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5CE" w:rsidRPr="00A1247E" w:rsidRDefault="000905CE" w:rsidP="001527C2">
      <w:pPr>
        <w:pStyle w:val="Akti"/>
        <w:keepNext w:val="0"/>
      </w:pPr>
      <w:bookmarkStart w:id="0" w:name="_GoBack"/>
      <w:bookmarkEnd w:id="0"/>
      <w:r w:rsidRPr="00A1247E">
        <w:t>Vendim</w:t>
      </w:r>
    </w:p>
    <w:p w:rsidR="000905CE" w:rsidRPr="00A1247E" w:rsidRDefault="00CF44B5" w:rsidP="001527C2">
      <w:pPr>
        <w:pStyle w:val="NumriData"/>
        <w:keepNext w:val="0"/>
        <w:rPr>
          <w:szCs w:val="22"/>
        </w:rPr>
      </w:pPr>
      <w:r w:rsidRPr="00A1247E">
        <w:rPr>
          <w:szCs w:val="22"/>
        </w:rPr>
        <w:t>Nr.59, datë</w:t>
      </w:r>
      <w:r w:rsidR="000905CE" w:rsidRPr="00A1247E">
        <w:rPr>
          <w:szCs w:val="22"/>
        </w:rPr>
        <w:t xml:space="preserve"> 18.9.2006</w:t>
      </w:r>
    </w:p>
    <w:p w:rsidR="000905CE" w:rsidRPr="00A1247E" w:rsidRDefault="000905CE" w:rsidP="001527C2">
      <w:pPr>
        <w:pStyle w:val="Paragrafi"/>
        <w:rPr>
          <w:szCs w:val="22"/>
        </w:rPr>
      </w:pPr>
    </w:p>
    <w:p w:rsidR="000905CE" w:rsidRPr="00A1247E" w:rsidRDefault="000905CE" w:rsidP="001527C2">
      <w:pPr>
        <w:pStyle w:val="Titulli"/>
        <w:keepNext w:val="0"/>
      </w:pPr>
      <w:r w:rsidRPr="00A1247E">
        <w:t>Për ngritjen e komisionit hetimor parlamentar për verifikimin e pasurive,</w:t>
      </w:r>
      <w:r w:rsidR="009660B4" w:rsidRPr="00A1247E">
        <w:t xml:space="preserve"> </w:t>
      </w:r>
      <w:r w:rsidRPr="00A1247E">
        <w:t>lidhjeve nepotike dhe konfliktit të interesave të zyrtarëve të la</w:t>
      </w:r>
      <w:r w:rsidR="00CF44B5" w:rsidRPr="00A1247E">
        <w:t>rtë të institucioneve kushtetue</w:t>
      </w:r>
      <w:r w:rsidRPr="00A1247E">
        <w:t>se dhe publike</w:t>
      </w:r>
    </w:p>
    <w:p w:rsidR="000905CE" w:rsidRPr="00A1247E" w:rsidRDefault="000905CE" w:rsidP="001527C2">
      <w:pPr>
        <w:pStyle w:val="Paragrafi"/>
        <w:rPr>
          <w:szCs w:val="22"/>
        </w:rPr>
      </w:pPr>
    </w:p>
    <w:p w:rsidR="000905CE" w:rsidRPr="00A1247E" w:rsidRDefault="000905CE" w:rsidP="001527C2">
      <w:pPr>
        <w:pStyle w:val="Paragrafi"/>
        <w:rPr>
          <w:szCs w:val="22"/>
        </w:rPr>
      </w:pPr>
      <w:r w:rsidRPr="00A1247E">
        <w:rPr>
          <w:szCs w:val="22"/>
        </w:rPr>
        <w:t>Në mbështetje të nenit</w:t>
      </w:r>
      <w:r w:rsidR="00E5719F" w:rsidRPr="00A1247E">
        <w:rPr>
          <w:szCs w:val="22"/>
        </w:rPr>
        <w:t xml:space="preserve"> 77 pika 2 të Kushtetutës, të</w:t>
      </w:r>
      <w:r w:rsidR="00CF44B5" w:rsidRPr="00A1247E">
        <w:rPr>
          <w:szCs w:val="22"/>
        </w:rPr>
        <w:t xml:space="preserve"> </w:t>
      </w:r>
      <w:r w:rsidR="00E5719F" w:rsidRPr="00A1247E">
        <w:rPr>
          <w:szCs w:val="22"/>
        </w:rPr>
        <w:t>neneve 3,5,6,8 dhe 9 të ligjit nr.8891, datë 2.5.2002 “Për organ</w:t>
      </w:r>
      <w:r w:rsidR="00142498" w:rsidRPr="00A1247E">
        <w:rPr>
          <w:szCs w:val="22"/>
        </w:rPr>
        <w:t>i</w:t>
      </w:r>
      <w:r w:rsidR="00E5719F" w:rsidRPr="00A1247E">
        <w:rPr>
          <w:szCs w:val="22"/>
        </w:rPr>
        <w:t>zim</w:t>
      </w:r>
      <w:r w:rsidR="00CF44B5" w:rsidRPr="00A1247E">
        <w:rPr>
          <w:szCs w:val="22"/>
        </w:rPr>
        <w:t>i</w:t>
      </w:r>
      <w:r w:rsidR="00E5719F" w:rsidRPr="00A1247E">
        <w:rPr>
          <w:szCs w:val="22"/>
        </w:rPr>
        <w:t>n dhe funksionimin e k</w:t>
      </w:r>
      <w:r w:rsidR="00CF44B5" w:rsidRPr="00A1247E">
        <w:rPr>
          <w:szCs w:val="22"/>
        </w:rPr>
        <w:t>o</w:t>
      </w:r>
      <w:r w:rsidR="00E5719F" w:rsidRPr="00A1247E">
        <w:rPr>
          <w:szCs w:val="22"/>
        </w:rPr>
        <w:t>misi</w:t>
      </w:r>
      <w:r w:rsidR="00CF44B5" w:rsidRPr="00A1247E">
        <w:rPr>
          <w:szCs w:val="22"/>
        </w:rPr>
        <w:t>o</w:t>
      </w:r>
      <w:r w:rsidR="00E5719F" w:rsidRPr="00A1247E">
        <w:rPr>
          <w:szCs w:val="22"/>
        </w:rPr>
        <w:t>neve hetimore të Kuvendit”, si dhe nenit 25 të Rregullores së Kuvendit, me propozimin e një grupi deputetësh,</w:t>
      </w:r>
    </w:p>
    <w:p w:rsidR="00E5719F" w:rsidRPr="00A1247E" w:rsidRDefault="00E5719F" w:rsidP="001527C2">
      <w:pPr>
        <w:pStyle w:val="Paragrafi"/>
        <w:rPr>
          <w:szCs w:val="22"/>
        </w:rPr>
      </w:pPr>
    </w:p>
    <w:p w:rsidR="00E5719F" w:rsidRPr="00A1247E" w:rsidRDefault="00E5719F" w:rsidP="001527C2">
      <w:pPr>
        <w:pStyle w:val="Institucioni"/>
        <w:keepNext w:val="0"/>
      </w:pPr>
      <w:r w:rsidRPr="00A1247E">
        <w:t>Kuvendi</w:t>
      </w:r>
    </w:p>
    <w:p w:rsidR="00E5719F" w:rsidRPr="00A1247E" w:rsidRDefault="00CF44B5" w:rsidP="001527C2">
      <w:pPr>
        <w:pStyle w:val="Institucioni"/>
        <w:keepNext w:val="0"/>
      </w:pPr>
      <w:r w:rsidRPr="00A1247E">
        <w:t>i</w:t>
      </w:r>
      <w:r w:rsidR="00E5719F" w:rsidRPr="00A1247E">
        <w:t xml:space="preserve"> Republikës së</w:t>
      </w:r>
      <w:r w:rsidR="00142498" w:rsidRPr="00A1247E">
        <w:t xml:space="preserve"> </w:t>
      </w:r>
      <w:r w:rsidR="00E5719F" w:rsidRPr="00A1247E">
        <w:t xml:space="preserve">Shqipërisë </w:t>
      </w:r>
    </w:p>
    <w:p w:rsidR="00E5719F" w:rsidRPr="00A1247E" w:rsidRDefault="00E5719F" w:rsidP="001527C2">
      <w:pPr>
        <w:pStyle w:val="Paragrafi"/>
        <w:rPr>
          <w:szCs w:val="22"/>
        </w:rPr>
      </w:pPr>
    </w:p>
    <w:p w:rsidR="00E5719F" w:rsidRPr="00A1247E" w:rsidRDefault="00E5719F" w:rsidP="001527C2">
      <w:pPr>
        <w:pStyle w:val="VENDOSI"/>
        <w:keepNext w:val="0"/>
      </w:pPr>
      <w:r w:rsidRPr="00A1247E">
        <w:t>Vendosi:</w:t>
      </w:r>
    </w:p>
    <w:p w:rsidR="00E5719F" w:rsidRPr="00A1247E" w:rsidRDefault="00E5719F" w:rsidP="001527C2">
      <w:pPr>
        <w:pStyle w:val="Paragrafi"/>
        <w:rPr>
          <w:szCs w:val="22"/>
        </w:rPr>
      </w:pP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I.</w:t>
      </w:r>
      <w:r w:rsidR="00CF44B5" w:rsidRPr="00A1247E">
        <w:rPr>
          <w:szCs w:val="22"/>
        </w:rPr>
        <w:t xml:space="preserve"> </w:t>
      </w:r>
      <w:r w:rsidRPr="00A1247E">
        <w:rPr>
          <w:szCs w:val="22"/>
        </w:rPr>
        <w:t>Ngrihet Komisioni Hetimor Parlamentar pë</w:t>
      </w:r>
      <w:r w:rsidR="00CF44B5" w:rsidRPr="00A1247E">
        <w:rPr>
          <w:szCs w:val="22"/>
        </w:rPr>
        <w:t>r verifi</w:t>
      </w:r>
      <w:r w:rsidRPr="00A1247E">
        <w:rPr>
          <w:szCs w:val="22"/>
        </w:rPr>
        <w:t>kimin e pas</w:t>
      </w:r>
      <w:r w:rsidR="00CF44B5" w:rsidRPr="00A1247E">
        <w:rPr>
          <w:szCs w:val="22"/>
        </w:rPr>
        <w:t>urive, lidhjeve nepotike dhe kon</w:t>
      </w:r>
      <w:r w:rsidRPr="00A1247E">
        <w:rPr>
          <w:szCs w:val="22"/>
        </w:rPr>
        <w:t>fliktit të inte</w:t>
      </w:r>
      <w:r w:rsidR="00CF44B5" w:rsidRPr="00A1247E">
        <w:rPr>
          <w:szCs w:val="22"/>
        </w:rPr>
        <w:t>r</w:t>
      </w:r>
      <w:r w:rsidRPr="00A1247E">
        <w:rPr>
          <w:szCs w:val="22"/>
        </w:rPr>
        <w:t>esave të zyrtarëve të lartë të institucioneve kushte</w:t>
      </w:r>
      <w:r w:rsidR="00CF44B5" w:rsidRPr="00A1247E">
        <w:rPr>
          <w:szCs w:val="22"/>
        </w:rPr>
        <w:t>tuese dhe publike, si dhe person</w:t>
      </w:r>
      <w:r w:rsidRPr="00A1247E">
        <w:rPr>
          <w:szCs w:val="22"/>
        </w:rPr>
        <w:t>ave të lidhur me ta, për pe</w:t>
      </w:r>
      <w:r w:rsidR="00CF44B5" w:rsidRPr="00A1247E">
        <w:rPr>
          <w:szCs w:val="22"/>
        </w:rPr>
        <w:t>r</w:t>
      </w:r>
      <w:r w:rsidRPr="00A1247E">
        <w:rPr>
          <w:szCs w:val="22"/>
        </w:rPr>
        <w:t>iudhën 1992-2006.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II.</w:t>
      </w:r>
      <w:r w:rsidR="00CF44B5" w:rsidRPr="00A1247E">
        <w:rPr>
          <w:szCs w:val="22"/>
        </w:rPr>
        <w:t xml:space="preserve"> </w:t>
      </w:r>
      <w:r w:rsidRPr="00A1247E">
        <w:rPr>
          <w:szCs w:val="22"/>
        </w:rPr>
        <w:t>Komisioni Hetimor Parlamentar verifikon pasuritë</w:t>
      </w:r>
      <w:r w:rsidR="00CF44B5" w:rsidRPr="00A1247E">
        <w:rPr>
          <w:szCs w:val="22"/>
        </w:rPr>
        <w:t>,</w:t>
      </w:r>
      <w:r w:rsidRPr="00A1247E">
        <w:rPr>
          <w:szCs w:val="22"/>
        </w:rPr>
        <w:t xml:space="preserve"> lidhjet nepotike dhe konfliktin e inte</w:t>
      </w:r>
      <w:r w:rsidR="00CF44B5" w:rsidRPr="00A1247E">
        <w:rPr>
          <w:szCs w:val="22"/>
        </w:rPr>
        <w:t>r</w:t>
      </w:r>
      <w:r w:rsidRPr="00A1247E">
        <w:rPr>
          <w:szCs w:val="22"/>
        </w:rPr>
        <w:t>esave të zyrtarëve dhe personave të lidhur me ta, që gjatë pe</w:t>
      </w:r>
      <w:r w:rsidR="00142498" w:rsidRPr="00A1247E">
        <w:rPr>
          <w:szCs w:val="22"/>
        </w:rPr>
        <w:t>riudhës së përcaktuar në pikën I</w:t>
      </w:r>
      <w:r w:rsidRPr="00A1247E">
        <w:rPr>
          <w:szCs w:val="22"/>
        </w:rPr>
        <w:t>, kanë ushtruar ose ushtrojnë detyrat e mëposhtme: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i)</w:t>
      </w:r>
      <w:r w:rsidR="00C1283A" w:rsidRPr="00A1247E">
        <w:rPr>
          <w:szCs w:val="22"/>
        </w:rPr>
        <w:t xml:space="preserve"> </w:t>
      </w:r>
      <w:r w:rsidRPr="00A1247E">
        <w:rPr>
          <w:szCs w:val="22"/>
        </w:rPr>
        <w:t>President i Republikës;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ii)</w:t>
      </w:r>
      <w:r w:rsidR="00C1283A" w:rsidRPr="00A1247E">
        <w:rPr>
          <w:szCs w:val="22"/>
        </w:rPr>
        <w:t xml:space="preserve"> </w:t>
      </w:r>
      <w:r w:rsidR="00142498" w:rsidRPr="00A1247E">
        <w:rPr>
          <w:szCs w:val="22"/>
        </w:rPr>
        <w:t>Kryetar dhe z</w:t>
      </w:r>
      <w:r w:rsidRPr="00A1247E">
        <w:rPr>
          <w:szCs w:val="22"/>
        </w:rPr>
        <w:t>ëvendëskryetar i Kuvendit;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iii)</w:t>
      </w:r>
      <w:r w:rsidR="00C1283A" w:rsidRPr="00A1247E">
        <w:rPr>
          <w:szCs w:val="22"/>
        </w:rPr>
        <w:t xml:space="preserve"> </w:t>
      </w:r>
      <w:r w:rsidR="00142498" w:rsidRPr="00A1247E">
        <w:rPr>
          <w:szCs w:val="22"/>
        </w:rPr>
        <w:t>Kryeministër, z</w:t>
      </w:r>
      <w:r w:rsidRPr="00A1247E">
        <w:rPr>
          <w:szCs w:val="22"/>
        </w:rPr>
        <w:t>ëvendë</w:t>
      </w:r>
      <w:r w:rsidR="00C1283A" w:rsidRPr="00A1247E">
        <w:rPr>
          <w:szCs w:val="22"/>
        </w:rPr>
        <w:t>skryemi</w:t>
      </w:r>
      <w:r w:rsidRPr="00A1247E">
        <w:rPr>
          <w:szCs w:val="22"/>
        </w:rPr>
        <w:t>nistër, ministër dhe zëvendësministër;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iv)</w:t>
      </w:r>
      <w:r w:rsidR="00C1283A" w:rsidRPr="00A1247E">
        <w:rPr>
          <w:szCs w:val="22"/>
        </w:rPr>
        <w:t xml:space="preserve"> Krye</w:t>
      </w:r>
      <w:r w:rsidRPr="00A1247E">
        <w:rPr>
          <w:szCs w:val="22"/>
        </w:rPr>
        <w:t>tar dhe zëvendëskryetar i Kontrollit të Lartë të Shtetit;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v)</w:t>
      </w:r>
      <w:r w:rsidR="00C1283A" w:rsidRPr="00A1247E">
        <w:rPr>
          <w:szCs w:val="22"/>
        </w:rPr>
        <w:t xml:space="preserve"> Krye</w:t>
      </w:r>
      <w:r w:rsidRPr="00A1247E">
        <w:rPr>
          <w:szCs w:val="22"/>
        </w:rPr>
        <w:t>tar partie politike parlamentare;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vi)</w:t>
      </w:r>
      <w:r w:rsidR="00C1283A" w:rsidRPr="00A1247E">
        <w:rPr>
          <w:szCs w:val="22"/>
        </w:rPr>
        <w:t xml:space="preserve"> A</w:t>
      </w:r>
      <w:r w:rsidRPr="00A1247E">
        <w:rPr>
          <w:szCs w:val="22"/>
        </w:rPr>
        <w:t>nëtar i K</w:t>
      </w:r>
      <w:r w:rsidR="00C1283A" w:rsidRPr="00A1247E">
        <w:rPr>
          <w:szCs w:val="22"/>
        </w:rPr>
        <w:t>o</w:t>
      </w:r>
      <w:r w:rsidRPr="00A1247E">
        <w:rPr>
          <w:szCs w:val="22"/>
        </w:rPr>
        <w:t>misionit Qendror të Zgjedhjeve;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vii)</w:t>
      </w:r>
      <w:r w:rsidR="00C1283A" w:rsidRPr="00A1247E">
        <w:rPr>
          <w:szCs w:val="22"/>
        </w:rPr>
        <w:t xml:space="preserve"> </w:t>
      </w:r>
      <w:r w:rsidRPr="00A1247E">
        <w:rPr>
          <w:szCs w:val="22"/>
        </w:rPr>
        <w:t>Anëtar i Këshillit të Lartë të Drejtësisë;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viii)</w:t>
      </w:r>
      <w:r w:rsidR="00C1283A" w:rsidRPr="00A1247E">
        <w:rPr>
          <w:szCs w:val="22"/>
        </w:rPr>
        <w:t xml:space="preserve"> </w:t>
      </w:r>
      <w:r w:rsidRPr="00A1247E">
        <w:rPr>
          <w:szCs w:val="22"/>
        </w:rPr>
        <w:t>Gjyqtar i Gjykatë</w:t>
      </w:r>
      <w:r w:rsidR="00C1283A" w:rsidRPr="00A1247E">
        <w:rPr>
          <w:szCs w:val="22"/>
        </w:rPr>
        <w:t>s Kushtetuese dhe G</w:t>
      </w:r>
      <w:r w:rsidRPr="00A1247E">
        <w:rPr>
          <w:szCs w:val="22"/>
        </w:rPr>
        <w:t>jyqtar i Gjykatës së Lartë;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ix)</w:t>
      </w:r>
      <w:r w:rsidR="00C1283A" w:rsidRPr="00A1247E">
        <w:rPr>
          <w:szCs w:val="22"/>
        </w:rPr>
        <w:t xml:space="preserve"> </w:t>
      </w:r>
      <w:r w:rsidRPr="00A1247E">
        <w:rPr>
          <w:szCs w:val="22"/>
        </w:rPr>
        <w:t>Drejtues institucioni të pavarur kushtetues dhe qendror publik.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III.</w:t>
      </w:r>
      <w:r w:rsidR="009660B4" w:rsidRPr="00A1247E">
        <w:rPr>
          <w:szCs w:val="22"/>
        </w:rPr>
        <w:t xml:space="preserve"> </w:t>
      </w:r>
      <w:r w:rsidRPr="00A1247E">
        <w:rPr>
          <w:szCs w:val="22"/>
        </w:rPr>
        <w:t>Komisioni përbëhet nga 11 anëtarë</w:t>
      </w:r>
      <w:r w:rsidR="00C1283A" w:rsidRPr="00A1247E">
        <w:rPr>
          <w:szCs w:val="22"/>
        </w:rPr>
        <w:t>, 6 n</w:t>
      </w:r>
      <w:r w:rsidRPr="00A1247E">
        <w:rPr>
          <w:szCs w:val="22"/>
        </w:rPr>
        <w:t>ga shumica parlamentare dhe 5 nga opozita. Kryetar i Komisionit, në bazë</w:t>
      </w:r>
      <w:r w:rsidR="00C1283A" w:rsidRPr="00A1247E">
        <w:rPr>
          <w:szCs w:val="22"/>
        </w:rPr>
        <w:t xml:space="preserve"> </w:t>
      </w:r>
      <w:r w:rsidRPr="00A1247E">
        <w:rPr>
          <w:szCs w:val="22"/>
        </w:rPr>
        <w:t>të nenit 9 pika 3 të ligjit nr.8891, datë 2.5.2002 “Për organizimin dhe funksionimin e komisioneve hetimore të Kuvendit”, i takon grupit Parlamentar të Partisë Demokratike.</w:t>
      </w:r>
    </w:p>
    <w:p w:rsidR="00E5719F" w:rsidRPr="00A1247E" w:rsidRDefault="00C1283A" w:rsidP="001527C2">
      <w:pPr>
        <w:pStyle w:val="Paragrafi"/>
        <w:rPr>
          <w:szCs w:val="22"/>
        </w:rPr>
      </w:pPr>
      <w:r w:rsidRPr="00A1247E">
        <w:rPr>
          <w:szCs w:val="22"/>
        </w:rPr>
        <w:t>IV. P</w:t>
      </w:r>
      <w:r w:rsidR="00E5719F" w:rsidRPr="00A1247E">
        <w:rPr>
          <w:szCs w:val="22"/>
        </w:rPr>
        <w:t>ërbërja e Komisionit është si më poshtë: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1.</w:t>
      </w:r>
      <w:r w:rsidR="00C1283A" w:rsidRPr="00A1247E">
        <w:rPr>
          <w:szCs w:val="22"/>
        </w:rPr>
        <w:t xml:space="preserve"> </w:t>
      </w:r>
      <w:r w:rsidRPr="00A1247E">
        <w:rPr>
          <w:szCs w:val="22"/>
        </w:rPr>
        <w:t>Bujar Nishani</w:t>
      </w:r>
      <w:r w:rsidRPr="00A1247E">
        <w:rPr>
          <w:szCs w:val="22"/>
        </w:rPr>
        <w:tab/>
      </w:r>
      <w:r w:rsidRPr="00A1247E">
        <w:rPr>
          <w:szCs w:val="22"/>
        </w:rPr>
        <w:tab/>
        <w:t>Kryetar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2.</w:t>
      </w:r>
      <w:r w:rsidRPr="00A1247E">
        <w:rPr>
          <w:szCs w:val="22"/>
        </w:rPr>
        <w:tab/>
      </w:r>
      <w:r w:rsidRPr="00A1247E">
        <w:rPr>
          <w:szCs w:val="22"/>
        </w:rPr>
        <w:tab/>
      </w:r>
      <w:r w:rsidRPr="00A1247E">
        <w:rPr>
          <w:szCs w:val="22"/>
        </w:rPr>
        <w:tab/>
      </w:r>
      <w:r w:rsidRPr="00A1247E">
        <w:rPr>
          <w:szCs w:val="22"/>
        </w:rPr>
        <w:tab/>
        <w:t>zëvendëskryetar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3.</w:t>
      </w:r>
      <w:r w:rsidR="00C1283A" w:rsidRPr="00A1247E">
        <w:rPr>
          <w:szCs w:val="22"/>
        </w:rPr>
        <w:t xml:space="preserve"> </w:t>
      </w:r>
      <w:r w:rsidRPr="00A1247E">
        <w:rPr>
          <w:szCs w:val="22"/>
        </w:rPr>
        <w:t>Ramiz Çobaj</w:t>
      </w:r>
      <w:r w:rsidRPr="00A1247E">
        <w:rPr>
          <w:szCs w:val="22"/>
        </w:rPr>
        <w:tab/>
      </w:r>
      <w:r w:rsidRPr="00A1247E">
        <w:rPr>
          <w:szCs w:val="22"/>
        </w:rPr>
        <w:tab/>
      </w:r>
      <w:r w:rsidR="009660B4" w:rsidRPr="00A1247E">
        <w:rPr>
          <w:szCs w:val="22"/>
        </w:rPr>
        <w:tab/>
      </w:r>
      <w:r w:rsidRPr="00A1247E">
        <w:rPr>
          <w:szCs w:val="22"/>
        </w:rPr>
        <w:t>anëtar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4.</w:t>
      </w:r>
      <w:r w:rsidR="00C1283A" w:rsidRPr="00A1247E">
        <w:rPr>
          <w:szCs w:val="22"/>
        </w:rPr>
        <w:t xml:space="preserve"> </w:t>
      </w:r>
      <w:r w:rsidRPr="00A1247E">
        <w:rPr>
          <w:szCs w:val="22"/>
        </w:rPr>
        <w:t>Mehmet</w:t>
      </w:r>
      <w:r w:rsidR="00142498" w:rsidRPr="00A1247E">
        <w:rPr>
          <w:szCs w:val="22"/>
        </w:rPr>
        <w:t xml:space="preserve"> Hoxha</w:t>
      </w:r>
      <w:r w:rsidRPr="00A1247E">
        <w:rPr>
          <w:szCs w:val="22"/>
        </w:rPr>
        <w:tab/>
      </w:r>
      <w:r w:rsidRPr="00A1247E">
        <w:rPr>
          <w:szCs w:val="22"/>
        </w:rPr>
        <w:tab/>
        <w:t>“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5.</w:t>
      </w:r>
      <w:r w:rsidR="00C1283A" w:rsidRPr="00A1247E">
        <w:rPr>
          <w:szCs w:val="22"/>
        </w:rPr>
        <w:t xml:space="preserve"> </w:t>
      </w:r>
      <w:r w:rsidRPr="00A1247E">
        <w:rPr>
          <w:szCs w:val="22"/>
        </w:rPr>
        <w:t>Genc Sharku</w:t>
      </w:r>
      <w:r w:rsidRPr="00A1247E">
        <w:rPr>
          <w:szCs w:val="22"/>
        </w:rPr>
        <w:tab/>
      </w:r>
      <w:r w:rsidRPr="00A1247E">
        <w:rPr>
          <w:szCs w:val="22"/>
        </w:rPr>
        <w:tab/>
      </w:r>
      <w:r w:rsidR="009660B4" w:rsidRPr="00A1247E">
        <w:rPr>
          <w:szCs w:val="22"/>
        </w:rPr>
        <w:tab/>
      </w:r>
      <w:r w:rsidRPr="00A1247E">
        <w:rPr>
          <w:szCs w:val="22"/>
        </w:rPr>
        <w:t>“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6.</w:t>
      </w:r>
      <w:r w:rsidR="00C1283A" w:rsidRPr="00A1247E">
        <w:rPr>
          <w:szCs w:val="22"/>
        </w:rPr>
        <w:t xml:space="preserve"> </w:t>
      </w:r>
      <w:r w:rsidRPr="00A1247E">
        <w:rPr>
          <w:szCs w:val="22"/>
        </w:rPr>
        <w:t>Astrit Patozi</w:t>
      </w:r>
      <w:r w:rsidRPr="00A1247E">
        <w:rPr>
          <w:szCs w:val="22"/>
        </w:rPr>
        <w:tab/>
      </w:r>
      <w:r w:rsidR="00C1283A" w:rsidRPr="00A1247E">
        <w:rPr>
          <w:szCs w:val="22"/>
        </w:rPr>
        <w:tab/>
      </w:r>
      <w:r w:rsidR="009660B4" w:rsidRPr="00A1247E">
        <w:rPr>
          <w:szCs w:val="22"/>
        </w:rPr>
        <w:tab/>
      </w:r>
      <w:r w:rsidRPr="00A1247E">
        <w:rPr>
          <w:szCs w:val="22"/>
        </w:rPr>
        <w:t>“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7.</w:t>
      </w:r>
      <w:r w:rsidR="00C1283A" w:rsidRPr="00A1247E">
        <w:rPr>
          <w:szCs w:val="22"/>
        </w:rPr>
        <w:t xml:space="preserve"> </w:t>
      </w:r>
      <w:r w:rsidRPr="00A1247E">
        <w:rPr>
          <w:szCs w:val="22"/>
        </w:rPr>
        <w:t>Dashnor Sula</w:t>
      </w:r>
      <w:r w:rsidRPr="00A1247E">
        <w:rPr>
          <w:szCs w:val="22"/>
        </w:rPr>
        <w:tab/>
      </w:r>
      <w:r w:rsidRPr="00A1247E">
        <w:rPr>
          <w:szCs w:val="22"/>
        </w:rPr>
        <w:tab/>
        <w:t>“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8.</w:t>
      </w:r>
      <w:r w:rsidRPr="00A1247E">
        <w:rPr>
          <w:szCs w:val="22"/>
        </w:rPr>
        <w:tab/>
      </w:r>
      <w:r w:rsidRPr="00A1247E">
        <w:rPr>
          <w:szCs w:val="22"/>
        </w:rPr>
        <w:tab/>
      </w:r>
      <w:r w:rsidRPr="00A1247E">
        <w:rPr>
          <w:szCs w:val="22"/>
        </w:rPr>
        <w:tab/>
      </w:r>
      <w:r w:rsidRPr="00A1247E">
        <w:rPr>
          <w:szCs w:val="22"/>
        </w:rPr>
        <w:tab/>
        <w:t>“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9.</w:t>
      </w:r>
      <w:r w:rsidRPr="00A1247E">
        <w:rPr>
          <w:szCs w:val="22"/>
        </w:rPr>
        <w:tab/>
      </w:r>
      <w:r w:rsidRPr="00A1247E">
        <w:rPr>
          <w:szCs w:val="22"/>
        </w:rPr>
        <w:tab/>
      </w:r>
      <w:r w:rsidRPr="00A1247E">
        <w:rPr>
          <w:szCs w:val="22"/>
        </w:rPr>
        <w:tab/>
      </w:r>
      <w:r w:rsidRPr="00A1247E">
        <w:rPr>
          <w:szCs w:val="22"/>
        </w:rPr>
        <w:tab/>
        <w:t>“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10.</w:t>
      </w:r>
      <w:r w:rsidRPr="00A1247E">
        <w:rPr>
          <w:szCs w:val="22"/>
        </w:rPr>
        <w:tab/>
      </w:r>
      <w:r w:rsidRPr="00A1247E">
        <w:rPr>
          <w:szCs w:val="22"/>
        </w:rPr>
        <w:tab/>
      </w:r>
      <w:r w:rsidRPr="00A1247E">
        <w:rPr>
          <w:szCs w:val="22"/>
        </w:rPr>
        <w:tab/>
      </w:r>
      <w:r w:rsidRPr="00A1247E">
        <w:rPr>
          <w:szCs w:val="22"/>
        </w:rPr>
        <w:tab/>
        <w:t>“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11.</w:t>
      </w:r>
      <w:r w:rsidRPr="00A1247E">
        <w:rPr>
          <w:szCs w:val="22"/>
        </w:rPr>
        <w:tab/>
      </w:r>
      <w:r w:rsidRPr="00A1247E">
        <w:rPr>
          <w:szCs w:val="22"/>
        </w:rPr>
        <w:tab/>
      </w:r>
      <w:r w:rsidRPr="00A1247E">
        <w:rPr>
          <w:szCs w:val="22"/>
        </w:rPr>
        <w:tab/>
      </w:r>
      <w:r w:rsidRPr="00A1247E">
        <w:rPr>
          <w:szCs w:val="22"/>
        </w:rPr>
        <w:tab/>
        <w:t>“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V.</w:t>
      </w:r>
      <w:r w:rsidR="00A1247E" w:rsidRPr="00A1247E">
        <w:rPr>
          <w:szCs w:val="22"/>
        </w:rPr>
        <w:t xml:space="preserve"> </w:t>
      </w:r>
      <w:r w:rsidRPr="00A1247E">
        <w:rPr>
          <w:szCs w:val="22"/>
        </w:rPr>
        <w:t>Afati i veprimtarisë së Komisionit është 5 muaj nga data e miratimit të</w:t>
      </w:r>
      <w:r w:rsidR="00C1283A" w:rsidRPr="00A1247E">
        <w:rPr>
          <w:szCs w:val="22"/>
        </w:rPr>
        <w:t xml:space="preserve"> </w:t>
      </w:r>
      <w:r w:rsidRPr="00A1247E">
        <w:rPr>
          <w:szCs w:val="22"/>
        </w:rPr>
        <w:t>këtij vendimi.</w:t>
      </w:r>
    </w:p>
    <w:p w:rsidR="00E5719F" w:rsidRPr="00A1247E" w:rsidRDefault="00C1283A" w:rsidP="001527C2">
      <w:pPr>
        <w:pStyle w:val="Paragrafi"/>
        <w:rPr>
          <w:szCs w:val="22"/>
        </w:rPr>
      </w:pPr>
      <w:r w:rsidRPr="00A1247E">
        <w:rPr>
          <w:szCs w:val="22"/>
        </w:rPr>
        <w:t>VI.</w:t>
      </w:r>
      <w:r w:rsidR="00A1247E" w:rsidRPr="00A1247E">
        <w:rPr>
          <w:szCs w:val="22"/>
        </w:rPr>
        <w:t xml:space="preserve"> </w:t>
      </w:r>
      <w:r w:rsidRPr="00A1247E">
        <w:rPr>
          <w:szCs w:val="22"/>
        </w:rPr>
        <w:t>Ngarkohe</w:t>
      </w:r>
      <w:r w:rsidR="00CF44B5" w:rsidRPr="00A1247E">
        <w:rPr>
          <w:szCs w:val="22"/>
        </w:rPr>
        <w:t>n Krye</w:t>
      </w:r>
      <w:r w:rsidR="00E5719F" w:rsidRPr="00A1247E">
        <w:rPr>
          <w:szCs w:val="22"/>
        </w:rPr>
        <w:t>tarja e Kuvendit dhe Sekretari i Përgjithshëm të</w:t>
      </w:r>
      <w:r w:rsidRPr="00A1247E">
        <w:rPr>
          <w:szCs w:val="22"/>
        </w:rPr>
        <w:t xml:space="preserve"> </w:t>
      </w:r>
      <w:r w:rsidR="00E5719F" w:rsidRPr="00A1247E">
        <w:rPr>
          <w:szCs w:val="22"/>
        </w:rPr>
        <w:t>krijojnë kushtet e nevojshme logjistike për veprimtarinë normale të këtij Komisioni.</w:t>
      </w:r>
    </w:p>
    <w:p w:rsidR="00E5719F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VII.</w:t>
      </w:r>
      <w:r w:rsidR="00A1247E" w:rsidRPr="00A1247E">
        <w:rPr>
          <w:szCs w:val="22"/>
        </w:rPr>
        <w:t xml:space="preserve"> </w:t>
      </w:r>
      <w:r w:rsidRPr="00A1247E">
        <w:rPr>
          <w:szCs w:val="22"/>
        </w:rPr>
        <w:t>Ky vendim hyn në fuqi menjëherë.</w:t>
      </w:r>
    </w:p>
    <w:p w:rsidR="00E5719F" w:rsidRPr="00A1247E" w:rsidRDefault="00E5719F" w:rsidP="001527C2">
      <w:pPr>
        <w:pStyle w:val="Autoriteti"/>
        <w:keepNext w:val="0"/>
      </w:pPr>
      <w:r w:rsidRPr="00A1247E">
        <w:t>Kryetari</w:t>
      </w:r>
    </w:p>
    <w:p w:rsidR="00E5719F" w:rsidRPr="00A1247E" w:rsidRDefault="00E5719F" w:rsidP="001527C2">
      <w:pPr>
        <w:pStyle w:val="AutoritetiEmer"/>
      </w:pPr>
      <w:r w:rsidRPr="00A1247E">
        <w:t>Jozefina Topalli (Çoba)</w:t>
      </w:r>
    </w:p>
    <w:p w:rsidR="000905CE" w:rsidRPr="00A1247E" w:rsidRDefault="000905CE" w:rsidP="001527C2">
      <w:pPr>
        <w:pStyle w:val="Akti"/>
        <w:keepNext w:val="0"/>
      </w:pPr>
      <w:r w:rsidRPr="00A1247E">
        <w:t>Dekret</w:t>
      </w:r>
    </w:p>
    <w:p w:rsidR="000905CE" w:rsidRPr="00A1247E" w:rsidRDefault="000905CE" w:rsidP="001527C2">
      <w:pPr>
        <w:pStyle w:val="NumriData"/>
        <w:keepNext w:val="0"/>
        <w:rPr>
          <w:szCs w:val="22"/>
        </w:rPr>
      </w:pPr>
      <w:r w:rsidRPr="00A1247E">
        <w:rPr>
          <w:szCs w:val="22"/>
        </w:rPr>
        <w:t>Nr.5037, datë 27.9.2006</w:t>
      </w:r>
    </w:p>
    <w:p w:rsidR="000905CE" w:rsidRPr="00A1247E" w:rsidRDefault="000905CE" w:rsidP="001527C2">
      <w:pPr>
        <w:pStyle w:val="Paragrafi"/>
        <w:rPr>
          <w:szCs w:val="22"/>
        </w:rPr>
      </w:pPr>
    </w:p>
    <w:p w:rsidR="000905CE" w:rsidRPr="00A1247E" w:rsidRDefault="000905CE" w:rsidP="001527C2">
      <w:pPr>
        <w:pStyle w:val="Titulli"/>
        <w:keepNext w:val="0"/>
      </w:pPr>
      <w:r w:rsidRPr="00A1247E">
        <w:lastRenderedPageBreak/>
        <w:t>Për dhënie të shtetësisë shqiptare</w:t>
      </w:r>
    </w:p>
    <w:p w:rsidR="000905CE" w:rsidRPr="00A1247E" w:rsidRDefault="000905CE" w:rsidP="001527C2">
      <w:pPr>
        <w:pStyle w:val="Paragrafi"/>
        <w:rPr>
          <w:szCs w:val="22"/>
        </w:rPr>
      </w:pPr>
    </w:p>
    <w:p w:rsidR="000905CE" w:rsidRPr="00A1247E" w:rsidRDefault="000905CE" w:rsidP="001527C2">
      <w:pPr>
        <w:pStyle w:val="Paragrafi"/>
        <w:rPr>
          <w:szCs w:val="22"/>
        </w:rPr>
      </w:pPr>
      <w:r w:rsidRPr="00A1247E">
        <w:rPr>
          <w:szCs w:val="22"/>
        </w:rPr>
        <w:t>Në m</w:t>
      </w:r>
      <w:r w:rsidR="00142498" w:rsidRPr="00A1247E">
        <w:rPr>
          <w:szCs w:val="22"/>
        </w:rPr>
        <w:t>bështetje të nenit 92, pika “c”</w:t>
      </w:r>
      <w:r w:rsidRPr="00A1247E">
        <w:rPr>
          <w:szCs w:val="22"/>
        </w:rPr>
        <w:t xml:space="preserve"> të Kushtetutës, të</w:t>
      </w:r>
      <w:r w:rsidR="00142498" w:rsidRPr="00A1247E">
        <w:rPr>
          <w:szCs w:val="22"/>
        </w:rPr>
        <w:t xml:space="preserve"> nenit 20 dhe të nenit 9, pika 7 të ligjit nr</w:t>
      </w:r>
      <w:r w:rsidRPr="00A1247E">
        <w:rPr>
          <w:szCs w:val="22"/>
        </w:rPr>
        <w:t>.8389, datë 5.8</w:t>
      </w:r>
      <w:r w:rsidR="007F3CC7">
        <w:rPr>
          <w:szCs w:val="22"/>
        </w:rPr>
        <w:t>.1998 “Për shtetësinë shqiptare”,</w:t>
      </w:r>
      <w:r w:rsidRPr="00A1247E">
        <w:rPr>
          <w:szCs w:val="22"/>
        </w:rPr>
        <w:t xml:space="preserve"> si dhe me propozim të Minis</w:t>
      </w:r>
      <w:r w:rsidR="00142498" w:rsidRPr="00A1247E">
        <w:rPr>
          <w:szCs w:val="22"/>
        </w:rPr>
        <w:t>trisë së T</w:t>
      </w:r>
      <w:r w:rsidRPr="00A1247E">
        <w:rPr>
          <w:szCs w:val="22"/>
        </w:rPr>
        <w:t>urizmit, Kulturës, Rinisë dhe Sporteve</w:t>
      </w:r>
      <w:r w:rsidR="007F3CC7">
        <w:rPr>
          <w:szCs w:val="22"/>
        </w:rPr>
        <w:t>,</w:t>
      </w:r>
    </w:p>
    <w:p w:rsidR="000905CE" w:rsidRPr="00A1247E" w:rsidRDefault="000905CE" w:rsidP="001527C2">
      <w:pPr>
        <w:pStyle w:val="Paragrafi"/>
        <w:rPr>
          <w:szCs w:val="22"/>
        </w:rPr>
      </w:pPr>
    </w:p>
    <w:p w:rsidR="000905CE" w:rsidRPr="00A1247E" w:rsidRDefault="000905CE" w:rsidP="001527C2">
      <w:pPr>
        <w:pStyle w:val="VENDOSI"/>
        <w:keepNext w:val="0"/>
      </w:pPr>
      <w:r w:rsidRPr="00A1247E">
        <w:t>Dekretoj:</w:t>
      </w:r>
    </w:p>
    <w:p w:rsidR="000905CE" w:rsidRPr="00A1247E" w:rsidRDefault="000905CE" w:rsidP="001527C2">
      <w:pPr>
        <w:pStyle w:val="Paragrafi"/>
        <w:rPr>
          <w:szCs w:val="22"/>
        </w:rPr>
      </w:pPr>
    </w:p>
    <w:p w:rsidR="000905CE" w:rsidRPr="00A1247E" w:rsidRDefault="00626783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</w:t>
      </w:r>
      <w:r w:rsidR="000905CE" w:rsidRPr="00A1247E">
        <w:rPr>
          <w:szCs w:val="22"/>
        </w:rPr>
        <w:t>e</w:t>
      </w:r>
      <w:r w:rsidRPr="00A1247E">
        <w:rPr>
          <w:szCs w:val="22"/>
        </w:rPr>
        <w:t>n</w:t>
      </w:r>
      <w:r w:rsidR="000905CE" w:rsidRPr="00A1247E">
        <w:rPr>
          <w:szCs w:val="22"/>
        </w:rPr>
        <w:t>i 1</w:t>
      </w:r>
    </w:p>
    <w:p w:rsidR="000905CE" w:rsidRPr="00A1247E" w:rsidRDefault="000905CE" w:rsidP="001527C2">
      <w:pPr>
        <w:pStyle w:val="Paragrafi"/>
        <w:rPr>
          <w:szCs w:val="22"/>
        </w:rPr>
      </w:pPr>
    </w:p>
    <w:p w:rsidR="000905CE" w:rsidRPr="00A1247E" w:rsidRDefault="000905CE" w:rsidP="001527C2">
      <w:pPr>
        <w:pStyle w:val="Paragrafi"/>
        <w:rPr>
          <w:szCs w:val="22"/>
        </w:rPr>
      </w:pPr>
      <w:r w:rsidRPr="00A1247E">
        <w:rPr>
          <w:szCs w:val="22"/>
        </w:rPr>
        <w:t>U</w:t>
      </w:r>
      <w:r w:rsidR="00142498" w:rsidRPr="00A1247E">
        <w:rPr>
          <w:szCs w:val="22"/>
        </w:rPr>
        <w:t xml:space="preserve"> </w:t>
      </w:r>
      <w:r w:rsidRPr="00A1247E">
        <w:rPr>
          <w:szCs w:val="22"/>
        </w:rPr>
        <w:t>jepet shtetësia shqiptare me kërkesë të tyre:</w:t>
      </w:r>
    </w:p>
    <w:p w:rsidR="000905CE" w:rsidRPr="00A1247E" w:rsidRDefault="000905CE" w:rsidP="001527C2">
      <w:pPr>
        <w:pStyle w:val="Paragrafi"/>
        <w:rPr>
          <w:szCs w:val="22"/>
        </w:rPr>
      </w:pPr>
      <w:r w:rsidRPr="00A1247E">
        <w:rPr>
          <w:szCs w:val="22"/>
        </w:rPr>
        <w:t>1.</w:t>
      </w:r>
      <w:r w:rsidR="007F3CC7">
        <w:rPr>
          <w:szCs w:val="22"/>
        </w:rPr>
        <w:t xml:space="preserve"> </w:t>
      </w:r>
      <w:r w:rsidRPr="00A1247E">
        <w:rPr>
          <w:szCs w:val="22"/>
        </w:rPr>
        <w:t>Besart Selim Berisha</w:t>
      </w:r>
    </w:p>
    <w:p w:rsidR="000905CE" w:rsidRPr="00A1247E" w:rsidRDefault="000905CE" w:rsidP="001527C2">
      <w:pPr>
        <w:pStyle w:val="Paragrafi"/>
        <w:rPr>
          <w:szCs w:val="22"/>
        </w:rPr>
      </w:pPr>
      <w:r w:rsidRPr="00A1247E">
        <w:rPr>
          <w:szCs w:val="22"/>
        </w:rPr>
        <w:t>2.</w:t>
      </w:r>
      <w:r w:rsidR="007F3CC7">
        <w:rPr>
          <w:szCs w:val="22"/>
        </w:rPr>
        <w:t xml:space="preserve"> </w:t>
      </w:r>
      <w:r w:rsidRPr="00A1247E">
        <w:rPr>
          <w:szCs w:val="22"/>
        </w:rPr>
        <w:t>Mërgim Mustafë Mavraj</w:t>
      </w:r>
    </w:p>
    <w:p w:rsidR="000905CE" w:rsidRPr="00A1247E" w:rsidRDefault="000905CE" w:rsidP="001527C2">
      <w:pPr>
        <w:pStyle w:val="Paragrafi"/>
        <w:rPr>
          <w:szCs w:val="22"/>
        </w:rPr>
      </w:pPr>
    </w:p>
    <w:p w:rsidR="000905CE" w:rsidRPr="00A1247E" w:rsidRDefault="000905CE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2</w:t>
      </w:r>
    </w:p>
    <w:p w:rsidR="000905CE" w:rsidRPr="00A1247E" w:rsidRDefault="000905CE" w:rsidP="001527C2">
      <w:pPr>
        <w:pStyle w:val="Paragrafi"/>
        <w:rPr>
          <w:szCs w:val="22"/>
        </w:rPr>
      </w:pPr>
    </w:p>
    <w:p w:rsidR="000905CE" w:rsidRPr="00A1247E" w:rsidRDefault="000905CE" w:rsidP="001527C2">
      <w:pPr>
        <w:pStyle w:val="Paragrafi"/>
        <w:rPr>
          <w:szCs w:val="22"/>
        </w:rPr>
      </w:pPr>
      <w:r w:rsidRPr="00A1247E">
        <w:rPr>
          <w:szCs w:val="22"/>
        </w:rPr>
        <w:t>Ky dekret hyn në fuqi menjëherë.</w:t>
      </w:r>
    </w:p>
    <w:p w:rsidR="000905CE" w:rsidRPr="00A1247E" w:rsidRDefault="000905CE" w:rsidP="001527C2">
      <w:pPr>
        <w:pStyle w:val="Autoriteti"/>
        <w:keepNext w:val="0"/>
      </w:pPr>
      <w:r w:rsidRPr="00A1247E">
        <w:t>Presidenti i Republikës së Shqipërisë</w:t>
      </w:r>
    </w:p>
    <w:p w:rsidR="000905CE" w:rsidRPr="00A1247E" w:rsidRDefault="000905CE" w:rsidP="001527C2">
      <w:pPr>
        <w:pStyle w:val="AutoritetiEmer"/>
      </w:pPr>
      <w:r w:rsidRPr="00A1247E">
        <w:t>Alfred Moisiu</w:t>
      </w:r>
    </w:p>
    <w:p w:rsidR="000905CE" w:rsidRPr="00A1247E" w:rsidRDefault="000905CE" w:rsidP="00DA05C1">
      <w:pPr>
        <w:pStyle w:val="TitulliTitull"/>
        <w:keepNext w:val="0"/>
        <w:jc w:val="left"/>
      </w:pPr>
    </w:p>
    <w:p w:rsidR="005D059D" w:rsidRPr="00A1247E" w:rsidRDefault="005D059D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Akti"/>
        <w:keepNext w:val="0"/>
      </w:pPr>
      <w:r w:rsidRPr="00A1247E">
        <w:t>UDH</w:t>
      </w:r>
      <w:r w:rsidRPr="00A1247E">
        <w:rPr>
          <w:rFonts w:ascii="Times New Roman" w:hAnsi="Times New Roman"/>
        </w:rPr>
        <w:t>Ë</w:t>
      </w:r>
      <w:r w:rsidRPr="00A1247E">
        <w:t>ZIM</w:t>
      </w:r>
    </w:p>
    <w:p w:rsidR="00626783" w:rsidRPr="00A1247E" w:rsidRDefault="00626783" w:rsidP="001527C2">
      <w:pPr>
        <w:pStyle w:val="NumriData"/>
        <w:keepNext w:val="0"/>
        <w:rPr>
          <w:szCs w:val="22"/>
        </w:rPr>
      </w:pPr>
      <w:r w:rsidRPr="00A1247E">
        <w:rPr>
          <w:szCs w:val="22"/>
        </w:rPr>
        <w:t>Nr.3, datë 27.9.2006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626783" w:rsidP="001527C2">
      <w:pPr>
        <w:pStyle w:val="Titulli"/>
        <w:keepNext w:val="0"/>
      </w:pPr>
      <w:r w:rsidRPr="00A1247E">
        <w:t>PËR</w:t>
      </w:r>
      <w:r w:rsidR="0054349C" w:rsidRPr="00A1247E">
        <w:t xml:space="preserve"> ORGANIZIMIN </w:t>
      </w:r>
      <w:r w:rsidRPr="00A1247E">
        <w:t xml:space="preserve">DHE </w:t>
      </w:r>
      <w:r w:rsidR="0054349C" w:rsidRPr="00A1247E">
        <w:t>FUNKSIONIMIN E</w:t>
      </w:r>
      <w:r w:rsidRPr="00A1247E">
        <w:t xml:space="preserve"> </w:t>
      </w:r>
      <w:r w:rsidR="0054349C" w:rsidRPr="00A1247E">
        <w:t>KOMISIONIT TË ZGJEDHJEVE P</w:t>
      </w:r>
      <w:r w:rsidRPr="00A1247E">
        <w:t>ËR</w:t>
      </w:r>
      <w:r w:rsidR="0054349C" w:rsidRPr="00A1247E">
        <w:t xml:space="preserve"> QEVERIS</w:t>
      </w:r>
      <w:r w:rsidRPr="00A1247E">
        <w:t>JEN</w:t>
      </w:r>
      <w:r w:rsidR="0054349C" w:rsidRPr="00A1247E">
        <w:t xml:space="preserve"> VENDORE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626783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Komisioni Qendror </w:t>
      </w:r>
      <w:r w:rsidR="007F3CC7">
        <w:rPr>
          <w:szCs w:val="22"/>
        </w:rPr>
        <w:t xml:space="preserve">i </w:t>
      </w:r>
      <w:r w:rsidRPr="00A1247E">
        <w:rPr>
          <w:szCs w:val="22"/>
        </w:rPr>
        <w:t>Zgjedhjeve</w:t>
      </w:r>
      <w:r w:rsidR="007F3CC7">
        <w:rPr>
          <w:szCs w:val="22"/>
        </w:rPr>
        <w:t>,</w:t>
      </w:r>
      <w:r w:rsidRPr="00A1247E">
        <w:rPr>
          <w:szCs w:val="22"/>
        </w:rPr>
        <w:t xml:space="preserve"> në mbështetje të nenit 29 pika 1, nenit 31 pika 1, germa b, nenit 40 e vijues të ligjit nr.9087, datë 19.6.2003 “Kodi Zgjedhor </w:t>
      </w:r>
      <w:r w:rsidR="007F3CC7">
        <w:rPr>
          <w:szCs w:val="22"/>
        </w:rPr>
        <w:t xml:space="preserve">i </w:t>
      </w:r>
      <w:r w:rsidRPr="00A1247E">
        <w:rPr>
          <w:szCs w:val="22"/>
        </w:rPr>
        <w:t>Republikës së Shqipërisë”, i ndryshuar, si dhe vendimit të KQZ-së nr. 52, datë 24.08.2006 “Për caktimin e Partive Politike që kanë të drejtë të paraqesin propozime për anëtarë të</w:t>
      </w:r>
      <w:r w:rsidR="007F3CC7">
        <w:rPr>
          <w:szCs w:val="22"/>
        </w:rPr>
        <w:t xml:space="preserve"> KZQV-ve”,</w:t>
      </w:r>
    </w:p>
    <w:p w:rsidR="00626783" w:rsidRPr="00A1247E" w:rsidRDefault="00626783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VENDOSI"/>
        <w:keepNext w:val="0"/>
      </w:pPr>
      <w:r w:rsidRPr="00A1247E">
        <w:t>UDHËZON: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TitulliNr"/>
        <w:keepNext w:val="0"/>
      </w:pPr>
      <w:r w:rsidRPr="00A1247E">
        <w:t>PJESA I</w:t>
      </w:r>
    </w:p>
    <w:p w:rsidR="0054349C" w:rsidRPr="00A1247E" w:rsidRDefault="0054349C" w:rsidP="001527C2">
      <w:pPr>
        <w:pStyle w:val="TitulliTitull"/>
        <w:keepNext w:val="0"/>
      </w:pPr>
      <w:r w:rsidRPr="00A1247E">
        <w:t>TË PË</w:t>
      </w:r>
      <w:r w:rsidR="00626783" w:rsidRPr="00A1247E">
        <w:t>RGJ</w:t>
      </w:r>
      <w:r w:rsidRPr="00A1247E">
        <w:t>THSHME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1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Qëllimi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Default="00142498" w:rsidP="001527C2">
      <w:pPr>
        <w:pStyle w:val="Paragrafi"/>
        <w:rPr>
          <w:szCs w:val="22"/>
        </w:rPr>
      </w:pPr>
      <w:r w:rsidRPr="00A1247E">
        <w:rPr>
          <w:szCs w:val="22"/>
        </w:rPr>
        <w:t>Ky u</w:t>
      </w:r>
      <w:r w:rsidR="0054349C" w:rsidRPr="00A1247E">
        <w:rPr>
          <w:szCs w:val="22"/>
        </w:rPr>
        <w:t>dhëzim ka për qëllim të rregullojë mënyrën e organizimit dhe funksionimit të KZQV- së, të drejtat dhe detyrimet e anëtarëve, caktimin e rregullave për thirrjen dhe zhvillimin e mbledhjeve, marrjen e vendimeve, si dhe marrëdhëniet e KZQV-së me të tretët.</w:t>
      </w:r>
    </w:p>
    <w:p w:rsidR="007F3CC7" w:rsidRPr="00A1247E" w:rsidRDefault="007F3CC7" w:rsidP="00D11A30">
      <w:pPr>
        <w:pStyle w:val="Paragrafi"/>
        <w:ind w:firstLine="0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2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Parime të përgjithshme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Komisioni i Zgjedhjeve të Qeverisjes Vendore (KZQV) është organ kolegjia</w:t>
      </w:r>
      <w:r w:rsidR="00142498" w:rsidRPr="00A1247E">
        <w:rPr>
          <w:szCs w:val="22"/>
        </w:rPr>
        <w:t>l</w:t>
      </w:r>
      <w:r w:rsidRPr="00A1247E">
        <w:rPr>
          <w:szCs w:val="22"/>
        </w:rPr>
        <w:t>. Ai përgjigjet për zhvillimin e zgjedhjeve për Organet e Qeverisjes Vendore, brenda territorit të njësisë së qeverisjes vendore (Bashki/Komunë).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Të drejtat dhe detyrat e KZQV-së përcaktohen n</w:t>
      </w:r>
      <w:r w:rsidR="00142498" w:rsidRPr="00A1247E">
        <w:rPr>
          <w:szCs w:val="22"/>
        </w:rPr>
        <w:t>ë Kodin Zgjedhor dhe në aktet në</w:t>
      </w:r>
      <w:r w:rsidRPr="00A1247E">
        <w:rPr>
          <w:szCs w:val="22"/>
        </w:rPr>
        <w:t>nligjore të KQZ-së, të cilat kanë fuqi detyruese për KZQV-në.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3. KZQV-ja ushtron vepr</w:t>
      </w:r>
      <w:r w:rsidR="00142498" w:rsidRPr="00A1247E">
        <w:rPr>
          <w:szCs w:val="22"/>
        </w:rPr>
        <w:t xml:space="preserve">imtarinë e vet në përputhje me </w:t>
      </w:r>
      <w:r w:rsidRPr="00A1247E">
        <w:rPr>
          <w:szCs w:val="22"/>
        </w:rPr>
        <w:t>ligjin, në mënyrë të paanshme, profesionale dhe transparente.</w:t>
      </w:r>
    </w:p>
    <w:p w:rsidR="00626783" w:rsidRPr="00A1247E" w:rsidRDefault="00626783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TitulliNr"/>
        <w:keepNext w:val="0"/>
      </w:pPr>
      <w:r w:rsidRPr="00A1247E">
        <w:lastRenderedPageBreak/>
        <w:t>PJES</w:t>
      </w:r>
      <w:r w:rsidR="00626783" w:rsidRPr="00A1247E">
        <w:t>A</w:t>
      </w:r>
      <w:r w:rsidRPr="00A1247E">
        <w:t xml:space="preserve"> II</w:t>
      </w:r>
    </w:p>
    <w:p w:rsidR="0054349C" w:rsidRPr="00A1247E" w:rsidRDefault="00626783" w:rsidP="001527C2">
      <w:pPr>
        <w:pStyle w:val="TitulliTitull"/>
        <w:keepNext w:val="0"/>
      </w:pPr>
      <w:r w:rsidRPr="00A1247E">
        <w:t>PËRBË</w:t>
      </w:r>
      <w:r w:rsidR="0054349C" w:rsidRPr="00A1247E">
        <w:t>RJA E KZQV-së</w:t>
      </w:r>
    </w:p>
    <w:p w:rsidR="00626783" w:rsidRPr="00A1247E" w:rsidRDefault="00626783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3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Ngritja e KZQV-së</w:t>
      </w:r>
    </w:p>
    <w:p w:rsidR="00626783" w:rsidRPr="00A1247E" w:rsidRDefault="00626783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KZQV-ja ngri</w:t>
      </w:r>
      <w:r w:rsidR="00142498" w:rsidRPr="00A1247E">
        <w:rPr>
          <w:szCs w:val="22"/>
        </w:rPr>
        <w:t>het me vendim të</w:t>
      </w:r>
      <w:r w:rsidRPr="00A1247E">
        <w:rPr>
          <w:szCs w:val="22"/>
        </w:rPr>
        <w:t xml:space="preserve"> KQZ-së, në bazë të propozimeve të partive politike përkatëse.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Sekretari i KZQV-së emërohet nga KQZ-ja me propozim të partisë që ka propozuar zv/kryetarin.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4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Shkarkimi i anëtarëve dhe i sekretarit të KZQV-së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1. Anëtari dhe sekretari </w:t>
      </w:r>
      <w:r w:rsidR="007F3CC7">
        <w:rPr>
          <w:szCs w:val="22"/>
        </w:rPr>
        <w:t xml:space="preserve">i </w:t>
      </w:r>
      <w:r w:rsidRPr="00A1247E">
        <w:rPr>
          <w:szCs w:val="22"/>
        </w:rPr>
        <w:t>KZQV-së shkarkohen nga detyra në këto raste: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a. Shkelin dispozitat e Kodit Zgjedhor ose të akteve nënligjore në zbatim të tij lidhur me detyrat e KZQV-së;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b. Nuk plotës</w:t>
      </w:r>
      <w:r w:rsidR="00142498" w:rsidRPr="00A1247E">
        <w:rPr>
          <w:szCs w:val="22"/>
        </w:rPr>
        <w:t>ojnë kushtet për të qe</w:t>
      </w:r>
      <w:r w:rsidRPr="00A1247E">
        <w:rPr>
          <w:szCs w:val="22"/>
        </w:rPr>
        <w:t>në zgjedhës;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c. Nuk kanë</w:t>
      </w:r>
      <w:r w:rsidR="007F3CC7">
        <w:rPr>
          <w:szCs w:val="22"/>
        </w:rPr>
        <w:t xml:space="preserve"> më</w:t>
      </w:r>
      <w:r w:rsidRPr="00A1247E">
        <w:rPr>
          <w:szCs w:val="22"/>
        </w:rPr>
        <w:t xml:space="preserve"> vendbanimin e tyre në njësinë zgjedhore;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d. Dënohen me vendim gjyqësor të formës së prerë për kryerjen e një krimi ose janë të ndaluar për kryerjen e tij;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e. Mungojnë pa shkaqe të arsyeshme për më shumë se tri mbledhje rresht të KZQV-së, ose në periudhën zgjedhore nuk paraqiten në</w:t>
      </w:r>
      <w:r w:rsidR="00142498" w:rsidRPr="00A1247E">
        <w:rPr>
          <w:szCs w:val="22"/>
        </w:rPr>
        <w:t xml:space="preserve"> detyrë</w:t>
      </w:r>
      <w:r w:rsidRPr="00A1247E">
        <w:rPr>
          <w:szCs w:val="22"/>
        </w:rPr>
        <w:t xml:space="preserve"> pa shkaqe të arsyeshme për më shumë se dy ditë rresht;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f. Nuk marrin pjesë në trajnimet ose nuk kalojnë testimet e organizuara nga KQZ-ja.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Propozimi për shkarkimin e anëtarit a</w:t>
      </w:r>
      <w:r w:rsidR="00142498" w:rsidRPr="00A1247E">
        <w:rPr>
          <w:szCs w:val="22"/>
        </w:rPr>
        <w:t>po se</w:t>
      </w:r>
      <w:r w:rsidR="007F3CC7">
        <w:rPr>
          <w:szCs w:val="22"/>
        </w:rPr>
        <w:t>kretar</w:t>
      </w:r>
      <w:r w:rsidR="00142498" w:rsidRPr="00A1247E">
        <w:rPr>
          <w:szCs w:val="22"/>
        </w:rPr>
        <w:t>it të</w:t>
      </w:r>
      <w:r w:rsidRPr="00A1247E">
        <w:rPr>
          <w:szCs w:val="22"/>
        </w:rPr>
        <w:t xml:space="preserve"> KZQV-së mund të bëhet nga KZQV-ja</w:t>
      </w:r>
      <w:r w:rsidR="00142498" w:rsidRPr="00A1247E">
        <w:rPr>
          <w:szCs w:val="22"/>
        </w:rPr>
        <w:t>,</w:t>
      </w:r>
      <w:r w:rsidRPr="00A1247E">
        <w:rPr>
          <w:szCs w:val="22"/>
        </w:rPr>
        <w:t xml:space="preserve"> si dhe nga çdo subjekt zgjedhor.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3. Shkarkimi bëhet me vendim të KQZ-së.</w:t>
      </w:r>
    </w:p>
    <w:p w:rsidR="00626783" w:rsidRPr="00A1247E" w:rsidRDefault="00626783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5</w:t>
      </w:r>
    </w:p>
    <w:p w:rsidR="00626783" w:rsidRPr="00A1247E" w:rsidRDefault="00626783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1. Anëtari dhe sekretari </w:t>
      </w:r>
      <w:r w:rsidR="007F3CC7">
        <w:rPr>
          <w:szCs w:val="22"/>
        </w:rPr>
        <w:t>i KZQV</w:t>
      </w:r>
      <w:r w:rsidRPr="00A1247E">
        <w:rPr>
          <w:szCs w:val="22"/>
        </w:rPr>
        <w:t xml:space="preserve">-së </w:t>
      </w:r>
      <w:r w:rsidR="00142498" w:rsidRPr="00A1247E">
        <w:rPr>
          <w:szCs w:val="22"/>
        </w:rPr>
        <w:t xml:space="preserve">i </w:t>
      </w:r>
      <w:r w:rsidRPr="00A1247E">
        <w:rPr>
          <w:szCs w:val="22"/>
        </w:rPr>
        <w:t>shkarkuar me vendim të KQZ-së, nuk mund të</w:t>
      </w:r>
      <w:r w:rsidR="007F3CC7">
        <w:rPr>
          <w:szCs w:val="22"/>
        </w:rPr>
        <w:t xml:space="preserve"> propozohen më</w:t>
      </w:r>
      <w:r w:rsidRPr="00A1247E">
        <w:rPr>
          <w:szCs w:val="22"/>
        </w:rPr>
        <w:t xml:space="preserve"> në kë</w:t>
      </w:r>
      <w:r w:rsidR="00142498" w:rsidRPr="00A1247E">
        <w:rPr>
          <w:szCs w:val="22"/>
        </w:rPr>
        <w:t>të</w:t>
      </w:r>
      <w:r w:rsidRPr="00A1247E">
        <w:rPr>
          <w:szCs w:val="22"/>
        </w:rPr>
        <w:t xml:space="preserve"> detyrë.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2. a. Anëtari i KZQV-së, </w:t>
      </w:r>
      <w:r w:rsidR="00142498" w:rsidRPr="00A1247E">
        <w:rPr>
          <w:szCs w:val="22"/>
        </w:rPr>
        <w:t xml:space="preserve">i </w:t>
      </w:r>
      <w:r w:rsidRPr="00A1247E">
        <w:rPr>
          <w:szCs w:val="22"/>
        </w:rPr>
        <w:t>shkarkuar me vendim të KQZ</w:t>
      </w:r>
      <w:r w:rsidR="007F3CC7">
        <w:rPr>
          <w:szCs w:val="22"/>
        </w:rPr>
        <w:t>-së</w:t>
      </w:r>
      <w:r w:rsidRPr="00A1247E">
        <w:rPr>
          <w:szCs w:val="22"/>
        </w:rPr>
        <w:t>, ndërpret menjëherë punën dhe i dorëzon dokumentacionin sekretarit të KZQV-së.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b. Në r</w:t>
      </w:r>
      <w:r w:rsidR="00142498" w:rsidRPr="00A1247E">
        <w:rPr>
          <w:szCs w:val="22"/>
        </w:rPr>
        <w:t>astet kur shkarkohet sekretari i</w:t>
      </w:r>
      <w:r w:rsidRPr="00A1247E">
        <w:rPr>
          <w:szCs w:val="22"/>
        </w:rPr>
        <w:t xml:space="preserve"> KZQV-së, ai i</w:t>
      </w:r>
      <w:r w:rsidR="00142498" w:rsidRPr="00A1247E">
        <w:rPr>
          <w:szCs w:val="22"/>
        </w:rPr>
        <w:t>a</w:t>
      </w:r>
      <w:r w:rsidRPr="00A1247E">
        <w:rPr>
          <w:szCs w:val="22"/>
        </w:rPr>
        <w:t xml:space="preserve"> dorëzon dokumentacionin e punës kryetarit dhe zv/kryetarit të KZQV-së. Procesi i dorëzimit pasqyrohet në librin e protokollit.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c. Në rastet kur shkarkohet kryetari ose zv/kryetari, dokumentacioni dor</w:t>
      </w:r>
      <w:r w:rsidR="00142498" w:rsidRPr="00A1247E">
        <w:rPr>
          <w:szCs w:val="22"/>
        </w:rPr>
        <w:t>ëzohet te</w:t>
      </w:r>
      <w:r w:rsidRPr="00A1247E">
        <w:rPr>
          <w:szCs w:val="22"/>
        </w:rPr>
        <w:t xml:space="preserve"> sekretar</w:t>
      </w:r>
      <w:r w:rsidR="007F3CC7">
        <w:rPr>
          <w:szCs w:val="22"/>
        </w:rPr>
        <w:t>i</w:t>
      </w:r>
      <w:r w:rsidRPr="00A1247E">
        <w:rPr>
          <w:szCs w:val="22"/>
        </w:rPr>
        <w:t xml:space="preserve"> i KZQV-së, në prani të</w:t>
      </w:r>
      <w:r w:rsidR="007F3CC7">
        <w:rPr>
          <w:szCs w:val="22"/>
        </w:rPr>
        <w:t xml:space="preserve"> kryetarit ose sipas rasti</w:t>
      </w:r>
      <w:r w:rsidRPr="00A1247E">
        <w:rPr>
          <w:szCs w:val="22"/>
        </w:rPr>
        <w:t>t zv/kryetarit dhe të anëtarëve të tjerë të komisionit. Procesi i dorëzimit pasqyrohet në librin e protokollit të KZQV-së.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d. Në rastet kur shkarkohet e gjithë KZQV-ja, ky dokumentacion depozitohet në KQZ.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6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 xml:space="preserve">Lirimi nga detyra i anëtarit apo sekretarit të KZQV-së 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Anë</w:t>
      </w:r>
      <w:r w:rsidR="00142498" w:rsidRPr="00A1247E">
        <w:rPr>
          <w:szCs w:val="22"/>
        </w:rPr>
        <w:t>tari ose sekretari i</w:t>
      </w:r>
      <w:r w:rsidRPr="00A1247E">
        <w:rPr>
          <w:szCs w:val="22"/>
        </w:rPr>
        <w:t xml:space="preserve"> KZQV-së lirohet nga detyra kur:</w:t>
      </w:r>
    </w:p>
    <w:p w:rsidR="0054349C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a.</w:t>
      </w:r>
      <w:r w:rsidR="0012689A">
        <w:rPr>
          <w:szCs w:val="22"/>
        </w:rPr>
        <w:t xml:space="preserve"> S</w:t>
      </w:r>
      <w:r w:rsidRPr="00A1247E">
        <w:rPr>
          <w:szCs w:val="22"/>
        </w:rPr>
        <w:t>ubjekti zgjedhor që i ka pr</w:t>
      </w:r>
      <w:r w:rsidR="00142498" w:rsidRPr="00A1247E">
        <w:rPr>
          <w:szCs w:val="22"/>
        </w:rPr>
        <w:t>opozuar kërkon zë</w:t>
      </w:r>
      <w:r w:rsidRPr="00A1247E">
        <w:rPr>
          <w:szCs w:val="22"/>
        </w:rPr>
        <w:t>v</w:t>
      </w:r>
      <w:r w:rsidR="00142498" w:rsidRPr="00A1247E">
        <w:rPr>
          <w:szCs w:val="22"/>
        </w:rPr>
        <w:t>e</w:t>
      </w:r>
      <w:r w:rsidRPr="00A1247E">
        <w:rPr>
          <w:szCs w:val="22"/>
        </w:rPr>
        <w:t>ndësimin e tyre.</w:t>
      </w:r>
    </w:p>
    <w:p w:rsidR="00C84AB7" w:rsidRPr="00A1247E" w:rsidRDefault="00C84AB7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b. Kanë mar</w:t>
      </w:r>
      <w:r w:rsidR="00142498" w:rsidRPr="00A1247E">
        <w:rPr>
          <w:szCs w:val="22"/>
        </w:rPr>
        <w:t>rë</w:t>
      </w:r>
      <w:r w:rsidRPr="00A1247E">
        <w:rPr>
          <w:szCs w:val="22"/>
        </w:rPr>
        <w:t>dhënie krushqie të afërt ose g</w:t>
      </w:r>
      <w:r w:rsidR="00142498" w:rsidRPr="00A1247E">
        <w:rPr>
          <w:szCs w:val="22"/>
        </w:rPr>
        <w:t>jinie me ndonjërin nga kandidatë</w:t>
      </w:r>
      <w:r w:rsidRPr="00A1247E">
        <w:rPr>
          <w:szCs w:val="22"/>
        </w:rPr>
        <w:t>t që konkur</w:t>
      </w:r>
      <w:r w:rsidR="00142498" w:rsidRPr="00A1247E">
        <w:rPr>
          <w:szCs w:val="22"/>
        </w:rPr>
        <w:t>r</w:t>
      </w:r>
      <w:r w:rsidRPr="00A1247E">
        <w:rPr>
          <w:szCs w:val="22"/>
        </w:rPr>
        <w:t>ojnë në njësinë zgjedhore përkatëse.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c. Janë në marrëdhënie pune me ndonjërin nga kandidatët që konkur</w:t>
      </w:r>
      <w:r w:rsidR="00142498" w:rsidRPr="00A1247E">
        <w:rPr>
          <w:szCs w:val="22"/>
        </w:rPr>
        <w:t>r</w:t>
      </w:r>
      <w:r w:rsidRPr="00A1247E">
        <w:rPr>
          <w:szCs w:val="22"/>
        </w:rPr>
        <w:t>ojnë në njësinë zgjedhore.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Në rastet e parashikuara në pikën 1 germa b dhe c të</w:t>
      </w:r>
      <w:r w:rsidR="00142498" w:rsidRPr="00A1247E">
        <w:rPr>
          <w:szCs w:val="22"/>
        </w:rPr>
        <w:t xml:space="preserve"> kë</w:t>
      </w:r>
      <w:r w:rsidRPr="00A1247E">
        <w:rPr>
          <w:szCs w:val="22"/>
        </w:rPr>
        <w:t>tij neni, propozimi për lirimin nga detyra të anëtarit ose sekretarit të</w:t>
      </w:r>
      <w:r w:rsidR="00142498" w:rsidRPr="00A1247E">
        <w:rPr>
          <w:szCs w:val="22"/>
        </w:rPr>
        <w:t xml:space="preserve"> KZQV-së</w:t>
      </w:r>
      <w:r w:rsidRPr="00A1247E">
        <w:rPr>
          <w:szCs w:val="22"/>
        </w:rPr>
        <w:t>, mund të paraqitet nga çdo subjekt zgjedhor.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3. Procedura e dorëzimit të dokumentacionit</w:t>
      </w:r>
      <w:r w:rsidR="00142498" w:rsidRPr="00A1247E">
        <w:rPr>
          <w:szCs w:val="22"/>
        </w:rPr>
        <w:t>,</w:t>
      </w:r>
      <w:r w:rsidRPr="00A1247E">
        <w:rPr>
          <w:szCs w:val="22"/>
        </w:rPr>
        <w:t xml:space="preserve"> në rastet e lirimit nga detyra, ësh</w:t>
      </w:r>
      <w:r w:rsidR="00142498" w:rsidRPr="00A1247E">
        <w:rPr>
          <w:szCs w:val="22"/>
        </w:rPr>
        <w:t>të</w:t>
      </w:r>
      <w:r w:rsidRPr="00A1247E">
        <w:rPr>
          <w:szCs w:val="22"/>
        </w:rPr>
        <w:t xml:space="preserve"> e njëjtë</w:t>
      </w:r>
      <w:r w:rsidR="00142498" w:rsidRPr="00A1247E">
        <w:rPr>
          <w:szCs w:val="22"/>
        </w:rPr>
        <w:t xml:space="preserve"> si në rastet e parashikuara në nenin 5</w:t>
      </w:r>
      <w:r w:rsidRPr="00A1247E">
        <w:rPr>
          <w:szCs w:val="22"/>
        </w:rPr>
        <w:t xml:space="preserve"> pika 2 të këtij udhëzimi.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7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Plotësimi i vendit vakant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Kur vendi i një anëtari të KZQV-së mbetet vakant, kjo e fundit njofton menjë</w:t>
      </w:r>
      <w:r w:rsidR="00142498" w:rsidRPr="00A1247E">
        <w:rPr>
          <w:szCs w:val="22"/>
        </w:rPr>
        <w:t>herë</w:t>
      </w:r>
      <w:r w:rsidRPr="00A1247E">
        <w:rPr>
          <w:szCs w:val="22"/>
        </w:rPr>
        <w:t xml:space="preserve"> KQZ-në.</w:t>
      </w:r>
    </w:p>
    <w:p w:rsidR="0054349C" w:rsidRPr="00A1247E" w:rsidRDefault="0012689A" w:rsidP="001527C2">
      <w:pPr>
        <w:pStyle w:val="Paragrafi"/>
        <w:rPr>
          <w:szCs w:val="22"/>
        </w:rPr>
      </w:pPr>
      <w:r>
        <w:rPr>
          <w:szCs w:val="22"/>
        </w:rPr>
        <w:t>2. Procedura pë</w:t>
      </w:r>
      <w:r w:rsidR="00142498" w:rsidRPr="00A1247E">
        <w:rPr>
          <w:szCs w:val="22"/>
        </w:rPr>
        <w:t>r emërim</w:t>
      </w:r>
      <w:r>
        <w:rPr>
          <w:szCs w:val="22"/>
        </w:rPr>
        <w:t>in</w:t>
      </w:r>
      <w:r w:rsidR="00142498" w:rsidRPr="00A1247E">
        <w:rPr>
          <w:szCs w:val="22"/>
        </w:rPr>
        <w:t xml:space="preserve"> e anëtarit të</w:t>
      </w:r>
      <w:r w:rsidR="0054349C" w:rsidRPr="00A1247E">
        <w:rPr>
          <w:szCs w:val="22"/>
        </w:rPr>
        <w:t xml:space="preserve"> ri, i cili plotëson vendin vakant, është e njëjtë me rastet e parashikuara për emërimin e anëtarëve dhe sekretarit të KZQV</w:t>
      </w:r>
      <w:r w:rsidR="00142498" w:rsidRPr="00A1247E">
        <w:rPr>
          <w:szCs w:val="22"/>
        </w:rPr>
        <w:t>-së.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3. Kur anëtari i</w:t>
      </w:r>
      <w:r w:rsidR="00142498" w:rsidRPr="00A1247E">
        <w:rPr>
          <w:szCs w:val="22"/>
        </w:rPr>
        <w:t xml:space="preserve"> KZQV-së jep dorëheqjen, dekl</w:t>
      </w:r>
      <w:r w:rsidRPr="00A1247E">
        <w:rPr>
          <w:szCs w:val="22"/>
        </w:rPr>
        <w:t>arata e dorëheqjes depozitohet në KZQV. Sekre</w:t>
      </w:r>
      <w:r w:rsidR="00142498" w:rsidRPr="00A1247E">
        <w:rPr>
          <w:szCs w:val="22"/>
        </w:rPr>
        <w:t>tari bën shënimet p</w:t>
      </w:r>
      <w:r w:rsidR="0012689A">
        <w:rPr>
          <w:szCs w:val="22"/>
        </w:rPr>
        <w:t>ërkatëse në librin e p</w:t>
      </w:r>
      <w:r w:rsidR="00142498" w:rsidRPr="00A1247E">
        <w:rPr>
          <w:szCs w:val="22"/>
        </w:rPr>
        <w:t>rotokol</w:t>
      </w:r>
      <w:r w:rsidRPr="00A1247E">
        <w:rPr>
          <w:szCs w:val="22"/>
        </w:rPr>
        <w:t>lit të KZQV-së, njofton KQZ-në dhe subjektin politik që e ka propozuar.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4. Në rastet kur dorëheqjen e jep sekretari</w:t>
      </w:r>
      <w:r w:rsidR="0012689A">
        <w:rPr>
          <w:szCs w:val="22"/>
        </w:rPr>
        <w:t>,</w:t>
      </w:r>
      <w:r w:rsidRPr="00A1247E">
        <w:rPr>
          <w:szCs w:val="22"/>
        </w:rPr>
        <w:t xml:space="preserve"> këtë</w:t>
      </w:r>
      <w:r w:rsidR="00142498" w:rsidRPr="00A1247E">
        <w:rPr>
          <w:szCs w:val="22"/>
        </w:rPr>
        <w:t xml:space="preserve"> procedurë</w:t>
      </w:r>
      <w:r w:rsidRPr="00A1247E">
        <w:rPr>
          <w:szCs w:val="22"/>
        </w:rPr>
        <w:t xml:space="preserve"> e kryen kryetari ose zv/kryetari i KZQV-së.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8</w:t>
      </w:r>
    </w:p>
    <w:p w:rsidR="0054349C" w:rsidRPr="00A1247E" w:rsidRDefault="00142498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Papajtueshmëritë me detyrë</w:t>
      </w:r>
      <w:r w:rsidR="0054349C" w:rsidRPr="00A1247E">
        <w:rPr>
          <w:szCs w:val="22"/>
        </w:rPr>
        <w:t>n e anëtarit dhe të sekretarit të KZQV-</w:t>
      </w:r>
      <w:r w:rsidRPr="00A1247E">
        <w:rPr>
          <w:szCs w:val="22"/>
        </w:rPr>
        <w:t>së</w:t>
      </w:r>
      <w:r w:rsidR="0054349C" w:rsidRPr="00A1247E">
        <w:rPr>
          <w:szCs w:val="22"/>
        </w:rPr>
        <w:t xml:space="preserve"> 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Anëtari dhe sekretari i KZQV-së nuk mund të</w:t>
      </w:r>
      <w:r w:rsidR="00142498" w:rsidRPr="00A1247E">
        <w:rPr>
          <w:szCs w:val="22"/>
        </w:rPr>
        <w:t xml:space="preserve"> jenë</w:t>
      </w:r>
      <w:r w:rsidRPr="00A1247E">
        <w:rPr>
          <w:szCs w:val="22"/>
        </w:rPr>
        <w:t>: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deputetë në Kuvend;</w:t>
      </w:r>
    </w:p>
    <w:p w:rsidR="0054349C" w:rsidRPr="00A1247E" w:rsidRDefault="00142498" w:rsidP="001527C2">
      <w:pPr>
        <w:pStyle w:val="Paragrafi"/>
        <w:rPr>
          <w:szCs w:val="22"/>
        </w:rPr>
      </w:pPr>
      <w:r w:rsidRPr="00A1247E">
        <w:rPr>
          <w:szCs w:val="22"/>
        </w:rPr>
        <w:t>2. kandidatë ose të</w:t>
      </w:r>
      <w:r w:rsidR="0054349C" w:rsidRPr="00A1247E">
        <w:rPr>
          <w:szCs w:val="22"/>
        </w:rPr>
        <w:t xml:space="preserve"> zgjedhur në organet e zgjedhura të qeverisjes vendore;</w:t>
      </w:r>
    </w:p>
    <w:p w:rsidR="0054349C" w:rsidRPr="00A1247E" w:rsidRDefault="00142498" w:rsidP="001527C2">
      <w:pPr>
        <w:pStyle w:val="Paragrafi"/>
        <w:rPr>
          <w:szCs w:val="22"/>
        </w:rPr>
      </w:pPr>
      <w:r w:rsidRPr="00A1247E">
        <w:rPr>
          <w:szCs w:val="22"/>
        </w:rPr>
        <w:t>3. ushtarakë</w:t>
      </w:r>
      <w:r w:rsidR="0054349C" w:rsidRPr="00A1247E">
        <w:rPr>
          <w:szCs w:val="22"/>
        </w:rPr>
        <w:t>, punonjës të strukturave t</w:t>
      </w:r>
      <w:r w:rsidRPr="00A1247E">
        <w:rPr>
          <w:szCs w:val="22"/>
        </w:rPr>
        <w:t>ë Policisë</w:t>
      </w:r>
      <w:r w:rsidR="0054349C" w:rsidRPr="00A1247E">
        <w:rPr>
          <w:szCs w:val="22"/>
        </w:rPr>
        <w:t xml:space="preserve"> së Shtetit ose të Shërbimit Informativ Shtetë</w:t>
      </w:r>
      <w:r w:rsidRPr="00A1247E">
        <w:rPr>
          <w:szCs w:val="22"/>
        </w:rPr>
        <w:t>ror;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4. anëtarë ose sekr</w:t>
      </w:r>
      <w:r w:rsidR="00142498" w:rsidRPr="00A1247E">
        <w:rPr>
          <w:szCs w:val="22"/>
        </w:rPr>
        <w:t>etarë</w:t>
      </w:r>
      <w:r w:rsidRPr="00A1247E">
        <w:rPr>
          <w:szCs w:val="22"/>
        </w:rPr>
        <w:t xml:space="preserve"> të një komisioni tjetër zgjedhor.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TitulliNr"/>
        <w:keepNext w:val="0"/>
      </w:pPr>
      <w:r w:rsidRPr="00A1247E">
        <w:t>PJESA III</w:t>
      </w:r>
    </w:p>
    <w:p w:rsidR="0054349C" w:rsidRPr="00A1247E" w:rsidRDefault="0054349C" w:rsidP="001527C2">
      <w:pPr>
        <w:pStyle w:val="TitulliTitull"/>
        <w:keepNext w:val="0"/>
      </w:pPr>
      <w:r w:rsidRPr="00A1247E">
        <w:t>EMËRIMI I KRYETARIT OHE Z</w:t>
      </w:r>
      <w:r w:rsidR="00BD1764">
        <w:t>ËVENDËS</w:t>
      </w:r>
      <w:r w:rsidRPr="00A1247E">
        <w:t>KRYETARIT TË KZQV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9</w:t>
      </w:r>
    </w:p>
    <w:p w:rsidR="0054349C" w:rsidRPr="00A1247E" w:rsidRDefault="00BD1764" w:rsidP="001527C2">
      <w:pPr>
        <w:pStyle w:val="NeniTitull"/>
        <w:keepNext w:val="0"/>
        <w:rPr>
          <w:szCs w:val="22"/>
        </w:rPr>
      </w:pPr>
      <w:r>
        <w:rPr>
          <w:szCs w:val="22"/>
        </w:rPr>
        <w:t>Propozimi i Kryetarit dhe Z</w:t>
      </w:r>
      <w:r w:rsidR="00142498" w:rsidRPr="00A1247E">
        <w:rPr>
          <w:szCs w:val="22"/>
        </w:rPr>
        <w:t>ëvendësk</w:t>
      </w:r>
      <w:r w:rsidR="0054349C" w:rsidRPr="00A1247E">
        <w:rPr>
          <w:szCs w:val="22"/>
        </w:rPr>
        <w:t>ryetarit të KZQV-së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KZQV-ja merr vendim për propozimin e kryet</w:t>
      </w:r>
      <w:r w:rsidR="00BD1764">
        <w:rPr>
          <w:szCs w:val="22"/>
        </w:rPr>
        <w:t>arit dhe zv/</w:t>
      </w:r>
      <w:r w:rsidRPr="00A1247E">
        <w:rPr>
          <w:szCs w:val="22"/>
        </w:rPr>
        <w:t>kryetarit të KZQV-së.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Në KZQV-të, ku anëtari i shtatë emërohet me propozim të Partisë Demokratike të Shqipërisë, njëri prej dy anëtarëve t</w:t>
      </w:r>
      <w:r w:rsidR="00142498" w:rsidRPr="00A1247E">
        <w:rPr>
          <w:szCs w:val="22"/>
        </w:rPr>
        <w:t>ë emëruar me propozim të PDSH-së</w:t>
      </w:r>
      <w:r w:rsidRPr="00A1247E">
        <w:rPr>
          <w:szCs w:val="22"/>
        </w:rPr>
        <w:t xml:space="preserve">, i propozohet KQZ-së për t’u emëruar kryetar i KZQV-së. Në këto raste vetëm anëtari i emëruar me propozim të PSSH, </w:t>
      </w:r>
      <w:r w:rsidR="00142498" w:rsidRPr="00A1247E">
        <w:rPr>
          <w:szCs w:val="22"/>
        </w:rPr>
        <w:t xml:space="preserve">i </w:t>
      </w:r>
      <w:r w:rsidR="00BD1764">
        <w:rPr>
          <w:szCs w:val="22"/>
        </w:rPr>
        <w:t>propozohet KQZ-së për t’u Emëruar zv/</w:t>
      </w:r>
      <w:r w:rsidRPr="00A1247E">
        <w:rPr>
          <w:szCs w:val="22"/>
        </w:rPr>
        <w:t>kryetar i KZQV-së.</w:t>
      </w:r>
    </w:p>
    <w:p w:rsidR="0054349C" w:rsidRDefault="00142498" w:rsidP="001527C2">
      <w:pPr>
        <w:pStyle w:val="Paragrafi"/>
        <w:rPr>
          <w:szCs w:val="22"/>
        </w:rPr>
      </w:pPr>
      <w:r w:rsidRPr="00A1247E">
        <w:rPr>
          <w:szCs w:val="22"/>
        </w:rPr>
        <w:t>3. Në</w:t>
      </w:r>
      <w:r w:rsidR="0054349C" w:rsidRPr="00A1247E">
        <w:rPr>
          <w:szCs w:val="22"/>
        </w:rPr>
        <w:t xml:space="preserve"> KZQV-të, ku anëtari i shtatë emërohet me propozim të Parti</w:t>
      </w:r>
      <w:r w:rsidRPr="00A1247E">
        <w:rPr>
          <w:szCs w:val="22"/>
        </w:rPr>
        <w:t>së Socialiste, njëri prej dy anë</w:t>
      </w:r>
      <w:r w:rsidR="0054349C" w:rsidRPr="00A1247E">
        <w:rPr>
          <w:szCs w:val="22"/>
        </w:rPr>
        <w:t>tarëve të emëruar me propozim të PSSH-së</w:t>
      </w:r>
      <w:r w:rsidRPr="00A1247E">
        <w:rPr>
          <w:szCs w:val="22"/>
        </w:rPr>
        <w:t>, i</w:t>
      </w:r>
      <w:r w:rsidR="0054349C" w:rsidRPr="00A1247E">
        <w:rPr>
          <w:szCs w:val="22"/>
        </w:rPr>
        <w:t xml:space="preserve"> propozohet KQZ-së pë</w:t>
      </w:r>
      <w:r w:rsidRPr="00A1247E">
        <w:rPr>
          <w:szCs w:val="22"/>
        </w:rPr>
        <w:t>r t’u emëruar kryetar i</w:t>
      </w:r>
      <w:r w:rsidR="0054349C" w:rsidRPr="00A1247E">
        <w:rPr>
          <w:szCs w:val="22"/>
        </w:rPr>
        <w:t xml:space="preserve"> KZQV-së. N</w:t>
      </w:r>
      <w:r w:rsidRPr="00A1247E">
        <w:rPr>
          <w:szCs w:val="22"/>
        </w:rPr>
        <w:t>ë</w:t>
      </w:r>
      <w:r w:rsidR="0054349C" w:rsidRPr="00A1247E">
        <w:rPr>
          <w:szCs w:val="22"/>
        </w:rPr>
        <w:t xml:space="preserve"> k</w:t>
      </w:r>
      <w:r w:rsidRPr="00A1247E">
        <w:rPr>
          <w:szCs w:val="22"/>
        </w:rPr>
        <w:t>ë</w:t>
      </w:r>
      <w:r w:rsidR="0054349C" w:rsidRPr="00A1247E">
        <w:rPr>
          <w:szCs w:val="22"/>
        </w:rPr>
        <w:t>to raste vet</w:t>
      </w:r>
      <w:r w:rsidRPr="00A1247E">
        <w:rPr>
          <w:szCs w:val="22"/>
        </w:rPr>
        <w:t>ë</w:t>
      </w:r>
      <w:r w:rsidR="0054349C" w:rsidRPr="00A1247E">
        <w:rPr>
          <w:szCs w:val="22"/>
        </w:rPr>
        <w:t>m an</w:t>
      </w:r>
      <w:r w:rsidRPr="00A1247E">
        <w:rPr>
          <w:szCs w:val="22"/>
        </w:rPr>
        <w:t>ëtari i</w:t>
      </w:r>
      <w:r w:rsidR="0054349C" w:rsidRPr="00A1247E">
        <w:rPr>
          <w:szCs w:val="22"/>
        </w:rPr>
        <w:t xml:space="preserve"> em</w:t>
      </w:r>
      <w:r w:rsidRPr="00A1247E">
        <w:rPr>
          <w:szCs w:val="22"/>
        </w:rPr>
        <w:t>ë</w:t>
      </w:r>
      <w:r w:rsidR="0054349C" w:rsidRPr="00A1247E">
        <w:rPr>
          <w:szCs w:val="22"/>
        </w:rPr>
        <w:t>ruar me propozim t</w:t>
      </w:r>
      <w:r w:rsidRPr="00A1247E">
        <w:rPr>
          <w:szCs w:val="22"/>
        </w:rPr>
        <w:t>ë</w:t>
      </w:r>
      <w:r w:rsidR="0054349C" w:rsidRPr="00A1247E">
        <w:rPr>
          <w:szCs w:val="22"/>
        </w:rPr>
        <w:t xml:space="preserve"> PDSH</w:t>
      </w:r>
      <w:r w:rsidRPr="00A1247E">
        <w:rPr>
          <w:szCs w:val="22"/>
        </w:rPr>
        <w:t>-së, i</w:t>
      </w:r>
      <w:r w:rsidR="0054349C" w:rsidRPr="00A1247E">
        <w:rPr>
          <w:szCs w:val="22"/>
        </w:rPr>
        <w:t xml:space="preserve"> propozohet KQZ-s</w:t>
      </w:r>
      <w:r w:rsidRPr="00A1247E">
        <w:rPr>
          <w:szCs w:val="22"/>
        </w:rPr>
        <w:t>ë pë</w:t>
      </w:r>
      <w:r w:rsidR="0054349C" w:rsidRPr="00A1247E">
        <w:rPr>
          <w:szCs w:val="22"/>
        </w:rPr>
        <w:t>r t’u em</w:t>
      </w:r>
      <w:r w:rsidRPr="00A1247E">
        <w:rPr>
          <w:szCs w:val="22"/>
        </w:rPr>
        <w:t>ë</w:t>
      </w:r>
      <w:r w:rsidR="00BD1764">
        <w:rPr>
          <w:szCs w:val="22"/>
        </w:rPr>
        <w:t>ruar zv/</w:t>
      </w:r>
      <w:r w:rsidR="0054349C" w:rsidRPr="00A1247E">
        <w:rPr>
          <w:szCs w:val="22"/>
        </w:rPr>
        <w:t>kryetar i KZQV-s</w:t>
      </w:r>
      <w:r w:rsidRPr="00A1247E">
        <w:rPr>
          <w:szCs w:val="22"/>
        </w:rPr>
        <w:t>ë</w:t>
      </w:r>
      <w:r w:rsidR="0054349C" w:rsidRPr="00A1247E">
        <w:rPr>
          <w:szCs w:val="22"/>
        </w:rPr>
        <w:t>.</w:t>
      </w:r>
    </w:p>
    <w:p w:rsidR="00BD1764" w:rsidRPr="00A1247E" w:rsidRDefault="00BD1764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4. Për propozimin e kryetarit, çdo anë</w:t>
      </w:r>
      <w:r w:rsidR="00142498" w:rsidRPr="00A1247E">
        <w:rPr>
          <w:szCs w:val="22"/>
        </w:rPr>
        <w:t>tar i</w:t>
      </w:r>
      <w:r w:rsidRPr="00A1247E">
        <w:rPr>
          <w:szCs w:val="22"/>
        </w:rPr>
        <w:t xml:space="preserve"> KZQV-s</w:t>
      </w:r>
      <w:r w:rsidR="00142498" w:rsidRPr="00A1247E">
        <w:rPr>
          <w:szCs w:val="22"/>
        </w:rPr>
        <w:t>ë</w:t>
      </w:r>
      <w:r w:rsidRPr="00A1247E">
        <w:rPr>
          <w:szCs w:val="22"/>
        </w:rPr>
        <w:t xml:space="preserve"> duhet të votojë njërin prej dy anëtarëve të propozuar, sipas rastit të PDSH apo t</w:t>
      </w:r>
      <w:r w:rsidR="00142498" w:rsidRPr="00A1247E">
        <w:rPr>
          <w:szCs w:val="22"/>
        </w:rPr>
        <w:t>ë</w:t>
      </w:r>
      <w:r w:rsidRPr="00A1247E">
        <w:rPr>
          <w:szCs w:val="22"/>
        </w:rPr>
        <w:t xml:space="preserve"> PSSH.</w:t>
      </w:r>
    </w:p>
    <w:p w:rsidR="0054349C" w:rsidRPr="00A1247E" w:rsidRDefault="00142498" w:rsidP="001527C2">
      <w:pPr>
        <w:pStyle w:val="Paragrafi"/>
        <w:rPr>
          <w:szCs w:val="22"/>
        </w:rPr>
      </w:pPr>
      <w:r w:rsidRPr="00A1247E">
        <w:rPr>
          <w:szCs w:val="22"/>
        </w:rPr>
        <w:t>5. An</w:t>
      </w:r>
      <w:r w:rsidR="0054349C" w:rsidRPr="00A1247E">
        <w:rPr>
          <w:szCs w:val="22"/>
        </w:rPr>
        <w:t>ëtarët e KZQV-së voto</w:t>
      </w:r>
      <w:r w:rsidRPr="00A1247E">
        <w:rPr>
          <w:szCs w:val="22"/>
        </w:rPr>
        <w:t>jnë pro emërimit të</w:t>
      </w:r>
      <w:r w:rsidR="00BD1764">
        <w:rPr>
          <w:szCs w:val="22"/>
        </w:rPr>
        <w:t xml:space="preserve"> zv/</w:t>
      </w:r>
      <w:r w:rsidR="0054349C" w:rsidRPr="00A1247E">
        <w:rPr>
          <w:szCs w:val="22"/>
        </w:rPr>
        <w:t>kryetarit të KZQV-së, sipas pikës 2 dhe 3 të këtij neni.</w:t>
      </w:r>
    </w:p>
    <w:p w:rsidR="0054349C" w:rsidRPr="00A1247E" w:rsidRDefault="00142498" w:rsidP="001527C2">
      <w:pPr>
        <w:pStyle w:val="Paragrafi"/>
        <w:rPr>
          <w:szCs w:val="22"/>
        </w:rPr>
      </w:pPr>
      <w:r w:rsidRPr="00A1247E">
        <w:rPr>
          <w:szCs w:val="22"/>
        </w:rPr>
        <w:t>6. Vendimet e KZQV-së i</w:t>
      </w:r>
      <w:r w:rsidR="0054349C" w:rsidRPr="00A1247E">
        <w:rPr>
          <w:szCs w:val="22"/>
        </w:rPr>
        <w:t xml:space="preserve"> dërgohen menjëherë KQZ-së.</w:t>
      </w:r>
    </w:p>
    <w:p w:rsidR="0054349C" w:rsidRPr="00A1247E" w:rsidRDefault="00626783" w:rsidP="001527C2">
      <w:pPr>
        <w:pStyle w:val="TitulliTitull"/>
        <w:keepNext w:val="0"/>
      </w:pPr>
      <w:r w:rsidRPr="00A1247E">
        <w:t>PJESA</w:t>
      </w:r>
      <w:r w:rsidR="0054349C" w:rsidRPr="00A1247E">
        <w:t xml:space="preserve"> IV</w:t>
      </w:r>
    </w:p>
    <w:p w:rsidR="0054349C" w:rsidRPr="00A1247E" w:rsidRDefault="00142498" w:rsidP="001527C2">
      <w:pPr>
        <w:pStyle w:val="TitulliTitull"/>
        <w:keepNext w:val="0"/>
      </w:pPr>
      <w:r w:rsidRPr="00A1247E">
        <w:t>TË</w:t>
      </w:r>
      <w:r w:rsidR="0054349C" w:rsidRPr="00A1247E">
        <w:t xml:space="preserve"> DREJTAT DHE DETYRAT E ANËTARIT TË KZQV-së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10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Të drejtat e anëtarit të KZQV-së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Anë</w:t>
      </w:r>
      <w:r w:rsidR="00142498" w:rsidRPr="00A1247E">
        <w:rPr>
          <w:szCs w:val="22"/>
        </w:rPr>
        <w:t>tari i</w:t>
      </w:r>
      <w:r w:rsidRPr="00A1247E">
        <w:rPr>
          <w:szCs w:val="22"/>
        </w:rPr>
        <w:t xml:space="preserve"> KZQV-së ka të drejtën e shpërblimit </w:t>
      </w:r>
      <w:r w:rsidR="00142498" w:rsidRPr="00A1247E">
        <w:rPr>
          <w:szCs w:val="22"/>
        </w:rPr>
        <w:t>për punën e bërë. Masa e shpë</w:t>
      </w:r>
      <w:r w:rsidRPr="00A1247E">
        <w:rPr>
          <w:szCs w:val="22"/>
        </w:rPr>
        <w:t>rblimit caktohet me vendim të KQZ-së.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Gjatë kohës që anëtari i KZQV-së ushtron këtë detyrë, nuk humbet të drejtat dhe detyrat në vendin e tij të punës.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3. N</w:t>
      </w:r>
      <w:r w:rsidR="00142498" w:rsidRPr="00A1247E">
        <w:rPr>
          <w:szCs w:val="22"/>
        </w:rPr>
        <w:t>ë</w:t>
      </w:r>
      <w:r w:rsidRPr="00A1247E">
        <w:rPr>
          <w:szCs w:val="22"/>
        </w:rPr>
        <w:t xml:space="preserve"> rastet kur anëtari i KZQV-s</w:t>
      </w:r>
      <w:r w:rsidR="00142498" w:rsidRPr="00A1247E">
        <w:rPr>
          <w:szCs w:val="22"/>
        </w:rPr>
        <w:t>ë</w:t>
      </w:r>
      <w:r w:rsidRPr="00A1247E">
        <w:rPr>
          <w:szCs w:val="22"/>
        </w:rPr>
        <w:t xml:space="preserve"> ndalohet ose arrestohet gjatë periudhës zgjedhore, organi </w:t>
      </w:r>
      <w:r w:rsidRPr="00A1247E">
        <w:rPr>
          <w:szCs w:val="22"/>
        </w:rPr>
        <w:lastRenderedPageBreak/>
        <w:t>kompetent i cili kryen veprimin</w:t>
      </w:r>
      <w:r w:rsidR="00142498" w:rsidRPr="00A1247E">
        <w:rPr>
          <w:szCs w:val="22"/>
        </w:rPr>
        <w:t>,</w:t>
      </w:r>
      <w:r w:rsidRPr="00A1247E">
        <w:rPr>
          <w:szCs w:val="22"/>
        </w:rPr>
        <w:t xml:space="preserve"> si dhe vetë KZQV-ja, njofton menjëherë KQZ-në.</w:t>
      </w:r>
    </w:p>
    <w:p w:rsidR="0054349C" w:rsidRPr="00A1247E" w:rsidRDefault="00142498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4. Çdo anëtar i </w:t>
      </w:r>
      <w:r w:rsidR="0054349C" w:rsidRPr="00A1247E">
        <w:rPr>
          <w:szCs w:val="22"/>
        </w:rPr>
        <w:t>KZQV-së ka të drejtë të komunikojë dhe informojë KQZ-në për çdo problem që ai e she</w:t>
      </w:r>
      <w:r w:rsidR="00BD1764">
        <w:rPr>
          <w:szCs w:val="22"/>
        </w:rPr>
        <w:t>h të arsyeshëm</w:t>
      </w:r>
      <w:r w:rsidR="0054349C" w:rsidRPr="00A1247E">
        <w:rPr>
          <w:szCs w:val="22"/>
        </w:rPr>
        <w:t xml:space="preserve"> sipas mënyrës së përcaktuar në këtë udhëzim.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11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Detyrat e anëtarit të KZQV-së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Anëtari i KZQV-së është i detyruar të zbatojë Kushtetutën, Kodin Zgjedhor, vendimet dhe udhëzimet e KQZ-së, si dhe të respektojë vendi</w:t>
      </w:r>
      <w:r w:rsidR="00142498" w:rsidRPr="00A1247E">
        <w:rPr>
          <w:szCs w:val="22"/>
        </w:rPr>
        <w:t>m</w:t>
      </w:r>
      <w:r w:rsidRPr="00A1247E">
        <w:rPr>
          <w:szCs w:val="22"/>
        </w:rPr>
        <w:t>marrjen në KZQV.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Anëtari i KZQV-së është i detyruar të paraqitet rregullisht në detyrë, në përputhje me r</w:t>
      </w:r>
      <w:r w:rsidR="006B471F" w:rsidRPr="00A1247E">
        <w:rPr>
          <w:szCs w:val="22"/>
        </w:rPr>
        <w:t>regullat e përcaktuara në këtë u</w:t>
      </w:r>
      <w:r w:rsidRPr="00A1247E">
        <w:rPr>
          <w:szCs w:val="22"/>
        </w:rPr>
        <w:t>dhëzim dhe akte të tjera të KQZ-së.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3</w:t>
      </w:r>
      <w:r w:rsidR="006B471F" w:rsidRPr="00A1247E">
        <w:rPr>
          <w:szCs w:val="22"/>
        </w:rPr>
        <w:t>. Në ushtrimin e funksionit të</w:t>
      </w:r>
      <w:r w:rsidRPr="00A1247E">
        <w:rPr>
          <w:szCs w:val="22"/>
        </w:rPr>
        <w:t xml:space="preserve"> tij anë</w:t>
      </w:r>
      <w:r w:rsidR="006B471F" w:rsidRPr="00A1247E">
        <w:rPr>
          <w:szCs w:val="22"/>
        </w:rPr>
        <w:t>tari i KZQV-së</w:t>
      </w:r>
      <w:r w:rsidRPr="00A1247E">
        <w:rPr>
          <w:szCs w:val="22"/>
        </w:rPr>
        <w:t xml:space="preserve"> duhet të respektojë rregullat e etikës.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4. Anëtari KZQV-së është i detyruar që gjatë procesit të vendi</w:t>
      </w:r>
      <w:r w:rsidR="006B471F" w:rsidRPr="00A1247E">
        <w:rPr>
          <w:szCs w:val="22"/>
        </w:rPr>
        <w:t>m</w:t>
      </w:r>
      <w:r w:rsidRPr="00A1247E">
        <w:rPr>
          <w:szCs w:val="22"/>
        </w:rPr>
        <w:t xml:space="preserve">marrjes të shprehë mendimin e tij me anë të votimit. Në asnjë </w:t>
      </w:r>
      <w:r w:rsidR="006B471F" w:rsidRPr="00A1247E">
        <w:rPr>
          <w:szCs w:val="22"/>
        </w:rPr>
        <w:t>rast anëtari KZQV-së</w:t>
      </w:r>
      <w:r w:rsidRPr="00A1247E">
        <w:rPr>
          <w:szCs w:val="22"/>
        </w:rPr>
        <w:t xml:space="preserve"> nuk mund të abstenojë.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TitulliNr"/>
        <w:keepNext w:val="0"/>
      </w:pPr>
      <w:r w:rsidRPr="00A1247E">
        <w:t>PJESA V</w:t>
      </w:r>
    </w:p>
    <w:p w:rsidR="00626783" w:rsidRPr="00A1247E" w:rsidRDefault="00626783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12</w:t>
      </w:r>
    </w:p>
    <w:p w:rsidR="0054349C" w:rsidRPr="00A1247E" w:rsidRDefault="00626783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T</w:t>
      </w:r>
      <w:r w:rsidR="006B471F" w:rsidRPr="00A1247E">
        <w:rPr>
          <w:szCs w:val="22"/>
        </w:rPr>
        <w:t>ë</w:t>
      </w:r>
      <w:r w:rsidRPr="00A1247E">
        <w:rPr>
          <w:szCs w:val="22"/>
        </w:rPr>
        <w:t xml:space="preserve"> drejtat dhe detyrat e sekretarit të KZQV-së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6B471F" w:rsidP="001527C2">
      <w:pPr>
        <w:pStyle w:val="Paragrafi"/>
        <w:rPr>
          <w:szCs w:val="22"/>
        </w:rPr>
      </w:pPr>
      <w:r w:rsidRPr="00A1247E">
        <w:rPr>
          <w:szCs w:val="22"/>
        </w:rPr>
        <w:t>1. Sekretari KZQV-së</w:t>
      </w:r>
      <w:r w:rsidR="0054349C" w:rsidRPr="00A1247E">
        <w:rPr>
          <w:szCs w:val="22"/>
        </w:rPr>
        <w:t xml:space="preserve"> ka këto të drejta: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a. merr pjesë në mbledhjet e KZQV-së;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b. diskuton dhe jep mendimin e tij në mbledhjet e KZQV-së, pë</w:t>
      </w:r>
      <w:r w:rsidR="006B471F" w:rsidRPr="00A1247E">
        <w:rPr>
          <w:szCs w:val="22"/>
        </w:rPr>
        <w:t>r çështje që shqyrtohen, sa herë</w:t>
      </w:r>
      <w:r w:rsidRPr="00A1247E">
        <w:rPr>
          <w:szCs w:val="22"/>
        </w:rPr>
        <w:t xml:space="preserve"> shihet e arsyeshme nga komisioni;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c. të drejta të tjera që burojnë nga Kodi Zgjedhor.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Sekretari i KZQV-së kryen këto detyra: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a. administ</w:t>
      </w:r>
      <w:r w:rsidR="006B471F" w:rsidRPr="00A1247E">
        <w:rPr>
          <w:szCs w:val="22"/>
        </w:rPr>
        <w:t>ron dhe ruan të gjithë</w:t>
      </w:r>
      <w:r w:rsidRPr="00A1247E">
        <w:rPr>
          <w:szCs w:val="22"/>
        </w:rPr>
        <w:t xml:space="preserve"> dokumentacionin e KZQV-së, si dhe është përgjegjës për përdorimin e vulës;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b. protokollon kërkesat, ankesat dhe njoftimet drejtuar KZQV-së;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c. jep asistencë për KZQV-në, kur kjo i kërkohet nga kryetari ose zv/kryetari në emër të komisionit;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ç. përgatit, në përputhje me udhëzimet e kryetarit ose zv/kryetarit, materialet e mb</w:t>
      </w:r>
      <w:r w:rsidR="006B471F" w:rsidRPr="00A1247E">
        <w:rPr>
          <w:szCs w:val="22"/>
        </w:rPr>
        <w:t>ledhjes</w:t>
      </w:r>
      <w:r w:rsidRPr="00A1247E">
        <w:rPr>
          <w:szCs w:val="22"/>
        </w:rPr>
        <w:t xml:space="preserve"> d</w:t>
      </w:r>
      <w:r w:rsidR="006B471F" w:rsidRPr="00A1247E">
        <w:rPr>
          <w:szCs w:val="22"/>
        </w:rPr>
        <w:t>he ua shpërndan ato anëtarëve të</w:t>
      </w:r>
      <w:r w:rsidRPr="00A1247E">
        <w:rPr>
          <w:szCs w:val="22"/>
        </w:rPr>
        <w:t xml:space="preserve"> KZQV-së;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d. mban procesverbalet e mbledhjeve të KZQV-së. Në fillim të çdo mbledhjeje evidenton prezencën e anëtarëve të KZQV-së;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dh.regjistron vendimet e KZQV-së në librin e protokollit dhe ua përcjell ato menjëherë subjekteve të interesuara;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e. brenda 12 orëve nga miratimi </w:t>
      </w:r>
      <w:r w:rsidR="006B471F" w:rsidRPr="00A1247E">
        <w:rPr>
          <w:szCs w:val="22"/>
        </w:rPr>
        <w:t>i vendimit, sekretari pë</w:t>
      </w:r>
      <w:r w:rsidRPr="00A1247E">
        <w:rPr>
          <w:szCs w:val="22"/>
        </w:rPr>
        <w:t>rpilon aktin zyrtar në</w:t>
      </w:r>
      <w:r w:rsidR="00BD1764">
        <w:rPr>
          <w:szCs w:val="22"/>
        </w:rPr>
        <w:t xml:space="preserve"> pë</w:t>
      </w:r>
      <w:r w:rsidRPr="00A1247E">
        <w:rPr>
          <w:szCs w:val="22"/>
        </w:rPr>
        <w:t>rputhje me modelet e miratuara nga KQZ-ja;</w:t>
      </w:r>
    </w:p>
    <w:p w:rsidR="0054349C" w:rsidRPr="00A1247E" w:rsidRDefault="006B471F" w:rsidP="001527C2">
      <w:pPr>
        <w:pStyle w:val="Paragrafi"/>
        <w:rPr>
          <w:szCs w:val="22"/>
        </w:rPr>
      </w:pPr>
      <w:r w:rsidRPr="00A1247E">
        <w:rPr>
          <w:szCs w:val="22"/>
        </w:rPr>
        <w:t>ë</w:t>
      </w:r>
      <w:r w:rsidR="0054349C" w:rsidRPr="00A1247E">
        <w:rPr>
          <w:szCs w:val="22"/>
        </w:rPr>
        <w:t>. u jep subjekteve zgjedhore ose personave të tretë, pa pagesë dhe brenda 24 orëve nga paraqitja e kërkesës, kopje të vërtetuara të vendimeve të KZQV-së dhe kopje të procesverbaleve të mbl</w:t>
      </w:r>
      <w:r w:rsidRPr="00A1247E">
        <w:rPr>
          <w:szCs w:val="22"/>
        </w:rPr>
        <w:t>edhjeve të</w:t>
      </w:r>
      <w:r w:rsidR="0054349C" w:rsidRPr="00A1247E">
        <w:rPr>
          <w:szCs w:val="22"/>
        </w:rPr>
        <w:t xml:space="preserve"> tyre, kur është e mundshme;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f. regjistron në protokoll marrjen në dorëzim të materialeve zgjedhore nga KQZ-ja, sipas nenit 93 të Kodit Zgjedhor dhe përgjigjet për administrimin dhe ruajtjen e tyre, në përputhje me kërkesat e Kodit Zgjedhor;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g. me kërkesë të zgjedhësve, lëshon vërtetime nëse emri i zgjedhësit gjendet ose jo në listat përfundimtare të zgjedhësve në njësinë zgjedhore</w:t>
      </w:r>
      <w:r w:rsidR="006B471F" w:rsidRPr="00A1247E">
        <w:rPr>
          <w:szCs w:val="22"/>
        </w:rPr>
        <w:t xml:space="preserve"> përkatëse;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gj. kryen detyra të tjera që burojnë nga Kodi Zgjedhor dhe aktet nënligjore të KQZ-së;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h. regjistron në librin e proto</w:t>
      </w:r>
      <w:r w:rsidR="006B471F" w:rsidRPr="00A1247E">
        <w:rPr>
          <w:szCs w:val="22"/>
        </w:rPr>
        <w:t>kollit vërejtjet që vë</w:t>
      </w:r>
      <w:r w:rsidRPr="00A1247E">
        <w:rPr>
          <w:szCs w:val="22"/>
        </w:rPr>
        <w:t>zhguesit i paraqes</w:t>
      </w:r>
      <w:r w:rsidR="006B471F" w:rsidRPr="00A1247E">
        <w:rPr>
          <w:szCs w:val="22"/>
        </w:rPr>
        <w:t>in</w:t>
      </w:r>
      <w:r w:rsidRPr="00A1247E">
        <w:rPr>
          <w:szCs w:val="22"/>
        </w:rPr>
        <w:t xml:space="preserve"> komisionit.</w:t>
      </w:r>
    </w:p>
    <w:p w:rsidR="0054349C" w:rsidRPr="00A1247E" w:rsidRDefault="006B471F" w:rsidP="001527C2">
      <w:pPr>
        <w:pStyle w:val="Paragrafi"/>
        <w:rPr>
          <w:szCs w:val="22"/>
        </w:rPr>
      </w:pPr>
      <w:r w:rsidRPr="00A1247E">
        <w:rPr>
          <w:szCs w:val="22"/>
        </w:rPr>
        <w:t>i</w:t>
      </w:r>
      <w:r w:rsidR="0054349C" w:rsidRPr="00A1247E">
        <w:rPr>
          <w:szCs w:val="22"/>
        </w:rPr>
        <w:t>. në bashkëpunim me kryetarin dhe zv/kryetarin e KZQV-së administron procesin e shpërndarjes së bazës materiale zgjedhore nga KZQV</w:t>
      </w:r>
      <w:r w:rsidR="00BD1764">
        <w:rPr>
          <w:szCs w:val="22"/>
        </w:rPr>
        <w:t>-ja</w:t>
      </w:r>
      <w:r w:rsidR="0054349C" w:rsidRPr="00A1247E">
        <w:rPr>
          <w:szCs w:val="22"/>
        </w:rPr>
        <w:t xml:space="preserve"> në KQV dhe anasjelltas.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626783" w:rsidP="001527C2">
      <w:pPr>
        <w:pStyle w:val="TitulliNr"/>
        <w:keepNext w:val="0"/>
      </w:pPr>
      <w:r w:rsidRPr="00A1247E">
        <w:t>PJESA</w:t>
      </w:r>
      <w:r w:rsidR="0054349C" w:rsidRPr="00A1247E">
        <w:t xml:space="preserve"> VI</w:t>
      </w:r>
    </w:p>
    <w:p w:rsidR="0054349C" w:rsidRPr="00A1247E" w:rsidRDefault="006B471F" w:rsidP="001527C2">
      <w:pPr>
        <w:pStyle w:val="TitulliTitull"/>
        <w:keepNext w:val="0"/>
      </w:pPr>
      <w:r w:rsidRPr="00A1247E">
        <w:t>PË</w:t>
      </w:r>
      <w:r w:rsidR="0054349C" w:rsidRPr="00A1247E">
        <w:t>RFAQËSUESIT E SUBJEKTEVE ZGJEDHORE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lastRenderedPageBreak/>
        <w:t>Neni 13</w:t>
      </w:r>
    </w:p>
    <w:p w:rsidR="0054349C" w:rsidRPr="00A1247E" w:rsidRDefault="00626783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Përfaqësuesi i</w:t>
      </w:r>
      <w:r w:rsidR="006B471F" w:rsidRPr="00A1247E">
        <w:rPr>
          <w:szCs w:val="22"/>
        </w:rPr>
        <w:t xml:space="preserve"> k</w:t>
      </w:r>
      <w:r w:rsidR="0054349C" w:rsidRPr="00A1247E">
        <w:rPr>
          <w:szCs w:val="22"/>
        </w:rPr>
        <w:t>andidatit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Çdo kandidat pë</w:t>
      </w:r>
      <w:r w:rsidR="00C24BC3" w:rsidRPr="00A1247E">
        <w:rPr>
          <w:szCs w:val="22"/>
        </w:rPr>
        <w:t>r kryetar në</w:t>
      </w:r>
      <w:r w:rsidRPr="00A1247E">
        <w:rPr>
          <w:szCs w:val="22"/>
        </w:rPr>
        <w:t xml:space="preserve"> njësinë e qeverisjes vendore</w:t>
      </w:r>
      <w:r w:rsidR="00C24BC3" w:rsidRPr="00A1247E">
        <w:rPr>
          <w:szCs w:val="22"/>
        </w:rPr>
        <w:t>,</w:t>
      </w:r>
      <w:r w:rsidRPr="00A1247E">
        <w:rPr>
          <w:szCs w:val="22"/>
        </w:rPr>
        <w:t xml:space="preserve"> së bashku me dokumentet e kandidimit</w:t>
      </w:r>
      <w:r w:rsidR="00C24BC3" w:rsidRPr="00A1247E">
        <w:rPr>
          <w:szCs w:val="22"/>
        </w:rPr>
        <w:t>,</w:t>
      </w:r>
      <w:r w:rsidRPr="00A1247E">
        <w:rPr>
          <w:szCs w:val="22"/>
        </w:rPr>
        <w:t xml:space="preserve"> </w:t>
      </w:r>
      <w:r w:rsidR="00C24BC3" w:rsidRPr="00A1247E">
        <w:rPr>
          <w:szCs w:val="22"/>
        </w:rPr>
        <w:t xml:space="preserve">i </w:t>
      </w:r>
      <w:r w:rsidRPr="00A1247E">
        <w:rPr>
          <w:szCs w:val="22"/>
        </w:rPr>
        <w:t xml:space="preserve">paraqet KZQV-së edhe emrin e personit, </w:t>
      </w:r>
      <w:r w:rsidR="00C24BC3" w:rsidRPr="00A1247E">
        <w:rPr>
          <w:szCs w:val="22"/>
        </w:rPr>
        <w:t xml:space="preserve">i </w:t>
      </w:r>
      <w:r w:rsidRPr="00A1247E">
        <w:rPr>
          <w:szCs w:val="22"/>
        </w:rPr>
        <w:t>cili do të jetë përfaqësuesi i</w:t>
      </w:r>
      <w:r w:rsidR="00C24BC3" w:rsidRPr="00A1247E">
        <w:rPr>
          <w:szCs w:val="22"/>
        </w:rPr>
        <w:t xml:space="preserve"> tij zyrtar në</w:t>
      </w:r>
      <w:r w:rsidRPr="00A1247E">
        <w:rPr>
          <w:szCs w:val="22"/>
        </w:rPr>
        <w:t xml:space="preserve"> KZQV.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2. Sekretari i KZQV-së, pajis përfaqësuesin e kandidatit me dokument identifikimi, sipas modelit të miratuar </w:t>
      </w:r>
      <w:r w:rsidR="00C24BC3" w:rsidRPr="00A1247E">
        <w:rPr>
          <w:szCs w:val="22"/>
        </w:rPr>
        <w:t>nga KQZ-ja, si dhe e njeh me të</w:t>
      </w:r>
      <w:r w:rsidRPr="00A1247E">
        <w:rPr>
          <w:szCs w:val="22"/>
        </w:rPr>
        <w:t xml:space="preserve"> drejtat dhe detyrat e tij.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14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Të drejtat e përfaqësuesit të kandidatit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Përfaqësuesi i kandidatit ka të drejtë: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Të marrë pjesë në të gjitha mbledhjet e KZQV-së;</w:t>
      </w:r>
    </w:p>
    <w:p w:rsidR="0054349C" w:rsidRPr="00A1247E" w:rsidRDefault="00C24BC3" w:rsidP="001527C2">
      <w:pPr>
        <w:pStyle w:val="Paragrafi"/>
        <w:rPr>
          <w:szCs w:val="22"/>
        </w:rPr>
      </w:pPr>
      <w:r w:rsidRPr="00A1247E">
        <w:rPr>
          <w:szCs w:val="22"/>
        </w:rPr>
        <w:t>2. Të paraqesë propozime e kërkesa pë</w:t>
      </w:r>
      <w:r w:rsidR="0054349C" w:rsidRPr="00A1247E">
        <w:rPr>
          <w:szCs w:val="22"/>
        </w:rPr>
        <w:t>r çështje, të cilat shqyrtohen në rendin e ditës;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3. Në përfundim të mbledhjes së</w:t>
      </w:r>
      <w:r w:rsidR="00C24BC3" w:rsidRPr="00A1247E">
        <w:rPr>
          <w:szCs w:val="22"/>
        </w:rPr>
        <w:t xml:space="preserve"> KZQV-së, ka të</w:t>
      </w:r>
      <w:r w:rsidRPr="00A1247E">
        <w:rPr>
          <w:szCs w:val="22"/>
        </w:rPr>
        <w:t xml:space="preserve"> drejtë të paraqesë propozime për çësht</w:t>
      </w:r>
      <w:r w:rsidR="00C24BC3" w:rsidRPr="00A1247E">
        <w:rPr>
          <w:szCs w:val="22"/>
        </w:rPr>
        <w:t>je të ndryshme, që nuk kanë qe</w:t>
      </w:r>
      <w:r w:rsidRPr="00A1247E">
        <w:rPr>
          <w:szCs w:val="22"/>
        </w:rPr>
        <w:t>në në rendin e ditës;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4. Të marrë kopje të vendimeve si dhe të tabelave të r</w:t>
      </w:r>
      <w:r w:rsidR="00C24BC3" w:rsidRPr="00A1247E">
        <w:rPr>
          <w:szCs w:val="22"/>
        </w:rPr>
        <w:t>e</w:t>
      </w:r>
      <w:r w:rsidRPr="00A1247E">
        <w:rPr>
          <w:szCs w:val="22"/>
        </w:rPr>
        <w:t>zultateve;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5. Të</w:t>
      </w:r>
      <w:r w:rsidR="00C24BC3" w:rsidRPr="00A1247E">
        <w:rPr>
          <w:szCs w:val="22"/>
        </w:rPr>
        <w:t xml:space="preserve"> kë</w:t>
      </w:r>
      <w:r w:rsidRPr="00A1247E">
        <w:rPr>
          <w:szCs w:val="22"/>
        </w:rPr>
        <w:t>rkojë</w:t>
      </w:r>
      <w:r w:rsidR="00C24BC3" w:rsidRPr="00A1247E">
        <w:rPr>
          <w:szCs w:val="22"/>
        </w:rPr>
        <w:t xml:space="preserve"> </w:t>
      </w:r>
      <w:r w:rsidRPr="00A1247E">
        <w:rPr>
          <w:szCs w:val="22"/>
        </w:rPr>
        <w:t>informacion për të gjitha aspektet e veprimtarisë së</w:t>
      </w:r>
      <w:r w:rsidR="00C24BC3" w:rsidRPr="00A1247E">
        <w:rPr>
          <w:szCs w:val="22"/>
        </w:rPr>
        <w:t xml:space="preserve"> KZQV-së dhe t’i vëzhgojë</w:t>
      </w:r>
      <w:r w:rsidRPr="00A1247E">
        <w:rPr>
          <w:szCs w:val="22"/>
        </w:rPr>
        <w:t xml:space="preserve"> ato, pa penguar zhvillimin normal të veprimtarisë së saj;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6. Të ndjekë programet trajnuese të</w:t>
      </w:r>
      <w:r w:rsidR="00C24BC3" w:rsidRPr="00A1247E">
        <w:rPr>
          <w:szCs w:val="22"/>
        </w:rPr>
        <w:t xml:space="preserve"> KZQV-s</w:t>
      </w:r>
      <w:r w:rsidRPr="00A1247E">
        <w:rPr>
          <w:szCs w:val="22"/>
        </w:rPr>
        <w:t>ë.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15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Detyrat e përfaqësuesit të kandidatit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Përfaqësuesi i kandidatit ka për detyrë: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Të respektojë dispozitat e Kodit Zgjedhor, të këtij udhëzimi</w:t>
      </w:r>
      <w:r w:rsidR="00C24BC3" w:rsidRPr="00A1247E">
        <w:rPr>
          <w:szCs w:val="22"/>
        </w:rPr>
        <w:t>,</w:t>
      </w:r>
      <w:r w:rsidRPr="00A1247E">
        <w:rPr>
          <w:szCs w:val="22"/>
        </w:rPr>
        <w:t xml:space="preserve"> si dhe akteve të tjera që lidhen me organi</w:t>
      </w:r>
      <w:r w:rsidR="00C24BC3" w:rsidRPr="00A1247E">
        <w:rPr>
          <w:szCs w:val="22"/>
        </w:rPr>
        <w:t>zimin dhe funksionimin e KZQV-së</w:t>
      </w:r>
      <w:r w:rsidRPr="00A1247E">
        <w:rPr>
          <w:szCs w:val="22"/>
        </w:rPr>
        <w:t>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Të zbatojë rregullat e etikës në KZQV;</w:t>
      </w:r>
    </w:p>
    <w:p w:rsidR="0054349C" w:rsidRPr="00A1247E" w:rsidRDefault="00C24BC3" w:rsidP="001527C2">
      <w:pPr>
        <w:pStyle w:val="Paragrafi"/>
        <w:rPr>
          <w:szCs w:val="22"/>
        </w:rPr>
      </w:pPr>
      <w:r w:rsidRPr="00A1247E">
        <w:rPr>
          <w:szCs w:val="22"/>
        </w:rPr>
        <w:t>3. Të mbajë në</w:t>
      </w:r>
      <w:r w:rsidR="0054349C" w:rsidRPr="00A1247E">
        <w:rPr>
          <w:szCs w:val="22"/>
        </w:rPr>
        <w:t xml:space="preserve"> mënyrë t</w:t>
      </w:r>
      <w:r w:rsidR="00BD1764">
        <w:rPr>
          <w:szCs w:val="22"/>
        </w:rPr>
        <w:t>ë dukshme doku</w:t>
      </w:r>
      <w:r w:rsidR="0054349C" w:rsidRPr="00A1247E">
        <w:rPr>
          <w:szCs w:val="22"/>
        </w:rPr>
        <w:t>mentin e identifikimit, të lëshuar nga KZQV-ja;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4. Të mos mbajë shenja dalluese që shërbejnë si mjete propagande ose që mund të ndikojnë mbi vullnetin e zgjedhësit.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5. Në</w:t>
      </w:r>
      <w:r w:rsidR="00C24BC3" w:rsidRPr="00A1247E">
        <w:rPr>
          <w:szCs w:val="22"/>
        </w:rPr>
        <w:t xml:space="preserve"> ambientet e KZQV-së</w:t>
      </w:r>
      <w:r w:rsidRPr="00A1247E">
        <w:rPr>
          <w:szCs w:val="22"/>
        </w:rPr>
        <w:t xml:space="preserve"> të mos bëjë propagan</w:t>
      </w:r>
      <w:r w:rsidR="00C42FF5">
        <w:rPr>
          <w:szCs w:val="22"/>
        </w:rPr>
        <w:t>dë</w:t>
      </w:r>
      <w:r w:rsidRPr="00A1247E">
        <w:rPr>
          <w:szCs w:val="22"/>
        </w:rPr>
        <w:t xml:space="preserve"> ose veprime që ndikojnë në mënyrë</w:t>
      </w:r>
      <w:r w:rsidR="00C24BC3" w:rsidRPr="00A1247E">
        <w:rPr>
          <w:szCs w:val="22"/>
        </w:rPr>
        <w:t xml:space="preserve"> të drejt</w:t>
      </w:r>
      <w:r w:rsidR="00C42FF5">
        <w:rPr>
          <w:szCs w:val="22"/>
        </w:rPr>
        <w:t>pë</w:t>
      </w:r>
      <w:r w:rsidRPr="00A1247E">
        <w:rPr>
          <w:szCs w:val="22"/>
        </w:rPr>
        <w:t>rdrejtë në punën e KZQV-së.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16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Në rast se përfaqësuesi i kandidatit nuk respekton dispozitat e parashikuara në nenin 15 të këtij udhëzimi, KZQV-ja njofton kandidatin dhe i kërkon atij zëvendësimin me një përfaqësues tjetër.</w:t>
      </w: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17</w:t>
      </w:r>
    </w:p>
    <w:p w:rsidR="0054349C" w:rsidRPr="00A1247E" w:rsidRDefault="00C24BC3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Vë</w:t>
      </w:r>
      <w:r w:rsidR="0054349C" w:rsidRPr="00A1247E">
        <w:rPr>
          <w:szCs w:val="22"/>
        </w:rPr>
        <w:t>zhguesit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KZQV-ja merr vendim për cakti</w:t>
      </w:r>
      <w:r w:rsidR="00C24BC3" w:rsidRPr="00A1247E">
        <w:rPr>
          <w:szCs w:val="22"/>
        </w:rPr>
        <w:t>min e vë</w:t>
      </w:r>
      <w:r w:rsidRPr="00A1247E">
        <w:rPr>
          <w:szCs w:val="22"/>
        </w:rPr>
        <w:t>zhguesve, si</w:t>
      </w:r>
      <w:r w:rsidR="00C24BC3" w:rsidRPr="00A1247E">
        <w:rPr>
          <w:szCs w:val="22"/>
        </w:rPr>
        <w:t>pas rregullave të përcaktuara në një akt të veç</w:t>
      </w:r>
      <w:r w:rsidRPr="00A1247E">
        <w:rPr>
          <w:szCs w:val="22"/>
        </w:rPr>
        <w:t>antë të KQZ-së.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TitulliNr"/>
        <w:keepNext w:val="0"/>
      </w:pPr>
      <w:r w:rsidRPr="00A1247E">
        <w:t>Pjesa VII</w:t>
      </w:r>
    </w:p>
    <w:p w:rsidR="0054349C" w:rsidRPr="00A1247E" w:rsidRDefault="0054349C" w:rsidP="001527C2">
      <w:pPr>
        <w:pStyle w:val="TitulliTitull"/>
        <w:keepNext w:val="0"/>
      </w:pPr>
      <w:r w:rsidRPr="00A1247E">
        <w:t>DETYRAT DHE FUNKSIONIMI I KZQV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18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Detyrat e KZQV-së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KZQV-ja kryen këto detyra: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Përgjigjet p</w:t>
      </w:r>
      <w:r w:rsidR="00C42FF5">
        <w:rPr>
          <w:szCs w:val="22"/>
        </w:rPr>
        <w:t>ë</w:t>
      </w:r>
      <w:r w:rsidRPr="00A1247E">
        <w:rPr>
          <w:szCs w:val="22"/>
        </w:rPr>
        <w:t>r administrimin e zgjedhjeve në njësinë e qeverisjes vendore, sipas dispozitave të Kodit Zgjedhor dhe këtij udhëzimi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Emëron kryetarin, zv/kryetarin, anëtarët dhe sekretarët e KQV-ve dhe GNV-ve;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3. Verifikon dokumentacionin </w:t>
      </w:r>
      <w:r w:rsidR="00C24BC3" w:rsidRPr="00A1247E">
        <w:rPr>
          <w:szCs w:val="22"/>
        </w:rPr>
        <w:t>e kandidatë</w:t>
      </w:r>
      <w:r w:rsidRPr="00A1247E">
        <w:rPr>
          <w:szCs w:val="22"/>
        </w:rPr>
        <w:t>ve dhe merr vendim për regjistrimin e tyre;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4. Mban kontakte të vazhdueshme me KQZ-në dh</w:t>
      </w:r>
      <w:r w:rsidR="00C42FF5">
        <w:rPr>
          <w:szCs w:val="22"/>
        </w:rPr>
        <w:t>e me organet e qeverisjes vendo</w:t>
      </w:r>
      <w:r w:rsidRPr="00A1247E">
        <w:rPr>
          <w:szCs w:val="22"/>
        </w:rPr>
        <w:t>re;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5. Njofton anëtarët e KQV-ve dhe GNV-ve për programet e trajnimit të organizuar</w:t>
      </w:r>
      <w:r w:rsidR="00E30B20">
        <w:rPr>
          <w:szCs w:val="22"/>
        </w:rPr>
        <w:t>a</w:t>
      </w:r>
      <w:r w:rsidRPr="00A1247E">
        <w:rPr>
          <w:szCs w:val="22"/>
        </w:rPr>
        <w:t xml:space="preserve"> nga KQZ-ja, merr masa për mbarëvajtjen e tyre, si dhe evidenton pjesëmarrjen;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6.</w:t>
      </w:r>
      <w:r w:rsidR="00C24BC3" w:rsidRPr="00A1247E">
        <w:rPr>
          <w:szCs w:val="22"/>
        </w:rPr>
        <w:t xml:space="preserve"> Garanton në</w:t>
      </w:r>
      <w:r w:rsidRPr="00A1247E">
        <w:rPr>
          <w:szCs w:val="22"/>
        </w:rPr>
        <w:t xml:space="preserve"> kohë shpërndarjen e bazës materiale zgjedhore nga KZQV-ja në</w:t>
      </w:r>
      <w:r w:rsidR="00C24BC3" w:rsidRPr="00A1247E">
        <w:rPr>
          <w:szCs w:val="22"/>
        </w:rPr>
        <w:t xml:space="preserve"> KQV dhe anasjelltas;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7. Bashkëpunon me organet e qeverisjes vendore, për sigurimin e ambienteve dhe bazës së nevojshme logjistike, për funksionimin e KZQV-së, KQV-ve dhe GNV-ve;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8. Dërgon informacion të vazhdueshëm në KQZ mbi aktivitetin dhe veprimtarinë e saj;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9. Afishon në vende publike të dhëna që lidhen me zhvillimin e zgjedhjeve në njësinë zgjedhore përkatëse;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10.</w:t>
      </w:r>
      <w:r w:rsidR="00C24BC3" w:rsidRPr="00A1247E">
        <w:rPr>
          <w:szCs w:val="22"/>
        </w:rPr>
        <w:t xml:space="preserve"> </w:t>
      </w:r>
      <w:r w:rsidRPr="00A1247E">
        <w:rPr>
          <w:szCs w:val="22"/>
        </w:rPr>
        <w:t>Shqyrton dhe merr vendim për të gjitha kërkesat dhe ankesat e par</w:t>
      </w:r>
      <w:r w:rsidR="00C24BC3" w:rsidRPr="00A1247E">
        <w:rPr>
          <w:szCs w:val="22"/>
        </w:rPr>
        <w:t>aqitura nga subjektet zgjedhore;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11.</w:t>
      </w:r>
      <w:r w:rsidR="00C24BC3" w:rsidRPr="00A1247E">
        <w:rPr>
          <w:szCs w:val="22"/>
        </w:rPr>
        <w:t xml:space="preserve"> </w:t>
      </w:r>
      <w:r w:rsidRPr="00A1247E">
        <w:rPr>
          <w:szCs w:val="22"/>
        </w:rPr>
        <w:t>Mbikëqyr dhe asiston në përgatitjen e mjediseve të qendrave të</w:t>
      </w:r>
      <w:r w:rsidR="00E30B20">
        <w:rPr>
          <w:szCs w:val="22"/>
        </w:rPr>
        <w:t xml:space="preserve"> votimit, merr masa pë</w:t>
      </w:r>
      <w:r w:rsidRPr="00A1247E">
        <w:rPr>
          <w:szCs w:val="22"/>
        </w:rPr>
        <w:t>r përshtatjen e mjediseve të QV-ve për të l</w:t>
      </w:r>
      <w:r w:rsidR="00C24BC3" w:rsidRPr="00A1247E">
        <w:rPr>
          <w:szCs w:val="22"/>
        </w:rPr>
        <w:t>ehtë</w:t>
      </w:r>
      <w:r w:rsidRPr="00A1247E">
        <w:rPr>
          <w:szCs w:val="22"/>
        </w:rPr>
        <w:t>suar votimin e personave me aftësi të</w:t>
      </w:r>
      <w:r w:rsidR="00C24BC3" w:rsidRPr="00A1247E">
        <w:rPr>
          <w:szCs w:val="22"/>
        </w:rPr>
        <w:t xml:space="preserve"> kufizuar;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12.</w:t>
      </w:r>
      <w:r w:rsidR="00C24BC3" w:rsidRPr="00A1247E">
        <w:rPr>
          <w:szCs w:val="22"/>
        </w:rPr>
        <w:t xml:space="preserve"> </w:t>
      </w:r>
      <w:r w:rsidRPr="00A1247E">
        <w:rPr>
          <w:szCs w:val="22"/>
        </w:rPr>
        <w:t>Verifikon dhe mbikë</w:t>
      </w:r>
      <w:r w:rsidR="00C24BC3" w:rsidRPr="00A1247E">
        <w:rPr>
          <w:szCs w:val="22"/>
        </w:rPr>
        <w:t>qyr masat që</w:t>
      </w:r>
      <w:r w:rsidRPr="00A1247E">
        <w:rPr>
          <w:szCs w:val="22"/>
        </w:rPr>
        <w:t xml:space="preserve"> janë marrë për sigurimin dhe ruajtjen e materialeve zgjedhore deri në</w:t>
      </w:r>
      <w:r w:rsidR="00C24BC3" w:rsidRPr="00A1247E">
        <w:rPr>
          <w:szCs w:val="22"/>
        </w:rPr>
        <w:t xml:space="preserve"> fillimin e procesit të votimit;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13.</w:t>
      </w:r>
      <w:r w:rsidR="00C24BC3" w:rsidRPr="00A1247E">
        <w:rPr>
          <w:szCs w:val="22"/>
        </w:rPr>
        <w:t xml:space="preserve"> </w:t>
      </w:r>
      <w:r w:rsidRPr="00A1247E">
        <w:rPr>
          <w:szCs w:val="22"/>
        </w:rPr>
        <w:t>Bashkëpunon me strukturat e Po</w:t>
      </w:r>
      <w:r w:rsidR="00C24BC3" w:rsidRPr="00A1247E">
        <w:rPr>
          <w:szCs w:val="22"/>
        </w:rPr>
        <w:t>licisë së Shtetit në</w:t>
      </w:r>
      <w:r w:rsidRPr="00A1247E">
        <w:rPr>
          <w:szCs w:val="22"/>
        </w:rPr>
        <w:t xml:space="preserve"> lidhje me problematikën gjatë</w:t>
      </w:r>
      <w:r w:rsidR="00C24BC3" w:rsidRPr="00A1247E">
        <w:rPr>
          <w:szCs w:val="22"/>
        </w:rPr>
        <w:t xml:space="preserve"> procesit zgjedhor;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14.</w:t>
      </w:r>
      <w:r w:rsidR="00C24BC3" w:rsidRPr="00A1247E">
        <w:rPr>
          <w:szCs w:val="22"/>
        </w:rPr>
        <w:t xml:space="preserve"> </w:t>
      </w:r>
      <w:r w:rsidRPr="00A1247E">
        <w:rPr>
          <w:szCs w:val="22"/>
        </w:rPr>
        <w:t>KZQV-ja merr masa dhe është përgjegjëse për mos</w:t>
      </w:r>
      <w:r w:rsidR="00C24BC3" w:rsidRPr="00A1247E">
        <w:rPr>
          <w:szCs w:val="22"/>
        </w:rPr>
        <w:t>lejimin e pe</w:t>
      </w:r>
      <w:r w:rsidRPr="00A1247E">
        <w:rPr>
          <w:szCs w:val="22"/>
        </w:rPr>
        <w:t>rsonave të tjerë në vendin e numërimit të votave, përveç atyre të parashikuar në pik</w:t>
      </w:r>
      <w:r w:rsidR="00C24BC3" w:rsidRPr="00A1247E">
        <w:rPr>
          <w:szCs w:val="22"/>
        </w:rPr>
        <w:t>ën 1 të nenit 109/8</w:t>
      </w:r>
      <w:r w:rsidRPr="00A1247E">
        <w:rPr>
          <w:szCs w:val="22"/>
        </w:rPr>
        <w:t xml:space="preserve"> të Kodit Zgjedhor. Në rast të pranisë së personave të tjerë</w:t>
      </w:r>
      <w:r w:rsidR="00C24BC3" w:rsidRPr="00A1247E">
        <w:rPr>
          <w:szCs w:val="22"/>
        </w:rPr>
        <w:t>,</w:t>
      </w:r>
      <w:r w:rsidRPr="00A1247E">
        <w:rPr>
          <w:szCs w:val="22"/>
        </w:rPr>
        <w:t xml:space="preserve"> KZQV-ja merr vendim dhe njofton menjëherë</w:t>
      </w:r>
      <w:r w:rsidR="00C24BC3" w:rsidRPr="00A1247E">
        <w:rPr>
          <w:szCs w:val="22"/>
        </w:rPr>
        <w:t xml:space="preserve"> punonjësit e P</w:t>
      </w:r>
      <w:r w:rsidRPr="00A1247E">
        <w:rPr>
          <w:szCs w:val="22"/>
        </w:rPr>
        <w:t>olicisë së</w:t>
      </w:r>
      <w:r w:rsidR="00C24BC3" w:rsidRPr="00A1247E">
        <w:rPr>
          <w:szCs w:val="22"/>
        </w:rPr>
        <w:t xml:space="preserve"> S</w:t>
      </w:r>
      <w:r w:rsidRPr="00A1247E">
        <w:rPr>
          <w:szCs w:val="22"/>
        </w:rPr>
        <w:t>htetit. Rasti mb</w:t>
      </w:r>
      <w:r w:rsidR="00E30B20">
        <w:rPr>
          <w:szCs w:val="22"/>
        </w:rPr>
        <w:t>ahet shënim në librin e p</w:t>
      </w:r>
      <w:r w:rsidRPr="00A1247E">
        <w:rPr>
          <w:szCs w:val="22"/>
        </w:rPr>
        <w:t>rotokollit të mbledhjeve të KZQV-së, duke pë</w:t>
      </w:r>
      <w:r w:rsidR="00E30B20">
        <w:rPr>
          <w:szCs w:val="22"/>
        </w:rPr>
        <w:t>rfshirë</w:t>
      </w:r>
      <w:r w:rsidRPr="00A1247E">
        <w:rPr>
          <w:szCs w:val="22"/>
        </w:rPr>
        <w:t xml:space="preserve"> orën e saktë të ardhjes dh</w:t>
      </w:r>
      <w:r w:rsidR="00C24BC3" w:rsidRPr="00A1247E">
        <w:rPr>
          <w:szCs w:val="22"/>
        </w:rPr>
        <w:t>e të largimit të punonjësve të P</w:t>
      </w:r>
      <w:r w:rsidRPr="00A1247E">
        <w:rPr>
          <w:szCs w:val="22"/>
        </w:rPr>
        <w:t>olicisë së</w:t>
      </w:r>
      <w:r w:rsidR="00C24BC3" w:rsidRPr="00A1247E">
        <w:rPr>
          <w:szCs w:val="22"/>
        </w:rPr>
        <w:t xml:space="preserve"> Shtetit;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15.</w:t>
      </w:r>
      <w:r w:rsidR="00C24BC3" w:rsidRPr="00A1247E">
        <w:rPr>
          <w:szCs w:val="22"/>
        </w:rPr>
        <w:t xml:space="preserve"> Pë</w:t>
      </w:r>
      <w:r w:rsidRPr="00A1247E">
        <w:rPr>
          <w:szCs w:val="22"/>
        </w:rPr>
        <w:t xml:space="preserve">rgatit tabelën e rezultateve </w:t>
      </w:r>
      <w:r w:rsidR="00C24BC3" w:rsidRPr="00A1247E">
        <w:rPr>
          <w:szCs w:val="22"/>
        </w:rPr>
        <w:t>të zgjedhjeve në njësinë</w:t>
      </w:r>
      <w:r w:rsidRPr="00A1247E">
        <w:rPr>
          <w:szCs w:val="22"/>
        </w:rPr>
        <w:t xml:space="preserve"> e qeverisjes vendore dhe ia dë</w:t>
      </w:r>
      <w:r w:rsidR="00C24BC3" w:rsidRPr="00A1247E">
        <w:rPr>
          <w:szCs w:val="22"/>
        </w:rPr>
        <w:t>rgon atë</w:t>
      </w:r>
      <w:r w:rsidRPr="00A1247E">
        <w:rPr>
          <w:szCs w:val="22"/>
        </w:rPr>
        <w:t xml:space="preserve"> KQZ-së, së bashku me materialet e tjera të nevojshme, në përputhje me nenin 109/7 të</w:t>
      </w:r>
      <w:r w:rsidR="00C24BC3" w:rsidRPr="00A1247E">
        <w:rPr>
          <w:szCs w:val="22"/>
        </w:rPr>
        <w:t xml:space="preserve"> Kodit Zgjedhor;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16.</w:t>
      </w:r>
      <w:r w:rsidR="00C24BC3" w:rsidRPr="00A1247E">
        <w:rPr>
          <w:szCs w:val="22"/>
        </w:rPr>
        <w:t xml:space="preserve"> </w:t>
      </w:r>
      <w:r w:rsidRPr="00A1247E">
        <w:rPr>
          <w:szCs w:val="22"/>
        </w:rPr>
        <w:t>Shpall rezultatet e zgjedhjeve në njësinë e qeverisjes vendore, sipas përcaktimeve të nenit 109/7 të Kodit Zgjedhor, lidhur me kandidatin fitues për kryetar të bashkisë ose të</w:t>
      </w:r>
      <w:r w:rsidR="00C24BC3" w:rsidRPr="00A1247E">
        <w:rPr>
          <w:szCs w:val="22"/>
        </w:rPr>
        <w:t xml:space="preserve"> komunë</w:t>
      </w:r>
      <w:r w:rsidRPr="00A1247E">
        <w:rPr>
          <w:szCs w:val="22"/>
        </w:rPr>
        <w:t>s dhe anëtarët e këshillit të bashkisë ose komunës.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19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Zyra e KZQV-së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Vendndodhja e zyrës së KZQV-së duhet të jetë në përputhje me pë</w:t>
      </w:r>
      <w:r w:rsidR="00C24BC3" w:rsidRPr="00A1247E">
        <w:rPr>
          <w:szCs w:val="22"/>
        </w:rPr>
        <w:t>rcaktimet e nenit 95 të</w:t>
      </w:r>
      <w:r w:rsidRPr="00A1247E">
        <w:rPr>
          <w:szCs w:val="22"/>
        </w:rPr>
        <w:t xml:space="preserve"> Kodit Zgjedhor. Ajo duhet të jetë me sipërfaqe të mjaftueshme për të siguruar zhvillimin normal të veprimtarisë së Komisionit.</w:t>
      </w:r>
    </w:p>
    <w:p w:rsidR="0054349C" w:rsidRPr="00A1247E" w:rsidRDefault="00C24BC3" w:rsidP="001527C2">
      <w:pPr>
        <w:pStyle w:val="Paragrafi"/>
        <w:rPr>
          <w:szCs w:val="22"/>
        </w:rPr>
      </w:pPr>
      <w:r w:rsidRPr="00A1247E">
        <w:rPr>
          <w:szCs w:val="22"/>
        </w:rPr>
        <w:t>2. Kryetari</w:t>
      </w:r>
      <w:r w:rsidR="00E30B20">
        <w:rPr>
          <w:szCs w:val="22"/>
        </w:rPr>
        <w:t>,</w:t>
      </w:r>
      <w:r w:rsidR="0054349C" w:rsidRPr="00A1247E">
        <w:rPr>
          <w:szCs w:val="22"/>
        </w:rPr>
        <w:t xml:space="preserve"> ose i ngarkuari, i njësisë së qeverisjes vendore, në të cilën do të ketë zyrën KZQV-ja, duhet të sigurojë</w:t>
      </w:r>
      <w:r w:rsidRPr="00A1247E">
        <w:rPr>
          <w:szCs w:val="22"/>
        </w:rPr>
        <w:t xml:space="preserve"> në kohë</w:t>
      </w:r>
      <w:r w:rsidR="0054349C" w:rsidRPr="00A1247E">
        <w:rPr>
          <w:szCs w:val="22"/>
        </w:rPr>
        <w:t xml:space="preserve"> ambientin dhe pajisjet përkatëse.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3. Në zyrën e KZQV-së, në një vend</w:t>
      </w:r>
      <w:r w:rsidR="00C24BC3" w:rsidRPr="00A1247E">
        <w:rPr>
          <w:szCs w:val="22"/>
        </w:rPr>
        <w:t xml:space="preserve"> të</w:t>
      </w:r>
      <w:r w:rsidRPr="00A1247E">
        <w:rPr>
          <w:szCs w:val="22"/>
        </w:rPr>
        <w:t xml:space="preserve"> dukshëm duhet të vendoset flamuri kombëtar.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4. Në hyrjen kryesore për në zyrë</w:t>
      </w:r>
      <w:r w:rsidR="00C24BC3" w:rsidRPr="00A1247E">
        <w:rPr>
          <w:szCs w:val="22"/>
        </w:rPr>
        <w:t>n e KZQV-së</w:t>
      </w:r>
      <w:r w:rsidRPr="00A1247E">
        <w:rPr>
          <w:szCs w:val="22"/>
        </w:rPr>
        <w:t>, duhet të vendoset tabela treguese e KZQV-së, si dhe të jenë afishuar emrat e anëtarëve të KZQV-së, numri i</w:t>
      </w:r>
      <w:r w:rsidR="00C24BC3" w:rsidRPr="00A1247E">
        <w:rPr>
          <w:szCs w:val="22"/>
        </w:rPr>
        <w:t xml:space="preserve"> tel</w:t>
      </w:r>
      <w:r w:rsidRPr="00A1247E">
        <w:rPr>
          <w:szCs w:val="22"/>
        </w:rPr>
        <w:t>efonit të zyrës dhe orari punës.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5. Zyra e KZQV-së duhet të pajiset me linjë telefonike të rrjetit fiks ose mjete të tjera të komunikimit.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6. Për aq sa është e mundur vend</w:t>
      </w:r>
      <w:r w:rsidR="00C24BC3" w:rsidRPr="00A1247E">
        <w:rPr>
          <w:szCs w:val="22"/>
        </w:rPr>
        <w:t>nd</w:t>
      </w:r>
      <w:r w:rsidRPr="00A1247E">
        <w:rPr>
          <w:szCs w:val="22"/>
        </w:rPr>
        <w:t>odhja e zyrës duhet të jetë e përshtatshme dhe pë</w:t>
      </w:r>
      <w:r w:rsidR="00C24BC3" w:rsidRPr="00A1247E">
        <w:rPr>
          <w:szCs w:val="22"/>
        </w:rPr>
        <w:t>r pe</w:t>
      </w:r>
      <w:r w:rsidRPr="00A1247E">
        <w:rPr>
          <w:szCs w:val="22"/>
        </w:rPr>
        <w:t>rsonat me aftësi të kufizuar.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20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Dokumenti i identifikimit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Gjatë ushtrimit të detyrë</w:t>
      </w:r>
      <w:r w:rsidR="00C24BC3" w:rsidRPr="00A1247E">
        <w:rPr>
          <w:szCs w:val="22"/>
        </w:rPr>
        <w:t>s, anëtarët dhe sekretari i KZQV-së</w:t>
      </w:r>
      <w:r w:rsidRPr="00A1247E">
        <w:rPr>
          <w:szCs w:val="22"/>
        </w:rPr>
        <w:t xml:space="preserve"> janë të detyruar të mbajnë në mënyrë të dukshme dokumentet e identifikimit sipas modelit të miratuar nga KQZ.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2. Përfaqësuesit e kandidatëve të </w:t>
      </w:r>
      <w:r w:rsidR="00C24BC3" w:rsidRPr="00A1247E">
        <w:rPr>
          <w:szCs w:val="22"/>
        </w:rPr>
        <w:t>partive politike dhe vëzhguesit</w:t>
      </w:r>
      <w:r w:rsidRPr="00A1247E">
        <w:rPr>
          <w:szCs w:val="22"/>
        </w:rPr>
        <w:t xml:space="preserve"> janë të detyruar që gjatë qëndrimit në mjediset e KZQV-së, të mbajnë dokumentin përkatës të identifikimit. Me mbarimin e detyrës ky dokument humbet vlefshmërinë e tij.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21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Vula e KZQV-së dhe përdorimi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KZQV-ja përdor vulë</w:t>
      </w:r>
      <w:r w:rsidR="00E30B20">
        <w:rPr>
          <w:szCs w:val="22"/>
        </w:rPr>
        <w:t>n</w:t>
      </w:r>
      <w:r w:rsidRPr="00A1247E">
        <w:rPr>
          <w:szCs w:val="22"/>
        </w:rPr>
        <w:t xml:space="preserve"> e miratuar me vendim nga KQZ-ja.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Vula e KZQ</w:t>
      </w:r>
      <w:r w:rsidR="00C24BC3" w:rsidRPr="00A1247E">
        <w:rPr>
          <w:szCs w:val="22"/>
        </w:rPr>
        <w:t>V-së mbahet nga s</w:t>
      </w:r>
      <w:r w:rsidRPr="00A1247E">
        <w:rPr>
          <w:szCs w:val="22"/>
        </w:rPr>
        <w:t>ekretari, i cili e administron atë në përputhje me Kodin Zgjedhor dhe aktet e tjera të KQZ-së.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3. Të </w:t>
      </w:r>
      <w:r w:rsidR="00C24BC3" w:rsidRPr="00A1247E">
        <w:rPr>
          <w:szCs w:val="22"/>
        </w:rPr>
        <w:t>gjitha aktet e nxjerra dhe të m</w:t>
      </w:r>
      <w:r w:rsidRPr="00A1247E">
        <w:rPr>
          <w:szCs w:val="22"/>
        </w:rPr>
        <w:t>iratuara nga KZQV-ja, vulosen me vulën e KZQV</w:t>
      </w:r>
      <w:r w:rsidR="00C24BC3" w:rsidRPr="00A1247E">
        <w:rPr>
          <w:szCs w:val="22"/>
        </w:rPr>
        <w:t>-së</w:t>
      </w:r>
      <w:r w:rsidRPr="00A1247E">
        <w:rPr>
          <w:szCs w:val="22"/>
        </w:rPr>
        <w:t>.</w:t>
      </w:r>
    </w:p>
    <w:p w:rsidR="0054349C" w:rsidRPr="00A1247E" w:rsidRDefault="00C24BC3" w:rsidP="001527C2">
      <w:pPr>
        <w:pStyle w:val="Paragrafi"/>
        <w:rPr>
          <w:szCs w:val="22"/>
        </w:rPr>
      </w:pPr>
      <w:r w:rsidRPr="00A1247E">
        <w:rPr>
          <w:szCs w:val="22"/>
        </w:rPr>
        <w:t>4. Në</w:t>
      </w:r>
      <w:r w:rsidR="0054349C" w:rsidRPr="00A1247E">
        <w:rPr>
          <w:szCs w:val="22"/>
        </w:rPr>
        <w:t xml:space="preserve"> mungesë</w:t>
      </w:r>
      <w:r w:rsidRPr="00A1247E">
        <w:rPr>
          <w:szCs w:val="22"/>
        </w:rPr>
        <w:t xml:space="preserve"> të sekretarit gjatë</w:t>
      </w:r>
      <w:r w:rsidR="0054349C" w:rsidRPr="00A1247E">
        <w:rPr>
          <w:szCs w:val="22"/>
        </w:rPr>
        <w:t xml:space="preserve"> vendi</w:t>
      </w:r>
      <w:r w:rsidRPr="00A1247E">
        <w:rPr>
          <w:szCs w:val="22"/>
        </w:rPr>
        <w:t>mmarrjes së</w:t>
      </w:r>
      <w:r w:rsidR="0054349C" w:rsidRPr="00A1247E">
        <w:rPr>
          <w:szCs w:val="22"/>
        </w:rPr>
        <w:t xml:space="preserve"> KZQV-së, vula pë</w:t>
      </w:r>
      <w:r w:rsidRPr="00A1247E">
        <w:rPr>
          <w:szCs w:val="22"/>
        </w:rPr>
        <w:t>rdoret nga zv/</w:t>
      </w:r>
      <w:r w:rsidR="0054349C" w:rsidRPr="00A1247E">
        <w:rPr>
          <w:szCs w:val="22"/>
        </w:rPr>
        <w:t>kryetari KZQV-së.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5. Vula nuk mund të nxirret jashtë ambienteve të punë</w:t>
      </w:r>
      <w:r w:rsidR="00C24BC3" w:rsidRPr="00A1247E">
        <w:rPr>
          <w:szCs w:val="22"/>
        </w:rPr>
        <w:t>s së</w:t>
      </w:r>
      <w:r w:rsidRPr="00A1247E">
        <w:rPr>
          <w:szCs w:val="22"/>
        </w:rPr>
        <w:t xml:space="preserve"> KZQV-së.</w:t>
      </w:r>
    </w:p>
    <w:p w:rsidR="0054349C" w:rsidRPr="00A1247E" w:rsidRDefault="00C24BC3" w:rsidP="001527C2">
      <w:pPr>
        <w:pStyle w:val="Paragrafi"/>
        <w:rPr>
          <w:szCs w:val="22"/>
        </w:rPr>
      </w:pPr>
      <w:r w:rsidRPr="00A1247E">
        <w:rPr>
          <w:szCs w:val="22"/>
        </w:rPr>
        <w:t>6. Në</w:t>
      </w:r>
      <w:r w:rsidR="00E30B20">
        <w:rPr>
          <w:szCs w:val="22"/>
        </w:rPr>
        <w:t xml:space="preserve"> rast se vula e KZQV-së bë</w:t>
      </w:r>
      <w:r w:rsidR="0054349C" w:rsidRPr="00A1247E">
        <w:rPr>
          <w:szCs w:val="22"/>
        </w:rPr>
        <w:t xml:space="preserve">het e papërdorshme, KZQV-ja mban një procesverbal në të </w:t>
      </w:r>
      <w:r w:rsidRPr="00A1247E">
        <w:rPr>
          <w:szCs w:val="22"/>
        </w:rPr>
        <w:t xml:space="preserve">cilin </w:t>
      </w:r>
      <w:r w:rsidR="0054349C" w:rsidRPr="00A1247E">
        <w:rPr>
          <w:szCs w:val="22"/>
        </w:rPr>
        <w:t>pasqyron rrethanat e pamundësisë së përdorimit të vulës dhe njofton menjëherë KQZ-në. Vula e vjetër dorëzohet në KQZ.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7. Në rast se vula e KZQV-së humbet, KZQV-ja mban procesverbal në të cilin pasqyron faktin, si dhe lajmëron organet e policisë. KZQV-ja</w:t>
      </w:r>
      <w:r w:rsidR="00C24BC3" w:rsidRPr="00A1247E">
        <w:rPr>
          <w:szCs w:val="22"/>
        </w:rPr>
        <w:t>,</w:t>
      </w:r>
      <w:r w:rsidRPr="00A1247E">
        <w:rPr>
          <w:szCs w:val="22"/>
        </w:rPr>
        <w:t xml:space="preserve"> </w:t>
      </w:r>
      <w:r w:rsidR="00E30B20">
        <w:rPr>
          <w:szCs w:val="22"/>
        </w:rPr>
        <w:t xml:space="preserve">i </w:t>
      </w:r>
      <w:r w:rsidRPr="00A1247E">
        <w:rPr>
          <w:szCs w:val="22"/>
        </w:rPr>
        <w:t>dërgon KQZ-së kopje të procesverbalit të mbajtur dhe njoftimit për organet e policisë. Në</w:t>
      </w:r>
      <w:r w:rsidR="00C24BC3" w:rsidRPr="00A1247E">
        <w:rPr>
          <w:szCs w:val="22"/>
        </w:rPr>
        <w:t xml:space="preserve"> proces</w:t>
      </w:r>
      <w:r w:rsidRPr="00A1247E">
        <w:rPr>
          <w:szCs w:val="22"/>
        </w:rPr>
        <w:t>verbal duhet të përshkruhet qartë momenti i konstatimit të këtij fakti.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22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Koha e punës së KZQV-së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Në periudhën jozgjedhore KZQV-ja qëndron në detyrë nga ora 11.00 deri në ora</w:t>
      </w:r>
      <w:r w:rsidR="00C24BC3" w:rsidRPr="00A1247E">
        <w:rPr>
          <w:szCs w:val="22"/>
        </w:rPr>
        <w:t xml:space="preserve"> </w:t>
      </w:r>
      <w:r w:rsidRPr="00A1247E">
        <w:rPr>
          <w:szCs w:val="22"/>
        </w:rPr>
        <w:t>13.00 dhe nga ora 17.00 deri në orën 20.00.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Gjatë periudhë</w:t>
      </w:r>
      <w:r w:rsidR="00C24BC3" w:rsidRPr="00A1247E">
        <w:rPr>
          <w:szCs w:val="22"/>
        </w:rPr>
        <w:t>s zgjedhore dhe deri</w:t>
      </w:r>
      <w:r w:rsidR="00E30B20">
        <w:rPr>
          <w:szCs w:val="22"/>
        </w:rPr>
        <w:t xml:space="preserve"> tri</w:t>
      </w:r>
      <w:r w:rsidRPr="00A1247E">
        <w:rPr>
          <w:szCs w:val="22"/>
        </w:rPr>
        <w:t xml:space="preserve"> ditë para datës së zgjedhjeve, KZQV-ja punon paradite nga ora 08.00</w:t>
      </w:r>
      <w:r w:rsidR="00C24BC3" w:rsidRPr="00A1247E">
        <w:rPr>
          <w:szCs w:val="22"/>
        </w:rPr>
        <w:t>-</w:t>
      </w:r>
      <w:r w:rsidRPr="00A1247E">
        <w:rPr>
          <w:szCs w:val="22"/>
        </w:rPr>
        <w:t>13.00 dhe mbasdite 16.00 - 20.00.</w:t>
      </w:r>
    </w:p>
    <w:p w:rsidR="0054349C" w:rsidRPr="00A1247E" w:rsidRDefault="00E30B20" w:rsidP="001527C2">
      <w:pPr>
        <w:pStyle w:val="Paragrafi"/>
        <w:rPr>
          <w:szCs w:val="22"/>
        </w:rPr>
      </w:pPr>
      <w:r>
        <w:rPr>
          <w:szCs w:val="22"/>
        </w:rPr>
        <w:t>3. Tri</w:t>
      </w:r>
      <w:r w:rsidR="0054349C" w:rsidRPr="00A1247E">
        <w:rPr>
          <w:szCs w:val="22"/>
        </w:rPr>
        <w:t xml:space="preserve"> ditë para datës së zgjedhjeve, ditën e zgjedhjeve dhe deri në shpalljen e rezultatit përfundimtar dhe dorëzimin në KQZ të dokumentacionit zgjedhor përkatës, KZQV-ja është e detyruar të</w:t>
      </w:r>
      <w:r w:rsidR="00C24BC3" w:rsidRPr="00A1247E">
        <w:rPr>
          <w:szCs w:val="22"/>
        </w:rPr>
        <w:t xml:space="preserve"> qëndrojë në mënyrë permanent</w:t>
      </w:r>
      <w:r w:rsidR="0054349C" w:rsidRPr="00A1247E">
        <w:rPr>
          <w:szCs w:val="22"/>
        </w:rPr>
        <w:t>e e mbledhur në zyrë.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4. Orari i punës duhet të jetë i afishuar në një vend të dukshëm pranë mjediseve të KZQV-së.</w:t>
      </w:r>
    </w:p>
    <w:p w:rsidR="0054349C" w:rsidRPr="00A1247E" w:rsidRDefault="0086515C" w:rsidP="001527C2">
      <w:pPr>
        <w:pStyle w:val="Paragrafi"/>
        <w:rPr>
          <w:szCs w:val="22"/>
        </w:rPr>
      </w:pPr>
      <w:r w:rsidRPr="00A1247E">
        <w:rPr>
          <w:szCs w:val="22"/>
        </w:rPr>
        <w:t>5. Sekretari i KZQV-së shë</w:t>
      </w:r>
      <w:r w:rsidR="0054349C" w:rsidRPr="00A1247E">
        <w:rPr>
          <w:szCs w:val="22"/>
        </w:rPr>
        <w:t>non në procesverbal kohën e largimit dhe kthimit të çdo anëtari në komision.</w:t>
      </w:r>
    </w:p>
    <w:p w:rsidR="0054349C" w:rsidRDefault="0054349C" w:rsidP="001527C2">
      <w:pPr>
        <w:pStyle w:val="Paragrafi"/>
        <w:rPr>
          <w:szCs w:val="22"/>
        </w:rPr>
      </w:pPr>
    </w:p>
    <w:p w:rsidR="00B553FA" w:rsidRPr="00A1247E" w:rsidRDefault="00B553FA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TitulliNr"/>
        <w:keepNext w:val="0"/>
      </w:pPr>
      <w:r w:rsidRPr="00A1247E">
        <w:t>Pjesa VIII</w:t>
      </w:r>
    </w:p>
    <w:p w:rsidR="0054349C" w:rsidRPr="00A1247E" w:rsidRDefault="0054349C" w:rsidP="001527C2">
      <w:pPr>
        <w:pStyle w:val="TitulliTitull"/>
        <w:keepNext w:val="0"/>
      </w:pPr>
      <w:r w:rsidRPr="00A1247E">
        <w:t>MBLEDHJET E KZQV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23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Njoftimi për mbledhjet e KZQV-së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Mbledhja e parë e KZQV-së</w:t>
      </w:r>
      <w:r w:rsidR="0086515C" w:rsidRPr="00A1247E">
        <w:rPr>
          <w:szCs w:val="22"/>
        </w:rPr>
        <w:t xml:space="preserve"> thirret me v</w:t>
      </w:r>
      <w:r w:rsidRPr="00A1247E">
        <w:rPr>
          <w:szCs w:val="22"/>
        </w:rPr>
        <w:t>endim të KQZ-së.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Vendimi pë</w:t>
      </w:r>
      <w:r w:rsidR="0086515C" w:rsidRPr="00A1247E">
        <w:rPr>
          <w:szCs w:val="22"/>
        </w:rPr>
        <w:t>r mbledhjen e KZQV-së bë</w:t>
      </w:r>
      <w:r w:rsidRPr="00A1247E">
        <w:rPr>
          <w:szCs w:val="22"/>
        </w:rPr>
        <w:t>het publik.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3. Vendimi u dërgohet partive politike, të cilat kanë propozuar anëtarët e KZQV-së dhe pë</w:t>
      </w:r>
      <w:r w:rsidR="0086515C" w:rsidRPr="00A1247E">
        <w:rPr>
          <w:szCs w:val="22"/>
        </w:rPr>
        <w:t>rmban: datë</w:t>
      </w:r>
      <w:r w:rsidRPr="00A1247E">
        <w:rPr>
          <w:szCs w:val="22"/>
        </w:rPr>
        <w:t>n, ven</w:t>
      </w:r>
      <w:r w:rsidR="0086515C" w:rsidRPr="00A1247E">
        <w:rPr>
          <w:szCs w:val="22"/>
        </w:rPr>
        <w:t>din dhe orën e mbledhjes së parë</w:t>
      </w:r>
      <w:r w:rsidRPr="00A1247E">
        <w:rPr>
          <w:szCs w:val="22"/>
        </w:rPr>
        <w:t xml:space="preserve"> të KZQV-së.</w:t>
      </w:r>
    </w:p>
    <w:p w:rsidR="0054349C" w:rsidRPr="00A1247E" w:rsidRDefault="0086515C" w:rsidP="001527C2">
      <w:pPr>
        <w:pStyle w:val="Paragrafi"/>
        <w:rPr>
          <w:szCs w:val="22"/>
        </w:rPr>
      </w:pPr>
      <w:r w:rsidRPr="00A1247E">
        <w:rPr>
          <w:szCs w:val="22"/>
        </w:rPr>
        <w:t>4. Në pë</w:t>
      </w:r>
      <w:r w:rsidR="0054349C" w:rsidRPr="00A1247E">
        <w:rPr>
          <w:szCs w:val="22"/>
        </w:rPr>
        <w:t>rputhje me vendim</w:t>
      </w:r>
      <w:r w:rsidRPr="00A1247E">
        <w:rPr>
          <w:szCs w:val="22"/>
        </w:rPr>
        <w:t>in e KQZ-së, sekretari i KZQV-së merr masa për njoftimin e anëtarëve dhe pë</w:t>
      </w:r>
      <w:r w:rsidR="0054349C" w:rsidRPr="00A1247E">
        <w:rPr>
          <w:szCs w:val="22"/>
        </w:rPr>
        <w:t>rgatitjen e mbledhjes.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24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Mbledhja e parë</w:t>
      </w:r>
      <w:r w:rsidR="0086515C" w:rsidRPr="00A1247E">
        <w:rPr>
          <w:szCs w:val="22"/>
        </w:rPr>
        <w:t xml:space="preserve"> e KZQV-së</w:t>
      </w:r>
      <w:r w:rsidRPr="00A1247E">
        <w:rPr>
          <w:szCs w:val="22"/>
        </w:rPr>
        <w:t xml:space="preserve"> </w:t>
      </w:r>
      <w:r w:rsidR="0086515C" w:rsidRPr="00A1247E">
        <w:rPr>
          <w:szCs w:val="22"/>
        </w:rPr>
        <w:t>drejtohet nga anëtari më</w:t>
      </w:r>
      <w:r w:rsidRPr="00A1247E">
        <w:rPr>
          <w:szCs w:val="22"/>
        </w:rPr>
        <w:t xml:space="preserve"> i vjetër.</w:t>
      </w:r>
    </w:p>
    <w:p w:rsidR="0054349C" w:rsidRPr="00A1247E" w:rsidRDefault="0086515C" w:rsidP="001527C2">
      <w:pPr>
        <w:pStyle w:val="Paragrafi"/>
        <w:rPr>
          <w:szCs w:val="22"/>
        </w:rPr>
      </w:pPr>
      <w:r w:rsidRPr="00A1247E">
        <w:rPr>
          <w:szCs w:val="22"/>
        </w:rPr>
        <w:t>2. Në këtë</w:t>
      </w:r>
      <w:r w:rsidR="0054349C" w:rsidRPr="00A1247E">
        <w:rPr>
          <w:szCs w:val="22"/>
        </w:rPr>
        <w:t xml:space="preserve"> mbledhje KZQV-j</w:t>
      </w:r>
      <w:r w:rsidRPr="00A1247E">
        <w:rPr>
          <w:szCs w:val="22"/>
        </w:rPr>
        <w:t>a merr vendim pë</w:t>
      </w:r>
      <w:r w:rsidR="00E30B20">
        <w:rPr>
          <w:szCs w:val="22"/>
        </w:rPr>
        <w:t>r propozimin e k</w:t>
      </w:r>
      <w:r w:rsidRPr="00A1247E">
        <w:rPr>
          <w:szCs w:val="22"/>
        </w:rPr>
        <w:t>ryetarit dhe zv/kryetarit të</w:t>
      </w:r>
      <w:r w:rsidR="0054349C" w:rsidRPr="00A1247E">
        <w:rPr>
          <w:szCs w:val="22"/>
        </w:rPr>
        <w:t xml:space="preserve"> KZQV-së, sipas modeleve të miratuara nga KQZ-ja.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25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Procedura e zhvillim</w:t>
      </w:r>
      <w:r w:rsidR="0086515C" w:rsidRPr="00A1247E">
        <w:rPr>
          <w:szCs w:val="22"/>
        </w:rPr>
        <w:t>it</w:t>
      </w:r>
      <w:r w:rsidRPr="00A1247E">
        <w:rPr>
          <w:szCs w:val="22"/>
        </w:rPr>
        <w:t xml:space="preserve"> të mbledhjeve të KZQV-së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Mbledhjet e KZQV-së j</w:t>
      </w:r>
      <w:r w:rsidR="0086515C" w:rsidRPr="00A1247E">
        <w:rPr>
          <w:szCs w:val="22"/>
        </w:rPr>
        <w:t>anë</w:t>
      </w:r>
      <w:r w:rsidRPr="00A1247E">
        <w:rPr>
          <w:szCs w:val="22"/>
        </w:rPr>
        <w:t xml:space="preserve"> të hapura dhe publike. Ato zhvillohen vetëm në ambientet e saj të punës.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Kryetari, në mungesë të tij zv/kryetari, drejton mb</w:t>
      </w:r>
      <w:r w:rsidR="0086515C" w:rsidRPr="00A1247E">
        <w:rPr>
          <w:szCs w:val="22"/>
        </w:rPr>
        <w:t>ledhjen</w:t>
      </w:r>
      <w:r w:rsidRPr="00A1247E">
        <w:rPr>
          <w:szCs w:val="22"/>
        </w:rPr>
        <w:t xml:space="preserve"> e KZQV-së.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3. Mbledhjet e KZQV-së janë të vlefshm</w:t>
      </w:r>
      <w:r w:rsidR="0086515C" w:rsidRPr="00A1247E">
        <w:rPr>
          <w:szCs w:val="22"/>
        </w:rPr>
        <w:t>e kur në to janë të pranishëm më</w:t>
      </w:r>
      <w:r w:rsidRPr="00A1247E">
        <w:rPr>
          <w:szCs w:val="22"/>
        </w:rPr>
        <w:t xml:space="preserve"> shumë se gjysma e anëtarëve të saj.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4. Në vijimësi, m</w:t>
      </w:r>
      <w:r w:rsidR="0086515C" w:rsidRPr="00A1247E">
        <w:rPr>
          <w:szCs w:val="22"/>
        </w:rPr>
        <w:t>bledhjet e KZQV-së thirren nga k</w:t>
      </w:r>
      <w:r w:rsidRPr="00A1247E">
        <w:rPr>
          <w:szCs w:val="22"/>
        </w:rPr>
        <w:t>ryetari, zv/kryetari ose së paku nga dy anëtarë të saj. Sekretari është përgjegjës për njoftimin e anëtarëve.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5. Sekretari është përgjegjës për përgatitjen e materialeve të mbledhjeve.</w:t>
      </w:r>
    </w:p>
    <w:p w:rsidR="00C97130" w:rsidRPr="00A1247E" w:rsidRDefault="00C97130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26</w:t>
      </w:r>
    </w:p>
    <w:p w:rsidR="00C97130" w:rsidRPr="00A1247E" w:rsidRDefault="00C97130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Drejtuesi i mbledhjes paraqet çështjen që është për shqyrtim dhe u jep fjalën anëtarëve për të diskutuar.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Çdo anëtar i KZQV-së diskuton dhe paraqet propozime për çështje që janë në rendin e ditës.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3. Në mbledhje u jepet fjala për të bërë pyetje apo diskutime edhe përfaqësues</w:t>
      </w:r>
      <w:r w:rsidR="0086515C" w:rsidRPr="00A1247E">
        <w:rPr>
          <w:szCs w:val="22"/>
        </w:rPr>
        <w:t>ve të</w:t>
      </w:r>
      <w:r w:rsidRPr="00A1247E">
        <w:rPr>
          <w:szCs w:val="22"/>
        </w:rPr>
        <w:t xml:space="preserve"> subjekteve zgjedhore.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4. Pasqyrimi i mbledhjeve të KZ</w:t>
      </w:r>
      <w:r w:rsidR="00E30B20">
        <w:rPr>
          <w:szCs w:val="22"/>
        </w:rPr>
        <w:t>QV-së bëhet në librin e p</w:t>
      </w:r>
      <w:r w:rsidRPr="00A1247E">
        <w:rPr>
          <w:szCs w:val="22"/>
        </w:rPr>
        <w:t>rotokollit të mbledhjeve, i cili duh</w:t>
      </w:r>
      <w:r w:rsidR="00E30B20">
        <w:rPr>
          <w:szCs w:val="22"/>
        </w:rPr>
        <w:t>e</w:t>
      </w:r>
      <w:r w:rsidRPr="00A1247E">
        <w:rPr>
          <w:szCs w:val="22"/>
        </w:rPr>
        <w:t>t të përmbajë: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- Datën, vendin dhe orën e mbledhjes;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- Anëtarët që morën pjesë;</w:t>
      </w:r>
    </w:p>
    <w:p w:rsidR="0054349C" w:rsidRPr="00A1247E" w:rsidRDefault="0086515C" w:rsidP="001527C2">
      <w:pPr>
        <w:pStyle w:val="Paragrafi"/>
        <w:rPr>
          <w:szCs w:val="22"/>
        </w:rPr>
      </w:pPr>
      <w:r w:rsidRPr="00A1247E">
        <w:rPr>
          <w:szCs w:val="22"/>
        </w:rPr>
        <w:t>- Çë</w:t>
      </w:r>
      <w:r w:rsidR="0054349C" w:rsidRPr="00A1247E">
        <w:rPr>
          <w:szCs w:val="22"/>
        </w:rPr>
        <w:t>shtjet që u diskutuan;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- Përmbajtjen e diskutimeve;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- Rezultatin e votimit të anëtarëve të KZQV-së;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- Vendimet që u morën.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5. Në mbledhjen e KZQV-së</w:t>
      </w:r>
      <w:r w:rsidR="0086515C" w:rsidRPr="00A1247E">
        <w:rPr>
          <w:szCs w:val="22"/>
        </w:rPr>
        <w:t xml:space="preserve"> pjesëmarrësve u ndal</w:t>
      </w:r>
      <w:r w:rsidRPr="00A1247E">
        <w:rPr>
          <w:szCs w:val="22"/>
        </w:rPr>
        <w:t>ohet çdo lloj komunikimi me telefon ose forma të tjera me të</w:t>
      </w:r>
      <w:r w:rsidR="0086515C" w:rsidRPr="00A1247E">
        <w:rPr>
          <w:szCs w:val="22"/>
        </w:rPr>
        <w:t xml:space="preserve"> tretët.</w:t>
      </w:r>
    </w:p>
    <w:p w:rsidR="0054349C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6. Në përfundim të mbledhjes procesverbali përkatës në librin e proto</w:t>
      </w:r>
      <w:r w:rsidR="0086515C" w:rsidRPr="00A1247E">
        <w:rPr>
          <w:szCs w:val="22"/>
        </w:rPr>
        <w:t>kollit të</w:t>
      </w:r>
      <w:r w:rsidRPr="00A1247E">
        <w:rPr>
          <w:szCs w:val="22"/>
        </w:rPr>
        <w:t xml:space="preserve"> mbledhjeve, firmoset në çdo faqe n</w:t>
      </w:r>
      <w:r w:rsidR="00E30B20">
        <w:rPr>
          <w:szCs w:val="22"/>
        </w:rPr>
        <w:t>ga sekretari. Anëtarë</w:t>
      </w:r>
      <w:r w:rsidR="0086515C" w:rsidRPr="00A1247E">
        <w:rPr>
          <w:szCs w:val="22"/>
        </w:rPr>
        <w:t>t e KZQV-së</w:t>
      </w:r>
      <w:r w:rsidRPr="00A1247E">
        <w:rPr>
          <w:szCs w:val="22"/>
        </w:rPr>
        <w:t>, nëse dëshirojnë, kanë të drejtë të nënshkruajnë</w:t>
      </w:r>
      <w:r w:rsidR="00E30B20">
        <w:rPr>
          <w:szCs w:val="22"/>
        </w:rPr>
        <w:t xml:space="preserve"> procesverbali</w:t>
      </w:r>
      <w:r w:rsidR="0086515C" w:rsidRPr="00A1247E">
        <w:rPr>
          <w:szCs w:val="22"/>
        </w:rPr>
        <w:t>n si më</w:t>
      </w:r>
      <w:r w:rsidRPr="00A1247E">
        <w:rPr>
          <w:szCs w:val="22"/>
        </w:rPr>
        <w:t xml:space="preserve"> sipër.</w:t>
      </w:r>
    </w:p>
    <w:p w:rsidR="00B163A4" w:rsidRPr="00A1247E" w:rsidRDefault="00B163A4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7. Sekretari ka përgjegjësi të</w:t>
      </w:r>
      <w:r w:rsidR="0086515C" w:rsidRPr="00A1247E">
        <w:rPr>
          <w:szCs w:val="22"/>
        </w:rPr>
        <w:t xml:space="preserve"> veç</w:t>
      </w:r>
      <w:r w:rsidRPr="00A1247E">
        <w:rPr>
          <w:szCs w:val="22"/>
        </w:rPr>
        <w:t>antë për mbajtjen e procesverbalit të mbledhjeve. Gjatë mbajtjes së tij ai duhet të marrë në mënyrë të plotë emrat e personave të pranishëm në mbledhje. Merr masa që në procesverbalin e mbledhjeve të mos përdoren kor</w:t>
      </w:r>
      <w:r w:rsidR="007937B3" w:rsidRPr="00A1247E">
        <w:rPr>
          <w:szCs w:val="22"/>
        </w:rPr>
        <w:t>r</w:t>
      </w:r>
      <w:r w:rsidRPr="00A1247E">
        <w:rPr>
          <w:szCs w:val="22"/>
        </w:rPr>
        <w:t>igjime apo lënie të hap</w:t>
      </w:r>
      <w:r w:rsidR="0086515C" w:rsidRPr="00A1247E">
        <w:rPr>
          <w:szCs w:val="22"/>
        </w:rPr>
        <w:t>ë</w:t>
      </w:r>
      <w:r w:rsidRPr="00A1247E">
        <w:rPr>
          <w:szCs w:val="22"/>
        </w:rPr>
        <w:t>sirave bosh. Sekretari duhet të riprodhojë me përpikmëri thëniet e pjes</w:t>
      </w:r>
      <w:r w:rsidR="007937B3" w:rsidRPr="00A1247E">
        <w:rPr>
          <w:szCs w:val="22"/>
        </w:rPr>
        <w:t>ë</w:t>
      </w:r>
      <w:r w:rsidRPr="00A1247E">
        <w:rPr>
          <w:szCs w:val="22"/>
        </w:rPr>
        <w:t>marrësve në mbledhje.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TitulliTitull"/>
        <w:keepNext w:val="0"/>
      </w:pPr>
      <w:r w:rsidRPr="00A1247E">
        <w:t>PJESA IX</w:t>
      </w:r>
    </w:p>
    <w:p w:rsidR="0054349C" w:rsidRPr="00A1247E" w:rsidRDefault="0054349C" w:rsidP="001527C2">
      <w:pPr>
        <w:pStyle w:val="TitulliTitull"/>
        <w:keepNext w:val="0"/>
      </w:pPr>
      <w:r w:rsidRPr="00A1247E">
        <w:t>VENDIMMARRJA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27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Mbyllja e diskutimeve dhe votimi i propozimeve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Në përfundim të diskutimeve, drejtuesi i mbledhjes paraqet me radhë propozimet dhe fton anëtarët e</w:t>
      </w:r>
      <w:r w:rsidR="007937B3" w:rsidRPr="00A1247E">
        <w:rPr>
          <w:szCs w:val="22"/>
        </w:rPr>
        <w:t xml:space="preserve"> KZQV-së</w:t>
      </w:r>
      <w:r w:rsidRPr="00A1247E">
        <w:rPr>
          <w:szCs w:val="22"/>
        </w:rPr>
        <w:t xml:space="preserve"> për të votuar për secilin propozim.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28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Procedura e votimit dhe firmosja e vendimeve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1. Vendimet në KZQV merren me shumicën e votave të</w:t>
      </w:r>
      <w:r w:rsidR="007937B3" w:rsidRPr="00A1247E">
        <w:rPr>
          <w:szCs w:val="22"/>
        </w:rPr>
        <w:t xml:space="preserve"> të gjithë</w:t>
      </w:r>
      <w:r w:rsidRPr="00A1247E">
        <w:rPr>
          <w:szCs w:val="22"/>
        </w:rPr>
        <w:t xml:space="preserve"> anëtarëve të KZQV-së. Sekretari nuk ka të drejtë vote.</w:t>
      </w:r>
    </w:p>
    <w:p w:rsidR="0054349C" w:rsidRPr="00A1247E" w:rsidRDefault="007937B3" w:rsidP="001527C2">
      <w:pPr>
        <w:pStyle w:val="Paragrafi"/>
        <w:rPr>
          <w:szCs w:val="22"/>
        </w:rPr>
      </w:pPr>
      <w:r w:rsidRPr="00A1247E">
        <w:rPr>
          <w:szCs w:val="22"/>
        </w:rPr>
        <w:t>2.</w:t>
      </w:r>
      <w:r w:rsidR="0054349C" w:rsidRPr="00A1247E">
        <w:rPr>
          <w:szCs w:val="22"/>
        </w:rPr>
        <w:t xml:space="preserve"> Vendimet e KZQV-së nënshkruhen nga të gji</w:t>
      </w:r>
      <w:r w:rsidRPr="00A1247E">
        <w:rPr>
          <w:szCs w:val="22"/>
        </w:rPr>
        <w:t>thë anëtarët që kanë</w:t>
      </w:r>
      <w:r w:rsidR="0054349C" w:rsidRPr="00A1247E">
        <w:rPr>
          <w:szCs w:val="22"/>
        </w:rPr>
        <w:t xml:space="preserve"> marrë pjesë në votim, si dhe vulosen me vulën e KZQV-së nga sekretari.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3. Secil</w:t>
      </w:r>
      <w:r w:rsidR="007937B3" w:rsidRPr="00A1247E">
        <w:rPr>
          <w:szCs w:val="22"/>
        </w:rPr>
        <w:t>i prej anë</w:t>
      </w:r>
      <w:r w:rsidR="00E30B20">
        <w:rPr>
          <w:szCs w:val="22"/>
        </w:rPr>
        <w:t>tarëve të</w:t>
      </w:r>
      <w:r w:rsidR="007937B3" w:rsidRPr="00A1247E">
        <w:rPr>
          <w:szCs w:val="22"/>
        </w:rPr>
        <w:t xml:space="preserve"> KZQV-së krahas në</w:t>
      </w:r>
      <w:r w:rsidRPr="00A1247E">
        <w:rPr>
          <w:szCs w:val="22"/>
        </w:rPr>
        <w:t>nshkrimit të tij në vendim, shënon votën “pro” ose “kundër”.</w:t>
      </w:r>
    </w:p>
    <w:p w:rsidR="0054349C" w:rsidRPr="00A1247E" w:rsidRDefault="007937B3" w:rsidP="001527C2">
      <w:pPr>
        <w:pStyle w:val="Paragrafi"/>
        <w:rPr>
          <w:szCs w:val="22"/>
        </w:rPr>
      </w:pPr>
      <w:r w:rsidRPr="00A1247E">
        <w:rPr>
          <w:szCs w:val="22"/>
        </w:rPr>
        <w:t>4. Vendimet e KZQV-së</w:t>
      </w:r>
      <w:r w:rsidR="0054349C" w:rsidRPr="00A1247E">
        <w:rPr>
          <w:szCs w:val="22"/>
        </w:rPr>
        <w:t xml:space="preserve"> shoqërohen me mendimin e pakic</w:t>
      </w:r>
      <w:r w:rsidRPr="00A1247E">
        <w:rPr>
          <w:szCs w:val="22"/>
        </w:rPr>
        <w:t>ës, nëse ka të tillë.</w:t>
      </w:r>
    </w:p>
    <w:p w:rsidR="0054349C" w:rsidRPr="00A1247E" w:rsidRDefault="007937B3" w:rsidP="001527C2">
      <w:pPr>
        <w:pStyle w:val="Paragrafi"/>
        <w:rPr>
          <w:szCs w:val="22"/>
        </w:rPr>
      </w:pPr>
      <w:r w:rsidRPr="00A1247E">
        <w:rPr>
          <w:szCs w:val="22"/>
        </w:rPr>
        <w:t>5. Sekretari i</w:t>
      </w:r>
      <w:r w:rsidR="0054349C" w:rsidRPr="00A1247E">
        <w:rPr>
          <w:szCs w:val="22"/>
        </w:rPr>
        <w:t xml:space="preserve"> KZQV-së shë</w:t>
      </w:r>
      <w:r w:rsidR="00E30B20">
        <w:rPr>
          <w:szCs w:val="22"/>
        </w:rPr>
        <w:t>non në l</w:t>
      </w:r>
      <w:r w:rsidR="0054349C" w:rsidRPr="00A1247E">
        <w:rPr>
          <w:szCs w:val="22"/>
        </w:rPr>
        <w:t>ibrin e</w:t>
      </w:r>
      <w:r w:rsidR="00E30B20">
        <w:rPr>
          <w:szCs w:val="22"/>
        </w:rPr>
        <w:t xml:space="preserve"> p</w:t>
      </w:r>
      <w:r w:rsidR="0054349C" w:rsidRPr="00A1247E">
        <w:rPr>
          <w:szCs w:val="22"/>
        </w:rPr>
        <w:t>rotokollit t</w:t>
      </w:r>
      <w:r w:rsidRPr="00A1247E">
        <w:rPr>
          <w:szCs w:val="22"/>
        </w:rPr>
        <w:t>ë</w:t>
      </w:r>
      <w:r w:rsidR="0054349C" w:rsidRPr="00A1247E">
        <w:rPr>
          <w:szCs w:val="22"/>
        </w:rPr>
        <w:t xml:space="preserve"> mbledhjeve rezul</w:t>
      </w:r>
      <w:r w:rsidRPr="00A1247E">
        <w:rPr>
          <w:szCs w:val="22"/>
        </w:rPr>
        <w:t>tatet e votimit pë</w:t>
      </w:r>
      <w:r w:rsidR="0054349C" w:rsidRPr="00A1247E">
        <w:rPr>
          <w:szCs w:val="22"/>
        </w:rPr>
        <w:t>r çdo propozim.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6. KZQV-ja është e detyruar që të</w:t>
      </w:r>
      <w:r w:rsidR="007937B3" w:rsidRPr="00A1247E">
        <w:rPr>
          <w:szCs w:val="22"/>
        </w:rPr>
        <w:t xml:space="preserve"> bë</w:t>
      </w:r>
      <w:r w:rsidRPr="00A1247E">
        <w:rPr>
          <w:szCs w:val="22"/>
        </w:rPr>
        <w:t>jë</w:t>
      </w:r>
      <w:r w:rsidR="007937B3" w:rsidRPr="00A1247E">
        <w:rPr>
          <w:szCs w:val="22"/>
        </w:rPr>
        <w:t xml:space="preserve"> menjëherë</w:t>
      </w:r>
      <w:r w:rsidR="00E30B20">
        <w:rPr>
          <w:szCs w:val="22"/>
        </w:rPr>
        <w:t xml:space="preserve"> publike</w:t>
      </w:r>
      <w:r w:rsidRPr="00A1247E">
        <w:rPr>
          <w:szCs w:val="22"/>
        </w:rPr>
        <w:t xml:space="preserve"> vendimet e marra dhe të dërgojë në KQZ një kopje të këtyre vendimeve.</w:t>
      </w:r>
    </w:p>
    <w:p w:rsidR="0054349C" w:rsidRPr="00A1247E" w:rsidRDefault="007937B3" w:rsidP="001527C2">
      <w:pPr>
        <w:pStyle w:val="Paragrafi"/>
        <w:rPr>
          <w:szCs w:val="22"/>
        </w:rPr>
      </w:pPr>
      <w:r w:rsidRPr="00A1247E">
        <w:rPr>
          <w:szCs w:val="22"/>
        </w:rPr>
        <w:t>7. Anë</w:t>
      </w:r>
      <w:r w:rsidR="0054349C" w:rsidRPr="00A1247E">
        <w:rPr>
          <w:szCs w:val="22"/>
        </w:rPr>
        <w:t xml:space="preserve">tarët e KZQV-së që janë </w:t>
      </w:r>
      <w:r w:rsidRPr="00A1247E">
        <w:rPr>
          <w:szCs w:val="22"/>
        </w:rPr>
        <w:t>të pranishëm në mbl</w:t>
      </w:r>
      <w:r w:rsidR="0054349C" w:rsidRPr="00A1247E">
        <w:rPr>
          <w:szCs w:val="22"/>
        </w:rPr>
        <w:t>edhje, dhe që nuk kanë pengesë ligjore për të votuar, nu</w:t>
      </w:r>
      <w:r w:rsidR="00E30B20">
        <w:rPr>
          <w:szCs w:val="22"/>
        </w:rPr>
        <w:t>k mund të</w:t>
      </w:r>
      <w:r w:rsidR="0054349C" w:rsidRPr="00A1247E">
        <w:rPr>
          <w:szCs w:val="22"/>
        </w:rPr>
        <w:t xml:space="preserve"> abstenojnë. Vota e anëtarëve që janë në konflikt interesi të parashikuar në nenin 41 pika 2 e Kodit Zgjedhor dhe nuk janë të li</w:t>
      </w:r>
      <w:r w:rsidRPr="00A1247E">
        <w:rPr>
          <w:szCs w:val="22"/>
        </w:rPr>
        <w:t>ruar apo të</w:t>
      </w:r>
      <w:r w:rsidR="0054349C" w:rsidRPr="00A1247E">
        <w:rPr>
          <w:szCs w:val="22"/>
        </w:rPr>
        <w:t xml:space="preserve"> emëruar nga KQZ-ja, është e pavlefshme dhe nuk llogaritet në kuorum.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8. Në rast se KZQV-j</w:t>
      </w:r>
      <w:r w:rsidR="007937B3" w:rsidRPr="00A1247E">
        <w:rPr>
          <w:szCs w:val="22"/>
        </w:rPr>
        <w:t>a nuk arrin të marrë vendim, atë</w:t>
      </w:r>
      <w:r w:rsidRPr="00A1247E">
        <w:rPr>
          <w:szCs w:val="22"/>
        </w:rPr>
        <w:t>herë brenda 24 orëve çështja i dërgohet pë</w:t>
      </w:r>
      <w:r w:rsidR="007937B3" w:rsidRPr="00A1247E">
        <w:rPr>
          <w:szCs w:val="22"/>
        </w:rPr>
        <w:t>r shqyrtim KQZ-së</w:t>
      </w:r>
      <w:r w:rsidRPr="00A1247E">
        <w:rPr>
          <w:szCs w:val="22"/>
        </w:rPr>
        <w:t xml:space="preserve"> nga kryetari, zv/kryetari i KZQV-së apo nga të</w:t>
      </w:r>
      <w:r w:rsidR="007937B3" w:rsidRPr="00A1247E">
        <w:rPr>
          <w:szCs w:val="22"/>
        </w:rPr>
        <w:t xml:space="preserve"> paktën dy anëtarë, ose mund të</w:t>
      </w:r>
      <w:r w:rsidRPr="00A1247E">
        <w:rPr>
          <w:szCs w:val="22"/>
        </w:rPr>
        <w:t xml:space="preserve"> a</w:t>
      </w:r>
      <w:r w:rsidR="00E30B20">
        <w:rPr>
          <w:szCs w:val="22"/>
        </w:rPr>
        <w:t>nkimohet ng</w:t>
      </w:r>
      <w:r w:rsidRPr="00A1247E">
        <w:rPr>
          <w:szCs w:val="22"/>
        </w:rPr>
        <w:t xml:space="preserve">a subjekti zgjedhor i interesuar në KQZ. Vendimi i KQZ-së është </w:t>
      </w:r>
      <w:r w:rsidR="007937B3" w:rsidRPr="00A1247E">
        <w:rPr>
          <w:szCs w:val="22"/>
        </w:rPr>
        <w:t>i detyrueshë</w:t>
      </w:r>
      <w:r w:rsidRPr="00A1247E">
        <w:rPr>
          <w:szCs w:val="22"/>
        </w:rPr>
        <w:t>m për zbatim nga ana e KZQV-së.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C97130" w:rsidRPr="00A1247E" w:rsidRDefault="00C97130" w:rsidP="001527C2">
      <w:pPr>
        <w:pStyle w:val="TitulliNr"/>
        <w:keepNext w:val="0"/>
      </w:pPr>
      <w:r w:rsidRPr="00A1247E">
        <w:t>PJESA X</w:t>
      </w:r>
    </w:p>
    <w:p w:rsidR="0054349C" w:rsidRPr="00A1247E" w:rsidRDefault="0054349C" w:rsidP="001527C2">
      <w:pPr>
        <w:pStyle w:val="TitulliTitull"/>
        <w:keepNext w:val="0"/>
      </w:pPr>
      <w:r w:rsidRPr="00A1247E">
        <w:t>DOKUMENTACIONI I KZQV</w:t>
      </w:r>
      <w:r w:rsidR="00E30B20">
        <w:t>-</w:t>
      </w:r>
      <w:r w:rsidR="00E30B20">
        <w:rPr>
          <w:caps w:val="0"/>
        </w:rPr>
        <w:t>së</w:t>
      </w:r>
    </w:p>
    <w:p w:rsidR="00C97130" w:rsidRPr="00A1247E" w:rsidRDefault="00C97130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29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7937B3" w:rsidP="001527C2">
      <w:pPr>
        <w:pStyle w:val="Paragrafi"/>
        <w:rPr>
          <w:szCs w:val="22"/>
        </w:rPr>
      </w:pPr>
      <w:r w:rsidRPr="00A1247E">
        <w:rPr>
          <w:szCs w:val="22"/>
        </w:rPr>
        <w:t>1. Sekretari i</w:t>
      </w:r>
      <w:r w:rsidR="0054349C" w:rsidRPr="00A1247E">
        <w:rPr>
          <w:szCs w:val="22"/>
        </w:rPr>
        <w:t xml:space="preserve"> KZQV-së është përgjegjës pë</w:t>
      </w:r>
      <w:r w:rsidRPr="00A1247E">
        <w:rPr>
          <w:szCs w:val="22"/>
        </w:rPr>
        <w:t>r mbajtjen në</w:t>
      </w:r>
      <w:r w:rsidR="0054349C" w:rsidRPr="00A1247E">
        <w:rPr>
          <w:szCs w:val="22"/>
        </w:rPr>
        <w:t xml:space="preserve"> arkiv dhe sistemimin e dokumentacionit zgjedhor të</w:t>
      </w:r>
      <w:r w:rsidRPr="00A1247E">
        <w:rPr>
          <w:szCs w:val="22"/>
        </w:rPr>
        <w:t xml:space="preserve"> KZQV-së. Sekretari i</w:t>
      </w:r>
      <w:r w:rsidR="00E30B20">
        <w:rPr>
          <w:szCs w:val="22"/>
        </w:rPr>
        <w:t xml:space="preserve"> KZQV-së</w:t>
      </w:r>
      <w:r w:rsidR="0054349C" w:rsidRPr="00A1247E">
        <w:rPr>
          <w:szCs w:val="22"/>
        </w:rPr>
        <w:t xml:space="preserve"> krijon dosje të veçanta për vendimet dhe udhëzimet e dë</w:t>
      </w:r>
      <w:r w:rsidRPr="00A1247E">
        <w:rPr>
          <w:szCs w:val="22"/>
        </w:rPr>
        <w:t>rguara nga KQZ-ja, pë</w:t>
      </w:r>
      <w:r w:rsidR="0054349C" w:rsidRPr="00A1247E">
        <w:rPr>
          <w:szCs w:val="22"/>
        </w:rPr>
        <w:t>r aktet e nxjerra prej saj, për kërkesat, ankesat apo pretendimet e subjekteve zgjedhore, për emërimin e anëtarëve të KQV-ve dhe caktimin e anëtarëve t</w:t>
      </w:r>
      <w:r w:rsidRPr="00A1247E">
        <w:rPr>
          <w:szCs w:val="22"/>
        </w:rPr>
        <w:t>ë grupeve të</w:t>
      </w:r>
      <w:r w:rsidR="0054349C" w:rsidRPr="00A1247E">
        <w:rPr>
          <w:szCs w:val="22"/>
        </w:rPr>
        <w:t xml:space="preserve"> numërimit të votave.</w:t>
      </w: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>2. Regjistri i k</w:t>
      </w:r>
      <w:r w:rsidR="007937B3" w:rsidRPr="00A1247E">
        <w:rPr>
          <w:szCs w:val="22"/>
        </w:rPr>
        <w:t>orrespondencë</w:t>
      </w:r>
      <w:r w:rsidRPr="00A1247E">
        <w:rPr>
          <w:szCs w:val="22"/>
        </w:rPr>
        <w:t>s së KZQV-së, sipas modelit tip të përgatitur nga KQZ-ja, mbahet nga se</w:t>
      </w:r>
      <w:r w:rsidR="007937B3" w:rsidRPr="00A1247E">
        <w:rPr>
          <w:szCs w:val="22"/>
        </w:rPr>
        <w:t>kretari i KZQV-së dhe shërben pë</w:t>
      </w:r>
      <w:r w:rsidRPr="00A1247E">
        <w:rPr>
          <w:szCs w:val="22"/>
        </w:rPr>
        <w:t>r regjistrimin e akteve të ndryshme që hyjnë dhe dalin nga KZQV-ja.</w:t>
      </w:r>
    </w:p>
    <w:p w:rsidR="0054349C" w:rsidRPr="00A1247E" w:rsidRDefault="007937B3" w:rsidP="001527C2">
      <w:pPr>
        <w:pStyle w:val="Paragrafi"/>
        <w:rPr>
          <w:szCs w:val="22"/>
        </w:rPr>
      </w:pPr>
      <w:r w:rsidRPr="00A1247E">
        <w:rPr>
          <w:szCs w:val="22"/>
        </w:rPr>
        <w:t>3. Regjistri i v</w:t>
      </w:r>
      <w:r w:rsidR="0054349C" w:rsidRPr="00A1247E">
        <w:rPr>
          <w:szCs w:val="22"/>
        </w:rPr>
        <w:t>endimeve të KZQV-së, sipas modelit tip të përgatitur nga KQZ-ja, mbahet nga se</w:t>
      </w:r>
      <w:r w:rsidRPr="00A1247E">
        <w:rPr>
          <w:szCs w:val="22"/>
        </w:rPr>
        <w:t>kretari i KZQV-së</w:t>
      </w:r>
      <w:r w:rsidR="0054349C" w:rsidRPr="00A1247E">
        <w:rPr>
          <w:szCs w:val="22"/>
        </w:rPr>
        <w:t xml:space="preserve"> dhe shërben për regjistrimin e të gjitha vendimeve që merren nga KZQV-ja.</w:t>
      </w:r>
    </w:p>
    <w:p w:rsidR="0054349C" w:rsidRPr="00A1247E" w:rsidRDefault="0054349C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30</w:t>
      </w:r>
    </w:p>
    <w:p w:rsidR="0054349C" w:rsidRPr="00A1247E" w:rsidRDefault="0054349C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Përgjegjësitë dhe sanksionet</w:t>
      </w:r>
    </w:p>
    <w:p w:rsidR="0054349C" w:rsidRPr="00A1247E" w:rsidRDefault="0054349C" w:rsidP="001527C2">
      <w:pPr>
        <w:pStyle w:val="Paragrafi"/>
        <w:rPr>
          <w:szCs w:val="22"/>
        </w:rPr>
      </w:pPr>
    </w:p>
    <w:p w:rsidR="0054349C" w:rsidRPr="00A1247E" w:rsidRDefault="0054349C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Anëtarët e </w:t>
      </w:r>
      <w:r w:rsidR="00E30B20">
        <w:rPr>
          <w:szCs w:val="22"/>
        </w:rPr>
        <w:t>komisioneve z</w:t>
      </w:r>
      <w:r w:rsidRPr="00A1247E">
        <w:rPr>
          <w:szCs w:val="22"/>
        </w:rPr>
        <w:t>gjedhore mbajnë përgjegjësi penale dhe administrative, sipas legjislacionit në fuqi, për shkeljen e dispozitave të parashikuara në Kodin Zgjedhor.</w:t>
      </w:r>
    </w:p>
    <w:p w:rsidR="0054349C" w:rsidRPr="00A1247E" w:rsidRDefault="00E5719F" w:rsidP="001527C2">
      <w:pPr>
        <w:pStyle w:val="Paragrafi"/>
        <w:rPr>
          <w:szCs w:val="22"/>
        </w:rPr>
      </w:pPr>
      <w:r w:rsidRPr="00A1247E">
        <w:rPr>
          <w:szCs w:val="22"/>
        </w:rPr>
        <w:t>Ky u</w:t>
      </w:r>
      <w:r w:rsidR="0054349C" w:rsidRPr="00A1247E">
        <w:rPr>
          <w:szCs w:val="22"/>
        </w:rPr>
        <w:t>dhëzim hyn në fuqi menjëherë.</w:t>
      </w:r>
    </w:p>
    <w:p w:rsidR="003A2505" w:rsidRPr="00A1247E" w:rsidRDefault="003A2505" w:rsidP="001527C2">
      <w:pPr>
        <w:pStyle w:val="Paragrafi"/>
        <w:rPr>
          <w:szCs w:val="22"/>
        </w:rPr>
      </w:pPr>
    </w:p>
    <w:p w:rsidR="003A2505" w:rsidRPr="00A1247E" w:rsidRDefault="003A2505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Akti"/>
        <w:keepNext w:val="0"/>
      </w:pPr>
      <w:r w:rsidRPr="00A1247E">
        <w:t>UDHËZIM</w:t>
      </w:r>
    </w:p>
    <w:p w:rsidR="005D059D" w:rsidRPr="00A1247E" w:rsidRDefault="005D059D" w:rsidP="001527C2">
      <w:pPr>
        <w:pStyle w:val="NumriData"/>
        <w:keepNext w:val="0"/>
        <w:rPr>
          <w:szCs w:val="22"/>
        </w:rPr>
      </w:pPr>
      <w:r w:rsidRPr="00A1247E">
        <w:rPr>
          <w:szCs w:val="22"/>
        </w:rPr>
        <w:t>Nr.4, datë 28.9.2006</w:t>
      </w:r>
    </w:p>
    <w:p w:rsidR="005D059D" w:rsidRPr="00A1247E" w:rsidRDefault="005D059D" w:rsidP="0099375F">
      <w:pPr>
        <w:pStyle w:val="Paragrafi"/>
      </w:pPr>
    </w:p>
    <w:p w:rsidR="005D059D" w:rsidRPr="00A1247E" w:rsidRDefault="005D059D" w:rsidP="001527C2">
      <w:pPr>
        <w:pStyle w:val="Titulli"/>
        <w:keepNext w:val="0"/>
      </w:pPr>
      <w:r w:rsidRPr="00A1247E">
        <w:t>PËR DETYRAT E POLICISË SË SHTETIT DHE FORCAVE TË USHTRISË NË ZGJEDHJET PËR ORGANET E QEVERISJES VENDORE</w:t>
      </w:r>
    </w:p>
    <w:p w:rsidR="005D059D" w:rsidRPr="00A1247E" w:rsidRDefault="005D059D" w:rsidP="0099375F">
      <w:pPr>
        <w:pStyle w:val="Paragrafi"/>
      </w:pP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Komisioni Qendror i Zgjedhjeve</w:t>
      </w:r>
      <w:r w:rsidR="00E30B20">
        <w:rPr>
          <w:szCs w:val="22"/>
        </w:rPr>
        <w:t>,</w:t>
      </w:r>
      <w:r w:rsidRPr="00A1247E">
        <w:rPr>
          <w:szCs w:val="22"/>
        </w:rPr>
        <w:t xml:space="preserve"> në mbësht</w:t>
      </w:r>
      <w:r w:rsidR="007937B3" w:rsidRPr="00A1247E">
        <w:rPr>
          <w:szCs w:val="22"/>
        </w:rPr>
        <w:t>etje të nenit 153 të ligjit nr.</w:t>
      </w:r>
      <w:r w:rsidRPr="00A1247E">
        <w:rPr>
          <w:szCs w:val="22"/>
        </w:rPr>
        <w:t>8417</w:t>
      </w:r>
      <w:r w:rsidR="007937B3" w:rsidRPr="00A1247E">
        <w:rPr>
          <w:szCs w:val="22"/>
        </w:rPr>
        <w:t>,</w:t>
      </w:r>
      <w:r w:rsidRPr="00A1247E">
        <w:rPr>
          <w:szCs w:val="22"/>
        </w:rPr>
        <w:t xml:space="preserve"> datë 21.10.1998 “Kushtetuta e Repu</w:t>
      </w:r>
      <w:r w:rsidR="00E30B20">
        <w:rPr>
          <w:szCs w:val="22"/>
        </w:rPr>
        <w:t>blikës së Shqipërisë”, nenit 29</w:t>
      </w:r>
      <w:r w:rsidRPr="00A1247E">
        <w:rPr>
          <w:szCs w:val="22"/>
        </w:rPr>
        <w:t xml:space="preserve"> pika 1 dhe nenit 104, 105, pika 2, nenit 116, nenit 109/1, pika 2 dhe 3, neni 109/8, pika 2</w:t>
      </w:r>
      <w:r w:rsidR="00E30B20">
        <w:rPr>
          <w:szCs w:val="22"/>
        </w:rPr>
        <w:t>, të ligjit nr.</w:t>
      </w:r>
      <w:r w:rsidRPr="00A1247E">
        <w:rPr>
          <w:szCs w:val="22"/>
        </w:rPr>
        <w:t>9087, datë 19.06.2003 “Kodi Zgj</w:t>
      </w:r>
      <w:r w:rsidR="00E30B20">
        <w:rPr>
          <w:szCs w:val="22"/>
        </w:rPr>
        <w:t>edhor i Republikës së Shqipërisë</w:t>
      </w:r>
      <w:r w:rsidRPr="00A1247E">
        <w:rPr>
          <w:szCs w:val="22"/>
        </w:rPr>
        <w:t>”, i ndryshuar, dhe nene</w:t>
      </w:r>
      <w:r w:rsidR="00E30B20">
        <w:rPr>
          <w:szCs w:val="22"/>
        </w:rPr>
        <w:t>ve 60/a deri 60/ç të ligjit nr.</w:t>
      </w:r>
      <w:r w:rsidRPr="00A1247E">
        <w:rPr>
          <w:szCs w:val="22"/>
        </w:rPr>
        <w:t>8553, datë 25.11.1999 “Për Policinë e Shtetit”, i ndryshuar,</w:t>
      </w:r>
    </w:p>
    <w:p w:rsidR="005D059D" w:rsidRPr="00A1247E" w:rsidRDefault="005D059D" w:rsidP="001527C2">
      <w:pPr>
        <w:pStyle w:val="Paragrafi"/>
        <w:ind w:firstLine="0"/>
        <w:rPr>
          <w:szCs w:val="22"/>
        </w:rPr>
      </w:pPr>
    </w:p>
    <w:p w:rsidR="005D059D" w:rsidRPr="00A1247E" w:rsidRDefault="005D059D" w:rsidP="001527C2">
      <w:pPr>
        <w:pStyle w:val="VENDOSI"/>
        <w:keepNext w:val="0"/>
      </w:pPr>
      <w:r w:rsidRPr="00A1247E">
        <w:t>UDHËZON: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1</w:t>
      </w:r>
    </w:p>
    <w:p w:rsidR="005D059D" w:rsidRPr="00A1247E" w:rsidRDefault="005D059D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Qëllimi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Ky udhëzim ka për qëllim të përcaktojë detyrat e Policisë së Shtetit dhe Forcave të Ushtrisë gjatë periudhës zgjedhore, për zgjedhjet për organet e qeverisjes vendore</w:t>
      </w:r>
      <w:r w:rsidR="001527C2">
        <w:rPr>
          <w:szCs w:val="22"/>
        </w:rPr>
        <w:t>.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2</w:t>
      </w:r>
    </w:p>
    <w:p w:rsidR="005D059D" w:rsidRPr="00A1247E" w:rsidRDefault="005D059D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Përkufizime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7937B3" w:rsidP="001527C2">
      <w:pPr>
        <w:pStyle w:val="Paragrafi"/>
        <w:rPr>
          <w:szCs w:val="22"/>
        </w:rPr>
      </w:pPr>
      <w:r w:rsidRPr="00A1247E">
        <w:rPr>
          <w:szCs w:val="22"/>
        </w:rPr>
        <w:t>Për qëllim të këtij u</w:t>
      </w:r>
      <w:r w:rsidR="005D059D" w:rsidRPr="00A1247E">
        <w:rPr>
          <w:szCs w:val="22"/>
        </w:rPr>
        <w:t>dhëzimi me termin “Objekte zgjedhore” në çdo rast do të kup</w:t>
      </w:r>
      <w:r w:rsidR="001527C2">
        <w:rPr>
          <w:szCs w:val="22"/>
        </w:rPr>
        <w:t>tohet godina ku është vendosur qendra e votimit, komisioni i zgjedhjeve për qeverisjen vendore dhe vendi i numërimit të v</w:t>
      </w:r>
      <w:r w:rsidR="005D059D" w:rsidRPr="00A1247E">
        <w:rPr>
          <w:szCs w:val="22"/>
        </w:rPr>
        <w:t>otave</w:t>
      </w:r>
      <w:r w:rsidRPr="00A1247E">
        <w:rPr>
          <w:szCs w:val="22"/>
        </w:rPr>
        <w:t>.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3</w:t>
      </w:r>
    </w:p>
    <w:p w:rsidR="005D059D" w:rsidRPr="00A1247E" w:rsidRDefault="005D059D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Parime të përgjithshme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1. Rendi dhe siguria gjatë periudhës zgjedhore ruhet nga forcat e Policisë së Rendit dhe të Policisë së Objekteve.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2. Ndalohet përdorimi i Forcave të Ndërhyrjes së Shpejtë dhe atyre Speciale, Policisë Kriminale dhe asaj Kufitare në ngjarje, që kanë të bëjnë me zgjedhjet.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3. Ndalohet përdorimi i Forcave të Policisë së Shtetit dhe atyre të u</w:t>
      </w:r>
      <w:r w:rsidR="007937B3" w:rsidRPr="00A1247E">
        <w:rPr>
          <w:szCs w:val="22"/>
        </w:rPr>
        <w:t>shtrisë në veprime që mund të ce</w:t>
      </w:r>
      <w:r w:rsidRPr="00A1247E">
        <w:rPr>
          <w:szCs w:val="22"/>
        </w:rPr>
        <w:t>nojnë vullnetin e shtetasve.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4. Ndalohet përdorimi i forcave komando dhe forcave të tjera të ushtrisë gjatë periudhës zgjedhore, përveçse me urdhër me shkrim të Ministrit të Brendshëm dhe Ministrit të Mbrojtjes, kur këto </w:t>
      </w:r>
      <w:r w:rsidR="007937B3" w:rsidRPr="00A1247E">
        <w:rPr>
          <w:szCs w:val="22"/>
        </w:rPr>
        <w:t>forca nevojiten për ruajtjen e o</w:t>
      </w:r>
      <w:r w:rsidRPr="00A1247E">
        <w:rPr>
          <w:szCs w:val="22"/>
        </w:rPr>
        <w:t>bjekteve të rëndësisë së veçantë ose në zëvendësim  të punonjësve të Policisë së Objekteve. Kopje e urdhrit me shkrim i dërgohet menjëherë KQZ-së.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5. Ndalohet përdorimi i forcave komando dhe i forcave të tjera të ushtrisë për ruajtjen e objekteve që kanë lidhje me zgjedhjet.</w:t>
      </w:r>
    </w:p>
    <w:p w:rsidR="005D059D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6. Ndalohet gjatë gjithë periudhës zgjedhore, kryerja e ushtrimeve ose manovrave ushtarake jashtë reparteve ose vendeve të dislokimit nga forcat e ushtrisë.</w:t>
      </w:r>
    </w:p>
    <w:p w:rsidR="00CD648B" w:rsidRPr="00A1247E" w:rsidRDefault="00CD648B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7. Ndalohet përdorimi apo pjesëmarrja e punonjësve ose strukturave të Shërbimit Informativ Shtetëror në ngjarjet që kanë të bëjnë me zgjedhjet apo në veprime, që mund të ndikojnë në vullnetin e zgjedhësve.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4</w:t>
      </w:r>
    </w:p>
    <w:p w:rsidR="005D059D" w:rsidRPr="00A1247E" w:rsidRDefault="007937B3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Komunikimi ndërmjet KQZ-së, forcave të policisë dhe u</w:t>
      </w:r>
      <w:r w:rsidR="005D059D" w:rsidRPr="00A1247E">
        <w:rPr>
          <w:szCs w:val="22"/>
        </w:rPr>
        <w:t>shtrisë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1. Drejtori i Përgjithshëm i Policisë së Shtetit gjatë gjithë kohëzgjatjes së periudhës zgjedhore, dorëzon menjëherë në K</w:t>
      </w:r>
      <w:r w:rsidR="007937B3" w:rsidRPr="00A1247E">
        <w:rPr>
          <w:szCs w:val="22"/>
        </w:rPr>
        <w:t>QZ kopje të urdh</w:t>
      </w:r>
      <w:r w:rsidRPr="00A1247E">
        <w:rPr>
          <w:szCs w:val="22"/>
        </w:rPr>
        <w:t>rave për angaz</w:t>
      </w:r>
      <w:r w:rsidR="007937B3" w:rsidRPr="00A1247E">
        <w:rPr>
          <w:szCs w:val="22"/>
        </w:rPr>
        <w:t>himin e forcave të Policisë së S</w:t>
      </w:r>
      <w:r w:rsidRPr="00A1247E">
        <w:rPr>
          <w:szCs w:val="22"/>
        </w:rPr>
        <w:t>htetit.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2. Në rast se KQZ</w:t>
      </w:r>
      <w:r w:rsidR="007937B3" w:rsidRPr="00A1247E">
        <w:rPr>
          <w:szCs w:val="22"/>
        </w:rPr>
        <w:t>-ja</w:t>
      </w:r>
      <w:r w:rsidRPr="00A1247E">
        <w:rPr>
          <w:szCs w:val="22"/>
        </w:rPr>
        <w:t xml:space="preserve"> vlerëson se veprimtaria e forcave të Policisë së Shtetit ose të ushtrisë mund të dëmtojë apo të pengojë administrimin ose zhvillimin e zgjedhjeve të lira, të drejta, demokratike dhe transparente, ajo ka të drejtë të kërkojë infor</w:t>
      </w:r>
      <w:r w:rsidR="007937B3" w:rsidRPr="00A1247E">
        <w:rPr>
          <w:szCs w:val="22"/>
        </w:rPr>
        <w:t xml:space="preserve">macione. Institucioni përkatës </w:t>
      </w:r>
      <w:r w:rsidRPr="00A1247E">
        <w:rPr>
          <w:szCs w:val="22"/>
        </w:rPr>
        <w:t>ës</w:t>
      </w:r>
      <w:r w:rsidR="007937B3" w:rsidRPr="00A1247E">
        <w:rPr>
          <w:szCs w:val="22"/>
        </w:rPr>
        <w:t>htë i detyruar të paraqesë menjë</w:t>
      </w:r>
      <w:r w:rsidRPr="00A1247E">
        <w:rPr>
          <w:szCs w:val="22"/>
        </w:rPr>
        <w:t xml:space="preserve">herë informacion për veprimet e kryera  dhe marrjen e masave për zbatimin e ligjit. 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3. KQZ</w:t>
      </w:r>
      <w:r w:rsidR="007937B3" w:rsidRPr="00A1247E">
        <w:rPr>
          <w:szCs w:val="22"/>
        </w:rPr>
        <w:t>-ja</w:t>
      </w:r>
      <w:r w:rsidRPr="00A1247E">
        <w:rPr>
          <w:szCs w:val="22"/>
        </w:rPr>
        <w:t xml:space="preserve"> i dërgon Drejtorit të Përgjithshëm të Policisë së Shtetit listën e plotë të objekteve zgjedhore dhe adresat e sakta të vendndodhjes së tyre.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4. Drejtori i Përgjithshëm i Policisë së Shtetit është i detyruar t’i paraqesë KQZ-së 30 ditë para datës së zgjedhjeve listën e plotë të punonjësve të ngarkuar me detyra gjatë zgjedhjeve. Ai është i detyruar të informojë menjëherë KQZ-në për çdo ndryshim në listë.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5. Për secilin nga punonjësit e përfshirë në listë, duhet të përcaktohen me shkrim, të dhënat personale, grada që mban, detyrat funksionale, vendvendosja e punonjësit gjatë periudhës së zgjedhjeve dhe në ditën e votimit, emri i eprorit të drejtpërdrejtë të tij, lloji i shërbimit t</w:t>
      </w:r>
      <w:r w:rsidR="001527C2">
        <w:rPr>
          <w:szCs w:val="22"/>
        </w:rPr>
        <w:t>ë policisë ku bën pjesë</w:t>
      </w:r>
      <w:r w:rsidR="007937B3" w:rsidRPr="00A1247E">
        <w:rPr>
          <w:szCs w:val="22"/>
        </w:rPr>
        <w:t>,</w:t>
      </w:r>
      <w:r w:rsidR="001527C2">
        <w:rPr>
          <w:szCs w:val="22"/>
        </w:rPr>
        <w:t xml:space="preserve"> </w:t>
      </w:r>
      <w:r w:rsidRPr="00A1247E">
        <w:rPr>
          <w:szCs w:val="22"/>
        </w:rPr>
        <w:t xml:space="preserve">si dhe, në mënyrë të detajuar, rrethi i detyrave të ngarkuara.  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6. Për problemet që mund të lindin gjatë periudhës zgjedhore dhe që kanë të bëjnë me sjelljen dhe qëndrimin e punonjësve të Policisë së Shtetit, KZQV-të i drejtohen Drejtorit të Policisë së Qarkut, ku ndodhet KZQV-ja</w:t>
      </w:r>
      <w:r w:rsidR="001527C2">
        <w:rPr>
          <w:szCs w:val="22"/>
        </w:rPr>
        <w:t>,</w:t>
      </w:r>
      <w:r w:rsidRPr="00A1247E">
        <w:rPr>
          <w:szCs w:val="22"/>
        </w:rPr>
        <w:t xml:space="preserve"> dhe njoftojnë menjëherë KQZ-në. 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15385E" w:rsidP="001527C2">
      <w:pPr>
        <w:pStyle w:val="NeniNr"/>
        <w:keepNext w:val="0"/>
        <w:rPr>
          <w:szCs w:val="22"/>
        </w:rPr>
      </w:pPr>
      <w:r w:rsidRPr="00A1247E">
        <w:rPr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127000</wp:posOffset>
                </wp:positionV>
                <wp:extent cx="571500" cy="228600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937B3" w:rsidRDefault="007937B3" w:rsidP="005D059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5pt;margin-top:10pt;width:4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" filled="f" stroked="f">
                <v:textbox>
                  <w:txbxContent>
                    <w:p w:rsidR="007937B3" w:rsidRDefault="007937B3" w:rsidP="005D059D"/>
                  </w:txbxContent>
                </v:textbox>
              </v:shape>
            </w:pict>
          </mc:Fallback>
        </mc:AlternateContent>
      </w:r>
      <w:r w:rsidR="005D059D" w:rsidRPr="00A1247E">
        <w:rPr>
          <w:szCs w:val="22"/>
        </w:rPr>
        <w:t>Neni 5</w:t>
      </w:r>
    </w:p>
    <w:p w:rsidR="005D059D" w:rsidRPr="00A1247E" w:rsidRDefault="005D059D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Ruajtja e objekteve zgjedhore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1. Selia e KZQV-së ruhet nga punonjësit e Policisë së Shtetit, nga momenti kur në të mbë</w:t>
      </w:r>
      <w:r w:rsidR="007937B3" w:rsidRPr="00A1247E">
        <w:rPr>
          <w:szCs w:val="22"/>
        </w:rPr>
        <w:t>r</w:t>
      </w:r>
      <w:r w:rsidRPr="00A1247E">
        <w:rPr>
          <w:szCs w:val="22"/>
        </w:rPr>
        <w:t>rijnë materialet e votimit deri në datën e zgjedhjeve. Ruajtja do të bëhet  prej orës 20.00 deri në orën 8.00 të ditës së nesërme.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2. Pavarësisht nga pika 1 e këtij neni, punonjësi i Policisë së Shtetit, nuk e kryen shërbimin e ruajtjes së selisë së KZQV-së gjatë kohës kur kjo e fundit është në punë.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3. Shërbimi i ruajtjes sipas pikës 1 të këtij neni fillon menjëherë me paraqitjen e kërkesës së kryetarit të KZQV-së. Kërkesa është me shkrim dhe i dërgohet për çdo rast, punonj</w:t>
      </w:r>
      <w:r w:rsidR="00D3757C" w:rsidRPr="00A1247E">
        <w:rPr>
          <w:szCs w:val="22"/>
        </w:rPr>
        <w:t>ësit të policisë dhe shefit të komisariatit që mbulon n</w:t>
      </w:r>
      <w:r w:rsidRPr="00A1247E">
        <w:rPr>
          <w:szCs w:val="22"/>
        </w:rPr>
        <w:t>jësi</w:t>
      </w:r>
      <w:r w:rsidR="00D3757C" w:rsidRPr="00A1247E">
        <w:rPr>
          <w:szCs w:val="22"/>
        </w:rPr>
        <w:t>në e  qeverisjes v</w:t>
      </w:r>
      <w:r w:rsidRPr="00A1247E">
        <w:rPr>
          <w:szCs w:val="22"/>
        </w:rPr>
        <w:t>endore, ku është vendosur zyra e KZQV-së.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4. Kryetari i KZQV-së</w:t>
      </w:r>
      <w:r w:rsidR="001527C2">
        <w:rPr>
          <w:szCs w:val="22"/>
        </w:rPr>
        <w:t>,</w:t>
      </w:r>
      <w:r w:rsidRPr="00A1247E">
        <w:rPr>
          <w:szCs w:val="22"/>
        </w:rPr>
        <w:t xml:space="preserve"> jo më vonë se 7 ditë përpara datës së zgjedhjeve, i dërgon n</w:t>
      </w:r>
      <w:r w:rsidR="00D3757C" w:rsidRPr="00A1247E">
        <w:rPr>
          <w:szCs w:val="22"/>
        </w:rPr>
        <w:t>jë njoftim me shkrim shefit të komisariatit të njësisë së qeverisjes v</w:t>
      </w:r>
      <w:r w:rsidRPr="00A1247E">
        <w:rPr>
          <w:szCs w:val="22"/>
        </w:rPr>
        <w:t>endore, ku ndodhet zyra e KZQV-së. Njoftimi përmban vendndodhjen e KZQV-së dhe orarin e punës.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5. </w:t>
      </w:r>
      <w:r w:rsidR="00D3757C" w:rsidRPr="00A1247E">
        <w:rPr>
          <w:szCs w:val="22"/>
        </w:rPr>
        <w:t>Policia organizon ruajtjen e qendrave të v</w:t>
      </w:r>
      <w:r w:rsidRPr="00A1247E">
        <w:rPr>
          <w:szCs w:val="22"/>
        </w:rPr>
        <w:t>otimit gjatë natës para ditës së votimit duke filluar nga momenti kur në KQV mbërrijnë materialet zgjedhore deri në momentin kur KQV-ja fillon veprimet paraprake për çeljen e votimit.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6. P</w:t>
      </w:r>
      <w:r w:rsidR="00D3757C" w:rsidRPr="00A1247E">
        <w:rPr>
          <w:szCs w:val="22"/>
        </w:rPr>
        <w:t>olicia organizon ruajtjen e ambientit të vendit të numërimit të v</w:t>
      </w:r>
      <w:r w:rsidRPr="00A1247E">
        <w:rPr>
          <w:szCs w:val="22"/>
        </w:rPr>
        <w:t>otave prej orës 18</w:t>
      </w:r>
      <w:r w:rsidR="00D3757C" w:rsidRPr="00A1247E">
        <w:rPr>
          <w:szCs w:val="22"/>
        </w:rPr>
        <w:t>.</w:t>
      </w:r>
      <w:r w:rsidRPr="00A1247E">
        <w:rPr>
          <w:szCs w:val="22"/>
        </w:rPr>
        <w:t xml:space="preserve"> 00 të ditës së zgjedhjeve deri në momentin e shpalljes së rezultatit nga KZQV-ja.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7. Punonjësi i Policis</w:t>
      </w:r>
      <w:r w:rsidR="00D3757C" w:rsidRPr="00A1247E">
        <w:rPr>
          <w:szCs w:val="22"/>
        </w:rPr>
        <w:t>ë së Shtetit qëndron jashtë ambi</w:t>
      </w:r>
      <w:r w:rsidRPr="00A1247E">
        <w:rPr>
          <w:szCs w:val="22"/>
        </w:rPr>
        <w:t>enteve t</w:t>
      </w:r>
      <w:r w:rsidR="00D3757C" w:rsidRPr="00A1247E">
        <w:rPr>
          <w:szCs w:val="22"/>
        </w:rPr>
        <w:t>ë vendit të numërimit të v</w:t>
      </w:r>
      <w:r w:rsidRPr="00A1247E">
        <w:rPr>
          <w:szCs w:val="22"/>
        </w:rPr>
        <w:t xml:space="preserve">otave, sipas caktimit të bërë nga KZQV-ja. </w:t>
      </w:r>
    </w:p>
    <w:p w:rsidR="005D059D" w:rsidRDefault="005D059D" w:rsidP="001527C2">
      <w:pPr>
        <w:pStyle w:val="Paragrafi"/>
        <w:ind w:firstLine="0"/>
        <w:rPr>
          <w:szCs w:val="22"/>
        </w:rPr>
      </w:pPr>
    </w:p>
    <w:p w:rsidR="00CD648B" w:rsidRDefault="00CD648B" w:rsidP="001527C2">
      <w:pPr>
        <w:pStyle w:val="Paragrafi"/>
        <w:ind w:firstLine="0"/>
        <w:rPr>
          <w:szCs w:val="22"/>
        </w:rPr>
      </w:pPr>
    </w:p>
    <w:p w:rsidR="00CD648B" w:rsidRPr="00A1247E" w:rsidRDefault="00CD648B" w:rsidP="001527C2">
      <w:pPr>
        <w:pStyle w:val="Paragrafi"/>
        <w:ind w:firstLine="0"/>
        <w:rPr>
          <w:szCs w:val="22"/>
        </w:rPr>
      </w:pPr>
    </w:p>
    <w:p w:rsidR="005D059D" w:rsidRPr="00A1247E" w:rsidRDefault="005D059D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6</w:t>
      </w:r>
    </w:p>
    <w:p w:rsidR="005D059D" w:rsidRPr="00A1247E" w:rsidRDefault="005D059D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Lejimi i  punonjësit të Policisë së Shtetit për t</w:t>
      </w:r>
      <w:r w:rsidR="00D3757C" w:rsidRPr="00A1247E">
        <w:rPr>
          <w:szCs w:val="22"/>
        </w:rPr>
        <w:t>’</w:t>
      </w:r>
      <w:r w:rsidR="001527C2">
        <w:rPr>
          <w:szCs w:val="22"/>
        </w:rPr>
        <w:t>u futur në ambi</w:t>
      </w:r>
      <w:r w:rsidRPr="00A1247E">
        <w:rPr>
          <w:szCs w:val="22"/>
        </w:rPr>
        <w:t xml:space="preserve">entet e VNV-së 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1. Gjatë procesit të numërimit të votave</w:t>
      </w:r>
      <w:r w:rsidR="00D3757C" w:rsidRPr="00A1247E">
        <w:rPr>
          <w:szCs w:val="22"/>
        </w:rPr>
        <w:t>,</w:t>
      </w:r>
      <w:r w:rsidRPr="00A1247E">
        <w:rPr>
          <w:szCs w:val="22"/>
        </w:rPr>
        <w:t xml:space="preserve"> kur KZQV-ja konstaton se në ambientin e VNV-së janë të pranishëm dhe persona të tjerë, përveç atyre të parashikuar në p</w:t>
      </w:r>
      <w:r w:rsidR="00D3757C" w:rsidRPr="00A1247E">
        <w:rPr>
          <w:szCs w:val="22"/>
        </w:rPr>
        <w:t>aragrafin e parë të nenit 109/8</w:t>
      </w:r>
      <w:r w:rsidRPr="00A1247E">
        <w:rPr>
          <w:szCs w:val="22"/>
        </w:rPr>
        <w:t xml:space="preserve"> të Kodit Zgjedhor</w:t>
      </w:r>
      <w:r w:rsidR="00D3757C" w:rsidRPr="00A1247E">
        <w:rPr>
          <w:szCs w:val="22"/>
        </w:rPr>
        <w:t>,</w:t>
      </w:r>
      <w:r w:rsidRPr="00A1247E">
        <w:rPr>
          <w:szCs w:val="22"/>
        </w:rPr>
        <w:t xml:space="preserve"> u kërkon atyre që të largohen. Në rast refuzimi</w:t>
      </w:r>
      <w:r w:rsidR="001527C2">
        <w:rPr>
          <w:szCs w:val="22"/>
        </w:rPr>
        <w:t>,</w:t>
      </w:r>
      <w:r w:rsidRPr="00A1247E">
        <w:rPr>
          <w:szCs w:val="22"/>
        </w:rPr>
        <w:t xml:space="preserve"> merr vendim për njoftimin e punonjësit të Policisë së Shtetit dhe mban shënim në librin e protokollit.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2. </w:t>
      </w:r>
      <w:r w:rsidR="00D3757C" w:rsidRPr="00A1247E">
        <w:rPr>
          <w:szCs w:val="22"/>
        </w:rPr>
        <w:t>Kur në vendin e numërimit të v</w:t>
      </w:r>
      <w:r w:rsidRPr="00A1247E">
        <w:rPr>
          <w:szCs w:val="22"/>
        </w:rPr>
        <w:t>otave rrezikohet rendi, KZQV-ja me vendim thërret organet e Policisë së Shtetit.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3. Vendimi për kërkimin e ndihmës për vendosjen e rendit i paraqitet me shkrim organeve të Policisë së Shtetit dhe përmban përshkrimin e shkurtër të shkaqeve dhe të rrethanave.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4. Me marrjen e vendimit</w:t>
      </w:r>
      <w:r w:rsidR="00D3757C" w:rsidRPr="00A1247E">
        <w:rPr>
          <w:szCs w:val="22"/>
        </w:rPr>
        <w:t>, k</w:t>
      </w:r>
      <w:r w:rsidRPr="00A1247E">
        <w:rPr>
          <w:szCs w:val="22"/>
        </w:rPr>
        <w:t>ryetari, zëvendëskryetari ose çdo anët</w:t>
      </w:r>
      <w:r w:rsidR="00D3757C" w:rsidRPr="00A1247E">
        <w:rPr>
          <w:szCs w:val="22"/>
        </w:rPr>
        <w:t>ar i KZQV-së thërret menjëherë p</w:t>
      </w:r>
      <w:r w:rsidRPr="00A1247E">
        <w:rPr>
          <w:szCs w:val="22"/>
        </w:rPr>
        <w:t>olicinë dhe njofton KQZ-në për incidentin e ndodhur.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5. Sapo </w:t>
      </w:r>
      <w:r w:rsidR="00D3757C" w:rsidRPr="00A1247E">
        <w:rPr>
          <w:szCs w:val="22"/>
        </w:rPr>
        <w:t>forcat e policisë paraqiten në vendin e numërimit të v</w:t>
      </w:r>
      <w:r w:rsidRPr="00A1247E">
        <w:rPr>
          <w:szCs w:val="22"/>
        </w:rPr>
        <w:t xml:space="preserve">otave, vendimi për të ndërhyrë u dorëzohet atyre menjëherë. 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6. </w:t>
      </w:r>
      <w:r w:rsidR="00D3757C" w:rsidRPr="00A1247E">
        <w:rPr>
          <w:szCs w:val="22"/>
        </w:rPr>
        <w:t>Me rivendosjen e rendit në vendin e numërimit të v</w:t>
      </w:r>
      <w:r w:rsidRPr="00A1247E">
        <w:rPr>
          <w:szCs w:val="22"/>
        </w:rPr>
        <w:t>otave, KZQV-ja me vendim u kërkon forcave të Policisë së Shtetit të largohen.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7. Vendimi i KZQV</w:t>
      </w:r>
      <w:r w:rsidR="00D3757C" w:rsidRPr="00A1247E">
        <w:rPr>
          <w:szCs w:val="22"/>
        </w:rPr>
        <w:t>-së për ndërhyrje merret sipas m</w:t>
      </w:r>
      <w:r w:rsidRPr="00A1247E">
        <w:rPr>
          <w:szCs w:val="22"/>
        </w:rPr>
        <w:t>odelit 34 V</w:t>
      </w:r>
      <w:r w:rsidR="00D3757C" w:rsidRPr="00A1247E">
        <w:rPr>
          <w:szCs w:val="22"/>
        </w:rPr>
        <w:t>,</w:t>
      </w:r>
      <w:r w:rsidRPr="00A1247E">
        <w:rPr>
          <w:szCs w:val="22"/>
        </w:rPr>
        <w:t xml:space="preserve"> bash</w:t>
      </w:r>
      <w:r w:rsidR="00D3757C" w:rsidRPr="00A1247E">
        <w:rPr>
          <w:szCs w:val="22"/>
        </w:rPr>
        <w:t>këngjitur këtij udhëzimi.</w:t>
      </w:r>
    </w:p>
    <w:p w:rsidR="005D059D" w:rsidRPr="00A1247E" w:rsidRDefault="005D059D" w:rsidP="001527C2">
      <w:pPr>
        <w:pStyle w:val="Paragrafi"/>
        <w:ind w:firstLine="0"/>
        <w:rPr>
          <w:szCs w:val="22"/>
        </w:rPr>
      </w:pPr>
    </w:p>
    <w:p w:rsidR="005D059D" w:rsidRPr="00A1247E" w:rsidRDefault="005D059D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7</w:t>
      </w:r>
    </w:p>
    <w:p w:rsidR="005D059D" w:rsidRPr="00A1247E" w:rsidRDefault="005D059D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Lejimi i  punonjësit të Policisë së Shtetit për t</w:t>
      </w:r>
      <w:r w:rsidR="00D3757C" w:rsidRPr="00A1247E">
        <w:rPr>
          <w:szCs w:val="22"/>
        </w:rPr>
        <w:t>’u futur në ambientet e qendrës së v</w:t>
      </w:r>
      <w:r w:rsidRPr="00A1247E">
        <w:rPr>
          <w:szCs w:val="22"/>
        </w:rPr>
        <w:t>otimit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1. Kur në qendrën e votimit rrezikohet rendi ose zhvillimi i rregullt i votimit, KQV-ja me vendim thërret organet e Policisë së Shtetit.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2. Vendimi për kërkimin e ndihmës për vendosjen e rendit, i paraqitet me shkrim organeve të Policisë së Shtetit dhe përmban përshkrimin e shkurtër të shkaqeve dhe rrethanave.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3. </w:t>
      </w:r>
      <w:r w:rsidR="00D3757C" w:rsidRPr="00A1247E">
        <w:rPr>
          <w:szCs w:val="22"/>
        </w:rPr>
        <w:t>Me marrjen e vendimit, k</w:t>
      </w:r>
      <w:r w:rsidRPr="00A1247E">
        <w:rPr>
          <w:szCs w:val="22"/>
        </w:rPr>
        <w:t>ryetari, zëvendëskryetari ose çdo an</w:t>
      </w:r>
      <w:r w:rsidRPr="00A1247E">
        <w:rPr>
          <w:rFonts w:ascii="Times New Roman" w:hAnsi="Times New Roman"/>
          <w:szCs w:val="22"/>
        </w:rPr>
        <w:t>ё</w:t>
      </w:r>
      <w:r w:rsidRPr="00A1247E">
        <w:rPr>
          <w:rFonts w:cs="CG Times"/>
          <w:szCs w:val="22"/>
        </w:rPr>
        <w:t>tar i KQV</w:t>
      </w:r>
      <w:r w:rsidR="00D3757C" w:rsidRPr="00A1247E">
        <w:rPr>
          <w:rFonts w:cs="CG Times"/>
          <w:szCs w:val="22"/>
        </w:rPr>
        <w:t>-së thërret menjëherë p</w:t>
      </w:r>
      <w:r w:rsidRPr="00A1247E">
        <w:rPr>
          <w:rFonts w:cs="CG Times"/>
          <w:szCs w:val="22"/>
        </w:rPr>
        <w:t>olicinë dhe njo</w:t>
      </w:r>
      <w:r w:rsidRPr="00A1247E">
        <w:rPr>
          <w:szCs w:val="22"/>
        </w:rPr>
        <w:t>fton KZQV-në për incidentin e ndodhur.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4. Sapo forcat e policisë paraqiten në qendrën e votimit, vendimi për të ndërhyrë u dorëzohet atyre menjëherë.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5. Me rivendosjen e rendit në qendrën e votimit, KQV-ja, me vendim, u kërkon forcave të Policisë s</w:t>
      </w:r>
      <w:r w:rsidRPr="00A1247E">
        <w:rPr>
          <w:rFonts w:ascii="Times New Roman" w:hAnsi="Times New Roman"/>
          <w:szCs w:val="22"/>
        </w:rPr>
        <w:t>ё</w:t>
      </w:r>
      <w:r w:rsidRPr="00A1247E">
        <w:rPr>
          <w:rFonts w:cs="CG Times"/>
          <w:szCs w:val="22"/>
        </w:rPr>
        <w:t xml:space="preserve"> Shtetit të l</w:t>
      </w:r>
      <w:r w:rsidRPr="00A1247E">
        <w:rPr>
          <w:szCs w:val="22"/>
        </w:rPr>
        <w:t>argohen.</w:t>
      </w:r>
    </w:p>
    <w:p w:rsidR="00C97130" w:rsidRPr="00A1247E" w:rsidRDefault="00C97130" w:rsidP="001527C2">
      <w:pPr>
        <w:pStyle w:val="Paragrafi"/>
        <w:ind w:firstLine="0"/>
        <w:rPr>
          <w:szCs w:val="22"/>
        </w:rPr>
      </w:pPr>
    </w:p>
    <w:p w:rsidR="005D059D" w:rsidRPr="00A1247E" w:rsidRDefault="005D059D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8</w:t>
      </w:r>
    </w:p>
    <w:p w:rsidR="005D059D" w:rsidRPr="00A1247E" w:rsidRDefault="005D059D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Veshja dhe armatimi i policisë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1. Punonjësit e forcave të Policisë së Shtetit, të ngarkuara me detyra zgjedhore sipas këtij udhëzimi, janë të detyruar të mbajnë uniformën gjatë ushtrimit të detyrës dhe dokumentin e identifikimit s</w:t>
      </w:r>
      <w:r w:rsidR="00D3757C" w:rsidRPr="00A1247E">
        <w:rPr>
          <w:szCs w:val="22"/>
        </w:rPr>
        <w:t>ipas modelit të përcaktuar  në l</w:t>
      </w:r>
      <w:r w:rsidRPr="00A1247E">
        <w:rPr>
          <w:szCs w:val="22"/>
        </w:rPr>
        <w:t>idhjen  1</w:t>
      </w:r>
      <w:r w:rsidR="00D3757C" w:rsidRPr="00A1247E">
        <w:rPr>
          <w:szCs w:val="22"/>
        </w:rPr>
        <w:t>,</w:t>
      </w:r>
      <w:r w:rsidRPr="00A1247E">
        <w:rPr>
          <w:szCs w:val="22"/>
        </w:rPr>
        <w:t xml:space="preserve"> bashkëngjitur këtij udhëzimi.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2. Punonjësit e forcave të Policisë së Shtetit, të ngarkuar me detyra gjatë zgjedhjeve, mbajnë vetëm armatim personal brezi (pistoletë).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3. Punonjësit e forcave të policisë lejohen që, përveç armatimit personal të brezit, të mbajnë dhe automatik në rastet kur ngarkohen me ruajtjen e objekteve zgjedhore gjatë natës, me përjashtim të rastit kur janë ngarkuar të r</w:t>
      </w:r>
      <w:r w:rsidR="00D3757C" w:rsidRPr="00A1247E">
        <w:rPr>
          <w:szCs w:val="22"/>
        </w:rPr>
        <w:t>uajnë godinën ku është caktuar vendi i numërimit të v</w:t>
      </w:r>
      <w:r w:rsidRPr="00A1247E">
        <w:rPr>
          <w:szCs w:val="22"/>
        </w:rPr>
        <w:t>otave.</w:t>
      </w:r>
    </w:p>
    <w:p w:rsidR="001527C2" w:rsidRPr="00A1247E" w:rsidRDefault="001527C2" w:rsidP="001527C2">
      <w:pPr>
        <w:pStyle w:val="Paragrafi"/>
        <w:ind w:firstLine="0"/>
        <w:rPr>
          <w:szCs w:val="22"/>
        </w:rPr>
      </w:pPr>
    </w:p>
    <w:p w:rsidR="005D059D" w:rsidRPr="00A1247E" w:rsidRDefault="005D059D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9</w:t>
      </w:r>
    </w:p>
    <w:p w:rsidR="005D059D" w:rsidRPr="00A1247E" w:rsidRDefault="005D059D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Lëvizjet e policisë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1. Qarkullimi i forcave të policisë, të ngarkuara me detyra zgjedhore, bëhet vetëm me mjete policie dhe vetëm në rast se kërkohet ndërhyrja e tyre respektivisht nga KQZ-ja, KZQV-ja ose nga KQV-ja.</w:t>
      </w:r>
    </w:p>
    <w:p w:rsidR="00CD648B" w:rsidRPr="00A1247E" w:rsidRDefault="00CD648B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2. Mjetet e përdorura prej policisë, në këto raste, duhet të kenë shenja dalluese që tregojnë se këto forca janë ngarkuar me detyra në funksion të zgjedhjeve.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10</w:t>
      </w:r>
    </w:p>
    <w:p w:rsidR="005D059D" w:rsidRPr="00A1247E" w:rsidRDefault="005D059D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Vendqëndrimi i policisë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 xml:space="preserve">1. Punonjësit e forcave të policisë që ngarkohen me detyra gjatë zgjedhjeve, me përjashtim të atyre që merren me ruajtjen objekteve zgjedhore, në 24 orët para ditës së zgjedhjeve dhe </w:t>
      </w:r>
      <w:r w:rsidR="00D3757C" w:rsidRPr="00A1247E">
        <w:rPr>
          <w:szCs w:val="22"/>
        </w:rPr>
        <w:t>në ditën e zgjedhjeve, qëndrojnë</w:t>
      </w:r>
      <w:r w:rsidRPr="00A1247E">
        <w:rPr>
          <w:szCs w:val="22"/>
        </w:rPr>
        <w:t xml:space="preserve"> brenda komisariateve ose në vende dislokimi larg qendrave të banuara.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2. Asnjë person i armatosur, duke përfshirë edhe forcat e policisë dhe ushtarakët, nuk lejohet</w:t>
      </w:r>
      <w:r w:rsidR="00D3757C" w:rsidRPr="00A1247E">
        <w:rPr>
          <w:szCs w:val="22"/>
        </w:rPr>
        <w:t xml:space="preserve"> të qëndrojë apo të hyjë në ambi</w:t>
      </w:r>
      <w:r w:rsidRPr="00A1247E">
        <w:rPr>
          <w:szCs w:val="22"/>
        </w:rPr>
        <w:t>entet zgjedhore.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3. Përjashtohen nga përcaktimi i bërë në pikën 2 të këtij neni, rastet kur prania e forcave të policisë kërkohet përkatësisht nga KZQV-ja ose nga KQV-ja</w:t>
      </w:r>
      <w:r w:rsidR="00D3757C" w:rsidRPr="00A1247E">
        <w:rPr>
          <w:szCs w:val="22"/>
        </w:rPr>
        <w:t>,</w:t>
      </w:r>
      <w:r w:rsidRPr="00A1247E">
        <w:rPr>
          <w:szCs w:val="22"/>
        </w:rPr>
        <w:t xml:space="preserve"> si dhe në rastin e prezencës së pu</w:t>
      </w:r>
      <w:r w:rsidR="00D3757C" w:rsidRPr="00A1247E">
        <w:rPr>
          <w:szCs w:val="22"/>
        </w:rPr>
        <w:t>nonjësve të Policisë së B</w:t>
      </w:r>
      <w:r w:rsidRPr="00A1247E">
        <w:rPr>
          <w:szCs w:val="22"/>
        </w:rPr>
        <w:t>urgjeve brenda territorit të burgut ose vendit të paraburgimit, ku është ngritur qendra e posaçme e votimit.</w:t>
      </w:r>
    </w:p>
    <w:p w:rsidR="005D059D" w:rsidRPr="00A1247E" w:rsidRDefault="005D059D" w:rsidP="001527C2">
      <w:pPr>
        <w:pStyle w:val="Paragrafi"/>
        <w:ind w:firstLine="0"/>
        <w:rPr>
          <w:szCs w:val="22"/>
        </w:rPr>
      </w:pPr>
    </w:p>
    <w:p w:rsidR="005D059D" w:rsidRPr="00A1247E" w:rsidRDefault="005D059D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11</w:t>
      </w:r>
    </w:p>
    <w:p w:rsidR="005D059D" w:rsidRPr="00A1247E" w:rsidRDefault="005D059D" w:rsidP="001527C2">
      <w:pPr>
        <w:pStyle w:val="NeniTitull"/>
        <w:keepNext w:val="0"/>
        <w:rPr>
          <w:szCs w:val="22"/>
        </w:rPr>
      </w:pPr>
      <w:r w:rsidRPr="00A1247E">
        <w:rPr>
          <w:szCs w:val="22"/>
        </w:rPr>
        <w:t>Shoqërimi i kutive të votimit dhe i materialeve zgjedhore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1. Me mbylljen e votimit</w:t>
      </w:r>
      <w:r w:rsidR="00D3757C" w:rsidRPr="00A1247E">
        <w:rPr>
          <w:szCs w:val="22"/>
        </w:rPr>
        <w:t>, k</w:t>
      </w:r>
      <w:r w:rsidRPr="00A1247E">
        <w:rPr>
          <w:szCs w:val="22"/>
        </w:rPr>
        <w:t>ryetari i KQV-së njofton komisariatin e policisë dhe KZQV-në duke i kërkuar të dërgojë në KQV punonjësin e policisë që do të shoqërojë kutitë e votimit dhe kutinë e materialeve zgjedhore.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2. Punonjësi i policisë paraqitet në kohën e caktuar nga KQV-ja dhe pret në hyrje të saj, derisa të dalin anëtarët dhe sekretari</w:t>
      </w:r>
      <w:r w:rsidR="00D3757C" w:rsidRPr="00A1247E">
        <w:rPr>
          <w:szCs w:val="22"/>
        </w:rPr>
        <w:t>,</w:t>
      </w:r>
      <w:r w:rsidRPr="00A1247E">
        <w:rPr>
          <w:szCs w:val="22"/>
        </w:rPr>
        <w:t xml:space="preserve"> së bashku me kutitë e votimit dhe kutinë e materialeve zgjedhore.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3. Shoqërimi i kutive t</w:t>
      </w:r>
      <w:r w:rsidRPr="00A1247E">
        <w:rPr>
          <w:rFonts w:ascii="Times New Roman" w:hAnsi="Times New Roman"/>
          <w:szCs w:val="22"/>
        </w:rPr>
        <w:t>ё</w:t>
      </w:r>
      <w:r w:rsidRPr="00A1247E">
        <w:rPr>
          <w:rFonts w:cs="CG Times"/>
          <w:szCs w:val="22"/>
        </w:rPr>
        <w:t xml:space="preserve"> votimit dhe i ku</w:t>
      </w:r>
      <w:r w:rsidRPr="00A1247E">
        <w:rPr>
          <w:szCs w:val="22"/>
        </w:rPr>
        <w:t>tisë së mater</w:t>
      </w:r>
      <w:r w:rsidR="00D3757C" w:rsidRPr="00A1247E">
        <w:rPr>
          <w:szCs w:val="22"/>
        </w:rPr>
        <w:t>ialeve zgjedhore nga KQV-ja në vendin e n</w:t>
      </w:r>
      <w:r w:rsidRPr="00A1247E">
        <w:rPr>
          <w:szCs w:val="22"/>
        </w:rPr>
        <w:t>um</w:t>
      </w:r>
      <w:r w:rsidRPr="00A1247E">
        <w:rPr>
          <w:rFonts w:ascii="Times New Roman" w:hAnsi="Times New Roman"/>
          <w:szCs w:val="22"/>
        </w:rPr>
        <w:t>ё</w:t>
      </w:r>
      <w:r w:rsidRPr="00A1247E">
        <w:rPr>
          <w:rFonts w:cs="CG Times"/>
          <w:szCs w:val="22"/>
        </w:rPr>
        <w:t>rimit t</w:t>
      </w:r>
      <w:r w:rsidRPr="00A1247E">
        <w:rPr>
          <w:rFonts w:ascii="Times New Roman" w:hAnsi="Times New Roman"/>
          <w:szCs w:val="22"/>
        </w:rPr>
        <w:t>ё</w:t>
      </w:r>
      <w:r w:rsidRPr="00A1247E">
        <w:rPr>
          <w:rFonts w:cs="CG Times"/>
          <w:szCs w:val="22"/>
        </w:rPr>
        <w:t xml:space="preserve"> </w:t>
      </w:r>
      <w:r w:rsidR="00D3757C" w:rsidRPr="00A1247E">
        <w:rPr>
          <w:szCs w:val="22"/>
        </w:rPr>
        <w:t>v</w:t>
      </w:r>
      <w:r w:rsidRPr="00A1247E">
        <w:rPr>
          <w:szCs w:val="22"/>
        </w:rPr>
        <w:t>otave bëhet me automjet në të cilin ndodhen an</w:t>
      </w:r>
      <w:r w:rsidRPr="00A1247E">
        <w:rPr>
          <w:rFonts w:ascii="Times New Roman" w:hAnsi="Times New Roman"/>
          <w:szCs w:val="22"/>
        </w:rPr>
        <w:t>ё</w:t>
      </w:r>
      <w:r w:rsidRPr="00A1247E">
        <w:rPr>
          <w:rFonts w:cs="CG Times"/>
          <w:szCs w:val="22"/>
        </w:rPr>
        <w:t>tar</w:t>
      </w:r>
      <w:r w:rsidRPr="00A1247E">
        <w:rPr>
          <w:rFonts w:ascii="Times New Roman" w:hAnsi="Times New Roman"/>
          <w:szCs w:val="22"/>
        </w:rPr>
        <w:t>ё</w:t>
      </w:r>
      <w:r w:rsidRPr="00A1247E">
        <w:rPr>
          <w:rFonts w:cs="CG Times"/>
          <w:szCs w:val="22"/>
        </w:rPr>
        <w:t>t e KQV-së, sekretari i KQV-s</w:t>
      </w:r>
      <w:r w:rsidRPr="00A1247E">
        <w:rPr>
          <w:rFonts w:ascii="Times New Roman" w:hAnsi="Times New Roman"/>
          <w:szCs w:val="22"/>
        </w:rPr>
        <w:t>ё</w:t>
      </w:r>
      <w:r w:rsidRPr="00A1247E">
        <w:rPr>
          <w:rFonts w:cs="CG Times"/>
          <w:szCs w:val="22"/>
        </w:rPr>
        <w:t xml:space="preserve"> dhe një punonjës i Policisë së Shtetit</w:t>
      </w:r>
      <w:r w:rsidRPr="00A1247E">
        <w:rPr>
          <w:szCs w:val="22"/>
        </w:rPr>
        <w:t>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4. Gjatë shoqërimit, kutia dhe materialet e tjera zgjed</w:t>
      </w:r>
      <w:r w:rsidR="00D3757C" w:rsidRPr="00A1247E">
        <w:rPr>
          <w:szCs w:val="22"/>
        </w:rPr>
        <w:t>hore, administrohen vetëm prej kryetarit, z</w:t>
      </w:r>
      <w:r w:rsidRPr="00A1247E">
        <w:rPr>
          <w:szCs w:val="22"/>
        </w:rPr>
        <w:t>ëvendëskryetarit dhe anëtarëve të KQV-së. Punonjësi i forcave të policisë nuk ka të drejtë</w:t>
      </w:r>
      <w:r w:rsidR="00D3757C" w:rsidRPr="00A1247E">
        <w:rPr>
          <w:szCs w:val="22"/>
        </w:rPr>
        <w:t>, në asnjë rast, që të posedojë apo të ketë kontakt</w:t>
      </w:r>
      <w:r w:rsidRPr="00A1247E">
        <w:rPr>
          <w:szCs w:val="22"/>
        </w:rPr>
        <w:t xml:space="preserve"> me materialet e mësipërme.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5. Punonj</w:t>
      </w:r>
      <w:r w:rsidRPr="00A1247E">
        <w:rPr>
          <w:rFonts w:ascii="Times New Roman" w:hAnsi="Times New Roman"/>
          <w:szCs w:val="22"/>
        </w:rPr>
        <w:t>ё</w:t>
      </w:r>
      <w:r w:rsidRPr="00A1247E">
        <w:rPr>
          <w:rFonts w:cs="CG Times"/>
          <w:szCs w:val="22"/>
        </w:rPr>
        <w:t>si i policis</w:t>
      </w:r>
      <w:r w:rsidRPr="00A1247E">
        <w:rPr>
          <w:rFonts w:ascii="Times New Roman" w:hAnsi="Times New Roman"/>
          <w:szCs w:val="22"/>
        </w:rPr>
        <w:t>ё</w:t>
      </w:r>
      <w:r w:rsidRPr="00A1247E">
        <w:rPr>
          <w:szCs w:val="22"/>
        </w:rPr>
        <w:t>, i ngarkuar me detyrën e shoqërimit të kutive të votimit dhe kutisë së materialeve zgjedhore nga KQV-ja n</w:t>
      </w:r>
      <w:r w:rsidRPr="00A1247E">
        <w:rPr>
          <w:rFonts w:ascii="Times New Roman" w:hAnsi="Times New Roman"/>
          <w:szCs w:val="22"/>
        </w:rPr>
        <w:t>ё</w:t>
      </w:r>
      <w:r w:rsidRPr="00A1247E">
        <w:rPr>
          <w:rFonts w:cs="CG Times"/>
          <w:szCs w:val="22"/>
        </w:rPr>
        <w:t xml:space="preserve"> KZQV</w:t>
      </w:r>
      <w:r w:rsidRPr="00A1247E">
        <w:rPr>
          <w:szCs w:val="22"/>
        </w:rPr>
        <w:t>, garanton shoqërimin dhe mosprekjen e kutive të votimit nga të tretët.</w:t>
      </w: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6. Pas procesit të dorëzimit  të materialeve zgjedhore, punonjësi i policisë firmos procesverbalin e marrjes në dorëzim, sipas modelit të miratuar nga KQZ-ja, merr një kopje të procesverbalit dhe largohet menjëherë nga ndërtesa e KZQV-së.</w:t>
      </w:r>
    </w:p>
    <w:p w:rsidR="005D059D" w:rsidRPr="00A1247E" w:rsidRDefault="005D059D" w:rsidP="001527C2">
      <w:pPr>
        <w:pStyle w:val="Paragrafi"/>
        <w:ind w:firstLine="0"/>
        <w:rPr>
          <w:szCs w:val="22"/>
        </w:rPr>
      </w:pPr>
    </w:p>
    <w:p w:rsidR="005D059D" w:rsidRPr="00A1247E" w:rsidRDefault="005D059D" w:rsidP="001527C2">
      <w:pPr>
        <w:pStyle w:val="NeniNr"/>
        <w:keepNext w:val="0"/>
        <w:rPr>
          <w:szCs w:val="22"/>
        </w:rPr>
      </w:pPr>
      <w:r w:rsidRPr="00A1247E">
        <w:rPr>
          <w:szCs w:val="22"/>
        </w:rPr>
        <w:t>Neni 13</w:t>
      </w:r>
    </w:p>
    <w:p w:rsidR="005D059D" w:rsidRPr="00A1247E" w:rsidRDefault="005D059D" w:rsidP="001527C2">
      <w:pPr>
        <w:pStyle w:val="Paragrafi"/>
        <w:rPr>
          <w:szCs w:val="22"/>
        </w:rPr>
      </w:pPr>
    </w:p>
    <w:p w:rsidR="005D059D" w:rsidRPr="00A1247E" w:rsidRDefault="005D059D" w:rsidP="001527C2">
      <w:pPr>
        <w:pStyle w:val="Paragrafi"/>
        <w:rPr>
          <w:szCs w:val="22"/>
        </w:rPr>
      </w:pPr>
      <w:r w:rsidRPr="00A1247E">
        <w:rPr>
          <w:szCs w:val="22"/>
        </w:rPr>
        <w:t>Ky udhëzim hyn në fuqi pas botimit në Fletoren Zyrtare.</w:t>
      </w:r>
    </w:p>
    <w:p w:rsidR="005D059D" w:rsidRPr="00A1247E" w:rsidRDefault="005D059D" w:rsidP="0099375F">
      <w:pPr>
        <w:pStyle w:val="Paragrafi"/>
      </w:pPr>
    </w:p>
    <w:p w:rsidR="005D059D" w:rsidRDefault="005D059D" w:rsidP="0099375F">
      <w:pPr>
        <w:pStyle w:val="Paragrafi"/>
      </w:pPr>
    </w:p>
    <w:p w:rsidR="00A41324" w:rsidRDefault="00A41324" w:rsidP="0099375F">
      <w:pPr>
        <w:pStyle w:val="Paragrafi"/>
      </w:pPr>
    </w:p>
    <w:p w:rsidR="00A41324" w:rsidRDefault="00A41324" w:rsidP="0099375F">
      <w:pPr>
        <w:pStyle w:val="Paragrafi"/>
      </w:pPr>
    </w:p>
    <w:p w:rsidR="00A41324" w:rsidRDefault="00A41324" w:rsidP="0099375F">
      <w:pPr>
        <w:pStyle w:val="Paragrafi"/>
      </w:pPr>
    </w:p>
    <w:p w:rsidR="00A41324" w:rsidRDefault="00A41324" w:rsidP="0099375F">
      <w:pPr>
        <w:pStyle w:val="Paragrafi"/>
      </w:pPr>
    </w:p>
    <w:p w:rsidR="00A41324" w:rsidRDefault="00A41324" w:rsidP="0099375F">
      <w:pPr>
        <w:pStyle w:val="Paragrafi"/>
      </w:pPr>
    </w:p>
    <w:p w:rsidR="00A41324" w:rsidRPr="00A1247E" w:rsidRDefault="00A41324" w:rsidP="0099375F">
      <w:pPr>
        <w:pStyle w:val="Paragrafi"/>
      </w:pPr>
    </w:p>
    <w:p w:rsidR="005D059D" w:rsidRPr="00A1247E" w:rsidRDefault="005D059D" w:rsidP="0099375F">
      <w:pPr>
        <w:pStyle w:val="Paragrafi"/>
      </w:pPr>
    </w:p>
    <w:p w:rsidR="005D059D" w:rsidRPr="00A1247E" w:rsidRDefault="005D059D" w:rsidP="0099375F">
      <w:pPr>
        <w:pStyle w:val="Paragrafi"/>
      </w:pPr>
    </w:p>
    <w:p w:rsidR="000D4A58" w:rsidRDefault="000D4A58" w:rsidP="0099375F">
      <w:pPr>
        <w:pStyle w:val="Paragrafi"/>
      </w:pPr>
    </w:p>
    <w:p w:rsidR="006E20BC" w:rsidRPr="00A1247E" w:rsidRDefault="006E20BC" w:rsidP="0099375F">
      <w:pPr>
        <w:pStyle w:val="Paragrafi"/>
      </w:pPr>
    </w:p>
    <w:p w:rsidR="000D4A58" w:rsidRPr="00A1247E" w:rsidRDefault="000D4A58" w:rsidP="0099375F">
      <w:pPr>
        <w:pStyle w:val="Paragrafi"/>
      </w:pPr>
    </w:p>
    <w:p w:rsidR="000D4A58" w:rsidRPr="006E20BC" w:rsidRDefault="0015385E" w:rsidP="0099375F">
      <w:pPr>
        <w:pStyle w:val="Paragrafi"/>
      </w:pPr>
      <w:r w:rsidRPr="006E20BC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29300" cy="84582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A80" w:rsidRPr="00A1247E" w:rsidRDefault="0015385E" w:rsidP="001527C2">
      <w:pPr>
        <w:pStyle w:val="TitulliTitull"/>
        <w:keepNext w:val="0"/>
      </w:pPr>
      <w:r w:rsidRPr="00A1247E">
        <w:rPr>
          <w:noProof/>
          <w:lang w:eastAsia="en-GB"/>
        </w:rPr>
        <w:drawing>
          <wp:inline distT="0" distB="0" distL="0" distR="0">
            <wp:extent cx="5753100" cy="8820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49C" w:rsidRPr="00A1247E" w:rsidRDefault="00A64A80" w:rsidP="001527C2">
      <w:pPr>
        <w:pStyle w:val="TitulliTitull"/>
        <w:keepNext w:val="0"/>
        <w:jc w:val="right"/>
        <w:rPr>
          <w:lang w:val="de-DE"/>
        </w:rPr>
      </w:pPr>
      <w:r w:rsidRPr="00A1247E">
        <w:rPr>
          <w:lang w:val="de-DE"/>
        </w:rPr>
        <w:t>Lidhja nr.1</w:t>
      </w:r>
    </w:p>
    <w:p w:rsidR="00A64A80" w:rsidRPr="00A1247E" w:rsidRDefault="00A64A80" w:rsidP="001527C2">
      <w:pPr>
        <w:pStyle w:val="TitulliTitull"/>
        <w:keepNext w:val="0"/>
        <w:rPr>
          <w:lang w:val="de-DE"/>
        </w:rPr>
      </w:pPr>
    </w:p>
    <w:p w:rsidR="00A64A80" w:rsidRPr="00A1247E" w:rsidRDefault="00A64A80" w:rsidP="001527C2">
      <w:pPr>
        <w:pStyle w:val="TitulliTitull"/>
        <w:keepNext w:val="0"/>
        <w:rPr>
          <w:lang w:val="de-DE"/>
        </w:rPr>
      </w:pPr>
      <w:r w:rsidRPr="00A1247E">
        <w:rPr>
          <w:lang w:val="de-DE"/>
        </w:rPr>
        <w:t>MODEL I DOKUMENTIT TË IDENTIFIKIMIT PËR PUNONJËSIT E POLICISË SË SHTETIT TË CILËT JANË NGARKUAR ME DEDTYRA ZGJEDHORE</w:t>
      </w:r>
    </w:p>
    <w:p w:rsidR="00A64A80" w:rsidRPr="00A1247E" w:rsidRDefault="00A64A80" w:rsidP="001527C2">
      <w:pPr>
        <w:pStyle w:val="TitulliTitull"/>
        <w:keepNext w:val="0"/>
        <w:rPr>
          <w:lang w:val="de-DE"/>
        </w:rPr>
      </w:pPr>
    </w:p>
    <w:p w:rsidR="00A64A80" w:rsidRPr="00A1247E" w:rsidRDefault="00A64A80" w:rsidP="001527C2">
      <w:pPr>
        <w:pStyle w:val="TitulliTitull"/>
        <w:keepNext w:val="0"/>
        <w:rPr>
          <w:lang w:val="de-DE"/>
        </w:rPr>
      </w:pPr>
    </w:p>
    <w:p w:rsidR="00A64A80" w:rsidRPr="00A1247E" w:rsidRDefault="00A64A80" w:rsidP="001527C2">
      <w:pPr>
        <w:pStyle w:val="TitulliTitull"/>
        <w:keepNext w:val="0"/>
        <w:rPr>
          <w:lang w:val="de-DE"/>
        </w:rPr>
      </w:pPr>
    </w:p>
    <w:p w:rsidR="000905CE" w:rsidRPr="00A1247E" w:rsidRDefault="00547CFE" w:rsidP="001527C2">
      <w:pPr>
        <w:pStyle w:val="TitulliTitull"/>
        <w:keepNext w:val="0"/>
        <w:jc w:val="both"/>
      </w:pPr>
      <w:r w:rsidRPr="00A1247E">
        <w:object w:dxaOrig="7620" w:dyaOrig="104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81pt;height:523.5pt" o:ole="">
            <v:imagedata r:id="rId9" o:title=""/>
          </v:shape>
          <o:OLEObject Type="Embed" ProgID="Photoshop.Image.7" ShapeID="_x0000_i1026" DrawAspect="Content" ObjectID="_1611742625" r:id="rId10">
            <o:FieldCodes>\s</o:FieldCodes>
          </o:OLEObject>
        </w:object>
      </w:r>
    </w:p>
    <w:p w:rsidR="003A2505" w:rsidRPr="00A1247E" w:rsidRDefault="003A2505" w:rsidP="001527C2">
      <w:pPr>
        <w:pStyle w:val="TitulliTitull"/>
        <w:keepNext w:val="0"/>
      </w:pPr>
    </w:p>
    <w:p w:rsidR="003A2505" w:rsidRPr="00A1247E" w:rsidRDefault="003A2505" w:rsidP="001527C2">
      <w:pPr>
        <w:pStyle w:val="TitulliTitull"/>
        <w:keepNext w:val="0"/>
      </w:pPr>
    </w:p>
    <w:p w:rsidR="003A2505" w:rsidRPr="00A1247E" w:rsidRDefault="003A2505" w:rsidP="001527C2">
      <w:pPr>
        <w:pStyle w:val="TitulliTitull"/>
        <w:keepNext w:val="0"/>
      </w:pPr>
    </w:p>
    <w:p w:rsidR="003A2505" w:rsidRPr="00A1247E" w:rsidRDefault="003A2505" w:rsidP="001527C2">
      <w:pPr>
        <w:pStyle w:val="TitulliTitull"/>
        <w:keepNext w:val="0"/>
      </w:pPr>
    </w:p>
    <w:p w:rsidR="003A2505" w:rsidRPr="00A1247E" w:rsidRDefault="003A2505" w:rsidP="001527C2">
      <w:pPr>
        <w:pStyle w:val="TitulliTitull"/>
        <w:keepNext w:val="0"/>
      </w:pPr>
    </w:p>
    <w:p w:rsidR="003A2505" w:rsidRPr="00A1247E" w:rsidRDefault="003A2505" w:rsidP="001527C2">
      <w:pPr>
        <w:pStyle w:val="TitulliTitull"/>
        <w:keepNext w:val="0"/>
      </w:pPr>
    </w:p>
    <w:sectPr w:rsidR="003A2505" w:rsidRPr="00A1247E" w:rsidSect="00735C91">
      <w:footerReference w:type="even" r:id="rId11"/>
      <w:footerReference w:type="default" r:id="rId12"/>
      <w:pgSz w:w="11907" w:h="16840" w:code="9"/>
      <w:pgMar w:top="1418" w:right="1418" w:bottom="1418" w:left="1418" w:header="1304" w:footer="1134" w:gutter="0"/>
      <w:pgNumType w:start="415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D9D" w:rsidRDefault="00FF4D9D">
      <w:r>
        <w:separator/>
      </w:r>
    </w:p>
  </w:endnote>
  <w:endnote w:type="continuationSeparator" w:id="0">
    <w:p w:rsidR="00FF4D9D" w:rsidRDefault="00FF4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E2C" w:rsidRDefault="007D2E2C" w:rsidP="00C661B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2E2C" w:rsidRDefault="007D2E2C" w:rsidP="007D2E2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E2C" w:rsidRDefault="007D2E2C" w:rsidP="00C661B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5E">
      <w:rPr>
        <w:rStyle w:val="PageNumber"/>
        <w:noProof/>
      </w:rPr>
      <w:t>4155</w:t>
    </w:r>
    <w:r>
      <w:rPr>
        <w:rStyle w:val="PageNumber"/>
      </w:rPr>
      <w:fldChar w:fldCharType="end"/>
    </w:r>
  </w:p>
  <w:p w:rsidR="007D2E2C" w:rsidRDefault="007D2E2C" w:rsidP="007D2E2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D9D" w:rsidRDefault="00FF4D9D">
      <w:r>
        <w:separator/>
      </w:r>
    </w:p>
  </w:footnote>
  <w:footnote w:type="continuationSeparator" w:id="0">
    <w:p w:rsidR="00FF4D9D" w:rsidRDefault="00FF4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61C13"/>
    <w:multiLevelType w:val="hybridMultilevel"/>
    <w:tmpl w:val="8B5CEB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A02581"/>
    <w:multiLevelType w:val="hybridMultilevel"/>
    <w:tmpl w:val="FC423B1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65C4"/>
    <w:rsid w:val="000905CE"/>
    <w:rsid w:val="000B6091"/>
    <w:rsid w:val="000D333A"/>
    <w:rsid w:val="000D4A58"/>
    <w:rsid w:val="001062B1"/>
    <w:rsid w:val="0012689A"/>
    <w:rsid w:val="001339A7"/>
    <w:rsid w:val="001401B7"/>
    <w:rsid w:val="00142498"/>
    <w:rsid w:val="001527C2"/>
    <w:rsid w:val="0015385E"/>
    <w:rsid w:val="001E27D0"/>
    <w:rsid w:val="0025463F"/>
    <w:rsid w:val="0036333B"/>
    <w:rsid w:val="00387012"/>
    <w:rsid w:val="00387EB3"/>
    <w:rsid w:val="003A2505"/>
    <w:rsid w:val="003A7CDB"/>
    <w:rsid w:val="004154D4"/>
    <w:rsid w:val="004865C4"/>
    <w:rsid w:val="00526303"/>
    <w:rsid w:val="0054349C"/>
    <w:rsid w:val="00547CFE"/>
    <w:rsid w:val="0057539A"/>
    <w:rsid w:val="005A17CD"/>
    <w:rsid w:val="005C1505"/>
    <w:rsid w:val="005D059D"/>
    <w:rsid w:val="005F0A5E"/>
    <w:rsid w:val="006212D3"/>
    <w:rsid w:val="00626783"/>
    <w:rsid w:val="006B471F"/>
    <w:rsid w:val="006E20BC"/>
    <w:rsid w:val="00735C91"/>
    <w:rsid w:val="007937B3"/>
    <w:rsid w:val="007A4CCA"/>
    <w:rsid w:val="007D2E2C"/>
    <w:rsid w:val="007F3496"/>
    <w:rsid w:val="007F3CC7"/>
    <w:rsid w:val="0086515C"/>
    <w:rsid w:val="00871DDE"/>
    <w:rsid w:val="008C31A8"/>
    <w:rsid w:val="00923594"/>
    <w:rsid w:val="00942D38"/>
    <w:rsid w:val="009660B4"/>
    <w:rsid w:val="00982458"/>
    <w:rsid w:val="009828BC"/>
    <w:rsid w:val="00991EB3"/>
    <w:rsid w:val="0099375F"/>
    <w:rsid w:val="009D0A9C"/>
    <w:rsid w:val="00A1247E"/>
    <w:rsid w:val="00A41324"/>
    <w:rsid w:val="00A64A80"/>
    <w:rsid w:val="00AA5128"/>
    <w:rsid w:val="00B163A4"/>
    <w:rsid w:val="00B553FA"/>
    <w:rsid w:val="00B97629"/>
    <w:rsid w:val="00BD1764"/>
    <w:rsid w:val="00BE0026"/>
    <w:rsid w:val="00C1283A"/>
    <w:rsid w:val="00C217DB"/>
    <w:rsid w:val="00C24BC3"/>
    <w:rsid w:val="00C274DD"/>
    <w:rsid w:val="00C35FBC"/>
    <w:rsid w:val="00C42FF5"/>
    <w:rsid w:val="00C661B2"/>
    <w:rsid w:val="00C767F9"/>
    <w:rsid w:val="00C84AB7"/>
    <w:rsid w:val="00C97130"/>
    <w:rsid w:val="00CD30B7"/>
    <w:rsid w:val="00CD648B"/>
    <w:rsid w:val="00CF0968"/>
    <w:rsid w:val="00CF44B5"/>
    <w:rsid w:val="00D11A30"/>
    <w:rsid w:val="00D3757C"/>
    <w:rsid w:val="00DA05C1"/>
    <w:rsid w:val="00E30B20"/>
    <w:rsid w:val="00E53F77"/>
    <w:rsid w:val="00E5719F"/>
    <w:rsid w:val="00F40A06"/>
    <w:rsid w:val="00F95E11"/>
    <w:rsid w:val="00FD0F73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2436F47-7503-44AB-8C35-3BA96FD4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A5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0D4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0D4A5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0D4A58"/>
    <w:pPr>
      <w:jc w:val="both"/>
    </w:pPr>
    <w:rPr>
      <w:rFonts w:eastAsia="MS Mincho"/>
      <w:sz w:val="28"/>
      <w:szCs w:val="20"/>
      <w:lang w:val="en-GB"/>
    </w:rPr>
  </w:style>
  <w:style w:type="character" w:styleId="PageNumber">
    <w:name w:val="page number"/>
    <w:basedOn w:val="DefaultParagraphFont"/>
    <w:rsid w:val="007D2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5397</Words>
  <Characters>30769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LIGJI NR</vt:lpstr>
    </vt:vector>
  </TitlesOfParts>
  <Company/>
  <LinksUpToDate>false</LinksUpToDate>
  <CharactersWithSpaces>36094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LIGJI NR</dc:title>
  <dc:subject/>
  <dc:creator>--</dc:creator>
  <cp:keywords/>
  <dc:description/>
  <cp:lastModifiedBy>Inida Noga</cp:lastModifiedBy>
  <cp:revision>2</cp:revision>
  <cp:lastPrinted>2006-10-04T11:12:00Z</cp:lastPrinted>
  <dcterms:created xsi:type="dcterms:W3CDTF">2019-02-15T12:31:00Z</dcterms:created>
  <dcterms:modified xsi:type="dcterms:W3CDTF">2019-02-15T12:31:00Z</dcterms:modified>
</cp:coreProperties>
</file>