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C19" w:rsidRPr="002D14BA" w:rsidRDefault="00520C19" w:rsidP="00520C19">
      <w:pPr>
        <w:pStyle w:val="Akti"/>
      </w:pPr>
      <w:bookmarkStart w:id="0" w:name="_GoBack"/>
      <w:bookmarkEnd w:id="0"/>
      <w:r w:rsidRPr="002D14BA">
        <w:t>L I G J</w:t>
      </w:r>
    </w:p>
    <w:p w:rsidR="00520C19" w:rsidRPr="002D14BA" w:rsidRDefault="00520C19" w:rsidP="00520C19">
      <w:pPr>
        <w:pStyle w:val="NumriData"/>
        <w:rPr>
          <w:szCs w:val="22"/>
        </w:rPr>
      </w:pPr>
      <w:r w:rsidRPr="002D14BA">
        <w:rPr>
          <w:szCs w:val="22"/>
        </w:rPr>
        <w:t>Nr. 9531, datë 11.5.2006</w:t>
      </w:r>
    </w:p>
    <w:p w:rsidR="00520C19" w:rsidRPr="002D14BA" w:rsidRDefault="00520C19" w:rsidP="00520C19">
      <w:pPr>
        <w:pStyle w:val="Paragrafi"/>
        <w:rPr>
          <w:szCs w:val="22"/>
        </w:rPr>
      </w:pPr>
    </w:p>
    <w:p w:rsidR="00520C19" w:rsidRPr="002D14BA" w:rsidRDefault="00520C19" w:rsidP="00520C19">
      <w:pPr>
        <w:pStyle w:val="Titulli"/>
      </w:pPr>
      <w:r w:rsidRPr="002D14BA">
        <w:t>PËR DISA SHTESA DHE NDRYSHIME NË LIGJIN NR. 8410, DATË 30.9.1998 “PËR RADION DHE TELEVIZIONIN PUBLIK E PRIVAT NË REPUBLIKËN E SHQIPËRISË”, TË NDRYSHUAR</w:t>
      </w:r>
    </w:p>
    <w:p w:rsidR="00520C19" w:rsidRPr="002D14BA" w:rsidRDefault="00520C19" w:rsidP="00520C19">
      <w:pPr>
        <w:pStyle w:val="Paragrafi"/>
        <w:ind w:firstLine="0"/>
        <w:rPr>
          <w:szCs w:val="22"/>
        </w:rPr>
      </w:pPr>
    </w:p>
    <w:p w:rsidR="00520C19" w:rsidRPr="002D14BA" w:rsidRDefault="00520C19" w:rsidP="00520C19">
      <w:pPr>
        <w:pStyle w:val="Paragrafi"/>
        <w:rPr>
          <w:szCs w:val="22"/>
        </w:rPr>
      </w:pPr>
      <w:r w:rsidRPr="002D14BA">
        <w:rPr>
          <w:szCs w:val="22"/>
        </w:rPr>
        <w:t xml:space="preserve">Në mbështetje të neneve 78 dhe 83 pika 1 të Kushtetutës, me propozimin e Këshillit të Ministrave, </w:t>
      </w:r>
    </w:p>
    <w:p w:rsidR="00520C19" w:rsidRPr="002D14BA" w:rsidRDefault="00520C19" w:rsidP="00520C19">
      <w:pPr>
        <w:pStyle w:val="Paragrafi"/>
        <w:rPr>
          <w:szCs w:val="22"/>
        </w:rPr>
      </w:pPr>
    </w:p>
    <w:p w:rsidR="00520C19" w:rsidRPr="002D14BA" w:rsidRDefault="00520C19" w:rsidP="00520C19">
      <w:pPr>
        <w:pStyle w:val="Institucioni"/>
      </w:pPr>
      <w:r w:rsidRPr="002D14BA">
        <w:t>K U V E N D I</w:t>
      </w:r>
    </w:p>
    <w:p w:rsidR="00520C19" w:rsidRPr="002D14BA" w:rsidRDefault="00520C19" w:rsidP="00520C19">
      <w:pPr>
        <w:pStyle w:val="Institucioni"/>
      </w:pPr>
      <w:r w:rsidRPr="002D14BA">
        <w:t>I REPUBLIKËS SË SHQIPËRISË</w:t>
      </w:r>
    </w:p>
    <w:p w:rsidR="00520C19" w:rsidRPr="002D14BA" w:rsidRDefault="00520C19" w:rsidP="00520C19">
      <w:pPr>
        <w:pStyle w:val="Paragrafi"/>
        <w:rPr>
          <w:szCs w:val="22"/>
        </w:rPr>
      </w:pPr>
    </w:p>
    <w:p w:rsidR="00520C19" w:rsidRPr="002D14BA" w:rsidRDefault="00520C19" w:rsidP="00520C19">
      <w:pPr>
        <w:pStyle w:val="VENDOSI"/>
      </w:pPr>
      <w:r w:rsidRPr="002D14BA">
        <w:t>VENDOSI:</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Në ligjin nr. 8410, datë 30.9.1998 “Për radion dhe televizionin publik e privat në Republikën e Shqipërisë”, të ndryshuar, bëhen këto shtesa dhe ndryshime:</w:t>
      </w:r>
    </w:p>
    <w:p w:rsidR="00520C19" w:rsidRPr="002D14BA" w:rsidRDefault="00520C19" w:rsidP="00520C19">
      <w:pPr>
        <w:pStyle w:val="Paragrafi"/>
        <w:rPr>
          <w:szCs w:val="22"/>
        </w:rPr>
      </w:pPr>
    </w:p>
    <w:p w:rsidR="00520C19" w:rsidRPr="002D14BA" w:rsidRDefault="00520C19" w:rsidP="00520C19">
      <w:pPr>
        <w:pStyle w:val="NeniNr"/>
        <w:rPr>
          <w:szCs w:val="22"/>
        </w:rPr>
      </w:pPr>
      <w:r w:rsidRPr="002D14BA">
        <w:rPr>
          <w:szCs w:val="22"/>
        </w:rPr>
        <w:t>Neni 1</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Neni 8 ndryshohet si më poshtë:</w:t>
      </w:r>
    </w:p>
    <w:p w:rsidR="00520C19" w:rsidRPr="002D14BA" w:rsidRDefault="00520C19" w:rsidP="00520C19">
      <w:pPr>
        <w:pStyle w:val="Paragrafi"/>
        <w:rPr>
          <w:szCs w:val="22"/>
        </w:rPr>
      </w:pPr>
    </w:p>
    <w:p w:rsidR="00520C19" w:rsidRPr="002D14BA" w:rsidRDefault="00520C19" w:rsidP="00520C19">
      <w:pPr>
        <w:pStyle w:val="NeniNr"/>
        <w:rPr>
          <w:szCs w:val="22"/>
        </w:rPr>
      </w:pPr>
      <w:r w:rsidRPr="002D14BA">
        <w:rPr>
          <w:szCs w:val="22"/>
        </w:rPr>
        <w:t>“Neni 8</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Këshilli Kombëtar i Radios dhe Televizionit përbëhet nga Kryetari, Zëvendëskryetari dhe 3 anëtarë nga radhët e personaliteteve në fushat e politologjisë, drejtësisë, masmedias, sociologjisë apo shkencave të tjera humanitare, të cilat kanë lidhje ose ndikojnë drejtpërdrejt mbi qëllimet e veprimtarisë radiotelevizive, siç përcaktohet në nenet 35 e 36 të këtij ligji.</w:t>
      </w:r>
    </w:p>
    <w:p w:rsidR="00520C19" w:rsidRPr="002D14BA" w:rsidRDefault="00520C19" w:rsidP="00520C19">
      <w:pPr>
        <w:pStyle w:val="Paragrafi"/>
        <w:rPr>
          <w:szCs w:val="22"/>
        </w:rPr>
      </w:pPr>
      <w:r w:rsidRPr="002D14BA">
        <w:rPr>
          <w:szCs w:val="22"/>
        </w:rPr>
        <w:t>KKRT-ja ushtron veprimtarinë në përputhje me këtë ligj nën mbikëqyrjen e Kuvendit.</w:t>
      </w:r>
    </w:p>
    <w:p w:rsidR="00520C19" w:rsidRPr="002D14BA" w:rsidRDefault="00520C19" w:rsidP="00520C19">
      <w:pPr>
        <w:pStyle w:val="Paragrafi"/>
        <w:rPr>
          <w:szCs w:val="22"/>
        </w:rPr>
      </w:pPr>
      <w:r w:rsidRPr="002D14BA">
        <w:rPr>
          <w:szCs w:val="22"/>
        </w:rPr>
        <w:t>Funksioni i Kryetarit dhe Zëvendëskryetarit të KKRT-së është me kohë të plotë e i papajtueshëm me çdo detyrë ose funksion tjetër publik e privat, me përjashtim të mësimdhënies.</w:t>
      </w:r>
    </w:p>
    <w:p w:rsidR="00520C19" w:rsidRPr="002D14BA" w:rsidRDefault="00520C19" w:rsidP="00520C19">
      <w:pPr>
        <w:pStyle w:val="Paragrafi"/>
        <w:rPr>
          <w:szCs w:val="22"/>
        </w:rPr>
      </w:pPr>
      <w:r w:rsidRPr="002D14BA">
        <w:rPr>
          <w:szCs w:val="22"/>
        </w:rPr>
        <w:t>Paga e Kryetarit, Zëvendëskryetarit, si dhe masa e shpërblimit mujor për 3 anëtarët e Këshillit përcaktohen nga Kuvendi.</w:t>
      </w:r>
    </w:p>
    <w:p w:rsidR="00520C19" w:rsidRPr="002D14BA" w:rsidRDefault="00520C19" w:rsidP="00520C19">
      <w:pPr>
        <w:pStyle w:val="Paragrafi"/>
        <w:rPr>
          <w:szCs w:val="22"/>
        </w:rPr>
      </w:pPr>
    </w:p>
    <w:p w:rsidR="00520C19" w:rsidRPr="002D14BA" w:rsidRDefault="00520C19" w:rsidP="00520C19">
      <w:pPr>
        <w:pStyle w:val="NeniNr"/>
        <w:rPr>
          <w:szCs w:val="22"/>
        </w:rPr>
      </w:pPr>
      <w:r w:rsidRPr="002D14BA">
        <w:rPr>
          <w:szCs w:val="22"/>
        </w:rPr>
        <w:t>Neni 2</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Neni 9 ndryshohet si më poshtë:</w:t>
      </w:r>
    </w:p>
    <w:p w:rsidR="00520C19" w:rsidRPr="002D14BA" w:rsidRDefault="00520C19" w:rsidP="00520C19">
      <w:pPr>
        <w:pStyle w:val="Paragrafi"/>
        <w:rPr>
          <w:szCs w:val="22"/>
        </w:rPr>
      </w:pPr>
    </w:p>
    <w:p w:rsidR="00520C19" w:rsidRPr="002D14BA" w:rsidRDefault="00520C19" w:rsidP="00520C19">
      <w:pPr>
        <w:pStyle w:val="NeniNr"/>
        <w:rPr>
          <w:szCs w:val="22"/>
        </w:rPr>
      </w:pPr>
      <w:r w:rsidRPr="002D14BA">
        <w:rPr>
          <w:szCs w:val="22"/>
        </w:rPr>
        <w:t>“Neni 9</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1. Anëtarët e Këshillit Kombëtar të Radios dhe Televizionit zgjidhen nga Kuvendi për një periudhë 5-vjeçare, me të drejtë rizgjedhjeje vetëm një herë. Komisioni për Edukimin dhe Mjetet e Informimit Publik i propozon Kuvendit 2 kandidatura alternative për çdo vend anëtari të KKRT-së, pas një përzgjedhjeje mes të paktën 4 kandidaturave të propozuara nga subjektet përkatëse si më poshtë:</w:t>
      </w:r>
    </w:p>
    <w:p w:rsidR="00520C19" w:rsidRPr="00155640" w:rsidRDefault="00520C19" w:rsidP="00520C19">
      <w:pPr>
        <w:pStyle w:val="Paragrafi"/>
        <w:rPr>
          <w:szCs w:val="22"/>
          <w:lang w:val="de-DE"/>
        </w:rPr>
      </w:pPr>
      <w:r w:rsidRPr="00155640">
        <w:rPr>
          <w:szCs w:val="22"/>
          <w:lang w:val="de-DE"/>
        </w:rPr>
        <w:t>a) 1 anëtar zgjidhet nga kandidaturat e propozuara nga shoqatat dhe grupimet e mediave elektronike;</w:t>
      </w:r>
    </w:p>
    <w:p w:rsidR="00520C19" w:rsidRPr="00155640" w:rsidRDefault="00520C19" w:rsidP="00520C19">
      <w:pPr>
        <w:pStyle w:val="Paragrafi"/>
        <w:rPr>
          <w:szCs w:val="22"/>
          <w:lang w:val="de-DE"/>
        </w:rPr>
      </w:pPr>
      <w:r w:rsidRPr="00155640">
        <w:rPr>
          <w:szCs w:val="22"/>
          <w:lang w:val="de-DE"/>
        </w:rPr>
        <w:t>b) 1 anëtar zgjidhet nga kandidaturat e propozuara nga shoqatat e medias së shkruar;</w:t>
      </w:r>
    </w:p>
    <w:p w:rsidR="00520C19" w:rsidRPr="00155640" w:rsidRDefault="00520C19" w:rsidP="00520C19">
      <w:pPr>
        <w:pStyle w:val="Paragrafi"/>
        <w:rPr>
          <w:szCs w:val="22"/>
          <w:lang w:val="de-DE"/>
        </w:rPr>
      </w:pPr>
      <w:r w:rsidRPr="00155640">
        <w:rPr>
          <w:szCs w:val="22"/>
          <w:lang w:val="de-DE"/>
        </w:rPr>
        <w:t>c) 1 anëtar zgjidhet nga kandidaturat e propozuara nga profesorati dhe shoqatat e inxhinierisë elektrike dhe elektronike;</w:t>
      </w:r>
    </w:p>
    <w:p w:rsidR="00520C19" w:rsidRPr="00155640" w:rsidRDefault="00520C19" w:rsidP="00520C19">
      <w:pPr>
        <w:pStyle w:val="Paragrafi"/>
        <w:rPr>
          <w:szCs w:val="22"/>
          <w:lang w:val="de-DE"/>
        </w:rPr>
      </w:pPr>
      <w:r w:rsidRPr="00155640">
        <w:rPr>
          <w:szCs w:val="22"/>
          <w:lang w:val="de-DE"/>
        </w:rPr>
        <w:t>ç) 1 anëtar zgjidhet nga kandidaturat e propozuara nga profesorati i së drejtës, shoqatat e juristëve dhe Dhoma Kombëtare e Avokatisë;</w:t>
      </w:r>
    </w:p>
    <w:p w:rsidR="00520C19" w:rsidRPr="00155640" w:rsidRDefault="00520C19" w:rsidP="00520C19">
      <w:pPr>
        <w:pStyle w:val="Paragrafi"/>
        <w:rPr>
          <w:szCs w:val="22"/>
          <w:lang w:val="de-DE"/>
        </w:rPr>
      </w:pPr>
      <w:r w:rsidRPr="00155640">
        <w:rPr>
          <w:szCs w:val="22"/>
          <w:lang w:val="de-DE"/>
        </w:rPr>
        <w:t>d) 1 anëtar zgjidhet nga kandidaturat e propozuara nga subjektet parlamentare.</w:t>
      </w:r>
    </w:p>
    <w:p w:rsidR="00520C19" w:rsidRPr="00155640" w:rsidRDefault="00520C19" w:rsidP="00520C19">
      <w:pPr>
        <w:pStyle w:val="Paragrafi"/>
        <w:rPr>
          <w:szCs w:val="22"/>
          <w:lang w:val="de-DE"/>
        </w:rPr>
      </w:pPr>
      <w:r w:rsidRPr="00155640">
        <w:rPr>
          <w:szCs w:val="22"/>
          <w:lang w:val="de-DE"/>
        </w:rPr>
        <w:t>2. Për përzgjedhjen e 2 kandidaturave alternative për çdo vend anëtari të  KKRT-së, Komisioni për Edukimin dhe Mjetet e Informimit Publik zbaton procedurën e mëposhtme:</w:t>
      </w:r>
    </w:p>
    <w:p w:rsidR="00520C19" w:rsidRPr="00155640" w:rsidRDefault="00520C19" w:rsidP="00520C19">
      <w:pPr>
        <w:pStyle w:val="Paragrafi"/>
        <w:rPr>
          <w:szCs w:val="22"/>
          <w:lang w:val="de-DE"/>
        </w:rPr>
      </w:pPr>
      <w:r w:rsidRPr="00155640">
        <w:rPr>
          <w:szCs w:val="22"/>
          <w:lang w:val="de-DE"/>
        </w:rPr>
        <w:lastRenderedPageBreak/>
        <w:t>Kandidaturat e administruara, në bazë të propozimeve të subjekteve përkatëse në Komision, i nënshtrohen përjashtimit një nga një deri në mbetjen e 2 të tillave, të cilat i propozohen seancës plenare. Procedura e përjashtimit zbatohet sipas radhës: një nga përfaqësuesit e maxhorancës parlamentare në Komision dhe një nga përfaqësuesit e opozitës.</w:t>
      </w:r>
    </w:p>
    <w:p w:rsidR="00520C19" w:rsidRPr="00155640" w:rsidRDefault="00520C19" w:rsidP="00520C19">
      <w:pPr>
        <w:pStyle w:val="Paragrafi"/>
        <w:rPr>
          <w:szCs w:val="22"/>
          <w:lang w:val="de-DE"/>
        </w:rPr>
      </w:pPr>
      <w:r w:rsidRPr="00155640">
        <w:rPr>
          <w:szCs w:val="22"/>
          <w:lang w:val="de-DE"/>
        </w:rPr>
        <w:t>3. Kandidatët për anëtarë, të zgjedhur nga fushat e caktuara sipas nenit 8 të ligjit, përzgjidhen ndërmjet personaliteteve që kanë tituj të lartë nderi (dekorata), sipas ligjit nr. 8113, datë 28.3.1996 “Për dekoratat në Republikën e Shqipërisë”, tituj e grada shkencore apo kualifikime të ngjashme, ose që janë autorë veprash dhe publikimesh në fushat e mësipërme. Kandidatët e përzgjedhur duhet të mos jenë larguar nga shërbimi civil, detyra apo funksioni publik si pasojë e një mase disiplinore.</w:t>
      </w:r>
    </w:p>
    <w:p w:rsidR="00520C19" w:rsidRPr="00155640" w:rsidRDefault="00520C19" w:rsidP="00520C19">
      <w:pPr>
        <w:pStyle w:val="Paragrafi"/>
        <w:rPr>
          <w:szCs w:val="22"/>
          <w:lang w:val="de-DE"/>
        </w:rPr>
      </w:pPr>
      <w:r w:rsidRPr="00155640">
        <w:rPr>
          <w:szCs w:val="22"/>
          <w:lang w:val="de-DE"/>
        </w:rPr>
        <w:t>4. Kandidaturat e propozuara nga subjektet e përcaktuara në shkronjën “c” të pikës 1 duhet të kenë grada ose tituj shkencorë.</w:t>
      </w:r>
    </w:p>
    <w:p w:rsidR="00520C19" w:rsidRPr="00155640" w:rsidRDefault="00520C19" w:rsidP="00520C19">
      <w:pPr>
        <w:pStyle w:val="Paragrafi"/>
        <w:rPr>
          <w:szCs w:val="22"/>
          <w:lang w:val="de-DE"/>
        </w:rPr>
      </w:pPr>
      <w:r w:rsidRPr="00155640">
        <w:rPr>
          <w:szCs w:val="22"/>
          <w:lang w:val="de-DE"/>
        </w:rPr>
        <w:t>5. Kuvendi, me votim të hapur, zgjedh njërin nga anëtarët e Këshillit në detyrën e Kryetarit të KKRT-së, ndërsa Zëvendëskryetari zgjidhet nga KKRT-ja me votim të fshehtë.</w:t>
      </w:r>
    </w:p>
    <w:p w:rsidR="00520C19" w:rsidRPr="00155640" w:rsidRDefault="00520C19" w:rsidP="00520C19">
      <w:pPr>
        <w:pStyle w:val="Paragrafi"/>
        <w:rPr>
          <w:szCs w:val="22"/>
          <w:lang w:val="de-DE"/>
        </w:rPr>
      </w:pPr>
      <w:r w:rsidRPr="00155640">
        <w:rPr>
          <w:szCs w:val="22"/>
          <w:lang w:val="de-DE"/>
        </w:rPr>
        <w:t>Në mënyrë që të sigurohet vijimësia e funksionimit të KKRT-së, gjatë mandatit të parë të tij, Kryetari dhe Zëvendëskryetari i KKRT-së zgjidhen në funksion për një periudhë 5-vjeçare, ndërsa 3 anëtarët e tjerë për një periudhë 3.5-vjeçare.”.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3</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Në nenin 12 shtohet një paragraf me këtë përmbajtje:</w:t>
      </w:r>
    </w:p>
    <w:p w:rsidR="00520C19" w:rsidRPr="00155640" w:rsidRDefault="00520C19" w:rsidP="00520C19">
      <w:pPr>
        <w:pStyle w:val="Paragrafi"/>
        <w:rPr>
          <w:szCs w:val="22"/>
          <w:lang w:val="de-DE"/>
        </w:rPr>
      </w:pPr>
      <w:r w:rsidRPr="00155640">
        <w:rPr>
          <w:szCs w:val="22"/>
          <w:lang w:val="de-DE"/>
        </w:rPr>
        <w:t>“Jo më vonë se tre muaj para fillimit të çdo viti fiskal, Këshilli Kombëtar i Radios dhe Televizionit harton një fond të shpenzimeve operative të parashikuara dhe ia paraqet për miratim Këshillit të Ministrave.”.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4</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Në nenin 14 bëhen këto ndryshime:</w:t>
      </w:r>
    </w:p>
    <w:p w:rsidR="00520C19" w:rsidRPr="00155640" w:rsidRDefault="00520C19" w:rsidP="00520C19">
      <w:pPr>
        <w:pStyle w:val="Paragrafi"/>
        <w:rPr>
          <w:szCs w:val="22"/>
          <w:lang w:val="de-DE"/>
        </w:rPr>
      </w:pPr>
      <w:r w:rsidRPr="00155640">
        <w:rPr>
          <w:szCs w:val="22"/>
          <w:lang w:val="de-DE"/>
        </w:rPr>
        <w:t>1. Pika 1 ndryshohet si më poshtë:</w:t>
      </w:r>
    </w:p>
    <w:p w:rsidR="00520C19" w:rsidRPr="00155640" w:rsidRDefault="00520C19" w:rsidP="00520C19">
      <w:pPr>
        <w:pStyle w:val="Paragrafi"/>
        <w:rPr>
          <w:szCs w:val="22"/>
          <w:lang w:val="de-DE"/>
        </w:rPr>
      </w:pPr>
      <w:r w:rsidRPr="00155640">
        <w:rPr>
          <w:szCs w:val="22"/>
          <w:lang w:val="de-DE"/>
        </w:rPr>
        <w:t>“1. Të jenë anëtarë të partive dhe shoqatave politike, si dhe të kenë ushtruar detyrën e kryetarit të bashkisë, deputetit, anëtarit të Këshillit të Ministrave apo të prefektit gjatë 2 legjislaturave të fundit ose të kenë konkurruar për kryetar bashkie apo deputet në zgjedhjet e organizuara për to.”.</w:t>
      </w:r>
    </w:p>
    <w:p w:rsidR="00520C19" w:rsidRPr="00155640" w:rsidRDefault="00520C19" w:rsidP="00520C19">
      <w:pPr>
        <w:pStyle w:val="Paragrafi"/>
        <w:rPr>
          <w:szCs w:val="22"/>
          <w:lang w:val="de-DE"/>
        </w:rPr>
      </w:pPr>
      <w:r w:rsidRPr="00155640">
        <w:rPr>
          <w:szCs w:val="22"/>
          <w:lang w:val="de-DE"/>
        </w:rPr>
        <w:t>2. Në pikën 2, fjala “anëtarë” zëvendësohet me fjalët “aksionerë, anëtarë të organeve drejtuese, të punësuar”.</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5</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Në fund të pikës 1 të nenit 15 shtohet një paragraf me këtë përmbajtje:</w:t>
      </w:r>
    </w:p>
    <w:p w:rsidR="00520C19" w:rsidRPr="00155640" w:rsidRDefault="00520C19" w:rsidP="00520C19">
      <w:pPr>
        <w:pStyle w:val="Paragrafi"/>
        <w:rPr>
          <w:szCs w:val="22"/>
          <w:lang w:val="de-DE"/>
        </w:rPr>
      </w:pPr>
      <w:r w:rsidRPr="00155640">
        <w:rPr>
          <w:szCs w:val="22"/>
          <w:lang w:val="de-DE"/>
        </w:rPr>
        <w:t>“- kur në mënyrë të përsëritur mbi 2 herë radhazi, me dashje ose për shkak të neglizhencës, pengon formimin e kuorumit të nevojshëm për mbledhjen e KKRT-së. Kryetari, Zëvendëskryetari ose të paktën 2 anëtarë të Këshillit i drejtojnë Kuvendit kërkesën e arsyetuar për lirimin nga detyra. Kuvendi shqyrton kërkesën brenda 10 ditëve.”.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6</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Paragrafi i parë i nenit 17 ndryshohet si më poshtë:</w:t>
      </w:r>
    </w:p>
    <w:p w:rsidR="00520C19" w:rsidRPr="00155640" w:rsidRDefault="00520C19" w:rsidP="00520C19">
      <w:pPr>
        <w:pStyle w:val="Paragrafi"/>
        <w:rPr>
          <w:szCs w:val="22"/>
          <w:lang w:val="de-DE"/>
        </w:rPr>
      </w:pPr>
      <w:r w:rsidRPr="00155640">
        <w:rPr>
          <w:szCs w:val="22"/>
          <w:lang w:val="de-DE"/>
        </w:rPr>
        <w:t>“Vendimet, rekomandimet, vërejtjet dhe opinionet e Këshillit Kombëtar të Radios dhe Televizionit miratohen në mbledhje me votën pro të 3 anëtarëve.”.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7</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Në nenin 20 shtohet një paragraf me këtë përmbajtje:</w:t>
      </w:r>
    </w:p>
    <w:p w:rsidR="00520C19" w:rsidRPr="00155640" w:rsidRDefault="00520C19" w:rsidP="00520C19">
      <w:pPr>
        <w:pStyle w:val="Paragrafi"/>
        <w:rPr>
          <w:szCs w:val="22"/>
          <w:lang w:val="de-DE"/>
        </w:rPr>
      </w:pPr>
      <w:r w:rsidRPr="00155640">
        <w:rPr>
          <w:szCs w:val="22"/>
          <w:lang w:val="de-DE"/>
        </w:rPr>
        <w:t>“Një person fizik ose juridik, që ka aksione në një shoqëri radio ose televizive, nuk lejohet që, drejtpërdrejt ose tërthorazi, të marrë pjesë në prokurimet me fondet publike të shtetit, njësive të pushtetit vendor ose shoqërive me kapital shtetëror, si dhe në procesin e privatizimit të pronës publike.”.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8</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Neni 87 ndryshohet si më poshtë:</w:t>
      </w:r>
    </w:p>
    <w:p w:rsidR="00520C19" w:rsidRPr="00155640" w:rsidRDefault="008638C2" w:rsidP="00520C19">
      <w:pPr>
        <w:pStyle w:val="NeniNr"/>
        <w:rPr>
          <w:szCs w:val="22"/>
          <w:lang w:val="de-DE"/>
        </w:rPr>
      </w:pPr>
      <w:r w:rsidRPr="00155640">
        <w:rPr>
          <w:szCs w:val="22"/>
          <w:lang w:val="de-DE"/>
        </w:rPr>
        <w:t xml:space="preserve"> </w:t>
      </w:r>
      <w:r w:rsidR="00520C19" w:rsidRPr="00155640">
        <w:rPr>
          <w:szCs w:val="22"/>
          <w:lang w:val="de-DE"/>
        </w:rPr>
        <w:t>“Neni 87</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Anëtarët e Këshillit Drejtues të Radios dhe Televizionit zgjidhen nga radhët e personaliteteve në fushat e politologjisë, drejtësisë, masmedias, sociologjisë ose shkencave të tjera humanitare, të cilat kanë lidhje apo ndikojnë drejtpërdrejt mbi qëllimet e veprimtarisë radiotelevizive, siç përcaktohet në nenet 35 e 36 të këtij ligji. Kriteri parësor për përzgjedhjen e këtyre personaliteteve është mbajtja e titujve të nderit (dekorata), sipas ligjit nr.8113, datë 28.3.1996 “Për dekoratat në Republikën e Shqipërisë”, të ndryshuar, titujve apo gradave shkencore ose kualifikimeve të ngjashme, apo që janë autorë veprash dhe publikimesh në fushat e mësipërme. Anëtarët e Këshillit Drejtues të Radios dhe Televizionit duhet të mos jenë larguar nga shërbimi civil, detyra ose funksioni publik si pasojë e një mase disiplinore.”.</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9</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Neni 88 ndryshohet si më poshtë:</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88</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1. Këshilli Drejtues i RTSH-së përbëhet nga 7 anëtarë, të cilët zgjidhen nga Kuvendi pas një përzgjedhjeje në bazë të propozimeve të subjekteve përkatëse të përcaktuara në pikën 2 të këtij neni.</w:t>
      </w:r>
    </w:p>
    <w:p w:rsidR="00520C19" w:rsidRPr="00155640" w:rsidRDefault="00520C19" w:rsidP="00520C19">
      <w:pPr>
        <w:pStyle w:val="Paragrafi"/>
        <w:rPr>
          <w:szCs w:val="22"/>
          <w:lang w:val="de-DE"/>
        </w:rPr>
      </w:pPr>
      <w:r w:rsidRPr="00155640">
        <w:rPr>
          <w:szCs w:val="22"/>
          <w:lang w:val="de-DE"/>
        </w:rPr>
        <w:t>2. Komisioni për Edukimin dhe Mjetet e Informimit Publik i propozon Kuvendit 2 kandidatura alternative për çdo vend anëtari të Këshillit Drejtues të RTSH-së, pas një përzgjedhjeje mes të paktën 4 kandidaturave të propozuara nga subjektet përkatëse si më poshtë:</w:t>
      </w:r>
    </w:p>
    <w:p w:rsidR="00520C19" w:rsidRPr="00155640" w:rsidRDefault="00520C19" w:rsidP="00520C19">
      <w:pPr>
        <w:pStyle w:val="Paragrafi"/>
        <w:rPr>
          <w:szCs w:val="22"/>
          <w:lang w:val="de-DE"/>
        </w:rPr>
      </w:pPr>
      <w:r w:rsidRPr="00155640">
        <w:rPr>
          <w:szCs w:val="22"/>
          <w:lang w:val="de-DE"/>
        </w:rPr>
        <w:t>a) 1 anëtar zgjidhet nga kandidaturat e propozuara nga shoqatat e grupimet e mediave elektronike dhe shoqatat e medias së shkruar;</w:t>
      </w:r>
    </w:p>
    <w:p w:rsidR="00520C19" w:rsidRPr="00155640" w:rsidRDefault="00520C19" w:rsidP="00520C19">
      <w:pPr>
        <w:pStyle w:val="Paragrafi"/>
        <w:rPr>
          <w:szCs w:val="22"/>
          <w:lang w:val="de-DE"/>
        </w:rPr>
      </w:pPr>
      <w:r w:rsidRPr="00155640">
        <w:rPr>
          <w:szCs w:val="22"/>
          <w:lang w:val="de-DE"/>
        </w:rPr>
        <w:t>b) 1 anëtar zgjidhet nga kandidaturat e propozuara nga Universiteti i Tiranës;</w:t>
      </w:r>
    </w:p>
    <w:p w:rsidR="00520C19" w:rsidRPr="00155640" w:rsidRDefault="00520C19" w:rsidP="00520C19">
      <w:pPr>
        <w:pStyle w:val="Paragrafi"/>
        <w:rPr>
          <w:szCs w:val="22"/>
          <w:lang w:val="de-DE"/>
        </w:rPr>
      </w:pPr>
      <w:r w:rsidRPr="00155640">
        <w:rPr>
          <w:szCs w:val="22"/>
          <w:lang w:val="de-DE"/>
        </w:rPr>
        <w:t>c) 1 anëtar zgjidhet nga kandidaturat e propozuara nga profesorati dhe shoqatat e inxhinierisë elektrike dhe elektronike;</w:t>
      </w:r>
    </w:p>
    <w:p w:rsidR="00520C19" w:rsidRPr="00155640" w:rsidRDefault="00520C19" w:rsidP="00520C19">
      <w:pPr>
        <w:pStyle w:val="Paragrafi"/>
        <w:rPr>
          <w:szCs w:val="22"/>
          <w:lang w:val="de-DE"/>
        </w:rPr>
      </w:pPr>
      <w:r w:rsidRPr="00155640">
        <w:rPr>
          <w:szCs w:val="22"/>
          <w:lang w:val="de-DE"/>
        </w:rPr>
        <w:t>ç) 1 anëtar zgjidhet nga kandidaturat e propozuara nga shoqatat e juristëve dhe Dhoma Kombëtare e Avokatisë;</w:t>
      </w:r>
    </w:p>
    <w:p w:rsidR="00520C19" w:rsidRPr="00155640" w:rsidRDefault="00520C19" w:rsidP="00520C19">
      <w:pPr>
        <w:pStyle w:val="Paragrafi"/>
        <w:rPr>
          <w:szCs w:val="22"/>
          <w:lang w:val="de-DE"/>
        </w:rPr>
      </w:pPr>
      <w:r w:rsidRPr="00155640">
        <w:rPr>
          <w:szCs w:val="22"/>
          <w:lang w:val="de-DE"/>
        </w:rPr>
        <w:t>d) 1 anëtar zgjidhet nga kandidaturat e propozuara nga subjektet parlamentare;</w:t>
      </w:r>
    </w:p>
    <w:p w:rsidR="00520C19" w:rsidRPr="00155640" w:rsidRDefault="00520C19" w:rsidP="00520C19">
      <w:pPr>
        <w:pStyle w:val="Paragrafi"/>
        <w:rPr>
          <w:szCs w:val="22"/>
          <w:lang w:val="de-DE"/>
        </w:rPr>
      </w:pPr>
      <w:r w:rsidRPr="00155640">
        <w:rPr>
          <w:szCs w:val="22"/>
          <w:lang w:val="de-DE"/>
        </w:rPr>
        <w:t>dh) 1 anëtar zgjidhet nga kandidaturat e propozuara nga organizatat joqeveritare për të drejtat e njeriut dhe për të drejtat e fëmijëve;</w:t>
      </w:r>
    </w:p>
    <w:p w:rsidR="00520C19" w:rsidRPr="00155640" w:rsidRDefault="00520C19" w:rsidP="00520C19">
      <w:pPr>
        <w:pStyle w:val="Paragrafi"/>
        <w:rPr>
          <w:szCs w:val="22"/>
          <w:lang w:val="de-DE"/>
        </w:rPr>
      </w:pPr>
      <w:r w:rsidRPr="00155640">
        <w:rPr>
          <w:szCs w:val="22"/>
          <w:lang w:val="de-DE"/>
        </w:rPr>
        <w:t>e) 1 anëtar zgjidhet nga kandidaturat e propozuara nga këshillat miratues të projekteve pranë Qendrës Kombëtare të Kinematografisë dhe nga Lidhja e Shkrimtarëve.</w:t>
      </w:r>
    </w:p>
    <w:p w:rsidR="00520C19" w:rsidRPr="00155640" w:rsidRDefault="00520C19" w:rsidP="00520C19">
      <w:pPr>
        <w:pStyle w:val="Paragrafi"/>
        <w:rPr>
          <w:szCs w:val="22"/>
          <w:lang w:val="de-DE"/>
        </w:rPr>
      </w:pPr>
      <w:r w:rsidRPr="00155640">
        <w:rPr>
          <w:szCs w:val="22"/>
          <w:lang w:val="de-DE"/>
        </w:rPr>
        <w:t>3. Për përzgjedhjen e 2 kandidaturave alternative për çdo vend anëtari të Këshillit Drejtues të RTSH-së, Komisioni për Edukimin dhe Mjetet e Informimit Publik zbaton procedurën e mëposhtme:</w:t>
      </w:r>
    </w:p>
    <w:p w:rsidR="00520C19" w:rsidRPr="00155640" w:rsidRDefault="00520C19" w:rsidP="00520C19">
      <w:pPr>
        <w:pStyle w:val="Paragrafi"/>
        <w:rPr>
          <w:szCs w:val="22"/>
          <w:lang w:val="de-DE"/>
        </w:rPr>
      </w:pPr>
      <w:r w:rsidRPr="00155640">
        <w:rPr>
          <w:szCs w:val="22"/>
          <w:lang w:val="de-DE"/>
        </w:rPr>
        <w:t>Kandidaturat e administruara, në bazë të propozimeve të subjekteve përkatëse në Komision, i nënshtrohen përjashtimit një nga një deri në mbetjen e 2 të tillave, të cilat i propozohen seancës plenare. Procedura e përjashtimit zbatohet sipas radhës: një nga përfaqësuesit e maxhorancës parlamentare në Komision dhe një nga përfaqësuesit e opozitës.</w:t>
      </w:r>
    </w:p>
    <w:p w:rsidR="00520C19" w:rsidRPr="00155640" w:rsidRDefault="00520C19" w:rsidP="00520C19">
      <w:pPr>
        <w:pStyle w:val="Paragrafi"/>
        <w:rPr>
          <w:szCs w:val="22"/>
          <w:lang w:val="de-DE"/>
        </w:rPr>
      </w:pPr>
      <w:r w:rsidRPr="00155640">
        <w:rPr>
          <w:szCs w:val="22"/>
          <w:lang w:val="de-DE"/>
        </w:rPr>
        <w:t>4. Kandidaturat e propozuara nga subjektet e përcaktuara në shkronjat "b" dhe "c" të pikës 2 duhet të kenë grada ose tituj shkencorë.</w:t>
      </w:r>
    </w:p>
    <w:p w:rsidR="00520C19" w:rsidRPr="00155640" w:rsidRDefault="00520C19" w:rsidP="00520C19">
      <w:pPr>
        <w:pStyle w:val="Paragrafi"/>
        <w:rPr>
          <w:szCs w:val="22"/>
          <w:lang w:val="de-DE"/>
        </w:rPr>
      </w:pPr>
      <w:r w:rsidRPr="00155640">
        <w:rPr>
          <w:szCs w:val="22"/>
          <w:lang w:val="de-DE"/>
        </w:rPr>
        <w:t>5. Votimi në Kuvend bëhet i veçantë për çdo anëtar.</w:t>
      </w:r>
    </w:p>
    <w:p w:rsidR="00520C19" w:rsidRPr="00155640" w:rsidRDefault="00520C19" w:rsidP="00520C19">
      <w:pPr>
        <w:pStyle w:val="Paragrafi"/>
        <w:rPr>
          <w:szCs w:val="22"/>
          <w:lang w:val="de-DE"/>
        </w:rPr>
      </w:pPr>
      <w:r w:rsidRPr="00155640">
        <w:rPr>
          <w:szCs w:val="22"/>
          <w:lang w:val="de-DE"/>
        </w:rPr>
        <w:t>6. Në mënyrë që të sigurohet vijimësia e funksionimit të Këshillit Drejtues të RTSH-së, gjatë mandatit të parë të tij, Kryetari dhe 3 anëtarë të Këshillit Drejtues të RTSH-së zgjidhen në funksion për një periudhë 5-vjeçare, ndërsa 3 anëtarët e tjerë për një periudhë 3.5-vjeçare. Përcaktimi i mandatit të anëtarëve bëhet me short.”.</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10</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lastRenderedPageBreak/>
        <w:t>Neni 89 shfuqizohet.</w:t>
      </w:r>
    </w:p>
    <w:p w:rsidR="008638C2" w:rsidRPr="00155640" w:rsidRDefault="008638C2" w:rsidP="00602825">
      <w:pPr>
        <w:pStyle w:val="Paragrafi"/>
        <w:ind w:firstLine="0"/>
        <w:rPr>
          <w:szCs w:val="22"/>
          <w:lang w:val="de-DE"/>
        </w:rPr>
      </w:pPr>
    </w:p>
    <w:p w:rsidR="00520C19" w:rsidRPr="00155640" w:rsidRDefault="00520C19" w:rsidP="00520C19">
      <w:pPr>
        <w:pStyle w:val="NeniNr"/>
        <w:rPr>
          <w:szCs w:val="22"/>
          <w:lang w:val="de-DE"/>
        </w:rPr>
      </w:pPr>
      <w:r w:rsidRPr="00155640">
        <w:rPr>
          <w:szCs w:val="22"/>
          <w:lang w:val="de-DE"/>
        </w:rPr>
        <w:t>Neni 11</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Neni 90 ndryshohet si më poshtë:</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90</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1. Anëtarë të Këshillit Drejtues të RTSH-së nuk mund të jenë individët, që janë persona të lidhur ose kanë në pronësi vetjake kuota kapitali apo aksione të shoqërive tregtare, si dhe të drejta të tjera në fushën e transmetimeve radiotelevizive, reklamës, prodhimeve audiovizuale, botimeve të shtypit ose telekomunikacionit apo persona të punësuar ose anëtarë të organeve drejtuese apo këshilluese të këtyre subjekteve.</w:t>
      </w:r>
    </w:p>
    <w:p w:rsidR="00520C19" w:rsidRPr="00155640" w:rsidRDefault="00520C19" w:rsidP="00520C19">
      <w:pPr>
        <w:pStyle w:val="Paragrafi"/>
        <w:rPr>
          <w:szCs w:val="22"/>
          <w:lang w:val="de-DE"/>
        </w:rPr>
      </w:pPr>
      <w:r w:rsidRPr="00155640">
        <w:rPr>
          <w:szCs w:val="22"/>
          <w:lang w:val="de-DE"/>
        </w:rPr>
        <w:t>2. Anëtarë të Këshillit Drejtues të RTSH-së nuk mund të jenë individët, që janë larguar nga shërbimi civil apo funksioni si pasojë e një mase disiplinore.</w:t>
      </w:r>
    </w:p>
    <w:p w:rsidR="00520C19" w:rsidRPr="00155640" w:rsidRDefault="00520C19" w:rsidP="00520C19">
      <w:pPr>
        <w:pStyle w:val="Paragrafi"/>
        <w:rPr>
          <w:szCs w:val="22"/>
          <w:lang w:val="de-DE"/>
        </w:rPr>
      </w:pPr>
      <w:r w:rsidRPr="00155640">
        <w:rPr>
          <w:szCs w:val="22"/>
          <w:lang w:val="de-DE"/>
        </w:rPr>
        <w:t>3. Anëtarë të Këshillit Drejtues nuk mund të jenë personat punonjës aktualë të RTSH-së ose që kanë qenë punonjës të këtij institucioni tre vitet e fundit.”.</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12</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Neni 98 ndryshohet si më poshtë:</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98</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1. Kryetari dhe anëtarët e Këshillit Drejtues të RTSH-së përfitojnë një shpërblim fiks mujor për detyrën që kryejnë. Kuvendi cakton me vendim masën e shpërblimit të anëtarit të Këshillit Drejtues të RTSH-së. Kryetari përfiton një shpërblim 20 për qind më të lartë se shpërblimi i anëtarit.</w:t>
      </w:r>
    </w:p>
    <w:p w:rsidR="00520C19" w:rsidRPr="00155640" w:rsidRDefault="00520C19" w:rsidP="00520C19">
      <w:pPr>
        <w:pStyle w:val="Paragrafi"/>
        <w:rPr>
          <w:szCs w:val="22"/>
          <w:lang w:val="de-DE"/>
        </w:rPr>
      </w:pPr>
      <w:r w:rsidRPr="00155640">
        <w:rPr>
          <w:szCs w:val="22"/>
          <w:lang w:val="de-DE"/>
        </w:rPr>
        <w:t>2. Kuvendi cakton pagën dhe shpërblime të tjera të Drejtorit të Përgjithshëm të RTSH-së.</w:t>
      </w:r>
    </w:p>
    <w:p w:rsidR="00520C19" w:rsidRPr="00155640" w:rsidRDefault="00520C19" w:rsidP="00520C19">
      <w:pPr>
        <w:pStyle w:val="Paragrafi"/>
        <w:rPr>
          <w:szCs w:val="22"/>
          <w:lang w:val="de-DE"/>
        </w:rPr>
      </w:pPr>
    </w:p>
    <w:p w:rsidR="00520C19" w:rsidRPr="00155640" w:rsidRDefault="00520C19" w:rsidP="00520C19">
      <w:pPr>
        <w:pStyle w:val="NeniNr"/>
        <w:rPr>
          <w:szCs w:val="22"/>
          <w:lang w:val="de-DE"/>
        </w:rPr>
      </w:pPr>
      <w:r w:rsidRPr="00155640">
        <w:rPr>
          <w:szCs w:val="22"/>
          <w:lang w:val="de-DE"/>
        </w:rPr>
        <w:t>Neni 13</w:t>
      </w:r>
    </w:p>
    <w:p w:rsidR="00520C19" w:rsidRPr="00155640" w:rsidRDefault="00520C19" w:rsidP="00520C19">
      <w:pPr>
        <w:pStyle w:val="NeniTitull"/>
        <w:rPr>
          <w:szCs w:val="22"/>
          <w:lang w:val="de-DE"/>
        </w:rPr>
      </w:pPr>
      <w:r w:rsidRPr="00155640">
        <w:rPr>
          <w:szCs w:val="22"/>
          <w:lang w:val="de-DE"/>
        </w:rPr>
        <w:t>Dispozitë kalimtare</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Kuvendi, brenda 30 ditëve nga data e hyrjes në fuqi të këtij ligji, ngre Këshillin e ri Kombëtar të Radios dhe Televizionit, sipas nenit 2 të këtij ligji dhe Këshillin e ri Drejtues të RTSH-së, sipas nenit 7 të këtij ligji.</w:t>
      </w:r>
    </w:p>
    <w:p w:rsidR="00520C19" w:rsidRPr="00155640" w:rsidRDefault="00520C19" w:rsidP="00520C19">
      <w:pPr>
        <w:pStyle w:val="Paragrafi"/>
        <w:rPr>
          <w:szCs w:val="22"/>
          <w:lang w:val="de-DE"/>
        </w:rPr>
      </w:pPr>
      <w:r w:rsidRPr="00155640">
        <w:rPr>
          <w:szCs w:val="22"/>
          <w:lang w:val="de-DE"/>
        </w:rPr>
        <w:t>Këshilli Kombëtar ekzistues i Radios dhe Televizionit dhe Këshilli Drejtues ekzistues i RTSH-së vazhdojnë veprimtarinë deri në konstituimin e organeve të reja.</w:t>
      </w:r>
    </w:p>
    <w:p w:rsidR="00520C19" w:rsidRPr="00155640" w:rsidRDefault="00520C19" w:rsidP="00520C19">
      <w:pPr>
        <w:rPr>
          <w:sz w:val="22"/>
          <w:szCs w:val="22"/>
          <w:lang w:val="de-DE"/>
        </w:rPr>
      </w:pPr>
    </w:p>
    <w:p w:rsidR="00520C19" w:rsidRPr="00155640" w:rsidRDefault="00520C19" w:rsidP="00520C19">
      <w:pPr>
        <w:pStyle w:val="NeniNr"/>
        <w:rPr>
          <w:szCs w:val="22"/>
          <w:lang w:val="de-DE"/>
        </w:rPr>
      </w:pPr>
      <w:r w:rsidRPr="00155640">
        <w:rPr>
          <w:szCs w:val="22"/>
          <w:lang w:val="de-DE"/>
        </w:rPr>
        <w:t>Neni 14</w:t>
      </w:r>
    </w:p>
    <w:p w:rsidR="00520C19" w:rsidRPr="00155640" w:rsidRDefault="00520C19" w:rsidP="00520C19">
      <w:pPr>
        <w:pStyle w:val="Paragrafi"/>
        <w:rPr>
          <w:szCs w:val="22"/>
          <w:lang w:val="de-DE"/>
        </w:rPr>
      </w:pPr>
    </w:p>
    <w:p w:rsidR="00520C19" w:rsidRPr="00155640" w:rsidRDefault="00520C19" w:rsidP="00520C19">
      <w:pPr>
        <w:pStyle w:val="Paragrafi"/>
        <w:rPr>
          <w:szCs w:val="22"/>
          <w:lang w:val="de-DE"/>
        </w:rPr>
      </w:pPr>
      <w:r w:rsidRPr="00155640">
        <w:rPr>
          <w:szCs w:val="22"/>
          <w:lang w:val="de-DE"/>
        </w:rPr>
        <w:t>Ky ligj hyn në fuqi 15 ditë pas botimit në Fletoren Zyrtare.</w:t>
      </w:r>
    </w:p>
    <w:p w:rsidR="00520C19" w:rsidRPr="00155640" w:rsidRDefault="00520C19" w:rsidP="00520C19">
      <w:pPr>
        <w:pStyle w:val="Paragrafi"/>
        <w:rPr>
          <w:szCs w:val="22"/>
          <w:lang w:val="de-DE"/>
        </w:rPr>
      </w:pPr>
    </w:p>
    <w:p w:rsidR="00520C19" w:rsidRPr="00155640" w:rsidRDefault="00520C19" w:rsidP="00520C19">
      <w:pPr>
        <w:pStyle w:val="Akti"/>
        <w:rPr>
          <w:lang w:val="de-DE"/>
        </w:rPr>
      </w:pPr>
      <w:r w:rsidRPr="00155640">
        <w:rPr>
          <w:lang w:val="de-DE"/>
        </w:rPr>
        <w:t>Vendim</w:t>
      </w:r>
    </w:p>
    <w:p w:rsidR="00520C19" w:rsidRPr="00155640" w:rsidRDefault="00520C19" w:rsidP="00520C19">
      <w:pPr>
        <w:pStyle w:val="NumriData"/>
        <w:rPr>
          <w:szCs w:val="22"/>
          <w:lang w:val="de-DE"/>
        </w:rPr>
      </w:pPr>
      <w:r w:rsidRPr="00155640">
        <w:rPr>
          <w:szCs w:val="22"/>
          <w:lang w:val="de-DE"/>
        </w:rPr>
        <w:t>Nr.45, datë 19.6.2006</w:t>
      </w:r>
    </w:p>
    <w:p w:rsidR="00520C19" w:rsidRPr="00155640" w:rsidRDefault="00520C19" w:rsidP="00520C19">
      <w:pPr>
        <w:pStyle w:val="Paragrafi"/>
        <w:rPr>
          <w:szCs w:val="22"/>
          <w:lang w:val="de-DE"/>
        </w:rPr>
      </w:pPr>
    </w:p>
    <w:p w:rsidR="00520C19" w:rsidRPr="00155640" w:rsidRDefault="00520C19" w:rsidP="00520C19">
      <w:pPr>
        <w:pStyle w:val="Titulli"/>
        <w:rPr>
          <w:lang w:val="de-DE"/>
        </w:rPr>
      </w:pPr>
      <w:r w:rsidRPr="00155640">
        <w:rPr>
          <w:lang w:val="de-DE"/>
        </w:rPr>
        <w:t>Për mosmiratimin e dekretit nr.4894, datë 6.6.2006 të presidentit të republikës “për kthimin e ligjit nR.9531, datë 11.5.2006 “për disa shtesa dhe ndryShime në ligjin nr.8410, datë 30.9.1998 “Për radion dhe televizionin publik e privat në republikën e shqipërisë””</w:t>
      </w:r>
    </w:p>
    <w:p w:rsidR="00520C19" w:rsidRPr="00155640" w:rsidRDefault="00520C19" w:rsidP="00520C19">
      <w:pPr>
        <w:pStyle w:val="Titulli"/>
        <w:rPr>
          <w:lang w:val="de-DE"/>
        </w:rPr>
      </w:pPr>
    </w:p>
    <w:p w:rsidR="00520C19" w:rsidRPr="00155640" w:rsidRDefault="00520C19" w:rsidP="00520C19">
      <w:pPr>
        <w:pStyle w:val="BazLigjPropozues"/>
        <w:rPr>
          <w:lang w:val="de-DE"/>
        </w:rPr>
      </w:pPr>
      <w:r w:rsidRPr="00155640">
        <w:rPr>
          <w:lang w:val="de-DE"/>
        </w:rPr>
        <w:t>Në mbështetje të nenit 85 pika 2 të Kushtetutës, si dhe të nenit 86 të Rregullores së Kuvendit,</w:t>
      </w:r>
    </w:p>
    <w:p w:rsidR="00520C19" w:rsidRPr="00155640" w:rsidRDefault="00520C19" w:rsidP="00520C19">
      <w:pPr>
        <w:pStyle w:val="Paragrafi"/>
        <w:rPr>
          <w:szCs w:val="22"/>
          <w:lang w:val="de-DE"/>
        </w:rPr>
      </w:pPr>
    </w:p>
    <w:p w:rsidR="00520C19" w:rsidRPr="002D14BA" w:rsidRDefault="00520C19" w:rsidP="00520C19">
      <w:pPr>
        <w:pStyle w:val="Institucioni"/>
      </w:pPr>
      <w:r w:rsidRPr="002D14BA">
        <w:t>Kuvendi</w:t>
      </w:r>
    </w:p>
    <w:p w:rsidR="00520C19" w:rsidRPr="002D14BA" w:rsidRDefault="00520C19" w:rsidP="00520C19">
      <w:pPr>
        <w:pStyle w:val="Institucioni"/>
      </w:pPr>
      <w:r w:rsidRPr="002D14BA">
        <w:t>I republikës së shqipërisë</w:t>
      </w:r>
    </w:p>
    <w:p w:rsidR="00520C19" w:rsidRPr="002D14BA" w:rsidRDefault="00520C19" w:rsidP="00520C19">
      <w:pPr>
        <w:pStyle w:val="Paragrafi"/>
        <w:rPr>
          <w:szCs w:val="22"/>
        </w:rPr>
      </w:pPr>
    </w:p>
    <w:p w:rsidR="00520C19" w:rsidRPr="002D14BA" w:rsidRDefault="00520C19" w:rsidP="00520C19">
      <w:pPr>
        <w:pStyle w:val="VENDOSI"/>
      </w:pPr>
      <w:r w:rsidRPr="002D14BA">
        <w:lastRenderedPageBreak/>
        <w:t>Vendosi:</w:t>
      </w:r>
    </w:p>
    <w:p w:rsidR="00520C19" w:rsidRPr="002D14BA" w:rsidRDefault="00520C19" w:rsidP="00520C19">
      <w:pPr>
        <w:pStyle w:val="Paragrafi"/>
        <w:rPr>
          <w:szCs w:val="22"/>
        </w:rPr>
      </w:pPr>
    </w:p>
    <w:p w:rsidR="00520C19" w:rsidRPr="002D14BA" w:rsidRDefault="00520C19" w:rsidP="00520C19">
      <w:pPr>
        <w:pStyle w:val="Paragrafi"/>
        <w:rPr>
          <w:szCs w:val="22"/>
        </w:rPr>
      </w:pPr>
      <w:r w:rsidRPr="002D14BA">
        <w:rPr>
          <w:szCs w:val="22"/>
        </w:rPr>
        <w:t>I. Mosmiratimin e dekretit nr.4894, datë 6.6.2006 të Presidentit të Republikës “Për kthimin e ligjit nr.9531, datë 11.5.2006 “Për disa shtesa dhe ndryshime në ligjin nr.8410, datë 30.9.1998 “Për radion dhe televizionin publik e privat në Republikën e Shqipërisë””.</w:t>
      </w:r>
    </w:p>
    <w:p w:rsidR="00520C19" w:rsidRPr="002D14BA" w:rsidRDefault="00520C19" w:rsidP="00520C19">
      <w:pPr>
        <w:pStyle w:val="Paragrafi"/>
        <w:rPr>
          <w:szCs w:val="22"/>
        </w:rPr>
      </w:pPr>
      <w:r w:rsidRPr="002D14BA">
        <w:rPr>
          <w:szCs w:val="22"/>
        </w:rPr>
        <w:t>II. Ky vendim hyn në fuqi menjëherë.</w:t>
      </w:r>
    </w:p>
    <w:p w:rsidR="00520C19" w:rsidRPr="002D14BA" w:rsidRDefault="00520C19" w:rsidP="00520C19">
      <w:pPr>
        <w:pStyle w:val="Paragrafi"/>
        <w:rPr>
          <w:szCs w:val="22"/>
        </w:rPr>
      </w:pPr>
    </w:p>
    <w:p w:rsidR="00520C19" w:rsidRPr="002D14BA" w:rsidRDefault="00520C19" w:rsidP="00520C19">
      <w:pPr>
        <w:pStyle w:val="Autoriteti"/>
      </w:pPr>
      <w:r w:rsidRPr="002D14BA">
        <w:t xml:space="preserve">Kryetare </w:t>
      </w:r>
    </w:p>
    <w:p w:rsidR="00520C19" w:rsidRPr="002D14BA" w:rsidRDefault="00520C19" w:rsidP="00520C19">
      <w:pPr>
        <w:pStyle w:val="AutoritetiEmer"/>
      </w:pPr>
      <w:r w:rsidRPr="002D14BA">
        <w:t>Jozefina Topalli (Çoba)</w:t>
      </w:r>
    </w:p>
    <w:p w:rsidR="00520C19" w:rsidRPr="002D14BA" w:rsidRDefault="00520C19" w:rsidP="001F77CD">
      <w:pPr>
        <w:pStyle w:val="Akti"/>
        <w:keepNext w:val="0"/>
      </w:pPr>
    </w:p>
    <w:p w:rsidR="00520C19" w:rsidRPr="002D14BA" w:rsidRDefault="00520C19" w:rsidP="00520C19">
      <w:pPr>
        <w:pStyle w:val="Akti"/>
        <w:keepNext w:val="0"/>
        <w:jc w:val="left"/>
      </w:pPr>
    </w:p>
    <w:p w:rsidR="00520C19" w:rsidRPr="002D14BA" w:rsidRDefault="00520C19" w:rsidP="001F77CD">
      <w:pPr>
        <w:pStyle w:val="Akti"/>
        <w:keepNext w:val="0"/>
      </w:pPr>
    </w:p>
    <w:p w:rsidR="003D5A9B" w:rsidRPr="002D14BA" w:rsidRDefault="0083125C" w:rsidP="001F77CD">
      <w:pPr>
        <w:pStyle w:val="Akti"/>
        <w:keepNext w:val="0"/>
      </w:pPr>
      <w:r w:rsidRPr="002D14BA">
        <w:t>VENDI</w:t>
      </w:r>
      <w:r w:rsidR="003D5A9B" w:rsidRPr="002D14BA">
        <w:t>M</w:t>
      </w:r>
    </w:p>
    <w:p w:rsidR="00E41F5F" w:rsidRPr="002D14BA" w:rsidRDefault="00E41F5F" w:rsidP="00191EA1">
      <w:pPr>
        <w:pStyle w:val="NumriData"/>
        <w:rPr>
          <w:szCs w:val="22"/>
        </w:rPr>
      </w:pPr>
      <w:r w:rsidRPr="002D14BA">
        <w:rPr>
          <w:szCs w:val="22"/>
        </w:rPr>
        <w:t>Nr.362, datë 14.6.2006</w:t>
      </w:r>
    </w:p>
    <w:p w:rsidR="00E41F5F" w:rsidRPr="002D14BA" w:rsidRDefault="00E41F5F" w:rsidP="001F77CD">
      <w:pPr>
        <w:pStyle w:val="Akti"/>
        <w:keepNext w:val="0"/>
      </w:pPr>
    </w:p>
    <w:p w:rsidR="003D5A9B" w:rsidRPr="002D14BA" w:rsidRDefault="003D5A9B" w:rsidP="001F77CD">
      <w:pPr>
        <w:pStyle w:val="Titulli"/>
        <w:keepNext w:val="0"/>
      </w:pPr>
      <w:r w:rsidRPr="002D14BA">
        <w:t>PËR DISA NDRYSHIME NË</w:t>
      </w:r>
      <w:r w:rsidR="0083125C" w:rsidRPr="002D14BA">
        <w:t xml:space="preserve"> VENDIMIN NR.456, DATË 3.7.2003</w:t>
      </w:r>
      <w:r w:rsidRPr="002D14BA">
        <w:t xml:space="preserve"> TË KËSHILLIT TË MINIS</w:t>
      </w:r>
      <w:r w:rsidR="0083125C" w:rsidRPr="002D14BA">
        <w:t>TRAVE</w:t>
      </w:r>
      <w:r w:rsidRPr="002D14BA">
        <w:t xml:space="preserve"> “PËR STRUKTURËN DHE NIVELET E PAGAVE TË PUNONJËSVE TË ADMINISTRATËS SË KËSHILLIT TË LARTË TË DREJTËSISË” </w:t>
      </w:r>
    </w:p>
    <w:p w:rsidR="003D5A9B" w:rsidRPr="002D14BA" w:rsidRDefault="003D5A9B" w:rsidP="001F77CD">
      <w:pPr>
        <w:pStyle w:val="Paragrafi"/>
        <w:rPr>
          <w:szCs w:val="22"/>
        </w:rPr>
      </w:pPr>
    </w:p>
    <w:p w:rsidR="003D5A9B" w:rsidRPr="002D14BA" w:rsidRDefault="003D5A9B" w:rsidP="001F77CD">
      <w:pPr>
        <w:pStyle w:val="Paragrafi"/>
        <w:rPr>
          <w:szCs w:val="22"/>
        </w:rPr>
      </w:pPr>
      <w:r w:rsidRPr="002D14BA">
        <w:rPr>
          <w:szCs w:val="22"/>
        </w:rPr>
        <w:t xml:space="preserve">Në mbështetje të nenit </w:t>
      </w:r>
      <w:r w:rsidR="0083125C" w:rsidRPr="002D14BA">
        <w:rPr>
          <w:szCs w:val="22"/>
        </w:rPr>
        <w:t>100 të Kushtetutës, të nenit 18</w:t>
      </w:r>
      <w:r w:rsidRPr="002D14BA">
        <w:rPr>
          <w:szCs w:val="22"/>
        </w:rPr>
        <w:t xml:space="preserve"> të </w:t>
      </w:r>
      <w:r w:rsidR="0083125C" w:rsidRPr="002D14BA">
        <w:rPr>
          <w:szCs w:val="22"/>
        </w:rPr>
        <w:t>ligjit nr.8549, datë 11.11.1999</w:t>
      </w:r>
      <w:r w:rsidRPr="002D14BA">
        <w:rPr>
          <w:szCs w:val="22"/>
        </w:rPr>
        <w:t xml:space="preserve"> “Statusi i</w:t>
      </w:r>
      <w:r w:rsidR="0083125C" w:rsidRPr="002D14BA">
        <w:rPr>
          <w:szCs w:val="22"/>
        </w:rPr>
        <w:t xml:space="preserve"> nëpunësit civil”, të nenit 5/1</w:t>
      </w:r>
      <w:r w:rsidRPr="002D14BA">
        <w:rPr>
          <w:szCs w:val="22"/>
        </w:rPr>
        <w:t xml:space="preserve"> të ligjit nr.8487</w:t>
      </w:r>
      <w:r w:rsidR="0083125C" w:rsidRPr="002D14BA">
        <w:rPr>
          <w:szCs w:val="22"/>
        </w:rPr>
        <w:t>, datë 13.5.1999</w:t>
      </w:r>
      <w:r w:rsidRPr="002D14BA">
        <w:rPr>
          <w:szCs w:val="22"/>
        </w:rPr>
        <w:t xml:space="preserve"> “Për kompetencat për caktimin e pagave të punës”, të ndryshuar, dhe të </w:t>
      </w:r>
      <w:r w:rsidR="0083125C" w:rsidRPr="002D14BA">
        <w:rPr>
          <w:szCs w:val="22"/>
        </w:rPr>
        <w:t>ligjit nr.9464, datë 28.12.2005 “Për Buxhetin e S</w:t>
      </w:r>
      <w:r w:rsidR="002F2488" w:rsidRPr="002D14BA">
        <w:rPr>
          <w:szCs w:val="22"/>
        </w:rPr>
        <w:t>htetit</w:t>
      </w:r>
      <w:r w:rsidRPr="002D14BA">
        <w:rPr>
          <w:szCs w:val="22"/>
        </w:rPr>
        <w:t xml:space="preserve"> të vitit 2006”, me propozimin e Ministrit të Brendshëm dhe të Ministrit të Financave, Këshilli i Ministrave</w:t>
      </w:r>
    </w:p>
    <w:p w:rsidR="003D5A9B" w:rsidRPr="002D14BA" w:rsidRDefault="003D5A9B" w:rsidP="001F77CD">
      <w:pPr>
        <w:pStyle w:val="Paragrafi"/>
        <w:rPr>
          <w:szCs w:val="22"/>
        </w:rPr>
      </w:pPr>
    </w:p>
    <w:p w:rsidR="003D5A9B" w:rsidRPr="002D14BA" w:rsidRDefault="00DE18A6" w:rsidP="001F77CD">
      <w:pPr>
        <w:pStyle w:val="VENDOSI"/>
        <w:keepNext w:val="0"/>
      </w:pPr>
      <w:r w:rsidRPr="002D14BA">
        <w:t>VENDOS</w:t>
      </w:r>
      <w:r w:rsidR="003D5A9B" w:rsidRPr="002D14BA">
        <w:t xml:space="preserve">I: </w:t>
      </w:r>
    </w:p>
    <w:p w:rsidR="003D5A9B" w:rsidRPr="002D14BA" w:rsidRDefault="003D5A9B" w:rsidP="001F77CD">
      <w:pPr>
        <w:pStyle w:val="Paragrafi"/>
        <w:rPr>
          <w:szCs w:val="22"/>
        </w:rPr>
      </w:pPr>
    </w:p>
    <w:p w:rsidR="003D5A9B" w:rsidRPr="002D14BA" w:rsidRDefault="003D5A9B" w:rsidP="001F77CD">
      <w:pPr>
        <w:pStyle w:val="Paragrafi"/>
        <w:rPr>
          <w:szCs w:val="22"/>
        </w:rPr>
      </w:pPr>
      <w:r w:rsidRPr="002D14BA">
        <w:rPr>
          <w:szCs w:val="22"/>
        </w:rPr>
        <w:t>Në</w:t>
      </w:r>
      <w:r w:rsidR="0083125C" w:rsidRPr="002D14BA">
        <w:rPr>
          <w:szCs w:val="22"/>
        </w:rPr>
        <w:t xml:space="preserve"> vendimin nr.456, datë 3.7.2003</w:t>
      </w:r>
      <w:r w:rsidRPr="002D14BA">
        <w:rPr>
          <w:szCs w:val="22"/>
        </w:rPr>
        <w:t xml:space="preserve"> të Këshillit të Ministrave, të bëhen këto ndryshime:</w:t>
      </w:r>
    </w:p>
    <w:p w:rsidR="003D5A9B" w:rsidRPr="002D14BA" w:rsidRDefault="003D5A9B" w:rsidP="001F77CD">
      <w:pPr>
        <w:pStyle w:val="Paragrafi"/>
        <w:rPr>
          <w:szCs w:val="22"/>
        </w:rPr>
      </w:pPr>
      <w:r w:rsidRPr="002D14BA">
        <w:rPr>
          <w:szCs w:val="22"/>
        </w:rPr>
        <w:t xml:space="preserve">1. Në pikën 1, lidhja nr.1, zëvendësohet me lidhjen me të njëjtin numër dhe titull, që i bashkëlidhet këtij vendimi dhe është pjesë përbërëse e tij. </w:t>
      </w:r>
    </w:p>
    <w:p w:rsidR="003D5A9B" w:rsidRPr="002D14BA" w:rsidRDefault="002F2488" w:rsidP="001F77CD">
      <w:pPr>
        <w:pStyle w:val="Paragrafi"/>
        <w:rPr>
          <w:szCs w:val="22"/>
        </w:rPr>
      </w:pPr>
      <w:r w:rsidRPr="002D14BA">
        <w:rPr>
          <w:szCs w:val="22"/>
        </w:rPr>
        <w:t>2. Në pikën 2, vlera “…9</w:t>
      </w:r>
      <w:r w:rsidR="003D5A9B" w:rsidRPr="002D14BA">
        <w:rPr>
          <w:szCs w:val="22"/>
        </w:rPr>
        <w:t>306 (nëntë mijë e treqind e gjashtë) lekë…” zëvendësohet me vlerën “…10 050 (dhjetë mijë e pesëdhjetë) lekë …”.</w:t>
      </w:r>
    </w:p>
    <w:p w:rsidR="003D5A9B" w:rsidRPr="002D14BA" w:rsidRDefault="003D5A9B" w:rsidP="001F77CD">
      <w:pPr>
        <w:pStyle w:val="Paragrafi"/>
        <w:rPr>
          <w:szCs w:val="22"/>
        </w:rPr>
      </w:pPr>
      <w:r w:rsidRPr="002D14BA">
        <w:rPr>
          <w:szCs w:val="22"/>
        </w:rPr>
        <w:t xml:space="preserve">3. Efektet financiare, që rrjedhin nga zbatimi i këtij vendimi, për vitin 2006, të përballohen nga fondet e planifikuara për rritjen e pagave. </w:t>
      </w:r>
    </w:p>
    <w:p w:rsidR="003D5A9B" w:rsidRPr="002D14BA" w:rsidRDefault="003D5A9B" w:rsidP="001F77CD">
      <w:pPr>
        <w:pStyle w:val="Paragrafi"/>
        <w:rPr>
          <w:szCs w:val="22"/>
        </w:rPr>
      </w:pPr>
      <w:r w:rsidRPr="002D14BA">
        <w:rPr>
          <w:szCs w:val="22"/>
        </w:rPr>
        <w:t>Ky ven</w:t>
      </w:r>
      <w:r w:rsidR="00DE18A6" w:rsidRPr="002D14BA">
        <w:rPr>
          <w:szCs w:val="22"/>
        </w:rPr>
        <w:t>dim hyn në fuqi pas botimit në Fletoren Zyrtare</w:t>
      </w:r>
      <w:r w:rsidRPr="002D14BA">
        <w:rPr>
          <w:szCs w:val="22"/>
        </w:rPr>
        <w:t xml:space="preserve"> dhe i shtrin efektet financiare nga data 1 korrik 2006.</w:t>
      </w:r>
    </w:p>
    <w:p w:rsidR="003D5A9B" w:rsidRPr="002D14BA" w:rsidRDefault="003D5A9B" w:rsidP="001F77CD">
      <w:pPr>
        <w:pStyle w:val="Paragrafi"/>
        <w:rPr>
          <w:szCs w:val="22"/>
        </w:rPr>
      </w:pPr>
    </w:p>
    <w:p w:rsidR="003D5A9B" w:rsidRPr="002D14BA" w:rsidRDefault="003D5A9B" w:rsidP="001F77CD">
      <w:pPr>
        <w:pStyle w:val="Autoriteti"/>
        <w:keepNext w:val="0"/>
      </w:pPr>
      <w:r w:rsidRPr="002D14BA">
        <w:t>Kryeministri</w:t>
      </w:r>
    </w:p>
    <w:p w:rsidR="003D5A9B" w:rsidRPr="002D14BA" w:rsidRDefault="003D5A9B" w:rsidP="001F77CD">
      <w:pPr>
        <w:pStyle w:val="AutoritetiEmer"/>
      </w:pPr>
      <w:r w:rsidRPr="002D14BA">
        <w:t>Sali Berisha</w:t>
      </w:r>
    </w:p>
    <w:p w:rsidR="005F40F5" w:rsidRPr="00C2269B" w:rsidRDefault="005F40F5" w:rsidP="0002671F">
      <w:pPr>
        <w:pStyle w:val="Paragrafi"/>
        <w:tabs>
          <w:tab w:val="left" w:pos="2200"/>
        </w:tabs>
        <w:jc w:val="right"/>
        <w:rPr>
          <w:sz w:val="21"/>
          <w:szCs w:val="21"/>
        </w:rPr>
      </w:pPr>
      <w:r w:rsidRPr="00C2269B">
        <w:rPr>
          <w:sz w:val="21"/>
          <w:szCs w:val="21"/>
        </w:rPr>
        <w:t>Lidhja nr.1</w:t>
      </w:r>
      <w:r w:rsidR="00151893" w:rsidRPr="00C2269B">
        <w:rPr>
          <w:sz w:val="21"/>
          <w:szCs w:val="21"/>
        </w:rPr>
        <w:tab/>
      </w:r>
    </w:p>
    <w:p w:rsidR="005F40F5" w:rsidRPr="00C2269B" w:rsidRDefault="005F40F5" w:rsidP="005F40F5">
      <w:pPr>
        <w:pStyle w:val="Paragrafi"/>
        <w:rPr>
          <w:sz w:val="21"/>
          <w:szCs w:val="21"/>
        </w:rPr>
      </w:pPr>
    </w:p>
    <w:tbl>
      <w:tblPr>
        <w:tblStyle w:val="TableGrid"/>
        <w:tblW w:w="0" w:type="auto"/>
        <w:jc w:val="center"/>
        <w:tblLook w:val="01E0" w:firstRow="1" w:lastRow="1" w:firstColumn="1" w:lastColumn="1" w:noHBand="0" w:noVBand="0"/>
      </w:tblPr>
      <w:tblGrid>
        <w:gridCol w:w="1547"/>
        <w:gridCol w:w="1547"/>
        <w:gridCol w:w="1548"/>
        <w:gridCol w:w="1548"/>
        <w:gridCol w:w="1548"/>
        <w:gridCol w:w="1548"/>
      </w:tblGrid>
      <w:tr w:rsidR="00211C32" w:rsidRPr="00C2269B">
        <w:trPr>
          <w:jc w:val="center"/>
        </w:trPr>
        <w:tc>
          <w:tcPr>
            <w:tcW w:w="1547" w:type="dxa"/>
          </w:tcPr>
          <w:p w:rsidR="00211C32" w:rsidRPr="00C2269B" w:rsidRDefault="00211C32" w:rsidP="005F40F5">
            <w:pPr>
              <w:pStyle w:val="Tabele"/>
              <w:rPr>
                <w:sz w:val="21"/>
                <w:szCs w:val="21"/>
              </w:rPr>
            </w:pPr>
          </w:p>
        </w:tc>
        <w:tc>
          <w:tcPr>
            <w:tcW w:w="1547" w:type="dxa"/>
          </w:tcPr>
          <w:p w:rsidR="00211C32" w:rsidRPr="00C2269B" w:rsidRDefault="00211C32" w:rsidP="005F40F5">
            <w:pPr>
              <w:pStyle w:val="Tabele"/>
              <w:rPr>
                <w:sz w:val="21"/>
                <w:szCs w:val="21"/>
              </w:rPr>
            </w:pPr>
          </w:p>
        </w:tc>
        <w:tc>
          <w:tcPr>
            <w:tcW w:w="6192" w:type="dxa"/>
            <w:gridSpan w:val="4"/>
          </w:tcPr>
          <w:p w:rsidR="00211C32" w:rsidRPr="00C2269B" w:rsidRDefault="00211C32" w:rsidP="00040CDB">
            <w:pPr>
              <w:pStyle w:val="Tabele"/>
              <w:jc w:val="center"/>
              <w:rPr>
                <w:sz w:val="21"/>
                <w:szCs w:val="21"/>
              </w:rPr>
            </w:pPr>
            <w:r w:rsidRPr="00C2269B">
              <w:rPr>
                <w:sz w:val="21"/>
                <w:szCs w:val="21"/>
              </w:rPr>
              <w:t>PAGA MUJORE</w:t>
            </w:r>
          </w:p>
        </w:tc>
      </w:tr>
      <w:tr w:rsidR="00211C32" w:rsidRPr="00C2269B">
        <w:trPr>
          <w:jc w:val="center"/>
        </w:trPr>
        <w:tc>
          <w:tcPr>
            <w:tcW w:w="1547" w:type="dxa"/>
          </w:tcPr>
          <w:p w:rsidR="00211C32" w:rsidRPr="00C2269B" w:rsidRDefault="002F2488" w:rsidP="00C2269B">
            <w:pPr>
              <w:pStyle w:val="Tabele"/>
              <w:jc w:val="center"/>
              <w:rPr>
                <w:sz w:val="21"/>
                <w:szCs w:val="21"/>
              </w:rPr>
            </w:pPr>
            <w:r w:rsidRPr="00C2269B">
              <w:rPr>
                <w:sz w:val="21"/>
                <w:szCs w:val="21"/>
              </w:rPr>
              <w:t>KLASA</w:t>
            </w:r>
          </w:p>
        </w:tc>
        <w:tc>
          <w:tcPr>
            <w:tcW w:w="1547" w:type="dxa"/>
          </w:tcPr>
          <w:p w:rsidR="00211C32" w:rsidRPr="00C2269B" w:rsidRDefault="002F2488" w:rsidP="00C2269B">
            <w:pPr>
              <w:pStyle w:val="Tabele"/>
              <w:jc w:val="center"/>
              <w:rPr>
                <w:sz w:val="21"/>
                <w:szCs w:val="21"/>
              </w:rPr>
            </w:pPr>
            <w:r w:rsidRPr="00C2269B">
              <w:rPr>
                <w:sz w:val="21"/>
                <w:szCs w:val="21"/>
              </w:rPr>
              <w:t>KATEGORITË</w:t>
            </w:r>
          </w:p>
        </w:tc>
        <w:tc>
          <w:tcPr>
            <w:tcW w:w="4644" w:type="dxa"/>
            <w:gridSpan w:val="3"/>
          </w:tcPr>
          <w:p w:rsidR="00211C32" w:rsidRPr="00C2269B" w:rsidRDefault="002F2488" w:rsidP="00C2269B">
            <w:pPr>
              <w:pStyle w:val="Tabele"/>
              <w:jc w:val="center"/>
              <w:rPr>
                <w:sz w:val="21"/>
                <w:szCs w:val="21"/>
              </w:rPr>
            </w:pPr>
            <w:r w:rsidRPr="00C2269B">
              <w:rPr>
                <w:sz w:val="21"/>
                <w:szCs w:val="21"/>
              </w:rPr>
              <w:t>PAGA INDIVIDUALE (PAGA BAZË)</w:t>
            </w:r>
          </w:p>
        </w:tc>
        <w:tc>
          <w:tcPr>
            <w:tcW w:w="1548" w:type="dxa"/>
          </w:tcPr>
          <w:p w:rsidR="00211C32" w:rsidRPr="00C2269B" w:rsidRDefault="002F2488" w:rsidP="00C2269B">
            <w:pPr>
              <w:pStyle w:val="Tabele"/>
              <w:jc w:val="center"/>
              <w:rPr>
                <w:sz w:val="21"/>
                <w:szCs w:val="21"/>
              </w:rPr>
            </w:pPr>
            <w:r w:rsidRPr="00C2269B">
              <w:rPr>
                <w:sz w:val="21"/>
                <w:szCs w:val="21"/>
              </w:rPr>
              <w:t>SHTESA E POZICIONIT</w:t>
            </w:r>
          </w:p>
        </w:tc>
      </w:tr>
      <w:tr w:rsidR="00153B36" w:rsidRPr="00C2269B">
        <w:trPr>
          <w:jc w:val="center"/>
        </w:trPr>
        <w:tc>
          <w:tcPr>
            <w:tcW w:w="1547" w:type="dxa"/>
          </w:tcPr>
          <w:p w:rsidR="00153B36" w:rsidRPr="00C2269B" w:rsidRDefault="00153B36" w:rsidP="005F40F5">
            <w:pPr>
              <w:pStyle w:val="Tabele"/>
              <w:rPr>
                <w:sz w:val="21"/>
                <w:szCs w:val="21"/>
              </w:rPr>
            </w:pPr>
          </w:p>
        </w:tc>
        <w:tc>
          <w:tcPr>
            <w:tcW w:w="1547" w:type="dxa"/>
          </w:tcPr>
          <w:p w:rsidR="00153B36" w:rsidRPr="00C2269B" w:rsidRDefault="00153B36" w:rsidP="005F40F5">
            <w:pPr>
              <w:pStyle w:val="Tabele"/>
              <w:rPr>
                <w:sz w:val="21"/>
                <w:szCs w:val="21"/>
              </w:rPr>
            </w:pPr>
          </w:p>
        </w:tc>
        <w:tc>
          <w:tcPr>
            <w:tcW w:w="1548" w:type="dxa"/>
          </w:tcPr>
          <w:p w:rsidR="00153B36" w:rsidRPr="00C2269B" w:rsidRDefault="00153B36" w:rsidP="005F40F5">
            <w:pPr>
              <w:pStyle w:val="Tabele"/>
              <w:rPr>
                <w:sz w:val="21"/>
                <w:szCs w:val="21"/>
              </w:rPr>
            </w:pPr>
            <w:r w:rsidRPr="00C2269B">
              <w:rPr>
                <w:sz w:val="21"/>
                <w:szCs w:val="21"/>
              </w:rPr>
              <w:t>1</w:t>
            </w:r>
          </w:p>
        </w:tc>
        <w:tc>
          <w:tcPr>
            <w:tcW w:w="1548" w:type="dxa"/>
          </w:tcPr>
          <w:p w:rsidR="00153B36" w:rsidRPr="00C2269B" w:rsidRDefault="00153B36" w:rsidP="005F40F5">
            <w:pPr>
              <w:pStyle w:val="Tabele"/>
              <w:rPr>
                <w:sz w:val="21"/>
                <w:szCs w:val="21"/>
              </w:rPr>
            </w:pPr>
            <w:r w:rsidRPr="00C2269B">
              <w:rPr>
                <w:sz w:val="21"/>
                <w:szCs w:val="21"/>
              </w:rPr>
              <w:t>2</w:t>
            </w:r>
          </w:p>
        </w:tc>
        <w:tc>
          <w:tcPr>
            <w:tcW w:w="1548" w:type="dxa"/>
          </w:tcPr>
          <w:p w:rsidR="00153B36" w:rsidRPr="00C2269B" w:rsidRDefault="00153B36" w:rsidP="005F40F5">
            <w:pPr>
              <w:pStyle w:val="Tabele"/>
              <w:rPr>
                <w:sz w:val="21"/>
                <w:szCs w:val="21"/>
              </w:rPr>
            </w:pPr>
            <w:r w:rsidRPr="00C2269B">
              <w:rPr>
                <w:sz w:val="21"/>
                <w:szCs w:val="21"/>
              </w:rPr>
              <w:t>3</w:t>
            </w:r>
          </w:p>
        </w:tc>
        <w:tc>
          <w:tcPr>
            <w:tcW w:w="1548" w:type="dxa"/>
          </w:tcPr>
          <w:p w:rsidR="00153B36" w:rsidRPr="00C2269B" w:rsidRDefault="00153B36" w:rsidP="005F40F5">
            <w:pPr>
              <w:pStyle w:val="Tabele"/>
              <w:rPr>
                <w:sz w:val="21"/>
                <w:szCs w:val="21"/>
              </w:rPr>
            </w:pPr>
            <w:r w:rsidRPr="00C2269B">
              <w:rPr>
                <w:sz w:val="21"/>
                <w:szCs w:val="21"/>
              </w:rPr>
              <w:t>4</w:t>
            </w:r>
          </w:p>
        </w:tc>
      </w:tr>
      <w:tr w:rsidR="005F40F5" w:rsidRPr="00C2269B">
        <w:trPr>
          <w:jc w:val="center"/>
        </w:trPr>
        <w:tc>
          <w:tcPr>
            <w:tcW w:w="1547" w:type="dxa"/>
          </w:tcPr>
          <w:p w:rsidR="005F40F5" w:rsidRPr="00C2269B" w:rsidRDefault="005F40F5" w:rsidP="005F40F5">
            <w:pPr>
              <w:pStyle w:val="Tabele"/>
              <w:rPr>
                <w:sz w:val="21"/>
                <w:szCs w:val="21"/>
              </w:rPr>
            </w:pPr>
          </w:p>
        </w:tc>
        <w:tc>
          <w:tcPr>
            <w:tcW w:w="1547" w:type="dxa"/>
          </w:tcPr>
          <w:p w:rsidR="005F40F5" w:rsidRPr="00C2269B" w:rsidRDefault="005F40F5" w:rsidP="005F40F5">
            <w:pPr>
              <w:pStyle w:val="Tabele"/>
              <w:rPr>
                <w:sz w:val="21"/>
                <w:szCs w:val="21"/>
              </w:rPr>
            </w:pPr>
          </w:p>
        </w:tc>
        <w:tc>
          <w:tcPr>
            <w:tcW w:w="1548" w:type="dxa"/>
          </w:tcPr>
          <w:p w:rsidR="005F40F5" w:rsidRPr="00C2269B" w:rsidRDefault="00153B36" w:rsidP="005F40F5">
            <w:pPr>
              <w:pStyle w:val="Tabele"/>
              <w:rPr>
                <w:sz w:val="21"/>
                <w:szCs w:val="21"/>
              </w:rPr>
            </w:pPr>
            <w:r w:rsidRPr="00C2269B">
              <w:rPr>
                <w:sz w:val="21"/>
                <w:szCs w:val="21"/>
              </w:rPr>
              <w:t>Paga e grupit (PG)</w:t>
            </w:r>
          </w:p>
        </w:tc>
        <w:tc>
          <w:tcPr>
            <w:tcW w:w="1548" w:type="dxa"/>
          </w:tcPr>
          <w:p w:rsidR="005F40F5" w:rsidRPr="00C2269B" w:rsidRDefault="00153B36" w:rsidP="005F40F5">
            <w:pPr>
              <w:pStyle w:val="Tabele"/>
              <w:rPr>
                <w:sz w:val="21"/>
                <w:szCs w:val="21"/>
              </w:rPr>
            </w:pPr>
            <w:r w:rsidRPr="00C2269B">
              <w:rPr>
                <w:sz w:val="21"/>
                <w:szCs w:val="21"/>
              </w:rPr>
              <w:t>S</w:t>
            </w:r>
            <w:r w:rsidR="0002671F" w:rsidRPr="00C2269B">
              <w:rPr>
                <w:sz w:val="21"/>
                <w:szCs w:val="21"/>
              </w:rPr>
              <w:t>htesas vjetore për vjetërsi (SHV</w:t>
            </w:r>
            <w:r w:rsidRPr="00C2269B">
              <w:rPr>
                <w:sz w:val="21"/>
                <w:szCs w:val="21"/>
              </w:rPr>
              <w:t>)</w:t>
            </w:r>
          </w:p>
        </w:tc>
        <w:tc>
          <w:tcPr>
            <w:tcW w:w="1548" w:type="dxa"/>
          </w:tcPr>
          <w:p w:rsidR="005F40F5" w:rsidRPr="00C2269B" w:rsidRDefault="0002671F" w:rsidP="005F40F5">
            <w:pPr>
              <w:pStyle w:val="Tabele"/>
              <w:rPr>
                <w:sz w:val="21"/>
                <w:szCs w:val="21"/>
              </w:rPr>
            </w:pPr>
            <w:r w:rsidRPr="00C2269B">
              <w:rPr>
                <w:sz w:val="21"/>
                <w:szCs w:val="21"/>
              </w:rPr>
              <w:t>Shtesa për kualifikim (SHK</w:t>
            </w:r>
            <w:r w:rsidR="00153B36" w:rsidRPr="00C2269B">
              <w:rPr>
                <w:sz w:val="21"/>
                <w:szCs w:val="21"/>
              </w:rPr>
              <w:t>)</w:t>
            </w:r>
          </w:p>
        </w:tc>
        <w:tc>
          <w:tcPr>
            <w:tcW w:w="1548" w:type="dxa"/>
          </w:tcPr>
          <w:p w:rsidR="005F40F5" w:rsidRPr="00C2269B" w:rsidRDefault="00153B36" w:rsidP="005F40F5">
            <w:pPr>
              <w:pStyle w:val="Tabele"/>
              <w:rPr>
                <w:sz w:val="21"/>
                <w:szCs w:val="21"/>
              </w:rPr>
            </w:pPr>
            <w:r w:rsidRPr="00C2269B">
              <w:rPr>
                <w:sz w:val="21"/>
                <w:szCs w:val="21"/>
              </w:rPr>
              <w:t>Shtesa për pozicion (SHP) lekë</w:t>
            </w:r>
          </w:p>
        </w:tc>
      </w:tr>
      <w:tr w:rsidR="00211C32" w:rsidRPr="00C2269B">
        <w:trPr>
          <w:jc w:val="center"/>
        </w:trPr>
        <w:tc>
          <w:tcPr>
            <w:tcW w:w="1547" w:type="dxa"/>
          </w:tcPr>
          <w:p w:rsidR="00211C32" w:rsidRPr="00C2269B" w:rsidRDefault="00211C32" w:rsidP="005F40F5">
            <w:pPr>
              <w:pStyle w:val="Tabele"/>
              <w:rPr>
                <w:sz w:val="21"/>
                <w:szCs w:val="21"/>
              </w:rPr>
            </w:pPr>
          </w:p>
        </w:tc>
        <w:tc>
          <w:tcPr>
            <w:tcW w:w="1547" w:type="dxa"/>
          </w:tcPr>
          <w:p w:rsidR="00211C32" w:rsidRPr="00C2269B" w:rsidRDefault="00211C32" w:rsidP="005F40F5">
            <w:pPr>
              <w:pStyle w:val="Tabele"/>
              <w:rPr>
                <w:sz w:val="21"/>
                <w:szCs w:val="21"/>
              </w:rPr>
            </w:pPr>
            <w:r w:rsidRPr="00C2269B">
              <w:rPr>
                <w:sz w:val="21"/>
                <w:szCs w:val="21"/>
              </w:rPr>
              <w:t>I-a</w:t>
            </w:r>
          </w:p>
        </w:tc>
        <w:tc>
          <w:tcPr>
            <w:tcW w:w="1548" w:type="dxa"/>
          </w:tcPr>
          <w:p w:rsidR="00211C32" w:rsidRPr="00C2269B" w:rsidRDefault="0051722E" w:rsidP="005F40F5">
            <w:pPr>
              <w:pStyle w:val="Tabele"/>
              <w:rPr>
                <w:sz w:val="21"/>
                <w:szCs w:val="21"/>
              </w:rPr>
            </w:pPr>
            <w:r>
              <w:rPr>
                <w:sz w:val="21"/>
                <w:szCs w:val="21"/>
              </w:rPr>
              <w:t xml:space="preserve">10 </w:t>
            </w:r>
            <w:r w:rsidR="007B5B79" w:rsidRPr="00C2269B">
              <w:rPr>
                <w:sz w:val="21"/>
                <w:szCs w:val="21"/>
              </w:rPr>
              <w:t>050</w:t>
            </w:r>
          </w:p>
        </w:tc>
        <w:tc>
          <w:tcPr>
            <w:tcW w:w="1548" w:type="dxa"/>
          </w:tcPr>
          <w:p w:rsidR="00211C32" w:rsidRPr="00C2269B" w:rsidRDefault="007B5B79" w:rsidP="005F40F5">
            <w:pPr>
              <w:pStyle w:val="Tabele"/>
              <w:rPr>
                <w:sz w:val="21"/>
                <w:szCs w:val="21"/>
              </w:rPr>
            </w:pPr>
            <w:r w:rsidRPr="00C2269B">
              <w:rPr>
                <w:sz w:val="21"/>
                <w:szCs w:val="21"/>
              </w:rPr>
              <w:t>2%</w:t>
            </w:r>
          </w:p>
        </w:tc>
        <w:tc>
          <w:tcPr>
            <w:tcW w:w="1548" w:type="dxa"/>
          </w:tcPr>
          <w:p w:rsidR="00211C32" w:rsidRPr="00C2269B" w:rsidRDefault="007B5B79" w:rsidP="005F40F5">
            <w:pPr>
              <w:pStyle w:val="Tabele"/>
              <w:rPr>
                <w:sz w:val="21"/>
                <w:szCs w:val="21"/>
              </w:rPr>
            </w:pPr>
            <w:r w:rsidRPr="00C2269B">
              <w:rPr>
                <w:sz w:val="21"/>
                <w:szCs w:val="21"/>
              </w:rPr>
              <w:t>0</w:t>
            </w:r>
          </w:p>
        </w:tc>
        <w:tc>
          <w:tcPr>
            <w:tcW w:w="1548" w:type="dxa"/>
          </w:tcPr>
          <w:p w:rsidR="00211C32" w:rsidRPr="00C2269B" w:rsidRDefault="007B5B79" w:rsidP="005F40F5">
            <w:pPr>
              <w:pStyle w:val="Tabele"/>
              <w:rPr>
                <w:sz w:val="21"/>
                <w:szCs w:val="21"/>
              </w:rPr>
            </w:pPr>
            <w:r w:rsidRPr="00C2269B">
              <w:rPr>
                <w:sz w:val="21"/>
                <w:szCs w:val="21"/>
              </w:rPr>
              <w:t>80 342</w:t>
            </w:r>
          </w:p>
        </w:tc>
      </w:tr>
      <w:tr w:rsidR="00211C32" w:rsidRPr="00C2269B">
        <w:trPr>
          <w:jc w:val="center"/>
        </w:trPr>
        <w:tc>
          <w:tcPr>
            <w:tcW w:w="1547" w:type="dxa"/>
          </w:tcPr>
          <w:p w:rsidR="00211C32" w:rsidRPr="00C2269B" w:rsidRDefault="00211C32" w:rsidP="005F40F5">
            <w:pPr>
              <w:pStyle w:val="Tabele"/>
              <w:rPr>
                <w:sz w:val="21"/>
                <w:szCs w:val="21"/>
              </w:rPr>
            </w:pPr>
            <w:r w:rsidRPr="00C2269B">
              <w:rPr>
                <w:sz w:val="21"/>
                <w:szCs w:val="21"/>
              </w:rPr>
              <w:t>II</w:t>
            </w:r>
          </w:p>
        </w:tc>
        <w:tc>
          <w:tcPr>
            <w:tcW w:w="1547" w:type="dxa"/>
          </w:tcPr>
          <w:p w:rsidR="00211C32" w:rsidRPr="00C2269B" w:rsidRDefault="00211C32" w:rsidP="005F40F5">
            <w:pPr>
              <w:pStyle w:val="Tabele"/>
              <w:rPr>
                <w:sz w:val="21"/>
                <w:szCs w:val="21"/>
              </w:rPr>
            </w:pPr>
            <w:r w:rsidRPr="00C2269B">
              <w:rPr>
                <w:sz w:val="21"/>
                <w:szCs w:val="21"/>
              </w:rPr>
              <w:t>II-</w:t>
            </w:r>
            <w:r w:rsidR="007B5B79" w:rsidRPr="00C2269B">
              <w:rPr>
                <w:sz w:val="21"/>
                <w:szCs w:val="21"/>
              </w:rPr>
              <w:t>a</w:t>
            </w:r>
          </w:p>
        </w:tc>
        <w:tc>
          <w:tcPr>
            <w:tcW w:w="1548" w:type="dxa"/>
          </w:tcPr>
          <w:p w:rsidR="00211C32" w:rsidRPr="00C2269B" w:rsidRDefault="0051722E" w:rsidP="005F40F5">
            <w:pPr>
              <w:pStyle w:val="Tabele"/>
              <w:rPr>
                <w:sz w:val="21"/>
                <w:szCs w:val="21"/>
              </w:rPr>
            </w:pPr>
            <w:r>
              <w:rPr>
                <w:sz w:val="21"/>
                <w:szCs w:val="21"/>
              </w:rPr>
              <w:t xml:space="preserve">10 </w:t>
            </w:r>
            <w:r w:rsidR="007B5B79" w:rsidRPr="00C2269B">
              <w:rPr>
                <w:sz w:val="21"/>
                <w:szCs w:val="21"/>
              </w:rPr>
              <w:t>050</w:t>
            </w:r>
          </w:p>
        </w:tc>
        <w:tc>
          <w:tcPr>
            <w:tcW w:w="1548" w:type="dxa"/>
          </w:tcPr>
          <w:p w:rsidR="00211C32" w:rsidRPr="00C2269B" w:rsidRDefault="007B5B79" w:rsidP="005F40F5">
            <w:pPr>
              <w:pStyle w:val="Tabele"/>
              <w:rPr>
                <w:sz w:val="21"/>
                <w:szCs w:val="21"/>
              </w:rPr>
            </w:pPr>
            <w:r w:rsidRPr="00C2269B">
              <w:rPr>
                <w:sz w:val="21"/>
                <w:szCs w:val="21"/>
              </w:rPr>
              <w:t>2%</w:t>
            </w:r>
          </w:p>
        </w:tc>
        <w:tc>
          <w:tcPr>
            <w:tcW w:w="1548" w:type="dxa"/>
          </w:tcPr>
          <w:p w:rsidR="00211C32" w:rsidRPr="00C2269B" w:rsidRDefault="007B5B79" w:rsidP="005F40F5">
            <w:pPr>
              <w:pStyle w:val="Tabele"/>
              <w:rPr>
                <w:sz w:val="21"/>
                <w:szCs w:val="21"/>
              </w:rPr>
            </w:pPr>
            <w:r w:rsidRPr="00C2269B">
              <w:rPr>
                <w:sz w:val="21"/>
                <w:szCs w:val="21"/>
              </w:rPr>
              <w:t>0</w:t>
            </w:r>
          </w:p>
        </w:tc>
        <w:tc>
          <w:tcPr>
            <w:tcW w:w="1548" w:type="dxa"/>
          </w:tcPr>
          <w:p w:rsidR="00211C32" w:rsidRPr="00C2269B" w:rsidRDefault="007B5B79" w:rsidP="005F40F5">
            <w:pPr>
              <w:pStyle w:val="Tabele"/>
              <w:rPr>
                <w:sz w:val="21"/>
                <w:szCs w:val="21"/>
              </w:rPr>
            </w:pPr>
            <w:r w:rsidRPr="00C2269B">
              <w:rPr>
                <w:sz w:val="21"/>
                <w:szCs w:val="21"/>
              </w:rPr>
              <w:t>59 714</w:t>
            </w:r>
          </w:p>
        </w:tc>
      </w:tr>
      <w:tr w:rsidR="00211C32" w:rsidRPr="00C2269B">
        <w:trPr>
          <w:jc w:val="center"/>
        </w:trPr>
        <w:tc>
          <w:tcPr>
            <w:tcW w:w="1547" w:type="dxa"/>
          </w:tcPr>
          <w:p w:rsidR="00211C32" w:rsidRPr="00C2269B" w:rsidRDefault="007B5B79" w:rsidP="005F40F5">
            <w:pPr>
              <w:pStyle w:val="Tabele"/>
              <w:rPr>
                <w:sz w:val="21"/>
                <w:szCs w:val="21"/>
              </w:rPr>
            </w:pPr>
            <w:r w:rsidRPr="00C2269B">
              <w:rPr>
                <w:sz w:val="21"/>
                <w:szCs w:val="21"/>
              </w:rPr>
              <w:t>II</w:t>
            </w:r>
          </w:p>
        </w:tc>
        <w:tc>
          <w:tcPr>
            <w:tcW w:w="1547" w:type="dxa"/>
          </w:tcPr>
          <w:p w:rsidR="00211C32" w:rsidRPr="00C2269B" w:rsidRDefault="007B5B79" w:rsidP="005F40F5">
            <w:pPr>
              <w:pStyle w:val="Tabele"/>
              <w:rPr>
                <w:sz w:val="21"/>
                <w:szCs w:val="21"/>
              </w:rPr>
            </w:pPr>
            <w:r w:rsidRPr="00C2269B">
              <w:rPr>
                <w:sz w:val="21"/>
                <w:szCs w:val="21"/>
              </w:rPr>
              <w:t>II-b</w:t>
            </w:r>
          </w:p>
        </w:tc>
        <w:tc>
          <w:tcPr>
            <w:tcW w:w="1548" w:type="dxa"/>
          </w:tcPr>
          <w:p w:rsidR="00211C32" w:rsidRPr="00C2269B" w:rsidRDefault="0051722E" w:rsidP="005F40F5">
            <w:pPr>
              <w:pStyle w:val="Tabele"/>
              <w:rPr>
                <w:sz w:val="21"/>
                <w:szCs w:val="21"/>
              </w:rPr>
            </w:pPr>
            <w:r>
              <w:rPr>
                <w:sz w:val="21"/>
                <w:szCs w:val="21"/>
              </w:rPr>
              <w:t xml:space="preserve">10 </w:t>
            </w:r>
            <w:r w:rsidR="007B5B79" w:rsidRPr="00C2269B">
              <w:rPr>
                <w:sz w:val="21"/>
                <w:szCs w:val="21"/>
              </w:rPr>
              <w:t>050</w:t>
            </w:r>
          </w:p>
        </w:tc>
        <w:tc>
          <w:tcPr>
            <w:tcW w:w="1548" w:type="dxa"/>
          </w:tcPr>
          <w:p w:rsidR="00211C32" w:rsidRPr="00C2269B" w:rsidRDefault="007B5B79" w:rsidP="005F40F5">
            <w:pPr>
              <w:pStyle w:val="Tabele"/>
              <w:rPr>
                <w:sz w:val="21"/>
                <w:szCs w:val="21"/>
              </w:rPr>
            </w:pPr>
            <w:r w:rsidRPr="00C2269B">
              <w:rPr>
                <w:sz w:val="21"/>
                <w:szCs w:val="21"/>
              </w:rPr>
              <w:t>2%</w:t>
            </w:r>
          </w:p>
        </w:tc>
        <w:tc>
          <w:tcPr>
            <w:tcW w:w="1548" w:type="dxa"/>
          </w:tcPr>
          <w:p w:rsidR="00211C32" w:rsidRPr="00C2269B" w:rsidRDefault="007B5B79" w:rsidP="005F40F5">
            <w:pPr>
              <w:pStyle w:val="Tabele"/>
              <w:rPr>
                <w:sz w:val="21"/>
                <w:szCs w:val="21"/>
              </w:rPr>
            </w:pPr>
            <w:r w:rsidRPr="00C2269B">
              <w:rPr>
                <w:sz w:val="21"/>
                <w:szCs w:val="21"/>
              </w:rPr>
              <w:t>0</w:t>
            </w:r>
          </w:p>
        </w:tc>
        <w:tc>
          <w:tcPr>
            <w:tcW w:w="1548" w:type="dxa"/>
          </w:tcPr>
          <w:p w:rsidR="00211C32" w:rsidRPr="00C2269B" w:rsidRDefault="007B5B79" w:rsidP="005F40F5">
            <w:pPr>
              <w:pStyle w:val="Tabele"/>
              <w:rPr>
                <w:sz w:val="21"/>
                <w:szCs w:val="21"/>
              </w:rPr>
            </w:pPr>
            <w:r w:rsidRPr="00C2269B">
              <w:rPr>
                <w:sz w:val="21"/>
                <w:szCs w:val="21"/>
              </w:rPr>
              <w:t>43 428</w:t>
            </w:r>
          </w:p>
        </w:tc>
      </w:tr>
      <w:tr w:rsidR="00211C32" w:rsidRPr="00C2269B">
        <w:trPr>
          <w:jc w:val="center"/>
        </w:trPr>
        <w:tc>
          <w:tcPr>
            <w:tcW w:w="1547" w:type="dxa"/>
          </w:tcPr>
          <w:p w:rsidR="00211C32" w:rsidRPr="00C2269B" w:rsidRDefault="007B5B79" w:rsidP="005F40F5">
            <w:pPr>
              <w:pStyle w:val="Tabele"/>
              <w:rPr>
                <w:sz w:val="21"/>
                <w:szCs w:val="21"/>
              </w:rPr>
            </w:pPr>
            <w:r w:rsidRPr="00C2269B">
              <w:rPr>
                <w:sz w:val="21"/>
                <w:szCs w:val="21"/>
              </w:rPr>
              <w:t>III</w:t>
            </w:r>
          </w:p>
        </w:tc>
        <w:tc>
          <w:tcPr>
            <w:tcW w:w="1547" w:type="dxa"/>
          </w:tcPr>
          <w:p w:rsidR="00211C32" w:rsidRPr="00C2269B" w:rsidRDefault="007B5B79" w:rsidP="005F40F5">
            <w:pPr>
              <w:pStyle w:val="Tabele"/>
              <w:rPr>
                <w:sz w:val="21"/>
                <w:szCs w:val="21"/>
              </w:rPr>
            </w:pPr>
            <w:r w:rsidRPr="00C2269B">
              <w:rPr>
                <w:sz w:val="21"/>
                <w:szCs w:val="21"/>
              </w:rPr>
              <w:t>III-a</w:t>
            </w:r>
          </w:p>
        </w:tc>
        <w:tc>
          <w:tcPr>
            <w:tcW w:w="1548" w:type="dxa"/>
          </w:tcPr>
          <w:p w:rsidR="00211C32" w:rsidRPr="00C2269B" w:rsidRDefault="00ED78CA" w:rsidP="005F40F5">
            <w:pPr>
              <w:pStyle w:val="Tabele"/>
              <w:rPr>
                <w:sz w:val="21"/>
                <w:szCs w:val="21"/>
              </w:rPr>
            </w:pPr>
            <w:r>
              <w:rPr>
                <w:sz w:val="21"/>
                <w:szCs w:val="21"/>
              </w:rPr>
              <w:t>10 050</w:t>
            </w:r>
          </w:p>
        </w:tc>
        <w:tc>
          <w:tcPr>
            <w:tcW w:w="1548" w:type="dxa"/>
          </w:tcPr>
          <w:p w:rsidR="00211C32" w:rsidRPr="00C2269B" w:rsidRDefault="007B5B79" w:rsidP="005F40F5">
            <w:pPr>
              <w:pStyle w:val="Tabele"/>
              <w:rPr>
                <w:sz w:val="21"/>
                <w:szCs w:val="21"/>
              </w:rPr>
            </w:pPr>
            <w:r w:rsidRPr="00C2269B">
              <w:rPr>
                <w:sz w:val="21"/>
                <w:szCs w:val="21"/>
              </w:rPr>
              <w:t>2%</w:t>
            </w:r>
          </w:p>
        </w:tc>
        <w:tc>
          <w:tcPr>
            <w:tcW w:w="1548" w:type="dxa"/>
          </w:tcPr>
          <w:p w:rsidR="00211C32" w:rsidRPr="00C2269B" w:rsidRDefault="007B5B79" w:rsidP="005F40F5">
            <w:pPr>
              <w:pStyle w:val="Tabele"/>
              <w:rPr>
                <w:sz w:val="21"/>
                <w:szCs w:val="21"/>
              </w:rPr>
            </w:pPr>
            <w:r w:rsidRPr="00C2269B">
              <w:rPr>
                <w:sz w:val="21"/>
                <w:szCs w:val="21"/>
              </w:rPr>
              <w:t>0</w:t>
            </w:r>
          </w:p>
        </w:tc>
        <w:tc>
          <w:tcPr>
            <w:tcW w:w="1548" w:type="dxa"/>
          </w:tcPr>
          <w:p w:rsidR="00211C32" w:rsidRPr="00C2269B" w:rsidRDefault="007B5B79" w:rsidP="005F40F5">
            <w:pPr>
              <w:pStyle w:val="Tabele"/>
              <w:rPr>
                <w:sz w:val="21"/>
                <w:szCs w:val="21"/>
              </w:rPr>
            </w:pPr>
            <w:r w:rsidRPr="00C2269B">
              <w:rPr>
                <w:sz w:val="21"/>
                <w:szCs w:val="21"/>
              </w:rPr>
              <w:t>32 571</w:t>
            </w:r>
          </w:p>
        </w:tc>
      </w:tr>
    </w:tbl>
    <w:p w:rsidR="005F40F5" w:rsidRPr="00C2269B" w:rsidRDefault="005F40F5" w:rsidP="00656285">
      <w:pPr>
        <w:pStyle w:val="Paragrafi"/>
        <w:ind w:firstLine="0"/>
        <w:rPr>
          <w:sz w:val="21"/>
          <w:szCs w:val="21"/>
        </w:rPr>
      </w:pPr>
    </w:p>
    <w:p w:rsidR="0006580B" w:rsidRPr="00C2269B" w:rsidRDefault="0006580B" w:rsidP="005F40F5">
      <w:pPr>
        <w:pStyle w:val="Paragrafi"/>
        <w:rPr>
          <w:sz w:val="21"/>
          <w:szCs w:val="21"/>
        </w:rPr>
      </w:pPr>
    </w:p>
    <w:p w:rsidR="00AF04F1" w:rsidRPr="00810A5D" w:rsidRDefault="0002671F" w:rsidP="001F77CD">
      <w:pPr>
        <w:pStyle w:val="Akti"/>
        <w:keepNext w:val="0"/>
      </w:pPr>
      <w:r w:rsidRPr="00810A5D">
        <w:t>VENDI</w:t>
      </w:r>
      <w:r w:rsidR="00AF04F1" w:rsidRPr="00810A5D">
        <w:t>M</w:t>
      </w:r>
    </w:p>
    <w:p w:rsidR="00AF04F1" w:rsidRPr="00810A5D" w:rsidRDefault="00AF04F1" w:rsidP="00191EA1">
      <w:pPr>
        <w:pStyle w:val="NumriData"/>
        <w:rPr>
          <w:szCs w:val="22"/>
        </w:rPr>
      </w:pPr>
      <w:r w:rsidRPr="00810A5D">
        <w:rPr>
          <w:szCs w:val="22"/>
        </w:rPr>
        <w:lastRenderedPageBreak/>
        <w:t>Nr.364, datë 14.6.2006</w:t>
      </w:r>
    </w:p>
    <w:p w:rsidR="00AF04F1" w:rsidRPr="00810A5D" w:rsidRDefault="00AF04F1" w:rsidP="001F77CD">
      <w:pPr>
        <w:pStyle w:val="Paragrafi"/>
        <w:rPr>
          <w:szCs w:val="22"/>
        </w:rPr>
      </w:pPr>
    </w:p>
    <w:p w:rsidR="00AF04F1" w:rsidRPr="00810A5D" w:rsidRDefault="00AF04F1" w:rsidP="001F77CD">
      <w:pPr>
        <w:pStyle w:val="Titulli"/>
        <w:keepNext w:val="0"/>
      </w:pPr>
      <w:r w:rsidRPr="00810A5D">
        <w:t xml:space="preserve">PËR DISA NDRYSHIME NË </w:t>
      </w:r>
      <w:r w:rsidR="00F4030B" w:rsidRPr="00810A5D">
        <w:t>VENDIMIN NR.185, DATË 16.4.1993 TË KËSHILLIT TË MINISTRAVE</w:t>
      </w:r>
      <w:r w:rsidRPr="00810A5D">
        <w:t xml:space="preserve"> “PËR PAGAT DHE SHTESAT MBI PAGË TË USHTARAKËVE TË SHËRBIMIT PYJOR”, TË NDRYSHUAR</w:t>
      </w:r>
    </w:p>
    <w:p w:rsidR="00AF04F1" w:rsidRPr="00810A5D" w:rsidRDefault="00AF04F1" w:rsidP="001F77CD">
      <w:pPr>
        <w:pStyle w:val="Paragrafi"/>
        <w:rPr>
          <w:szCs w:val="22"/>
        </w:rPr>
      </w:pPr>
    </w:p>
    <w:p w:rsidR="00AF04F1" w:rsidRPr="00810A5D" w:rsidRDefault="00AF04F1" w:rsidP="001F77CD">
      <w:pPr>
        <w:pStyle w:val="BazLigjPropozues"/>
        <w:keepNext w:val="0"/>
      </w:pPr>
      <w:r w:rsidRPr="00810A5D">
        <w:t>Në mbështetje të nenit 1</w:t>
      </w:r>
      <w:r w:rsidR="00F4030B" w:rsidRPr="00810A5D">
        <w:t>00 të Kushtetutës, të nenit 5/1</w:t>
      </w:r>
      <w:r w:rsidRPr="00810A5D">
        <w:t xml:space="preserve"> të</w:t>
      </w:r>
      <w:r w:rsidR="00F4030B" w:rsidRPr="00810A5D">
        <w:t xml:space="preserve"> ligjit nr.8487, datë 13.5.1999</w:t>
      </w:r>
      <w:r w:rsidRPr="00810A5D">
        <w:t xml:space="preserve"> “Për kompetencat për caktimin e pagave të punës”, të ndryshuar, dhe të ligjit nr.9464, datë 28.12.</w:t>
      </w:r>
      <w:r w:rsidR="00040CDB" w:rsidRPr="00810A5D">
        <w:t>2005</w:t>
      </w:r>
      <w:r w:rsidR="00F4030B" w:rsidRPr="00810A5D">
        <w:t xml:space="preserve"> “Për Buxhetin e S</w:t>
      </w:r>
      <w:r w:rsidR="00040CDB" w:rsidRPr="00810A5D">
        <w:t>htetit</w:t>
      </w:r>
      <w:r w:rsidRPr="00810A5D">
        <w:t xml:space="preserve"> të vitit 2006”, me propozimin e</w:t>
      </w:r>
      <w:r w:rsidR="00F4030B" w:rsidRPr="00810A5D">
        <w:t xml:space="preserve"> Ministrit të Brendshëm dhe të M</w:t>
      </w:r>
      <w:r w:rsidRPr="00810A5D">
        <w:t>inistrit të Financave, Këshilli i Ministrave</w:t>
      </w:r>
    </w:p>
    <w:p w:rsidR="00AF04F1" w:rsidRPr="00810A5D" w:rsidRDefault="00AF04F1" w:rsidP="001F77CD">
      <w:pPr>
        <w:pStyle w:val="Paragrafi"/>
        <w:rPr>
          <w:szCs w:val="22"/>
        </w:rPr>
      </w:pPr>
    </w:p>
    <w:p w:rsidR="00AF04F1" w:rsidRPr="00810A5D" w:rsidRDefault="00F4030B" w:rsidP="001F77CD">
      <w:pPr>
        <w:pStyle w:val="VENDOSI"/>
        <w:keepNext w:val="0"/>
      </w:pPr>
      <w:r w:rsidRPr="00810A5D">
        <w:t>VENDOS</w:t>
      </w:r>
      <w:r w:rsidR="00AF04F1" w:rsidRPr="00810A5D">
        <w:t xml:space="preserve">I: </w:t>
      </w:r>
    </w:p>
    <w:p w:rsidR="00AF04F1" w:rsidRPr="00810A5D" w:rsidRDefault="00AF04F1" w:rsidP="001F77CD">
      <w:pPr>
        <w:pStyle w:val="Paragrafi"/>
        <w:rPr>
          <w:szCs w:val="22"/>
        </w:rPr>
      </w:pPr>
    </w:p>
    <w:p w:rsidR="00AF04F1" w:rsidRPr="00810A5D" w:rsidRDefault="00040CDB" w:rsidP="001F77CD">
      <w:pPr>
        <w:pStyle w:val="Paragrafi"/>
        <w:rPr>
          <w:szCs w:val="22"/>
        </w:rPr>
      </w:pPr>
      <w:r w:rsidRPr="00810A5D">
        <w:rPr>
          <w:szCs w:val="22"/>
        </w:rPr>
        <w:t>1</w:t>
      </w:r>
      <w:r w:rsidR="00AF04F1" w:rsidRPr="00810A5D">
        <w:rPr>
          <w:szCs w:val="22"/>
        </w:rPr>
        <w:t xml:space="preserve">. Në </w:t>
      </w:r>
      <w:r w:rsidR="00F4030B" w:rsidRPr="00810A5D">
        <w:rPr>
          <w:szCs w:val="22"/>
        </w:rPr>
        <w:t>vendimin nr.185, datë 16.4.1993</w:t>
      </w:r>
      <w:r w:rsidR="00AF04F1" w:rsidRPr="00810A5D">
        <w:rPr>
          <w:szCs w:val="22"/>
        </w:rPr>
        <w:t xml:space="preserve"> të Këshillit të Ministrave, të ndryshuar, të bëhen këto ndryshime: </w:t>
      </w:r>
    </w:p>
    <w:p w:rsidR="00AF04F1" w:rsidRPr="00810A5D" w:rsidRDefault="00F4030B" w:rsidP="001F77CD">
      <w:pPr>
        <w:pStyle w:val="Paragrafi"/>
        <w:rPr>
          <w:szCs w:val="22"/>
        </w:rPr>
      </w:pPr>
      <w:r w:rsidRPr="00810A5D">
        <w:rPr>
          <w:szCs w:val="22"/>
        </w:rPr>
        <w:t>a) Në pikën 2, lidhja nr.1</w:t>
      </w:r>
      <w:r w:rsidR="00AF04F1" w:rsidRPr="00810A5D">
        <w:rPr>
          <w:szCs w:val="22"/>
        </w:rPr>
        <w:t xml:space="preserve"> “Paga bazë sipas klasave për punonjësit ushtarakë të shërbimit pyjor”, zëvendësohet me lidhjen me të njëjtin numër dhe titull, që i bashkëlidhet këtij vendimi dhe është pjesë përbërëse e tij. </w:t>
      </w:r>
    </w:p>
    <w:p w:rsidR="00040CDB" w:rsidRPr="00810A5D" w:rsidRDefault="00AF04F1" w:rsidP="001F77CD">
      <w:pPr>
        <w:pStyle w:val="Paragrafi"/>
        <w:rPr>
          <w:szCs w:val="22"/>
        </w:rPr>
      </w:pPr>
      <w:r w:rsidRPr="00810A5D">
        <w:rPr>
          <w:szCs w:val="22"/>
        </w:rPr>
        <w:t>b) Në pikën 2 vlera “…11 800 (njëmbëdhjetë mijë e tetëqind) lekë…” zëvendësohet me vlerën “… 14 000 (katërmbëdhjetë mijë) lekë…”, ndërsa vlera “… 28 000 (njëzet e tetë mijë) lekë…” zëvendësohet me vlerën “… 29 120 (njëzet e nëntë mi</w:t>
      </w:r>
      <w:r w:rsidR="00040CDB" w:rsidRPr="00810A5D">
        <w:rPr>
          <w:szCs w:val="22"/>
        </w:rPr>
        <w:t>jë e njëqind e njëzet) lekë…”.</w:t>
      </w:r>
    </w:p>
    <w:p w:rsidR="00F4030B" w:rsidRPr="00810A5D" w:rsidRDefault="00040CDB" w:rsidP="001F77CD">
      <w:pPr>
        <w:pStyle w:val="Paragrafi"/>
        <w:rPr>
          <w:szCs w:val="22"/>
        </w:rPr>
      </w:pPr>
      <w:r w:rsidRPr="00810A5D">
        <w:rPr>
          <w:szCs w:val="22"/>
        </w:rPr>
        <w:t>2</w:t>
      </w:r>
      <w:r w:rsidR="00AF04F1" w:rsidRPr="00810A5D">
        <w:rPr>
          <w:szCs w:val="22"/>
        </w:rPr>
        <w:t xml:space="preserve">. Efektet financiare, që rrjedhin nga zbatimi i këtij vendimi, për vitin </w:t>
      </w:r>
      <w:r w:rsidR="00F4030B" w:rsidRPr="00810A5D">
        <w:rPr>
          <w:szCs w:val="22"/>
        </w:rPr>
        <w:t xml:space="preserve">2006, të përballohen nga fondet </w:t>
      </w:r>
      <w:r w:rsidR="00AF04F1" w:rsidRPr="00810A5D">
        <w:rPr>
          <w:szCs w:val="22"/>
        </w:rPr>
        <w:t>e parashikuara për rritjen dhe reformën në sistemin e pagave.</w:t>
      </w:r>
    </w:p>
    <w:p w:rsidR="00AF04F1" w:rsidRPr="00810A5D" w:rsidRDefault="00F4030B" w:rsidP="001F77CD">
      <w:pPr>
        <w:pStyle w:val="Paragrafi"/>
        <w:rPr>
          <w:szCs w:val="22"/>
        </w:rPr>
      </w:pPr>
      <w:r w:rsidRPr="00810A5D">
        <w:rPr>
          <w:szCs w:val="22"/>
        </w:rPr>
        <w:t xml:space="preserve"> </w:t>
      </w:r>
      <w:r w:rsidR="00AF04F1" w:rsidRPr="00810A5D">
        <w:rPr>
          <w:szCs w:val="22"/>
        </w:rPr>
        <w:t>Ky ven</w:t>
      </w:r>
      <w:r w:rsidR="00AB221F" w:rsidRPr="00810A5D">
        <w:rPr>
          <w:szCs w:val="22"/>
        </w:rPr>
        <w:t>dim hyn në fuqi pas botimit në Fletoren Zyrtare</w:t>
      </w:r>
      <w:r w:rsidR="00AF04F1" w:rsidRPr="00810A5D">
        <w:rPr>
          <w:szCs w:val="22"/>
        </w:rPr>
        <w:t xml:space="preserve"> dhe i shtrin efektet nga data 1 korrik 2006.</w:t>
      </w:r>
    </w:p>
    <w:p w:rsidR="00AF04F1" w:rsidRPr="00810A5D" w:rsidRDefault="00AF04F1" w:rsidP="001F77CD">
      <w:pPr>
        <w:pStyle w:val="Autoriteti"/>
        <w:keepNext w:val="0"/>
      </w:pPr>
      <w:r w:rsidRPr="00810A5D">
        <w:t>Kryeministri</w:t>
      </w:r>
    </w:p>
    <w:p w:rsidR="00AF04F1" w:rsidRPr="00810A5D" w:rsidRDefault="00AF04F1" w:rsidP="001F77CD">
      <w:pPr>
        <w:pStyle w:val="AutoritetiEmer"/>
      </w:pPr>
      <w:r w:rsidRPr="00810A5D">
        <w:t>Sali Berisha</w:t>
      </w:r>
    </w:p>
    <w:p w:rsidR="00617403" w:rsidRDefault="00617403"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49302E" w:rsidRDefault="0049302E" w:rsidP="001F77CD">
      <w:pPr>
        <w:pStyle w:val="Akti"/>
        <w:keepNext w:val="0"/>
        <w:rPr>
          <w:sz w:val="14"/>
          <w:szCs w:val="21"/>
        </w:rPr>
      </w:pPr>
    </w:p>
    <w:p w:rsidR="00617403" w:rsidRPr="00C2269B" w:rsidRDefault="00617403" w:rsidP="0002671F">
      <w:pPr>
        <w:pStyle w:val="AneksiTitull"/>
        <w:jc w:val="right"/>
        <w:rPr>
          <w:sz w:val="21"/>
          <w:szCs w:val="21"/>
        </w:rPr>
      </w:pPr>
      <w:r w:rsidRPr="00C2269B">
        <w:rPr>
          <w:sz w:val="21"/>
          <w:szCs w:val="21"/>
        </w:rPr>
        <w:t>Lidhja nr.1</w:t>
      </w:r>
    </w:p>
    <w:p w:rsidR="00617403" w:rsidRPr="0006580B" w:rsidRDefault="00617403" w:rsidP="0002671F">
      <w:pPr>
        <w:pStyle w:val="Pika"/>
        <w:rPr>
          <w:sz w:val="10"/>
          <w:szCs w:val="21"/>
        </w:rPr>
      </w:pPr>
    </w:p>
    <w:p w:rsidR="00617403" w:rsidRPr="00C2269B" w:rsidRDefault="00617403" w:rsidP="0002671F">
      <w:pPr>
        <w:pStyle w:val="TitulliTitull"/>
        <w:rPr>
          <w:sz w:val="21"/>
          <w:szCs w:val="21"/>
        </w:rPr>
      </w:pPr>
      <w:r w:rsidRPr="00C2269B">
        <w:rPr>
          <w:sz w:val="21"/>
          <w:szCs w:val="21"/>
        </w:rPr>
        <w:t>Paga bazë sipas klasave për punonjësit ushtarakë të shërbimit pyjor</w:t>
      </w:r>
    </w:p>
    <w:p w:rsidR="00617403" w:rsidRPr="0092070D" w:rsidRDefault="00617403" w:rsidP="00617403">
      <w:pPr>
        <w:rPr>
          <w:sz w:val="14"/>
          <w:szCs w:val="21"/>
        </w:rPr>
      </w:pPr>
    </w:p>
    <w:tbl>
      <w:tblPr>
        <w:tblStyle w:val="TableGrid"/>
        <w:tblW w:w="0" w:type="auto"/>
        <w:jc w:val="center"/>
        <w:tblLook w:val="01E0" w:firstRow="1" w:lastRow="1" w:firstColumn="1" w:lastColumn="1" w:noHBand="0" w:noVBand="0"/>
      </w:tblPr>
      <w:tblGrid>
        <w:gridCol w:w="1300"/>
        <w:gridCol w:w="823"/>
        <w:gridCol w:w="2198"/>
      </w:tblGrid>
      <w:tr w:rsidR="00617403" w:rsidRPr="00C2269B">
        <w:trPr>
          <w:jc w:val="center"/>
        </w:trPr>
        <w:tc>
          <w:tcPr>
            <w:tcW w:w="1300" w:type="dxa"/>
          </w:tcPr>
          <w:p w:rsidR="00617403" w:rsidRPr="00C2269B" w:rsidRDefault="00617403" w:rsidP="00B177DC">
            <w:pPr>
              <w:pStyle w:val="Tabele"/>
              <w:rPr>
                <w:sz w:val="21"/>
                <w:szCs w:val="21"/>
              </w:rPr>
            </w:pPr>
            <w:r w:rsidRPr="00C2269B">
              <w:rPr>
                <w:sz w:val="21"/>
                <w:szCs w:val="21"/>
              </w:rPr>
              <w:t>Nr</w:t>
            </w:r>
            <w:r w:rsidR="00A72AED" w:rsidRPr="00C2269B">
              <w:rPr>
                <w:sz w:val="21"/>
                <w:szCs w:val="21"/>
              </w:rPr>
              <w:t>.</w:t>
            </w:r>
            <w:r w:rsidR="00B177DC" w:rsidRPr="00C2269B">
              <w:rPr>
                <w:sz w:val="21"/>
                <w:szCs w:val="21"/>
              </w:rPr>
              <w:t xml:space="preserve"> rendor</w:t>
            </w:r>
          </w:p>
        </w:tc>
        <w:tc>
          <w:tcPr>
            <w:tcW w:w="823" w:type="dxa"/>
          </w:tcPr>
          <w:p w:rsidR="00617403" w:rsidRPr="00C2269B" w:rsidRDefault="00B177DC" w:rsidP="00B177DC">
            <w:pPr>
              <w:pStyle w:val="Tabele"/>
              <w:rPr>
                <w:sz w:val="21"/>
                <w:szCs w:val="21"/>
              </w:rPr>
            </w:pPr>
            <w:r w:rsidRPr="00C2269B">
              <w:rPr>
                <w:sz w:val="21"/>
                <w:szCs w:val="21"/>
              </w:rPr>
              <w:t>Klasa</w:t>
            </w:r>
          </w:p>
        </w:tc>
        <w:tc>
          <w:tcPr>
            <w:tcW w:w="2198" w:type="dxa"/>
          </w:tcPr>
          <w:p w:rsidR="00B177DC" w:rsidRPr="00C2269B" w:rsidRDefault="00B177DC" w:rsidP="00B177DC">
            <w:pPr>
              <w:pStyle w:val="Tabele"/>
              <w:rPr>
                <w:sz w:val="21"/>
                <w:szCs w:val="21"/>
              </w:rPr>
            </w:pPr>
            <w:r w:rsidRPr="00C2269B">
              <w:rPr>
                <w:sz w:val="21"/>
                <w:szCs w:val="21"/>
              </w:rPr>
              <w:t>Paga bazë</w:t>
            </w:r>
            <w:r w:rsidR="0006580B">
              <w:rPr>
                <w:sz w:val="21"/>
                <w:szCs w:val="21"/>
              </w:rPr>
              <w:t xml:space="preserve"> </w:t>
            </w:r>
            <w:r w:rsidR="008335BA" w:rsidRPr="00C2269B">
              <w:rPr>
                <w:sz w:val="21"/>
                <w:szCs w:val="21"/>
              </w:rPr>
              <w:t>m</w:t>
            </w:r>
            <w:r w:rsidR="0006580B">
              <w:rPr>
                <w:sz w:val="21"/>
                <w:szCs w:val="21"/>
              </w:rPr>
              <w:t xml:space="preserve">ujore </w:t>
            </w:r>
            <w:r w:rsidRPr="00C2269B">
              <w:rPr>
                <w:sz w:val="21"/>
                <w:szCs w:val="21"/>
              </w:rPr>
              <w:t>në lekë</w:t>
            </w:r>
          </w:p>
        </w:tc>
      </w:tr>
      <w:tr w:rsidR="00617403" w:rsidRPr="00C2269B">
        <w:trPr>
          <w:jc w:val="center"/>
        </w:trPr>
        <w:tc>
          <w:tcPr>
            <w:tcW w:w="1300" w:type="dxa"/>
          </w:tcPr>
          <w:p w:rsidR="00617403" w:rsidRPr="00C2269B" w:rsidRDefault="00EC3B9E" w:rsidP="00B177DC">
            <w:pPr>
              <w:pStyle w:val="Tabele"/>
              <w:rPr>
                <w:sz w:val="21"/>
                <w:szCs w:val="21"/>
              </w:rPr>
            </w:pPr>
            <w:r w:rsidRPr="00C2269B">
              <w:rPr>
                <w:sz w:val="21"/>
                <w:szCs w:val="21"/>
              </w:rPr>
              <w:t>1</w:t>
            </w:r>
          </w:p>
        </w:tc>
        <w:tc>
          <w:tcPr>
            <w:tcW w:w="823" w:type="dxa"/>
          </w:tcPr>
          <w:p w:rsidR="00617403" w:rsidRPr="00C2269B" w:rsidRDefault="00EC3B9E" w:rsidP="00B177DC">
            <w:pPr>
              <w:pStyle w:val="Tabele"/>
              <w:rPr>
                <w:sz w:val="21"/>
                <w:szCs w:val="21"/>
              </w:rPr>
            </w:pPr>
            <w:r w:rsidRPr="00C2269B">
              <w:rPr>
                <w:sz w:val="21"/>
                <w:szCs w:val="21"/>
              </w:rPr>
              <w:t>I</w:t>
            </w:r>
          </w:p>
        </w:tc>
        <w:tc>
          <w:tcPr>
            <w:tcW w:w="2198" w:type="dxa"/>
          </w:tcPr>
          <w:p w:rsidR="00617403" w:rsidRPr="00C2269B" w:rsidRDefault="00EC3B9E" w:rsidP="00B177DC">
            <w:pPr>
              <w:pStyle w:val="Tabele"/>
              <w:rPr>
                <w:sz w:val="21"/>
                <w:szCs w:val="21"/>
              </w:rPr>
            </w:pPr>
            <w:r w:rsidRPr="00C2269B">
              <w:rPr>
                <w:sz w:val="21"/>
                <w:szCs w:val="21"/>
              </w:rPr>
              <w:t>14000</w:t>
            </w:r>
          </w:p>
        </w:tc>
      </w:tr>
      <w:tr w:rsidR="00617403" w:rsidRPr="00C2269B">
        <w:trPr>
          <w:jc w:val="center"/>
        </w:trPr>
        <w:tc>
          <w:tcPr>
            <w:tcW w:w="1300" w:type="dxa"/>
          </w:tcPr>
          <w:p w:rsidR="00617403" w:rsidRPr="00C2269B" w:rsidRDefault="00EC3B9E" w:rsidP="00B177DC">
            <w:pPr>
              <w:pStyle w:val="Tabele"/>
              <w:rPr>
                <w:sz w:val="21"/>
                <w:szCs w:val="21"/>
              </w:rPr>
            </w:pPr>
            <w:r w:rsidRPr="00C2269B">
              <w:rPr>
                <w:sz w:val="21"/>
                <w:szCs w:val="21"/>
              </w:rPr>
              <w:t>2</w:t>
            </w:r>
          </w:p>
        </w:tc>
        <w:tc>
          <w:tcPr>
            <w:tcW w:w="823" w:type="dxa"/>
          </w:tcPr>
          <w:p w:rsidR="00617403" w:rsidRPr="00C2269B" w:rsidRDefault="00EC3B9E" w:rsidP="00B177DC">
            <w:pPr>
              <w:pStyle w:val="Tabele"/>
              <w:rPr>
                <w:sz w:val="21"/>
                <w:szCs w:val="21"/>
              </w:rPr>
            </w:pPr>
            <w:r w:rsidRPr="00C2269B">
              <w:rPr>
                <w:sz w:val="21"/>
                <w:szCs w:val="21"/>
              </w:rPr>
              <w:t>II</w:t>
            </w:r>
          </w:p>
        </w:tc>
        <w:tc>
          <w:tcPr>
            <w:tcW w:w="2198" w:type="dxa"/>
          </w:tcPr>
          <w:p w:rsidR="00617403" w:rsidRPr="00C2269B" w:rsidRDefault="00EC3B9E" w:rsidP="00B177DC">
            <w:pPr>
              <w:pStyle w:val="Tabele"/>
              <w:rPr>
                <w:sz w:val="21"/>
                <w:szCs w:val="21"/>
              </w:rPr>
            </w:pPr>
            <w:r w:rsidRPr="00C2269B">
              <w:rPr>
                <w:sz w:val="21"/>
                <w:szCs w:val="21"/>
              </w:rPr>
              <w:t>14300</w:t>
            </w:r>
          </w:p>
        </w:tc>
      </w:tr>
      <w:tr w:rsidR="00617403" w:rsidRPr="00C2269B">
        <w:trPr>
          <w:jc w:val="center"/>
        </w:trPr>
        <w:tc>
          <w:tcPr>
            <w:tcW w:w="1300" w:type="dxa"/>
          </w:tcPr>
          <w:p w:rsidR="00617403" w:rsidRPr="00C2269B" w:rsidRDefault="00EC3B9E" w:rsidP="00B177DC">
            <w:pPr>
              <w:pStyle w:val="Tabele"/>
              <w:rPr>
                <w:sz w:val="21"/>
                <w:szCs w:val="21"/>
              </w:rPr>
            </w:pPr>
            <w:r w:rsidRPr="00C2269B">
              <w:rPr>
                <w:sz w:val="21"/>
                <w:szCs w:val="21"/>
              </w:rPr>
              <w:t>3</w:t>
            </w:r>
          </w:p>
        </w:tc>
        <w:tc>
          <w:tcPr>
            <w:tcW w:w="823" w:type="dxa"/>
          </w:tcPr>
          <w:p w:rsidR="00617403" w:rsidRPr="00C2269B" w:rsidRDefault="00EC3B9E" w:rsidP="00B177DC">
            <w:pPr>
              <w:pStyle w:val="Tabele"/>
              <w:rPr>
                <w:sz w:val="21"/>
                <w:szCs w:val="21"/>
              </w:rPr>
            </w:pPr>
            <w:r w:rsidRPr="00C2269B">
              <w:rPr>
                <w:sz w:val="21"/>
                <w:szCs w:val="21"/>
              </w:rPr>
              <w:t>III</w:t>
            </w:r>
          </w:p>
        </w:tc>
        <w:tc>
          <w:tcPr>
            <w:tcW w:w="2198" w:type="dxa"/>
          </w:tcPr>
          <w:p w:rsidR="00617403" w:rsidRPr="00C2269B" w:rsidRDefault="00EC3B9E" w:rsidP="00B177DC">
            <w:pPr>
              <w:pStyle w:val="Tabele"/>
              <w:rPr>
                <w:sz w:val="21"/>
                <w:szCs w:val="21"/>
              </w:rPr>
            </w:pPr>
            <w:r w:rsidRPr="00C2269B">
              <w:rPr>
                <w:sz w:val="21"/>
                <w:szCs w:val="21"/>
              </w:rPr>
              <w:t>14500</w:t>
            </w:r>
          </w:p>
        </w:tc>
      </w:tr>
      <w:tr w:rsidR="00617403" w:rsidRPr="00C2269B">
        <w:trPr>
          <w:jc w:val="center"/>
        </w:trPr>
        <w:tc>
          <w:tcPr>
            <w:tcW w:w="1300" w:type="dxa"/>
          </w:tcPr>
          <w:p w:rsidR="00617403" w:rsidRPr="00C2269B" w:rsidRDefault="00EC3B9E" w:rsidP="00B177DC">
            <w:pPr>
              <w:pStyle w:val="Tabele"/>
              <w:rPr>
                <w:sz w:val="21"/>
                <w:szCs w:val="21"/>
              </w:rPr>
            </w:pPr>
            <w:r w:rsidRPr="00C2269B">
              <w:rPr>
                <w:sz w:val="21"/>
                <w:szCs w:val="21"/>
              </w:rPr>
              <w:t>4</w:t>
            </w:r>
          </w:p>
        </w:tc>
        <w:tc>
          <w:tcPr>
            <w:tcW w:w="823" w:type="dxa"/>
          </w:tcPr>
          <w:p w:rsidR="00617403" w:rsidRPr="00C2269B" w:rsidRDefault="00EC3B9E" w:rsidP="00B177DC">
            <w:pPr>
              <w:pStyle w:val="Tabele"/>
              <w:rPr>
                <w:sz w:val="21"/>
                <w:szCs w:val="21"/>
              </w:rPr>
            </w:pPr>
            <w:r w:rsidRPr="00C2269B">
              <w:rPr>
                <w:sz w:val="21"/>
                <w:szCs w:val="21"/>
              </w:rPr>
              <w:t>IV</w:t>
            </w:r>
          </w:p>
        </w:tc>
        <w:tc>
          <w:tcPr>
            <w:tcW w:w="2198" w:type="dxa"/>
          </w:tcPr>
          <w:p w:rsidR="00617403" w:rsidRPr="00C2269B" w:rsidRDefault="00EC3B9E" w:rsidP="00B177DC">
            <w:pPr>
              <w:pStyle w:val="Tabele"/>
              <w:rPr>
                <w:sz w:val="21"/>
                <w:szCs w:val="21"/>
              </w:rPr>
            </w:pPr>
            <w:r w:rsidRPr="00C2269B">
              <w:rPr>
                <w:sz w:val="21"/>
                <w:szCs w:val="21"/>
              </w:rPr>
              <w:t>14800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5</w:t>
            </w:r>
          </w:p>
        </w:tc>
        <w:tc>
          <w:tcPr>
            <w:tcW w:w="823" w:type="dxa"/>
          </w:tcPr>
          <w:p w:rsidR="00EC3B9E" w:rsidRPr="00C2269B" w:rsidRDefault="00EC3B9E" w:rsidP="00B177DC">
            <w:pPr>
              <w:pStyle w:val="Tabele"/>
              <w:rPr>
                <w:sz w:val="21"/>
                <w:szCs w:val="21"/>
              </w:rPr>
            </w:pPr>
            <w:r w:rsidRPr="00C2269B">
              <w:rPr>
                <w:sz w:val="21"/>
                <w:szCs w:val="21"/>
              </w:rPr>
              <w:t>V</w:t>
            </w:r>
          </w:p>
        </w:tc>
        <w:tc>
          <w:tcPr>
            <w:tcW w:w="2198" w:type="dxa"/>
          </w:tcPr>
          <w:p w:rsidR="00EC3B9E" w:rsidRPr="00C2269B" w:rsidRDefault="00EC3B9E" w:rsidP="00B177DC">
            <w:pPr>
              <w:pStyle w:val="Tabele"/>
              <w:rPr>
                <w:sz w:val="21"/>
                <w:szCs w:val="21"/>
              </w:rPr>
            </w:pPr>
            <w:r w:rsidRPr="00C2269B">
              <w:rPr>
                <w:sz w:val="21"/>
                <w:szCs w:val="21"/>
              </w:rPr>
              <w:t>15100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6</w:t>
            </w:r>
          </w:p>
        </w:tc>
        <w:tc>
          <w:tcPr>
            <w:tcW w:w="823" w:type="dxa"/>
          </w:tcPr>
          <w:p w:rsidR="00EC3B9E" w:rsidRPr="00C2269B" w:rsidRDefault="00EC3B9E" w:rsidP="00B177DC">
            <w:pPr>
              <w:pStyle w:val="Tabele"/>
              <w:rPr>
                <w:sz w:val="21"/>
                <w:szCs w:val="21"/>
              </w:rPr>
            </w:pPr>
            <w:r w:rsidRPr="00C2269B">
              <w:rPr>
                <w:sz w:val="21"/>
                <w:szCs w:val="21"/>
              </w:rPr>
              <w:t>VI</w:t>
            </w:r>
          </w:p>
        </w:tc>
        <w:tc>
          <w:tcPr>
            <w:tcW w:w="2198" w:type="dxa"/>
          </w:tcPr>
          <w:p w:rsidR="00EC3B9E" w:rsidRPr="00C2269B" w:rsidRDefault="00EC3B9E" w:rsidP="00B177DC">
            <w:pPr>
              <w:pStyle w:val="Tabele"/>
              <w:rPr>
                <w:sz w:val="21"/>
                <w:szCs w:val="21"/>
              </w:rPr>
            </w:pPr>
            <w:r w:rsidRPr="00C2269B">
              <w:rPr>
                <w:sz w:val="21"/>
                <w:szCs w:val="21"/>
              </w:rPr>
              <w:t>15400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7</w:t>
            </w:r>
          </w:p>
        </w:tc>
        <w:tc>
          <w:tcPr>
            <w:tcW w:w="823" w:type="dxa"/>
          </w:tcPr>
          <w:p w:rsidR="00EC3B9E" w:rsidRPr="00C2269B" w:rsidRDefault="00EC3B9E" w:rsidP="00B177DC">
            <w:pPr>
              <w:pStyle w:val="Tabele"/>
              <w:rPr>
                <w:sz w:val="21"/>
                <w:szCs w:val="21"/>
              </w:rPr>
            </w:pPr>
            <w:r w:rsidRPr="00C2269B">
              <w:rPr>
                <w:sz w:val="21"/>
                <w:szCs w:val="21"/>
              </w:rPr>
              <w:t>VII</w:t>
            </w:r>
          </w:p>
        </w:tc>
        <w:tc>
          <w:tcPr>
            <w:tcW w:w="2198" w:type="dxa"/>
          </w:tcPr>
          <w:p w:rsidR="00EC3B9E" w:rsidRPr="00C2269B" w:rsidRDefault="00EC3B9E" w:rsidP="00B177DC">
            <w:pPr>
              <w:pStyle w:val="Tabele"/>
              <w:rPr>
                <w:sz w:val="21"/>
                <w:szCs w:val="21"/>
              </w:rPr>
            </w:pPr>
            <w:r w:rsidRPr="00C2269B">
              <w:rPr>
                <w:sz w:val="21"/>
                <w:szCs w:val="21"/>
              </w:rPr>
              <w:t>15700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8</w:t>
            </w:r>
          </w:p>
        </w:tc>
        <w:tc>
          <w:tcPr>
            <w:tcW w:w="823" w:type="dxa"/>
          </w:tcPr>
          <w:p w:rsidR="00EC3B9E" w:rsidRPr="00C2269B" w:rsidRDefault="00EC3B9E" w:rsidP="00B177DC">
            <w:pPr>
              <w:pStyle w:val="Tabele"/>
              <w:rPr>
                <w:sz w:val="21"/>
                <w:szCs w:val="21"/>
              </w:rPr>
            </w:pPr>
            <w:r w:rsidRPr="00C2269B">
              <w:rPr>
                <w:sz w:val="21"/>
                <w:szCs w:val="21"/>
              </w:rPr>
              <w:t>VIII</w:t>
            </w:r>
          </w:p>
        </w:tc>
        <w:tc>
          <w:tcPr>
            <w:tcW w:w="2198" w:type="dxa"/>
          </w:tcPr>
          <w:p w:rsidR="00EC3B9E" w:rsidRPr="00C2269B" w:rsidRDefault="00EC3B9E" w:rsidP="00B177DC">
            <w:pPr>
              <w:pStyle w:val="Tabele"/>
              <w:rPr>
                <w:sz w:val="21"/>
                <w:szCs w:val="21"/>
              </w:rPr>
            </w:pPr>
            <w:r w:rsidRPr="00C2269B">
              <w:rPr>
                <w:sz w:val="21"/>
                <w:szCs w:val="21"/>
              </w:rPr>
              <w:t>16000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9</w:t>
            </w:r>
          </w:p>
        </w:tc>
        <w:tc>
          <w:tcPr>
            <w:tcW w:w="823" w:type="dxa"/>
          </w:tcPr>
          <w:p w:rsidR="00EC3B9E" w:rsidRPr="00C2269B" w:rsidRDefault="00EC3B9E" w:rsidP="00B177DC">
            <w:pPr>
              <w:pStyle w:val="Tabele"/>
              <w:rPr>
                <w:sz w:val="21"/>
                <w:szCs w:val="21"/>
              </w:rPr>
            </w:pPr>
            <w:r w:rsidRPr="00C2269B">
              <w:rPr>
                <w:sz w:val="21"/>
                <w:szCs w:val="21"/>
              </w:rPr>
              <w:t>IX</w:t>
            </w:r>
          </w:p>
        </w:tc>
        <w:tc>
          <w:tcPr>
            <w:tcW w:w="2198" w:type="dxa"/>
          </w:tcPr>
          <w:p w:rsidR="00EC3B9E" w:rsidRPr="00C2269B" w:rsidRDefault="00EC3B9E" w:rsidP="00B177DC">
            <w:pPr>
              <w:pStyle w:val="Tabele"/>
              <w:rPr>
                <w:sz w:val="21"/>
                <w:szCs w:val="21"/>
              </w:rPr>
            </w:pPr>
            <w:r w:rsidRPr="00C2269B">
              <w:rPr>
                <w:sz w:val="21"/>
                <w:szCs w:val="21"/>
              </w:rPr>
              <w:t>16200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10</w:t>
            </w:r>
          </w:p>
        </w:tc>
        <w:tc>
          <w:tcPr>
            <w:tcW w:w="823" w:type="dxa"/>
          </w:tcPr>
          <w:p w:rsidR="00EC3B9E" w:rsidRPr="00C2269B" w:rsidRDefault="00EC3B9E" w:rsidP="00B177DC">
            <w:pPr>
              <w:pStyle w:val="Tabele"/>
              <w:rPr>
                <w:sz w:val="21"/>
                <w:szCs w:val="21"/>
              </w:rPr>
            </w:pPr>
            <w:r w:rsidRPr="00C2269B">
              <w:rPr>
                <w:sz w:val="21"/>
                <w:szCs w:val="21"/>
              </w:rPr>
              <w:t>X</w:t>
            </w:r>
          </w:p>
        </w:tc>
        <w:tc>
          <w:tcPr>
            <w:tcW w:w="2198" w:type="dxa"/>
          </w:tcPr>
          <w:p w:rsidR="00EC3B9E" w:rsidRPr="00C2269B" w:rsidRDefault="00EC3B9E" w:rsidP="00B177DC">
            <w:pPr>
              <w:pStyle w:val="Tabele"/>
              <w:rPr>
                <w:sz w:val="21"/>
                <w:szCs w:val="21"/>
              </w:rPr>
            </w:pPr>
            <w:r w:rsidRPr="00C2269B">
              <w:rPr>
                <w:sz w:val="21"/>
                <w:szCs w:val="21"/>
              </w:rPr>
              <w:t>16600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11</w:t>
            </w:r>
          </w:p>
        </w:tc>
        <w:tc>
          <w:tcPr>
            <w:tcW w:w="823" w:type="dxa"/>
          </w:tcPr>
          <w:p w:rsidR="00EC3B9E" w:rsidRPr="00C2269B" w:rsidRDefault="00EC3B9E" w:rsidP="00B177DC">
            <w:pPr>
              <w:pStyle w:val="Tabele"/>
              <w:rPr>
                <w:sz w:val="21"/>
                <w:szCs w:val="21"/>
              </w:rPr>
            </w:pPr>
            <w:r w:rsidRPr="00C2269B">
              <w:rPr>
                <w:sz w:val="21"/>
                <w:szCs w:val="21"/>
              </w:rPr>
              <w:t>XI</w:t>
            </w:r>
          </w:p>
        </w:tc>
        <w:tc>
          <w:tcPr>
            <w:tcW w:w="2198" w:type="dxa"/>
          </w:tcPr>
          <w:p w:rsidR="00EC3B9E" w:rsidRPr="00C2269B" w:rsidRDefault="00EC3B9E" w:rsidP="00B177DC">
            <w:pPr>
              <w:pStyle w:val="Tabele"/>
              <w:rPr>
                <w:sz w:val="21"/>
                <w:szCs w:val="21"/>
              </w:rPr>
            </w:pPr>
            <w:r w:rsidRPr="00C2269B">
              <w:rPr>
                <w:sz w:val="21"/>
                <w:szCs w:val="21"/>
              </w:rPr>
              <w:t>16900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12</w:t>
            </w:r>
          </w:p>
        </w:tc>
        <w:tc>
          <w:tcPr>
            <w:tcW w:w="823" w:type="dxa"/>
          </w:tcPr>
          <w:p w:rsidR="00EC3B9E" w:rsidRPr="00C2269B" w:rsidRDefault="00EC3B9E" w:rsidP="00B177DC">
            <w:pPr>
              <w:pStyle w:val="Tabele"/>
              <w:rPr>
                <w:sz w:val="21"/>
                <w:szCs w:val="21"/>
              </w:rPr>
            </w:pPr>
            <w:r w:rsidRPr="00C2269B">
              <w:rPr>
                <w:sz w:val="21"/>
                <w:szCs w:val="21"/>
              </w:rPr>
              <w:t>XII</w:t>
            </w:r>
          </w:p>
        </w:tc>
        <w:tc>
          <w:tcPr>
            <w:tcW w:w="2198" w:type="dxa"/>
          </w:tcPr>
          <w:p w:rsidR="00EC3B9E" w:rsidRPr="00C2269B" w:rsidRDefault="00EC3B9E" w:rsidP="00B177DC">
            <w:pPr>
              <w:pStyle w:val="Tabele"/>
              <w:rPr>
                <w:sz w:val="21"/>
                <w:szCs w:val="21"/>
              </w:rPr>
            </w:pPr>
            <w:r w:rsidRPr="00C2269B">
              <w:rPr>
                <w:sz w:val="21"/>
                <w:szCs w:val="21"/>
              </w:rPr>
              <w:t>17100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13</w:t>
            </w:r>
          </w:p>
        </w:tc>
        <w:tc>
          <w:tcPr>
            <w:tcW w:w="823" w:type="dxa"/>
          </w:tcPr>
          <w:p w:rsidR="00EC3B9E" w:rsidRPr="00C2269B" w:rsidRDefault="00EC3B9E" w:rsidP="00B177DC">
            <w:pPr>
              <w:pStyle w:val="Tabele"/>
              <w:rPr>
                <w:sz w:val="21"/>
                <w:szCs w:val="21"/>
              </w:rPr>
            </w:pPr>
            <w:r w:rsidRPr="00C2269B">
              <w:rPr>
                <w:sz w:val="21"/>
                <w:szCs w:val="21"/>
              </w:rPr>
              <w:t>XIII</w:t>
            </w:r>
          </w:p>
        </w:tc>
        <w:tc>
          <w:tcPr>
            <w:tcW w:w="2198" w:type="dxa"/>
          </w:tcPr>
          <w:p w:rsidR="00EC3B9E" w:rsidRPr="00C2269B" w:rsidRDefault="00EC3B9E" w:rsidP="00B177DC">
            <w:pPr>
              <w:pStyle w:val="Tabele"/>
              <w:rPr>
                <w:sz w:val="21"/>
                <w:szCs w:val="21"/>
              </w:rPr>
            </w:pPr>
            <w:r w:rsidRPr="00C2269B">
              <w:rPr>
                <w:sz w:val="21"/>
                <w:szCs w:val="21"/>
              </w:rPr>
              <w:t>17300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14</w:t>
            </w:r>
          </w:p>
        </w:tc>
        <w:tc>
          <w:tcPr>
            <w:tcW w:w="823" w:type="dxa"/>
          </w:tcPr>
          <w:p w:rsidR="00EC3B9E" w:rsidRPr="00C2269B" w:rsidRDefault="00EC3B9E" w:rsidP="00B177DC">
            <w:pPr>
              <w:pStyle w:val="Tabele"/>
              <w:rPr>
                <w:sz w:val="21"/>
                <w:szCs w:val="21"/>
              </w:rPr>
            </w:pPr>
            <w:r w:rsidRPr="00C2269B">
              <w:rPr>
                <w:sz w:val="21"/>
                <w:szCs w:val="21"/>
              </w:rPr>
              <w:t>XIV</w:t>
            </w:r>
          </w:p>
        </w:tc>
        <w:tc>
          <w:tcPr>
            <w:tcW w:w="2198" w:type="dxa"/>
          </w:tcPr>
          <w:p w:rsidR="00EC3B9E" w:rsidRPr="00C2269B" w:rsidRDefault="00EC3B9E" w:rsidP="00B177DC">
            <w:pPr>
              <w:pStyle w:val="Tabele"/>
              <w:rPr>
                <w:sz w:val="21"/>
                <w:szCs w:val="21"/>
              </w:rPr>
            </w:pPr>
            <w:r w:rsidRPr="00C2269B">
              <w:rPr>
                <w:sz w:val="21"/>
                <w:szCs w:val="21"/>
              </w:rPr>
              <w:t>17600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15</w:t>
            </w:r>
          </w:p>
        </w:tc>
        <w:tc>
          <w:tcPr>
            <w:tcW w:w="823" w:type="dxa"/>
          </w:tcPr>
          <w:p w:rsidR="00EC3B9E" w:rsidRPr="00C2269B" w:rsidRDefault="00EC3B9E" w:rsidP="00B177DC">
            <w:pPr>
              <w:pStyle w:val="Tabele"/>
              <w:rPr>
                <w:sz w:val="21"/>
                <w:szCs w:val="21"/>
              </w:rPr>
            </w:pPr>
            <w:r w:rsidRPr="00C2269B">
              <w:rPr>
                <w:sz w:val="21"/>
                <w:szCs w:val="21"/>
              </w:rPr>
              <w:t>XV</w:t>
            </w:r>
          </w:p>
        </w:tc>
        <w:tc>
          <w:tcPr>
            <w:tcW w:w="2198" w:type="dxa"/>
          </w:tcPr>
          <w:p w:rsidR="00EC3B9E" w:rsidRPr="00C2269B" w:rsidRDefault="00EC3B9E" w:rsidP="00B177DC">
            <w:pPr>
              <w:pStyle w:val="Tabele"/>
              <w:rPr>
                <w:sz w:val="21"/>
                <w:szCs w:val="21"/>
              </w:rPr>
            </w:pPr>
            <w:r w:rsidRPr="00C2269B">
              <w:rPr>
                <w:sz w:val="21"/>
                <w:szCs w:val="21"/>
              </w:rPr>
              <w:t>17930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16</w:t>
            </w:r>
          </w:p>
        </w:tc>
        <w:tc>
          <w:tcPr>
            <w:tcW w:w="823" w:type="dxa"/>
          </w:tcPr>
          <w:p w:rsidR="00EC3B9E" w:rsidRPr="00C2269B" w:rsidRDefault="00EC3B9E" w:rsidP="00B177DC">
            <w:pPr>
              <w:pStyle w:val="Tabele"/>
              <w:rPr>
                <w:sz w:val="21"/>
                <w:szCs w:val="21"/>
              </w:rPr>
            </w:pPr>
            <w:r w:rsidRPr="00C2269B">
              <w:rPr>
                <w:sz w:val="21"/>
                <w:szCs w:val="21"/>
              </w:rPr>
              <w:t>XVI</w:t>
            </w:r>
          </w:p>
        </w:tc>
        <w:tc>
          <w:tcPr>
            <w:tcW w:w="2198" w:type="dxa"/>
          </w:tcPr>
          <w:p w:rsidR="00EC3B9E" w:rsidRPr="00C2269B" w:rsidRDefault="00EC3B9E" w:rsidP="00B177DC">
            <w:pPr>
              <w:pStyle w:val="Tabele"/>
              <w:rPr>
                <w:sz w:val="21"/>
                <w:szCs w:val="21"/>
              </w:rPr>
            </w:pPr>
            <w:r w:rsidRPr="00C2269B">
              <w:rPr>
                <w:sz w:val="21"/>
                <w:szCs w:val="21"/>
              </w:rPr>
              <w:t>18370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17</w:t>
            </w:r>
          </w:p>
        </w:tc>
        <w:tc>
          <w:tcPr>
            <w:tcW w:w="823" w:type="dxa"/>
          </w:tcPr>
          <w:p w:rsidR="00EC3B9E" w:rsidRPr="00C2269B" w:rsidRDefault="00EC3B9E" w:rsidP="00B177DC">
            <w:pPr>
              <w:pStyle w:val="Tabele"/>
              <w:rPr>
                <w:sz w:val="21"/>
                <w:szCs w:val="21"/>
              </w:rPr>
            </w:pPr>
            <w:r w:rsidRPr="00C2269B">
              <w:rPr>
                <w:sz w:val="21"/>
                <w:szCs w:val="21"/>
              </w:rPr>
              <w:t>XVII</w:t>
            </w:r>
          </w:p>
        </w:tc>
        <w:tc>
          <w:tcPr>
            <w:tcW w:w="2198" w:type="dxa"/>
          </w:tcPr>
          <w:p w:rsidR="00EC3B9E" w:rsidRPr="00C2269B" w:rsidRDefault="00EC3B9E" w:rsidP="00B177DC">
            <w:pPr>
              <w:pStyle w:val="Tabele"/>
              <w:rPr>
                <w:sz w:val="21"/>
                <w:szCs w:val="21"/>
              </w:rPr>
            </w:pPr>
            <w:r w:rsidRPr="00C2269B">
              <w:rPr>
                <w:sz w:val="21"/>
                <w:szCs w:val="21"/>
              </w:rPr>
              <w:t>18700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18</w:t>
            </w:r>
          </w:p>
        </w:tc>
        <w:tc>
          <w:tcPr>
            <w:tcW w:w="823" w:type="dxa"/>
          </w:tcPr>
          <w:p w:rsidR="00EC3B9E" w:rsidRPr="00C2269B" w:rsidRDefault="00EC3B9E" w:rsidP="00B177DC">
            <w:pPr>
              <w:pStyle w:val="Tabele"/>
              <w:rPr>
                <w:sz w:val="21"/>
                <w:szCs w:val="21"/>
              </w:rPr>
            </w:pPr>
            <w:r w:rsidRPr="00C2269B">
              <w:rPr>
                <w:sz w:val="21"/>
                <w:szCs w:val="21"/>
              </w:rPr>
              <w:t>XVIII</w:t>
            </w:r>
          </w:p>
        </w:tc>
        <w:tc>
          <w:tcPr>
            <w:tcW w:w="2198" w:type="dxa"/>
          </w:tcPr>
          <w:p w:rsidR="00EC3B9E" w:rsidRPr="00C2269B" w:rsidRDefault="00EC3B9E" w:rsidP="00B177DC">
            <w:pPr>
              <w:pStyle w:val="Tabele"/>
              <w:rPr>
                <w:sz w:val="21"/>
                <w:szCs w:val="21"/>
              </w:rPr>
            </w:pPr>
            <w:r w:rsidRPr="00C2269B">
              <w:rPr>
                <w:sz w:val="21"/>
                <w:szCs w:val="21"/>
              </w:rPr>
              <w:t>19620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19</w:t>
            </w:r>
          </w:p>
        </w:tc>
        <w:tc>
          <w:tcPr>
            <w:tcW w:w="823" w:type="dxa"/>
          </w:tcPr>
          <w:p w:rsidR="00EC3B9E" w:rsidRPr="00C2269B" w:rsidRDefault="00EC3B9E" w:rsidP="00B177DC">
            <w:pPr>
              <w:pStyle w:val="Tabele"/>
              <w:rPr>
                <w:sz w:val="21"/>
                <w:szCs w:val="21"/>
              </w:rPr>
            </w:pPr>
            <w:r w:rsidRPr="00C2269B">
              <w:rPr>
                <w:sz w:val="21"/>
                <w:szCs w:val="21"/>
              </w:rPr>
              <w:t>XIX</w:t>
            </w:r>
          </w:p>
        </w:tc>
        <w:tc>
          <w:tcPr>
            <w:tcW w:w="2198" w:type="dxa"/>
          </w:tcPr>
          <w:p w:rsidR="00EC3B9E" w:rsidRPr="00C2269B" w:rsidRDefault="00EC3B9E" w:rsidP="00B177DC">
            <w:pPr>
              <w:pStyle w:val="Tabele"/>
              <w:rPr>
                <w:sz w:val="21"/>
                <w:szCs w:val="21"/>
              </w:rPr>
            </w:pPr>
            <w:r w:rsidRPr="00C2269B">
              <w:rPr>
                <w:sz w:val="21"/>
                <w:szCs w:val="21"/>
              </w:rPr>
              <w:t>20900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20</w:t>
            </w:r>
          </w:p>
        </w:tc>
        <w:tc>
          <w:tcPr>
            <w:tcW w:w="823" w:type="dxa"/>
          </w:tcPr>
          <w:p w:rsidR="00EC3B9E" w:rsidRPr="00C2269B" w:rsidRDefault="00EC3B9E" w:rsidP="00B177DC">
            <w:pPr>
              <w:pStyle w:val="Tabele"/>
              <w:rPr>
                <w:sz w:val="21"/>
                <w:szCs w:val="21"/>
              </w:rPr>
            </w:pPr>
            <w:r w:rsidRPr="00C2269B">
              <w:rPr>
                <w:sz w:val="21"/>
                <w:szCs w:val="21"/>
              </w:rPr>
              <w:t>XX</w:t>
            </w:r>
          </w:p>
        </w:tc>
        <w:tc>
          <w:tcPr>
            <w:tcW w:w="2198" w:type="dxa"/>
          </w:tcPr>
          <w:p w:rsidR="00EC3B9E" w:rsidRPr="00C2269B" w:rsidRDefault="00EC3B9E" w:rsidP="00B177DC">
            <w:pPr>
              <w:pStyle w:val="Tabele"/>
              <w:rPr>
                <w:sz w:val="21"/>
                <w:szCs w:val="21"/>
              </w:rPr>
            </w:pPr>
            <w:r w:rsidRPr="00C2269B">
              <w:rPr>
                <w:sz w:val="21"/>
                <w:szCs w:val="21"/>
              </w:rPr>
              <w:t>21800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21</w:t>
            </w:r>
          </w:p>
        </w:tc>
        <w:tc>
          <w:tcPr>
            <w:tcW w:w="823" w:type="dxa"/>
          </w:tcPr>
          <w:p w:rsidR="00EC3B9E" w:rsidRPr="00C2269B" w:rsidRDefault="00EC3B9E" w:rsidP="00B177DC">
            <w:pPr>
              <w:pStyle w:val="Tabele"/>
              <w:rPr>
                <w:sz w:val="21"/>
                <w:szCs w:val="21"/>
              </w:rPr>
            </w:pPr>
            <w:r w:rsidRPr="00C2269B">
              <w:rPr>
                <w:sz w:val="21"/>
                <w:szCs w:val="21"/>
              </w:rPr>
              <w:t>XXI</w:t>
            </w:r>
          </w:p>
        </w:tc>
        <w:tc>
          <w:tcPr>
            <w:tcW w:w="2198" w:type="dxa"/>
          </w:tcPr>
          <w:p w:rsidR="00EC3B9E" w:rsidRPr="00C2269B" w:rsidRDefault="00EC3B9E" w:rsidP="00B177DC">
            <w:pPr>
              <w:pStyle w:val="Tabele"/>
              <w:rPr>
                <w:sz w:val="21"/>
                <w:szCs w:val="21"/>
              </w:rPr>
            </w:pPr>
            <w:r w:rsidRPr="00C2269B">
              <w:rPr>
                <w:sz w:val="21"/>
                <w:szCs w:val="21"/>
              </w:rPr>
              <w:t>22880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22</w:t>
            </w:r>
          </w:p>
        </w:tc>
        <w:tc>
          <w:tcPr>
            <w:tcW w:w="823" w:type="dxa"/>
          </w:tcPr>
          <w:p w:rsidR="00EC3B9E" w:rsidRPr="00C2269B" w:rsidRDefault="00EC3B9E" w:rsidP="00B177DC">
            <w:pPr>
              <w:pStyle w:val="Tabele"/>
              <w:rPr>
                <w:sz w:val="21"/>
                <w:szCs w:val="21"/>
              </w:rPr>
            </w:pPr>
            <w:r w:rsidRPr="00C2269B">
              <w:rPr>
                <w:sz w:val="21"/>
                <w:szCs w:val="21"/>
              </w:rPr>
              <w:t>XXII</w:t>
            </w:r>
          </w:p>
        </w:tc>
        <w:tc>
          <w:tcPr>
            <w:tcW w:w="2198" w:type="dxa"/>
          </w:tcPr>
          <w:p w:rsidR="00EC3B9E" w:rsidRPr="00C2269B" w:rsidRDefault="00EC3B9E" w:rsidP="00B177DC">
            <w:pPr>
              <w:pStyle w:val="Tabele"/>
              <w:rPr>
                <w:sz w:val="21"/>
                <w:szCs w:val="21"/>
              </w:rPr>
            </w:pPr>
            <w:r w:rsidRPr="00C2269B">
              <w:rPr>
                <w:sz w:val="21"/>
                <w:szCs w:val="21"/>
              </w:rPr>
              <w:t>25000</w:t>
            </w:r>
          </w:p>
        </w:tc>
      </w:tr>
      <w:tr w:rsidR="00EC3B9E" w:rsidRPr="00C2269B">
        <w:trPr>
          <w:jc w:val="center"/>
        </w:trPr>
        <w:tc>
          <w:tcPr>
            <w:tcW w:w="1300" w:type="dxa"/>
          </w:tcPr>
          <w:p w:rsidR="00EC3B9E" w:rsidRPr="00C2269B" w:rsidRDefault="00EC3B9E" w:rsidP="00B177DC">
            <w:pPr>
              <w:pStyle w:val="Tabele"/>
              <w:rPr>
                <w:sz w:val="21"/>
                <w:szCs w:val="21"/>
              </w:rPr>
            </w:pPr>
            <w:r w:rsidRPr="00C2269B">
              <w:rPr>
                <w:sz w:val="21"/>
                <w:szCs w:val="21"/>
              </w:rPr>
              <w:t>23</w:t>
            </w:r>
          </w:p>
        </w:tc>
        <w:tc>
          <w:tcPr>
            <w:tcW w:w="823" w:type="dxa"/>
          </w:tcPr>
          <w:p w:rsidR="00EC3B9E" w:rsidRPr="00C2269B" w:rsidRDefault="00EC3B9E" w:rsidP="00B177DC">
            <w:pPr>
              <w:pStyle w:val="Tabele"/>
              <w:rPr>
                <w:sz w:val="21"/>
                <w:szCs w:val="21"/>
              </w:rPr>
            </w:pPr>
            <w:r w:rsidRPr="00C2269B">
              <w:rPr>
                <w:sz w:val="21"/>
                <w:szCs w:val="21"/>
              </w:rPr>
              <w:t>XXIII</w:t>
            </w:r>
          </w:p>
        </w:tc>
        <w:tc>
          <w:tcPr>
            <w:tcW w:w="2198" w:type="dxa"/>
          </w:tcPr>
          <w:p w:rsidR="00EC3B9E" w:rsidRPr="00C2269B" w:rsidRDefault="00EC3B9E" w:rsidP="00B177DC">
            <w:pPr>
              <w:pStyle w:val="Tabele"/>
              <w:rPr>
                <w:sz w:val="21"/>
                <w:szCs w:val="21"/>
              </w:rPr>
            </w:pPr>
            <w:r w:rsidRPr="00C2269B">
              <w:rPr>
                <w:sz w:val="21"/>
                <w:szCs w:val="21"/>
              </w:rPr>
              <w:t>29120</w:t>
            </w:r>
          </w:p>
        </w:tc>
      </w:tr>
    </w:tbl>
    <w:p w:rsidR="0049302E" w:rsidRDefault="0049302E" w:rsidP="001F77CD">
      <w:pPr>
        <w:pStyle w:val="Akti"/>
        <w:keepNext w:val="0"/>
        <w:rPr>
          <w:sz w:val="21"/>
          <w:szCs w:val="21"/>
        </w:rPr>
      </w:pPr>
    </w:p>
    <w:p w:rsidR="0049302E" w:rsidRDefault="0049302E" w:rsidP="001F77CD">
      <w:pPr>
        <w:pStyle w:val="Akti"/>
        <w:keepNext w:val="0"/>
        <w:rPr>
          <w:sz w:val="21"/>
          <w:szCs w:val="21"/>
        </w:rPr>
      </w:pPr>
    </w:p>
    <w:p w:rsidR="00602FBE" w:rsidRPr="00810A5D" w:rsidRDefault="00EF01B0" w:rsidP="001F77CD">
      <w:pPr>
        <w:pStyle w:val="Akti"/>
        <w:keepNext w:val="0"/>
      </w:pPr>
      <w:r w:rsidRPr="00810A5D">
        <w:t>VENDI</w:t>
      </w:r>
      <w:r w:rsidR="00602FBE" w:rsidRPr="00810A5D">
        <w:t>M</w:t>
      </w:r>
    </w:p>
    <w:p w:rsidR="00602FBE" w:rsidRPr="00810A5D" w:rsidRDefault="00A86EE9" w:rsidP="00191EA1">
      <w:pPr>
        <w:pStyle w:val="NumriData"/>
        <w:rPr>
          <w:szCs w:val="22"/>
        </w:rPr>
      </w:pPr>
      <w:r w:rsidRPr="00810A5D">
        <w:rPr>
          <w:szCs w:val="22"/>
        </w:rPr>
        <w:t>Nr.365, datë 14.6.2006</w:t>
      </w:r>
    </w:p>
    <w:p w:rsidR="00602FBE" w:rsidRPr="00810A5D" w:rsidRDefault="00602FBE" w:rsidP="001F77CD">
      <w:pPr>
        <w:pStyle w:val="Paragrafi"/>
        <w:rPr>
          <w:szCs w:val="22"/>
        </w:rPr>
      </w:pPr>
    </w:p>
    <w:p w:rsidR="00602FBE" w:rsidRPr="00810A5D" w:rsidRDefault="00602FBE" w:rsidP="001F77CD">
      <w:pPr>
        <w:pStyle w:val="Titulli"/>
        <w:keepNext w:val="0"/>
      </w:pPr>
      <w:r w:rsidRPr="00810A5D">
        <w:t>PËR DISA NDRYSHIME NË VENDIMIN NR.108, DATË 11.2.2</w:t>
      </w:r>
      <w:r w:rsidR="00804F69" w:rsidRPr="00810A5D">
        <w:t>005 TË KËSHILLIT TË MINISTRAVE</w:t>
      </w:r>
      <w:r w:rsidRPr="00810A5D">
        <w:t xml:space="preserve"> “PËR MËNYRËN E ORGANIZIMIT, TË FUNKSIONIMIT DHE PAGAT E PUNONJËSVE TË DREJTORISË SË PËRGJITHSHME TË PARANDALIMIT TË PASTRIMIT TË PARAVE”</w:t>
      </w:r>
    </w:p>
    <w:p w:rsidR="00602FBE" w:rsidRPr="00810A5D" w:rsidRDefault="00602FBE" w:rsidP="001F77CD">
      <w:pPr>
        <w:pStyle w:val="Paragrafi"/>
        <w:rPr>
          <w:szCs w:val="22"/>
        </w:rPr>
      </w:pPr>
    </w:p>
    <w:p w:rsidR="00602FBE" w:rsidRPr="00810A5D" w:rsidRDefault="00602FBE" w:rsidP="001F77CD">
      <w:pPr>
        <w:pStyle w:val="BazLigjPropozues"/>
        <w:keepNext w:val="0"/>
      </w:pPr>
      <w:r w:rsidRPr="00810A5D">
        <w:t xml:space="preserve">Në mbështetje të nenit 100 të Kushtetutës, të </w:t>
      </w:r>
      <w:r w:rsidR="00804F69" w:rsidRPr="00810A5D">
        <w:t>nenit 7</w:t>
      </w:r>
      <w:r w:rsidRPr="00810A5D">
        <w:t xml:space="preserve"> të</w:t>
      </w:r>
      <w:r w:rsidR="00804F69" w:rsidRPr="00810A5D">
        <w:t xml:space="preserve"> ligjit nr.8610, datë 17.5.2000</w:t>
      </w:r>
      <w:r w:rsidRPr="00810A5D">
        <w:t xml:space="preserve"> “Për parandalimin e pastrimit të para</w:t>
      </w:r>
      <w:r w:rsidR="00804F69" w:rsidRPr="00810A5D">
        <w:t>ve”, të ndryshuar, të nenit 5/1 të ligjit nr.8487, datë</w:t>
      </w:r>
      <w:r w:rsidR="0073396C" w:rsidRPr="00810A5D">
        <w:t xml:space="preserve"> 13.5.1999</w:t>
      </w:r>
      <w:r w:rsidRPr="00810A5D">
        <w:t xml:space="preserve"> “Për kompetencat për caktimin e pagave të punës”, të ndryshuar, dhe të ligjit nr.9464, datë 28.12</w:t>
      </w:r>
      <w:r w:rsidR="00804F69" w:rsidRPr="00810A5D">
        <w:t>.2005 “Për Buxhetin e Shtetit</w:t>
      </w:r>
      <w:r w:rsidRPr="00810A5D">
        <w:t xml:space="preserve"> të vitit 2006”, me propozimin e Ministrit të Brendshëm dhe të Ministrit të Financave, Këshilli i Ministrave</w:t>
      </w:r>
    </w:p>
    <w:p w:rsidR="00602FBE" w:rsidRPr="00810A5D" w:rsidRDefault="00602FBE" w:rsidP="001F77CD">
      <w:pPr>
        <w:pStyle w:val="Paragrafi"/>
        <w:rPr>
          <w:szCs w:val="22"/>
        </w:rPr>
      </w:pPr>
    </w:p>
    <w:p w:rsidR="00602FBE" w:rsidRPr="00810A5D" w:rsidRDefault="00804F69" w:rsidP="001F77CD">
      <w:pPr>
        <w:pStyle w:val="VENDOSI"/>
        <w:keepNext w:val="0"/>
      </w:pPr>
      <w:r w:rsidRPr="00810A5D">
        <w:t>VENDOS</w:t>
      </w:r>
      <w:r w:rsidR="00602FBE" w:rsidRPr="00810A5D">
        <w:t xml:space="preserve">I: </w:t>
      </w:r>
    </w:p>
    <w:p w:rsidR="00602FBE" w:rsidRPr="00810A5D" w:rsidRDefault="00602FBE" w:rsidP="001F77CD">
      <w:pPr>
        <w:pStyle w:val="Paragrafi"/>
        <w:rPr>
          <w:szCs w:val="22"/>
        </w:rPr>
      </w:pPr>
    </w:p>
    <w:p w:rsidR="00804F69" w:rsidRPr="00810A5D" w:rsidRDefault="00602FBE" w:rsidP="001F77CD">
      <w:pPr>
        <w:pStyle w:val="Paragrafi"/>
        <w:rPr>
          <w:szCs w:val="22"/>
        </w:rPr>
      </w:pPr>
      <w:r w:rsidRPr="00810A5D">
        <w:rPr>
          <w:szCs w:val="22"/>
        </w:rPr>
        <w:t xml:space="preserve">1. Në </w:t>
      </w:r>
      <w:r w:rsidR="00804F69" w:rsidRPr="00810A5D">
        <w:rPr>
          <w:szCs w:val="22"/>
        </w:rPr>
        <w:t>vendimin nr.108, datë 11.2.2005</w:t>
      </w:r>
      <w:r w:rsidRPr="00810A5D">
        <w:rPr>
          <w:szCs w:val="22"/>
        </w:rPr>
        <w:t xml:space="preserve"> të Këshillit të Ministrave, të bëhen këto ndryshime:</w:t>
      </w:r>
    </w:p>
    <w:p w:rsidR="00602FBE" w:rsidRPr="00810A5D" w:rsidRDefault="00602FBE" w:rsidP="001F77CD">
      <w:pPr>
        <w:pStyle w:val="Paragrafi"/>
        <w:rPr>
          <w:szCs w:val="22"/>
        </w:rPr>
      </w:pPr>
      <w:r w:rsidRPr="00810A5D">
        <w:rPr>
          <w:szCs w:val="22"/>
        </w:rPr>
        <w:t xml:space="preserve">a) Në pikën 7, lidhja nr.1 zëvendësohet me lidhjen me të njëjtin numër dhe titull, që i bashkëlidhet këtij vendimi dhe është pjesë përbërëse e tij. </w:t>
      </w:r>
    </w:p>
    <w:p w:rsidR="00602FBE" w:rsidRPr="00810A5D" w:rsidRDefault="0028368A" w:rsidP="001F77CD">
      <w:pPr>
        <w:pStyle w:val="Paragrafi"/>
        <w:rPr>
          <w:szCs w:val="22"/>
        </w:rPr>
      </w:pPr>
      <w:r w:rsidRPr="00810A5D">
        <w:rPr>
          <w:szCs w:val="22"/>
        </w:rPr>
        <w:t>b) Në pikën 7.1 vlera “… 9</w:t>
      </w:r>
      <w:r w:rsidR="00602FBE" w:rsidRPr="00810A5D">
        <w:rPr>
          <w:szCs w:val="22"/>
        </w:rPr>
        <w:t>306 (nëntë mijë e treqind e gjashtë) lekë…” zëvendësohet me vlerën “… 10 050 (dhjetë mijë e pesëdhjetë) lekë…”.</w:t>
      </w:r>
    </w:p>
    <w:p w:rsidR="00602FBE" w:rsidRPr="00810A5D" w:rsidRDefault="00602FBE" w:rsidP="001F77CD">
      <w:pPr>
        <w:pStyle w:val="Paragrafi"/>
        <w:rPr>
          <w:szCs w:val="22"/>
        </w:rPr>
      </w:pPr>
      <w:r w:rsidRPr="00810A5D">
        <w:rPr>
          <w:szCs w:val="22"/>
        </w:rPr>
        <w:t xml:space="preserve">2. Të gjitha dispozitat, që bien në kundërshtim me këtë vendim, shfuqizohen. </w:t>
      </w:r>
    </w:p>
    <w:p w:rsidR="0049302E" w:rsidRPr="00810A5D" w:rsidRDefault="0049302E" w:rsidP="001F77CD">
      <w:pPr>
        <w:pStyle w:val="Paragrafi"/>
        <w:rPr>
          <w:szCs w:val="22"/>
        </w:rPr>
      </w:pPr>
    </w:p>
    <w:p w:rsidR="0049302E" w:rsidRPr="00810A5D" w:rsidRDefault="0049302E" w:rsidP="001F77CD">
      <w:pPr>
        <w:pStyle w:val="Paragrafi"/>
        <w:rPr>
          <w:szCs w:val="22"/>
        </w:rPr>
      </w:pPr>
    </w:p>
    <w:p w:rsidR="0049302E" w:rsidRPr="00810A5D" w:rsidRDefault="0049302E" w:rsidP="001F77CD">
      <w:pPr>
        <w:pStyle w:val="Paragrafi"/>
        <w:rPr>
          <w:szCs w:val="22"/>
        </w:rPr>
      </w:pPr>
    </w:p>
    <w:p w:rsidR="00602FBE" w:rsidRPr="00810A5D" w:rsidRDefault="00602FBE" w:rsidP="001F77CD">
      <w:pPr>
        <w:pStyle w:val="Paragrafi"/>
        <w:rPr>
          <w:szCs w:val="22"/>
        </w:rPr>
      </w:pPr>
      <w:r w:rsidRPr="00810A5D">
        <w:rPr>
          <w:szCs w:val="22"/>
        </w:rPr>
        <w:t xml:space="preserve">3. Efektet financiare, që rrjedhin nga zbatimi i këtij vendimi, për vitin 2006, të përballohen nga fondet e planifikuara për reformën dhe rritjen e pagave. </w:t>
      </w:r>
    </w:p>
    <w:p w:rsidR="00602FBE" w:rsidRPr="00810A5D" w:rsidRDefault="00602FBE" w:rsidP="001F77CD">
      <w:pPr>
        <w:pStyle w:val="Paragrafi"/>
        <w:rPr>
          <w:szCs w:val="22"/>
        </w:rPr>
      </w:pPr>
      <w:r w:rsidRPr="00810A5D">
        <w:rPr>
          <w:szCs w:val="22"/>
        </w:rPr>
        <w:t>Ky vendim hyn n</w:t>
      </w:r>
      <w:r w:rsidR="0028368A" w:rsidRPr="00810A5D">
        <w:rPr>
          <w:szCs w:val="22"/>
        </w:rPr>
        <w:t>ë fuqi pas botimit në Fletoren Z</w:t>
      </w:r>
      <w:r w:rsidRPr="00810A5D">
        <w:rPr>
          <w:szCs w:val="22"/>
        </w:rPr>
        <w:t>yrtare dhe i shtrin efektet financiare nga data 1 korrik 2006.</w:t>
      </w:r>
    </w:p>
    <w:p w:rsidR="00602FBE" w:rsidRPr="00810A5D" w:rsidRDefault="00602FBE" w:rsidP="001F77CD">
      <w:pPr>
        <w:pStyle w:val="Paragrafi"/>
        <w:rPr>
          <w:szCs w:val="22"/>
        </w:rPr>
      </w:pPr>
      <w:r w:rsidRPr="00810A5D">
        <w:rPr>
          <w:szCs w:val="22"/>
        </w:rPr>
        <w:t xml:space="preserve"> </w:t>
      </w:r>
    </w:p>
    <w:p w:rsidR="00602FBE" w:rsidRPr="00810A5D" w:rsidRDefault="00602FBE" w:rsidP="001F77CD">
      <w:pPr>
        <w:pStyle w:val="Autoriteti"/>
        <w:keepNext w:val="0"/>
      </w:pPr>
      <w:r w:rsidRPr="00810A5D">
        <w:t>Kryeministri</w:t>
      </w:r>
    </w:p>
    <w:p w:rsidR="00602FBE" w:rsidRPr="00810A5D" w:rsidRDefault="00602FBE" w:rsidP="001F77CD">
      <w:pPr>
        <w:pStyle w:val="AutoritetiEmer"/>
      </w:pPr>
      <w:r w:rsidRPr="00810A5D">
        <w:t>Sali Berisha</w:t>
      </w:r>
    </w:p>
    <w:p w:rsidR="0028368A" w:rsidRPr="00810A5D" w:rsidRDefault="0028368A" w:rsidP="0028368A">
      <w:pPr>
        <w:rPr>
          <w:sz w:val="22"/>
          <w:szCs w:val="22"/>
          <w:lang w:val="en-GB"/>
        </w:rPr>
      </w:pPr>
    </w:p>
    <w:p w:rsidR="00AF04F1" w:rsidRPr="00C2269B" w:rsidRDefault="0028368A" w:rsidP="0028368A">
      <w:pPr>
        <w:jc w:val="right"/>
        <w:rPr>
          <w:sz w:val="21"/>
          <w:szCs w:val="21"/>
        </w:rPr>
      </w:pPr>
      <w:r w:rsidRPr="00C2269B">
        <w:rPr>
          <w:sz w:val="21"/>
          <w:szCs w:val="21"/>
        </w:rPr>
        <w:t>Lidhja nr.1</w:t>
      </w:r>
    </w:p>
    <w:p w:rsidR="007D5D83" w:rsidRPr="00C2269B" w:rsidRDefault="007D5D83" w:rsidP="007D5D83">
      <w:pPr>
        <w:pStyle w:val="Paragrafi"/>
        <w:rPr>
          <w:sz w:val="21"/>
          <w:szCs w:val="21"/>
        </w:rPr>
      </w:pPr>
    </w:p>
    <w:tbl>
      <w:tblPr>
        <w:tblStyle w:val="TableGrid"/>
        <w:tblW w:w="4673" w:type="pct"/>
        <w:jc w:val="center"/>
        <w:tblLook w:val="01E0" w:firstRow="1" w:lastRow="1" w:firstColumn="1" w:lastColumn="1" w:noHBand="0" w:noVBand="0"/>
      </w:tblPr>
      <w:tblGrid>
        <w:gridCol w:w="2617"/>
        <w:gridCol w:w="1559"/>
        <w:gridCol w:w="1151"/>
        <w:gridCol w:w="842"/>
        <w:gridCol w:w="1092"/>
        <w:gridCol w:w="1418"/>
      </w:tblGrid>
      <w:tr w:rsidR="0028368A" w:rsidRPr="00C2269B">
        <w:trPr>
          <w:jc w:val="center"/>
        </w:trPr>
        <w:tc>
          <w:tcPr>
            <w:tcW w:w="1508" w:type="pct"/>
          </w:tcPr>
          <w:p w:rsidR="0028368A" w:rsidRPr="00C2269B" w:rsidRDefault="0028368A" w:rsidP="00A83691">
            <w:pPr>
              <w:pStyle w:val="Tabele"/>
              <w:rPr>
                <w:sz w:val="21"/>
                <w:szCs w:val="21"/>
              </w:rPr>
            </w:pPr>
          </w:p>
        </w:tc>
        <w:tc>
          <w:tcPr>
            <w:tcW w:w="898" w:type="pct"/>
          </w:tcPr>
          <w:p w:rsidR="0028368A" w:rsidRPr="00C2269B" w:rsidRDefault="0028368A" w:rsidP="0028368A">
            <w:pPr>
              <w:pStyle w:val="Tabele"/>
              <w:rPr>
                <w:sz w:val="21"/>
                <w:szCs w:val="21"/>
              </w:rPr>
            </w:pPr>
          </w:p>
        </w:tc>
        <w:tc>
          <w:tcPr>
            <w:tcW w:w="2594" w:type="pct"/>
            <w:gridSpan w:val="4"/>
          </w:tcPr>
          <w:p w:rsidR="0028368A" w:rsidRPr="00C2269B" w:rsidRDefault="0028368A" w:rsidP="0028368A">
            <w:pPr>
              <w:pStyle w:val="Tabele"/>
              <w:jc w:val="center"/>
              <w:rPr>
                <w:sz w:val="21"/>
                <w:szCs w:val="21"/>
              </w:rPr>
            </w:pPr>
            <w:r w:rsidRPr="00C2269B">
              <w:rPr>
                <w:sz w:val="21"/>
                <w:szCs w:val="21"/>
              </w:rPr>
              <w:t>PAGA MUJORE</w:t>
            </w:r>
          </w:p>
        </w:tc>
      </w:tr>
      <w:tr w:rsidR="0028368A" w:rsidRPr="00C2269B">
        <w:trPr>
          <w:jc w:val="center"/>
        </w:trPr>
        <w:tc>
          <w:tcPr>
            <w:tcW w:w="1508" w:type="pct"/>
          </w:tcPr>
          <w:p w:rsidR="0028368A" w:rsidRPr="00C2269B" w:rsidRDefault="0028368A" w:rsidP="0028368A">
            <w:pPr>
              <w:pStyle w:val="Tabele"/>
              <w:jc w:val="center"/>
              <w:rPr>
                <w:sz w:val="21"/>
                <w:szCs w:val="21"/>
              </w:rPr>
            </w:pPr>
            <w:r w:rsidRPr="00C2269B">
              <w:rPr>
                <w:sz w:val="21"/>
                <w:szCs w:val="21"/>
              </w:rPr>
              <w:t>EMËRTIMI</w:t>
            </w:r>
          </w:p>
        </w:tc>
        <w:tc>
          <w:tcPr>
            <w:tcW w:w="898" w:type="pct"/>
          </w:tcPr>
          <w:p w:rsidR="0028368A" w:rsidRPr="00C2269B" w:rsidRDefault="0028368A" w:rsidP="0028368A">
            <w:pPr>
              <w:pStyle w:val="Tabele"/>
              <w:jc w:val="center"/>
              <w:rPr>
                <w:sz w:val="21"/>
                <w:szCs w:val="21"/>
              </w:rPr>
            </w:pPr>
            <w:r w:rsidRPr="00C2269B">
              <w:rPr>
                <w:sz w:val="21"/>
                <w:szCs w:val="21"/>
              </w:rPr>
              <w:t>KATEGORITË</w:t>
            </w:r>
          </w:p>
        </w:tc>
        <w:tc>
          <w:tcPr>
            <w:tcW w:w="1777" w:type="pct"/>
            <w:gridSpan w:val="3"/>
          </w:tcPr>
          <w:p w:rsidR="0028368A" w:rsidRPr="00C2269B" w:rsidRDefault="0028368A" w:rsidP="0028368A">
            <w:pPr>
              <w:pStyle w:val="Tabele"/>
              <w:jc w:val="center"/>
              <w:rPr>
                <w:sz w:val="21"/>
                <w:szCs w:val="21"/>
              </w:rPr>
            </w:pPr>
            <w:r w:rsidRPr="00C2269B">
              <w:rPr>
                <w:sz w:val="21"/>
                <w:szCs w:val="21"/>
              </w:rPr>
              <w:t>PAGA INDIVIDUALE</w:t>
            </w:r>
          </w:p>
          <w:p w:rsidR="0028368A" w:rsidRPr="00C2269B" w:rsidRDefault="0028368A" w:rsidP="0028368A">
            <w:pPr>
              <w:pStyle w:val="Tabele"/>
              <w:jc w:val="center"/>
              <w:rPr>
                <w:sz w:val="21"/>
                <w:szCs w:val="21"/>
              </w:rPr>
            </w:pPr>
            <w:r w:rsidRPr="00C2269B">
              <w:rPr>
                <w:sz w:val="21"/>
                <w:szCs w:val="21"/>
              </w:rPr>
              <w:t>(PAGA BAZË)</w:t>
            </w:r>
          </w:p>
        </w:tc>
        <w:tc>
          <w:tcPr>
            <w:tcW w:w="817" w:type="pct"/>
          </w:tcPr>
          <w:p w:rsidR="0028368A" w:rsidRPr="00C2269B" w:rsidRDefault="0028368A" w:rsidP="0028368A">
            <w:pPr>
              <w:pStyle w:val="Tabele"/>
              <w:jc w:val="center"/>
              <w:rPr>
                <w:sz w:val="21"/>
                <w:szCs w:val="21"/>
              </w:rPr>
            </w:pPr>
            <w:r w:rsidRPr="00C2269B">
              <w:rPr>
                <w:sz w:val="21"/>
                <w:szCs w:val="21"/>
              </w:rPr>
              <w:t>SHTESA E</w:t>
            </w:r>
          </w:p>
          <w:p w:rsidR="0028368A" w:rsidRPr="00C2269B" w:rsidRDefault="0028368A" w:rsidP="0028368A">
            <w:pPr>
              <w:pStyle w:val="Tabele"/>
              <w:jc w:val="center"/>
              <w:rPr>
                <w:sz w:val="21"/>
                <w:szCs w:val="21"/>
              </w:rPr>
            </w:pPr>
            <w:r w:rsidRPr="00C2269B">
              <w:rPr>
                <w:sz w:val="21"/>
                <w:szCs w:val="21"/>
              </w:rPr>
              <w:t>POZICIONIT</w:t>
            </w:r>
          </w:p>
        </w:tc>
      </w:tr>
      <w:tr w:rsidR="00236AC0" w:rsidRPr="00C2269B">
        <w:trPr>
          <w:jc w:val="center"/>
        </w:trPr>
        <w:tc>
          <w:tcPr>
            <w:tcW w:w="1508" w:type="pct"/>
          </w:tcPr>
          <w:p w:rsidR="00236AC0" w:rsidRPr="00C2269B" w:rsidRDefault="00236AC0" w:rsidP="0028368A">
            <w:pPr>
              <w:pStyle w:val="Tabele"/>
              <w:jc w:val="center"/>
              <w:rPr>
                <w:sz w:val="21"/>
                <w:szCs w:val="21"/>
              </w:rPr>
            </w:pPr>
          </w:p>
        </w:tc>
        <w:tc>
          <w:tcPr>
            <w:tcW w:w="898" w:type="pct"/>
          </w:tcPr>
          <w:p w:rsidR="00236AC0" w:rsidRPr="00C2269B" w:rsidRDefault="00236AC0" w:rsidP="0028368A">
            <w:pPr>
              <w:pStyle w:val="Tabele"/>
              <w:jc w:val="center"/>
              <w:rPr>
                <w:sz w:val="21"/>
                <w:szCs w:val="21"/>
              </w:rPr>
            </w:pPr>
            <w:r>
              <w:rPr>
                <w:sz w:val="21"/>
                <w:szCs w:val="21"/>
              </w:rPr>
              <w:t>1</w:t>
            </w:r>
          </w:p>
        </w:tc>
        <w:tc>
          <w:tcPr>
            <w:tcW w:w="663" w:type="pct"/>
          </w:tcPr>
          <w:p w:rsidR="00236AC0" w:rsidRPr="00C2269B" w:rsidRDefault="00236AC0" w:rsidP="0028368A">
            <w:pPr>
              <w:pStyle w:val="Tabele"/>
              <w:jc w:val="center"/>
              <w:rPr>
                <w:sz w:val="21"/>
                <w:szCs w:val="21"/>
              </w:rPr>
            </w:pPr>
            <w:r>
              <w:rPr>
                <w:sz w:val="21"/>
                <w:szCs w:val="21"/>
              </w:rPr>
              <w:t>2</w:t>
            </w:r>
          </w:p>
        </w:tc>
        <w:tc>
          <w:tcPr>
            <w:tcW w:w="485" w:type="pct"/>
          </w:tcPr>
          <w:p w:rsidR="00236AC0" w:rsidRPr="00C2269B" w:rsidRDefault="00236AC0" w:rsidP="0028368A">
            <w:pPr>
              <w:pStyle w:val="Tabele"/>
              <w:jc w:val="center"/>
              <w:rPr>
                <w:sz w:val="21"/>
                <w:szCs w:val="21"/>
              </w:rPr>
            </w:pPr>
            <w:r>
              <w:rPr>
                <w:sz w:val="21"/>
                <w:szCs w:val="21"/>
              </w:rPr>
              <w:t>3</w:t>
            </w:r>
          </w:p>
        </w:tc>
        <w:tc>
          <w:tcPr>
            <w:tcW w:w="629" w:type="pct"/>
          </w:tcPr>
          <w:p w:rsidR="00236AC0" w:rsidRPr="00C2269B" w:rsidRDefault="00236AC0" w:rsidP="0028368A">
            <w:pPr>
              <w:pStyle w:val="Tabele"/>
              <w:jc w:val="center"/>
              <w:rPr>
                <w:sz w:val="21"/>
                <w:szCs w:val="21"/>
              </w:rPr>
            </w:pPr>
            <w:r>
              <w:rPr>
                <w:sz w:val="21"/>
                <w:szCs w:val="21"/>
              </w:rPr>
              <w:t>4</w:t>
            </w:r>
          </w:p>
        </w:tc>
        <w:tc>
          <w:tcPr>
            <w:tcW w:w="817" w:type="pct"/>
          </w:tcPr>
          <w:p w:rsidR="00236AC0" w:rsidRPr="00C2269B" w:rsidRDefault="00236AC0" w:rsidP="0028368A">
            <w:pPr>
              <w:pStyle w:val="Tabele"/>
              <w:jc w:val="center"/>
              <w:rPr>
                <w:sz w:val="21"/>
                <w:szCs w:val="21"/>
              </w:rPr>
            </w:pPr>
            <w:r>
              <w:rPr>
                <w:sz w:val="21"/>
                <w:szCs w:val="21"/>
              </w:rPr>
              <w:t>5</w:t>
            </w:r>
          </w:p>
        </w:tc>
      </w:tr>
      <w:tr w:rsidR="0028368A" w:rsidRPr="00C2269B">
        <w:trPr>
          <w:jc w:val="center"/>
        </w:trPr>
        <w:tc>
          <w:tcPr>
            <w:tcW w:w="1508" w:type="pct"/>
          </w:tcPr>
          <w:p w:rsidR="0028368A" w:rsidRPr="00C2269B" w:rsidRDefault="0028368A" w:rsidP="0028368A">
            <w:pPr>
              <w:pStyle w:val="Tabele"/>
              <w:jc w:val="center"/>
              <w:rPr>
                <w:sz w:val="21"/>
                <w:szCs w:val="21"/>
              </w:rPr>
            </w:pPr>
          </w:p>
        </w:tc>
        <w:tc>
          <w:tcPr>
            <w:tcW w:w="898" w:type="pct"/>
          </w:tcPr>
          <w:p w:rsidR="0028368A" w:rsidRPr="00C2269B" w:rsidRDefault="0028368A" w:rsidP="0028368A">
            <w:pPr>
              <w:pStyle w:val="Tabele"/>
              <w:jc w:val="center"/>
              <w:rPr>
                <w:sz w:val="21"/>
                <w:szCs w:val="21"/>
              </w:rPr>
            </w:pPr>
          </w:p>
        </w:tc>
        <w:tc>
          <w:tcPr>
            <w:tcW w:w="663" w:type="pct"/>
          </w:tcPr>
          <w:p w:rsidR="0028368A" w:rsidRPr="00C2269B" w:rsidRDefault="0028368A" w:rsidP="0028368A">
            <w:pPr>
              <w:pStyle w:val="Tabele"/>
              <w:jc w:val="center"/>
              <w:rPr>
                <w:sz w:val="21"/>
                <w:szCs w:val="21"/>
              </w:rPr>
            </w:pPr>
            <w:r w:rsidRPr="00C2269B">
              <w:rPr>
                <w:sz w:val="21"/>
                <w:szCs w:val="21"/>
              </w:rPr>
              <w:t>Paga e grupit (PG)</w:t>
            </w:r>
          </w:p>
        </w:tc>
        <w:tc>
          <w:tcPr>
            <w:tcW w:w="485" w:type="pct"/>
          </w:tcPr>
          <w:p w:rsidR="0028368A" w:rsidRPr="00C2269B" w:rsidRDefault="0028368A" w:rsidP="0028368A">
            <w:pPr>
              <w:pStyle w:val="Tabele"/>
              <w:jc w:val="center"/>
              <w:rPr>
                <w:sz w:val="21"/>
                <w:szCs w:val="21"/>
              </w:rPr>
            </w:pPr>
            <w:r w:rsidRPr="00C2269B">
              <w:rPr>
                <w:sz w:val="21"/>
                <w:szCs w:val="21"/>
              </w:rPr>
              <w:t>Shtesa për vjetërsi (SHK)</w:t>
            </w:r>
          </w:p>
        </w:tc>
        <w:tc>
          <w:tcPr>
            <w:tcW w:w="629" w:type="pct"/>
          </w:tcPr>
          <w:p w:rsidR="0028368A" w:rsidRPr="00C2269B" w:rsidRDefault="0028368A" w:rsidP="0028368A">
            <w:pPr>
              <w:pStyle w:val="Tabele"/>
              <w:jc w:val="center"/>
              <w:rPr>
                <w:sz w:val="21"/>
                <w:szCs w:val="21"/>
              </w:rPr>
            </w:pPr>
            <w:r w:rsidRPr="00C2269B">
              <w:rPr>
                <w:sz w:val="21"/>
                <w:szCs w:val="21"/>
              </w:rPr>
              <w:t>Shtesa për kualifikim (SHP)</w:t>
            </w:r>
          </w:p>
        </w:tc>
        <w:tc>
          <w:tcPr>
            <w:tcW w:w="817" w:type="pct"/>
          </w:tcPr>
          <w:p w:rsidR="0028368A" w:rsidRPr="00C2269B" w:rsidRDefault="0028368A" w:rsidP="0028368A">
            <w:pPr>
              <w:pStyle w:val="Tabele"/>
              <w:jc w:val="center"/>
              <w:rPr>
                <w:sz w:val="21"/>
                <w:szCs w:val="21"/>
              </w:rPr>
            </w:pPr>
            <w:r w:rsidRPr="00C2269B">
              <w:rPr>
                <w:sz w:val="21"/>
                <w:szCs w:val="21"/>
              </w:rPr>
              <w:t>Shtesa për pozicion (SHP) lekë</w:t>
            </w:r>
          </w:p>
        </w:tc>
      </w:tr>
      <w:tr w:rsidR="0028368A" w:rsidRPr="00C2269B">
        <w:trPr>
          <w:jc w:val="center"/>
        </w:trPr>
        <w:tc>
          <w:tcPr>
            <w:tcW w:w="1508" w:type="pct"/>
          </w:tcPr>
          <w:p w:rsidR="0028368A" w:rsidRPr="00C2269B" w:rsidRDefault="0028368A" w:rsidP="00A83691">
            <w:pPr>
              <w:pStyle w:val="Tabele"/>
              <w:rPr>
                <w:sz w:val="21"/>
                <w:szCs w:val="21"/>
              </w:rPr>
            </w:pPr>
            <w:r w:rsidRPr="00C2269B">
              <w:rPr>
                <w:sz w:val="21"/>
                <w:szCs w:val="21"/>
              </w:rPr>
              <w:t>Drejtor i Përgjithshëm</w:t>
            </w:r>
          </w:p>
        </w:tc>
        <w:tc>
          <w:tcPr>
            <w:tcW w:w="898" w:type="pct"/>
          </w:tcPr>
          <w:p w:rsidR="0028368A" w:rsidRPr="00C2269B" w:rsidRDefault="0028368A" w:rsidP="0028368A">
            <w:pPr>
              <w:pStyle w:val="Tabele"/>
              <w:rPr>
                <w:sz w:val="21"/>
                <w:szCs w:val="21"/>
              </w:rPr>
            </w:pPr>
            <w:r w:rsidRPr="00C2269B">
              <w:rPr>
                <w:sz w:val="21"/>
                <w:szCs w:val="21"/>
              </w:rPr>
              <w:t>II-a</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97 713</w:t>
            </w:r>
          </w:p>
        </w:tc>
      </w:tr>
      <w:tr w:rsidR="0028368A" w:rsidRPr="00C2269B">
        <w:trPr>
          <w:jc w:val="center"/>
        </w:trPr>
        <w:tc>
          <w:tcPr>
            <w:tcW w:w="1508" w:type="pct"/>
          </w:tcPr>
          <w:p w:rsidR="0028368A" w:rsidRPr="00C2269B" w:rsidRDefault="0028368A" w:rsidP="00A83691">
            <w:pPr>
              <w:pStyle w:val="Tabele"/>
              <w:rPr>
                <w:sz w:val="21"/>
                <w:szCs w:val="21"/>
              </w:rPr>
            </w:pPr>
            <w:r w:rsidRPr="00C2269B">
              <w:rPr>
                <w:sz w:val="21"/>
                <w:szCs w:val="21"/>
              </w:rPr>
              <w:t>Zv/drejtor i Përgjithshëm</w:t>
            </w:r>
          </w:p>
        </w:tc>
        <w:tc>
          <w:tcPr>
            <w:tcW w:w="898" w:type="pct"/>
          </w:tcPr>
          <w:p w:rsidR="0028368A" w:rsidRPr="00C2269B" w:rsidRDefault="0028368A" w:rsidP="0028368A">
            <w:pPr>
              <w:pStyle w:val="Tabele"/>
              <w:rPr>
                <w:sz w:val="21"/>
                <w:szCs w:val="21"/>
              </w:rPr>
            </w:pPr>
            <w:r w:rsidRPr="00C2269B">
              <w:rPr>
                <w:sz w:val="21"/>
                <w:szCs w:val="21"/>
              </w:rPr>
              <w:t>II-b</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80 342</w:t>
            </w:r>
          </w:p>
        </w:tc>
      </w:tr>
      <w:tr w:rsidR="0028368A" w:rsidRPr="00C2269B">
        <w:trPr>
          <w:jc w:val="center"/>
        </w:trPr>
        <w:tc>
          <w:tcPr>
            <w:tcW w:w="1508" w:type="pct"/>
          </w:tcPr>
          <w:p w:rsidR="0028368A" w:rsidRPr="00C2269B" w:rsidRDefault="0028368A" w:rsidP="00A83691">
            <w:pPr>
              <w:pStyle w:val="Tabele"/>
              <w:rPr>
                <w:sz w:val="21"/>
                <w:szCs w:val="21"/>
              </w:rPr>
            </w:pPr>
            <w:r w:rsidRPr="00C2269B">
              <w:rPr>
                <w:sz w:val="21"/>
                <w:szCs w:val="21"/>
              </w:rPr>
              <w:t>Drejtor</w:t>
            </w:r>
          </w:p>
        </w:tc>
        <w:tc>
          <w:tcPr>
            <w:tcW w:w="898" w:type="pct"/>
          </w:tcPr>
          <w:p w:rsidR="0028368A" w:rsidRPr="00C2269B" w:rsidRDefault="0028368A" w:rsidP="0028368A">
            <w:pPr>
              <w:pStyle w:val="Tabele"/>
              <w:rPr>
                <w:sz w:val="21"/>
                <w:szCs w:val="21"/>
              </w:rPr>
            </w:pPr>
            <w:r w:rsidRPr="00C2269B">
              <w:rPr>
                <w:sz w:val="21"/>
                <w:szCs w:val="21"/>
              </w:rPr>
              <w:t>III-a/1</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49 942</w:t>
            </w:r>
          </w:p>
        </w:tc>
      </w:tr>
      <w:tr w:rsidR="0028368A" w:rsidRPr="00C2269B">
        <w:trPr>
          <w:jc w:val="center"/>
        </w:trPr>
        <w:tc>
          <w:tcPr>
            <w:tcW w:w="1508" w:type="pct"/>
          </w:tcPr>
          <w:p w:rsidR="0028368A" w:rsidRPr="00C2269B" w:rsidRDefault="0028368A" w:rsidP="00A83691">
            <w:pPr>
              <w:pStyle w:val="Tabele"/>
              <w:rPr>
                <w:sz w:val="21"/>
                <w:szCs w:val="21"/>
              </w:rPr>
            </w:pPr>
            <w:r w:rsidRPr="00C2269B">
              <w:rPr>
                <w:sz w:val="21"/>
                <w:szCs w:val="21"/>
              </w:rPr>
              <w:t>Përgjegjës sektori</w:t>
            </w:r>
          </w:p>
        </w:tc>
        <w:tc>
          <w:tcPr>
            <w:tcW w:w="898" w:type="pct"/>
          </w:tcPr>
          <w:p w:rsidR="0028368A" w:rsidRPr="00C2269B" w:rsidRDefault="0028368A" w:rsidP="0028368A">
            <w:pPr>
              <w:pStyle w:val="Tabele"/>
              <w:rPr>
                <w:sz w:val="21"/>
                <w:szCs w:val="21"/>
              </w:rPr>
            </w:pPr>
            <w:r w:rsidRPr="00C2269B">
              <w:rPr>
                <w:sz w:val="21"/>
                <w:szCs w:val="21"/>
              </w:rPr>
              <w:t>III-b</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43 428</w:t>
            </w:r>
          </w:p>
        </w:tc>
      </w:tr>
      <w:tr w:rsidR="0028368A" w:rsidRPr="00C2269B">
        <w:trPr>
          <w:jc w:val="center"/>
        </w:trPr>
        <w:tc>
          <w:tcPr>
            <w:tcW w:w="1508" w:type="pct"/>
            <w:vMerge w:val="restart"/>
          </w:tcPr>
          <w:p w:rsidR="0028368A" w:rsidRPr="00C2269B" w:rsidRDefault="0028368A" w:rsidP="00A83691">
            <w:pPr>
              <w:pStyle w:val="Tabele"/>
              <w:rPr>
                <w:sz w:val="21"/>
                <w:szCs w:val="21"/>
              </w:rPr>
            </w:pPr>
            <w:r w:rsidRPr="00C2269B">
              <w:rPr>
                <w:sz w:val="21"/>
                <w:szCs w:val="21"/>
              </w:rPr>
              <w:t>Specialist</w:t>
            </w:r>
          </w:p>
        </w:tc>
        <w:tc>
          <w:tcPr>
            <w:tcW w:w="898" w:type="pct"/>
          </w:tcPr>
          <w:p w:rsidR="0028368A" w:rsidRPr="00C2269B" w:rsidRDefault="0028368A" w:rsidP="00A83691">
            <w:pPr>
              <w:pStyle w:val="Tabele"/>
              <w:rPr>
                <w:sz w:val="21"/>
                <w:szCs w:val="21"/>
              </w:rPr>
            </w:pPr>
            <w:r w:rsidRPr="00C2269B">
              <w:rPr>
                <w:sz w:val="21"/>
                <w:szCs w:val="21"/>
              </w:rPr>
              <w:t>IV-a</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32 571</w:t>
            </w:r>
          </w:p>
        </w:tc>
      </w:tr>
      <w:tr w:rsidR="0028368A" w:rsidRPr="00C2269B">
        <w:trPr>
          <w:jc w:val="center"/>
        </w:trPr>
        <w:tc>
          <w:tcPr>
            <w:tcW w:w="1508" w:type="pct"/>
            <w:vMerge/>
          </w:tcPr>
          <w:p w:rsidR="0028368A" w:rsidRPr="00C2269B" w:rsidRDefault="0028368A" w:rsidP="00A83691">
            <w:pPr>
              <w:pStyle w:val="Tabele"/>
              <w:rPr>
                <w:sz w:val="21"/>
                <w:szCs w:val="21"/>
              </w:rPr>
            </w:pPr>
          </w:p>
        </w:tc>
        <w:tc>
          <w:tcPr>
            <w:tcW w:w="898" w:type="pct"/>
          </w:tcPr>
          <w:p w:rsidR="0028368A" w:rsidRPr="00C2269B" w:rsidRDefault="0028368A" w:rsidP="0028368A">
            <w:pPr>
              <w:pStyle w:val="Tabele"/>
              <w:rPr>
                <w:sz w:val="21"/>
                <w:szCs w:val="21"/>
              </w:rPr>
            </w:pPr>
            <w:r w:rsidRPr="00C2269B">
              <w:rPr>
                <w:sz w:val="21"/>
                <w:szCs w:val="21"/>
              </w:rPr>
              <w:t>IV-b</w:t>
            </w:r>
          </w:p>
        </w:tc>
        <w:tc>
          <w:tcPr>
            <w:tcW w:w="663" w:type="pct"/>
          </w:tcPr>
          <w:p w:rsidR="0028368A" w:rsidRPr="00C2269B" w:rsidRDefault="0028368A" w:rsidP="00A83691">
            <w:pPr>
              <w:pStyle w:val="Tabele"/>
              <w:rPr>
                <w:sz w:val="21"/>
                <w:szCs w:val="21"/>
              </w:rPr>
            </w:pPr>
            <w:r w:rsidRPr="00C2269B">
              <w:rPr>
                <w:sz w:val="21"/>
                <w:szCs w:val="21"/>
              </w:rPr>
              <w:t>10.050</w:t>
            </w:r>
          </w:p>
        </w:tc>
        <w:tc>
          <w:tcPr>
            <w:tcW w:w="485" w:type="pct"/>
          </w:tcPr>
          <w:p w:rsidR="0028368A" w:rsidRPr="00C2269B" w:rsidRDefault="0028368A" w:rsidP="00FF6E33">
            <w:pPr>
              <w:pStyle w:val="Tabele"/>
              <w:rPr>
                <w:sz w:val="21"/>
                <w:szCs w:val="21"/>
              </w:rPr>
            </w:pPr>
            <w:r w:rsidRPr="00C2269B">
              <w:rPr>
                <w:sz w:val="21"/>
                <w:szCs w:val="21"/>
              </w:rPr>
              <w:t>2%</w:t>
            </w:r>
          </w:p>
        </w:tc>
        <w:tc>
          <w:tcPr>
            <w:tcW w:w="629" w:type="pct"/>
          </w:tcPr>
          <w:p w:rsidR="0028368A" w:rsidRPr="00C2269B" w:rsidRDefault="0028368A" w:rsidP="00FF6E33">
            <w:pPr>
              <w:pStyle w:val="Tabele"/>
              <w:rPr>
                <w:sz w:val="21"/>
                <w:szCs w:val="21"/>
              </w:rPr>
            </w:pPr>
            <w:r w:rsidRPr="00C2269B">
              <w:rPr>
                <w:sz w:val="21"/>
                <w:szCs w:val="21"/>
              </w:rPr>
              <w:t>0</w:t>
            </w:r>
          </w:p>
        </w:tc>
        <w:tc>
          <w:tcPr>
            <w:tcW w:w="817" w:type="pct"/>
          </w:tcPr>
          <w:p w:rsidR="0028368A" w:rsidRPr="00C2269B" w:rsidRDefault="0028368A" w:rsidP="00FF6E33">
            <w:pPr>
              <w:pStyle w:val="Tabele"/>
              <w:rPr>
                <w:sz w:val="21"/>
                <w:szCs w:val="21"/>
              </w:rPr>
            </w:pPr>
            <w:r w:rsidRPr="00C2269B">
              <w:rPr>
                <w:sz w:val="21"/>
                <w:szCs w:val="21"/>
              </w:rPr>
              <w:t>21 714</w:t>
            </w:r>
          </w:p>
        </w:tc>
      </w:tr>
    </w:tbl>
    <w:p w:rsidR="0002671F" w:rsidRPr="00C2269B" w:rsidRDefault="0002671F" w:rsidP="00F908A3">
      <w:pPr>
        <w:pStyle w:val="Paragrafi"/>
        <w:ind w:firstLine="0"/>
        <w:rPr>
          <w:sz w:val="21"/>
          <w:szCs w:val="21"/>
        </w:rPr>
      </w:pPr>
    </w:p>
    <w:p w:rsidR="0073396C" w:rsidRDefault="0073396C" w:rsidP="00D87AFB">
      <w:pPr>
        <w:pStyle w:val="Paragrafi"/>
        <w:rPr>
          <w:sz w:val="21"/>
          <w:szCs w:val="21"/>
        </w:rPr>
      </w:pPr>
    </w:p>
    <w:p w:rsidR="00602825" w:rsidRDefault="00602825" w:rsidP="00D87AFB">
      <w:pPr>
        <w:pStyle w:val="Paragrafi"/>
        <w:rPr>
          <w:sz w:val="21"/>
          <w:szCs w:val="21"/>
        </w:rPr>
      </w:pPr>
    </w:p>
    <w:p w:rsidR="00FD6081" w:rsidRPr="00810A5D" w:rsidRDefault="006C687C" w:rsidP="001F77CD">
      <w:pPr>
        <w:pStyle w:val="Akti"/>
        <w:keepNext w:val="0"/>
      </w:pPr>
      <w:r w:rsidRPr="00810A5D">
        <w:t>VENDI</w:t>
      </w:r>
      <w:r w:rsidR="00FD6081" w:rsidRPr="00810A5D">
        <w:t>M</w:t>
      </w:r>
    </w:p>
    <w:p w:rsidR="00FD6081" w:rsidRPr="00810A5D" w:rsidRDefault="00FD6081" w:rsidP="00191EA1">
      <w:pPr>
        <w:pStyle w:val="NumriData"/>
        <w:rPr>
          <w:szCs w:val="22"/>
        </w:rPr>
      </w:pPr>
      <w:r w:rsidRPr="00810A5D">
        <w:rPr>
          <w:szCs w:val="22"/>
        </w:rPr>
        <w:t>Nr.366, datë 14.6.2006</w:t>
      </w:r>
    </w:p>
    <w:p w:rsidR="00FD6081" w:rsidRPr="00810A5D" w:rsidRDefault="00FD6081" w:rsidP="001F77CD">
      <w:pPr>
        <w:pStyle w:val="Akti"/>
        <w:keepNext w:val="0"/>
      </w:pPr>
    </w:p>
    <w:p w:rsidR="00FD6081" w:rsidRPr="00810A5D" w:rsidRDefault="00FD6081" w:rsidP="001F77CD">
      <w:pPr>
        <w:pStyle w:val="Titulli"/>
        <w:keepNext w:val="0"/>
      </w:pPr>
      <w:r w:rsidRPr="00810A5D">
        <w:t>PËR PAGAT E PUNONJËSVE TË POLICISË SË BURGJEVE</w:t>
      </w:r>
    </w:p>
    <w:p w:rsidR="00FD6081" w:rsidRPr="00810A5D" w:rsidRDefault="00FD6081" w:rsidP="001F77CD">
      <w:pPr>
        <w:pStyle w:val="Paragrafi"/>
        <w:rPr>
          <w:szCs w:val="22"/>
        </w:rPr>
      </w:pPr>
    </w:p>
    <w:p w:rsidR="00FD6081" w:rsidRPr="00810A5D" w:rsidRDefault="00FD6081" w:rsidP="001F77CD">
      <w:pPr>
        <w:pStyle w:val="BazLigjPropozues"/>
        <w:keepNext w:val="0"/>
      </w:pPr>
      <w:r w:rsidRPr="00810A5D">
        <w:t>Në mbështetje të nenit 100 të Kush</w:t>
      </w:r>
      <w:r w:rsidR="006C687C" w:rsidRPr="00810A5D">
        <w:t>tetutës, të nenit 12</w:t>
      </w:r>
      <w:r w:rsidRPr="00810A5D">
        <w:t xml:space="preserve"> t</w:t>
      </w:r>
      <w:r w:rsidR="006C687C" w:rsidRPr="00810A5D">
        <w:t>ë ligjit nr.8321, datë 2.4.1998</w:t>
      </w:r>
      <w:r w:rsidRPr="00810A5D">
        <w:t xml:space="preserve"> “Për Policinë e Burgje</w:t>
      </w:r>
      <w:r w:rsidR="006C687C" w:rsidRPr="00810A5D">
        <w:t>ve”, të ndryshuar, të nenit 5/1</w:t>
      </w:r>
      <w:r w:rsidRPr="00810A5D">
        <w:t xml:space="preserve"> të</w:t>
      </w:r>
      <w:r w:rsidR="006C687C" w:rsidRPr="00810A5D">
        <w:t xml:space="preserve"> ligjit nr.8487, datë 13.5.1999</w:t>
      </w:r>
      <w:r w:rsidRPr="00810A5D">
        <w:t xml:space="preserve"> “Për kompetencat për caktimin e pagave të punës”, të ndryshuar, dhe të </w:t>
      </w:r>
      <w:r w:rsidR="0073396C" w:rsidRPr="00810A5D">
        <w:t>ligjit nr.9464, datë 28.12.2005</w:t>
      </w:r>
      <w:r w:rsidRPr="00810A5D">
        <w:t xml:space="preserve"> “Për </w:t>
      </w:r>
      <w:r w:rsidR="006C687C" w:rsidRPr="00810A5D">
        <w:t>Buxhetin e S</w:t>
      </w:r>
      <w:r w:rsidR="0073396C" w:rsidRPr="00810A5D">
        <w:t>htetit</w:t>
      </w:r>
      <w:r w:rsidRPr="00810A5D">
        <w:t xml:space="preserve"> të vitit 2006”, me propozimin e Ministrit të Brendshëm dhe të Ministrit të Financave, Këshilli i Ministrave</w:t>
      </w:r>
    </w:p>
    <w:p w:rsidR="00FD6081" w:rsidRPr="00810A5D" w:rsidRDefault="00FD6081" w:rsidP="001F77CD">
      <w:pPr>
        <w:pStyle w:val="Paragrafi"/>
        <w:rPr>
          <w:szCs w:val="22"/>
        </w:rPr>
      </w:pPr>
    </w:p>
    <w:p w:rsidR="00FD6081" w:rsidRPr="00810A5D" w:rsidRDefault="0002671F" w:rsidP="001F77CD">
      <w:pPr>
        <w:pStyle w:val="VENDOSI"/>
        <w:keepNext w:val="0"/>
      </w:pPr>
      <w:r w:rsidRPr="00810A5D">
        <w:t>VENDOS</w:t>
      </w:r>
      <w:r w:rsidR="00FD6081" w:rsidRPr="00810A5D">
        <w:t xml:space="preserve">I: </w:t>
      </w:r>
    </w:p>
    <w:p w:rsidR="00FD6081" w:rsidRPr="00810A5D" w:rsidRDefault="00FD6081" w:rsidP="001F77CD">
      <w:pPr>
        <w:pStyle w:val="Paragrafi"/>
        <w:rPr>
          <w:szCs w:val="22"/>
        </w:rPr>
      </w:pPr>
    </w:p>
    <w:p w:rsidR="00FD6081" w:rsidRPr="00810A5D" w:rsidRDefault="00FD6081" w:rsidP="001F77CD">
      <w:pPr>
        <w:pStyle w:val="Paragrafi"/>
        <w:rPr>
          <w:szCs w:val="22"/>
        </w:rPr>
      </w:pPr>
      <w:r w:rsidRPr="00810A5D">
        <w:rPr>
          <w:szCs w:val="22"/>
        </w:rPr>
        <w:t xml:space="preserve">1. Struktura dhe nivelet e pagave për punonjësit e Policisë së Burgjeve të jenë sipas lidhjes nr.1, që i bashkëlidhet këtij vendimi dhe është pjesë përbërëse e tij. </w:t>
      </w:r>
    </w:p>
    <w:p w:rsidR="00FD6081" w:rsidRPr="00810A5D" w:rsidRDefault="00FD6081" w:rsidP="001F77CD">
      <w:pPr>
        <w:pStyle w:val="Paragrafi"/>
        <w:rPr>
          <w:szCs w:val="22"/>
        </w:rPr>
      </w:pPr>
      <w:r w:rsidRPr="00810A5D">
        <w:rPr>
          <w:szCs w:val="22"/>
        </w:rPr>
        <w:t xml:space="preserve">2. Paga bazë për gradë (kolona 3), e lidhjes nr.1, është niveli i pagës së punonjësit të Policisë së Shtetit, në përputhje me gradën, që ka fituar. </w:t>
      </w:r>
    </w:p>
    <w:p w:rsidR="00FD6081" w:rsidRPr="00810A5D" w:rsidRDefault="00FD6081" w:rsidP="001F77CD">
      <w:pPr>
        <w:pStyle w:val="Paragrafi"/>
        <w:rPr>
          <w:szCs w:val="22"/>
        </w:rPr>
      </w:pPr>
      <w:r w:rsidRPr="00810A5D">
        <w:rPr>
          <w:szCs w:val="22"/>
        </w:rPr>
        <w:t xml:space="preserve">3. Shtesa për natyrë të veçantë pune dhe shërbimi (kolonat 4 e 5), të lidhjes nr.1, jepet sipas funksioneve të veçanta të Policisë së Burgjeve. </w:t>
      </w:r>
    </w:p>
    <w:p w:rsidR="00FD6081" w:rsidRPr="00810A5D" w:rsidRDefault="00FD6081" w:rsidP="001F77CD">
      <w:pPr>
        <w:pStyle w:val="Paragrafi"/>
        <w:rPr>
          <w:szCs w:val="22"/>
        </w:rPr>
      </w:pPr>
      <w:r w:rsidRPr="00810A5D">
        <w:rPr>
          <w:szCs w:val="22"/>
        </w:rPr>
        <w:t xml:space="preserve">4. Efektet financiare, që rrjedhin nga zbatimi i këtij vendimi, për vitin 2006, të përballohen nga fondet e parashikuara për rritjen dhe reformën në sistemin e pagave. </w:t>
      </w:r>
    </w:p>
    <w:p w:rsidR="00FD6081" w:rsidRDefault="00FD6081" w:rsidP="001F77CD">
      <w:pPr>
        <w:pStyle w:val="Paragrafi"/>
        <w:rPr>
          <w:szCs w:val="22"/>
        </w:rPr>
      </w:pPr>
      <w:r w:rsidRPr="00810A5D">
        <w:rPr>
          <w:szCs w:val="22"/>
        </w:rPr>
        <w:t>5. Vendimi nr.54, datë 27.2.</w:t>
      </w:r>
      <w:r w:rsidR="006C687C" w:rsidRPr="00810A5D">
        <w:rPr>
          <w:szCs w:val="22"/>
        </w:rPr>
        <w:t>1992 i Këshillit të Ministrave</w:t>
      </w:r>
      <w:r w:rsidRPr="00810A5D">
        <w:rPr>
          <w:szCs w:val="22"/>
        </w:rPr>
        <w:t xml:space="preserve"> “Për sistemin e pagave të Ministrisë së Rendit Publik”, të ndryshuar, duke filluar nga data 1 korrik 2006 nuk do të zbatohet për punonjësit e Policisë së Burgjeve. </w:t>
      </w:r>
    </w:p>
    <w:p w:rsidR="00602825" w:rsidRDefault="00602825" w:rsidP="001F77CD">
      <w:pPr>
        <w:pStyle w:val="Paragrafi"/>
        <w:rPr>
          <w:szCs w:val="22"/>
        </w:rPr>
      </w:pPr>
    </w:p>
    <w:p w:rsidR="00602825" w:rsidRPr="00810A5D" w:rsidRDefault="00602825" w:rsidP="001F77CD">
      <w:pPr>
        <w:pStyle w:val="Paragrafi"/>
        <w:rPr>
          <w:szCs w:val="22"/>
        </w:rPr>
      </w:pPr>
    </w:p>
    <w:p w:rsidR="00FD6081" w:rsidRPr="00155640" w:rsidRDefault="00FD6081" w:rsidP="001F77CD">
      <w:pPr>
        <w:pStyle w:val="Paragrafi"/>
        <w:rPr>
          <w:szCs w:val="22"/>
          <w:lang w:val="de-DE"/>
        </w:rPr>
      </w:pPr>
      <w:r w:rsidRPr="00155640">
        <w:rPr>
          <w:szCs w:val="22"/>
          <w:lang w:val="de-DE"/>
        </w:rPr>
        <w:t>6. Ngarkohen Ministria e Drejtësisë dhe Ministria e Financave për zbatimin e këtij vendimi.</w:t>
      </w:r>
    </w:p>
    <w:p w:rsidR="00FD6081" w:rsidRPr="00155640" w:rsidRDefault="00FD6081" w:rsidP="001F77CD">
      <w:pPr>
        <w:pStyle w:val="Paragrafi"/>
        <w:rPr>
          <w:szCs w:val="22"/>
          <w:lang w:val="de-DE"/>
        </w:rPr>
      </w:pPr>
      <w:r w:rsidRPr="00155640">
        <w:rPr>
          <w:szCs w:val="22"/>
          <w:lang w:val="de-DE"/>
        </w:rPr>
        <w:t>Ky ven</w:t>
      </w:r>
      <w:r w:rsidR="006C687C" w:rsidRPr="00155640">
        <w:rPr>
          <w:szCs w:val="22"/>
          <w:lang w:val="de-DE"/>
        </w:rPr>
        <w:t>dim hyn në fuqi pas botimit në Fletoren Zyrtare</w:t>
      </w:r>
      <w:r w:rsidRPr="00155640">
        <w:rPr>
          <w:szCs w:val="22"/>
          <w:lang w:val="de-DE"/>
        </w:rPr>
        <w:t xml:space="preserve"> dhe i shtrin efektet financiare nga data 1 korrik 2006. </w:t>
      </w:r>
    </w:p>
    <w:p w:rsidR="00FD6081" w:rsidRPr="00155640" w:rsidRDefault="00FD6081" w:rsidP="001F77CD">
      <w:pPr>
        <w:pStyle w:val="Paragrafi"/>
        <w:rPr>
          <w:szCs w:val="22"/>
          <w:lang w:val="de-DE"/>
        </w:rPr>
      </w:pPr>
    </w:p>
    <w:p w:rsidR="00FD6081" w:rsidRPr="00155640" w:rsidRDefault="00FD6081" w:rsidP="001F77CD">
      <w:pPr>
        <w:pStyle w:val="Autoriteti"/>
        <w:keepNext w:val="0"/>
        <w:rPr>
          <w:lang w:val="de-DE"/>
        </w:rPr>
      </w:pPr>
      <w:r w:rsidRPr="00155640">
        <w:rPr>
          <w:lang w:val="de-DE"/>
        </w:rPr>
        <w:t>Kryeministri</w:t>
      </w:r>
    </w:p>
    <w:p w:rsidR="00FD6081" w:rsidRPr="00155640" w:rsidRDefault="00FD6081" w:rsidP="001F77CD">
      <w:pPr>
        <w:pStyle w:val="AutoritetiEmer"/>
        <w:rPr>
          <w:lang w:val="de-DE"/>
        </w:rPr>
      </w:pPr>
      <w:r w:rsidRPr="00155640">
        <w:rPr>
          <w:lang w:val="de-DE"/>
        </w:rPr>
        <w:t>Sali Berisha</w:t>
      </w:r>
    </w:p>
    <w:p w:rsidR="00266EA9" w:rsidRPr="00155640" w:rsidRDefault="00266EA9" w:rsidP="00266EA9">
      <w:pPr>
        <w:rPr>
          <w:sz w:val="10"/>
          <w:szCs w:val="21"/>
          <w:lang w:val="de-DE"/>
        </w:rPr>
      </w:pPr>
    </w:p>
    <w:p w:rsidR="003960EE" w:rsidRPr="00155640" w:rsidRDefault="003960EE" w:rsidP="0002671F">
      <w:pPr>
        <w:pStyle w:val="Paragrafi"/>
        <w:jc w:val="right"/>
        <w:rPr>
          <w:sz w:val="21"/>
          <w:szCs w:val="21"/>
          <w:lang w:val="de-DE"/>
        </w:rPr>
      </w:pPr>
    </w:p>
    <w:p w:rsidR="00266EA9" w:rsidRPr="00155640" w:rsidRDefault="00266EA9" w:rsidP="0002671F">
      <w:pPr>
        <w:pStyle w:val="Paragrafi"/>
        <w:jc w:val="right"/>
        <w:rPr>
          <w:sz w:val="21"/>
          <w:szCs w:val="21"/>
          <w:lang w:val="de-DE"/>
        </w:rPr>
      </w:pPr>
      <w:r w:rsidRPr="00155640">
        <w:rPr>
          <w:sz w:val="21"/>
          <w:szCs w:val="21"/>
          <w:lang w:val="de-DE"/>
        </w:rPr>
        <w:t>Lidhja nr.1</w:t>
      </w:r>
    </w:p>
    <w:p w:rsidR="00266EA9" w:rsidRPr="00155640" w:rsidRDefault="00266EA9" w:rsidP="00266EA9">
      <w:pPr>
        <w:pStyle w:val="Paragrafi"/>
        <w:rPr>
          <w:sz w:val="21"/>
          <w:szCs w:val="21"/>
          <w:lang w:val="de-DE"/>
        </w:rPr>
      </w:pPr>
    </w:p>
    <w:p w:rsidR="00266EA9" w:rsidRPr="00155640" w:rsidRDefault="00266EA9" w:rsidP="00901720">
      <w:pPr>
        <w:pStyle w:val="TitulliTitull"/>
        <w:rPr>
          <w:sz w:val="21"/>
          <w:szCs w:val="21"/>
          <w:lang w:val="de-DE"/>
        </w:rPr>
      </w:pPr>
      <w:r w:rsidRPr="00155640">
        <w:rPr>
          <w:sz w:val="21"/>
          <w:szCs w:val="21"/>
          <w:lang w:val="de-DE"/>
        </w:rPr>
        <w:t>Struktura dhe nivelet e pagave për</w:t>
      </w:r>
      <w:r w:rsidR="00236AC0" w:rsidRPr="00155640">
        <w:rPr>
          <w:sz w:val="21"/>
          <w:szCs w:val="21"/>
          <w:lang w:val="de-DE"/>
        </w:rPr>
        <w:t xml:space="preserve"> </w:t>
      </w:r>
      <w:r w:rsidRPr="00155640">
        <w:rPr>
          <w:sz w:val="21"/>
          <w:szCs w:val="21"/>
          <w:lang w:val="de-DE"/>
        </w:rPr>
        <w:t>punonjësit e Policisë së Burgjeve</w:t>
      </w:r>
    </w:p>
    <w:p w:rsidR="00266EA9" w:rsidRPr="00155640" w:rsidRDefault="00266EA9" w:rsidP="00266EA9">
      <w:pPr>
        <w:pStyle w:val="Paragrafi"/>
        <w:rPr>
          <w:sz w:val="21"/>
          <w:szCs w:val="21"/>
          <w:lang w:val="de-DE"/>
        </w:rPr>
      </w:pPr>
    </w:p>
    <w:tbl>
      <w:tblPr>
        <w:tblStyle w:val="TableGrid"/>
        <w:tblW w:w="0" w:type="auto"/>
        <w:jc w:val="center"/>
        <w:tblLook w:val="01E0" w:firstRow="1" w:lastRow="1" w:firstColumn="1" w:lastColumn="1" w:noHBand="0" w:noVBand="0"/>
      </w:tblPr>
      <w:tblGrid>
        <w:gridCol w:w="1088"/>
        <w:gridCol w:w="1671"/>
        <w:gridCol w:w="1440"/>
        <w:gridCol w:w="1620"/>
        <w:gridCol w:w="2698"/>
      </w:tblGrid>
      <w:tr w:rsidR="00266EA9" w:rsidRPr="00C2269B">
        <w:trPr>
          <w:jc w:val="center"/>
        </w:trPr>
        <w:tc>
          <w:tcPr>
            <w:tcW w:w="1088" w:type="dxa"/>
          </w:tcPr>
          <w:p w:rsidR="00266EA9" w:rsidRPr="00C2269B" w:rsidRDefault="0002671F" w:rsidP="00FF6E33">
            <w:pPr>
              <w:pStyle w:val="Paragrafi"/>
              <w:ind w:firstLine="0"/>
              <w:jc w:val="center"/>
              <w:rPr>
                <w:sz w:val="21"/>
                <w:szCs w:val="21"/>
              </w:rPr>
            </w:pPr>
            <w:r w:rsidRPr="00C2269B">
              <w:rPr>
                <w:sz w:val="21"/>
                <w:szCs w:val="21"/>
              </w:rPr>
              <w:t>ROLI</w:t>
            </w:r>
          </w:p>
        </w:tc>
        <w:tc>
          <w:tcPr>
            <w:tcW w:w="1671" w:type="dxa"/>
          </w:tcPr>
          <w:p w:rsidR="00266EA9" w:rsidRPr="00C2269B" w:rsidRDefault="0002671F" w:rsidP="00FF6E33">
            <w:pPr>
              <w:pStyle w:val="Paragrafi"/>
              <w:ind w:firstLine="0"/>
              <w:jc w:val="center"/>
              <w:rPr>
                <w:sz w:val="21"/>
                <w:szCs w:val="21"/>
              </w:rPr>
            </w:pPr>
            <w:r w:rsidRPr="00C2269B">
              <w:rPr>
                <w:sz w:val="21"/>
                <w:szCs w:val="21"/>
              </w:rPr>
              <w:t>GRADA</w:t>
            </w:r>
          </w:p>
        </w:tc>
        <w:tc>
          <w:tcPr>
            <w:tcW w:w="1440" w:type="dxa"/>
          </w:tcPr>
          <w:p w:rsidR="00266EA9" w:rsidRPr="00C2269B" w:rsidRDefault="0002671F" w:rsidP="00FF6E33">
            <w:pPr>
              <w:pStyle w:val="Paragrafi"/>
              <w:ind w:firstLine="0"/>
              <w:jc w:val="center"/>
              <w:rPr>
                <w:sz w:val="21"/>
                <w:szCs w:val="21"/>
              </w:rPr>
            </w:pPr>
            <w:r w:rsidRPr="00C2269B">
              <w:rPr>
                <w:sz w:val="21"/>
                <w:szCs w:val="21"/>
              </w:rPr>
              <w:t xml:space="preserve">PAGA </w:t>
            </w:r>
            <w:r w:rsidR="0073396C" w:rsidRPr="00C2269B">
              <w:rPr>
                <w:sz w:val="21"/>
                <w:szCs w:val="21"/>
              </w:rPr>
              <w:t xml:space="preserve">BAZË </w:t>
            </w:r>
            <w:r w:rsidRPr="00C2269B">
              <w:rPr>
                <w:sz w:val="21"/>
                <w:szCs w:val="21"/>
              </w:rPr>
              <w:t>PËR GRADË</w:t>
            </w:r>
          </w:p>
        </w:tc>
        <w:tc>
          <w:tcPr>
            <w:tcW w:w="4318" w:type="dxa"/>
            <w:gridSpan w:val="2"/>
          </w:tcPr>
          <w:p w:rsidR="00266EA9" w:rsidRPr="00C2269B" w:rsidRDefault="0002671F" w:rsidP="00FF6E33">
            <w:pPr>
              <w:pStyle w:val="Paragrafi"/>
              <w:ind w:firstLine="0"/>
              <w:jc w:val="center"/>
              <w:rPr>
                <w:sz w:val="21"/>
                <w:szCs w:val="21"/>
              </w:rPr>
            </w:pPr>
            <w:r w:rsidRPr="00C2269B">
              <w:rPr>
                <w:sz w:val="21"/>
                <w:szCs w:val="21"/>
              </w:rPr>
              <w:t>SHTESA PËR NATYRË TË VEÇANTË PUNE E SHËRBIMI</w:t>
            </w:r>
          </w:p>
        </w:tc>
      </w:tr>
      <w:tr w:rsidR="00266EA9" w:rsidRPr="00C2269B">
        <w:trPr>
          <w:jc w:val="center"/>
        </w:trPr>
        <w:tc>
          <w:tcPr>
            <w:tcW w:w="1088" w:type="dxa"/>
          </w:tcPr>
          <w:p w:rsidR="00266EA9" w:rsidRPr="00C2269B" w:rsidRDefault="00266EA9" w:rsidP="00FF6E33">
            <w:pPr>
              <w:pStyle w:val="Paragrafi"/>
              <w:ind w:firstLine="0"/>
              <w:jc w:val="center"/>
              <w:rPr>
                <w:sz w:val="21"/>
                <w:szCs w:val="21"/>
              </w:rPr>
            </w:pPr>
          </w:p>
        </w:tc>
        <w:tc>
          <w:tcPr>
            <w:tcW w:w="1671" w:type="dxa"/>
          </w:tcPr>
          <w:p w:rsidR="00266EA9" w:rsidRPr="00C2269B" w:rsidRDefault="00266EA9" w:rsidP="00FF6E33">
            <w:pPr>
              <w:pStyle w:val="Paragrafi"/>
              <w:ind w:firstLine="0"/>
              <w:jc w:val="center"/>
              <w:rPr>
                <w:sz w:val="21"/>
                <w:szCs w:val="21"/>
              </w:rPr>
            </w:pPr>
          </w:p>
        </w:tc>
        <w:tc>
          <w:tcPr>
            <w:tcW w:w="1440" w:type="dxa"/>
          </w:tcPr>
          <w:p w:rsidR="00266EA9" w:rsidRPr="00C2269B" w:rsidRDefault="00266EA9" w:rsidP="00FF6E33">
            <w:pPr>
              <w:pStyle w:val="Paragrafi"/>
              <w:ind w:firstLine="0"/>
              <w:jc w:val="center"/>
              <w:rPr>
                <w:sz w:val="21"/>
                <w:szCs w:val="21"/>
              </w:rPr>
            </w:pPr>
          </w:p>
        </w:tc>
        <w:tc>
          <w:tcPr>
            <w:tcW w:w="1620" w:type="dxa"/>
          </w:tcPr>
          <w:p w:rsidR="00266EA9" w:rsidRPr="00C2269B" w:rsidRDefault="00266EA9" w:rsidP="00FF6E33">
            <w:pPr>
              <w:pStyle w:val="Paragrafi"/>
              <w:ind w:firstLine="0"/>
              <w:jc w:val="center"/>
              <w:rPr>
                <w:sz w:val="21"/>
                <w:szCs w:val="21"/>
              </w:rPr>
            </w:pPr>
            <w:r w:rsidRPr="00C2269B">
              <w:rPr>
                <w:sz w:val="21"/>
                <w:szCs w:val="21"/>
              </w:rPr>
              <w:t>Në funksion të policie të regjimeve të jashtme</w:t>
            </w:r>
          </w:p>
        </w:tc>
        <w:tc>
          <w:tcPr>
            <w:tcW w:w="2698" w:type="dxa"/>
          </w:tcPr>
          <w:p w:rsidR="00266EA9" w:rsidRPr="00C2269B" w:rsidRDefault="00266EA9" w:rsidP="00FF6E33">
            <w:pPr>
              <w:pStyle w:val="Paragrafi"/>
              <w:ind w:firstLine="0"/>
              <w:jc w:val="center"/>
              <w:rPr>
                <w:sz w:val="21"/>
                <w:szCs w:val="21"/>
              </w:rPr>
            </w:pPr>
            <w:r w:rsidRPr="00C2269B">
              <w:rPr>
                <w:sz w:val="21"/>
                <w:szCs w:val="21"/>
              </w:rPr>
              <w:t>Në funksion të policie të regjimeve të brendshme dhe transferim shoqërimet</w:t>
            </w:r>
          </w:p>
        </w:tc>
      </w:tr>
      <w:tr w:rsidR="00266EA9" w:rsidRPr="00C2269B">
        <w:trPr>
          <w:jc w:val="center"/>
        </w:trPr>
        <w:tc>
          <w:tcPr>
            <w:tcW w:w="1088" w:type="dxa"/>
          </w:tcPr>
          <w:p w:rsidR="00266EA9" w:rsidRPr="00C2269B" w:rsidRDefault="00266EA9" w:rsidP="00FF6E33">
            <w:pPr>
              <w:pStyle w:val="Paragrafi"/>
              <w:ind w:firstLine="0"/>
              <w:jc w:val="center"/>
              <w:rPr>
                <w:sz w:val="21"/>
                <w:szCs w:val="21"/>
              </w:rPr>
            </w:pPr>
            <w:r w:rsidRPr="00C2269B">
              <w:rPr>
                <w:sz w:val="21"/>
                <w:szCs w:val="21"/>
              </w:rPr>
              <w:t>1</w:t>
            </w:r>
          </w:p>
        </w:tc>
        <w:tc>
          <w:tcPr>
            <w:tcW w:w="1671" w:type="dxa"/>
          </w:tcPr>
          <w:p w:rsidR="00266EA9" w:rsidRPr="00C2269B" w:rsidRDefault="00266EA9" w:rsidP="00FF6E33">
            <w:pPr>
              <w:pStyle w:val="Paragrafi"/>
              <w:ind w:firstLine="0"/>
              <w:jc w:val="center"/>
              <w:rPr>
                <w:sz w:val="21"/>
                <w:szCs w:val="21"/>
              </w:rPr>
            </w:pPr>
            <w:r w:rsidRPr="00C2269B">
              <w:rPr>
                <w:sz w:val="21"/>
                <w:szCs w:val="21"/>
              </w:rPr>
              <w:t>2</w:t>
            </w:r>
          </w:p>
        </w:tc>
        <w:tc>
          <w:tcPr>
            <w:tcW w:w="1440" w:type="dxa"/>
          </w:tcPr>
          <w:p w:rsidR="00266EA9" w:rsidRPr="00C2269B" w:rsidRDefault="00266EA9" w:rsidP="00FF6E33">
            <w:pPr>
              <w:pStyle w:val="Paragrafi"/>
              <w:ind w:firstLine="0"/>
              <w:jc w:val="center"/>
              <w:rPr>
                <w:sz w:val="21"/>
                <w:szCs w:val="21"/>
              </w:rPr>
            </w:pPr>
            <w:r w:rsidRPr="00C2269B">
              <w:rPr>
                <w:sz w:val="21"/>
                <w:szCs w:val="21"/>
              </w:rPr>
              <w:t>3</w:t>
            </w:r>
          </w:p>
        </w:tc>
        <w:tc>
          <w:tcPr>
            <w:tcW w:w="1620" w:type="dxa"/>
          </w:tcPr>
          <w:p w:rsidR="00266EA9" w:rsidRPr="00C2269B" w:rsidRDefault="00266EA9" w:rsidP="00FF6E33">
            <w:pPr>
              <w:pStyle w:val="Paragrafi"/>
              <w:ind w:firstLine="0"/>
              <w:jc w:val="center"/>
              <w:rPr>
                <w:sz w:val="21"/>
                <w:szCs w:val="21"/>
              </w:rPr>
            </w:pPr>
            <w:r w:rsidRPr="00C2269B">
              <w:rPr>
                <w:sz w:val="21"/>
                <w:szCs w:val="21"/>
              </w:rPr>
              <w:t>4</w:t>
            </w:r>
          </w:p>
        </w:tc>
        <w:tc>
          <w:tcPr>
            <w:tcW w:w="2698" w:type="dxa"/>
          </w:tcPr>
          <w:p w:rsidR="00266EA9" w:rsidRPr="00C2269B" w:rsidRDefault="00266EA9" w:rsidP="00FF6E33">
            <w:pPr>
              <w:pStyle w:val="Paragrafi"/>
              <w:ind w:firstLine="0"/>
              <w:jc w:val="center"/>
              <w:rPr>
                <w:sz w:val="21"/>
                <w:szCs w:val="21"/>
              </w:rPr>
            </w:pPr>
            <w:r w:rsidRPr="00C2269B">
              <w:rPr>
                <w:sz w:val="21"/>
                <w:szCs w:val="21"/>
              </w:rPr>
              <w:t>5</w:t>
            </w:r>
          </w:p>
        </w:tc>
      </w:tr>
      <w:tr w:rsidR="00266EA9" w:rsidRPr="00C2269B">
        <w:trPr>
          <w:jc w:val="center"/>
        </w:trPr>
        <w:tc>
          <w:tcPr>
            <w:tcW w:w="1088" w:type="dxa"/>
          </w:tcPr>
          <w:p w:rsidR="00266EA9" w:rsidRPr="00C2269B" w:rsidRDefault="00266EA9" w:rsidP="00FF6E33">
            <w:pPr>
              <w:pStyle w:val="Paragrafi"/>
              <w:ind w:firstLine="0"/>
              <w:rPr>
                <w:sz w:val="21"/>
                <w:szCs w:val="21"/>
              </w:rPr>
            </w:pPr>
            <w:r w:rsidRPr="00C2269B">
              <w:rPr>
                <w:sz w:val="21"/>
                <w:szCs w:val="21"/>
              </w:rPr>
              <w:t>Bazë</w:t>
            </w:r>
          </w:p>
        </w:tc>
        <w:tc>
          <w:tcPr>
            <w:tcW w:w="1671" w:type="dxa"/>
          </w:tcPr>
          <w:p w:rsidR="00266EA9" w:rsidRPr="00C2269B" w:rsidRDefault="00266EA9" w:rsidP="00FF6E33">
            <w:pPr>
              <w:pStyle w:val="Paragrafi"/>
              <w:ind w:firstLine="0"/>
              <w:rPr>
                <w:sz w:val="21"/>
                <w:szCs w:val="21"/>
              </w:rPr>
            </w:pPr>
            <w:r w:rsidRPr="00C2269B">
              <w:rPr>
                <w:sz w:val="21"/>
                <w:szCs w:val="21"/>
              </w:rPr>
              <w:t>Agjent</w:t>
            </w:r>
          </w:p>
        </w:tc>
        <w:tc>
          <w:tcPr>
            <w:tcW w:w="1440" w:type="dxa"/>
          </w:tcPr>
          <w:p w:rsidR="00266EA9" w:rsidRPr="00C2269B" w:rsidRDefault="00266EA9" w:rsidP="0052574C">
            <w:pPr>
              <w:pStyle w:val="Paragrafi"/>
              <w:ind w:firstLine="0"/>
              <w:jc w:val="right"/>
              <w:rPr>
                <w:sz w:val="21"/>
                <w:szCs w:val="21"/>
              </w:rPr>
            </w:pPr>
            <w:r w:rsidRPr="00C2269B">
              <w:rPr>
                <w:sz w:val="21"/>
                <w:szCs w:val="21"/>
              </w:rPr>
              <w:t>29000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7000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Agjenti i I-rë</w:t>
            </w:r>
          </w:p>
        </w:tc>
        <w:tc>
          <w:tcPr>
            <w:tcW w:w="1440" w:type="dxa"/>
          </w:tcPr>
          <w:p w:rsidR="00266EA9" w:rsidRPr="00C2269B" w:rsidRDefault="00266EA9" w:rsidP="0052574C">
            <w:pPr>
              <w:pStyle w:val="Paragrafi"/>
              <w:ind w:firstLine="0"/>
              <w:jc w:val="right"/>
              <w:rPr>
                <w:sz w:val="21"/>
                <w:szCs w:val="21"/>
              </w:rPr>
            </w:pPr>
            <w:r w:rsidRPr="00C2269B">
              <w:rPr>
                <w:sz w:val="21"/>
                <w:szCs w:val="21"/>
              </w:rPr>
              <w:t>30180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7000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Asistent</w:t>
            </w:r>
          </w:p>
        </w:tc>
        <w:tc>
          <w:tcPr>
            <w:tcW w:w="1440" w:type="dxa"/>
          </w:tcPr>
          <w:p w:rsidR="00266EA9" w:rsidRPr="00C2269B" w:rsidRDefault="00266EA9" w:rsidP="0052574C">
            <w:pPr>
              <w:pStyle w:val="Paragrafi"/>
              <w:ind w:firstLine="0"/>
              <w:jc w:val="right"/>
              <w:rPr>
                <w:sz w:val="21"/>
                <w:szCs w:val="21"/>
              </w:rPr>
            </w:pPr>
            <w:r w:rsidRPr="00C2269B">
              <w:rPr>
                <w:sz w:val="21"/>
                <w:szCs w:val="21"/>
              </w:rPr>
              <w:t>31300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8000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Asistent i I-rë</w:t>
            </w:r>
          </w:p>
        </w:tc>
        <w:tc>
          <w:tcPr>
            <w:tcW w:w="1440" w:type="dxa"/>
          </w:tcPr>
          <w:p w:rsidR="00266EA9" w:rsidRPr="00C2269B" w:rsidRDefault="00266EA9" w:rsidP="0052574C">
            <w:pPr>
              <w:pStyle w:val="Paragrafi"/>
              <w:ind w:firstLine="0"/>
              <w:jc w:val="right"/>
              <w:rPr>
                <w:sz w:val="21"/>
                <w:szCs w:val="21"/>
              </w:rPr>
            </w:pPr>
            <w:r w:rsidRPr="00C2269B">
              <w:rPr>
                <w:sz w:val="21"/>
                <w:szCs w:val="21"/>
              </w:rPr>
              <w:t>32500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8000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Kryeasistent</w:t>
            </w:r>
          </w:p>
        </w:tc>
        <w:tc>
          <w:tcPr>
            <w:tcW w:w="1440" w:type="dxa"/>
          </w:tcPr>
          <w:p w:rsidR="00266EA9" w:rsidRPr="00C2269B" w:rsidRDefault="00266EA9" w:rsidP="0052574C">
            <w:pPr>
              <w:pStyle w:val="Paragrafi"/>
              <w:ind w:firstLine="0"/>
              <w:jc w:val="right"/>
              <w:rPr>
                <w:sz w:val="21"/>
                <w:szCs w:val="21"/>
              </w:rPr>
            </w:pPr>
            <w:r w:rsidRPr="00C2269B">
              <w:rPr>
                <w:sz w:val="21"/>
                <w:szCs w:val="21"/>
              </w:rPr>
              <w:t>33600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8000</w:t>
            </w:r>
          </w:p>
        </w:tc>
      </w:tr>
      <w:tr w:rsidR="00266EA9" w:rsidRPr="00C2269B">
        <w:trPr>
          <w:jc w:val="center"/>
        </w:trPr>
        <w:tc>
          <w:tcPr>
            <w:tcW w:w="1088" w:type="dxa"/>
          </w:tcPr>
          <w:p w:rsidR="00266EA9" w:rsidRPr="00C2269B" w:rsidRDefault="00266EA9" w:rsidP="00FF6E33">
            <w:pPr>
              <w:pStyle w:val="Paragrafi"/>
              <w:ind w:firstLine="0"/>
              <w:rPr>
                <w:sz w:val="21"/>
                <w:szCs w:val="21"/>
              </w:rPr>
            </w:pPr>
            <w:r w:rsidRPr="00C2269B">
              <w:rPr>
                <w:sz w:val="21"/>
                <w:szCs w:val="21"/>
              </w:rPr>
              <w:t>I mesëm</w:t>
            </w:r>
          </w:p>
        </w:tc>
        <w:tc>
          <w:tcPr>
            <w:tcW w:w="1671" w:type="dxa"/>
          </w:tcPr>
          <w:p w:rsidR="00266EA9" w:rsidRPr="00C2269B" w:rsidRDefault="00266EA9" w:rsidP="00FF6E33">
            <w:pPr>
              <w:pStyle w:val="Paragrafi"/>
              <w:ind w:firstLine="0"/>
              <w:rPr>
                <w:sz w:val="21"/>
                <w:szCs w:val="21"/>
              </w:rPr>
            </w:pPr>
            <w:r w:rsidRPr="00C2269B">
              <w:rPr>
                <w:sz w:val="21"/>
                <w:szCs w:val="21"/>
              </w:rPr>
              <w:t>Nëninspektor</w:t>
            </w:r>
          </w:p>
        </w:tc>
        <w:tc>
          <w:tcPr>
            <w:tcW w:w="1440" w:type="dxa"/>
          </w:tcPr>
          <w:p w:rsidR="00266EA9" w:rsidRPr="00C2269B" w:rsidRDefault="00266EA9" w:rsidP="0052574C">
            <w:pPr>
              <w:pStyle w:val="Paragrafi"/>
              <w:ind w:firstLine="0"/>
              <w:jc w:val="right"/>
              <w:rPr>
                <w:sz w:val="21"/>
                <w:szCs w:val="21"/>
              </w:rPr>
            </w:pPr>
            <w:r w:rsidRPr="00C2269B">
              <w:rPr>
                <w:sz w:val="21"/>
                <w:szCs w:val="21"/>
              </w:rPr>
              <w:t>43300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Inspektor</w:t>
            </w:r>
          </w:p>
        </w:tc>
        <w:tc>
          <w:tcPr>
            <w:tcW w:w="1440" w:type="dxa"/>
          </w:tcPr>
          <w:p w:rsidR="00266EA9" w:rsidRPr="00C2269B" w:rsidRDefault="00266EA9" w:rsidP="0052574C">
            <w:pPr>
              <w:pStyle w:val="Paragrafi"/>
              <w:ind w:firstLine="0"/>
              <w:jc w:val="right"/>
              <w:rPr>
                <w:sz w:val="21"/>
                <w:szCs w:val="21"/>
              </w:rPr>
            </w:pPr>
            <w:r w:rsidRPr="00C2269B">
              <w:rPr>
                <w:sz w:val="21"/>
                <w:szCs w:val="21"/>
              </w:rPr>
              <w:t>45600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Kryeinspektor</w:t>
            </w:r>
          </w:p>
        </w:tc>
        <w:tc>
          <w:tcPr>
            <w:tcW w:w="1440" w:type="dxa"/>
          </w:tcPr>
          <w:p w:rsidR="00266EA9" w:rsidRPr="00C2269B" w:rsidRDefault="00266EA9" w:rsidP="0052574C">
            <w:pPr>
              <w:pStyle w:val="Paragrafi"/>
              <w:ind w:firstLine="0"/>
              <w:jc w:val="right"/>
              <w:rPr>
                <w:sz w:val="21"/>
                <w:szCs w:val="21"/>
              </w:rPr>
            </w:pPr>
            <w:r w:rsidRPr="00C2269B">
              <w:rPr>
                <w:sz w:val="21"/>
                <w:szCs w:val="21"/>
              </w:rPr>
              <w:t>51480</w:t>
            </w:r>
          </w:p>
        </w:tc>
        <w:tc>
          <w:tcPr>
            <w:tcW w:w="1620" w:type="dxa"/>
          </w:tcPr>
          <w:p w:rsidR="00266EA9" w:rsidRPr="00C2269B" w:rsidRDefault="00266EA9" w:rsidP="00FF6E3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r w:rsidRPr="00C2269B">
              <w:rPr>
                <w:sz w:val="21"/>
                <w:szCs w:val="21"/>
              </w:rPr>
              <w:t>I lartë</w:t>
            </w:r>
          </w:p>
        </w:tc>
        <w:tc>
          <w:tcPr>
            <w:tcW w:w="1671" w:type="dxa"/>
          </w:tcPr>
          <w:p w:rsidR="00266EA9" w:rsidRPr="00C2269B" w:rsidRDefault="00266EA9" w:rsidP="00FF6E33">
            <w:pPr>
              <w:pStyle w:val="Paragrafi"/>
              <w:ind w:firstLine="0"/>
              <w:rPr>
                <w:sz w:val="21"/>
                <w:szCs w:val="21"/>
              </w:rPr>
            </w:pPr>
            <w:r w:rsidRPr="00C2269B">
              <w:rPr>
                <w:sz w:val="21"/>
                <w:szCs w:val="21"/>
              </w:rPr>
              <w:t>Nënkomisar</w:t>
            </w:r>
          </w:p>
        </w:tc>
        <w:tc>
          <w:tcPr>
            <w:tcW w:w="1440" w:type="dxa"/>
          </w:tcPr>
          <w:p w:rsidR="00266EA9" w:rsidRPr="00C2269B" w:rsidRDefault="00266EA9" w:rsidP="0052574C">
            <w:pPr>
              <w:pStyle w:val="Paragrafi"/>
              <w:ind w:firstLine="0"/>
              <w:jc w:val="right"/>
              <w:rPr>
                <w:sz w:val="21"/>
                <w:szCs w:val="21"/>
              </w:rPr>
            </w:pPr>
            <w:r w:rsidRPr="00C2269B">
              <w:rPr>
                <w:sz w:val="21"/>
                <w:szCs w:val="21"/>
              </w:rPr>
              <w:t>63180</w:t>
            </w:r>
          </w:p>
        </w:tc>
        <w:tc>
          <w:tcPr>
            <w:tcW w:w="1620" w:type="dxa"/>
          </w:tcPr>
          <w:p w:rsidR="00266EA9" w:rsidRPr="00C2269B" w:rsidRDefault="00266EA9" w:rsidP="00CC5DE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Komisar</w:t>
            </w:r>
          </w:p>
        </w:tc>
        <w:tc>
          <w:tcPr>
            <w:tcW w:w="1440" w:type="dxa"/>
          </w:tcPr>
          <w:p w:rsidR="00266EA9" w:rsidRPr="00C2269B" w:rsidRDefault="00266EA9" w:rsidP="0052574C">
            <w:pPr>
              <w:pStyle w:val="Paragrafi"/>
              <w:ind w:firstLine="0"/>
              <w:jc w:val="right"/>
              <w:rPr>
                <w:sz w:val="21"/>
                <w:szCs w:val="21"/>
              </w:rPr>
            </w:pPr>
            <w:r w:rsidRPr="00C2269B">
              <w:rPr>
                <w:sz w:val="21"/>
                <w:szCs w:val="21"/>
              </w:rPr>
              <w:t>78390</w:t>
            </w:r>
          </w:p>
        </w:tc>
        <w:tc>
          <w:tcPr>
            <w:tcW w:w="1620" w:type="dxa"/>
          </w:tcPr>
          <w:p w:rsidR="00266EA9" w:rsidRPr="00C2269B" w:rsidRDefault="00266EA9" w:rsidP="00CC5DE3">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266EA9" w:rsidP="00FF6E33">
            <w:pPr>
              <w:pStyle w:val="Paragrafi"/>
              <w:ind w:firstLine="0"/>
              <w:rPr>
                <w:sz w:val="21"/>
                <w:szCs w:val="21"/>
              </w:rPr>
            </w:pPr>
            <w:r w:rsidRPr="00C2269B">
              <w:rPr>
                <w:sz w:val="21"/>
                <w:szCs w:val="21"/>
              </w:rPr>
              <w:t>Kryekomisar</w:t>
            </w:r>
          </w:p>
        </w:tc>
        <w:tc>
          <w:tcPr>
            <w:tcW w:w="1440" w:type="dxa"/>
          </w:tcPr>
          <w:p w:rsidR="00266EA9" w:rsidRPr="00C2269B" w:rsidRDefault="00266EA9" w:rsidP="0052574C">
            <w:pPr>
              <w:pStyle w:val="Paragrafi"/>
              <w:ind w:firstLine="0"/>
              <w:jc w:val="right"/>
              <w:rPr>
                <w:sz w:val="21"/>
                <w:szCs w:val="21"/>
              </w:rPr>
            </w:pPr>
            <w:r w:rsidRPr="00C2269B">
              <w:rPr>
                <w:sz w:val="21"/>
                <w:szCs w:val="21"/>
              </w:rPr>
              <w:t>90090</w:t>
            </w:r>
          </w:p>
        </w:tc>
        <w:tc>
          <w:tcPr>
            <w:tcW w:w="1620" w:type="dxa"/>
          </w:tcPr>
          <w:p w:rsidR="00266EA9" w:rsidRPr="00C2269B" w:rsidRDefault="00266EA9" w:rsidP="0052574C">
            <w:pPr>
              <w:pStyle w:val="Paragrafi"/>
              <w:ind w:firstLine="0"/>
              <w:jc w:val="center"/>
              <w:rPr>
                <w:sz w:val="21"/>
                <w:szCs w:val="21"/>
              </w:rPr>
            </w:pPr>
            <w:r w:rsidRPr="00C2269B">
              <w:rPr>
                <w:sz w:val="21"/>
                <w:szCs w:val="21"/>
              </w:rPr>
              <w:t>4000</w:t>
            </w:r>
          </w:p>
        </w:tc>
        <w:tc>
          <w:tcPr>
            <w:tcW w:w="2698" w:type="dxa"/>
          </w:tcPr>
          <w:p w:rsidR="00266EA9" w:rsidRPr="00C2269B" w:rsidRDefault="00266EA9" w:rsidP="00FF6E33">
            <w:pPr>
              <w:pStyle w:val="Paragrafi"/>
              <w:ind w:firstLine="0"/>
              <w:jc w:val="center"/>
              <w:rPr>
                <w:sz w:val="21"/>
                <w:szCs w:val="21"/>
              </w:rPr>
            </w:pPr>
            <w:r w:rsidRPr="00C2269B">
              <w:rPr>
                <w:sz w:val="21"/>
                <w:szCs w:val="21"/>
              </w:rPr>
              <w:t>6000</w:t>
            </w:r>
          </w:p>
        </w:tc>
      </w:tr>
      <w:tr w:rsidR="00266EA9" w:rsidRPr="00C2269B">
        <w:trPr>
          <w:jc w:val="center"/>
        </w:trPr>
        <w:tc>
          <w:tcPr>
            <w:tcW w:w="1088" w:type="dxa"/>
          </w:tcPr>
          <w:p w:rsidR="00266EA9" w:rsidRPr="00C2269B" w:rsidRDefault="00266EA9" w:rsidP="00FF6E33">
            <w:pPr>
              <w:pStyle w:val="Paragrafi"/>
              <w:ind w:firstLine="0"/>
              <w:rPr>
                <w:sz w:val="21"/>
                <w:szCs w:val="21"/>
              </w:rPr>
            </w:pPr>
            <w:r w:rsidRPr="00C2269B">
              <w:rPr>
                <w:sz w:val="21"/>
                <w:szCs w:val="21"/>
              </w:rPr>
              <w:t>Madhor</w:t>
            </w:r>
          </w:p>
        </w:tc>
        <w:tc>
          <w:tcPr>
            <w:tcW w:w="1671" w:type="dxa"/>
          </w:tcPr>
          <w:p w:rsidR="00266EA9" w:rsidRPr="00C2269B" w:rsidRDefault="00266EA9" w:rsidP="00FF6E33">
            <w:pPr>
              <w:pStyle w:val="Paragrafi"/>
              <w:ind w:firstLine="0"/>
              <w:rPr>
                <w:sz w:val="21"/>
                <w:szCs w:val="21"/>
              </w:rPr>
            </w:pPr>
            <w:r w:rsidRPr="00C2269B">
              <w:rPr>
                <w:sz w:val="21"/>
                <w:szCs w:val="21"/>
              </w:rPr>
              <w:t>Drejtues</w:t>
            </w:r>
          </w:p>
        </w:tc>
        <w:tc>
          <w:tcPr>
            <w:tcW w:w="1440" w:type="dxa"/>
          </w:tcPr>
          <w:p w:rsidR="00266EA9" w:rsidRPr="00C2269B" w:rsidRDefault="00266EA9" w:rsidP="0052574C">
            <w:pPr>
              <w:pStyle w:val="Paragrafi"/>
              <w:ind w:firstLine="0"/>
              <w:jc w:val="right"/>
              <w:rPr>
                <w:sz w:val="21"/>
                <w:szCs w:val="21"/>
              </w:rPr>
            </w:pPr>
            <w:r w:rsidRPr="00C2269B">
              <w:rPr>
                <w:sz w:val="21"/>
                <w:szCs w:val="21"/>
              </w:rPr>
              <w:t>100 500</w:t>
            </w:r>
          </w:p>
        </w:tc>
        <w:tc>
          <w:tcPr>
            <w:tcW w:w="1620" w:type="dxa"/>
          </w:tcPr>
          <w:p w:rsidR="00266EA9" w:rsidRPr="00C2269B" w:rsidRDefault="00266EA9" w:rsidP="0052574C">
            <w:pPr>
              <w:pStyle w:val="Paragrafi"/>
              <w:ind w:firstLine="0"/>
              <w:jc w:val="center"/>
              <w:rPr>
                <w:sz w:val="21"/>
                <w:szCs w:val="21"/>
              </w:rPr>
            </w:pPr>
            <w:r w:rsidRPr="00C2269B">
              <w:rPr>
                <w:sz w:val="21"/>
                <w:szCs w:val="21"/>
              </w:rPr>
              <w:t>8000</w:t>
            </w:r>
          </w:p>
        </w:tc>
        <w:tc>
          <w:tcPr>
            <w:tcW w:w="2698" w:type="dxa"/>
          </w:tcPr>
          <w:p w:rsidR="00266EA9" w:rsidRPr="00C2269B" w:rsidRDefault="00266EA9" w:rsidP="00FF6E33">
            <w:pPr>
              <w:pStyle w:val="Paragrafi"/>
              <w:ind w:firstLine="0"/>
              <w:rPr>
                <w:sz w:val="21"/>
                <w:szCs w:val="21"/>
              </w:rPr>
            </w:pPr>
          </w:p>
        </w:tc>
      </w:tr>
      <w:tr w:rsidR="00266EA9" w:rsidRPr="00C2269B">
        <w:trPr>
          <w:jc w:val="center"/>
        </w:trPr>
        <w:tc>
          <w:tcPr>
            <w:tcW w:w="1088" w:type="dxa"/>
          </w:tcPr>
          <w:p w:rsidR="00266EA9" w:rsidRPr="00C2269B" w:rsidRDefault="00266EA9" w:rsidP="00FF6E33">
            <w:pPr>
              <w:pStyle w:val="Paragrafi"/>
              <w:ind w:firstLine="0"/>
              <w:rPr>
                <w:sz w:val="21"/>
                <w:szCs w:val="21"/>
              </w:rPr>
            </w:pPr>
          </w:p>
        </w:tc>
        <w:tc>
          <w:tcPr>
            <w:tcW w:w="1671" w:type="dxa"/>
          </w:tcPr>
          <w:p w:rsidR="00266EA9" w:rsidRPr="00C2269B" w:rsidRDefault="009C2968" w:rsidP="00FF6E33">
            <w:pPr>
              <w:pStyle w:val="Paragrafi"/>
              <w:ind w:firstLine="0"/>
              <w:rPr>
                <w:sz w:val="21"/>
                <w:szCs w:val="21"/>
              </w:rPr>
            </w:pPr>
            <w:r w:rsidRPr="00C2269B">
              <w:rPr>
                <w:sz w:val="21"/>
                <w:szCs w:val="21"/>
              </w:rPr>
              <w:t>Drejtues i I</w:t>
            </w:r>
            <w:r w:rsidR="00266EA9" w:rsidRPr="00C2269B">
              <w:rPr>
                <w:sz w:val="21"/>
                <w:szCs w:val="21"/>
              </w:rPr>
              <w:t>-rë</w:t>
            </w:r>
          </w:p>
        </w:tc>
        <w:tc>
          <w:tcPr>
            <w:tcW w:w="1440" w:type="dxa"/>
          </w:tcPr>
          <w:p w:rsidR="00266EA9" w:rsidRPr="00C2269B" w:rsidRDefault="00266EA9" w:rsidP="0052574C">
            <w:pPr>
              <w:pStyle w:val="Paragrafi"/>
              <w:ind w:firstLine="0"/>
              <w:jc w:val="right"/>
              <w:rPr>
                <w:sz w:val="21"/>
                <w:szCs w:val="21"/>
              </w:rPr>
            </w:pPr>
            <w:r w:rsidRPr="00C2269B">
              <w:rPr>
                <w:sz w:val="21"/>
                <w:szCs w:val="21"/>
              </w:rPr>
              <w:t>103</w:t>
            </w:r>
            <w:r w:rsidR="0052574C">
              <w:rPr>
                <w:sz w:val="21"/>
                <w:szCs w:val="21"/>
              </w:rPr>
              <w:t xml:space="preserve"> </w:t>
            </w:r>
            <w:r w:rsidRPr="00C2269B">
              <w:rPr>
                <w:sz w:val="21"/>
                <w:szCs w:val="21"/>
              </w:rPr>
              <w:t>500</w:t>
            </w:r>
          </w:p>
        </w:tc>
        <w:tc>
          <w:tcPr>
            <w:tcW w:w="1620" w:type="dxa"/>
          </w:tcPr>
          <w:p w:rsidR="00266EA9" w:rsidRPr="00C2269B" w:rsidRDefault="00266EA9" w:rsidP="0052574C">
            <w:pPr>
              <w:pStyle w:val="Paragrafi"/>
              <w:ind w:firstLine="0"/>
              <w:jc w:val="center"/>
              <w:rPr>
                <w:sz w:val="21"/>
                <w:szCs w:val="21"/>
              </w:rPr>
            </w:pPr>
            <w:r w:rsidRPr="00C2269B">
              <w:rPr>
                <w:sz w:val="21"/>
                <w:szCs w:val="21"/>
              </w:rPr>
              <w:t>8000</w:t>
            </w:r>
          </w:p>
        </w:tc>
        <w:tc>
          <w:tcPr>
            <w:tcW w:w="2698" w:type="dxa"/>
          </w:tcPr>
          <w:p w:rsidR="00266EA9" w:rsidRPr="00C2269B" w:rsidRDefault="00266EA9" w:rsidP="00FF6E33">
            <w:pPr>
              <w:pStyle w:val="Paragrafi"/>
              <w:ind w:firstLine="0"/>
              <w:rPr>
                <w:sz w:val="21"/>
                <w:szCs w:val="21"/>
              </w:rPr>
            </w:pPr>
          </w:p>
        </w:tc>
      </w:tr>
    </w:tbl>
    <w:p w:rsidR="00F908A3" w:rsidRDefault="00F908A3" w:rsidP="001F77CD">
      <w:pPr>
        <w:pStyle w:val="Akti"/>
        <w:keepNext w:val="0"/>
        <w:rPr>
          <w:sz w:val="21"/>
          <w:szCs w:val="21"/>
        </w:rPr>
      </w:pPr>
    </w:p>
    <w:p w:rsidR="00F908A3" w:rsidRDefault="00F908A3" w:rsidP="001F77CD">
      <w:pPr>
        <w:pStyle w:val="Akti"/>
        <w:keepNext w:val="0"/>
        <w:rPr>
          <w:sz w:val="21"/>
          <w:szCs w:val="21"/>
        </w:rPr>
      </w:pPr>
    </w:p>
    <w:p w:rsidR="00A63BCA" w:rsidRPr="000562D6" w:rsidRDefault="006C687C" w:rsidP="001F77CD">
      <w:pPr>
        <w:pStyle w:val="Akti"/>
        <w:keepNext w:val="0"/>
      </w:pPr>
      <w:r w:rsidRPr="000562D6">
        <w:t>VENDI</w:t>
      </w:r>
      <w:r w:rsidR="00A63BCA" w:rsidRPr="000562D6">
        <w:t>M</w:t>
      </w:r>
    </w:p>
    <w:p w:rsidR="000D0072" w:rsidRPr="000562D6" w:rsidRDefault="000D0072" w:rsidP="00191EA1">
      <w:pPr>
        <w:pStyle w:val="NumriData"/>
        <w:rPr>
          <w:szCs w:val="22"/>
        </w:rPr>
      </w:pPr>
      <w:r w:rsidRPr="000562D6">
        <w:rPr>
          <w:szCs w:val="22"/>
        </w:rPr>
        <w:t>Nr.367, datë 14.6.2006</w:t>
      </w:r>
    </w:p>
    <w:p w:rsidR="000D0072" w:rsidRPr="000562D6" w:rsidRDefault="000D0072" w:rsidP="001F77CD">
      <w:pPr>
        <w:pStyle w:val="Paragrafi"/>
        <w:rPr>
          <w:szCs w:val="22"/>
        </w:rPr>
      </w:pPr>
    </w:p>
    <w:p w:rsidR="00A63BCA" w:rsidRPr="000562D6" w:rsidRDefault="00A63BCA" w:rsidP="001F77CD">
      <w:pPr>
        <w:pStyle w:val="Titulli"/>
        <w:keepNext w:val="0"/>
      </w:pPr>
      <w:r w:rsidRPr="000562D6">
        <w:t>PËR DISA NDRYSHIME N</w:t>
      </w:r>
      <w:r w:rsidR="00266EA9" w:rsidRPr="000562D6">
        <w:t>Ë VENDIMIN NR.21, DATË 7.1.2005 TË KËSHILLIT TË MINISTRAVE</w:t>
      </w:r>
      <w:r w:rsidRPr="000562D6">
        <w:t xml:space="preserve"> “PËR MIRATIMIN E STRUKTURËS, TË ORGANIKËS DHE TË PAGAVE TË PUNONJËSVE TË KOMITETIT SHTETËROR PËR KTHIMIN DHE KOMPENSIMIN E PRONAVE DHE TË KOMISIONEVE VENDORE”</w:t>
      </w:r>
    </w:p>
    <w:p w:rsidR="00A63BCA" w:rsidRPr="000562D6" w:rsidRDefault="00A63BCA" w:rsidP="001F77CD">
      <w:pPr>
        <w:pStyle w:val="Paragrafi"/>
        <w:rPr>
          <w:szCs w:val="22"/>
        </w:rPr>
      </w:pPr>
    </w:p>
    <w:p w:rsidR="00A63BCA" w:rsidRPr="000562D6" w:rsidRDefault="00A63BCA" w:rsidP="001F77CD">
      <w:pPr>
        <w:pStyle w:val="BazLigjPropozues"/>
        <w:keepNext w:val="0"/>
      </w:pPr>
      <w:r w:rsidRPr="000562D6">
        <w:t>Në mbështetje të nenit 100 t</w:t>
      </w:r>
      <w:r w:rsidR="00266EA9" w:rsidRPr="000562D6">
        <w:t>ë Kushtetutës, të shkronjës “d” të nenit 16</w:t>
      </w:r>
      <w:r w:rsidRPr="000562D6">
        <w:t xml:space="preserve"> të</w:t>
      </w:r>
      <w:r w:rsidR="00266EA9" w:rsidRPr="000562D6">
        <w:t xml:space="preserve"> ligjit nr.9235, datë 29.7.2004</w:t>
      </w:r>
      <w:r w:rsidRPr="000562D6">
        <w:t xml:space="preserve"> “Për kthimin dhe komp</w:t>
      </w:r>
      <w:r w:rsidR="00266EA9" w:rsidRPr="000562D6">
        <w:t>ensimin e pronës”, të nenit 5/1</w:t>
      </w:r>
      <w:r w:rsidRPr="000562D6">
        <w:t xml:space="preserve"> të</w:t>
      </w:r>
      <w:r w:rsidR="0084583A" w:rsidRPr="000562D6">
        <w:t xml:space="preserve"> ligjit nr.8487, datë 13.5.1999</w:t>
      </w:r>
      <w:r w:rsidRPr="000562D6">
        <w:t xml:space="preserve"> “Për kompetencat për caktimin e pagave të punës”, të ndryshuar, dhe të ligjit nr.946</w:t>
      </w:r>
      <w:r w:rsidR="00266EA9" w:rsidRPr="000562D6">
        <w:t>4, datë 28.12.2005 “Për Buxhetin e S</w:t>
      </w:r>
      <w:r w:rsidR="0084583A" w:rsidRPr="000562D6">
        <w:t>htetit</w:t>
      </w:r>
      <w:r w:rsidRPr="000562D6">
        <w:t xml:space="preserve"> të vitit 2006”, me propozimin e</w:t>
      </w:r>
      <w:r w:rsidR="00266EA9" w:rsidRPr="000562D6">
        <w:t xml:space="preserve"> Ministrit të Brendshëm dhe të M</w:t>
      </w:r>
      <w:r w:rsidRPr="000562D6">
        <w:t>inistrit të Financave, Këshilli i Ministrave</w:t>
      </w:r>
    </w:p>
    <w:p w:rsidR="00A63BCA" w:rsidRPr="000562D6" w:rsidRDefault="00A63BCA" w:rsidP="001F77CD">
      <w:pPr>
        <w:pStyle w:val="Paragrafi"/>
        <w:rPr>
          <w:szCs w:val="22"/>
        </w:rPr>
      </w:pPr>
    </w:p>
    <w:p w:rsidR="00A63BCA" w:rsidRPr="000562D6" w:rsidRDefault="00E60DF7" w:rsidP="001F77CD">
      <w:pPr>
        <w:pStyle w:val="VENDOSI"/>
        <w:keepNext w:val="0"/>
      </w:pPr>
      <w:r w:rsidRPr="000562D6">
        <w:t>VENDOS</w:t>
      </w:r>
      <w:r w:rsidR="00A63BCA" w:rsidRPr="000562D6">
        <w:t xml:space="preserve">I: </w:t>
      </w:r>
    </w:p>
    <w:p w:rsidR="00A63BCA" w:rsidRPr="000562D6" w:rsidRDefault="00A63BCA" w:rsidP="001F77CD">
      <w:pPr>
        <w:pStyle w:val="Paragrafi"/>
        <w:rPr>
          <w:szCs w:val="22"/>
        </w:rPr>
      </w:pPr>
    </w:p>
    <w:p w:rsidR="00A63BCA" w:rsidRPr="000562D6" w:rsidRDefault="00A63BCA" w:rsidP="001F77CD">
      <w:pPr>
        <w:pStyle w:val="Paragrafi"/>
        <w:rPr>
          <w:szCs w:val="22"/>
        </w:rPr>
      </w:pPr>
      <w:r w:rsidRPr="000562D6">
        <w:rPr>
          <w:szCs w:val="22"/>
        </w:rPr>
        <w:t>7. N</w:t>
      </w:r>
      <w:r w:rsidR="00266EA9" w:rsidRPr="000562D6">
        <w:rPr>
          <w:szCs w:val="22"/>
        </w:rPr>
        <w:t>ë vendimin nr.21, datë 7.1.2005</w:t>
      </w:r>
      <w:r w:rsidRPr="000562D6">
        <w:rPr>
          <w:szCs w:val="22"/>
        </w:rPr>
        <w:t xml:space="preserve"> të Këshillit të Ministrave, të bëhen këto ndryshime:</w:t>
      </w:r>
    </w:p>
    <w:p w:rsidR="00A63BCA" w:rsidRDefault="00A63BCA" w:rsidP="001F77CD">
      <w:pPr>
        <w:pStyle w:val="Paragrafi"/>
        <w:rPr>
          <w:szCs w:val="22"/>
        </w:rPr>
      </w:pPr>
      <w:r w:rsidRPr="000562D6">
        <w:rPr>
          <w:szCs w:val="22"/>
        </w:rPr>
        <w:t xml:space="preserve">a) Në pikën 8, lidhja nr.1 zëvendësohet me lidhjen me të njëjtin numër, që i bashkëlidhet këtij vendimi dhe është pjesë përbërëse e tij. </w:t>
      </w:r>
    </w:p>
    <w:p w:rsidR="003960EE" w:rsidRPr="000562D6" w:rsidRDefault="003960EE" w:rsidP="001F77CD">
      <w:pPr>
        <w:pStyle w:val="Paragrafi"/>
        <w:rPr>
          <w:szCs w:val="22"/>
        </w:rPr>
      </w:pPr>
    </w:p>
    <w:p w:rsidR="00A63BCA" w:rsidRPr="000562D6" w:rsidRDefault="0084583A" w:rsidP="001F77CD">
      <w:pPr>
        <w:pStyle w:val="Paragrafi"/>
        <w:rPr>
          <w:szCs w:val="22"/>
        </w:rPr>
      </w:pPr>
      <w:r w:rsidRPr="000562D6">
        <w:rPr>
          <w:szCs w:val="22"/>
        </w:rPr>
        <w:t>b) Në pikën 9 vlera “…9</w:t>
      </w:r>
      <w:r w:rsidR="00A63BCA" w:rsidRPr="000562D6">
        <w:rPr>
          <w:szCs w:val="22"/>
        </w:rPr>
        <w:t>000 (nëntë mijë) lekë…” zëvendësohet me vlerën “… 10 050 (dhjetë mijë e pesëdhjetë) lekë…”.</w:t>
      </w:r>
    </w:p>
    <w:p w:rsidR="00A63BCA" w:rsidRPr="000562D6" w:rsidRDefault="00383401" w:rsidP="001F77CD">
      <w:pPr>
        <w:pStyle w:val="Paragrafi"/>
        <w:rPr>
          <w:szCs w:val="22"/>
        </w:rPr>
      </w:pPr>
      <w:r w:rsidRPr="000562D6">
        <w:rPr>
          <w:szCs w:val="22"/>
        </w:rPr>
        <w:t>c) Shkronja “a”</w:t>
      </w:r>
      <w:r w:rsidR="00A63BCA" w:rsidRPr="000562D6">
        <w:rPr>
          <w:szCs w:val="22"/>
        </w:rPr>
        <w:t xml:space="preserve"> e pikës 13, ndryshohet, si më poshtë vijon: </w:t>
      </w:r>
    </w:p>
    <w:p w:rsidR="00A63BCA" w:rsidRPr="000562D6" w:rsidRDefault="00A63BCA" w:rsidP="001F77CD">
      <w:pPr>
        <w:pStyle w:val="Paragrafi"/>
        <w:rPr>
          <w:szCs w:val="22"/>
        </w:rPr>
      </w:pPr>
      <w:r w:rsidRPr="000562D6">
        <w:rPr>
          <w:szCs w:val="22"/>
        </w:rPr>
        <w:t xml:space="preserve">“a) Në Komitetin Shtetëror për Kthimin dhe Kompensimin e Pronave: </w:t>
      </w:r>
    </w:p>
    <w:p w:rsidR="00A63BCA" w:rsidRPr="000562D6" w:rsidRDefault="00A63BCA" w:rsidP="001F77CD">
      <w:pPr>
        <w:pStyle w:val="Paragrafi"/>
        <w:rPr>
          <w:szCs w:val="22"/>
        </w:rPr>
      </w:pPr>
      <w:r w:rsidRPr="000562D6">
        <w:rPr>
          <w:szCs w:val="22"/>
        </w:rPr>
        <w:t xml:space="preserve">- Këshilltar </w:t>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Pr="000562D6">
        <w:rPr>
          <w:szCs w:val="22"/>
        </w:rPr>
        <w:t>90 113 lekë;</w:t>
      </w:r>
    </w:p>
    <w:p w:rsidR="00A63BCA" w:rsidRPr="000562D6" w:rsidRDefault="00A63BCA" w:rsidP="001F77CD">
      <w:pPr>
        <w:pStyle w:val="Paragrafi"/>
        <w:rPr>
          <w:szCs w:val="22"/>
        </w:rPr>
      </w:pPr>
      <w:r w:rsidRPr="000562D6">
        <w:rPr>
          <w:szCs w:val="22"/>
        </w:rPr>
        <w:t xml:space="preserve"> - Zëdhënës shtypi </w:t>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Pr="000562D6">
        <w:rPr>
          <w:szCs w:val="22"/>
        </w:rPr>
        <w:t>53 199 lekë;</w:t>
      </w:r>
    </w:p>
    <w:p w:rsidR="00A63BCA" w:rsidRPr="000562D6" w:rsidRDefault="00A63BCA" w:rsidP="001F77CD">
      <w:pPr>
        <w:pStyle w:val="Paragrafi"/>
        <w:rPr>
          <w:szCs w:val="22"/>
        </w:rPr>
      </w:pPr>
      <w:r w:rsidRPr="000562D6">
        <w:rPr>
          <w:szCs w:val="22"/>
        </w:rPr>
        <w:t xml:space="preserve"> - Sekretar </w:t>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0048089A" w:rsidRPr="000562D6">
        <w:rPr>
          <w:szCs w:val="22"/>
        </w:rPr>
        <w:tab/>
      </w:r>
      <w:r w:rsidRPr="000562D6">
        <w:rPr>
          <w:szCs w:val="22"/>
        </w:rPr>
        <w:t>31 485 lekë.”.</w:t>
      </w:r>
    </w:p>
    <w:p w:rsidR="00A63BCA" w:rsidRPr="000562D6" w:rsidRDefault="00383401" w:rsidP="001F77CD">
      <w:pPr>
        <w:pStyle w:val="Paragrafi"/>
        <w:rPr>
          <w:szCs w:val="22"/>
        </w:rPr>
      </w:pPr>
      <w:r w:rsidRPr="000562D6">
        <w:rPr>
          <w:szCs w:val="22"/>
        </w:rPr>
        <w:t>ç) Shkronja “b”</w:t>
      </w:r>
      <w:r w:rsidR="00A63BCA" w:rsidRPr="000562D6">
        <w:rPr>
          <w:szCs w:val="22"/>
        </w:rPr>
        <w:t xml:space="preserve"> e pikës 13, ndryshohet, si më poshtë vijon: </w:t>
      </w:r>
    </w:p>
    <w:p w:rsidR="00A63BCA" w:rsidRPr="00155640" w:rsidRDefault="00A63BCA" w:rsidP="001F77CD">
      <w:pPr>
        <w:pStyle w:val="Paragrafi"/>
        <w:rPr>
          <w:szCs w:val="22"/>
          <w:lang w:val="de-DE"/>
        </w:rPr>
      </w:pPr>
      <w:r w:rsidRPr="00155640">
        <w:rPr>
          <w:szCs w:val="22"/>
          <w:lang w:val="de-DE"/>
        </w:rPr>
        <w:t xml:space="preserve">“b) Në komisionet vendore për kthimin dhe kompensimin e pronave: </w:t>
      </w:r>
    </w:p>
    <w:p w:rsidR="00A63BCA" w:rsidRPr="00155640" w:rsidRDefault="00A63BCA" w:rsidP="001F77CD">
      <w:pPr>
        <w:pStyle w:val="Paragrafi"/>
        <w:rPr>
          <w:szCs w:val="22"/>
          <w:lang w:val="de-DE"/>
        </w:rPr>
      </w:pPr>
      <w:r w:rsidRPr="00155640">
        <w:rPr>
          <w:szCs w:val="22"/>
          <w:lang w:val="de-DE"/>
        </w:rPr>
        <w:t xml:space="preserve">- Kryetari </w:t>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Pr="00155640">
        <w:rPr>
          <w:szCs w:val="22"/>
          <w:lang w:val="de-DE"/>
        </w:rPr>
        <w:t>59 714 lekë;</w:t>
      </w:r>
    </w:p>
    <w:p w:rsidR="00A63BCA" w:rsidRPr="00155640" w:rsidRDefault="00A63BCA" w:rsidP="001F77CD">
      <w:pPr>
        <w:pStyle w:val="Paragrafi"/>
        <w:rPr>
          <w:szCs w:val="22"/>
          <w:lang w:val="de-DE"/>
        </w:rPr>
      </w:pPr>
      <w:r w:rsidRPr="00155640">
        <w:rPr>
          <w:szCs w:val="22"/>
          <w:lang w:val="de-DE"/>
        </w:rPr>
        <w:t xml:space="preserve"> - Anëtari </w:t>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0048089A" w:rsidRPr="00155640">
        <w:rPr>
          <w:szCs w:val="22"/>
          <w:lang w:val="de-DE"/>
        </w:rPr>
        <w:tab/>
      </w:r>
      <w:r w:rsidRPr="00155640">
        <w:rPr>
          <w:szCs w:val="22"/>
          <w:lang w:val="de-DE"/>
        </w:rPr>
        <w:t>53 199 lekë.”.</w:t>
      </w:r>
    </w:p>
    <w:p w:rsidR="00A63BCA" w:rsidRPr="00155640" w:rsidRDefault="0048089A" w:rsidP="001F77CD">
      <w:pPr>
        <w:pStyle w:val="Paragrafi"/>
        <w:rPr>
          <w:szCs w:val="22"/>
          <w:lang w:val="de-DE"/>
        </w:rPr>
      </w:pPr>
      <w:r w:rsidRPr="00155640">
        <w:rPr>
          <w:szCs w:val="22"/>
          <w:lang w:val="de-DE"/>
        </w:rPr>
        <w:t>2</w:t>
      </w:r>
      <w:r w:rsidR="00A63BCA" w:rsidRPr="00155640">
        <w:rPr>
          <w:szCs w:val="22"/>
          <w:lang w:val="de-DE"/>
        </w:rPr>
        <w:t>. Pika 15 shfuqizohet.</w:t>
      </w:r>
    </w:p>
    <w:p w:rsidR="00A63BCA" w:rsidRPr="00155640" w:rsidRDefault="0048089A" w:rsidP="001F77CD">
      <w:pPr>
        <w:pStyle w:val="Paragrafi"/>
        <w:rPr>
          <w:szCs w:val="22"/>
          <w:lang w:val="de-DE"/>
        </w:rPr>
      </w:pPr>
      <w:r w:rsidRPr="00155640">
        <w:rPr>
          <w:szCs w:val="22"/>
          <w:lang w:val="de-DE"/>
        </w:rPr>
        <w:t xml:space="preserve"> 3</w:t>
      </w:r>
      <w:r w:rsidR="00A63BCA" w:rsidRPr="00155640">
        <w:rPr>
          <w:szCs w:val="22"/>
          <w:lang w:val="de-DE"/>
        </w:rPr>
        <w:t xml:space="preserve">. Efektet financiare, që rrjedhin nga zbatimi i këtij vendimi, për vitin 2006, të përballohen nga fondet e planifikuara për rritjen e pagave. </w:t>
      </w:r>
    </w:p>
    <w:p w:rsidR="00A63BCA" w:rsidRPr="00155640" w:rsidRDefault="00A63BCA" w:rsidP="001F77CD">
      <w:pPr>
        <w:pStyle w:val="Paragrafi"/>
        <w:rPr>
          <w:szCs w:val="22"/>
          <w:lang w:val="de-DE"/>
        </w:rPr>
      </w:pPr>
      <w:r w:rsidRPr="00155640">
        <w:rPr>
          <w:szCs w:val="22"/>
          <w:lang w:val="de-DE"/>
        </w:rPr>
        <w:t>Ky ven</w:t>
      </w:r>
      <w:r w:rsidR="00266EA9" w:rsidRPr="00155640">
        <w:rPr>
          <w:szCs w:val="22"/>
          <w:lang w:val="de-DE"/>
        </w:rPr>
        <w:t>dim hyn në fuqi pas botimit në Fletoren Zyrtare</w:t>
      </w:r>
      <w:r w:rsidRPr="00155640">
        <w:rPr>
          <w:szCs w:val="22"/>
          <w:lang w:val="de-DE"/>
        </w:rPr>
        <w:t xml:space="preserve"> dhe i shtrin efektet financiare nga data 1 korrik 2006.</w:t>
      </w:r>
    </w:p>
    <w:p w:rsidR="00A63BCA" w:rsidRPr="00155640" w:rsidRDefault="00A63BCA" w:rsidP="001F77CD">
      <w:pPr>
        <w:pStyle w:val="Paragrafi"/>
        <w:ind w:firstLine="0"/>
        <w:rPr>
          <w:szCs w:val="22"/>
          <w:lang w:val="de-DE"/>
        </w:rPr>
      </w:pPr>
    </w:p>
    <w:p w:rsidR="00A63BCA" w:rsidRPr="000562D6" w:rsidRDefault="00A63BCA" w:rsidP="001F77CD">
      <w:pPr>
        <w:pStyle w:val="Autoriteti"/>
        <w:keepNext w:val="0"/>
      </w:pPr>
      <w:r w:rsidRPr="000562D6">
        <w:t>Kryeministri</w:t>
      </w:r>
    </w:p>
    <w:p w:rsidR="00A63BCA" w:rsidRPr="000562D6" w:rsidRDefault="00A63BCA" w:rsidP="001F77CD">
      <w:pPr>
        <w:pStyle w:val="AutoritetiEmer"/>
      </w:pPr>
      <w:r w:rsidRPr="000562D6">
        <w:t>Sali Berisha</w:t>
      </w:r>
    </w:p>
    <w:p w:rsidR="00F817D0" w:rsidRPr="00C2269B" w:rsidRDefault="00F817D0" w:rsidP="004A623D">
      <w:pPr>
        <w:rPr>
          <w:sz w:val="21"/>
          <w:szCs w:val="21"/>
          <w:lang w:val="en-GB"/>
        </w:rPr>
      </w:pPr>
    </w:p>
    <w:p w:rsidR="00037D35" w:rsidRDefault="00037D35" w:rsidP="004A623D">
      <w:pPr>
        <w:rPr>
          <w:sz w:val="21"/>
          <w:szCs w:val="21"/>
          <w:lang w:val="en-GB"/>
        </w:rPr>
      </w:pPr>
    </w:p>
    <w:p w:rsidR="006C687C" w:rsidRPr="00C2269B" w:rsidRDefault="006C687C" w:rsidP="00037D35">
      <w:pPr>
        <w:jc w:val="right"/>
        <w:rPr>
          <w:sz w:val="21"/>
          <w:szCs w:val="21"/>
          <w:lang w:val="en-GB"/>
        </w:rPr>
      </w:pPr>
      <w:r w:rsidRPr="00C2269B">
        <w:rPr>
          <w:sz w:val="21"/>
          <w:szCs w:val="21"/>
          <w:lang w:val="en-GB"/>
        </w:rPr>
        <w:t>Lidhja nr.1</w:t>
      </w:r>
    </w:p>
    <w:p w:rsidR="006C687C" w:rsidRPr="00C2269B" w:rsidRDefault="006C687C" w:rsidP="006C687C">
      <w:pPr>
        <w:rPr>
          <w:sz w:val="21"/>
          <w:szCs w:val="21"/>
          <w:lang w:val="en-GB"/>
        </w:rPr>
      </w:pPr>
    </w:p>
    <w:tbl>
      <w:tblPr>
        <w:tblStyle w:val="TableGrid"/>
        <w:tblW w:w="9522" w:type="dxa"/>
        <w:tblLayout w:type="fixed"/>
        <w:tblLook w:val="01E0" w:firstRow="1" w:lastRow="1" w:firstColumn="1" w:lastColumn="1" w:noHBand="0" w:noVBand="0"/>
      </w:tblPr>
      <w:tblGrid>
        <w:gridCol w:w="1775"/>
        <w:gridCol w:w="1622"/>
        <w:gridCol w:w="1521"/>
        <w:gridCol w:w="1524"/>
        <w:gridCol w:w="1534"/>
        <w:gridCol w:w="1546"/>
      </w:tblGrid>
      <w:tr w:rsidR="006C687C" w:rsidRPr="00C2269B">
        <w:tc>
          <w:tcPr>
            <w:tcW w:w="1775" w:type="dxa"/>
          </w:tcPr>
          <w:p w:rsidR="006C687C" w:rsidRPr="00C2269B" w:rsidRDefault="006C687C" w:rsidP="00FF6E33">
            <w:pPr>
              <w:pStyle w:val="Tabele"/>
              <w:rPr>
                <w:sz w:val="21"/>
                <w:szCs w:val="21"/>
              </w:rPr>
            </w:pPr>
          </w:p>
        </w:tc>
        <w:tc>
          <w:tcPr>
            <w:tcW w:w="1622" w:type="dxa"/>
          </w:tcPr>
          <w:p w:rsidR="006C687C" w:rsidRPr="00C2269B" w:rsidRDefault="006C687C" w:rsidP="00FF6E33">
            <w:pPr>
              <w:pStyle w:val="Tabele"/>
              <w:rPr>
                <w:sz w:val="21"/>
                <w:szCs w:val="21"/>
              </w:rPr>
            </w:pPr>
          </w:p>
        </w:tc>
        <w:tc>
          <w:tcPr>
            <w:tcW w:w="6125" w:type="dxa"/>
            <w:gridSpan w:val="4"/>
          </w:tcPr>
          <w:p w:rsidR="006C687C" w:rsidRPr="00C2269B" w:rsidRDefault="006C687C" w:rsidP="00FF6E33">
            <w:pPr>
              <w:pStyle w:val="Tabele"/>
              <w:rPr>
                <w:sz w:val="21"/>
                <w:szCs w:val="21"/>
              </w:rPr>
            </w:pPr>
            <w:r w:rsidRPr="00C2269B">
              <w:rPr>
                <w:sz w:val="21"/>
                <w:szCs w:val="21"/>
              </w:rPr>
              <w:t>PAGA MUJORE</w:t>
            </w:r>
          </w:p>
        </w:tc>
      </w:tr>
      <w:tr w:rsidR="006C687C" w:rsidRPr="00C2269B">
        <w:tc>
          <w:tcPr>
            <w:tcW w:w="1775" w:type="dxa"/>
          </w:tcPr>
          <w:p w:rsidR="006C687C" w:rsidRPr="00C2269B" w:rsidRDefault="006C687C" w:rsidP="00FF6E33">
            <w:pPr>
              <w:pStyle w:val="Tabele"/>
              <w:rPr>
                <w:sz w:val="21"/>
                <w:szCs w:val="21"/>
              </w:rPr>
            </w:pPr>
            <w:r w:rsidRPr="00C2269B">
              <w:rPr>
                <w:sz w:val="21"/>
                <w:szCs w:val="21"/>
              </w:rPr>
              <w:t>EMËRTIMI</w:t>
            </w:r>
          </w:p>
        </w:tc>
        <w:tc>
          <w:tcPr>
            <w:tcW w:w="1622" w:type="dxa"/>
          </w:tcPr>
          <w:p w:rsidR="006C687C" w:rsidRPr="00C2269B" w:rsidRDefault="006C687C" w:rsidP="00FF6E33">
            <w:pPr>
              <w:pStyle w:val="Tabele"/>
              <w:rPr>
                <w:sz w:val="21"/>
                <w:szCs w:val="21"/>
              </w:rPr>
            </w:pPr>
            <w:r w:rsidRPr="00C2269B">
              <w:rPr>
                <w:sz w:val="21"/>
                <w:szCs w:val="21"/>
              </w:rPr>
              <w:t>KATEGORITË</w:t>
            </w:r>
          </w:p>
        </w:tc>
        <w:tc>
          <w:tcPr>
            <w:tcW w:w="4579" w:type="dxa"/>
            <w:gridSpan w:val="3"/>
          </w:tcPr>
          <w:p w:rsidR="006C687C" w:rsidRPr="00C2269B" w:rsidRDefault="006C687C" w:rsidP="00FF6E33">
            <w:pPr>
              <w:pStyle w:val="Tabele"/>
              <w:rPr>
                <w:sz w:val="21"/>
                <w:szCs w:val="21"/>
              </w:rPr>
            </w:pPr>
            <w:r w:rsidRPr="00C2269B">
              <w:rPr>
                <w:sz w:val="21"/>
                <w:szCs w:val="21"/>
              </w:rPr>
              <w:t>PAGA INDIVIDUALE (PAGA BAZË)</w:t>
            </w:r>
          </w:p>
        </w:tc>
        <w:tc>
          <w:tcPr>
            <w:tcW w:w="1546" w:type="dxa"/>
          </w:tcPr>
          <w:p w:rsidR="006C687C" w:rsidRPr="00C2269B" w:rsidRDefault="006C687C" w:rsidP="00FF6E33">
            <w:pPr>
              <w:pStyle w:val="Tabele"/>
              <w:rPr>
                <w:sz w:val="21"/>
                <w:szCs w:val="21"/>
              </w:rPr>
            </w:pPr>
            <w:r w:rsidRPr="00C2269B">
              <w:rPr>
                <w:sz w:val="21"/>
                <w:szCs w:val="21"/>
              </w:rPr>
              <w:t>SHTESA E POZICIONIT</w:t>
            </w:r>
          </w:p>
        </w:tc>
      </w:tr>
      <w:tr w:rsidR="006C687C" w:rsidRPr="00C2269B">
        <w:tc>
          <w:tcPr>
            <w:tcW w:w="1775" w:type="dxa"/>
          </w:tcPr>
          <w:p w:rsidR="006C687C" w:rsidRPr="00C2269B" w:rsidRDefault="006C687C" w:rsidP="00FF6E33">
            <w:pPr>
              <w:pStyle w:val="Tabele"/>
              <w:rPr>
                <w:sz w:val="21"/>
                <w:szCs w:val="21"/>
              </w:rPr>
            </w:pPr>
          </w:p>
        </w:tc>
        <w:tc>
          <w:tcPr>
            <w:tcW w:w="1622" w:type="dxa"/>
          </w:tcPr>
          <w:p w:rsidR="006C687C" w:rsidRPr="00C2269B" w:rsidRDefault="006C687C" w:rsidP="00FF6E33">
            <w:pPr>
              <w:pStyle w:val="Tabele"/>
              <w:rPr>
                <w:sz w:val="21"/>
                <w:szCs w:val="21"/>
              </w:rPr>
            </w:pPr>
          </w:p>
        </w:tc>
        <w:tc>
          <w:tcPr>
            <w:tcW w:w="1521" w:type="dxa"/>
          </w:tcPr>
          <w:p w:rsidR="006C687C" w:rsidRPr="00C2269B" w:rsidRDefault="006C687C" w:rsidP="00FF6E33">
            <w:pPr>
              <w:pStyle w:val="Tabele"/>
              <w:rPr>
                <w:sz w:val="21"/>
                <w:szCs w:val="21"/>
              </w:rPr>
            </w:pPr>
            <w:r w:rsidRPr="00C2269B">
              <w:rPr>
                <w:sz w:val="21"/>
                <w:szCs w:val="21"/>
              </w:rPr>
              <w:t>1</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3</w:t>
            </w:r>
          </w:p>
        </w:tc>
        <w:tc>
          <w:tcPr>
            <w:tcW w:w="1546" w:type="dxa"/>
          </w:tcPr>
          <w:p w:rsidR="006C687C" w:rsidRPr="00C2269B" w:rsidRDefault="006C687C" w:rsidP="00FF6E33">
            <w:pPr>
              <w:pStyle w:val="Tabele"/>
              <w:rPr>
                <w:sz w:val="21"/>
                <w:szCs w:val="21"/>
              </w:rPr>
            </w:pPr>
            <w:r w:rsidRPr="00C2269B">
              <w:rPr>
                <w:sz w:val="21"/>
                <w:szCs w:val="21"/>
              </w:rPr>
              <w:t>4</w:t>
            </w:r>
          </w:p>
        </w:tc>
      </w:tr>
      <w:tr w:rsidR="006C687C" w:rsidRPr="00C2269B">
        <w:tc>
          <w:tcPr>
            <w:tcW w:w="1775" w:type="dxa"/>
          </w:tcPr>
          <w:p w:rsidR="006C687C" w:rsidRPr="00C2269B" w:rsidRDefault="006C687C" w:rsidP="00FF6E33">
            <w:pPr>
              <w:pStyle w:val="Tabele"/>
              <w:rPr>
                <w:sz w:val="21"/>
                <w:szCs w:val="21"/>
              </w:rPr>
            </w:pPr>
          </w:p>
        </w:tc>
        <w:tc>
          <w:tcPr>
            <w:tcW w:w="1622" w:type="dxa"/>
          </w:tcPr>
          <w:p w:rsidR="006C687C" w:rsidRPr="00C2269B" w:rsidRDefault="006C687C" w:rsidP="00FF6E33">
            <w:pPr>
              <w:pStyle w:val="Tabele"/>
              <w:rPr>
                <w:sz w:val="21"/>
                <w:szCs w:val="21"/>
              </w:rPr>
            </w:pPr>
          </w:p>
        </w:tc>
        <w:tc>
          <w:tcPr>
            <w:tcW w:w="1521" w:type="dxa"/>
          </w:tcPr>
          <w:p w:rsidR="006C687C" w:rsidRPr="00C2269B" w:rsidRDefault="006C687C" w:rsidP="00FF6E33">
            <w:pPr>
              <w:pStyle w:val="Tabele"/>
              <w:rPr>
                <w:sz w:val="21"/>
                <w:szCs w:val="21"/>
              </w:rPr>
            </w:pPr>
            <w:r w:rsidRPr="00C2269B">
              <w:rPr>
                <w:sz w:val="21"/>
                <w:szCs w:val="21"/>
              </w:rPr>
              <w:t>Paga e grupit (PG)</w:t>
            </w:r>
          </w:p>
        </w:tc>
        <w:tc>
          <w:tcPr>
            <w:tcW w:w="1524" w:type="dxa"/>
          </w:tcPr>
          <w:p w:rsidR="006C687C" w:rsidRPr="00C2269B" w:rsidRDefault="006C687C" w:rsidP="00FF6E33">
            <w:pPr>
              <w:pStyle w:val="Tabele"/>
              <w:rPr>
                <w:sz w:val="21"/>
                <w:szCs w:val="21"/>
              </w:rPr>
            </w:pPr>
            <w:r w:rsidRPr="00C2269B">
              <w:rPr>
                <w:sz w:val="21"/>
                <w:szCs w:val="21"/>
              </w:rPr>
              <w:t>Shtesa vjetore për vjetë</w:t>
            </w:r>
            <w:r w:rsidR="009A28B5" w:rsidRPr="00C2269B">
              <w:rPr>
                <w:sz w:val="21"/>
                <w:szCs w:val="21"/>
              </w:rPr>
              <w:t>rsi (SHV</w:t>
            </w:r>
            <w:r w:rsidRPr="00C2269B">
              <w:rPr>
                <w:sz w:val="21"/>
                <w:szCs w:val="21"/>
              </w:rPr>
              <w:t>)</w:t>
            </w:r>
          </w:p>
        </w:tc>
        <w:tc>
          <w:tcPr>
            <w:tcW w:w="1534" w:type="dxa"/>
          </w:tcPr>
          <w:p w:rsidR="006C687C" w:rsidRPr="00C2269B" w:rsidRDefault="006C687C" w:rsidP="00FF6E33">
            <w:pPr>
              <w:pStyle w:val="Tabele"/>
              <w:rPr>
                <w:sz w:val="21"/>
                <w:szCs w:val="21"/>
              </w:rPr>
            </w:pPr>
            <w:r w:rsidRPr="00C2269B">
              <w:rPr>
                <w:sz w:val="21"/>
                <w:szCs w:val="21"/>
              </w:rPr>
              <w:t>Shtesa pë</w:t>
            </w:r>
            <w:r w:rsidR="009A28B5" w:rsidRPr="00C2269B">
              <w:rPr>
                <w:sz w:val="21"/>
                <w:szCs w:val="21"/>
              </w:rPr>
              <w:t>r kualifikim (SHK</w:t>
            </w:r>
            <w:r w:rsidRPr="00C2269B">
              <w:rPr>
                <w:sz w:val="21"/>
                <w:szCs w:val="21"/>
              </w:rPr>
              <w:t>) lekë</w:t>
            </w:r>
          </w:p>
        </w:tc>
        <w:tc>
          <w:tcPr>
            <w:tcW w:w="1546" w:type="dxa"/>
          </w:tcPr>
          <w:p w:rsidR="006C687C" w:rsidRPr="00C2269B" w:rsidRDefault="006C687C" w:rsidP="00FF6E33">
            <w:pPr>
              <w:pStyle w:val="Tabele"/>
              <w:rPr>
                <w:sz w:val="21"/>
                <w:szCs w:val="21"/>
              </w:rPr>
            </w:pPr>
            <w:r w:rsidRPr="00C2269B">
              <w:rPr>
                <w:sz w:val="21"/>
                <w:szCs w:val="21"/>
              </w:rPr>
              <w:t>Shtesa për pozicion (SHP) lekë</w:t>
            </w:r>
          </w:p>
        </w:tc>
      </w:tr>
      <w:tr w:rsidR="006C687C" w:rsidRPr="00C2269B">
        <w:tc>
          <w:tcPr>
            <w:tcW w:w="1775" w:type="dxa"/>
          </w:tcPr>
          <w:p w:rsidR="006C687C" w:rsidRPr="00C2269B" w:rsidRDefault="006C687C" w:rsidP="00FF6E33">
            <w:pPr>
              <w:pStyle w:val="Tabele"/>
              <w:rPr>
                <w:sz w:val="21"/>
                <w:szCs w:val="21"/>
              </w:rPr>
            </w:pPr>
            <w:r w:rsidRPr="00C2269B">
              <w:rPr>
                <w:sz w:val="21"/>
                <w:szCs w:val="21"/>
              </w:rPr>
              <w:t>Drejtor drejtorie</w:t>
            </w:r>
          </w:p>
        </w:tc>
        <w:tc>
          <w:tcPr>
            <w:tcW w:w="1622" w:type="dxa"/>
          </w:tcPr>
          <w:p w:rsidR="006C687C" w:rsidRPr="00C2269B" w:rsidRDefault="006C687C" w:rsidP="00FF6E33">
            <w:pPr>
              <w:pStyle w:val="Tabele"/>
              <w:rPr>
                <w:sz w:val="21"/>
                <w:szCs w:val="21"/>
              </w:rPr>
            </w:pPr>
            <w:r w:rsidRPr="00C2269B">
              <w:rPr>
                <w:sz w:val="21"/>
                <w:szCs w:val="21"/>
              </w:rPr>
              <w:t>II-b</w:t>
            </w:r>
          </w:p>
        </w:tc>
        <w:tc>
          <w:tcPr>
            <w:tcW w:w="1521" w:type="dxa"/>
          </w:tcPr>
          <w:p w:rsidR="006C687C" w:rsidRPr="00C2269B" w:rsidRDefault="006D6650" w:rsidP="00FF6E33">
            <w:pPr>
              <w:pStyle w:val="Tabele"/>
              <w:rPr>
                <w:sz w:val="21"/>
                <w:szCs w:val="21"/>
              </w:rPr>
            </w:pPr>
            <w:r>
              <w:rPr>
                <w:sz w:val="21"/>
                <w:szCs w:val="21"/>
              </w:rPr>
              <w:t xml:space="preserve">10 </w:t>
            </w:r>
            <w:r w:rsidR="006C687C" w:rsidRPr="00C2269B">
              <w:rPr>
                <w:sz w:val="21"/>
                <w:szCs w:val="21"/>
              </w:rPr>
              <w:t>050</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0</w:t>
            </w:r>
          </w:p>
        </w:tc>
        <w:tc>
          <w:tcPr>
            <w:tcW w:w="1546" w:type="dxa"/>
          </w:tcPr>
          <w:p w:rsidR="006C687C" w:rsidRPr="00C2269B" w:rsidRDefault="006C687C" w:rsidP="00FF6E33">
            <w:pPr>
              <w:pStyle w:val="Tabele"/>
              <w:rPr>
                <w:sz w:val="21"/>
                <w:szCs w:val="21"/>
              </w:rPr>
            </w:pPr>
            <w:r w:rsidRPr="00C2269B">
              <w:rPr>
                <w:sz w:val="21"/>
                <w:szCs w:val="21"/>
              </w:rPr>
              <w:t>80 342</w:t>
            </w:r>
          </w:p>
        </w:tc>
      </w:tr>
      <w:tr w:rsidR="006C687C" w:rsidRPr="00C2269B">
        <w:tc>
          <w:tcPr>
            <w:tcW w:w="1775" w:type="dxa"/>
          </w:tcPr>
          <w:p w:rsidR="006C687C" w:rsidRPr="00C2269B" w:rsidRDefault="006C687C" w:rsidP="00FF6E33">
            <w:pPr>
              <w:pStyle w:val="Tabele"/>
              <w:rPr>
                <w:sz w:val="21"/>
                <w:szCs w:val="21"/>
              </w:rPr>
            </w:pPr>
            <w:r w:rsidRPr="00C2269B">
              <w:rPr>
                <w:sz w:val="21"/>
                <w:szCs w:val="21"/>
              </w:rPr>
              <w:t>Përgjegjës sektori në Komitetin Shtetëror të</w:t>
            </w:r>
            <w:r w:rsidR="00344EA4" w:rsidRPr="00C2269B">
              <w:rPr>
                <w:sz w:val="21"/>
                <w:szCs w:val="21"/>
              </w:rPr>
              <w:t xml:space="preserve"> Kthimit dhe K</w:t>
            </w:r>
            <w:r w:rsidRPr="00C2269B">
              <w:rPr>
                <w:sz w:val="21"/>
                <w:szCs w:val="21"/>
              </w:rPr>
              <w:t>ompensimit të pronave</w:t>
            </w:r>
          </w:p>
        </w:tc>
        <w:tc>
          <w:tcPr>
            <w:tcW w:w="1622" w:type="dxa"/>
          </w:tcPr>
          <w:p w:rsidR="006C687C" w:rsidRPr="00C2269B" w:rsidRDefault="006C687C" w:rsidP="00FF6E33">
            <w:pPr>
              <w:pStyle w:val="Tabele"/>
              <w:rPr>
                <w:sz w:val="21"/>
                <w:szCs w:val="21"/>
              </w:rPr>
            </w:pPr>
            <w:r w:rsidRPr="00C2269B">
              <w:rPr>
                <w:sz w:val="21"/>
                <w:szCs w:val="21"/>
              </w:rPr>
              <w:t>III-a</w:t>
            </w:r>
          </w:p>
        </w:tc>
        <w:tc>
          <w:tcPr>
            <w:tcW w:w="1521" w:type="dxa"/>
          </w:tcPr>
          <w:p w:rsidR="006C687C" w:rsidRPr="00C2269B" w:rsidRDefault="006D6650" w:rsidP="00FF6E33">
            <w:pPr>
              <w:pStyle w:val="Tabele"/>
              <w:rPr>
                <w:sz w:val="21"/>
                <w:szCs w:val="21"/>
              </w:rPr>
            </w:pPr>
            <w:r>
              <w:rPr>
                <w:sz w:val="21"/>
                <w:szCs w:val="21"/>
              </w:rPr>
              <w:t xml:space="preserve">10 </w:t>
            </w:r>
            <w:r w:rsidR="006C687C" w:rsidRPr="00C2269B">
              <w:rPr>
                <w:sz w:val="21"/>
                <w:szCs w:val="21"/>
              </w:rPr>
              <w:t>050</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0</w:t>
            </w:r>
          </w:p>
        </w:tc>
        <w:tc>
          <w:tcPr>
            <w:tcW w:w="1546" w:type="dxa"/>
          </w:tcPr>
          <w:p w:rsidR="006C687C" w:rsidRPr="00C2269B" w:rsidRDefault="006C687C" w:rsidP="00FF6E33">
            <w:pPr>
              <w:pStyle w:val="Tabele"/>
              <w:rPr>
                <w:sz w:val="21"/>
                <w:szCs w:val="21"/>
              </w:rPr>
            </w:pPr>
            <w:r w:rsidRPr="00C2269B">
              <w:rPr>
                <w:sz w:val="21"/>
                <w:szCs w:val="21"/>
              </w:rPr>
              <w:t>59 714</w:t>
            </w:r>
          </w:p>
        </w:tc>
      </w:tr>
      <w:tr w:rsidR="006C687C" w:rsidRPr="00C2269B">
        <w:tc>
          <w:tcPr>
            <w:tcW w:w="1775" w:type="dxa"/>
          </w:tcPr>
          <w:p w:rsidR="006C687C" w:rsidRPr="00155640" w:rsidRDefault="006C687C" w:rsidP="00FF6E33">
            <w:pPr>
              <w:pStyle w:val="Tabele"/>
              <w:rPr>
                <w:sz w:val="21"/>
                <w:szCs w:val="21"/>
                <w:lang w:val="de-DE"/>
              </w:rPr>
            </w:pPr>
            <w:r w:rsidRPr="00155640">
              <w:rPr>
                <w:sz w:val="21"/>
                <w:szCs w:val="21"/>
                <w:lang w:val="de-DE"/>
              </w:rPr>
              <w:t>Përgjegjës sektori në Komitetin Shtetëror.</w:t>
            </w:r>
          </w:p>
          <w:p w:rsidR="006C687C" w:rsidRPr="00C2269B" w:rsidRDefault="00344EA4" w:rsidP="00FF6E33">
            <w:pPr>
              <w:pStyle w:val="Tabele"/>
              <w:rPr>
                <w:sz w:val="21"/>
                <w:szCs w:val="21"/>
              </w:rPr>
            </w:pPr>
            <w:r w:rsidRPr="00C2269B">
              <w:rPr>
                <w:sz w:val="21"/>
                <w:szCs w:val="21"/>
              </w:rPr>
              <w:t>Specialist i</w:t>
            </w:r>
            <w:r w:rsidR="006C687C" w:rsidRPr="00C2269B">
              <w:rPr>
                <w:sz w:val="21"/>
                <w:szCs w:val="21"/>
              </w:rPr>
              <w:t xml:space="preserve"> nivelit të lartë në Komitetin Shtetëror.</w:t>
            </w:r>
          </w:p>
        </w:tc>
        <w:tc>
          <w:tcPr>
            <w:tcW w:w="1622" w:type="dxa"/>
          </w:tcPr>
          <w:p w:rsidR="006C687C" w:rsidRPr="00C2269B" w:rsidRDefault="006C687C" w:rsidP="00FF6E33">
            <w:pPr>
              <w:pStyle w:val="Tabele"/>
              <w:rPr>
                <w:sz w:val="21"/>
                <w:szCs w:val="21"/>
              </w:rPr>
            </w:pPr>
            <w:r w:rsidRPr="00C2269B">
              <w:rPr>
                <w:sz w:val="21"/>
                <w:szCs w:val="21"/>
              </w:rPr>
              <w:t>III-b</w:t>
            </w:r>
          </w:p>
        </w:tc>
        <w:tc>
          <w:tcPr>
            <w:tcW w:w="1521" w:type="dxa"/>
          </w:tcPr>
          <w:p w:rsidR="006C687C" w:rsidRPr="00C2269B" w:rsidRDefault="006D6650" w:rsidP="00FF6E33">
            <w:pPr>
              <w:pStyle w:val="Tabele"/>
              <w:rPr>
                <w:sz w:val="21"/>
                <w:szCs w:val="21"/>
              </w:rPr>
            </w:pPr>
            <w:r>
              <w:rPr>
                <w:sz w:val="21"/>
                <w:szCs w:val="21"/>
              </w:rPr>
              <w:t xml:space="preserve">10 </w:t>
            </w:r>
            <w:r w:rsidR="006C687C" w:rsidRPr="00C2269B">
              <w:rPr>
                <w:sz w:val="21"/>
                <w:szCs w:val="21"/>
              </w:rPr>
              <w:t>050</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0</w:t>
            </w:r>
          </w:p>
        </w:tc>
        <w:tc>
          <w:tcPr>
            <w:tcW w:w="1546" w:type="dxa"/>
          </w:tcPr>
          <w:p w:rsidR="006C687C" w:rsidRPr="00C2269B" w:rsidRDefault="006C687C" w:rsidP="00FF6E33">
            <w:pPr>
              <w:pStyle w:val="Tabele"/>
              <w:rPr>
                <w:sz w:val="21"/>
                <w:szCs w:val="21"/>
              </w:rPr>
            </w:pPr>
            <w:r w:rsidRPr="00C2269B">
              <w:rPr>
                <w:sz w:val="21"/>
                <w:szCs w:val="21"/>
              </w:rPr>
              <w:t>43 428</w:t>
            </w:r>
          </w:p>
        </w:tc>
      </w:tr>
      <w:tr w:rsidR="006C687C" w:rsidRPr="00C2269B">
        <w:tc>
          <w:tcPr>
            <w:tcW w:w="1775" w:type="dxa"/>
          </w:tcPr>
          <w:p w:rsidR="006C687C" w:rsidRPr="00C2269B" w:rsidRDefault="00344EA4" w:rsidP="00FF6E33">
            <w:pPr>
              <w:pStyle w:val="Tabele"/>
              <w:rPr>
                <w:sz w:val="21"/>
                <w:szCs w:val="21"/>
              </w:rPr>
            </w:pPr>
            <w:r w:rsidRPr="00C2269B">
              <w:rPr>
                <w:sz w:val="21"/>
                <w:szCs w:val="21"/>
              </w:rPr>
              <w:t>Specialist i</w:t>
            </w:r>
            <w:r w:rsidR="006C687C" w:rsidRPr="00C2269B">
              <w:rPr>
                <w:sz w:val="21"/>
                <w:szCs w:val="21"/>
              </w:rPr>
              <w:t xml:space="preserve"> nivelit të mesëm në Komitetin Shtetëror.</w:t>
            </w:r>
          </w:p>
        </w:tc>
        <w:tc>
          <w:tcPr>
            <w:tcW w:w="1622" w:type="dxa"/>
          </w:tcPr>
          <w:p w:rsidR="006C687C" w:rsidRPr="00C2269B" w:rsidRDefault="006C687C" w:rsidP="00FF6E33">
            <w:pPr>
              <w:pStyle w:val="Tabele"/>
              <w:rPr>
                <w:sz w:val="21"/>
                <w:szCs w:val="21"/>
              </w:rPr>
            </w:pPr>
            <w:r w:rsidRPr="00C2269B">
              <w:rPr>
                <w:sz w:val="21"/>
                <w:szCs w:val="21"/>
              </w:rPr>
              <w:t>IV-a</w:t>
            </w:r>
          </w:p>
        </w:tc>
        <w:tc>
          <w:tcPr>
            <w:tcW w:w="1521" w:type="dxa"/>
          </w:tcPr>
          <w:p w:rsidR="006C687C" w:rsidRPr="00C2269B" w:rsidRDefault="006D6650" w:rsidP="00FF6E33">
            <w:pPr>
              <w:pStyle w:val="Tabele"/>
              <w:rPr>
                <w:sz w:val="21"/>
                <w:szCs w:val="21"/>
              </w:rPr>
            </w:pPr>
            <w:r>
              <w:rPr>
                <w:sz w:val="21"/>
                <w:szCs w:val="21"/>
              </w:rPr>
              <w:t xml:space="preserve">10 </w:t>
            </w:r>
            <w:r w:rsidR="006C687C" w:rsidRPr="00C2269B">
              <w:rPr>
                <w:sz w:val="21"/>
                <w:szCs w:val="21"/>
              </w:rPr>
              <w:t>050</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0</w:t>
            </w:r>
          </w:p>
        </w:tc>
        <w:tc>
          <w:tcPr>
            <w:tcW w:w="1546" w:type="dxa"/>
          </w:tcPr>
          <w:p w:rsidR="006C687C" w:rsidRPr="00C2269B" w:rsidRDefault="006C687C" w:rsidP="00FF6E33">
            <w:pPr>
              <w:pStyle w:val="Tabele"/>
              <w:rPr>
                <w:sz w:val="21"/>
                <w:szCs w:val="21"/>
              </w:rPr>
            </w:pPr>
            <w:r w:rsidRPr="00C2269B">
              <w:rPr>
                <w:sz w:val="21"/>
                <w:szCs w:val="21"/>
              </w:rPr>
              <w:t>32 571</w:t>
            </w:r>
          </w:p>
        </w:tc>
      </w:tr>
      <w:tr w:rsidR="006C687C" w:rsidRPr="00C2269B">
        <w:tc>
          <w:tcPr>
            <w:tcW w:w="1775" w:type="dxa"/>
          </w:tcPr>
          <w:p w:rsidR="006C687C" w:rsidRPr="00C2269B" w:rsidRDefault="006C687C" w:rsidP="00FF6E33">
            <w:pPr>
              <w:pStyle w:val="Tabele"/>
              <w:rPr>
                <w:sz w:val="21"/>
                <w:szCs w:val="21"/>
              </w:rPr>
            </w:pPr>
            <w:r w:rsidRPr="00C2269B">
              <w:rPr>
                <w:sz w:val="21"/>
                <w:szCs w:val="21"/>
              </w:rPr>
              <w:t>Specialist në Komitetin Shtetëror.</w:t>
            </w:r>
          </w:p>
          <w:p w:rsidR="006C687C" w:rsidRPr="00C2269B" w:rsidRDefault="006C687C" w:rsidP="00FF6E33">
            <w:pPr>
              <w:pStyle w:val="Tabele"/>
              <w:rPr>
                <w:sz w:val="21"/>
                <w:szCs w:val="21"/>
              </w:rPr>
            </w:pPr>
            <w:r w:rsidRPr="00C2269B">
              <w:rPr>
                <w:sz w:val="21"/>
                <w:szCs w:val="21"/>
              </w:rPr>
              <w:t>Specialist në komisionet vendore</w:t>
            </w:r>
          </w:p>
        </w:tc>
        <w:tc>
          <w:tcPr>
            <w:tcW w:w="1622" w:type="dxa"/>
          </w:tcPr>
          <w:p w:rsidR="006C687C" w:rsidRPr="00C2269B" w:rsidRDefault="006C687C" w:rsidP="00FF6E33">
            <w:pPr>
              <w:pStyle w:val="Tabele"/>
              <w:rPr>
                <w:sz w:val="21"/>
                <w:szCs w:val="21"/>
              </w:rPr>
            </w:pPr>
            <w:r w:rsidRPr="00C2269B">
              <w:rPr>
                <w:sz w:val="21"/>
                <w:szCs w:val="21"/>
              </w:rPr>
              <w:t>IV-b</w:t>
            </w:r>
          </w:p>
        </w:tc>
        <w:tc>
          <w:tcPr>
            <w:tcW w:w="1521" w:type="dxa"/>
          </w:tcPr>
          <w:p w:rsidR="006C687C" w:rsidRPr="00C2269B" w:rsidRDefault="006D6650" w:rsidP="00FF6E33">
            <w:pPr>
              <w:pStyle w:val="Tabele"/>
              <w:rPr>
                <w:sz w:val="21"/>
                <w:szCs w:val="21"/>
              </w:rPr>
            </w:pPr>
            <w:r>
              <w:rPr>
                <w:sz w:val="21"/>
                <w:szCs w:val="21"/>
              </w:rPr>
              <w:t xml:space="preserve">10 </w:t>
            </w:r>
            <w:r w:rsidR="006C687C" w:rsidRPr="00C2269B">
              <w:rPr>
                <w:sz w:val="21"/>
                <w:szCs w:val="21"/>
              </w:rPr>
              <w:t>050</w:t>
            </w:r>
          </w:p>
        </w:tc>
        <w:tc>
          <w:tcPr>
            <w:tcW w:w="1524" w:type="dxa"/>
          </w:tcPr>
          <w:p w:rsidR="006C687C" w:rsidRPr="00C2269B" w:rsidRDefault="006C687C" w:rsidP="00FF6E33">
            <w:pPr>
              <w:pStyle w:val="Tabele"/>
              <w:rPr>
                <w:sz w:val="21"/>
                <w:szCs w:val="21"/>
              </w:rPr>
            </w:pPr>
            <w:r w:rsidRPr="00C2269B">
              <w:rPr>
                <w:sz w:val="21"/>
                <w:szCs w:val="21"/>
              </w:rPr>
              <w:t>2%</w:t>
            </w:r>
          </w:p>
        </w:tc>
        <w:tc>
          <w:tcPr>
            <w:tcW w:w="1534" w:type="dxa"/>
          </w:tcPr>
          <w:p w:rsidR="006C687C" w:rsidRPr="00C2269B" w:rsidRDefault="006C687C" w:rsidP="00FF6E33">
            <w:pPr>
              <w:pStyle w:val="Tabele"/>
              <w:rPr>
                <w:sz w:val="21"/>
                <w:szCs w:val="21"/>
              </w:rPr>
            </w:pPr>
            <w:r w:rsidRPr="00C2269B">
              <w:rPr>
                <w:sz w:val="21"/>
                <w:szCs w:val="21"/>
              </w:rPr>
              <w:t>0</w:t>
            </w:r>
          </w:p>
        </w:tc>
        <w:tc>
          <w:tcPr>
            <w:tcW w:w="1546" w:type="dxa"/>
          </w:tcPr>
          <w:p w:rsidR="006C687C" w:rsidRPr="00C2269B" w:rsidRDefault="006C687C" w:rsidP="00FF6E33">
            <w:pPr>
              <w:pStyle w:val="Tabele"/>
              <w:rPr>
                <w:sz w:val="21"/>
                <w:szCs w:val="21"/>
              </w:rPr>
            </w:pPr>
            <w:r w:rsidRPr="00C2269B">
              <w:rPr>
                <w:sz w:val="21"/>
                <w:szCs w:val="21"/>
              </w:rPr>
              <w:t>21 714</w:t>
            </w:r>
          </w:p>
        </w:tc>
      </w:tr>
    </w:tbl>
    <w:p w:rsidR="006C687C" w:rsidRPr="00C2269B" w:rsidRDefault="006C687C" w:rsidP="006C687C">
      <w:pPr>
        <w:rPr>
          <w:sz w:val="21"/>
          <w:szCs w:val="21"/>
          <w:lang w:val="en-GB"/>
        </w:rPr>
      </w:pPr>
    </w:p>
    <w:p w:rsidR="0004232C" w:rsidRPr="000562D6" w:rsidRDefault="00E60DF7" w:rsidP="001F77CD">
      <w:pPr>
        <w:pStyle w:val="Akti"/>
        <w:keepNext w:val="0"/>
      </w:pPr>
      <w:r w:rsidRPr="000562D6">
        <w:t>VENDi</w:t>
      </w:r>
      <w:r w:rsidR="0004232C" w:rsidRPr="000562D6">
        <w:t>M</w:t>
      </w:r>
    </w:p>
    <w:p w:rsidR="0004232C" w:rsidRPr="000562D6" w:rsidRDefault="0004232C" w:rsidP="00191EA1">
      <w:pPr>
        <w:pStyle w:val="NumriData"/>
        <w:rPr>
          <w:szCs w:val="22"/>
        </w:rPr>
      </w:pPr>
      <w:r w:rsidRPr="000562D6">
        <w:rPr>
          <w:szCs w:val="22"/>
        </w:rPr>
        <w:t>Nr.368, datë 14.6.2006</w:t>
      </w:r>
    </w:p>
    <w:p w:rsidR="00191EA1" w:rsidRPr="000562D6" w:rsidRDefault="00191EA1" w:rsidP="001F77CD">
      <w:pPr>
        <w:pStyle w:val="Titulli"/>
        <w:keepNext w:val="0"/>
      </w:pPr>
    </w:p>
    <w:p w:rsidR="0004232C" w:rsidRPr="000562D6" w:rsidRDefault="0004232C" w:rsidP="001F77CD">
      <w:pPr>
        <w:pStyle w:val="Titulli"/>
        <w:keepNext w:val="0"/>
      </w:pPr>
      <w:r w:rsidRPr="000562D6">
        <w:t>PËR DISA NDRYSHIME NË VENDIMIN NR.56, DATË 27.2.19</w:t>
      </w:r>
      <w:r w:rsidR="00344EA4" w:rsidRPr="000562D6">
        <w:t>92 TË KËSHILLIT TË MINISTRAVE</w:t>
      </w:r>
      <w:r w:rsidRPr="000562D6">
        <w:t xml:space="preserve"> “PËR TRAJTIMIN ME PAGË DHE SHTESA MBI PAGË TË USHTARAKËVE TË SHËRBIMIT INFORMATIV KOMBËTAR”, TË NDRYSHUAR</w:t>
      </w:r>
    </w:p>
    <w:p w:rsidR="0004232C" w:rsidRPr="000562D6" w:rsidRDefault="0004232C" w:rsidP="001F77CD">
      <w:pPr>
        <w:pStyle w:val="Paragrafi"/>
        <w:rPr>
          <w:szCs w:val="22"/>
        </w:rPr>
      </w:pPr>
    </w:p>
    <w:p w:rsidR="0004232C" w:rsidRPr="000562D6" w:rsidRDefault="0004232C" w:rsidP="001F77CD">
      <w:pPr>
        <w:pStyle w:val="BazLigjPropozues"/>
        <w:keepNext w:val="0"/>
      </w:pPr>
      <w:r w:rsidRPr="000562D6">
        <w:t>Në mbështetje të nenit 1</w:t>
      </w:r>
      <w:r w:rsidR="00344EA4" w:rsidRPr="000562D6">
        <w:t>00 të Kushtetutës, të nenit 5/1</w:t>
      </w:r>
      <w:r w:rsidRPr="000562D6">
        <w:t xml:space="preserve"> të</w:t>
      </w:r>
      <w:r w:rsidR="001F0123" w:rsidRPr="000562D6">
        <w:t xml:space="preserve"> ligjit nr.8487, datë 13.5.1999</w:t>
      </w:r>
      <w:r w:rsidRPr="000562D6">
        <w:t xml:space="preserve"> “Për kompetencat për caktimin e pagave të punës”, të ndryshuar, dhe të ligjit nr.9464, d</w:t>
      </w:r>
      <w:r w:rsidR="001F0123" w:rsidRPr="000562D6">
        <w:t>atë 28.12.2005</w:t>
      </w:r>
      <w:r w:rsidR="00344EA4" w:rsidRPr="000562D6">
        <w:t xml:space="preserve"> “Për Buxhetin e S</w:t>
      </w:r>
      <w:r w:rsidR="001F0123" w:rsidRPr="000562D6">
        <w:t>htetit</w:t>
      </w:r>
      <w:r w:rsidRPr="000562D6">
        <w:t xml:space="preserve"> të vitit 2006”, me propozimin e Ministrit të Brendshëm dhe të Ministrit të Financave, Këshilli i Ministrave</w:t>
      </w:r>
    </w:p>
    <w:p w:rsidR="0004232C" w:rsidRPr="000562D6" w:rsidRDefault="0004232C" w:rsidP="001F77CD">
      <w:pPr>
        <w:pStyle w:val="Paragrafi"/>
        <w:rPr>
          <w:szCs w:val="22"/>
        </w:rPr>
      </w:pPr>
    </w:p>
    <w:p w:rsidR="0004232C" w:rsidRPr="000562D6" w:rsidRDefault="00E60DF7" w:rsidP="001F77CD">
      <w:pPr>
        <w:pStyle w:val="VENDOSI"/>
        <w:keepNext w:val="0"/>
      </w:pPr>
      <w:r w:rsidRPr="000562D6">
        <w:t>VENDOS</w:t>
      </w:r>
      <w:r w:rsidR="0004232C" w:rsidRPr="000562D6">
        <w:t xml:space="preserve">I: </w:t>
      </w:r>
    </w:p>
    <w:p w:rsidR="0004232C" w:rsidRPr="000562D6" w:rsidRDefault="0004232C" w:rsidP="001F77CD">
      <w:pPr>
        <w:pStyle w:val="Paragrafi"/>
        <w:rPr>
          <w:szCs w:val="22"/>
        </w:rPr>
      </w:pPr>
    </w:p>
    <w:p w:rsidR="0004232C" w:rsidRPr="000562D6" w:rsidRDefault="0004232C" w:rsidP="001F77CD">
      <w:pPr>
        <w:pStyle w:val="Paragrafi"/>
        <w:rPr>
          <w:szCs w:val="22"/>
        </w:rPr>
      </w:pPr>
      <w:r w:rsidRPr="000562D6">
        <w:rPr>
          <w:szCs w:val="22"/>
        </w:rPr>
        <w:t>1. Në vendimin nr.56, datë</w:t>
      </w:r>
      <w:r w:rsidR="00344EA4" w:rsidRPr="000562D6">
        <w:rPr>
          <w:szCs w:val="22"/>
        </w:rPr>
        <w:t xml:space="preserve"> 27.2.1992</w:t>
      </w:r>
      <w:r w:rsidRPr="000562D6">
        <w:rPr>
          <w:szCs w:val="22"/>
        </w:rPr>
        <w:t xml:space="preserve"> të Këshillit të Ministrave, të ndryshuar, të bëhen këto ndryshime: </w:t>
      </w:r>
    </w:p>
    <w:p w:rsidR="0004232C" w:rsidRPr="000562D6" w:rsidRDefault="00344EA4" w:rsidP="001F77CD">
      <w:pPr>
        <w:pStyle w:val="Paragrafi"/>
        <w:rPr>
          <w:szCs w:val="22"/>
        </w:rPr>
      </w:pPr>
      <w:r w:rsidRPr="000562D6">
        <w:rPr>
          <w:szCs w:val="22"/>
        </w:rPr>
        <w:t>a) Në pikën 1, lidhja nr.1</w:t>
      </w:r>
      <w:r w:rsidR="0004232C" w:rsidRPr="000562D6">
        <w:rPr>
          <w:szCs w:val="22"/>
        </w:rPr>
        <w:t xml:space="preserve"> “Paga bazë sipas klasave për punonjësit e Shërbimit Informativ të Shtetit”, zëvendësohet me lidhjen me të njëjtin numër dhe emërtim, që i bashkëlidhet këtij vendimi dhe është pjesë përbërëse e tij. </w:t>
      </w:r>
    </w:p>
    <w:p w:rsidR="008B1A99" w:rsidRPr="000562D6" w:rsidRDefault="008B1A99" w:rsidP="001F77CD">
      <w:pPr>
        <w:pStyle w:val="Paragrafi"/>
        <w:rPr>
          <w:szCs w:val="22"/>
        </w:rPr>
      </w:pPr>
    </w:p>
    <w:p w:rsidR="0004232C" w:rsidRPr="000562D6" w:rsidRDefault="0004232C" w:rsidP="001F77CD">
      <w:pPr>
        <w:pStyle w:val="Paragrafi"/>
        <w:rPr>
          <w:szCs w:val="22"/>
        </w:rPr>
      </w:pPr>
      <w:r w:rsidRPr="000562D6">
        <w:rPr>
          <w:szCs w:val="22"/>
        </w:rPr>
        <w:t>b) Në pikën 1, vlera “… 1</w:t>
      </w:r>
      <w:r w:rsidR="001F0123" w:rsidRPr="000562D6">
        <w:rPr>
          <w:szCs w:val="22"/>
        </w:rPr>
        <w:t>1 800 (njëmbëdhjetë mijë e tetë</w:t>
      </w:r>
      <w:r w:rsidRPr="000562D6">
        <w:rPr>
          <w:szCs w:val="22"/>
        </w:rPr>
        <w:t>qind) lekë …” zëvendësohet me “…14 000 (katërmbëdhjetë mijë) lekë …”, ndërsa vlera “… 38 500 (tridhjetë e tetë mijë e pesëqind) lekë…” zëvendësohet me “… 41 965 (dyzet e një mijë e nëntëqind e gjashtëdhjetë e pesë) lekë …”.</w:t>
      </w:r>
    </w:p>
    <w:p w:rsidR="0004232C" w:rsidRPr="000562D6" w:rsidRDefault="0004232C" w:rsidP="001F77CD">
      <w:pPr>
        <w:pStyle w:val="Paragrafi"/>
        <w:rPr>
          <w:szCs w:val="22"/>
        </w:rPr>
      </w:pPr>
      <w:r w:rsidRPr="000562D6">
        <w:rPr>
          <w:szCs w:val="22"/>
        </w:rPr>
        <w:t xml:space="preserve">c) Paragrafi i parë, i pikës 2/1, ndryshohet, si më poshtë vijon: </w:t>
      </w:r>
    </w:p>
    <w:p w:rsidR="0004232C" w:rsidRPr="000562D6" w:rsidRDefault="0004232C" w:rsidP="001F77CD">
      <w:pPr>
        <w:pStyle w:val="Paragrafi"/>
        <w:rPr>
          <w:szCs w:val="22"/>
        </w:rPr>
      </w:pPr>
      <w:r w:rsidRPr="000562D6">
        <w:rPr>
          <w:szCs w:val="22"/>
        </w:rPr>
        <w:t xml:space="preserve">“Paga mujore për funksionet e mëposhtme të jetë: </w:t>
      </w:r>
    </w:p>
    <w:p w:rsidR="0004232C" w:rsidRPr="000562D6" w:rsidRDefault="0004232C" w:rsidP="001F77CD">
      <w:pPr>
        <w:pStyle w:val="Paragrafi"/>
        <w:rPr>
          <w:szCs w:val="22"/>
        </w:rPr>
      </w:pPr>
      <w:r w:rsidRPr="000562D6">
        <w:rPr>
          <w:szCs w:val="22"/>
        </w:rPr>
        <w:t xml:space="preserve">a) Inspektor i Përgjithshëm në Shërbimin Informativ të Shtetit </w:t>
      </w:r>
      <w:r w:rsidR="001F0123" w:rsidRPr="000562D6">
        <w:rPr>
          <w:szCs w:val="22"/>
        </w:rPr>
        <w:tab/>
      </w:r>
      <w:r w:rsidR="001F0123" w:rsidRPr="000562D6">
        <w:rPr>
          <w:szCs w:val="22"/>
        </w:rPr>
        <w:tab/>
      </w:r>
      <w:r w:rsidRPr="000562D6">
        <w:rPr>
          <w:szCs w:val="22"/>
        </w:rPr>
        <w:t xml:space="preserve">113 400 lekë; </w:t>
      </w:r>
    </w:p>
    <w:p w:rsidR="0004232C" w:rsidRPr="000562D6" w:rsidRDefault="0004232C" w:rsidP="001F77CD">
      <w:pPr>
        <w:pStyle w:val="Paragrafi"/>
        <w:rPr>
          <w:szCs w:val="22"/>
        </w:rPr>
      </w:pPr>
      <w:r w:rsidRPr="000562D6">
        <w:rPr>
          <w:szCs w:val="22"/>
        </w:rPr>
        <w:t xml:space="preserve">b) Drejtor i Departamentit Informativ </w:t>
      </w:r>
      <w:r w:rsidR="001F0123" w:rsidRPr="000562D6">
        <w:rPr>
          <w:szCs w:val="22"/>
        </w:rPr>
        <w:tab/>
      </w:r>
      <w:r w:rsidR="001F0123" w:rsidRPr="000562D6">
        <w:rPr>
          <w:szCs w:val="22"/>
        </w:rPr>
        <w:tab/>
      </w:r>
      <w:r w:rsidR="001F0123" w:rsidRPr="000562D6">
        <w:rPr>
          <w:szCs w:val="22"/>
        </w:rPr>
        <w:tab/>
      </w:r>
      <w:r w:rsidR="001F0123" w:rsidRPr="000562D6">
        <w:rPr>
          <w:szCs w:val="22"/>
        </w:rPr>
        <w:tab/>
      </w:r>
      <w:r w:rsidR="001F0123" w:rsidRPr="000562D6">
        <w:rPr>
          <w:szCs w:val="22"/>
        </w:rPr>
        <w:tab/>
      </w:r>
      <w:r w:rsidRPr="000562D6">
        <w:rPr>
          <w:szCs w:val="22"/>
        </w:rPr>
        <w:t xml:space="preserve">94 450 lekë; </w:t>
      </w:r>
    </w:p>
    <w:p w:rsidR="0004232C" w:rsidRPr="000562D6" w:rsidRDefault="0004232C" w:rsidP="001F77CD">
      <w:pPr>
        <w:pStyle w:val="Paragrafi"/>
        <w:rPr>
          <w:szCs w:val="22"/>
        </w:rPr>
      </w:pPr>
      <w:r w:rsidRPr="000562D6">
        <w:rPr>
          <w:szCs w:val="22"/>
        </w:rPr>
        <w:t>c) Drejtor drejtorie në aparatin qendror</w:t>
      </w:r>
    </w:p>
    <w:p w:rsidR="0004232C" w:rsidRPr="000562D6" w:rsidRDefault="0004232C" w:rsidP="001F77CD">
      <w:pPr>
        <w:pStyle w:val="Paragrafi"/>
        <w:rPr>
          <w:szCs w:val="22"/>
        </w:rPr>
      </w:pPr>
      <w:r w:rsidRPr="000562D6">
        <w:rPr>
          <w:szCs w:val="22"/>
        </w:rPr>
        <w:t>Shef i kabinetit</w:t>
      </w:r>
    </w:p>
    <w:p w:rsidR="0004232C" w:rsidRPr="000562D6" w:rsidRDefault="0004232C" w:rsidP="001F77CD">
      <w:pPr>
        <w:pStyle w:val="Paragrafi"/>
        <w:rPr>
          <w:szCs w:val="22"/>
        </w:rPr>
      </w:pPr>
      <w:r w:rsidRPr="000562D6">
        <w:rPr>
          <w:szCs w:val="22"/>
        </w:rPr>
        <w:t xml:space="preserve">Drejtor i Drejtorisë së Tiranës </w:t>
      </w:r>
      <w:r w:rsidR="00DE4739" w:rsidRPr="000562D6">
        <w:rPr>
          <w:szCs w:val="22"/>
        </w:rPr>
        <w:tab/>
      </w:r>
      <w:r w:rsidR="00DE4739" w:rsidRPr="000562D6">
        <w:rPr>
          <w:szCs w:val="22"/>
        </w:rPr>
        <w:tab/>
      </w:r>
      <w:r w:rsidR="00DE4739" w:rsidRPr="000562D6">
        <w:rPr>
          <w:szCs w:val="22"/>
        </w:rPr>
        <w:tab/>
      </w:r>
      <w:r w:rsidR="00DE4739" w:rsidRPr="000562D6">
        <w:rPr>
          <w:szCs w:val="22"/>
        </w:rPr>
        <w:tab/>
      </w:r>
      <w:r w:rsidR="00DE4739" w:rsidRPr="000562D6">
        <w:rPr>
          <w:szCs w:val="22"/>
        </w:rPr>
        <w:tab/>
      </w:r>
      <w:r w:rsidR="00DE4739" w:rsidRPr="000562D6">
        <w:rPr>
          <w:szCs w:val="22"/>
        </w:rPr>
        <w:tab/>
      </w:r>
      <w:r w:rsidRPr="000562D6">
        <w:rPr>
          <w:szCs w:val="22"/>
        </w:rPr>
        <w:t xml:space="preserve">86 850 lekë.”. </w:t>
      </w:r>
    </w:p>
    <w:p w:rsidR="0004232C" w:rsidRPr="000562D6" w:rsidRDefault="0004232C" w:rsidP="001F77CD">
      <w:pPr>
        <w:pStyle w:val="Paragrafi"/>
        <w:rPr>
          <w:szCs w:val="22"/>
        </w:rPr>
      </w:pPr>
      <w:r w:rsidRPr="000562D6">
        <w:rPr>
          <w:szCs w:val="22"/>
        </w:rPr>
        <w:t>2. Efektet financiare, që rrjedhin nga zbatimi i këtij vendimi, për vitin 2006, të përballohen nga fondet e parashikuara për rritjen dhe reformën në sistemin e pagave.</w:t>
      </w:r>
    </w:p>
    <w:p w:rsidR="0004232C" w:rsidRPr="000562D6" w:rsidRDefault="0004232C" w:rsidP="001F77CD">
      <w:pPr>
        <w:pStyle w:val="Paragrafi"/>
        <w:rPr>
          <w:szCs w:val="22"/>
        </w:rPr>
      </w:pPr>
      <w:r w:rsidRPr="000562D6">
        <w:rPr>
          <w:szCs w:val="22"/>
        </w:rPr>
        <w:t xml:space="preserve"> Ky ven</w:t>
      </w:r>
      <w:r w:rsidR="00901720" w:rsidRPr="000562D6">
        <w:rPr>
          <w:szCs w:val="22"/>
        </w:rPr>
        <w:t xml:space="preserve">dim hyn në fuqi pas botimit në </w:t>
      </w:r>
      <w:r w:rsidR="00AE729D" w:rsidRPr="000562D6">
        <w:rPr>
          <w:szCs w:val="22"/>
        </w:rPr>
        <w:t>Fletoren Zyrtare</w:t>
      </w:r>
      <w:r w:rsidRPr="000562D6">
        <w:rPr>
          <w:szCs w:val="22"/>
        </w:rPr>
        <w:t xml:space="preserve"> dhe i shtrin efektet financiare nga data 1 korrik 2006. </w:t>
      </w:r>
    </w:p>
    <w:p w:rsidR="0004232C" w:rsidRPr="000562D6" w:rsidRDefault="0004232C" w:rsidP="001F77CD">
      <w:pPr>
        <w:pStyle w:val="Paragrafi"/>
        <w:rPr>
          <w:szCs w:val="22"/>
        </w:rPr>
      </w:pPr>
    </w:p>
    <w:p w:rsidR="0004232C" w:rsidRPr="000562D6" w:rsidRDefault="0004232C" w:rsidP="001F77CD">
      <w:pPr>
        <w:pStyle w:val="Autoriteti"/>
        <w:keepNext w:val="0"/>
      </w:pPr>
      <w:r w:rsidRPr="000562D6">
        <w:t>Kryeministri</w:t>
      </w:r>
    </w:p>
    <w:p w:rsidR="0004232C" w:rsidRPr="000562D6" w:rsidRDefault="0004232C" w:rsidP="001F77CD">
      <w:pPr>
        <w:pStyle w:val="AutoritetiEmer"/>
      </w:pPr>
      <w:r w:rsidRPr="000562D6">
        <w:t>Sali Berisha</w:t>
      </w:r>
    </w:p>
    <w:p w:rsidR="0058695A" w:rsidRPr="000562D6" w:rsidRDefault="0058695A" w:rsidP="0058695A">
      <w:pPr>
        <w:rPr>
          <w:sz w:val="22"/>
          <w:szCs w:val="22"/>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F908A3" w:rsidRDefault="00F908A3" w:rsidP="0058695A">
      <w:pPr>
        <w:rPr>
          <w:sz w:val="21"/>
          <w:szCs w:val="21"/>
          <w:lang w:val="en-GB"/>
        </w:rPr>
      </w:pPr>
    </w:p>
    <w:p w:rsidR="0058695A" w:rsidRPr="00C2269B" w:rsidRDefault="00344EA4" w:rsidP="00344EA4">
      <w:pPr>
        <w:jc w:val="right"/>
        <w:rPr>
          <w:sz w:val="21"/>
          <w:szCs w:val="21"/>
          <w:lang w:val="en-GB"/>
        </w:rPr>
      </w:pPr>
      <w:r w:rsidRPr="00C2269B">
        <w:rPr>
          <w:sz w:val="21"/>
          <w:szCs w:val="21"/>
          <w:lang w:val="en-GB"/>
        </w:rPr>
        <w:t>Lidhja nr.1</w:t>
      </w:r>
    </w:p>
    <w:p w:rsidR="00344EA4" w:rsidRPr="00C2269B" w:rsidRDefault="00344EA4" w:rsidP="0058695A">
      <w:pPr>
        <w:rPr>
          <w:sz w:val="21"/>
          <w:szCs w:val="21"/>
          <w:lang w:val="en-GB"/>
        </w:rPr>
      </w:pPr>
    </w:p>
    <w:p w:rsidR="00344EA4" w:rsidRPr="00C2269B" w:rsidRDefault="00344EA4" w:rsidP="00344EA4">
      <w:pPr>
        <w:pStyle w:val="TitulliTitull"/>
        <w:rPr>
          <w:sz w:val="21"/>
          <w:szCs w:val="21"/>
        </w:rPr>
      </w:pPr>
      <w:r w:rsidRPr="00C2269B">
        <w:rPr>
          <w:sz w:val="21"/>
          <w:szCs w:val="21"/>
        </w:rPr>
        <w:t>Paga bazë sipas klasave për punonjësit e shërbimit informativ të shtetit</w:t>
      </w:r>
    </w:p>
    <w:p w:rsidR="0058695A" w:rsidRPr="00C2269B" w:rsidRDefault="0058695A" w:rsidP="0058695A">
      <w:pPr>
        <w:rPr>
          <w:sz w:val="21"/>
          <w:szCs w:val="21"/>
          <w:lang w:val="en-GB"/>
        </w:rPr>
      </w:pPr>
    </w:p>
    <w:tbl>
      <w:tblPr>
        <w:tblStyle w:val="TableGrid"/>
        <w:tblW w:w="0" w:type="auto"/>
        <w:jc w:val="center"/>
        <w:tblLook w:val="01E0" w:firstRow="1" w:lastRow="1" w:firstColumn="1" w:lastColumn="1" w:noHBand="0" w:noVBand="0"/>
      </w:tblPr>
      <w:tblGrid>
        <w:gridCol w:w="1300"/>
        <w:gridCol w:w="823"/>
        <w:gridCol w:w="1691"/>
      </w:tblGrid>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Nr. rendor</w:t>
            </w:r>
          </w:p>
        </w:tc>
        <w:tc>
          <w:tcPr>
            <w:tcW w:w="823" w:type="dxa"/>
          </w:tcPr>
          <w:p w:rsidR="0058695A" w:rsidRPr="00C2269B" w:rsidRDefault="0058695A" w:rsidP="002B68CB">
            <w:pPr>
              <w:pStyle w:val="Tabele"/>
              <w:rPr>
                <w:sz w:val="21"/>
                <w:szCs w:val="21"/>
              </w:rPr>
            </w:pPr>
            <w:r w:rsidRPr="00C2269B">
              <w:rPr>
                <w:sz w:val="21"/>
                <w:szCs w:val="21"/>
              </w:rPr>
              <w:t>Klasa</w:t>
            </w:r>
          </w:p>
        </w:tc>
        <w:tc>
          <w:tcPr>
            <w:tcW w:w="1691" w:type="dxa"/>
          </w:tcPr>
          <w:p w:rsidR="0058695A" w:rsidRPr="00C2269B" w:rsidRDefault="0058695A" w:rsidP="002B68CB">
            <w:pPr>
              <w:pStyle w:val="Tabele"/>
              <w:rPr>
                <w:sz w:val="21"/>
                <w:szCs w:val="21"/>
              </w:rPr>
            </w:pPr>
            <w:r w:rsidRPr="00C2269B">
              <w:rPr>
                <w:sz w:val="21"/>
                <w:szCs w:val="21"/>
              </w:rPr>
              <w:t>Paga bazë</w:t>
            </w:r>
          </w:p>
          <w:p w:rsidR="0058695A" w:rsidRPr="00C2269B" w:rsidRDefault="0058695A" w:rsidP="002B68CB">
            <w:pPr>
              <w:pStyle w:val="Tabele"/>
              <w:rPr>
                <w:sz w:val="21"/>
                <w:szCs w:val="21"/>
              </w:rPr>
            </w:pPr>
            <w:r w:rsidRPr="00C2269B">
              <w:rPr>
                <w:sz w:val="21"/>
                <w:szCs w:val="21"/>
              </w:rPr>
              <w:t>Mujore në lekë</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w:t>
            </w:r>
          </w:p>
        </w:tc>
        <w:tc>
          <w:tcPr>
            <w:tcW w:w="823" w:type="dxa"/>
          </w:tcPr>
          <w:p w:rsidR="0058695A" w:rsidRPr="00C2269B" w:rsidRDefault="0058695A" w:rsidP="002B68CB">
            <w:pPr>
              <w:pStyle w:val="Tabele"/>
              <w:rPr>
                <w:sz w:val="21"/>
                <w:szCs w:val="21"/>
              </w:rPr>
            </w:pPr>
            <w:r w:rsidRPr="00C2269B">
              <w:rPr>
                <w:sz w:val="21"/>
                <w:szCs w:val="21"/>
              </w:rPr>
              <w:t>I</w:t>
            </w:r>
          </w:p>
        </w:tc>
        <w:tc>
          <w:tcPr>
            <w:tcW w:w="1691" w:type="dxa"/>
          </w:tcPr>
          <w:p w:rsidR="0058695A" w:rsidRPr="00C2269B" w:rsidRDefault="0058695A" w:rsidP="002B68CB">
            <w:pPr>
              <w:pStyle w:val="Tabele"/>
              <w:rPr>
                <w:sz w:val="21"/>
                <w:szCs w:val="21"/>
              </w:rPr>
            </w:pPr>
            <w:r w:rsidRPr="00C2269B">
              <w:rPr>
                <w:sz w:val="21"/>
                <w:szCs w:val="21"/>
              </w:rPr>
              <w:t>14000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2</w:t>
            </w:r>
          </w:p>
        </w:tc>
        <w:tc>
          <w:tcPr>
            <w:tcW w:w="823" w:type="dxa"/>
          </w:tcPr>
          <w:p w:rsidR="0058695A" w:rsidRPr="00C2269B" w:rsidRDefault="0058695A" w:rsidP="002B68CB">
            <w:pPr>
              <w:pStyle w:val="Tabele"/>
              <w:rPr>
                <w:sz w:val="21"/>
                <w:szCs w:val="21"/>
              </w:rPr>
            </w:pPr>
            <w:r w:rsidRPr="00C2269B">
              <w:rPr>
                <w:sz w:val="21"/>
                <w:szCs w:val="21"/>
              </w:rPr>
              <w:t>II</w:t>
            </w:r>
          </w:p>
        </w:tc>
        <w:tc>
          <w:tcPr>
            <w:tcW w:w="1691" w:type="dxa"/>
          </w:tcPr>
          <w:p w:rsidR="0058695A" w:rsidRPr="00C2269B" w:rsidRDefault="0058695A" w:rsidP="002B68CB">
            <w:pPr>
              <w:pStyle w:val="Tabele"/>
              <w:rPr>
                <w:sz w:val="21"/>
                <w:szCs w:val="21"/>
              </w:rPr>
            </w:pPr>
            <w:r w:rsidRPr="00C2269B">
              <w:rPr>
                <w:sz w:val="21"/>
                <w:szCs w:val="21"/>
              </w:rPr>
              <w:t>14300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3</w:t>
            </w:r>
          </w:p>
        </w:tc>
        <w:tc>
          <w:tcPr>
            <w:tcW w:w="823" w:type="dxa"/>
          </w:tcPr>
          <w:p w:rsidR="0058695A" w:rsidRPr="00C2269B" w:rsidRDefault="0058695A" w:rsidP="002B68CB">
            <w:pPr>
              <w:pStyle w:val="Tabele"/>
              <w:rPr>
                <w:sz w:val="21"/>
                <w:szCs w:val="21"/>
              </w:rPr>
            </w:pPr>
            <w:r w:rsidRPr="00C2269B">
              <w:rPr>
                <w:sz w:val="21"/>
                <w:szCs w:val="21"/>
              </w:rPr>
              <w:t>III</w:t>
            </w:r>
          </w:p>
        </w:tc>
        <w:tc>
          <w:tcPr>
            <w:tcW w:w="1691" w:type="dxa"/>
          </w:tcPr>
          <w:p w:rsidR="0058695A" w:rsidRPr="00C2269B" w:rsidRDefault="0058695A" w:rsidP="002B68CB">
            <w:pPr>
              <w:pStyle w:val="Tabele"/>
              <w:rPr>
                <w:sz w:val="21"/>
                <w:szCs w:val="21"/>
              </w:rPr>
            </w:pPr>
            <w:r w:rsidRPr="00C2269B">
              <w:rPr>
                <w:sz w:val="21"/>
                <w:szCs w:val="21"/>
              </w:rPr>
              <w:t>14500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4</w:t>
            </w:r>
          </w:p>
        </w:tc>
        <w:tc>
          <w:tcPr>
            <w:tcW w:w="823" w:type="dxa"/>
          </w:tcPr>
          <w:p w:rsidR="0058695A" w:rsidRPr="00C2269B" w:rsidRDefault="0058695A" w:rsidP="002B68CB">
            <w:pPr>
              <w:pStyle w:val="Tabele"/>
              <w:rPr>
                <w:sz w:val="21"/>
                <w:szCs w:val="21"/>
              </w:rPr>
            </w:pPr>
            <w:r w:rsidRPr="00C2269B">
              <w:rPr>
                <w:sz w:val="21"/>
                <w:szCs w:val="21"/>
              </w:rPr>
              <w:t>IV</w:t>
            </w:r>
          </w:p>
        </w:tc>
        <w:tc>
          <w:tcPr>
            <w:tcW w:w="1691" w:type="dxa"/>
          </w:tcPr>
          <w:p w:rsidR="0058695A" w:rsidRPr="00C2269B" w:rsidRDefault="0058695A" w:rsidP="002B68CB">
            <w:pPr>
              <w:pStyle w:val="Tabele"/>
              <w:rPr>
                <w:sz w:val="21"/>
                <w:szCs w:val="21"/>
              </w:rPr>
            </w:pPr>
            <w:r w:rsidRPr="00C2269B">
              <w:rPr>
                <w:sz w:val="21"/>
                <w:szCs w:val="21"/>
              </w:rPr>
              <w:t>14800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5</w:t>
            </w:r>
          </w:p>
        </w:tc>
        <w:tc>
          <w:tcPr>
            <w:tcW w:w="823" w:type="dxa"/>
          </w:tcPr>
          <w:p w:rsidR="0058695A" w:rsidRPr="00C2269B" w:rsidRDefault="0058695A" w:rsidP="002B68CB">
            <w:pPr>
              <w:pStyle w:val="Tabele"/>
              <w:rPr>
                <w:sz w:val="21"/>
                <w:szCs w:val="21"/>
              </w:rPr>
            </w:pPr>
            <w:r w:rsidRPr="00C2269B">
              <w:rPr>
                <w:sz w:val="21"/>
                <w:szCs w:val="21"/>
              </w:rPr>
              <w:t>V</w:t>
            </w:r>
          </w:p>
        </w:tc>
        <w:tc>
          <w:tcPr>
            <w:tcW w:w="1691" w:type="dxa"/>
          </w:tcPr>
          <w:p w:rsidR="0058695A" w:rsidRPr="00C2269B" w:rsidRDefault="0058695A" w:rsidP="002B68CB">
            <w:pPr>
              <w:pStyle w:val="Tabele"/>
              <w:rPr>
                <w:sz w:val="21"/>
                <w:szCs w:val="21"/>
              </w:rPr>
            </w:pPr>
            <w:r w:rsidRPr="00C2269B">
              <w:rPr>
                <w:sz w:val="21"/>
                <w:szCs w:val="21"/>
              </w:rPr>
              <w:t>15100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6</w:t>
            </w:r>
          </w:p>
        </w:tc>
        <w:tc>
          <w:tcPr>
            <w:tcW w:w="823" w:type="dxa"/>
          </w:tcPr>
          <w:p w:rsidR="0058695A" w:rsidRPr="00C2269B" w:rsidRDefault="0058695A" w:rsidP="002B68CB">
            <w:pPr>
              <w:pStyle w:val="Tabele"/>
              <w:rPr>
                <w:sz w:val="21"/>
                <w:szCs w:val="21"/>
              </w:rPr>
            </w:pPr>
            <w:r w:rsidRPr="00C2269B">
              <w:rPr>
                <w:sz w:val="21"/>
                <w:szCs w:val="21"/>
              </w:rPr>
              <w:t>VI</w:t>
            </w:r>
          </w:p>
        </w:tc>
        <w:tc>
          <w:tcPr>
            <w:tcW w:w="1691" w:type="dxa"/>
          </w:tcPr>
          <w:p w:rsidR="0058695A" w:rsidRPr="00C2269B" w:rsidRDefault="0058695A" w:rsidP="002B68CB">
            <w:pPr>
              <w:pStyle w:val="Tabele"/>
              <w:rPr>
                <w:sz w:val="21"/>
                <w:szCs w:val="21"/>
              </w:rPr>
            </w:pPr>
            <w:r w:rsidRPr="00C2269B">
              <w:rPr>
                <w:sz w:val="21"/>
                <w:szCs w:val="21"/>
              </w:rPr>
              <w:t>15400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7</w:t>
            </w:r>
          </w:p>
        </w:tc>
        <w:tc>
          <w:tcPr>
            <w:tcW w:w="823" w:type="dxa"/>
          </w:tcPr>
          <w:p w:rsidR="0058695A" w:rsidRPr="00C2269B" w:rsidRDefault="0058695A" w:rsidP="002B68CB">
            <w:pPr>
              <w:pStyle w:val="Tabele"/>
              <w:rPr>
                <w:sz w:val="21"/>
                <w:szCs w:val="21"/>
              </w:rPr>
            </w:pPr>
            <w:r w:rsidRPr="00C2269B">
              <w:rPr>
                <w:sz w:val="21"/>
                <w:szCs w:val="21"/>
              </w:rPr>
              <w:t>VII</w:t>
            </w:r>
          </w:p>
        </w:tc>
        <w:tc>
          <w:tcPr>
            <w:tcW w:w="1691" w:type="dxa"/>
          </w:tcPr>
          <w:p w:rsidR="0058695A" w:rsidRPr="00C2269B" w:rsidRDefault="0058695A" w:rsidP="002B68CB">
            <w:pPr>
              <w:pStyle w:val="Tabele"/>
              <w:rPr>
                <w:sz w:val="21"/>
                <w:szCs w:val="21"/>
              </w:rPr>
            </w:pPr>
            <w:r w:rsidRPr="00C2269B">
              <w:rPr>
                <w:sz w:val="21"/>
                <w:szCs w:val="21"/>
              </w:rPr>
              <w:t>15700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8</w:t>
            </w:r>
          </w:p>
        </w:tc>
        <w:tc>
          <w:tcPr>
            <w:tcW w:w="823" w:type="dxa"/>
          </w:tcPr>
          <w:p w:rsidR="0058695A" w:rsidRPr="00C2269B" w:rsidRDefault="0058695A" w:rsidP="002B68CB">
            <w:pPr>
              <w:pStyle w:val="Tabele"/>
              <w:rPr>
                <w:sz w:val="21"/>
                <w:szCs w:val="21"/>
              </w:rPr>
            </w:pPr>
            <w:r w:rsidRPr="00C2269B">
              <w:rPr>
                <w:sz w:val="21"/>
                <w:szCs w:val="21"/>
              </w:rPr>
              <w:t>VIII</w:t>
            </w:r>
          </w:p>
        </w:tc>
        <w:tc>
          <w:tcPr>
            <w:tcW w:w="1691" w:type="dxa"/>
          </w:tcPr>
          <w:p w:rsidR="0058695A" w:rsidRPr="00C2269B" w:rsidRDefault="0058695A" w:rsidP="002B68CB">
            <w:pPr>
              <w:pStyle w:val="Tabele"/>
              <w:rPr>
                <w:sz w:val="21"/>
                <w:szCs w:val="21"/>
              </w:rPr>
            </w:pPr>
            <w:r w:rsidRPr="00C2269B">
              <w:rPr>
                <w:sz w:val="21"/>
                <w:szCs w:val="21"/>
              </w:rPr>
              <w:t>16000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9</w:t>
            </w:r>
          </w:p>
        </w:tc>
        <w:tc>
          <w:tcPr>
            <w:tcW w:w="823" w:type="dxa"/>
          </w:tcPr>
          <w:p w:rsidR="0058695A" w:rsidRPr="00C2269B" w:rsidRDefault="0058695A" w:rsidP="002B68CB">
            <w:pPr>
              <w:pStyle w:val="Tabele"/>
              <w:rPr>
                <w:sz w:val="21"/>
                <w:szCs w:val="21"/>
              </w:rPr>
            </w:pPr>
            <w:r w:rsidRPr="00C2269B">
              <w:rPr>
                <w:sz w:val="21"/>
                <w:szCs w:val="21"/>
              </w:rPr>
              <w:t>IX</w:t>
            </w:r>
          </w:p>
        </w:tc>
        <w:tc>
          <w:tcPr>
            <w:tcW w:w="1691" w:type="dxa"/>
          </w:tcPr>
          <w:p w:rsidR="0058695A" w:rsidRPr="00C2269B" w:rsidRDefault="0058695A" w:rsidP="002B68CB">
            <w:pPr>
              <w:pStyle w:val="Tabele"/>
              <w:rPr>
                <w:sz w:val="21"/>
                <w:szCs w:val="21"/>
              </w:rPr>
            </w:pPr>
            <w:r w:rsidRPr="00C2269B">
              <w:rPr>
                <w:sz w:val="21"/>
                <w:szCs w:val="21"/>
              </w:rPr>
              <w:t>16200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10</w:t>
            </w:r>
          </w:p>
        </w:tc>
        <w:tc>
          <w:tcPr>
            <w:tcW w:w="823" w:type="dxa"/>
          </w:tcPr>
          <w:p w:rsidR="0058695A" w:rsidRPr="00C2269B" w:rsidRDefault="0058695A" w:rsidP="002B68CB">
            <w:pPr>
              <w:pStyle w:val="Tabele"/>
              <w:rPr>
                <w:sz w:val="21"/>
                <w:szCs w:val="21"/>
              </w:rPr>
            </w:pPr>
            <w:r w:rsidRPr="00C2269B">
              <w:rPr>
                <w:sz w:val="21"/>
                <w:szCs w:val="21"/>
              </w:rPr>
              <w:t>X</w:t>
            </w:r>
          </w:p>
        </w:tc>
        <w:tc>
          <w:tcPr>
            <w:tcW w:w="1691" w:type="dxa"/>
          </w:tcPr>
          <w:p w:rsidR="0058695A" w:rsidRPr="00C2269B" w:rsidRDefault="0058695A" w:rsidP="002B68CB">
            <w:pPr>
              <w:pStyle w:val="Tabele"/>
              <w:rPr>
                <w:sz w:val="21"/>
                <w:szCs w:val="21"/>
              </w:rPr>
            </w:pPr>
            <w:r w:rsidRPr="00C2269B">
              <w:rPr>
                <w:sz w:val="21"/>
                <w:szCs w:val="21"/>
              </w:rPr>
              <w:t>16500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11</w:t>
            </w:r>
          </w:p>
        </w:tc>
        <w:tc>
          <w:tcPr>
            <w:tcW w:w="823" w:type="dxa"/>
          </w:tcPr>
          <w:p w:rsidR="0058695A" w:rsidRPr="00C2269B" w:rsidRDefault="0058695A" w:rsidP="002B68CB">
            <w:pPr>
              <w:pStyle w:val="Tabele"/>
              <w:rPr>
                <w:sz w:val="21"/>
                <w:szCs w:val="21"/>
              </w:rPr>
            </w:pPr>
            <w:r w:rsidRPr="00C2269B">
              <w:rPr>
                <w:sz w:val="21"/>
                <w:szCs w:val="21"/>
              </w:rPr>
              <w:t>XI</w:t>
            </w:r>
          </w:p>
        </w:tc>
        <w:tc>
          <w:tcPr>
            <w:tcW w:w="1691" w:type="dxa"/>
          </w:tcPr>
          <w:p w:rsidR="0058695A" w:rsidRPr="00C2269B" w:rsidRDefault="00344EA4" w:rsidP="002B68CB">
            <w:pPr>
              <w:pStyle w:val="Tabele"/>
              <w:rPr>
                <w:sz w:val="21"/>
                <w:szCs w:val="21"/>
              </w:rPr>
            </w:pPr>
            <w:r w:rsidRPr="00C2269B">
              <w:rPr>
                <w:sz w:val="21"/>
                <w:szCs w:val="21"/>
              </w:rPr>
              <w:t>1675</w:t>
            </w:r>
            <w:r w:rsidR="0058695A" w:rsidRPr="00C2269B">
              <w:rPr>
                <w:sz w:val="21"/>
                <w:szCs w:val="21"/>
              </w:rPr>
              <w:t>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12</w:t>
            </w:r>
          </w:p>
        </w:tc>
        <w:tc>
          <w:tcPr>
            <w:tcW w:w="823" w:type="dxa"/>
          </w:tcPr>
          <w:p w:rsidR="0058695A" w:rsidRPr="00C2269B" w:rsidRDefault="0058695A" w:rsidP="002B68CB">
            <w:pPr>
              <w:pStyle w:val="Tabele"/>
              <w:rPr>
                <w:sz w:val="21"/>
                <w:szCs w:val="21"/>
              </w:rPr>
            </w:pPr>
            <w:r w:rsidRPr="00C2269B">
              <w:rPr>
                <w:sz w:val="21"/>
                <w:szCs w:val="21"/>
              </w:rPr>
              <w:t>XII</w:t>
            </w:r>
          </w:p>
        </w:tc>
        <w:tc>
          <w:tcPr>
            <w:tcW w:w="1691" w:type="dxa"/>
          </w:tcPr>
          <w:p w:rsidR="0058695A" w:rsidRPr="00C2269B" w:rsidRDefault="00344EA4" w:rsidP="002B68CB">
            <w:pPr>
              <w:pStyle w:val="Tabele"/>
              <w:rPr>
                <w:sz w:val="21"/>
                <w:szCs w:val="21"/>
              </w:rPr>
            </w:pPr>
            <w:r w:rsidRPr="00C2269B">
              <w:rPr>
                <w:sz w:val="21"/>
                <w:szCs w:val="21"/>
              </w:rPr>
              <w:t>1775</w:t>
            </w:r>
            <w:r w:rsidR="0058695A" w:rsidRPr="00C2269B">
              <w:rPr>
                <w:sz w:val="21"/>
                <w:szCs w:val="21"/>
              </w:rPr>
              <w:t>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13</w:t>
            </w:r>
          </w:p>
        </w:tc>
        <w:tc>
          <w:tcPr>
            <w:tcW w:w="823" w:type="dxa"/>
          </w:tcPr>
          <w:p w:rsidR="0058695A" w:rsidRPr="00C2269B" w:rsidRDefault="0058695A" w:rsidP="002B68CB">
            <w:pPr>
              <w:pStyle w:val="Tabele"/>
              <w:rPr>
                <w:sz w:val="21"/>
                <w:szCs w:val="21"/>
              </w:rPr>
            </w:pPr>
            <w:r w:rsidRPr="00C2269B">
              <w:rPr>
                <w:sz w:val="21"/>
                <w:szCs w:val="21"/>
              </w:rPr>
              <w:t>XIII</w:t>
            </w:r>
          </w:p>
        </w:tc>
        <w:tc>
          <w:tcPr>
            <w:tcW w:w="1691" w:type="dxa"/>
          </w:tcPr>
          <w:p w:rsidR="0058695A" w:rsidRPr="00C2269B" w:rsidRDefault="0058695A" w:rsidP="002B68CB">
            <w:pPr>
              <w:pStyle w:val="Tabele"/>
              <w:rPr>
                <w:sz w:val="21"/>
                <w:szCs w:val="21"/>
              </w:rPr>
            </w:pPr>
            <w:r w:rsidRPr="00C2269B">
              <w:rPr>
                <w:sz w:val="21"/>
                <w:szCs w:val="21"/>
              </w:rPr>
              <w:t>18000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14</w:t>
            </w:r>
          </w:p>
        </w:tc>
        <w:tc>
          <w:tcPr>
            <w:tcW w:w="823" w:type="dxa"/>
          </w:tcPr>
          <w:p w:rsidR="0058695A" w:rsidRPr="00C2269B" w:rsidRDefault="0058695A" w:rsidP="002B68CB">
            <w:pPr>
              <w:pStyle w:val="Tabele"/>
              <w:rPr>
                <w:sz w:val="21"/>
                <w:szCs w:val="21"/>
              </w:rPr>
            </w:pPr>
            <w:r w:rsidRPr="00C2269B">
              <w:rPr>
                <w:sz w:val="21"/>
                <w:szCs w:val="21"/>
              </w:rPr>
              <w:t>XIV</w:t>
            </w:r>
          </w:p>
        </w:tc>
        <w:tc>
          <w:tcPr>
            <w:tcW w:w="1691" w:type="dxa"/>
          </w:tcPr>
          <w:p w:rsidR="0058695A" w:rsidRPr="00C2269B" w:rsidRDefault="00344EA4" w:rsidP="002B68CB">
            <w:pPr>
              <w:pStyle w:val="Tabele"/>
              <w:rPr>
                <w:sz w:val="21"/>
                <w:szCs w:val="21"/>
              </w:rPr>
            </w:pPr>
            <w:r w:rsidRPr="00C2269B">
              <w:rPr>
                <w:sz w:val="21"/>
                <w:szCs w:val="21"/>
              </w:rPr>
              <w:t>1887</w:t>
            </w:r>
            <w:r w:rsidR="0058695A" w:rsidRPr="00C2269B">
              <w:rPr>
                <w:sz w:val="21"/>
                <w:szCs w:val="21"/>
              </w:rPr>
              <w:t>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15</w:t>
            </w:r>
          </w:p>
        </w:tc>
        <w:tc>
          <w:tcPr>
            <w:tcW w:w="823" w:type="dxa"/>
          </w:tcPr>
          <w:p w:rsidR="0058695A" w:rsidRPr="00C2269B" w:rsidRDefault="0058695A" w:rsidP="002B68CB">
            <w:pPr>
              <w:pStyle w:val="Tabele"/>
              <w:rPr>
                <w:sz w:val="21"/>
                <w:szCs w:val="21"/>
              </w:rPr>
            </w:pPr>
            <w:r w:rsidRPr="00C2269B">
              <w:rPr>
                <w:sz w:val="21"/>
                <w:szCs w:val="21"/>
              </w:rPr>
              <w:t>XV</w:t>
            </w:r>
          </w:p>
        </w:tc>
        <w:tc>
          <w:tcPr>
            <w:tcW w:w="1691" w:type="dxa"/>
          </w:tcPr>
          <w:p w:rsidR="0058695A" w:rsidRPr="00C2269B" w:rsidRDefault="0058695A" w:rsidP="002B68CB">
            <w:pPr>
              <w:pStyle w:val="Tabele"/>
              <w:rPr>
                <w:sz w:val="21"/>
                <w:szCs w:val="21"/>
              </w:rPr>
            </w:pPr>
            <w:r w:rsidRPr="00C2269B">
              <w:rPr>
                <w:sz w:val="21"/>
                <w:szCs w:val="21"/>
              </w:rPr>
              <w:t>21090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16</w:t>
            </w:r>
          </w:p>
        </w:tc>
        <w:tc>
          <w:tcPr>
            <w:tcW w:w="823" w:type="dxa"/>
          </w:tcPr>
          <w:p w:rsidR="0058695A" w:rsidRPr="00C2269B" w:rsidRDefault="0058695A" w:rsidP="002B68CB">
            <w:pPr>
              <w:pStyle w:val="Tabele"/>
              <w:rPr>
                <w:sz w:val="21"/>
                <w:szCs w:val="21"/>
              </w:rPr>
            </w:pPr>
            <w:r w:rsidRPr="00C2269B">
              <w:rPr>
                <w:sz w:val="21"/>
                <w:szCs w:val="21"/>
              </w:rPr>
              <w:t>XVI</w:t>
            </w:r>
          </w:p>
        </w:tc>
        <w:tc>
          <w:tcPr>
            <w:tcW w:w="1691" w:type="dxa"/>
          </w:tcPr>
          <w:p w:rsidR="0058695A" w:rsidRPr="00C2269B" w:rsidRDefault="0058695A" w:rsidP="002B68CB">
            <w:pPr>
              <w:pStyle w:val="Tabele"/>
              <w:rPr>
                <w:sz w:val="21"/>
                <w:szCs w:val="21"/>
              </w:rPr>
            </w:pPr>
            <w:r w:rsidRPr="00C2269B">
              <w:rPr>
                <w:sz w:val="21"/>
                <w:szCs w:val="21"/>
              </w:rPr>
              <w:t>22200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17</w:t>
            </w:r>
          </w:p>
        </w:tc>
        <w:tc>
          <w:tcPr>
            <w:tcW w:w="823" w:type="dxa"/>
          </w:tcPr>
          <w:p w:rsidR="0058695A" w:rsidRPr="00C2269B" w:rsidRDefault="0058695A" w:rsidP="002B68CB">
            <w:pPr>
              <w:pStyle w:val="Tabele"/>
              <w:rPr>
                <w:sz w:val="21"/>
                <w:szCs w:val="21"/>
              </w:rPr>
            </w:pPr>
            <w:r w:rsidRPr="00C2269B">
              <w:rPr>
                <w:sz w:val="21"/>
                <w:szCs w:val="21"/>
              </w:rPr>
              <w:t>XVII</w:t>
            </w:r>
          </w:p>
        </w:tc>
        <w:tc>
          <w:tcPr>
            <w:tcW w:w="1691" w:type="dxa"/>
          </w:tcPr>
          <w:p w:rsidR="0058695A" w:rsidRPr="00C2269B" w:rsidRDefault="0058695A" w:rsidP="002B68CB">
            <w:pPr>
              <w:pStyle w:val="Tabele"/>
              <w:rPr>
                <w:sz w:val="21"/>
                <w:szCs w:val="21"/>
              </w:rPr>
            </w:pPr>
            <w:r w:rsidRPr="00C2269B">
              <w:rPr>
                <w:sz w:val="21"/>
                <w:szCs w:val="21"/>
              </w:rPr>
              <w:t>23650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18</w:t>
            </w:r>
          </w:p>
        </w:tc>
        <w:tc>
          <w:tcPr>
            <w:tcW w:w="823" w:type="dxa"/>
          </w:tcPr>
          <w:p w:rsidR="0058695A" w:rsidRPr="00C2269B" w:rsidRDefault="0058695A" w:rsidP="002B68CB">
            <w:pPr>
              <w:pStyle w:val="Tabele"/>
              <w:rPr>
                <w:sz w:val="21"/>
                <w:szCs w:val="21"/>
              </w:rPr>
            </w:pPr>
            <w:r w:rsidRPr="00C2269B">
              <w:rPr>
                <w:sz w:val="21"/>
                <w:szCs w:val="21"/>
              </w:rPr>
              <w:t>XVIII</w:t>
            </w:r>
          </w:p>
        </w:tc>
        <w:tc>
          <w:tcPr>
            <w:tcW w:w="1691" w:type="dxa"/>
          </w:tcPr>
          <w:p w:rsidR="0058695A" w:rsidRPr="00C2269B" w:rsidRDefault="0058695A" w:rsidP="002B68CB">
            <w:pPr>
              <w:pStyle w:val="Tabele"/>
              <w:rPr>
                <w:sz w:val="21"/>
                <w:szCs w:val="21"/>
              </w:rPr>
            </w:pPr>
            <w:r w:rsidRPr="00C2269B">
              <w:rPr>
                <w:sz w:val="21"/>
                <w:szCs w:val="21"/>
              </w:rPr>
              <w:t>26160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19</w:t>
            </w:r>
          </w:p>
        </w:tc>
        <w:tc>
          <w:tcPr>
            <w:tcW w:w="823" w:type="dxa"/>
          </w:tcPr>
          <w:p w:rsidR="0058695A" w:rsidRPr="00C2269B" w:rsidRDefault="0058695A" w:rsidP="002B68CB">
            <w:pPr>
              <w:pStyle w:val="Tabele"/>
              <w:rPr>
                <w:sz w:val="21"/>
                <w:szCs w:val="21"/>
              </w:rPr>
            </w:pPr>
            <w:r w:rsidRPr="00C2269B">
              <w:rPr>
                <w:sz w:val="21"/>
                <w:szCs w:val="21"/>
              </w:rPr>
              <w:t>XIX</w:t>
            </w:r>
          </w:p>
        </w:tc>
        <w:tc>
          <w:tcPr>
            <w:tcW w:w="1691" w:type="dxa"/>
          </w:tcPr>
          <w:p w:rsidR="0058695A" w:rsidRPr="00C2269B" w:rsidRDefault="0058695A" w:rsidP="002B68CB">
            <w:pPr>
              <w:pStyle w:val="Tabele"/>
              <w:rPr>
                <w:sz w:val="21"/>
                <w:szCs w:val="21"/>
              </w:rPr>
            </w:pPr>
            <w:r w:rsidRPr="00C2269B">
              <w:rPr>
                <w:sz w:val="21"/>
                <w:szCs w:val="21"/>
              </w:rPr>
              <w:t>29700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20</w:t>
            </w:r>
          </w:p>
        </w:tc>
        <w:tc>
          <w:tcPr>
            <w:tcW w:w="823" w:type="dxa"/>
          </w:tcPr>
          <w:p w:rsidR="0058695A" w:rsidRPr="00C2269B" w:rsidRDefault="0058695A" w:rsidP="002B68CB">
            <w:pPr>
              <w:pStyle w:val="Tabele"/>
              <w:rPr>
                <w:sz w:val="21"/>
                <w:szCs w:val="21"/>
              </w:rPr>
            </w:pPr>
            <w:r w:rsidRPr="00C2269B">
              <w:rPr>
                <w:sz w:val="21"/>
                <w:szCs w:val="21"/>
              </w:rPr>
              <w:t>XX</w:t>
            </w:r>
          </w:p>
        </w:tc>
        <w:tc>
          <w:tcPr>
            <w:tcW w:w="1691" w:type="dxa"/>
          </w:tcPr>
          <w:p w:rsidR="0058695A" w:rsidRPr="00C2269B" w:rsidRDefault="0058695A" w:rsidP="002B68CB">
            <w:pPr>
              <w:pStyle w:val="Tabele"/>
              <w:rPr>
                <w:sz w:val="21"/>
                <w:szCs w:val="21"/>
              </w:rPr>
            </w:pPr>
            <w:r w:rsidRPr="00C2269B">
              <w:rPr>
                <w:sz w:val="21"/>
                <w:szCs w:val="21"/>
              </w:rPr>
              <w:t>32700</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21</w:t>
            </w:r>
          </w:p>
        </w:tc>
        <w:tc>
          <w:tcPr>
            <w:tcW w:w="823" w:type="dxa"/>
          </w:tcPr>
          <w:p w:rsidR="0058695A" w:rsidRPr="00C2269B" w:rsidRDefault="0058695A" w:rsidP="002B68CB">
            <w:pPr>
              <w:pStyle w:val="Tabele"/>
              <w:rPr>
                <w:sz w:val="21"/>
                <w:szCs w:val="21"/>
              </w:rPr>
            </w:pPr>
            <w:r w:rsidRPr="00C2269B">
              <w:rPr>
                <w:sz w:val="21"/>
                <w:szCs w:val="21"/>
              </w:rPr>
              <w:t>XXI</w:t>
            </w:r>
          </w:p>
        </w:tc>
        <w:tc>
          <w:tcPr>
            <w:tcW w:w="1691" w:type="dxa"/>
          </w:tcPr>
          <w:p w:rsidR="0058695A" w:rsidRPr="00C2269B" w:rsidRDefault="0058695A" w:rsidP="002B68CB">
            <w:pPr>
              <w:pStyle w:val="Tabele"/>
              <w:rPr>
                <w:sz w:val="21"/>
                <w:szCs w:val="21"/>
              </w:rPr>
            </w:pPr>
            <w:r w:rsidRPr="00C2269B">
              <w:rPr>
                <w:sz w:val="21"/>
                <w:szCs w:val="21"/>
              </w:rPr>
              <w:t>36515</w:t>
            </w:r>
          </w:p>
        </w:tc>
      </w:tr>
      <w:tr w:rsidR="0058695A" w:rsidRPr="00C2269B">
        <w:trPr>
          <w:jc w:val="center"/>
        </w:trPr>
        <w:tc>
          <w:tcPr>
            <w:tcW w:w="1300" w:type="dxa"/>
          </w:tcPr>
          <w:p w:rsidR="0058695A" w:rsidRPr="00C2269B" w:rsidRDefault="0058695A" w:rsidP="002B68CB">
            <w:pPr>
              <w:pStyle w:val="Tabele"/>
              <w:rPr>
                <w:sz w:val="21"/>
                <w:szCs w:val="21"/>
              </w:rPr>
            </w:pPr>
            <w:r w:rsidRPr="00C2269B">
              <w:rPr>
                <w:sz w:val="21"/>
                <w:szCs w:val="21"/>
              </w:rPr>
              <w:t>22</w:t>
            </w:r>
          </w:p>
        </w:tc>
        <w:tc>
          <w:tcPr>
            <w:tcW w:w="823" w:type="dxa"/>
          </w:tcPr>
          <w:p w:rsidR="0058695A" w:rsidRPr="00C2269B" w:rsidRDefault="0058695A" w:rsidP="002B68CB">
            <w:pPr>
              <w:pStyle w:val="Tabele"/>
              <w:rPr>
                <w:sz w:val="21"/>
                <w:szCs w:val="21"/>
              </w:rPr>
            </w:pPr>
            <w:r w:rsidRPr="00C2269B">
              <w:rPr>
                <w:sz w:val="21"/>
                <w:szCs w:val="21"/>
              </w:rPr>
              <w:t>XXII</w:t>
            </w:r>
          </w:p>
        </w:tc>
        <w:tc>
          <w:tcPr>
            <w:tcW w:w="1691" w:type="dxa"/>
          </w:tcPr>
          <w:p w:rsidR="0058695A" w:rsidRPr="00C2269B" w:rsidRDefault="0058695A" w:rsidP="002B68CB">
            <w:pPr>
              <w:pStyle w:val="Tabele"/>
              <w:rPr>
                <w:sz w:val="21"/>
                <w:szCs w:val="21"/>
              </w:rPr>
            </w:pPr>
            <w:r w:rsidRPr="00C2269B">
              <w:rPr>
                <w:sz w:val="21"/>
                <w:szCs w:val="21"/>
              </w:rPr>
              <w:t>41965</w:t>
            </w:r>
          </w:p>
        </w:tc>
      </w:tr>
    </w:tbl>
    <w:p w:rsidR="008B1A99" w:rsidRDefault="008B1A99" w:rsidP="00F908A3">
      <w:pPr>
        <w:pStyle w:val="Akti"/>
        <w:keepNext w:val="0"/>
        <w:jc w:val="left"/>
        <w:rPr>
          <w:sz w:val="21"/>
          <w:szCs w:val="21"/>
        </w:rPr>
      </w:pPr>
    </w:p>
    <w:p w:rsidR="008B1A99" w:rsidRPr="00C2269B" w:rsidRDefault="008B1A99" w:rsidP="001F77CD">
      <w:pPr>
        <w:pStyle w:val="Akti"/>
        <w:keepNext w:val="0"/>
        <w:rPr>
          <w:sz w:val="21"/>
          <w:szCs w:val="21"/>
        </w:rPr>
      </w:pPr>
    </w:p>
    <w:p w:rsidR="00BC31CB" w:rsidRPr="006B6A37" w:rsidRDefault="00E60DF7" w:rsidP="001F77CD">
      <w:pPr>
        <w:pStyle w:val="Akti"/>
        <w:keepNext w:val="0"/>
      </w:pPr>
      <w:r w:rsidRPr="006B6A37">
        <w:t>VENDI</w:t>
      </w:r>
      <w:r w:rsidR="00BC31CB" w:rsidRPr="006B6A37">
        <w:t>M</w:t>
      </w:r>
    </w:p>
    <w:p w:rsidR="00BC31CB" w:rsidRPr="006B6A37" w:rsidRDefault="00BC31CB" w:rsidP="00191EA1">
      <w:pPr>
        <w:pStyle w:val="NumriData"/>
        <w:rPr>
          <w:szCs w:val="22"/>
        </w:rPr>
      </w:pPr>
      <w:r w:rsidRPr="006B6A37">
        <w:rPr>
          <w:szCs w:val="22"/>
        </w:rPr>
        <w:t>Nr.369, datë 14.6.2006</w:t>
      </w:r>
    </w:p>
    <w:p w:rsidR="00BC31CB" w:rsidRPr="006B6A37" w:rsidRDefault="00BC31CB" w:rsidP="001F77CD">
      <w:pPr>
        <w:pStyle w:val="Paragrafi"/>
        <w:rPr>
          <w:szCs w:val="22"/>
        </w:rPr>
      </w:pPr>
    </w:p>
    <w:p w:rsidR="00BC31CB" w:rsidRPr="006B6A37" w:rsidRDefault="00BC31CB" w:rsidP="001F77CD">
      <w:pPr>
        <w:pStyle w:val="Titulli"/>
        <w:keepNext w:val="0"/>
      </w:pPr>
      <w:r w:rsidRPr="006B6A37">
        <w:t>PËR MIRATIMIN E STRUKTURËS DHE TË NIVELIT TË PAGAVE TË PUNONJËSVE TË SISTEMIT TATIMOR</w:t>
      </w:r>
    </w:p>
    <w:p w:rsidR="00BC31CB" w:rsidRPr="006B6A37" w:rsidRDefault="00BC31CB" w:rsidP="001F77CD">
      <w:pPr>
        <w:pStyle w:val="Paragrafi"/>
        <w:rPr>
          <w:szCs w:val="22"/>
        </w:rPr>
      </w:pPr>
    </w:p>
    <w:p w:rsidR="00BC31CB" w:rsidRPr="006B6A37" w:rsidRDefault="00BC31CB" w:rsidP="001F77CD">
      <w:pPr>
        <w:pStyle w:val="BazLigjPropozues"/>
        <w:keepNext w:val="0"/>
      </w:pPr>
      <w:r w:rsidRPr="006B6A37">
        <w:t xml:space="preserve">Në mbështetje të nenit 100 </w:t>
      </w:r>
      <w:r w:rsidR="0045116E" w:rsidRPr="006B6A37">
        <w:t>të Kushtetutës dhe të nenit 5/1</w:t>
      </w:r>
      <w:r w:rsidRPr="006B6A37">
        <w:t xml:space="preserve"> të ligjit nr.8487, datë 13.5.1999, “Për kompetencat për përcaktimin e pagave të punës”, të ndryshuar, dhe të ligjit n</w:t>
      </w:r>
      <w:r w:rsidR="0045116E" w:rsidRPr="006B6A37">
        <w:t>r. 9464, datë 28.12.2005, “Për Buxhetin e Shtetit</w:t>
      </w:r>
      <w:r w:rsidRPr="006B6A37">
        <w:t xml:space="preserve"> të vitit 2006”, me propozimin e Ministrit të Brendshëm dhe të Ministrit të Financave, Këshilli i Ministrave </w:t>
      </w:r>
    </w:p>
    <w:p w:rsidR="00BC31CB" w:rsidRPr="006B6A37" w:rsidRDefault="00BC31CB" w:rsidP="001F77CD">
      <w:pPr>
        <w:pStyle w:val="Paragrafi"/>
        <w:rPr>
          <w:szCs w:val="22"/>
        </w:rPr>
      </w:pPr>
    </w:p>
    <w:p w:rsidR="00BC31CB" w:rsidRPr="006B6A37" w:rsidRDefault="00E60DF7" w:rsidP="001F77CD">
      <w:pPr>
        <w:pStyle w:val="VENDOSI"/>
        <w:keepNext w:val="0"/>
      </w:pPr>
      <w:r w:rsidRPr="006B6A37">
        <w:t>VENDOS</w:t>
      </w:r>
      <w:r w:rsidR="00BC31CB" w:rsidRPr="006B6A37">
        <w:t xml:space="preserve">I: </w:t>
      </w:r>
    </w:p>
    <w:p w:rsidR="00BC31CB" w:rsidRPr="006B6A37" w:rsidRDefault="00BC31CB" w:rsidP="001F77CD">
      <w:pPr>
        <w:pStyle w:val="Paragrafi"/>
        <w:rPr>
          <w:szCs w:val="22"/>
        </w:rPr>
      </w:pPr>
    </w:p>
    <w:p w:rsidR="00DD2630" w:rsidRPr="006B6A37" w:rsidRDefault="00BC31CB" w:rsidP="00DD2630">
      <w:pPr>
        <w:pStyle w:val="Paragrafi"/>
        <w:rPr>
          <w:szCs w:val="22"/>
        </w:rPr>
      </w:pPr>
      <w:r w:rsidRPr="006B6A37">
        <w:rPr>
          <w:szCs w:val="22"/>
        </w:rPr>
        <w:t>1. Struktura dhe nivelet e pagave për punonjësit e Drejtorisë së Përgjithshme të Tatimeve të jenë sipas lidhjes nr.1, që i bashkëlidhet këtij vendimi dhe është pje</w:t>
      </w:r>
      <w:r w:rsidR="00DD2630" w:rsidRPr="006B6A37">
        <w:rPr>
          <w:szCs w:val="22"/>
        </w:rPr>
        <w:t>së përbërëse e tij.</w:t>
      </w:r>
    </w:p>
    <w:p w:rsidR="00BC31CB" w:rsidRPr="006B6A37" w:rsidRDefault="00BC31CB" w:rsidP="00DD2630">
      <w:pPr>
        <w:pStyle w:val="Paragrafi"/>
        <w:rPr>
          <w:szCs w:val="22"/>
        </w:rPr>
      </w:pPr>
      <w:r w:rsidRPr="006B6A37">
        <w:rPr>
          <w:szCs w:val="22"/>
        </w:rPr>
        <w:t>2. Struktura dhe nivelet e pagave për punonjësit e degëve të tatimeve, në varësi të Drejtorisë së Përgjithshme të Tatimeve, të jenë sipas lidhjes nr.2, që i bash</w:t>
      </w:r>
      <w:r w:rsidR="009856F0" w:rsidRPr="006B6A37">
        <w:rPr>
          <w:szCs w:val="22"/>
        </w:rPr>
        <w:t>këlidhet këtij vendimi dhe është</w:t>
      </w:r>
      <w:r w:rsidRPr="006B6A37">
        <w:rPr>
          <w:szCs w:val="22"/>
        </w:rPr>
        <w:t xml:space="preserve"> pjesë përbërëse e tij. </w:t>
      </w:r>
    </w:p>
    <w:p w:rsidR="00BC31CB" w:rsidRPr="006B6A37" w:rsidRDefault="00BC31CB" w:rsidP="001F77CD">
      <w:pPr>
        <w:pStyle w:val="Paragrafi"/>
        <w:rPr>
          <w:szCs w:val="22"/>
        </w:rPr>
      </w:pPr>
      <w:r w:rsidRPr="006B6A37">
        <w:rPr>
          <w:szCs w:val="22"/>
        </w:rPr>
        <w:t xml:space="preserve">3. Paga e grupit (kolona 1), Diplomë e shkollës së lartë, e lidhjeve nr.1 e nr.2, të jetë sipas lidhjes nr.3, që i bashkëlidhet këtij vendimi dhe është pjesë përbërëse e tij. </w:t>
      </w:r>
    </w:p>
    <w:p w:rsidR="00BC31CB" w:rsidRPr="006B6A37" w:rsidRDefault="00BC31CB" w:rsidP="001F77CD">
      <w:pPr>
        <w:pStyle w:val="Paragrafi"/>
        <w:rPr>
          <w:szCs w:val="22"/>
        </w:rPr>
      </w:pPr>
      <w:r w:rsidRPr="006B6A37">
        <w:rPr>
          <w:szCs w:val="22"/>
        </w:rPr>
        <w:t xml:space="preserve">4. Shtesa për vjetërsi në punë (kolona 2), e lidhjeve nr.1 e nr. 2, të jepet në masën 2 për qind, pas çdo viti pune, deri në 25 vjet, dhe të llogaritet mbi pagën e grupit. </w:t>
      </w:r>
    </w:p>
    <w:p w:rsidR="00BC31CB" w:rsidRPr="00155640" w:rsidRDefault="00BC31CB" w:rsidP="001F77CD">
      <w:pPr>
        <w:pStyle w:val="Paragrafi"/>
        <w:rPr>
          <w:szCs w:val="22"/>
          <w:lang w:val="de-DE"/>
        </w:rPr>
      </w:pPr>
      <w:r w:rsidRPr="00155640">
        <w:rPr>
          <w:szCs w:val="22"/>
          <w:lang w:val="de-DE"/>
        </w:rPr>
        <w:t xml:space="preserve">5. Shtesa për kualifikim (kolona 3), e lidhjeve nr.1 e nr.2, është 0. </w:t>
      </w:r>
    </w:p>
    <w:p w:rsidR="00BC31CB" w:rsidRPr="00155640" w:rsidRDefault="00BC31CB" w:rsidP="001F77CD">
      <w:pPr>
        <w:pStyle w:val="Paragrafi"/>
        <w:rPr>
          <w:szCs w:val="22"/>
          <w:lang w:val="de-DE"/>
        </w:rPr>
      </w:pPr>
      <w:r w:rsidRPr="00155640">
        <w:rPr>
          <w:szCs w:val="22"/>
          <w:lang w:val="de-DE"/>
        </w:rPr>
        <w:t xml:space="preserve">6. Shtesa për pozicion është sipas kolonës 4, të lidhjeve nr.1 e nr.2. </w:t>
      </w:r>
    </w:p>
    <w:p w:rsidR="00F908A3" w:rsidRPr="00155640" w:rsidRDefault="00F908A3" w:rsidP="001F77CD">
      <w:pPr>
        <w:pStyle w:val="Paragrafi"/>
        <w:rPr>
          <w:szCs w:val="22"/>
          <w:lang w:val="de-DE"/>
        </w:rPr>
      </w:pPr>
    </w:p>
    <w:p w:rsidR="00BC31CB" w:rsidRPr="00155640" w:rsidRDefault="00BC31CB" w:rsidP="001F77CD">
      <w:pPr>
        <w:pStyle w:val="Paragrafi"/>
        <w:rPr>
          <w:szCs w:val="22"/>
          <w:lang w:val="de-DE"/>
        </w:rPr>
      </w:pPr>
      <w:r w:rsidRPr="00155640">
        <w:rPr>
          <w:szCs w:val="22"/>
          <w:lang w:val="de-DE"/>
        </w:rPr>
        <w:t>7. Vendimi nr.437, datë 3</w:t>
      </w:r>
      <w:r w:rsidR="0062753F" w:rsidRPr="00155640">
        <w:rPr>
          <w:szCs w:val="22"/>
          <w:lang w:val="de-DE"/>
        </w:rPr>
        <w:t>.9.1993 i Këshillit të Ministrave</w:t>
      </w:r>
      <w:r w:rsidRPr="00155640">
        <w:rPr>
          <w:szCs w:val="22"/>
          <w:lang w:val="de-DE"/>
        </w:rPr>
        <w:t xml:space="preserve"> “Për pagat e punonjësve të tatime dhe të doganave”, i ndryshuar, shfuqizohet. </w:t>
      </w:r>
    </w:p>
    <w:p w:rsidR="00BC31CB" w:rsidRPr="00155640" w:rsidRDefault="00BC31CB" w:rsidP="001F77CD">
      <w:pPr>
        <w:pStyle w:val="Paragrafi"/>
        <w:rPr>
          <w:szCs w:val="22"/>
          <w:lang w:val="de-DE"/>
        </w:rPr>
      </w:pPr>
      <w:r w:rsidRPr="00155640">
        <w:rPr>
          <w:szCs w:val="22"/>
          <w:lang w:val="de-DE"/>
        </w:rPr>
        <w:t xml:space="preserve">8. Efektet financiare, që rrjedhin nga zbatimi i këtij vendimi, për vitin 2006, të përballohen nga fondet e parashikuara për rritjen dhe reformën në sistemin e pagave dhe nga fondi limit i planifikuar për shpërblimet në sistemin tatimor. </w:t>
      </w:r>
    </w:p>
    <w:p w:rsidR="00BC31CB" w:rsidRPr="00155640" w:rsidRDefault="00BC31CB" w:rsidP="001F77CD">
      <w:pPr>
        <w:pStyle w:val="Paragrafi"/>
        <w:rPr>
          <w:szCs w:val="22"/>
          <w:lang w:val="de-DE"/>
        </w:rPr>
      </w:pPr>
      <w:r w:rsidRPr="00155640">
        <w:rPr>
          <w:szCs w:val="22"/>
          <w:lang w:val="de-DE"/>
        </w:rPr>
        <w:t xml:space="preserve">9. Ngarkohet Ministria e Financave për zbatimin e këtij vendimi. </w:t>
      </w:r>
    </w:p>
    <w:p w:rsidR="00BC31CB" w:rsidRPr="00155640" w:rsidRDefault="00BC31CB" w:rsidP="001F77CD">
      <w:pPr>
        <w:pStyle w:val="Paragrafi"/>
        <w:rPr>
          <w:szCs w:val="22"/>
          <w:lang w:val="de-DE"/>
        </w:rPr>
      </w:pPr>
      <w:r w:rsidRPr="00155640">
        <w:rPr>
          <w:szCs w:val="22"/>
          <w:lang w:val="de-DE"/>
        </w:rPr>
        <w:t>Ky ven</w:t>
      </w:r>
      <w:r w:rsidR="009856F0" w:rsidRPr="00155640">
        <w:rPr>
          <w:szCs w:val="22"/>
          <w:lang w:val="de-DE"/>
        </w:rPr>
        <w:t>dim hyn në fuqi pas botimit në Fletoren Zyrtare</w:t>
      </w:r>
      <w:r w:rsidRPr="00155640">
        <w:rPr>
          <w:szCs w:val="22"/>
          <w:lang w:val="de-DE"/>
        </w:rPr>
        <w:t xml:space="preserve"> dhe i shtrin efektet financiare nga data 1 korrik 2006. </w:t>
      </w:r>
    </w:p>
    <w:p w:rsidR="00BC31CB" w:rsidRPr="00155640" w:rsidRDefault="00BC31CB" w:rsidP="001F77CD">
      <w:pPr>
        <w:pStyle w:val="Paragrafi"/>
        <w:rPr>
          <w:szCs w:val="22"/>
          <w:lang w:val="de-DE"/>
        </w:rPr>
      </w:pPr>
    </w:p>
    <w:p w:rsidR="00BC31CB" w:rsidRPr="00155640" w:rsidRDefault="00BC31CB" w:rsidP="001F77CD">
      <w:pPr>
        <w:pStyle w:val="Autoriteti"/>
        <w:keepNext w:val="0"/>
        <w:rPr>
          <w:lang w:val="de-DE"/>
        </w:rPr>
      </w:pPr>
      <w:r w:rsidRPr="00155640">
        <w:rPr>
          <w:lang w:val="de-DE"/>
        </w:rPr>
        <w:t>Kryeministri</w:t>
      </w:r>
    </w:p>
    <w:p w:rsidR="00BC31CB" w:rsidRPr="00155640" w:rsidRDefault="00BC31CB" w:rsidP="001F77CD">
      <w:pPr>
        <w:pStyle w:val="AutoritetiEmer"/>
        <w:rPr>
          <w:lang w:val="de-DE"/>
        </w:rPr>
      </w:pPr>
      <w:r w:rsidRPr="00155640">
        <w:rPr>
          <w:lang w:val="de-DE"/>
        </w:rPr>
        <w:t>Sali Berisha</w:t>
      </w:r>
    </w:p>
    <w:p w:rsidR="002B68CB" w:rsidRPr="00155640" w:rsidRDefault="002B68CB" w:rsidP="002B68CB">
      <w:pPr>
        <w:rPr>
          <w:sz w:val="21"/>
          <w:szCs w:val="21"/>
          <w:lang w:val="de-DE"/>
        </w:rPr>
      </w:pPr>
    </w:p>
    <w:p w:rsidR="00037D35" w:rsidRPr="00155640" w:rsidRDefault="00037D35" w:rsidP="002B68CB">
      <w:pPr>
        <w:pStyle w:val="Paragrafi"/>
        <w:ind w:firstLine="0"/>
        <w:rPr>
          <w:sz w:val="21"/>
          <w:szCs w:val="21"/>
          <w:lang w:val="de-DE"/>
        </w:rPr>
      </w:pPr>
    </w:p>
    <w:p w:rsidR="002B68CB" w:rsidRPr="00155640" w:rsidRDefault="002B68CB" w:rsidP="00037D35">
      <w:pPr>
        <w:pStyle w:val="Paragrafi"/>
        <w:ind w:firstLine="0"/>
        <w:jc w:val="right"/>
        <w:rPr>
          <w:sz w:val="21"/>
          <w:szCs w:val="21"/>
          <w:lang w:val="de-DE"/>
        </w:rPr>
      </w:pPr>
      <w:r w:rsidRPr="00155640">
        <w:rPr>
          <w:sz w:val="21"/>
          <w:szCs w:val="21"/>
          <w:lang w:val="de-DE"/>
        </w:rPr>
        <w:t>Lidhja nr.1</w:t>
      </w:r>
    </w:p>
    <w:p w:rsidR="002B68CB" w:rsidRPr="00155640" w:rsidRDefault="002B68CB" w:rsidP="002B68CB">
      <w:pPr>
        <w:pStyle w:val="Paragrafi"/>
        <w:ind w:firstLine="0"/>
        <w:rPr>
          <w:sz w:val="21"/>
          <w:szCs w:val="21"/>
          <w:lang w:val="de-DE"/>
        </w:rPr>
      </w:pPr>
    </w:p>
    <w:p w:rsidR="002B68CB" w:rsidRPr="00155640" w:rsidRDefault="002B68CB" w:rsidP="00037D35">
      <w:pPr>
        <w:pStyle w:val="TitulliTitull"/>
        <w:rPr>
          <w:sz w:val="21"/>
          <w:szCs w:val="21"/>
          <w:lang w:val="de-DE"/>
        </w:rPr>
      </w:pPr>
      <w:r w:rsidRPr="00155640">
        <w:rPr>
          <w:sz w:val="21"/>
          <w:szCs w:val="21"/>
          <w:lang w:val="de-DE"/>
        </w:rPr>
        <w:t>Struktura dhe nivelet e pagave për punonjësit e Drejtorisë së Përgjithshme të Tatimeve</w:t>
      </w:r>
    </w:p>
    <w:p w:rsidR="0004232C" w:rsidRPr="00155640" w:rsidRDefault="0004232C" w:rsidP="002B68CB">
      <w:pPr>
        <w:pStyle w:val="Paragrafi"/>
        <w:ind w:firstLine="0"/>
        <w:rPr>
          <w:sz w:val="21"/>
          <w:szCs w:val="21"/>
          <w:lang w:val="de-DE"/>
        </w:rPr>
      </w:pPr>
    </w:p>
    <w:tbl>
      <w:tblPr>
        <w:tblStyle w:val="TableGrid"/>
        <w:tblW w:w="4696" w:type="pct"/>
        <w:jc w:val="center"/>
        <w:tblLook w:val="01E0" w:firstRow="1" w:lastRow="1" w:firstColumn="1" w:lastColumn="1" w:noHBand="0" w:noVBand="0"/>
      </w:tblPr>
      <w:tblGrid>
        <w:gridCol w:w="491"/>
        <w:gridCol w:w="2243"/>
        <w:gridCol w:w="1441"/>
        <w:gridCol w:w="718"/>
        <w:gridCol w:w="835"/>
        <w:gridCol w:w="1091"/>
        <w:gridCol w:w="1056"/>
        <w:gridCol w:w="846"/>
      </w:tblGrid>
      <w:tr w:rsidR="002B68CB" w:rsidRPr="00C2269B">
        <w:trPr>
          <w:jc w:val="center"/>
        </w:trPr>
        <w:tc>
          <w:tcPr>
            <w:tcW w:w="307" w:type="pct"/>
          </w:tcPr>
          <w:p w:rsidR="002B68CB" w:rsidRPr="00155640" w:rsidRDefault="002B68CB" w:rsidP="00D67554">
            <w:pPr>
              <w:rPr>
                <w:sz w:val="21"/>
                <w:szCs w:val="21"/>
                <w:lang w:val="de-DE"/>
              </w:rPr>
            </w:pPr>
          </w:p>
        </w:tc>
        <w:tc>
          <w:tcPr>
            <w:tcW w:w="1375" w:type="pct"/>
          </w:tcPr>
          <w:p w:rsidR="002B68CB" w:rsidRPr="00155640" w:rsidRDefault="002B68CB" w:rsidP="00D67554">
            <w:pPr>
              <w:rPr>
                <w:sz w:val="21"/>
                <w:szCs w:val="21"/>
                <w:lang w:val="de-DE"/>
              </w:rPr>
            </w:pPr>
          </w:p>
        </w:tc>
        <w:tc>
          <w:tcPr>
            <w:tcW w:w="1539" w:type="pct"/>
            <w:gridSpan w:val="3"/>
          </w:tcPr>
          <w:p w:rsidR="002B68CB" w:rsidRPr="00C2269B" w:rsidRDefault="002B68CB" w:rsidP="00D67554">
            <w:pPr>
              <w:rPr>
                <w:sz w:val="21"/>
                <w:szCs w:val="21"/>
              </w:rPr>
            </w:pPr>
            <w:r w:rsidRPr="00C2269B">
              <w:rPr>
                <w:sz w:val="21"/>
                <w:szCs w:val="21"/>
              </w:rPr>
              <w:t>PAGA INDIVIDUALE</w:t>
            </w:r>
          </w:p>
        </w:tc>
        <w:tc>
          <w:tcPr>
            <w:tcW w:w="1778" w:type="pct"/>
            <w:gridSpan w:val="3"/>
          </w:tcPr>
          <w:p w:rsidR="002B68CB" w:rsidRPr="00C2269B" w:rsidRDefault="004203DA" w:rsidP="004203DA">
            <w:pPr>
              <w:jc w:val="center"/>
              <w:rPr>
                <w:sz w:val="21"/>
                <w:szCs w:val="21"/>
              </w:rPr>
            </w:pPr>
            <w:r w:rsidRPr="00C2269B">
              <w:rPr>
                <w:sz w:val="21"/>
                <w:szCs w:val="21"/>
              </w:rPr>
              <w:t>PAGA MUJORE</w:t>
            </w:r>
          </w:p>
        </w:tc>
      </w:tr>
      <w:tr w:rsidR="002B68CB" w:rsidRPr="00C2269B">
        <w:trPr>
          <w:jc w:val="center"/>
        </w:trPr>
        <w:tc>
          <w:tcPr>
            <w:tcW w:w="307" w:type="pct"/>
          </w:tcPr>
          <w:p w:rsidR="002B68CB" w:rsidRPr="00C2269B" w:rsidRDefault="002B68CB" w:rsidP="00D67554">
            <w:pPr>
              <w:rPr>
                <w:sz w:val="21"/>
                <w:szCs w:val="21"/>
              </w:rPr>
            </w:pPr>
          </w:p>
        </w:tc>
        <w:tc>
          <w:tcPr>
            <w:tcW w:w="1375" w:type="pct"/>
          </w:tcPr>
          <w:p w:rsidR="002B68CB" w:rsidRPr="00C2269B" w:rsidRDefault="0092070D" w:rsidP="00D67554">
            <w:pPr>
              <w:rPr>
                <w:sz w:val="21"/>
                <w:szCs w:val="21"/>
              </w:rPr>
            </w:pPr>
            <w:r w:rsidRPr="00C2269B">
              <w:rPr>
                <w:sz w:val="21"/>
                <w:szCs w:val="21"/>
              </w:rPr>
              <w:t>POZICIONI</w:t>
            </w:r>
          </w:p>
        </w:tc>
        <w:tc>
          <w:tcPr>
            <w:tcW w:w="624" w:type="pct"/>
          </w:tcPr>
          <w:p w:rsidR="002B68CB" w:rsidRPr="00C2269B" w:rsidRDefault="0092070D" w:rsidP="00D67554">
            <w:pPr>
              <w:rPr>
                <w:sz w:val="21"/>
                <w:szCs w:val="21"/>
              </w:rPr>
            </w:pPr>
            <w:r w:rsidRPr="00C2269B">
              <w:rPr>
                <w:sz w:val="21"/>
                <w:szCs w:val="21"/>
              </w:rPr>
              <w:t>KATEGORIA</w:t>
            </w:r>
          </w:p>
        </w:tc>
        <w:tc>
          <w:tcPr>
            <w:tcW w:w="430" w:type="pct"/>
          </w:tcPr>
          <w:p w:rsidR="002B68CB" w:rsidRPr="00C2269B" w:rsidRDefault="002B68CB" w:rsidP="00D67554">
            <w:pPr>
              <w:rPr>
                <w:sz w:val="21"/>
                <w:szCs w:val="21"/>
              </w:rPr>
            </w:pPr>
            <w:r w:rsidRPr="00C2269B">
              <w:rPr>
                <w:sz w:val="21"/>
                <w:szCs w:val="21"/>
              </w:rPr>
              <w:t>Paga e grupit (PG)</w:t>
            </w:r>
          </w:p>
        </w:tc>
        <w:tc>
          <w:tcPr>
            <w:tcW w:w="486" w:type="pct"/>
          </w:tcPr>
          <w:p w:rsidR="002B68CB" w:rsidRPr="00C2269B" w:rsidRDefault="002B68CB" w:rsidP="00D67554">
            <w:pPr>
              <w:rPr>
                <w:sz w:val="21"/>
                <w:szCs w:val="21"/>
              </w:rPr>
            </w:pPr>
            <w:r w:rsidRPr="00C2269B">
              <w:rPr>
                <w:sz w:val="21"/>
                <w:szCs w:val="21"/>
              </w:rPr>
              <w:t>Shtesa vjetore p</w:t>
            </w:r>
            <w:r w:rsidR="001B30A7" w:rsidRPr="00C2269B">
              <w:rPr>
                <w:sz w:val="21"/>
                <w:szCs w:val="21"/>
              </w:rPr>
              <w:t>ë</w:t>
            </w:r>
            <w:r w:rsidRPr="00C2269B">
              <w:rPr>
                <w:sz w:val="21"/>
                <w:szCs w:val="21"/>
              </w:rPr>
              <w:t>r vjet</w:t>
            </w:r>
            <w:r w:rsidR="001B30A7" w:rsidRPr="00C2269B">
              <w:rPr>
                <w:sz w:val="21"/>
                <w:szCs w:val="21"/>
              </w:rPr>
              <w:t>ë</w:t>
            </w:r>
            <w:r w:rsidRPr="00C2269B">
              <w:rPr>
                <w:sz w:val="21"/>
                <w:szCs w:val="21"/>
              </w:rPr>
              <w:t>rsi (SHV)</w:t>
            </w:r>
          </w:p>
        </w:tc>
        <w:tc>
          <w:tcPr>
            <w:tcW w:w="650" w:type="pct"/>
          </w:tcPr>
          <w:p w:rsidR="002B68CB" w:rsidRPr="00C2269B" w:rsidRDefault="002B68CB" w:rsidP="00D67554">
            <w:pPr>
              <w:rPr>
                <w:sz w:val="21"/>
                <w:szCs w:val="21"/>
              </w:rPr>
            </w:pPr>
            <w:r w:rsidRPr="00C2269B">
              <w:rPr>
                <w:sz w:val="21"/>
                <w:szCs w:val="21"/>
              </w:rPr>
              <w:t>Shtesa p</w:t>
            </w:r>
            <w:r w:rsidR="001B30A7" w:rsidRPr="00C2269B">
              <w:rPr>
                <w:sz w:val="21"/>
                <w:szCs w:val="21"/>
              </w:rPr>
              <w:t>ë</w:t>
            </w:r>
            <w:r w:rsidRPr="00C2269B">
              <w:rPr>
                <w:sz w:val="21"/>
                <w:szCs w:val="21"/>
              </w:rPr>
              <w:t>r kualifikim (SHK)</w:t>
            </w:r>
          </w:p>
        </w:tc>
        <w:tc>
          <w:tcPr>
            <w:tcW w:w="628" w:type="pct"/>
          </w:tcPr>
          <w:p w:rsidR="002B68CB" w:rsidRPr="00C2269B" w:rsidRDefault="002B68CB" w:rsidP="00D67554">
            <w:pPr>
              <w:rPr>
                <w:sz w:val="21"/>
                <w:szCs w:val="21"/>
              </w:rPr>
            </w:pPr>
            <w:r w:rsidRPr="00C2269B">
              <w:rPr>
                <w:sz w:val="21"/>
                <w:szCs w:val="21"/>
              </w:rPr>
              <w:t>Shtesa e pozicionit (SHP)</w:t>
            </w:r>
          </w:p>
        </w:tc>
        <w:tc>
          <w:tcPr>
            <w:tcW w:w="501" w:type="pct"/>
          </w:tcPr>
          <w:p w:rsidR="002B68CB" w:rsidRPr="00C2269B" w:rsidRDefault="002B68CB" w:rsidP="00D67554">
            <w:pPr>
              <w:rPr>
                <w:sz w:val="21"/>
                <w:szCs w:val="21"/>
              </w:rPr>
            </w:pPr>
            <w:r w:rsidRPr="00C2269B">
              <w:rPr>
                <w:sz w:val="21"/>
                <w:szCs w:val="21"/>
              </w:rPr>
              <w:t>Shtessa p</w:t>
            </w:r>
            <w:r w:rsidR="001B30A7" w:rsidRPr="00C2269B">
              <w:rPr>
                <w:sz w:val="21"/>
                <w:szCs w:val="21"/>
              </w:rPr>
              <w:t>ë</w:t>
            </w:r>
            <w:r w:rsidRPr="00C2269B">
              <w:rPr>
                <w:sz w:val="21"/>
                <w:szCs w:val="21"/>
              </w:rPr>
              <w:t>r kushte pune</w:t>
            </w:r>
          </w:p>
        </w:tc>
      </w:tr>
      <w:tr w:rsidR="002B68CB" w:rsidRPr="00C2269B">
        <w:trPr>
          <w:jc w:val="center"/>
        </w:trPr>
        <w:tc>
          <w:tcPr>
            <w:tcW w:w="307" w:type="pct"/>
          </w:tcPr>
          <w:p w:rsidR="002B68CB" w:rsidRPr="00C2269B" w:rsidRDefault="002B68CB" w:rsidP="00A167A2">
            <w:pPr>
              <w:jc w:val="center"/>
              <w:rPr>
                <w:sz w:val="21"/>
                <w:szCs w:val="21"/>
              </w:rPr>
            </w:pPr>
            <w:r w:rsidRPr="00C2269B">
              <w:rPr>
                <w:sz w:val="21"/>
                <w:szCs w:val="21"/>
              </w:rPr>
              <w:t>Nr.</w:t>
            </w:r>
          </w:p>
        </w:tc>
        <w:tc>
          <w:tcPr>
            <w:tcW w:w="1375" w:type="pct"/>
          </w:tcPr>
          <w:p w:rsidR="002B68CB" w:rsidRPr="00C2269B" w:rsidRDefault="002B68CB" w:rsidP="00A167A2">
            <w:pPr>
              <w:jc w:val="center"/>
              <w:rPr>
                <w:sz w:val="21"/>
                <w:szCs w:val="21"/>
              </w:rPr>
            </w:pPr>
          </w:p>
        </w:tc>
        <w:tc>
          <w:tcPr>
            <w:tcW w:w="624" w:type="pct"/>
          </w:tcPr>
          <w:p w:rsidR="002B68CB" w:rsidRPr="00C2269B" w:rsidRDefault="002B68CB" w:rsidP="00A167A2">
            <w:pPr>
              <w:jc w:val="center"/>
              <w:rPr>
                <w:sz w:val="21"/>
                <w:szCs w:val="21"/>
              </w:rPr>
            </w:pPr>
          </w:p>
        </w:tc>
        <w:tc>
          <w:tcPr>
            <w:tcW w:w="430" w:type="pct"/>
          </w:tcPr>
          <w:p w:rsidR="002B68CB" w:rsidRPr="00C2269B" w:rsidRDefault="002619C4" w:rsidP="00A167A2">
            <w:pPr>
              <w:jc w:val="center"/>
              <w:rPr>
                <w:sz w:val="21"/>
                <w:szCs w:val="21"/>
              </w:rPr>
            </w:pPr>
            <w:r w:rsidRPr="00C2269B">
              <w:rPr>
                <w:sz w:val="21"/>
                <w:szCs w:val="21"/>
              </w:rPr>
              <w:t>1</w:t>
            </w:r>
          </w:p>
        </w:tc>
        <w:tc>
          <w:tcPr>
            <w:tcW w:w="486" w:type="pct"/>
          </w:tcPr>
          <w:p w:rsidR="002B68CB" w:rsidRPr="00C2269B" w:rsidRDefault="002619C4" w:rsidP="00A167A2">
            <w:pPr>
              <w:jc w:val="center"/>
              <w:rPr>
                <w:sz w:val="21"/>
                <w:szCs w:val="21"/>
              </w:rPr>
            </w:pPr>
            <w:r w:rsidRPr="00C2269B">
              <w:rPr>
                <w:sz w:val="21"/>
                <w:szCs w:val="21"/>
              </w:rPr>
              <w:t>2</w:t>
            </w:r>
          </w:p>
        </w:tc>
        <w:tc>
          <w:tcPr>
            <w:tcW w:w="650" w:type="pct"/>
          </w:tcPr>
          <w:p w:rsidR="002B68CB" w:rsidRPr="00C2269B" w:rsidRDefault="002619C4" w:rsidP="00A167A2">
            <w:pPr>
              <w:jc w:val="center"/>
              <w:rPr>
                <w:sz w:val="21"/>
                <w:szCs w:val="21"/>
              </w:rPr>
            </w:pPr>
            <w:r w:rsidRPr="00C2269B">
              <w:rPr>
                <w:sz w:val="21"/>
                <w:szCs w:val="21"/>
              </w:rPr>
              <w:t>3</w:t>
            </w:r>
          </w:p>
        </w:tc>
        <w:tc>
          <w:tcPr>
            <w:tcW w:w="628" w:type="pct"/>
          </w:tcPr>
          <w:p w:rsidR="002B68CB" w:rsidRPr="00C2269B" w:rsidRDefault="002619C4" w:rsidP="00A167A2">
            <w:pPr>
              <w:jc w:val="center"/>
              <w:rPr>
                <w:sz w:val="21"/>
                <w:szCs w:val="21"/>
              </w:rPr>
            </w:pPr>
            <w:r w:rsidRPr="00C2269B">
              <w:rPr>
                <w:sz w:val="21"/>
                <w:szCs w:val="21"/>
              </w:rPr>
              <w:t>4</w:t>
            </w:r>
          </w:p>
        </w:tc>
        <w:tc>
          <w:tcPr>
            <w:tcW w:w="501" w:type="pct"/>
          </w:tcPr>
          <w:p w:rsidR="002B68CB" w:rsidRPr="00C2269B" w:rsidRDefault="002619C4" w:rsidP="00A167A2">
            <w:pPr>
              <w:jc w:val="center"/>
              <w:rPr>
                <w:sz w:val="21"/>
                <w:szCs w:val="21"/>
              </w:rPr>
            </w:pPr>
            <w:r w:rsidRPr="00C2269B">
              <w:rPr>
                <w:sz w:val="21"/>
                <w:szCs w:val="21"/>
              </w:rPr>
              <w:t>5</w:t>
            </w:r>
          </w:p>
        </w:tc>
      </w:tr>
      <w:tr w:rsidR="002B68CB" w:rsidRPr="00C2269B">
        <w:trPr>
          <w:jc w:val="center"/>
        </w:trPr>
        <w:tc>
          <w:tcPr>
            <w:tcW w:w="307" w:type="pct"/>
          </w:tcPr>
          <w:p w:rsidR="002B68CB" w:rsidRPr="00C2269B" w:rsidRDefault="00D67554" w:rsidP="00D67554">
            <w:pPr>
              <w:rPr>
                <w:sz w:val="21"/>
                <w:szCs w:val="21"/>
              </w:rPr>
            </w:pPr>
            <w:r w:rsidRPr="00C2269B">
              <w:rPr>
                <w:sz w:val="21"/>
                <w:szCs w:val="21"/>
              </w:rPr>
              <w:t>1</w:t>
            </w:r>
          </w:p>
        </w:tc>
        <w:tc>
          <w:tcPr>
            <w:tcW w:w="1375" w:type="pct"/>
          </w:tcPr>
          <w:p w:rsidR="002B68CB" w:rsidRPr="00C2269B" w:rsidRDefault="00D67554" w:rsidP="00D67554">
            <w:pPr>
              <w:rPr>
                <w:sz w:val="21"/>
                <w:szCs w:val="21"/>
              </w:rPr>
            </w:pPr>
            <w:r w:rsidRPr="00C2269B">
              <w:rPr>
                <w:sz w:val="21"/>
                <w:szCs w:val="21"/>
              </w:rPr>
              <w:t>Drejtor i P</w:t>
            </w:r>
            <w:r w:rsidR="001B30A7" w:rsidRPr="00C2269B">
              <w:rPr>
                <w:sz w:val="21"/>
                <w:szCs w:val="21"/>
              </w:rPr>
              <w:t>ë</w:t>
            </w:r>
            <w:r w:rsidRPr="00C2269B">
              <w:rPr>
                <w:sz w:val="21"/>
                <w:szCs w:val="21"/>
              </w:rPr>
              <w:t>rgjithsh</w:t>
            </w:r>
            <w:r w:rsidR="001B30A7" w:rsidRPr="00C2269B">
              <w:rPr>
                <w:sz w:val="21"/>
                <w:szCs w:val="21"/>
              </w:rPr>
              <w:t>ë</w:t>
            </w:r>
            <w:r w:rsidRPr="00C2269B">
              <w:rPr>
                <w:sz w:val="21"/>
                <w:szCs w:val="21"/>
              </w:rPr>
              <w:t>m</w:t>
            </w:r>
          </w:p>
        </w:tc>
        <w:tc>
          <w:tcPr>
            <w:tcW w:w="624" w:type="pct"/>
          </w:tcPr>
          <w:p w:rsidR="002B68CB" w:rsidRPr="00C2269B" w:rsidRDefault="002619C4" w:rsidP="00D67554">
            <w:pPr>
              <w:rPr>
                <w:sz w:val="21"/>
                <w:szCs w:val="21"/>
              </w:rPr>
            </w:pPr>
            <w:r w:rsidRPr="00C2269B">
              <w:rPr>
                <w:sz w:val="21"/>
                <w:szCs w:val="21"/>
              </w:rPr>
              <w:t>II-a</w:t>
            </w:r>
          </w:p>
        </w:tc>
        <w:tc>
          <w:tcPr>
            <w:tcW w:w="430" w:type="pct"/>
          </w:tcPr>
          <w:p w:rsidR="002B68CB" w:rsidRPr="00C2269B" w:rsidRDefault="002619C4" w:rsidP="0006580B">
            <w:pPr>
              <w:jc w:val="center"/>
              <w:rPr>
                <w:sz w:val="21"/>
                <w:szCs w:val="21"/>
              </w:rPr>
            </w:pPr>
            <w:r w:rsidRPr="00C2269B">
              <w:rPr>
                <w:sz w:val="21"/>
                <w:szCs w:val="21"/>
              </w:rPr>
              <w:t>1</w:t>
            </w:r>
          </w:p>
        </w:tc>
        <w:tc>
          <w:tcPr>
            <w:tcW w:w="486" w:type="pct"/>
          </w:tcPr>
          <w:p w:rsidR="002B68CB" w:rsidRPr="00C2269B" w:rsidRDefault="002619C4" w:rsidP="0006580B">
            <w:pPr>
              <w:jc w:val="center"/>
              <w:rPr>
                <w:sz w:val="21"/>
                <w:szCs w:val="21"/>
              </w:rPr>
            </w:pPr>
            <w:r w:rsidRPr="00C2269B">
              <w:rPr>
                <w:sz w:val="21"/>
                <w:szCs w:val="21"/>
              </w:rPr>
              <w:t>2%</w:t>
            </w:r>
          </w:p>
        </w:tc>
        <w:tc>
          <w:tcPr>
            <w:tcW w:w="650" w:type="pct"/>
          </w:tcPr>
          <w:p w:rsidR="002B68CB" w:rsidRPr="00C2269B" w:rsidRDefault="002B68CB" w:rsidP="00D67554">
            <w:pPr>
              <w:rPr>
                <w:sz w:val="21"/>
                <w:szCs w:val="21"/>
              </w:rPr>
            </w:pPr>
          </w:p>
        </w:tc>
        <w:tc>
          <w:tcPr>
            <w:tcW w:w="628" w:type="pct"/>
          </w:tcPr>
          <w:p w:rsidR="002B68CB" w:rsidRPr="00C2269B" w:rsidRDefault="002619C4" w:rsidP="00855BA9">
            <w:pPr>
              <w:jc w:val="right"/>
              <w:rPr>
                <w:sz w:val="21"/>
                <w:szCs w:val="21"/>
              </w:rPr>
            </w:pPr>
            <w:r w:rsidRPr="00C2269B">
              <w:rPr>
                <w:sz w:val="21"/>
                <w:szCs w:val="21"/>
              </w:rPr>
              <w:t>97713</w:t>
            </w:r>
          </w:p>
        </w:tc>
        <w:tc>
          <w:tcPr>
            <w:tcW w:w="501" w:type="pct"/>
          </w:tcPr>
          <w:p w:rsidR="002B68CB" w:rsidRPr="00C2269B" w:rsidRDefault="002619C4" w:rsidP="00855BA9">
            <w:pPr>
              <w:jc w:val="right"/>
              <w:rPr>
                <w:sz w:val="21"/>
                <w:szCs w:val="21"/>
              </w:rPr>
            </w:pPr>
            <w:r w:rsidRPr="00C2269B">
              <w:rPr>
                <w:sz w:val="21"/>
                <w:szCs w:val="21"/>
              </w:rPr>
              <w:t>13000</w:t>
            </w:r>
          </w:p>
        </w:tc>
      </w:tr>
      <w:tr w:rsidR="002B68CB" w:rsidRPr="00C2269B">
        <w:trPr>
          <w:jc w:val="center"/>
        </w:trPr>
        <w:tc>
          <w:tcPr>
            <w:tcW w:w="307" w:type="pct"/>
          </w:tcPr>
          <w:p w:rsidR="002B68CB" w:rsidRPr="00C2269B" w:rsidRDefault="00D67554" w:rsidP="00D67554">
            <w:pPr>
              <w:rPr>
                <w:sz w:val="21"/>
                <w:szCs w:val="21"/>
              </w:rPr>
            </w:pPr>
            <w:r w:rsidRPr="00C2269B">
              <w:rPr>
                <w:sz w:val="21"/>
                <w:szCs w:val="21"/>
              </w:rPr>
              <w:t>2</w:t>
            </w:r>
          </w:p>
        </w:tc>
        <w:tc>
          <w:tcPr>
            <w:tcW w:w="1375" w:type="pct"/>
          </w:tcPr>
          <w:p w:rsidR="002B68CB" w:rsidRPr="00C2269B" w:rsidRDefault="00D67554" w:rsidP="00D67554">
            <w:pPr>
              <w:rPr>
                <w:sz w:val="21"/>
                <w:szCs w:val="21"/>
              </w:rPr>
            </w:pPr>
            <w:r w:rsidRPr="00C2269B">
              <w:rPr>
                <w:sz w:val="21"/>
                <w:szCs w:val="21"/>
              </w:rPr>
              <w:t>Zv/Drejtor i p</w:t>
            </w:r>
            <w:r w:rsidR="001B30A7" w:rsidRPr="00C2269B">
              <w:rPr>
                <w:sz w:val="21"/>
                <w:szCs w:val="21"/>
              </w:rPr>
              <w:t>ë</w:t>
            </w:r>
            <w:r w:rsidRPr="00C2269B">
              <w:rPr>
                <w:sz w:val="21"/>
                <w:szCs w:val="21"/>
              </w:rPr>
              <w:t>rgjithshëm</w:t>
            </w:r>
          </w:p>
        </w:tc>
        <w:tc>
          <w:tcPr>
            <w:tcW w:w="624" w:type="pct"/>
          </w:tcPr>
          <w:p w:rsidR="002B68CB" w:rsidRPr="00C2269B" w:rsidRDefault="002619C4" w:rsidP="00D67554">
            <w:pPr>
              <w:rPr>
                <w:sz w:val="21"/>
                <w:szCs w:val="21"/>
              </w:rPr>
            </w:pPr>
            <w:r w:rsidRPr="00C2269B">
              <w:rPr>
                <w:sz w:val="21"/>
                <w:szCs w:val="21"/>
              </w:rPr>
              <w:t>II-b</w:t>
            </w:r>
          </w:p>
        </w:tc>
        <w:tc>
          <w:tcPr>
            <w:tcW w:w="430" w:type="pct"/>
          </w:tcPr>
          <w:p w:rsidR="002B68CB" w:rsidRPr="00C2269B" w:rsidRDefault="002619C4" w:rsidP="0006580B">
            <w:pPr>
              <w:jc w:val="center"/>
              <w:rPr>
                <w:sz w:val="21"/>
                <w:szCs w:val="21"/>
              </w:rPr>
            </w:pPr>
            <w:r w:rsidRPr="00C2269B">
              <w:rPr>
                <w:sz w:val="21"/>
                <w:szCs w:val="21"/>
              </w:rPr>
              <w:t>1</w:t>
            </w:r>
          </w:p>
        </w:tc>
        <w:tc>
          <w:tcPr>
            <w:tcW w:w="486" w:type="pct"/>
          </w:tcPr>
          <w:p w:rsidR="002B68CB" w:rsidRPr="00C2269B" w:rsidRDefault="002619C4" w:rsidP="0006580B">
            <w:pPr>
              <w:jc w:val="center"/>
              <w:rPr>
                <w:sz w:val="21"/>
                <w:szCs w:val="21"/>
              </w:rPr>
            </w:pPr>
            <w:r w:rsidRPr="00C2269B">
              <w:rPr>
                <w:sz w:val="21"/>
                <w:szCs w:val="21"/>
              </w:rPr>
              <w:t>2%</w:t>
            </w:r>
          </w:p>
        </w:tc>
        <w:tc>
          <w:tcPr>
            <w:tcW w:w="650" w:type="pct"/>
          </w:tcPr>
          <w:p w:rsidR="002B68CB" w:rsidRPr="00C2269B" w:rsidRDefault="002B68CB" w:rsidP="00D67554">
            <w:pPr>
              <w:rPr>
                <w:sz w:val="21"/>
                <w:szCs w:val="21"/>
              </w:rPr>
            </w:pPr>
          </w:p>
        </w:tc>
        <w:tc>
          <w:tcPr>
            <w:tcW w:w="628" w:type="pct"/>
          </w:tcPr>
          <w:p w:rsidR="002B68CB" w:rsidRPr="00C2269B" w:rsidRDefault="002619C4" w:rsidP="00855BA9">
            <w:pPr>
              <w:jc w:val="right"/>
              <w:rPr>
                <w:sz w:val="21"/>
                <w:szCs w:val="21"/>
              </w:rPr>
            </w:pPr>
            <w:r w:rsidRPr="00C2269B">
              <w:rPr>
                <w:sz w:val="21"/>
                <w:szCs w:val="21"/>
              </w:rPr>
              <w:t>80342</w:t>
            </w:r>
          </w:p>
        </w:tc>
        <w:tc>
          <w:tcPr>
            <w:tcW w:w="501" w:type="pct"/>
          </w:tcPr>
          <w:p w:rsidR="002B68CB" w:rsidRPr="00C2269B" w:rsidRDefault="002619C4" w:rsidP="00855BA9">
            <w:pPr>
              <w:jc w:val="right"/>
              <w:rPr>
                <w:sz w:val="21"/>
                <w:szCs w:val="21"/>
              </w:rPr>
            </w:pPr>
            <w:r w:rsidRPr="00C2269B">
              <w:rPr>
                <w:sz w:val="21"/>
                <w:szCs w:val="21"/>
              </w:rPr>
              <w:t>13000</w:t>
            </w:r>
          </w:p>
        </w:tc>
      </w:tr>
      <w:tr w:rsidR="002B68CB" w:rsidRPr="00C2269B">
        <w:trPr>
          <w:jc w:val="center"/>
        </w:trPr>
        <w:tc>
          <w:tcPr>
            <w:tcW w:w="307" w:type="pct"/>
          </w:tcPr>
          <w:p w:rsidR="002B68CB" w:rsidRPr="00C2269B" w:rsidRDefault="00D67554" w:rsidP="00D67554">
            <w:pPr>
              <w:rPr>
                <w:sz w:val="21"/>
                <w:szCs w:val="21"/>
              </w:rPr>
            </w:pPr>
            <w:r w:rsidRPr="00C2269B">
              <w:rPr>
                <w:sz w:val="21"/>
                <w:szCs w:val="21"/>
              </w:rPr>
              <w:t>3</w:t>
            </w:r>
          </w:p>
        </w:tc>
        <w:tc>
          <w:tcPr>
            <w:tcW w:w="1375" w:type="pct"/>
          </w:tcPr>
          <w:p w:rsidR="002B68CB" w:rsidRPr="00C2269B" w:rsidRDefault="00D67554" w:rsidP="00D67554">
            <w:pPr>
              <w:rPr>
                <w:sz w:val="21"/>
                <w:szCs w:val="21"/>
              </w:rPr>
            </w:pPr>
            <w:r w:rsidRPr="00C2269B">
              <w:rPr>
                <w:sz w:val="21"/>
                <w:szCs w:val="21"/>
              </w:rPr>
              <w:t>Drejtor Drejtorie</w:t>
            </w:r>
          </w:p>
        </w:tc>
        <w:tc>
          <w:tcPr>
            <w:tcW w:w="624" w:type="pct"/>
          </w:tcPr>
          <w:p w:rsidR="002B68CB" w:rsidRPr="00C2269B" w:rsidRDefault="002619C4" w:rsidP="00D67554">
            <w:pPr>
              <w:rPr>
                <w:sz w:val="21"/>
                <w:szCs w:val="21"/>
              </w:rPr>
            </w:pPr>
            <w:r w:rsidRPr="00C2269B">
              <w:rPr>
                <w:sz w:val="21"/>
                <w:szCs w:val="21"/>
              </w:rPr>
              <w:t>III-a</w:t>
            </w:r>
          </w:p>
        </w:tc>
        <w:tc>
          <w:tcPr>
            <w:tcW w:w="430" w:type="pct"/>
          </w:tcPr>
          <w:p w:rsidR="002B68CB" w:rsidRPr="00C2269B" w:rsidRDefault="002619C4" w:rsidP="0006580B">
            <w:pPr>
              <w:jc w:val="center"/>
              <w:rPr>
                <w:sz w:val="21"/>
                <w:szCs w:val="21"/>
              </w:rPr>
            </w:pPr>
            <w:r w:rsidRPr="00C2269B">
              <w:rPr>
                <w:sz w:val="21"/>
                <w:szCs w:val="21"/>
              </w:rPr>
              <w:t>1</w:t>
            </w:r>
          </w:p>
        </w:tc>
        <w:tc>
          <w:tcPr>
            <w:tcW w:w="486" w:type="pct"/>
          </w:tcPr>
          <w:p w:rsidR="002B68CB" w:rsidRPr="00C2269B" w:rsidRDefault="002619C4" w:rsidP="0006580B">
            <w:pPr>
              <w:jc w:val="center"/>
              <w:rPr>
                <w:sz w:val="21"/>
                <w:szCs w:val="21"/>
              </w:rPr>
            </w:pPr>
            <w:r w:rsidRPr="00C2269B">
              <w:rPr>
                <w:sz w:val="21"/>
                <w:szCs w:val="21"/>
              </w:rPr>
              <w:t>2%</w:t>
            </w:r>
          </w:p>
        </w:tc>
        <w:tc>
          <w:tcPr>
            <w:tcW w:w="650" w:type="pct"/>
          </w:tcPr>
          <w:p w:rsidR="002B68CB" w:rsidRPr="00C2269B" w:rsidRDefault="002B68CB" w:rsidP="00D67554">
            <w:pPr>
              <w:rPr>
                <w:sz w:val="21"/>
                <w:szCs w:val="21"/>
              </w:rPr>
            </w:pPr>
          </w:p>
        </w:tc>
        <w:tc>
          <w:tcPr>
            <w:tcW w:w="628" w:type="pct"/>
          </w:tcPr>
          <w:p w:rsidR="002B68CB" w:rsidRPr="00C2269B" w:rsidRDefault="002619C4" w:rsidP="00855BA9">
            <w:pPr>
              <w:jc w:val="right"/>
              <w:rPr>
                <w:sz w:val="21"/>
                <w:szCs w:val="21"/>
              </w:rPr>
            </w:pPr>
            <w:r w:rsidRPr="00C2269B">
              <w:rPr>
                <w:sz w:val="21"/>
                <w:szCs w:val="21"/>
              </w:rPr>
              <w:t>59714</w:t>
            </w:r>
          </w:p>
        </w:tc>
        <w:tc>
          <w:tcPr>
            <w:tcW w:w="501" w:type="pct"/>
          </w:tcPr>
          <w:p w:rsidR="002B68CB" w:rsidRPr="00C2269B" w:rsidRDefault="002619C4" w:rsidP="00855BA9">
            <w:pPr>
              <w:jc w:val="right"/>
              <w:rPr>
                <w:sz w:val="21"/>
                <w:szCs w:val="21"/>
              </w:rPr>
            </w:pPr>
            <w:r w:rsidRPr="00C2269B">
              <w:rPr>
                <w:sz w:val="21"/>
                <w:szCs w:val="21"/>
              </w:rPr>
              <w:t>14000</w:t>
            </w:r>
          </w:p>
        </w:tc>
      </w:tr>
      <w:tr w:rsidR="002B68CB" w:rsidRPr="00C2269B">
        <w:trPr>
          <w:jc w:val="center"/>
        </w:trPr>
        <w:tc>
          <w:tcPr>
            <w:tcW w:w="307" w:type="pct"/>
          </w:tcPr>
          <w:p w:rsidR="002B68CB" w:rsidRPr="00C2269B" w:rsidRDefault="00C95C7F" w:rsidP="00D67554">
            <w:pPr>
              <w:rPr>
                <w:sz w:val="21"/>
                <w:szCs w:val="21"/>
              </w:rPr>
            </w:pPr>
            <w:r w:rsidRPr="00C2269B">
              <w:rPr>
                <w:sz w:val="21"/>
                <w:szCs w:val="21"/>
              </w:rPr>
              <w:t>4</w:t>
            </w:r>
          </w:p>
        </w:tc>
        <w:tc>
          <w:tcPr>
            <w:tcW w:w="1375" w:type="pct"/>
          </w:tcPr>
          <w:p w:rsidR="002B68CB" w:rsidRPr="00C2269B" w:rsidRDefault="00D67554" w:rsidP="00D67554">
            <w:pPr>
              <w:rPr>
                <w:sz w:val="21"/>
                <w:szCs w:val="21"/>
              </w:rPr>
            </w:pPr>
            <w:r w:rsidRPr="00C2269B">
              <w:rPr>
                <w:sz w:val="21"/>
                <w:szCs w:val="21"/>
              </w:rPr>
              <w:t>P</w:t>
            </w:r>
            <w:r w:rsidR="001B30A7" w:rsidRPr="00C2269B">
              <w:rPr>
                <w:sz w:val="21"/>
                <w:szCs w:val="21"/>
              </w:rPr>
              <w:t>ë</w:t>
            </w:r>
            <w:r w:rsidRPr="00C2269B">
              <w:rPr>
                <w:sz w:val="21"/>
                <w:szCs w:val="21"/>
              </w:rPr>
              <w:t>rgjegj</w:t>
            </w:r>
            <w:r w:rsidR="001B30A7" w:rsidRPr="00C2269B">
              <w:rPr>
                <w:sz w:val="21"/>
                <w:szCs w:val="21"/>
              </w:rPr>
              <w:t>ë</w:t>
            </w:r>
            <w:r w:rsidRPr="00C2269B">
              <w:rPr>
                <w:sz w:val="21"/>
                <w:szCs w:val="21"/>
              </w:rPr>
              <w:t>s sektori</w:t>
            </w:r>
          </w:p>
        </w:tc>
        <w:tc>
          <w:tcPr>
            <w:tcW w:w="624" w:type="pct"/>
          </w:tcPr>
          <w:p w:rsidR="002B68CB" w:rsidRPr="00C2269B" w:rsidRDefault="002619C4" w:rsidP="00D67554">
            <w:pPr>
              <w:rPr>
                <w:sz w:val="21"/>
                <w:szCs w:val="21"/>
              </w:rPr>
            </w:pPr>
            <w:r w:rsidRPr="00C2269B">
              <w:rPr>
                <w:sz w:val="21"/>
                <w:szCs w:val="21"/>
              </w:rPr>
              <w:t>III-b</w:t>
            </w:r>
          </w:p>
        </w:tc>
        <w:tc>
          <w:tcPr>
            <w:tcW w:w="430" w:type="pct"/>
          </w:tcPr>
          <w:p w:rsidR="002B68CB" w:rsidRPr="00C2269B" w:rsidRDefault="002619C4" w:rsidP="0006580B">
            <w:pPr>
              <w:jc w:val="center"/>
              <w:rPr>
                <w:sz w:val="21"/>
                <w:szCs w:val="21"/>
              </w:rPr>
            </w:pPr>
            <w:r w:rsidRPr="00C2269B">
              <w:rPr>
                <w:sz w:val="21"/>
                <w:szCs w:val="21"/>
              </w:rPr>
              <w:t>1</w:t>
            </w:r>
          </w:p>
        </w:tc>
        <w:tc>
          <w:tcPr>
            <w:tcW w:w="486" w:type="pct"/>
          </w:tcPr>
          <w:p w:rsidR="002B68CB" w:rsidRPr="00C2269B" w:rsidRDefault="002619C4" w:rsidP="0006580B">
            <w:pPr>
              <w:jc w:val="center"/>
              <w:rPr>
                <w:sz w:val="21"/>
                <w:szCs w:val="21"/>
              </w:rPr>
            </w:pPr>
            <w:r w:rsidRPr="00C2269B">
              <w:rPr>
                <w:sz w:val="21"/>
                <w:szCs w:val="21"/>
              </w:rPr>
              <w:t>2%</w:t>
            </w:r>
          </w:p>
        </w:tc>
        <w:tc>
          <w:tcPr>
            <w:tcW w:w="650" w:type="pct"/>
          </w:tcPr>
          <w:p w:rsidR="002B68CB" w:rsidRPr="00C2269B" w:rsidRDefault="002B68CB" w:rsidP="00D67554">
            <w:pPr>
              <w:rPr>
                <w:sz w:val="21"/>
                <w:szCs w:val="21"/>
              </w:rPr>
            </w:pPr>
          </w:p>
        </w:tc>
        <w:tc>
          <w:tcPr>
            <w:tcW w:w="628" w:type="pct"/>
          </w:tcPr>
          <w:p w:rsidR="002B68CB" w:rsidRPr="00C2269B" w:rsidRDefault="002619C4" w:rsidP="00855BA9">
            <w:pPr>
              <w:jc w:val="right"/>
              <w:rPr>
                <w:sz w:val="21"/>
                <w:szCs w:val="21"/>
              </w:rPr>
            </w:pPr>
            <w:r w:rsidRPr="00C2269B">
              <w:rPr>
                <w:sz w:val="21"/>
                <w:szCs w:val="21"/>
              </w:rPr>
              <w:t>43428</w:t>
            </w:r>
          </w:p>
        </w:tc>
        <w:tc>
          <w:tcPr>
            <w:tcW w:w="501" w:type="pct"/>
          </w:tcPr>
          <w:p w:rsidR="002B68CB" w:rsidRPr="00C2269B" w:rsidRDefault="002619C4" w:rsidP="00855BA9">
            <w:pPr>
              <w:jc w:val="right"/>
              <w:rPr>
                <w:sz w:val="21"/>
                <w:szCs w:val="21"/>
              </w:rPr>
            </w:pPr>
            <w:r w:rsidRPr="00C2269B">
              <w:rPr>
                <w:sz w:val="21"/>
                <w:szCs w:val="21"/>
              </w:rPr>
              <w:t>14000</w:t>
            </w:r>
          </w:p>
        </w:tc>
      </w:tr>
      <w:tr w:rsidR="002B68CB" w:rsidRPr="00C2269B">
        <w:trPr>
          <w:jc w:val="center"/>
        </w:trPr>
        <w:tc>
          <w:tcPr>
            <w:tcW w:w="307" w:type="pct"/>
          </w:tcPr>
          <w:p w:rsidR="002B68CB" w:rsidRPr="00C2269B" w:rsidRDefault="002B68CB" w:rsidP="00D67554">
            <w:pPr>
              <w:rPr>
                <w:sz w:val="21"/>
                <w:szCs w:val="21"/>
              </w:rPr>
            </w:pPr>
          </w:p>
        </w:tc>
        <w:tc>
          <w:tcPr>
            <w:tcW w:w="1375" w:type="pct"/>
          </w:tcPr>
          <w:p w:rsidR="002B68CB" w:rsidRPr="00C2269B" w:rsidRDefault="00D67554" w:rsidP="00D67554">
            <w:pPr>
              <w:rPr>
                <w:sz w:val="21"/>
                <w:szCs w:val="21"/>
              </w:rPr>
            </w:pPr>
            <w:r w:rsidRPr="00C2269B">
              <w:rPr>
                <w:sz w:val="21"/>
                <w:szCs w:val="21"/>
              </w:rPr>
              <w:t>P</w:t>
            </w:r>
            <w:r w:rsidR="001B30A7" w:rsidRPr="00C2269B">
              <w:rPr>
                <w:sz w:val="21"/>
                <w:szCs w:val="21"/>
              </w:rPr>
              <w:t>ë</w:t>
            </w:r>
            <w:r w:rsidRPr="00C2269B">
              <w:rPr>
                <w:sz w:val="21"/>
                <w:szCs w:val="21"/>
              </w:rPr>
              <w:t>rgjegj</w:t>
            </w:r>
            <w:r w:rsidR="001B30A7" w:rsidRPr="00C2269B">
              <w:rPr>
                <w:sz w:val="21"/>
                <w:szCs w:val="21"/>
              </w:rPr>
              <w:t>ë</w:t>
            </w:r>
            <w:r w:rsidRPr="00C2269B">
              <w:rPr>
                <w:sz w:val="21"/>
                <w:szCs w:val="21"/>
              </w:rPr>
              <w:t>s zyre</w:t>
            </w:r>
          </w:p>
        </w:tc>
        <w:tc>
          <w:tcPr>
            <w:tcW w:w="624" w:type="pct"/>
          </w:tcPr>
          <w:p w:rsidR="002B68CB" w:rsidRPr="00C2269B" w:rsidRDefault="002619C4" w:rsidP="00D67554">
            <w:pPr>
              <w:rPr>
                <w:sz w:val="21"/>
                <w:szCs w:val="21"/>
              </w:rPr>
            </w:pPr>
            <w:r w:rsidRPr="00C2269B">
              <w:rPr>
                <w:sz w:val="21"/>
                <w:szCs w:val="21"/>
              </w:rPr>
              <w:t>III-b</w:t>
            </w:r>
          </w:p>
        </w:tc>
        <w:tc>
          <w:tcPr>
            <w:tcW w:w="430" w:type="pct"/>
          </w:tcPr>
          <w:p w:rsidR="002B68CB" w:rsidRPr="00C2269B" w:rsidRDefault="002619C4" w:rsidP="0006580B">
            <w:pPr>
              <w:jc w:val="center"/>
              <w:rPr>
                <w:sz w:val="21"/>
                <w:szCs w:val="21"/>
              </w:rPr>
            </w:pPr>
            <w:r w:rsidRPr="00C2269B">
              <w:rPr>
                <w:sz w:val="21"/>
                <w:szCs w:val="21"/>
              </w:rPr>
              <w:t>1</w:t>
            </w:r>
          </w:p>
        </w:tc>
        <w:tc>
          <w:tcPr>
            <w:tcW w:w="486" w:type="pct"/>
          </w:tcPr>
          <w:p w:rsidR="002B68CB" w:rsidRPr="00C2269B" w:rsidRDefault="002619C4" w:rsidP="0006580B">
            <w:pPr>
              <w:jc w:val="center"/>
              <w:rPr>
                <w:sz w:val="21"/>
                <w:szCs w:val="21"/>
              </w:rPr>
            </w:pPr>
            <w:r w:rsidRPr="00C2269B">
              <w:rPr>
                <w:sz w:val="21"/>
                <w:szCs w:val="21"/>
              </w:rPr>
              <w:t>2%</w:t>
            </w:r>
          </w:p>
        </w:tc>
        <w:tc>
          <w:tcPr>
            <w:tcW w:w="650" w:type="pct"/>
          </w:tcPr>
          <w:p w:rsidR="002B68CB" w:rsidRPr="00C2269B" w:rsidRDefault="002B68CB" w:rsidP="00D67554">
            <w:pPr>
              <w:rPr>
                <w:sz w:val="21"/>
                <w:szCs w:val="21"/>
              </w:rPr>
            </w:pPr>
          </w:p>
        </w:tc>
        <w:tc>
          <w:tcPr>
            <w:tcW w:w="628" w:type="pct"/>
          </w:tcPr>
          <w:p w:rsidR="002B68CB" w:rsidRPr="00C2269B" w:rsidRDefault="002619C4" w:rsidP="00855BA9">
            <w:pPr>
              <w:jc w:val="right"/>
              <w:rPr>
                <w:sz w:val="21"/>
                <w:szCs w:val="21"/>
              </w:rPr>
            </w:pPr>
            <w:r w:rsidRPr="00C2269B">
              <w:rPr>
                <w:sz w:val="21"/>
                <w:szCs w:val="21"/>
              </w:rPr>
              <w:t>43428</w:t>
            </w:r>
          </w:p>
        </w:tc>
        <w:tc>
          <w:tcPr>
            <w:tcW w:w="501" w:type="pct"/>
          </w:tcPr>
          <w:p w:rsidR="002B68CB" w:rsidRPr="00C2269B" w:rsidRDefault="002619C4" w:rsidP="00855BA9">
            <w:pPr>
              <w:jc w:val="right"/>
              <w:rPr>
                <w:sz w:val="21"/>
                <w:szCs w:val="21"/>
              </w:rPr>
            </w:pPr>
            <w:r w:rsidRPr="00C2269B">
              <w:rPr>
                <w:sz w:val="21"/>
                <w:szCs w:val="21"/>
              </w:rPr>
              <w:t>12000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5</w:t>
            </w:r>
          </w:p>
        </w:tc>
        <w:tc>
          <w:tcPr>
            <w:tcW w:w="1375" w:type="pct"/>
          </w:tcPr>
          <w:p w:rsidR="00D67554" w:rsidRPr="00C2269B" w:rsidRDefault="00D67554" w:rsidP="00D67554">
            <w:pPr>
              <w:rPr>
                <w:sz w:val="21"/>
                <w:szCs w:val="21"/>
              </w:rPr>
            </w:pPr>
            <w:r w:rsidRPr="00C2269B">
              <w:rPr>
                <w:sz w:val="21"/>
                <w:szCs w:val="21"/>
              </w:rPr>
              <w:t>Inspektor i I-r</w:t>
            </w:r>
            <w:r w:rsidR="001B30A7" w:rsidRPr="00C2269B">
              <w:rPr>
                <w:sz w:val="21"/>
                <w:szCs w:val="21"/>
              </w:rPr>
              <w:t>ë</w:t>
            </w:r>
          </w:p>
        </w:tc>
        <w:tc>
          <w:tcPr>
            <w:tcW w:w="624" w:type="pct"/>
          </w:tcPr>
          <w:p w:rsidR="00D67554" w:rsidRPr="00C2269B" w:rsidRDefault="002619C4" w:rsidP="00D67554">
            <w:pPr>
              <w:rPr>
                <w:sz w:val="21"/>
                <w:szCs w:val="21"/>
              </w:rPr>
            </w:pPr>
            <w:r w:rsidRPr="00C2269B">
              <w:rPr>
                <w:sz w:val="21"/>
                <w:szCs w:val="21"/>
              </w:rPr>
              <w:t>IV-a</w:t>
            </w:r>
          </w:p>
        </w:tc>
        <w:tc>
          <w:tcPr>
            <w:tcW w:w="430" w:type="pct"/>
          </w:tcPr>
          <w:p w:rsidR="00D67554" w:rsidRPr="00C2269B" w:rsidRDefault="002619C4" w:rsidP="0006580B">
            <w:pPr>
              <w:jc w:val="center"/>
              <w:rPr>
                <w:sz w:val="21"/>
                <w:szCs w:val="21"/>
              </w:rPr>
            </w:pPr>
            <w:r w:rsidRPr="00C2269B">
              <w:rPr>
                <w:sz w:val="21"/>
                <w:szCs w:val="21"/>
              </w:rPr>
              <w:t>1</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32571</w:t>
            </w:r>
          </w:p>
        </w:tc>
        <w:tc>
          <w:tcPr>
            <w:tcW w:w="501" w:type="pct"/>
          </w:tcPr>
          <w:p w:rsidR="00D67554" w:rsidRPr="00C2269B" w:rsidRDefault="002619C4" w:rsidP="00855BA9">
            <w:pPr>
              <w:jc w:val="right"/>
              <w:rPr>
                <w:sz w:val="21"/>
                <w:szCs w:val="21"/>
              </w:rPr>
            </w:pPr>
            <w:r w:rsidRPr="00C2269B">
              <w:rPr>
                <w:sz w:val="21"/>
                <w:szCs w:val="21"/>
              </w:rPr>
              <w:t>14000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6</w:t>
            </w:r>
          </w:p>
        </w:tc>
        <w:tc>
          <w:tcPr>
            <w:tcW w:w="1375" w:type="pct"/>
          </w:tcPr>
          <w:p w:rsidR="00D67554" w:rsidRPr="00C2269B" w:rsidRDefault="00D67554" w:rsidP="00D67554">
            <w:pPr>
              <w:rPr>
                <w:sz w:val="21"/>
                <w:szCs w:val="21"/>
              </w:rPr>
            </w:pPr>
            <w:r w:rsidRPr="00C2269B">
              <w:rPr>
                <w:sz w:val="21"/>
                <w:szCs w:val="21"/>
              </w:rPr>
              <w:t>Inspektor i II-të</w:t>
            </w:r>
          </w:p>
        </w:tc>
        <w:tc>
          <w:tcPr>
            <w:tcW w:w="624" w:type="pct"/>
          </w:tcPr>
          <w:p w:rsidR="00D67554" w:rsidRPr="00C2269B" w:rsidRDefault="002619C4" w:rsidP="00D67554">
            <w:pPr>
              <w:rPr>
                <w:sz w:val="21"/>
                <w:szCs w:val="21"/>
              </w:rPr>
            </w:pPr>
            <w:r w:rsidRPr="00C2269B">
              <w:rPr>
                <w:sz w:val="21"/>
                <w:szCs w:val="21"/>
              </w:rPr>
              <w:t>IV-b</w:t>
            </w:r>
          </w:p>
        </w:tc>
        <w:tc>
          <w:tcPr>
            <w:tcW w:w="430" w:type="pct"/>
          </w:tcPr>
          <w:p w:rsidR="00D67554" w:rsidRPr="00C2269B" w:rsidRDefault="002619C4" w:rsidP="0006580B">
            <w:pPr>
              <w:jc w:val="center"/>
              <w:rPr>
                <w:sz w:val="21"/>
                <w:szCs w:val="21"/>
              </w:rPr>
            </w:pPr>
            <w:r w:rsidRPr="00C2269B">
              <w:rPr>
                <w:sz w:val="21"/>
                <w:szCs w:val="21"/>
              </w:rPr>
              <w:t>1</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21714</w:t>
            </w:r>
          </w:p>
        </w:tc>
        <w:tc>
          <w:tcPr>
            <w:tcW w:w="501" w:type="pct"/>
          </w:tcPr>
          <w:p w:rsidR="00D67554" w:rsidRPr="00C2269B" w:rsidRDefault="002619C4" w:rsidP="00855BA9">
            <w:pPr>
              <w:jc w:val="right"/>
              <w:rPr>
                <w:sz w:val="21"/>
                <w:szCs w:val="21"/>
              </w:rPr>
            </w:pPr>
            <w:r w:rsidRPr="00C2269B">
              <w:rPr>
                <w:sz w:val="21"/>
                <w:szCs w:val="21"/>
              </w:rPr>
              <w:t>13000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7</w:t>
            </w:r>
          </w:p>
        </w:tc>
        <w:tc>
          <w:tcPr>
            <w:tcW w:w="1375" w:type="pct"/>
          </w:tcPr>
          <w:p w:rsidR="00D67554" w:rsidRPr="00C2269B" w:rsidRDefault="002619C4" w:rsidP="00D67554">
            <w:pPr>
              <w:rPr>
                <w:sz w:val="21"/>
                <w:szCs w:val="21"/>
              </w:rPr>
            </w:pPr>
            <w:r w:rsidRPr="00C2269B">
              <w:rPr>
                <w:sz w:val="21"/>
                <w:szCs w:val="21"/>
              </w:rPr>
              <w:t>Ofic</w:t>
            </w:r>
            <w:r w:rsidR="00D67554" w:rsidRPr="00C2269B">
              <w:rPr>
                <w:sz w:val="21"/>
                <w:szCs w:val="21"/>
              </w:rPr>
              <w:t>er i Policisë Tatimore</w:t>
            </w:r>
          </w:p>
        </w:tc>
        <w:tc>
          <w:tcPr>
            <w:tcW w:w="624" w:type="pct"/>
          </w:tcPr>
          <w:p w:rsidR="00D67554" w:rsidRPr="00C2269B" w:rsidRDefault="002619C4" w:rsidP="00D67554">
            <w:pPr>
              <w:rPr>
                <w:sz w:val="21"/>
                <w:szCs w:val="21"/>
              </w:rPr>
            </w:pPr>
            <w:r w:rsidRPr="00C2269B">
              <w:rPr>
                <w:sz w:val="21"/>
                <w:szCs w:val="21"/>
              </w:rPr>
              <w:t>IV-a</w:t>
            </w:r>
          </w:p>
        </w:tc>
        <w:tc>
          <w:tcPr>
            <w:tcW w:w="430" w:type="pct"/>
          </w:tcPr>
          <w:p w:rsidR="00D67554" w:rsidRPr="00C2269B" w:rsidRDefault="002619C4" w:rsidP="0006580B">
            <w:pPr>
              <w:jc w:val="center"/>
              <w:rPr>
                <w:sz w:val="21"/>
                <w:szCs w:val="21"/>
              </w:rPr>
            </w:pPr>
            <w:r w:rsidRPr="00C2269B">
              <w:rPr>
                <w:sz w:val="21"/>
                <w:szCs w:val="21"/>
              </w:rPr>
              <w:t>1</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32571</w:t>
            </w:r>
          </w:p>
        </w:tc>
        <w:tc>
          <w:tcPr>
            <w:tcW w:w="501" w:type="pct"/>
          </w:tcPr>
          <w:p w:rsidR="00D67554" w:rsidRPr="00C2269B" w:rsidRDefault="002619C4" w:rsidP="00855BA9">
            <w:pPr>
              <w:jc w:val="right"/>
              <w:rPr>
                <w:sz w:val="21"/>
                <w:szCs w:val="21"/>
              </w:rPr>
            </w:pPr>
            <w:r w:rsidRPr="00C2269B">
              <w:rPr>
                <w:sz w:val="21"/>
                <w:szCs w:val="21"/>
              </w:rPr>
              <w:t>15000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8</w:t>
            </w:r>
          </w:p>
        </w:tc>
        <w:tc>
          <w:tcPr>
            <w:tcW w:w="1375" w:type="pct"/>
          </w:tcPr>
          <w:p w:rsidR="00D67554" w:rsidRPr="00C2269B" w:rsidRDefault="00D67554" w:rsidP="00D67554">
            <w:pPr>
              <w:rPr>
                <w:sz w:val="21"/>
                <w:szCs w:val="21"/>
              </w:rPr>
            </w:pPr>
            <w:r w:rsidRPr="00C2269B">
              <w:rPr>
                <w:sz w:val="21"/>
                <w:szCs w:val="21"/>
              </w:rPr>
              <w:t>Nënoficer</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2</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15750</w:t>
            </w:r>
          </w:p>
        </w:tc>
        <w:tc>
          <w:tcPr>
            <w:tcW w:w="501" w:type="pct"/>
          </w:tcPr>
          <w:p w:rsidR="00D67554" w:rsidRPr="00C2269B" w:rsidRDefault="002619C4" w:rsidP="00855BA9">
            <w:pPr>
              <w:jc w:val="right"/>
              <w:rPr>
                <w:sz w:val="21"/>
                <w:szCs w:val="21"/>
              </w:rPr>
            </w:pPr>
            <w:r w:rsidRPr="00C2269B">
              <w:rPr>
                <w:sz w:val="21"/>
                <w:szCs w:val="21"/>
              </w:rPr>
              <w:t>9000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9</w:t>
            </w:r>
          </w:p>
        </w:tc>
        <w:tc>
          <w:tcPr>
            <w:tcW w:w="1375" w:type="pct"/>
          </w:tcPr>
          <w:p w:rsidR="00D67554" w:rsidRPr="00C2269B" w:rsidRDefault="00D67554" w:rsidP="00D67554">
            <w:pPr>
              <w:rPr>
                <w:sz w:val="21"/>
                <w:szCs w:val="21"/>
              </w:rPr>
            </w:pPr>
            <w:r w:rsidRPr="00C2269B">
              <w:rPr>
                <w:sz w:val="21"/>
                <w:szCs w:val="21"/>
              </w:rPr>
              <w:t>Llogaritar/Arkëtar</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2</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17850</w:t>
            </w:r>
          </w:p>
        </w:tc>
        <w:tc>
          <w:tcPr>
            <w:tcW w:w="501" w:type="pct"/>
          </w:tcPr>
          <w:p w:rsidR="00D67554" w:rsidRPr="00C2269B" w:rsidRDefault="002619C4" w:rsidP="00855BA9">
            <w:pPr>
              <w:jc w:val="right"/>
              <w:rPr>
                <w:sz w:val="21"/>
                <w:szCs w:val="21"/>
              </w:rPr>
            </w:pPr>
            <w:r w:rsidRPr="00C2269B">
              <w:rPr>
                <w:sz w:val="21"/>
                <w:szCs w:val="21"/>
              </w:rPr>
              <w:t>11000</w:t>
            </w:r>
          </w:p>
        </w:tc>
      </w:tr>
      <w:tr w:rsidR="00D67554" w:rsidRPr="00C2269B">
        <w:trPr>
          <w:jc w:val="center"/>
        </w:trPr>
        <w:tc>
          <w:tcPr>
            <w:tcW w:w="307" w:type="pct"/>
          </w:tcPr>
          <w:p w:rsidR="00D67554" w:rsidRPr="00C2269B" w:rsidRDefault="00D67554" w:rsidP="00D67554">
            <w:pPr>
              <w:rPr>
                <w:sz w:val="21"/>
                <w:szCs w:val="21"/>
              </w:rPr>
            </w:pPr>
            <w:r w:rsidRPr="00C2269B">
              <w:rPr>
                <w:sz w:val="21"/>
                <w:szCs w:val="21"/>
              </w:rPr>
              <w:t>1</w:t>
            </w:r>
            <w:r w:rsidR="00C95C7F" w:rsidRPr="00C2269B">
              <w:rPr>
                <w:sz w:val="21"/>
                <w:szCs w:val="21"/>
              </w:rPr>
              <w:t>0</w:t>
            </w:r>
          </w:p>
        </w:tc>
        <w:tc>
          <w:tcPr>
            <w:tcW w:w="1375" w:type="pct"/>
          </w:tcPr>
          <w:p w:rsidR="00D67554" w:rsidRPr="00C2269B" w:rsidRDefault="00D67554" w:rsidP="00D67554">
            <w:pPr>
              <w:rPr>
                <w:sz w:val="21"/>
                <w:szCs w:val="21"/>
              </w:rPr>
            </w:pPr>
            <w:r w:rsidRPr="00C2269B">
              <w:rPr>
                <w:sz w:val="21"/>
                <w:szCs w:val="21"/>
              </w:rPr>
              <w:t>Operatore</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2</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15750</w:t>
            </w:r>
          </w:p>
        </w:tc>
        <w:tc>
          <w:tcPr>
            <w:tcW w:w="501" w:type="pct"/>
          </w:tcPr>
          <w:p w:rsidR="00D67554" w:rsidRPr="00C2269B" w:rsidRDefault="002619C4" w:rsidP="00855BA9">
            <w:pPr>
              <w:jc w:val="right"/>
              <w:rPr>
                <w:sz w:val="21"/>
                <w:szCs w:val="21"/>
              </w:rPr>
            </w:pPr>
            <w:r w:rsidRPr="00C2269B">
              <w:rPr>
                <w:sz w:val="21"/>
                <w:szCs w:val="21"/>
              </w:rPr>
              <w:t>9000</w:t>
            </w:r>
          </w:p>
        </w:tc>
      </w:tr>
      <w:tr w:rsidR="00D67554" w:rsidRPr="00C2269B">
        <w:trPr>
          <w:jc w:val="center"/>
        </w:trPr>
        <w:tc>
          <w:tcPr>
            <w:tcW w:w="307" w:type="pct"/>
          </w:tcPr>
          <w:p w:rsidR="00D67554" w:rsidRPr="00C2269B" w:rsidRDefault="00D67554" w:rsidP="00D67554">
            <w:pPr>
              <w:rPr>
                <w:sz w:val="21"/>
                <w:szCs w:val="21"/>
              </w:rPr>
            </w:pPr>
            <w:r w:rsidRPr="00C2269B">
              <w:rPr>
                <w:sz w:val="21"/>
                <w:szCs w:val="21"/>
              </w:rPr>
              <w:t>1</w:t>
            </w:r>
            <w:r w:rsidR="00C95C7F" w:rsidRPr="00C2269B">
              <w:rPr>
                <w:sz w:val="21"/>
                <w:szCs w:val="21"/>
              </w:rPr>
              <w:t>1</w:t>
            </w:r>
          </w:p>
        </w:tc>
        <w:tc>
          <w:tcPr>
            <w:tcW w:w="1375" w:type="pct"/>
          </w:tcPr>
          <w:p w:rsidR="00D67554" w:rsidRPr="00C2269B" w:rsidRDefault="00C95C7F" w:rsidP="00D67554">
            <w:pPr>
              <w:rPr>
                <w:sz w:val="21"/>
                <w:szCs w:val="21"/>
              </w:rPr>
            </w:pPr>
            <w:r w:rsidRPr="00C2269B">
              <w:rPr>
                <w:sz w:val="21"/>
                <w:szCs w:val="21"/>
              </w:rPr>
              <w:t>Arshivist/Protokollist</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2</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17850</w:t>
            </w:r>
          </w:p>
        </w:tc>
        <w:tc>
          <w:tcPr>
            <w:tcW w:w="501" w:type="pct"/>
          </w:tcPr>
          <w:p w:rsidR="00D67554" w:rsidRPr="00C2269B" w:rsidRDefault="002619C4" w:rsidP="00855BA9">
            <w:pPr>
              <w:jc w:val="right"/>
              <w:rPr>
                <w:sz w:val="21"/>
                <w:szCs w:val="21"/>
              </w:rPr>
            </w:pPr>
            <w:r w:rsidRPr="00C2269B">
              <w:rPr>
                <w:sz w:val="21"/>
                <w:szCs w:val="21"/>
              </w:rPr>
              <w:t>10000</w:t>
            </w:r>
          </w:p>
        </w:tc>
      </w:tr>
      <w:tr w:rsidR="00D67554" w:rsidRPr="00C2269B">
        <w:trPr>
          <w:jc w:val="center"/>
        </w:trPr>
        <w:tc>
          <w:tcPr>
            <w:tcW w:w="307" w:type="pct"/>
          </w:tcPr>
          <w:p w:rsidR="00D67554" w:rsidRPr="00C2269B" w:rsidRDefault="00D67554" w:rsidP="00D67554">
            <w:pPr>
              <w:rPr>
                <w:sz w:val="21"/>
                <w:szCs w:val="21"/>
              </w:rPr>
            </w:pPr>
            <w:r w:rsidRPr="00C2269B">
              <w:rPr>
                <w:sz w:val="21"/>
                <w:szCs w:val="21"/>
              </w:rPr>
              <w:t>1</w:t>
            </w:r>
            <w:r w:rsidR="00C95C7F" w:rsidRPr="00C2269B">
              <w:rPr>
                <w:sz w:val="21"/>
                <w:szCs w:val="21"/>
              </w:rPr>
              <w:t>2</w:t>
            </w:r>
          </w:p>
        </w:tc>
        <w:tc>
          <w:tcPr>
            <w:tcW w:w="1375" w:type="pct"/>
          </w:tcPr>
          <w:p w:rsidR="00D67554" w:rsidRPr="00C2269B" w:rsidRDefault="00C95C7F" w:rsidP="00D67554">
            <w:pPr>
              <w:rPr>
                <w:sz w:val="21"/>
                <w:szCs w:val="21"/>
              </w:rPr>
            </w:pPr>
            <w:r w:rsidRPr="00C2269B">
              <w:rPr>
                <w:sz w:val="21"/>
                <w:szCs w:val="21"/>
              </w:rPr>
              <w:t>Magazinier</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2</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15750</w:t>
            </w:r>
          </w:p>
        </w:tc>
        <w:tc>
          <w:tcPr>
            <w:tcW w:w="501" w:type="pct"/>
          </w:tcPr>
          <w:p w:rsidR="00D67554" w:rsidRPr="00C2269B" w:rsidRDefault="002619C4" w:rsidP="00855BA9">
            <w:pPr>
              <w:jc w:val="right"/>
              <w:rPr>
                <w:sz w:val="21"/>
                <w:szCs w:val="21"/>
              </w:rPr>
            </w:pPr>
            <w:r w:rsidRPr="00C2269B">
              <w:rPr>
                <w:sz w:val="21"/>
                <w:szCs w:val="21"/>
              </w:rPr>
              <w:t>9000</w:t>
            </w:r>
          </w:p>
        </w:tc>
      </w:tr>
      <w:tr w:rsidR="00D67554" w:rsidRPr="00C2269B">
        <w:trPr>
          <w:jc w:val="center"/>
        </w:trPr>
        <w:tc>
          <w:tcPr>
            <w:tcW w:w="307" w:type="pct"/>
          </w:tcPr>
          <w:p w:rsidR="00D67554" w:rsidRPr="00C2269B" w:rsidRDefault="00D67554" w:rsidP="00D67554">
            <w:pPr>
              <w:rPr>
                <w:sz w:val="21"/>
                <w:szCs w:val="21"/>
              </w:rPr>
            </w:pPr>
            <w:r w:rsidRPr="00C2269B">
              <w:rPr>
                <w:sz w:val="21"/>
                <w:szCs w:val="21"/>
              </w:rPr>
              <w:t>1</w:t>
            </w:r>
            <w:r w:rsidR="00C95C7F" w:rsidRPr="00C2269B">
              <w:rPr>
                <w:sz w:val="21"/>
                <w:szCs w:val="21"/>
              </w:rPr>
              <w:t>3</w:t>
            </w:r>
          </w:p>
        </w:tc>
        <w:tc>
          <w:tcPr>
            <w:tcW w:w="1375" w:type="pct"/>
          </w:tcPr>
          <w:p w:rsidR="00D67554" w:rsidRPr="00C2269B" w:rsidRDefault="00C95C7F" w:rsidP="00D67554">
            <w:pPr>
              <w:rPr>
                <w:sz w:val="21"/>
                <w:szCs w:val="21"/>
              </w:rPr>
            </w:pPr>
            <w:r w:rsidRPr="00C2269B">
              <w:rPr>
                <w:sz w:val="21"/>
                <w:szCs w:val="21"/>
              </w:rPr>
              <w:t>S</w:t>
            </w:r>
            <w:r w:rsidR="005C7D4E" w:rsidRPr="00C2269B">
              <w:rPr>
                <w:sz w:val="21"/>
                <w:szCs w:val="21"/>
              </w:rPr>
              <w:t>ekr</w:t>
            </w:r>
            <w:r w:rsidRPr="00C2269B">
              <w:rPr>
                <w:sz w:val="21"/>
                <w:szCs w:val="21"/>
              </w:rPr>
              <w:t>etare</w:t>
            </w:r>
          </w:p>
        </w:tc>
        <w:tc>
          <w:tcPr>
            <w:tcW w:w="624" w:type="pct"/>
          </w:tcPr>
          <w:p w:rsidR="00D67554" w:rsidRPr="00C2269B" w:rsidRDefault="002619C4" w:rsidP="00D67554">
            <w:pPr>
              <w:rPr>
                <w:sz w:val="21"/>
                <w:szCs w:val="21"/>
              </w:rPr>
            </w:pPr>
            <w:r w:rsidRPr="00C2269B">
              <w:rPr>
                <w:sz w:val="21"/>
                <w:szCs w:val="21"/>
              </w:rPr>
              <w:t>IV-b</w:t>
            </w:r>
          </w:p>
        </w:tc>
        <w:tc>
          <w:tcPr>
            <w:tcW w:w="430" w:type="pct"/>
          </w:tcPr>
          <w:p w:rsidR="00D67554" w:rsidRPr="00C2269B" w:rsidRDefault="002619C4" w:rsidP="0006580B">
            <w:pPr>
              <w:jc w:val="center"/>
              <w:rPr>
                <w:sz w:val="21"/>
                <w:szCs w:val="21"/>
              </w:rPr>
            </w:pPr>
            <w:r w:rsidRPr="00C2269B">
              <w:rPr>
                <w:sz w:val="21"/>
                <w:szCs w:val="21"/>
              </w:rPr>
              <w:t>1</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21714</w:t>
            </w:r>
          </w:p>
        </w:tc>
        <w:tc>
          <w:tcPr>
            <w:tcW w:w="501" w:type="pct"/>
          </w:tcPr>
          <w:p w:rsidR="00D67554" w:rsidRPr="00C2269B" w:rsidRDefault="002619C4" w:rsidP="00855BA9">
            <w:pPr>
              <w:jc w:val="right"/>
              <w:rPr>
                <w:sz w:val="21"/>
                <w:szCs w:val="21"/>
              </w:rPr>
            </w:pPr>
            <w:r w:rsidRPr="00C2269B">
              <w:rPr>
                <w:sz w:val="21"/>
                <w:szCs w:val="21"/>
              </w:rPr>
              <w:t>9000</w:t>
            </w:r>
          </w:p>
        </w:tc>
      </w:tr>
      <w:tr w:rsidR="00C95C7F" w:rsidRPr="00C2269B">
        <w:trPr>
          <w:jc w:val="center"/>
        </w:trPr>
        <w:tc>
          <w:tcPr>
            <w:tcW w:w="307" w:type="pct"/>
          </w:tcPr>
          <w:p w:rsidR="00C95C7F" w:rsidRPr="00C2269B" w:rsidRDefault="00C95C7F" w:rsidP="00D67554">
            <w:pPr>
              <w:rPr>
                <w:sz w:val="21"/>
                <w:szCs w:val="21"/>
              </w:rPr>
            </w:pPr>
            <w:r w:rsidRPr="00C2269B">
              <w:rPr>
                <w:sz w:val="21"/>
                <w:szCs w:val="21"/>
              </w:rPr>
              <w:t>14</w:t>
            </w:r>
          </w:p>
        </w:tc>
        <w:tc>
          <w:tcPr>
            <w:tcW w:w="1375" w:type="pct"/>
          </w:tcPr>
          <w:p w:rsidR="00C95C7F" w:rsidRPr="00C2269B" w:rsidRDefault="00C95C7F" w:rsidP="00D67554">
            <w:pPr>
              <w:rPr>
                <w:sz w:val="21"/>
                <w:szCs w:val="21"/>
              </w:rPr>
            </w:pPr>
            <w:r w:rsidRPr="00C2269B">
              <w:rPr>
                <w:sz w:val="21"/>
                <w:szCs w:val="21"/>
              </w:rPr>
              <w:t>Shofer</w:t>
            </w:r>
          </w:p>
        </w:tc>
        <w:tc>
          <w:tcPr>
            <w:tcW w:w="624" w:type="pct"/>
          </w:tcPr>
          <w:p w:rsidR="00C95C7F" w:rsidRPr="00C2269B" w:rsidRDefault="00C95C7F" w:rsidP="00D67554">
            <w:pPr>
              <w:rPr>
                <w:sz w:val="21"/>
                <w:szCs w:val="21"/>
              </w:rPr>
            </w:pPr>
          </w:p>
        </w:tc>
        <w:tc>
          <w:tcPr>
            <w:tcW w:w="430" w:type="pct"/>
          </w:tcPr>
          <w:p w:rsidR="00C95C7F" w:rsidRPr="00C2269B" w:rsidRDefault="002619C4" w:rsidP="0006580B">
            <w:pPr>
              <w:jc w:val="center"/>
              <w:rPr>
                <w:sz w:val="21"/>
                <w:szCs w:val="21"/>
              </w:rPr>
            </w:pPr>
            <w:r w:rsidRPr="00C2269B">
              <w:rPr>
                <w:sz w:val="21"/>
                <w:szCs w:val="21"/>
              </w:rPr>
              <w:t>2</w:t>
            </w:r>
          </w:p>
        </w:tc>
        <w:tc>
          <w:tcPr>
            <w:tcW w:w="486" w:type="pct"/>
          </w:tcPr>
          <w:p w:rsidR="00C95C7F" w:rsidRPr="00C2269B" w:rsidRDefault="002619C4" w:rsidP="0006580B">
            <w:pPr>
              <w:jc w:val="center"/>
              <w:rPr>
                <w:sz w:val="21"/>
                <w:szCs w:val="21"/>
              </w:rPr>
            </w:pPr>
            <w:r w:rsidRPr="00C2269B">
              <w:rPr>
                <w:sz w:val="21"/>
                <w:szCs w:val="21"/>
              </w:rPr>
              <w:t>2%</w:t>
            </w:r>
          </w:p>
        </w:tc>
        <w:tc>
          <w:tcPr>
            <w:tcW w:w="650" w:type="pct"/>
          </w:tcPr>
          <w:p w:rsidR="00C95C7F" w:rsidRPr="00C2269B" w:rsidRDefault="00C95C7F" w:rsidP="00D67554">
            <w:pPr>
              <w:rPr>
                <w:sz w:val="21"/>
                <w:szCs w:val="21"/>
              </w:rPr>
            </w:pPr>
          </w:p>
        </w:tc>
        <w:tc>
          <w:tcPr>
            <w:tcW w:w="628" w:type="pct"/>
          </w:tcPr>
          <w:p w:rsidR="00C95C7F" w:rsidRPr="00C2269B" w:rsidRDefault="002619C4" w:rsidP="00855BA9">
            <w:pPr>
              <w:jc w:val="right"/>
              <w:rPr>
                <w:sz w:val="21"/>
                <w:szCs w:val="21"/>
              </w:rPr>
            </w:pPr>
            <w:r w:rsidRPr="00C2269B">
              <w:rPr>
                <w:sz w:val="21"/>
                <w:szCs w:val="21"/>
              </w:rPr>
              <w:t>15750</w:t>
            </w:r>
          </w:p>
        </w:tc>
        <w:tc>
          <w:tcPr>
            <w:tcW w:w="501" w:type="pct"/>
          </w:tcPr>
          <w:p w:rsidR="00C95C7F" w:rsidRPr="00C2269B" w:rsidRDefault="002619C4" w:rsidP="00855BA9">
            <w:pPr>
              <w:jc w:val="right"/>
              <w:rPr>
                <w:sz w:val="21"/>
                <w:szCs w:val="21"/>
              </w:rPr>
            </w:pPr>
            <w:r w:rsidRPr="00C2269B">
              <w:rPr>
                <w:sz w:val="21"/>
                <w:szCs w:val="21"/>
              </w:rPr>
              <w:t>9000</w:t>
            </w:r>
          </w:p>
        </w:tc>
      </w:tr>
      <w:tr w:rsidR="00D67554" w:rsidRPr="00C2269B">
        <w:trPr>
          <w:jc w:val="center"/>
        </w:trPr>
        <w:tc>
          <w:tcPr>
            <w:tcW w:w="307" w:type="pct"/>
          </w:tcPr>
          <w:p w:rsidR="00D67554" w:rsidRPr="00C2269B" w:rsidRDefault="00C95C7F" w:rsidP="00D67554">
            <w:pPr>
              <w:rPr>
                <w:sz w:val="21"/>
                <w:szCs w:val="21"/>
              </w:rPr>
            </w:pPr>
            <w:r w:rsidRPr="00C2269B">
              <w:rPr>
                <w:sz w:val="21"/>
                <w:szCs w:val="21"/>
              </w:rPr>
              <w:t>15</w:t>
            </w:r>
          </w:p>
        </w:tc>
        <w:tc>
          <w:tcPr>
            <w:tcW w:w="1375" w:type="pct"/>
          </w:tcPr>
          <w:p w:rsidR="00D67554" w:rsidRPr="00C2269B" w:rsidRDefault="00C95C7F" w:rsidP="00D67554">
            <w:pPr>
              <w:rPr>
                <w:sz w:val="21"/>
                <w:szCs w:val="21"/>
              </w:rPr>
            </w:pPr>
            <w:r w:rsidRPr="00C2269B">
              <w:rPr>
                <w:sz w:val="21"/>
                <w:szCs w:val="21"/>
              </w:rPr>
              <w:t>Punonjës pastrimi</w:t>
            </w:r>
          </w:p>
        </w:tc>
        <w:tc>
          <w:tcPr>
            <w:tcW w:w="624" w:type="pct"/>
          </w:tcPr>
          <w:p w:rsidR="00D67554" w:rsidRPr="00C2269B" w:rsidRDefault="00D67554" w:rsidP="00D67554">
            <w:pPr>
              <w:rPr>
                <w:sz w:val="21"/>
                <w:szCs w:val="21"/>
              </w:rPr>
            </w:pPr>
          </w:p>
        </w:tc>
        <w:tc>
          <w:tcPr>
            <w:tcW w:w="430" w:type="pct"/>
          </w:tcPr>
          <w:p w:rsidR="00D67554" w:rsidRPr="00C2269B" w:rsidRDefault="002619C4" w:rsidP="0006580B">
            <w:pPr>
              <w:jc w:val="center"/>
              <w:rPr>
                <w:sz w:val="21"/>
                <w:szCs w:val="21"/>
              </w:rPr>
            </w:pPr>
            <w:r w:rsidRPr="00C2269B">
              <w:rPr>
                <w:sz w:val="21"/>
                <w:szCs w:val="21"/>
              </w:rPr>
              <w:t>3</w:t>
            </w:r>
          </w:p>
        </w:tc>
        <w:tc>
          <w:tcPr>
            <w:tcW w:w="486" w:type="pct"/>
          </w:tcPr>
          <w:p w:rsidR="00D67554" w:rsidRPr="00C2269B" w:rsidRDefault="002619C4" w:rsidP="0006580B">
            <w:pPr>
              <w:jc w:val="center"/>
              <w:rPr>
                <w:sz w:val="21"/>
                <w:szCs w:val="21"/>
              </w:rPr>
            </w:pPr>
            <w:r w:rsidRPr="00C2269B">
              <w:rPr>
                <w:sz w:val="21"/>
                <w:szCs w:val="21"/>
              </w:rPr>
              <w:t>2%</w:t>
            </w:r>
          </w:p>
        </w:tc>
        <w:tc>
          <w:tcPr>
            <w:tcW w:w="650" w:type="pct"/>
          </w:tcPr>
          <w:p w:rsidR="00D67554" w:rsidRPr="00C2269B" w:rsidRDefault="00D67554" w:rsidP="00D67554">
            <w:pPr>
              <w:rPr>
                <w:sz w:val="21"/>
                <w:szCs w:val="21"/>
              </w:rPr>
            </w:pPr>
          </w:p>
        </w:tc>
        <w:tc>
          <w:tcPr>
            <w:tcW w:w="628" w:type="pct"/>
          </w:tcPr>
          <w:p w:rsidR="00D67554" w:rsidRPr="00C2269B" w:rsidRDefault="002619C4" w:rsidP="00855BA9">
            <w:pPr>
              <w:jc w:val="right"/>
              <w:rPr>
                <w:sz w:val="21"/>
                <w:szCs w:val="21"/>
              </w:rPr>
            </w:pPr>
            <w:r w:rsidRPr="00C2269B">
              <w:rPr>
                <w:sz w:val="21"/>
                <w:szCs w:val="21"/>
              </w:rPr>
              <w:t>12600</w:t>
            </w:r>
          </w:p>
        </w:tc>
        <w:tc>
          <w:tcPr>
            <w:tcW w:w="501" w:type="pct"/>
          </w:tcPr>
          <w:p w:rsidR="00D67554" w:rsidRPr="00C2269B" w:rsidRDefault="002619C4" w:rsidP="00855BA9">
            <w:pPr>
              <w:jc w:val="right"/>
              <w:rPr>
                <w:sz w:val="21"/>
                <w:szCs w:val="21"/>
              </w:rPr>
            </w:pPr>
            <w:r w:rsidRPr="00C2269B">
              <w:rPr>
                <w:sz w:val="21"/>
                <w:szCs w:val="21"/>
              </w:rPr>
              <w:t>3000</w:t>
            </w:r>
          </w:p>
        </w:tc>
      </w:tr>
    </w:tbl>
    <w:p w:rsidR="00D67554" w:rsidRPr="00C2269B" w:rsidRDefault="00D67554" w:rsidP="001F77CD">
      <w:pPr>
        <w:pStyle w:val="Akti"/>
        <w:keepNext w:val="0"/>
        <w:rPr>
          <w:sz w:val="21"/>
          <w:szCs w:val="21"/>
        </w:rPr>
      </w:pPr>
    </w:p>
    <w:p w:rsidR="00D67554" w:rsidRDefault="00D67554"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F908A3" w:rsidRDefault="00F908A3" w:rsidP="00A37416">
      <w:pPr>
        <w:rPr>
          <w:sz w:val="21"/>
          <w:szCs w:val="21"/>
        </w:rPr>
      </w:pPr>
    </w:p>
    <w:p w:rsidR="00D67554" w:rsidRPr="00C2269B" w:rsidRDefault="00A37416" w:rsidP="00E60DF7">
      <w:pPr>
        <w:pStyle w:val="Paragrafi"/>
        <w:jc w:val="right"/>
        <w:rPr>
          <w:sz w:val="21"/>
          <w:szCs w:val="21"/>
        </w:rPr>
      </w:pPr>
      <w:r w:rsidRPr="00C2269B">
        <w:rPr>
          <w:sz w:val="21"/>
          <w:szCs w:val="21"/>
        </w:rPr>
        <w:t>Lidhja nr.2</w:t>
      </w:r>
    </w:p>
    <w:p w:rsidR="00E60DF7" w:rsidRPr="00C2269B" w:rsidRDefault="00E60DF7" w:rsidP="00E60DF7">
      <w:pPr>
        <w:pStyle w:val="Paragrafi"/>
        <w:jc w:val="right"/>
        <w:rPr>
          <w:sz w:val="21"/>
          <w:szCs w:val="21"/>
        </w:rPr>
      </w:pPr>
    </w:p>
    <w:p w:rsidR="00A37416" w:rsidRPr="00C2269B" w:rsidRDefault="00A37416" w:rsidP="00E60DF7">
      <w:pPr>
        <w:pStyle w:val="TitulliTitull"/>
        <w:rPr>
          <w:sz w:val="21"/>
          <w:szCs w:val="21"/>
        </w:rPr>
      </w:pPr>
      <w:r w:rsidRPr="00C2269B">
        <w:rPr>
          <w:sz w:val="21"/>
          <w:szCs w:val="21"/>
        </w:rPr>
        <w:t>Struktura dhe nivelet e pagave për</w:t>
      </w:r>
      <w:r w:rsidR="004203DA" w:rsidRPr="00C2269B">
        <w:rPr>
          <w:sz w:val="21"/>
          <w:szCs w:val="21"/>
        </w:rPr>
        <w:t xml:space="preserve"> </w:t>
      </w:r>
      <w:r w:rsidRPr="00C2269B">
        <w:rPr>
          <w:sz w:val="21"/>
          <w:szCs w:val="21"/>
        </w:rPr>
        <w:t>punonjësit e Degëve të Tatimeve</w:t>
      </w:r>
    </w:p>
    <w:p w:rsidR="00A37416" w:rsidRPr="00C2269B" w:rsidRDefault="00A37416" w:rsidP="00A37416">
      <w:pPr>
        <w:pStyle w:val="Paragrafi"/>
        <w:rPr>
          <w:sz w:val="21"/>
          <w:szCs w:val="21"/>
        </w:rPr>
      </w:pPr>
    </w:p>
    <w:tbl>
      <w:tblPr>
        <w:tblStyle w:val="TableGrid"/>
        <w:tblW w:w="9522" w:type="dxa"/>
        <w:tblLook w:val="01E0" w:firstRow="1" w:lastRow="1" w:firstColumn="1" w:lastColumn="1" w:noHBand="0" w:noVBand="0"/>
      </w:tblPr>
      <w:tblGrid>
        <w:gridCol w:w="605"/>
        <w:gridCol w:w="2379"/>
        <w:gridCol w:w="1136"/>
        <w:gridCol w:w="1018"/>
        <w:gridCol w:w="1061"/>
        <w:gridCol w:w="1151"/>
        <w:gridCol w:w="1138"/>
        <w:gridCol w:w="1034"/>
      </w:tblGrid>
      <w:tr w:rsidR="004203DA" w:rsidRPr="00C2269B">
        <w:tc>
          <w:tcPr>
            <w:tcW w:w="606" w:type="dxa"/>
          </w:tcPr>
          <w:p w:rsidR="004203DA" w:rsidRPr="00C2269B" w:rsidRDefault="004203DA" w:rsidP="00A37416">
            <w:pPr>
              <w:pStyle w:val="Paragrafi"/>
              <w:ind w:firstLine="0"/>
              <w:rPr>
                <w:sz w:val="21"/>
                <w:szCs w:val="21"/>
              </w:rPr>
            </w:pPr>
          </w:p>
        </w:tc>
        <w:tc>
          <w:tcPr>
            <w:tcW w:w="2378" w:type="dxa"/>
          </w:tcPr>
          <w:p w:rsidR="004203DA" w:rsidRPr="00C2269B" w:rsidRDefault="004203DA" w:rsidP="004203DA">
            <w:pPr>
              <w:pStyle w:val="Paragrafi"/>
              <w:ind w:firstLine="0"/>
              <w:jc w:val="center"/>
              <w:rPr>
                <w:sz w:val="21"/>
                <w:szCs w:val="21"/>
              </w:rPr>
            </w:pPr>
          </w:p>
        </w:tc>
        <w:tc>
          <w:tcPr>
            <w:tcW w:w="6538" w:type="dxa"/>
            <w:gridSpan w:val="6"/>
          </w:tcPr>
          <w:p w:rsidR="004203DA" w:rsidRPr="00C2269B" w:rsidRDefault="004203DA" w:rsidP="004203DA">
            <w:pPr>
              <w:pStyle w:val="Paragrafi"/>
              <w:jc w:val="center"/>
              <w:rPr>
                <w:sz w:val="21"/>
                <w:szCs w:val="21"/>
              </w:rPr>
            </w:pPr>
            <w:r w:rsidRPr="00C2269B">
              <w:rPr>
                <w:sz w:val="21"/>
                <w:szCs w:val="21"/>
              </w:rPr>
              <w:t>PAGA MUJORE</w:t>
            </w:r>
          </w:p>
        </w:tc>
      </w:tr>
      <w:tr w:rsidR="004203DA" w:rsidRPr="00C2269B">
        <w:tc>
          <w:tcPr>
            <w:tcW w:w="606" w:type="dxa"/>
          </w:tcPr>
          <w:p w:rsidR="004203DA" w:rsidRPr="00C2269B" w:rsidRDefault="004203DA" w:rsidP="00A37416">
            <w:pPr>
              <w:pStyle w:val="Paragrafi"/>
              <w:ind w:firstLine="0"/>
              <w:rPr>
                <w:sz w:val="21"/>
                <w:szCs w:val="21"/>
              </w:rPr>
            </w:pPr>
          </w:p>
        </w:tc>
        <w:tc>
          <w:tcPr>
            <w:tcW w:w="2380" w:type="dxa"/>
          </w:tcPr>
          <w:p w:rsidR="004203DA" w:rsidRPr="00C2269B" w:rsidRDefault="004203DA" w:rsidP="00A37416">
            <w:pPr>
              <w:pStyle w:val="Paragrafi"/>
              <w:ind w:firstLine="0"/>
              <w:rPr>
                <w:sz w:val="21"/>
                <w:szCs w:val="21"/>
              </w:rPr>
            </w:pPr>
          </w:p>
        </w:tc>
        <w:tc>
          <w:tcPr>
            <w:tcW w:w="4366" w:type="dxa"/>
            <w:gridSpan w:val="4"/>
          </w:tcPr>
          <w:p w:rsidR="004203DA" w:rsidRPr="00C2269B" w:rsidRDefault="000A2CB8" w:rsidP="004203DA">
            <w:pPr>
              <w:pStyle w:val="Paragrafi"/>
              <w:ind w:firstLine="0"/>
              <w:jc w:val="center"/>
              <w:rPr>
                <w:sz w:val="21"/>
                <w:szCs w:val="21"/>
              </w:rPr>
            </w:pPr>
            <w:r w:rsidRPr="00C2269B">
              <w:rPr>
                <w:sz w:val="21"/>
                <w:szCs w:val="21"/>
              </w:rPr>
              <w:t>PAGA INDIVIDUALE (PAGA BAZË</w:t>
            </w:r>
            <w:r w:rsidR="004203DA" w:rsidRPr="00C2269B">
              <w:rPr>
                <w:sz w:val="21"/>
                <w:szCs w:val="21"/>
              </w:rPr>
              <w:t>)</w:t>
            </w:r>
          </w:p>
        </w:tc>
        <w:tc>
          <w:tcPr>
            <w:tcW w:w="1138" w:type="dxa"/>
          </w:tcPr>
          <w:p w:rsidR="004203DA" w:rsidRPr="00C2269B" w:rsidRDefault="004203DA" w:rsidP="00A37416">
            <w:pPr>
              <w:pStyle w:val="Paragrafi"/>
              <w:ind w:firstLine="0"/>
              <w:rPr>
                <w:sz w:val="21"/>
                <w:szCs w:val="21"/>
              </w:rPr>
            </w:pPr>
            <w:r w:rsidRPr="00C2269B">
              <w:rPr>
                <w:sz w:val="21"/>
                <w:szCs w:val="21"/>
              </w:rPr>
              <w:t>Shtesa e pozicionit (SHP)</w:t>
            </w:r>
          </w:p>
        </w:tc>
        <w:tc>
          <w:tcPr>
            <w:tcW w:w="1032" w:type="dxa"/>
          </w:tcPr>
          <w:p w:rsidR="004203DA" w:rsidRPr="00C2269B" w:rsidRDefault="004203DA" w:rsidP="00A37416">
            <w:pPr>
              <w:pStyle w:val="Paragrafi"/>
              <w:ind w:firstLine="0"/>
              <w:rPr>
                <w:sz w:val="21"/>
                <w:szCs w:val="21"/>
              </w:rPr>
            </w:pPr>
            <w:r w:rsidRPr="00C2269B">
              <w:rPr>
                <w:sz w:val="21"/>
                <w:szCs w:val="21"/>
              </w:rPr>
              <w:t>Shtesa për kushte pune</w:t>
            </w:r>
          </w:p>
        </w:tc>
      </w:tr>
      <w:tr w:rsidR="00E14BFE" w:rsidRPr="00C2269B">
        <w:tc>
          <w:tcPr>
            <w:tcW w:w="606" w:type="dxa"/>
          </w:tcPr>
          <w:p w:rsidR="00E14BFE" w:rsidRPr="00C2269B" w:rsidRDefault="00E14BFE" w:rsidP="00A37416">
            <w:pPr>
              <w:pStyle w:val="Paragrafi"/>
              <w:ind w:firstLine="0"/>
              <w:rPr>
                <w:sz w:val="21"/>
                <w:szCs w:val="21"/>
              </w:rPr>
            </w:pPr>
          </w:p>
        </w:tc>
        <w:tc>
          <w:tcPr>
            <w:tcW w:w="2380" w:type="dxa"/>
          </w:tcPr>
          <w:p w:rsidR="00E14BFE" w:rsidRPr="00C2269B" w:rsidRDefault="00236AC0" w:rsidP="00A37416">
            <w:pPr>
              <w:pStyle w:val="Paragrafi"/>
              <w:ind w:firstLine="0"/>
              <w:rPr>
                <w:sz w:val="21"/>
                <w:szCs w:val="21"/>
              </w:rPr>
            </w:pPr>
            <w:r w:rsidRPr="00C2269B">
              <w:rPr>
                <w:sz w:val="21"/>
                <w:szCs w:val="21"/>
              </w:rPr>
              <w:t>POZICIONI</w:t>
            </w:r>
          </w:p>
        </w:tc>
        <w:tc>
          <w:tcPr>
            <w:tcW w:w="1136" w:type="dxa"/>
          </w:tcPr>
          <w:p w:rsidR="00E14BFE" w:rsidRPr="00C2269B" w:rsidRDefault="00683900" w:rsidP="00A37416">
            <w:pPr>
              <w:pStyle w:val="Paragrafi"/>
              <w:ind w:firstLine="0"/>
              <w:rPr>
                <w:sz w:val="21"/>
                <w:szCs w:val="21"/>
              </w:rPr>
            </w:pPr>
            <w:r w:rsidRPr="00C2269B">
              <w:rPr>
                <w:sz w:val="21"/>
                <w:szCs w:val="21"/>
              </w:rPr>
              <w:t>Kategoria</w:t>
            </w:r>
          </w:p>
        </w:tc>
        <w:tc>
          <w:tcPr>
            <w:tcW w:w="1018" w:type="dxa"/>
          </w:tcPr>
          <w:p w:rsidR="00E14BFE" w:rsidRPr="00C2269B" w:rsidRDefault="00683900" w:rsidP="00A37416">
            <w:pPr>
              <w:pStyle w:val="Paragrafi"/>
              <w:ind w:firstLine="0"/>
              <w:rPr>
                <w:sz w:val="21"/>
                <w:szCs w:val="21"/>
              </w:rPr>
            </w:pPr>
            <w:r w:rsidRPr="00C2269B">
              <w:rPr>
                <w:sz w:val="21"/>
                <w:szCs w:val="21"/>
              </w:rPr>
              <w:t>Paga e grupit (PG)</w:t>
            </w:r>
          </w:p>
        </w:tc>
        <w:tc>
          <w:tcPr>
            <w:tcW w:w="1061" w:type="dxa"/>
          </w:tcPr>
          <w:p w:rsidR="00E14BFE" w:rsidRPr="00C2269B" w:rsidRDefault="00683900" w:rsidP="00A37416">
            <w:pPr>
              <w:pStyle w:val="Paragrafi"/>
              <w:ind w:firstLine="0"/>
              <w:rPr>
                <w:sz w:val="21"/>
                <w:szCs w:val="21"/>
              </w:rPr>
            </w:pPr>
            <w:r w:rsidRPr="00C2269B">
              <w:rPr>
                <w:sz w:val="21"/>
                <w:szCs w:val="21"/>
              </w:rPr>
              <w:t>Shtesa vjetore për vjetërsi (SHV)</w:t>
            </w:r>
          </w:p>
        </w:tc>
        <w:tc>
          <w:tcPr>
            <w:tcW w:w="1151" w:type="dxa"/>
          </w:tcPr>
          <w:p w:rsidR="00E14BFE" w:rsidRPr="00C2269B" w:rsidRDefault="00683900" w:rsidP="00A37416">
            <w:pPr>
              <w:pStyle w:val="Paragrafi"/>
              <w:ind w:firstLine="0"/>
              <w:rPr>
                <w:sz w:val="21"/>
                <w:szCs w:val="21"/>
              </w:rPr>
            </w:pPr>
            <w:r w:rsidRPr="00C2269B">
              <w:rPr>
                <w:sz w:val="21"/>
                <w:szCs w:val="21"/>
              </w:rPr>
              <w:t>Shtesa për kualifikim (SHK)</w:t>
            </w:r>
          </w:p>
        </w:tc>
        <w:tc>
          <w:tcPr>
            <w:tcW w:w="1138" w:type="dxa"/>
          </w:tcPr>
          <w:p w:rsidR="00E14BFE" w:rsidRPr="00C2269B" w:rsidRDefault="00683900" w:rsidP="00A37416">
            <w:pPr>
              <w:pStyle w:val="Paragrafi"/>
              <w:ind w:firstLine="0"/>
              <w:rPr>
                <w:sz w:val="21"/>
                <w:szCs w:val="21"/>
              </w:rPr>
            </w:pPr>
            <w:r w:rsidRPr="00C2269B">
              <w:rPr>
                <w:sz w:val="21"/>
                <w:szCs w:val="21"/>
              </w:rPr>
              <w:t>Shtesa e pozicionit (SHP)</w:t>
            </w:r>
          </w:p>
        </w:tc>
        <w:tc>
          <w:tcPr>
            <w:tcW w:w="1032" w:type="dxa"/>
          </w:tcPr>
          <w:p w:rsidR="00E14BFE" w:rsidRPr="00C2269B" w:rsidRDefault="00683900" w:rsidP="00A37416">
            <w:pPr>
              <w:pStyle w:val="Paragrafi"/>
              <w:ind w:firstLine="0"/>
              <w:rPr>
                <w:sz w:val="21"/>
                <w:szCs w:val="21"/>
              </w:rPr>
            </w:pPr>
            <w:r w:rsidRPr="00C2269B">
              <w:rPr>
                <w:sz w:val="21"/>
                <w:szCs w:val="21"/>
              </w:rPr>
              <w:t>Shtesa për kushte pune</w:t>
            </w:r>
          </w:p>
        </w:tc>
      </w:tr>
      <w:tr w:rsidR="00E14BFE" w:rsidRPr="00C2269B">
        <w:tc>
          <w:tcPr>
            <w:tcW w:w="606" w:type="dxa"/>
          </w:tcPr>
          <w:p w:rsidR="00E14BFE" w:rsidRPr="00C2269B" w:rsidRDefault="00683900" w:rsidP="00A167A2">
            <w:pPr>
              <w:pStyle w:val="Paragrafi"/>
              <w:ind w:firstLine="0"/>
              <w:jc w:val="center"/>
              <w:rPr>
                <w:sz w:val="21"/>
                <w:szCs w:val="21"/>
              </w:rPr>
            </w:pPr>
            <w:r w:rsidRPr="00C2269B">
              <w:rPr>
                <w:sz w:val="21"/>
                <w:szCs w:val="21"/>
              </w:rPr>
              <w:t>Nr.</w:t>
            </w:r>
          </w:p>
        </w:tc>
        <w:tc>
          <w:tcPr>
            <w:tcW w:w="2380" w:type="dxa"/>
          </w:tcPr>
          <w:p w:rsidR="00E14BFE" w:rsidRPr="00C2269B" w:rsidRDefault="00E14BFE" w:rsidP="00A167A2">
            <w:pPr>
              <w:pStyle w:val="Paragrafi"/>
              <w:ind w:firstLine="0"/>
              <w:jc w:val="center"/>
              <w:rPr>
                <w:sz w:val="21"/>
                <w:szCs w:val="21"/>
              </w:rPr>
            </w:pPr>
          </w:p>
        </w:tc>
        <w:tc>
          <w:tcPr>
            <w:tcW w:w="1136" w:type="dxa"/>
          </w:tcPr>
          <w:p w:rsidR="00E14BFE" w:rsidRPr="00C2269B" w:rsidRDefault="00E14BFE" w:rsidP="00A167A2">
            <w:pPr>
              <w:pStyle w:val="Paragrafi"/>
              <w:ind w:firstLine="0"/>
              <w:jc w:val="center"/>
              <w:rPr>
                <w:sz w:val="21"/>
                <w:szCs w:val="21"/>
              </w:rPr>
            </w:pPr>
          </w:p>
        </w:tc>
        <w:tc>
          <w:tcPr>
            <w:tcW w:w="1018" w:type="dxa"/>
          </w:tcPr>
          <w:p w:rsidR="00E14BFE" w:rsidRPr="00C2269B" w:rsidRDefault="00683900" w:rsidP="00A167A2">
            <w:pPr>
              <w:pStyle w:val="Paragrafi"/>
              <w:ind w:firstLine="0"/>
              <w:jc w:val="center"/>
              <w:rPr>
                <w:sz w:val="21"/>
                <w:szCs w:val="21"/>
              </w:rPr>
            </w:pPr>
            <w:r w:rsidRPr="00C2269B">
              <w:rPr>
                <w:sz w:val="21"/>
                <w:szCs w:val="21"/>
              </w:rPr>
              <w:t>1</w:t>
            </w:r>
          </w:p>
        </w:tc>
        <w:tc>
          <w:tcPr>
            <w:tcW w:w="1061" w:type="dxa"/>
          </w:tcPr>
          <w:p w:rsidR="00E14BFE" w:rsidRPr="00C2269B" w:rsidRDefault="00683900" w:rsidP="00A167A2">
            <w:pPr>
              <w:pStyle w:val="Paragrafi"/>
              <w:ind w:firstLine="0"/>
              <w:jc w:val="center"/>
              <w:rPr>
                <w:sz w:val="21"/>
                <w:szCs w:val="21"/>
              </w:rPr>
            </w:pPr>
            <w:r w:rsidRPr="00C2269B">
              <w:rPr>
                <w:sz w:val="21"/>
                <w:szCs w:val="21"/>
              </w:rPr>
              <w:t>2</w:t>
            </w:r>
          </w:p>
        </w:tc>
        <w:tc>
          <w:tcPr>
            <w:tcW w:w="1151" w:type="dxa"/>
          </w:tcPr>
          <w:p w:rsidR="00E14BFE" w:rsidRPr="00C2269B" w:rsidRDefault="00683900" w:rsidP="00A167A2">
            <w:pPr>
              <w:pStyle w:val="Paragrafi"/>
              <w:ind w:firstLine="0"/>
              <w:jc w:val="center"/>
              <w:rPr>
                <w:sz w:val="21"/>
                <w:szCs w:val="21"/>
              </w:rPr>
            </w:pPr>
            <w:r w:rsidRPr="00C2269B">
              <w:rPr>
                <w:sz w:val="21"/>
                <w:szCs w:val="21"/>
              </w:rPr>
              <w:t>3</w:t>
            </w:r>
          </w:p>
        </w:tc>
        <w:tc>
          <w:tcPr>
            <w:tcW w:w="1138" w:type="dxa"/>
          </w:tcPr>
          <w:p w:rsidR="00E14BFE" w:rsidRPr="00C2269B" w:rsidRDefault="00683900" w:rsidP="00A167A2">
            <w:pPr>
              <w:pStyle w:val="Paragrafi"/>
              <w:ind w:firstLine="0"/>
              <w:jc w:val="center"/>
              <w:rPr>
                <w:sz w:val="21"/>
                <w:szCs w:val="21"/>
              </w:rPr>
            </w:pPr>
            <w:r w:rsidRPr="00C2269B">
              <w:rPr>
                <w:sz w:val="21"/>
                <w:szCs w:val="21"/>
              </w:rPr>
              <w:t>4</w:t>
            </w:r>
          </w:p>
        </w:tc>
        <w:tc>
          <w:tcPr>
            <w:tcW w:w="1032" w:type="dxa"/>
          </w:tcPr>
          <w:p w:rsidR="00E14BFE" w:rsidRPr="00C2269B" w:rsidRDefault="00683900" w:rsidP="00A167A2">
            <w:pPr>
              <w:pStyle w:val="Paragrafi"/>
              <w:ind w:firstLine="0"/>
              <w:jc w:val="center"/>
              <w:rPr>
                <w:sz w:val="21"/>
                <w:szCs w:val="21"/>
              </w:rPr>
            </w:pPr>
            <w:r w:rsidRPr="00C2269B">
              <w:rPr>
                <w:sz w:val="21"/>
                <w:szCs w:val="21"/>
              </w:rPr>
              <w:t>5</w:t>
            </w:r>
          </w:p>
        </w:tc>
      </w:tr>
      <w:tr w:rsidR="00683900" w:rsidRPr="00C2269B">
        <w:tc>
          <w:tcPr>
            <w:tcW w:w="9522" w:type="dxa"/>
            <w:gridSpan w:val="8"/>
          </w:tcPr>
          <w:p w:rsidR="00683900" w:rsidRPr="00C2269B" w:rsidRDefault="004203DA" w:rsidP="0092070D">
            <w:pPr>
              <w:pStyle w:val="Paragrafi"/>
              <w:ind w:firstLine="0"/>
              <w:jc w:val="center"/>
              <w:rPr>
                <w:sz w:val="21"/>
                <w:szCs w:val="21"/>
              </w:rPr>
            </w:pPr>
            <w:r w:rsidRPr="00C2269B">
              <w:rPr>
                <w:sz w:val="21"/>
                <w:szCs w:val="21"/>
              </w:rPr>
              <w:t>Dega e tatimpaguesve të mëdhenj dhe dega e t</w:t>
            </w:r>
            <w:r w:rsidR="00683900" w:rsidRPr="00C2269B">
              <w:rPr>
                <w:sz w:val="21"/>
                <w:szCs w:val="21"/>
              </w:rPr>
              <w:t>atimeve Tiranë</w:t>
            </w:r>
          </w:p>
        </w:tc>
      </w:tr>
      <w:tr w:rsidR="00E14BFE" w:rsidRPr="00C2269B">
        <w:tc>
          <w:tcPr>
            <w:tcW w:w="606" w:type="dxa"/>
          </w:tcPr>
          <w:p w:rsidR="00E14BFE" w:rsidRPr="00C2269B" w:rsidRDefault="00E14BFE" w:rsidP="00A37416">
            <w:pPr>
              <w:pStyle w:val="Paragrafi"/>
              <w:ind w:firstLine="0"/>
              <w:rPr>
                <w:sz w:val="21"/>
                <w:szCs w:val="21"/>
              </w:rPr>
            </w:pPr>
          </w:p>
        </w:tc>
        <w:tc>
          <w:tcPr>
            <w:tcW w:w="2380" w:type="dxa"/>
          </w:tcPr>
          <w:p w:rsidR="00E14BFE" w:rsidRPr="00C2269B" w:rsidRDefault="00E14BFE" w:rsidP="00A37416">
            <w:pPr>
              <w:pStyle w:val="Paragrafi"/>
              <w:ind w:firstLine="0"/>
              <w:rPr>
                <w:sz w:val="21"/>
                <w:szCs w:val="21"/>
              </w:rPr>
            </w:pPr>
          </w:p>
        </w:tc>
        <w:tc>
          <w:tcPr>
            <w:tcW w:w="1136" w:type="dxa"/>
          </w:tcPr>
          <w:p w:rsidR="00E14BFE" w:rsidRPr="00C2269B" w:rsidRDefault="00E14BFE" w:rsidP="00A37416">
            <w:pPr>
              <w:pStyle w:val="Paragrafi"/>
              <w:ind w:firstLine="0"/>
              <w:rPr>
                <w:sz w:val="21"/>
                <w:szCs w:val="21"/>
              </w:rPr>
            </w:pPr>
          </w:p>
        </w:tc>
        <w:tc>
          <w:tcPr>
            <w:tcW w:w="1018" w:type="dxa"/>
          </w:tcPr>
          <w:p w:rsidR="00E14BFE" w:rsidRPr="00C2269B" w:rsidRDefault="00E14BFE" w:rsidP="00A37416">
            <w:pPr>
              <w:pStyle w:val="Paragrafi"/>
              <w:ind w:firstLine="0"/>
              <w:rPr>
                <w:sz w:val="21"/>
                <w:szCs w:val="21"/>
              </w:rPr>
            </w:pPr>
          </w:p>
        </w:tc>
        <w:tc>
          <w:tcPr>
            <w:tcW w:w="1061" w:type="dxa"/>
          </w:tcPr>
          <w:p w:rsidR="00E14BFE" w:rsidRPr="00C2269B" w:rsidRDefault="00E14BFE" w:rsidP="00A37416">
            <w:pPr>
              <w:pStyle w:val="Paragrafi"/>
              <w:ind w:firstLine="0"/>
              <w:rPr>
                <w:sz w:val="21"/>
                <w:szCs w:val="21"/>
              </w:rPr>
            </w:pPr>
          </w:p>
        </w:tc>
        <w:tc>
          <w:tcPr>
            <w:tcW w:w="1151" w:type="dxa"/>
          </w:tcPr>
          <w:p w:rsidR="00E14BFE" w:rsidRPr="00C2269B" w:rsidRDefault="00E14BFE" w:rsidP="00A37416">
            <w:pPr>
              <w:pStyle w:val="Paragrafi"/>
              <w:ind w:firstLine="0"/>
              <w:rPr>
                <w:sz w:val="21"/>
                <w:szCs w:val="21"/>
              </w:rPr>
            </w:pPr>
          </w:p>
        </w:tc>
        <w:tc>
          <w:tcPr>
            <w:tcW w:w="1138" w:type="dxa"/>
          </w:tcPr>
          <w:p w:rsidR="00E14BFE" w:rsidRPr="00C2269B" w:rsidRDefault="00E14BFE" w:rsidP="00A37416">
            <w:pPr>
              <w:pStyle w:val="Paragrafi"/>
              <w:ind w:firstLine="0"/>
              <w:rPr>
                <w:sz w:val="21"/>
                <w:szCs w:val="21"/>
              </w:rPr>
            </w:pPr>
          </w:p>
        </w:tc>
        <w:tc>
          <w:tcPr>
            <w:tcW w:w="1032" w:type="dxa"/>
          </w:tcPr>
          <w:p w:rsidR="00E14BFE" w:rsidRPr="00C2269B" w:rsidRDefault="00E14BFE" w:rsidP="00A37416">
            <w:pPr>
              <w:pStyle w:val="Paragrafi"/>
              <w:ind w:firstLine="0"/>
              <w:rPr>
                <w:sz w:val="21"/>
                <w:szCs w:val="21"/>
              </w:rPr>
            </w:pP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1</w:t>
            </w:r>
          </w:p>
        </w:tc>
        <w:tc>
          <w:tcPr>
            <w:tcW w:w="2380" w:type="dxa"/>
          </w:tcPr>
          <w:p w:rsidR="00683900" w:rsidRPr="00C2269B" w:rsidRDefault="00683900" w:rsidP="00A37416">
            <w:pPr>
              <w:pStyle w:val="Paragrafi"/>
              <w:ind w:firstLine="0"/>
              <w:rPr>
                <w:sz w:val="21"/>
                <w:szCs w:val="21"/>
              </w:rPr>
            </w:pPr>
            <w:r w:rsidRPr="00C2269B">
              <w:rPr>
                <w:sz w:val="21"/>
                <w:szCs w:val="21"/>
              </w:rPr>
              <w:t>Kryetar dege</w:t>
            </w:r>
          </w:p>
        </w:tc>
        <w:tc>
          <w:tcPr>
            <w:tcW w:w="1136" w:type="dxa"/>
          </w:tcPr>
          <w:p w:rsidR="00683900" w:rsidRPr="00C2269B" w:rsidRDefault="00683900" w:rsidP="00A37416">
            <w:pPr>
              <w:pStyle w:val="Paragrafi"/>
              <w:ind w:firstLine="0"/>
              <w:rPr>
                <w:sz w:val="21"/>
                <w:szCs w:val="21"/>
              </w:rPr>
            </w:pPr>
            <w:r w:rsidRPr="00C2269B">
              <w:rPr>
                <w:sz w:val="21"/>
                <w:szCs w:val="21"/>
              </w:rPr>
              <w:t>III-a</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59714</w:t>
            </w:r>
          </w:p>
        </w:tc>
        <w:tc>
          <w:tcPr>
            <w:tcW w:w="1032" w:type="dxa"/>
          </w:tcPr>
          <w:p w:rsidR="00683900" w:rsidRPr="00C2269B" w:rsidRDefault="003A2DEE" w:rsidP="00A37416">
            <w:pPr>
              <w:pStyle w:val="Paragrafi"/>
              <w:ind w:firstLine="0"/>
              <w:rPr>
                <w:sz w:val="21"/>
                <w:szCs w:val="21"/>
              </w:rPr>
            </w:pPr>
            <w:r w:rsidRPr="00C2269B">
              <w:rPr>
                <w:sz w:val="21"/>
                <w:szCs w:val="21"/>
              </w:rPr>
              <w:t>16500</w:t>
            </w:r>
          </w:p>
        </w:tc>
      </w:tr>
      <w:tr w:rsidR="00683900" w:rsidRPr="00C2269B">
        <w:tc>
          <w:tcPr>
            <w:tcW w:w="606" w:type="dxa"/>
          </w:tcPr>
          <w:p w:rsidR="00683900" w:rsidRPr="00C2269B" w:rsidRDefault="00683900" w:rsidP="00A37416">
            <w:pPr>
              <w:pStyle w:val="Paragrafi"/>
              <w:ind w:firstLine="0"/>
              <w:rPr>
                <w:sz w:val="21"/>
                <w:szCs w:val="21"/>
              </w:rPr>
            </w:pPr>
          </w:p>
        </w:tc>
        <w:tc>
          <w:tcPr>
            <w:tcW w:w="2380" w:type="dxa"/>
          </w:tcPr>
          <w:p w:rsidR="00683900" w:rsidRPr="00C2269B" w:rsidRDefault="00683900" w:rsidP="00A37416">
            <w:pPr>
              <w:pStyle w:val="Paragrafi"/>
              <w:ind w:firstLine="0"/>
              <w:rPr>
                <w:sz w:val="21"/>
                <w:szCs w:val="21"/>
              </w:rPr>
            </w:pPr>
            <w:r w:rsidRPr="00C2269B">
              <w:rPr>
                <w:sz w:val="21"/>
                <w:szCs w:val="21"/>
              </w:rPr>
              <w:t>Nënkryetar dege</w:t>
            </w:r>
          </w:p>
        </w:tc>
        <w:tc>
          <w:tcPr>
            <w:tcW w:w="1136" w:type="dxa"/>
          </w:tcPr>
          <w:p w:rsidR="00683900" w:rsidRPr="00C2269B" w:rsidRDefault="004203DA" w:rsidP="00A37416">
            <w:pPr>
              <w:pStyle w:val="Paragrafi"/>
              <w:ind w:firstLine="0"/>
              <w:rPr>
                <w:sz w:val="21"/>
                <w:szCs w:val="21"/>
              </w:rPr>
            </w:pPr>
            <w:r w:rsidRPr="00C2269B">
              <w:rPr>
                <w:sz w:val="21"/>
                <w:szCs w:val="21"/>
              </w:rPr>
              <w:t>III-a</w:t>
            </w:r>
            <w:r w:rsidR="00683900" w:rsidRPr="00C2269B">
              <w:rPr>
                <w:sz w:val="21"/>
                <w:szCs w:val="21"/>
              </w:rPr>
              <w:t>/1</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49942</w:t>
            </w:r>
          </w:p>
        </w:tc>
        <w:tc>
          <w:tcPr>
            <w:tcW w:w="1032" w:type="dxa"/>
          </w:tcPr>
          <w:p w:rsidR="00683900" w:rsidRPr="00C2269B" w:rsidRDefault="003A2DEE" w:rsidP="00A37416">
            <w:pPr>
              <w:pStyle w:val="Paragrafi"/>
              <w:ind w:firstLine="0"/>
              <w:rPr>
                <w:sz w:val="21"/>
                <w:szCs w:val="21"/>
              </w:rPr>
            </w:pPr>
            <w:r w:rsidRPr="00C2269B">
              <w:rPr>
                <w:sz w:val="21"/>
                <w:szCs w:val="21"/>
              </w:rPr>
              <w:t>14000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2</w:t>
            </w:r>
          </w:p>
        </w:tc>
        <w:tc>
          <w:tcPr>
            <w:tcW w:w="2380" w:type="dxa"/>
          </w:tcPr>
          <w:p w:rsidR="00683900" w:rsidRPr="00C2269B" w:rsidRDefault="00683900" w:rsidP="00A37416">
            <w:pPr>
              <w:pStyle w:val="Paragrafi"/>
              <w:ind w:firstLine="0"/>
              <w:rPr>
                <w:sz w:val="21"/>
                <w:szCs w:val="21"/>
              </w:rPr>
            </w:pPr>
            <w:r w:rsidRPr="00C2269B">
              <w:rPr>
                <w:sz w:val="21"/>
                <w:szCs w:val="21"/>
              </w:rPr>
              <w:t>Përgjegjës sektori</w:t>
            </w:r>
          </w:p>
        </w:tc>
        <w:tc>
          <w:tcPr>
            <w:tcW w:w="1136" w:type="dxa"/>
          </w:tcPr>
          <w:p w:rsidR="00683900" w:rsidRPr="00C2269B" w:rsidRDefault="00683900" w:rsidP="00A37416">
            <w:pPr>
              <w:pStyle w:val="Paragrafi"/>
              <w:ind w:firstLine="0"/>
              <w:rPr>
                <w:sz w:val="21"/>
                <w:szCs w:val="21"/>
              </w:rPr>
            </w:pPr>
            <w:r w:rsidRPr="00C2269B">
              <w:rPr>
                <w:sz w:val="21"/>
                <w:szCs w:val="21"/>
              </w:rPr>
              <w:t>III-b</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43428</w:t>
            </w:r>
          </w:p>
        </w:tc>
        <w:tc>
          <w:tcPr>
            <w:tcW w:w="1032" w:type="dxa"/>
          </w:tcPr>
          <w:p w:rsidR="00683900" w:rsidRPr="00C2269B" w:rsidRDefault="003A2DEE" w:rsidP="00A37416">
            <w:pPr>
              <w:pStyle w:val="Paragrafi"/>
              <w:ind w:firstLine="0"/>
              <w:rPr>
                <w:sz w:val="21"/>
                <w:szCs w:val="21"/>
              </w:rPr>
            </w:pPr>
            <w:r w:rsidRPr="00C2269B">
              <w:rPr>
                <w:sz w:val="21"/>
                <w:szCs w:val="21"/>
              </w:rPr>
              <w:t>14000</w:t>
            </w:r>
          </w:p>
        </w:tc>
      </w:tr>
      <w:tr w:rsidR="00683900" w:rsidRPr="00C2269B">
        <w:tc>
          <w:tcPr>
            <w:tcW w:w="606" w:type="dxa"/>
          </w:tcPr>
          <w:p w:rsidR="00683900" w:rsidRPr="00C2269B" w:rsidRDefault="00683900" w:rsidP="00A37416">
            <w:pPr>
              <w:pStyle w:val="Paragrafi"/>
              <w:ind w:firstLine="0"/>
              <w:rPr>
                <w:sz w:val="21"/>
                <w:szCs w:val="21"/>
              </w:rPr>
            </w:pPr>
          </w:p>
        </w:tc>
        <w:tc>
          <w:tcPr>
            <w:tcW w:w="2380" w:type="dxa"/>
          </w:tcPr>
          <w:p w:rsidR="00683900" w:rsidRPr="00C2269B" w:rsidRDefault="00683900" w:rsidP="00A37416">
            <w:pPr>
              <w:pStyle w:val="Paragrafi"/>
              <w:ind w:firstLine="0"/>
              <w:rPr>
                <w:sz w:val="21"/>
                <w:szCs w:val="21"/>
              </w:rPr>
            </w:pPr>
            <w:r w:rsidRPr="00C2269B">
              <w:rPr>
                <w:sz w:val="21"/>
                <w:szCs w:val="21"/>
              </w:rPr>
              <w:t>Përgjegjës zyre</w:t>
            </w:r>
          </w:p>
        </w:tc>
        <w:tc>
          <w:tcPr>
            <w:tcW w:w="1136" w:type="dxa"/>
          </w:tcPr>
          <w:p w:rsidR="00683900" w:rsidRPr="00C2269B" w:rsidRDefault="00683900" w:rsidP="00A37416">
            <w:pPr>
              <w:pStyle w:val="Paragrafi"/>
              <w:ind w:firstLine="0"/>
              <w:rPr>
                <w:sz w:val="21"/>
                <w:szCs w:val="21"/>
              </w:rPr>
            </w:pPr>
            <w:r w:rsidRPr="00C2269B">
              <w:rPr>
                <w:sz w:val="21"/>
                <w:szCs w:val="21"/>
              </w:rPr>
              <w:t>III-b</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43428</w:t>
            </w:r>
          </w:p>
        </w:tc>
        <w:tc>
          <w:tcPr>
            <w:tcW w:w="1032" w:type="dxa"/>
          </w:tcPr>
          <w:p w:rsidR="00683900" w:rsidRPr="00C2269B" w:rsidRDefault="003A2DEE" w:rsidP="00A37416">
            <w:pPr>
              <w:pStyle w:val="Paragrafi"/>
              <w:ind w:firstLine="0"/>
              <w:rPr>
                <w:sz w:val="21"/>
                <w:szCs w:val="21"/>
              </w:rPr>
            </w:pPr>
            <w:r w:rsidRPr="00C2269B">
              <w:rPr>
                <w:sz w:val="21"/>
                <w:szCs w:val="21"/>
              </w:rPr>
              <w:t>12000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3</w:t>
            </w:r>
          </w:p>
        </w:tc>
        <w:tc>
          <w:tcPr>
            <w:tcW w:w="2380" w:type="dxa"/>
          </w:tcPr>
          <w:p w:rsidR="00683900" w:rsidRPr="00C2269B" w:rsidRDefault="00683900" w:rsidP="00A37416">
            <w:pPr>
              <w:pStyle w:val="Paragrafi"/>
              <w:ind w:firstLine="0"/>
              <w:rPr>
                <w:sz w:val="21"/>
                <w:szCs w:val="21"/>
              </w:rPr>
            </w:pPr>
            <w:r w:rsidRPr="00C2269B">
              <w:rPr>
                <w:sz w:val="21"/>
                <w:szCs w:val="21"/>
              </w:rPr>
              <w:t>Inspektor i I-rë</w:t>
            </w:r>
          </w:p>
        </w:tc>
        <w:tc>
          <w:tcPr>
            <w:tcW w:w="1136" w:type="dxa"/>
          </w:tcPr>
          <w:p w:rsidR="00683900" w:rsidRPr="00C2269B" w:rsidRDefault="00683900" w:rsidP="00A37416">
            <w:pPr>
              <w:pStyle w:val="Paragrafi"/>
              <w:ind w:firstLine="0"/>
              <w:rPr>
                <w:sz w:val="21"/>
                <w:szCs w:val="21"/>
              </w:rPr>
            </w:pPr>
            <w:r w:rsidRPr="00C2269B">
              <w:rPr>
                <w:sz w:val="21"/>
                <w:szCs w:val="21"/>
              </w:rPr>
              <w:t>IV-a</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32571</w:t>
            </w:r>
          </w:p>
        </w:tc>
        <w:tc>
          <w:tcPr>
            <w:tcW w:w="1032" w:type="dxa"/>
          </w:tcPr>
          <w:p w:rsidR="00683900" w:rsidRPr="00C2269B" w:rsidRDefault="003A2DEE" w:rsidP="00A37416">
            <w:pPr>
              <w:pStyle w:val="Paragrafi"/>
              <w:ind w:firstLine="0"/>
              <w:rPr>
                <w:sz w:val="21"/>
                <w:szCs w:val="21"/>
              </w:rPr>
            </w:pPr>
            <w:r w:rsidRPr="00C2269B">
              <w:rPr>
                <w:sz w:val="21"/>
                <w:szCs w:val="21"/>
              </w:rPr>
              <w:t>14000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4</w:t>
            </w:r>
          </w:p>
        </w:tc>
        <w:tc>
          <w:tcPr>
            <w:tcW w:w="2380" w:type="dxa"/>
          </w:tcPr>
          <w:p w:rsidR="00683900" w:rsidRPr="00C2269B" w:rsidRDefault="00683900" w:rsidP="00A37416">
            <w:pPr>
              <w:pStyle w:val="Paragrafi"/>
              <w:ind w:firstLine="0"/>
              <w:rPr>
                <w:sz w:val="21"/>
                <w:szCs w:val="21"/>
              </w:rPr>
            </w:pPr>
            <w:r w:rsidRPr="00C2269B">
              <w:rPr>
                <w:sz w:val="21"/>
                <w:szCs w:val="21"/>
              </w:rPr>
              <w:t>Inspektor i II-të</w:t>
            </w:r>
          </w:p>
        </w:tc>
        <w:tc>
          <w:tcPr>
            <w:tcW w:w="1136" w:type="dxa"/>
          </w:tcPr>
          <w:p w:rsidR="00683900" w:rsidRPr="00C2269B" w:rsidRDefault="00683900" w:rsidP="00A37416">
            <w:pPr>
              <w:pStyle w:val="Paragrafi"/>
              <w:ind w:firstLine="0"/>
              <w:rPr>
                <w:sz w:val="21"/>
                <w:szCs w:val="21"/>
              </w:rPr>
            </w:pPr>
            <w:r w:rsidRPr="00C2269B">
              <w:rPr>
                <w:sz w:val="21"/>
                <w:szCs w:val="21"/>
              </w:rPr>
              <w:t>IV-b</w:t>
            </w: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21714</w:t>
            </w:r>
          </w:p>
        </w:tc>
        <w:tc>
          <w:tcPr>
            <w:tcW w:w="1032" w:type="dxa"/>
          </w:tcPr>
          <w:p w:rsidR="00683900" w:rsidRPr="00C2269B" w:rsidRDefault="003A2DEE" w:rsidP="00A37416">
            <w:pPr>
              <w:pStyle w:val="Paragrafi"/>
              <w:ind w:firstLine="0"/>
              <w:rPr>
                <w:sz w:val="21"/>
                <w:szCs w:val="21"/>
              </w:rPr>
            </w:pPr>
            <w:r w:rsidRPr="00C2269B">
              <w:rPr>
                <w:sz w:val="21"/>
                <w:szCs w:val="21"/>
              </w:rPr>
              <w:t>13000</w:t>
            </w:r>
          </w:p>
        </w:tc>
      </w:tr>
      <w:tr w:rsidR="00683900" w:rsidRPr="00C2269B">
        <w:tc>
          <w:tcPr>
            <w:tcW w:w="606" w:type="dxa"/>
          </w:tcPr>
          <w:p w:rsidR="00683900" w:rsidRPr="00C2269B" w:rsidRDefault="00683900" w:rsidP="00A37416">
            <w:pPr>
              <w:pStyle w:val="Paragrafi"/>
              <w:ind w:firstLine="0"/>
              <w:rPr>
                <w:sz w:val="21"/>
                <w:szCs w:val="21"/>
              </w:rPr>
            </w:pPr>
          </w:p>
        </w:tc>
        <w:tc>
          <w:tcPr>
            <w:tcW w:w="2380" w:type="dxa"/>
          </w:tcPr>
          <w:p w:rsidR="00683900" w:rsidRPr="00C2269B" w:rsidRDefault="00683900" w:rsidP="000E4437">
            <w:pPr>
              <w:pStyle w:val="Paragrafi"/>
              <w:ind w:firstLine="0"/>
              <w:jc w:val="left"/>
              <w:rPr>
                <w:sz w:val="21"/>
                <w:szCs w:val="21"/>
              </w:rPr>
            </w:pPr>
            <w:r w:rsidRPr="00C2269B">
              <w:rPr>
                <w:sz w:val="21"/>
                <w:szCs w:val="21"/>
              </w:rPr>
              <w:t>Oficer i Policisë Tatimore</w:t>
            </w:r>
          </w:p>
        </w:tc>
        <w:tc>
          <w:tcPr>
            <w:tcW w:w="1136" w:type="dxa"/>
          </w:tcPr>
          <w:p w:rsidR="00683900" w:rsidRPr="00C2269B" w:rsidRDefault="00683900" w:rsidP="00A37416">
            <w:pPr>
              <w:pStyle w:val="Paragrafi"/>
              <w:ind w:firstLine="0"/>
              <w:rPr>
                <w:sz w:val="21"/>
                <w:szCs w:val="21"/>
              </w:rPr>
            </w:pPr>
            <w:r w:rsidRPr="00C2269B">
              <w:rPr>
                <w:sz w:val="21"/>
                <w:szCs w:val="21"/>
              </w:rPr>
              <w:t>IV-a</w:t>
            </w:r>
          </w:p>
        </w:tc>
        <w:tc>
          <w:tcPr>
            <w:tcW w:w="1018" w:type="dxa"/>
          </w:tcPr>
          <w:p w:rsidR="00683900" w:rsidRPr="00C2269B" w:rsidRDefault="00683900" w:rsidP="00A37416">
            <w:pPr>
              <w:pStyle w:val="Paragrafi"/>
              <w:ind w:firstLine="0"/>
              <w:rPr>
                <w:sz w:val="21"/>
                <w:szCs w:val="21"/>
              </w:rPr>
            </w:pPr>
            <w:r w:rsidRPr="00C2269B">
              <w:rPr>
                <w:sz w:val="21"/>
                <w:szCs w:val="21"/>
              </w:rPr>
              <w:t>1</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32571</w:t>
            </w:r>
          </w:p>
        </w:tc>
        <w:tc>
          <w:tcPr>
            <w:tcW w:w="1032" w:type="dxa"/>
          </w:tcPr>
          <w:p w:rsidR="00683900" w:rsidRPr="00C2269B" w:rsidRDefault="003A2DEE" w:rsidP="00A37416">
            <w:pPr>
              <w:pStyle w:val="Paragrafi"/>
              <w:ind w:firstLine="0"/>
              <w:rPr>
                <w:sz w:val="21"/>
                <w:szCs w:val="21"/>
              </w:rPr>
            </w:pPr>
            <w:r w:rsidRPr="00C2269B">
              <w:rPr>
                <w:sz w:val="21"/>
                <w:szCs w:val="21"/>
              </w:rPr>
              <w:t>15000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5</w:t>
            </w:r>
          </w:p>
        </w:tc>
        <w:tc>
          <w:tcPr>
            <w:tcW w:w="2380" w:type="dxa"/>
          </w:tcPr>
          <w:p w:rsidR="00683900" w:rsidRPr="00C2269B" w:rsidRDefault="00683900" w:rsidP="00A37416">
            <w:pPr>
              <w:pStyle w:val="Paragrafi"/>
              <w:ind w:firstLine="0"/>
              <w:rPr>
                <w:sz w:val="21"/>
                <w:szCs w:val="21"/>
              </w:rPr>
            </w:pPr>
            <w:r w:rsidRPr="00C2269B">
              <w:rPr>
                <w:sz w:val="21"/>
                <w:szCs w:val="21"/>
              </w:rPr>
              <w:t>Operator</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15750</w:t>
            </w:r>
          </w:p>
        </w:tc>
        <w:tc>
          <w:tcPr>
            <w:tcW w:w="1032" w:type="dxa"/>
          </w:tcPr>
          <w:p w:rsidR="00683900" w:rsidRPr="00C2269B" w:rsidRDefault="003A2DEE" w:rsidP="00A37416">
            <w:pPr>
              <w:pStyle w:val="Paragrafi"/>
              <w:ind w:firstLine="0"/>
              <w:rPr>
                <w:sz w:val="21"/>
                <w:szCs w:val="21"/>
              </w:rPr>
            </w:pPr>
            <w:r w:rsidRPr="00C2269B">
              <w:rPr>
                <w:sz w:val="21"/>
                <w:szCs w:val="21"/>
              </w:rPr>
              <w:t>9000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8</w:t>
            </w:r>
          </w:p>
        </w:tc>
        <w:tc>
          <w:tcPr>
            <w:tcW w:w="2380" w:type="dxa"/>
          </w:tcPr>
          <w:p w:rsidR="00683900" w:rsidRPr="00C2269B" w:rsidRDefault="00683900" w:rsidP="00A37416">
            <w:pPr>
              <w:pStyle w:val="Paragrafi"/>
              <w:ind w:firstLine="0"/>
              <w:rPr>
                <w:sz w:val="21"/>
                <w:szCs w:val="21"/>
              </w:rPr>
            </w:pPr>
            <w:r w:rsidRPr="00C2269B">
              <w:rPr>
                <w:sz w:val="21"/>
                <w:szCs w:val="21"/>
              </w:rPr>
              <w:t>Llogaritar/Arkëtar</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21714</w:t>
            </w:r>
          </w:p>
        </w:tc>
        <w:tc>
          <w:tcPr>
            <w:tcW w:w="1032" w:type="dxa"/>
          </w:tcPr>
          <w:p w:rsidR="00683900" w:rsidRPr="00C2269B" w:rsidRDefault="003A2DEE" w:rsidP="00A37416">
            <w:pPr>
              <w:pStyle w:val="Paragrafi"/>
              <w:ind w:firstLine="0"/>
              <w:rPr>
                <w:sz w:val="21"/>
                <w:szCs w:val="21"/>
              </w:rPr>
            </w:pPr>
            <w:r w:rsidRPr="00C2269B">
              <w:rPr>
                <w:sz w:val="21"/>
                <w:szCs w:val="21"/>
              </w:rPr>
              <w:t>11000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11</w:t>
            </w:r>
          </w:p>
        </w:tc>
        <w:tc>
          <w:tcPr>
            <w:tcW w:w="2380" w:type="dxa"/>
          </w:tcPr>
          <w:p w:rsidR="00683900" w:rsidRPr="00C2269B" w:rsidRDefault="00683900" w:rsidP="00A37416">
            <w:pPr>
              <w:pStyle w:val="Paragrafi"/>
              <w:ind w:firstLine="0"/>
              <w:rPr>
                <w:sz w:val="21"/>
                <w:szCs w:val="21"/>
              </w:rPr>
            </w:pPr>
            <w:r w:rsidRPr="00C2269B">
              <w:rPr>
                <w:sz w:val="21"/>
                <w:szCs w:val="21"/>
              </w:rPr>
              <w:t>Shofer</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15750</w:t>
            </w:r>
          </w:p>
        </w:tc>
        <w:tc>
          <w:tcPr>
            <w:tcW w:w="1032" w:type="dxa"/>
          </w:tcPr>
          <w:p w:rsidR="00683900" w:rsidRPr="00C2269B" w:rsidRDefault="003A2DEE" w:rsidP="00A37416">
            <w:pPr>
              <w:pStyle w:val="Paragrafi"/>
              <w:ind w:firstLine="0"/>
              <w:rPr>
                <w:sz w:val="21"/>
                <w:szCs w:val="21"/>
              </w:rPr>
            </w:pPr>
            <w:r w:rsidRPr="00C2269B">
              <w:rPr>
                <w:sz w:val="21"/>
                <w:szCs w:val="21"/>
              </w:rPr>
              <w:t>9000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14</w:t>
            </w:r>
          </w:p>
        </w:tc>
        <w:tc>
          <w:tcPr>
            <w:tcW w:w="2380" w:type="dxa"/>
          </w:tcPr>
          <w:p w:rsidR="00683900" w:rsidRPr="00C2269B" w:rsidRDefault="00683900" w:rsidP="00A37416">
            <w:pPr>
              <w:pStyle w:val="Paragrafi"/>
              <w:ind w:firstLine="0"/>
              <w:rPr>
                <w:sz w:val="21"/>
                <w:szCs w:val="21"/>
              </w:rPr>
            </w:pPr>
            <w:r w:rsidRPr="00C2269B">
              <w:rPr>
                <w:sz w:val="21"/>
                <w:szCs w:val="21"/>
              </w:rPr>
              <w:t>Arshivist/Protokollist</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17850</w:t>
            </w:r>
          </w:p>
        </w:tc>
        <w:tc>
          <w:tcPr>
            <w:tcW w:w="1032" w:type="dxa"/>
          </w:tcPr>
          <w:p w:rsidR="00683900" w:rsidRPr="00C2269B" w:rsidRDefault="003A2DEE" w:rsidP="00A37416">
            <w:pPr>
              <w:pStyle w:val="Paragrafi"/>
              <w:ind w:firstLine="0"/>
              <w:rPr>
                <w:sz w:val="21"/>
                <w:szCs w:val="21"/>
              </w:rPr>
            </w:pPr>
            <w:r w:rsidRPr="00C2269B">
              <w:rPr>
                <w:sz w:val="21"/>
                <w:szCs w:val="21"/>
              </w:rPr>
              <w:t>10000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15</w:t>
            </w:r>
          </w:p>
        </w:tc>
        <w:tc>
          <w:tcPr>
            <w:tcW w:w="2380" w:type="dxa"/>
          </w:tcPr>
          <w:p w:rsidR="00683900" w:rsidRPr="00C2269B" w:rsidRDefault="00683900" w:rsidP="00A37416">
            <w:pPr>
              <w:pStyle w:val="Paragrafi"/>
              <w:ind w:firstLine="0"/>
              <w:rPr>
                <w:sz w:val="21"/>
                <w:szCs w:val="21"/>
              </w:rPr>
            </w:pPr>
            <w:r w:rsidRPr="00C2269B">
              <w:rPr>
                <w:sz w:val="21"/>
                <w:szCs w:val="21"/>
              </w:rPr>
              <w:t>Magazinier</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r w:rsidRPr="00C2269B">
              <w:rPr>
                <w:sz w:val="21"/>
                <w:szCs w:val="21"/>
              </w:rPr>
              <w:t>2</w:t>
            </w: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15750</w:t>
            </w:r>
          </w:p>
        </w:tc>
        <w:tc>
          <w:tcPr>
            <w:tcW w:w="1032" w:type="dxa"/>
          </w:tcPr>
          <w:p w:rsidR="00683900" w:rsidRPr="00C2269B" w:rsidRDefault="003A2DEE" w:rsidP="00A37416">
            <w:pPr>
              <w:pStyle w:val="Paragrafi"/>
              <w:ind w:firstLine="0"/>
              <w:rPr>
                <w:sz w:val="21"/>
                <w:szCs w:val="21"/>
              </w:rPr>
            </w:pPr>
            <w:r w:rsidRPr="00C2269B">
              <w:rPr>
                <w:sz w:val="21"/>
                <w:szCs w:val="21"/>
              </w:rPr>
              <w:t>9000</w:t>
            </w:r>
          </w:p>
        </w:tc>
      </w:tr>
      <w:tr w:rsidR="00683900" w:rsidRPr="00C2269B">
        <w:tc>
          <w:tcPr>
            <w:tcW w:w="606" w:type="dxa"/>
          </w:tcPr>
          <w:p w:rsidR="00683900" w:rsidRPr="00C2269B" w:rsidRDefault="00683900" w:rsidP="00A37416">
            <w:pPr>
              <w:pStyle w:val="Paragrafi"/>
              <w:ind w:firstLine="0"/>
              <w:rPr>
                <w:sz w:val="21"/>
                <w:szCs w:val="21"/>
              </w:rPr>
            </w:pPr>
            <w:r w:rsidRPr="00C2269B">
              <w:rPr>
                <w:sz w:val="21"/>
                <w:szCs w:val="21"/>
              </w:rPr>
              <w:t>16</w:t>
            </w:r>
          </w:p>
        </w:tc>
        <w:tc>
          <w:tcPr>
            <w:tcW w:w="2380" w:type="dxa"/>
          </w:tcPr>
          <w:p w:rsidR="00683900" w:rsidRPr="00C2269B" w:rsidRDefault="00683900" w:rsidP="00A37416">
            <w:pPr>
              <w:pStyle w:val="Paragrafi"/>
              <w:ind w:firstLine="0"/>
              <w:rPr>
                <w:sz w:val="21"/>
                <w:szCs w:val="21"/>
              </w:rPr>
            </w:pPr>
            <w:r w:rsidRPr="00C2269B">
              <w:rPr>
                <w:sz w:val="21"/>
                <w:szCs w:val="21"/>
              </w:rPr>
              <w:t>Punonjës pastrimi</w:t>
            </w:r>
          </w:p>
        </w:tc>
        <w:tc>
          <w:tcPr>
            <w:tcW w:w="1136" w:type="dxa"/>
          </w:tcPr>
          <w:p w:rsidR="00683900" w:rsidRPr="00C2269B" w:rsidRDefault="00683900" w:rsidP="00A37416">
            <w:pPr>
              <w:pStyle w:val="Paragrafi"/>
              <w:ind w:firstLine="0"/>
              <w:rPr>
                <w:sz w:val="21"/>
                <w:szCs w:val="21"/>
              </w:rPr>
            </w:pPr>
          </w:p>
        </w:tc>
        <w:tc>
          <w:tcPr>
            <w:tcW w:w="1018" w:type="dxa"/>
          </w:tcPr>
          <w:p w:rsidR="00683900" w:rsidRPr="00C2269B" w:rsidRDefault="00683900" w:rsidP="00A37416">
            <w:pPr>
              <w:pStyle w:val="Paragrafi"/>
              <w:ind w:firstLine="0"/>
              <w:rPr>
                <w:sz w:val="21"/>
                <w:szCs w:val="21"/>
              </w:rPr>
            </w:pPr>
          </w:p>
        </w:tc>
        <w:tc>
          <w:tcPr>
            <w:tcW w:w="1061" w:type="dxa"/>
          </w:tcPr>
          <w:p w:rsidR="00683900" w:rsidRPr="00C2269B" w:rsidRDefault="00683900" w:rsidP="00A37416">
            <w:pPr>
              <w:pStyle w:val="Paragrafi"/>
              <w:ind w:firstLine="0"/>
              <w:rPr>
                <w:sz w:val="21"/>
                <w:szCs w:val="21"/>
              </w:rPr>
            </w:pPr>
            <w:r w:rsidRPr="00C2269B">
              <w:rPr>
                <w:sz w:val="21"/>
                <w:szCs w:val="21"/>
              </w:rPr>
              <w:t>2%</w:t>
            </w:r>
          </w:p>
        </w:tc>
        <w:tc>
          <w:tcPr>
            <w:tcW w:w="1151" w:type="dxa"/>
          </w:tcPr>
          <w:p w:rsidR="00683900" w:rsidRPr="00C2269B" w:rsidRDefault="00683900" w:rsidP="00A37416">
            <w:pPr>
              <w:pStyle w:val="Paragrafi"/>
              <w:ind w:firstLine="0"/>
              <w:rPr>
                <w:sz w:val="21"/>
                <w:szCs w:val="21"/>
              </w:rPr>
            </w:pPr>
          </w:p>
        </w:tc>
        <w:tc>
          <w:tcPr>
            <w:tcW w:w="1138" w:type="dxa"/>
          </w:tcPr>
          <w:p w:rsidR="00683900" w:rsidRPr="00C2269B" w:rsidRDefault="003A2DEE" w:rsidP="00A37416">
            <w:pPr>
              <w:pStyle w:val="Paragrafi"/>
              <w:ind w:firstLine="0"/>
              <w:rPr>
                <w:sz w:val="21"/>
                <w:szCs w:val="21"/>
              </w:rPr>
            </w:pPr>
            <w:r w:rsidRPr="00C2269B">
              <w:rPr>
                <w:sz w:val="21"/>
                <w:szCs w:val="21"/>
              </w:rPr>
              <w:t>12600</w:t>
            </w:r>
          </w:p>
        </w:tc>
        <w:tc>
          <w:tcPr>
            <w:tcW w:w="1032" w:type="dxa"/>
          </w:tcPr>
          <w:p w:rsidR="00683900" w:rsidRPr="00C2269B" w:rsidRDefault="003A2DEE" w:rsidP="00A37416">
            <w:pPr>
              <w:pStyle w:val="Paragrafi"/>
              <w:ind w:firstLine="0"/>
              <w:rPr>
                <w:sz w:val="21"/>
                <w:szCs w:val="21"/>
              </w:rPr>
            </w:pPr>
            <w:r w:rsidRPr="00C2269B">
              <w:rPr>
                <w:sz w:val="21"/>
                <w:szCs w:val="21"/>
              </w:rPr>
              <w:t>3000</w:t>
            </w:r>
          </w:p>
        </w:tc>
      </w:tr>
    </w:tbl>
    <w:p w:rsidR="00977069" w:rsidRPr="00C2269B" w:rsidRDefault="00977069" w:rsidP="00A37416">
      <w:pPr>
        <w:pStyle w:val="Paragrafi"/>
        <w:rPr>
          <w:sz w:val="21"/>
          <w:szCs w:val="21"/>
        </w:rPr>
      </w:pPr>
    </w:p>
    <w:p w:rsidR="003A2DEE" w:rsidRPr="00155640" w:rsidRDefault="004203DA" w:rsidP="00A37416">
      <w:pPr>
        <w:pStyle w:val="Paragrafi"/>
        <w:rPr>
          <w:sz w:val="21"/>
          <w:szCs w:val="21"/>
          <w:lang w:val="de-DE"/>
        </w:rPr>
      </w:pPr>
      <w:r w:rsidRPr="00155640">
        <w:rPr>
          <w:sz w:val="21"/>
          <w:szCs w:val="21"/>
          <w:lang w:val="de-DE"/>
        </w:rPr>
        <w:t>Degët e t</w:t>
      </w:r>
      <w:r w:rsidR="003A2DEE" w:rsidRPr="00155640">
        <w:rPr>
          <w:sz w:val="21"/>
          <w:szCs w:val="21"/>
          <w:lang w:val="de-DE"/>
        </w:rPr>
        <w:t>atimeve në rrethet e tjera</w:t>
      </w:r>
    </w:p>
    <w:p w:rsidR="00A37416" w:rsidRPr="00155640" w:rsidRDefault="00A37416" w:rsidP="00A37416">
      <w:pPr>
        <w:pStyle w:val="Paragrafi"/>
        <w:rPr>
          <w:sz w:val="21"/>
          <w:szCs w:val="21"/>
          <w:lang w:val="de-DE"/>
        </w:rPr>
      </w:pPr>
    </w:p>
    <w:tbl>
      <w:tblPr>
        <w:tblStyle w:val="TableGrid"/>
        <w:tblW w:w="9522" w:type="dxa"/>
        <w:tblLook w:val="01E0" w:firstRow="1" w:lastRow="1" w:firstColumn="1" w:lastColumn="1" w:noHBand="0" w:noVBand="0"/>
      </w:tblPr>
      <w:tblGrid>
        <w:gridCol w:w="606"/>
        <w:gridCol w:w="2380"/>
        <w:gridCol w:w="1136"/>
        <w:gridCol w:w="1018"/>
        <w:gridCol w:w="1061"/>
        <w:gridCol w:w="1151"/>
        <w:gridCol w:w="1138"/>
        <w:gridCol w:w="1032"/>
      </w:tblGrid>
      <w:tr w:rsidR="003A2DEE" w:rsidRPr="00C2269B">
        <w:tc>
          <w:tcPr>
            <w:tcW w:w="606" w:type="dxa"/>
          </w:tcPr>
          <w:p w:rsidR="003A2DEE" w:rsidRPr="00C2269B" w:rsidRDefault="003A2DEE" w:rsidP="00942BCF">
            <w:pPr>
              <w:pStyle w:val="Paragrafi"/>
              <w:ind w:firstLine="0"/>
              <w:rPr>
                <w:sz w:val="21"/>
                <w:szCs w:val="21"/>
              </w:rPr>
            </w:pPr>
            <w:r w:rsidRPr="00C2269B">
              <w:rPr>
                <w:sz w:val="21"/>
                <w:szCs w:val="21"/>
              </w:rPr>
              <w:t>1</w:t>
            </w:r>
          </w:p>
        </w:tc>
        <w:tc>
          <w:tcPr>
            <w:tcW w:w="2380" w:type="dxa"/>
          </w:tcPr>
          <w:p w:rsidR="003A2DEE" w:rsidRPr="00C2269B" w:rsidRDefault="003A2DEE" w:rsidP="00942BCF">
            <w:pPr>
              <w:pStyle w:val="Paragrafi"/>
              <w:ind w:firstLine="0"/>
              <w:rPr>
                <w:sz w:val="21"/>
                <w:szCs w:val="21"/>
              </w:rPr>
            </w:pPr>
            <w:r w:rsidRPr="00C2269B">
              <w:rPr>
                <w:sz w:val="21"/>
                <w:szCs w:val="21"/>
              </w:rPr>
              <w:t>Kryetar dege</w:t>
            </w:r>
          </w:p>
        </w:tc>
        <w:tc>
          <w:tcPr>
            <w:tcW w:w="1136" w:type="dxa"/>
          </w:tcPr>
          <w:p w:rsidR="003A2DEE" w:rsidRPr="00C2269B" w:rsidRDefault="003A2DEE" w:rsidP="00942BCF">
            <w:pPr>
              <w:pStyle w:val="Paragrafi"/>
              <w:ind w:firstLine="0"/>
              <w:rPr>
                <w:sz w:val="21"/>
                <w:szCs w:val="21"/>
              </w:rPr>
            </w:pPr>
            <w:r w:rsidRPr="00C2269B">
              <w:rPr>
                <w:sz w:val="21"/>
                <w:szCs w:val="21"/>
              </w:rPr>
              <w:t>III-a/1</w:t>
            </w:r>
          </w:p>
        </w:tc>
        <w:tc>
          <w:tcPr>
            <w:tcW w:w="1018" w:type="dxa"/>
          </w:tcPr>
          <w:p w:rsidR="003A2DEE" w:rsidRPr="00C2269B" w:rsidRDefault="003A2DEE" w:rsidP="00942BCF">
            <w:pPr>
              <w:pStyle w:val="Paragrafi"/>
              <w:ind w:firstLine="0"/>
              <w:rPr>
                <w:sz w:val="21"/>
                <w:szCs w:val="21"/>
              </w:rPr>
            </w:pPr>
            <w:r w:rsidRPr="00C2269B">
              <w:rPr>
                <w:sz w:val="21"/>
                <w:szCs w:val="21"/>
              </w:rPr>
              <w:t>1</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49942</w:t>
            </w:r>
          </w:p>
        </w:tc>
        <w:tc>
          <w:tcPr>
            <w:tcW w:w="1032" w:type="dxa"/>
          </w:tcPr>
          <w:p w:rsidR="003A2DEE" w:rsidRPr="00C2269B" w:rsidRDefault="00FB778C" w:rsidP="00942BCF">
            <w:pPr>
              <w:pStyle w:val="Paragrafi"/>
              <w:ind w:firstLine="0"/>
              <w:rPr>
                <w:sz w:val="21"/>
                <w:szCs w:val="21"/>
              </w:rPr>
            </w:pPr>
            <w:r w:rsidRPr="00C2269B">
              <w:rPr>
                <w:sz w:val="21"/>
                <w:szCs w:val="21"/>
              </w:rPr>
              <w:t>15000</w:t>
            </w:r>
          </w:p>
        </w:tc>
      </w:tr>
      <w:tr w:rsidR="003A2DEE" w:rsidRPr="00C2269B">
        <w:tc>
          <w:tcPr>
            <w:tcW w:w="606" w:type="dxa"/>
          </w:tcPr>
          <w:p w:rsidR="003A2DEE" w:rsidRPr="00C2269B" w:rsidRDefault="003A2DEE" w:rsidP="00942BCF">
            <w:pPr>
              <w:pStyle w:val="Paragrafi"/>
              <w:ind w:firstLine="0"/>
              <w:rPr>
                <w:sz w:val="21"/>
                <w:szCs w:val="21"/>
              </w:rPr>
            </w:pPr>
            <w:r w:rsidRPr="00C2269B">
              <w:rPr>
                <w:sz w:val="21"/>
                <w:szCs w:val="21"/>
              </w:rPr>
              <w:t>2</w:t>
            </w:r>
          </w:p>
        </w:tc>
        <w:tc>
          <w:tcPr>
            <w:tcW w:w="2380" w:type="dxa"/>
          </w:tcPr>
          <w:p w:rsidR="003A2DEE" w:rsidRPr="00C2269B" w:rsidRDefault="003A2DEE" w:rsidP="00942BCF">
            <w:pPr>
              <w:pStyle w:val="Paragrafi"/>
              <w:ind w:firstLine="0"/>
              <w:rPr>
                <w:sz w:val="21"/>
                <w:szCs w:val="21"/>
              </w:rPr>
            </w:pPr>
            <w:r w:rsidRPr="00C2269B">
              <w:rPr>
                <w:sz w:val="21"/>
                <w:szCs w:val="21"/>
              </w:rPr>
              <w:t>Përgjegjës sektori</w:t>
            </w:r>
          </w:p>
        </w:tc>
        <w:tc>
          <w:tcPr>
            <w:tcW w:w="1136" w:type="dxa"/>
          </w:tcPr>
          <w:p w:rsidR="003A2DEE" w:rsidRPr="00C2269B" w:rsidRDefault="003A2DEE" w:rsidP="00942BCF">
            <w:pPr>
              <w:pStyle w:val="Paragrafi"/>
              <w:ind w:firstLine="0"/>
              <w:rPr>
                <w:sz w:val="21"/>
                <w:szCs w:val="21"/>
              </w:rPr>
            </w:pPr>
            <w:r w:rsidRPr="00C2269B">
              <w:rPr>
                <w:sz w:val="21"/>
                <w:szCs w:val="21"/>
              </w:rPr>
              <w:t>III-b</w:t>
            </w:r>
          </w:p>
        </w:tc>
        <w:tc>
          <w:tcPr>
            <w:tcW w:w="1018" w:type="dxa"/>
          </w:tcPr>
          <w:p w:rsidR="003A2DEE" w:rsidRPr="00C2269B" w:rsidRDefault="003A2DEE" w:rsidP="00942BCF">
            <w:pPr>
              <w:pStyle w:val="Paragrafi"/>
              <w:ind w:firstLine="0"/>
              <w:rPr>
                <w:sz w:val="21"/>
                <w:szCs w:val="21"/>
              </w:rPr>
            </w:pPr>
            <w:r w:rsidRPr="00C2269B">
              <w:rPr>
                <w:sz w:val="21"/>
                <w:szCs w:val="21"/>
              </w:rPr>
              <w:t>1</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43428</w:t>
            </w:r>
          </w:p>
        </w:tc>
        <w:tc>
          <w:tcPr>
            <w:tcW w:w="1032" w:type="dxa"/>
          </w:tcPr>
          <w:p w:rsidR="003A2DEE" w:rsidRPr="00C2269B" w:rsidRDefault="00FB778C" w:rsidP="00942BCF">
            <w:pPr>
              <w:pStyle w:val="Paragrafi"/>
              <w:ind w:firstLine="0"/>
              <w:rPr>
                <w:sz w:val="21"/>
                <w:szCs w:val="21"/>
              </w:rPr>
            </w:pPr>
            <w:r w:rsidRPr="00C2269B">
              <w:rPr>
                <w:sz w:val="21"/>
                <w:szCs w:val="21"/>
              </w:rPr>
              <w:t>12000</w:t>
            </w:r>
          </w:p>
        </w:tc>
      </w:tr>
      <w:tr w:rsidR="003A2DEE" w:rsidRPr="00C2269B">
        <w:tc>
          <w:tcPr>
            <w:tcW w:w="606" w:type="dxa"/>
          </w:tcPr>
          <w:p w:rsidR="003A2DEE" w:rsidRPr="00C2269B" w:rsidRDefault="003A2DEE" w:rsidP="00942BCF">
            <w:pPr>
              <w:pStyle w:val="Paragrafi"/>
              <w:ind w:firstLine="0"/>
              <w:rPr>
                <w:sz w:val="21"/>
                <w:szCs w:val="21"/>
              </w:rPr>
            </w:pPr>
            <w:r w:rsidRPr="00C2269B">
              <w:rPr>
                <w:sz w:val="21"/>
                <w:szCs w:val="21"/>
              </w:rPr>
              <w:t>3</w:t>
            </w:r>
          </w:p>
        </w:tc>
        <w:tc>
          <w:tcPr>
            <w:tcW w:w="2380" w:type="dxa"/>
          </w:tcPr>
          <w:p w:rsidR="003A2DEE" w:rsidRPr="00C2269B" w:rsidRDefault="003A2DEE" w:rsidP="00942BCF">
            <w:pPr>
              <w:pStyle w:val="Paragrafi"/>
              <w:ind w:firstLine="0"/>
              <w:rPr>
                <w:sz w:val="21"/>
                <w:szCs w:val="21"/>
              </w:rPr>
            </w:pPr>
            <w:r w:rsidRPr="00C2269B">
              <w:rPr>
                <w:sz w:val="21"/>
                <w:szCs w:val="21"/>
              </w:rPr>
              <w:t>Inspektor i I-rë</w:t>
            </w:r>
          </w:p>
        </w:tc>
        <w:tc>
          <w:tcPr>
            <w:tcW w:w="1136" w:type="dxa"/>
          </w:tcPr>
          <w:p w:rsidR="003A2DEE" w:rsidRPr="00C2269B" w:rsidRDefault="003A2DEE" w:rsidP="00942BCF">
            <w:pPr>
              <w:pStyle w:val="Paragrafi"/>
              <w:ind w:firstLine="0"/>
              <w:rPr>
                <w:sz w:val="21"/>
                <w:szCs w:val="21"/>
              </w:rPr>
            </w:pPr>
            <w:r w:rsidRPr="00C2269B">
              <w:rPr>
                <w:sz w:val="21"/>
                <w:szCs w:val="21"/>
              </w:rPr>
              <w:t>IV-a</w:t>
            </w:r>
          </w:p>
        </w:tc>
        <w:tc>
          <w:tcPr>
            <w:tcW w:w="1018" w:type="dxa"/>
          </w:tcPr>
          <w:p w:rsidR="003A2DEE" w:rsidRPr="00C2269B" w:rsidRDefault="003A2DEE" w:rsidP="00942BCF">
            <w:pPr>
              <w:pStyle w:val="Paragrafi"/>
              <w:ind w:firstLine="0"/>
              <w:rPr>
                <w:sz w:val="21"/>
                <w:szCs w:val="21"/>
              </w:rPr>
            </w:pPr>
            <w:r w:rsidRPr="00C2269B">
              <w:rPr>
                <w:sz w:val="21"/>
                <w:szCs w:val="21"/>
              </w:rPr>
              <w:t>1</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32571</w:t>
            </w:r>
          </w:p>
        </w:tc>
        <w:tc>
          <w:tcPr>
            <w:tcW w:w="1032" w:type="dxa"/>
          </w:tcPr>
          <w:p w:rsidR="003A2DEE" w:rsidRPr="00C2269B" w:rsidRDefault="00FB778C" w:rsidP="00942BCF">
            <w:pPr>
              <w:pStyle w:val="Paragrafi"/>
              <w:ind w:firstLine="0"/>
              <w:rPr>
                <w:sz w:val="21"/>
                <w:szCs w:val="21"/>
              </w:rPr>
            </w:pPr>
            <w:r w:rsidRPr="00C2269B">
              <w:rPr>
                <w:sz w:val="21"/>
                <w:szCs w:val="21"/>
              </w:rPr>
              <w:t>12000</w:t>
            </w:r>
          </w:p>
        </w:tc>
      </w:tr>
      <w:tr w:rsidR="003A2DEE" w:rsidRPr="00C2269B">
        <w:tc>
          <w:tcPr>
            <w:tcW w:w="606" w:type="dxa"/>
          </w:tcPr>
          <w:p w:rsidR="003A2DEE" w:rsidRPr="00C2269B" w:rsidRDefault="003A2DEE" w:rsidP="00942BCF">
            <w:pPr>
              <w:pStyle w:val="Paragrafi"/>
              <w:ind w:firstLine="0"/>
              <w:rPr>
                <w:sz w:val="21"/>
                <w:szCs w:val="21"/>
              </w:rPr>
            </w:pPr>
            <w:r w:rsidRPr="00C2269B">
              <w:rPr>
                <w:sz w:val="21"/>
                <w:szCs w:val="21"/>
              </w:rPr>
              <w:t>4</w:t>
            </w:r>
          </w:p>
        </w:tc>
        <w:tc>
          <w:tcPr>
            <w:tcW w:w="2380" w:type="dxa"/>
          </w:tcPr>
          <w:p w:rsidR="003A2DEE" w:rsidRPr="00C2269B" w:rsidRDefault="003A2DEE" w:rsidP="00942BCF">
            <w:pPr>
              <w:pStyle w:val="Paragrafi"/>
              <w:ind w:firstLine="0"/>
              <w:rPr>
                <w:sz w:val="21"/>
                <w:szCs w:val="21"/>
              </w:rPr>
            </w:pPr>
            <w:r w:rsidRPr="00C2269B">
              <w:rPr>
                <w:sz w:val="21"/>
                <w:szCs w:val="21"/>
              </w:rPr>
              <w:t>Inspektor i II-të</w:t>
            </w:r>
          </w:p>
        </w:tc>
        <w:tc>
          <w:tcPr>
            <w:tcW w:w="1136" w:type="dxa"/>
          </w:tcPr>
          <w:p w:rsidR="003A2DEE" w:rsidRPr="00C2269B" w:rsidRDefault="003A2DEE" w:rsidP="00942BCF">
            <w:pPr>
              <w:pStyle w:val="Paragrafi"/>
              <w:ind w:firstLine="0"/>
              <w:rPr>
                <w:sz w:val="21"/>
                <w:szCs w:val="21"/>
              </w:rPr>
            </w:pPr>
            <w:r w:rsidRPr="00C2269B">
              <w:rPr>
                <w:sz w:val="21"/>
                <w:szCs w:val="21"/>
              </w:rPr>
              <w:t>IV-b</w:t>
            </w:r>
          </w:p>
        </w:tc>
        <w:tc>
          <w:tcPr>
            <w:tcW w:w="1018" w:type="dxa"/>
          </w:tcPr>
          <w:p w:rsidR="003A2DEE" w:rsidRPr="00C2269B" w:rsidRDefault="003A2DEE"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21714</w:t>
            </w:r>
          </w:p>
        </w:tc>
        <w:tc>
          <w:tcPr>
            <w:tcW w:w="1032" w:type="dxa"/>
          </w:tcPr>
          <w:p w:rsidR="003A2DEE" w:rsidRPr="00C2269B" w:rsidRDefault="00FB778C" w:rsidP="00942BCF">
            <w:pPr>
              <w:pStyle w:val="Paragrafi"/>
              <w:ind w:firstLine="0"/>
              <w:rPr>
                <w:sz w:val="21"/>
                <w:szCs w:val="21"/>
              </w:rPr>
            </w:pPr>
            <w:r w:rsidRPr="00C2269B">
              <w:rPr>
                <w:sz w:val="21"/>
                <w:szCs w:val="21"/>
              </w:rPr>
              <w:t>11000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236AC0">
            <w:pPr>
              <w:pStyle w:val="Paragrafi"/>
              <w:ind w:firstLine="0"/>
              <w:jc w:val="left"/>
              <w:rPr>
                <w:sz w:val="21"/>
                <w:szCs w:val="21"/>
              </w:rPr>
            </w:pPr>
            <w:r w:rsidRPr="00C2269B">
              <w:rPr>
                <w:sz w:val="21"/>
                <w:szCs w:val="21"/>
              </w:rPr>
              <w:t>Oficer i Policisë Tatimore</w:t>
            </w:r>
          </w:p>
        </w:tc>
        <w:tc>
          <w:tcPr>
            <w:tcW w:w="1136" w:type="dxa"/>
          </w:tcPr>
          <w:p w:rsidR="003A2DEE" w:rsidRPr="00C2269B" w:rsidRDefault="003A2DEE" w:rsidP="00942BCF">
            <w:pPr>
              <w:pStyle w:val="Paragrafi"/>
              <w:ind w:firstLine="0"/>
              <w:rPr>
                <w:sz w:val="21"/>
                <w:szCs w:val="21"/>
              </w:rPr>
            </w:pPr>
            <w:r w:rsidRPr="00C2269B">
              <w:rPr>
                <w:sz w:val="21"/>
                <w:szCs w:val="21"/>
              </w:rPr>
              <w:t>IV-a</w:t>
            </w:r>
          </w:p>
        </w:tc>
        <w:tc>
          <w:tcPr>
            <w:tcW w:w="1018" w:type="dxa"/>
          </w:tcPr>
          <w:p w:rsidR="003A2DEE" w:rsidRPr="00C2269B" w:rsidRDefault="000E4437" w:rsidP="00942BCF">
            <w:pPr>
              <w:pStyle w:val="Paragrafi"/>
              <w:ind w:firstLine="0"/>
              <w:rPr>
                <w:sz w:val="21"/>
                <w:szCs w:val="21"/>
              </w:rPr>
            </w:pPr>
            <w:r>
              <w:rPr>
                <w:sz w:val="21"/>
                <w:szCs w:val="21"/>
              </w:rPr>
              <w:t>1</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32571</w:t>
            </w:r>
          </w:p>
        </w:tc>
        <w:tc>
          <w:tcPr>
            <w:tcW w:w="1032" w:type="dxa"/>
          </w:tcPr>
          <w:p w:rsidR="003A2DEE" w:rsidRPr="00C2269B" w:rsidRDefault="00FB778C" w:rsidP="00942BCF">
            <w:pPr>
              <w:pStyle w:val="Paragrafi"/>
              <w:ind w:firstLine="0"/>
              <w:rPr>
                <w:sz w:val="21"/>
                <w:szCs w:val="21"/>
              </w:rPr>
            </w:pPr>
            <w:r w:rsidRPr="00C2269B">
              <w:rPr>
                <w:sz w:val="21"/>
                <w:szCs w:val="21"/>
              </w:rPr>
              <w:t>14000</w:t>
            </w:r>
          </w:p>
        </w:tc>
      </w:tr>
      <w:tr w:rsidR="003A2DEE" w:rsidRPr="00C2269B">
        <w:tc>
          <w:tcPr>
            <w:tcW w:w="606" w:type="dxa"/>
          </w:tcPr>
          <w:p w:rsidR="003A2DEE" w:rsidRPr="00C2269B" w:rsidRDefault="003A2DEE" w:rsidP="00942BCF">
            <w:pPr>
              <w:pStyle w:val="Paragrafi"/>
              <w:ind w:firstLine="0"/>
              <w:rPr>
                <w:sz w:val="21"/>
                <w:szCs w:val="21"/>
              </w:rPr>
            </w:pPr>
            <w:r w:rsidRPr="00C2269B">
              <w:rPr>
                <w:sz w:val="21"/>
                <w:szCs w:val="21"/>
              </w:rPr>
              <w:t>5</w:t>
            </w:r>
          </w:p>
        </w:tc>
        <w:tc>
          <w:tcPr>
            <w:tcW w:w="2380" w:type="dxa"/>
          </w:tcPr>
          <w:p w:rsidR="003A2DEE" w:rsidRPr="00C2269B" w:rsidRDefault="003A2DEE" w:rsidP="00942BCF">
            <w:pPr>
              <w:pStyle w:val="Paragrafi"/>
              <w:ind w:firstLine="0"/>
              <w:rPr>
                <w:sz w:val="21"/>
                <w:szCs w:val="21"/>
              </w:rPr>
            </w:pPr>
            <w:r w:rsidRPr="00C2269B">
              <w:rPr>
                <w:sz w:val="21"/>
                <w:szCs w:val="21"/>
              </w:rPr>
              <w:t>Operator</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B48CF"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15750</w:t>
            </w:r>
          </w:p>
        </w:tc>
        <w:tc>
          <w:tcPr>
            <w:tcW w:w="1032" w:type="dxa"/>
          </w:tcPr>
          <w:p w:rsidR="003A2DEE" w:rsidRPr="00C2269B" w:rsidRDefault="00FB778C" w:rsidP="00942BCF">
            <w:pPr>
              <w:pStyle w:val="Paragrafi"/>
              <w:ind w:firstLine="0"/>
              <w:rPr>
                <w:sz w:val="21"/>
                <w:szCs w:val="21"/>
              </w:rPr>
            </w:pPr>
            <w:r w:rsidRPr="00C2269B">
              <w:rPr>
                <w:sz w:val="21"/>
                <w:szCs w:val="21"/>
              </w:rPr>
              <w:t>9000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942BCF">
            <w:pPr>
              <w:pStyle w:val="Paragrafi"/>
              <w:ind w:firstLine="0"/>
              <w:rPr>
                <w:sz w:val="21"/>
                <w:szCs w:val="21"/>
              </w:rPr>
            </w:pPr>
            <w:r w:rsidRPr="00C2269B">
              <w:rPr>
                <w:sz w:val="21"/>
                <w:szCs w:val="21"/>
              </w:rPr>
              <w:t>Llogaritar/Arkëtar</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A2DEE"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15750</w:t>
            </w:r>
          </w:p>
        </w:tc>
        <w:tc>
          <w:tcPr>
            <w:tcW w:w="1032" w:type="dxa"/>
          </w:tcPr>
          <w:p w:rsidR="003A2DEE" w:rsidRPr="00C2269B" w:rsidRDefault="00FB778C" w:rsidP="00942BCF">
            <w:pPr>
              <w:pStyle w:val="Paragrafi"/>
              <w:ind w:firstLine="0"/>
              <w:rPr>
                <w:sz w:val="21"/>
                <w:szCs w:val="21"/>
              </w:rPr>
            </w:pPr>
            <w:r w:rsidRPr="00C2269B">
              <w:rPr>
                <w:sz w:val="21"/>
                <w:szCs w:val="21"/>
              </w:rPr>
              <w:t>9000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942BCF">
            <w:pPr>
              <w:pStyle w:val="Paragrafi"/>
              <w:ind w:firstLine="0"/>
              <w:rPr>
                <w:sz w:val="21"/>
                <w:szCs w:val="21"/>
              </w:rPr>
            </w:pPr>
            <w:r w:rsidRPr="00C2269B">
              <w:rPr>
                <w:sz w:val="21"/>
                <w:szCs w:val="21"/>
              </w:rPr>
              <w:t>Shofer</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A2DEE"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15750</w:t>
            </w:r>
          </w:p>
        </w:tc>
        <w:tc>
          <w:tcPr>
            <w:tcW w:w="1032" w:type="dxa"/>
          </w:tcPr>
          <w:p w:rsidR="003A2DEE" w:rsidRPr="00C2269B" w:rsidRDefault="00FB778C" w:rsidP="00942BCF">
            <w:pPr>
              <w:pStyle w:val="Paragrafi"/>
              <w:ind w:firstLine="0"/>
              <w:rPr>
                <w:sz w:val="21"/>
                <w:szCs w:val="21"/>
              </w:rPr>
            </w:pPr>
            <w:r w:rsidRPr="00C2269B">
              <w:rPr>
                <w:sz w:val="21"/>
                <w:szCs w:val="21"/>
              </w:rPr>
              <w:t>9000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942BCF">
            <w:pPr>
              <w:pStyle w:val="Paragrafi"/>
              <w:ind w:firstLine="0"/>
              <w:rPr>
                <w:sz w:val="21"/>
                <w:szCs w:val="21"/>
              </w:rPr>
            </w:pPr>
            <w:r w:rsidRPr="00C2269B">
              <w:rPr>
                <w:sz w:val="21"/>
                <w:szCs w:val="21"/>
              </w:rPr>
              <w:t>Arshivist/Protokollist</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A2DEE"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15750</w:t>
            </w:r>
          </w:p>
        </w:tc>
        <w:tc>
          <w:tcPr>
            <w:tcW w:w="1032" w:type="dxa"/>
          </w:tcPr>
          <w:p w:rsidR="003A2DEE" w:rsidRPr="00C2269B" w:rsidRDefault="00FB778C" w:rsidP="00942BCF">
            <w:pPr>
              <w:pStyle w:val="Paragrafi"/>
              <w:ind w:firstLine="0"/>
              <w:rPr>
                <w:sz w:val="21"/>
                <w:szCs w:val="21"/>
              </w:rPr>
            </w:pPr>
            <w:r w:rsidRPr="00C2269B">
              <w:rPr>
                <w:sz w:val="21"/>
                <w:szCs w:val="21"/>
              </w:rPr>
              <w:t>9000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942BCF">
            <w:pPr>
              <w:pStyle w:val="Paragrafi"/>
              <w:ind w:firstLine="0"/>
              <w:rPr>
                <w:sz w:val="21"/>
                <w:szCs w:val="21"/>
              </w:rPr>
            </w:pPr>
            <w:r w:rsidRPr="00C2269B">
              <w:rPr>
                <w:sz w:val="21"/>
                <w:szCs w:val="21"/>
              </w:rPr>
              <w:t>Magazinier</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A2DEE" w:rsidP="00942BCF">
            <w:pPr>
              <w:pStyle w:val="Paragrafi"/>
              <w:ind w:firstLine="0"/>
              <w:rPr>
                <w:sz w:val="21"/>
                <w:szCs w:val="21"/>
              </w:rPr>
            </w:pPr>
            <w:r w:rsidRPr="00C2269B">
              <w:rPr>
                <w:sz w:val="21"/>
                <w:szCs w:val="21"/>
              </w:rPr>
              <w:t>2</w:t>
            </w: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14700</w:t>
            </w:r>
          </w:p>
        </w:tc>
        <w:tc>
          <w:tcPr>
            <w:tcW w:w="1032" w:type="dxa"/>
          </w:tcPr>
          <w:p w:rsidR="003A2DEE" w:rsidRPr="00C2269B" w:rsidRDefault="00FB778C" w:rsidP="00942BCF">
            <w:pPr>
              <w:pStyle w:val="Paragrafi"/>
              <w:ind w:firstLine="0"/>
              <w:rPr>
                <w:sz w:val="21"/>
                <w:szCs w:val="21"/>
              </w:rPr>
            </w:pPr>
            <w:r w:rsidRPr="00C2269B">
              <w:rPr>
                <w:sz w:val="21"/>
                <w:szCs w:val="21"/>
              </w:rPr>
              <w:t>9000</w:t>
            </w:r>
          </w:p>
        </w:tc>
      </w:tr>
      <w:tr w:rsidR="003A2DEE" w:rsidRPr="00C2269B">
        <w:tc>
          <w:tcPr>
            <w:tcW w:w="606" w:type="dxa"/>
          </w:tcPr>
          <w:p w:rsidR="003A2DEE" w:rsidRPr="00C2269B" w:rsidRDefault="003A2DEE" w:rsidP="00942BCF">
            <w:pPr>
              <w:pStyle w:val="Paragrafi"/>
              <w:ind w:firstLine="0"/>
              <w:rPr>
                <w:sz w:val="21"/>
                <w:szCs w:val="21"/>
              </w:rPr>
            </w:pPr>
          </w:p>
        </w:tc>
        <w:tc>
          <w:tcPr>
            <w:tcW w:w="2380" w:type="dxa"/>
          </w:tcPr>
          <w:p w:rsidR="003A2DEE" w:rsidRPr="00C2269B" w:rsidRDefault="003A2DEE" w:rsidP="00942BCF">
            <w:pPr>
              <w:pStyle w:val="Paragrafi"/>
              <w:ind w:firstLine="0"/>
              <w:rPr>
                <w:sz w:val="21"/>
                <w:szCs w:val="21"/>
              </w:rPr>
            </w:pPr>
            <w:r w:rsidRPr="00C2269B">
              <w:rPr>
                <w:sz w:val="21"/>
                <w:szCs w:val="21"/>
              </w:rPr>
              <w:t>Punonjës pastrimi</w:t>
            </w:r>
          </w:p>
        </w:tc>
        <w:tc>
          <w:tcPr>
            <w:tcW w:w="1136" w:type="dxa"/>
          </w:tcPr>
          <w:p w:rsidR="003A2DEE" w:rsidRPr="00C2269B" w:rsidRDefault="003A2DEE" w:rsidP="00942BCF">
            <w:pPr>
              <w:pStyle w:val="Paragrafi"/>
              <w:ind w:firstLine="0"/>
              <w:rPr>
                <w:sz w:val="21"/>
                <w:szCs w:val="21"/>
              </w:rPr>
            </w:pPr>
          </w:p>
        </w:tc>
        <w:tc>
          <w:tcPr>
            <w:tcW w:w="1018" w:type="dxa"/>
          </w:tcPr>
          <w:p w:rsidR="003A2DEE" w:rsidRPr="00C2269B" w:rsidRDefault="003A2DEE" w:rsidP="00942BCF">
            <w:pPr>
              <w:pStyle w:val="Paragrafi"/>
              <w:ind w:firstLine="0"/>
              <w:rPr>
                <w:sz w:val="21"/>
                <w:szCs w:val="21"/>
              </w:rPr>
            </w:pPr>
          </w:p>
        </w:tc>
        <w:tc>
          <w:tcPr>
            <w:tcW w:w="1061" w:type="dxa"/>
          </w:tcPr>
          <w:p w:rsidR="003A2DEE" w:rsidRPr="00C2269B" w:rsidRDefault="003A2DEE" w:rsidP="00942BCF">
            <w:pPr>
              <w:pStyle w:val="Paragrafi"/>
              <w:ind w:firstLine="0"/>
              <w:rPr>
                <w:sz w:val="21"/>
                <w:szCs w:val="21"/>
              </w:rPr>
            </w:pPr>
            <w:r w:rsidRPr="00C2269B">
              <w:rPr>
                <w:sz w:val="21"/>
                <w:szCs w:val="21"/>
              </w:rPr>
              <w:t>2%</w:t>
            </w:r>
          </w:p>
        </w:tc>
        <w:tc>
          <w:tcPr>
            <w:tcW w:w="1151" w:type="dxa"/>
          </w:tcPr>
          <w:p w:rsidR="003A2DEE" w:rsidRPr="00C2269B" w:rsidRDefault="003A2DEE" w:rsidP="00942BCF">
            <w:pPr>
              <w:pStyle w:val="Paragrafi"/>
              <w:ind w:firstLine="0"/>
              <w:rPr>
                <w:sz w:val="21"/>
                <w:szCs w:val="21"/>
              </w:rPr>
            </w:pPr>
          </w:p>
        </w:tc>
        <w:tc>
          <w:tcPr>
            <w:tcW w:w="1138" w:type="dxa"/>
          </w:tcPr>
          <w:p w:rsidR="003A2DEE" w:rsidRPr="00C2269B" w:rsidRDefault="003A2DEE" w:rsidP="00942BCF">
            <w:pPr>
              <w:pStyle w:val="Paragrafi"/>
              <w:ind w:firstLine="0"/>
              <w:rPr>
                <w:sz w:val="21"/>
                <w:szCs w:val="21"/>
              </w:rPr>
            </w:pPr>
            <w:r w:rsidRPr="00C2269B">
              <w:rPr>
                <w:sz w:val="21"/>
                <w:szCs w:val="21"/>
              </w:rPr>
              <w:t>12600</w:t>
            </w:r>
          </w:p>
        </w:tc>
        <w:tc>
          <w:tcPr>
            <w:tcW w:w="1032" w:type="dxa"/>
          </w:tcPr>
          <w:p w:rsidR="003A2DEE" w:rsidRPr="00C2269B" w:rsidRDefault="00FB778C" w:rsidP="00942BCF">
            <w:pPr>
              <w:pStyle w:val="Paragrafi"/>
              <w:ind w:firstLine="0"/>
              <w:rPr>
                <w:sz w:val="21"/>
                <w:szCs w:val="21"/>
              </w:rPr>
            </w:pPr>
            <w:r w:rsidRPr="00C2269B">
              <w:rPr>
                <w:sz w:val="21"/>
                <w:szCs w:val="21"/>
              </w:rPr>
              <w:t>3000</w:t>
            </w:r>
          </w:p>
        </w:tc>
      </w:tr>
    </w:tbl>
    <w:p w:rsidR="001C03A3" w:rsidRDefault="001C03A3" w:rsidP="003C0997">
      <w:pPr>
        <w:pStyle w:val="Paragrafi"/>
        <w:ind w:firstLine="0"/>
        <w:rPr>
          <w:sz w:val="21"/>
          <w:szCs w:val="21"/>
        </w:rPr>
      </w:pPr>
    </w:p>
    <w:p w:rsidR="001C03A3" w:rsidRDefault="001C03A3" w:rsidP="00A37416">
      <w:pPr>
        <w:pStyle w:val="Paragrafi"/>
        <w:rPr>
          <w:sz w:val="21"/>
          <w:szCs w:val="21"/>
        </w:rPr>
      </w:pPr>
    </w:p>
    <w:p w:rsidR="00F908A3" w:rsidRDefault="00F908A3" w:rsidP="00A37416">
      <w:pPr>
        <w:pStyle w:val="Paragrafi"/>
        <w:rPr>
          <w:sz w:val="21"/>
          <w:szCs w:val="21"/>
        </w:rPr>
      </w:pPr>
    </w:p>
    <w:p w:rsidR="00F908A3" w:rsidRDefault="00F908A3" w:rsidP="00A37416">
      <w:pPr>
        <w:pStyle w:val="Paragrafi"/>
        <w:rPr>
          <w:sz w:val="21"/>
          <w:szCs w:val="21"/>
        </w:rPr>
      </w:pPr>
    </w:p>
    <w:p w:rsidR="00F908A3" w:rsidRDefault="00F908A3" w:rsidP="00A37416">
      <w:pPr>
        <w:pStyle w:val="Paragrafi"/>
        <w:rPr>
          <w:sz w:val="21"/>
          <w:szCs w:val="21"/>
        </w:rPr>
      </w:pPr>
    </w:p>
    <w:p w:rsidR="00A37416" w:rsidRPr="00C2269B" w:rsidRDefault="00A91260" w:rsidP="00E60DF7">
      <w:pPr>
        <w:pStyle w:val="Paragrafi"/>
        <w:jc w:val="right"/>
        <w:rPr>
          <w:sz w:val="21"/>
          <w:szCs w:val="21"/>
        </w:rPr>
      </w:pPr>
      <w:r w:rsidRPr="00C2269B">
        <w:rPr>
          <w:sz w:val="21"/>
          <w:szCs w:val="21"/>
        </w:rPr>
        <w:t>Lidhja nr.3</w:t>
      </w:r>
    </w:p>
    <w:p w:rsidR="00A91260" w:rsidRPr="00C2269B" w:rsidRDefault="00A91260" w:rsidP="00A37416">
      <w:pPr>
        <w:pStyle w:val="Paragrafi"/>
        <w:rPr>
          <w:sz w:val="21"/>
          <w:szCs w:val="21"/>
        </w:rPr>
      </w:pPr>
    </w:p>
    <w:tbl>
      <w:tblPr>
        <w:tblStyle w:val="TableGrid"/>
        <w:tblW w:w="0" w:type="auto"/>
        <w:jc w:val="center"/>
        <w:tblLook w:val="01E0" w:firstRow="1" w:lastRow="1" w:firstColumn="1" w:lastColumn="1" w:noHBand="0" w:noVBand="0"/>
      </w:tblPr>
      <w:tblGrid>
        <w:gridCol w:w="848"/>
        <w:gridCol w:w="3095"/>
        <w:gridCol w:w="1463"/>
      </w:tblGrid>
      <w:tr w:rsidR="00A91260" w:rsidRPr="00C2269B">
        <w:trPr>
          <w:jc w:val="center"/>
        </w:trPr>
        <w:tc>
          <w:tcPr>
            <w:tcW w:w="848" w:type="dxa"/>
          </w:tcPr>
          <w:p w:rsidR="00A91260" w:rsidRPr="00C2269B" w:rsidRDefault="00A91260" w:rsidP="00A37416">
            <w:pPr>
              <w:pStyle w:val="Paragrafi"/>
              <w:ind w:firstLine="0"/>
              <w:rPr>
                <w:sz w:val="21"/>
                <w:szCs w:val="21"/>
              </w:rPr>
            </w:pPr>
            <w:r w:rsidRPr="00C2269B">
              <w:rPr>
                <w:sz w:val="21"/>
                <w:szCs w:val="21"/>
              </w:rPr>
              <w:t>Grupi</w:t>
            </w:r>
          </w:p>
        </w:tc>
        <w:tc>
          <w:tcPr>
            <w:tcW w:w="3095" w:type="dxa"/>
          </w:tcPr>
          <w:p w:rsidR="00A91260" w:rsidRPr="00C2269B" w:rsidRDefault="00A91260" w:rsidP="00A37416">
            <w:pPr>
              <w:pStyle w:val="Paragrafi"/>
              <w:ind w:firstLine="0"/>
              <w:rPr>
                <w:sz w:val="21"/>
                <w:szCs w:val="21"/>
              </w:rPr>
            </w:pPr>
            <w:r w:rsidRPr="00C2269B">
              <w:rPr>
                <w:sz w:val="21"/>
                <w:szCs w:val="21"/>
              </w:rPr>
              <w:t>Diploma</w:t>
            </w:r>
          </w:p>
        </w:tc>
        <w:tc>
          <w:tcPr>
            <w:tcW w:w="1463" w:type="dxa"/>
          </w:tcPr>
          <w:p w:rsidR="00A91260" w:rsidRPr="00C2269B" w:rsidRDefault="00A91260" w:rsidP="00A37416">
            <w:pPr>
              <w:pStyle w:val="Paragrafi"/>
              <w:ind w:firstLine="0"/>
              <w:rPr>
                <w:sz w:val="21"/>
                <w:szCs w:val="21"/>
              </w:rPr>
            </w:pPr>
            <w:r w:rsidRPr="00C2269B">
              <w:rPr>
                <w:sz w:val="21"/>
                <w:szCs w:val="21"/>
              </w:rPr>
              <w:t>Paga në lekë</w:t>
            </w:r>
          </w:p>
        </w:tc>
      </w:tr>
      <w:tr w:rsidR="00A91260" w:rsidRPr="00C2269B">
        <w:trPr>
          <w:jc w:val="center"/>
        </w:trPr>
        <w:tc>
          <w:tcPr>
            <w:tcW w:w="848" w:type="dxa"/>
          </w:tcPr>
          <w:p w:rsidR="00A91260" w:rsidRPr="00C2269B" w:rsidRDefault="00A91260" w:rsidP="00A37416">
            <w:pPr>
              <w:pStyle w:val="Paragrafi"/>
              <w:ind w:firstLine="0"/>
              <w:rPr>
                <w:sz w:val="21"/>
                <w:szCs w:val="21"/>
              </w:rPr>
            </w:pPr>
            <w:r w:rsidRPr="00C2269B">
              <w:rPr>
                <w:sz w:val="21"/>
                <w:szCs w:val="21"/>
              </w:rPr>
              <w:t>1</w:t>
            </w:r>
          </w:p>
        </w:tc>
        <w:tc>
          <w:tcPr>
            <w:tcW w:w="3095" w:type="dxa"/>
          </w:tcPr>
          <w:p w:rsidR="00A91260" w:rsidRPr="00155640" w:rsidRDefault="00A91260" w:rsidP="00A452DA">
            <w:pPr>
              <w:pStyle w:val="Paragrafi"/>
              <w:ind w:firstLine="0"/>
              <w:jc w:val="left"/>
              <w:rPr>
                <w:sz w:val="21"/>
                <w:szCs w:val="21"/>
                <w:lang w:val="de-DE"/>
              </w:rPr>
            </w:pPr>
            <w:r w:rsidRPr="00155640">
              <w:rPr>
                <w:sz w:val="21"/>
                <w:szCs w:val="21"/>
                <w:lang w:val="de-DE"/>
              </w:rPr>
              <w:t>Diplomë e shkollës së lartë</w:t>
            </w:r>
          </w:p>
        </w:tc>
        <w:tc>
          <w:tcPr>
            <w:tcW w:w="1463" w:type="dxa"/>
          </w:tcPr>
          <w:p w:rsidR="00A91260" w:rsidRPr="00C2269B" w:rsidRDefault="00A91260" w:rsidP="00A37416">
            <w:pPr>
              <w:pStyle w:val="Paragrafi"/>
              <w:ind w:firstLine="0"/>
              <w:rPr>
                <w:sz w:val="21"/>
                <w:szCs w:val="21"/>
              </w:rPr>
            </w:pPr>
            <w:r w:rsidRPr="00C2269B">
              <w:rPr>
                <w:sz w:val="21"/>
                <w:szCs w:val="21"/>
              </w:rPr>
              <w:t>10050</w:t>
            </w:r>
          </w:p>
        </w:tc>
      </w:tr>
      <w:tr w:rsidR="00A91260" w:rsidRPr="00C2269B">
        <w:trPr>
          <w:jc w:val="center"/>
        </w:trPr>
        <w:tc>
          <w:tcPr>
            <w:tcW w:w="848" w:type="dxa"/>
          </w:tcPr>
          <w:p w:rsidR="00A91260" w:rsidRPr="00C2269B" w:rsidRDefault="00A91260" w:rsidP="00A37416">
            <w:pPr>
              <w:pStyle w:val="Paragrafi"/>
              <w:ind w:firstLine="0"/>
              <w:rPr>
                <w:sz w:val="21"/>
                <w:szCs w:val="21"/>
              </w:rPr>
            </w:pPr>
            <w:r w:rsidRPr="00C2269B">
              <w:rPr>
                <w:sz w:val="21"/>
                <w:szCs w:val="21"/>
              </w:rPr>
              <w:t>2</w:t>
            </w:r>
          </w:p>
        </w:tc>
        <w:tc>
          <w:tcPr>
            <w:tcW w:w="3095" w:type="dxa"/>
          </w:tcPr>
          <w:p w:rsidR="00A91260" w:rsidRPr="00155640" w:rsidRDefault="00A91260" w:rsidP="00A452DA">
            <w:pPr>
              <w:pStyle w:val="Paragrafi"/>
              <w:ind w:firstLine="0"/>
              <w:jc w:val="left"/>
              <w:rPr>
                <w:sz w:val="21"/>
                <w:szCs w:val="21"/>
                <w:lang w:val="de-DE"/>
              </w:rPr>
            </w:pPr>
            <w:r w:rsidRPr="00155640">
              <w:rPr>
                <w:sz w:val="21"/>
                <w:szCs w:val="21"/>
                <w:lang w:val="de-DE"/>
              </w:rPr>
              <w:t>Diplomë mbi shkollën e mesme</w:t>
            </w:r>
          </w:p>
        </w:tc>
        <w:tc>
          <w:tcPr>
            <w:tcW w:w="1463" w:type="dxa"/>
          </w:tcPr>
          <w:p w:rsidR="00A91260" w:rsidRPr="00C2269B" w:rsidRDefault="00A91260" w:rsidP="00A37416">
            <w:pPr>
              <w:pStyle w:val="Paragrafi"/>
              <w:ind w:firstLine="0"/>
              <w:rPr>
                <w:sz w:val="21"/>
                <w:szCs w:val="21"/>
              </w:rPr>
            </w:pPr>
            <w:r w:rsidRPr="00C2269B">
              <w:rPr>
                <w:sz w:val="21"/>
                <w:szCs w:val="21"/>
              </w:rPr>
              <w:t>8950</w:t>
            </w:r>
          </w:p>
        </w:tc>
      </w:tr>
      <w:tr w:rsidR="00A91260" w:rsidRPr="00C2269B">
        <w:trPr>
          <w:jc w:val="center"/>
        </w:trPr>
        <w:tc>
          <w:tcPr>
            <w:tcW w:w="848" w:type="dxa"/>
          </w:tcPr>
          <w:p w:rsidR="00A91260" w:rsidRPr="00C2269B" w:rsidRDefault="00A91260" w:rsidP="00A37416">
            <w:pPr>
              <w:pStyle w:val="Paragrafi"/>
              <w:ind w:firstLine="0"/>
              <w:rPr>
                <w:sz w:val="21"/>
                <w:szCs w:val="21"/>
              </w:rPr>
            </w:pPr>
            <w:r w:rsidRPr="00C2269B">
              <w:rPr>
                <w:sz w:val="21"/>
                <w:szCs w:val="21"/>
              </w:rPr>
              <w:t>3</w:t>
            </w:r>
          </w:p>
        </w:tc>
        <w:tc>
          <w:tcPr>
            <w:tcW w:w="3095" w:type="dxa"/>
          </w:tcPr>
          <w:p w:rsidR="00A91260" w:rsidRPr="00155640" w:rsidRDefault="00A91260" w:rsidP="00A452DA">
            <w:pPr>
              <w:pStyle w:val="Paragrafi"/>
              <w:ind w:firstLine="0"/>
              <w:jc w:val="left"/>
              <w:rPr>
                <w:sz w:val="21"/>
                <w:szCs w:val="21"/>
                <w:lang w:val="de-DE"/>
              </w:rPr>
            </w:pPr>
            <w:r w:rsidRPr="00155640">
              <w:rPr>
                <w:sz w:val="21"/>
                <w:szCs w:val="21"/>
                <w:lang w:val="de-DE"/>
              </w:rPr>
              <w:t>Diplomë e shkollës së mesme</w:t>
            </w:r>
          </w:p>
        </w:tc>
        <w:tc>
          <w:tcPr>
            <w:tcW w:w="1463" w:type="dxa"/>
          </w:tcPr>
          <w:p w:rsidR="00A91260" w:rsidRPr="00C2269B" w:rsidRDefault="00A91260" w:rsidP="00A37416">
            <w:pPr>
              <w:pStyle w:val="Paragrafi"/>
              <w:ind w:firstLine="0"/>
              <w:rPr>
                <w:sz w:val="21"/>
                <w:szCs w:val="21"/>
              </w:rPr>
            </w:pPr>
            <w:r w:rsidRPr="00C2269B">
              <w:rPr>
                <w:sz w:val="21"/>
                <w:szCs w:val="21"/>
              </w:rPr>
              <w:t>7000</w:t>
            </w:r>
          </w:p>
        </w:tc>
      </w:tr>
      <w:tr w:rsidR="00A91260" w:rsidRPr="00C2269B">
        <w:trPr>
          <w:jc w:val="center"/>
        </w:trPr>
        <w:tc>
          <w:tcPr>
            <w:tcW w:w="848" w:type="dxa"/>
          </w:tcPr>
          <w:p w:rsidR="00A91260" w:rsidRPr="00C2269B" w:rsidRDefault="00A91260" w:rsidP="00A37416">
            <w:pPr>
              <w:pStyle w:val="Paragrafi"/>
              <w:ind w:firstLine="0"/>
              <w:rPr>
                <w:sz w:val="21"/>
                <w:szCs w:val="21"/>
              </w:rPr>
            </w:pPr>
            <w:r w:rsidRPr="00C2269B">
              <w:rPr>
                <w:sz w:val="21"/>
                <w:szCs w:val="21"/>
              </w:rPr>
              <w:t>4</w:t>
            </w:r>
          </w:p>
        </w:tc>
        <w:tc>
          <w:tcPr>
            <w:tcW w:w="3095" w:type="dxa"/>
          </w:tcPr>
          <w:p w:rsidR="00A91260" w:rsidRPr="00C2269B" w:rsidRDefault="003B48CF" w:rsidP="00A452DA">
            <w:pPr>
              <w:pStyle w:val="Paragrafi"/>
              <w:ind w:firstLine="0"/>
              <w:jc w:val="left"/>
              <w:rPr>
                <w:sz w:val="21"/>
                <w:szCs w:val="21"/>
              </w:rPr>
            </w:pPr>
            <w:r w:rsidRPr="00C2269B">
              <w:rPr>
                <w:sz w:val="21"/>
                <w:szCs w:val="21"/>
              </w:rPr>
              <w:t>Dëft</w:t>
            </w:r>
            <w:r w:rsidR="00A91260" w:rsidRPr="00C2269B">
              <w:rPr>
                <w:sz w:val="21"/>
                <w:szCs w:val="21"/>
              </w:rPr>
              <w:t>esë lirimi (arsimi tetëvjeçar)</w:t>
            </w:r>
          </w:p>
        </w:tc>
        <w:tc>
          <w:tcPr>
            <w:tcW w:w="1463" w:type="dxa"/>
          </w:tcPr>
          <w:p w:rsidR="00A91260" w:rsidRPr="00C2269B" w:rsidRDefault="00A91260" w:rsidP="00A37416">
            <w:pPr>
              <w:pStyle w:val="Paragrafi"/>
              <w:ind w:firstLine="0"/>
              <w:rPr>
                <w:sz w:val="21"/>
                <w:szCs w:val="21"/>
              </w:rPr>
            </w:pPr>
            <w:r w:rsidRPr="00C2269B">
              <w:rPr>
                <w:sz w:val="21"/>
                <w:szCs w:val="21"/>
              </w:rPr>
              <w:t>4500</w:t>
            </w:r>
          </w:p>
        </w:tc>
      </w:tr>
    </w:tbl>
    <w:p w:rsidR="00A91260" w:rsidRPr="00C2269B" w:rsidRDefault="00A91260" w:rsidP="00A37416">
      <w:pPr>
        <w:pStyle w:val="Paragrafi"/>
        <w:rPr>
          <w:sz w:val="21"/>
          <w:szCs w:val="21"/>
        </w:rPr>
      </w:pPr>
    </w:p>
    <w:p w:rsidR="00A37416" w:rsidRPr="006B6A37" w:rsidRDefault="00A91260" w:rsidP="00A37416">
      <w:pPr>
        <w:pStyle w:val="Paragrafi"/>
        <w:rPr>
          <w:szCs w:val="22"/>
        </w:rPr>
      </w:pPr>
      <w:r w:rsidRPr="006B6A37">
        <w:rPr>
          <w:szCs w:val="22"/>
        </w:rPr>
        <w:t>Diploma mbi shkollën e mesm</w:t>
      </w:r>
      <w:r w:rsidR="009E203D" w:rsidRPr="006B6A37">
        <w:rPr>
          <w:szCs w:val="22"/>
        </w:rPr>
        <w:t>e konsiderohen të gjitha diploma</w:t>
      </w:r>
      <w:r w:rsidRPr="006B6A37">
        <w:rPr>
          <w:szCs w:val="22"/>
        </w:rPr>
        <w:t>t e kurseve me program arsimor të miratuar nga Ministria e Arsimit dhe Shkencës, mbështetur në legjislacionin në fuqi. Në këtë grup përfshihen gjithashtu, të gjithë ata që kanë mbaruar dy vite akademike të shkollës së lartë.</w:t>
      </w:r>
    </w:p>
    <w:p w:rsidR="00A37416" w:rsidRPr="006B6A37" w:rsidRDefault="00A37416" w:rsidP="00A37416">
      <w:pPr>
        <w:pStyle w:val="Paragrafi"/>
        <w:rPr>
          <w:szCs w:val="22"/>
        </w:rPr>
      </w:pPr>
    </w:p>
    <w:p w:rsidR="00A37416" w:rsidRPr="00C2269B" w:rsidRDefault="00A37416" w:rsidP="00A37416">
      <w:pPr>
        <w:pStyle w:val="Paragrafi"/>
        <w:rPr>
          <w:sz w:val="21"/>
          <w:szCs w:val="21"/>
        </w:rPr>
      </w:pPr>
    </w:p>
    <w:p w:rsidR="002F06A0" w:rsidRPr="006B6A37" w:rsidRDefault="00A452DA" w:rsidP="001F77CD">
      <w:pPr>
        <w:pStyle w:val="Akti"/>
        <w:keepNext w:val="0"/>
      </w:pPr>
      <w:r w:rsidRPr="006B6A37">
        <w:t>VENdI</w:t>
      </w:r>
      <w:r w:rsidR="002F06A0" w:rsidRPr="006B6A37">
        <w:t>M</w:t>
      </w:r>
    </w:p>
    <w:p w:rsidR="002F06A0" w:rsidRPr="006B6A37" w:rsidRDefault="002F06A0" w:rsidP="00191EA1">
      <w:pPr>
        <w:pStyle w:val="NumriData"/>
        <w:rPr>
          <w:szCs w:val="22"/>
        </w:rPr>
      </w:pPr>
      <w:r w:rsidRPr="006B6A37">
        <w:rPr>
          <w:szCs w:val="22"/>
        </w:rPr>
        <w:t>Nr.370, datë 14.6.2006</w:t>
      </w:r>
    </w:p>
    <w:p w:rsidR="002F06A0" w:rsidRPr="006B6A37" w:rsidRDefault="002F06A0" w:rsidP="001F77CD">
      <w:pPr>
        <w:pStyle w:val="Paragrafi"/>
        <w:rPr>
          <w:szCs w:val="22"/>
        </w:rPr>
      </w:pPr>
    </w:p>
    <w:p w:rsidR="002F06A0" w:rsidRPr="006B6A37" w:rsidRDefault="002F06A0" w:rsidP="001F77CD">
      <w:pPr>
        <w:pStyle w:val="Titulli"/>
        <w:keepNext w:val="0"/>
      </w:pPr>
      <w:r w:rsidRPr="006B6A37">
        <w:t>PËR MIRATIMIN E STRUKTURËS DHE TË NIVELEVE TË PAGAVE TË NËPUNËSVE TË ADMINISTRATËS SË PREFEKTIT</w:t>
      </w:r>
    </w:p>
    <w:p w:rsidR="002F06A0" w:rsidRPr="006B6A37" w:rsidRDefault="002F06A0" w:rsidP="001F77CD">
      <w:pPr>
        <w:pStyle w:val="Paragrafi"/>
        <w:rPr>
          <w:szCs w:val="22"/>
        </w:rPr>
      </w:pPr>
    </w:p>
    <w:p w:rsidR="002F06A0" w:rsidRPr="006B6A37" w:rsidRDefault="002F06A0" w:rsidP="001F77CD">
      <w:pPr>
        <w:pStyle w:val="Paragrafi"/>
        <w:rPr>
          <w:szCs w:val="22"/>
        </w:rPr>
      </w:pPr>
      <w:r w:rsidRPr="006B6A37">
        <w:rPr>
          <w:szCs w:val="22"/>
        </w:rPr>
        <w:t>Në mbështetje të nenit 1</w:t>
      </w:r>
      <w:r w:rsidR="003B48CF" w:rsidRPr="006B6A37">
        <w:rPr>
          <w:szCs w:val="22"/>
        </w:rPr>
        <w:t>00 të Kushtetutës, të nenit 5/1</w:t>
      </w:r>
      <w:r w:rsidRPr="006B6A37">
        <w:rPr>
          <w:szCs w:val="22"/>
        </w:rPr>
        <w:t xml:space="preserve"> të</w:t>
      </w:r>
      <w:r w:rsidR="003B48CF" w:rsidRPr="006B6A37">
        <w:rPr>
          <w:szCs w:val="22"/>
        </w:rPr>
        <w:t xml:space="preserve"> ligjit nr.8487, datë 13.5.1999</w:t>
      </w:r>
      <w:r w:rsidRPr="006B6A37">
        <w:rPr>
          <w:szCs w:val="22"/>
        </w:rPr>
        <w:t xml:space="preserve"> “Për kompetencat për caktimin e pagave të punës”, të ndryshuar, dhe të l</w:t>
      </w:r>
      <w:r w:rsidR="003B48CF" w:rsidRPr="006B6A37">
        <w:rPr>
          <w:szCs w:val="22"/>
        </w:rPr>
        <w:t>igjit nr. 9464, datë 28.12.2005 “Për Buxhetin e S</w:t>
      </w:r>
      <w:r w:rsidRPr="006B6A37">
        <w:rPr>
          <w:szCs w:val="22"/>
        </w:rPr>
        <w:t xml:space="preserve">htetit, të vitit 2006”, me propozimin e Ministrit të Brendshëm dhe të Ministrit të Financave, Këshilli i Ministrave </w:t>
      </w:r>
    </w:p>
    <w:p w:rsidR="002F06A0" w:rsidRPr="006B6A37" w:rsidRDefault="002F06A0" w:rsidP="001F77CD">
      <w:pPr>
        <w:pStyle w:val="Paragrafi"/>
        <w:rPr>
          <w:szCs w:val="22"/>
        </w:rPr>
      </w:pPr>
    </w:p>
    <w:p w:rsidR="002F06A0" w:rsidRPr="006B6A37" w:rsidRDefault="00A452DA" w:rsidP="001C5199">
      <w:pPr>
        <w:pStyle w:val="VENDOSI"/>
      </w:pPr>
      <w:r w:rsidRPr="006B6A37">
        <w:t>VENDOS</w:t>
      </w:r>
      <w:r w:rsidR="001C5199" w:rsidRPr="006B6A37">
        <w:t>I</w:t>
      </w:r>
      <w:r w:rsidR="002F06A0" w:rsidRPr="006B6A37">
        <w:t xml:space="preserve">: </w:t>
      </w:r>
    </w:p>
    <w:p w:rsidR="002F06A0" w:rsidRPr="006B6A37" w:rsidRDefault="002F06A0" w:rsidP="001F77CD">
      <w:pPr>
        <w:pStyle w:val="Paragrafi"/>
        <w:rPr>
          <w:szCs w:val="22"/>
        </w:rPr>
      </w:pPr>
    </w:p>
    <w:p w:rsidR="002F06A0" w:rsidRPr="006B6A37" w:rsidRDefault="002F06A0" w:rsidP="001F77CD">
      <w:pPr>
        <w:pStyle w:val="Paragrafi"/>
        <w:rPr>
          <w:szCs w:val="22"/>
        </w:rPr>
      </w:pPr>
      <w:r w:rsidRPr="006B6A37">
        <w:rPr>
          <w:szCs w:val="22"/>
        </w:rPr>
        <w:t xml:space="preserve">1. Nivelet e pagave për funksionet e mëposhtme të jenë: </w:t>
      </w:r>
    </w:p>
    <w:p w:rsidR="002F06A0" w:rsidRPr="006B6A37" w:rsidRDefault="002F06A0" w:rsidP="001F77CD">
      <w:pPr>
        <w:pStyle w:val="Paragrafi"/>
        <w:rPr>
          <w:szCs w:val="22"/>
        </w:rPr>
      </w:pPr>
      <w:r w:rsidRPr="006B6A37">
        <w:rPr>
          <w:szCs w:val="22"/>
        </w:rPr>
        <w:t xml:space="preserve">a) Prefekt i qarkut të Tiranës </w:t>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3960EE">
        <w:rPr>
          <w:szCs w:val="22"/>
        </w:rPr>
        <w:t xml:space="preserve">  </w:t>
      </w:r>
      <w:r w:rsidRPr="006B6A37">
        <w:rPr>
          <w:szCs w:val="22"/>
        </w:rPr>
        <w:t xml:space="preserve">107 500 lekë; </w:t>
      </w:r>
    </w:p>
    <w:p w:rsidR="002F06A0" w:rsidRPr="006B6A37" w:rsidRDefault="002F06A0" w:rsidP="001F77CD">
      <w:pPr>
        <w:pStyle w:val="Paragrafi"/>
        <w:rPr>
          <w:szCs w:val="22"/>
        </w:rPr>
      </w:pPr>
      <w:r w:rsidRPr="006B6A37">
        <w:rPr>
          <w:szCs w:val="22"/>
        </w:rPr>
        <w:t xml:space="preserve">b) Prefektë të qarqeve të tjera </w:t>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3960EE">
        <w:rPr>
          <w:szCs w:val="22"/>
        </w:rPr>
        <w:t xml:space="preserve">  </w:t>
      </w:r>
      <w:r w:rsidRPr="006B6A37">
        <w:rPr>
          <w:szCs w:val="22"/>
        </w:rPr>
        <w:t xml:space="preserve">99 000 lekë; </w:t>
      </w:r>
    </w:p>
    <w:p w:rsidR="002F06A0" w:rsidRPr="006B6A37" w:rsidRDefault="002F06A0" w:rsidP="001F77CD">
      <w:pPr>
        <w:pStyle w:val="Paragrafi"/>
        <w:rPr>
          <w:szCs w:val="22"/>
        </w:rPr>
      </w:pPr>
      <w:r w:rsidRPr="006B6A37">
        <w:rPr>
          <w:szCs w:val="22"/>
        </w:rPr>
        <w:t xml:space="preserve">c) Nënprefekt i Kavajës dhe Lushnjës </w:t>
      </w:r>
      <w:r w:rsidR="001D2F98" w:rsidRPr="006B6A37">
        <w:rPr>
          <w:szCs w:val="22"/>
        </w:rPr>
        <w:tab/>
      </w:r>
      <w:r w:rsidR="001D2F98" w:rsidRPr="006B6A37">
        <w:rPr>
          <w:szCs w:val="22"/>
        </w:rPr>
        <w:tab/>
      </w:r>
      <w:r w:rsidR="001D2F98" w:rsidRPr="006B6A37">
        <w:rPr>
          <w:szCs w:val="22"/>
        </w:rPr>
        <w:tab/>
      </w:r>
      <w:r w:rsidR="001D2F98" w:rsidRPr="006B6A37">
        <w:rPr>
          <w:szCs w:val="22"/>
        </w:rPr>
        <w:tab/>
      </w:r>
      <w:r w:rsidR="001D2F98" w:rsidRPr="006B6A37">
        <w:rPr>
          <w:szCs w:val="22"/>
        </w:rPr>
        <w:tab/>
      </w:r>
      <w:r w:rsidR="003960EE">
        <w:rPr>
          <w:szCs w:val="22"/>
        </w:rPr>
        <w:t xml:space="preserve">  </w:t>
      </w:r>
      <w:r w:rsidRPr="006B6A37">
        <w:rPr>
          <w:szCs w:val="22"/>
        </w:rPr>
        <w:t xml:space="preserve">84 000 lekë; </w:t>
      </w:r>
    </w:p>
    <w:p w:rsidR="00032C6C" w:rsidRPr="006B6A37" w:rsidRDefault="002F06A0" w:rsidP="001F77CD">
      <w:pPr>
        <w:pStyle w:val="Paragrafi"/>
        <w:rPr>
          <w:szCs w:val="22"/>
        </w:rPr>
      </w:pPr>
      <w:r w:rsidRPr="006B6A37">
        <w:rPr>
          <w:szCs w:val="22"/>
        </w:rPr>
        <w:t xml:space="preserve">ç) Nënprefekt i Krujës, Pogradecit, Librazhdit, Tepelenës, Përmetit, Matit, </w:t>
      </w:r>
    </w:p>
    <w:p w:rsidR="002F06A0" w:rsidRPr="006B6A37" w:rsidRDefault="002F06A0" w:rsidP="001F77CD">
      <w:pPr>
        <w:pStyle w:val="Paragrafi"/>
        <w:rPr>
          <w:szCs w:val="22"/>
        </w:rPr>
      </w:pPr>
      <w:r w:rsidRPr="006B6A37">
        <w:rPr>
          <w:szCs w:val="22"/>
        </w:rPr>
        <w:t xml:space="preserve">Sarandës, Pukës, </w:t>
      </w:r>
      <w:r w:rsidR="003B48CF" w:rsidRPr="006B6A37">
        <w:rPr>
          <w:szCs w:val="22"/>
        </w:rPr>
        <w:t>Tropojës</w:t>
      </w:r>
      <w:r w:rsidRPr="006B6A37">
        <w:rPr>
          <w:szCs w:val="22"/>
        </w:rPr>
        <w:t xml:space="preserve"> dhe Skraparit </w:t>
      </w:r>
      <w:r w:rsidR="003960EE">
        <w:rPr>
          <w:szCs w:val="22"/>
        </w:rPr>
        <w:tab/>
      </w:r>
      <w:r w:rsidR="003960EE">
        <w:rPr>
          <w:szCs w:val="22"/>
        </w:rPr>
        <w:tab/>
      </w:r>
      <w:r w:rsidR="003960EE">
        <w:rPr>
          <w:szCs w:val="22"/>
        </w:rPr>
        <w:tab/>
      </w:r>
      <w:r w:rsidR="003960EE">
        <w:rPr>
          <w:szCs w:val="22"/>
        </w:rPr>
        <w:tab/>
        <w:t xml:space="preserve">  </w:t>
      </w:r>
      <w:r w:rsidRPr="006B6A37">
        <w:rPr>
          <w:szCs w:val="22"/>
        </w:rPr>
        <w:t xml:space="preserve">78 000 lekë ; </w:t>
      </w:r>
    </w:p>
    <w:p w:rsidR="00032C6C" w:rsidRPr="006B6A37" w:rsidRDefault="002F06A0" w:rsidP="001F77CD">
      <w:pPr>
        <w:pStyle w:val="Paragrafi"/>
        <w:rPr>
          <w:szCs w:val="22"/>
        </w:rPr>
      </w:pPr>
      <w:r w:rsidRPr="006B6A37">
        <w:rPr>
          <w:szCs w:val="22"/>
        </w:rPr>
        <w:t xml:space="preserve">d) Nënprefekt i Malësisë së Madhe, Bulqizës, Peqinit, Gramshit, Devollit, </w:t>
      </w:r>
    </w:p>
    <w:p w:rsidR="002F06A0" w:rsidRPr="006B6A37" w:rsidRDefault="002F06A0" w:rsidP="00032C6C">
      <w:pPr>
        <w:pStyle w:val="Paragrafi"/>
        <w:rPr>
          <w:szCs w:val="22"/>
        </w:rPr>
      </w:pPr>
      <w:r w:rsidRPr="006B6A37">
        <w:rPr>
          <w:szCs w:val="22"/>
        </w:rPr>
        <w:t>Mallakastrës, Hasit, Kuçovës, Mirditës, Delvinës, Kurbinit</w:t>
      </w:r>
      <w:r w:rsidR="003B48CF" w:rsidRPr="006B6A37">
        <w:rPr>
          <w:szCs w:val="22"/>
        </w:rPr>
        <w:t xml:space="preserve"> </w:t>
      </w:r>
      <w:r w:rsidRPr="006B6A37">
        <w:rPr>
          <w:szCs w:val="22"/>
        </w:rPr>
        <w:t xml:space="preserve">dhe Kolonjës 72 000 lekë; </w:t>
      </w:r>
    </w:p>
    <w:p w:rsidR="002F06A0" w:rsidRPr="006B6A37" w:rsidRDefault="002F06A0" w:rsidP="001F77CD">
      <w:pPr>
        <w:pStyle w:val="Paragrafi"/>
        <w:rPr>
          <w:szCs w:val="22"/>
        </w:rPr>
      </w:pPr>
      <w:r w:rsidRPr="006B6A37">
        <w:rPr>
          <w:szCs w:val="22"/>
        </w:rPr>
        <w:t xml:space="preserve">dh) Këshilltar i prefektit të Tiranës </w:t>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3960EE">
        <w:rPr>
          <w:szCs w:val="22"/>
        </w:rPr>
        <w:t xml:space="preserve">   </w:t>
      </w:r>
      <w:r w:rsidRPr="006B6A37">
        <w:rPr>
          <w:szCs w:val="22"/>
        </w:rPr>
        <w:t xml:space="preserve">55 000 lekë; </w:t>
      </w:r>
    </w:p>
    <w:p w:rsidR="002F06A0" w:rsidRPr="006B6A37" w:rsidRDefault="002F06A0" w:rsidP="001F77CD">
      <w:pPr>
        <w:pStyle w:val="Paragrafi"/>
        <w:rPr>
          <w:szCs w:val="22"/>
        </w:rPr>
      </w:pPr>
      <w:r w:rsidRPr="006B6A37">
        <w:rPr>
          <w:szCs w:val="22"/>
        </w:rPr>
        <w:t xml:space="preserve">e) Zëdhënës i prefektit të Tiranës </w:t>
      </w:r>
      <w:r w:rsidR="00A452DA" w:rsidRPr="006B6A37">
        <w:rPr>
          <w:szCs w:val="22"/>
        </w:rPr>
        <w:tab/>
      </w:r>
      <w:r w:rsidR="00A452DA" w:rsidRPr="006B6A37">
        <w:rPr>
          <w:szCs w:val="22"/>
        </w:rPr>
        <w:tab/>
      </w:r>
      <w:r w:rsidR="00A452DA" w:rsidRPr="006B6A37">
        <w:rPr>
          <w:szCs w:val="22"/>
        </w:rPr>
        <w:tab/>
      </w:r>
      <w:r w:rsidR="00A452DA" w:rsidRPr="006B6A37">
        <w:rPr>
          <w:szCs w:val="22"/>
        </w:rPr>
        <w:tab/>
      </w:r>
      <w:r w:rsidR="00A452DA" w:rsidRPr="006B6A37">
        <w:rPr>
          <w:szCs w:val="22"/>
        </w:rPr>
        <w:tab/>
      </w:r>
      <w:r w:rsidR="003960EE">
        <w:rPr>
          <w:szCs w:val="22"/>
        </w:rPr>
        <w:t xml:space="preserve">   </w:t>
      </w:r>
      <w:r w:rsidRPr="006B6A37">
        <w:rPr>
          <w:szCs w:val="22"/>
        </w:rPr>
        <w:t xml:space="preserve">45 000 lekë. </w:t>
      </w:r>
    </w:p>
    <w:p w:rsidR="002F06A0" w:rsidRPr="006B6A37" w:rsidRDefault="002F06A0" w:rsidP="001F77CD">
      <w:pPr>
        <w:pStyle w:val="Paragrafi"/>
        <w:rPr>
          <w:szCs w:val="22"/>
        </w:rPr>
      </w:pPr>
      <w:r w:rsidRPr="006B6A37">
        <w:rPr>
          <w:szCs w:val="22"/>
        </w:rPr>
        <w:t xml:space="preserve">2. Struktura dhe nivelet e pagave për nëpunësit e administratës së prefektit janë sipas lidhjes nr. 1, që i bashkëlidhet këtij vendimi dhe është pjesë përbërëse e tij. </w:t>
      </w:r>
    </w:p>
    <w:p w:rsidR="003C0997" w:rsidRPr="006B6A37" w:rsidRDefault="003C0997" w:rsidP="001F77CD">
      <w:pPr>
        <w:pStyle w:val="Paragrafi"/>
        <w:rPr>
          <w:szCs w:val="22"/>
        </w:rPr>
      </w:pPr>
    </w:p>
    <w:p w:rsidR="002F06A0" w:rsidRPr="006B6A37" w:rsidRDefault="002F06A0" w:rsidP="001F77CD">
      <w:pPr>
        <w:pStyle w:val="Paragrafi"/>
        <w:rPr>
          <w:szCs w:val="22"/>
        </w:rPr>
      </w:pPr>
      <w:r w:rsidRPr="006B6A37">
        <w:rPr>
          <w:szCs w:val="22"/>
        </w:rPr>
        <w:t xml:space="preserve">3. Paga e grupit (kolona 1) e lidhjes nr.1 – diplomë e shkollës së lartë është 10 050 (dhjetë mijë e pesëdhjetë) lekë. </w:t>
      </w:r>
    </w:p>
    <w:p w:rsidR="002F06A0" w:rsidRPr="006B6A37" w:rsidRDefault="002F06A0" w:rsidP="001F77CD">
      <w:pPr>
        <w:pStyle w:val="Paragrafi"/>
        <w:rPr>
          <w:szCs w:val="22"/>
        </w:rPr>
      </w:pPr>
      <w:r w:rsidRPr="006B6A37">
        <w:rPr>
          <w:szCs w:val="22"/>
        </w:rPr>
        <w:t xml:space="preserve">4. Shtesa për vjetërsi pune (kolona 2) jepet në masën 2 për qind , pas çdo viti pune, deri në 25 vjet, dhe llogaritet mbi pagën e grupit. </w:t>
      </w:r>
    </w:p>
    <w:p w:rsidR="002F06A0" w:rsidRPr="00155640" w:rsidRDefault="002F06A0" w:rsidP="001F77CD">
      <w:pPr>
        <w:pStyle w:val="Paragrafi"/>
        <w:rPr>
          <w:szCs w:val="22"/>
          <w:lang w:val="de-DE"/>
        </w:rPr>
      </w:pPr>
      <w:r w:rsidRPr="00155640">
        <w:rPr>
          <w:szCs w:val="22"/>
          <w:lang w:val="de-DE"/>
        </w:rPr>
        <w:t xml:space="preserve">5. Shtesa për kualifikim (kolona 3) është 0. </w:t>
      </w:r>
    </w:p>
    <w:p w:rsidR="002F06A0" w:rsidRPr="00155640" w:rsidRDefault="002F06A0" w:rsidP="001F77CD">
      <w:pPr>
        <w:pStyle w:val="Paragrafi"/>
        <w:rPr>
          <w:szCs w:val="22"/>
          <w:lang w:val="de-DE"/>
        </w:rPr>
      </w:pPr>
      <w:r w:rsidRPr="00155640">
        <w:rPr>
          <w:szCs w:val="22"/>
          <w:lang w:val="de-DE"/>
        </w:rPr>
        <w:t>6. Shtesa për</w:t>
      </w:r>
      <w:r w:rsidR="003B48CF" w:rsidRPr="00155640">
        <w:rPr>
          <w:szCs w:val="22"/>
          <w:lang w:val="de-DE"/>
        </w:rPr>
        <w:t xml:space="preserve"> pozicion është sipas kolonës 4</w:t>
      </w:r>
      <w:r w:rsidRPr="00155640">
        <w:rPr>
          <w:szCs w:val="22"/>
          <w:lang w:val="de-DE"/>
        </w:rPr>
        <w:t xml:space="preserve"> të lidhjes nr.1. </w:t>
      </w:r>
    </w:p>
    <w:p w:rsidR="00191EA1" w:rsidRPr="00155640" w:rsidRDefault="002F06A0" w:rsidP="001F77CD">
      <w:pPr>
        <w:pStyle w:val="Paragrafi"/>
        <w:rPr>
          <w:szCs w:val="22"/>
          <w:lang w:val="de-DE"/>
        </w:rPr>
      </w:pPr>
      <w:r w:rsidRPr="00155640">
        <w:rPr>
          <w:szCs w:val="22"/>
          <w:lang w:val="de-DE"/>
        </w:rPr>
        <w:t>7. Nëpunësit, të cilët punojnë në pozicionet “Specialist” deri “Sekretar i Përgjithshëm”, që nuk përmbushin kriterin e arsimit të lartë të trajtohen me pagë sipas strukturës së përcaktuar në</w:t>
      </w:r>
      <w:r w:rsidR="003B48CF" w:rsidRPr="00155640">
        <w:rPr>
          <w:szCs w:val="22"/>
          <w:lang w:val="de-DE"/>
        </w:rPr>
        <w:t xml:space="preserve"> lidhjen nr.1, që i bashkëlidhet</w:t>
      </w:r>
      <w:r w:rsidRPr="00155640">
        <w:rPr>
          <w:szCs w:val="22"/>
          <w:lang w:val="de-DE"/>
        </w:rPr>
        <w:t xml:space="preserve"> këtij vendimi, por paga e grupit të llogaritet me 50 për qind të pagës së grupit për diplomën e shkollës së lartë, sipas përcaktimit të bërë në pikën 3 të këtij vendimi. Shtesa për vjetërsi, për këta nëpunës të llogari</w:t>
      </w:r>
      <w:r w:rsidR="00191EA1" w:rsidRPr="00155640">
        <w:rPr>
          <w:szCs w:val="22"/>
          <w:lang w:val="de-DE"/>
        </w:rPr>
        <w:t>tet mbi këtë pagë të reduktuar.</w:t>
      </w:r>
    </w:p>
    <w:p w:rsidR="003006F6" w:rsidRPr="00155640" w:rsidRDefault="003006F6" w:rsidP="001F77CD">
      <w:pPr>
        <w:pStyle w:val="Paragrafi"/>
        <w:rPr>
          <w:szCs w:val="22"/>
          <w:lang w:val="de-DE"/>
        </w:rPr>
      </w:pPr>
    </w:p>
    <w:p w:rsidR="003006F6" w:rsidRPr="00155640" w:rsidRDefault="003006F6" w:rsidP="001F77CD">
      <w:pPr>
        <w:pStyle w:val="Paragrafi"/>
        <w:rPr>
          <w:szCs w:val="22"/>
          <w:lang w:val="de-DE"/>
        </w:rPr>
      </w:pPr>
    </w:p>
    <w:p w:rsidR="003006F6" w:rsidRPr="00155640" w:rsidRDefault="003006F6" w:rsidP="001F77CD">
      <w:pPr>
        <w:pStyle w:val="Paragrafi"/>
        <w:rPr>
          <w:szCs w:val="22"/>
          <w:lang w:val="de-DE"/>
        </w:rPr>
      </w:pPr>
    </w:p>
    <w:p w:rsidR="00413809" w:rsidRPr="00155640" w:rsidRDefault="002F06A0" w:rsidP="00602825">
      <w:pPr>
        <w:pStyle w:val="Paragrafi"/>
        <w:rPr>
          <w:szCs w:val="22"/>
          <w:lang w:val="de-DE"/>
        </w:rPr>
      </w:pPr>
      <w:r w:rsidRPr="00155640">
        <w:rPr>
          <w:szCs w:val="22"/>
          <w:lang w:val="de-DE"/>
        </w:rPr>
        <w:t xml:space="preserve">8. Nëpunësit e tjerë të administratës së prefektit të paguhen </w:t>
      </w:r>
      <w:r w:rsidR="003B48CF" w:rsidRPr="00155640">
        <w:rPr>
          <w:szCs w:val="22"/>
          <w:lang w:val="de-DE"/>
        </w:rPr>
        <w:t>sipas lidhjes II-5</w:t>
      </w:r>
      <w:r w:rsidRPr="00155640">
        <w:rPr>
          <w:szCs w:val="22"/>
          <w:lang w:val="de-DE"/>
        </w:rPr>
        <w:t xml:space="preserve"> “Pagat bazë sipas klasave për punonjësit e ministrive dhe të institucioneve të tjera qendrore”, të ve</w:t>
      </w:r>
      <w:r w:rsidR="003B48CF" w:rsidRPr="00155640">
        <w:rPr>
          <w:szCs w:val="22"/>
          <w:lang w:val="de-DE"/>
        </w:rPr>
        <w:t>ndimit nr. 726, datë 21.12.2000 të Këshillit të Ministrave</w:t>
      </w:r>
      <w:r w:rsidRPr="00155640">
        <w:rPr>
          <w:szCs w:val="22"/>
          <w:lang w:val="de-DE"/>
        </w:rPr>
        <w:t xml:space="preserve"> “Për pagat e punonjësve të institucioneve buxhetore”, të ndryshuar. </w:t>
      </w:r>
    </w:p>
    <w:p w:rsidR="002F06A0" w:rsidRPr="00155640" w:rsidRDefault="002F06A0" w:rsidP="001F77CD">
      <w:pPr>
        <w:pStyle w:val="Paragrafi"/>
        <w:rPr>
          <w:szCs w:val="22"/>
          <w:lang w:val="de-DE"/>
        </w:rPr>
      </w:pPr>
      <w:r w:rsidRPr="00155640">
        <w:rPr>
          <w:szCs w:val="22"/>
          <w:lang w:val="de-DE"/>
        </w:rPr>
        <w:t>9. Lidhja II-12, “Niveli i pagës për punonjësit e prefekturave”, e v</w:t>
      </w:r>
      <w:r w:rsidR="003B48CF" w:rsidRPr="00155640">
        <w:rPr>
          <w:szCs w:val="22"/>
          <w:lang w:val="de-DE"/>
        </w:rPr>
        <w:t>endimit nr.726, datë 21.12.2000</w:t>
      </w:r>
      <w:r w:rsidR="000A2CB8" w:rsidRPr="00155640">
        <w:rPr>
          <w:szCs w:val="22"/>
          <w:lang w:val="de-DE"/>
        </w:rPr>
        <w:t xml:space="preserve"> të Këshillit të Ministrave</w:t>
      </w:r>
      <w:r w:rsidRPr="00155640">
        <w:rPr>
          <w:szCs w:val="22"/>
          <w:lang w:val="de-DE"/>
        </w:rPr>
        <w:t xml:space="preserve"> “Për pagat e punonjësve të institucioneve buxhetore”, </w:t>
      </w:r>
      <w:r w:rsidR="003B48CF" w:rsidRPr="00155640">
        <w:rPr>
          <w:szCs w:val="22"/>
          <w:lang w:val="de-DE"/>
        </w:rPr>
        <w:t>të ndryshuar, dhe të gjitha disp</w:t>
      </w:r>
      <w:r w:rsidRPr="00155640">
        <w:rPr>
          <w:szCs w:val="22"/>
          <w:lang w:val="de-DE"/>
        </w:rPr>
        <w:t xml:space="preserve">ozitat e tjera, që bien në kundërshtim me këtë vendim, shfuqizohen. </w:t>
      </w:r>
    </w:p>
    <w:p w:rsidR="002F06A0" w:rsidRPr="00155640" w:rsidRDefault="002F06A0" w:rsidP="001F77CD">
      <w:pPr>
        <w:pStyle w:val="Paragrafi"/>
        <w:rPr>
          <w:szCs w:val="22"/>
          <w:lang w:val="de-DE"/>
        </w:rPr>
      </w:pPr>
      <w:r w:rsidRPr="00155640">
        <w:rPr>
          <w:szCs w:val="22"/>
          <w:lang w:val="de-DE"/>
        </w:rPr>
        <w:t xml:space="preserve">10. Efektet financiare, që rrjedhin nga zbatimi i këtij vendimi, për vitin 2006, të përballohen nga fondet e planifikuara për rritjen e pagave. </w:t>
      </w:r>
    </w:p>
    <w:p w:rsidR="002F06A0" w:rsidRPr="00155640" w:rsidRDefault="002F06A0" w:rsidP="001F77CD">
      <w:pPr>
        <w:pStyle w:val="Paragrafi"/>
        <w:rPr>
          <w:szCs w:val="22"/>
          <w:lang w:val="de-DE"/>
        </w:rPr>
      </w:pPr>
      <w:r w:rsidRPr="00155640">
        <w:rPr>
          <w:szCs w:val="22"/>
          <w:lang w:val="de-DE"/>
        </w:rPr>
        <w:t>Ky ven</w:t>
      </w:r>
      <w:r w:rsidR="000A2CB8" w:rsidRPr="00155640">
        <w:rPr>
          <w:szCs w:val="22"/>
          <w:lang w:val="de-DE"/>
        </w:rPr>
        <w:t>dim hyn në fuqi pas botimit në Fletoren Zyrtare</w:t>
      </w:r>
      <w:r w:rsidRPr="00155640">
        <w:rPr>
          <w:szCs w:val="22"/>
          <w:lang w:val="de-DE"/>
        </w:rPr>
        <w:t xml:space="preserve"> dhe i shtrin efektet financiare nga data 1 korrik 2006. </w:t>
      </w:r>
    </w:p>
    <w:p w:rsidR="002F06A0" w:rsidRPr="00155640" w:rsidRDefault="002F06A0" w:rsidP="001F77CD">
      <w:pPr>
        <w:pStyle w:val="Paragrafi"/>
        <w:rPr>
          <w:szCs w:val="22"/>
          <w:lang w:val="de-DE"/>
        </w:rPr>
      </w:pPr>
    </w:p>
    <w:p w:rsidR="002F06A0" w:rsidRPr="006B6A37" w:rsidRDefault="002F06A0" w:rsidP="001F77CD">
      <w:pPr>
        <w:pStyle w:val="Autoriteti"/>
        <w:keepNext w:val="0"/>
      </w:pPr>
      <w:r w:rsidRPr="006B6A37">
        <w:t>Kryeministri</w:t>
      </w:r>
    </w:p>
    <w:p w:rsidR="002F06A0" w:rsidRDefault="002F06A0" w:rsidP="001F77CD">
      <w:pPr>
        <w:pStyle w:val="AutoritetiEmer"/>
        <w:rPr>
          <w:sz w:val="21"/>
          <w:szCs w:val="21"/>
        </w:rPr>
      </w:pPr>
      <w:r w:rsidRPr="006B6A37">
        <w:t>Sali Berisha</w:t>
      </w:r>
    </w:p>
    <w:p w:rsidR="00E16287" w:rsidRDefault="00E16287" w:rsidP="00E16287">
      <w:pPr>
        <w:rPr>
          <w:lang w:val="en-GB"/>
        </w:rPr>
      </w:pPr>
    </w:p>
    <w:p w:rsidR="0004232C" w:rsidRPr="00C2269B" w:rsidRDefault="00942BCF" w:rsidP="001C5199">
      <w:pPr>
        <w:jc w:val="right"/>
        <w:rPr>
          <w:sz w:val="21"/>
          <w:szCs w:val="21"/>
        </w:rPr>
      </w:pPr>
      <w:r w:rsidRPr="00C2269B">
        <w:rPr>
          <w:sz w:val="21"/>
          <w:szCs w:val="21"/>
        </w:rPr>
        <w:t>Lidhja nr.1</w:t>
      </w:r>
    </w:p>
    <w:p w:rsidR="00942BCF" w:rsidRPr="00C2269B" w:rsidRDefault="00942BCF" w:rsidP="00942BCF">
      <w:pPr>
        <w:rPr>
          <w:sz w:val="21"/>
          <w:szCs w:val="21"/>
        </w:rPr>
      </w:pPr>
    </w:p>
    <w:tbl>
      <w:tblPr>
        <w:tblStyle w:val="TableGrid"/>
        <w:tblW w:w="0" w:type="auto"/>
        <w:jc w:val="center"/>
        <w:tblLook w:val="01E0" w:firstRow="1" w:lastRow="1" w:firstColumn="1" w:lastColumn="1" w:noHBand="0" w:noVBand="0"/>
      </w:tblPr>
      <w:tblGrid>
        <w:gridCol w:w="1547"/>
        <w:gridCol w:w="1547"/>
        <w:gridCol w:w="1548"/>
        <w:gridCol w:w="1548"/>
        <w:gridCol w:w="1548"/>
        <w:gridCol w:w="1548"/>
      </w:tblGrid>
      <w:tr w:rsidR="00942BCF" w:rsidRPr="00C2269B">
        <w:trPr>
          <w:jc w:val="center"/>
        </w:trPr>
        <w:tc>
          <w:tcPr>
            <w:tcW w:w="1547" w:type="dxa"/>
          </w:tcPr>
          <w:p w:rsidR="00942BCF" w:rsidRPr="00C2269B" w:rsidRDefault="00942BCF" w:rsidP="00E6100A">
            <w:pPr>
              <w:pStyle w:val="Tabele"/>
              <w:rPr>
                <w:sz w:val="21"/>
                <w:szCs w:val="21"/>
              </w:rPr>
            </w:pPr>
          </w:p>
        </w:tc>
        <w:tc>
          <w:tcPr>
            <w:tcW w:w="7739" w:type="dxa"/>
            <w:gridSpan w:val="5"/>
          </w:tcPr>
          <w:p w:rsidR="00942BCF" w:rsidRPr="00C2269B" w:rsidRDefault="00942BCF" w:rsidP="001C5199">
            <w:pPr>
              <w:pStyle w:val="Tabele"/>
              <w:jc w:val="center"/>
              <w:rPr>
                <w:sz w:val="21"/>
                <w:szCs w:val="21"/>
              </w:rPr>
            </w:pPr>
            <w:r w:rsidRPr="00C2269B">
              <w:rPr>
                <w:sz w:val="21"/>
                <w:szCs w:val="21"/>
              </w:rPr>
              <w:t>PAGA MUJORE</w:t>
            </w:r>
          </w:p>
        </w:tc>
      </w:tr>
      <w:tr w:rsidR="00942BCF" w:rsidRPr="00C2269B">
        <w:trPr>
          <w:jc w:val="center"/>
        </w:trPr>
        <w:tc>
          <w:tcPr>
            <w:tcW w:w="1547" w:type="dxa"/>
          </w:tcPr>
          <w:p w:rsidR="00942BCF" w:rsidRPr="00C2269B" w:rsidRDefault="00942BCF" w:rsidP="00E6100A">
            <w:pPr>
              <w:pStyle w:val="Tabele"/>
              <w:rPr>
                <w:sz w:val="21"/>
                <w:szCs w:val="21"/>
              </w:rPr>
            </w:pPr>
            <w:r w:rsidRPr="00C2269B">
              <w:rPr>
                <w:sz w:val="21"/>
                <w:szCs w:val="21"/>
              </w:rPr>
              <w:t>EMËRTIMI</w:t>
            </w:r>
          </w:p>
        </w:tc>
        <w:tc>
          <w:tcPr>
            <w:tcW w:w="1547" w:type="dxa"/>
          </w:tcPr>
          <w:p w:rsidR="00942BCF" w:rsidRPr="00C2269B" w:rsidRDefault="00942BCF" w:rsidP="00E6100A">
            <w:pPr>
              <w:pStyle w:val="Tabele"/>
              <w:rPr>
                <w:sz w:val="21"/>
                <w:szCs w:val="21"/>
              </w:rPr>
            </w:pPr>
            <w:r w:rsidRPr="00C2269B">
              <w:rPr>
                <w:sz w:val="21"/>
                <w:szCs w:val="21"/>
              </w:rPr>
              <w:t>KATEGORIA</w:t>
            </w:r>
          </w:p>
        </w:tc>
        <w:tc>
          <w:tcPr>
            <w:tcW w:w="4644" w:type="dxa"/>
            <w:gridSpan w:val="3"/>
          </w:tcPr>
          <w:p w:rsidR="00942BCF" w:rsidRPr="00C2269B" w:rsidRDefault="00942BCF" w:rsidP="00E6100A">
            <w:pPr>
              <w:pStyle w:val="Tabele"/>
              <w:rPr>
                <w:sz w:val="21"/>
                <w:szCs w:val="21"/>
              </w:rPr>
            </w:pPr>
            <w:r w:rsidRPr="00C2269B">
              <w:rPr>
                <w:sz w:val="21"/>
                <w:szCs w:val="21"/>
              </w:rPr>
              <w:t>PAGA INDIVIDUALE (PAGA BAZË)</w:t>
            </w:r>
          </w:p>
        </w:tc>
        <w:tc>
          <w:tcPr>
            <w:tcW w:w="1548" w:type="dxa"/>
          </w:tcPr>
          <w:p w:rsidR="00942BCF" w:rsidRPr="00C2269B" w:rsidRDefault="00942BCF" w:rsidP="00E6100A">
            <w:pPr>
              <w:pStyle w:val="Tabele"/>
              <w:rPr>
                <w:sz w:val="21"/>
                <w:szCs w:val="21"/>
              </w:rPr>
            </w:pPr>
            <w:r w:rsidRPr="00C2269B">
              <w:rPr>
                <w:sz w:val="21"/>
                <w:szCs w:val="21"/>
              </w:rPr>
              <w:t>SHTESA E POZICIONIT</w:t>
            </w:r>
          </w:p>
        </w:tc>
      </w:tr>
      <w:tr w:rsidR="00942BCF" w:rsidRPr="00C2269B">
        <w:trPr>
          <w:jc w:val="center"/>
        </w:trPr>
        <w:tc>
          <w:tcPr>
            <w:tcW w:w="1547" w:type="dxa"/>
          </w:tcPr>
          <w:p w:rsidR="00942BCF" w:rsidRPr="00C2269B" w:rsidRDefault="00942BCF" w:rsidP="00DC3D2D">
            <w:pPr>
              <w:pStyle w:val="Tabele"/>
              <w:jc w:val="center"/>
              <w:rPr>
                <w:sz w:val="21"/>
                <w:szCs w:val="21"/>
              </w:rPr>
            </w:pPr>
          </w:p>
        </w:tc>
        <w:tc>
          <w:tcPr>
            <w:tcW w:w="1547" w:type="dxa"/>
          </w:tcPr>
          <w:p w:rsidR="00942BCF" w:rsidRPr="00C2269B" w:rsidRDefault="00942BCF" w:rsidP="00DC3D2D">
            <w:pPr>
              <w:pStyle w:val="Tabele"/>
              <w:jc w:val="center"/>
              <w:rPr>
                <w:sz w:val="21"/>
                <w:szCs w:val="21"/>
              </w:rPr>
            </w:pPr>
          </w:p>
        </w:tc>
        <w:tc>
          <w:tcPr>
            <w:tcW w:w="1548" w:type="dxa"/>
          </w:tcPr>
          <w:p w:rsidR="00942BCF" w:rsidRPr="00C2269B" w:rsidRDefault="00942BCF" w:rsidP="00DC3D2D">
            <w:pPr>
              <w:pStyle w:val="Tabele"/>
              <w:jc w:val="center"/>
              <w:rPr>
                <w:sz w:val="21"/>
                <w:szCs w:val="21"/>
              </w:rPr>
            </w:pPr>
            <w:r w:rsidRPr="00C2269B">
              <w:rPr>
                <w:sz w:val="21"/>
                <w:szCs w:val="21"/>
              </w:rPr>
              <w:t>1</w:t>
            </w:r>
          </w:p>
        </w:tc>
        <w:tc>
          <w:tcPr>
            <w:tcW w:w="1548" w:type="dxa"/>
          </w:tcPr>
          <w:p w:rsidR="00942BCF" w:rsidRPr="00C2269B" w:rsidRDefault="00942BCF" w:rsidP="00DC3D2D">
            <w:pPr>
              <w:pStyle w:val="Tabele"/>
              <w:jc w:val="center"/>
              <w:rPr>
                <w:sz w:val="21"/>
                <w:szCs w:val="21"/>
              </w:rPr>
            </w:pPr>
            <w:r w:rsidRPr="00C2269B">
              <w:rPr>
                <w:sz w:val="21"/>
                <w:szCs w:val="21"/>
              </w:rPr>
              <w:t>2</w:t>
            </w:r>
          </w:p>
        </w:tc>
        <w:tc>
          <w:tcPr>
            <w:tcW w:w="1548" w:type="dxa"/>
          </w:tcPr>
          <w:p w:rsidR="00942BCF" w:rsidRPr="00C2269B" w:rsidRDefault="00942BCF" w:rsidP="00DC3D2D">
            <w:pPr>
              <w:pStyle w:val="Tabele"/>
              <w:jc w:val="center"/>
              <w:rPr>
                <w:sz w:val="21"/>
                <w:szCs w:val="21"/>
              </w:rPr>
            </w:pPr>
            <w:r w:rsidRPr="00C2269B">
              <w:rPr>
                <w:sz w:val="21"/>
                <w:szCs w:val="21"/>
              </w:rPr>
              <w:t>3</w:t>
            </w:r>
          </w:p>
        </w:tc>
        <w:tc>
          <w:tcPr>
            <w:tcW w:w="1548" w:type="dxa"/>
          </w:tcPr>
          <w:p w:rsidR="00942BCF" w:rsidRPr="00C2269B" w:rsidRDefault="00942BCF" w:rsidP="00DC3D2D">
            <w:pPr>
              <w:pStyle w:val="Tabele"/>
              <w:jc w:val="center"/>
              <w:rPr>
                <w:sz w:val="21"/>
                <w:szCs w:val="21"/>
              </w:rPr>
            </w:pPr>
            <w:r w:rsidRPr="00C2269B">
              <w:rPr>
                <w:sz w:val="21"/>
                <w:szCs w:val="21"/>
              </w:rPr>
              <w:t>4</w:t>
            </w:r>
          </w:p>
        </w:tc>
      </w:tr>
      <w:tr w:rsidR="00942BCF" w:rsidRPr="00C2269B">
        <w:trPr>
          <w:jc w:val="center"/>
        </w:trPr>
        <w:tc>
          <w:tcPr>
            <w:tcW w:w="1547" w:type="dxa"/>
          </w:tcPr>
          <w:p w:rsidR="00942BCF" w:rsidRPr="00C2269B" w:rsidRDefault="00942BCF" w:rsidP="00C54FC1">
            <w:pPr>
              <w:pStyle w:val="Tabele"/>
              <w:jc w:val="center"/>
              <w:rPr>
                <w:sz w:val="21"/>
                <w:szCs w:val="21"/>
              </w:rPr>
            </w:pPr>
          </w:p>
        </w:tc>
        <w:tc>
          <w:tcPr>
            <w:tcW w:w="1547" w:type="dxa"/>
          </w:tcPr>
          <w:p w:rsidR="00942BCF" w:rsidRPr="00C2269B" w:rsidRDefault="00942BCF" w:rsidP="00C54FC1">
            <w:pPr>
              <w:pStyle w:val="Tabele"/>
              <w:jc w:val="center"/>
              <w:rPr>
                <w:sz w:val="21"/>
                <w:szCs w:val="21"/>
              </w:rPr>
            </w:pPr>
          </w:p>
        </w:tc>
        <w:tc>
          <w:tcPr>
            <w:tcW w:w="1548" w:type="dxa"/>
          </w:tcPr>
          <w:p w:rsidR="00942BCF" w:rsidRPr="00155640" w:rsidRDefault="00C42B94" w:rsidP="00C54FC1">
            <w:pPr>
              <w:pStyle w:val="Tabele"/>
              <w:jc w:val="center"/>
              <w:rPr>
                <w:sz w:val="21"/>
                <w:szCs w:val="21"/>
                <w:lang w:val="de-DE"/>
              </w:rPr>
            </w:pPr>
            <w:r w:rsidRPr="00155640">
              <w:rPr>
                <w:sz w:val="21"/>
                <w:szCs w:val="21"/>
                <w:lang w:val="de-DE"/>
              </w:rPr>
              <w:t>Paga e grupit</w:t>
            </w:r>
          </w:p>
          <w:p w:rsidR="00336459" w:rsidRPr="00155640" w:rsidRDefault="00336459" w:rsidP="00C54FC1">
            <w:pPr>
              <w:pStyle w:val="Tabele"/>
              <w:jc w:val="center"/>
              <w:rPr>
                <w:sz w:val="21"/>
                <w:szCs w:val="21"/>
                <w:lang w:val="de-DE"/>
              </w:rPr>
            </w:pPr>
            <w:r w:rsidRPr="00155640">
              <w:rPr>
                <w:sz w:val="21"/>
                <w:szCs w:val="21"/>
                <w:lang w:val="de-DE"/>
              </w:rPr>
              <w:t>(PG) lekë</w:t>
            </w:r>
          </w:p>
        </w:tc>
        <w:tc>
          <w:tcPr>
            <w:tcW w:w="1548" w:type="dxa"/>
          </w:tcPr>
          <w:p w:rsidR="00942BCF" w:rsidRPr="00155640" w:rsidRDefault="00336459" w:rsidP="00C54FC1">
            <w:pPr>
              <w:pStyle w:val="Tabele"/>
              <w:jc w:val="center"/>
              <w:rPr>
                <w:sz w:val="21"/>
                <w:szCs w:val="21"/>
                <w:lang w:val="de-DE"/>
              </w:rPr>
            </w:pPr>
            <w:r w:rsidRPr="00155640">
              <w:rPr>
                <w:sz w:val="21"/>
                <w:szCs w:val="21"/>
                <w:lang w:val="de-DE"/>
              </w:rPr>
              <w:t>Shtesa vjetore për vjetërsi (SHV) përqindje</w:t>
            </w:r>
          </w:p>
        </w:tc>
        <w:tc>
          <w:tcPr>
            <w:tcW w:w="1548" w:type="dxa"/>
          </w:tcPr>
          <w:p w:rsidR="00942BCF" w:rsidRPr="00155640" w:rsidRDefault="00336459" w:rsidP="00C54FC1">
            <w:pPr>
              <w:pStyle w:val="Tabele"/>
              <w:jc w:val="center"/>
              <w:rPr>
                <w:sz w:val="21"/>
                <w:szCs w:val="21"/>
                <w:lang w:val="de-DE"/>
              </w:rPr>
            </w:pPr>
            <w:r w:rsidRPr="00155640">
              <w:rPr>
                <w:sz w:val="21"/>
                <w:szCs w:val="21"/>
                <w:lang w:val="de-DE"/>
              </w:rPr>
              <w:t>Shtesa për kualifikim (SHK) lekë</w:t>
            </w:r>
          </w:p>
        </w:tc>
        <w:tc>
          <w:tcPr>
            <w:tcW w:w="1548" w:type="dxa"/>
          </w:tcPr>
          <w:p w:rsidR="00942BCF" w:rsidRPr="00C2269B" w:rsidRDefault="00336459" w:rsidP="00C54FC1">
            <w:pPr>
              <w:pStyle w:val="Tabele"/>
              <w:jc w:val="center"/>
              <w:rPr>
                <w:sz w:val="21"/>
                <w:szCs w:val="21"/>
              </w:rPr>
            </w:pPr>
            <w:r w:rsidRPr="00C2269B">
              <w:rPr>
                <w:sz w:val="21"/>
                <w:szCs w:val="21"/>
              </w:rPr>
              <w:t>Shtesa për pozicion (SHP) lekë</w:t>
            </w:r>
          </w:p>
        </w:tc>
      </w:tr>
      <w:tr w:rsidR="00942BCF" w:rsidRPr="00C2269B">
        <w:trPr>
          <w:jc w:val="center"/>
        </w:trPr>
        <w:tc>
          <w:tcPr>
            <w:tcW w:w="1547" w:type="dxa"/>
          </w:tcPr>
          <w:p w:rsidR="00942BCF" w:rsidRPr="00C2269B" w:rsidRDefault="00C42B94" w:rsidP="00E6100A">
            <w:pPr>
              <w:pStyle w:val="Tabele"/>
              <w:rPr>
                <w:sz w:val="21"/>
                <w:szCs w:val="21"/>
              </w:rPr>
            </w:pPr>
            <w:r w:rsidRPr="00C2269B">
              <w:rPr>
                <w:sz w:val="21"/>
                <w:szCs w:val="21"/>
              </w:rPr>
              <w:t xml:space="preserve">Sekretar </w:t>
            </w:r>
            <w:r w:rsidR="00E6100A" w:rsidRPr="00C2269B">
              <w:rPr>
                <w:sz w:val="21"/>
                <w:szCs w:val="21"/>
              </w:rPr>
              <w:t>i</w:t>
            </w:r>
            <w:r w:rsidRPr="00C2269B">
              <w:rPr>
                <w:sz w:val="21"/>
                <w:szCs w:val="21"/>
              </w:rPr>
              <w:t xml:space="preserve"> p</w:t>
            </w:r>
            <w:r w:rsidR="001B30A7" w:rsidRPr="00C2269B">
              <w:rPr>
                <w:sz w:val="21"/>
                <w:szCs w:val="21"/>
              </w:rPr>
              <w:t>ë</w:t>
            </w:r>
            <w:r w:rsidRPr="00C2269B">
              <w:rPr>
                <w:sz w:val="21"/>
                <w:szCs w:val="21"/>
              </w:rPr>
              <w:t>rgjiths</w:t>
            </w:r>
            <w:r w:rsidR="006F4E95" w:rsidRPr="00C2269B">
              <w:rPr>
                <w:sz w:val="21"/>
                <w:szCs w:val="21"/>
              </w:rPr>
              <w:t>h</w:t>
            </w:r>
            <w:r w:rsidR="001B30A7" w:rsidRPr="00C2269B">
              <w:rPr>
                <w:sz w:val="21"/>
                <w:szCs w:val="21"/>
              </w:rPr>
              <w:t>ë</w:t>
            </w:r>
            <w:r w:rsidRPr="00C2269B">
              <w:rPr>
                <w:sz w:val="21"/>
                <w:szCs w:val="21"/>
              </w:rPr>
              <w:t>m n</w:t>
            </w:r>
            <w:r w:rsidR="001B30A7" w:rsidRPr="00C2269B">
              <w:rPr>
                <w:sz w:val="21"/>
                <w:szCs w:val="21"/>
              </w:rPr>
              <w:t>ë</w:t>
            </w:r>
            <w:r w:rsidRPr="00C2269B">
              <w:rPr>
                <w:sz w:val="21"/>
                <w:szCs w:val="21"/>
              </w:rPr>
              <w:t xml:space="preserve"> prefektur</w:t>
            </w:r>
            <w:r w:rsidR="001B30A7" w:rsidRPr="00C2269B">
              <w:rPr>
                <w:sz w:val="21"/>
                <w:szCs w:val="21"/>
              </w:rPr>
              <w:t>ë</w:t>
            </w:r>
          </w:p>
        </w:tc>
        <w:tc>
          <w:tcPr>
            <w:tcW w:w="1547" w:type="dxa"/>
          </w:tcPr>
          <w:p w:rsidR="00942BCF" w:rsidRPr="00C2269B" w:rsidRDefault="0015704B" w:rsidP="00E6100A">
            <w:pPr>
              <w:pStyle w:val="Tabele"/>
              <w:rPr>
                <w:sz w:val="21"/>
                <w:szCs w:val="21"/>
              </w:rPr>
            </w:pPr>
            <w:r w:rsidRPr="00C2269B">
              <w:rPr>
                <w:sz w:val="21"/>
                <w:szCs w:val="21"/>
              </w:rPr>
              <w:t>III-a</w:t>
            </w:r>
          </w:p>
        </w:tc>
        <w:tc>
          <w:tcPr>
            <w:tcW w:w="1548" w:type="dxa"/>
          </w:tcPr>
          <w:p w:rsidR="00942BCF"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942BCF" w:rsidRPr="00C2269B" w:rsidRDefault="00336459" w:rsidP="00E6100A">
            <w:pPr>
              <w:pStyle w:val="Tabele"/>
              <w:rPr>
                <w:sz w:val="21"/>
                <w:szCs w:val="21"/>
              </w:rPr>
            </w:pPr>
            <w:r w:rsidRPr="00C2269B">
              <w:rPr>
                <w:sz w:val="21"/>
                <w:szCs w:val="21"/>
              </w:rPr>
              <w:t>2%</w:t>
            </w:r>
          </w:p>
        </w:tc>
        <w:tc>
          <w:tcPr>
            <w:tcW w:w="1548" w:type="dxa"/>
          </w:tcPr>
          <w:p w:rsidR="00942BCF" w:rsidRPr="00C2269B" w:rsidRDefault="00336459" w:rsidP="00E6100A">
            <w:pPr>
              <w:pStyle w:val="Tabele"/>
              <w:rPr>
                <w:sz w:val="21"/>
                <w:szCs w:val="21"/>
              </w:rPr>
            </w:pPr>
            <w:r w:rsidRPr="00C2269B">
              <w:rPr>
                <w:sz w:val="21"/>
                <w:szCs w:val="21"/>
              </w:rPr>
              <w:t>0</w:t>
            </w:r>
          </w:p>
        </w:tc>
        <w:tc>
          <w:tcPr>
            <w:tcW w:w="1548" w:type="dxa"/>
          </w:tcPr>
          <w:p w:rsidR="00942BCF" w:rsidRPr="00C2269B" w:rsidRDefault="00336459" w:rsidP="00E6100A">
            <w:pPr>
              <w:pStyle w:val="Tabele"/>
              <w:rPr>
                <w:sz w:val="21"/>
                <w:szCs w:val="21"/>
              </w:rPr>
            </w:pPr>
            <w:r w:rsidRPr="00C2269B">
              <w:rPr>
                <w:sz w:val="21"/>
                <w:szCs w:val="21"/>
              </w:rPr>
              <w:t>59 714</w:t>
            </w:r>
          </w:p>
        </w:tc>
      </w:tr>
      <w:tr w:rsidR="00C42B94" w:rsidRPr="00C2269B">
        <w:trPr>
          <w:jc w:val="center"/>
        </w:trPr>
        <w:tc>
          <w:tcPr>
            <w:tcW w:w="1547" w:type="dxa"/>
          </w:tcPr>
          <w:p w:rsidR="00C42B94" w:rsidRPr="00C2269B" w:rsidRDefault="00C42B94" w:rsidP="00E6100A">
            <w:pPr>
              <w:pStyle w:val="Tabele"/>
              <w:rPr>
                <w:sz w:val="21"/>
                <w:szCs w:val="21"/>
              </w:rPr>
            </w:pPr>
            <w:r w:rsidRPr="00C2269B">
              <w:rPr>
                <w:sz w:val="21"/>
                <w:szCs w:val="21"/>
              </w:rPr>
              <w:t xml:space="preserve">Sekretar </w:t>
            </w:r>
            <w:r w:rsidR="00E6100A" w:rsidRPr="00C2269B">
              <w:rPr>
                <w:sz w:val="21"/>
                <w:szCs w:val="21"/>
              </w:rPr>
              <w:t>i</w:t>
            </w:r>
            <w:r w:rsidRPr="00C2269B">
              <w:rPr>
                <w:sz w:val="21"/>
                <w:szCs w:val="21"/>
              </w:rPr>
              <w:t xml:space="preserve"> p</w:t>
            </w:r>
            <w:r w:rsidR="001B30A7" w:rsidRPr="00C2269B">
              <w:rPr>
                <w:sz w:val="21"/>
                <w:szCs w:val="21"/>
              </w:rPr>
              <w:t>ë</w:t>
            </w:r>
            <w:r w:rsidRPr="00C2269B">
              <w:rPr>
                <w:sz w:val="21"/>
                <w:szCs w:val="21"/>
              </w:rPr>
              <w:t>rgjiths</w:t>
            </w:r>
            <w:r w:rsidR="001A21DA" w:rsidRPr="00C2269B">
              <w:rPr>
                <w:sz w:val="21"/>
                <w:szCs w:val="21"/>
              </w:rPr>
              <w:t>h</w:t>
            </w:r>
            <w:r w:rsidR="001B30A7" w:rsidRPr="00C2269B">
              <w:rPr>
                <w:sz w:val="21"/>
                <w:szCs w:val="21"/>
              </w:rPr>
              <w:t>ë</w:t>
            </w:r>
            <w:r w:rsidR="00F00F91" w:rsidRPr="00C2269B">
              <w:rPr>
                <w:sz w:val="21"/>
                <w:szCs w:val="21"/>
              </w:rPr>
              <w:t>m në</w:t>
            </w:r>
            <w:r w:rsidRPr="00C2269B">
              <w:rPr>
                <w:sz w:val="21"/>
                <w:szCs w:val="21"/>
              </w:rPr>
              <w:t xml:space="preserve"> n</w:t>
            </w:r>
            <w:r w:rsidR="001B30A7" w:rsidRPr="00C2269B">
              <w:rPr>
                <w:sz w:val="21"/>
                <w:szCs w:val="21"/>
              </w:rPr>
              <w:t>ë</w:t>
            </w:r>
            <w:r w:rsidRPr="00C2269B">
              <w:rPr>
                <w:sz w:val="21"/>
                <w:szCs w:val="21"/>
              </w:rPr>
              <w:t>nprefekturat Kavaj</w:t>
            </w:r>
            <w:r w:rsidR="001B30A7" w:rsidRPr="00C2269B">
              <w:rPr>
                <w:sz w:val="21"/>
                <w:szCs w:val="21"/>
              </w:rPr>
              <w:t>ë</w:t>
            </w:r>
            <w:r w:rsidR="00DC3D2D">
              <w:rPr>
                <w:sz w:val="21"/>
                <w:szCs w:val="21"/>
              </w:rPr>
              <w:t xml:space="preserve"> dhe Lushnjë</w:t>
            </w:r>
          </w:p>
        </w:tc>
        <w:tc>
          <w:tcPr>
            <w:tcW w:w="1547" w:type="dxa"/>
          </w:tcPr>
          <w:p w:rsidR="00C42B94" w:rsidRPr="00C2269B" w:rsidRDefault="0015704B" w:rsidP="00E6100A">
            <w:pPr>
              <w:pStyle w:val="Tabele"/>
              <w:rPr>
                <w:sz w:val="21"/>
                <w:szCs w:val="21"/>
              </w:rPr>
            </w:pPr>
            <w:r w:rsidRPr="00C2269B">
              <w:rPr>
                <w:sz w:val="21"/>
                <w:szCs w:val="21"/>
              </w:rPr>
              <w:t>III-a/1</w:t>
            </w:r>
          </w:p>
        </w:tc>
        <w:tc>
          <w:tcPr>
            <w:tcW w:w="1548" w:type="dxa"/>
          </w:tcPr>
          <w:p w:rsidR="00C42B94"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C42B94" w:rsidRPr="00C2269B" w:rsidRDefault="00336459" w:rsidP="00E6100A">
            <w:pPr>
              <w:pStyle w:val="Tabele"/>
              <w:rPr>
                <w:sz w:val="21"/>
                <w:szCs w:val="21"/>
              </w:rPr>
            </w:pPr>
            <w:r w:rsidRPr="00C2269B">
              <w:rPr>
                <w:sz w:val="21"/>
                <w:szCs w:val="21"/>
              </w:rPr>
              <w:t>2%</w:t>
            </w:r>
          </w:p>
        </w:tc>
        <w:tc>
          <w:tcPr>
            <w:tcW w:w="1548" w:type="dxa"/>
          </w:tcPr>
          <w:p w:rsidR="00C42B94" w:rsidRPr="00C2269B" w:rsidRDefault="00336459" w:rsidP="00E6100A">
            <w:pPr>
              <w:pStyle w:val="Tabele"/>
              <w:rPr>
                <w:sz w:val="21"/>
                <w:szCs w:val="21"/>
              </w:rPr>
            </w:pPr>
            <w:r w:rsidRPr="00C2269B">
              <w:rPr>
                <w:sz w:val="21"/>
                <w:szCs w:val="21"/>
              </w:rPr>
              <w:t>0</w:t>
            </w:r>
          </w:p>
        </w:tc>
        <w:tc>
          <w:tcPr>
            <w:tcW w:w="1548" w:type="dxa"/>
          </w:tcPr>
          <w:p w:rsidR="00C42B94" w:rsidRPr="00C2269B" w:rsidRDefault="00336459" w:rsidP="00E6100A">
            <w:pPr>
              <w:pStyle w:val="Tabele"/>
              <w:rPr>
                <w:sz w:val="21"/>
                <w:szCs w:val="21"/>
              </w:rPr>
            </w:pPr>
            <w:r w:rsidRPr="00C2269B">
              <w:rPr>
                <w:sz w:val="21"/>
                <w:szCs w:val="21"/>
              </w:rPr>
              <w:t>49 942</w:t>
            </w:r>
          </w:p>
        </w:tc>
      </w:tr>
      <w:tr w:rsidR="006F4E95" w:rsidRPr="00C2269B">
        <w:trPr>
          <w:trHeight w:val="502"/>
          <w:jc w:val="center"/>
        </w:trPr>
        <w:tc>
          <w:tcPr>
            <w:tcW w:w="1547" w:type="dxa"/>
            <w:vMerge w:val="restart"/>
          </w:tcPr>
          <w:p w:rsidR="006F4E95" w:rsidRPr="00C2269B" w:rsidRDefault="006F4E95" w:rsidP="00E6100A">
            <w:pPr>
              <w:pStyle w:val="Tabele"/>
              <w:rPr>
                <w:sz w:val="21"/>
                <w:szCs w:val="21"/>
              </w:rPr>
            </w:pPr>
            <w:r w:rsidRPr="00C2269B">
              <w:rPr>
                <w:sz w:val="21"/>
                <w:szCs w:val="21"/>
              </w:rPr>
              <w:t>P</w:t>
            </w:r>
            <w:r w:rsidR="001B30A7" w:rsidRPr="00C2269B">
              <w:rPr>
                <w:sz w:val="21"/>
                <w:szCs w:val="21"/>
              </w:rPr>
              <w:t>ë</w:t>
            </w:r>
            <w:r w:rsidRPr="00C2269B">
              <w:rPr>
                <w:sz w:val="21"/>
                <w:szCs w:val="21"/>
              </w:rPr>
              <w:t>rgjegj</w:t>
            </w:r>
            <w:r w:rsidR="001B30A7" w:rsidRPr="00C2269B">
              <w:rPr>
                <w:sz w:val="21"/>
                <w:szCs w:val="21"/>
              </w:rPr>
              <w:t>ë</w:t>
            </w:r>
            <w:r w:rsidR="00DC3D2D">
              <w:rPr>
                <w:sz w:val="21"/>
                <w:szCs w:val="21"/>
              </w:rPr>
              <w:t>s s</w:t>
            </w:r>
            <w:r w:rsidR="004669B0" w:rsidRPr="00C2269B">
              <w:rPr>
                <w:sz w:val="21"/>
                <w:szCs w:val="21"/>
              </w:rPr>
              <w:t>ektori</w:t>
            </w:r>
            <w:r w:rsidRPr="00C2269B">
              <w:rPr>
                <w:sz w:val="21"/>
                <w:szCs w:val="21"/>
              </w:rPr>
              <w:t xml:space="preserve"> n</w:t>
            </w:r>
            <w:r w:rsidR="001B30A7" w:rsidRPr="00C2269B">
              <w:rPr>
                <w:sz w:val="21"/>
                <w:szCs w:val="21"/>
              </w:rPr>
              <w:t>ë</w:t>
            </w:r>
            <w:r w:rsidRPr="00C2269B">
              <w:rPr>
                <w:sz w:val="21"/>
                <w:szCs w:val="21"/>
              </w:rPr>
              <w:t xml:space="preserve"> prefektur</w:t>
            </w:r>
            <w:r w:rsidR="001B30A7" w:rsidRPr="00C2269B">
              <w:rPr>
                <w:sz w:val="21"/>
                <w:szCs w:val="21"/>
              </w:rPr>
              <w:t>ë</w:t>
            </w:r>
          </w:p>
        </w:tc>
        <w:tc>
          <w:tcPr>
            <w:tcW w:w="1547" w:type="dxa"/>
          </w:tcPr>
          <w:p w:rsidR="006F4E95" w:rsidRPr="00C2269B" w:rsidRDefault="006F4E95" w:rsidP="00E6100A">
            <w:pPr>
              <w:pStyle w:val="Tabele"/>
              <w:rPr>
                <w:sz w:val="21"/>
                <w:szCs w:val="21"/>
              </w:rPr>
            </w:pPr>
            <w:r w:rsidRPr="00C2269B">
              <w:rPr>
                <w:sz w:val="21"/>
                <w:szCs w:val="21"/>
              </w:rPr>
              <w:t>III-b</w:t>
            </w:r>
          </w:p>
        </w:tc>
        <w:tc>
          <w:tcPr>
            <w:tcW w:w="1548" w:type="dxa"/>
          </w:tcPr>
          <w:p w:rsidR="006F4E95" w:rsidRPr="00C2269B" w:rsidRDefault="00EA518D"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6F4E95" w:rsidRPr="00C2269B" w:rsidRDefault="00336459" w:rsidP="00E6100A">
            <w:pPr>
              <w:pStyle w:val="Tabele"/>
              <w:rPr>
                <w:sz w:val="21"/>
                <w:szCs w:val="21"/>
              </w:rPr>
            </w:pPr>
            <w:r w:rsidRPr="00C2269B">
              <w:rPr>
                <w:sz w:val="21"/>
                <w:szCs w:val="21"/>
              </w:rPr>
              <w:t>2%</w:t>
            </w:r>
          </w:p>
        </w:tc>
        <w:tc>
          <w:tcPr>
            <w:tcW w:w="1548" w:type="dxa"/>
          </w:tcPr>
          <w:p w:rsidR="006F4E95" w:rsidRPr="00C2269B" w:rsidRDefault="00336459" w:rsidP="00E6100A">
            <w:pPr>
              <w:pStyle w:val="Tabele"/>
              <w:rPr>
                <w:sz w:val="21"/>
                <w:szCs w:val="21"/>
              </w:rPr>
            </w:pPr>
            <w:r w:rsidRPr="00C2269B">
              <w:rPr>
                <w:sz w:val="21"/>
                <w:szCs w:val="21"/>
              </w:rPr>
              <w:t>0</w:t>
            </w:r>
          </w:p>
        </w:tc>
        <w:tc>
          <w:tcPr>
            <w:tcW w:w="1548" w:type="dxa"/>
          </w:tcPr>
          <w:p w:rsidR="006F4E95" w:rsidRPr="00C2269B" w:rsidRDefault="00336459" w:rsidP="00E6100A">
            <w:pPr>
              <w:pStyle w:val="Tabele"/>
              <w:rPr>
                <w:sz w:val="21"/>
                <w:szCs w:val="21"/>
              </w:rPr>
            </w:pPr>
            <w:r w:rsidRPr="00C2269B">
              <w:rPr>
                <w:sz w:val="21"/>
                <w:szCs w:val="21"/>
              </w:rPr>
              <w:t>43 428</w:t>
            </w:r>
          </w:p>
        </w:tc>
      </w:tr>
      <w:tr w:rsidR="006F4E95" w:rsidRPr="00C2269B">
        <w:trPr>
          <w:trHeight w:val="318"/>
          <w:jc w:val="center"/>
        </w:trPr>
        <w:tc>
          <w:tcPr>
            <w:tcW w:w="1547" w:type="dxa"/>
            <w:vMerge/>
          </w:tcPr>
          <w:p w:rsidR="006F4E95" w:rsidRPr="00C2269B" w:rsidRDefault="006F4E95" w:rsidP="00E6100A">
            <w:pPr>
              <w:pStyle w:val="Tabele"/>
              <w:rPr>
                <w:sz w:val="21"/>
                <w:szCs w:val="21"/>
              </w:rPr>
            </w:pPr>
          </w:p>
        </w:tc>
        <w:tc>
          <w:tcPr>
            <w:tcW w:w="1547" w:type="dxa"/>
          </w:tcPr>
          <w:p w:rsidR="006F4E95" w:rsidRPr="00C2269B" w:rsidRDefault="00336459" w:rsidP="00E6100A">
            <w:pPr>
              <w:pStyle w:val="Tabele"/>
              <w:rPr>
                <w:sz w:val="21"/>
                <w:szCs w:val="21"/>
              </w:rPr>
            </w:pPr>
            <w:r w:rsidRPr="00C2269B">
              <w:rPr>
                <w:sz w:val="21"/>
                <w:szCs w:val="21"/>
              </w:rPr>
              <w:t>IV-a</w:t>
            </w:r>
          </w:p>
        </w:tc>
        <w:tc>
          <w:tcPr>
            <w:tcW w:w="1548" w:type="dxa"/>
          </w:tcPr>
          <w:p w:rsidR="006F4E95" w:rsidRPr="00C2269B" w:rsidRDefault="00336459" w:rsidP="00E6100A">
            <w:pPr>
              <w:pStyle w:val="Tabele"/>
              <w:rPr>
                <w:sz w:val="21"/>
                <w:szCs w:val="21"/>
              </w:rPr>
            </w:pPr>
            <w:r w:rsidRPr="00C2269B">
              <w:rPr>
                <w:sz w:val="21"/>
                <w:szCs w:val="21"/>
              </w:rPr>
              <w:t>1</w:t>
            </w:r>
            <w:r w:rsidR="00EA518D" w:rsidRPr="00C2269B">
              <w:rPr>
                <w:sz w:val="21"/>
                <w:szCs w:val="21"/>
              </w:rPr>
              <w:t xml:space="preserve">0 </w:t>
            </w:r>
            <w:r w:rsidRPr="00C2269B">
              <w:rPr>
                <w:sz w:val="21"/>
                <w:szCs w:val="21"/>
              </w:rPr>
              <w:t>050</w:t>
            </w:r>
          </w:p>
        </w:tc>
        <w:tc>
          <w:tcPr>
            <w:tcW w:w="1548" w:type="dxa"/>
          </w:tcPr>
          <w:p w:rsidR="006F4E95" w:rsidRPr="00C2269B" w:rsidRDefault="00336459" w:rsidP="00E6100A">
            <w:pPr>
              <w:pStyle w:val="Tabele"/>
              <w:rPr>
                <w:sz w:val="21"/>
                <w:szCs w:val="21"/>
              </w:rPr>
            </w:pPr>
            <w:r w:rsidRPr="00C2269B">
              <w:rPr>
                <w:sz w:val="21"/>
                <w:szCs w:val="21"/>
              </w:rPr>
              <w:t>2%</w:t>
            </w:r>
          </w:p>
        </w:tc>
        <w:tc>
          <w:tcPr>
            <w:tcW w:w="1548" w:type="dxa"/>
          </w:tcPr>
          <w:p w:rsidR="006F4E95" w:rsidRPr="00C2269B" w:rsidRDefault="00336459" w:rsidP="00E6100A">
            <w:pPr>
              <w:pStyle w:val="Tabele"/>
              <w:rPr>
                <w:sz w:val="21"/>
                <w:szCs w:val="21"/>
              </w:rPr>
            </w:pPr>
            <w:r w:rsidRPr="00C2269B">
              <w:rPr>
                <w:sz w:val="21"/>
                <w:szCs w:val="21"/>
              </w:rPr>
              <w:t>0</w:t>
            </w:r>
          </w:p>
        </w:tc>
        <w:tc>
          <w:tcPr>
            <w:tcW w:w="1548" w:type="dxa"/>
          </w:tcPr>
          <w:p w:rsidR="006F4E95" w:rsidRPr="00C2269B" w:rsidRDefault="00336459" w:rsidP="00E6100A">
            <w:pPr>
              <w:pStyle w:val="Tabele"/>
              <w:rPr>
                <w:sz w:val="21"/>
                <w:szCs w:val="21"/>
              </w:rPr>
            </w:pPr>
            <w:r w:rsidRPr="00C2269B">
              <w:rPr>
                <w:sz w:val="21"/>
                <w:szCs w:val="21"/>
              </w:rPr>
              <w:t>32 571</w:t>
            </w:r>
          </w:p>
        </w:tc>
      </w:tr>
      <w:tr w:rsidR="00C42B94" w:rsidRPr="00C2269B">
        <w:trPr>
          <w:jc w:val="center"/>
        </w:trPr>
        <w:tc>
          <w:tcPr>
            <w:tcW w:w="1547" w:type="dxa"/>
          </w:tcPr>
          <w:p w:rsidR="00EB6A97" w:rsidRPr="00C2269B" w:rsidRDefault="00DC3D2D" w:rsidP="00E6100A">
            <w:pPr>
              <w:pStyle w:val="Tabele"/>
              <w:rPr>
                <w:sz w:val="21"/>
                <w:szCs w:val="21"/>
              </w:rPr>
            </w:pPr>
            <w:r>
              <w:rPr>
                <w:sz w:val="21"/>
                <w:szCs w:val="21"/>
              </w:rPr>
              <w:t>Përgjegjës zyre në prefekturë</w:t>
            </w:r>
          </w:p>
          <w:p w:rsidR="006F4E95" w:rsidRDefault="006F4E95" w:rsidP="00E6100A">
            <w:pPr>
              <w:pStyle w:val="Tabele"/>
              <w:rPr>
                <w:sz w:val="21"/>
                <w:szCs w:val="21"/>
              </w:rPr>
            </w:pPr>
            <w:r w:rsidRPr="00C2269B">
              <w:rPr>
                <w:sz w:val="21"/>
                <w:szCs w:val="21"/>
              </w:rPr>
              <w:t>P</w:t>
            </w:r>
            <w:r w:rsidR="001B30A7" w:rsidRPr="00C2269B">
              <w:rPr>
                <w:sz w:val="21"/>
                <w:szCs w:val="21"/>
              </w:rPr>
              <w:t>ë</w:t>
            </w:r>
            <w:r w:rsidRPr="00C2269B">
              <w:rPr>
                <w:sz w:val="21"/>
                <w:szCs w:val="21"/>
              </w:rPr>
              <w:t>rgjegj</w:t>
            </w:r>
            <w:r w:rsidR="001B30A7" w:rsidRPr="00C2269B">
              <w:rPr>
                <w:sz w:val="21"/>
                <w:szCs w:val="21"/>
              </w:rPr>
              <w:t>ë</w:t>
            </w:r>
            <w:r w:rsidR="00F00F91" w:rsidRPr="00C2269B">
              <w:rPr>
                <w:sz w:val="21"/>
                <w:szCs w:val="21"/>
              </w:rPr>
              <w:t xml:space="preserve">s </w:t>
            </w:r>
            <w:r w:rsidR="00EB6A97" w:rsidRPr="00C2269B">
              <w:rPr>
                <w:sz w:val="21"/>
                <w:szCs w:val="21"/>
              </w:rPr>
              <w:t xml:space="preserve">zyre </w:t>
            </w:r>
            <w:r w:rsidRPr="00C2269B">
              <w:rPr>
                <w:sz w:val="21"/>
                <w:szCs w:val="21"/>
              </w:rPr>
              <w:t>n</w:t>
            </w:r>
            <w:r w:rsidR="001B30A7" w:rsidRPr="00C2269B">
              <w:rPr>
                <w:sz w:val="21"/>
                <w:szCs w:val="21"/>
              </w:rPr>
              <w:t>ë</w:t>
            </w:r>
            <w:r w:rsidRPr="00C2269B">
              <w:rPr>
                <w:sz w:val="21"/>
                <w:szCs w:val="21"/>
              </w:rPr>
              <w:t xml:space="preserve"> n</w:t>
            </w:r>
            <w:r w:rsidR="001B30A7" w:rsidRPr="00C2269B">
              <w:rPr>
                <w:sz w:val="21"/>
                <w:szCs w:val="21"/>
              </w:rPr>
              <w:t>ë</w:t>
            </w:r>
            <w:r w:rsidRPr="00C2269B">
              <w:rPr>
                <w:sz w:val="21"/>
                <w:szCs w:val="21"/>
              </w:rPr>
              <w:t>nprefektur</w:t>
            </w:r>
            <w:r w:rsidR="001B30A7" w:rsidRPr="00C2269B">
              <w:rPr>
                <w:sz w:val="21"/>
                <w:szCs w:val="21"/>
              </w:rPr>
              <w:t>ë</w:t>
            </w:r>
          </w:p>
          <w:p w:rsidR="00754F8A" w:rsidRPr="00C2269B" w:rsidRDefault="00754F8A" w:rsidP="00E6100A">
            <w:pPr>
              <w:pStyle w:val="Tabele"/>
              <w:rPr>
                <w:sz w:val="21"/>
                <w:szCs w:val="21"/>
              </w:rPr>
            </w:pPr>
          </w:p>
        </w:tc>
        <w:tc>
          <w:tcPr>
            <w:tcW w:w="1547" w:type="dxa"/>
          </w:tcPr>
          <w:p w:rsidR="00C42B94" w:rsidRPr="00C2269B" w:rsidRDefault="00336459" w:rsidP="00E6100A">
            <w:pPr>
              <w:pStyle w:val="Tabele"/>
              <w:rPr>
                <w:sz w:val="21"/>
                <w:szCs w:val="21"/>
              </w:rPr>
            </w:pPr>
            <w:r w:rsidRPr="00C2269B">
              <w:rPr>
                <w:sz w:val="21"/>
                <w:szCs w:val="21"/>
              </w:rPr>
              <w:t>IV-a</w:t>
            </w:r>
          </w:p>
        </w:tc>
        <w:tc>
          <w:tcPr>
            <w:tcW w:w="1548" w:type="dxa"/>
          </w:tcPr>
          <w:p w:rsidR="00C42B94"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C42B94" w:rsidRPr="00C2269B" w:rsidRDefault="00336459" w:rsidP="00E6100A">
            <w:pPr>
              <w:pStyle w:val="Tabele"/>
              <w:rPr>
                <w:sz w:val="21"/>
                <w:szCs w:val="21"/>
              </w:rPr>
            </w:pPr>
            <w:r w:rsidRPr="00C2269B">
              <w:rPr>
                <w:sz w:val="21"/>
                <w:szCs w:val="21"/>
              </w:rPr>
              <w:t>2%</w:t>
            </w:r>
          </w:p>
        </w:tc>
        <w:tc>
          <w:tcPr>
            <w:tcW w:w="1548" w:type="dxa"/>
          </w:tcPr>
          <w:p w:rsidR="00C42B94" w:rsidRPr="00C2269B" w:rsidRDefault="00336459" w:rsidP="00E6100A">
            <w:pPr>
              <w:pStyle w:val="Tabele"/>
              <w:rPr>
                <w:sz w:val="21"/>
                <w:szCs w:val="21"/>
              </w:rPr>
            </w:pPr>
            <w:r w:rsidRPr="00C2269B">
              <w:rPr>
                <w:sz w:val="21"/>
                <w:szCs w:val="21"/>
              </w:rPr>
              <w:t>0</w:t>
            </w:r>
          </w:p>
        </w:tc>
        <w:tc>
          <w:tcPr>
            <w:tcW w:w="1548" w:type="dxa"/>
          </w:tcPr>
          <w:p w:rsidR="00C42B94" w:rsidRPr="00C2269B" w:rsidRDefault="00336459" w:rsidP="00E6100A">
            <w:pPr>
              <w:pStyle w:val="Tabele"/>
              <w:rPr>
                <w:sz w:val="21"/>
                <w:szCs w:val="21"/>
              </w:rPr>
            </w:pPr>
            <w:r w:rsidRPr="00C2269B">
              <w:rPr>
                <w:sz w:val="21"/>
                <w:szCs w:val="21"/>
              </w:rPr>
              <w:t>32 571</w:t>
            </w:r>
          </w:p>
        </w:tc>
      </w:tr>
      <w:tr w:rsidR="00C42B94" w:rsidRPr="00C2269B">
        <w:trPr>
          <w:jc w:val="center"/>
        </w:trPr>
        <w:tc>
          <w:tcPr>
            <w:tcW w:w="1547" w:type="dxa"/>
          </w:tcPr>
          <w:p w:rsidR="00C42B94" w:rsidRPr="00155640" w:rsidRDefault="006F4E95" w:rsidP="00E6100A">
            <w:pPr>
              <w:pStyle w:val="Tabele"/>
              <w:rPr>
                <w:sz w:val="21"/>
                <w:szCs w:val="21"/>
                <w:lang w:val="de-DE"/>
              </w:rPr>
            </w:pPr>
            <w:r w:rsidRPr="00155640">
              <w:rPr>
                <w:sz w:val="21"/>
                <w:szCs w:val="21"/>
                <w:lang w:val="de-DE"/>
              </w:rPr>
              <w:t>P</w:t>
            </w:r>
            <w:r w:rsidR="001B30A7" w:rsidRPr="00155640">
              <w:rPr>
                <w:sz w:val="21"/>
                <w:szCs w:val="21"/>
                <w:lang w:val="de-DE"/>
              </w:rPr>
              <w:t>ë</w:t>
            </w:r>
            <w:r w:rsidRPr="00155640">
              <w:rPr>
                <w:sz w:val="21"/>
                <w:szCs w:val="21"/>
                <w:lang w:val="de-DE"/>
              </w:rPr>
              <w:t>rgjegj</w:t>
            </w:r>
            <w:r w:rsidR="001B30A7" w:rsidRPr="00155640">
              <w:rPr>
                <w:sz w:val="21"/>
                <w:szCs w:val="21"/>
                <w:lang w:val="de-DE"/>
              </w:rPr>
              <w:t>ë</w:t>
            </w:r>
            <w:r w:rsidR="00DC3D2D" w:rsidRPr="00155640">
              <w:rPr>
                <w:sz w:val="21"/>
                <w:szCs w:val="21"/>
                <w:lang w:val="de-DE"/>
              </w:rPr>
              <w:t>s s</w:t>
            </w:r>
            <w:r w:rsidRPr="00155640">
              <w:rPr>
                <w:sz w:val="21"/>
                <w:szCs w:val="21"/>
                <w:lang w:val="de-DE"/>
              </w:rPr>
              <w:t>ektori n</w:t>
            </w:r>
            <w:r w:rsidR="001B30A7" w:rsidRPr="00155640">
              <w:rPr>
                <w:sz w:val="21"/>
                <w:szCs w:val="21"/>
                <w:lang w:val="de-DE"/>
              </w:rPr>
              <w:t>ë</w:t>
            </w:r>
            <w:r w:rsidR="0044731A" w:rsidRPr="00155640">
              <w:rPr>
                <w:sz w:val="21"/>
                <w:szCs w:val="21"/>
                <w:lang w:val="de-DE"/>
              </w:rPr>
              <w:t xml:space="preserve"> </w:t>
            </w:r>
            <w:r w:rsidR="00EB6A97" w:rsidRPr="00155640">
              <w:rPr>
                <w:sz w:val="21"/>
                <w:szCs w:val="21"/>
                <w:lang w:val="de-DE"/>
              </w:rPr>
              <w:t>nën</w:t>
            </w:r>
            <w:r w:rsidRPr="00155640">
              <w:rPr>
                <w:sz w:val="21"/>
                <w:szCs w:val="21"/>
                <w:lang w:val="de-DE"/>
              </w:rPr>
              <w:t>prefektur</w:t>
            </w:r>
            <w:r w:rsidR="001B30A7" w:rsidRPr="00155640">
              <w:rPr>
                <w:sz w:val="21"/>
                <w:szCs w:val="21"/>
                <w:lang w:val="de-DE"/>
              </w:rPr>
              <w:t>ë</w:t>
            </w:r>
          </w:p>
          <w:p w:rsidR="00336459" w:rsidRPr="00155640" w:rsidRDefault="00336459" w:rsidP="00E6100A">
            <w:pPr>
              <w:pStyle w:val="Tabele"/>
              <w:rPr>
                <w:sz w:val="21"/>
                <w:szCs w:val="21"/>
                <w:lang w:val="de-DE"/>
              </w:rPr>
            </w:pPr>
            <w:r w:rsidRPr="00155640">
              <w:rPr>
                <w:sz w:val="21"/>
                <w:szCs w:val="21"/>
                <w:lang w:val="de-DE"/>
              </w:rPr>
              <w:t>Inspektor auditi n</w:t>
            </w:r>
            <w:r w:rsidR="001B30A7" w:rsidRPr="00155640">
              <w:rPr>
                <w:sz w:val="21"/>
                <w:szCs w:val="21"/>
                <w:lang w:val="de-DE"/>
              </w:rPr>
              <w:t>ë</w:t>
            </w:r>
            <w:r w:rsidR="00B265A1" w:rsidRPr="00155640">
              <w:rPr>
                <w:sz w:val="21"/>
                <w:szCs w:val="21"/>
                <w:lang w:val="de-DE"/>
              </w:rPr>
              <w:t xml:space="preserve"> p</w:t>
            </w:r>
            <w:r w:rsidRPr="00155640">
              <w:rPr>
                <w:sz w:val="21"/>
                <w:szCs w:val="21"/>
                <w:lang w:val="de-DE"/>
              </w:rPr>
              <w:t>refektur</w:t>
            </w:r>
            <w:r w:rsidR="001B30A7" w:rsidRPr="00155640">
              <w:rPr>
                <w:sz w:val="21"/>
                <w:szCs w:val="21"/>
                <w:lang w:val="de-DE"/>
              </w:rPr>
              <w:t>ë</w:t>
            </w:r>
          </w:p>
        </w:tc>
        <w:tc>
          <w:tcPr>
            <w:tcW w:w="1547" w:type="dxa"/>
          </w:tcPr>
          <w:p w:rsidR="00C42B94" w:rsidRPr="00C2269B" w:rsidRDefault="00336459" w:rsidP="00E6100A">
            <w:pPr>
              <w:pStyle w:val="Tabele"/>
              <w:rPr>
                <w:sz w:val="21"/>
                <w:szCs w:val="21"/>
              </w:rPr>
            </w:pPr>
            <w:r w:rsidRPr="00C2269B">
              <w:rPr>
                <w:sz w:val="21"/>
                <w:szCs w:val="21"/>
              </w:rPr>
              <w:t>IV-a</w:t>
            </w:r>
          </w:p>
        </w:tc>
        <w:tc>
          <w:tcPr>
            <w:tcW w:w="1548" w:type="dxa"/>
          </w:tcPr>
          <w:p w:rsidR="00C42B94"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C42B94" w:rsidRPr="00C2269B" w:rsidRDefault="00336459" w:rsidP="00E6100A">
            <w:pPr>
              <w:pStyle w:val="Tabele"/>
              <w:rPr>
                <w:sz w:val="21"/>
                <w:szCs w:val="21"/>
              </w:rPr>
            </w:pPr>
            <w:r w:rsidRPr="00C2269B">
              <w:rPr>
                <w:sz w:val="21"/>
                <w:szCs w:val="21"/>
              </w:rPr>
              <w:t>2%</w:t>
            </w:r>
          </w:p>
        </w:tc>
        <w:tc>
          <w:tcPr>
            <w:tcW w:w="1548" w:type="dxa"/>
          </w:tcPr>
          <w:p w:rsidR="00C42B94" w:rsidRPr="00C2269B" w:rsidRDefault="00336459" w:rsidP="00E6100A">
            <w:pPr>
              <w:pStyle w:val="Tabele"/>
              <w:rPr>
                <w:sz w:val="21"/>
                <w:szCs w:val="21"/>
              </w:rPr>
            </w:pPr>
            <w:r w:rsidRPr="00C2269B">
              <w:rPr>
                <w:sz w:val="21"/>
                <w:szCs w:val="21"/>
              </w:rPr>
              <w:t>0</w:t>
            </w:r>
          </w:p>
        </w:tc>
        <w:tc>
          <w:tcPr>
            <w:tcW w:w="1548" w:type="dxa"/>
          </w:tcPr>
          <w:p w:rsidR="00C42B94" w:rsidRPr="00C2269B" w:rsidRDefault="00336459" w:rsidP="00E6100A">
            <w:pPr>
              <w:pStyle w:val="Tabele"/>
              <w:rPr>
                <w:sz w:val="21"/>
                <w:szCs w:val="21"/>
              </w:rPr>
            </w:pPr>
            <w:r w:rsidRPr="00C2269B">
              <w:rPr>
                <w:sz w:val="21"/>
                <w:szCs w:val="21"/>
              </w:rPr>
              <w:t>32 571</w:t>
            </w:r>
          </w:p>
        </w:tc>
      </w:tr>
      <w:tr w:rsidR="00336459" w:rsidRPr="00C2269B">
        <w:trPr>
          <w:trHeight w:val="201"/>
          <w:jc w:val="center"/>
        </w:trPr>
        <w:tc>
          <w:tcPr>
            <w:tcW w:w="1547" w:type="dxa"/>
            <w:vMerge w:val="restart"/>
          </w:tcPr>
          <w:p w:rsidR="00336459" w:rsidRPr="00C2269B" w:rsidRDefault="00336459" w:rsidP="00E6100A">
            <w:pPr>
              <w:pStyle w:val="Tabele"/>
              <w:rPr>
                <w:sz w:val="21"/>
                <w:szCs w:val="21"/>
              </w:rPr>
            </w:pPr>
            <w:r w:rsidRPr="00C2269B">
              <w:rPr>
                <w:sz w:val="21"/>
                <w:szCs w:val="21"/>
              </w:rPr>
              <w:t>Specialist n</w:t>
            </w:r>
            <w:r w:rsidR="001B30A7" w:rsidRPr="00C2269B">
              <w:rPr>
                <w:sz w:val="21"/>
                <w:szCs w:val="21"/>
              </w:rPr>
              <w:t>ë</w:t>
            </w:r>
            <w:r w:rsidR="00B265A1" w:rsidRPr="00C2269B">
              <w:rPr>
                <w:sz w:val="21"/>
                <w:szCs w:val="21"/>
              </w:rPr>
              <w:t xml:space="preserve"> p</w:t>
            </w:r>
            <w:r w:rsidRPr="00C2269B">
              <w:rPr>
                <w:sz w:val="21"/>
                <w:szCs w:val="21"/>
              </w:rPr>
              <w:t>refektur</w:t>
            </w:r>
            <w:r w:rsidR="001B30A7" w:rsidRPr="00C2269B">
              <w:rPr>
                <w:sz w:val="21"/>
                <w:szCs w:val="21"/>
              </w:rPr>
              <w:t>ë</w:t>
            </w:r>
          </w:p>
        </w:tc>
        <w:tc>
          <w:tcPr>
            <w:tcW w:w="1547" w:type="dxa"/>
          </w:tcPr>
          <w:p w:rsidR="00336459" w:rsidRPr="00C2269B" w:rsidRDefault="00336459" w:rsidP="00E6100A">
            <w:pPr>
              <w:pStyle w:val="Tabele"/>
              <w:rPr>
                <w:sz w:val="21"/>
                <w:szCs w:val="21"/>
              </w:rPr>
            </w:pPr>
            <w:r w:rsidRPr="00C2269B">
              <w:rPr>
                <w:sz w:val="21"/>
                <w:szCs w:val="21"/>
              </w:rPr>
              <w:t>IV-b</w:t>
            </w:r>
          </w:p>
        </w:tc>
        <w:tc>
          <w:tcPr>
            <w:tcW w:w="1548" w:type="dxa"/>
          </w:tcPr>
          <w:p w:rsidR="00336459"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336459" w:rsidRPr="00C2269B" w:rsidRDefault="00336459" w:rsidP="00E6100A">
            <w:pPr>
              <w:pStyle w:val="Tabele"/>
              <w:rPr>
                <w:sz w:val="21"/>
                <w:szCs w:val="21"/>
              </w:rPr>
            </w:pPr>
            <w:r w:rsidRPr="00C2269B">
              <w:rPr>
                <w:sz w:val="21"/>
                <w:szCs w:val="21"/>
              </w:rPr>
              <w:t>2%</w:t>
            </w:r>
          </w:p>
        </w:tc>
        <w:tc>
          <w:tcPr>
            <w:tcW w:w="1548" w:type="dxa"/>
          </w:tcPr>
          <w:p w:rsidR="00336459" w:rsidRPr="00C2269B" w:rsidRDefault="00336459" w:rsidP="00E6100A">
            <w:pPr>
              <w:pStyle w:val="Tabele"/>
              <w:rPr>
                <w:sz w:val="21"/>
                <w:szCs w:val="21"/>
              </w:rPr>
            </w:pPr>
            <w:r w:rsidRPr="00C2269B">
              <w:rPr>
                <w:sz w:val="21"/>
                <w:szCs w:val="21"/>
              </w:rPr>
              <w:t>0</w:t>
            </w:r>
          </w:p>
        </w:tc>
        <w:tc>
          <w:tcPr>
            <w:tcW w:w="1548" w:type="dxa"/>
          </w:tcPr>
          <w:p w:rsidR="00336459" w:rsidRPr="00C2269B" w:rsidRDefault="00336459" w:rsidP="00E6100A">
            <w:pPr>
              <w:pStyle w:val="Tabele"/>
              <w:rPr>
                <w:sz w:val="21"/>
                <w:szCs w:val="21"/>
              </w:rPr>
            </w:pPr>
            <w:r w:rsidRPr="00C2269B">
              <w:rPr>
                <w:sz w:val="21"/>
                <w:szCs w:val="21"/>
              </w:rPr>
              <w:t>21 714</w:t>
            </w:r>
          </w:p>
        </w:tc>
      </w:tr>
      <w:tr w:rsidR="00336459" w:rsidRPr="00C2269B">
        <w:trPr>
          <w:trHeight w:val="318"/>
          <w:jc w:val="center"/>
        </w:trPr>
        <w:tc>
          <w:tcPr>
            <w:tcW w:w="1547" w:type="dxa"/>
            <w:vMerge/>
          </w:tcPr>
          <w:p w:rsidR="00336459" w:rsidRPr="00C2269B" w:rsidRDefault="00336459" w:rsidP="00E6100A">
            <w:pPr>
              <w:pStyle w:val="Tabele"/>
              <w:rPr>
                <w:sz w:val="21"/>
                <w:szCs w:val="21"/>
              </w:rPr>
            </w:pPr>
          </w:p>
        </w:tc>
        <w:tc>
          <w:tcPr>
            <w:tcW w:w="1547" w:type="dxa"/>
          </w:tcPr>
          <w:p w:rsidR="00336459" w:rsidRPr="00C2269B" w:rsidRDefault="00336459" w:rsidP="00E6100A">
            <w:pPr>
              <w:pStyle w:val="Tabele"/>
              <w:rPr>
                <w:sz w:val="21"/>
                <w:szCs w:val="21"/>
              </w:rPr>
            </w:pPr>
            <w:r w:rsidRPr="00C2269B">
              <w:rPr>
                <w:sz w:val="21"/>
                <w:szCs w:val="21"/>
              </w:rPr>
              <w:t>IV-c</w:t>
            </w:r>
          </w:p>
        </w:tc>
        <w:tc>
          <w:tcPr>
            <w:tcW w:w="1548" w:type="dxa"/>
          </w:tcPr>
          <w:p w:rsidR="00336459"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336459" w:rsidRPr="00C2269B" w:rsidRDefault="00336459" w:rsidP="00E6100A">
            <w:pPr>
              <w:pStyle w:val="Tabele"/>
              <w:rPr>
                <w:sz w:val="21"/>
                <w:szCs w:val="21"/>
              </w:rPr>
            </w:pPr>
            <w:r w:rsidRPr="00C2269B">
              <w:rPr>
                <w:sz w:val="21"/>
                <w:szCs w:val="21"/>
              </w:rPr>
              <w:t>2%</w:t>
            </w:r>
          </w:p>
        </w:tc>
        <w:tc>
          <w:tcPr>
            <w:tcW w:w="1548" w:type="dxa"/>
          </w:tcPr>
          <w:p w:rsidR="00336459" w:rsidRPr="00C2269B" w:rsidRDefault="00336459" w:rsidP="00E6100A">
            <w:pPr>
              <w:pStyle w:val="Tabele"/>
              <w:rPr>
                <w:sz w:val="21"/>
                <w:szCs w:val="21"/>
              </w:rPr>
            </w:pPr>
            <w:r w:rsidRPr="00C2269B">
              <w:rPr>
                <w:sz w:val="21"/>
                <w:szCs w:val="21"/>
              </w:rPr>
              <w:t>0</w:t>
            </w:r>
          </w:p>
        </w:tc>
        <w:tc>
          <w:tcPr>
            <w:tcW w:w="1548" w:type="dxa"/>
          </w:tcPr>
          <w:p w:rsidR="00336459" w:rsidRPr="00C2269B" w:rsidRDefault="00336459" w:rsidP="00E6100A">
            <w:pPr>
              <w:pStyle w:val="Tabele"/>
              <w:rPr>
                <w:sz w:val="21"/>
                <w:szCs w:val="21"/>
              </w:rPr>
            </w:pPr>
            <w:r w:rsidRPr="00C2269B">
              <w:rPr>
                <w:sz w:val="21"/>
                <w:szCs w:val="21"/>
              </w:rPr>
              <w:t>16 286</w:t>
            </w:r>
          </w:p>
        </w:tc>
      </w:tr>
      <w:tr w:rsidR="00E6100A" w:rsidRPr="00C2269B">
        <w:trPr>
          <w:jc w:val="center"/>
        </w:trPr>
        <w:tc>
          <w:tcPr>
            <w:tcW w:w="1547" w:type="dxa"/>
          </w:tcPr>
          <w:p w:rsidR="00E6100A" w:rsidRPr="00C2269B" w:rsidRDefault="006F4E95" w:rsidP="00E6100A">
            <w:pPr>
              <w:pStyle w:val="Tabele"/>
              <w:rPr>
                <w:sz w:val="21"/>
                <w:szCs w:val="21"/>
              </w:rPr>
            </w:pPr>
            <w:r w:rsidRPr="00C2269B">
              <w:rPr>
                <w:sz w:val="21"/>
                <w:szCs w:val="21"/>
              </w:rPr>
              <w:t>Specialist n</w:t>
            </w:r>
            <w:r w:rsidR="001B30A7" w:rsidRPr="00C2269B">
              <w:rPr>
                <w:sz w:val="21"/>
                <w:szCs w:val="21"/>
              </w:rPr>
              <w:t>ë</w:t>
            </w:r>
            <w:r w:rsidRPr="00C2269B">
              <w:rPr>
                <w:sz w:val="21"/>
                <w:szCs w:val="21"/>
              </w:rPr>
              <w:t xml:space="preserve"> n</w:t>
            </w:r>
            <w:r w:rsidR="001B30A7" w:rsidRPr="00C2269B">
              <w:rPr>
                <w:sz w:val="21"/>
                <w:szCs w:val="21"/>
              </w:rPr>
              <w:t>ë</w:t>
            </w:r>
            <w:r w:rsidRPr="00C2269B">
              <w:rPr>
                <w:sz w:val="21"/>
                <w:szCs w:val="21"/>
              </w:rPr>
              <w:t>prefektur</w:t>
            </w:r>
            <w:r w:rsidR="001B30A7" w:rsidRPr="00C2269B">
              <w:rPr>
                <w:sz w:val="21"/>
                <w:szCs w:val="21"/>
              </w:rPr>
              <w:t>ë</w:t>
            </w:r>
          </w:p>
        </w:tc>
        <w:tc>
          <w:tcPr>
            <w:tcW w:w="1547" w:type="dxa"/>
          </w:tcPr>
          <w:p w:rsidR="00E6100A" w:rsidRPr="00C2269B" w:rsidRDefault="00336459" w:rsidP="00E6100A">
            <w:pPr>
              <w:pStyle w:val="Tabele"/>
              <w:rPr>
                <w:sz w:val="21"/>
                <w:szCs w:val="21"/>
              </w:rPr>
            </w:pPr>
            <w:r w:rsidRPr="00C2269B">
              <w:rPr>
                <w:sz w:val="21"/>
                <w:szCs w:val="21"/>
              </w:rPr>
              <w:t>IV-c</w:t>
            </w:r>
          </w:p>
        </w:tc>
        <w:tc>
          <w:tcPr>
            <w:tcW w:w="1548" w:type="dxa"/>
          </w:tcPr>
          <w:p w:rsidR="00E6100A" w:rsidRPr="00C2269B" w:rsidRDefault="00B265A1" w:rsidP="00E6100A">
            <w:pPr>
              <w:pStyle w:val="Tabele"/>
              <w:rPr>
                <w:sz w:val="21"/>
                <w:szCs w:val="21"/>
              </w:rPr>
            </w:pPr>
            <w:r w:rsidRPr="00C2269B">
              <w:rPr>
                <w:sz w:val="21"/>
                <w:szCs w:val="21"/>
              </w:rPr>
              <w:t xml:space="preserve">10 </w:t>
            </w:r>
            <w:r w:rsidR="00336459" w:rsidRPr="00C2269B">
              <w:rPr>
                <w:sz w:val="21"/>
                <w:szCs w:val="21"/>
              </w:rPr>
              <w:t>050</w:t>
            </w:r>
          </w:p>
        </w:tc>
        <w:tc>
          <w:tcPr>
            <w:tcW w:w="1548" w:type="dxa"/>
          </w:tcPr>
          <w:p w:rsidR="00E6100A" w:rsidRPr="00C2269B" w:rsidRDefault="00336459" w:rsidP="00E6100A">
            <w:pPr>
              <w:pStyle w:val="Tabele"/>
              <w:rPr>
                <w:sz w:val="21"/>
                <w:szCs w:val="21"/>
              </w:rPr>
            </w:pPr>
            <w:r w:rsidRPr="00C2269B">
              <w:rPr>
                <w:sz w:val="21"/>
                <w:szCs w:val="21"/>
              </w:rPr>
              <w:t>2%</w:t>
            </w:r>
          </w:p>
        </w:tc>
        <w:tc>
          <w:tcPr>
            <w:tcW w:w="1548" w:type="dxa"/>
          </w:tcPr>
          <w:p w:rsidR="00E6100A" w:rsidRPr="00C2269B" w:rsidRDefault="00336459" w:rsidP="00E6100A">
            <w:pPr>
              <w:pStyle w:val="Tabele"/>
              <w:rPr>
                <w:sz w:val="21"/>
                <w:szCs w:val="21"/>
              </w:rPr>
            </w:pPr>
            <w:r w:rsidRPr="00C2269B">
              <w:rPr>
                <w:sz w:val="21"/>
                <w:szCs w:val="21"/>
              </w:rPr>
              <w:t>0</w:t>
            </w:r>
          </w:p>
        </w:tc>
        <w:tc>
          <w:tcPr>
            <w:tcW w:w="1548" w:type="dxa"/>
          </w:tcPr>
          <w:p w:rsidR="00E6100A" w:rsidRPr="00C2269B" w:rsidRDefault="00336459" w:rsidP="00E6100A">
            <w:pPr>
              <w:pStyle w:val="Tabele"/>
              <w:rPr>
                <w:sz w:val="21"/>
                <w:szCs w:val="21"/>
              </w:rPr>
            </w:pPr>
            <w:r w:rsidRPr="00C2269B">
              <w:rPr>
                <w:sz w:val="21"/>
                <w:szCs w:val="21"/>
              </w:rPr>
              <w:t>16 286</w:t>
            </w:r>
          </w:p>
        </w:tc>
      </w:tr>
      <w:tr w:rsidR="00942BCF" w:rsidRPr="00C2269B">
        <w:trPr>
          <w:jc w:val="center"/>
        </w:trPr>
        <w:tc>
          <w:tcPr>
            <w:tcW w:w="1547" w:type="dxa"/>
          </w:tcPr>
          <w:p w:rsidR="00942BCF" w:rsidRPr="00C2269B" w:rsidRDefault="00336459" w:rsidP="00E6100A">
            <w:pPr>
              <w:pStyle w:val="Tabele"/>
              <w:rPr>
                <w:sz w:val="21"/>
                <w:szCs w:val="21"/>
              </w:rPr>
            </w:pPr>
            <w:r w:rsidRPr="00C2269B">
              <w:rPr>
                <w:sz w:val="21"/>
                <w:szCs w:val="21"/>
              </w:rPr>
              <w:t>Sekretar</w:t>
            </w:r>
          </w:p>
        </w:tc>
        <w:tc>
          <w:tcPr>
            <w:tcW w:w="1547" w:type="dxa"/>
          </w:tcPr>
          <w:p w:rsidR="00942BCF" w:rsidRPr="00C2269B" w:rsidRDefault="00336459" w:rsidP="00E6100A">
            <w:pPr>
              <w:pStyle w:val="Tabele"/>
              <w:rPr>
                <w:sz w:val="21"/>
                <w:szCs w:val="21"/>
              </w:rPr>
            </w:pPr>
            <w:r w:rsidRPr="00C2269B">
              <w:rPr>
                <w:sz w:val="21"/>
                <w:szCs w:val="21"/>
              </w:rPr>
              <w:t>IV-c</w:t>
            </w:r>
          </w:p>
        </w:tc>
        <w:tc>
          <w:tcPr>
            <w:tcW w:w="1548" w:type="dxa"/>
          </w:tcPr>
          <w:p w:rsidR="00942BCF" w:rsidRPr="00C2269B" w:rsidRDefault="00B265A1" w:rsidP="00E6100A">
            <w:pPr>
              <w:pStyle w:val="Tabele"/>
              <w:rPr>
                <w:sz w:val="21"/>
                <w:szCs w:val="21"/>
              </w:rPr>
            </w:pPr>
            <w:r w:rsidRPr="00C2269B">
              <w:rPr>
                <w:sz w:val="21"/>
                <w:szCs w:val="21"/>
              </w:rPr>
              <w:t>10 050</w:t>
            </w:r>
          </w:p>
        </w:tc>
        <w:tc>
          <w:tcPr>
            <w:tcW w:w="1548" w:type="dxa"/>
          </w:tcPr>
          <w:p w:rsidR="00942BCF" w:rsidRPr="00C2269B" w:rsidRDefault="00B265A1" w:rsidP="00E6100A">
            <w:pPr>
              <w:pStyle w:val="Tabele"/>
              <w:rPr>
                <w:sz w:val="21"/>
                <w:szCs w:val="21"/>
              </w:rPr>
            </w:pPr>
            <w:r w:rsidRPr="00C2269B">
              <w:rPr>
                <w:sz w:val="21"/>
                <w:szCs w:val="21"/>
              </w:rPr>
              <w:t>2%</w:t>
            </w:r>
          </w:p>
        </w:tc>
        <w:tc>
          <w:tcPr>
            <w:tcW w:w="1548" w:type="dxa"/>
          </w:tcPr>
          <w:p w:rsidR="00942BCF" w:rsidRPr="00C2269B" w:rsidRDefault="00B265A1" w:rsidP="00E6100A">
            <w:pPr>
              <w:pStyle w:val="Tabele"/>
              <w:rPr>
                <w:sz w:val="21"/>
                <w:szCs w:val="21"/>
              </w:rPr>
            </w:pPr>
            <w:r w:rsidRPr="00C2269B">
              <w:rPr>
                <w:sz w:val="21"/>
                <w:szCs w:val="21"/>
              </w:rPr>
              <w:t>0</w:t>
            </w:r>
          </w:p>
        </w:tc>
        <w:tc>
          <w:tcPr>
            <w:tcW w:w="1548" w:type="dxa"/>
          </w:tcPr>
          <w:p w:rsidR="00942BCF" w:rsidRPr="00C2269B" w:rsidRDefault="00336459" w:rsidP="00E6100A">
            <w:pPr>
              <w:pStyle w:val="Tabele"/>
              <w:rPr>
                <w:sz w:val="21"/>
                <w:szCs w:val="21"/>
              </w:rPr>
            </w:pPr>
            <w:r w:rsidRPr="00C2269B">
              <w:rPr>
                <w:sz w:val="21"/>
                <w:szCs w:val="21"/>
              </w:rPr>
              <w:t>16 286</w:t>
            </w:r>
          </w:p>
        </w:tc>
      </w:tr>
    </w:tbl>
    <w:p w:rsidR="00942BCF" w:rsidRPr="00C2269B" w:rsidRDefault="00942BCF" w:rsidP="00942BCF">
      <w:pPr>
        <w:rPr>
          <w:sz w:val="21"/>
          <w:szCs w:val="21"/>
        </w:rPr>
      </w:pPr>
    </w:p>
    <w:p w:rsidR="00077C6E" w:rsidRPr="00602825" w:rsidRDefault="00A452DA" w:rsidP="001F77CD">
      <w:pPr>
        <w:pStyle w:val="Akti"/>
        <w:keepNext w:val="0"/>
      </w:pPr>
      <w:r w:rsidRPr="00602825">
        <w:t>VENDI</w:t>
      </w:r>
      <w:r w:rsidR="00077C6E" w:rsidRPr="00602825">
        <w:t>M</w:t>
      </w:r>
    </w:p>
    <w:p w:rsidR="00077C6E" w:rsidRPr="00602825" w:rsidRDefault="00FD4A67" w:rsidP="00250386">
      <w:pPr>
        <w:pStyle w:val="NumriData"/>
        <w:rPr>
          <w:szCs w:val="22"/>
        </w:rPr>
      </w:pPr>
      <w:r w:rsidRPr="00602825">
        <w:rPr>
          <w:szCs w:val="22"/>
        </w:rPr>
        <w:t>Nr.371, datë 14.6.2006</w:t>
      </w:r>
    </w:p>
    <w:p w:rsidR="00FD4A67" w:rsidRPr="00602825" w:rsidRDefault="00FD4A67" w:rsidP="001F77CD">
      <w:pPr>
        <w:pStyle w:val="Paragrafi"/>
        <w:rPr>
          <w:szCs w:val="22"/>
        </w:rPr>
      </w:pPr>
    </w:p>
    <w:p w:rsidR="00077C6E" w:rsidRPr="00602825" w:rsidRDefault="00077C6E" w:rsidP="001F77CD">
      <w:pPr>
        <w:pStyle w:val="Titulli"/>
        <w:keepNext w:val="0"/>
      </w:pPr>
      <w:r w:rsidRPr="00602825">
        <w:t>PËR MIRATIMIN E STRUKTURËS DHE TË NIVELEVE TË PAGAVE TË NËPUNËSVE TË DISA INSTITUCIONEVE, NË VARËSI TË KËSHILLIT TË MINISTRAVE/KRYEMINISTRIT</w:t>
      </w:r>
    </w:p>
    <w:p w:rsidR="00077C6E" w:rsidRPr="00602825" w:rsidRDefault="00077C6E" w:rsidP="001F77CD">
      <w:pPr>
        <w:pStyle w:val="Paragrafi"/>
        <w:rPr>
          <w:szCs w:val="22"/>
        </w:rPr>
      </w:pPr>
    </w:p>
    <w:p w:rsidR="00077C6E" w:rsidRPr="00602825" w:rsidRDefault="00077C6E" w:rsidP="001F77CD">
      <w:pPr>
        <w:pStyle w:val="BazLigjPropozues"/>
        <w:keepNext w:val="0"/>
      </w:pPr>
      <w:r w:rsidRPr="00602825">
        <w:t>Në mbështetje të nenit 1</w:t>
      </w:r>
      <w:r w:rsidR="00EA1B0B" w:rsidRPr="00602825">
        <w:t>00 të Kushtetutës, të nenit 5/1</w:t>
      </w:r>
      <w:r w:rsidRPr="00602825">
        <w:t xml:space="preserve"> të ligjit nr.</w:t>
      </w:r>
      <w:r w:rsidR="00EA1B0B" w:rsidRPr="00602825">
        <w:t>8487, datë 13.5.1999</w:t>
      </w:r>
      <w:r w:rsidRPr="00602825">
        <w:t xml:space="preserve"> “Për kompetencat për caktimin e pagave të punës”, të ndryshuar, dhe të </w:t>
      </w:r>
      <w:r w:rsidR="00EA1B0B" w:rsidRPr="00602825">
        <w:t>ligjit nr.9464, datë 28.12.2005 “Për Buxhetin e S</w:t>
      </w:r>
      <w:r w:rsidRPr="00602825">
        <w:t>htetit, të vitit 2006”, me propozimin e Ministrit të Brendshëm dhe të Ministrit të Financave, Këshilli i Ministrave</w:t>
      </w:r>
    </w:p>
    <w:p w:rsidR="00077C6E" w:rsidRPr="00602825" w:rsidRDefault="00077C6E" w:rsidP="001F77CD">
      <w:pPr>
        <w:pStyle w:val="Paragrafi"/>
        <w:rPr>
          <w:szCs w:val="22"/>
        </w:rPr>
      </w:pPr>
    </w:p>
    <w:p w:rsidR="00077C6E" w:rsidRPr="00602825" w:rsidRDefault="00A452DA" w:rsidP="001F77CD">
      <w:pPr>
        <w:pStyle w:val="VENDOSI"/>
        <w:keepNext w:val="0"/>
      </w:pPr>
      <w:r w:rsidRPr="00602825">
        <w:t>VENDOS</w:t>
      </w:r>
      <w:r w:rsidR="00077C6E" w:rsidRPr="00602825">
        <w:t xml:space="preserve">I: </w:t>
      </w:r>
    </w:p>
    <w:p w:rsidR="00077C6E" w:rsidRPr="00602825" w:rsidRDefault="00077C6E" w:rsidP="001F77CD">
      <w:pPr>
        <w:pStyle w:val="Paragrafi"/>
        <w:rPr>
          <w:szCs w:val="22"/>
        </w:rPr>
      </w:pPr>
    </w:p>
    <w:p w:rsidR="00077C6E" w:rsidRPr="00602825" w:rsidRDefault="00077C6E" w:rsidP="001F77CD">
      <w:pPr>
        <w:pStyle w:val="Paragrafi"/>
        <w:rPr>
          <w:szCs w:val="22"/>
        </w:rPr>
      </w:pPr>
      <w:r w:rsidRPr="00602825">
        <w:rPr>
          <w:szCs w:val="22"/>
        </w:rPr>
        <w:t xml:space="preserve">1. Në fushën e veprimit të këtij vendimi përfshihen: Drejtoria e Përgjithshme e Arkivave të Shtetit, Agjencia e Prokurimit Publik, Instituti i Statistikave, Drejtoria e Sigurimit të Informacionit të Klasifikuar, Komiteti Shtetëror i Minoriteteve, Agjencia Telegrafike Shqiptare, Instituti i Integrimit të ish-të Përndjekurve Politikë. </w:t>
      </w:r>
    </w:p>
    <w:p w:rsidR="00077C6E" w:rsidRPr="00602825" w:rsidRDefault="00077C6E" w:rsidP="001F77CD">
      <w:pPr>
        <w:pStyle w:val="Paragrafi"/>
        <w:rPr>
          <w:szCs w:val="22"/>
        </w:rPr>
      </w:pPr>
      <w:r w:rsidRPr="00602825">
        <w:rPr>
          <w:szCs w:val="22"/>
        </w:rPr>
        <w:t xml:space="preserve">2. Struktura dhe nivelet e pagave të nëpunësve të institucioneve qendrore, të përcaktuara </w:t>
      </w:r>
      <w:r w:rsidR="00EA1B0B" w:rsidRPr="00602825">
        <w:rPr>
          <w:szCs w:val="22"/>
        </w:rPr>
        <w:t>në pikën 1</w:t>
      </w:r>
      <w:r w:rsidRPr="00602825">
        <w:rPr>
          <w:szCs w:val="22"/>
        </w:rPr>
        <w:t xml:space="preserve"> të këtij vendimi, janë sipas lidhjes nr.1, që i bashkëlidhet këtij vendimi dhe është pjesë përbërëse e tij. </w:t>
      </w:r>
    </w:p>
    <w:p w:rsidR="00077C6E" w:rsidRPr="00602825" w:rsidRDefault="00077C6E" w:rsidP="001F77CD">
      <w:pPr>
        <w:pStyle w:val="Paragrafi"/>
        <w:rPr>
          <w:szCs w:val="22"/>
        </w:rPr>
      </w:pPr>
      <w:r w:rsidRPr="00602825">
        <w:rPr>
          <w:szCs w:val="22"/>
        </w:rPr>
        <w:t xml:space="preserve">3. Struktura dhe nivelet e pagave të nëpunësve të institucioneve rajonale/vendore, në varësi të institucioneve të përcaktuara në pikën </w:t>
      </w:r>
      <w:r w:rsidR="00EA1B0B" w:rsidRPr="00602825">
        <w:rPr>
          <w:szCs w:val="22"/>
        </w:rPr>
        <w:t>1</w:t>
      </w:r>
      <w:r w:rsidRPr="00602825">
        <w:rPr>
          <w:szCs w:val="22"/>
        </w:rPr>
        <w:t xml:space="preserve"> të këtij vendimi, janë sipas lidhjes nr.2, që i bashkëlidhet këtij vendimi dhe është pjesë përbërëse e tij. </w:t>
      </w:r>
    </w:p>
    <w:p w:rsidR="00077C6E" w:rsidRPr="00602825" w:rsidRDefault="00077C6E" w:rsidP="001F77CD">
      <w:pPr>
        <w:pStyle w:val="Paragrafi"/>
        <w:rPr>
          <w:szCs w:val="22"/>
        </w:rPr>
      </w:pPr>
      <w:r w:rsidRPr="00602825">
        <w:rPr>
          <w:szCs w:val="22"/>
        </w:rPr>
        <w:t xml:space="preserve">4. Paga e grupit (kolona 1) e lidhjeve nr.1 e nr.2, - diplomë e shkollës së lartë, është 10 050 (dhjetë mijë e pesëdhjetë) lekë. </w:t>
      </w:r>
    </w:p>
    <w:p w:rsidR="00077C6E" w:rsidRPr="00602825" w:rsidRDefault="00077C6E" w:rsidP="001F77CD">
      <w:pPr>
        <w:pStyle w:val="Paragrafi"/>
        <w:rPr>
          <w:szCs w:val="22"/>
        </w:rPr>
      </w:pPr>
      <w:r w:rsidRPr="00602825">
        <w:rPr>
          <w:szCs w:val="22"/>
        </w:rPr>
        <w:t xml:space="preserve">5. Shtesa për vjetërsi pune (kolona 2) e lidhjeve nr.1 e nr.2, jepet në masën 2 për qind, pas çdo viti pune, deri në 25 vjet, dhe llogaritet mbi pagën e grupit. </w:t>
      </w:r>
    </w:p>
    <w:p w:rsidR="00077C6E" w:rsidRPr="00155640" w:rsidRDefault="00077C6E" w:rsidP="001F77CD">
      <w:pPr>
        <w:pStyle w:val="Paragrafi"/>
        <w:rPr>
          <w:szCs w:val="22"/>
          <w:lang w:val="de-DE"/>
        </w:rPr>
      </w:pPr>
      <w:r w:rsidRPr="00155640">
        <w:rPr>
          <w:szCs w:val="22"/>
          <w:lang w:val="de-DE"/>
        </w:rPr>
        <w:t xml:space="preserve">6. Shtesa për kualifikim (kolona 3), e lidhjeve nr.1 e nr.2, është 0. </w:t>
      </w:r>
    </w:p>
    <w:p w:rsidR="00077C6E" w:rsidRPr="00155640" w:rsidRDefault="00077C6E" w:rsidP="001F77CD">
      <w:pPr>
        <w:pStyle w:val="Paragrafi"/>
        <w:rPr>
          <w:szCs w:val="22"/>
          <w:lang w:val="de-DE"/>
        </w:rPr>
      </w:pPr>
      <w:r w:rsidRPr="00155640">
        <w:rPr>
          <w:szCs w:val="22"/>
          <w:lang w:val="de-DE"/>
        </w:rPr>
        <w:t xml:space="preserve">7. Shtesa për pozicion është sipas kolonës 4, të lidhjeve nr.1 e nr.2. </w:t>
      </w:r>
    </w:p>
    <w:p w:rsidR="00077C6E" w:rsidRPr="00155640" w:rsidRDefault="00077C6E" w:rsidP="001F77CD">
      <w:pPr>
        <w:pStyle w:val="Paragrafi"/>
        <w:rPr>
          <w:szCs w:val="22"/>
          <w:lang w:val="de-DE"/>
        </w:rPr>
      </w:pPr>
      <w:r w:rsidRPr="00155640">
        <w:rPr>
          <w:szCs w:val="22"/>
          <w:lang w:val="de-DE"/>
        </w:rPr>
        <w:t xml:space="preserve">8. Për pozicionet “Përgjegjës sektori” dhe “Specialist” në sektorët teknikë të Agjencisë së Prokurimit Publik do të zbatohet shtesë, për kushte pune, në masën 10 000 (dhjetë mijë) lekë. </w:t>
      </w:r>
    </w:p>
    <w:p w:rsidR="00077C6E" w:rsidRPr="00155640" w:rsidRDefault="00077C6E" w:rsidP="001F77CD">
      <w:pPr>
        <w:pStyle w:val="Paragrafi"/>
        <w:rPr>
          <w:szCs w:val="22"/>
          <w:lang w:val="de-DE"/>
        </w:rPr>
      </w:pPr>
      <w:r w:rsidRPr="00155640">
        <w:rPr>
          <w:szCs w:val="22"/>
          <w:lang w:val="de-DE"/>
        </w:rPr>
        <w:t>9. Kategorizimi për secilin institucion për pozicionet “Përgjegjës sektori” dhe “Specialist” përcaktohet me urdhrin e miratimit të strukturës dhe organikës së institucionit.</w:t>
      </w:r>
    </w:p>
    <w:p w:rsidR="00077C6E" w:rsidRPr="00155640" w:rsidRDefault="00077C6E" w:rsidP="001F77CD">
      <w:pPr>
        <w:pStyle w:val="Paragrafi"/>
        <w:rPr>
          <w:szCs w:val="22"/>
          <w:lang w:val="de-DE"/>
        </w:rPr>
      </w:pPr>
      <w:r w:rsidRPr="00155640">
        <w:rPr>
          <w:szCs w:val="22"/>
          <w:lang w:val="de-DE"/>
        </w:rPr>
        <w:t>10. Nëpunësit, që aktualisht punojnë në pozicionet “Specialist” deri “Titullar i institucionit”, në institucionet rajonale/vendore dhe që nuk përmbushin kriterin e arsimit të lartë, të trajtohen me pagë sipas strukturës së përcaktuar në lidhjen nr.2, që i bashkëlidhet këtij vendimi, por paga e grupit të llogaritet me 50 për qind të pagës së grupit për diplomën e shkollës së lartë, sipas përcaktimit të bërë në pikën 4, të këtij vendimi. Shtesa për vjetërsi për këtë nëpunës llogaritet mbi këtë pagë të reduktuar.</w:t>
      </w:r>
    </w:p>
    <w:p w:rsidR="008F0EE8" w:rsidRPr="00155640" w:rsidRDefault="00077C6E" w:rsidP="00413809">
      <w:pPr>
        <w:pStyle w:val="Paragrafi"/>
        <w:rPr>
          <w:szCs w:val="22"/>
          <w:lang w:val="de-DE"/>
        </w:rPr>
      </w:pPr>
      <w:r w:rsidRPr="00155640">
        <w:rPr>
          <w:szCs w:val="22"/>
          <w:lang w:val="de-DE"/>
        </w:rPr>
        <w:t xml:space="preserve"> 11. Nëpunësit, që paguhen sipas lidhjeve nr.1 dhe 2, që i bashkëlidhen këtij vendimi, dhe pikave 8 e 9, nuk përfitojnë shtesa të tjera, të përcaktuara me vendime të tjera të Këshillit të Ministrave.</w:t>
      </w:r>
    </w:p>
    <w:p w:rsidR="00077C6E" w:rsidRPr="00155640" w:rsidRDefault="00077C6E" w:rsidP="001F77CD">
      <w:pPr>
        <w:pStyle w:val="Paragrafi"/>
        <w:rPr>
          <w:szCs w:val="22"/>
          <w:lang w:val="de-DE"/>
        </w:rPr>
      </w:pPr>
      <w:r w:rsidRPr="00155640">
        <w:rPr>
          <w:szCs w:val="22"/>
          <w:lang w:val="de-DE"/>
        </w:rPr>
        <w:t>12. Punonjësit e tjerë të paguhen sipas lidhjes II/M, “Paga bazë për punonjësit e ministrive, institucioneve të tjera qendrore dhe prefekturave”, dhe lidhjes II-5, “Niveli i pagave për punonjësit e ministrive, institucioneve të tjera qendrore dhe prefekturave”, të v</w:t>
      </w:r>
      <w:r w:rsidR="00EA1B0B" w:rsidRPr="00155640">
        <w:rPr>
          <w:szCs w:val="22"/>
          <w:lang w:val="de-DE"/>
        </w:rPr>
        <w:t>endimit nr.726, datë 21.12.2000 të Këshillit të Ministrave</w:t>
      </w:r>
      <w:r w:rsidRPr="00155640">
        <w:rPr>
          <w:szCs w:val="22"/>
          <w:lang w:val="de-DE"/>
        </w:rPr>
        <w:t xml:space="preserve"> “Për pagat e punonjësve të institucioneve buxhetore”, të ndryshuar.</w:t>
      </w:r>
    </w:p>
    <w:p w:rsidR="00871DDB" w:rsidRPr="00155640" w:rsidRDefault="00077C6E" w:rsidP="001F77CD">
      <w:pPr>
        <w:pStyle w:val="Paragrafi"/>
        <w:rPr>
          <w:szCs w:val="22"/>
          <w:lang w:val="de-DE"/>
        </w:rPr>
      </w:pPr>
      <w:r w:rsidRPr="00155640">
        <w:rPr>
          <w:szCs w:val="22"/>
          <w:lang w:val="de-DE"/>
        </w:rPr>
        <w:t>13. Të gjitha dispozitat, që bien në kundërsht</w:t>
      </w:r>
      <w:r w:rsidR="00871DDB" w:rsidRPr="00155640">
        <w:rPr>
          <w:szCs w:val="22"/>
          <w:lang w:val="de-DE"/>
        </w:rPr>
        <w:t>im me këtë vendim, shfuqizohen.</w:t>
      </w:r>
    </w:p>
    <w:p w:rsidR="00387B4E" w:rsidRPr="00155640" w:rsidRDefault="00387B4E" w:rsidP="001F77CD">
      <w:pPr>
        <w:pStyle w:val="Paragrafi"/>
        <w:rPr>
          <w:szCs w:val="22"/>
          <w:lang w:val="de-DE"/>
        </w:rPr>
      </w:pPr>
    </w:p>
    <w:p w:rsidR="00387B4E" w:rsidRPr="00155640" w:rsidRDefault="00387B4E" w:rsidP="001F77CD">
      <w:pPr>
        <w:pStyle w:val="Paragrafi"/>
        <w:rPr>
          <w:szCs w:val="22"/>
          <w:lang w:val="de-DE"/>
        </w:rPr>
      </w:pPr>
    </w:p>
    <w:p w:rsidR="00387B4E" w:rsidRPr="00155640" w:rsidRDefault="00387B4E" w:rsidP="001F77CD">
      <w:pPr>
        <w:pStyle w:val="Paragrafi"/>
        <w:rPr>
          <w:szCs w:val="22"/>
          <w:lang w:val="de-DE"/>
        </w:rPr>
      </w:pPr>
    </w:p>
    <w:p w:rsidR="00077C6E" w:rsidRPr="00155640" w:rsidRDefault="00077C6E" w:rsidP="001F77CD">
      <w:pPr>
        <w:pStyle w:val="Paragrafi"/>
        <w:rPr>
          <w:szCs w:val="22"/>
          <w:lang w:val="de-DE"/>
        </w:rPr>
      </w:pPr>
      <w:r w:rsidRPr="00155640">
        <w:rPr>
          <w:szCs w:val="22"/>
          <w:lang w:val="de-DE"/>
        </w:rPr>
        <w:t>14. Deri në datën 15.7.2006 duhet të ketë përfunduar procesi i ristrukturimit të institucioneve, që përfshihen në fushën e veprimit të këtij vendimi. Zbatimi i niveleve të pagave, të përcaktuara sipas këtij vendimi, të fillojë pas përfundimit të këtij procesi dhe miratimit, me urdhër të Kryeministrit, të strukturave dhe organikave të institucioneve të sipërpërmendura.</w:t>
      </w:r>
    </w:p>
    <w:p w:rsidR="00077C6E" w:rsidRPr="00155640" w:rsidRDefault="00077C6E" w:rsidP="001F77CD">
      <w:pPr>
        <w:pStyle w:val="Paragrafi"/>
        <w:rPr>
          <w:szCs w:val="22"/>
          <w:lang w:val="de-DE"/>
        </w:rPr>
      </w:pPr>
      <w:r w:rsidRPr="00155640">
        <w:rPr>
          <w:szCs w:val="22"/>
          <w:lang w:val="de-DE"/>
        </w:rPr>
        <w:t xml:space="preserve">15. Efektet financiare, që rrjedhin nga zbatimi i këtij vendimi, për vitin 2006, të përballohen nga fondet e planifikuara për rritjen e pagave. </w:t>
      </w:r>
    </w:p>
    <w:p w:rsidR="00077C6E" w:rsidRPr="00155640" w:rsidRDefault="00077C6E" w:rsidP="001F77CD">
      <w:pPr>
        <w:pStyle w:val="Paragrafi"/>
        <w:rPr>
          <w:szCs w:val="22"/>
          <w:lang w:val="de-DE"/>
        </w:rPr>
      </w:pPr>
      <w:r w:rsidRPr="00155640">
        <w:rPr>
          <w:szCs w:val="22"/>
          <w:lang w:val="de-DE"/>
        </w:rPr>
        <w:t>Ky ven</w:t>
      </w:r>
      <w:r w:rsidR="00C85687" w:rsidRPr="00155640">
        <w:rPr>
          <w:szCs w:val="22"/>
          <w:lang w:val="de-DE"/>
        </w:rPr>
        <w:t>dim hyn në f</w:t>
      </w:r>
      <w:r w:rsidR="005A065A" w:rsidRPr="00155640">
        <w:rPr>
          <w:szCs w:val="22"/>
          <w:lang w:val="de-DE"/>
        </w:rPr>
        <w:t>uqi pas botimit në Fletoren Z</w:t>
      </w:r>
      <w:r w:rsidR="00C85687" w:rsidRPr="00155640">
        <w:rPr>
          <w:szCs w:val="22"/>
          <w:lang w:val="de-DE"/>
        </w:rPr>
        <w:t>yrtare</w:t>
      </w:r>
      <w:r w:rsidRPr="00155640">
        <w:rPr>
          <w:szCs w:val="22"/>
          <w:lang w:val="de-DE"/>
        </w:rPr>
        <w:t xml:space="preserve"> dhe i shtrin efektet financiare nga data 1 korrik 2006. </w:t>
      </w:r>
    </w:p>
    <w:p w:rsidR="00077C6E" w:rsidRPr="00155640" w:rsidRDefault="00077C6E" w:rsidP="001F77CD">
      <w:pPr>
        <w:pStyle w:val="Paragrafi"/>
        <w:rPr>
          <w:szCs w:val="22"/>
          <w:lang w:val="de-DE"/>
        </w:rPr>
      </w:pPr>
    </w:p>
    <w:p w:rsidR="00077C6E" w:rsidRPr="00155640" w:rsidRDefault="00077C6E" w:rsidP="001F77CD">
      <w:pPr>
        <w:pStyle w:val="Autoriteti"/>
        <w:keepNext w:val="0"/>
        <w:rPr>
          <w:lang w:val="de-DE"/>
        </w:rPr>
      </w:pPr>
      <w:r w:rsidRPr="00155640">
        <w:rPr>
          <w:lang w:val="de-DE"/>
        </w:rPr>
        <w:t>Kryeministri</w:t>
      </w:r>
    </w:p>
    <w:p w:rsidR="00077C6E" w:rsidRPr="00155640" w:rsidRDefault="00077C6E" w:rsidP="001F77CD">
      <w:pPr>
        <w:pStyle w:val="AutoritetiEmer"/>
        <w:rPr>
          <w:lang w:val="de-DE"/>
        </w:rPr>
      </w:pPr>
      <w:r w:rsidRPr="00155640">
        <w:rPr>
          <w:lang w:val="de-DE"/>
        </w:rPr>
        <w:t>Sali Berisha</w:t>
      </w:r>
    </w:p>
    <w:p w:rsidR="00562FF5" w:rsidRPr="00155640" w:rsidRDefault="00562FF5" w:rsidP="00562FF5">
      <w:pPr>
        <w:rPr>
          <w:lang w:val="de-DE"/>
        </w:rPr>
      </w:pPr>
    </w:p>
    <w:p w:rsidR="000B1DFA" w:rsidRPr="00155640" w:rsidRDefault="00336459" w:rsidP="001C5199">
      <w:pPr>
        <w:pStyle w:val="Paragrafi"/>
        <w:jc w:val="right"/>
        <w:rPr>
          <w:sz w:val="21"/>
          <w:szCs w:val="21"/>
          <w:lang w:val="de-DE"/>
        </w:rPr>
      </w:pPr>
      <w:r w:rsidRPr="00155640">
        <w:rPr>
          <w:sz w:val="21"/>
          <w:szCs w:val="21"/>
          <w:lang w:val="de-DE"/>
        </w:rPr>
        <w:t>Lidhja nr.1</w:t>
      </w:r>
    </w:p>
    <w:p w:rsidR="00336459" w:rsidRPr="00155640" w:rsidRDefault="00336459" w:rsidP="00336459">
      <w:pPr>
        <w:pStyle w:val="Paragrafi"/>
        <w:rPr>
          <w:sz w:val="21"/>
          <w:szCs w:val="21"/>
          <w:lang w:val="de-DE"/>
        </w:rPr>
      </w:pPr>
    </w:p>
    <w:p w:rsidR="00336459" w:rsidRPr="00155640" w:rsidRDefault="00336459" w:rsidP="001C5199">
      <w:pPr>
        <w:pStyle w:val="TitulliTitull"/>
        <w:rPr>
          <w:sz w:val="21"/>
          <w:szCs w:val="21"/>
          <w:lang w:val="de-DE"/>
        </w:rPr>
      </w:pPr>
      <w:r w:rsidRPr="00155640">
        <w:rPr>
          <w:sz w:val="21"/>
          <w:szCs w:val="21"/>
          <w:lang w:val="de-DE"/>
        </w:rPr>
        <w:t>Struktura dhe nivelet e pagave të nëpunësve në institucionet qendrore në varësi të Këshillit të Ministrave/Kryeministrit</w:t>
      </w:r>
    </w:p>
    <w:p w:rsidR="00336459" w:rsidRPr="00155640" w:rsidRDefault="00336459" w:rsidP="00336459">
      <w:pPr>
        <w:pStyle w:val="Paragrafi"/>
        <w:rPr>
          <w:sz w:val="21"/>
          <w:szCs w:val="21"/>
          <w:lang w:val="de-DE"/>
        </w:rPr>
      </w:pPr>
    </w:p>
    <w:tbl>
      <w:tblPr>
        <w:tblStyle w:val="TableGrid"/>
        <w:tblW w:w="0" w:type="auto"/>
        <w:jc w:val="center"/>
        <w:tblLook w:val="01E0" w:firstRow="1" w:lastRow="1" w:firstColumn="1" w:lastColumn="1" w:noHBand="0" w:noVBand="0"/>
      </w:tblPr>
      <w:tblGrid>
        <w:gridCol w:w="1547"/>
        <w:gridCol w:w="1547"/>
        <w:gridCol w:w="1548"/>
        <w:gridCol w:w="1548"/>
        <w:gridCol w:w="1548"/>
        <w:gridCol w:w="1548"/>
      </w:tblGrid>
      <w:tr w:rsidR="00336459" w:rsidRPr="00C2269B">
        <w:trPr>
          <w:jc w:val="center"/>
        </w:trPr>
        <w:tc>
          <w:tcPr>
            <w:tcW w:w="1547" w:type="dxa"/>
          </w:tcPr>
          <w:p w:rsidR="00336459" w:rsidRPr="00155640" w:rsidRDefault="00336459" w:rsidP="00336459">
            <w:pPr>
              <w:pStyle w:val="Paragrafi"/>
              <w:ind w:firstLine="0"/>
              <w:rPr>
                <w:sz w:val="21"/>
                <w:szCs w:val="21"/>
                <w:lang w:val="de-DE"/>
              </w:rPr>
            </w:pPr>
          </w:p>
        </w:tc>
        <w:tc>
          <w:tcPr>
            <w:tcW w:w="7739" w:type="dxa"/>
            <w:gridSpan w:val="5"/>
          </w:tcPr>
          <w:p w:rsidR="00336459" w:rsidRPr="00C2269B" w:rsidRDefault="00336459" w:rsidP="003611B4">
            <w:pPr>
              <w:pStyle w:val="Paragrafi"/>
              <w:ind w:firstLine="0"/>
              <w:jc w:val="center"/>
              <w:rPr>
                <w:sz w:val="21"/>
                <w:szCs w:val="21"/>
              </w:rPr>
            </w:pPr>
            <w:r w:rsidRPr="00C2269B">
              <w:rPr>
                <w:sz w:val="21"/>
                <w:szCs w:val="21"/>
              </w:rPr>
              <w:t>PAGA MUJORE</w:t>
            </w:r>
          </w:p>
        </w:tc>
      </w:tr>
      <w:tr w:rsidR="00336459" w:rsidRPr="00C2269B">
        <w:trPr>
          <w:jc w:val="center"/>
        </w:trPr>
        <w:tc>
          <w:tcPr>
            <w:tcW w:w="1547" w:type="dxa"/>
          </w:tcPr>
          <w:p w:rsidR="00336459" w:rsidRPr="00C2269B" w:rsidRDefault="00336459" w:rsidP="00336459">
            <w:pPr>
              <w:pStyle w:val="Paragrafi"/>
              <w:ind w:firstLine="0"/>
              <w:rPr>
                <w:sz w:val="21"/>
                <w:szCs w:val="21"/>
              </w:rPr>
            </w:pPr>
            <w:r w:rsidRPr="00C2269B">
              <w:rPr>
                <w:sz w:val="21"/>
                <w:szCs w:val="21"/>
              </w:rPr>
              <w:t>POZICIONI</w:t>
            </w:r>
          </w:p>
        </w:tc>
        <w:tc>
          <w:tcPr>
            <w:tcW w:w="1547" w:type="dxa"/>
          </w:tcPr>
          <w:p w:rsidR="00336459" w:rsidRPr="00C2269B" w:rsidRDefault="00336459" w:rsidP="00336459">
            <w:pPr>
              <w:pStyle w:val="Paragrafi"/>
              <w:ind w:firstLine="0"/>
              <w:rPr>
                <w:sz w:val="21"/>
                <w:szCs w:val="21"/>
              </w:rPr>
            </w:pPr>
            <w:r w:rsidRPr="00C2269B">
              <w:rPr>
                <w:sz w:val="21"/>
                <w:szCs w:val="21"/>
              </w:rPr>
              <w:t>KATEGORIA</w:t>
            </w:r>
          </w:p>
        </w:tc>
        <w:tc>
          <w:tcPr>
            <w:tcW w:w="4644" w:type="dxa"/>
            <w:gridSpan w:val="3"/>
          </w:tcPr>
          <w:p w:rsidR="00336459" w:rsidRPr="00C2269B" w:rsidRDefault="00336459" w:rsidP="00336459">
            <w:pPr>
              <w:pStyle w:val="Paragrafi"/>
              <w:ind w:firstLine="0"/>
              <w:rPr>
                <w:sz w:val="21"/>
                <w:szCs w:val="21"/>
              </w:rPr>
            </w:pPr>
            <w:r w:rsidRPr="00C2269B">
              <w:rPr>
                <w:sz w:val="21"/>
                <w:szCs w:val="21"/>
              </w:rPr>
              <w:t>PAGA INDIVIDUALE (PAGA BAZË)</w:t>
            </w:r>
          </w:p>
        </w:tc>
        <w:tc>
          <w:tcPr>
            <w:tcW w:w="1548" w:type="dxa"/>
          </w:tcPr>
          <w:p w:rsidR="00336459" w:rsidRPr="00C2269B" w:rsidRDefault="00B66EA3" w:rsidP="00336459">
            <w:pPr>
              <w:pStyle w:val="Paragrafi"/>
              <w:ind w:firstLine="0"/>
              <w:rPr>
                <w:sz w:val="21"/>
                <w:szCs w:val="21"/>
              </w:rPr>
            </w:pPr>
            <w:r w:rsidRPr="00C2269B">
              <w:rPr>
                <w:sz w:val="21"/>
                <w:szCs w:val="21"/>
              </w:rPr>
              <w:t>SHTESA E POZICIONIT</w:t>
            </w:r>
          </w:p>
        </w:tc>
      </w:tr>
      <w:tr w:rsidR="00336459" w:rsidRPr="00C2269B">
        <w:trPr>
          <w:jc w:val="center"/>
        </w:trPr>
        <w:tc>
          <w:tcPr>
            <w:tcW w:w="1547" w:type="dxa"/>
          </w:tcPr>
          <w:p w:rsidR="00336459" w:rsidRPr="00C2269B" w:rsidRDefault="00336459" w:rsidP="00336459">
            <w:pPr>
              <w:pStyle w:val="Paragrafi"/>
              <w:ind w:firstLine="0"/>
              <w:rPr>
                <w:sz w:val="21"/>
                <w:szCs w:val="21"/>
              </w:rPr>
            </w:pPr>
          </w:p>
        </w:tc>
        <w:tc>
          <w:tcPr>
            <w:tcW w:w="1547" w:type="dxa"/>
          </w:tcPr>
          <w:p w:rsidR="00336459" w:rsidRPr="00C2269B" w:rsidRDefault="00336459" w:rsidP="00336459">
            <w:pPr>
              <w:pStyle w:val="Paragrafi"/>
              <w:ind w:firstLine="0"/>
              <w:rPr>
                <w:sz w:val="21"/>
                <w:szCs w:val="21"/>
              </w:rPr>
            </w:pPr>
          </w:p>
        </w:tc>
        <w:tc>
          <w:tcPr>
            <w:tcW w:w="1548" w:type="dxa"/>
          </w:tcPr>
          <w:p w:rsidR="00336459" w:rsidRPr="00C2269B" w:rsidRDefault="00B66EA3" w:rsidP="00336459">
            <w:pPr>
              <w:pStyle w:val="Paragrafi"/>
              <w:ind w:firstLine="0"/>
              <w:rPr>
                <w:sz w:val="21"/>
                <w:szCs w:val="21"/>
              </w:rPr>
            </w:pPr>
            <w:r w:rsidRPr="00C2269B">
              <w:rPr>
                <w:sz w:val="21"/>
                <w:szCs w:val="21"/>
              </w:rPr>
              <w:t>1</w:t>
            </w:r>
          </w:p>
        </w:tc>
        <w:tc>
          <w:tcPr>
            <w:tcW w:w="1548" w:type="dxa"/>
          </w:tcPr>
          <w:p w:rsidR="00336459" w:rsidRPr="00C2269B" w:rsidRDefault="00B66EA3" w:rsidP="00336459">
            <w:pPr>
              <w:pStyle w:val="Paragrafi"/>
              <w:ind w:firstLine="0"/>
              <w:rPr>
                <w:sz w:val="21"/>
                <w:szCs w:val="21"/>
              </w:rPr>
            </w:pPr>
            <w:r w:rsidRPr="00C2269B">
              <w:rPr>
                <w:sz w:val="21"/>
                <w:szCs w:val="21"/>
              </w:rPr>
              <w:t>2</w:t>
            </w:r>
          </w:p>
        </w:tc>
        <w:tc>
          <w:tcPr>
            <w:tcW w:w="1548" w:type="dxa"/>
          </w:tcPr>
          <w:p w:rsidR="00336459" w:rsidRPr="00C2269B" w:rsidRDefault="00B66EA3" w:rsidP="00336459">
            <w:pPr>
              <w:pStyle w:val="Paragrafi"/>
              <w:ind w:firstLine="0"/>
              <w:rPr>
                <w:sz w:val="21"/>
                <w:szCs w:val="21"/>
              </w:rPr>
            </w:pPr>
            <w:r w:rsidRPr="00C2269B">
              <w:rPr>
                <w:sz w:val="21"/>
                <w:szCs w:val="21"/>
              </w:rPr>
              <w:t>3</w:t>
            </w:r>
          </w:p>
        </w:tc>
        <w:tc>
          <w:tcPr>
            <w:tcW w:w="1548" w:type="dxa"/>
          </w:tcPr>
          <w:p w:rsidR="00336459" w:rsidRPr="00C2269B" w:rsidRDefault="00B66EA3" w:rsidP="00336459">
            <w:pPr>
              <w:pStyle w:val="Paragrafi"/>
              <w:ind w:firstLine="0"/>
              <w:rPr>
                <w:sz w:val="21"/>
                <w:szCs w:val="21"/>
              </w:rPr>
            </w:pPr>
            <w:r w:rsidRPr="00C2269B">
              <w:rPr>
                <w:sz w:val="21"/>
                <w:szCs w:val="21"/>
              </w:rPr>
              <w:t>4</w:t>
            </w:r>
          </w:p>
        </w:tc>
      </w:tr>
      <w:tr w:rsidR="00336459" w:rsidRPr="00C2269B">
        <w:trPr>
          <w:jc w:val="center"/>
        </w:trPr>
        <w:tc>
          <w:tcPr>
            <w:tcW w:w="1547" w:type="dxa"/>
          </w:tcPr>
          <w:p w:rsidR="00336459" w:rsidRPr="00C2269B" w:rsidRDefault="00336459" w:rsidP="005A065A">
            <w:pPr>
              <w:pStyle w:val="Paragrafi"/>
              <w:ind w:firstLine="0"/>
              <w:jc w:val="center"/>
              <w:rPr>
                <w:sz w:val="21"/>
                <w:szCs w:val="21"/>
              </w:rPr>
            </w:pPr>
          </w:p>
        </w:tc>
        <w:tc>
          <w:tcPr>
            <w:tcW w:w="1547" w:type="dxa"/>
          </w:tcPr>
          <w:p w:rsidR="00336459" w:rsidRPr="00C2269B" w:rsidRDefault="00336459" w:rsidP="005A065A">
            <w:pPr>
              <w:pStyle w:val="Paragrafi"/>
              <w:ind w:firstLine="0"/>
              <w:jc w:val="center"/>
              <w:rPr>
                <w:sz w:val="21"/>
                <w:szCs w:val="21"/>
              </w:rPr>
            </w:pPr>
          </w:p>
        </w:tc>
        <w:tc>
          <w:tcPr>
            <w:tcW w:w="1548" w:type="dxa"/>
          </w:tcPr>
          <w:p w:rsidR="00336459" w:rsidRPr="00C2269B" w:rsidRDefault="00B66EA3" w:rsidP="005A065A">
            <w:pPr>
              <w:pStyle w:val="Paragrafi"/>
              <w:ind w:firstLine="0"/>
              <w:jc w:val="center"/>
              <w:rPr>
                <w:sz w:val="21"/>
                <w:szCs w:val="21"/>
              </w:rPr>
            </w:pPr>
            <w:r w:rsidRPr="00C2269B">
              <w:rPr>
                <w:sz w:val="21"/>
                <w:szCs w:val="21"/>
              </w:rPr>
              <w:t>Paga e grupit (PG)</w:t>
            </w:r>
          </w:p>
        </w:tc>
        <w:tc>
          <w:tcPr>
            <w:tcW w:w="1548" w:type="dxa"/>
          </w:tcPr>
          <w:p w:rsidR="00336459" w:rsidRPr="00C2269B" w:rsidRDefault="00B66EA3" w:rsidP="005A065A">
            <w:pPr>
              <w:pStyle w:val="Paragrafi"/>
              <w:ind w:firstLine="0"/>
              <w:jc w:val="center"/>
              <w:rPr>
                <w:sz w:val="21"/>
                <w:szCs w:val="21"/>
              </w:rPr>
            </w:pPr>
            <w:r w:rsidRPr="00C2269B">
              <w:rPr>
                <w:sz w:val="21"/>
                <w:szCs w:val="21"/>
              </w:rPr>
              <w:t>Shtesa vjetore për vjetërsi (SHV)</w:t>
            </w:r>
          </w:p>
        </w:tc>
        <w:tc>
          <w:tcPr>
            <w:tcW w:w="1548" w:type="dxa"/>
          </w:tcPr>
          <w:p w:rsidR="00336459" w:rsidRPr="00C2269B" w:rsidRDefault="00B66EA3" w:rsidP="005A065A">
            <w:pPr>
              <w:pStyle w:val="Paragrafi"/>
              <w:ind w:firstLine="0"/>
              <w:jc w:val="center"/>
              <w:rPr>
                <w:sz w:val="21"/>
                <w:szCs w:val="21"/>
              </w:rPr>
            </w:pPr>
            <w:r w:rsidRPr="00C2269B">
              <w:rPr>
                <w:sz w:val="21"/>
                <w:szCs w:val="21"/>
              </w:rPr>
              <w:t>Shtesa për kualifikim (SHK)</w:t>
            </w:r>
          </w:p>
        </w:tc>
        <w:tc>
          <w:tcPr>
            <w:tcW w:w="1548" w:type="dxa"/>
          </w:tcPr>
          <w:p w:rsidR="00336459" w:rsidRPr="00C2269B" w:rsidRDefault="00B66EA3" w:rsidP="005A065A">
            <w:pPr>
              <w:pStyle w:val="Paragrafi"/>
              <w:ind w:firstLine="0"/>
              <w:jc w:val="center"/>
              <w:rPr>
                <w:sz w:val="21"/>
                <w:szCs w:val="21"/>
              </w:rPr>
            </w:pPr>
            <w:r w:rsidRPr="00C2269B">
              <w:rPr>
                <w:sz w:val="21"/>
                <w:szCs w:val="21"/>
              </w:rPr>
              <w:t>Shtesa e pozicionit (SHP)</w:t>
            </w:r>
          </w:p>
        </w:tc>
      </w:tr>
      <w:tr w:rsidR="00B66EA3" w:rsidRPr="00C2269B">
        <w:trPr>
          <w:jc w:val="center"/>
        </w:trPr>
        <w:tc>
          <w:tcPr>
            <w:tcW w:w="1547" w:type="dxa"/>
          </w:tcPr>
          <w:p w:rsidR="00B66EA3" w:rsidRPr="00C2269B" w:rsidRDefault="00B66EA3" w:rsidP="005A065A">
            <w:pPr>
              <w:pStyle w:val="Paragrafi"/>
              <w:ind w:firstLine="0"/>
              <w:jc w:val="left"/>
              <w:rPr>
                <w:sz w:val="21"/>
                <w:szCs w:val="21"/>
              </w:rPr>
            </w:pPr>
            <w:r w:rsidRPr="00C2269B">
              <w:rPr>
                <w:sz w:val="21"/>
                <w:szCs w:val="21"/>
              </w:rPr>
              <w:t>Titullar i institucionit</w:t>
            </w:r>
          </w:p>
        </w:tc>
        <w:tc>
          <w:tcPr>
            <w:tcW w:w="1547" w:type="dxa"/>
          </w:tcPr>
          <w:p w:rsidR="00B66EA3" w:rsidRPr="00C2269B" w:rsidRDefault="00B66EA3" w:rsidP="00336459">
            <w:pPr>
              <w:pStyle w:val="Paragrafi"/>
              <w:ind w:firstLine="0"/>
              <w:rPr>
                <w:sz w:val="21"/>
                <w:szCs w:val="21"/>
              </w:rPr>
            </w:pPr>
            <w:r w:rsidRPr="00C2269B">
              <w:rPr>
                <w:sz w:val="21"/>
                <w:szCs w:val="21"/>
              </w:rPr>
              <w:t>II-a</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97 </w:t>
            </w:r>
            <w:r w:rsidR="00B66EA3" w:rsidRPr="00C2269B">
              <w:rPr>
                <w:sz w:val="21"/>
                <w:szCs w:val="21"/>
              </w:rPr>
              <w:t>713</w:t>
            </w:r>
          </w:p>
        </w:tc>
      </w:tr>
      <w:tr w:rsidR="00B66EA3" w:rsidRPr="00C2269B">
        <w:trPr>
          <w:jc w:val="center"/>
        </w:trPr>
        <w:tc>
          <w:tcPr>
            <w:tcW w:w="1547" w:type="dxa"/>
          </w:tcPr>
          <w:p w:rsidR="00B66EA3" w:rsidRPr="00C2269B" w:rsidRDefault="00B66EA3" w:rsidP="005A065A">
            <w:pPr>
              <w:pStyle w:val="Paragrafi"/>
              <w:ind w:firstLine="0"/>
              <w:jc w:val="left"/>
              <w:rPr>
                <w:sz w:val="21"/>
                <w:szCs w:val="21"/>
              </w:rPr>
            </w:pPr>
            <w:r w:rsidRPr="00C2269B">
              <w:rPr>
                <w:sz w:val="21"/>
                <w:szCs w:val="21"/>
              </w:rPr>
              <w:t>Zv/titullar i institucionit</w:t>
            </w:r>
          </w:p>
          <w:p w:rsidR="00B66EA3" w:rsidRPr="00C2269B" w:rsidRDefault="00B66EA3" w:rsidP="005A065A">
            <w:pPr>
              <w:pStyle w:val="Paragrafi"/>
              <w:ind w:firstLine="0"/>
              <w:jc w:val="left"/>
              <w:rPr>
                <w:sz w:val="21"/>
                <w:szCs w:val="21"/>
              </w:rPr>
            </w:pPr>
            <w:r w:rsidRPr="00C2269B">
              <w:rPr>
                <w:sz w:val="21"/>
                <w:szCs w:val="21"/>
              </w:rPr>
              <w:t>Drejtor drejtorie</w:t>
            </w:r>
          </w:p>
        </w:tc>
        <w:tc>
          <w:tcPr>
            <w:tcW w:w="1547" w:type="dxa"/>
          </w:tcPr>
          <w:p w:rsidR="00B66EA3" w:rsidRPr="00C2269B" w:rsidRDefault="00B66EA3" w:rsidP="00336459">
            <w:pPr>
              <w:pStyle w:val="Paragrafi"/>
              <w:ind w:firstLine="0"/>
              <w:rPr>
                <w:sz w:val="21"/>
                <w:szCs w:val="21"/>
              </w:rPr>
            </w:pPr>
            <w:r w:rsidRPr="00C2269B">
              <w:rPr>
                <w:sz w:val="21"/>
                <w:szCs w:val="21"/>
              </w:rPr>
              <w:t>II-b</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80 </w:t>
            </w:r>
            <w:r w:rsidR="00B66EA3" w:rsidRPr="00C2269B">
              <w:rPr>
                <w:sz w:val="21"/>
                <w:szCs w:val="21"/>
              </w:rPr>
              <w:t>342</w:t>
            </w:r>
          </w:p>
        </w:tc>
      </w:tr>
      <w:tr w:rsidR="00B66EA3" w:rsidRPr="00C2269B">
        <w:trPr>
          <w:jc w:val="center"/>
        </w:trPr>
        <w:tc>
          <w:tcPr>
            <w:tcW w:w="1547" w:type="dxa"/>
          </w:tcPr>
          <w:p w:rsidR="00B66EA3" w:rsidRPr="00C2269B" w:rsidRDefault="00B66EA3" w:rsidP="005A065A">
            <w:pPr>
              <w:pStyle w:val="Paragrafi"/>
              <w:ind w:firstLine="0"/>
              <w:jc w:val="left"/>
              <w:rPr>
                <w:sz w:val="21"/>
                <w:szCs w:val="21"/>
              </w:rPr>
            </w:pPr>
            <w:r w:rsidRPr="00C2269B">
              <w:rPr>
                <w:sz w:val="21"/>
                <w:szCs w:val="21"/>
              </w:rPr>
              <w:t>Anëtar i organit drejtues</w:t>
            </w:r>
          </w:p>
          <w:p w:rsidR="00B66EA3" w:rsidRPr="00C2269B" w:rsidRDefault="00B66EA3" w:rsidP="005A065A">
            <w:pPr>
              <w:pStyle w:val="Paragrafi"/>
              <w:ind w:firstLine="0"/>
              <w:jc w:val="left"/>
              <w:rPr>
                <w:sz w:val="21"/>
                <w:szCs w:val="21"/>
              </w:rPr>
            </w:pPr>
            <w:r w:rsidRPr="00C2269B">
              <w:rPr>
                <w:sz w:val="21"/>
                <w:szCs w:val="21"/>
              </w:rPr>
              <w:t>Koordinator</w:t>
            </w:r>
          </w:p>
        </w:tc>
        <w:tc>
          <w:tcPr>
            <w:tcW w:w="1547" w:type="dxa"/>
          </w:tcPr>
          <w:p w:rsidR="00B66EA3" w:rsidRPr="00C2269B" w:rsidRDefault="00B66EA3" w:rsidP="00336459">
            <w:pPr>
              <w:pStyle w:val="Paragrafi"/>
              <w:ind w:firstLine="0"/>
              <w:rPr>
                <w:sz w:val="21"/>
                <w:szCs w:val="21"/>
              </w:rPr>
            </w:pPr>
            <w:r w:rsidRPr="00C2269B">
              <w:rPr>
                <w:sz w:val="21"/>
                <w:szCs w:val="21"/>
              </w:rPr>
              <w:t>III-a</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59 </w:t>
            </w:r>
            <w:r w:rsidR="00B66EA3" w:rsidRPr="00C2269B">
              <w:rPr>
                <w:sz w:val="21"/>
                <w:szCs w:val="21"/>
              </w:rPr>
              <w:t>714</w:t>
            </w:r>
          </w:p>
        </w:tc>
      </w:tr>
      <w:tr w:rsidR="00B66EA3" w:rsidRPr="00C2269B">
        <w:trPr>
          <w:jc w:val="center"/>
        </w:trPr>
        <w:tc>
          <w:tcPr>
            <w:tcW w:w="1547" w:type="dxa"/>
          </w:tcPr>
          <w:p w:rsidR="00B66EA3" w:rsidRPr="00C2269B" w:rsidRDefault="00B66EA3" w:rsidP="00336459">
            <w:pPr>
              <w:pStyle w:val="Paragrafi"/>
              <w:ind w:firstLine="0"/>
              <w:rPr>
                <w:sz w:val="21"/>
                <w:szCs w:val="21"/>
              </w:rPr>
            </w:pPr>
            <w:r w:rsidRPr="00C2269B">
              <w:rPr>
                <w:sz w:val="21"/>
                <w:szCs w:val="21"/>
              </w:rPr>
              <w:t>Përgjegjës sektori</w:t>
            </w:r>
          </w:p>
        </w:tc>
        <w:tc>
          <w:tcPr>
            <w:tcW w:w="1547" w:type="dxa"/>
          </w:tcPr>
          <w:p w:rsidR="00B66EA3" w:rsidRPr="00C2269B" w:rsidRDefault="00B66EA3" w:rsidP="00336459">
            <w:pPr>
              <w:pStyle w:val="Paragrafi"/>
              <w:ind w:firstLine="0"/>
              <w:rPr>
                <w:sz w:val="21"/>
                <w:szCs w:val="21"/>
              </w:rPr>
            </w:pPr>
            <w:r w:rsidRPr="00C2269B">
              <w:rPr>
                <w:sz w:val="21"/>
                <w:szCs w:val="21"/>
              </w:rPr>
              <w:t>III-a/1</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49 </w:t>
            </w:r>
            <w:r w:rsidR="00B66EA3" w:rsidRPr="00C2269B">
              <w:rPr>
                <w:sz w:val="21"/>
                <w:szCs w:val="21"/>
              </w:rPr>
              <w:t>942</w:t>
            </w:r>
          </w:p>
        </w:tc>
      </w:tr>
      <w:tr w:rsidR="00B66EA3" w:rsidRPr="00C2269B">
        <w:trPr>
          <w:jc w:val="center"/>
        </w:trPr>
        <w:tc>
          <w:tcPr>
            <w:tcW w:w="1547" w:type="dxa"/>
          </w:tcPr>
          <w:p w:rsidR="00B66EA3" w:rsidRPr="00C2269B" w:rsidRDefault="00B66EA3" w:rsidP="00336459">
            <w:pPr>
              <w:pStyle w:val="Paragrafi"/>
              <w:ind w:firstLine="0"/>
              <w:rPr>
                <w:sz w:val="21"/>
                <w:szCs w:val="21"/>
              </w:rPr>
            </w:pPr>
            <w:r w:rsidRPr="00C2269B">
              <w:rPr>
                <w:sz w:val="21"/>
                <w:szCs w:val="21"/>
              </w:rPr>
              <w:t>Përgjegjës sektori</w:t>
            </w:r>
          </w:p>
          <w:p w:rsidR="00B66EA3" w:rsidRPr="00C2269B" w:rsidRDefault="00B66EA3" w:rsidP="00336459">
            <w:pPr>
              <w:pStyle w:val="Paragrafi"/>
              <w:ind w:firstLine="0"/>
              <w:rPr>
                <w:sz w:val="21"/>
                <w:szCs w:val="21"/>
              </w:rPr>
            </w:pPr>
            <w:r w:rsidRPr="00C2269B">
              <w:rPr>
                <w:sz w:val="21"/>
                <w:szCs w:val="21"/>
              </w:rPr>
              <w:t>Inspektor</w:t>
            </w:r>
          </w:p>
        </w:tc>
        <w:tc>
          <w:tcPr>
            <w:tcW w:w="1547" w:type="dxa"/>
          </w:tcPr>
          <w:p w:rsidR="00B66EA3" w:rsidRPr="00C2269B" w:rsidRDefault="00B66EA3" w:rsidP="00336459">
            <w:pPr>
              <w:pStyle w:val="Paragrafi"/>
              <w:ind w:firstLine="0"/>
              <w:rPr>
                <w:sz w:val="21"/>
                <w:szCs w:val="21"/>
              </w:rPr>
            </w:pPr>
            <w:r w:rsidRPr="00C2269B">
              <w:rPr>
                <w:sz w:val="21"/>
                <w:szCs w:val="21"/>
              </w:rPr>
              <w:t>III-b</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43 </w:t>
            </w:r>
            <w:r w:rsidR="00B66EA3" w:rsidRPr="00C2269B">
              <w:rPr>
                <w:sz w:val="21"/>
                <w:szCs w:val="21"/>
              </w:rPr>
              <w:t>428</w:t>
            </w:r>
          </w:p>
        </w:tc>
      </w:tr>
      <w:tr w:rsidR="00B66EA3" w:rsidRPr="00C2269B">
        <w:trPr>
          <w:jc w:val="center"/>
        </w:trPr>
        <w:tc>
          <w:tcPr>
            <w:tcW w:w="1547" w:type="dxa"/>
            <w:vMerge w:val="restart"/>
          </w:tcPr>
          <w:p w:rsidR="00B66EA3" w:rsidRPr="00C2269B" w:rsidRDefault="00B66EA3" w:rsidP="00336459">
            <w:pPr>
              <w:pStyle w:val="Paragrafi"/>
              <w:ind w:firstLine="0"/>
              <w:rPr>
                <w:sz w:val="21"/>
                <w:szCs w:val="21"/>
              </w:rPr>
            </w:pPr>
            <w:r w:rsidRPr="00C2269B">
              <w:rPr>
                <w:sz w:val="21"/>
                <w:szCs w:val="21"/>
              </w:rPr>
              <w:t>Specialist</w:t>
            </w:r>
          </w:p>
        </w:tc>
        <w:tc>
          <w:tcPr>
            <w:tcW w:w="1547" w:type="dxa"/>
          </w:tcPr>
          <w:p w:rsidR="00B66EA3" w:rsidRPr="00C2269B" w:rsidRDefault="005A065A" w:rsidP="00336459">
            <w:pPr>
              <w:pStyle w:val="Paragrafi"/>
              <w:ind w:firstLine="0"/>
              <w:rPr>
                <w:sz w:val="21"/>
                <w:szCs w:val="21"/>
              </w:rPr>
            </w:pPr>
            <w:r w:rsidRPr="00C2269B">
              <w:rPr>
                <w:sz w:val="21"/>
                <w:szCs w:val="21"/>
              </w:rPr>
              <w:t>IV-a</w:t>
            </w:r>
          </w:p>
        </w:tc>
        <w:tc>
          <w:tcPr>
            <w:tcW w:w="1548" w:type="dxa"/>
          </w:tcPr>
          <w:p w:rsidR="00B66EA3" w:rsidRPr="00C2269B" w:rsidRDefault="00B66EA3" w:rsidP="00336459">
            <w:pPr>
              <w:pStyle w:val="Paragrafi"/>
              <w:ind w:firstLine="0"/>
              <w:rPr>
                <w:sz w:val="21"/>
                <w:szCs w:val="21"/>
              </w:rPr>
            </w:pPr>
            <w:r w:rsidRPr="00C2269B">
              <w:rPr>
                <w:sz w:val="21"/>
                <w:szCs w:val="21"/>
              </w:rPr>
              <w:t>10</w:t>
            </w:r>
            <w:r w:rsidR="005A065A" w:rsidRPr="00C2269B">
              <w:rPr>
                <w:sz w:val="21"/>
                <w:szCs w:val="21"/>
              </w:rPr>
              <w:t xml:space="preserve"> </w:t>
            </w:r>
            <w:r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32 </w:t>
            </w:r>
            <w:r w:rsidR="00B66EA3" w:rsidRPr="00C2269B">
              <w:rPr>
                <w:sz w:val="21"/>
                <w:szCs w:val="21"/>
              </w:rPr>
              <w:t>571</w:t>
            </w:r>
          </w:p>
        </w:tc>
      </w:tr>
      <w:tr w:rsidR="00B66EA3" w:rsidRPr="00C2269B">
        <w:trPr>
          <w:jc w:val="center"/>
        </w:trPr>
        <w:tc>
          <w:tcPr>
            <w:tcW w:w="1547" w:type="dxa"/>
            <w:vMerge/>
          </w:tcPr>
          <w:p w:rsidR="00B66EA3" w:rsidRPr="00C2269B" w:rsidRDefault="00B66EA3" w:rsidP="00336459">
            <w:pPr>
              <w:pStyle w:val="Paragrafi"/>
              <w:ind w:firstLine="0"/>
              <w:rPr>
                <w:sz w:val="21"/>
                <w:szCs w:val="21"/>
              </w:rPr>
            </w:pPr>
          </w:p>
        </w:tc>
        <w:tc>
          <w:tcPr>
            <w:tcW w:w="1547" w:type="dxa"/>
          </w:tcPr>
          <w:p w:rsidR="00B66EA3" w:rsidRPr="00C2269B" w:rsidRDefault="005A065A" w:rsidP="00336459">
            <w:pPr>
              <w:pStyle w:val="Paragrafi"/>
              <w:ind w:firstLine="0"/>
              <w:rPr>
                <w:sz w:val="21"/>
                <w:szCs w:val="21"/>
              </w:rPr>
            </w:pPr>
            <w:r w:rsidRPr="00C2269B">
              <w:rPr>
                <w:sz w:val="21"/>
                <w:szCs w:val="21"/>
              </w:rPr>
              <w:t>IV-b</w:t>
            </w:r>
          </w:p>
        </w:tc>
        <w:tc>
          <w:tcPr>
            <w:tcW w:w="1548" w:type="dxa"/>
          </w:tcPr>
          <w:p w:rsidR="00B66EA3" w:rsidRPr="00C2269B" w:rsidRDefault="005A065A" w:rsidP="00336459">
            <w:pPr>
              <w:pStyle w:val="Paragrafi"/>
              <w:ind w:firstLine="0"/>
              <w:rPr>
                <w:sz w:val="21"/>
                <w:szCs w:val="21"/>
              </w:rPr>
            </w:pPr>
            <w:r w:rsidRPr="00C2269B">
              <w:rPr>
                <w:sz w:val="21"/>
                <w:szCs w:val="21"/>
              </w:rPr>
              <w:t xml:space="preserve">10 </w:t>
            </w:r>
            <w:r w:rsidR="00B66EA3" w:rsidRPr="00C2269B">
              <w:rPr>
                <w:sz w:val="21"/>
                <w:szCs w:val="21"/>
              </w:rPr>
              <w:t>050</w:t>
            </w:r>
          </w:p>
        </w:tc>
        <w:tc>
          <w:tcPr>
            <w:tcW w:w="1548" w:type="dxa"/>
          </w:tcPr>
          <w:p w:rsidR="00B66EA3" w:rsidRPr="00C2269B" w:rsidRDefault="00B66EA3" w:rsidP="00336459">
            <w:pPr>
              <w:pStyle w:val="Paragrafi"/>
              <w:ind w:firstLine="0"/>
              <w:rPr>
                <w:sz w:val="21"/>
                <w:szCs w:val="21"/>
              </w:rPr>
            </w:pPr>
            <w:r w:rsidRPr="00C2269B">
              <w:rPr>
                <w:sz w:val="21"/>
                <w:szCs w:val="21"/>
              </w:rPr>
              <w:t>2%</w:t>
            </w:r>
          </w:p>
        </w:tc>
        <w:tc>
          <w:tcPr>
            <w:tcW w:w="1548" w:type="dxa"/>
          </w:tcPr>
          <w:p w:rsidR="00B66EA3" w:rsidRPr="00C2269B" w:rsidRDefault="00B66EA3" w:rsidP="00336459">
            <w:pPr>
              <w:pStyle w:val="Paragrafi"/>
              <w:ind w:firstLine="0"/>
              <w:rPr>
                <w:sz w:val="21"/>
                <w:szCs w:val="21"/>
              </w:rPr>
            </w:pPr>
            <w:r w:rsidRPr="00C2269B">
              <w:rPr>
                <w:sz w:val="21"/>
                <w:szCs w:val="21"/>
              </w:rPr>
              <w:t>0</w:t>
            </w:r>
          </w:p>
        </w:tc>
        <w:tc>
          <w:tcPr>
            <w:tcW w:w="1548" w:type="dxa"/>
          </w:tcPr>
          <w:p w:rsidR="00B66EA3" w:rsidRPr="00C2269B" w:rsidRDefault="005A065A" w:rsidP="00336459">
            <w:pPr>
              <w:pStyle w:val="Paragrafi"/>
              <w:ind w:firstLine="0"/>
              <w:rPr>
                <w:sz w:val="21"/>
                <w:szCs w:val="21"/>
              </w:rPr>
            </w:pPr>
            <w:r w:rsidRPr="00C2269B">
              <w:rPr>
                <w:sz w:val="21"/>
                <w:szCs w:val="21"/>
              </w:rPr>
              <w:t xml:space="preserve">21 </w:t>
            </w:r>
            <w:r w:rsidR="00B66EA3" w:rsidRPr="00C2269B">
              <w:rPr>
                <w:sz w:val="21"/>
                <w:szCs w:val="21"/>
              </w:rPr>
              <w:t>714</w:t>
            </w:r>
          </w:p>
        </w:tc>
      </w:tr>
    </w:tbl>
    <w:p w:rsidR="00336459" w:rsidRPr="00C2269B" w:rsidRDefault="00336459" w:rsidP="00336459">
      <w:pPr>
        <w:pStyle w:val="Paragrafi"/>
        <w:rPr>
          <w:sz w:val="21"/>
          <w:szCs w:val="21"/>
        </w:rPr>
      </w:pPr>
    </w:p>
    <w:p w:rsidR="00382747" w:rsidRDefault="00382747"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C41A8D" w:rsidRDefault="00C41A8D" w:rsidP="00336459">
      <w:pPr>
        <w:pStyle w:val="Paragrafi"/>
        <w:rPr>
          <w:sz w:val="21"/>
          <w:szCs w:val="21"/>
        </w:rPr>
      </w:pPr>
    </w:p>
    <w:p w:rsidR="00382747" w:rsidRPr="00C2269B" w:rsidRDefault="00382747" w:rsidP="001C5199">
      <w:pPr>
        <w:pStyle w:val="Paragrafi"/>
        <w:jc w:val="right"/>
        <w:rPr>
          <w:sz w:val="21"/>
          <w:szCs w:val="21"/>
        </w:rPr>
      </w:pPr>
      <w:r w:rsidRPr="00C2269B">
        <w:rPr>
          <w:sz w:val="21"/>
          <w:szCs w:val="21"/>
        </w:rPr>
        <w:t>Lidhja nr.2</w:t>
      </w:r>
    </w:p>
    <w:p w:rsidR="003611B4" w:rsidRPr="00C2269B" w:rsidRDefault="003611B4" w:rsidP="001C5199">
      <w:pPr>
        <w:pStyle w:val="Paragrafi"/>
        <w:jc w:val="right"/>
        <w:rPr>
          <w:sz w:val="21"/>
          <w:szCs w:val="21"/>
        </w:rPr>
      </w:pPr>
    </w:p>
    <w:p w:rsidR="00336459" w:rsidRPr="00C2269B" w:rsidRDefault="00382747" w:rsidP="001C5199">
      <w:pPr>
        <w:pStyle w:val="TitulliTitull"/>
        <w:rPr>
          <w:sz w:val="21"/>
          <w:szCs w:val="21"/>
        </w:rPr>
      </w:pPr>
      <w:r w:rsidRPr="00C2269B">
        <w:rPr>
          <w:sz w:val="21"/>
          <w:szCs w:val="21"/>
        </w:rPr>
        <w:t>Struktura dhe nivelet e pagave të nëpunësve të institucioneve rajonale/vendore n</w:t>
      </w:r>
      <w:r w:rsidR="005A065A" w:rsidRPr="00C2269B">
        <w:rPr>
          <w:sz w:val="21"/>
          <w:szCs w:val="21"/>
        </w:rPr>
        <w:t>ë varësi të institucioneve qend</w:t>
      </w:r>
      <w:r w:rsidRPr="00C2269B">
        <w:rPr>
          <w:sz w:val="21"/>
          <w:szCs w:val="21"/>
        </w:rPr>
        <w:t>rore në varësi të Këshillit të Ministrave/Kryeministrit</w:t>
      </w:r>
    </w:p>
    <w:p w:rsidR="00336459" w:rsidRPr="00C2269B" w:rsidRDefault="00336459" w:rsidP="00336459">
      <w:pPr>
        <w:pStyle w:val="Paragrafi"/>
        <w:rPr>
          <w:sz w:val="21"/>
          <w:szCs w:val="21"/>
        </w:rPr>
      </w:pPr>
    </w:p>
    <w:tbl>
      <w:tblPr>
        <w:tblStyle w:val="TableGrid"/>
        <w:tblW w:w="0" w:type="auto"/>
        <w:tblLook w:val="01E0" w:firstRow="1" w:lastRow="1" w:firstColumn="1" w:lastColumn="1" w:noHBand="0" w:noVBand="0"/>
      </w:tblPr>
      <w:tblGrid>
        <w:gridCol w:w="1547"/>
        <w:gridCol w:w="1547"/>
        <w:gridCol w:w="1548"/>
        <w:gridCol w:w="1548"/>
        <w:gridCol w:w="1548"/>
        <w:gridCol w:w="1548"/>
      </w:tblGrid>
      <w:tr w:rsidR="00B66EA3" w:rsidRPr="00C2269B">
        <w:tc>
          <w:tcPr>
            <w:tcW w:w="1547" w:type="dxa"/>
          </w:tcPr>
          <w:p w:rsidR="00B66EA3" w:rsidRPr="00C2269B" w:rsidRDefault="00B66EA3" w:rsidP="00E13B99">
            <w:pPr>
              <w:pStyle w:val="Paragrafi"/>
              <w:ind w:firstLine="0"/>
              <w:jc w:val="center"/>
              <w:rPr>
                <w:sz w:val="21"/>
                <w:szCs w:val="21"/>
              </w:rPr>
            </w:pPr>
          </w:p>
        </w:tc>
        <w:tc>
          <w:tcPr>
            <w:tcW w:w="7739" w:type="dxa"/>
            <w:gridSpan w:val="5"/>
          </w:tcPr>
          <w:p w:rsidR="00B66EA3" w:rsidRPr="00C2269B" w:rsidRDefault="00B66EA3" w:rsidP="00E13B99">
            <w:pPr>
              <w:pStyle w:val="Paragrafi"/>
              <w:ind w:firstLine="0"/>
              <w:jc w:val="center"/>
              <w:rPr>
                <w:sz w:val="21"/>
                <w:szCs w:val="21"/>
              </w:rPr>
            </w:pPr>
            <w:r w:rsidRPr="00C2269B">
              <w:rPr>
                <w:sz w:val="21"/>
                <w:szCs w:val="21"/>
              </w:rPr>
              <w:t>PAGA MUJORE</w:t>
            </w:r>
          </w:p>
        </w:tc>
      </w:tr>
      <w:tr w:rsidR="00B66EA3" w:rsidRPr="00C2269B">
        <w:tc>
          <w:tcPr>
            <w:tcW w:w="1547" w:type="dxa"/>
          </w:tcPr>
          <w:p w:rsidR="00B66EA3" w:rsidRPr="00C2269B" w:rsidRDefault="00B66EA3" w:rsidP="00E13B99">
            <w:pPr>
              <w:pStyle w:val="Paragrafi"/>
              <w:ind w:firstLine="0"/>
              <w:jc w:val="center"/>
              <w:rPr>
                <w:sz w:val="21"/>
                <w:szCs w:val="21"/>
              </w:rPr>
            </w:pPr>
            <w:r w:rsidRPr="00C2269B">
              <w:rPr>
                <w:sz w:val="21"/>
                <w:szCs w:val="21"/>
              </w:rPr>
              <w:t>POZICIONI</w:t>
            </w:r>
          </w:p>
        </w:tc>
        <w:tc>
          <w:tcPr>
            <w:tcW w:w="1547" w:type="dxa"/>
          </w:tcPr>
          <w:p w:rsidR="00B66EA3" w:rsidRPr="00C2269B" w:rsidRDefault="00B66EA3" w:rsidP="00E13B99">
            <w:pPr>
              <w:pStyle w:val="Paragrafi"/>
              <w:ind w:firstLine="0"/>
              <w:jc w:val="center"/>
              <w:rPr>
                <w:sz w:val="21"/>
                <w:szCs w:val="21"/>
              </w:rPr>
            </w:pPr>
            <w:r w:rsidRPr="00C2269B">
              <w:rPr>
                <w:sz w:val="21"/>
                <w:szCs w:val="21"/>
              </w:rPr>
              <w:t>KATEGORIA</w:t>
            </w:r>
          </w:p>
        </w:tc>
        <w:tc>
          <w:tcPr>
            <w:tcW w:w="4644" w:type="dxa"/>
            <w:gridSpan w:val="3"/>
          </w:tcPr>
          <w:p w:rsidR="00B66EA3" w:rsidRPr="00C2269B" w:rsidRDefault="00B66EA3" w:rsidP="00E13B99">
            <w:pPr>
              <w:pStyle w:val="Paragrafi"/>
              <w:ind w:firstLine="0"/>
              <w:jc w:val="center"/>
              <w:rPr>
                <w:sz w:val="21"/>
                <w:szCs w:val="21"/>
              </w:rPr>
            </w:pPr>
            <w:r w:rsidRPr="00C2269B">
              <w:rPr>
                <w:sz w:val="21"/>
                <w:szCs w:val="21"/>
              </w:rPr>
              <w:t>PAGA INDIVIDUALE (PAGA BAZË)</w:t>
            </w:r>
          </w:p>
        </w:tc>
        <w:tc>
          <w:tcPr>
            <w:tcW w:w="1548" w:type="dxa"/>
          </w:tcPr>
          <w:p w:rsidR="00B66EA3" w:rsidRPr="00C2269B" w:rsidRDefault="00B66EA3" w:rsidP="00E13B99">
            <w:pPr>
              <w:pStyle w:val="Paragrafi"/>
              <w:ind w:firstLine="0"/>
              <w:jc w:val="center"/>
              <w:rPr>
                <w:sz w:val="21"/>
                <w:szCs w:val="21"/>
              </w:rPr>
            </w:pPr>
            <w:r w:rsidRPr="00C2269B">
              <w:rPr>
                <w:sz w:val="21"/>
                <w:szCs w:val="21"/>
              </w:rPr>
              <w:t>SHTESA E POZICIONIT</w:t>
            </w:r>
          </w:p>
        </w:tc>
      </w:tr>
      <w:tr w:rsidR="00B66EA3" w:rsidRPr="00C2269B">
        <w:tc>
          <w:tcPr>
            <w:tcW w:w="1547" w:type="dxa"/>
          </w:tcPr>
          <w:p w:rsidR="00B66EA3" w:rsidRPr="00C2269B" w:rsidRDefault="00B66EA3" w:rsidP="00E13B99">
            <w:pPr>
              <w:pStyle w:val="Paragrafi"/>
              <w:ind w:firstLine="0"/>
              <w:jc w:val="center"/>
              <w:rPr>
                <w:sz w:val="21"/>
                <w:szCs w:val="21"/>
              </w:rPr>
            </w:pPr>
          </w:p>
        </w:tc>
        <w:tc>
          <w:tcPr>
            <w:tcW w:w="1547" w:type="dxa"/>
          </w:tcPr>
          <w:p w:rsidR="00B66EA3" w:rsidRPr="00C2269B" w:rsidRDefault="00B66EA3" w:rsidP="00E13B99">
            <w:pPr>
              <w:pStyle w:val="Paragrafi"/>
              <w:ind w:firstLine="0"/>
              <w:jc w:val="center"/>
              <w:rPr>
                <w:sz w:val="21"/>
                <w:szCs w:val="21"/>
              </w:rPr>
            </w:pPr>
          </w:p>
        </w:tc>
        <w:tc>
          <w:tcPr>
            <w:tcW w:w="1548" w:type="dxa"/>
          </w:tcPr>
          <w:p w:rsidR="00B66EA3" w:rsidRPr="00C2269B" w:rsidRDefault="00B66EA3" w:rsidP="00E13B99">
            <w:pPr>
              <w:pStyle w:val="Paragrafi"/>
              <w:ind w:firstLine="0"/>
              <w:jc w:val="center"/>
              <w:rPr>
                <w:sz w:val="21"/>
                <w:szCs w:val="21"/>
              </w:rPr>
            </w:pPr>
            <w:r w:rsidRPr="00C2269B">
              <w:rPr>
                <w:sz w:val="21"/>
                <w:szCs w:val="21"/>
              </w:rPr>
              <w:t>1</w:t>
            </w:r>
          </w:p>
        </w:tc>
        <w:tc>
          <w:tcPr>
            <w:tcW w:w="1548" w:type="dxa"/>
          </w:tcPr>
          <w:p w:rsidR="00B66EA3" w:rsidRPr="00C2269B" w:rsidRDefault="00B66EA3" w:rsidP="00E13B99">
            <w:pPr>
              <w:pStyle w:val="Paragrafi"/>
              <w:ind w:firstLine="0"/>
              <w:jc w:val="center"/>
              <w:rPr>
                <w:sz w:val="21"/>
                <w:szCs w:val="21"/>
              </w:rPr>
            </w:pPr>
            <w:r w:rsidRPr="00C2269B">
              <w:rPr>
                <w:sz w:val="21"/>
                <w:szCs w:val="21"/>
              </w:rPr>
              <w:t>2</w:t>
            </w:r>
          </w:p>
        </w:tc>
        <w:tc>
          <w:tcPr>
            <w:tcW w:w="1548" w:type="dxa"/>
          </w:tcPr>
          <w:p w:rsidR="00B66EA3" w:rsidRPr="00C2269B" w:rsidRDefault="00B66EA3" w:rsidP="00E13B99">
            <w:pPr>
              <w:pStyle w:val="Paragrafi"/>
              <w:ind w:firstLine="0"/>
              <w:jc w:val="center"/>
              <w:rPr>
                <w:sz w:val="21"/>
                <w:szCs w:val="21"/>
              </w:rPr>
            </w:pPr>
            <w:r w:rsidRPr="00C2269B">
              <w:rPr>
                <w:sz w:val="21"/>
                <w:szCs w:val="21"/>
              </w:rPr>
              <w:t>3</w:t>
            </w:r>
          </w:p>
        </w:tc>
        <w:tc>
          <w:tcPr>
            <w:tcW w:w="1548" w:type="dxa"/>
          </w:tcPr>
          <w:p w:rsidR="00B66EA3" w:rsidRPr="00C2269B" w:rsidRDefault="00B66EA3" w:rsidP="00E13B99">
            <w:pPr>
              <w:pStyle w:val="Paragrafi"/>
              <w:ind w:firstLine="0"/>
              <w:jc w:val="center"/>
              <w:rPr>
                <w:sz w:val="21"/>
                <w:szCs w:val="21"/>
              </w:rPr>
            </w:pPr>
            <w:r w:rsidRPr="00C2269B">
              <w:rPr>
                <w:sz w:val="21"/>
                <w:szCs w:val="21"/>
              </w:rPr>
              <w:t>4</w:t>
            </w:r>
          </w:p>
        </w:tc>
      </w:tr>
      <w:tr w:rsidR="00B66EA3" w:rsidRPr="00C2269B">
        <w:tc>
          <w:tcPr>
            <w:tcW w:w="1547" w:type="dxa"/>
          </w:tcPr>
          <w:p w:rsidR="00B66EA3" w:rsidRPr="00C2269B" w:rsidRDefault="00B66EA3" w:rsidP="00E13B99">
            <w:pPr>
              <w:pStyle w:val="Paragrafi"/>
              <w:ind w:firstLine="0"/>
              <w:jc w:val="center"/>
              <w:rPr>
                <w:sz w:val="21"/>
                <w:szCs w:val="21"/>
              </w:rPr>
            </w:pPr>
          </w:p>
        </w:tc>
        <w:tc>
          <w:tcPr>
            <w:tcW w:w="1547" w:type="dxa"/>
          </w:tcPr>
          <w:p w:rsidR="00B66EA3" w:rsidRPr="00C2269B" w:rsidRDefault="00B66EA3" w:rsidP="00E13B99">
            <w:pPr>
              <w:pStyle w:val="Paragrafi"/>
              <w:ind w:firstLine="0"/>
              <w:jc w:val="center"/>
              <w:rPr>
                <w:sz w:val="21"/>
                <w:szCs w:val="21"/>
              </w:rPr>
            </w:pPr>
          </w:p>
        </w:tc>
        <w:tc>
          <w:tcPr>
            <w:tcW w:w="1548" w:type="dxa"/>
          </w:tcPr>
          <w:p w:rsidR="00B66EA3" w:rsidRPr="00C2269B" w:rsidRDefault="00B66EA3" w:rsidP="00E13B99">
            <w:pPr>
              <w:pStyle w:val="Paragrafi"/>
              <w:ind w:firstLine="0"/>
              <w:jc w:val="center"/>
              <w:rPr>
                <w:sz w:val="21"/>
                <w:szCs w:val="21"/>
              </w:rPr>
            </w:pPr>
            <w:r w:rsidRPr="00C2269B">
              <w:rPr>
                <w:sz w:val="21"/>
                <w:szCs w:val="21"/>
              </w:rPr>
              <w:t>Paga e grupit (PG)</w:t>
            </w:r>
          </w:p>
        </w:tc>
        <w:tc>
          <w:tcPr>
            <w:tcW w:w="1548" w:type="dxa"/>
          </w:tcPr>
          <w:p w:rsidR="00B66EA3" w:rsidRPr="00C2269B" w:rsidRDefault="00B66EA3" w:rsidP="00E13B99">
            <w:pPr>
              <w:pStyle w:val="Paragrafi"/>
              <w:ind w:firstLine="0"/>
              <w:jc w:val="center"/>
              <w:rPr>
                <w:sz w:val="21"/>
                <w:szCs w:val="21"/>
              </w:rPr>
            </w:pPr>
            <w:r w:rsidRPr="00C2269B">
              <w:rPr>
                <w:sz w:val="21"/>
                <w:szCs w:val="21"/>
              </w:rPr>
              <w:t>Shtesa vjetore për vjetërsi (SHV)</w:t>
            </w:r>
          </w:p>
        </w:tc>
        <w:tc>
          <w:tcPr>
            <w:tcW w:w="1548" w:type="dxa"/>
          </w:tcPr>
          <w:p w:rsidR="00B66EA3" w:rsidRPr="00C2269B" w:rsidRDefault="00B66EA3" w:rsidP="00E13B99">
            <w:pPr>
              <w:pStyle w:val="Paragrafi"/>
              <w:ind w:firstLine="0"/>
              <w:jc w:val="center"/>
              <w:rPr>
                <w:sz w:val="21"/>
                <w:szCs w:val="21"/>
              </w:rPr>
            </w:pPr>
            <w:r w:rsidRPr="00C2269B">
              <w:rPr>
                <w:sz w:val="21"/>
                <w:szCs w:val="21"/>
              </w:rPr>
              <w:t>Shtesa për kualifikim (SHK)</w:t>
            </w:r>
          </w:p>
        </w:tc>
        <w:tc>
          <w:tcPr>
            <w:tcW w:w="1548" w:type="dxa"/>
          </w:tcPr>
          <w:p w:rsidR="00B66EA3" w:rsidRPr="00C2269B" w:rsidRDefault="00B66EA3" w:rsidP="00E13B99">
            <w:pPr>
              <w:pStyle w:val="Paragrafi"/>
              <w:ind w:firstLine="0"/>
              <w:jc w:val="center"/>
              <w:rPr>
                <w:sz w:val="21"/>
                <w:szCs w:val="21"/>
              </w:rPr>
            </w:pPr>
            <w:r w:rsidRPr="00C2269B">
              <w:rPr>
                <w:sz w:val="21"/>
                <w:szCs w:val="21"/>
              </w:rPr>
              <w:t>Shtesa e pozicionit (SHP)</w:t>
            </w:r>
          </w:p>
        </w:tc>
      </w:tr>
      <w:tr w:rsidR="00B66EA3" w:rsidRPr="00C2269B">
        <w:tc>
          <w:tcPr>
            <w:tcW w:w="1547" w:type="dxa"/>
          </w:tcPr>
          <w:p w:rsidR="00B66EA3" w:rsidRPr="00C2269B" w:rsidRDefault="00DC1855" w:rsidP="00FF48EB">
            <w:pPr>
              <w:pStyle w:val="Paragrafi"/>
              <w:ind w:firstLine="0"/>
              <w:jc w:val="left"/>
              <w:rPr>
                <w:sz w:val="21"/>
                <w:szCs w:val="21"/>
              </w:rPr>
            </w:pPr>
            <w:r w:rsidRPr="00C2269B">
              <w:rPr>
                <w:sz w:val="21"/>
                <w:szCs w:val="21"/>
              </w:rPr>
              <w:t>Titullar i institucionit rajonal</w:t>
            </w:r>
          </w:p>
        </w:tc>
        <w:tc>
          <w:tcPr>
            <w:tcW w:w="1547" w:type="dxa"/>
          </w:tcPr>
          <w:p w:rsidR="00B66EA3" w:rsidRPr="00C2269B" w:rsidRDefault="00DC1855" w:rsidP="001B30A7">
            <w:pPr>
              <w:pStyle w:val="Paragrafi"/>
              <w:ind w:firstLine="0"/>
              <w:rPr>
                <w:sz w:val="21"/>
                <w:szCs w:val="21"/>
              </w:rPr>
            </w:pPr>
            <w:r w:rsidRPr="00C2269B">
              <w:rPr>
                <w:sz w:val="21"/>
                <w:szCs w:val="21"/>
              </w:rPr>
              <w:t>III-b</w:t>
            </w:r>
          </w:p>
        </w:tc>
        <w:tc>
          <w:tcPr>
            <w:tcW w:w="1548" w:type="dxa"/>
          </w:tcPr>
          <w:p w:rsidR="00B66EA3" w:rsidRPr="00C2269B" w:rsidRDefault="00FF48EB" w:rsidP="001B30A7">
            <w:pPr>
              <w:pStyle w:val="Paragrafi"/>
              <w:ind w:firstLine="0"/>
              <w:rPr>
                <w:sz w:val="21"/>
                <w:szCs w:val="21"/>
              </w:rPr>
            </w:pPr>
            <w:r w:rsidRPr="00C2269B">
              <w:rPr>
                <w:sz w:val="21"/>
                <w:szCs w:val="21"/>
              </w:rPr>
              <w:t xml:space="preserve">10 </w:t>
            </w:r>
            <w:r w:rsidR="00DC1855" w:rsidRPr="00C2269B">
              <w:rPr>
                <w:sz w:val="21"/>
                <w:szCs w:val="21"/>
              </w:rPr>
              <w:t>050</w:t>
            </w:r>
          </w:p>
        </w:tc>
        <w:tc>
          <w:tcPr>
            <w:tcW w:w="1548" w:type="dxa"/>
          </w:tcPr>
          <w:p w:rsidR="00B66EA3" w:rsidRPr="00C2269B" w:rsidRDefault="00DC1855" w:rsidP="001B30A7">
            <w:pPr>
              <w:pStyle w:val="Paragrafi"/>
              <w:ind w:firstLine="0"/>
              <w:rPr>
                <w:sz w:val="21"/>
                <w:szCs w:val="21"/>
              </w:rPr>
            </w:pPr>
            <w:r w:rsidRPr="00C2269B">
              <w:rPr>
                <w:sz w:val="21"/>
                <w:szCs w:val="21"/>
              </w:rPr>
              <w:t>2%</w:t>
            </w:r>
          </w:p>
        </w:tc>
        <w:tc>
          <w:tcPr>
            <w:tcW w:w="1548" w:type="dxa"/>
          </w:tcPr>
          <w:p w:rsidR="00B66EA3" w:rsidRPr="00C2269B" w:rsidRDefault="00DC1855" w:rsidP="001B30A7">
            <w:pPr>
              <w:pStyle w:val="Paragrafi"/>
              <w:ind w:firstLine="0"/>
              <w:rPr>
                <w:sz w:val="21"/>
                <w:szCs w:val="21"/>
              </w:rPr>
            </w:pPr>
            <w:r w:rsidRPr="00C2269B">
              <w:rPr>
                <w:sz w:val="21"/>
                <w:szCs w:val="21"/>
              </w:rPr>
              <w:t>0</w:t>
            </w:r>
          </w:p>
        </w:tc>
        <w:tc>
          <w:tcPr>
            <w:tcW w:w="1548" w:type="dxa"/>
          </w:tcPr>
          <w:p w:rsidR="00B66EA3" w:rsidRPr="00C2269B" w:rsidRDefault="00FF48EB" w:rsidP="001B30A7">
            <w:pPr>
              <w:pStyle w:val="Paragrafi"/>
              <w:ind w:firstLine="0"/>
              <w:rPr>
                <w:sz w:val="21"/>
                <w:szCs w:val="21"/>
              </w:rPr>
            </w:pPr>
            <w:r w:rsidRPr="00C2269B">
              <w:rPr>
                <w:sz w:val="21"/>
                <w:szCs w:val="21"/>
              </w:rPr>
              <w:t xml:space="preserve">43 </w:t>
            </w:r>
            <w:r w:rsidR="00DC1855" w:rsidRPr="00C2269B">
              <w:rPr>
                <w:sz w:val="21"/>
                <w:szCs w:val="21"/>
              </w:rPr>
              <w:t>428</w:t>
            </w:r>
          </w:p>
        </w:tc>
      </w:tr>
      <w:tr w:rsidR="00B66EA3" w:rsidRPr="00C2269B">
        <w:tc>
          <w:tcPr>
            <w:tcW w:w="1547" w:type="dxa"/>
          </w:tcPr>
          <w:p w:rsidR="00B66EA3" w:rsidRPr="00C2269B" w:rsidRDefault="00DC1855" w:rsidP="00FF48EB">
            <w:pPr>
              <w:pStyle w:val="Paragrafi"/>
              <w:ind w:firstLine="0"/>
              <w:jc w:val="left"/>
              <w:rPr>
                <w:sz w:val="21"/>
                <w:szCs w:val="21"/>
              </w:rPr>
            </w:pPr>
            <w:r w:rsidRPr="00C2269B">
              <w:rPr>
                <w:sz w:val="21"/>
                <w:szCs w:val="21"/>
              </w:rPr>
              <w:t>Titullar i instituci</w:t>
            </w:r>
            <w:r w:rsidR="00FF48EB" w:rsidRPr="00C2269B">
              <w:rPr>
                <w:sz w:val="21"/>
                <w:szCs w:val="21"/>
              </w:rPr>
              <w:t>onit vendor</w:t>
            </w:r>
          </w:p>
          <w:p w:rsidR="00DC1855" w:rsidRDefault="00DC1855" w:rsidP="00FF48EB">
            <w:pPr>
              <w:pStyle w:val="Paragrafi"/>
              <w:ind w:firstLine="0"/>
              <w:jc w:val="left"/>
              <w:rPr>
                <w:sz w:val="21"/>
                <w:szCs w:val="21"/>
              </w:rPr>
            </w:pPr>
            <w:r w:rsidRPr="00C2269B">
              <w:rPr>
                <w:sz w:val="21"/>
                <w:szCs w:val="21"/>
              </w:rPr>
              <w:t>Përgjegjës sektori në institucionet rajonale</w:t>
            </w:r>
          </w:p>
          <w:p w:rsidR="00AB30B3" w:rsidRPr="00C2269B" w:rsidRDefault="00AB30B3" w:rsidP="00FF48EB">
            <w:pPr>
              <w:pStyle w:val="Paragrafi"/>
              <w:ind w:firstLine="0"/>
              <w:jc w:val="left"/>
              <w:rPr>
                <w:sz w:val="21"/>
                <w:szCs w:val="21"/>
              </w:rPr>
            </w:pPr>
          </w:p>
        </w:tc>
        <w:tc>
          <w:tcPr>
            <w:tcW w:w="1547" w:type="dxa"/>
          </w:tcPr>
          <w:p w:rsidR="00B66EA3" w:rsidRPr="00C2269B" w:rsidRDefault="00DC1855" w:rsidP="001B30A7">
            <w:pPr>
              <w:pStyle w:val="Paragrafi"/>
              <w:ind w:firstLine="0"/>
              <w:rPr>
                <w:sz w:val="21"/>
                <w:szCs w:val="21"/>
              </w:rPr>
            </w:pPr>
            <w:r w:rsidRPr="00C2269B">
              <w:rPr>
                <w:sz w:val="21"/>
                <w:szCs w:val="21"/>
              </w:rPr>
              <w:t>IV-a</w:t>
            </w:r>
          </w:p>
        </w:tc>
        <w:tc>
          <w:tcPr>
            <w:tcW w:w="1548" w:type="dxa"/>
          </w:tcPr>
          <w:p w:rsidR="00B66EA3" w:rsidRPr="00C2269B" w:rsidRDefault="00FF48EB" w:rsidP="001B30A7">
            <w:pPr>
              <w:pStyle w:val="Paragrafi"/>
              <w:ind w:firstLine="0"/>
              <w:rPr>
                <w:sz w:val="21"/>
                <w:szCs w:val="21"/>
              </w:rPr>
            </w:pPr>
            <w:r w:rsidRPr="00C2269B">
              <w:rPr>
                <w:sz w:val="21"/>
                <w:szCs w:val="21"/>
              </w:rPr>
              <w:t xml:space="preserve">10 </w:t>
            </w:r>
            <w:r w:rsidR="00DC1855" w:rsidRPr="00C2269B">
              <w:rPr>
                <w:sz w:val="21"/>
                <w:szCs w:val="21"/>
              </w:rPr>
              <w:t>050</w:t>
            </w:r>
          </w:p>
        </w:tc>
        <w:tc>
          <w:tcPr>
            <w:tcW w:w="1548" w:type="dxa"/>
          </w:tcPr>
          <w:p w:rsidR="00B66EA3" w:rsidRPr="00C2269B" w:rsidRDefault="00DC1855" w:rsidP="001B30A7">
            <w:pPr>
              <w:pStyle w:val="Paragrafi"/>
              <w:ind w:firstLine="0"/>
              <w:rPr>
                <w:sz w:val="21"/>
                <w:szCs w:val="21"/>
              </w:rPr>
            </w:pPr>
            <w:r w:rsidRPr="00C2269B">
              <w:rPr>
                <w:sz w:val="21"/>
                <w:szCs w:val="21"/>
              </w:rPr>
              <w:t>2%</w:t>
            </w:r>
          </w:p>
        </w:tc>
        <w:tc>
          <w:tcPr>
            <w:tcW w:w="1548" w:type="dxa"/>
          </w:tcPr>
          <w:p w:rsidR="00B66EA3" w:rsidRPr="00C2269B" w:rsidRDefault="00DC1855" w:rsidP="001B30A7">
            <w:pPr>
              <w:pStyle w:val="Paragrafi"/>
              <w:ind w:firstLine="0"/>
              <w:rPr>
                <w:sz w:val="21"/>
                <w:szCs w:val="21"/>
              </w:rPr>
            </w:pPr>
            <w:r w:rsidRPr="00C2269B">
              <w:rPr>
                <w:sz w:val="21"/>
                <w:szCs w:val="21"/>
              </w:rPr>
              <w:t>0</w:t>
            </w:r>
          </w:p>
        </w:tc>
        <w:tc>
          <w:tcPr>
            <w:tcW w:w="1548" w:type="dxa"/>
          </w:tcPr>
          <w:p w:rsidR="00B66EA3" w:rsidRPr="00C2269B" w:rsidRDefault="00FF48EB" w:rsidP="001B30A7">
            <w:pPr>
              <w:pStyle w:val="Paragrafi"/>
              <w:ind w:firstLine="0"/>
              <w:rPr>
                <w:sz w:val="21"/>
                <w:szCs w:val="21"/>
              </w:rPr>
            </w:pPr>
            <w:r w:rsidRPr="00C2269B">
              <w:rPr>
                <w:sz w:val="21"/>
                <w:szCs w:val="21"/>
              </w:rPr>
              <w:t xml:space="preserve">32 </w:t>
            </w:r>
            <w:r w:rsidR="00DC1855" w:rsidRPr="00C2269B">
              <w:rPr>
                <w:sz w:val="21"/>
                <w:szCs w:val="21"/>
              </w:rPr>
              <w:t>571</w:t>
            </w:r>
          </w:p>
        </w:tc>
      </w:tr>
      <w:tr w:rsidR="00B66EA3" w:rsidRPr="00C2269B">
        <w:tc>
          <w:tcPr>
            <w:tcW w:w="1547" w:type="dxa"/>
          </w:tcPr>
          <w:p w:rsidR="00B66EA3" w:rsidRPr="00C2269B" w:rsidRDefault="00DC1855" w:rsidP="00E13B99">
            <w:pPr>
              <w:pStyle w:val="Paragrafi"/>
              <w:ind w:firstLine="0"/>
              <w:jc w:val="left"/>
              <w:rPr>
                <w:sz w:val="21"/>
                <w:szCs w:val="21"/>
              </w:rPr>
            </w:pPr>
            <w:r w:rsidRPr="00C2269B">
              <w:rPr>
                <w:sz w:val="21"/>
                <w:szCs w:val="21"/>
              </w:rPr>
              <w:t>Përgjegjës</w:t>
            </w:r>
            <w:r w:rsidR="00E13B99" w:rsidRPr="00C2269B">
              <w:rPr>
                <w:sz w:val="21"/>
                <w:szCs w:val="21"/>
              </w:rPr>
              <w:t xml:space="preserve"> sektori i institucionit vendor</w:t>
            </w:r>
          </w:p>
          <w:p w:rsidR="00DC1855" w:rsidRPr="00C2269B" w:rsidRDefault="00DC1855" w:rsidP="00E13B99">
            <w:pPr>
              <w:pStyle w:val="Paragrafi"/>
              <w:ind w:firstLine="0"/>
              <w:jc w:val="left"/>
              <w:rPr>
                <w:sz w:val="21"/>
                <w:szCs w:val="21"/>
              </w:rPr>
            </w:pPr>
            <w:r w:rsidRPr="00C2269B">
              <w:rPr>
                <w:sz w:val="21"/>
                <w:szCs w:val="21"/>
              </w:rPr>
              <w:t>Specialist në institucionet rajonale</w:t>
            </w:r>
          </w:p>
        </w:tc>
        <w:tc>
          <w:tcPr>
            <w:tcW w:w="1547" w:type="dxa"/>
          </w:tcPr>
          <w:p w:rsidR="00B66EA3" w:rsidRPr="00C2269B" w:rsidRDefault="00DC1855" w:rsidP="001B30A7">
            <w:pPr>
              <w:pStyle w:val="Paragrafi"/>
              <w:ind w:firstLine="0"/>
              <w:rPr>
                <w:sz w:val="21"/>
                <w:szCs w:val="21"/>
              </w:rPr>
            </w:pPr>
            <w:r w:rsidRPr="00C2269B">
              <w:rPr>
                <w:sz w:val="21"/>
                <w:szCs w:val="21"/>
              </w:rPr>
              <w:t>IV-b</w:t>
            </w:r>
          </w:p>
        </w:tc>
        <w:tc>
          <w:tcPr>
            <w:tcW w:w="1548" w:type="dxa"/>
          </w:tcPr>
          <w:p w:rsidR="00B66EA3" w:rsidRPr="00C2269B" w:rsidRDefault="00FF48EB" w:rsidP="001B30A7">
            <w:pPr>
              <w:pStyle w:val="Paragrafi"/>
              <w:ind w:firstLine="0"/>
              <w:rPr>
                <w:sz w:val="21"/>
                <w:szCs w:val="21"/>
              </w:rPr>
            </w:pPr>
            <w:r w:rsidRPr="00C2269B">
              <w:rPr>
                <w:sz w:val="21"/>
                <w:szCs w:val="21"/>
              </w:rPr>
              <w:t xml:space="preserve">10 </w:t>
            </w:r>
            <w:r w:rsidR="00DC1855" w:rsidRPr="00C2269B">
              <w:rPr>
                <w:sz w:val="21"/>
                <w:szCs w:val="21"/>
              </w:rPr>
              <w:t>050</w:t>
            </w:r>
          </w:p>
        </w:tc>
        <w:tc>
          <w:tcPr>
            <w:tcW w:w="1548" w:type="dxa"/>
          </w:tcPr>
          <w:p w:rsidR="00B66EA3" w:rsidRPr="00C2269B" w:rsidRDefault="00DC1855" w:rsidP="001B30A7">
            <w:pPr>
              <w:pStyle w:val="Paragrafi"/>
              <w:ind w:firstLine="0"/>
              <w:rPr>
                <w:sz w:val="21"/>
                <w:szCs w:val="21"/>
              </w:rPr>
            </w:pPr>
            <w:r w:rsidRPr="00C2269B">
              <w:rPr>
                <w:sz w:val="21"/>
                <w:szCs w:val="21"/>
              </w:rPr>
              <w:t>2%</w:t>
            </w:r>
          </w:p>
        </w:tc>
        <w:tc>
          <w:tcPr>
            <w:tcW w:w="1548" w:type="dxa"/>
          </w:tcPr>
          <w:p w:rsidR="00B66EA3" w:rsidRPr="00C2269B" w:rsidRDefault="00DC1855" w:rsidP="001B30A7">
            <w:pPr>
              <w:pStyle w:val="Paragrafi"/>
              <w:ind w:firstLine="0"/>
              <w:rPr>
                <w:sz w:val="21"/>
                <w:szCs w:val="21"/>
              </w:rPr>
            </w:pPr>
            <w:r w:rsidRPr="00C2269B">
              <w:rPr>
                <w:sz w:val="21"/>
                <w:szCs w:val="21"/>
              </w:rPr>
              <w:t>0</w:t>
            </w:r>
          </w:p>
        </w:tc>
        <w:tc>
          <w:tcPr>
            <w:tcW w:w="1548" w:type="dxa"/>
          </w:tcPr>
          <w:p w:rsidR="00B66EA3" w:rsidRPr="00C2269B" w:rsidRDefault="00FF48EB" w:rsidP="001B30A7">
            <w:pPr>
              <w:pStyle w:val="Paragrafi"/>
              <w:ind w:firstLine="0"/>
              <w:rPr>
                <w:sz w:val="21"/>
                <w:szCs w:val="21"/>
              </w:rPr>
            </w:pPr>
            <w:r w:rsidRPr="00C2269B">
              <w:rPr>
                <w:sz w:val="21"/>
                <w:szCs w:val="21"/>
              </w:rPr>
              <w:t xml:space="preserve">21 </w:t>
            </w:r>
            <w:r w:rsidR="00DC1855" w:rsidRPr="00C2269B">
              <w:rPr>
                <w:sz w:val="21"/>
                <w:szCs w:val="21"/>
              </w:rPr>
              <w:t>714</w:t>
            </w:r>
          </w:p>
        </w:tc>
      </w:tr>
      <w:tr w:rsidR="00B66EA3" w:rsidRPr="00C2269B">
        <w:tc>
          <w:tcPr>
            <w:tcW w:w="1547" w:type="dxa"/>
          </w:tcPr>
          <w:p w:rsidR="00B66EA3" w:rsidRPr="00C2269B" w:rsidRDefault="00DC1855" w:rsidP="00E13B99">
            <w:pPr>
              <w:pStyle w:val="Paragrafi"/>
              <w:ind w:firstLine="0"/>
              <w:jc w:val="left"/>
              <w:rPr>
                <w:sz w:val="21"/>
                <w:szCs w:val="21"/>
              </w:rPr>
            </w:pPr>
            <w:r w:rsidRPr="00C2269B">
              <w:rPr>
                <w:sz w:val="21"/>
                <w:szCs w:val="21"/>
              </w:rPr>
              <w:t>Specialist në institucionet vendore</w:t>
            </w:r>
          </w:p>
        </w:tc>
        <w:tc>
          <w:tcPr>
            <w:tcW w:w="1547" w:type="dxa"/>
          </w:tcPr>
          <w:p w:rsidR="00B66EA3" w:rsidRPr="00C2269B" w:rsidRDefault="00DC1855" w:rsidP="001B30A7">
            <w:pPr>
              <w:pStyle w:val="Paragrafi"/>
              <w:ind w:firstLine="0"/>
              <w:rPr>
                <w:sz w:val="21"/>
                <w:szCs w:val="21"/>
              </w:rPr>
            </w:pPr>
            <w:r w:rsidRPr="00C2269B">
              <w:rPr>
                <w:sz w:val="21"/>
                <w:szCs w:val="21"/>
              </w:rPr>
              <w:t>IV-c</w:t>
            </w:r>
          </w:p>
        </w:tc>
        <w:tc>
          <w:tcPr>
            <w:tcW w:w="1548" w:type="dxa"/>
          </w:tcPr>
          <w:p w:rsidR="00B66EA3" w:rsidRPr="00C2269B" w:rsidRDefault="00FF48EB" w:rsidP="001B30A7">
            <w:pPr>
              <w:pStyle w:val="Paragrafi"/>
              <w:ind w:firstLine="0"/>
              <w:rPr>
                <w:sz w:val="21"/>
                <w:szCs w:val="21"/>
              </w:rPr>
            </w:pPr>
            <w:r w:rsidRPr="00C2269B">
              <w:rPr>
                <w:sz w:val="21"/>
                <w:szCs w:val="21"/>
              </w:rPr>
              <w:t xml:space="preserve">10 </w:t>
            </w:r>
            <w:r w:rsidR="00DC1855" w:rsidRPr="00C2269B">
              <w:rPr>
                <w:sz w:val="21"/>
                <w:szCs w:val="21"/>
              </w:rPr>
              <w:t>050</w:t>
            </w:r>
          </w:p>
        </w:tc>
        <w:tc>
          <w:tcPr>
            <w:tcW w:w="1548" w:type="dxa"/>
          </w:tcPr>
          <w:p w:rsidR="00B66EA3" w:rsidRPr="00C2269B" w:rsidRDefault="00DC1855" w:rsidP="001B30A7">
            <w:pPr>
              <w:pStyle w:val="Paragrafi"/>
              <w:ind w:firstLine="0"/>
              <w:rPr>
                <w:sz w:val="21"/>
                <w:szCs w:val="21"/>
              </w:rPr>
            </w:pPr>
            <w:r w:rsidRPr="00C2269B">
              <w:rPr>
                <w:sz w:val="21"/>
                <w:szCs w:val="21"/>
              </w:rPr>
              <w:t>2%</w:t>
            </w:r>
          </w:p>
        </w:tc>
        <w:tc>
          <w:tcPr>
            <w:tcW w:w="1548" w:type="dxa"/>
          </w:tcPr>
          <w:p w:rsidR="00B66EA3" w:rsidRPr="00C2269B" w:rsidRDefault="00DC1855" w:rsidP="001B30A7">
            <w:pPr>
              <w:pStyle w:val="Paragrafi"/>
              <w:ind w:firstLine="0"/>
              <w:rPr>
                <w:sz w:val="21"/>
                <w:szCs w:val="21"/>
              </w:rPr>
            </w:pPr>
            <w:r w:rsidRPr="00C2269B">
              <w:rPr>
                <w:sz w:val="21"/>
                <w:szCs w:val="21"/>
              </w:rPr>
              <w:t>0</w:t>
            </w:r>
          </w:p>
        </w:tc>
        <w:tc>
          <w:tcPr>
            <w:tcW w:w="1548" w:type="dxa"/>
          </w:tcPr>
          <w:p w:rsidR="00B66EA3" w:rsidRPr="00C2269B" w:rsidRDefault="00E13B99" w:rsidP="001B30A7">
            <w:pPr>
              <w:pStyle w:val="Paragrafi"/>
              <w:ind w:firstLine="0"/>
              <w:rPr>
                <w:sz w:val="21"/>
                <w:szCs w:val="21"/>
              </w:rPr>
            </w:pPr>
            <w:r w:rsidRPr="00C2269B">
              <w:rPr>
                <w:sz w:val="21"/>
                <w:szCs w:val="21"/>
              </w:rPr>
              <w:t xml:space="preserve">16 </w:t>
            </w:r>
            <w:r w:rsidR="00DC1855" w:rsidRPr="00C2269B">
              <w:rPr>
                <w:sz w:val="21"/>
                <w:szCs w:val="21"/>
              </w:rPr>
              <w:t>286</w:t>
            </w:r>
          </w:p>
        </w:tc>
      </w:tr>
    </w:tbl>
    <w:p w:rsidR="00336459" w:rsidRPr="00C2269B" w:rsidRDefault="00336459" w:rsidP="00336459">
      <w:pPr>
        <w:pStyle w:val="Paragrafi"/>
        <w:rPr>
          <w:sz w:val="21"/>
          <w:szCs w:val="21"/>
        </w:rPr>
      </w:pPr>
    </w:p>
    <w:p w:rsidR="00336459" w:rsidRPr="00C2269B" w:rsidRDefault="00336459" w:rsidP="001C5199">
      <w:pPr>
        <w:pStyle w:val="Paragrafi"/>
        <w:rPr>
          <w:sz w:val="21"/>
          <w:szCs w:val="21"/>
        </w:rPr>
      </w:pPr>
    </w:p>
    <w:p w:rsidR="003955F8" w:rsidRPr="00602825" w:rsidRDefault="003611B4" w:rsidP="00250386">
      <w:pPr>
        <w:pStyle w:val="Akti"/>
      </w:pPr>
      <w:r w:rsidRPr="00602825">
        <w:t>VENDI</w:t>
      </w:r>
      <w:r w:rsidR="003955F8" w:rsidRPr="00602825">
        <w:t>M</w:t>
      </w:r>
    </w:p>
    <w:p w:rsidR="003955F8" w:rsidRPr="00602825" w:rsidRDefault="003955F8" w:rsidP="00250386">
      <w:pPr>
        <w:pStyle w:val="NumriData"/>
        <w:rPr>
          <w:szCs w:val="22"/>
        </w:rPr>
      </w:pPr>
      <w:r w:rsidRPr="00602825">
        <w:rPr>
          <w:szCs w:val="22"/>
        </w:rPr>
        <w:t>Nr.374, datë 14.6.2006</w:t>
      </w:r>
    </w:p>
    <w:p w:rsidR="003955F8" w:rsidRPr="00602825" w:rsidRDefault="003955F8" w:rsidP="001F77CD">
      <w:pPr>
        <w:pStyle w:val="Paragrafi"/>
        <w:rPr>
          <w:szCs w:val="22"/>
        </w:rPr>
      </w:pPr>
    </w:p>
    <w:p w:rsidR="003955F8" w:rsidRPr="00602825" w:rsidRDefault="003955F8" w:rsidP="00250386">
      <w:pPr>
        <w:pStyle w:val="Titulli"/>
      </w:pPr>
      <w:r w:rsidRPr="00602825">
        <w:t>PËR SHPRONËSIMIN PËR INTERES PUBLIK TË PRONARIT TË PASURIVE TË PALUAJTSHME, PRONË PRIVATE, TË CILAT PREKEN NGA RIKONSTRUKSIONI I RRUGËS SË LAGJES “DËLLINJË”, NË BASHKINË E GRAMSHIT</w:t>
      </w:r>
    </w:p>
    <w:p w:rsidR="003955F8" w:rsidRPr="00602825" w:rsidRDefault="003955F8" w:rsidP="001F77CD">
      <w:pPr>
        <w:pStyle w:val="Paragrafi"/>
        <w:rPr>
          <w:szCs w:val="22"/>
        </w:rPr>
      </w:pPr>
    </w:p>
    <w:p w:rsidR="003955F8" w:rsidRPr="00602825" w:rsidRDefault="003955F8" w:rsidP="00250386">
      <w:pPr>
        <w:pStyle w:val="BazLigjPropozues"/>
      </w:pPr>
      <w:r w:rsidRPr="00602825">
        <w:t>Në mbështetje të nenit 100 të Kushtetutës d</w:t>
      </w:r>
      <w:r w:rsidR="00E13B99" w:rsidRPr="00602825">
        <w:t>he të neneve 5, pika 1, 20 e 21</w:t>
      </w:r>
      <w:r w:rsidRPr="00602825">
        <w:t xml:space="preserve"> të </w:t>
      </w:r>
      <w:r w:rsidR="00E13B99" w:rsidRPr="00602825">
        <w:t>ligjit nr.8561, datë 22.12.1999</w:t>
      </w:r>
      <w:r w:rsidRPr="00602825">
        <w:t xml:space="preserve"> “Për shpronësimet dhe marrjen në përdorim të përkohshëm të pasurisë, pronë private, për in</w:t>
      </w:r>
      <w:r w:rsidR="00E13B99" w:rsidRPr="00602825">
        <w:t>teres publik”, me propozimin e M</w:t>
      </w:r>
      <w:r w:rsidRPr="00602825">
        <w:t>inistrit të Brendshëm, Këshilli i Ministrave</w:t>
      </w:r>
    </w:p>
    <w:p w:rsidR="003955F8" w:rsidRPr="00602825" w:rsidRDefault="003955F8" w:rsidP="001F77CD">
      <w:pPr>
        <w:pStyle w:val="Paragrafi"/>
        <w:rPr>
          <w:szCs w:val="22"/>
        </w:rPr>
      </w:pPr>
    </w:p>
    <w:p w:rsidR="003955F8" w:rsidRPr="00602825" w:rsidRDefault="003611B4" w:rsidP="00250386">
      <w:pPr>
        <w:pStyle w:val="VENDOSI"/>
      </w:pPr>
      <w:r w:rsidRPr="00602825">
        <w:t>VENDOS</w:t>
      </w:r>
      <w:r w:rsidR="00250386" w:rsidRPr="00602825">
        <w:t>I</w:t>
      </w:r>
      <w:r w:rsidR="003955F8" w:rsidRPr="00602825">
        <w:t>:</w:t>
      </w:r>
    </w:p>
    <w:p w:rsidR="003955F8" w:rsidRPr="00602825" w:rsidRDefault="003955F8" w:rsidP="001F77CD">
      <w:pPr>
        <w:pStyle w:val="Paragrafi"/>
        <w:rPr>
          <w:szCs w:val="22"/>
        </w:rPr>
      </w:pPr>
    </w:p>
    <w:p w:rsidR="003955F8" w:rsidRPr="00602825" w:rsidRDefault="003955F8" w:rsidP="001F77CD">
      <w:pPr>
        <w:pStyle w:val="Paragrafi"/>
        <w:rPr>
          <w:szCs w:val="22"/>
        </w:rPr>
      </w:pPr>
      <w:r w:rsidRPr="00602825">
        <w:rPr>
          <w:szCs w:val="22"/>
        </w:rPr>
        <w:t>1. Shpronësimin, për interes publik, të pronarit të pasurive të paluajtshme, pronë private, që preken nga rikonstruksioni i rrugës së lagjes “Dëllinjë”, në bashkinë e Gramshit.</w:t>
      </w:r>
    </w:p>
    <w:p w:rsidR="003955F8" w:rsidRPr="00602825" w:rsidRDefault="003955F8" w:rsidP="001F77CD">
      <w:pPr>
        <w:pStyle w:val="Paragrafi"/>
        <w:rPr>
          <w:szCs w:val="22"/>
        </w:rPr>
      </w:pPr>
      <w:r w:rsidRPr="00602825">
        <w:rPr>
          <w:szCs w:val="22"/>
        </w:rPr>
        <w:t>2. Shpronësimi të bëhet në favor të bashkisë së Gramshit.</w:t>
      </w:r>
    </w:p>
    <w:p w:rsidR="003955F8" w:rsidRDefault="003955F8" w:rsidP="001F77CD">
      <w:pPr>
        <w:pStyle w:val="Paragrafi"/>
        <w:rPr>
          <w:szCs w:val="22"/>
        </w:rPr>
      </w:pPr>
      <w:r w:rsidRPr="00602825">
        <w:rPr>
          <w:szCs w:val="22"/>
        </w:rPr>
        <w:t>3. Pronari i këtyre pasurive të paluajtshme të kompensohet në vlerë të plotë, prej 1 100 000 (një milion e njëqind mijë) lekësh sipas tabelës, që i bashkëlidhet këtij vendimi.</w:t>
      </w:r>
    </w:p>
    <w:p w:rsidR="00C41A8D" w:rsidRPr="00602825" w:rsidRDefault="00C41A8D" w:rsidP="001F77CD">
      <w:pPr>
        <w:pStyle w:val="Paragrafi"/>
        <w:rPr>
          <w:szCs w:val="22"/>
        </w:rPr>
      </w:pPr>
    </w:p>
    <w:p w:rsidR="003955F8" w:rsidRPr="00602825" w:rsidRDefault="003955F8" w:rsidP="001F77CD">
      <w:pPr>
        <w:pStyle w:val="Paragrafi"/>
        <w:rPr>
          <w:szCs w:val="22"/>
        </w:rPr>
      </w:pPr>
      <w:r w:rsidRPr="00602825">
        <w:rPr>
          <w:szCs w:val="22"/>
        </w:rPr>
        <w:t>4. Ky fond të përballohet nga bashkia e Gramshit.</w:t>
      </w:r>
    </w:p>
    <w:p w:rsidR="003955F8" w:rsidRPr="00602825" w:rsidRDefault="003955F8" w:rsidP="001F77CD">
      <w:pPr>
        <w:pStyle w:val="Paragrafi"/>
        <w:rPr>
          <w:szCs w:val="22"/>
        </w:rPr>
      </w:pPr>
      <w:r w:rsidRPr="00602825">
        <w:rPr>
          <w:szCs w:val="22"/>
        </w:rPr>
        <w:t xml:space="preserve"> 5. Vlera e shpenzimeve procedurale është në shumën 56 000 (pesëdhjetë e gjashtë mijë) lekë, dhe të përballohet po nga bashkia e Gramshit.</w:t>
      </w:r>
    </w:p>
    <w:p w:rsidR="003955F8" w:rsidRPr="00602825" w:rsidRDefault="003955F8" w:rsidP="001F77CD">
      <w:pPr>
        <w:pStyle w:val="Paragrafi"/>
        <w:rPr>
          <w:szCs w:val="22"/>
        </w:rPr>
      </w:pPr>
      <w:r w:rsidRPr="00602825">
        <w:rPr>
          <w:szCs w:val="22"/>
        </w:rPr>
        <w:t xml:space="preserve">6. Shpronësimi të përfundojë brenda datës 30.6.2006. </w:t>
      </w:r>
    </w:p>
    <w:p w:rsidR="003955F8" w:rsidRPr="00602825" w:rsidRDefault="003955F8" w:rsidP="001F77CD">
      <w:pPr>
        <w:pStyle w:val="Paragrafi"/>
        <w:rPr>
          <w:szCs w:val="22"/>
        </w:rPr>
      </w:pPr>
      <w:r w:rsidRPr="00602825">
        <w:rPr>
          <w:szCs w:val="22"/>
        </w:rPr>
        <w:t>7. Afati i përfundimit të punimeve të jetë brenda datës 5 gusht 2006.</w:t>
      </w:r>
    </w:p>
    <w:p w:rsidR="00E13B99" w:rsidRPr="00155640" w:rsidRDefault="003955F8" w:rsidP="001F77CD">
      <w:pPr>
        <w:pStyle w:val="Paragrafi"/>
        <w:rPr>
          <w:szCs w:val="22"/>
          <w:lang w:val="de-DE"/>
        </w:rPr>
      </w:pPr>
      <w:r w:rsidRPr="00155640">
        <w:rPr>
          <w:szCs w:val="22"/>
          <w:lang w:val="de-DE"/>
        </w:rPr>
        <w:t>8. Ngarkohen Ministria e Brendshme dhe bashkia e Gramshi</w:t>
      </w:r>
      <w:r w:rsidR="00E13B99" w:rsidRPr="00155640">
        <w:rPr>
          <w:szCs w:val="22"/>
          <w:lang w:val="de-DE"/>
        </w:rPr>
        <w:t>t për zbatimin e këtij vendimi.</w:t>
      </w:r>
    </w:p>
    <w:p w:rsidR="003955F8" w:rsidRPr="00155640" w:rsidRDefault="003955F8" w:rsidP="001F77CD">
      <w:pPr>
        <w:pStyle w:val="Paragrafi"/>
        <w:rPr>
          <w:szCs w:val="22"/>
          <w:lang w:val="de-DE"/>
        </w:rPr>
      </w:pPr>
      <w:r w:rsidRPr="00155640">
        <w:rPr>
          <w:szCs w:val="22"/>
          <w:lang w:val="de-DE"/>
        </w:rPr>
        <w:t>Ky vendim hyn në</w:t>
      </w:r>
      <w:r w:rsidR="00B925A0" w:rsidRPr="00155640">
        <w:rPr>
          <w:szCs w:val="22"/>
          <w:lang w:val="de-DE"/>
        </w:rPr>
        <w:t xml:space="preserve"> fuqi menjëherë dhe botohet në Fletoren Zyrtare</w:t>
      </w:r>
      <w:r w:rsidRPr="00155640">
        <w:rPr>
          <w:szCs w:val="22"/>
          <w:lang w:val="de-DE"/>
        </w:rPr>
        <w:t>.</w:t>
      </w:r>
    </w:p>
    <w:p w:rsidR="003955F8" w:rsidRPr="00155640" w:rsidRDefault="003955F8" w:rsidP="001F77CD">
      <w:pPr>
        <w:pStyle w:val="Paragrafi"/>
        <w:rPr>
          <w:szCs w:val="22"/>
          <w:lang w:val="de-DE"/>
        </w:rPr>
      </w:pPr>
    </w:p>
    <w:p w:rsidR="003955F8" w:rsidRPr="00155640" w:rsidRDefault="003955F8" w:rsidP="00250386">
      <w:pPr>
        <w:pStyle w:val="Autoriteti"/>
        <w:rPr>
          <w:lang w:val="de-DE"/>
        </w:rPr>
      </w:pPr>
      <w:r w:rsidRPr="00155640">
        <w:rPr>
          <w:lang w:val="de-DE"/>
        </w:rPr>
        <w:t>Kryeministri</w:t>
      </w:r>
    </w:p>
    <w:p w:rsidR="003955F8" w:rsidRPr="00155640" w:rsidRDefault="003955F8" w:rsidP="00250386">
      <w:pPr>
        <w:pStyle w:val="AutoritetiEmer"/>
        <w:rPr>
          <w:lang w:val="de-DE"/>
        </w:rPr>
      </w:pPr>
      <w:r w:rsidRPr="00155640">
        <w:rPr>
          <w:lang w:val="de-DE"/>
        </w:rPr>
        <w:t>Sali Berisha</w:t>
      </w:r>
    </w:p>
    <w:p w:rsidR="000B3407" w:rsidRPr="00155640" w:rsidRDefault="000B3407" w:rsidP="001C5199">
      <w:pPr>
        <w:pStyle w:val="Paragrafi"/>
        <w:ind w:firstLine="0"/>
        <w:rPr>
          <w:sz w:val="21"/>
          <w:szCs w:val="21"/>
          <w:lang w:val="de-DE"/>
        </w:rPr>
      </w:pPr>
    </w:p>
    <w:p w:rsidR="000B3407" w:rsidRPr="00155640" w:rsidRDefault="000B3407" w:rsidP="003611B4">
      <w:pPr>
        <w:pStyle w:val="TitulliTitull"/>
        <w:rPr>
          <w:sz w:val="21"/>
          <w:szCs w:val="21"/>
          <w:lang w:val="de-DE"/>
        </w:rPr>
      </w:pPr>
      <w:r w:rsidRPr="00155640">
        <w:rPr>
          <w:sz w:val="21"/>
          <w:szCs w:val="21"/>
          <w:lang w:val="de-DE"/>
        </w:rPr>
        <w:t>Të dhënat mbi listën emërore të personav</w:t>
      </w:r>
      <w:r w:rsidR="00B925A0" w:rsidRPr="00155640">
        <w:rPr>
          <w:sz w:val="21"/>
          <w:szCs w:val="21"/>
          <w:lang w:val="de-DE"/>
        </w:rPr>
        <w:t>e dhe pronave që do të shpronës</w:t>
      </w:r>
      <w:r w:rsidRPr="00155640">
        <w:rPr>
          <w:sz w:val="21"/>
          <w:szCs w:val="21"/>
          <w:lang w:val="de-DE"/>
        </w:rPr>
        <w:t>ohen për rikonstruksionin e rrugës të lagjes Dëllinjë në Bashkinë Gramsh</w:t>
      </w:r>
    </w:p>
    <w:p w:rsidR="000B3407" w:rsidRPr="00155640" w:rsidRDefault="000B3407" w:rsidP="001F77CD">
      <w:pPr>
        <w:pStyle w:val="Paragrafi"/>
        <w:rPr>
          <w:sz w:val="14"/>
          <w:szCs w:val="21"/>
          <w:lang w:val="de-DE"/>
        </w:rPr>
      </w:pPr>
    </w:p>
    <w:tbl>
      <w:tblPr>
        <w:tblStyle w:val="TableGrid"/>
        <w:tblW w:w="0" w:type="auto"/>
        <w:jc w:val="center"/>
        <w:tblLook w:val="01E0" w:firstRow="1" w:lastRow="1" w:firstColumn="1" w:lastColumn="1" w:noHBand="0" w:noVBand="0"/>
      </w:tblPr>
      <w:tblGrid>
        <w:gridCol w:w="828"/>
        <w:gridCol w:w="1824"/>
        <w:gridCol w:w="1326"/>
        <w:gridCol w:w="1327"/>
        <w:gridCol w:w="1327"/>
        <w:gridCol w:w="1327"/>
        <w:gridCol w:w="1327"/>
      </w:tblGrid>
      <w:tr w:rsidR="000B3407" w:rsidRPr="00C2269B">
        <w:trPr>
          <w:jc w:val="center"/>
        </w:trPr>
        <w:tc>
          <w:tcPr>
            <w:tcW w:w="828" w:type="dxa"/>
          </w:tcPr>
          <w:p w:rsidR="000B3407" w:rsidRPr="00C2269B" w:rsidRDefault="000B3407" w:rsidP="000B3407">
            <w:pPr>
              <w:pStyle w:val="Tabele"/>
              <w:rPr>
                <w:sz w:val="21"/>
                <w:szCs w:val="21"/>
              </w:rPr>
            </w:pPr>
            <w:r w:rsidRPr="00C2269B">
              <w:rPr>
                <w:sz w:val="21"/>
                <w:szCs w:val="21"/>
              </w:rPr>
              <w:t>Nr.</w:t>
            </w:r>
          </w:p>
        </w:tc>
        <w:tc>
          <w:tcPr>
            <w:tcW w:w="1824" w:type="dxa"/>
          </w:tcPr>
          <w:p w:rsidR="000B3407" w:rsidRPr="00C2269B" w:rsidRDefault="000B3407" w:rsidP="000B3407">
            <w:pPr>
              <w:pStyle w:val="Tabele"/>
              <w:rPr>
                <w:sz w:val="21"/>
                <w:szCs w:val="21"/>
              </w:rPr>
            </w:pPr>
            <w:r w:rsidRPr="00C2269B">
              <w:rPr>
                <w:sz w:val="21"/>
                <w:szCs w:val="21"/>
              </w:rPr>
              <w:t>Lloji i pron</w:t>
            </w:r>
            <w:r w:rsidR="001B30A7" w:rsidRPr="00C2269B">
              <w:rPr>
                <w:sz w:val="21"/>
                <w:szCs w:val="21"/>
              </w:rPr>
              <w:t>ë</w:t>
            </w:r>
            <w:r w:rsidRPr="00C2269B">
              <w:rPr>
                <w:sz w:val="21"/>
                <w:szCs w:val="21"/>
              </w:rPr>
              <w:t>s q</w:t>
            </w:r>
            <w:r w:rsidR="001B30A7" w:rsidRPr="00C2269B">
              <w:rPr>
                <w:sz w:val="21"/>
                <w:szCs w:val="21"/>
              </w:rPr>
              <w:t>ë</w:t>
            </w:r>
            <w:r w:rsidRPr="00C2269B">
              <w:rPr>
                <w:sz w:val="21"/>
                <w:szCs w:val="21"/>
              </w:rPr>
              <w:t xml:space="preserve"> do t</w:t>
            </w:r>
            <w:r w:rsidR="001B30A7" w:rsidRPr="00C2269B">
              <w:rPr>
                <w:sz w:val="21"/>
                <w:szCs w:val="21"/>
              </w:rPr>
              <w:t>ë</w:t>
            </w:r>
            <w:r w:rsidRPr="00C2269B">
              <w:rPr>
                <w:sz w:val="21"/>
                <w:szCs w:val="21"/>
              </w:rPr>
              <w:t xml:space="preserve"> shpron</w:t>
            </w:r>
            <w:r w:rsidR="001B30A7" w:rsidRPr="00C2269B">
              <w:rPr>
                <w:sz w:val="21"/>
                <w:szCs w:val="21"/>
              </w:rPr>
              <w:t>ë</w:t>
            </w:r>
            <w:r w:rsidRPr="00C2269B">
              <w:rPr>
                <w:sz w:val="21"/>
                <w:szCs w:val="21"/>
              </w:rPr>
              <w:t>sohet</w:t>
            </w:r>
          </w:p>
        </w:tc>
        <w:tc>
          <w:tcPr>
            <w:tcW w:w="1326" w:type="dxa"/>
          </w:tcPr>
          <w:p w:rsidR="000B3407" w:rsidRPr="00C2269B" w:rsidRDefault="000B3407" w:rsidP="000B3407">
            <w:pPr>
              <w:pStyle w:val="Tabele"/>
              <w:rPr>
                <w:sz w:val="21"/>
                <w:szCs w:val="21"/>
              </w:rPr>
            </w:pPr>
            <w:r w:rsidRPr="00C2269B">
              <w:rPr>
                <w:sz w:val="21"/>
                <w:szCs w:val="21"/>
              </w:rPr>
              <w:t>Nj</w:t>
            </w:r>
            <w:r w:rsidR="001B30A7" w:rsidRPr="00C2269B">
              <w:rPr>
                <w:sz w:val="21"/>
                <w:szCs w:val="21"/>
              </w:rPr>
              <w:t>ë</w:t>
            </w:r>
            <w:r w:rsidRPr="00C2269B">
              <w:rPr>
                <w:sz w:val="21"/>
                <w:szCs w:val="21"/>
              </w:rPr>
              <w:t>sia e matjes</w:t>
            </w:r>
          </w:p>
        </w:tc>
        <w:tc>
          <w:tcPr>
            <w:tcW w:w="1327" w:type="dxa"/>
          </w:tcPr>
          <w:p w:rsidR="000B3407" w:rsidRPr="00C2269B" w:rsidRDefault="000B3407" w:rsidP="000B3407">
            <w:pPr>
              <w:pStyle w:val="Tabele"/>
              <w:rPr>
                <w:sz w:val="21"/>
                <w:szCs w:val="21"/>
              </w:rPr>
            </w:pPr>
            <w:r w:rsidRPr="00C2269B">
              <w:rPr>
                <w:sz w:val="21"/>
                <w:szCs w:val="21"/>
              </w:rPr>
              <w:t>Sasia</w:t>
            </w:r>
          </w:p>
        </w:tc>
        <w:tc>
          <w:tcPr>
            <w:tcW w:w="1327" w:type="dxa"/>
          </w:tcPr>
          <w:p w:rsidR="000B3407" w:rsidRPr="00C2269B" w:rsidRDefault="000B3407" w:rsidP="000B3407">
            <w:pPr>
              <w:pStyle w:val="Tabele"/>
              <w:rPr>
                <w:sz w:val="21"/>
                <w:szCs w:val="21"/>
              </w:rPr>
            </w:pPr>
            <w:r w:rsidRPr="00C2269B">
              <w:rPr>
                <w:sz w:val="21"/>
                <w:szCs w:val="21"/>
              </w:rPr>
              <w:t>Çmimi p</w:t>
            </w:r>
            <w:r w:rsidR="001B30A7" w:rsidRPr="00C2269B">
              <w:rPr>
                <w:sz w:val="21"/>
                <w:szCs w:val="21"/>
              </w:rPr>
              <w:t>ë</w:t>
            </w:r>
            <w:r w:rsidRPr="00C2269B">
              <w:rPr>
                <w:sz w:val="21"/>
                <w:szCs w:val="21"/>
              </w:rPr>
              <w:t>r nj</w:t>
            </w:r>
            <w:r w:rsidR="001B30A7" w:rsidRPr="00C2269B">
              <w:rPr>
                <w:sz w:val="21"/>
                <w:szCs w:val="21"/>
              </w:rPr>
              <w:t>ë</w:t>
            </w:r>
            <w:r w:rsidRPr="00C2269B">
              <w:rPr>
                <w:sz w:val="21"/>
                <w:szCs w:val="21"/>
              </w:rPr>
              <w:t>si</w:t>
            </w:r>
          </w:p>
        </w:tc>
        <w:tc>
          <w:tcPr>
            <w:tcW w:w="1327" w:type="dxa"/>
          </w:tcPr>
          <w:p w:rsidR="000B3407" w:rsidRPr="00C2269B" w:rsidRDefault="000B3407" w:rsidP="000B3407">
            <w:pPr>
              <w:pStyle w:val="Tabele"/>
              <w:rPr>
                <w:sz w:val="21"/>
                <w:szCs w:val="21"/>
              </w:rPr>
            </w:pPr>
            <w:r w:rsidRPr="00C2269B">
              <w:rPr>
                <w:sz w:val="21"/>
                <w:szCs w:val="21"/>
              </w:rPr>
              <w:t>Vlera n</w:t>
            </w:r>
            <w:r w:rsidR="001B30A7" w:rsidRPr="00C2269B">
              <w:rPr>
                <w:sz w:val="21"/>
                <w:szCs w:val="21"/>
              </w:rPr>
              <w:t>ë</w:t>
            </w:r>
            <w:r w:rsidRPr="00C2269B">
              <w:rPr>
                <w:sz w:val="21"/>
                <w:szCs w:val="21"/>
              </w:rPr>
              <w:t xml:space="preserve"> lek</w:t>
            </w:r>
            <w:r w:rsidR="001B30A7" w:rsidRPr="00C2269B">
              <w:rPr>
                <w:sz w:val="21"/>
                <w:szCs w:val="21"/>
              </w:rPr>
              <w:t>ë</w:t>
            </w:r>
          </w:p>
        </w:tc>
        <w:tc>
          <w:tcPr>
            <w:tcW w:w="1327" w:type="dxa"/>
          </w:tcPr>
          <w:p w:rsidR="000B3407" w:rsidRPr="00C2269B" w:rsidRDefault="000B3407" w:rsidP="000B3407">
            <w:pPr>
              <w:pStyle w:val="Tabele"/>
              <w:rPr>
                <w:sz w:val="21"/>
                <w:szCs w:val="21"/>
              </w:rPr>
            </w:pPr>
            <w:r w:rsidRPr="00C2269B">
              <w:rPr>
                <w:sz w:val="21"/>
                <w:szCs w:val="21"/>
              </w:rPr>
              <w:t>Emri i pronarit</w:t>
            </w:r>
          </w:p>
        </w:tc>
      </w:tr>
      <w:tr w:rsidR="000B3407" w:rsidRPr="00C2269B">
        <w:trPr>
          <w:jc w:val="center"/>
        </w:trPr>
        <w:tc>
          <w:tcPr>
            <w:tcW w:w="828" w:type="dxa"/>
          </w:tcPr>
          <w:p w:rsidR="000B3407" w:rsidRPr="00C2269B" w:rsidRDefault="000B3407" w:rsidP="000B3407">
            <w:pPr>
              <w:pStyle w:val="Tabele"/>
              <w:rPr>
                <w:sz w:val="21"/>
                <w:szCs w:val="21"/>
              </w:rPr>
            </w:pPr>
            <w:r w:rsidRPr="00C2269B">
              <w:rPr>
                <w:sz w:val="21"/>
                <w:szCs w:val="21"/>
              </w:rPr>
              <w:t>1</w:t>
            </w:r>
          </w:p>
        </w:tc>
        <w:tc>
          <w:tcPr>
            <w:tcW w:w="1824" w:type="dxa"/>
          </w:tcPr>
          <w:p w:rsidR="000B3407" w:rsidRPr="00C2269B" w:rsidRDefault="000B3407" w:rsidP="000B3407">
            <w:pPr>
              <w:pStyle w:val="Tabele"/>
              <w:rPr>
                <w:sz w:val="21"/>
                <w:szCs w:val="21"/>
              </w:rPr>
            </w:pPr>
            <w:r w:rsidRPr="00C2269B">
              <w:rPr>
                <w:sz w:val="21"/>
                <w:szCs w:val="21"/>
              </w:rPr>
              <w:t>Truall</w:t>
            </w:r>
          </w:p>
        </w:tc>
        <w:tc>
          <w:tcPr>
            <w:tcW w:w="1326" w:type="dxa"/>
          </w:tcPr>
          <w:p w:rsidR="000B3407" w:rsidRPr="00C2269B" w:rsidRDefault="000B3407" w:rsidP="0006580B">
            <w:pPr>
              <w:pStyle w:val="Tabele"/>
              <w:jc w:val="center"/>
              <w:rPr>
                <w:sz w:val="21"/>
                <w:szCs w:val="21"/>
              </w:rPr>
            </w:pPr>
            <w:r w:rsidRPr="00C2269B">
              <w:rPr>
                <w:sz w:val="21"/>
                <w:szCs w:val="21"/>
              </w:rPr>
              <w:t>m</w:t>
            </w:r>
            <w:r w:rsidRPr="00C2269B">
              <w:rPr>
                <w:sz w:val="21"/>
                <w:szCs w:val="21"/>
                <w:vertAlign w:val="superscript"/>
              </w:rPr>
              <w:t>2</w:t>
            </w:r>
          </w:p>
        </w:tc>
        <w:tc>
          <w:tcPr>
            <w:tcW w:w="1327" w:type="dxa"/>
          </w:tcPr>
          <w:p w:rsidR="000B3407" w:rsidRPr="00C2269B" w:rsidRDefault="000B3407" w:rsidP="0006580B">
            <w:pPr>
              <w:pStyle w:val="Tabele"/>
              <w:jc w:val="right"/>
              <w:rPr>
                <w:sz w:val="21"/>
                <w:szCs w:val="21"/>
              </w:rPr>
            </w:pPr>
            <w:r w:rsidRPr="00C2269B">
              <w:rPr>
                <w:sz w:val="21"/>
                <w:szCs w:val="21"/>
              </w:rPr>
              <w:t>200</w:t>
            </w:r>
          </w:p>
        </w:tc>
        <w:tc>
          <w:tcPr>
            <w:tcW w:w="1327" w:type="dxa"/>
          </w:tcPr>
          <w:p w:rsidR="000B3407" w:rsidRPr="00C2269B" w:rsidRDefault="000B3407" w:rsidP="0006580B">
            <w:pPr>
              <w:pStyle w:val="Tabele"/>
              <w:jc w:val="right"/>
              <w:rPr>
                <w:sz w:val="21"/>
                <w:szCs w:val="21"/>
              </w:rPr>
            </w:pPr>
            <w:r w:rsidRPr="00C2269B">
              <w:rPr>
                <w:sz w:val="21"/>
                <w:szCs w:val="21"/>
              </w:rPr>
              <w:t>2157.8</w:t>
            </w:r>
          </w:p>
        </w:tc>
        <w:tc>
          <w:tcPr>
            <w:tcW w:w="1327" w:type="dxa"/>
          </w:tcPr>
          <w:p w:rsidR="000B3407" w:rsidRPr="00C2269B" w:rsidRDefault="000B3407" w:rsidP="0006580B">
            <w:pPr>
              <w:pStyle w:val="Tabele"/>
              <w:jc w:val="right"/>
              <w:rPr>
                <w:sz w:val="21"/>
                <w:szCs w:val="21"/>
              </w:rPr>
            </w:pPr>
            <w:r w:rsidRPr="00C2269B">
              <w:rPr>
                <w:sz w:val="21"/>
                <w:szCs w:val="21"/>
              </w:rPr>
              <w:t>431560</w:t>
            </w:r>
          </w:p>
        </w:tc>
        <w:tc>
          <w:tcPr>
            <w:tcW w:w="1327" w:type="dxa"/>
          </w:tcPr>
          <w:p w:rsidR="000B3407" w:rsidRPr="00C2269B" w:rsidRDefault="00F9078D" w:rsidP="000B3407">
            <w:pPr>
              <w:pStyle w:val="Tabele"/>
              <w:rPr>
                <w:sz w:val="21"/>
                <w:szCs w:val="21"/>
              </w:rPr>
            </w:pPr>
            <w:r w:rsidRPr="00C2269B">
              <w:rPr>
                <w:sz w:val="21"/>
                <w:szCs w:val="21"/>
              </w:rPr>
              <w:t>Nevruz Riza Huta</w:t>
            </w:r>
          </w:p>
        </w:tc>
      </w:tr>
      <w:tr w:rsidR="000B3407" w:rsidRPr="00C2269B">
        <w:trPr>
          <w:jc w:val="center"/>
        </w:trPr>
        <w:tc>
          <w:tcPr>
            <w:tcW w:w="828" w:type="dxa"/>
          </w:tcPr>
          <w:p w:rsidR="000B3407" w:rsidRPr="00C2269B" w:rsidRDefault="000B3407" w:rsidP="000B3407">
            <w:pPr>
              <w:pStyle w:val="Tabele"/>
              <w:rPr>
                <w:sz w:val="21"/>
                <w:szCs w:val="21"/>
              </w:rPr>
            </w:pPr>
            <w:r w:rsidRPr="00C2269B">
              <w:rPr>
                <w:sz w:val="21"/>
                <w:szCs w:val="21"/>
              </w:rPr>
              <w:t>2</w:t>
            </w:r>
          </w:p>
        </w:tc>
        <w:tc>
          <w:tcPr>
            <w:tcW w:w="1824" w:type="dxa"/>
          </w:tcPr>
          <w:p w:rsidR="000B3407" w:rsidRPr="00C2269B" w:rsidRDefault="000B3407" w:rsidP="000B3407">
            <w:pPr>
              <w:pStyle w:val="Tabele"/>
              <w:rPr>
                <w:sz w:val="21"/>
                <w:szCs w:val="21"/>
              </w:rPr>
            </w:pPr>
            <w:r w:rsidRPr="00C2269B">
              <w:rPr>
                <w:sz w:val="21"/>
                <w:szCs w:val="21"/>
              </w:rPr>
              <w:t>Apartament</w:t>
            </w:r>
          </w:p>
        </w:tc>
        <w:tc>
          <w:tcPr>
            <w:tcW w:w="1326" w:type="dxa"/>
          </w:tcPr>
          <w:p w:rsidR="000B3407" w:rsidRPr="00C2269B" w:rsidRDefault="000B3407" w:rsidP="0006580B">
            <w:pPr>
              <w:pStyle w:val="Tabele"/>
              <w:jc w:val="center"/>
              <w:rPr>
                <w:sz w:val="21"/>
                <w:szCs w:val="21"/>
              </w:rPr>
            </w:pPr>
            <w:r w:rsidRPr="00C2269B">
              <w:rPr>
                <w:sz w:val="21"/>
                <w:szCs w:val="21"/>
              </w:rPr>
              <w:t>m</w:t>
            </w:r>
            <w:r w:rsidRPr="00C2269B">
              <w:rPr>
                <w:sz w:val="21"/>
                <w:szCs w:val="21"/>
                <w:vertAlign w:val="superscript"/>
              </w:rPr>
              <w:t>2</w:t>
            </w:r>
          </w:p>
        </w:tc>
        <w:tc>
          <w:tcPr>
            <w:tcW w:w="1327" w:type="dxa"/>
          </w:tcPr>
          <w:p w:rsidR="000B3407" w:rsidRPr="00C2269B" w:rsidRDefault="000B3407" w:rsidP="0006580B">
            <w:pPr>
              <w:pStyle w:val="Tabele"/>
              <w:jc w:val="right"/>
              <w:rPr>
                <w:sz w:val="21"/>
                <w:szCs w:val="21"/>
              </w:rPr>
            </w:pPr>
            <w:r w:rsidRPr="00C2269B">
              <w:rPr>
                <w:sz w:val="21"/>
                <w:szCs w:val="21"/>
              </w:rPr>
              <w:t>46.6</w:t>
            </w:r>
          </w:p>
        </w:tc>
        <w:tc>
          <w:tcPr>
            <w:tcW w:w="1327" w:type="dxa"/>
          </w:tcPr>
          <w:p w:rsidR="000B3407" w:rsidRPr="00C2269B" w:rsidRDefault="000B3407" w:rsidP="0006580B">
            <w:pPr>
              <w:pStyle w:val="Tabele"/>
              <w:jc w:val="right"/>
              <w:rPr>
                <w:sz w:val="21"/>
                <w:szCs w:val="21"/>
              </w:rPr>
            </w:pPr>
            <w:r w:rsidRPr="00C2269B">
              <w:rPr>
                <w:sz w:val="21"/>
                <w:szCs w:val="21"/>
              </w:rPr>
              <w:t>13137.6</w:t>
            </w:r>
          </w:p>
        </w:tc>
        <w:tc>
          <w:tcPr>
            <w:tcW w:w="1327" w:type="dxa"/>
          </w:tcPr>
          <w:p w:rsidR="000B3407" w:rsidRPr="00C2269B" w:rsidRDefault="000B3407" w:rsidP="0006580B">
            <w:pPr>
              <w:pStyle w:val="Tabele"/>
              <w:jc w:val="right"/>
              <w:rPr>
                <w:sz w:val="21"/>
                <w:szCs w:val="21"/>
              </w:rPr>
            </w:pPr>
            <w:r w:rsidRPr="00C2269B">
              <w:rPr>
                <w:sz w:val="21"/>
                <w:szCs w:val="21"/>
              </w:rPr>
              <w:t>612212</w:t>
            </w:r>
          </w:p>
        </w:tc>
        <w:tc>
          <w:tcPr>
            <w:tcW w:w="1327" w:type="dxa"/>
          </w:tcPr>
          <w:p w:rsidR="000B3407" w:rsidRPr="00C2269B" w:rsidRDefault="00F9078D" w:rsidP="000B3407">
            <w:pPr>
              <w:pStyle w:val="Tabele"/>
              <w:rPr>
                <w:sz w:val="21"/>
                <w:szCs w:val="21"/>
              </w:rPr>
            </w:pPr>
            <w:r w:rsidRPr="00C2269B">
              <w:rPr>
                <w:sz w:val="21"/>
                <w:szCs w:val="21"/>
              </w:rPr>
              <w:t>Nevruz Riza Huta</w:t>
            </w:r>
          </w:p>
        </w:tc>
      </w:tr>
      <w:tr w:rsidR="000B3407" w:rsidRPr="00C2269B">
        <w:trPr>
          <w:jc w:val="center"/>
        </w:trPr>
        <w:tc>
          <w:tcPr>
            <w:tcW w:w="828" w:type="dxa"/>
          </w:tcPr>
          <w:p w:rsidR="000B3407" w:rsidRPr="00C2269B" w:rsidRDefault="000B3407" w:rsidP="000B3407">
            <w:pPr>
              <w:pStyle w:val="Tabele"/>
              <w:rPr>
                <w:sz w:val="21"/>
                <w:szCs w:val="21"/>
              </w:rPr>
            </w:pPr>
            <w:r w:rsidRPr="00C2269B">
              <w:rPr>
                <w:sz w:val="21"/>
                <w:szCs w:val="21"/>
              </w:rPr>
              <w:t>3</w:t>
            </w:r>
          </w:p>
        </w:tc>
        <w:tc>
          <w:tcPr>
            <w:tcW w:w="1824" w:type="dxa"/>
          </w:tcPr>
          <w:p w:rsidR="000B3407" w:rsidRPr="00C2269B" w:rsidRDefault="000B3407" w:rsidP="000B3407">
            <w:pPr>
              <w:pStyle w:val="Tabele"/>
              <w:rPr>
                <w:sz w:val="21"/>
                <w:szCs w:val="21"/>
              </w:rPr>
            </w:pPr>
            <w:r w:rsidRPr="00C2269B">
              <w:rPr>
                <w:sz w:val="21"/>
                <w:szCs w:val="21"/>
              </w:rPr>
              <w:t>Dru frutor</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35</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136440</w:t>
            </w:r>
          </w:p>
        </w:tc>
        <w:tc>
          <w:tcPr>
            <w:tcW w:w="1327" w:type="dxa"/>
          </w:tcPr>
          <w:p w:rsidR="000B3407" w:rsidRPr="00C2269B" w:rsidRDefault="007E2975" w:rsidP="000B3407">
            <w:pPr>
              <w:pStyle w:val="Tabele"/>
              <w:rPr>
                <w:sz w:val="21"/>
                <w:szCs w:val="21"/>
              </w:rPr>
            </w:pPr>
            <w:r w:rsidRPr="00C2269B">
              <w:rPr>
                <w:sz w:val="21"/>
                <w:szCs w:val="21"/>
              </w:rPr>
              <w:t>Nevruz Riza Huta</w:t>
            </w:r>
          </w:p>
        </w:tc>
      </w:tr>
      <w:tr w:rsidR="000B3407" w:rsidRPr="00C2269B">
        <w:trPr>
          <w:jc w:val="center"/>
        </w:trPr>
        <w:tc>
          <w:tcPr>
            <w:tcW w:w="828" w:type="dxa"/>
          </w:tcPr>
          <w:p w:rsidR="000B3407" w:rsidRPr="00C2269B" w:rsidRDefault="000B3407" w:rsidP="000B3407">
            <w:pPr>
              <w:pStyle w:val="Tabele"/>
              <w:rPr>
                <w:sz w:val="21"/>
                <w:szCs w:val="21"/>
              </w:rPr>
            </w:pPr>
          </w:p>
        </w:tc>
        <w:tc>
          <w:tcPr>
            <w:tcW w:w="1824" w:type="dxa"/>
          </w:tcPr>
          <w:p w:rsidR="000B3407" w:rsidRPr="00C2269B" w:rsidRDefault="000B3407" w:rsidP="000B3407">
            <w:pPr>
              <w:pStyle w:val="Tabele"/>
              <w:rPr>
                <w:sz w:val="21"/>
                <w:szCs w:val="21"/>
              </w:rPr>
            </w:pPr>
            <w:r w:rsidRPr="00C2269B">
              <w:rPr>
                <w:sz w:val="21"/>
                <w:szCs w:val="21"/>
              </w:rPr>
              <w:t>Nga k</w:t>
            </w:r>
            <w:r w:rsidR="001B30A7" w:rsidRPr="00C2269B">
              <w:rPr>
                <w:sz w:val="21"/>
                <w:szCs w:val="21"/>
              </w:rPr>
              <w:t>ë</w:t>
            </w:r>
            <w:r w:rsidRPr="00C2269B">
              <w:rPr>
                <w:sz w:val="21"/>
                <w:szCs w:val="21"/>
              </w:rPr>
              <w:t>to:</w:t>
            </w:r>
          </w:p>
        </w:tc>
        <w:tc>
          <w:tcPr>
            <w:tcW w:w="1326" w:type="dxa"/>
          </w:tcPr>
          <w:p w:rsidR="000B3407" w:rsidRPr="00C2269B" w:rsidRDefault="000B3407" w:rsidP="0006580B">
            <w:pPr>
              <w:pStyle w:val="Tabele"/>
              <w:jc w:val="center"/>
              <w:rPr>
                <w:sz w:val="21"/>
                <w:szCs w:val="21"/>
              </w:rPr>
            </w:pPr>
          </w:p>
        </w:tc>
        <w:tc>
          <w:tcPr>
            <w:tcW w:w="1327" w:type="dxa"/>
          </w:tcPr>
          <w:p w:rsidR="000B3407" w:rsidRPr="00C2269B" w:rsidRDefault="000B3407" w:rsidP="0006580B">
            <w:pPr>
              <w:pStyle w:val="Tabele"/>
              <w:jc w:val="right"/>
              <w:rPr>
                <w:sz w:val="21"/>
                <w:szCs w:val="21"/>
              </w:rPr>
            </w:pP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0B3407" w:rsidP="000B3407">
            <w:pPr>
              <w:pStyle w:val="Tabele"/>
              <w:rPr>
                <w:sz w:val="21"/>
                <w:szCs w:val="21"/>
              </w:rPr>
            </w:pPr>
            <w:r w:rsidRPr="00C2269B">
              <w:rPr>
                <w:sz w:val="21"/>
                <w:szCs w:val="21"/>
              </w:rPr>
              <w:t>a</w:t>
            </w:r>
          </w:p>
        </w:tc>
        <w:tc>
          <w:tcPr>
            <w:tcW w:w="1824" w:type="dxa"/>
          </w:tcPr>
          <w:p w:rsidR="000B3407" w:rsidRPr="00C2269B" w:rsidRDefault="000B3407" w:rsidP="000B3407">
            <w:pPr>
              <w:pStyle w:val="Tabele"/>
              <w:rPr>
                <w:sz w:val="21"/>
                <w:szCs w:val="21"/>
              </w:rPr>
            </w:pPr>
            <w:r w:rsidRPr="00C2269B">
              <w:rPr>
                <w:sz w:val="21"/>
                <w:szCs w:val="21"/>
              </w:rPr>
              <w:t>Kumbulla</w:t>
            </w:r>
          </w:p>
        </w:tc>
        <w:tc>
          <w:tcPr>
            <w:tcW w:w="1326" w:type="dxa"/>
          </w:tcPr>
          <w:p w:rsidR="000B3407" w:rsidRPr="00C2269B" w:rsidRDefault="001B30A7" w:rsidP="0006580B">
            <w:pPr>
              <w:pStyle w:val="Tabele"/>
              <w:jc w:val="center"/>
              <w:rPr>
                <w:sz w:val="21"/>
                <w:szCs w:val="21"/>
              </w:rPr>
            </w:pPr>
            <w:r w:rsidRPr="00C2269B">
              <w:rPr>
                <w:sz w:val="21"/>
                <w:szCs w:val="21"/>
              </w:rPr>
              <w:t>copë</w:t>
            </w:r>
          </w:p>
        </w:tc>
        <w:tc>
          <w:tcPr>
            <w:tcW w:w="1327" w:type="dxa"/>
          </w:tcPr>
          <w:p w:rsidR="000B3407" w:rsidRPr="00C2269B" w:rsidRDefault="000B3407" w:rsidP="0006580B">
            <w:pPr>
              <w:pStyle w:val="Tabele"/>
              <w:jc w:val="right"/>
              <w:rPr>
                <w:sz w:val="21"/>
                <w:szCs w:val="21"/>
              </w:rPr>
            </w:pPr>
            <w:r w:rsidRPr="00C2269B">
              <w:rPr>
                <w:sz w:val="21"/>
                <w:szCs w:val="21"/>
              </w:rPr>
              <w:t>10</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16600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F9078D" w:rsidP="000B3407">
            <w:pPr>
              <w:pStyle w:val="Tabele"/>
              <w:rPr>
                <w:sz w:val="21"/>
                <w:szCs w:val="21"/>
              </w:rPr>
            </w:pPr>
            <w:r w:rsidRPr="00C2269B">
              <w:rPr>
                <w:sz w:val="21"/>
                <w:szCs w:val="21"/>
              </w:rPr>
              <w:t>b</w:t>
            </w:r>
          </w:p>
        </w:tc>
        <w:tc>
          <w:tcPr>
            <w:tcW w:w="1824" w:type="dxa"/>
          </w:tcPr>
          <w:p w:rsidR="000B3407" w:rsidRPr="00C2269B" w:rsidRDefault="000B3407" w:rsidP="000B3407">
            <w:pPr>
              <w:pStyle w:val="Tabele"/>
              <w:rPr>
                <w:sz w:val="21"/>
                <w:szCs w:val="21"/>
              </w:rPr>
            </w:pPr>
            <w:r w:rsidRPr="00C2269B">
              <w:rPr>
                <w:sz w:val="21"/>
                <w:szCs w:val="21"/>
              </w:rPr>
              <w:t>Pjeshk</w:t>
            </w:r>
            <w:r w:rsidR="001B30A7" w:rsidRPr="00C2269B">
              <w:rPr>
                <w:sz w:val="21"/>
                <w:szCs w:val="21"/>
              </w:rPr>
              <w:t>ë</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15</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23920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F9078D" w:rsidP="000B3407">
            <w:pPr>
              <w:pStyle w:val="Tabele"/>
              <w:rPr>
                <w:sz w:val="21"/>
                <w:szCs w:val="21"/>
              </w:rPr>
            </w:pPr>
            <w:r w:rsidRPr="00C2269B">
              <w:rPr>
                <w:sz w:val="21"/>
                <w:szCs w:val="21"/>
              </w:rPr>
              <w:t>c</w:t>
            </w:r>
          </w:p>
        </w:tc>
        <w:tc>
          <w:tcPr>
            <w:tcW w:w="1824" w:type="dxa"/>
          </w:tcPr>
          <w:p w:rsidR="000B3407" w:rsidRPr="00C2269B" w:rsidRDefault="000B3407" w:rsidP="000B3407">
            <w:pPr>
              <w:pStyle w:val="Tabele"/>
              <w:rPr>
                <w:sz w:val="21"/>
                <w:szCs w:val="21"/>
              </w:rPr>
            </w:pPr>
            <w:r w:rsidRPr="00C2269B">
              <w:rPr>
                <w:sz w:val="21"/>
                <w:szCs w:val="21"/>
              </w:rPr>
              <w:t>Kajsi</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8</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11960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F9078D" w:rsidP="000B3407">
            <w:pPr>
              <w:pStyle w:val="Tabele"/>
              <w:rPr>
                <w:sz w:val="21"/>
                <w:szCs w:val="21"/>
              </w:rPr>
            </w:pPr>
            <w:r w:rsidRPr="00C2269B">
              <w:rPr>
                <w:sz w:val="21"/>
                <w:szCs w:val="21"/>
              </w:rPr>
              <w:t>d</w:t>
            </w:r>
          </w:p>
        </w:tc>
        <w:tc>
          <w:tcPr>
            <w:tcW w:w="1824" w:type="dxa"/>
          </w:tcPr>
          <w:p w:rsidR="000B3407" w:rsidRPr="00C2269B" w:rsidRDefault="000B3407" w:rsidP="000B3407">
            <w:pPr>
              <w:pStyle w:val="Tabele"/>
              <w:rPr>
                <w:sz w:val="21"/>
                <w:szCs w:val="21"/>
              </w:rPr>
            </w:pPr>
            <w:r w:rsidRPr="00C2269B">
              <w:rPr>
                <w:sz w:val="21"/>
                <w:szCs w:val="21"/>
              </w:rPr>
              <w:t>Fiq</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14</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18510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F9078D" w:rsidP="000B3407">
            <w:pPr>
              <w:pStyle w:val="Tabele"/>
              <w:rPr>
                <w:sz w:val="21"/>
                <w:szCs w:val="21"/>
              </w:rPr>
            </w:pPr>
            <w:r w:rsidRPr="00C2269B">
              <w:rPr>
                <w:sz w:val="21"/>
                <w:szCs w:val="21"/>
              </w:rPr>
              <w:t>e</w:t>
            </w:r>
          </w:p>
        </w:tc>
        <w:tc>
          <w:tcPr>
            <w:tcW w:w="1824" w:type="dxa"/>
          </w:tcPr>
          <w:p w:rsidR="000B3407" w:rsidRPr="00C2269B" w:rsidRDefault="000B3407" w:rsidP="000B3407">
            <w:pPr>
              <w:pStyle w:val="Tabele"/>
              <w:rPr>
                <w:sz w:val="21"/>
                <w:szCs w:val="21"/>
              </w:rPr>
            </w:pPr>
            <w:r w:rsidRPr="00C2269B">
              <w:rPr>
                <w:sz w:val="21"/>
                <w:szCs w:val="21"/>
              </w:rPr>
              <w:t>Ullinj</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1</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13500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F9078D" w:rsidP="000B3407">
            <w:pPr>
              <w:pStyle w:val="Tabele"/>
              <w:rPr>
                <w:sz w:val="21"/>
                <w:szCs w:val="21"/>
              </w:rPr>
            </w:pPr>
            <w:r w:rsidRPr="00C2269B">
              <w:rPr>
                <w:sz w:val="21"/>
                <w:szCs w:val="21"/>
              </w:rPr>
              <w:t>f</w:t>
            </w:r>
          </w:p>
        </w:tc>
        <w:tc>
          <w:tcPr>
            <w:tcW w:w="1824" w:type="dxa"/>
          </w:tcPr>
          <w:p w:rsidR="000B3407" w:rsidRPr="00C2269B" w:rsidRDefault="000B3407" w:rsidP="000B3407">
            <w:pPr>
              <w:pStyle w:val="Tabele"/>
              <w:rPr>
                <w:sz w:val="21"/>
                <w:szCs w:val="21"/>
              </w:rPr>
            </w:pPr>
            <w:r w:rsidRPr="00C2269B">
              <w:rPr>
                <w:sz w:val="21"/>
                <w:szCs w:val="21"/>
              </w:rPr>
              <w:t>Ftonj</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0B3407" w:rsidP="0006580B">
            <w:pPr>
              <w:pStyle w:val="Tabele"/>
              <w:jc w:val="right"/>
              <w:rPr>
                <w:sz w:val="21"/>
                <w:szCs w:val="21"/>
              </w:rPr>
            </w:pPr>
            <w:r w:rsidRPr="00C2269B">
              <w:rPr>
                <w:sz w:val="21"/>
                <w:szCs w:val="21"/>
              </w:rPr>
              <w:t>2</w:t>
            </w: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3200</w:t>
            </w:r>
          </w:p>
        </w:tc>
        <w:tc>
          <w:tcPr>
            <w:tcW w:w="1327" w:type="dxa"/>
          </w:tcPr>
          <w:p w:rsidR="000B3407" w:rsidRPr="00C2269B" w:rsidRDefault="000B3407" w:rsidP="000B3407">
            <w:pPr>
              <w:pStyle w:val="Tabele"/>
              <w:rPr>
                <w:sz w:val="21"/>
                <w:szCs w:val="21"/>
              </w:rPr>
            </w:pPr>
          </w:p>
        </w:tc>
      </w:tr>
      <w:tr w:rsidR="000B3407" w:rsidRPr="00C2269B">
        <w:trPr>
          <w:jc w:val="center"/>
        </w:trPr>
        <w:tc>
          <w:tcPr>
            <w:tcW w:w="828" w:type="dxa"/>
          </w:tcPr>
          <w:p w:rsidR="000B3407" w:rsidRPr="00C2269B" w:rsidRDefault="000B3407" w:rsidP="001B30A7">
            <w:pPr>
              <w:pStyle w:val="Tabele"/>
              <w:rPr>
                <w:sz w:val="21"/>
                <w:szCs w:val="21"/>
              </w:rPr>
            </w:pPr>
            <w:r w:rsidRPr="00C2269B">
              <w:rPr>
                <w:sz w:val="21"/>
                <w:szCs w:val="21"/>
              </w:rPr>
              <w:t>g</w:t>
            </w:r>
          </w:p>
        </w:tc>
        <w:tc>
          <w:tcPr>
            <w:tcW w:w="1824" w:type="dxa"/>
          </w:tcPr>
          <w:p w:rsidR="000B3407" w:rsidRPr="00C2269B" w:rsidRDefault="000B3407" w:rsidP="001B30A7">
            <w:pPr>
              <w:pStyle w:val="Tabele"/>
              <w:rPr>
                <w:sz w:val="21"/>
                <w:szCs w:val="21"/>
              </w:rPr>
            </w:pPr>
            <w:r w:rsidRPr="00C2269B">
              <w:rPr>
                <w:sz w:val="21"/>
                <w:szCs w:val="21"/>
              </w:rPr>
              <w:t>Hereke</w:t>
            </w:r>
          </w:p>
        </w:tc>
        <w:tc>
          <w:tcPr>
            <w:tcW w:w="1326" w:type="dxa"/>
          </w:tcPr>
          <w:p w:rsidR="000B3407" w:rsidRPr="00C2269B" w:rsidRDefault="001B30A7" w:rsidP="0006580B">
            <w:pPr>
              <w:pStyle w:val="Tabele"/>
              <w:jc w:val="center"/>
              <w:rPr>
                <w:sz w:val="21"/>
                <w:szCs w:val="21"/>
              </w:rPr>
            </w:pPr>
            <w:r w:rsidRPr="00C2269B">
              <w:rPr>
                <w:sz w:val="21"/>
                <w:szCs w:val="21"/>
              </w:rPr>
              <w:t>c</w:t>
            </w:r>
            <w:r w:rsidR="000B3407" w:rsidRPr="00C2269B">
              <w:rPr>
                <w:sz w:val="21"/>
                <w:szCs w:val="21"/>
              </w:rPr>
              <w:t>opë</w:t>
            </w:r>
          </w:p>
        </w:tc>
        <w:tc>
          <w:tcPr>
            <w:tcW w:w="1327" w:type="dxa"/>
          </w:tcPr>
          <w:p w:rsidR="000B3407" w:rsidRPr="00C2269B" w:rsidRDefault="00F9078D" w:rsidP="0006580B">
            <w:pPr>
              <w:pStyle w:val="Tabele"/>
              <w:jc w:val="right"/>
              <w:rPr>
                <w:sz w:val="21"/>
                <w:szCs w:val="21"/>
              </w:rPr>
            </w:pPr>
            <w:r w:rsidRPr="00C2269B">
              <w:rPr>
                <w:sz w:val="21"/>
                <w:szCs w:val="21"/>
              </w:rPr>
              <w:t>3</w:t>
            </w:r>
            <w:r w:rsidR="000B3407" w:rsidRPr="00C2269B">
              <w:rPr>
                <w:sz w:val="21"/>
                <w:szCs w:val="21"/>
              </w:rPr>
              <w:t>5</w:t>
            </w:r>
          </w:p>
        </w:tc>
        <w:tc>
          <w:tcPr>
            <w:tcW w:w="1327" w:type="dxa"/>
          </w:tcPr>
          <w:p w:rsidR="000B3407" w:rsidRPr="00C2269B" w:rsidRDefault="000B3407" w:rsidP="001B30A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48750</w:t>
            </w:r>
          </w:p>
        </w:tc>
        <w:tc>
          <w:tcPr>
            <w:tcW w:w="1327" w:type="dxa"/>
          </w:tcPr>
          <w:p w:rsidR="000B3407" w:rsidRPr="00C2269B" w:rsidRDefault="000B3407" w:rsidP="001B30A7">
            <w:pPr>
              <w:pStyle w:val="Tabele"/>
              <w:rPr>
                <w:sz w:val="21"/>
                <w:szCs w:val="21"/>
              </w:rPr>
            </w:pPr>
          </w:p>
        </w:tc>
      </w:tr>
      <w:tr w:rsidR="000B3407" w:rsidRPr="00C2269B">
        <w:trPr>
          <w:jc w:val="center"/>
        </w:trPr>
        <w:tc>
          <w:tcPr>
            <w:tcW w:w="828" w:type="dxa"/>
          </w:tcPr>
          <w:p w:rsidR="000B3407" w:rsidRPr="00C2269B" w:rsidRDefault="000B3407" w:rsidP="000B3407">
            <w:pPr>
              <w:pStyle w:val="Tabele"/>
              <w:rPr>
                <w:sz w:val="21"/>
                <w:szCs w:val="21"/>
              </w:rPr>
            </w:pPr>
          </w:p>
        </w:tc>
        <w:tc>
          <w:tcPr>
            <w:tcW w:w="1824" w:type="dxa"/>
          </w:tcPr>
          <w:p w:rsidR="000B3407" w:rsidRPr="00C2269B" w:rsidRDefault="000B3407" w:rsidP="000B3407">
            <w:pPr>
              <w:pStyle w:val="Tabele"/>
              <w:rPr>
                <w:sz w:val="21"/>
                <w:szCs w:val="21"/>
              </w:rPr>
            </w:pPr>
            <w:r w:rsidRPr="00C2269B">
              <w:rPr>
                <w:sz w:val="21"/>
                <w:szCs w:val="21"/>
              </w:rPr>
              <w:t>SHUMA</w:t>
            </w:r>
          </w:p>
        </w:tc>
        <w:tc>
          <w:tcPr>
            <w:tcW w:w="1326" w:type="dxa"/>
          </w:tcPr>
          <w:p w:rsidR="000B3407" w:rsidRPr="00C2269B" w:rsidRDefault="000B3407" w:rsidP="000B3407">
            <w:pPr>
              <w:pStyle w:val="Tabele"/>
              <w:rPr>
                <w:sz w:val="21"/>
                <w:szCs w:val="21"/>
              </w:rPr>
            </w:pP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B3407">
            <w:pPr>
              <w:pStyle w:val="Tabele"/>
              <w:rPr>
                <w:sz w:val="21"/>
                <w:szCs w:val="21"/>
              </w:rPr>
            </w:pPr>
          </w:p>
        </w:tc>
        <w:tc>
          <w:tcPr>
            <w:tcW w:w="1327" w:type="dxa"/>
          </w:tcPr>
          <w:p w:rsidR="000B3407" w:rsidRPr="00C2269B" w:rsidRDefault="000B3407" w:rsidP="0006580B">
            <w:pPr>
              <w:pStyle w:val="Tabele"/>
              <w:jc w:val="right"/>
              <w:rPr>
                <w:sz w:val="21"/>
                <w:szCs w:val="21"/>
              </w:rPr>
            </w:pPr>
            <w:r w:rsidRPr="00C2269B">
              <w:rPr>
                <w:sz w:val="21"/>
                <w:szCs w:val="21"/>
              </w:rPr>
              <w:t>1180212</w:t>
            </w:r>
          </w:p>
        </w:tc>
        <w:tc>
          <w:tcPr>
            <w:tcW w:w="1327" w:type="dxa"/>
          </w:tcPr>
          <w:p w:rsidR="000B3407" w:rsidRPr="00C2269B" w:rsidRDefault="000B3407" w:rsidP="000B3407">
            <w:pPr>
              <w:pStyle w:val="Tabele"/>
              <w:rPr>
                <w:sz w:val="21"/>
                <w:szCs w:val="21"/>
              </w:rPr>
            </w:pPr>
          </w:p>
        </w:tc>
      </w:tr>
    </w:tbl>
    <w:p w:rsidR="000B3407" w:rsidRPr="00C2269B" w:rsidRDefault="000B3407" w:rsidP="001C5199">
      <w:pPr>
        <w:pStyle w:val="Paragrafi"/>
        <w:ind w:firstLine="0"/>
        <w:rPr>
          <w:sz w:val="21"/>
          <w:szCs w:val="21"/>
        </w:rPr>
      </w:pPr>
    </w:p>
    <w:tbl>
      <w:tblPr>
        <w:tblStyle w:val="TableGrid"/>
        <w:tblW w:w="8378" w:type="dxa"/>
        <w:tblLook w:val="01E0" w:firstRow="1" w:lastRow="1" w:firstColumn="1" w:lastColumn="1" w:noHBand="0" w:noVBand="0"/>
      </w:tblPr>
      <w:tblGrid>
        <w:gridCol w:w="5024"/>
        <w:gridCol w:w="1402"/>
        <w:gridCol w:w="1952"/>
      </w:tblGrid>
      <w:tr w:rsidR="000B3407" w:rsidRPr="00C2269B">
        <w:tc>
          <w:tcPr>
            <w:tcW w:w="5024" w:type="dxa"/>
          </w:tcPr>
          <w:p w:rsidR="000B3407" w:rsidRPr="00C2269B" w:rsidRDefault="000B3407" w:rsidP="000B3407">
            <w:pPr>
              <w:pStyle w:val="Paragrafi"/>
              <w:ind w:firstLine="0"/>
              <w:rPr>
                <w:sz w:val="21"/>
                <w:szCs w:val="21"/>
              </w:rPr>
            </w:pPr>
            <w:r w:rsidRPr="00C2269B">
              <w:rPr>
                <w:sz w:val="21"/>
                <w:szCs w:val="21"/>
              </w:rPr>
              <w:t xml:space="preserve">Masa e shpërblimit </w:t>
            </w:r>
            <w:r w:rsidR="007E2975">
              <w:rPr>
                <w:sz w:val="21"/>
                <w:szCs w:val="21"/>
              </w:rPr>
              <w:t xml:space="preserve">të </w:t>
            </w:r>
            <w:r w:rsidRPr="00C2269B">
              <w:rPr>
                <w:sz w:val="21"/>
                <w:szCs w:val="21"/>
              </w:rPr>
              <w:t>miratuar me vendim të Këshillit të Bashkisë</w:t>
            </w:r>
            <w:r w:rsidR="00F9078D" w:rsidRPr="00C2269B">
              <w:rPr>
                <w:sz w:val="21"/>
                <w:szCs w:val="21"/>
              </w:rPr>
              <w:t xml:space="preserve"> nr.7, datë 1.3.2006 dhe aktm</w:t>
            </w:r>
            <w:r w:rsidRPr="00C2269B">
              <w:rPr>
                <w:sz w:val="21"/>
                <w:szCs w:val="21"/>
              </w:rPr>
              <w:t>arrëveshjes datë 13</w:t>
            </w:r>
            <w:r w:rsidR="00F9078D" w:rsidRPr="00C2269B">
              <w:rPr>
                <w:sz w:val="21"/>
                <w:szCs w:val="21"/>
              </w:rPr>
              <w:t>.4.2006 së nënshkruar ndërmjet k</w:t>
            </w:r>
            <w:r w:rsidRPr="00C2269B">
              <w:rPr>
                <w:sz w:val="21"/>
                <w:szCs w:val="21"/>
              </w:rPr>
              <w:t>ryetarit të bashkisë Gramsh dhe z.Nevruz Huta, qytetari që shpronësohet</w:t>
            </w:r>
            <w:r w:rsidR="007E2975">
              <w:rPr>
                <w:sz w:val="21"/>
                <w:szCs w:val="21"/>
              </w:rPr>
              <w:t>.</w:t>
            </w:r>
          </w:p>
        </w:tc>
        <w:tc>
          <w:tcPr>
            <w:tcW w:w="1402" w:type="dxa"/>
          </w:tcPr>
          <w:p w:rsidR="000B3407" w:rsidRPr="00C2269B" w:rsidRDefault="000B3407" w:rsidP="000B3407">
            <w:pPr>
              <w:pStyle w:val="Paragrafi"/>
              <w:ind w:firstLine="0"/>
              <w:rPr>
                <w:sz w:val="21"/>
                <w:szCs w:val="21"/>
              </w:rPr>
            </w:pPr>
            <w:r w:rsidRPr="00C2269B">
              <w:rPr>
                <w:sz w:val="21"/>
                <w:szCs w:val="21"/>
              </w:rPr>
              <w:t>1</w:t>
            </w:r>
            <w:r w:rsidR="007E2975">
              <w:rPr>
                <w:sz w:val="21"/>
                <w:szCs w:val="21"/>
              </w:rPr>
              <w:t xml:space="preserve"> </w:t>
            </w:r>
            <w:r w:rsidRPr="00C2269B">
              <w:rPr>
                <w:sz w:val="21"/>
                <w:szCs w:val="21"/>
              </w:rPr>
              <w:t>100</w:t>
            </w:r>
            <w:r w:rsidR="007E2975">
              <w:rPr>
                <w:sz w:val="21"/>
                <w:szCs w:val="21"/>
              </w:rPr>
              <w:t xml:space="preserve"> </w:t>
            </w:r>
            <w:r w:rsidRPr="00C2269B">
              <w:rPr>
                <w:sz w:val="21"/>
                <w:szCs w:val="21"/>
              </w:rPr>
              <w:t>000</w:t>
            </w:r>
          </w:p>
        </w:tc>
        <w:tc>
          <w:tcPr>
            <w:tcW w:w="1952" w:type="dxa"/>
          </w:tcPr>
          <w:p w:rsidR="000B3407" w:rsidRPr="00C2269B" w:rsidRDefault="000B3407" w:rsidP="000B3407">
            <w:pPr>
              <w:pStyle w:val="Paragrafi"/>
              <w:ind w:firstLine="0"/>
              <w:rPr>
                <w:sz w:val="21"/>
                <w:szCs w:val="21"/>
              </w:rPr>
            </w:pPr>
            <w:r w:rsidRPr="00C2269B">
              <w:rPr>
                <w:sz w:val="21"/>
                <w:szCs w:val="21"/>
              </w:rPr>
              <w:t>Nevruz Riza Huta</w:t>
            </w:r>
          </w:p>
        </w:tc>
      </w:tr>
    </w:tbl>
    <w:p w:rsidR="00F9078D" w:rsidRPr="00C2269B" w:rsidRDefault="00F9078D" w:rsidP="00AD117A">
      <w:pPr>
        <w:pStyle w:val="Akti"/>
        <w:keepNext w:val="0"/>
        <w:rPr>
          <w:sz w:val="21"/>
          <w:szCs w:val="21"/>
        </w:rPr>
      </w:pPr>
    </w:p>
    <w:p w:rsidR="00F9078D" w:rsidRPr="00562FF5" w:rsidRDefault="00F9078D" w:rsidP="00AD117A">
      <w:pPr>
        <w:pStyle w:val="Akti"/>
        <w:keepNext w:val="0"/>
        <w:rPr>
          <w:sz w:val="14"/>
          <w:szCs w:val="21"/>
        </w:rPr>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AD117A" w:rsidRDefault="00AD117A" w:rsidP="00AD117A">
      <w:pPr>
        <w:pStyle w:val="Akti"/>
        <w:keepNext w:val="0"/>
      </w:pPr>
    </w:p>
    <w:p w:rsidR="005178B0" w:rsidRPr="00602825" w:rsidRDefault="00EC3F2A" w:rsidP="005178B0">
      <w:pPr>
        <w:pStyle w:val="Akti"/>
      </w:pPr>
      <w:r w:rsidRPr="00602825">
        <w:t>VENDI</w:t>
      </w:r>
      <w:r w:rsidR="005178B0" w:rsidRPr="00602825">
        <w:t>M</w:t>
      </w:r>
    </w:p>
    <w:p w:rsidR="005178B0" w:rsidRPr="00602825" w:rsidRDefault="005178B0" w:rsidP="005178B0">
      <w:pPr>
        <w:pStyle w:val="NumriData"/>
        <w:rPr>
          <w:szCs w:val="22"/>
        </w:rPr>
      </w:pPr>
      <w:r w:rsidRPr="00602825">
        <w:rPr>
          <w:szCs w:val="22"/>
        </w:rPr>
        <w:t>Nr.376, datë 14.6.2006</w:t>
      </w:r>
    </w:p>
    <w:p w:rsidR="005178B0" w:rsidRPr="008F2A70" w:rsidRDefault="005178B0" w:rsidP="005178B0">
      <w:pPr>
        <w:pStyle w:val="Paragrafi"/>
        <w:rPr>
          <w:sz w:val="16"/>
          <w:szCs w:val="22"/>
        </w:rPr>
      </w:pPr>
    </w:p>
    <w:p w:rsidR="005178B0" w:rsidRPr="00602825" w:rsidRDefault="005178B0" w:rsidP="005178B0">
      <w:pPr>
        <w:pStyle w:val="Titulli"/>
      </w:pPr>
      <w:r w:rsidRPr="00602825">
        <w:t>PËR DISA NDRYSHIME NË VENDIMIN NR.205, DATË 13</w:t>
      </w:r>
      <w:r w:rsidR="00657508" w:rsidRPr="00602825">
        <w:t>.4.1999</w:t>
      </w:r>
      <w:r w:rsidR="007E2975" w:rsidRPr="00602825">
        <w:t xml:space="preserve"> TË KËSHILLIT TË MINISTRAVE </w:t>
      </w:r>
      <w:r w:rsidRPr="00602825">
        <w:t xml:space="preserve"> “PËR MIRATIMIN E DISPOZITAVE ZBATUESE TË KODIT DOGANOR TË REPUBLIKËS SË SHQIPËRISË”, TË NDRYSHUAR</w:t>
      </w:r>
    </w:p>
    <w:p w:rsidR="005178B0" w:rsidRPr="008F2A70" w:rsidRDefault="005178B0" w:rsidP="005178B0">
      <w:pPr>
        <w:pStyle w:val="Paragrafi"/>
        <w:rPr>
          <w:sz w:val="14"/>
          <w:szCs w:val="22"/>
        </w:rPr>
      </w:pPr>
    </w:p>
    <w:p w:rsidR="005178B0" w:rsidRPr="00602825" w:rsidRDefault="005178B0" w:rsidP="005178B0">
      <w:pPr>
        <w:pStyle w:val="BazLigjPropozues"/>
      </w:pPr>
      <w:r w:rsidRPr="00602825">
        <w:t>Në mbështetje të nenit 100 të Kus</w:t>
      </w:r>
      <w:r w:rsidR="005E4897" w:rsidRPr="00602825">
        <w:t>htetutës, të neneve 13, 14 e 16</w:t>
      </w:r>
      <w:r w:rsidRPr="00602825">
        <w:t xml:space="preserve"> të</w:t>
      </w:r>
      <w:r w:rsidR="005E4897" w:rsidRPr="00602825">
        <w:t xml:space="preserve"> ligjit nr.8449, datë 27.1.1999</w:t>
      </w:r>
      <w:r w:rsidRPr="00602825">
        <w:t xml:space="preserve"> “Kodi Doganor i Republikës së Shqipërisë”, të ndr</w:t>
      </w:r>
      <w:r w:rsidR="005E4897" w:rsidRPr="00602825">
        <w:t>yshuar, dhe të neneve 124 e 128</w:t>
      </w:r>
      <w:r w:rsidRPr="00602825">
        <w:t xml:space="preserve"> të</w:t>
      </w:r>
      <w:r w:rsidR="007E2975" w:rsidRPr="00602825">
        <w:t xml:space="preserve"> ligjit nr.8485, datë 12.5.1999</w:t>
      </w:r>
      <w:r w:rsidRPr="00602825">
        <w:t xml:space="preserve"> “Kodi i Procedurave Administrative të Republikës s</w:t>
      </w:r>
      <w:r w:rsidR="005E4897" w:rsidRPr="00602825">
        <w:t>ë Shqipërisë”, me propozimin e M</w:t>
      </w:r>
      <w:r w:rsidRPr="00602825">
        <w:t>inistrit të Financave, Këshilli i Ministrave</w:t>
      </w:r>
    </w:p>
    <w:p w:rsidR="005178B0" w:rsidRPr="008F2A70" w:rsidRDefault="005178B0" w:rsidP="005178B0">
      <w:pPr>
        <w:pStyle w:val="Paragrafi"/>
        <w:rPr>
          <w:sz w:val="18"/>
          <w:szCs w:val="22"/>
        </w:rPr>
      </w:pPr>
    </w:p>
    <w:p w:rsidR="005178B0" w:rsidRPr="00602825" w:rsidRDefault="00EC3F2A" w:rsidP="005178B0">
      <w:pPr>
        <w:pStyle w:val="VENDOSI"/>
      </w:pPr>
      <w:r w:rsidRPr="00602825">
        <w:t>VENDOS</w:t>
      </w:r>
      <w:r w:rsidR="005178B0" w:rsidRPr="00602825">
        <w:t>I:</w:t>
      </w:r>
    </w:p>
    <w:p w:rsidR="005178B0" w:rsidRPr="008F2A70" w:rsidRDefault="005178B0" w:rsidP="005178B0">
      <w:pPr>
        <w:pStyle w:val="Paragrafi"/>
        <w:rPr>
          <w:sz w:val="14"/>
          <w:szCs w:val="22"/>
        </w:rPr>
      </w:pPr>
    </w:p>
    <w:p w:rsidR="005178B0" w:rsidRPr="00602825" w:rsidRDefault="005178B0" w:rsidP="005178B0">
      <w:pPr>
        <w:pStyle w:val="Paragrafi"/>
        <w:rPr>
          <w:szCs w:val="22"/>
        </w:rPr>
      </w:pPr>
      <w:r w:rsidRPr="00602825">
        <w:rPr>
          <w:szCs w:val="22"/>
        </w:rPr>
        <w:t xml:space="preserve">Në vendimin nr.205, </w:t>
      </w:r>
      <w:r w:rsidR="005E4897" w:rsidRPr="00602825">
        <w:rPr>
          <w:szCs w:val="22"/>
        </w:rPr>
        <w:t>datë 13.4.1999</w:t>
      </w:r>
      <w:r w:rsidRPr="00602825">
        <w:rPr>
          <w:szCs w:val="22"/>
        </w:rPr>
        <w:t xml:space="preserve"> të Këshillit të Ministrave, të ndryshuar, të bëhen këto ndryshime:</w:t>
      </w:r>
    </w:p>
    <w:p w:rsidR="005178B0" w:rsidRPr="00602825" w:rsidRDefault="005E4897" w:rsidP="005178B0">
      <w:pPr>
        <w:pStyle w:val="Paragrafi"/>
        <w:rPr>
          <w:szCs w:val="22"/>
        </w:rPr>
      </w:pPr>
      <w:r w:rsidRPr="00602825">
        <w:rPr>
          <w:szCs w:val="22"/>
        </w:rPr>
        <w:t>1. Shkronja “b.2” e pikës 11.7.1.</w:t>
      </w:r>
      <w:r w:rsidR="005178B0" w:rsidRPr="00602825">
        <w:rPr>
          <w:szCs w:val="22"/>
        </w:rPr>
        <w:t xml:space="preserve"> “Procedura për ngritjen në kategoritë C2 dhe C1”, ndryshohet si më poshtë vijon:</w:t>
      </w:r>
    </w:p>
    <w:p w:rsidR="005178B0" w:rsidRPr="00602825" w:rsidRDefault="005178B0" w:rsidP="005178B0">
      <w:pPr>
        <w:pStyle w:val="Paragrafi"/>
        <w:rPr>
          <w:szCs w:val="22"/>
        </w:rPr>
      </w:pPr>
      <w:r w:rsidRPr="00602825">
        <w:rPr>
          <w:szCs w:val="22"/>
        </w:rPr>
        <w:t>“b.2. Komisioni i përzgjedhjes së kandidatëve për kategoritë C2 e C1 përbëhet nga:</w:t>
      </w:r>
    </w:p>
    <w:p w:rsidR="005178B0" w:rsidRPr="00602825" w:rsidRDefault="005178B0" w:rsidP="005178B0">
      <w:pPr>
        <w:pStyle w:val="Paragrafi"/>
        <w:rPr>
          <w:szCs w:val="22"/>
        </w:rPr>
      </w:pPr>
      <w:r w:rsidRPr="00602825">
        <w:rPr>
          <w:szCs w:val="22"/>
        </w:rPr>
        <w:t xml:space="preserve">- zëvendësministri i Financave </w:t>
      </w:r>
      <w:r w:rsidR="001B30A7" w:rsidRPr="00602825">
        <w:rPr>
          <w:szCs w:val="22"/>
        </w:rPr>
        <w:tab/>
      </w:r>
      <w:r w:rsidR="001B30A7" w:rsidRPr="00602825">
        <w:rPr>
          <w:szCs w:val="22"/>
        </w:rPr>
        <w:tab/>
      </w:r>
      <w:r w:rsidR="001B30A7" w:rsidRPr="00602825">
        <w:rPr>
          <w:szCs w:val="22"/>
        </w:rPr>
        <w:tab/>
      </w:r>
      <w:r w:rsidR="001B30A7" w:rsidRPr="00602825">
        <w:rPr>
          <w:szCs w:val="22"/>
        </w:rPr>
        <w:tab/>
      </w:r>
      <w:r w:rsidR="001B30A7" w:rsidRPr="00602825">
        <w:rPr>
          <w:szCs w:val="22"/>
        </w:rPr>
        <w:tab/>
      </w:r>
      <w:r w:rsidR="001B30A7" w:rsidRPr="00602825">
        <w:rPr>
          <w:szCs w:val="22"/>
        </w:rPr>
        <w:tab/>
      </w:r>
      <w:r w:rsidR="001B30A7" w:rsidRPr="00602825">
        <w:rPr>
          <w:szCs w:val="22"/>
        </w:rPr>
        <w:tab/>
      </w:r>
      <w:r w:rsidRPr="00602825">
        <w:rPr>
          <w:szCs w:val="22"/>
        </w:rPr>
        <w:t>kryetar;</w:t>
      </w:r>
    </w:p>
    <w:p w:rsidR="005178B0" w:rsidRPr="00602825" w:rsidRDefault="005E4897" w:rsidP="005178B0">
      <w:pPr>
        <w:pStyle w:val="Paragrafi"/>
        <w:rPr>
          <w:szCs w:val="22"/>
        </w:rPr>
      </w:pPr>
      <w:r w:rsidRPr="00602825">
        <w:rPr>
          <w:szCs w:val="22"/>
        </w:rPr>
        <w:t>- drejtori i Legjislacionit në Ministrinë e Financave</w:t>
      </w:r>
      <w:r w:rsidR="001B30A7" w:rsidRPr="00602825">
        <w:rPr>
          <w:szCs w:val="22"/>
        </w:rPr>
        <w:tab/>
      </w:r>
      <w:r w:rsidR="001B30A7" w:rsidRPr="00602825">
        <w:rPr>
          <w:szCs w:val="22"/>
        </w:rPr>
        <w:tab/>
      </w:r>
      <w:r w:rsidR="001B30A7" w:rsidRPr="00602825">
        <w:rPr>
          <w:szCs w:val="22"/>
        </w:rPr>
        <w:tab/>
      </w:r>
      <w:r w:rsidR="001B30A7" w:rsidRPr="00602825">
        <w:rPr>
          <w:szCs w:val="22"/>
        </w:rPr>
        <w:tab/>
      </w:r>
      <w:r w:rsidR="005178B0" w:rsidRPr="00602825">
        <w:rPr>
          <w:szCs w:val="22"/>
        </w:rPr>
        <w:t>anëtar;</w:t>
      </w:r>
    </w:p>
    <w:p w:rsidR="005178B0" w:rsidRPr="00602825" w:rsidRDefault="005E4897" w:rsidP="005178B0">
      <w:pPr>
        <w:pStyle w:val="Paragrafi"/>
        <w:rPr>
          <w:szCs w:val="22"/>
        </w:rPr>
      </w:pPr>
      <w:r w:rsidRPr="00602825">
        <w:rPr>
          <w:szCs w:val="22"/>
        </w:rPr>
        <w:t>- drejtori i Legjislacionit</w:t>
      </w:r>
      <w:r w:rsidR="005178B0" w:rsidRPr="00602825">
        <w:rPr>
          <w:szCs w:val="22"/>
        </w:rPr>
        <w:t xml:space="preserve"> në Drejtorinë e </w:t>
      </w:r>
      <w:r w:rsidRPr="00602825">
        <w:rPr>
          <w:szCs w:val="22"/>
        </w:rPr>
        <w:t>Përgjithshme të Doganave</w:t>
      </w:r>
      <w:r w:rsidR="005178B0" w:rsidRPr="00602825">
        <w:rPr>
          <w:szCs w:val="22"/>
        </w:rPr>
        <w:t xml:space="preserve"> </w:t>
      </w:r>
      <w:r w:rsidR="001B30A7" w:rsidRPr="00602825">
        <w:rPr>
          <w:szCs w:val="22"/>
        </w:rPr>
        <w:tab/>
      </w:r>
      <w:r w:rsidR="001B30A7" w:rsidRPr="00602825">
        <w:rPr>
          <w:szCs w:val="22"/>
        </w:rPr>
        <w:tab/>
      </w:r>
      <w:r w:rsidR="005178B0" w:rsidRPr="00602825">
        <w:rPr>
          <w:szCs w:val="22"/>
        </w:rPr>
        <w:t>anëtar;</w:t>
      </w:r>
    </w:p>
    <w:p w:rsidR="00AD117A" w:rsidRDefault="005178B0" w:rsidP="005178B0">
      <w:pPr>
        <w:pStyle w:val="Paragrafi"/>
        <w:rPr>
          <w:szCs w:val="22"/>
        </w:rPr>
      </w:pPr>
      <w:r w:rsidRPr="00602825">
        <w:rPr>
          <w:szCs w:val="22"/>
        </w:rPr>
        <w:t>- drejtori i Personelit dhe Shërb</w:t>
      </w:r>
      <w:r w:rsidR="005E4897" w:rsidRPr="00602825">
        <w:rPr>
          <w:szCs w:val="22"/>
        </w:rPr>
        <w:t xml:space="preserve">imeve Mbështetëse në </w:t>
      </w:r>
    </w:p>
    <w:p w:rsidR="005178B0" w:rsidRPr="00602825" w:rsidRDefault="005E4897" w:rsidP="005178B0">
      <w:pPr>
        <w:pStyle w:val="Paragrafi"/>
        <w:rPr>
          <w:szCs w:val="22"/>
        </w:rPr>
      </w:pPr>
      <w:r w:rsidRPr="00602825">
        <w:rPr>
          <w:szCs w:val="22"/>
        </w:rPr>
        <w:t>Ministrinë e Financave</w:t>
      </w:r>
      <w:r w:rsidR="005178B0" w:rsidRPr="00602825">
        <w:rPr>
          <w:szCs w:val="22"/>
        </w:rPr>
        <w:t xml:space="preserve"> </w:t>
      </w:r>
      <w:r w:rsidRPr="00602825">
        <w:rPr>
          <w:szCs w:val="22"/>
        </w:rPr>
        <w:t xml:space="preserve">   </w:t>
      </w:r>
      <w:r w:rsidR="0064512B" w:rsidRPr="00602825">
        <w:rPr>
          <w:szCs w:val="22"/>
        </w:rPr>
        <w:tab/>
      </w:r>
      <w:r w:rsidR="00AD117A">
        <w:rPr>
          <w:szCs w:val="22"/>
        </w:rPr>
        <w:tab/>
      </w:r>
      <w:r w:rsidR="00AD117A">
        <w:rPr>
          <w:szCs w:val="22"/>
        </w:rPr>
        <w:tab/>
      </w:r>
      <w:r w:rsidR="00AD117A">
        <w:rPr>
          <w:szCs w:val="22"/>
        </w:rPr>
        <w:tab/>
      </w:r>
      <w:r w:rsidR="00AD117A">
        <w:rPr>
          <w:szCs w:val="22"/>
        </w:rPr>
        <w:tab/>
      </w:r>
      <w:r w:rsidR="00AD117A">
        <w:rPr>
          <w:szCs w:val="22"/>
        </w:rPr>
        <w:tab/>
      </w:r>
      <w:r w:rsidR="00AD117A">
        <w:rPr>
          <w:szCs w:val="22"/>
        </w:rPr>
        <w:tab/>
      </w:r>
      <w:r w:rsidR="005178B0" w:rsidRPr="00602825">
        <w:rPr>
          <w:szCs w:val="22"/>
        </w:rPr>
        <w:t>anëtar;</w:t>
      </w:r>
    </w:p>
    <w:p w:rsidR="005178B0" w:rsidRPr="00602825" w:rsidRDefault="005178B0" w:rsidP="005178B0">
      <w:pPr>
        <w:pStyle w:val="Paragrafi"/>
        <w:rPr>
          <w:szCs w:val="22"/>
        </w:rPr>
      </w:pPr>
      <w:r w:rsidRPr="00602825">
        <w:rPr>
          <w:szCs w:val="22"/>
        </w:rPr>
        <w:t xml:space="preserve">- një përfaqësues i Fakultetit Ekonomik </w:t>
      </w:r>
      <w:r w:rsidR="00154E67" w:rsidRPr="00602825">
        <w:rPr>
          <w:szCs w:val="22"/>
        </w:rPr>
        <w:tab/>
      </w:r>
      <w:r w:rsidR="00154E67" w:rsidRPr="00602825">
        <w:rPr>
          <w:szCs w:val="22"/>
        </w:rPr>
        <w:tab/>
      </w:r>
      <w:r w:rsidR="00154E67" w:rsidRPr="00602825">
        <w:rPr>
          <w:szCs w:val="22"/>
        </w:rPr>
        <w:tab/>
      </w:r>
      <w:r w:rsidR="00154E67" w:rsidRPr="00602825">
        <w:rPr>
          <w:szCs w:val="22"/>
        </w:rPr>
        <w:tab/>
      </w:r>
      <w:r w:rsidR="00154E67" w:rsidRPr="00602825">
        <w:rPr>
          <w:szCs w:val="22"/>
        </w:rPr>
        <w:tab/>
      </w:r>
      <w:r w:rsidRPr="00602825">
        <w:rPr>
          <w:szCs w:val="22"/>
        </w:rPr>
        <w:t>anëtar;</w:t>
      </w:r>
    </w:p>
    <w:p w:rsidR="005178B0" w:rsidRPr="00602825" w:rsidRDefault="005178B0" w:rsidP="005178B0">
      <w:pPr>
        <w:pStyle w:val="Paragrafi"/>
        <w:rPr>
          <w:szCs w:val="22"/>
        </w:rPr>
      </w:pPr>
      <w:r w:rsidRPr="00602825">
        <w:rPr>
          <w:szCs w:val="22"/>
        </w:rPr>
        <w:t>Për</w:t>
      </w:r>
      <w:r w:rsidR="007E2975" w:rsidRPr="00602825">
        <w:rPr>
          <w:szCs w:val="22"/>
        </w:rPr>
        <w:t>faqësuesi i Fakultetit Ekonomik</w:t>
      </w:r>
      <w:r w:rsidRPr="00602825">
        <w:rPr>
          <w:szCs w:val="22"/>
        </w:rPr>
        <w:t xml:space="preserve"> propozohet</w:t>
      </w:r>
      <w:r w:rsidR="00F838F7" w:rsidRPr="00602825">
        <w:rPr>
          <w:szCs w:val="22"/>
        </w:rPr>
        <w:t xml:space="preserve"> nga dekanati i këtij fakulteti</w:t>
      </w:r>
      <w:r w:rsidRPr="00602825">
        <w:rPr>
          <w:szCs w:val="22"/>
        </w:rPr>
        <w:t xml:space="preserve"> dhe miratohet nga kryetari i komisionit të përzgjedhjes.”.</w:t>
      </w:r>
    </w:p>
    <w:p w:rsidR="005178B0" w:rsidRPr="00602825" w:rsidRDefault="005178B0" w:rsidP="005178B0">
      <w:pPr>
        <w:pStyle w:val="Paragrafi"/>
        <w:rPr>
          <w:szCs w:val="22"/>
        </w:rPr>
      </w:pPr>
      <w:r w:rsidRPr="00602825">
        <w:rPr>
          <w:szCs w:val="22"/>
        </w:rPr>
        <w:t>2. Fjalia e parë</w:t>
      </w:r>
      <w:r w:rsidR="00F838F7" w:rsidRPr="00602825">
        <w:rPr>
          <w:szCs w:val="22"/>
        </w:rPr>
        <w:t xml:space="preserve"> e paragrafit të dytë të shkronjës “b.2”</w:t>
      </w:r>
      <w:r w:rsidRPr="00602825">
        <w:rPr>
          <w:szCs w:val="22"/>
        </w:rPr>
        <w:t xml:space="preserve"> ndryshohet si më poshtë vijon:</w:t>
      </w:r>
    </w:p>
    <w:p w:rsidR="001B30A7" w:rsidRPr="00602825" w:rsidRDefault="005178B0" w:rsidP="005178B0">
      <w:pPr>
        <w:pStyle w:val="Paragrafi"/>
        <w:rPr>
          <w:szCs w:val="22"/>
        </w:rPr>
      </w:pPr>
      <w:r w:rsidRPr="00602825">
        <w:rPr>
          <w:szCs w:val="22"/>
        </w:rPr>
        <w:t xml:space="preserve">“Përfaqësuesi i Fakultetit Ekonomik përfiton një shpërblim ditor, për çdo ditë pune në </w:t>
      </w:r>
      <w:r w:rsidR="001B30A7" w:rsidRPr="00602825">
        <w:rPr>
          <w:szCs w:val="22"/>
        </w:rPr>
        <w:t>komision.”.</w:t>
      </w:r>
    </w:p>
    <w:p w:rsidR="005178B0" w:rsidRPr="00602825" w:rsidRDefault="00F838F7" w:rsidP="005178B0">
      <w:pPr>
        <w:pStyle w:val="Paragrafi"/>
        <w:rPr>
          <w:szCs w:val="22"/>
        </w:rPr>
      </w:pPr>
      <w:r w:rsidRPr="00602825">
        <w:rPr>
          <w:szCs w:val="22"/>
        </w:rPr>
        <w:t>3. Shkronja “b” e pikës 11.8</w:t>
      </w:r>
      <w:r w:rsidR="005178B0" w:rsidRPr="00602825">
        <w:rPr>
          <w:szCs w:val="22"/>
        </w:rPr>
        <w:t xml:space="preserve"> “Procedura për ngritjen në kategoritë B e A”, ndryshohet si më poshtë vijon:</w:t>
      </w:r>
    </w:p>
    <w:p w:rsidR="005178B0" w:rsidRPr="00602825" w:rsidRDefault="005178B0" w:rsidP="005178B0">
      <w:pPr>
        <w:pStyle w:val="Paragrafi"/>
        <w:rPr>
          <w:szCs w:val="22"/>
        </w:rPr>
      </w:pPr>
      <w:r w:rsidRPr="00602825">
        <w:rPr>
          <w:szCs w:val="22"/>
        </w:rPr>
        <w:t>“b. Komisioni i përz</w:t>
      </w:r>
      <w:r w:rsidR="00F838F7" w:rsidRPr="00602825">
        <w:rPr>
          <w:szCs w:val="22"/>
        </w:rPr>
        <w:t>gjedhjes për kategoritë B dhe A</w:t>
      </w:r>
      <w:r w:rsidRPr="00602825">
        <w:rPr>
          <w:szCs w:val="22"/>
        </w:rPr>
        <w:t xml:space="preserve"> përbëhet nga:</w:t>
      </w:r>
    </w:p>
    <w:p w:rsidR="005178B0" w:rsidRPr="00602825" w:rsidRDefault="005178B0" w:rsidP="005178B0">
      <w:pPr>
        <w:pStyle w:val="Paragrafi"/>
        <w:rPr>
          <w:szCs w:val="22"/>
        </w:rPr>
      </w:pPr>
      <w:r w:rsidRPr="00602825">
        <w:rPr>
          <w:szCs w:val="22"/>
        </w:rPr>
        <w:t xml:space="preserve">- zëvendësministri i Financave </w:t>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Pr="00602825">
        <w:rPr>
          <w:szCs w:val="22"/>
        </w:rPr>
        <w:t>kryetar;</w:t>
      </w:r>
    </w:p>
    <w:p w:rsidR="00F838F7" w:rsidRPr="00602825" w:rsidRDefault="00F838F7" w:rsidP="005178B0">
      <w:pPr>
        <w:pStyle w:val="Paragrafi"/>
        <w:rPr>
          <w:szCs w:val="22"/>
        </w:rPr>
      </w:pPr>
      <w:r w:rsidRPr="00602825">
        <w:rPr>
          <w:szCs w:val="22"/>
        </w:rPr>
        <w:t>- drejtori i Legjislacionit në Mi</w:t>
      </w:r>
      <w:r w:rsidR="007E2975" w:rsidRPr="00602825">
        <w:rPr>
          <w:szCs w:val="22"/>
        </w:rPr>
        <w:t>nistrinë e Financave</w:t>
      </w:r>
      <w:r w:rsidRPr="00602825">
        <w:rPr>
          <w:szCs w:val="22"/>
        </w:rPr>
        <w:tab/>
      </w:r>
      <w:r w:rsidRPr="00602825">
        <w:rPr>
          <w:szCs w:val="22"/>
        </w:rPr>
        <w:tab/>
      </w:r>
      <w:r w:rsidRPr="00602825">
        <w:rPr>
          <w:szCs w:val="22"/>
        </w:rPr>
        <w:tab/>
      </w:r>
      <w:r w:rsidRPr="00602825">
        <w:rPr>
          <w:szCs w:val="22"/>
        </w:rPr>
        <w:tab/>
      </w:r>
      <w:r w:rsidR="005178B0" w:rsidRPr="00602825">
        <w:rPr>
          <w:szCs w:val="22"/>
        </w:rPr>
        <w:t>anëtar;</w:t>
      </w:r>
    </w:p>
    <w:p w:rsidR="005178B0" w:rsidRPr="00602825" w:rsidRDefault="005178B0" w:rsidP="00F838F7">
      <w:pPr>
        <w:pStyle w:val="Paragrafi"/>
        <w:rPr>
          <w:szCs w:val="22"/>
        </w:rPr>
      </w:pPr>
      <w:r w:rsidRPr="00602825">
        <w:rPr>
          <w:szCs w:val="22"/>
        </w:rPr>
        <w:t>- drejtori i Legjislacionit në Drejtorinë e Përgjithshme</w:t>
      </w:r>
      <w:r w:rsidR="00F838F7" w:rsidRPr="00602825">
        <w:rPr>
          <w:szCs w:val="22"/>
        </w:rPr>
        <w:t xml:space="preserve"> </w:t>
      </w:r>
      <w:r w:rsidRPr="00602825">
        <w:rPr>
          <w:szCs w:val="22"/>
        </w:rPr>
        <w:t xml:space="preserve">të Doganave </w:t>
      </w:r>
      <w:r w:rsidR="00F838F7" w:rsidRPr="00602825">
        <w:rPr>
          <w:szCs w:val="22"/>
        </w:rPr>
        <w:tab/>
      </w:r>
      <w:r w:rsidR="00F838F7" w:rsidRPr="00602825">
        <w:rPr>
          <w:szCs w:val="22"/>
        </w:rPr>
        <w:tab/>
      </w:r>
      <w:r w:rsidRPr="00602825">
        <w:rPr>
          <w:szCs w:val="22"/>
        </w:rPr>
        <w:t>anëtar;</w:t>
      </w:r>
    </w:p>
    <w:p w:rsidR="00F838F7" w:rsidRPr="00602825" w:rsidRDefault="005178B0" w:rsidP="005178B0">
      <w:pPr>
        <w:pStyle w:val="Paragrafi"/>
        <w:rPr>
          <w:szCs w:val="22"/>
        </w:rPr>
      </w:pPr>
      <w:r w:rsidRPr="00602825">
        <w:rPr>
          <w:szCs w:val="22"/>
        </w:rPr>
        <w:t>- drejtori i Person</w:t>
      </w:r>
      <w:r w:rsidR="007E2975" w:rsidRPr="00602825">
        <w:rPr>
          <w:szCs w:val="22"/>
        </w:rPr>
        <w:t>elit dhe Shërbimeve Mbështetëse</w:t>
      </w:r>
      <w:r w:rsidRPr="00602825">
        <w:rPr>
          <w:szCs w:val="22"/>
        </w:rPr>
        <w:t xml:space="preserve"> në </w:t>
      </w:r>
      <w:r w:rsidR="00F838F7" w:rsidRPr="00602825">
        <w:rPr>
          <w:szCs w:val="22"/>
        </w:rPr>
        <w:t xml:space="preserve">Ministrinë e Financave  </w:t>
      </w:r>
      <w:r w:rsidR="007E2975" w:rsidRPr="00602825">
        <w:rPr>
          <w:szCs w:val="22"/>
        </w:rPr>
        <w:tab/>
      </w:r>
      <w:r w:rsidR="00F838F7" w:rsidRPr="00602825">
        <w:rPr>
          <w:szCs w:val="22"/>
        </w:rPr>
        <w:t>anëtar;</w:t>
      </w:r>
    </w:p>
    <w:p w:rsidR="005178B0" w:rsidRPr="00602825" w:rsidRDefault="005178B0" w:rsidP="005178B0">
      <w:pPr>
        <w:pStyle w:val="Paragrafi"/>
        <w:rPr>
          <w:szCs w:val="22"/>
        </w:rPr>
      </w:pPr>
      <w:r w:rsidRPr="00602825">
        <w:rPr>
          <w:szCs w:val="22"/>
        </w:rPr>
        <w:t xml:space="preserve">- një përfaqësues i Fakultetit Ekonomik </w:t>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Pr="00602825">
        <w:rPr>
          <w:szCs w:val="22"/>
        </w:rPr>
        <w:t>anëtar.</w:t>
      </w:r>
    </w:p>
    <w:p w:rsidR="005178B0" w:rsidRPr="00602825" w:rsidRDefault="005178B0" w:rsidP="005178B0">
      <w:pPr>
        <w:pStyle w:val="Paragrafi"/>
        <w:rPr>
          <w:szCs w:val="22"/>
        </w:rPr>
      </w:pPr>
      <w:r w:rsidRPr="00602825">
        <w:rPr>
          <w:szCs w:val="22"/>
        </w:rPr>
        <w:t>Përfaqësuesi i Fakultetit Ekonomik propozohet nga dekanati i këtij fakulteti dhe miratohet nga kryetari i komisionit të përzgjedhjes.”.</w:t>
      </w:r>
    </w:p>
    <w:p w:rsidR="005178B0" w:rsidRPr="00602825" w:rsidRDefault="00F838F7" w:rsidP="005178B0">
      <w:pPr>
        <w:pStyle w:val="Paragrafi"/>
        <w:rPr>
          <w:szCs w:val="22"/>
        </w:rPr>
      </w:pPr>
      <w:r w:rsidRPr="00602825">
        <w:rPr>
          <w:szCs w:val="22"/>
        </w:rPr>
        <w:t>4. Nënpika 11.9.5 e pikës 11.9</w:t>
      </w:r>
      <w:r w:rsidR="005178B0" w:rsidRPr="00602825">
        <w:rPr>
          <w:szCs w:val="22"/>
        </w:rPr>
        <w:t xml:space="preserve"> “Procedura e rekrutimit nëpërmjet konkurrimit të hapur”, ndryshohet si më poshtë vijon:</w:t>
      </w:r>
    </w:p>
    <w:p w:rsidR="005178B0" w:rsidRPr="00602825" w:rsidRDefault="00027F12" w:rsidP="005178B0">
      <w:pPr>
        <w:pStyle w:val="Paragrafi"/>
        <w:rPr>
          <w:szCs w:val="22"/>
        </w:rPr>
      </w:pPr>
      <w:r w:rsidRPr="00602825">
        <w:rPr>
          <w:szCs w:val="22"/>
        </w:rPr>
        <w:t xml:space="preserve"> </w:t>
      </w:r>
      <w:r w:rsidR="005178B0" w:rsidRPr="00602825">
        <w:rPr>
          <w:szCs w:val="22"/>
        </w:rPr>
        <w:t>“11.9.5. Komisioni i përzgjedhjes, për rekrutimin e nëpunësve, nëpërmjet konkurrimit të hapur, përbëhet nga:</w:t>
      </w:r>
    </w:p>
    <w:p w:rsidR="005178B0" w:rsidRPr="00602825" w:rsidRDefault="005178B0" w:rsidP="005178B0">
      <w:pPr>
        <w:pStyle w:val="Paragrafi"/>
        <w:rPr>
          <w:szCs w:val="22"/>
        </w:rPr>
      </w:pPr>
      <w:r w:rsidRPr="00602825">
        <w:rPr>
          <w:szCs w:val="22"/>
        </w:rPr>
        <w:t xml:space="preserve">- zëvendësministri i Financave </w:t>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00F838F7" w:rsidRPr="00602825">
        <w:rPr>
          <w:szCs w:val="22"/>
        </w:rPr>
        <w:tab/>
      </w:r>
      <w:r w:rsidRPr="00602825">
        <w:rPr>
          <w:szCs w:val="22"/>
        </w:rPr>
        <w:t>kryetar;</w:t>
      </w:r>
    </w:p>
    <w:p w:rsidR="005178B0" w:rsidRPr="00602825" w:rsidRDefault="005178B0" w:rsidP="005178B0">
      <w:pPr>
        <w:pStyle w:val="Paragrafi"/>
        <w:rPr>
          <w:szCs w:val="22"/>
        </w:rPr>
      </w:pPr>
      <w:r w:rsidRPr="00602825">
        <w:rPr>
          <w:szCs w:val="22"/>
        </w:rPr>
        <w:t>- drejtori i Legjislacio</w:t>
      </w:r>
      <w:r w:rsidR="00F838F7" w:rsidRPr="00602825">
        <w:rPr>
          <w:szCs w:val="22"/>
        </w:rPr>
        <w:t>nit në Ministrinë e Financave</w:t>
      </w:r>
      <w:r w:rsidR="00F838F7" w:rsidRPr="00602825">
        <w:rPr>
          <w:szCs w:val="22"/>
        </w:rPr>
        <w:tab/>
      </w:r>
      <w:r w:rsidR="00F838F7" w:rsidRPr="00602825">
        <w:rPr>
          <w:szCs w:val="22"/>
        </w:rPr>
        <w:tab/>
      </w:r>
      <w:r w:rsidR="00F838F7" w:rsidRPr="00602825">
        <w:rPr>
          <w:szCs w:val="22"/>
        </w:rPr>
        <w:tab/>
      </w:r>
      <w:r w:rsidR="00F838F7" w:rsidRPr="00602825">
        <w:rPr>
          <w:szCs w:val="22"/>
        </w:rPr>
        <w:tab/>
      </w:r>
      <w:r w:rsidRPr="00602825">
        <w:rPr>
          <w:szCs w:val="22"/>
        </w:rPr>
        <w:t>anëtar;</w:t>
      </w:r>
    </w:p>
    <w:p w:rsidR="005178B0" w:rsidRPr="00602825" w:rsidRDefault="005178B0" w:rsidP="005178B0">
      <w:pPr>
        <w:pStyle w:val="Paragrafi"/>
        <w:rPr>
          <w:szCs w:val="22"/>
        </w:rPr>
      </w:pPr>
      <w:r w:rsidRPr="00602825">
        <w:rPr>
          <w:szCs w:val="22"/>
        </w:rPr>
        <w:t xml:space="preserve">- drejtori i Legjislacionit në Drejtorinë e Përgjithshme të Doganave </w:t>
      </w:r>
      <w:r w:rsidR="00F838F7" w:rsidRPr="00602825">
        <w:rPr>
          <w:szCs w:val="22"/>
        </w:rPr>
        <w:tab/>
      </w:r>
      <w:r w:rsidR="00F838F7" w:rsidRPr="00602825">
        <w:rPr>
          <w:szCs w:val="22"/>
        </w:rPr>
        <w:tab/>
      </w:r>
      <w:r w:rsidRPr="00602825">
        <w:rPr>
          <w:szCs w:val="22"/>
        </w:rPr>
        <w:t>anëtar;</w:t>
      </w:r>
    </w:p>
    <w:p w:rsidR="005178B0" w:rsidRPr="00602825" w:rsidRDefault="005178B0" w:rsidP="005178B0">
      <w:pPr>
        <w:pStyle w:val="Paragrafi"/>
        <w:rPr>
          <w:szCs w:val="22"/>
        </w:rPr>
      </w:pPr>
      <w:r w:rsidRPr="00602825">
        <w:rPr>
          <w:szCs w:val="22"/>
        </w:rPr>
        <w:t>- drejtori i Persone</w:t>
      </w:r>
      <w:r w:rsidR="00F838F7" w:rsidRPr="00602825">
        <w:rPr>
          <w:szCs w:val="22"/>
        </w:rPr>
        <w:t xml:space="preserve">lit dhe Shërbimeve Mbështetëse </w:t>
      </w:r>
      <w:r w:rsidRPr="00602825">
        <w:rPr>
          <w:szCs w:val="22"/>
        </w:rPr>
        <w:t>në Ministrinë e F</w:t>
      </w:r>
      <w:r w:rsidR="00F838F7" w:rsidRPr="00602825">
        <w:rPr>
          <w:szCs w:val="22"/>
        </w:rPr>
        <w:t>inancave</w:t>
      </w:r>
      <w:r w:rsidR="00F838F7" w:rsidRPr="00602825">
        <w:rPr>
          <w:szCs w:val="22"/>
        </w:rPr>
        <w:tab/>
      </w:r>
      <w:r w:rsidRPr="00602825">
        <w:rPr>
          <w:szCs w:val="22"/>
        </w:rPr>
        <w:t>anëtar;</w:t>
      </w:r>
    </w:p>
    <w:p w:rsidR="005178B0" w:rsidRPr="00602825" w:rsidRDefault="005178B0" w:rsidP="005178B0">
      <w:pPr>
        <w:pStyle w:val="Paragrafi"/>
        <w:rPr>
          <w:szCs w:val="22"/>
        </w:rPr>
      </w:pPr>
      <w:r w:rsidRPr="00602825">
        <w:rPr>
          <w:szCs w:val="22"/>
        </w:rPr>
        <w:t xml:space="preserve">- një përfaqësues i Fakultetit Ekonomik </w:t>
      </w:r>
      <w:r w:rsidR="00530398">
        <w:rPr>
          <w:szCs w:val="22"/>
        </w:rPr>
        <w:tab/>
      </w:r>
      <w:r w:rsidR="00530398">
        <w:rPr>
          <w:szCs w:val="22"/>
        </w:rPr>
        <w:tab/>
      </w:r>
      <w:r w:rsidR="00530398">
        <w:rPr>
          <w:szCs w:val="22"/>
        </w:rPr>
        <w:tab/>
      </w:r>
      <w:r w:rsidR="00530398">
        <w:rPr>
          <w:szCs w:val="22"/>
        </w:rPr>
        <w:tab/>
      </w:r>
      <w:r w:rsidR="00530398">
        <w:rPr>
          <w:szCs w:val="22"/>
        </w:rPr>
        <w:tab/>
      </w:r>
      <w:r w:rsidRPr="00602825">
        <w:rPr>
          <w:szCs w:val="22"/>
        </w:rPr>
        <w:t>anëtar.</w:t>
      </w:r>
    </w:p>
    <w:p w:rsidR="005178B0" w:rsidRPr="00602825" w:rsidRDefault="00F0717B" w:rsidP="005178B0">
      <w:pPr>
        <w:pStyle w:val="Paragrafi"/>
        <w:rPr>
          <w:szCs w:val="22"/>
        </w:rPr>
      </w:pPr>
      <w:r w:rsidRPr="00602825">
        <w:rPr>
          <w:szCs w:val="22"/>
        </w:rPr>
        <w:t>Përfaqësuesi i Fakultetit E</w:t>
      </w:r>
      <w:r w:rsidR="005178B0" w:rsidRPr="00602825">
        <w:rPr>
          <w:szCs w:val="22"/>
        </w:rPr>
        <w:t>konomik propozohet nga dekanati i këtij fakulteti dhe miratohet nga kryetari i komisionit të përzgjedhjes.”.</w:t>
      </w:r>
    </w:p>
    <w:p w:rsidR="005178B0" w:rsidRPr="00602825" w:rsidRDefault="005178B0" w:rsidP="005178B0">
      <w:pPr>
        <w:pStyle w:val="Paragrafi"/>
        <w:rPr>
          <w:szCs w:val="22"/>
        </w:rPr>
      </w:pPr>
      <w:r w:rsidRPr="00602825">
        <w:rPr>
          <w:szCs w:val="22"/>
        </w:rPr>
        <w:t>Ky vendim hyn n</w:t>
      </w:r>
      <w:r w:rsidR="00F0717B" w:rsidRPr="00602825">
        <w:rPr>
          <w:szCs w:val="22"/>
        </w:rPr>
        <w:t>ë fuqi pas botimit në Fletoren Z</w:t>
      </w:r>
      <w:r w:rsidRPr="00602825">
        <w:rPr>
          <w:szCs w:val="22"/>
        </w:rPr>
        <w:t>yrtare.</w:t>
      </w:r>
    </w:p>
    <w:p w:rsidR="005178B0" w:rsidRPr="00155640" w:rsidRDefault="005178B0" w:rsidP="005178B0">
      <w:pPr>
        <w:pStyle w:val="Autoriteti"/>
        <w:rPr>
          <w:lang w:val="de-DE"/>
        </w:rPr>
      </w:pPr>
      <w:r w:rsidRPr="00155640">
        <w:rPr>
          <w:lang w:val="de-DE"/>
        </w:rPr>
        <w:t>Kryeministri</w:t>
      </w:r>
    </w:p>
    <w:p w:rsidR="005178B0" w:rsidRPr="00155640" w:rsidRDefault="005178B0" w:rsidP="005178B0">
      <w:pPr>
        <w:pStyle w:val="AutoritetiEmer"/>
        <w:rPr>
          <w:lang w:val="de-DE"/>
        </w:rPr>
      </w:pPr>
      <w:r w:rsidRPr="00155640">
        <w:rPr>
          <w:lang w:val="de-DE"/>
        </w:rPr>
        <w:t>Sali Berisha</w:t>
      </w:r>
    </w:p>
    <w:p w:rsidR="00D975B5" w:rsidRPr="00155640" w:rsidRDefault="001C5199" w:rsidP="00250386">
      <w:pPr>
        <w:pStyle w:val="Akti"/>
        <w:rPr>
          <w:lang w:val="de-DE"/>
        </w:rPr>
      </w:pPr>
      <w:r w:rsidRPr="00155640">
        <w:rPr>
          <w:lang w:val="de-DE"/>
        </w:rPr>
        <w:t>UDHËZI</w:t>
      </w:r>
      <w:r w:rsidR="00D975B5" w:rsidRPr="00155640">
        <w:rPr>
          <w:lang w:val="de-DE"/>
        </w:rPr>
        <w:t>M</w:t>
      </w:r>
    </w:p>
    <w:p w:rsidR="00D975B5" w:rsidRPr="00155640" w:rsidRDefault="001B1B5A" w:rsidP="00250386">
      <w:pPr>
        <w:pStyle w:val="NumriData"/>
        <w:rPr>
          <w:szCs w:val="22"/>
          <w:lang w:val="de-DE"/>
        </w:rPr>
      </w:pPr>
      <w:r w:rsidRPr="00155640">
        <w:rPr>
          <w:szCs w:val="22"/>
          <w:lang w:val="de-DE"/>
        </w:rPr>
        <w:t>Nr.4, datë 14.6.2006</w:t>
      </w:r>
    </w:p>
    <w:p w:rsidR="00250386" w:rsidRPr="00155640" w:rsidRDefault="00250386" w:rsidP="001F77CD">
      <w:pPr>
        <w:pStyle w:val="Paragrafi"/>
        <w:rPr>
          <w:szCs w:val="22"/>
          <w:lang w:val="de-DE"/>
        </w:rPr>
      </w:pPr>
    </w:p>
    <w:p w:rsidR="00D975B5" w:rsidRPr="00155640" w:rsidRDefault="00D975B5" w:rsidP="00250386">
      <w:pPr>
        <w:pStyle w:val="Titulli"/>
        <w:rPr>
          <w:lang w:val="de-DE"/>
        </w:rPr>
      </w:pPr>
      <w:r w:rsidRPr="00155640">
        <w:rPr>
          <w:lang w:val="de-DE"/>
        </w:rPr>
        <w:t>PËR NJË NDRYSHIM N</w:t>
      </w:r>
      <w:r w:rsidR="00444FD6" w:rsidRPr="00155640">
        <w:rPr>
          <w:lang w:val="de-DE"/>
        </w:rPr>
        <w:t>Ë UDHËZIMIN NR.1, DATË 1.1.1996</w:t>
      </w:r>
      <w:r w:rsidRPr="00155640">
        <w:rPr>
          <w:lang w:val="de-DE"/>
        </w:rPr>
        <w:t xml:space="preserve"> TË KËSHILLIT TË MINISTRAVE</w:t>
      </w:r>
      <w:r w:rsidR="00444FD6" w:rsidRPr="00155640">
        <w:rPr>
          <w:lang w:val="de-DE"/>
        </w:rPr>
        <w:t xml:space="preserve"> “PËR PROKURIMIN PUBLIK”, TË</w:t>
      </w:r>
      <w:r w:rsidRPr="00155640">
        <w:rPr>
          <w:lang w:val="de-DE"/>
        </w:rPr>
        <w:t xml:space="preserve"> NDRYSHUAR</w:t>
      </w:r>
    </w:p>
    <w:p w:rsidR="00D975B5" w:rsidRPr="00155640" w:rsidRDefault="00D975B5" w:rsidP="001F77CD">
      <w:pPr>
        <w:pStyle w:val="Paragrafi"/>
        <w:rPr>
          <w:szCs w:val="22"/>
          <w:lang w:val="de-DE"/>
        </w:rPr>
      </w:pPr>
    </w:p>
    <w:p w:rsidR="00D975B5" w:rsidRPr="00155640" w:rsidRDefault="00D975B5" w:rsidP="001F77CD">
      <w:pPr>
        <w:pStyle w:val="Paragrafi"/>
        <w:rPr>
          <w:szCs w:val="22"/>
          <w:lang w:val="de-DE"/>
        </w:rPr>
      </w:pPr>
      <w:r w:rsidRPr="00155640">
        <w:rPr>
          <w:szCs w:val="22"/>
          <w:lang w:val="de-DE"/>
        </w:rPr>
        <w:t>Në mbështëtje të nenit 10</w:t>
      </w:r>
      <w:r w:rsidR="006F2133" w:rsidRPr="00155640">
        <w:rPr>
          <w:szCs w:val="22"/>
          <w:lang w:val="de-DE"/>
        </w:rPr>
        <w:t>0 të Kushtetutës dhe të pikës 1 të nenit 5</w:t>
      </w:r>
      <w:r w:rsidRPr="00155640">
        <w:rPr>
          <w:szCs w:val="22"/>
          <w:lang w:val="de-DE"/>
        </w:rPr>
        <w:t xml:space="preserve"> të</w:t>
      </w:r>
      <w:r w:rsidR="006F2133" w:rsidRPr="00155640">
        <w:rPr>
          <w:szCs w:val="22"/>
          <w:lang w:val="de-DE"/>
        </w:rPr>
        <w:t xml:space="preserve"> ligjit nr.7971, datë 26.7.1995</w:t>
      </w:r>
      <w:r w:rsidR="00444FD6" w:rsidRPr="00155640">
        <w:rPr>
          <w:szCs w:val="22"/>
          <w:lang w:val="de-DE"/>
        </w:rPr>
        <w:t xml:space="preserve"> “Pë</w:t>
      </w:r>
      <w:r w:rsidRPr="00155640">
        <w:rPr>
          <w:szCs w:val="22"/>
          <w:lang w:val="de-DE"/>
        </w:rPr>
        <w:t>r prokurimin publik”, të ndryshuar, me propozimin e Kryeministrit, Këshilli i Minist</w:t>
      </w:r>
      <w:r w:rsidR="00444FD6" w:rsidRPr="00155640">
        <w:rPr>
          <w:szCs w:val="22"/>
          <w:lang w:val="de-DE"/>
        </w:rPr>
        <w:t>rave</w:t>
      </w:r>
    </w:p>
    <w:p w:rsidR="00250386" w:rsidRPr="00155640" w:rsidRDefault="00250386" w:rsidP="001F77CD">
      <w:pPr>
        <w:pStyle w:val="Paragrafi"/>
        <w:rPr>
          <w:szCs w:val="22"/>
          <w:lang w:val="de-DE"/>
        </w:rPr>
      </w:pPr>
    </w:p>
    <w:p w:rsidR="00D975B5" w:rsidRPr="00155640" w:rsidRDefault="00562FF5" w:rsidP="00250386">
      <w:pPr>
        <w:pStyle w:val="VENDOSI"/>
        <w:rPr>
          <w:lang w:val="de-DE"/>
        </w:rPr>
      </w:pPr>
      <w:r w:rsidRPr="00155640">
        <w:rPr>
          <w:lang w:val="de-DE"/>
        </w:rPr>
        <w:t>UDHËZO</w:t>
      </w:r>
      <w:r w:rsidR="00D975B5" w:rsidRPr="00155640">
        <w:rPr>
          <w:lang w:val="de-DE"/>
        </w:rPr>
        <w:t>N:</w:t>
      </w:r>
    </w:p>
    <w:p w:rsidR="00D975B5" w:rsidRPr="00155640" w:rsidRDefault="00D975B5" w:rsidP="001F77CD">
      <w:pPr>
        <w:pStyle w:val="Paragrafi"/>
        <w:rPr>
          <w:szCs w:val="22"/>
          <w:lang w:val="de-DE"/>
        </w:rPr>
      </w:pPr>
    </w:p>
    <w:p w:rsidR="00D975B5" w:rsidRPr="00155640" w:rsidRDefault="00D975B5" w:rsidP="001F77CD">
      <w:pPr>
        <w:pStyle w:val="Paragrafi"/>
        <w:rPr>
          <w:szCs w:val="22"/>
          <w:lang w:val="de-DE"/>
        </w:rPr>
      </w:pPr>
      <w:r w:rsidRPr="00155640">
        <w:rPr>
          <w:szCs w:val="22"/>
          <w:lang w:val="de-DE"/>
        </w:rPr>
        <w:t>P</w:t>
      </w:r>
      <w:r w:rsidR="00444FD6" w:rsidRPr="00155640">
        <w:rPr>
          <w:szCs w:val="22"/>
          <w:lang w:val="de-DE"/>
        </w:rPr>
        <w:t>ika 3</w:t>
      </w:r>
      <w:r w:rsidR="006F2133" w:rsidRPr="00155640">
        <w:rPr>
          <w:szCs w:val="22"/>
          <w:lang w:val="de-DE"/>
        </w:rPr>
        <w:t xml:space="preserve"> e kapitullit I</w:t>
      </w:r>
      <w:r w:rsidRPr="00155640">
        <w:rPr>
          <w:szCs w:val="22"/>
          <w:lang w:val="de-DE"/>
        </w:rPr>
        <w:t xml:space="preserve"> “Enti pro</w:t>
      </w:r>
      <w:r w:rsidR="00444FD6" w:rsidRPr="00155640">
        <w:rPr>
          <w:szCs w:val="22"/>
          <w:lang w:val="de-DE"/>
        </w:rPr>
        <w:t xml:space="preserve">kurues dhe urdhri i prokurimit” </w:t>
      </w:r>
      <w:r w:rsidRPr="00155640">
        <w:rPr>
          <w:szCs w:val="22"/>
          <w:lang w:val="de-DE"/>
        </w:rPr>
        <w:t xml:space="preserve"> t</w:t>
      </w:r>
      <w:r w:rsidR="006F2133" w:rsidRPr="00155640">
        <w:rPr>
          <w:szCs w:val="22"/>
          <w:lang w:val="de-DE"/>
        </w:rPr>
        <w:t>ë udhëzimit nr.1, datë 1.1.1996</w:t>
      </w:r>
      <w:r w:rsidRPr="00155640">
        <w:rPr>
          <w:szCs w:val="22"/>
          <w:lang w:val="de-DE"/>
        </w:rPr>
        <w:t xml:space="preserve"> të Këshillit të Ministrave,</w:t>
      </w:r>
      <w:r w:rsidR="006F2133" w:rsidRPr="00155640">
        <w:rPr>
          <w:szCs w:val="22"/>
          <w:lang w:val="de-DE"/>
        </w:rPr>
        <w:t xml:space="preserve"> të ndryshuar, ndryshohet, si më</w:t>
      </w:r>
      <w:r w:rsidRPr="00155640">
        <w:rPr>
          <w:szCs w:val="22"/>
          <w:lang w:val="de-DE"/>
        </w:rPr>
        <w:t xml:space="preserve"> poshtë vijon:</w:t>
      </w:r>
    </w:p>
    <w:p w:rsidR="00D975B5" w:rsidRPr="00155640" w:rsidRDefault="00D975B5" w:rsidP="001F77CD">
      <w:pPr>
        <w:pStyle w:val="Paragrafi"/>
        <w:rPr>
          <w:szCs w:val="22"/>
          <w:lang w:val="de-DE"/>
        </w:rPr>
      </w:pPr>
      <w:r w:rsidRPr="00155640">
        <w:rPr>
          <w:szCs w:val="22"/>
          <w:lang w:val="de-DE"/>
        </w:rPr>
        <w:t>“3. Përcaktimi i fondit limit nga enti prokurues të bëhet në bazë të çmimeve të publikuara nga  INSTAT-i, institucionet e tjera shtetërore përkatëse ose sipas testimit të tregut.</w:t>
      </w:r>
    </w:p>
    <w:p w:rsidR="00D975B5" w:rsidRPr="00155640" w:rsidRDefault="00D975B5" w:rsidP="001F77CD">
      <w:pPr>
        <w:pStyle w:val="Paragrafi"/>
        <w:rPr>
          <w:szCs w:val="22"/>
          <w:lang w:val="de-DE"/>
        </w:rPr>
      </w:pPr>
      <w:r w:rsidRPr="00155640">
        <w:rPr>
          <w:szCs w:val="22"/>
          <w:lang w:val="de-DE"/>
        </w:rPr>
        <w:t>Nëse këto të dhëna nuk sigurohen nga burimet e mësipërme, enti prokurues mund të përdorë publikimet ndërkombëtare.”.</w:t>
      </w:r>
    </w:p>
    <w:p w:rsidR="00D975B5" w:rsidRPr="00155640" w:rsidRDefault="00D975B5" w:rsidP="001F77CD">
      <w:pPr>
        <w:pStyle w:val="Paragrafi"/>
        <w:rPr>
          <w:szCs w:val="22"/>
          <w:lang w:val="de-DE"/>
        </w:rPr>
      </w:pPr>
      <w:r w:rsidRPr="00155640">
        <w:rPr>
          <w:szCs w:val="22"/>
          <w:lang w:val="de-DE"/>
        </w:rPr>
        <w:t>Ky udhë</w:t>
      </w:r>
      <w:r w:rsidR="002C1FD5" w:rsidRPr="00155640">
        <w:rPr>
          <w:szCs w:val="22"/>
          <w:lang w:val="de-DE"/>
        </w:rPr>
        <w:t>zim hyn në fuqi pas botimit në Fletore</w:t>
      </w:r>
      <w:r w:rsidR="006F2133" w:rsidRPr="00155640">
        <w:rPr>
          <w:szCs w:val="22"/>
          <w:lang w:val="de-DE"/>
        </w:rPr>
        <w:t>n</w:t>
      </w:r>
      <w:r w:rsidR="002C1FD5" w:rsidRPr="00155640">
        <w:rPr>
          <w:szCs w:val="22"/>
          <w:lang w:val="de-DE"/>
        </w:rPr>
        <w:t xml:space="preserve"> Zyrtare</w:t>
      </w:r>
      <w:r w:rsidRPr="00155640">
        <w:rPr>
          <w:szCs w:val="22"/>
          <w:lang w:val="de-DE"/>
        </w:rPr>
        <w:t>.</w:t>
      </w:r>
    </w:p>
    <w:p w:rsidR="00D975B5" w:rsidRPr="00155640" w:rsidRDefault="00D975B5" w:rsidP="00250386">
      <w:pPr>
        <w:pStyle w:val="Autoriteti"/>
        <w:rPr>
          <w:lang w:val="de-DE"/>
        </w:rPr>
      </w:pPr>
      <w:r w:rsidRPr="00155640">
        <w:rPr>
          <w:lang w:val="de-DE"/>
        </w:rPr>
        <w:t>KRYEMINISTRI</w:t>
      </w:r>
    </w:p>
    <w:p w:rsidR="001C5199" w:rsidRPr="00155640" w:rsidRDefault="00250386" w:rsidP="00940996">
      <w:pPr>
        <w:pStyle w:val="AutoritetiEmer"/>
        <w:rPr>
          <w:lang w:val="de-DE"/>
        </w:rPr>
      </w:pPr>
      <w:r w:rsidRPr="00155640">
        <w:rPr>
          <w:lang w:val="de-DE"/>
        </w:rPr>
        <w:t>Sali Berisha</w:t>
      </w:r>
    </w:p>
    <w:p w:rsidR="00FD432D" w:rsidRPr="00155640" w:rsidRDefault="00FD432D" w:rsidP="00C4038A">
      <w:pPr>
        <w:pStyle w:val="Akti"/>
        <w:keepNext w:val="0"/>
        <w:rPr>
          <w:lang w:val="de-DE"/>
        </w:rPr>
      </w:pPr>
    </w:p>
    <w:p w:rsidR="00C4038A" w:rsidRPr="00155640" w:rsidRDefault="00C4038A" w:rsidP="00C4038A">
      <w:pPr>
        <w:pStyle w:val="Akti"/>
        <w:keepNext w:val="0"/>
        <w:rPr>
          <w:lang w:val="de-DE"/>
        </w:rPr>
      </w:pPr>
      <w:r w:rsidRPr="00155640">
        <w:rPr>
          <w:lang w:val="de-DE"/>
        </w:rPr>
        <w:t>VENDIM</w:t>
      </w:r>
    </w:p>
    <w:p w:rsidR="00C4038A" w:rsidRPr="00155640" w:rsidRDefault="00C4038A" w:rsidP="00C4038A">
      <w:pPr>
        <w:pStyle w:val="NumriData"/>
        <w:keepNext w:val="0"/>
        <w:rPr>
          <w:szCs w:val="22"/>
          <w:lang w:val="de-DE"/>
        </w:rPr>
      </w:pPr>
      <w:r w:rsidRPr="00155640">
        <w:rPr>
          <w:szCs w:val="22"/>
          <w:lang w:val="de-DE"/>
        </w:rPr>
        <w:t>Nr.34, datë 12.6.2006</w:t>
      </w:r>
    </w:p>
    <w:p w:rsidR="00C4038A" w:rsidRPr="00155640" w:rsidRDefault="00C4038A" w:rsidP="00C4038A">
      <w:pPr>
        <w:pStyle w:val="Paragrafi"/>
        <w:rPr>
          <w:szCs w:val="22"/>
          <w:lang w:val="de-DE"/>
        </w:rPr>
      </w:pPr>
    </w:p>
    <w:p w:rsidR="00C4038A" w:rsidRPr="00155640" w:rsidRDefault="00C4038A" w:rsidP="00C4038A">
      <w:pPr>
        <w:pStyle w:val="Titulli"/>
        <w:keepNext w:val="0"/>
        <w:rPr>
          <w:lang w:val="de-DE"/>
        </w:rPr>
      </w:pPr>
      <w:r w:rsidRPr="00155640">
        <w:rPr>
          <w:lang w:val="de-DE"/>
        </w:rPr>
        <w:t>Për Miratimin e çmimit të shitjes së energjisë elektrike, për vitin 2005 për shoqërinë “Emikel” shpk</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Në mbështetje të neneve 8, pika 2 germa b, 9 dhe 26 të ligjit nr.9072, datë 22.05.2003 “Për sektorin e energjisë elektrike”, me ndryshimet e ligjit nr.9512</w:t>
      </w:r>
      <w:r w:rsidR="006F2133" w:rsidRPr="00155640">
        <w:rPr>
          <w:szCs w:val="22"/>
          <w:lang w:val="de-DE"/>
        </w:rPr>
        <w:t>,</w:t>
      </w:r>
      <w:r w:rsidRPr="00155640">
        <w:rPr>
          <w:szCs w:val="22"/>
          <w:lang w:val="de-DE"/>
        </w:rPr>
        <w:t xml:space="preserve"> datë 10.04.2006 “Për disa ndryshime dhe shtesa në ligjin nr.9072, datë 22.05.2003 “Për sektorin e energjisë elektrike”, dhe vendimit nr.60 datë 29.12.2004 të Bordit të Komisionerëve “Për miratimin e të dhënave bazë në lidhje me aplikimin për çmimin e shitjes së energjisë elektrike nga prodhuesit e vegjël”,  Bordi i Komisionerëve, në mbledhjen e tij të datës 12.06.2006, pasi shqyrtoi kërkesën e paraqitur nga “Emikel” sh.p.k.,  për përcaktimin e çmimit të shitjes së energjisë elektrike për vitin 2005, </w:t>
      </w:r>
    </w:p>
    <w:p w:rsidR="00C4038A" w:rsidRPr="00155640" w:rsidRDefault="00C4038A" w:rsidP="00C4038A">
      <w:pPr>
        <w:pStyle w:val="Paragrafi"/>
        <w:rPr>
          <w:szCs w:val="22"/>
          <w:lang w:val="de-DE"/>
        </w:rPr>
      </w:pPr>
    </w:p>
    <w:p w:rsidR="00C4038A" w:rsidRPr="00155640" w:rsidRDefault="00C4038A" w:rsidP="00C4038A">
      <w:pPr>
        <w:pStyle w:val="VENDOSI"/>
        <w:rPr>
          <w:lang w:val="de-DE"/>
        </w:rPr>
      </w:pPr>
      <w:r w:rsidRPr="00155640">
        <w:rPr>
          <w:lang w:val="de-DE"/>
        </w:rPr>
        <w:t>VENDOSI:</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1. Çmimi i shitjes së energjisë elektrike të prodhuar nga  “Emikel” sh.p.k., për periudhë</w:t>
      </w:r>
      <w:r w:rsidR="00444FD6" w:rsidRPr="00155640">
        <w:rPr>
          <w:szCs w:val="22"/>
          <w:lang w:val="de-DE"/>
        </w:rPr>
        <w:t>n nga 01.01.2005 deri më 31.12.</w:t>
      </w:r>
      <w:r w:rsidRPr="00155640">
        <w:rPr>
          <w:szCs w:val="22"/>
          <w:lang w:val="de-DE"/>
        </w:rPr>
        <w:t>2005, të jetë 4.52 lekë/kWh.</w:t>
      </w:r>
    </w:p>
    <w:p w:rsidR="00C4038A" w:rsidRPr="00155640" w:rsidRDefault="00C4038A" w:rsidP="00C4038A">
      <w:pPr>
        <w:pStyle w:val="Paragrafi"/>
        <w:rPr>
          <w:szCs w:val="22"/>
          <w:lang w:val="de-DE"/>
        </w:rPr>
      </w:pPr>
      <w:r w:rsidRPr="00155640">
        <w:rPr>
          <w:szCs w:val="22"/>
          <w:lang w:val="de-DE"/>
        </w:rPr>
        <w:t>2. Ngarkohet  “Emikel” sh.p.k. dhe KESH sh.a. për zbatimin e këtij vendimi.</w:t>
      </w:r>
    </w:p>
    <w:p w:rsidR="00C4038A" w:rsidRPr="00155640" w:rsidRDefault="00C4038A" w:rsidP="00C4038A">
      <w:pPr>
        <w:pStyle w:val="Paragrafi"/>
        <w:rPr>
          <w:szCs w:val="22"/>
          <w:lang w:val="de-DE"/>
        </w:rPr>
      </w:pPr>
      <w:r w:rsidRPr="00155640">
        <w:rPr>
          <w:szCs w:val="22"/>
          <w:lang w:val="de-DE"/>
        </w:rPr>
        <w:t>Ky vendim hyn në fuqi menjëherë dhe botohet në Fletoren Zyrtare.</w:t>
      </w:r>
    </w:p>
    <w:p w:rsidR="00C4038A" w:rsidRPr="00155640" w:rsidRDefault="00C4038A" w:rsidP="00C4038A">
      <w:pPr>
        <w:pStyle w:val="Paragrafi"/>
        <w:rPr>
          <w:szCs w:val="22"/>
          <w:lang w:val="de-DE"/>
        </w:rPr>
      </w:pPr>
    </w:p>
    <w:p w:rsidR="00C4038A" w:rsidRPr="00602825" w:rsidRDefault="00C4038A" w:rsidP="00C4038A">
      <w:pPr>
        <w:pStyle w:val="Autoriteti"/>
        <w:keepNext w:val="0"/>
      </w:pPr>
      <w:r w:rsidRPr="00602825">
        <w:t>KRYETARI I ERE-S</w:t>
      </w:r>
    </w:p>
    <w:p w:rsidR="00C4038A" w:rsidRPr="00602825" w:rsidRDefault="00C4038A" w:rsidP="00C4038A">
      <w:pPr>
        <w:pStyle w:val="AutoritetiEmer"/>
      </w:pPr>
      <w:r w:rsidRPr="00602825">
        <w:t>Pjetër Dema</w:t>
      </w:r>
    </w:p>
    <w:p w:rsidR="00C4038A" w:rsidRDefault="00C4038A" w:rsidP="00C4038A">
      <w:pPr>
        <w:pStyle w:val="Paragrafi"/>
        <w:rPr>
          <w:szCs w:val="22"/>
        </w:rPr>
      </w:pPr>
    </w:p>
    <w:p w:rsidR="00FD432D" w:rsidRDefault="00FD432D" w:rsidP="00C4038A">
      <w:pPr>
        <w:pStyle w:val="Paragrafi"/>
        <w:rPr>
          <w:szCs w:val="22"/>
        </w:rPr>
      </w:pPr>
    </w:p>
    <w:p w:rsidR="00FD432D" w:rsidRDefault="00FD432D" w:rsidP="00C4038A">
      <w:pPr>
        <w:pStyle w:val="Paragrafi"/>
        <w:rPr>
          <w:szCs w:val="22"/>
        </w:rPr>
      </w:pPr>
    </w:p>
    <w:p w:rsidR="00FD432D" w:rsidRDefault="00FD432D" w:rsidP="00C4038A">
      <w:pPr>
        <w:pStyle w:val="Paragrafi"/>
        <w:rPr>
          <w:szCs w:val="22"/>
        </w:rPr>
      </w:pPr>
    </w:p>
    <w:p w:rsidR="00FD432D" w:rsidRDefault="00FD432D" w:rsidP="00C4038A">
      <w:pPr>
        <w:pStyle w:val="Paragrafi"/>
        <w:rPr>
          <w:szCs w:val="22"/>
        </w:rPr>
      </w:pPr>
    </w:p>
    <w:p w:rsidR="00FD432D" w:rsidRDefault="00FD432D" w:rsidP="00C4038A">
      <w:pPr>
        <w:pStyle w:val="Paragrafi"/>
        <w:rPr>
          <w:szCs w:val="22"/>
        </w:rPr>
      </w:pPr>
    </w:p>
    <w:p w:rsidR="00FD432D" w:rsidRPr="00602825" w:rsidRDefault="00FD432D" w:rsidP="00C4038A">
      <w:pPr>
        <w:pStyle w:val="Paragrafi"/>
        <w:rPr>
          <w:szCs w:val="22"/>
        </w:rPr>
      </w:pPr>
    </w:p>
    <w:p w:rsidR="00C4038A" w:rsidRPr="00602825" w:rsidRDefault="00C4038A" w:rsidP="00C4038A">
      <w:pPr>
        <w:pStyle w:val="Akti"/>
        <w:keepNext w:val="0"/>
      </w:pPr>
    </w:p>
    <w:p w:rsidR="00C4038A" w:rsidRPr="00602825" w:rsidRDefault="00C4038A" w:rsidP="00C4038A">
      <w:pPr>
        <w:pStyle w:val="Akti"/>
        <w:keepNext w:val="0"/>
      </w:pPr>
      <w:r w:rsidRPr="00602825">
        <w:t>VENDIM</w:t>
      </w:r>
    </w:p>
    <w:p w:rsidR="00C4038A" w:rsidRPr="00602825" w:rsidRDefault="00C4038A" w:rsidP="00C4038A">
      <w:pPr>
        <w:pStyle w:val="NumriData"/>
        <w:keepNext w:val="0"/>
        <w:rPr>
          <w:szCs w:val="22"/>
        </w:rPr>
      </w:pPr>
      <w:r w:rsidRPr="00602825">
        <w:rPr>
          <w:szCs w:val="22"/>
        </w:rPr>
        <w:t>Nr.35, datë 12.6.2006</w:t>
      </w:r>
    </w:p>
    <w:p w:rsidR="00C4038A" w:rsidRPr="00602825" w:rsidRDefault="00C4038A" w:rsidP="00C4038A">
      <w:pPr>
        <w:pStyle w:val="Paragrafi"/>
        <w:rPr>
          <w:szCs w:val="22"/>
        </w:rPr>
      </w:pPr>
    </w:p>
    <w:p w:rsidR="00C4038A" w:rsidRPr="00602825" w:rsidRDefault="00C4038A" w:rsidP="00C4038A">
      <w:pPr>
        <w:pStyle w:val="Titulli"/>
        <w:keepNext w:val="0"/>
      </w:pPr>
      <w:r w:rsidRPr="00602825">
        <w:t>Për Miratimin e çmimit të shitjes së energjisë elektrike, për vitin 2005, për shoqërinë “Maksi Elektrik” shpk</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Në mbështetje të neneve 8, pika 2 germa b, 9 dhe 26 të ligjit nr.9072, datë 22.05.2003 “Për sektorin e energjisë elektrike”, me ndryshimet e ligjit nr.9512, datë 10.04.2006 “Për disa ndryshime dhe shtesa në ligjin nr.9072, datë 22.0</w:t>
      </w:r>
      <w:r w:rsidR="006F2133" w:rsidRPr="00602825">
        <w:rPr>
          <w:szCs w:val="22"/>
        </w:rPr>
        <w:t>5.2003 “Për sektorin e energjisë</w:t>
      </w:r>
      <w:r w:rsidRPr="00602825">
        <w:rPr>
          <w:szCs w:val="22"/>
        </w:rPr>
        <w:t xml:space="preserve"> elektrike”, dhe vendimit nr.60, datë 29.12.2004 të Bordit të Komisionerëve “Për miratimin e të dhënave bazë në lidhje me aplikimin për çmimin e shitjes së energjisë elektrike nga prodhuesit e vegjël”, Bordi i Komisionerëve, në mbledhjen e tij të datës 12.06.2006, pasi shqyrtoi kërkesën e paraqitur nga “Maksi Elektrik” sh.p.k.,  për përcaktimin e çmimit të shitjes së energjisë elektrike për vitin 2005, </w:t>
      </w:r>
    </w:p>
    <w:p w:rsidR="00C4038A" w:rsidRPr="00602825" w:rsidRDefault="00C4038A" w:rsidP="00C4038A">
      <w:pPr>
        <w:pStyle w:val="Paragrafi"/>
        <w:rPr>
          <w:szCs w:val="22"/>
        </w:rPr>
      </w:pPr>
    </w:p>
    <w:p w:rsidR="00C4038A" w:rsidRPr="00602825" w:rsidRDefault="00C4038A" w:rsidP="00C4038A">
      <w:pPr>
        <w:pStyle w:val="VENDOSI"/>
        <w:keepNext w:val="0"/>
      </w:pPr>
      <w:r w:rsidRPr="00602825">
        <w:t>VENDOSI:</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 xml:space="preserve">1. Çmimi i shitjes së energjisë elektrike të prodhuar nga “Maksi Elektrik” sh.p.k., për </w:t>
      </w:r>
      <w:r w:rsidR="007D30C1" w:rsidRPr="00602825">
        <w:rPr>
          <w:szCs w:val="22"/>
        </w:rPr>
        <w:t>periudhën nga 01.01.2005 deri më</w:t>
      </w:r>
      <w:r w:rsidRPr="00602825">
        <w:rPr>
          <w:szCs w:val="22"/>
        </w:rPr>
        <w:t xml:space="preserve"> 31.12. 2005, të jetë 4.95 lekë/kWh.</w:t>
      </w:r>
    </w:p>
    <w:p w:rsidR="00C4038A" w:rsidRPr="00602825" w:rsidRDefault="00C4038A" w:rsidP="00C4038A">
      <w:pPr>
        <w:pStyle w:val="Paragrafi"/>
        <w:rPr>
          <w:szCs w:val="22"/>
        </w:rPr>
      </w:pPr>
      <w:r w:rsidRPr="00602825">
        <w:rPr>
          <w:szCs w:val="22"/>
        </w:rPr>
        <w:t>2. Ngarkohet  “Maksi Elektrik” sh.p.k., dhe KESH sh.a, për zbatimin e këtij vendimi.</w:t>
      </w:r>
    </w:p>
    <w:p w:rsidR="00C4038A" w:rsidRPr="00602825" w:rsidRDefault="00C4038A" w:rsidP="00C4038A">
      <w:pPr>
        <w:pStyle w:val="Paragrafi"/>
        <w:rPr>
          <w:szCs w:val="22"/>
        </w:rPr>
      </w:pPr>
      <w:r w:rsidRPr="00602825">
        <w:rPr>
          <w:szCs w:val="22"/>
        </w:rPr>
        <w:t>Ky vendim hyn në fuqi menjëherë dhe botohet në Fletoren Zyrtare.</w:t>
      </w:r>
    </w:p>
    <w:p w:rsidR="00C4038A" w:rsidRPr="00602825" w:rsidRDefault="00C4038A" w:rsidP="00C4038A">
      <w:pPr>
        <w:pStyle w:val="Paragrafi"/>
        <w:ind w:firstLine="0"/>
        <w:rPr>
          <w:szCs w:val="22"/>
        </w:rPr>
      </w:pPr>
    </w:p>
    <w:p w:rsidR="00C4038A" w:rsidRPr="00602825" w:rsidRDefault="00C4038A" w:rsidP="00C4038A">
      <w:pPr>
        <w:pStyle w:val="Autoriteti"/>
        <w:keepNext w:val="0"/>
      </w:pPr>
      <w:r w:rsidRPr="00602825">
        <w:t>KRYETARI I ERE-S</w:t>
      </w:r>
    </w:p>
    <w:p w:rsidR="00C4038A" w:rsidRPr="00602825" w:rsidRDefault="00C4038A" w:rsidP="00C4038A">
      <w:pPr>
        <w:pStyle w:val="AutoritetiEmer"/>
      </w:pPr>
      <w:r w:rsidRPr="00602825">
        <w:t>Pjetër Dema</w:t>
      </w:r>
    </w:p>
    <w:p w:rsidR="00C4038A" w:rsidRPr="00602825" w:rsidRDefault="00C4038A" w:rsidP="00C4038A">
      <w:pPr>
        <w:pStyle w:val="Paragrafi"/>
        <w:ind w:firstLine="0"/>
        <w:rPr>
          <w:szCs w:val="22"/>
        </w:rPr>
      </w:pPr>
    </w:p>
    <w:p w:rsidR="007123E6" w:rsidRPr="00602825" w:rsidRDefault="007123E6" w:rsidP="00940996">
      <w:pPr>
        <w:pStyle w:val="Paragrafi"/>
        <w:ind w:firstLine="0"/>
        <w:rPr>
          <w:szCs w:val="22"/>
        </w:rPr>
      </w:pPr>
    </w:p>
    <w:p w:rsidR="00C4038A" w:rsidRPr="00602825" w:rsidRDefault="00C4038A" w:rsidP="00C4038A">
      <w:pPr>
        <w:pStyle w:val="Akti"/>
        <w:keepNext w:val="0"/>
      </w:pPr>
      <w:r w:rsidRPr="00602825">
        <w:t>VENDIM</w:t>
      </w:r>
    </w:p>
    <w:p w:rsidR="00C4038A" w:rsidRPr="00602825" w:rsidRDefault="00C4038A" w:rsidP="00C4038A">
      <w:pPr>
        <w:pStyle w:val="NumriData"/>
        <w:keepNext w:val="0"/>
        <w:rPr>
          <w:szCs w:val="22"/>
        </w:rPr>
      </w:pPr>
      <w:r w:rsidRPr="00602825">
        <w:rPr>
          <w:szCs w:val="22"/>
        </w:rPr>
        <w:t>Nr.36, datë 12.6.2006</w:t>
      </w:r>
    </w:p>
    <w:p w:rsidR="00C4038A" w:rsidRPr="00602825" w:rsidRDefault="00C4038A" w:rsidP="00C4038A">
      <w:pPr>
        <w:pStyle w:val="Paragrafi"/>
        <w:rPr>
          <w:szCs w:val="22"/>
        </w:rPr>
      </w:pPr>
    </w:p>
    <w:p w:rsidR="00C4038A" w:rsidRPr="00602825" w:rsidRDefault="00C4038A" w:rsidP="00C4038A">
      <w:pPr>
        <w:pStyle w:val="Titulli"/>
        <w:keepNext w:val="0"/>
      </w:pPr>
      <w:r w:rsidRPr="00602825">
        <w:t>PËR MIRATIMIN E METODOLOGJISË PËR PËRCAKTIMIN E TARIFAVE TË LIDHJEVE TË REJA NË RRJETIN E SHPËRNDARJES SË ENERGJISË ELEKTRIKE</w:t>
      </w:r>
    </w:p>
    <w:p w:rsidR="00C4038A" w:rsidRPr="00602825" w:rsidRDefault="00C4038A" w:rsidP="00C4038A">
      <w:pPr>
        <w:pStyle w:val="Paragrafi"/>
        <w:rPr>
          <w:szCs w:val="22"/>
        </w:rPr>
      </w:pPr>
    </w:p>
    <w:p w:rsidR="00C4038A" w:rsidRPr="00602825" w:rsidRDefault="00C4038A" w:rsidP="00C4038A">
      <w:pPr>
        <w:pStyle w:val="BazLigjPropozues"/>
        <w:keepNext w:val="0"/>
      </w:pPr>
      <w:r w:rsidRPr="00602825">
        <w:t xml:space="preserve">Në mbështetje të neneve 9, 26, pika 1, dhe 27, pika 1 germa b, të ligjit nr.9072, datë 22.05.2003 “Për sektorin e energjisë elektrike”, të ndryshuar me  ligjin nr.9512, datë 10.04.2006 “Për disa ndryshime dhe shtesa në ligjin nr.9072, datë 22.05.2003 “Për sektorin e energjisë elektrike”, Bordi i Komisionerëve të ERE-s, në mbledhjen e tij të datës 12.06.2006, pasi shqyrtoi aplikimin e paraqitur nga shoqëria “KESH” sh.a. për tarifat e lidhjeve të reja në rrjetin e shpërndarjes së energjisë elektrike, </w:t>
      </w:r>
    </w:p>
    <w:p w:rsidR="00C4038A" w:rsidRPr="00602825" w:rsidRDefault="00C4038A" w:rsidP="00C4038A">
      <w:pPr>
        <w:pStyle w:val="BazLigjPropozues"/>
        <w:keepNext w:val="0"/>
      </w:pPr>
      <w:r w:rsidRPr="00602825">
        <w:t xml:space="preserve"> </w:t>
      </w:r>
    </w:p>
    <w:p w:rsidR="00C4038A" w:rsidRPr="00602825" w:rsidRDefault="00C4038A" w:rsidP="00C4038A">
      <w:pPr>
        <w:pStyle w:val="VENDOSI"/>
        <w:keepNext w:val="0"/>
      </w:pPr>
      <w:r w:rsidRPr="00602825">
        <w:t>Vendosi:</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1. Miratimin e metodologjisë për përcaktimin e  tarifave të lidhjeve të reja në rrjetin e shpërndarjes së energjisë elektrike, e bashkëngjitur këtij vendimi.</w:t>
      </w:r>
    </w:p>
    <w:p w:rsidR="00C4038A" w:rsidRPr="00602825" w:rsidRDefault="00C4038A" w:rsidP="00C4038A">
      <w:pPr>
        <w:pStyle w:val="Paragrafi"/>
        <w:rPr>
          <w:szCs w:val="22"/>
        </w:rPr>
      </w:pPr>
      <w:r w:rsidRPr="00602825">
        <w:rPr>
          <w:szCs w:val="22"/>
        </w:rPr>
        <w:t>2. Shfuqizimin e vendimit nr.17, datë 19.12.2001 “Për miratimin e udhëzimit mbi furnizimin me energji elektrike të përdoruesve të rinj”.</w:t>
      </w:r>
    </w:p>
    <w:p w:rsidR="00C4038A" w:rsidRPr="00602825" w:rsidRDefault="00C4038A" w:rsidP="00C4038A">
      <w:pPr>
        <w:pStyle w:val="Paragrafi"/>
        <w:rPr>
          <w:szCs w:val="22"/>
        </w:rPr>
      </w:pPr>
      <w:r w:rsidRPr="00602825">
        <w:rPr>
          <w:szCs w:val="22"/>
        </w:rPr>
        <w:t>3. Ngarkohet shoqëria “KESH” sh.a. për zbatimin e këtij vendimi.</w:t>
      </w:r>
    </w:p>
    <w:p w:rsidR="00C4038A" w:rsidRPr="00602825" w:rsidRDefault="00C4038A" w:rsidP="00C4038A">
      <w:pPr>
        <w:pStyle w:val="Paragrafi"/>
        <w:rPr>
          <w:szCs w:val="22"/>
        </w:rPr>
      </w:pPr>
      <w:r w:rsidRPr="00602825">
        <w:rPr>
          <w:szCs w:val="22"/>
        </w:rPr>
        <w:t>Ky vendim hyn në fuqi më 1 shtator 2006 dhe botohet në Fletoren Zyrtare.</w:t>
      </w:r>
    </w:p>
    <w:p w:rsidR="00C4038A" w:rsidRPr="00602825" w:rsidRDefault="00C4038A" w:rsidP="00C4038A">
      <w:pPr>
        <w:pStyle w:val="Paragrafi"/>
        <w:rPr>
          <w:szCs w:val="22"/>
        </w:rPr>
      </w:pPr>
    </w:p>
    <w:p w:rsidR="00C4038A" w:rsidRPr="00602825" w:rsidRDefault="00C4038A" w:rsidP="00C4038A">
      <w:pPr>
        <w:pStyle w:val="Autoriteti"/>
        <w:keepNext w:val="0"/>
      </w:pPr>
      <w:r w:rsidRPr="00602825">
        <w:t>KRYETARI I ERE-S</w:t>
      </w:r>
    </w:p>
    <w:p w:rsidR="00C4038A" w:rsidRDefault="00C4038A" w:rsidP="00C4038A">
      <w:pPr>
        <w:pStyle w:val="AutoritetiEmer"/>
      </w:pPr>
      <w:r w:rsidRPr="00602825">
        <w:t>Pjetër Dema</w:t>
      </w:r>
    </w:p>
    <w:p w:rsidR="000D3239" w:rsidRDefault="000D3239" w:rsidP="000D3239">
      <w:pPr>
        <w:rPr>
          <w:lang w:val="en-GB"/>
        </w:rPr>
      </w:pPr>
    </w:p>
    <w:p w:rsidR="000D3239" w:rsidRDefault="000D3239" w:rsidP="000D3239">
      <w:pPr>
        <w:rPr>
          <w:lang w:val="en-GB"/>
        </w:rPr>
      </w:pPr>
    </w:p>
    <w:p w:rsidR="000D3239" w:rsidRPr="000D3239" w:rsidRDefault="000D3239" w:rsidP="000D3239">
      <w:pPr>
        <w:rPr>
          <w:lang w:val="en-GB"/>
        </w:rPr>
      </w:pPr>
    </w:p>
    <w:p w:rsidR="00C4038A" w:rsidRPr="00602825" w:rsidRDefault="00C4038A" w:rsidP="00C4038A">
      <w:pPr>
        <w:pStyle w:val="Paragrafi"/>
        <w:rPr>
          <w:szCs w:val="22"/>
        </w:rPr>
      </w:pPr>
    </w:p>
    <w:p w:rsidR="00C4038A" w:rsidRPr="00602825" w:rsidRDefault="00C4038A" w:rsidP="00C4038A">
      <w:pPr>
        <w:pStyle w:val="TitulliTitull"/>
      </w:pPr>
      <w:r w:rsidRPr="00602825">
        <w:t xml:space="preserve">Metodologjia për tarifat e lidhjeve të reja në rrjetin </w:t>
      </w:r>
    </w:p>
    <w:p w:rsidR="00C4038A" w:rsidRPr="00602825" w:rsidRDefault="00C4038A" w:rsidP="00C4038A">
      <w:pPr>
        <w:pStyle w:val="TitulliTitull"/>
      </w:pPr>
      <w:smartTag w:uri="urn:schemas-microsoft-com:office:smarttags" w:element="place">
        <w:r w:rsidRPr="00602825">
          <w:t>e shpërndarjes</w:t>
        </w:r>
      </w:smartTag>
      <w:r w:rsidRPr="00602825">
        <w:t xml:space="preserve"> Së energjisë elektrike</w:t>
      </w:r>
    </w:p>
    <w:p w:rsidR="00C4038A" w:rsidRPr="00602825" w:rsidRDefault="00C4038A" w:rsidP="00C4038A">
      <w:pPr>
        <w:pStyle w:val="Paragrafi"/>
        <w:rPr>
          <w:szCs w:val="22"/>
        </w:rPr>
      </w:pPr>
    </w:p>
    <w:p w:rsidR="00C4038A" w:rsidRPr="00602825" w:rsidRDefault="00C4038A" w:rsidP="00C4038A">
      <w:pPr>
        <w:pStyle w:val="TitulliTitull"/>
      </w:pPr>
      <w:r w:rsidRPr="00602825">
        <w:t>Qëllimi</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Kjo metodologji bëhet për të realizuar një unifikim të cilësisë së punimeve, standardeve dhe karakteristikave teknike të lidhjeve të reja të rrjetit të shpërndarjes së energjisë elektrike.</w:t>
      </w:r>
    </w:p>
    <w:p w:rsidR="00C4038A" w:rsidRPr="00602825" w:rsidRDefault="00C4038A" w:rsidP="00C4038A">
      <w:pPr>
        <w:pStyle w:val="Paragrafi"/>
        <w:rPr>
          <w:szCs w:val="22"/>
        </w:rPr>
      </w:pPr>
    </w:p>
    <w:p w:rsidR="00C4038A" w:rsidRPr="00602825" w:rsidRDefault="00C4038A" w:rsidP="00C4038A">
      <w:pPr>
        <w:pStyle w:val="TitulliTitull"/>
      </w:pPr>
      <w:r w:rsidRPr="00602825">
        <w:t>Objekti</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Kjo metodologji parashikon klasifikimin e kërkesave për lidhjet e reja për konsumatorin familjar në TU dhe për konsumatorin jofamiljar në TU, për lidhjet në tension të mesëm, si dhe për rilidhjet.</w:t>
      </w:r>
    </w:p>
    <w:p w:rsidR="00C4038A" w:rsidRPr="00602825" w:rsidRDefault="00C4038A" w:rsidP="00C4038A">
      <w:pPr>
        <w:pStyle w:val="Paragrafi"/>
        <w:rPr>
          <w:szCs w:val="22"/>
        </w:rPr>
      </w:pPr>
    </w:p>
    <w:p w:rsidR="00C4038A" w:rsidRPr="00602825" w:rsidRDefault="00C4038A" w:rsidP="00C4038A">
      <w:pPr>
        <w:pStyle w:val="TitulliTitull"/>
      </w:pPr>
      <w:r w:rsidRPr="00602825">
        <w:t>Hyrje</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Domosdoshmëria për të pasur një metodologji të lidhjeve të reja vjen për shumë arsye, nga të cilat më kryesoret janë:</w:t>
      </w:r>
    </w:p>
    <w:p w:rsidR="00C4038A" w:rsidRPr="00602825" w:rsidRDefault="00C4038A" w:rsidP="00C4038A">
      <w:pPr>
        <w:pStyle w:val="Paragrafi"/>
        <w:rPr>
          <w:szCs w:val="22"/>
        </w:rPr>
      </w:pPr>
      <w:r w:rsidRPr="00602825">
        <w:rPr>
          <w:szCs w:val="22"/>
        </w:rPr>
        <w:t>- Të gjitha punimet e lidhjes së re që bëhen në rrjetin shpërndarës të KESH-it duhet të bëhen nga vetë KESH-i apo operatorë të tjerë të kontraktuar nga KESH-i, sipas ligjeve në fuqi, duke respektuar në këtë mënyrë të gjitha standardet e cilësisë së materialeve, karakteristikat teknike sipas normave, seksionet e kabllove (në mënyrë që t’i përgjigjen lidhjeve edhe në të ardhmen). Kjo mënyrë do të eliminojë të gjitha të metat e vërejtura gjatë kohës në rrjetin shpërndarës elektrik për menaxhimin aktual apo perspektiv të tij.</w:t>
      </w:r>
    </w:p>
    <w:p w:rsidR="00C4038A" w:rsidRPr="00602825" w:rsidRDefault="00C4038A" w:rsidP="00C4038A">
      <w:pPr>
        <w:pStyle w:val="Paragrafi"/>
        <w:rPr>
          <w:szCs w:val="22"/>
        </w:rPr>
      </w:pPr>
      <w:r w:rsidRPr="00602825">
        <w:rPr>
          <w:szCs w:val="22"/>
        </w:rPr>
        <w:t>- Duhet të bëhet mbi të gjitha respektimi me shumë rigorozitet i normave të sigurimit teknik, duke filluar me normat teknike që do të duhet të ndiqen në fazën e realizimit.</w:t>
      </w:r>
    </w:p>
    <w:p w:rsidR="00C4038A" w:rsidRPr="00602825" w:rsidRDefault="00C4038A" w:rsidP="00C4038A">
      <w:pPr>
        <w:pStyle w:val="Paragrafi"/>
        <w:rPr>
          <w:szCs w:val="22"/>
        </w:rPr>
      </w:pPr>
      <w:r w:rsidRPr="00602825">
        <w:rPr>
          <w:szCs w:val="22"/>
        </w:rPr>
        <w:t>- Standardet e materialeve që do të përdoren, do t’i përgjigjen normave europiane IENC.</w:t>
      </w:r>
    </w:p>
    <w:p w:rsidR="00C4038A" w:rsidRPr="00602825" w:rsidRDefault="00C4038A" w:rsidP="00C4038A">
      <w:pPr>
        <w:pStyle w:val="Paragrafi"/>
        <w:rPr>
          <w:szCs w:val="22"/>
        </w:rPr>
      </w:pPr>
    </w:p>
    <w:p w:rsidR="00C4038A" w:rsidRPr="00602825" w:rsidRDefault="00C4038A" w:rsidP="00C4038A">
      <w:pPr>
        <w:pStyle w:val="KapitulliNr"/>
      </w:pPr>
      <w:r w:rsidRPr="00602825">
        <w:t>Kapitulli I</w:t>
      </w:r>
    </w:p>
    <w:p w:rsidR="00C4038A" w:rsidRPr="00602825" w:rsidRDefault="00C4038A" w:rsidP="00C4038A">
      <w:pPr>
        <w:pStyle w:val="KapitulliTitull"/>
      </w:pPr>
      <w:r w:rsidRPr="00602825">
        <w:t>Kritere të përgjithshme</w:t>
      </w:r>
    </w:p>
    <w:p w:rsidR="00C4038A" w:rsidRPr="00602825" w:rsidRDefault="00C4038A" w:rsidP="00C4038A">
      <w:pPr>
        <w:pStyle w:val="Paragrafi"/>
        <w:rPr>
          <w:szCs w:val="22"/>
        </w:rPr>
      </w:pPr>
    </w:p>
    <w:p w:rsidR="00C4038A" w:rsidRPr="00602825" w:rsidRDefault="00C4038A" w:rsidP="00C4038A">
      <w:pPr>
        <w:pStyle w:val="NeniNr"/>
        <w:rPr>
          <w:szCs w:val="22"/>
        </w:rPr>
      </w:pPr>
      <w:r w:rsidRPr="00602825">
        <w:rPr>
          <w:szCs w:val="22"/>
        </w:rPr>
        <w:t>Neni 1</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Pagesa e lidhjes për çdo objekt apo grup objektesh sipas një plani urbanistik të caktuar, përcaktohet duke iu referuar këtyre treguesve:</w:t>
      </w:r>
    </w:p>
    <w:p w:rsidR="00C4038A" w:rsidRPr="00602825" w:rsidRDefault="00C4038A" w:rsidP="00C4038A">
      <w:pPr>
        <w:pStyle w:val="Paragrafi"/>
        <w:rPr>
          <w:szCs w:val="22"/>
        </w:rPr>
      </w:pPr>
      <w:r w:rsidRPr="00602825">
        <w:rPr>
          <w:szCs w:val="22"/>
        </w:rPr>
        <w:t>a) Fuqisë maksimale të kërkuar (P</w:t>
      </w:r>
      <w:r w:rsidRPr="00602825">
        <w:rPr>
          <w:szCs w:val="22"/>
          <w:vertAlign w:val="subscript"/>
        </w:rPr>
        <w:t>k</w:t>
      </w:r>
      <w:r w:rsidRPr="00602825">
        <w:rPr>
          <w:szCs w:val="22"/>
        </w:rPr>
        <w:t>) të çdo konsumatori që kërkon të lidhet me energji elektrike. Për përdoruesit familjarë, fuqia e kërkuar që do të vihet në dispozicion nga ana e KESH sh.a., do të llogaritet me 10% shtesë për efekte të mbrojtjes me limitatorë;</w:t>
      </w:r>
    </w:p>
    <w:p w:rsidR="00C4038A" w:rsidRPr="00155640" w:rsidRDefault="00C4038A" w:rsidP="00C4038A">
      <w:pPr>
        <w:pStyle w:val="Paragrafi"/>
        <w:rPr>
          <w:szCs w:val="22"/>
          <w:lang w:val="de-DE"/>
        </w:rPr>
      </w:pPr>
      <w:r w:rsidRPr="00155640">
        <w:rPr>
          <w:szCs w:val="22"/>
          <w:lang w:val="de-DE"/>
        </w:rPr>
        <w:t>b) Largësisë minimale nga kabina më e afërt e transformacionit;</w:t>
      </w:r>
    </w:p>
    <w:p w:rsidR="00C4038A" w:rsidRPr="00602825" w:rsidRDefault="00C4038A" w:rsidP="00C4038A">
      <w:pPr>
        <w:pStyle w:val="Paragrafi"/>
        <w:rPr>
          <w:szCs w:val="22"/>
        </w:rPr>
      </w:pPr>
      <w:r w:rsidRPr="00602825">
        <w:rPr>
          <w:szCs w:val="22"/>
        </w:rPr>
        <w:t>c) Largësisë minimale nga n/stacioni më i afërt;</w:t>
      </w:r>
    </w:p>
    <w:p w:rsidR="00C4038A" w:rsidRPr="00602825" w:rsidRDefault="00C4038A" w:rsidP="00C4038A">
      <w:pPr>
        <w:pStyle w:val="Paragrafi"/>
        <w:rPr>
          <w:szCs w:val="22"/>
        </w:rPr>
      </w:pPr>
      <w:r w:rsidRPr="00602825">
        <w:rPr>
          <w:szCs w:val="22"/>
        </w:rPr>
        <w:t>d) Shpenzimeve administrative që bën furnizuesi për lidhjen me energji elektrike të konsumatorit.</w:t>
      </w:r>
    </w:p>
    <w:p w:rsidR="00C4038A" w:rsidRPr="00602825" w:rsidRDefault="00C4038A" w:rsidP="00C4038A">
      <w:pPr>
        <w:pStyle w:val="Paragrafi"/>
        <w:rPr>
          <w:szCs w:val="22"/>
        </w:rPr>
      </w:pPr>
    </w:p>
    <w:p w:rsidR="00C4038A" w:rsidRPr="00602825" w:rsidRDefault="00C4038A" w:rsidP="00C4038A">
      <w:pPr>
        <w:pStyle w:val="NeniNr"/>
        <w:rPr>
          <w:szCs w:val="22"/>
        </w:rPr>
      </w:pPr>
      <w:r w:rsidRPr="00602825">
        <w:rPr>
          <w:szCs w:val="22"/>
        </w:rPr>
        <w:t>Neni 2</w:t>
      </w:r>
    </w:p>
    <w:p w:rsidR="00C4038A" w:rsidRPr="00602825" w:rsidRDefault="00C4038A" w:rsidP="00C4038A">
      <w:pPr>
        <w:pStyle w:val="Paragrafi"/>
        <w:rPr>
          <w:szCs w:val="22"/>
        </w:rPr>
      </w:pPr>
    </w:p>
    <w:p w:rsidR="00C4038A" w:rsidRDefault="00C4038A" w:rsidP="00C4038A">
      <w:pPr>
        <w:pStyle w:val="Paragrafi"/>
        <w:rPr>
          <w:szCs w:val="22"/>
        </w:rPr>
      </w:pPr>
      <w:r w:rsidRPr="00602825">
        <w:rPr>
          <w:szCs w:val="22"/>
        </w:rPr>
        <w:t>Kërkesa dhe dosja për lidhjen me energji elektrike të një konsumatori duhet të përmbajë dokumentacionin e përshkruar në Kodin e Shpërndarjes, kapitulli IV (Lidhjet), pikat 4.1, 4.1.2, 4.2 dhe 4.2.1.</w:t>
      </w:r>
    </w:p>
    <w:p w:rsidR="005D0E32" w:rsidRDefault="005D0E32" w:rsidP="00C4038A">
      <w:pPr>
        <w:pStyle w:val="Paragrafi"/>
        <w:rPr>
          <w:szCs w:val="22"/>
        </w:rPr>
      </w:pPr>
    </w:p>
    <w:p w:rsidR="005D0E32" w:rsidRDefault="005D0E32" w:rsidP="00C4038A">
      <w:pPr>
        <w:pStyle w:val="Paragrafi"/>
        <w:rPr>
          <w:szCs w:val="22"/>
        </w:rPr>
      </w:pPr>
    </w:p>
    <w:p w:rsidR="005D0E32" w:rsidRPr="00602825" w:rsidRDefault="005D0E32" w:rsidP="00C4038A">
      <w:pPr>
        <w:pStyle w:val="Paragrafi"/>
        <w:rPr>
          <w:szCs w:val="22"/>
        </w:rPr>
      </w:pPr>
    </w:p>
    <w:p w:rsidR="00C4038A" w:rsidRPr="00602825" w:rsidRDefault="00C4038A" w:rsidP="00C4038A">
      <w:pPr>
        <w:pStyle w:val="Paragrafi"/>
        <w:rPr>
          <w:szCs w:val="22"/>
        </w:rPr>
      </w:pPr>
    </w:p>
    <w:p w:rsidR="00C4038A" w:rsidRPr="00602825" w:rsidRDefault="00C4038A" w:rsidP="00C4038A">
      <w:pPr>
        <w:pStyle w:val="NeniNr"/>
        <w:rPr>
          <w:szCs w:val="22"/>
        </w:rPr>
      </w:pPr>
      <w:r w:rsidRPr="00602825">
        <w:rPr>
          <w:szCs w:val="22"/>
        </w:rPr>
        <w:t>Neni 3</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Zgjidhja teknike e furnizimit me energji elektrike duhet të ketë parasysh:</w:t>
      </w:r>
    </w:p>
    <w:p w:rsidR="00C4038A" w:rsidRPr="00602825" w:rsidRDefault="00C4038A" w:rsidP="00C4038A">
      <w:pPr>
        <w:pStyle w:val="Paragrafi"/>
        <w:rPr>
          <w:szCs w:val="22"/>
        </w:rPr>
      </w:pPr>
      <w:r w:rsidRPr="00602825">
        <w:rPr>
          <w:szCs w:val="22"/>
        </w:rPr>
        <w:t>a) Tensioni i ushqimit, zgjidhja teknike e lidhjes dhe vendndodhja e pikës së dorëzimit të energjisë elektrike, përcaktohen nga ndërmarrja furnizuese (KESH) në bazë të situatës së rrjetit ekzistues të zonës, si dhe të fuqisë maksimale të kërkuar (P</w:t>
      </w:r>
      <w:r w:rsidRPr="00602825">
        <w:rPr>
          <w:szCs w:val="22"/>
          <w:vertAlign w:val="subscript"/>
        </w:rPr>
        <w:t>k</w:t>
      </w:r>
      <w:r w:rsidR="007A326F" w:rsidRPr="00602825">
        <w:rPr>
          <w:szCs w:val="22"/>
        </w:rPr>
        <w:t>). F</w:t>
      </w:r>
      <w:r w:rsidRPr="00602825">
        <w:rPr>
          <w:szCs w:val="22"/>
        </w:rPr>
        <w:t>urnizimet e konsumatorëve të përhershëm me fuqi maksimale të kërkuar (P</w:t>
      </w:r>
      <w:r w:rsidRPr="00602825">
        <w:rPr>
          <w:szCs w:val="22"/>
          <w:vertAlign w:val="subscript"/>
        </w:rPr>
        <w:t>k</w:t>
      </w:r>
      <w:r w:rsidRPr="00602825">
        <w:rPr>
          <w:szCs w:val="22"/>
        </w:rPr>
        <w:t>) deri në 30 kW përbëjnë lidhje në TU, me përjashtim të rasteve të veçanta të ndërtimeve të veçuara për të cilat nuk ekziston asnjë mundësi tjetër furnizimi.</w:t>
      </w:r>
    </w:p>
    <w:p w:rsidR="00C4038A" w:rsidRPr="00602825" w:rsidRDefault="00C4038A" w:rsidP="00C4038A">
      <w:pPr>
        <w:pStyle w:val="Paragrafi"/>
        <w:rPr>
          <w:szCs w:val="22"/>
        </w:rPr>
      </w:pPr>
      <w:r w:rsidRPr="00602825">
        <w:rPr>
          <w:szCs w:val="22"/>
        </w:rPr>
        <w:t>b) Dorëzimi (pika e lidhjes) dhe matja e energjisë elektrike bëhet brenda territorit në pronësi (ose të marrë me qira) në pozicionin që lejon entin furnizues të kryejë funksionet e veta në përputhje me kontratën e furnizimit edhe në rastin kur mungon konsumatori. Në rastin e ndërtesave me më shumë njësi të paluajtshme (apartamente), dorëzimi (pika e lidhjes) dhe matja do të bëhet në ambientin e caktuar të përqendruar. Në rastet e pronave të rrethuara, pika e dorëzimit dhe e matjes do të vendosen në kurifin e pronësisë në mënyrë të përshtatshme dhe me hyrje të drejtpërdrejtë nga rruga e hapur për publikun. Në rastet kur dorëzimi dhe matja e energjisë bëhet brenda kufijve të pronësisë së ndërtesës, kërkuesi është i detyruar t’i japë furnizuesit lejet dhe autorizimet e nevojshme, në momentin kur paraqitet kërkesa për lidhjen e energjisë elektrike.</w:t>
      </w:r>
    </w:p>
    <w:p w:rsidR="00C4038A" w:rsidRPr="00602825" w:rsidRDefault="00C4038A" w:rsidP="00C4038A">
      <w:pPr>
        <w:pStyle w:val="Paragrafi"/>
        <w:rPr>
          <w:szCs w:val="22"/>
        </w:rPr>
      </w:pPr>
      <w:r w:rsidRPr="00602825">
        <w:rPr>
          <w:szCs w:val="22"/>
        </w:rPr>
        <w:t>c) Për pallatet e reja të banimit, në vartësi nga studimi që ka bërë furnizuesi (KESH-i) për furnizimin me energji elektrike, ndërtuesi është i detyruar të lërë një ambient të përshtatshëm për kabinë elektrike sipas kushteve teknike të instalimeve elektrike.</w:t>
      </w:r>
    </w:p>
    <w:p w:rsidR="00C4038A" w:rsidRPr="00602825" w:rsidRDefault="00C4038A" w:rsidP="00C4038A">
      <w:pPr>
        <w:pStyle w:val="Paragrafi"/>
        <w:rPr>
          <w:szCs w:val="22"/>
        </w:rPr>
      </w:pPr>
      <w:r w:rsidRPr="00602825">
        <w:rPr>
          <w:szCs w:val="22"/>
        </w:rPr>
        <w:t>- Furnizuesi (KESH) do të hartojë projektin e kabinës elektrike dhe të furnizimit të saj nga linjat e tensionit të mesëm (TM).</w:t>
      </w:r>
    </w:p>
    <w:p w:rsidR="00C4038A" w:rsidRPr="00602825" w:rsidRDefault="00C4038A" w:rsidP="00C4038A">
      <w:pPr>
        <w:pStyle w:val="Paragrafi"/>
        <w:rPr>
          <w:szCs w:val="22"/>
        </w:rPr>
      </w:pPr>
      <w:r w:rsidRPr="00602825">
        <w:rPr>
          <w:szCs w:val="22"/>
        </w:rPr>
        <w:t>- Furnizuesi (KESH) do të bëjë vendosjen e pajisjeve dhe të materialeve të tij në kabinën elektrike dhe do të kryejë edhe punimet për montimin e tyre.</w:t>
      </w:r>
    </w:p>
    <w:p w:rsidR="00C4038A" w:rsidRPr="00602825" w:rsidRDefault="00C4038A" w:rsidP="00C4038A">
      <w:pPr>
        <w:pStyle w:val="Paragrafi"/>
        <w:rPr>
          <w:szCs w:val="22"/>
        </w:rPr>
      </w:pPr>
      <w:r w:rsidRPr="00602825">
        <w:rPr>
          <w:szCs w:val="22"/>
        </w:rPr>
        <w:t>- Për kabinën (pjesa ndërtimore) të bëhet “Shpronësim për intersa publikë”, sipas legjislacionit në fuqi.</w:t>
      </w:r>
    </w:p>
    <w:p w:rsidR="00C4038A" w:rsidRPr="00602825" w:rsidRDefault="00C4038A" w:rsidP="00C4038A">
      <w:pPr>
        <w:pStyle w:val="Paragrafi"/>
        <w:rPr>
          <w:szCs w:val="22"/>
        </w:rPr>
      </w:pPr>
      <w:r w:rsidRPr="00602825">
        <w:rPr>
          <w:szCs w:val="22"/>
        </w:rPr>
        <w:t>- Në qoftë se investitori i pallatit nuk planifikon lënien e një ambienti për kabinë elektrike kur është parashikuar në mënyrën e furnizimit, atëherë furnizuesi (KESH) nuk do t’i firmosë formularin e lejes së ndërtimit për furnizimin me energji elektrike.</w:t>
      </w:r>
    </w:p>
    <w:p w:rsidR="00C4038A" w:rsidRPr="00602825" w:rsidRDefault="00C4038A" w:rsidP="00C4038A">
      <w:pPr>
        <w:pStyle w:val="Paragrafi"/>
        <w:rPr>
          <w:szCs w:val="22"/>
        </w:rPr>
      </w:pPr>
      <w:r w:rsidRPr="00602825">
        <w:rPr>
          <w:szCs w:val="22"/>
        </w:rPr>
        <w:t>d) Lidhja me energji elektrike e përdoruesit realizohet me linjë ajrore ose kabllore në vartësi të sistemit të shpërndarjes (ajror apo nëntokësor) që ka përdorur enti furnizues në atë zonë. Në qoftë se në zonat në të cilat rrjeti elektrik shpërndarës është ajror dhe lidhja e konsumatorit projektohet nga enti furnizues për t’u bërë me linjë nëntokësore, atëherë do t’i referohet tarfiave për lidhjen kabllore (nëntokësore).</w:t>
      </w:r>
    </w:p>
    <w:p w:rsidR="00C4038A" w:rsidRPr="00602825" w:rsidRDefault="00C4038A" w:rsidP="00C4038A">
      <w:pPr>
        <w:pStyle w:val="Paragrafi"/>
        <w:rPr>
          <w:szCs w:val="22"/>
        </w:rPr>
      </w:pPr>
      <w:r w:rsidRPr="00602825">
        <w:rPr>
          <w:szCs w:val="22"/>
        </w:rPr>
        <w:t>e) Me pagesën e kostove të parashikuara, furnizuesi është i detyruar të ndërtojë rrjetin elektrik dhe pajisjet e nevojshme nga pika e furnizimit me energji elektrike deri në pikën e dorëzimit, përfsh</w:t>
      </w:r>
      <w:r w:rsidR="001D0054" w:rsidRPr="00602825">
        <w:rPr>
          <w:szCs w:val="22"/>
        </w:rPr>
        <w:t>i</w:t>
      </w:r>
      <w:r w:rsidRPr="00602825">
        <w:rPr>
          <w:szCs w:val="22"/>
        </w:rPr>
        <w:t>rë grupin e matjes, limitues ose tregues të fuqisë maksimale. Kërkuesi duhet të vërë në dispozicion të furnizuesit vendin dhe hapësirën e përshtatshme (sipas kërkesave të furnizuesit) për instalimin e matjes dhe të pajisjeve të pikës së dorëzimit. Të gjitha punimet (ndërtimore) që bëhen për të bërë të mundur vendosjen e pajisjeve sa më sipër (si dhe vendi ku vendosen ato), janë në ngarkim të kërkuesit.</w:t>
      </w:r>
    </w:p>
    <w:p w:rsidR="00C4038A" w:rsidRPr="00602825" w:rsidRDefault="00C4038A" w:rsidP="00C4038A">
      <w:pPr>
        <w:pStyle w:val="Paragrafi"/>
        <w:rPr>
          <w:szCs w:val="22"/>
        </w:rPr>
      </w:pPr>
      <w:r w:rsidRPr="00602825">
        <w:rPr>
          <w:szCs w:val="22"/>
        </w:rPr>
        <w:t>f) Çdo objekt që është i pandarë duhet të ketë vetëm një pikë dorëzimi (një pikë lidhje) të energjisë elektrike dhe për rrjedhojë i korrespondon një kontratë furnizimi me energji elektrike.</w:t>
      </w:r>
    </w:p>
    <w:p w:rsidR="00C4038A" w:rsidRDefault="00C4038A"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Default="00EA6EBD" w:rsidP="00C4038A">
      <w:pPr>
        <w:pStyle w:val="Paragrafi"/>
        <w:rPr>
          <w:szCs w:val="22"/>
        </w:rPr>
      </w:pPr>
    </w:p>
    <w:p w:rsidR="00EA6EBD" w:rsidRPr="00602825" w:rsidRDefault="00EA6EBD" w:rsidP="00C4038A">
      <w:pPr>
        <w:pStyle w:val="Paragrafi"/>
        <w:rPr>
          <w:szCs w:val="22"/>
        </w:rPr>
      </w:pPr>
    </w:p>
    <w:p w:rsidR="00C4038A" w:rsidRPr="00602825" w:rsidRDefault="00C4038A" w:rsidP="00C4038A">
      <w:pPr>
        <w:pStyle w:val="KapitulliNr"/>
      </w:pPr>
      <w:r w:rsidRPr="00602825">
        <w:t>Kapitulli II</w:t>
      </w:r>
    </w:p>
    <w:p w:rsidR="00C4038A" w:rsidRPr="00602825" w:rsidRDefault="00C4038A" w:rsidP="00C4038A">
      <w:pPr>
        <w:pStyle w:val="KapitulliTitull"/>
      </w:pPr>
      <w:r w:rsidRPr="00602825">
        <w:t>Lidhja me energji elektrike e përdoruesve të përhershëm ose të përsëritur</w:t>
      </w:r>
    </w:p>
    <w:p w:rsidR="00C4038A" w:rsidRPr="00602825" w:rsidRDefault="00C4038A" w:rsidP="00C4038A">
      <w:pPr>
        <w:pStyle w:val="Paragrafi"/>
        <w:rPr>
          <w:szCs w:val="22"/>
        </w:rPr>
      </w:pPr>
    </w:p>
    <w:p w:rsidR="00C4038A" w:rsidRPr="00602825" w:rsidRDefault="00C4038A" w:rsidP="00C4038A">
      <w:pPr>
        <w:pStyle w:val="NeniNr"/>
        <w:rPr>
          <w:szCs w:val="22"/>
        </w:rPr>
      </w:pPr>
      <w:r w:rsidRPr="00602825">
        <w:rPr>
          <w:szCs w:val="22"/>
        </w:rPr>
        <w:t>Neni 4</w:t>
      </w:r>
    </w:p>
    <w:p w:rsidR="00C4038A" w:rsidRPr="00602825" w:rsidRDefault="00C4038A" w:rsidP="00C4038A">
      <w:pPr>
        <w:pStyle w:val="NeniTitull"/>
        <w:rPr>
          <w:szCs w:val="22"/>
        </w:rPr>
      </w:pPr>
      <w:r w:rsidRPr="00602825">
        <w:rPr>
          <w:szCs w:val="22"/>
        </w:rPr>
        <w:t>Lidhja e përdoruesve (familjarë dhe jofamiljarë njëfazor apo trefazor) në TU</w:t>
      </w:r>
    </w:p>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a) Përcaktimi i pagesës për një lidhje të re në TU do të përdoret nga shuma e tri tarifave të përcaktuara si më poshtë:</w:t>
      </w:r>
    </w:p>
    <w:p w:rsidR="00C4038A" w:rsidRPr="00602825" w:rsidRDefault="00C4038A" w:rsidP="00C4038A">
      <w:pPr>
        <w:pStyle w:val="Paragrafi"/>
        <w:rPr>
          <w:szCs w:val="22"/>
        </w:rPr>
      </w:pPr>
      <w:r w:rsidRPr="00602825">
        <w:rPr>
          <w:szCs w:val="22"/>
        </w:rPr>
        <w:t>- Tarifa e distancës (T</w:t>
      </w:r>
      <w:r w:rsidRPr="00602825">
        <w:rPr>
          <w:szCs w:val="22"/>
          <w:vertAlign w:val="subscript"/>
        </w:rPr>
        <w:t>d</w:t>
      </w:r>
      <w:r w:rsidRPr="00602825">
        <w:rPr>
          <w:szCs w:val="22"/>
        </w:rPr>
        <w:t>) që ka të bëjë me largësinë e konsumatorit nga kabina më e afërt e transformacionit  TM/TU të furnizuesit.</w:t>
      </w:r>
    </w:p>
    <w:p w:rsidR="00C4038A" w:rsidRPr="00602825" w:rsidRDefault="00C4038A" w:rsidP="00C4038A">
      <w:pPr>
        <w:pStyle w:val="Paragrafi"/>
        <w:rPr>
          <w:szCs w:val="22"/>
        </w:rPr>
      </w:pPr>
      <w:r w:rsidRPr="00602825">
        <w:rPr>
          <w:szCs w:val="22"/>
        </w:rPr>
        <w:t>Distanca do të matet në mënyrë radiale (distanca më e shkurtër) nga kabina e transformacionit më e afërt në hartat e entit furnizues, ku të jenë pasqyruar linjat, kabinat me të dhënat përkatëse (tipi, fuqia, viti i vënies në shfrytëzim) dhe të jetë azhurnuar në bazë të genplanit edhe objekti që do të furnizohet me energji elektrike.</w:t>
      </w:r>
    </w:p>
    <w:p w:rsidR="00C4038A" w:rsidRPr="00602825" w:rsidRDefault="00C4038A" w:rsidP="00C4038A">
      <w:pPr>
        <w:pStyle w:val="Paragrafi"/>
        <w:rPr>
          <w:szCs w:val="22"/>
        </w:rPr>
      </w:pPr>
      <w:r w:rsidRPr="00602825">
        <w:rPr>
          <w:szCs w:val="22"/>
        </w:rPr>
        <w:t>Tarifat e pagesës për largësinë nga kabina TM/TU për linjat ajrore do të jetë si vijon:</w:t>
      </w:r>
    </w:p>
    <w:p w:rsidR="00C4038A" w:rsidRPr="00602825" w:rsidRDefault="00C4038A" w:rsidP="00C4038A">
      <w:pPr>
        <w:pStyle w:val="Paragrafi"/>
        <w:rPr>
          <w:szCs w:val="22"/>
        </w:rPr>
      </w:pPr>
      <w:r w:rsidRPr="00602825">
        <w:rPr>
          <w:szCs w:val="22"/>
        </w:rPr>
        <w:t>Pagesa për këtë tarifë d</w:t>
      </w:r>
      <w:r w:rsidR="000C5616" w:rsidRPr="00602825">
        <w:rPr>
          <w:szCs w:val="22"/>
        </w:rPr>
        <w:t>o të jetë 82 000 lekë për 200 m</w:t>
      </w:r>
      <w:r w:rsidRPr="00602825">
        <w:rPr>
          <w:szCs w:val="22"/>
        </w:rPr>
        <w:t xml:space="preserve"> e para nga kabina e transformacionit dhe pastaj për 700 m e para do të rritet në 4 100 lekë për çdo 100 m distancë, nga 700 deri 1200 m do të rritet me 8 200 lekë për çdo 100 m distancë dhe për distanca më të mëdha se 1200 m do të rritet me 16 400 lekë për çdo 100 m distancë.</w:t>
      </w:r>
    </w:p>
    <w:p w:rsidR="000C5616" w:rsidRPr="00602825" w:rsidRDefault="000C5616" w:rsidP="007123E6">
      <w:pPr>
        <w:pStyle w:val="Paragrafi"/>
        <w:ind w:firstLine="0"/>
        <w:rPr>
          <w:szCs w:val="22"/>
        </w:rPr>
      </w:pPr>
    </w:p>
    <w:p w:rsidR="00C4038A" w:rsidRPr="00602825" w:rsidRDefault="00C4038A" w:rsidP="00C4038A">
      <w:pPr>
        <w:pStyle w:val="Paragrafi"/>
        <w:rPr>
          <w:szCs w:val="22"/>
        </w:rPr>
      </w:pPr>
      <w:r w:rsidRPr="00602825">
        <w:rPr>
          <w:szCs w:val="22"/>
        </w:rPr>
        <w:t>Tarifat e pagesës për largësinë nga kabina TM/TU për linjat ajrore jepen në tabelën e mëposhtme:</w:t>
      </w:r>
    </w:p>
    <w:p w:rsidR="00C4038A" w:rsidRPr="00602825" w:rsidRDefault="00C4038A" w:rsidP="00C4038A">
      <w:pPr>
        <w:pStyle w:val="Paragrafi"/>
        <w:rPr>
          <w:szCs w:val="22"/>
        </w:rPr>
      </w:pPr>
    </w:p>
    <w:tbl>
      <w:tblPr>
        <w:tblStyle w:val="TableGrid"/>
        <w:tblW w:w="0" w:type="auto"/>
        <w:tblLook w:val="01E0" w:firstRow="1" w:lastRow="1" w:firstColumn="1" w:lastColumn="1" w:noHBand="0" w:noVBand="0"/>
      </w:tblPr>
      <w:tblGrid>
        <w:gridCol w:w="3095"/>
        <w:gridCol w:w="3095"/>
        <w:gridCol w:w="3096"/>
      </w:tblGrid>
      <w:tr w:rsidR="00C4038A" w:rsidRPr="00155640">
        <w:tc>
          <w:tcPr>
            <w:tcW w:w="3095" w:type="dxa"/>
          </w:tcPr>
          <w:p w:rsidR="00C4038A" w:rsidRPr="00602825" w:rsidRDefault="00C4038A" w:rsidP="00FF6E33">
            <w:pPr>
              <w:pStyle w:val="Tabele"/>
              <w:rPr>
                <w:szCs w:val="22"/>
              </w:rPr>
            </w:pPr>
            <w:r w:rsidRPr="00602825">
              <w:rPr>
                <w:szCs w:val="22"/>
              </w:rPr>
              <w:t>Largësia nga kabina TM/TU</w:t>
            </w:r>
          </w:p>
        </w:tc>
        <w:tc>
          <w:tcPr>
            <w:tcW w:w="3095" w:type="dxa"/>
          </w:tcPr>
          <w:p w:rsidR="00C4038A" w:rsidRPr="00155640" w:rsidRDefault="00C4038A" w:rsidP="00FF6E33">
            <w:pPr>
              <w:pStyle w:val="Tabele"/>
              <w:rPr>
                <w:szCs w:val="22"/>
                <w:lang w:val="de-DE"/>
              </w:rPr>
            </w:pPr>
            <w:r w:rsidRPr="00155640">
              <w:rPr>
                <w:szCs w:val="22"/>
                <w:lang w:val="de-DE"/>
              </w:rPr>
              <w:t>Vlera e fiksuar e tarifës</w:t>
            </w:r>
          </w:p>
        </w:tc>
        <w:tc>
          <w:tcPr>
            <w:tcW w:w="3096" w:type="dxa"/>
          </w:tcPr>
          <w:p w:rsidR="00C4038A" w:rsidRPr="00155640" w:rsidRDefault="00C4038A" w:rsidP="00FF6E33">
            <w:pPr>
              <w:pStyle w:val="Tabele"/>
              <w:rPr>
                <w:szCs w:val="22"/>
                <w:lang w:val="de-DE"/>
              </w:rPr>
            </w:pPr>
            <w:r w:rsidRPr="00155640">
              <w:rPr>
                <w:szCs w:val="22"/>
                <w:lang w:val="de-DE"/>
              </w:rPr>
              <w:t>Vlera e shtuar për çdo 100 m ose fraksione më të mëdha se 50 m</w:t>
            </w:r>
          </w:p>
        </w:tc>
      </w:tr>
      <w:tr w:rsidR="00C4038A" w:rsidRPr="00602825">
        <w:tc>
          <w:tcPr>
            <w:tcW w:w="3095" w:type="dxa"/>
          </w:tcPr>
          <w:p w:rsidR="00C4038A" w:rsidRPr="00602825" w:rsidRDefault="00C4038A" w:rsidP="00FF6E33">
            <w:pPr>
              <w:pStyle w:val="Tabele"/>
              <w:rPr>
                <w:szCs w:val="22"/>
              </w:rPr>
            </w:pPr>
            <w:r w:rsidRPr="00602825">
              <w:rPr>
                <w:szCs w:val="22"/>
              </w:rPr>
              <w:t>a) distanca 0-200 m</w:t>
            </w:r>
          </w:p>
        </w:tc>
        <w:tc>
          <w:tcPr>
            <w:tcW w:w="3095" w:type="dxa"/>
          </w:tcPr>
          <w:p w:rsidR="00C4038A" w:rsidRPr="00602825" w:rsidRDefault="00C4038A" w:rsidP="00FF6E33">
            <w:pPr>
              <w:pStyle w:val="Tabele"/>
              <w:rPr>
                <w:szCs w:val="22"/>
              </w:rPr>
            </w:pPr>
            <w:r w:rsidRPr="00602825">
              <w:rPr>
                <w:szCs w:val="22"/>
              </w:rPr>
              <w:t>8 200 lekë</w:t>
            </w:r>
          </w:p>
        </w:tc>
        <w:tc>
          <w:tcPr>
            <w:tcW w:w="3096" w:type="dxa"/>
          </w:tcPr>
          <w:p w:rsidR="00C4038A" w:rsidRPr="00602825" w:rsidRDefault="00C4038A" w:rsidP="00FF6E33">
            <w:pPr>
              <w:pStyle w:val="Tabele"/>
              <w:rPr>
                <w:szCs w:val="22"/>
              </w:rPr>
            </w:pPr>
            <w:r w:rsidRPr="00602825">
              <w:rPr>
                <w:szCs w:val="22"/>
              </w:rPr>
              <w:t>--</w:t>
            </w:r>
          </w:p>
        </w:tc>
      </w:tr>
      <w:tr w:rsidR="00C4038A" w:rsidRPr="00602825">
        <w:tc>
          <w:tcPr>
            <w:tcW w:w="3095" w:type="dxa"/>
          </w:tcPr>
          <w:p w:rsidR="00C4038A" w:rsidRPr="00155640" w:rsidRDefault="00C4038A" w:rsidP="00FF6E33">
            <w:pPr>
              <w:pStyle w:val="Tabele"/>
              <w:rPr>
                <w:szCs w:val="22"/>
                <w:lang w:val="de-DE"/>
              </w:rPr>
            </w:pPr>
            <w:r w:rsidRPr="00155640">
              <w:rPr>
                <w:szCs w:val="22"/>
                <w:lang w:val="de-DE"/>
              </w:rPr>
              <w:t>b) distanca 0-700 m</w:t>
            </w:r>
          </w:p>
          <w:p w:rsidR="00C4038A" w:rsidRPr="00155640" w:rsidRDefault="00C4038A" w:rsidP="00FF6E33">
            <w:pPr>
              <w:pStyle w:val="Tabele"/>
              <w:rPr>
                <w:szCs w:val="22"/>
                <w:lang w:val="de-DE"/>
              </w:rPr>
            </w:pPr>
            <w:r w:rsidRPr="00155640">
              <w:rPr>
                <w:szCs w:val="22"/>
                <w:lang w:val="de-DE"/>
              </w:rPr>
              <w:t>- për 200 m e para</w:t>
            </w:r>
          </w:p>
          <w:p w:rsidR="00C4038A" w:rsidRPr="00155640" w:rsidRDefault="00C4038A" w:rsidP="00FF6E33">
            <w:pPr>
              <w:pStyle w:val="Tabele"/>
              <w:rPr>
                <w:szCs w:val="22"/>
                <w:lang w:val="de-DE"/>
              </w:rPr>
            </w:pPr>
            <w:r w:rsidRPr="00155640">
              <w:rPr>
                <w:szCs w:val="22"/>
                <w:lang w:val="de-DE"/>
              </w:rPr>
              <w:t>- për një largësi të mëtejshme</w:t>
            </w:r>
          </w:p>
        </w:tc>
        <w:tc>
          <w:tcPr>
            <w:tcW w:w="3095" w:type="dxa"/>
          </w:tcPr>
          <w:p w:rsidR="00C4038A" w:rsidRPr="00155640" w:rsidRDefault="00C4038A" w:rsidP="00FF6E33">
            <w:pPr>
              <w:pStyle w:val="Tabele"/>
              <w:rPr>
                <w:szCs w:val="22"/>
                <w:lang w:val="de-DE"/>
              </w:rPr>
            </w:pPr>
          </w:p>
          <w:p w:rsidR="00C4038A" w:rsidRPr="00602825" w:rsidRDefault="00C4038A" w:rsidP="00FF6E33">
            <w:pPr>
              <w:pStyle w:val="Tabele"/>
              <w:rPr>
                <w:szCs w:val="22"/>
              </w:rPr>
            </w:pPr>
            <w:r w:rsidRPr="00602825">
              <w:rPr>
                <w:szCs w:val="22"/>
              </w:rPr>
              <w:t>8 200 lekë</w:t>
            </w:r>
          </w:p>
          <w:p w:rsidR="00C4038A" w:rsidRPr="00602825" w:rsidRDefault="00C4038A" w:rsidP="00FF6E33">
            <w:pPr>
              <w:pStyle w:val="Tabele"/>
              <w:rPr>
                <w:szCs w:val="22"/>
              </w:rPr>
            </w:pPr>
            <w:r w:rsidRPr="00602825">
              <w:rPr>
                <w:szCs w:val="22"/>
              </w:rPr>
              <w:t>--</w:t>
            </w:r>
          </w:p>
        </w:tc>
        <w:tc>
          <w:tcPr>
            <w:tcW w:w="3096" w:type="dxa"/>
          </w:tcPr>
          <w:p w:rsidR="00C00531" w:rsidRPr="00602825" w:rsidRDefault="00C00531" w:rsidP="00FF6E33">
            <w:pPr>
              <w:pStyle w:val="Tabele"/>
              <w:rPr>
                <w:szCs w:val="22"/>
              </w:rPr>
            </w:pPr>
          </w:p>
          <w:p w:rsidR="00C4038A" w:rsidRPr="00602825" w:rsidRDefault="005207FC"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4100 lekë</w:t>
            </w:r>
          </w:p>
        </w:tc>
      </w:tr>
      <w:tr w:rsidR="00C4038A" w:rsidRPr="00602825">
        <w:tc>
          <w:tcPr>
            <w:tcW w:w="3095" w:type="dxa"/>
          </w:tcPr>
          <w:p w:rsidR="00C4038A" w:rsidRPr="00602825" w:rsidRDefault="00C4038A" w:rsidP="00FF6E33">
            <w:pPr>
              <w:pStyle w:val="Tabele"/>
              <w:rPr>
                <w:szCs w:val="22"/>
              </w:rPr>
            </w:pPr>
            <w:r w:rsidRPr="00602825">
              <w:rPr>
                <w:szCs w:val="22"/>
              </w:rPr>
              <w:t>c) distanca 0-1200 m</w:t>
            </w:r>
          </w:p>
          <w:p w:rsidR="00C4038A" w:rsidRPr="00602825" w:rsidRDefault="00C4038A" w:rsidP="00FF6E33">
            <w:pPr>
              <w:pStyle w:val="Tabele"/>
              <w:rPr>
                <w:szCs w:val="22"/>
              </w:rPr>
            </w:pPr>
            <w:r w:rsidRPr="00602825">
              <w:rPr>
                <w:szCs w:val="22"/>
              </w:rPr>
              <w:t>- për 700 m e para</w:t>
            </w:r>
          </w:p>
          <w:p w:rsidR="00C4038A" w:rsidRPr="00602825" w:rsidRDefault="00C4038A" w:rsidP="00FF6E33">
            <w:pPr>
              <w:pStyle w:val="Tabele"/>
              <w:rPr>
                <w:szCs w:val="22"/>
              </w:rPr>
            </w:pPr>
            <w:r w:rsidRPr="00602825">
              <w:rPr>
                <w:szCs w:val="22"/>
              </w:rPr>
              <w:t>- për një largësi të mëtejshme</w:t>
            </w:r>
          </w:p>
        </w:tc>
        <w:tc>
          <w:tcPr>
            <w:tcW w:w="3095"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28 700 lekë</w:t>
            </w:r>
          </w:p>
          <w:p w:rsidR="00C4038A" w:rsidRPr="00602825" w:rsidRDefault="00C4038A" w:rsidP="00FF6E33">
            <w:pPr>
              <w:pStyle w:val="Tabele"/>
              <w:rPr>
                <w:szCs w:val="22"/>
              </w:rPr>
            </w:pPr>
            <w:r w:rsidRPr="00602825">
              <w:rPr>
                <w:szCs w:val="22"/>
              </w:rPr>
              <w:t>--</w:t>
            </w:r>
          </w:p>
        </w:tc>
        <w:tc>
          <w:tcPr>
            <w:tcW w:w="3096"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8200 lekë</w:t>
            </w:r>
          </w:p>
        </w:tc>
      </w:tr>
      <w:tr w:rsidR="00C4038A" w:rsidRPr="00602825">
        <w:tc>
          <w:tcPr>
            <w:tcW w:w="3095" w:type="dxa"/>
          </w:tcPr>
          <w:p w:rsidR="00C4038A" w:rsidRPr="00155640" w:rsidRDefault="00C4038A" w:rsidP="00FF6E33">
            <w:pPr>
              <w:pStyle w:val="Tabele"/>
              <w:rPr>
                <w:szCs w:val="22"/>
                <w:lang w:val="de-DE"/>
              </w:rPr>
            </w:pPr>
            <w:r w:rsidRPr="00155640">
              <w:rPr>
                <w:szCs w:val="22"/>
                <w:lang w:val="de-DE"/>
              </w:rPr>
              <w:t>d) distanca 1200 m e më tej</w:t>
            </w:r>
          </w:p>
          <w:p w:rsidR="00C4038A" w:rsidRPr="00155640" w:rsidRDefault="00C4038A" w:rsidP="00FF6E33">
            <w:pPr>
              <w:pStyle w:val="Tabele"/>
              <w:rPr>
                <w:szCs w:val="22"/>
                <w:lang w:val="de-DE"/>
              </w:rPr>
            </w:pPr>
            <w:r w:rsidRPr="00155640">
              <w:rPr>
                <w:szCs w:val="22"/>
                <w:lang w:val="de-DE"/>
              </w:rPr>
              <w:t>- për 1200 m e para</w:t>
            </w:r>
          </w:p>
          <w:p w:rsidR="00C4038A" w:rsidRPr="00155640" w:rsidRDefault="00C4038A" w:rsidP="00FF6E33">
            <w:pPr>
              <w:pStyle w:val="Tabele"/>
              <w:rPr>
                <w:szCs w:val="22"/>
                <w:lang w:val="de-DE"/>
              </w:rPr>
            </w:pPr>
            <w:r w:rsidRPr="00155640">
              <w:rPr>
                <w:szCs w:val="22"/>
                <w:lang w:val="de-DE"/>
              </w:rPr>
              <w:t>- për një largësi të mëtejshme</w:t>
            </w:r>
          </w:p>
        </w:tc>
        <w:tc>
          <w:tcPr>
            <w:tcW w:w="3095" w:type="dxa"/>
          </w:tcPr>
          <w:p w:rsidR="00C4038A" w:rsidRPr="00155640" w:rsidRDefault="00C4038A" w:rsidP="00FF6E33">
            <w:pPr>
              <w:pStyle w:val="Tabele"/>
              <w:rPr>
                <w:szCs w:val="22"/>
                <w:lang w:val="de-DE"/>
              </w:rPr>
            </w:pPr>
          </w:p>
          <w:p w:rsidR="00C4038A" w:rsidRPr="00602825" w:rsidRDefault="00C4038A" w:rsidP="00FF6E33">
            <w:pPr>
              <w:pStyle w:val="Tabele"/>
              <w:rPr>
                <w:szCs w:val="22"/>
              </w:rPr>
            </w:pPr>
            <w:r w:rsidRPr="00602825">
              <w:rPr>
                <w:szCs w:val="22"/>
              </w:rPr>
              <w:t>69 700 lekë</w:t>
            </w:r>
          </w:p>
          <w:p w:rsidR="00C4038A" w:rsidRPr="00602825" w:rsidRDefault="00C4038A" w:rsidP="00FF6E33">
            <w:pPr>
              <w:pStyle w:val="Tabele"/>
              <w:rPr>
                <w:szCs w:val="22"/>
              </w:rPr>
            </w:pPr>
            <w:r w:rsidRPr="00602825">
              <w:rPr>
                <w:szCs w:val="22"/>
              </w:rPr>
              <w:t>--</w:t>
            </w:r>
          </w:p>
        </w:tc>
        <w:tc>
          <w:tcPr>
            <w:tcW w:w="3096"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16 400 lekë</w:t>
            </w:r>
          </w:p>
        </w:tc>
      </w:tr>
    </w:tbl>
    <w:p w:rsidR="00C4038A" w:rsidRPr="00602825" w:rsidRDefault="00C4038A" w:rsidP="00C4038A">
      <w:pPr>
        <w:pStyle w:val="Paragrafi"/>
        <w:rPr>
          <w:szCs w:val="22"/>
        </w:rPr>
      </w:pPr>
    </w:p>
    <w:p w:rsidR="00C4038A" w:rsidRPr="00602825" w:rsidRDefault="00C4038A" w:rsidP="00C4038A">
      <w:pPr>
        <w:pStyle w:val="Paragrafi"/>
        <w:rPr>
          <w:szCs w:val="22"/>
        </w:rPr>
      </w:pPr>
      <w:r w:rsidRPr="00602825">
        <w:rPr>
          <w:szCs w:val="22"/>
        </w:rPr>
        <w:t>Tarifat e pagesës për largësinë nga kabina TM/TU për linjat kabllore do të jetë si vijon:</w:t>
      </w:r>
    </w:p>
    <w:p w:rsidR="00C4038A" w:rsidRPr="00602825" w:rsidRDefault="00C4038A" w:rsidP="00C4038A">
      <w:pPr>
        <w:pStyle w:val="Paragrafi"/>
        <w:rPr>
          <w:szCs w:val="22"/>
        </w:rPr>
      </w:pPr>
      <w:r w:rsidRPr="00602825">
        <w:rPr>
          <w:szCs w:val="22"/>
        </w:rPr>
        <w:t>Pagesa për këtë tarifë do të jetë 18 000 lekë për 200 m e para nga kabina e transformacionit dhe pastaj për 700 m e para do të rritet me 9 000 lekë për çdo 100 m distancë, nga 700 deri në 1200 m do të rritet me 18 000 lekë për çdo 100 m distancë dhe për distanca më të mëdha se 1200 m do të rritet me 36 000 lekë për çdo 100 m distancë.</w:t>
      </w:r>
    </w:p>
    <w:p w:rsidR="007123E6" w:rsidRPr="00602825" w:rsidRDefault="007123E6" w:rsidP="00C4038A">
      <w:pPr>
        <w:pStyle w:val="Paragrafi"/>
        <w:rPr>
          <w:szCs w:val="22"/>
        </w:rPr>
      </w:pPr>
    </w:p>
    <w:p w:rsidR="007123E6" w:rsidRPr="00602825" w:rsidRDefault="007123E6" w:rsidP="00C4038A">
      <w:pPr>
        <w:pStyle w:val="Paragrafi"/>
        <w:rPr>
          <w:szCs w:val="22"/>
        </w:rPr>
      </w:pPr>
    </w:p>
    <w:p w:rsidR="007123E6" w:rsidRPr="00602825" w:rsidRDefault="007123E6" w:rsidP="00C4038A">
      <w:pPr>
        <w:pStyle w:val="Paragrafi"/>
        <w:rPr>
          <w:szCs w:val="22"/>
        </w:rPr>
      </w:pPr>
    </w:p>
    <w:p w:rsidR="007123E6" w:rsidRPr="00602825" w:rsidRDefault="007123E6" w:rsidP="00C4038A">
      <w:pPr>
        <w:pStyle w:val="Paragrafi"/>
        <w:rPr>
          <w:szCs w:val="22"/>
        </w:rPr>
      </w:pPr>
    </w:p>
    <w:p w:rsidR="007123E6" w:rsidRDefault="007123E6" w:rsidP="00C4038A">
      <w:pPr>
        <w:pStyle w:val="Paragrafi"/>
        <w:rPr>
          <w:szCs w:val="22"/>
        </w:rPr>
      </w:pPr>
    </w:p>
    <w:p w:rsidR="00234D50" w:rsidRDefault="00234D50" w:rsidP="00C4038A">
      <w:pPr>
        <w:pStyle w:val="Paragrafi"/>
        <w:rPr>
          <w:szCs w:val="22"/>
        </w:rPr>
      </w:pPr>
    </w:p>
    <w:p w:rsidR="00234D50" w:rsidRDefault="00234D50" w:rsidP="00C4038A">
      <w:pPr>
        <w:pStyle w:val="Paragrafi"/>
        <w:rPr>
          <w:szCs w:val="22"/>
        </w:rPr>
      </w:pPr>
    </w:p>
    <w:p w:rsidR="00234D50" w:rsidRDefault="00234D50" w:rsidP="00C4038A">
      <w:pPr>
        <w:pStyle w:val="Paragrafi"/>
        <w:rPr>
          <w:szCs w:val="22"/>
        </w:rPr>
      </w:pPr>
    </w:p>
    <w:p w:rsidR="00234D50" w:rsidRPr="00602825" w:rsidRDefault="00234D50" w:rsidP="00C4038A">
      <w:pPr>
        <w:pStyle w:val="Paragrafi"/>
        <w:rPr>
          <w:szCs w:val="22"/>
        </w:rPr>
      </w:pPr>
    </w:p>
    <w:p w:rsidR="007123E6" w:rsidRPr="00602825" w:rsidRDefault="007123E6" w:rsidP="00C4038A">
      <w:pPr>
        <w:pStyle w:val="Paragrafi"/>
        <w:rPr>
          <w:szCs w:val="22"/>
        </w:rPr>
      </w:pPr>
    </w:p>
    <w:p w:rsidR="00C4038A" w:rsidRPr="00602825" w:rsidRDefault="00C4038A" w:rsidP="00C4038A">
      <w:pPr>
        <w:pStyle w:val="Paragrafi"/>
        <w:rPr>
          <w:szCs w:val="22"/>
        </w:rPr>
      </w:pPr>
      <w:r w:rsidRPr="00602825">
        <w:rPr>
          <w:szCs w:val="22"/>
        </w:rPr>
        <w:t>Tarifat e pagesës për largësinë nga kabina TM/TU për linjat kabllore jepen në tabelën e mëposhtme:</w:t>
      </w:r>
    </w:p>
    <w:p w:rsidR="00C4038A" w:rsidRPr="00602825" w:rsidRDefault="00C4038A" w:rsidP="00C4038A">
      <w:pPr>
        <w:pStyle w:val="Akti"/>
        <w:jc w:val="both"/>
      </w:pPr>
    </w:p>
    <w:tbl>
      <w:tblPr>
        <w:tblStyle w:val="TableGrid"/>
        <w:tblW w:w="0" w:type="auto"/>
        <w:tblLook w:val="01E0" w:firstRow="1" w:lastRow="1" w:firstColumn="1" w:lastColumn="1" w:noHBand="0" w:noVBand="0"/>
      </w:tblPr>
      <w:tblGrid>
        <w:gridCol w:w="3095"/>
        <w:gridCol w:w="3095"/>
        <w:gridCol w:w="3096"/>
      </w:tblGrid>
      <w:tr w:rsidR="00C4038A" w:rsidRPr="00155640">
        <w:tc>
          <w:tcPr>
            <w:tcW w:w="3095" w:type="dxa"/>
          </w:tcPr>
          <w:p w:rsidR="00C4038A" w:rsidRPr="00602825" w:rsidRDefault="00C4038A" w:rsidP="00FF6E33">
            <w:pPr>
              <w:pStyle w:val="Tabele"/>
              <w:rPr>
                <w:szCs w:val="22"/>
              </w:rPr>
            </w:pPr>
            <w:r w:rsidRPr="00602825">
              <w:rPr>
                <w:szCs w:val="22"/>
              </w:rPr>
              <w:t>Largësia nga kabina TM/TU</w:t>
            </w:r>
          </w:p>
        </w:tc>
        <w:tc>
          <w:tcPr>
            <w:tcW w:w="3095" w:type="dxa"/>
          </w:tcPr>
          <w:p w:rsidR="00C4038A" w:rsidRPr="00155640" w:rsidRDefault="00C4038A" w:rsidP="00FF6E33">
            <w:pPr>
              <w:pStyle w:val="Tabele"/>
              <w:rPr>
                <w:szCs w:val="22"/>
                <w:lang w:val="de-DE"/>
              </w:rPr>
            </w:pPr>
            <w:r w:rsidRPr="00155640">
              <w:rPr>
                <w:szCs w:val="22"/>
                <w:lang w:val="de-DE"/>
              </w:rPr>
              <w:t>Vlera e fiksuar e tarifës</w:t>
            </w:r>
          </w:p>
        </w:tc>
        <w:tc>
          <w:tcPr>
            <w:tcW w:w="3096" w:type="dxa"/>
          </w:tcPr>
          <w:p w:rsidR="00C4038A" w:rsidRPr="00155640" w:rsidRDefault="00C4038A" w:rsidP="00FF6E33">
            <w:pPr>
              <w:pStyle w:val="Tabele"/>
              <w:rPr>
                <w:szCs w:val="22"/>
                <w:lang w:val="de-DE"/>
              </w:rPr>
            </w:pPr>
            <w:r w:rsidRPr="00155640">
              <w:rPr>
                <w:szCs w:val="22"/>
                <w:lang w:val="de-DE"/>
              </w:rPr>
              <w:t>Vlera e shtuar për çdo 100 m ose fraksione më të mëdha se 50 m</w:t>
            </w:r>
          </w:p>
        </w:tc>
      </w:tr>
      <w:tr w:rsidR="00C4038A" w:rsidRPr="00602825">
        <w:tc>
          <w:tcPr>
            <w:tcW w:w="3095" w:type="dxa"/>
          </w:tcPr>
          <w:p w:rsidR="00C4038A" w:rsidRPr="00602825" w:rsidRDefault="00C4038A" w:rsidP="00FF6E33">
            <w:pPr>
              <w:pStyle w:val="Tabele"/>
              <w:rPr>
                <w:szCs w:val="22"/>
              </w:rPr>
            </w:pPr>
            <w:r w:rsidRPr="00602825">
              <w:rPr>
                <w:szCs w:val="22"/>
              </w:rPr>
              <w:t>a) distanca 0-200 m</w:t>
            </w:r>
          </w:p>
        </w:tc>
        <w:tc>
          <w:tcPr>
            <w:tcW w:w="3095" w:type="dxa"/>
          </w:tcPr>
          <w:p w:rsidR="00C4038A" w:rsidRPr="00602825" w:rsidRDefault="00C4038A" w:rsidP="00FF6E33">
            <w:pPr>
              <w:pStyle w:val="Tabele"/>
              <w:rPr>
                <w:szCs w:val="22"/>
              </w:rPr>
            </w:pPr>
            <w:r w:rsidRPr="00602825">
              <w:rPr>
                <w:szCs w:val="22"/>
              </w:rPr>
              <w:t>18 000 lekë</w:t>
            </w:r>
          </w:p>
        </w:tc>
        <w:tc>
          <w:tcPr>
            <w:tcW w:w="3096" w:type="dxa"/>
          </w:tcPr>
          <w:p w:rsidR="00C4038A" w:rsidRPr="00602825" w:rsidRDefault="00C4038A" w:rsidP="00FF6E33">
            <w:pPr>
              <w:pStyle w:val="Tabele"/>
              <w:rPr>
                <w:szCs w:val="22"/>
              </w:rPr>
            </w:pPr>
            <w:r w:rsidRPr="00602825">
              <w:rPr>
                <w:szCs w:val="22"/>
              </w:rPr>
              <w:t>--</w:t>
            </w:r>
          </w:p>
        </w:tc>
      </w:tr>
      <w:tr w:rsidR="00C4038A" w:rsidRPr="00602825">
        <w:tc>
          <w:tcPr>
            <w:tcW w:w="3095" w:type="dxa"/>
          </w:tcPr>
          <w:p w:rsidR="00C4038A" w:rsidRPr="00155640" w:rsidRDefault="00C4038A" w:rsidP="00FF6E33">
            <w:pPr>
              <w:pStyle w:val="Tabele"/>
              <w:rPr>
                <w:szCs w:val="22"/>
                <w:lang w:val="de-DE"/>
              </w:rPr>
            </w:pPr>
            <w:r w:rsidRPr="00155640">
              <w:rPr>
                <w:szCs w:val="22"/>
                <w:lang w:val="de-DE"/>
              </w:rPr>
              <w:t>b) distanca 0-700 m</w:t>
            </w:r>
          </w:p>
          <w:p w:rsidR="00C4038A" w:rsidRPr="00155640" w:rsidRDefault="00C4038A" w:rsidP="00FF6E33">
            <w:pPr>
              <w:pStyle w:val="Tabele"/>
              <w:rPr>
                <w:szCs w:val="22"/>
                <w:lang w:val="de-DE"/>
              </w:rPr>
            </w:pPr>
            <w:r w:rsidRPr="00155640">
              <w:rPr>
                <w:szCs w:val="22"/>
                <w:lang w:val="de-DE"/>
              </w:rPr>
              <w:t>- për 200 m e para</w:t>
            </w:r>
          </w:p>
          <w:p w:rsidR="00C4038A" w:rsidRPr="00155640" w:rsidRDefault="00C4038A" w:rsidP="00FF6E33">
            <w:pPr>
              <w:pStyle w:val="Tabele"/>
              <w:rPr>
                <w:szCs w:val="22"/>
                <w:lang w:val="de-DE"/>
              </w:rPr>
            </w:pPr>
            <w:r w:rsidRPr="00155640">
              <w:rPr>
                <w:szCs w:val="22"/>
                <w:lang w:val="de-DE"/>
              </w:rPr>
              <w:t>- për një largësi të mëtejshme</w:t>
            </w:r>
          </w:p>
        </w:tc>
        <w:tc>
          <w:tcPr>
            <w:tcW w:w="3095" w:type="dxa"/>
          </w:tcPr>
          <w:p w:rsidR="00C4038A" w:rsidRPr="00155640" w:rsidRDefault="00C4038A" w:rsidP="00FF6E33">
            <w:pPr>
              <w:pStyle w:val="Tabele"/>
              <w:rPr>
                <w:szCs w:val="22"/>
                <w:lang w:val="de-DE"/>
              </w:rPr>
            </w:pPr>
          </w:p>
          <w:p w:rsidR="00C4038A" w:rsidRPr="00602825" w:rsidRDefault="00C4038A" w:rsidP="00FF6E33">
            <w:pPr>
              <w:pStyle w:val="Tabele"/>
              <w:rPr>
                <w:szCs w:val="22"/>
              </w:rPr>
            </w:pPr>
            <w:r w:rsidRPr="00602825">
              <w:rPr>
                <w:szCs w:val="22"/>
              </w:rPr>
              <w:t>18 000 lekë</w:t>
            </w:r>
          </w:p>
          <w:p w:rsidR="00C4038A" w:rsidRPr="00602825" w:rsidRDefault="00C4038A" w:rsidP="00FF6E33">
            <w:pPr>
              <w:pStyle w:val="Tabele"/>
              <w:rPr>
                <w:szCs w:val="22"/>
              </w:rPr>
            </w:pPr>
            <w:r w:rsidRPr="00602825">
              <w:rPr>
                <w:szCs w:val="22"/>
              </w:rPr>
              <w:t>--</w:t>
            </w:r>
          </w:p>
        </w:tc>
        <w:tc>
          <w:tcPr>
            <w:tcW w:w="3096" w:type="dxa"/>
          </w:tcPr>
          <w:p w:rsidR="00C4038A" w:rsidRPr="00602825" w:rsidRDefault="00C4038A" w:rsidP="00FF6E33">
            <w:pPr>
              <w:pStyle w:val="Tabele"/>
              <w:rPr>
                <w:szCs w:val="22"/>
              </w:rPr>
            </w:pPr>
          </w:p>
          <w:p w:rsidR="00994CDD" w:rsidRPr="00602825" w:rsidRDefault="00994CDD"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9 000 lekë</w:t>
            </w:r>
          </w:p>
        </w:tc>
      </w:tr>
      <w:tr w:rsidR="00C4038A" w:rsidRPr="00602825">
        <w:tc>
          <w:tcPr>
            <w:tcW w:w="3095" w:type="dxa"/>
          </w:tcPr>
          <w:p w:rsidR="00C4038A" w:rsidRPr="00602825" w:rsidRDefault="00C4038A" w:rsidP="00FF6E33">
            <w:pPr>
              <w:pStyle w:val="Tabele"/>
              <w:rPr>
                <w:szCs w:val="22"/>
              </w:rPr>
            </w:pPr>
            <w:r w:rsidRPr="00602825">
              <w:rPr>
                <w:szCs w:val="22"/>
              </w:rPr>
              <w:t>c- distanca 0-1200 m</w:t>
            </w:r>
          </w:p>
          <w:p w:rsidR="00C4038A" w:rsidRPr="00602825" w:rsidRDefault="00C4038A" w:rsidP="00FF6E33">
            <w:pPr>
              <w:pStyle w:val="Tabele"/>
              <w:rPr>
                <w:szCs w:val="22"/>
              </w:rPr>
            </w:pPr>
            <w:r w:rsidRPr="00602825">
              <w:rPr>
                <w:szCs w:val="22"/>
              </w:rPr>
              <w:t>- për 700 m e para</w:t>
            </w:r>
          </w:p>
          <w:p w:rsidR="00C4038A" w:rsidRPr="00602825" w:rsidRDefault="00C4038A" w:rsidP="00FF6E33">
            <w:pPr>
              <w:pStyle w:val="Tabele"/>
              <w:rPr>
                <w:szCs w:val="22"/>
              </w:rPr>
            </w:pPr>
            <w:r w:rsidRPr="00602825">
              <w:rPr>
                <w:szCs w:val="22"/>
              </w:rPr>
              <w:t>- për një largësi të mëtejshme</w:t>
            </w:r>
          </w:p>
        </w:tc>
        <w:tc>
          <w:tcPr>
            <w:tcW w:w="3095"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63 000 lekë</w:t>
            </w:r>
          </w:p>
          <w:p w:rsidR="00C4038A" w:rsidRPr="00602825" w:rsidRDefault="00C4038A" w:rsidP="00FF6E33">
            <w:pPr>
              <w:pStyle w:val="Tabele"/>
              <w:rPr>
                <w:szCs w:val="22"/>
              </w:rPr>
            </w:pPr>
            <w:r w:rsidRPr="00602825">
              <w:rPr>
                <w:szCs w:val="22"/>
              </w:rPr>
              <w:t>--</w:t>
            </w:r>
          </w:p>
        </w:tc>
        <w:tc>
          <w:tcPr>
            <w:tcW w:w="3096"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18 000 lekë</w:t>
            </w:r>
          </w:p>
        </w:tc>
      </w:tr>
      <w:tr w:rsidR="00C4038A" w:rsidRPr="00602825">
        <w:tc>
          <w:tcPr>
            <w:tcW w:w="3095" w:type="dxa"/>
          </w:tcPr>
          <w:p w:rsidR="00C4038A" w:rsidRPr="00155640" w:rsidRDefault="00C4038A" w:rsidP="00FF6E33">
            <w:pPr>
              <w:pStyle w:val="Tabele"/>
              <w:rPr>
                <w:szCs w:val="22"/>
                <w:lang w:val="de-DE"/>
              </w:rPr>
            </w:pPr>
            <w:r w:rsidRPr="00155640">
              <w:rPr>
                <w:szCs w:val="22"/>
                <w:lang w:val="de-DE"/>
              </w:rPr>
              <w:t>d-distanca 1200 m e më tej</w:t>
            </w:r>
          </w:p>
          <w:p w:rsidR="00C4038A" w:rsidRPr="00155640" w:rsidRDefault="00C4038A" w:rsidP="00FF6E33">
            <w:pPr>
              <w:pStyle w:val="Tabele"/>
              <w:rPr>
                <w:szCs w:val="22"/>
                <w:lang w:val="de-DE"/>
              </w:rPr>
            </w:pPr>
            <w:r w:rsidRPr="00155640">
              <w:rPr>
                <w:szCs w:val="22"/>
                <w:lang w:val="de-DE"/>
              </w:rPr>
              <w:t>- për 1200 m e para</w:t>
            </w:r>
          </w:p>
          <w:p w:rsidR="00C4038A" w:rsidRPr="00155640" w:rsidRDefault="00C4038A" w:rsidP="00FF6E33">
            <w:pPr>
              <w:pStyle w:val="Tabele"/>
              <w:rPr>
                <w:szCs w:val="22"/>
                <w:lang w:val="de-DE"/>
              </w:rPr>
            </w:pPr>
            <w:r w:rsidRPr="00155640">
              <w:rPr>
                <w:szCs w:val="22"/>
                <w:lang w:val="de-DE"/>
              </w:rPr>
              <w:t>- për një largësi të mëtejshme</w:t>
            </w:r>
          </w:p>
        </w:tc>
        <w:tc>
          <w:tcPr>
            <w:tcW w:w="3095" w:type="dxa"/>
          </w:tcPr>
          <w:p w:rsidR="00C4038A" w:rsidRPr="00155640" w:rsidRDefault="00C4038A" w:rsidP="00FF6E33">
            <w:pPr>
              <w:pStyle w:val="Tabele"/>
              <w:rPr>
                <w:szCs w:val="22"/>
                <w:lang w:val="de-DE"/>
              </w:rPr>
            </w:pPr>
          </w:p>
          <w:p w:rsidR="00C4038A" w:rsidRPr="00602825" w:rsidRDefault="00C4038A" w:rsidP="00FF6E33">
            <w:pPr>
              <w:pStyle w:val="Tabele"/>
              <w:rPr>
                <w:szCs w:val="22"/>
              </w:rPr>
            </w:pPr>
            <w:r w:rsidRPr="00602825">
              <w:rPr>
                <w:szCs w:val="22"/>
              </w:rPr>
              <w:t>153 000 lekë</w:t>
            </w:r>
          </w:p>
          <w:p w:rsidR="00C4038A" w:rsidRPr="00602825" w:rsidRDefault="00C4038A" w:rsidP="00FF6E33">
            <w:pPr>
              <w:pStyle w:val="Tabele"/>
              <w:rPr>
                <w:szCs w:val="22"/>
              </w:rPr>
            </w:pPr>
            <w:r w:rsidRPr="00602825">
              <w:rPr>
                <w:szCs w:val="22"/>
              </w:rPr>
              <w:t>--</w:t>
            </w:r>
          </w:p>
        </w:tc>
        <w:tc>
          <w:tcPr>
            <w:tcW w:w="3096" w:type="dxa"/>
          </w:tcPr>
          <w:p w:rsidR="00C4038A" w:rsidRPr="00602825" w:rsidRDefault="00C4038A" w:rsidP="00FF6E33">
            <w:pPr>
              <w:pStyle w:val="Tabele"/>
              <w:rPr>
                <w:szCs w:val="22"/>
              </w:rPr>
            </w:pPr>
          </w:p>
          <w:p w:rsidR="00C4038A" w:rsidRPr="00602825" w:rsidRDefault="00C4038A" w:rsidP="00FF6E33">
            <w:pPr>
              <w:pStyle w:val="Tabele"/>
              <w:rPr>
                <w:szCs w:val="22"/>
              </w:rPr>
            </w:pPr>
            <w:r w:rsidRPr="00602825">
              <w:rPr>
                <w:szCs w:val="22"/>
              </w:rPr>
              <w:t>--</w:t>
            </w:r>
          </w:p>
          <w:p w:rsidR="00C4038A" w:rsidRPr="00602825" w:rsidRDefault="00C4038A" w:rsidP="00FF6E33">
            <w:pPr>
              <w:pStyle w:val="Tabele"/>
              <w:rPr>
                <w:szCs w:val="22"/>
              </w:rPr>
            </w:pPr>
            <w:r w:rsidRPr="00602825">
              <w:rPr>
                <w:szCs w:val="22"/>
              </w:rPr>
              <w:t>36 000 lekë</w:t>
            </w:r>
          </w:p>
        </w:tc>
      </w:tr>
    </w:tbl>
    <w:p w:rsidR="00C4038A" w:rsidRPr="00602825" w:rsidRDefault="00C4038A" w:rsidP="00C4038A">
      <w:pPr>
        <w:pStyle w:val="Akti"/>
        <w:jc w:val="both"/>
      </w:pPr>
    </w:p>
    <w:p w:rsidR="00C4038A" w:rsidRPr="00602825" w:rsidRDefault="00C4038A" w:rsidP="00C4038A">
      <w:pPr>
        <w:pStyle w:val="Paragrafi"/>
        <w:rPr>
          <w:szCs w:val="22"/>
        </w:rPr>
      </w:pPr>
      <w:r w:rsidRPr="00602825">
        <w:rPr>
          <w:szCs w:val="22"/>
        </w:rPr>
        <w:t>- Tarifa e fuqisë (T</w:t>
      </w:r>
      <w:r w:rsidRPr="00602825">
        <w:rPr>
          <w:szCs w:val="22"/>
          <w:vertAlign w:val="subscript"/>
        </w:rPr>
        <w:t>f</w:t>
      </w:r>
      <w:r w:rsidRPr="00602825">
        <w:rPr>
          <w:szCs w:val="22"/>
        </w:rPr>
        <w:t>) përbën pagesën për çdo kW të fuqisë maksimale të kërkuar (P</w:t>
      </w:r>
      <w:r w:rsidRPr="00602825">
        <w:rPr>
          <w:szCs w:val="22"/>
          <w:vertAlign w:val="subscript"/>
        </w:rPr>
        <w:t>k</w:t>
      </w:r>
      <w:r w:rsidRPr="00602825">
        <w:rPr>
          <w:szCs w:val="22"/>
        </w:rPr>
        <w:t>) dhe është e barabartë me 1500 lekë për kabinat ajrore dhe me 2500 lekë për kabinat tip boks (pa asnjë lloj ndryshimi nga lloji i furnizimit). Në rast lidhjeje të ndërtesave me më shumë se 4 njësi të paluajtshme (apartamente)</w:t>
      </w:r>
      <w:r w:rsidR="00A615BB" w:rsidRPr="00602825">
        <w:rPr>
          <w:szCs w:val="22"/>
        </w:rPr>
        <w:t>,</w:t>
      </w:r>
      <w:r w:rsidRPr="00602825">
        <w:rPr>
          <w:szCs w:val="22"/>
        </w:rPr>
        <w:t xml:space="preserve"> pagesa e fuqisë bëhet duke marrë parasysh n</w:t>
      </w:r>
      <w:r w:rsidR="00A615BB" w:rsidRPr="00602825">
        <w:rPr>
          <w:szCs w:val="22"/>
        </w:rPr>
        <w:t>j</w:t>
      </w:r>
      <w:r w:rsidRPr="00602825">
        <w:rPr>
          <w:szCs w:val="22"/>
        </w:rPr>
        <w:t>ë fuqi të kërkuar prej 3.3 kW për çdo apartament.</w:t>
      </w:r>
    </w:p>
    <w:p w:rsidR="00C4038A" w:rsidRPr="00602825" w:rsidRDefault="00C4038A" w:rsidP="00C4038A">
      <w:pPr>
        <w:pStyle w:val="Paragrafi"/>
        <w:rPr>
          <w:szCs w:val="22"/>
        </w:rPr>
      </w:pPr>
      <w:r w:rsidRPr="00602825">
        <w:rPr>
          <w:szCs w:val="22"/>
        </w:rPr>
        <w:t>- Tarifa fikse e lidhjes (T</w:t>
      </w:r>
      <w:r w:rsidRPr="00602825">
        <w:rPr>
          <w:szCs w:val="22"/>
          <w:vertAlign w:val="subscript"/>
        </w:rPr>
        <w:t>l</w:t>
      </w:r>
      <w:r w:rsidRPr="00602825">
        <w:rPr>
          <w:szCs w:val="22"/>
        </w:rPr>
        <w:t>) është një pagesë fikse prej 3 250 lekësh dhe ka të bëjë me tarifën për matjen e rezistencës së tokëzimit prej 1000 lekë, azhurnimin e rrjetit prej 1250 lekësh, lidhja e energjisë elektrike prej 500 lekë dhe shpenzimet administrative prej 500 lekësh.</w:t>
      </w:r>
    </w:p>
    <w:p w:rsidR="00C4038A" w:rsidRPr="00602825" w:rsidRDefault="00C4038A" w:rsidP="00C4038A">
      <w:pPr>
        <w:pStyle w:val="Paragrafi"/>
        <w:rPr>
          <w:szCs w:val="22"/>
        </w:rPr>
      </w:pPr>
      <w:r w:rsidRPr="00602825">
        <w:rPr>
          <w:szCs w:val="22"/>
        </w:rPr>
        <w:t>b) Në rastet kur një objekt është lidhur me energji elektrike dhe ndahet në më shumë se një pronar (përdorues të energjisë elektrike) kontratën për “Lidhjen e re” e trashëgon përdoruesi që i ka paguar detyrimet për të. Pronarët e tjerë, nëse duan të furnizojnë me energji elektrike pjesën e tyre të objektit, i nënshtrohen të gjitha detyrimeve që përmban ky udhëzim.</w:t>
      </w:r>
    </w:p>
    <w:p w:rsidR="00C4038A" w:rsidRPr="00602825" w:rsidRDefault="00C4038A" w:rsidP="00C4038A">
      <w:pPr>
        <w:pStyle w:val="Paragrafi"/>
        <w:rPr>
          <w:szCs w:val="22"/>
        </w:rPr>
      </w:pPr>
      <w:r w:rsidRPr="00602825">
        <w:rPr>
          <w:szCs w:val="22"/>
        </w:rPr>
        <w:t>c) Për kërkesat që kanë të bëjnë me rritjen e fuqisë maksimale të kërkuar (P</w:t>
      </w:r>
      <w:r w:rsidRPr="00602825">
        <w:rPr>
          <w:szCs w:val="22"/>
          <w:vertAlign w:val="subscript"/>
        </w:rPr>
        <w:t>k</w:t>
      </w:r>
      <w:r w:rsidRPr="00602825">
        <w:rPr>
          <w:szCs w:val="22"/>
        </w:rPr>
        <w:t>) në krahasim me atë që është lidhur kontrata, përdoruesi i detyrohet furnizuesit pagesat për tarifën e fuqisë (T</w:t>
      </w:r>
      <w:r w:rsidRPr="00602825">
        <w:rPr>
          <w:szCs w:val="22"/>
          <w:vertAlign w:val="subscript"/>
        </w:rPr>
        <w:t>f</w:t>
      </w:r>
      <w:r w:rsidRPr="00602825">
        <w:rPr>
          <w:szCs w:val="22"/>
        </w:rPr>
        <w:t>) për P</w:t>
      </w:r>
      <w:r w:rsidRPr="00602825">
        <w:rPr>
          <w:szCs w:val="22"/>
          <w:vertAlign w:val="subscript"/>
        </w:rPr>
        <w:t>k</w:t>
      </w:r>
      <w:r w:rsidRPr="00602825">
        <w:rPr>
          <w:szCs w:val="22"/>
        </w:rPr>
        <w:t xml:space="preserve"> dhe tarifën fikse (T</w:t>
      </w:r>
      <w:r w:rsidRPr="00602825">
        <w:rPr>
          <w:szCs w:val="22"/>
          <w:vertAlign w:val="subscript"/>
        </w:rPr>
        <w:t>l</w:t>
      </w:r>
      <w:r w:rsidRPr="00602825">
        <w:rPr>
          <w:szCs w:val="22"/>
        </w:rPr>
        <w:t>) prej 3</w:t>
      </w:r>
      <w:r w:rsidR="00A615BB" w:rsidRPr="00602825">
        <w:rPr>
          <w:szCs w:val="22"/>
        </w:rPr>
        <w:t xml:space="preserve"> </w:t>
      </w:r>
      <w:r w:rsidRPr="00602825">
        <w:rPr>
          <w:szCs w:val="22"/>
        </w:rPr>
        <w:t>250 lekësh.</w:t>
      </w:r>
    </w:p>
    <w:p w:rsidR="00C4038A" w:rsidRPr="00602825" w:rsidRDefault="00C4038A" w:rsidP="00C4038A">
      <w:pPr>
        <w:pStyle w:val="Paragrafi"/>
        <w:rPr>
          <w:szCs w:val="22"/>
        </w:rPr>
      </w:pPr>
      <w:r w:rsidRPr="00602825">
        <w:rPr>
          <w:szCs w:val="22"/>
        </w:rPr>
        <w:t>d) Për elektrifikimin e qendrave rezidenciale, të zonave të studiuara për vendndodhje të shumëllojshme industriale, artizanale dhe tregtare, kur furnizimi është i parashikuar në TU, aplikohen tarifat e këtij kapitulli edhe pse është e nevojshme të realizohen vepra të urbanizimit kryesor.</w:t>
      </w:r>
    </w:p>
    <w:p w:rsidR="00C4038A" w:rsidRPr="00602825" w:rsidRDefault="00C4038A" w:rsidP="00C4038A">
      <w:pPr>
        <w:pStyle w:val="Paragrafi"/>
        <w:rPr>
          <w:szCs w:val="22"/>
        </w:rPr>
      </w:pPr>
      <w:r w:rsidRPr="00602825">
        <w:rPr>
          <w:szCs w:val="22"/>
        </w:rPr>
        <w:t>Që elektrifikimi të realizohet përpara lidhjes së secilit përdorues, kërkuesi duhet të paguajë fillimisht tarifën e distancës (T</w:t>
      </w:r>
      <w:r w:rsidRPr="00602825">
        <w:rPr>
          <w:szCs w:val="22"/>
          <w:vertAlign w:val="subscript"/>
        </w:rPr>
        <w:t>d</w:t>
      </w:r>
      <w:r w:rsidRPr="00602825">
        <w:rPr>
          <w:szCs w:val="22"/>
        </w:rPr>
        <w:t>). Në momentin e lidhjes së energjisë elektrike, përdoruesi paguan edhe tarifat e fuqisë dhe tarifën fikse 3</w:t>
      </w:r>
      <w:r w:rsidR="002A5D9B" w:rsidRPr="00602825">
        <w:rPr>
          <w:szCs w:val="22"/>
        </w:rPr>
        <w:t xml:space="preserve"> </w:t>
      </w:r>
      <w:r w:rsidRPr="00602825">
        <w:rPr>
          <w:szCs w:val="22"/>
        </w:rPr>
        <w:t>250 lekë.</w:t>
      </w:r>
    </w:p>
    <w:p w:rsidR="00C4038A" w:rsidRPr="00602825" w:rsidRDefault="00C4038A" w:rsidP="00C4038A">
      <w:pPr>
        <w:pStyle w:val="Paragrafi"/>
        <w:rPr>
          <w:szCs w:val="22"/>
        </w:rPr>
      </w:pPr>
    </w:p>
    <w:p w:rsidR="00C4038A" w:rsidRPr="00155640" w:rsidRDefault="00C4038A" w:rsidP="00C4038A">
      <w:pPr>
        <w:pStyle w:val="NeniNr"/>
        <w:rPr>
          <w:szCs w:val="22"/>
          <w:lang w:val="de-DE"/>
        </w:rPr>
      </w:pPr>
      <w:r w:rsidRPr="00155640">
        <w:rPr>
          <w:szCs w:val="22"/>
          <w:lang w:val="de-DE"/>
        </w:rPr>
        <w:t>Neni 5</w:t>
      </w:r>
    </w:p>
    <w:p w:rsidR="00C4038A" w:rsidRPr="00155640" w:rsidRDefault="00C4038A" w:rsidP="00C4038A">
      <w:pPr>
        <w:pStyle w:val="NeniTitull"/>
        <w:rPr>
          <w:szCs w:val="22"/>
          <w:lang w:val="de-DE"/>
        </w:rPr>
      </w:pPr>
      <w:r w:rsidRPr="00155640">
        <w:rPr>
          <w:szCs w:val="22"/>
          <w:lang w:val="de-DE"/>
        </w:rPr>
        <w:t>Lidhja e përdoruesve në tension të mesëm deri 20 kV</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a) Përcaktimi i pagesës për një lidhje të re në TM do të përbëhet nga shuma e tri tarifave të përcaktuara si më poshtë:</w:t>
      </w:r>
    </w:p>
    <w:p w:rsidR="00C4038A" w:rsidRPr="00155640" w:rsidRDefault="00C4038A" w:rsidP="00C4038A">
      <w:pPr>
        <w:pStyle w:val="Paragrafi"/>
        <w:rPr>
          <w:szCs w:val="22"/>
          <w:lang w:val="de-DE"/>
        </w:rPr>
      </w:pPr>
      <w:r w:rsidRPr="00155640">
        <w:rPr>
          <w:szCs w:val="22"/>
          <w:lang w:val="de-DE"/>
        </w:rPr>
        <w:t>- Tarifa e distancës (T</w:t>
      </w:r>
      <w:r w:rsidRPr="00155640">
        <w:rPr>
          <w:szCs w:val="22"/>
          <w:vertAlign w:val="subscript"/>
          <w:lang w:val="de-DE"/>
        </w:rPr>
        <w:t>d</w:t>
      </w:r>
      <w:r w:rsidRPr="00155640">
        <w:rPr>
          <w:szCs w:val="22"/>
          <w:lang w:val="de-DE"/>
        </w:rPr>
        <w:t>) që ka të bëjë me largësinë e konsumatorit nga n/stacioni më i afërt i furnizuesit. Distanca do të matet në mënyrë radiale (distanca më e shkurtër) nga n/stacioni më i afërt në hartat e furnizuesit ku të jenë pasqyruar linjat, n/stacioni me të dhënat përkatëse (fuqia, viti i vënies në shfrytëzim), dhe të jetë azhurnuar në bazë të genplanit edhe objekti që do të furnizohet me energji elektrike. Pagesa për këtë tarifë do të jetë:</w:t>
      </w:r>
    </w:p>
    <w:p w:rsidR="00C4038A" w:rsidRPr="00155640" w:rsidRDefault="00C4038A" w:rsidP="00C4038A">
      <w:pPr>
        <w:pStyle w:val="Paragrafi"/>
        <w:rPr>
          <w:szCs w:val="22"/>
          <w:lang w:val="de-DE"/>
        </w:rPr>
      </w:pPr>
      <w:r w:rsidRPr="00155640">
        <w:rPr>
          <w:szCs w:val="22"/>
          <w:lang w:val="de-DE"/>
        </w:rPr>
        <w:t>Për linjat ajrore: 15 500 lekë për 500 m e para nga kabina e transformatorit dhe pastaj do të rritet me vlerën 3</w:t>
      </w:r>
      <w:r w:rsidR="002A5D9B" w:rsidRPr="00155640">
        <w:rPr>
          <w:szCs w:val="22"/>
          <w:lang w:val="de-DE"/>
        </w:rPr>
        <w:t xml:space="preserve"> </w:t>
      </w:r>
      <w:r w:rsidRPr="00155640">
        <w:rPr>
          <w:szCs w:val="22"/>
          <w:lang w:val="de-DE"/>
        </w:rPr>
        <w:t>100 lekë për çdo 100 m distancë; dhe</w:t>
      </w:r>
    </w:p>
    <w:p w:rsidR="00234D50" w:rsidRPr="00155640" w:rsidRDefault="00234D50"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Për linjat kabllore: 49 000 lekë për 500 m e para nga kabina e transformacionit dhe pastaj do të rritet me 9</w:t>
      </w:r>
      <w:r w:rsidR="002A5D9B" w:rsidRPr="00155640">
        <w:rPr>
          <w:szCs w:val="22"/>
          <w:lang w:val="de-DE"/>
        </w:rPr>
        <w:t xml:space="preserve"> </w:t>
      </w:r>
      <w:r w:rsidRPr="00155640">
        <w:rPr>
          <w:szCs w:val="22"/>
          <w:lang w:val="de-DE"/>
        </w:rPr>
        <w:t>800 lekë për çdo 100 m distancë. Në rastet e distancave të ndërmjetme, p.sh. deri 150 m, pagesa do të jetë si për 100 m, ndërsa mbi 150 m do të jetë si për 200 m.</w:t>
      </w:r>
    </w:p>
    <w:p w:rsidR="00C4038A" w:rsidRPr="00155640" w:rsidRDefault="00C4038A" w:rsidP="00C4038A">
      <w:pPr>
        <w:pStyle w:val="Paragrafi"/>
        <w:rPr>
          <w:szCs w:val="22"/>
          <w:lang w:val="de-DE"/>
        </w:rPr>
      </w:pPr>
      <w:r w:rsidRPr="00155640">
        <w:rPr>
          <w:szCs w:val="22"/>
          <w:lang w:val="de-DE"/>
        </w:rPr>
        <w:t>- Tarifa e fuqisë (T</w:t>
      </w:r>
      <w:r w:rsidRPr="00155640">
        <w:rPr>
          <w:szCs w:val="22"/>
          <w:vertAlign w:val="subscript"/>
          <w:lang w:val="de-DE"/>
        </w:rPr>
        <w:t>f</w:t>
      </w:r>
      <w:r w:rsidRPr="00155640">
        <w:rPr>
          <w:szCs w:val="22"/>
          <w:lang w:val="de-DE"/>
        </w:rPr>
        <w:t>) përbën pagesën për çdo kW të fuqisë maksimale të kërkuar (P</w:t>
      </w:r>
      <w:r w:rsidRPr="00155640">
        <w:rPr>
          <w:szCs w:val="22"/>
          <w:vertAlign w:val="subscript"/>
          <w:lang w:val="de-DE"/>
        </w:rPr>
        <w:t>k</w:t>
      </w:r>
      <w:r w:rsidRPr="00155640">
        <w:rPr>
          <w:szCs w:val="22"/>
          <w:lang w:val="de-DE"/>
        </w:rPr>
        <w:t>) dhe është e barabartë me 4</w:t>
      </w:r>
      <w:r w:rsidR="002A5D9B" w:rsidRPr="00155640">
        <w:rPr>
          <w:szCs w:val="22"/>
          <w:lang w:val="de-DE"/>
        </w:rPr>
        <w:t xml:space="preserve"> </w:t>
      </w:r>
      <w:r w:rsidRPr="00155640">
        <w:rPr>
          <w:szCs w:val="22"/>
          <w:lang w:val="de-DE"/>
        </w:rPr>
        <w:t>000 lekë.</w:t>
      </w:r>
    </w:p>
    <w:p w:rsidR="00C4038A" w:rsidRPr="00155640" w:rsidRDefault="00C4038A" w:rsidP="00C4038A">
      <w:pPr>
        <w:pStyle w:val="Paragrafi"/>
        <w:rPr>
          <w:szCs w:val="22"/>
          <w:lang w:val="de-DE"/>
        </w:rPr>
      </w:pPr>
      <w:r w:rsidRPr="00155640">
        <w:rPr>
          <w:szCs w:val="22"/>
          <w:lang w:val="de-DE"/>
        </w:rPr>
        <w:t>- Tarifa fikse e lidhjes (T</w:t>
      </w:r>
      <w:r w:rsidRPr="00155640">
        <w:rPr>
          <w:szCs w:val="22"/>
          <w:vertAlign w:val="subscript"/>
          <w:lang w:val="de-DE"/>
        </w:rPr>
        <w:t>l</w:t>
      </w:r>
      <w:r w:rsidRPr="00155640">
        <w:rPr>
          <w:szCs w:val="22"/>
          <w:lang w:val="de-DE"/>
        </w:rPr>
        <w:t>) është një pagesë fikse prej 3 250 lekësh dhe ka të bëjë me tarifën për matjen e rezistencës së tokëzimit prej 100 lekësh, azhurnimin e rrjetit prej 1250 lekësh, lidhja e energjisë elektrike prej 500 lekësh dhe shpenzimet administrative prej 500 lekësh.</w:t>
      </w:r>
    </w:p>
    <w:p w:rsidR="00C4038A" w:rsidRPr="00155640" w:rsidRDefault="00C4038A" w:rsidP="00C4038A">
      <w:pPr>
        <w:pStyle w:val="Paragrafi"/>
        <w:rPr>
          <w:szCs w:val="22"/>
          <w:lang w:val="de-DE"/>
        </w:rPr>
      </w:pPr>
      <w:r w:rsidRPr="00155640">
        <w:rPr>
          <w:szCs w:val="22"/>
          <w:lang w:val="de-DE"/>
        </w:rPr>
        <w:t>b) Për kërkesat që kanë të bëjnë me rritjen e fuqisë maksimale të kërkuar (P</w:t>
      </w:r>
      <w:r w:rsidRPr="00155640">
        <w:rPr>
          <w:szCs w:val="22"/>
          <w:vertAlign w:val="subscript"/>
          <w:lang w:val="de-DE"/>
        </w:rPr>
        <w:t>k</w:t>
      </w:r>
      <w:r w:rsidRPr="00155640">
        <w:rPr>
          <w:szCs w:val="22"/>
          <w:lang w:val="de-DE"/>
        </w:rPr>
        <w:t>), në krahasim me atë që është lidhur kontrata, përdoruesi i detyrohet furnizuesit pagesat për tarifën e fuqisë (T</w:t>
      </w:r>
      <w:r w:rsidRPr="00155640">
        <w:rPr>
          <w:szCs w:val="22"/>
          <w:vertAlign w:val="subscript"/>
          <w:lang w:val="de-DE"/>
        </w:rPr>
        <w:t>f</w:t>
      </w:r>
      <w:r w:rsidRPr="00155640">
        <w:rPr>
          <w:szCs w:val="22"/>
          <w:lang w:val="de-DE"/>
        </w:rPr>
        <w:t>) 4</w:t>
      </w:r>
      <w:r w:rsidR="002A5D9B" w:rsidRPr="00155640">
        <w:rPr>
          <w:szCs w:val="22"/>
          <w:lang w:val="de-DE"/>
        </w:rPr>
        <w:t xml:space="preserve"> </w:t>
      </w:r>
      <w:r w:rsidRPr="00155640">
        <w:rPr>
          <w:szCs w:val="22"/>
          <w:lang w:val="de-DE"/>
        </w:rPr>
        <w:t>000 lekë për çdo kW të shtuar dhe tarifën fikse (T</w:t>
      </w:r>
      <w:r w:rsidRPr="00155640">
        <w:rPr>
          <w:szCs w:val="22"/>
          <w:vertAlign w:val="subscript"/>
          <w:lang w:val="de-DE"/>
        </w:rPr>
        <w:t>l</w:t>
      </w:r>
      <w:r w:rsidRPr="00155640">
        <w:rPr>
          <w:szCs w:val="22"/>
          <w:lang w:val="de-DE"/>
        </w:rPr>
        <w:t>) prej 3</w:t>
      </w:r>
      <w:r w:rsidR="002A5D9B" w:rsidRPr="00155640">
        <w:rPr>
          <w:szCs w:val="22"/>
          <w:lang w:val="de-DE"/>
        </w:rPr>
        <w:t xml:space="preserve"> </w:t>
      </w:r>
      <w:r w:rsidRPr="00155640">
        <w:rPr>
          <w:szCs w:val="22"/>
          <w:lang w:val="de-DE"/>
        </w:rPr>
        <w:t>250 lekësh.</w:t>
      </w:r>
    </w:p>
    <w:p w:rsidR="00C4038A" w:rsidRPr="00155640" w:rsidRDefault="00C4038A" w:rsidP="00C4038A">
      <w:pPr>
        <w:pStyle w:val="Paragrafi"/>
        <w:rPr>
          <w:szCs w:val="22"/>
          <w:lang w:val="de-DE"/>
        </w:rPr>
      </w:pPr>
      <w:r w:rsidRPr="00155640">
        <w:rPr>
          <w:szCs w:val="22"/>
          <w:lang w:val="de-DE"/>
        </w:rPr>
        <w:t>c) Për rastet kur një përdorues ka një kontratë në TU dhe kërkon shtesë fuqie, e cila sjell si domosdoshmëri kalimin në furnizim me TM, atëherë pagesa do të jetë e njëjtë si për çdo lidhje në TM, vetëm se llogaritja e tarifës së fuqisë do të bëhet vetëm për shtesën e fuqisë mbi atë ekzistuese që ka pasur konsumatori kur furnizohej me TU.</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6</w:t>
      </w:r>
    </w:p>
    <w:p w:rsidR="00C4038A" w:rsidRPr="00155640" w:rsidRDefault="00C4038A" w:rsidP="00C4038A">
      <w:pPr>
        <w:pStyle w:val="NeniTitull"/>
        <w:rPr>
          <w:szCs w:val="22"/>
          <w:lang w:val="de-DE"/>
        </w:rPr>
      </w:pPr>
      <w:r w:rsidRPr="00155640">
        <w:rPr>
          <w:szCs w:val="22"/>
          <w:lang w:val="de-DE"/>
        </w:rPr>
        <w:t>Udhëzime të përbashkëta</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a) Largësia e caktuar në paragrafët e mëparshëm për përcaktimin e pagesës duhet të jetë e dukshme në planimetritë që përmbajnë vendndodhjen e kabinave TM/TU dhe të n/stacioneve, dhe janë të matura në vijë të drejtë me qendrën e kabinës ose të n/stacionit të cilit i jemi referuar deri në pikën e dorëzimit të energjisë elektrike. Në rastet kur në genplanin e paraqitur nga kërkuesi nuk mund të gjykohet për largësinë e objektit nga kabina ose n/stacioni, atëherë kërkuesi është i detyruar t’i paraqesë furnizuesit një planimetri të re nga ku mund të përcaktohet qartë largësia e objektit nga kabina apo (n/stacioni). Planimetritë që do të prëdoren për të përcaktuar largësinë e objektit nga kabina (n/stacioni), duhet të sigurohen nga furnizuesi dhe duhet të përmbajnë kabinat (n/stacionet), numrin që i dallon, muajin dhe vitin e hyrjes në shërbim. Elementet e mësipërme duhet të tregohen në  një vend të posaçëm, në një pozicion të dukshëm nga jashtë kabinës.</w:t>
      </w:r>
    </w:p>
    <w:p w:rsidR="00C4038A" w:rsidRPr="00155640" w:rsidRDefault="00C4038A" w:rsidP="00C4038A">
      <w:pPr>
        <w:pStyle w:val="Paragrafi"/>
        <w:rPr>
          <w:szCs w:val="22"/>
          <w:lang w:val="de-DE"/>
        </w:rPr>
      </w:pPr>
      <w:r w:rsidRPr="00155640">
        <w:rPr>
          <w:szCs w:val="22"/>
          <w:lang w:val="de-DE"/>
        </w:rPr>
        <w:t>b) Në faturat e shtypura nga furnizuesi për pagesat e lidhjes së re, në bazë të tarifave të këtij udhëzimi, duhet të jetë i treguar numri i kabinës (n/stacionit) të cilës i jemi referuar.</w:t>
      </w:r>
    </w:p>
    <w:p w:rsidR="00703DEC" w:rsidRPr="00155640" w:rsidRDefault="00703DEC" w:rsidP="00C4038A">
      <w:pPr>
        <w:pStyle w:val="Paragrafi"/>
        <w:rPr>
          <w:szCs w:val="22"/>
          <w:lang w:val="de-DE"/>
        </w:rPr>
      </w:pPr>
    </w:p>
    <w:p w:rsidR="00C4038A" w:rsidRPr="00155640" w:rsidRDefault="00C4038A" w:rsidP="00C4038A">
      <w:pPr>
        <w:pStyle w:val="KapitulliNr"/>
        <w:rPr>
          <w:lang w:val="de-DE"/>
        </w:rPr>
      </w:pPr>
      <w:r w:rsidRPr="00155640">
        <w:rPr>
          <w:lang w:val="de-DE"/>
        </w:rPr>
        <w:t>Kapitulli III</w:t>
      </w:r>
    </w:p>
    <w:p w:rsidR="00C4038A" w:rsidRPr="00155640" w:rsidRDefault="00C4038A" w:rsidP="00C4038A">
      <w:pPr>
        <w:pStyle w:val="KapitulliTitull"/>
        <w:rPr>
          <w:lang w:val="de-DE"/>
        </w:rPr>
      </w:pPr>
      <w:r w:rsidRPr="00155640">
        <w:rPr>
          <w:lang w:val="de-DE"/>
        </w:rPr>
        <w:t>Lidhja me energji elektrike e përdoruesve të përkohshëm jo të përsëritur</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7</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a) Pagesat për lidhjen e përdoruesve me furnizim të karakterit me kohëzgjatje të përkohshme, qoftë edhe më</w:t>
      </w:r>
      <w:r w:rsidR="002A5D9B" w:rsidRPr="00155640">
        <w:rPr>
          <w:szCs w:val="22"/>
          <w:lang w:val="de-DE"/>
        </w:rPr>
        <w:t xml:space="preserve"> </w:t>
      </w:r>
      <w:r w:rsidRPr="00155640">
        <w:rPr>
          <w:szCs w:val="22"/>
          <w:lang w:val="de-DE"/>
        </w:rPr>
        <w:t>të madhe se një vit, por jo të përsëritur në vitet e mëpasshme, janë të përcaktuara si më poshtë:</w:t>
      </w:r>
    </w:p>
    <w:p w:rsidR="00C4038A" w:rsidRPr="00155640" w:rsidRDefault="00C4038A" w:rsidP="00C4038A">
      <w:pPr>
        <w:pStyle w:val="Paragrafi"/>
        <w:rPr>
          <w:szCs w:val="22"/>
          <w:lang w:val="de-DE"/>
        </w:rPr>
      </w:pPr>
      <w:r w:rsidRPr="00155640">
        <w:rPr>
          <w:szCs w:val="22"/>
          <w:lang w:val="de-DE"/>
        </w:rPr>
        <w:t>b) Lidhje ose shtesë fuqie në TU do të paguhet tarifa e fuqisë prej 1</w:t>
      </w:r>
      <w:r w:rsidR="002A5D9B" w:rsidRPr="00155640">
        <w:rPr>
          <w:szCs w:val="22"/>
          <w:lang w:val="de-DE"/>
        </w:rPr>
        <w:t xml:space="preserve"> </w:t>
      </w:r>
      <w:r w:rsidRPr="00155640">
        <w:rPr>
          <w:szCs w:val="22"/>
          <w:lang w:val="de-DE"/>
        </w:rPr>
        <w:t>500 lekësh për kabinat ajrore dhe me 2</w:t>
      </w:r>
      <w:r w:rsidR="002A5D9B" w:rsidRPr="00155640">
        <w:rPr>
          <w:szCs w:val="22"/>
          <w:lang w:val="de-DE"/>
        </w:rPr>
        <w:t xml:space="preserve"> </w:t>
      </w:r>
      <w:r w:rsidRPr="00155640">
        <w:rPr>
          <w:szCs w:val="22"/>
          <w:lang w:val="de-DE"/>
        </w:rPr>
        <w:t>500 lekë për kabinat tip boks, për kW të fuqisë maksimale të kërkuar.</w:t>
      </w:r>
    </w:p>
    <w:p w:rsidR="00C4038A" w:rsidRPr="00155640" w:rsidRDefault="00C4038A" w:rsidP="00C4038A">
      <w:pPr>
        <w:pStyle w:val="Paragrafi"/>
        <w:rPr>
          <w:szCs w:val="22"/>
          <w:lang w:val="de-DE"/>
        </w:rPr>
      </w:pPr>
      <w:r w:rsidRPr="00155640">
        <w:rPr>
          <w:szCs w:val="22"/>
          <w:lang w:val="de-DE"/>
        </w:rPr>
        <w:t>c) Lidhje ose shtesë fuqie në TM do të paguhet tarifa e fuqisë prej 4</w:t>
      </w:r>
      <w:r w:rsidR="002A5D9B" w:rsidRPr="00155640">
        <w:rPr>
          <w:szCs w:val="22"/>
          <w:lang w:val="de-DE"/>
        </w:rPr>
        <w:t xml:space="preserve"> </w:t>
      </w:r>
      <w:r w:rsidRPr="00155640">
        <w:rPr>
          <w:szCs w:val="22"/>
          <w:lang w:val="de-DE"/>
        </w:rPr>
        <w:t>000 lekësh për kW të fuqisë maksimale të kërkuar.</w:t>
      </w:r>
    </w:p>
    <w:p w:rsidR="00C4038A" w:rsidRPr="00155640" w:rsidRDefault="00C4038A" w:rsidP="00C4038A">
      <w:pPr>
        <w:pStyle w:val="Paragrafi"/>
        <w:rPr>
          <w:szCs w:val="22"/>
          <w:lang w:val="de-DE"/>
        </w:rPr>
      </w:pPr>
      <w:r w:rsidRPr="00155640">
        <w:rPr>
          <w:szCs w:val="22"/>
          <w:lang w:val="de-DE"/>
        </w:rPr>
        <w:t>d) Për çdo veprim lidhjeje ose shkëputjeje të kërkuar jashtë orarit të punës do të paguhet një shtesë prej 1</w:t>
      </w:r>
      <w:r w:rsidR="002A5D9B" w:rsidRPr="00155640">
        <w:rPr>
          <w:szCs w:val="22"/>
          <w:lang w:val="de-DE"/>
        </w:rPr>
        <w:t xml:space="preserve"> </w:t>
      </w:r>
      <w:r w:rsidRPr="00155640">
        <w:rPr>
          <w:szCs w:val="22"/>
          <w:lang w:val="de-DE"/>
        </w:rPr>
        <w:t>500 lekësh.</w:t>
      </w:r>
    </w:p>
    <w:p w:rsidR="00C4038A" w:rsidRPr="00155640" w:rsidRDefault="00C4038A" w:rsidP="00C4038A">
      <w:pPr>
        <w:pStyle w:val="Paragrafi"/>
        <w:rPr>
          <w:szCs w:val="22"/>
          <w:lang w:val="de-DE"/>
        </w:rPr>
      </w:pPr>
    </w:p>
    <w:p w:rsidR="00234D50" w:rsidRPr="00155640" w:rsidRDefault="00234D50" w:rsidP="00234D50">
      <w:pPr>
        <w:pStyle w:val="KapitulliNr"/>
        <w:keepNext w:val="0"/>
        <w:rPr>
          <w:lang w:val="de-DE"/>
        </w:rPr>
      </w:pPr>
    </w:p>
    <w:p w:rsidR="00234D50" w:rsidRPr="00155640" w:rsidRDefault="00234D50" w:rsidP="00234D50">
      <w:pPr>
        <w:pStyle w:val="KapitulliNr"/>
        <w:keepNext w:val="0"/>
        <w:rPr>
          <w:lang w:val="de-DE"/>
        </w:rPr>
      </w:pPr>
    </w:p>
    <w:p w:rsidR="00234D50" w:rsidRPr="00155640" w:rsidRDefault="00234D50" w:rsidP="00234D50">
      <w:pPr>
        <w:pStyle w:val="KapitulliNr"/>
        <w:keepNext w:val="0"/>
        <w:rPr>
          <w:lang w:val="de-DE"/>
        </w:rPr>
      </w:pPr>
    </w:p>
    <w:p w:rsidR="00234D50" w:rsidRPr="00155640" w:rsidRDefault="00234D50" w:rsidP="00234D50">
      <w:pPr>
        <w:pStyle w:val="KapitulliNr"/>
        <w:keepNext w:val="0"/>
        <w:rPr>
          <w:lang w:val="de-DE"/>
        </w:rPr>
      </w:pPr>
    </w:p>
    <w:p w:rsidR="00C4038A" w:rsidRPr="00155640" w:rsidRDefault="00C4038A" w:rsidP="00C4038A">
      <w:pPr>
        <w:pStyle w:val="KapitulliNr"/>
        <w:rPr>
          <w:lang w:val="de-DE"/>
        </w:rPr>
      </w:pPr>
      <w:r w:rsidRPr="00155640">
        <w:rPr>
          <w:lang w:val="de-DE"/>
        </w:rPr>
        <w:t>Kapitulli IV</w:t>
      </w:r>
    </w:p>
    <w:p w:rsidR="00C4038A" w:rsidRPr="00155640" w:rsidRDefault="00C4038A" w:rsidP="00C4038A">
      <w:pPr>
        <w:pStyle w:val="KreuTitull"/>
        <w:rPr>
          <w:lang w:val="de-DE"/>
        </w:rPr>
      </w:pPr>
      <w:r w:rsidRPr="00155640">
        <w:rPr>
          <w:lang w:val="de-DE"/>
        </w:rPr>
        <w:t>Rilidhja me energji elektrike e përdoruesve sezonalë modifikime kontraktuese, lidhje të reja, transferime dhe të abonentëve që u është ndërprerë energjia për arsye debie apo shkelje të kontratës</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8</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a) Rilidhja e përdoruesve sezonalë</w:t>
      </w:r>
    </w:p>
    <w:p w:rsidR="00C4038A" w:rsidRPr="00155640" w:rsidRDefault="00C4038A" w:rsidP="00C4038A">
      <w:pPr>
        <w:pStyle w:val="Paragrafi"/>
        <w:rPr>
          <w:szCs w:val="22"/>
          <w:lang w:val="de-DE"/>
        </w:rPr>
      </w:pPr>
      <w:r w:rsidRPr="00155640">
        <w:rPr>
          <w:szCs w:val="22"/>
          <w:lang w:val="de-DE"/>
        </w:rPr>
        <w:t>- Pagesa për rivënien dhe shkëputjen e përdoruesve sezonalë me karakter të vazhdueshëm do të jetë fikse, 3250 lekë.</w:t>
      </w:r>
    </w:p>
    <w:p w:rsidR="00C4038A" w:rsidRPr="00155640" w:rsidRDefault="00C4038A" w:rsidP="00C4038A">
      <w:pPr>
        <w:pStyle w:val="Paragrafi"/>
        <w:rPr>
          <w:szCs w:val="22"/>
          <w:lang w:val="de-DE"/>
        </w:rPr>
      </w:pPr>
      <w:r w:rsidRPr="00155640">
        <w:rPr>
          <w:szCs w:val="22"/>
          <w:lang w:val="de-DE"/>
        </w:rPr>
        <w:t>b) Modifikime kontraktuale, lidhje të reja, transferime</w:t>
      </w:r>
    </w:p>
    <w:p w:rsidR="00C4038A" w:rsidRPr="00155640" w:rsidRDefault="00C4038A" w:rsidP="00C4038A">
      <w:pPr>
        <w:pStyle w:val="Paragrafi"/>
        <w:rPr>
          <w:szCs w:val="22"/>
          <w:lang w:val="de-DE"/>
        </w:rPr>
      </w:pPr>
      <w:r w:rsidRPr="00155640">
        <w:rPr>
          <w:szCs w:val="22"/>
          <w:lang w:val="de-DE"/>
        </w:rPr>
        <w:t>- Pagesa për modifikime kontraktuale me kërkesë të përdoruesit që nuk sjellin rritje të fuqisë maksimale të kërkuar (P</w:t>
      </w:r>
      <w:r w:rsidRPr="00155640">
        <w:rPr>
          <w:szCs w:val="22"/>
          <w:vertAlign w:val="subscript"/>
          <w:lang w:val="de-DE"/>
        </w:rPr>
        <w:t>k</w:t>
      </w:r>
      <w:r w:rsidRPr="00155640">
        <w:rPr>
          <w:szCs w:val="22"/>
          <w:lang w:val="de-DE"/>
        </w:rPr>
        <w:t>), që do të çonin në ndryshime tarifore, do të jetë në vlerën 3</w:t>
      </w:r>
      <w:r w:rsidR="006314CA" w:rsidRPr="00155640">
        <w:rPr>
          <w:szCs w:val="22"/>
          <w:lang w:val="de-DE"/>
        </w:rPr>
        <w:t xml:space="preserve"> </w:t>
      </w:r>
      <w:r w:rsidRPr="00155640">
        <w:rPr>
          <w:szCs w:val="22"/>
          <w:lang w:val="de-DE"/>
        </w:rPr>
        <w:t>250 lekë.</w:t>
      </w:r>
    </w:p>
    <w:p w:rsidR="00C4038A" w:rsidRPr="00155640" w:rsidRDefault="00C4038A" w:rsidP="00C4038A">
      <w:pPr>
        <w:pStyle w:val="Paragrafi"/>
        <w:rPr>
          <w:szCs w:val="22"/>
          <w:lang w:val="de-DE"/>
        </w:rPr>
      </w:pPr>
      <w:r w:rsidRPr="00155640">
        <w:rPr>
          <w:szCs w:val="22"/>
          <w:lang w:val="de-DE"/>
        </w:rPr>
        <w:t>c) Për abonentët, të cilëve u është ndërprerë energjia për arsye debie apo shkelje të kontratës së energjisë elektrike, në momentin e rilidhjes së energjisë elektrike do të aplikohet pagesa:</w:t>
      </w:r>
    </w:p>
    <w:p w:rsidR="00C4038A" w:rsidRPr="00155640" w:rsidRDefault="00C4038A" w:rsidP="00C4038A">
      <w:pPr>
        <w:pStyle w:val="Paragrafi"/>
        <w:rPr>
          <w:szCs w:val="22"/>
          <w:lang w:val="de-DE"/>
        </w:rPr>
      </w:pPr>
      <w:r w:rsidRPr="00155640">
        <w:rPr>
          <w:szCs w:val="22"/>
          <w:lang w:val="de-DE"/>
        </w:rPr>
        <w:t>- Pagesa për abonentët familjarë të jetë 500 lekë.</w:t>
      </w:r>
    </w:p>
    <w:p w:rsidR="00C4038A" w:rsidRPr="00155640" w:rsidRDefault="00C4038A" w:rsidP="00C4038A">
      <w:pPr>
        <w:pStyle w:val="Paragrafi"/>
        <w:rPr>
          <w:szCs w:val="22"/>
          <w:lang w:val="de-DE"/>
        </w:rPr>
      </w:pPr>
      <w:r w:rsidRPr="00155640">
        <w:rPr>
          <w:szCs w:val="22"/>
          <w:lang w:val="de-DE"/>
        </w:rPr>
        <w:t>- Pagesa për abonentët privatë të jetë 1</w:t>
      </w:r>
      <w:r w:rsidR="006314CA" w:rsidRPr="00155640">
        <w:rPr>
          <w:szCs w:val="22"/>
          <w:lang w:val="de-DE"/>
        </w:rPr>
        <w:t xml:space="preserve"> </w:t>
      </w:r>
      <w:r w:rsidRPr="00155640">
        <w:rPr>
          <w:szCs w:val="22"/>
          <w:lang w:val="de-DE"/>
        </w:rPr>
        <w:t>000 lekë.</w:t>
      </w:r>
    </w:p>
    <w:p w:rsidR="00C4038A" w:rsidRPr="00155640" w:rsidRDefault="00C4038A" w:rsidP="00C4038A">
      <w:pPr>
        <w:pStyle w:val="Paragrafi"/>
        <w:rPr>
          <w:szCs w:val="22"/>
          <w:lang w:val="de-DE"/>
        </w:rPr>
      </w:pPr>
    </w:p>
    <w:p w:rsidR="00C4038A" w:rsidRPr="00155640" w:rsidRDefault="00C4038A" w:rsidP="00C4038A">
      <w:pPr>
        <w:pStyle w:val="KapitulliNr"/>
        <w:rPr>
          <w:lang w:val="de-DE"/>
        </w:rPr>
      </w:pPr>
      <w:r w:rsidRPr="00155640">
        <w:rPr>
          <w:lang w:val="de-DE"/>
        </w:rPr>
        <w:t>Kapitulli V</w:t>
      </w:r>
    </w:p>
    <w:p w:rsidR="00C4038A" w:rsidRPr="00155640" w:rsidRDefault="00C4038A" w:rsidP="00C4038A">
      <w:pPr>
        <w:pStyle w:val="KreuTitull"/>
        <w:rPr>
          <w:lang w:val="de-DE"/>
        </w:rPr>
      </w:pPr>
      <w:r w:rsidRPr="00155640">
        <w:rPr>
          <w:lang w:val="de-DE"/>
        </w:rPr>
        <w:t>Përdorues të veçantë dhe zhvendosje të impianteve elektrike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9</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Për lidhjen me energji elektrike të objekteve të vendosura jo në mënyrë të përhershme, të vendosura jashtë vendbanimeve (instalime të sinjalizimeve rrugore, ripetitorë televizivë, impiante të mbrojtjes katodike, radiofonia, të transmetimit të të dhënave, stacione elektropompimi, vende për kafshët, magazina, e të ngjashme me to), ndërtime që nuk janë lehtësisht të hapura nga rruga e kalimit të automjeteve ose që janë të ndara nga impiantet e shpërndarjes ekzistuese me pjesë detare, liqene ose laguna, pagesa është fiksuar në masën 100% të shpenzimeve të ndërtimit të linjës elektrike.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10</w:t>
      </w:r>
    </w:p>
    <w:p w:rsidR="00C4038A" w:rsidRPr="00155640" w:rsidRDefault="00C4038A" w:rsidP="00C4038A">
      <w:pPr>
        <w:pStyle w:val="Paragrafi"/>
        <w:rPr>
          <w:szCs w:val="22"/>
          <w:lang w:val="de-DE"/>
        </w:rPr>
      </w:pPr>
    </w:p>
    <w:p w:rsidR="00C4038A" w:rsidRPr="00155640" w:rsidRDefault="00C4038A" w:rsidP="007123E6">
      <w:pPr>
        <w:pStyle w:val="Paragrafi"/>
        <w:rPr>
          <w:szCs w:val="22"/>
          <w:lang w:val="de-DE"/>
        </w:rPr>
      </w:pPr>
      <w:r w:rsidRPr="00155640">
        <w:rPr>
          <w:szCs w:val="22"/>
          <w:lang w:val="de-DE"/>
        </w:rPr>
        <w:t>Për lidhjen e ndriçimit dhe të reklamave, ndriçimit të monumenteve, impianteve të ngjitjes, instalime të përkohshme ose të lëvizshme (roulotess etj.) ndërtime të veçuara të pabanuara në mënyrë të përhershme ose sidoqoftë jo rezidenciale (vila, shtëpia për gjueti rifuxhio në male etj), të vendosura në më tepër se 2</w:t>
      </w:r>
      <w:r w:rsidR="006314CA" w:rsidRPr="00155640">
        <w:rPr>
          <w:szCs w:val="22"/>
          <w:lang w:val="de-DE"/>
        </w:rPr>
        <w:t xml:space="preserve"> </w:t>
      </w:r>
      <w:r w:rsidRPr="00155640">
        <w:rPr>
          <w:szCs w:val="22"/>
          <w:lang w:val="de-DE"/>
        </w:rPr>
        <w:t>000 metra nga kabina elektrike TM/TU së cilës i referohemi, kërkuesi është i detyruar t’i rimbursojë furnizuesit shpenzimet përkatëse.</w:t>
      </w:r>
    </w:p>
    <w:p w:rsidR="00703DEC" w:rsidRPr="00155640" w:rsidRDefault="00703DEC"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11</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Zhvendosjet e pajisjeve elektrike dhe të grupit të matjes bëhen me kërkesë të përdoruesit dhe ky i fundit është i detyruar t’i rimbursojë furnizuesit shpenzimet përkatëse.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12</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Me shpenzim përkatës kuptohet kostoja e dokumentuar e materialeve të veprës, përveç shpenzimeve të përgjithshme, të cilat konsiderohen të barabarta me 20% të vlerës së parathënë (shpenzime plotësuese që kryen furnizuesi).</w:t>
      </w:r>
    </w:p>
    <w:p w:rsidR="00C4038A" w:rsidRPr="00155640" w:rsidRDefault="00C4038A" w:rsidP="00C4038A">
      <w:pPr>
        <w:pStyle w:val="Paragrafi"/>
        <w:rPr>
          <w:szCs w:val="22"/>
          <w:lang w:val="de-DE"/>
        </w:rPr>
      </w:pPr>
    </w:p>
    <w:p w:rsidR="00C4038A" w:rsidRPr="00155640" w:rsidRDefault="00C4038A" w:rsidP="00C4038A">
      <w:pPr>
        <w:pStyle w:val="KapitulliNr"/>
        <w:rPr>
          <w:lang w:val="de-DE"/>
        </w:rPr>
      </w:pPr>
      <w:r w:rsidRPr="00155640">
        <w:rPr>
          <w:lang w:val="de-DE"/>
        </w:rPr>
        <w:t>Kapitulli VI</w:t>
      </w:r>
    </w:p>
    <w:p w:rsidR="00C4038A" w:rsidRPr="00155640" w:rsidRDefault="00C4038A" w:rsidP="00C4038A">
      <w:pPr>
        <w:pStyle w:val="KapitulliTitull"/>
        <w:rPr>
          <w:lang w:val="de-DE"/>
        </w:rPr>
      </w:pPr>
      <w:r w:rsidRPr="00155640">
        <w:rPr>
          <w:lang w:val="de-DE"/>
        </w:rPr>
        <w:t>Normat tranzitore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13</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Këto tarifa nuk aplikohen për lidhjet e përcaktuara më parë se data e hyrjes në fuqi të kësaj metodologjie, ndërkohë që ekzekutimi i punimeve përkatëse nuk ka filluar në këtë datë. Konsiderohen të përfunduara lidhjet për të cilat detyrimi i pagesës së tarifave është derdhur ose është parashikuar në faturën përkatëse.</w:t>
      </w:r>
    </w:p>
    <w:p w:rsidR="00C4038A" w:rsidRPr="00155640" w:rsidRDefault="00C4038A" w:rsidP="00C4038A">
      <w:pPr>
        <w:pStyle w:val="Paragrafi"/>
        <w:rPr>
          <w:szCs w:val="22"/>
          <w:lang w:val="de-DE"/>
        </w:rPr>
      </w:pPr>
    </w:p>
    <w:p w:rsidR="00C4038A" w:rsidRPr="00155640" w:rsidRDefault="00C4038A" w:rsidP="00C4038A">
      <w:pPr>
        <w:pStyle w:val="KapitulliTitull"/>
        <w:rPr>
          <w:lang w:val="de-DE"/>
        </w:rPr>
      </w:pPr>
      <w:r w:rsidRPr="00155640">
        <w:rPr>
          <w:lang w:val="de-DE"/>
        </w:rPr>
        <w:t>Udhëzime përfundimtare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14</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1. Vlerat e tarifave të përcaktuara në këtë udhëzim do të rishikohen në çdo kohë nga ERE, me propozim të furnizuesit, duke u bazuar në lëvizjen e inflacionit.</w:t>
      </w:r>
    </w:p>
    <w:p w:rsidR="00C4038A" w:rsidRPr="00155640" w:rsidRDefault="00C4038A" w:rsidP="00C4038A">
      <w:pPr>
        <w:pStyle w:val="Paragrafi"/>
        <w:rPr>
          <w:szCs w:val="22"/>
          <w:lang w:val="de-DE"/>
        </w:rPr>
      </w:pPr>
      <w:r w:rsidRPr="00155640">
        <w:rPr>
          <w:szCs w:val="22"/>
          <w:lang w:val="de-DE"/>
        </w:rPr>
        <w:t>2. Furnizuesi ka të drejtë të verifikojë edhe mbas lidhjes ekzistencën e kushteve në bazë të të cilave është përcaktuar pagesa. Në rastet kur nga ky verifikim konstatohet se personi që ka bërë aplikimin për lidhjen me energji elektrike i detyrohet furnizuesit (me përjashtim të rasteve kur vepra përbën objekt për ndjekje penale) vlerën respektive të diferencës së pagesës reale që i detyrohet dhe asaj të derdhur.</w:t>
      </w:r>
    </w:p>
    <w:p w:rsidR="00C4038A" w:rsidRPr="00155640" w:rsidRDefault="00C4038A" w:rsidP="00C4038A">
      <w:pPr>
        <w:pStyle w:val="Paragrafi"/>
        <w:rPr>
          <w:szCs w:val="22"/>
          <w:lang w:val="de-DE"/>
        </w:rPr>
      </w:pPr>
      <w:r w:rsidRPr="00155640">
        <w:rPr>
          <w:szCs w:val="22"/>
          <w:lang w:val="de-DE"/>
        </w:rPr>
        <w:t>3. Në dosjen përkatëse të çdo lidhjeje duhet të shtohen edhe:</w:t>
      </w:r>
    </w:p>
    <w:p w:rsidR="00C4038A" w:rsidRPr="00155640" w:rsidRDefault="00C4038A" w:rsidP="00C4038A">
      <w:pPr>
        <w:pStyle w:val="Paragrafi"/>
        <w:rPr>
          <w:szCs w:val="22"/>
          <w:lang w:val="de-DE"/>
        </w:rPr>
      </w:pPr>
      <w:r w:rsidRPr="00155640">
        <w:rPr>
          <w:szCs w:val="22"/>
          <w:lang w:val="de-DE"/>
        </w:rPr>
        <w:t>a) Protokolli i tokëzimit;</w:t>
      </w:r>
    </w:p>
    <w:p w:rsidR="00C4038A" w:rsidRPr="00155640" w:rsidRDefault="00C4038A" w:rsidP="00C4038A">
      <w:pPr>
        <w:pStyle w:val="Paragrafi"/>
        <w:rPr>
          <w:szCs w:val="22"/>
          <w:lang w:val="de-DE"/>
        </w:rPr>
      </w:pPr>
      <w:r w:rsidRPr="00155640">
        <w:rPr>
          <w:szCs w:val="22"/>
          <w:lang w:val="de-DE"/>
        </w:rPr>
        <w:t>b) Akti i marrjes në dorëzim nga ana e furnizuesit (KESH);</w:t>
      </w:r>
    </w:p>
    <w:p w:rsidR="00C4038A" w:rsidRPr="00155640" w:rsidRDefault="00C4038A" w:rsidP="00C4038A">
      <w:pPr>
        <w:pStyle w:val="Paragrafi"/>
        <w:rPr>
          <w:szCs w:val="22"/>
          <w:lang w:val="de-DE"/>
        </w:rPr>
      </w:pPr>
      <w:r w:rsidRPr="00155640">
        <w:rPr>
          <w:szCs w:val="22"/>
          <w:lang w:val="de-DE"/>
        </w:rPr>
        <w:t>c) Procesverbali i vendosjes së matësit elektrik.</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15</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Detyrohen palët për respektimin e të gjitha akteve nënl</w:t>
      </w:r>
      <w:r w:rsidR="00F95BED" w:rsidRPr="00155640">
        <w:rPr>
          <w:szCs w:val="22"/>
          <w:lang w:val="de-DE"/>
        </w:rPr>
        <w:t>igjore të miratuar</w:t>
      </w:r>
      <w:r w:rsidRPr="00155640">
        <w:rPr>
          <w:szCs w:val="22"/>
          <w:lang w:val="de-DE"/>
        </w:rPr>
        <w:t>a nga ERE.</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16</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Çdo normë juridike e paraqitur në këtë metodologji është objekt rishikimi dhe ndryshimi me miratim të ERE-s.</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17</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Shfuqizohet vendimi nr.17, datë 19.12.2001 “Për miratimin e udhëzimeve mbi furnizimin me energji elektrike të përdoruesve të rinj”.</w:t>
      </w:r>
    </w:p>
    <w:p w:rsidR="00C4038A" w:rsidRPr="00155640" w:rsidRDefault="00C4038A" w:rsidP="00C4038A">
      <w:pPr>
        <w:pStyle w:val="Paragrafi"/>
        <w:rPr>
          <w:szCs w:val="22"/>
          <w:lang w:val="de-DE"/>
        </w:rPr>
      </w:pPr>
    </w:p>
    <w:p w:rsidR="00C4038A" w:rsidRPr="00155640" w:rsidRDefault="00C4038A" w:rsidP="00C4038A">
      <w:pPr>
        <w:pStyle w:val="NeniNr"/>
        <w:rPr>
          <w:szCs w:val="22"/>
          <w:lang w:val="de-DE"/>
        </w:rPr>
      </w:pPr>
      <w:r w:rsidRPr="00155640">
        <w:rPr>
          <w:szCs w:val="22"/>
          <w:lang w:val="de-DE"/>
        </w:rPr>
        <w:t>Neni 18</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Kjo metodologji hyn në fuqi më 1 shtator 2006 dhe botohet në Fletoren Zyrtare.</w:t>
      </w:r>
    </w:p>
    <w:p w:rsidR="001C5199" w:rsidRPr="00155640" w:rsidRDefault="001C5199" w:rsidP="00194699">
      <w:pPr>
        <w:pStyle w:val="Akti"/>
        <w:keepNext w:val="0"/>
        <w:jc w:val="left"/>
        <w:rPr>
          <w:lang w:val="de-DE"/>
        </w:rPr>
      </w:pPr>
    </w:p>
    <w:p w:rsidR="001C5199" w:rsidRPr="00155640" w:rsidRDefault="001C5199" w:rsidP="00194699">
      <w:pPr>
        <w:pStyle w:val="Akti"/>
        <w:keepNext w:val="0"/>
        <w:rPr>
          <w:lang w:val="de-DE"/>
        </w:rPr>
      </w:pPr>
    </w:p>
    <w:p w:rsidR="00234D50" w:rsidRPr="00155640" w:rsidRDefault="00234D50" w:rsidP="00194699">
      <w:pPr>
        <w:pStyle w:val="Akti"/>
        <w:keepNext w:val="0"/>
        <w:rPr>
          <w:lang w:val="de-DE"/>
        </w:rPr>
      </w:pPr>
    </w:p>
    <w:p w:rsidR="00234D50" w:rsidRPr="00155640" w:rsidRDefault="00234D50" w:rsidP="00194699">
      <w:pPr>
        <w:pStyle w:val="Akti"/>
        <w:keepNext w:val="0"/>
        <w:rPr>
          <w:lang w:val="de-DE"/>
        </w:rPr>
      </w:pPr>
    </w:p>
    <w:p w:rsidR="00234D50" w:rsidRPr="00155640" w:rsidRDefault="00234D50" w:rsidP="00194699">
      <w:pPr>
        <w:pStyle w:val="Akti"/>
        <w:keepNext w:val="0"/>
        <w:rPr>
          <w:lang w:val="de-DE"/>
        </w:rPr>
      </w:pPr>
    </w:p>
    <w:p w:rsidR="00234D50" w:rsidRPr="00155640" w:rsidRDefault="00234D50" w:rsidP="00194699">
      <w:pPr>
        <w:pStyle w:val="Akti"/>
        <w:keepNext w:val="0"/>
        <w:rPr>
          <w:lang w:val="de-DE"/>
        </w:rPr>
      </w:pPr>
    </w:p>
    <w:p w:rsidR="00234D50" w:rsidRPr="00155640" w:rsidRDefault="00234D50" w:rsidP="00194699">
      <w:pPr>
        <w:pStyle w:val="Akti"/>
        <w:keepNext w:val="0"/>
        <w:rPr>
          <w:lang w:val="de-DE"/>
        </w:rPr>
      </w:pPr>
    </w:p>
    <w:p w:rsidR="00234D50" w:rsidRPr="00155640" w:rsidRDefault="00234D50" w:rsidP="00194699">
      <w:pPr>
        <w:pStyle w:val="Akti"/>
        <w:keepNext w:val="0"/>
        <w:rPr>
          <w:lang w:val="de-DE"/>
        </w:rPr>
      </w:pPr>
    </w:p>
    <w:p w:rsidR="00C4038A" w:rsidRPr="00155640" w:rsidRDefault="00C4038A" w:rsidP="00C4038A">
      <w:pPr>
        <w:pStyle w:val="Akti"/>
        <w:rPr>
          <w:lang w:val="de-DE"/>
        </w:rPr>
      </w:pPr>
      <w:r w:rsidRPr="00155640">
        <w:rPr>
          <w:lang w:val="de-DE"/>
        </w:rPr>
        <w:t>VENDIM</w:t>
      </w:r>
    </w:p>
    <w:p w:rsidR="00C4038A" w:rsidRPr="00155640" w:rsidRDefault="00C4038A" w:rsidP="00C4038A">
      <w:pPr>
        <w:pStyle w:val="NumriData"/>
        <w:rPr>
          <w:szCs w:val="22"/>
          <w:lang w:val="de-DE"/>
        </w:rPr>
      </w:pPr>
      <w:r w:rsidRPr="00155640">
        <w:rPr>
          <w:szCs w:val="22"/>
          <w:lang w:val="de-DE"/>
        </w:rPr>
        <w:t>Nr.37, datë 13.6.2006</w:t>
      </w:r>
    </w:p>
    <w:p w:rsidR="00C4038A" w:rsidRPr="00155640" w:rsidRDefault="00C4038A" w:rsidP="00C4038A">
      <w:pPr>
        <w:rPr>
          <w:sz w:val="22"/>
          <w:szCs w:val="22"/>
          <w:lang w:val="de-DE"/>
        </w:rPr>
      </w:pPr>
    </w:p>
    <w:p w:rsidR="00C4038A" w:rsidRPr="00155640" w:rsidRDefault="00C4038A" w:rsidP="00C4038A">
      <w:pPr>
        <w:pStyle w:val="Titulli"/>
        <w:keepNext w:val="0"/>
        <w:rPr>
          <w:lang w:val="de-DE"/>
        </w:rPr>
      </w:pPr>
      <w:r w:rsidRPr="00155640">
        <w:rPr>
          <w:lang w:val="de-DE"/>
        </w:rPr>
        <w:t xml:space="preserve">PËR MIRATIMIN E KËRKESËS SË SHOQËRISË “KURUM INTERNATIONAL” SHPK PËR TË QENË KLIENT TARIFOR </w:t>
      </w:r>
    </w:p>
    <w:p w:rsidR="00C4038A" w:rsidRPr="00155640" w:rsidRDefault="00C4038A" w:rsidP="00C4038A">
      <w:pPr>
        <w:pStyle w:val="Paragrafi"/>
        <w:rPr>
          <w:szCs w:val="22"/>
          <w:lang w:val="de-DE"/>
        </w:rPr>
      </w:pPr>
    </w:p>
    <w:p w:rsidR="00C4038A" w:rsidRPr="00155640" w:rsidRDefault="00C4038A" w:rsidP="00C4038A">
      <w:pPr>
        <w:pStyle w:val="BazLigjPropozues"/>
        <w:keepNext w:val="0"/>
        <w:rPr>
          <w:lang w:val="de-DE"/>
        </w:rPr>
      </w:pPr>
      <w:r w:rsidRPr="00155640">
        <w:rPr>
          <w:lang w:val="de-DE"/>
        </w:rPr>
        <w:t>Në mbështetje të neneve 9,  43, pika 2 germa a,  45, pika 1, 48  të ligjit nr.9072, datë 22.05.2003 “Për sektorin e energjisë elektrike”, ndryshuar me ligjin nr.9512, datë 10.04.2006 “Për disa ndryshime dhe shtesa në ligjin nr.9072, datë 22.05.2003 “Për sektorin e energjisë elektrike”, vendimi i Këshillit të Ministrave nr.539, datë 12.08.2004 “Për miratimin e modelit tranzitor të tregut të energjisë elektrike në Shqipëri” pika 1, pjesëmarrësit  e tregut, germa h;  pika 8, “Rregullato</w:t>
      </w:r>
      <w:r w:rsidR="00292E46" w:rsidRPr="00155640">
        <w:rPr>
          <w:lang w:val="de-DE"/>
        </w:rPr>
        <w:t>ri i pavarur”, dhe rregullave të</w:t>
      </w:r>
      <w:r w:rsidRPr="00155640">
        <w:rPr>
          <w:lang w:val="de-DE"/>
        </w:rPr>
        <w:t xml:space="preserve"> tregut të miratuara me vendimin e Bordit të Komisionerëve nr.1, datë 25.01.2005, neni 9  pika 2, paragrafi i fundit, Bordi i Komisionerëve të ERE-s, në mbledhjen e tij të datës 13.06.2006, pasi shqyrtoi kërkesën e “Kurum International” sh.p.k.  të shprehur në shkresën me nr.340 prot, datë 29.05.2006, </w:t>
      </w:r>
    </w:p>
    <w:p w:rsidR="00C4038A" w:rsidRPr="00155640" w:rsidRDefault="00C4038A" w:rsidP="00C4038A">
      <w:pPr>
        <w:pStyle w:val="Paragrafi"/>
        <w:rPr>
          <w:szCs w:val="22"/>
          <w:lang w:val="de-DE"/>
        </w:rPr>
      </w:pPr>
    </w:p>
    <w:p w:rsidR="00C4038A" w:rsidRPr="00155640" w:rsidRDefault="00C4038A" w:rsidP="00C4038A">
      <w:pPr>
        <w:pStyle w:val="VENDOSI"/>
        <w:keepNext w:val="0"/>
        <w:rPr>
          <w:lang w:val="de-DE"/>
        </w:rPr>
      </w:pPr>
      <w:r w:rsidRPr="00155640">
        <w:rPr>
          <w:lang w:val="de-DE"/>
        </w:rPr>
        <w:t>Vendosi:</w:t>
      </w:r>
    </w:p>
    <w:p w:rsidR="00C4038A" w:rsidRPr="00155640" w:rsidRDefault="00C4038A" w:rsidP="00C4038A">
      <w:pPr>
        <w:pStyle w:val="Paragrafi"/>
        <w:rPr>
          <w:szCs w:val="22"/>
          <w:lang w:val="de-DE"/>
        </w:rPr>
      </w:pPr>
    </w:p>
    <w:p w:rsidR="00C4038A" w:rsidRPr="00155640" w:rsidRDefault="00C4038A" w:rsidP="00C4038A">
      <w:pPr>
        <w:pStyle w:val="Paragrafi"/>
        <w:rPr>
          <w:szCs w:val="22"/>
          <w:lang w:val="de-DE"/>
        </w:rPr>
      </w:pPr>
      <w:r w:rsidRPr="00155640">
        <w:rPr>
          <w:szCs w:val="22"/>
          <w:lang w:val="de-DE"/>
        </w:rPr>
        <w:t>1. Miratimin e kërkesës së “Kurum International” sh.p.k. për të qenë klient tarifor.</w:t>
      </w:r>
    </w:p>
    <w:p w:rsidR="00C4038A" w:rsidRPr="00155640" w:rsidRDefault="00C4038A" w:rsidP="00C4038A">
      <w:pPr>
        <w:pStyle w:val="Paragrafi"/>
        <w:rPr>
          <w:szCs w:val="22"/>
          <w:lang w:val="de-DE"/>
        </w:rPr>
      </w:pPr>
      <w:r w:rsidRPr="00155640">
        <w:rPr>
          <w:szCs w:val="22"/>
          <w:lang w:val="de-DE"/>
        </w:rPr>
        <w:t>2. Shfuqizimin e vendimit të Bordit të Komisionerëve nr.17, datë 18.3.2005 “Për dhënien e statusit të klientit të kualifikuar shoqërisë “Kurum International” sh.p.k.</w:t>
      </w:r>
      <w:r w:rsidR="00884DCF" w:rsidRPr="00155640">
        <w:rPr>
          <w:szCs w:val="22"/>
          <w:lang w:val="de-DE"/>
        </w:rPr>
        <w:t>”.</w:t>
      </w:r>
    </w:p>
    <w:p w:rsidR="00C4038A" w:rsidRPr="00155640" w:rsidRDefault="00C4038A" w:rsidP="00C4038A">
      <w:pPr>
        <w:pStyle w:val="Paragrafi"/>
        <w:rPr>
          <w:szCs w:val="22"/>
          <w:lang w:val="de-DE"/>
        </w:rPr>
      </w:pPr>
      <w:r w:rsidRPr="00155640">
        <w:rPr>
          <w:szCs w:val="22"/>
          <w:lang w:val="de-DE"/>
        </w:rPr>
        <w:t xml:space="preserve">Ky vendim hyn në fuqi menjëherë dhe botohet  në  Fletoren Zyrtare.                                                       </w:t>
      </w:r>
    </w:p>
    <w:p w:rsidR="00C4038A" w:rsidRPr="00155640" w:rsidRDefault="00C4038A" w:rsidP="00C4038A">
      <w:pPr>
        <w:pStyle w:val="Paragrafi"/>
        <w:ind w:firstLine="0"/>
        <w:rPr>
          <w:szCs w:val="22"/>
          <w:lang w:val="de-DE"/>
        </w:rPr>
      </w:pPr>
    </w:p>
    <w:p w:rsidR="00C4038A" w:rsidRPr="00602825" w:rsidRDefault="00C4038A" w:rsidP="00C4038A">
      <w:pPr>
        <w:pStyle w:val="Autoriteti"/>
        <w:keepNext w:val="0"/>
      </w:pPr>
      <w:r w:rsidRPr="00602825">
        <w:t>KRYETARI I ERE-S</w:t>
      </w:r>
    </w:p>
    <w:p w:rsidR="00C4038A" w:rsidRPr="00602825" w:rsidRDefault="00C4038A" w:rsidP="00C4038A">
      <w:pPr>
        <w:pStyle w:val="AutoritetiEmer"/>
      </w:pPr>
      <w:r w:rsidRPr="00602825">
        <w:t>Pjetër Dema</w:t>
      </w:r>
    </w:p>
    <w:p w:rsidR="00C4038A" w:rsidRPr="00602825" w:rsidRDefault="00C4038A" w:rsidP="00C4038A">
      <w:pPr>
        <w:pStyle w:val="Paragrafi"/>
        <w:rPr>
          <w:szCs w:val="22"/>
        </w:rPr>
      </w:pPr>
    </w:p>
    <w:p w:rsidR="005A2DEE" w:rsidRPr="00602825" w:rsidRDefault="005A2DEE" w:rsidP="008638C2">
      <w:pPr>
        <w:pStyle w:val="Paragrafi"/>
        <w:ind w:firstLine="0"/>
        <w:rPr>
          <w:szCs w:val="22"/>
        </w:rPr>
      </w:pPr>
    </w:p>
    <w:p w:rsidR="00C4038A" w:rsidRPr="00602825" w:rsidRDefault="00C4038A" w:rsidP="00C4038A">
      <w:pPr>
        <w:pStyle w:val="Akti"/>
        <w:keepNext w:val="0"/>
      </w:pPr>
      <w:r w:rsidRPr="00602825">
        <w:t>VENDIM</w:t>
      </w:r>
    </w:p>
    <w:p w:rsidR="00C4038A" w:rsidRPr="00602825" w:rsidRDefault="00C4038A" w:rsidP="00C4038A">
      <w:pPr>
        <w:pStyle w:val="NumriData"/>
        <w:keepNext w:val="0"/>
        <w:rPr>
          <w:szCs w:val="22"/>
        </w:rPr>
      </w:pPr>
      <w:r w:rsidRPr="00602825">
        <w:rPr>
          <w:szCs w:val="22"/>
        </w:rPr>
        <w:t>Nr.38, datë 13.6.2006</w:t>
      </w:r>
    </w:p>
    <w:p w:rsidR="00C4038A" w:rsidRPr="00602825" w:rsidRDefault="00C4038A" w:rsidP="00C4038A">
      <w:pPr>
        <w:pStyle w:val="Paragrafi"/>
        <w:rPr>
          <w:szCs w:val="22"/>
        </w:rPr>
      </w:pPr>
    </w:p>
    <w:p w:rsidR="00C4038A" w:rsidRPr="00602825" w:rsidRDefault="00C4038A" w:rsidP="00C4038A">
      <w:pPr>
        <w:pStyle w:val="Titulli"/>
        <w:keepNext w:val="0"/>
      </w:pPr>
      <w:r w:rsidRPr="00602825">
        <w:t>PËR DHËNIEN E LICENCËS PËR AKTIVITETIN E IMPORTIT  TË ENERGJISË ELEKTRIKE SHOQËRISË “WONDER POWER” SHA</w:t>
      </w:r>
    </w:p>
    <w:p w:rsidR="00C4038A" w:rsidRPr="00602825" w:rsidRDefault="00C4038A" w:rsidP="00C4038A">
      <w:pPr>
        <w:widowControl w:val="0"/>
        <w:rPr>
          <w:sz w:val="22"/>
          <w:szCs w:val="22"/>
          <w:lang w:val="en-GB"/>
        </w:rPr>
      </w:pPr>
    </w:p>
    <w:p w:rsidR="00C4038A" w:rsidRPr="00602825" w:rsidRDefault="00C4038A" w:rsidP="00C4038A">
      <w:pPr>
        <w:pStyle w:val="Paragrafi"/>
        <w:rPr>
          <w:szCs w:val="22"/>
        </w:rPr>
      </w:pPr>
      <w:r w:rsidRPr="00602825">
        <w:rPr>
          <w:szCs w:val="22"/>
        </w:rPr>
        <w:t>Në mbështetje të nenit 13 pika 1 germa dh të  ligjit nr.9072, datë 22.05.2003 “Për sektorin e energjisë elektrike”, ndryshuar me ligjin nr.9512, datë 10.04.2006 “Për disa ndryshime dhe shtesa në ligjin nr.9072, datë 22.05.2003 “Për sektorin e energjisë elektrike”, si dhe nenet 4 pika 1 germa g, nenit 5 pika 1 dhe neni</w:t>
      </w:r>
      <w:r w:rsidR="00884DCF" w:rsidRPr="00602825">
        <w:rPr>
          <w:szCs w:val="22"/>
        </w:rPr>
        <w:t>t</w:t>
      </w:r>
      <w:r w:rsidRPr="00602825">
        <w:rPr>
          <w:szCs w:val="22"/>
        </w:rPr>
        <w:t xml:space="preserve"> 16 pika 3  të  “Rregullores për procedurat e licencimit” dhe duke konstatuar mosplotësimin tërësisht të dokumentacionit nga shoqëria lidhur me marrëveshjen paraprake për lejimin e tranzitimit të energjisë elektrike, dhe sa parashikon neni 15 i ligjit nr.9072, datë 22.05.2003 “Për sektorin e energjisë elektrike”,  Bordi i Komisionerëve të Entit Rregullator të Sektorit të Energjisë Elektrike (ERE), në mbledhjen e tij të datë</w:t>
      </w:r>
      <w:r w:rsidR="00884DCF" w:rsidRPr="00602825">
        <w:rPr>
          <w:szCs w:val="22"/>
        </w:rPr>
        <w:t>s</w:t>
      </w:r>
      <w:r w:rsidRPr="00602825">
        <w:rPr>
          <w:szCs w:val="22"/>
        </w:rPr>
        <w:t xml:space="preserve"> 13.06.2006, pasi shqyrtoi kërkesën e paraqitur nga “Wonder Power” sh.a. për marrje të licencës  të importit  të energjisë elektrike, konstatoi se nga tërësia e kërkesave të parashikuara në aktet e mësipërme, “Wonder Power” sh.a. </w:t>
      </w:r>
      <w:r w:rsidR="00884DCF" w:rsidRPr="00602825">
        <w:rPr>
          <w:szCs w:val="22"/>
        </w:rPr>
        <w:t xml:space="preserve">ka plotësuar kryesisht kërkesat, </w:t>
      </w:r>
      <w:r w:rsidRPr="00602825">
        <w:rPr>
          <w:szCs w:val="22"/>
        </w:rPr>
        <w:t>por nuk ka plotësuar kushtin si më poshtë:</w:t>
      </w:r>
    </w:p>
    <w:p w:rsidR="00C4038A" w:rsidRPr="00602825" w:rsidRDefault="00C4038A" w:rsidP="00C4038A">
      <w:pPr>
        <w:pStyle w:val="Paragrafi"/>
        <w:rPr>
          <w:szCs w:val="22"/>
        </w:rPr>
      </w:pPr>
      <w:r w:rsidRPr="00602825">
        <w:rPr>
          <w:szCs w:val="22"/>
        </w:rPr>
        <w:t>Në zbatim të Rregullores për procedurat e licencimit, neni 11 pika 5 dhe paragrafi 2,</w:t>
      </w:r>
    </w:p>
    <w:p w:rsidR="00C4038A" w:rsidRPr="00602825" w:rsidRDefault="00C4038A" w:rsidP="00C4038A">
      <w:pPr>
        <w:pStyle w:val="Paragrafi"/>
        <w:rPr>
          <w:szCs w:val="22"/>
        </w:rPr>
      </w:pPr>
      <w:r w:rsidRPr="00602825">
        <w:rPr>
          <w:szCs w:val="22"/>
        </w:rPr>
        <w:t>- Lidhjen e marrëveshjes paraprake për lejimin e tranzitimit nga sistemet e transmetimit të shteteve nga ku importohet energjia.</w:t>
      </w:r>
    </w:p>
    <w:p w:rsidR="00C4038A" w:rsidRPr="00602825" w:rsidRDefault="00C4038A" w:rsidP="00C4038A">
      <w:pPr>
        <w:pStyle w:val="Paragrafi"/>
        <w:rPr>
          <w:szCs w:val="22"/>
        </w:rPr>
      </w:pPr>
      <w:r w:rsidRPr="00602825">
        <w:rPr>
          <w:szCs w:val="22"/>
        </w:rPr>
        <w:t>Për sa më sipër Bordi i Komisionerëve të ERE-s,</w:t>
      </w:r>
    </w:p>
    <w:p w:rsidR="00C4038A" w:rsidRDefault="00C4038A" w:rsidP="00C4038A">
      <w:pPr>
        <w:pStyle w:val="Paragrafi"/>
        <w:rPr>
          <w:szCs w:val="22"/>
        </w:rPr>
      </w:pPr>
    </w:p>
    <w:p w:rsidR="00234D50" w:rsidRDefault="00234D50" w:rsidP="00C4038A">
      <w:pPr>
        <w:pStyle w:val="Paragrafi"/>
        <w:rPr>
          <w:szCs w:val="22"/>
        </w:rPr>
      </w:pPr>
    </w:p>
    <w:p w:rsidR="00234D50" w:rsidRDefault="00234D50" w:rsidP="00C4038A">
      <w:pPr>
        <w:pStyle w:val="Paragrafi"/>
        <w:rPr>
          <w:szCs w:val="22"/>
        </w:rPr>
      </w:pPr>
    </w:p>
    <w:p w:rsidR="00234D50" w:rsidRDefault="00234D50" w:rsidP="00C4038A">
      <w:pPr>
        <w:pStyle w:val="Paragrafi"/>
        <w:rPr>
          <w:szCs w:val="22"/>
        </w:rPr>
      </w:pPr>
    </w:p>
    <w:p w:rsidR="00234D50" w:rsidRPr="00602825" w:rsidRDefault="00234D50" w:rsidP="00C4038A">
      <w:pPr>
        <w:pStyle w:val="Paragrafi"/>
        <w:rPr>
          <w:szCs w:val="22"/>
        </w:rPr>
      </w:pPr>
    </w:p>
    <w:p w:rsidR="00C4038A" w:rsidRPr="00602825" w:rsidRDefault="00C4038A" w:rsidP="00C4038A">
      <w:pPr>
        <w:pStyle w:val="VENDOSI"/>
        <w:keepNext w:val="0"/>
      </w:pPr>
      <w:r w:rsidRPr="00602825">
        <w:t>Vendosi:</w:t>
      </w:r>
    </w:p>
    <w:p w:rsidR="00C4038A" w:rsidRPr="00602825" w:rsidRDefault="00C4038A" w:rsidP="00C4038A">
      <w:pPr>
        <w:pStyle w:val="Paragrafi"/>
        <w:rPr>
          <w:szCs w:val="22"/>
        </w:rPr>
      </w:pPr>
    </w:p>
    <w:p w:rsidR="00C4038A" w:rsidRPr="00602825" w:rsidRDefault="000714EC" w:rsidP="00C4038A">
      <w:pPr>
        <w:pStyle w:val="Paragrafi"/>
        <w:rPr>
          <w:szCs w:val="22"/>
        </w:rPr>
      </w:pPr>
      <w:r w:rsidRPr="00602825">
        <w:rPr>
          <w:szCs w:val="22"/>
        </w:rPr>
        <w:t>1. Dhënien e licencës s</w:t>
      </w:r>
      <w:r w:rsidR="00C4038A" w:rsidRPr="00602825">
        <w:rPr>
          <w:szCs w:val="22"/>
        </w:rPr>
        <w:t xml:space="preserve">ë importit, shoqërisë “Wonder Power” sh.a., me afat 1 vit. </w:t>
      </w:r>
    </w:p>
    <w:p w:rsidR="00C4038A" w:rsidRPr="00602825" w:rsidRDefault="00C4038A" w:rsidP="00C4038A">
      <w:pPr>
        <w:pStyle w:val="Paragrafi"/>
        <w:rPr>
          <w:szCs w:val="22"/>
        </w:rPr>
      </w:pPr>
      <w:r w:rsidRPr="00602825">
        <w:rPr>
          <w:szCs w:val="22"/>
        </w:rPr>
        <w:t>2. Kjo licencë jepet me kusht që brenda 3 muajve nga marrja e vendimit, “Wonder Power” sh.a. të paraqesë në ERE marrëveshjen për lejimin e tranzitimit nga sistemet e transmetimit të shteteve nga ku importohet energjia.</w:t>
      </w:r>
    </w:p>
    <w:p w:rsidR="00C4038A" w:rsidRPr="00602825" w:rsidRDefault="00C4038A" w:rsidP="00C4038A">
      <w:pPr>
        <w:pStyle w:val="Paragrafi"/>
        <w:rPr>
          <w:szCs w:val="22"/>
        </w:rPr>
      </w:pPr>
      <w:r w:rsidRPr="00602825">
        <w:rPr>
          <w:szCs w:val="22"/>
        </w:rPr>
        <w:t>3. Në përfundim të afatit të përcaktuar në pikën 2 të këtij vendimi, kjo licencë e humbet fuqinë juridike nëse nuk plotësohet kushti i vendosur për lidhjen e marrëveshjes së  tranzitimit nga sistemet e transmetimit të shteteve nga ku importohet energjia.</w:t>
      </w:r>
    </w:p>
    <w:p w:rsidR="00C4038A" w:rsidRPr="00602825" w:rsidRDefault="00C4038A" w:rsidP="00C4038A">
      <w:pPr>
        <w:pStyle w:val="Paragrafi"/>
        <w:rPr>
          <w:szCs w:val="22"/>
        </w:rPr>
      </w:pPr>
      <w:r w:rsidRPr="00602825">
        <w:rPr>
          <w:szCs w:val="22"/>
        </w:rPr>
        <w:t>Ky vendim hyn në fuqi menjëherë dhe botohet  në Fletoren Zyrtare.</w:t>
      </w:r>
    </w:p>
    <w:p w:rsidR="00C4038A" w:rsidRPr="00602825" w:rsidRDefault="00C4038A" w:rsidP="00C4038A">
      <w:pPr>
        <w:pStyle w:val="Paragrafi"/>
        <w:ind w:firstLine="0"/>
        <w:rPr>
          <w:szCs w:val="22"/>
        </w:rPr>
      </w:pPr>
    </w:p>
    <w:p w:rsidR="00C4038A" w:rsidRPr="00602825" w:rsidRDefault="00C4038A" w:rsidP="00C4038A">
      <w:pPr>
        <w:pStyle w:val="Autoriteti"/>
        <w:keepNext w:val="0"/>
      </w:pPr>
      <w:r w:rsidRPr="00602825">
        <w:t>KRYETARI I ERE-S</w:t>
      </w:r>
    </w:p>
    <w:p w:rsidR="00C4038A" w:rsidRPr="00602825" w:rsidRDefault="00C4038A" w:rsidP="00C4038A">
      <w:pPr>
        <w:pStyle w:val="AutoritetiEmer"/>
      </w:pPr>
      <w:r w:rsidRPr="00602825">
        <w:t>Pjet</w:t>
      </w:r>
      <w:r w:rsidRPr="00602825">
        <w:rPr>
          <w:rFonts w:ascii="Sylfaen" w:hAnsi="Sylfaen" w:cs="Sylfaen"/>
        </w:rPr>
        <w:t>ë</w:t>
      </w:r>
      <w:r w:rsidRPr="00602825">
        <w:t>r Dema</w:t>
      </w:r>
    </w:p>
    <w:p w:rsidR="00313565" w:rsidRPr="00C2269B" w:rsidRDefault="00313565" w:rsidP="001F77CD">
      <w:pPr>
        <w:pStyle w:val="Akti"/>
        <w:keepNext w:val="0"/>
        <w:rPr>
          <w:sz w:val="21"/>
          <w:szCs w:val="21"/>
        </w:rPr>
      </w:pPr>
    </w:p>
    <w:p w:rsidR="00313565" w:rsidRPr="00C2269B" w:rsidRDefault="00313565" w:rsidP="001F77CD">
      <w:pPr>
        <w:pStyle w:val="Akti"/>
        <w:keepNext w:val="0"/>
        <w:rPr>
          <w:sz w:val="21"/>
          <w:szCs w:val="21"/>
        </w:rPr>
      </w:pPr>
    </w:p>
    <w:p w:rsidR="00313565" w:rsidRPr="00C2269B" w:rsidRDefault="00313565" w:rsidP="001C5199">
      <w:pPr>
        <w:pStyle w:val="Akti"/>
        <w:keepNext w:val="0"/>
        <w:rPr>
          <w:sz w:val="21"/>
          <w:szCs w:val="21"/>
        </w:rPr>
      </w:pPr>
    </w:p>
    <w:sectPr w:rsidR="00313565" w:rsidRPr="00C2269B" w:rsidSect="0048458E">
      <w:footerReference w:type="even" r:id="rId7"/>
      <w:footerReference w:type="default" r:id="rId8"/>
      <w:pgSz w:w="11906" w:h="16838" w:code="9"/>
      <w:pgMar w:top="1418" w:right="1418" w:bottom="1418" w:left="1418" w:header="1304" w:footer="1134" w:gutter="0"/>
      <w:pgNumType w:start="1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184" w:rsidRDefault="00481184">
      <w:r>
        <w:separator/>
      </w:r>
    </w:p>
  </w:endnote>
  <w:endnote w:type="continuationSeparator" w:id="0">
    <w:p w:rsidR="00481184" w:rsidRDefault="0048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7CC" w:rsidRDefault="008C77CC"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C77CC" w:rsidRDefault="008C77CC"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7CC" w:rsidRPr="00302AFA" w:rsidRDefault="008C77CC"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DF3ECD">
      <w:rPr>
        <w:rStyle w:val="PageNumber"/>
        <w:rFonts w:ascii="CG Times" w:hAnsi="CG Times"/>
        <w:noProof/>
        <w:sz w:val="22"/>
        <w:szCs w:val="22"/>
      </w:rPr>
      <w:t>1787</w:t>
    </w:r>
    <w:r w:rsidRPr="00302AFA">
      <w:rPr>
        <w:rStyle w:val="PageNumber"/>
        <w:rFonts w:ascii="CG Times" w:hAnsi="CG Times"/>
        <w:sz w:val="22"/>
        <w:szCs w:val="22"/>
      </w:rPr>
      <w:fldChar w:fldCharType="end"/>
    </w:r>
  </w:p>
  <w:p w:rsidR="008C77CC" w:rsidRDefault="008C77CC"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184" w:rsidRDefault="00481184">
      <w:r>
        <w:separator/>
      </w:r>
    </w:p>
  </w:footnote>
  <w:footnote w:type="continuationSeparator" w:id="0">
    <w:p w:rsidR="00481184" w:rsidRDefault="0048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C143B6E"/>
    <w:multiLevelType w:val="hybridMultilevel"/>
    <w:tmpl w:val="7EDC5A9E"/>
    <w:lvl w:ilvl="0" w:tplc="AC9ECD88">
      <w:start w:val="5"/>
      <w:numFmt w:val="bullet"/>
      <w:lvlText w:val="-"/>
      <w:lvlJc w:val="left"/>
      <w:pPr>
        <w:tabs>
          <w:tab w:val="num" w:pos="1080"/>
        </w:tabs>
        <w:ind w:left="1080" w:hanging="360"/>
      </w:pPr>
      <w:rPr>
        <w:rFonts w:ascii="CG Times" w:eastAsia="SimSu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8C7"/>
    <w:rsid w:val="00006537"/>
    <w:rsid w:val="00010F65"/>
    <w:rsid w:val="00014D42"/>
    <w:rsid w:val="00014EDB"/>
    <w:rsid w:val="000169F6"/>
    <w:rsid w:val="00020B74"/>
    <w:rsid w:val="00021DEF"/>
    <w:rsid w:val="00022FEC"/>
    <w:rsid w:val="0002671F"/>
    <w:rsid w:val="00026755"/>
    <w:rsid w:val="00027F12"/>
    <w:rsid w:val="00032279"/>
    <w:rsid w:val="000326D6"/>
    <w:rsid w:val="00032AB7"/>
    <w:rsid w:val="00032C6C"/>
    <w:rsid w:val="00034811"/>
    <w:rsid w:val="00037D35"/>
    <w:rsid w:val="00040CDB"/>
    <w:rsid w:val="0004103E"/>
    <w:rsid w:val="0004232C"/>
    <w:rsid w:val="00043750"/>
    <w:rsid w:val="00046340"/>
    <w:rsid w:val="00046996"/>
    <w:rsid w:val="00050027"/>
    <w:rsid w:val="000507DF"/>
    <w:rsid w:val="00050F9D"/>
    <w:rsid w:val="00051877"/>
    <w:rsid w:val="000562D6"/>
    <w:rsid w:val="00057C41"/>
    <w:rsid w:val="00061711"/>
    <w:rsid w:val="0006491E"/>
    <w:rsid w:val="00064935"/>
    <w:rsid w:val="0006580B"/>
    <w:rsid w:val="000713FA"/>
    <w:rsid w:val="000714EC"/>
    <w:rsid w:val="000725F0"/>
    <w:rsid w:val="00077C6E"/>
    <w:rsid w:val="00084F29"/>
    <w:rsid w:val="000851DC"/>
    <w:rsid w:val="00085ABB"/>
    <w:rsid w:val="00086CA8"/>
    <w:rsid w:val="00087A6E"/>
    <w:rsid w:val="000911DB"/>
    <w:rsid w:val="00091AC3"/>
    <w:rsid w:val="00093A5C"/>
    <w:rsid w:val="000940D6"/>
    <w:rsid w:val="00094D1D"/>
    <w:rsid w:val="0009568C"/>
    <w:rsid w:val="00095926"/>
    <w:rsid w:val="00097CCE"/>
    <w:rsid w:val="000A23E1"/>
    <w:rsid w:val="000A2C7B"/>
    <w:rsid w:val="000A2CB8"/>
    <w:rsid w:val="000A4F3E"/>
    <w:rsid w:val="000A7D84"/>
    <w:rsid w:val="000B1DFA"/>
    <w:rsid w:val="000B2EAB"/>
    <w:rsid w:val="000B3407"/>
    <w:rsid w:val="000B3FCB"/>
    <w:rsid w:val="000B4AD2"/>
    <w:rsid w:val="000B574F"/>
    <w:rsid w:val="000B6472"/>
    <w:rsid w:val="000C0417"/>
    <w:rsid w:val="000C14C1"/>
    <w:rsid w:val="000C3C2F"/>
    <w:rsid w:val="000C51D3"/>
    <w:rsid w:val="000C5616"/>
    <w:rsid w:val="000D0072"/>
    <w:rsid w:val="000D24D9"/>
    <w:rsid w:val="000D3239"/>
    <w:rsid w:val="000D66D9"/>
    <w:rsid w:val="000E01A2"/>
    <w:rsid w:val="000E05B7"/>
    <w:rsid w:val="000E26A0"/>
    <w:rsid w:val="000E354C"/>
    <w:rsid w:val="000E4437"/>
    <w:rsid w:val="000E4AA5"/>
    <w:rsid w:val="000E73B8"/>
    <w:rsid w:val="000E7AE7"/>
    <w:rsid w:val="000F1B10"/>
    <w:rsid w:val="000F7493"/>
    <w:rsid w:val="000F7C68"/>
    <w:rsid w:val="00102B24"/>
    <w:rsid w:val="001035DF"/>
    <w:rsid w:val="00104E83"/>
    <w:rsid w:val="00107AAB"/>
    <w:rsid w:val="00110417"/>
    <w:rsid w:val="001105B8"/>
    <w:rsid w:val="001106B4"/>
    <w:rsid w:val="00111F33"/>
    <w:rsid w:val="00112DDD"/>
    <w:rsid w:val="001133F4"/>
    <w:rsid w:val="00114067"/>
    <w:rsid w:val="00114418"/>
    <w:rsid w:val="00114D73"/>
    <w:rsid w:val="0011502F"/>
    <w:rsid w:val="00117BD7"/>
    <w:rsid w:val="00120062"/>
    <w:rsid w:val="001211AD"/>
    <w:rsid w:val="001215A2"/>
    <w:rsid w:val="00122756"/>
    <w:rsid w:val="001245A6"/>
    <w:rsid w:val="001268EF"/>
    <w:rsid w:val="00126DF5"/>
    <w:rsid w:val="001308C2"/>
    <w:rsid w:val="00131CF6"/>
    <w:rsid w:val="00132BC8"/>
    <w:rsid w:val="00133245"/>
    <w:rsid w:val="00133C4D"/>
    <w:rsid w:val="00133F42"/>
    <w:rsid w:val="001340A2"/>
    <w:rsid w:val="001371A4"/>
    <w:rsid w:val="00140A41"/>
    <w:rsid w:val="00142443"/>
    <w:rsid w:val="00143B8B"/>
    <w:rsid w:val="00145426"/>
    <w:rsid w:val="00145603"/>
    <w:rsid w:val="00145975"/>
    <w:rsid w:val="001459C4"/>
    <w:rsid w:val="00145B2E"/>
    <w:rsid w:val="00145E02"/>
    <w:rsid w:val="00151893"/>
    <w:rsid w:val="00152237"/>
    <w:rsid w:val="001529B9"/>
    <w:rsid w:val="00153484"/>
    <w:rsid w:val="00153B36"/>
    <w:rsid w:val="001541DB"/>
    <w:rsid w:val="00154E67"/>
    <w:rsid w:val="00155640"/>
    <w:rsid w:val="00155DAF"/>
    <w:rsid w:val="0015620A"/>
    <w:rsid w:val="0015704B"/>
    <w:rsid w:val="001616DA"/>
    <w:rsid w:val="00162AA8"/>
    <w:rsid w:val="00164981"/>
    <w:rsid w:val="00167F20"/>
    <w:rsid w:val="001833B7"/>
    <w:rsid w:val="00187370"/>
    <w:rsid w:val="00190BC4"/>
    <w:rsid w:val="001913B2"/>
    <w:rsid w:val="00191EA1"/>
    <w:rsid w:val="00192AF9"/>
    <w:rsid w:val="00194699"/>
    <w:rsid w:val="00194A52"/>
    <w:rsid w:val="00195444"/>
    <w:rsid w:val="00195CB4"/>
    <w:rsid w:val="00196C8F"/>
    <w:rsid w:val="001A1349"/>
    <w:rsid w:val="001A160A"/>
    <w:rsid w:val="001A21DA"/>
    <w:rsid w:val="001A5DEC"/>
    <w:rsid w:val="001A7E23"/>
    <w:rsid w:val="001A7EA8"/>
    <w:rsid w:val="001B1B5A"/>
    <w:rsid w:val="001B1E1B"/>
    <w:rsid w:val="001B30A7"/>
    <w:rsid w:val="001B48E9"/>
    <w:rsid w:val="001B4A5C"/>
    <w:rsid w:val="001B4E8B"/>
    <w:rsid w:val="001B540D"/>
    <w:rsid w:val="001B5529"/>
    <w:rsid w:val="001B5886"/>
    <w:rsid w:val="001B58BF"/>
    <w:rsid w:val="001C03A3"/>
    <w:rsid w:val="001C0ABF"/>
    <w:rsid w:val="001C3A25"/>
    <w:rsid w:val="001C5199"/>
    <w:rsid w:val="001C5594"/>
    <w:rsid w:val="001C62F3"/>
    <w:rsid w:val="001D0054"/>
    <w:rsid w:val="001D2DCF"/>
    <w:rsid w:val="001D2F98"/>
    <w:rsid w:val="001D36F3"/>
    <w:rsid w:val="001D4626"/>
    <w:rsid w:val="001D4A81"/>
    <w:rsid w:val="001E0373"/>
    <w:rsid w:val="001E0465"/>
    <w:rsid w:val="001E4309"/>
    <w:rsid w:val="001E5463"/>
    <w:rsid w:val="001E6011"/>
    <w:rsid w:val="001E71C2"/>
    <w:rsid w:val="001F0123"/>
    <w:rsid w:val="001F0FC5"/>
    <w:rsid w:val="001F1FBD"/>
    <w:rsid w:val="001F3729"/>
    <w:rsid w:val="001F77CD"/>
    <w:rsid w:val="001F7D79"/>
    <w:rsid w:val="002011C3"/>
    <w:rsid w:val="0020187B"/>
    <w:rsid w:val="0020211F"/>
    <w:rsid w:val="0020336E"/>
    <w:rsid w:val="002056AE"/>
    <w:rsid w:val="00211C32"/>
    <w:rsid w:val="0021209F"/>
    <w:rsid w:val="00213423"/>
    <w:rsid w:val="00217851"/>
    <w:rsid w:val="00221FFF"/>
    <w:rsid w:val="00222E97"/>
    <w:rsid w:val="00225CFF"/>
    <w:rsid w:val="0022638B"/>
    <w:rsid w:val="0023030B"/>
    <w:rsid w:val="00230A88"/>
    <w:rsid w:val="00231628"/>
    <w:rsid w:val="00232353"/>
    <w:rsid w:val="00233E7A"/>
    <w:rsid w:val="00234066"/>
    <w:rsid w:val="0023445E"/>
    <w:rsid w:val="00234D50"/>
    <w:rsid w:val="00236024"/>
    <w:rsid w:val="00236AC0"/>
    <w:rsid w:val="00242D2F"/>
    <w:rsid w:val="00242E27"/>
    <w:rsid w:val="0024598E"/>
    <w:rsid w:val="00247C7A"/>
    <w:rsid w:val="00250386"/>
    <w:rsid w:val="002619C4"/>
    <w:rsid w:val="00261CCD"/>
    <w:rsid w:val="00262360"/>
    <w:rsid w:val="00264631"/>
    <w:rsid w:val="00264880"/>
    <w:rsid w:val="00266EA9"/>
    <w:rsid w:val="00270FD5"/>
    <w:rsid w:val="00273FC1"/>
    <w:rsid w:val="002744FB"/>
    <w:rsid w:val="00276938"/>
    <w:rsid w:val="002829BB"/>
    <w:rsid w:val="0028368A"/>
    <w:rsid w:val="002847A7"/>
    <w:rsid w:val="0028492D"/>
    <w:rsid w:val="00286171"/>
    <w:rsid w:val="002905F4"/>
    <w:rsid w:val="00292CCF"/>
    <w:rsid w:val="00292E46"/>
    <w:rsid w:val="0029588D"/>
    <w:rsid w:val="00296FDD"/>
    <w:rsid w:val="0029720A"/>
    <w:rsid w:val="00297424"/>
    <w:rsid w:val="002A2241"/>
    <w:rsid w:val="002A57FE"/>
    <w:rsid w:val="002A5D9B"/>
    <w:rsid w:val="002A73C4"/>
    <w:rsid w:val="002B5F5B"/>
    <w:rsid w:val="002B68CB"/>
    <w:rsid w:val="002C1D0B"/>
    <w:rsid w:val="002C1FD5"/>
    <w:rsid w:val="002C31BF"/>
    <w:rsid w:val="002C5408"/>
    <w:rsid w:val="002C75DF"/>
    <w:rsid w:val="002D14BA"/>
    <w:rsid w:val="002D2336"/>
    <w:rsid w:val="002D27E6"/>
    <w:rsid w:val="002D372E"/>
    <w:rsid w:val="002D5624"/>
    <w:rsid w:val="002D756D"/>
    <w:rsid w:val="002E082E"/>
    <w:rsid w:val="002E3493"/>
    <w:rsid w:val="002E5498"/>
    <w:rsid w:val="002E6E68"/>
    <w:rsid w:val="002F044C"/>
    <w:rsid w:val="002F06A0"/>
    <w:rsid w:val="002F2488"/>
    <w:rsid w:val="002F360F"/>
    <w:rsid w:val="002F5C73"/>
    <w:rsid w:val="002F62B5"/>
    <w:rsid w:val="002F6DF2"/>
    <w:rsid w:val="00300464"/>
    <w:rsid w:val="003006F6"/>
    <w:rsid w:val="00302AFA"/>
    <w:rsid w:val="00302FA6"/>
    <w:rsid w:val="003032B3"/>
    <w:rsid w:val="00304310"/>
    <w:rsid w:val="00307F4A"/>
    <w:rsid w:val="00312C89"/>
    <w:rsid w:val="003133C9"/>
    <w:rsid w:val="00313565"/>
    <w:rsid w:val="003158C2"/>
    <w:rsid w:val="0032213A"/>
    <w:rsid w:val="003222D6"/>
    <w:rsid w:val="003230E4"/>
    <w:rsid w:val="00323464"/>
    <w:rsid w:val="00324ADE"/>
    <w:rsid w:val="00326827"/>
    <w:rsid w:val="00331778"/>
    <w:rsid w:val="00331D86"/>
    <w:rsid w:val="00332E24"/>
    <w:rsid w:val="00333DB7"/>
    <w:rsid w:val="00334D97"/>
    <w:rsid w:val="00335DFA"/>
    <w:rsid w:val="00336459"/>
    <w:rsid w:val="00344B06"/>
    <w:rsid w:val="00344EA4"/>
    <w:rsid w:val="003453CA"/>
    <w:rsid w:val="00346C88"/>
    <w:rsid w:val="00350160"/>
    <w:rsid w:val="00350CB0"/>
    <w:rsid w:val="00351FD8"/>
    <w:rsid w:val="003535E0"/>
    <w:rsid w:val="00354B62"/>
    <w:rsid w:val="0035780E"/>
    <w:rsid w:val="00357D62"/>
    <w:rsid w:val="003611B4"/>
    <w:rsid w:val="003616E6"/>
    <w:rsid w:val="003641A6"/>
    <w:rsid w:val="00364BDF"/>
    <w:rsid w:val="00366241"/>
    <w:rsid w:val="0037016E"/>
    <w:rsid w:val="00370BBE"/>
    <w:rsid w:val="00372580"/>
    <w:rsid w:val="0037339E"/>
    <w:rsid w:val="00375304"/>
    <w:rsid w:val="00377A11"/>
    <w:rsid w:val="00382747"/>
    <w:rsid w:val="003828FF"/>
    <w:rsid w:val="00383401"/>
    <w:rsid w:val="0038688F"/>
    <w:rsid w:val="00387428"/>
    <w:rsid w:val="00387A7C"/>
    <w:rsid w:val="00387B4E"/>
    <w:rsid w:val="0039106C"/>
    <w:rsid w:val="00391572"/>
    <w:rsid w:val="003926DC"/>
    <w:rsid w:val="003955F8"/>
    <w:rsid w:val="003960EE"/>
    <w:rsid w:val="003969D2"/>
    <w:rsid w:val="003974EE"/>
    <w:rsid w:val="003A1BDE"/>
    <w:rsid w:val="003A2494"/>
    <w:rsid w:val="003A28E5"/>
    <w:rsid w:val="003A2DEE"/>
    <w:rsid w:val="003A2E1C"/>
    <w:rsid w:val="003A4EA6"/>
    <w:rsid w:val="003A6AA9"/>
    <w:rsid w:val="003B2D31"/>
    <w:rsid w:val="003B2D91"/>
    <w:rsid w:val="003B377E"/>
    <w:rsid w:val="003B4606"/>
    <w:rsid w:val="003B48CF"/>
    <w:rsid w:val="003B54F5"/>
    <w:rsid w:val="003B78D5"/>
    <w:rsid w:val="003C0842"/>
    <w:rsid w:val="003C0997"/>
    <w:rsid w:val="003C2E98"/>
    <w:rsid w:val="003C4AF0"/>
    <w:rsid w:val="003C7F15"/>
    <w:rsid w:val="003D1C37"/>
    <w:rsid w:val="003D5A9B"/>
    <w:rsid w:val="003D62BE"/>
    <w:rsid w:val="003E0604"/>
    <w:rsid w:val="003E17C0"/>
    <w:rsid w:val="003E1E5D"/>
    <w:rsid w:val="003E2C17"/>
    <w:rsid w:val="003E618F"/>
    <w:rsid w:val="003F6369"/>
    <w:rsid w:val="00401934"/>
    <w:rsid w:val="00401C1C"/>
    <w:rsid w:val="0040229E"/>
    <w:rsid w:val="004048D0"/>
    <w:rsid w:val="004069A5"/>
    <w:rsid w:val="004104F1"/>
    <w:rsid w:val="00411CE5"/>
    <w:rsid w:val="00413809"/>
    <w:rsid w:val="00413BE7"/>
    <w:rsid w:val="00414E1C"/>
    <w:rsid w:val="004154E1"/>
    <w:rsid w:val="00415DBC"/>
    <w:rsid w:val="00416CD5"/>
    <w:rsid w:val="004203DA"/>
    <w:rsid w:val="00423B57"/>
    <w:rsid w:val="004264BB"/>
    <w:rsid w:val="0043436B"/>
    <w:rsid w:val="00435F57"/>
    <w:rsid w:val="00436DB7"/>
    <w:rsid w:val="004428B0"/>
    <w:rsid w:val="004438FD"/>
    <w:rsid w:val="00443A37"/>
    <w:rsid w:val="00444FD6"/>
    <w:rsid w:val="00446A0A"/>
    <w:rsid w:val="0044731A"/>
    <w:rsid w:val="004475E2"/>
    <w:rsid w:val="0045116E"/>
    <w:rsid w:val="00452C93"/>
    <w:rsid w:val="00452E2E"/>
    <w:rsid w:val="00453B97"/>
    <w:rsid w:val="0045579C"/>
    <w:rsid w:val="004562B6"/>
    <w:rsid w:val="004564F9"/>
    <w:rsid w:val="00460AB9"/>
    <w:rsid w:val="00460BD5"/>
    <w:rsid w:val="0046411E"/>
    <w:rsid w:val="004649F6"/>
    <w:rsid w:val="004669B0"/>
    <w:rsid w:val="0047234A"/>
    <w:rsid w:val="00472E1F"/>
    <w:rsid w:val="004734C2"/>
    <w:rsid w:val="004735FF"/>
    <w:rsid w:val="00473A14"/>
    <w:rsid w:val="00473BF4"/>
    <w:rsid w:val="00473C1B"/>
    <w:rsid w:val="00473D56"/>
    <w:rsid w:val="0048089A"/>
    <w:rsid w:val="00481184"/>
    <w:rsid w:val="0048458E"/>
    <w:rsid w:val="00484815"/>
    <w:rsid w:val="004859E1"/>
    <w:rsid w:val="004864C9"/>
    <w:rsid w:val="00486849"/>
    <w:rsid w:val="004912AD"/>
    <w:rsid w:val="004923BF"/>
    <w:rsid w:val="0049302E"/>
    <w:rsid w:val="004937E2"/>
    <w:rsid w:val="00496B0F"/>
    <w:rsid w:val="00497B9E"/>
    <w:rsid w:val="004A08E8"/>
    <w:rsid w:val="004A5E7A"/>
    <w:rsid w:val="004A623D"/>
    <w:rsid w:val="004B09BF"/>
    <w:rsid w:val="004B1AC7"/>
    <w:rsid w:val="004C06EF"/>
    <w:rsid w:val="004C1035"/>
    <w:rsid w:val="004C1821"/>
    <w:rsid w:val="004C230A"/>
    <w:rsid w:val="004D0EBA"/>
    <w:rsid w:val="004D18A0"/>
    <w:rsid w:val="004D31F2"/>
    <w:rsid w:val="004D37E9"/>
    <w:rsid w:val="004D39E6"/>
    <w:rsid w:val="004D4261"/>
    <w:rsid w:val="004D53EC"/>
    <w:rsid w:val="004D731F"/>
    <w:rsid w:val="004E0F18"/>
    <w:rsid w:val="004E1080"/>
    <w:rsid w:val="004E4480"/>
    <w:rsid w:val="004E5E68"/>
    <w:rsid w:val="004E6967"/>
    <w:rsid w:val="004F2C50"/>
    <w:rsid w:val="004F49DD"/>
    <w:rsid w:val="004F51B7"/>
    <w:rsid w:val="00501263"/>
    <w:rsid w:val="00507550"/>
    <w:rsid w:val="00510671"/>
    <w:rsid w:val="00512F5A"/>
    <w:rsid w:val="005138AB"/>
    <w:rsid w:val="005142A6"/>
    <w:rsid w:val="0051722E"/>
    <w:rsid w:val="005178B0"/>
    <w:rsid w:val="00520450"/>
    <w:rsid w:val="005207FC"/>
    <w:rsid w:val="00520C19"/>
    <w:rsid w:val="00524965"/>
    <w:rsid w:val="0052574C"/>
    <w:rsid w:val="005275E6"/>
    <w:rsid w:val="0052792C"/>
    <w:rsid w:val="00527ABB"/>
    <w:rsid w:val="00530398"/>
    <w:rsid w:val="00531F34"/>
    <w:rsid w:val="00533FCA"/>
    <w:rsid w:val="0053500F"/>
    <w:rsid w:val="00535E28"/>
    <w:rsid w:val="005362E6"/>
    <w:rsid w:val="005366A1"/>
    <w:rsid w:val="005366B3"/>
    <w:rsid w:val="00536C01"/>
    <w:rsid w:val="00537CE6"/>
    <w:rsid w:val="00541338"/>
    <w:rsid w:val="005435E5"/>
    <w:rsid w:val="005438C9"/>
    <w:rsid w:val="00545825"/>
    <w:rsid w:val="005469FB"/>
    <w:rsid w:val="00547C5B"/>
    <w:rsid w:val="00551142"/>
    <w:rsid w:val="005551C8"/>
    <w:rsid w:val="005559C0"/>
    <w:rsid w:val="00556D29"/>
    <w:rsid w:val="00557B6C"/>
    <w:rsid w:val="00560163"/>
    <w:rsid w:val="00562EAE"/>
    <w:rsid w:val="00562FF5"/>
    <w:rsid w:val="005637F0"/>
    <w:rsid w:val="005668D2"/>
    <w:rsid w:val="00570E31"/>
    <w:rsid w:val="00571E6E"/>
    <w:rsid w:val="0057357F"/>
    <w:rsid w:val="0057467B"/>
    <w:rsid w:val="0057656C"/>
    <w:rsid w:val="00576642"/>
    <w:rsid w:val="00581261"/>
    <w:rsid w:val="00583182"/>
    <w:rsid w:val="0058695A"/>
    <w:rsid w:val="0059096C"/>
    <w:rsid w:val="005925FF"/>
    <w:rsid w:val="00592F07"/>
    <w:rsid w:val="00595E52"/>
    <w:rsid w:val="00596494"/>
    <w:rsid w:val="00596662"/>
    <w:rsid w:val="00596A7D"/>
    <w:rsid w:val="005974B7"/>
    <w:rsid w:val="005A0331"/>
    <w:rsid w:val="005A065A"/>
    <w:rsid w:val="005A0837"/>
    <w:rsid w:val="005A0CEA"/>
    <w:rsid w:val="005A13B4"/>
    <w:rsid w:val="005A2DEE"/>
    <w:rsid w:val="005A2FC9"/>
    <w:rsid w:val="005A37BC"/>
    <w:rsid w:val="005B2C34"/>
    <w:rsid w:val="005B4196"/>
    <w:rsid w:val="005B423D"/>
    <w:rsid w:val="005B4327"/>
    <w:rsid w:val="005C1422"/>
    <w:rsid w:val="005C236A"/>
    <w:rsid w:val="005C4E98"/>
    <w:rsid w:val="005C4F22"/>
    <w:rsid w:val="005C7D4E"/>
    <w:rsid w:val="005D0E32"/>
    <w:rsid w:val="005D15F5"/>
    <w:rsid w:val="005D2A6E"/>
    <w:rsid w:val="005D35A8"/>
    <w:rsid w:val="005D5EE8"/>
    <w:rsid w:val="005D6DA5"/>
    <w:rsid w:val="005E1DF6"/>
    <w:rsid w:val="005E2AFB"/>
    <w:rsid w:val="005E3F0F"/>
    <w:rsid w:val="005E4897"/>
    <w:rsid w:val="005E5572"/>
    <w:rsid w:val="005E74EA"/>
    <w:rsid w:val="005F0A5E"/>
    <w:rsid w:val="005F197B"/>
    <w:rsid w:val="005F3022"/>
    <w:rsid w:val="005F3136"/>
    <w:rsid w:val="005F40F5"/>
    <w:rsid w:val="00600B08"/>
    <w:rsid w:val="006017A8"/>
    <w:rsid w:val="00602825"/>
    <w:rsid w:val="00602FBE"/>
    <w:rsid w:val="00603DBC"/>
    <w:rsid w:val="00612087"/>
    <w:rsid w:val="00612D5C"/>
    <w:rsid w:val="00612E99"/>
    <w:rsid w:val="0061389A"/>
    <w:rsid w:val="00614786"/>
    <w:rsid w:val="00617403"/>
    <w:rsid w:val="006251A7"/>
    <w:rsid w:val="0062753F"/>
    <w:rsid w:val="00627564"/>
    <w:rsid w:val="00630E11"/>
    <w:rsid w:val="006314CA"/>
    <w:rsid w:val="006346B0"/>
    <w:rsid w:val="0063694B"/>
    <w:rsid w:val="006378E6"/>
    <w:rsid w:val="006425C6"/>
    <w:rsid w:val="0064320D"/>
    <w:rsid w:val="0064512B"/>
    <w:rsid w:val="006469EB"/>
    <w:rsid w:val="00646DE7"/>
    <w:rsid w:val="006479F5"/>
    <w:rsid w:val="00651A9A"/>
    <w:rsid w:val="00654AD0"/>
    <w:rsid w:val="00656285"/>
    <w:rsid w:val="0065731D"/>
    <w:rsid w:val="00657508"/>
    <w:rsid w:val="00657FE7"/>
    <w:rsid w:val="00660FC0"/>
    <w:rsid w:val="00661DA1"/>
    <w:rsid w:val="0066534A"/>
    <w:rsid w:val="0066678B"/>
    <w:rsid w:val="00667D9C"/>
    <w:rsid w:val="0067045D"/>
    <w:rsid w:val="00671310"/>
    <w:rsid w:val="00671D9A"/>
    <w:rsid w:val="00672500"/>
    <w:rsid w:val="00683900"/>
    <w:rsid w:val="006856D0"/>
    <w:rsid w:val="0068665D"/>
    <w:rsid w:val="00687ACE"/>
    <w:rsid w:val="00687BE0"/>
    <w:rsid w:val="00690FBC"/>
    <w:rsid w:val="00694499"/>
    <w:rsid w:val="00695A27"/>
    <w:rsid w:val="00696F0F"/>
    <w:rsid w:val="00697493"/>
    <w:rsid w:val="006A0BF8"/>
    <w:rsid w:val="006A0FF3"/>
    <w:rsid w:val="006A2AB4"/>
    <w:rsid w:val="006A4246"/>
    <w:rsid w:val="006A560C"/>
    <w:rsid w:val="006A7C2F"/>
    <w:rsid w:val="006A7DF8"/>
    <w:rsid w:val="006B256E"/>
    <w:rsid w:val="006B3023"/>
    <w:rsid w:val="006B40CC"/>
    <w:rsid w:val="006B45B9"/>
    <w:rsid w:val="006B667C"/>
    <w:rsid w:val="006B6A37"/>
    <w:rsid w:val="006B73AF"/>
    <w:rsid w:val="006B7991"/>
    <w:rsid w:val="006B7FBE"/>
    <w:rsid w:val="006C1160"/>
    <w:rsid w:val="006C2CEA"/>
    <w:rsid w:val="006C43FC"/>
    <w:rsid w:val="006C55C7"/>
    <w:rsid w:val="006C57F7"/>
    <w:rsid w:val="006C5BD0"/>
    <w:rsid w:val="006C687C"/>
    <w:rsid w:val="006D017B"/>
    <w:rsid w:val="006D5E4D"/>
    <w:rsid w:val="006D6650"/>
    <w:rsid w:val="006E12C8"/>
    <w:rsid w:val="006E34DA"/>
    <w:rsid w:val="006E4207"/>
    <w:rsid w:val="006E49B1"/>
    <w:rsid w:val="006E4D04"/>
    <w:rsid w:val="006E652F"/>
    <w:rsid w:val="006E6DA7"/>
    <w:rsid w:val="006E77EB"/>
    <w:rsid w:val="006F2133"/>
    <w:rsid w:val="006F2FE5"/>
    <w:rsid w:val="006F4183"/>
    <w:rsid w:val="006F4E95"/>
    <w:rsid w:val="006F685D"/>
    <w:rsid w:val="00701496"/>
    <w:rsid w:val="007020E0"/>
    <w:rsid w:val="00703282"/>
    <w:rsid w:val="00703DEC"/>
    <w:rsid w:val="007042C4"/>
    <w:rsid w:val="00704EA4"/>
    <w:rsid w:val="007123E6"/>
    <w:rsid w:val="00714635"/>
    <w:rsid w:val="00717B63"/>
    <w:rsid w:val="00720486"/>
    <w:rsid w:val="007218F7"/>
    <w:rsid w:val="00722892"/>
    <w:rsid w:val="00722A0B"/>
    <w:rsid w:val="00723A3B"/>
    <w:rsid w:val="00727254"/>
    <w:rsid w:val="00727949"/>
    <w:rsid w:val="00727C87"/>
    <w:rsid w:val="007311E2"/>
    <w:rsid w:val="0073396C"/>
    <w:rsid w:val="0073639F"/>
    <w:rsid w:val="00740558"/>
    <w:rsid w:val="00740F83"/>
    <w:rsid w:val="00741071"/>
    <w:rsid w:val="00741BBD"/>
    <w:rsid w:val="00743088"/>
    <w:rsid w:val="00746B60"/>
    <w:rsid w:val="00746C0F"/>
    <w:rsid w:val="007533C3"/>
    <w:rsid w:val="00754217"/>
    <w:rsid w:val="00754F8A"/>
    <w:rsid w:val="00757C40"/>
    <w:rsid w:val="00760B8B"/>
    <w:rsid w:val="00762028"/>
    <w:rsid w:val="0076220A"/>
    <w:rsid w:val="00765DFE"/>
    <w:rsid w:val="00766C3D"/>
    <w:rsid w:val="0077177F"/>
    <w:rsid w:val="00773126"/>
    <w:rsid w:val="007745C7"/>
    <w:rsid w:val="0077520D"/>
    <w:rsid w:val="007755A1"/>
    <w:rsid w:val="007769C7"/>
    <w:rsid w:val="007774F4"/>
    <w:rsid w:val="0078139E"/>
    <w:rsid w:val="00783F47"/>
    <w:rsid w:val="007860BE"/>
    <w:rsid w:val="00787950"/>
    <w:rsid w:val="00790683"/>
    <w:rsid w:val="00790C5E"/>
    <w:rsid w:val="00792EBD"/>
    <w:rsid w:val="00794025"/>
    <w:rsid w:val="007A1E7E"/>
    <w:rsid w:val="007A326F"/>
    <w:rsid w:val="007A342D"/>
    <w:rsid w:val="007A4CCA"/>
    <w:rsid w:val="007A5D07"/>
    <w:rsid w:val="007B0C2E"/>
    <w:rsid w:val="007B1AC1"/>
    <w:rsid w:val="007B2656"/>
    <w:rsid w:val="007B2796"/>
    <w:rsid w:val="007B4297"/>
    <w:rsid w:val="007B5B79"/>
    <w:rsid w:val="007C0C6E"/>
    <w:rsid w:val="007C120A"/>
    <w:rsid w:val="007C1943"/>
    <w:rsid w:val="007C362D"/>
    <w:rsid w:val="007C6FA5"/>
    <w:rsid w:val="007D16B6"/>
    <w:rsid w:val="007D18E0"/>
    <w:rsid w:val="007D30C1"/>
    <w:rsid w:val="007D52D0"/>
    <w:rsid w:val="007D5D83"/>
    <w:rsid w:val="007D6D65"/>
    <w:rsid w:val="007E0591"/>
    <w:rsid w:val="007E05D4"/>
    <w:rsid w:val="007E16D4"/>
    <w:rsid w:val="007E24BE"/>
    <w:rsid w:val="007E2975"/>
    <w:rsid w:val="007E4163"/>
    <w:rsid w:val="007E49FC"/>
    <w:rsid w:val="007E4FAB"/>
    <w:rsid w:val="007E5C11"/>
    <w:rsid w:val="007E714A"/>
    <w:rsid w:val="007E778F"/>
    <w:rsid w:val="007F0109"/>
    <w:rsid w:val="007F0B99"/>
    <w:rsid w:val="007F0D96"/>
    <w:rsid w:val="007F0EE7"/>
    <w:rsid w:val="007F3786"/>
    <w:rsid w:val="007F395A"/>
    <w:rsid w:val="007F577F"/>
    <w:rsid w:val="007F702E"/>
    <w:rsid w:val="007F7A1A"/>
    <w:rsid w:val="00800F6D"/>
    <w:rsid w:val="00803241"/>
    <w:rsid w:val="00804F69"/>
    <w:rsid w:val="00805267"/>
    <w:rsid w:val="00805546"/>
    <w:rsid w:val="00807993"/>
    <w:rsid w:val="00807E79"/>
    <w:rsid w:val="00810A5D"/>
    <w:rsid w:val="00811CA3"/>
    <w:rsid w:val="0081286A"/>
    <w:rsid w:val="00812972"/>
    <w:rsid w:val="00814CF9"/>
    <w:rsid w:val="00814E71"/>
    <w:rsid w:val="00817CC4"/>
    <w:rsid w:val="0082088E"/>
    <w:rsid w:val="00824831"/>
    <w:rsid w:val="008256FE"/>
    <w:rsid w:val="00826187"/>
    <w:rsid w:val="008307C7"/>
    <w:rsid w:val="0083125C"/>
    <w:rsid w:val="00831D25"/>
    <w:rsid w:val="00831DDA"/>
    <w:rsid w:val="00832064"/>
    <w:rsid w:val="00832237"/>
    <w:rsid w:val="0083326A"/>
    <w:rsid w:val="008335BA"/>
    <w:rsid w:val="0083576C"/>
    <w:rsid w:val="008379F4"/>
    <w:rsid w:val="0084168C"/>
    <w:rsid w:val="00841D56"/>
    <w:rsid w:val="00842223"/>
    <w:rsid w:val="00842D7C"/>
    <w:rsid w:val="008433A3"/>
    <w:rsid w:val="0084583A"/>
    <w:rsid w:val="00846185"/>
    <w:rsid w:val="00847121"/>
    <w:rsid w:val="00851118"/>
    <w:rsid w:val="00855412"/>
    <w:rsid w:val="00855BA9"/>
    <w:rsid w:val="00855E8E"/>
    <w:rsid w:val="00857E4E"/>
    <w:rsid w:val="00860E22"/>
    <w:rsid w:val="008638C2"/>
    <w:rsid w:val="008646D8"/>
    <w:rsid w:val="00865DA5"/>
    <w:rsid w:val="008664FC"/>
    <w:rsid w:val="00871DDB"/>
    <w:rsid w:val="00872517"/>
    <w:rsid w:val="0087391A"/>
    <w:rsid w:val="00873FFB"/>
    <w:rsid w:val="008750F6"/>
    <w:rsid w:val="00877AF7"/>
    <w:rsid w:val="00884DCF"/>
    <w:rsid w:val="0089056D"/>
    <w:rsid w:val="0089252B"/>
    <w:rsid w:val="00895744"/>
    <w:rsid w:val="008966D3"/>
    <w:rsid w:val="00896E55"/>
    <w:rsid w:val="00897565"/>
    <w:rsid w:val="008A0AA8"/>
    <w:rsid w:val="008A0C0A"/>
    <w:rsid w:val="008A1A6D"/>
    <w:rsid w:val="008A4670"/>
    <w:rsid w:val="008A64F9"/>
    <w:rsid w:val="008B0074"/>
    <w:rsid w:val="008B1A99"/>
    <w:rsid w:val="008B1AD8"/>
    <w:rsid w:val="008B1E6B"/>
    <w:rsid w:val="008B2DF5"/>
    <w:rsid w:val="008C4C62"/>
    <w:rsid w:val="008C6283"/>
    <w:rsid w:val="008C77CC"/>
    <w:rsid w:val="008D12FA"/>
    <w:rsid w:val="008D17AC"/>
    <w:rsid w:val="008E3807"/>
    <w:rsid w:val="008E6D86"/>
    <w:rsid w:val="008F0B20"/>
    <w:rsid w:val="008F0EE8"/>
    <w:rsid w:val="008F12C6"/>
    <w:rsid w:val="008F2A70"/>
    <w:rsid w:val="008F3C19"/>
    <w:rsid w:val="008F4591"/>
    <w:rsid w:val="008F697C"/>
    <w:rsid w:val="008F77A6"/>
    <w:rsid w:val="008F77BB"/>
    <w:rsid w:val="0090089D"/>
    <w:rsid w:val="00901715"/>
    <w:rsid w:val="00901720"/>
    <w:rsid w:val="009020BC"/>
    <w:rsid w:val="0090791E"/>
    <w:rsid w:val="0091122C"/>
    <w:rsid w:val="009113C8"/>
    <w:rsid w:val="00912C2C"/>
    <w:rsid w:val="0091307C"/>
    <w:rsid w:val="009137E9"/>
    <w:rsid w:val="009205F2"/>
    <w:rsid w:val="0092070D"/>
    <w:rsid w:val="00925620"/>
    <w:rsid w:val="00926717"/>
    <w:rsid w:val="00926DA3"/>
    <w:rsid w:val="00933239"/>
    <w:rsid w:val="009369FD"/>
    <w:rsid w:val="009370DB"/>
    <w:rsid w:val="00940996"/>
    <w:rsid w:val="00942BCF"/>
    <w:rsid w:val="00943145"/>
    <w:rsid w:val="00943625"/>
    <w:rsid w:val="009437AD"/>
    <w:rsid w:val="00944226"/>
    <w:rsid w:val="0094445F"/>
    <w:rsid w:val="009445D8"/>
    <w:rsid w:val="00945CA9"/>
    <w:rsid w:val="00950570"/>
    <w:rsid w:val="00951EF1"/>
    <w:rsid w:val="00952F63"/>
    <w:rsid w:val="00956576"/>
    <w:rsid w:val="00961DA8"/>
    <w:rsid w:val="0096629D"/>
    <w:rsid w:val="00966FCA"/>
    <w:rsid w:val="009672D7"/>
    <w:rsid w:val="00970287"/>
    <w:rsid w:val="009706F2"/>
    <w:rsid w:val="00970FDD"/>
    <w:rsid w:val="009722D4"/>
    <w:rsid w:val="009724E1"/>
    <w:rsid w:val="00974F73"/>
    <w:rsid w:val="00977069"/>
    <w:rsid w:val="00977943"/>
    <w:rsid w:val="0098117B"/>
    <w:rsid w:val="00982258"/>
    <w:rsid w:val="009856F0"/>
    <w:rsid w:val="009910BB"/>
    <w:rsid w:val="00994C9B"/>
    <w:rsid w:val="00994CDD"/>
    <w:rsid w:val="00995C06"/>
    <w:rsid w:val="00996C4B"/>
    <w:rsid w:val="009A24AB"/>
    <w:rsid w:val="009A28B5"/>
    <w:rsid w:val="009A6130"/>
    <w:rsid w:val="009A74B2"/>
    <w:rsid w:val="009B0147"/>
    <w:rsid w:val="009B3D64"/>
    <w:rsid w:val="009B7C31"/>
    <w:rsid w:val="009B7EBC"/>
    <w:rsid w:val="009C042C"/>
    <w:rsid w:val="009C081D"/>
    <w:rsid w:val="009C2968"/>
    <w:rsid w:val="009C322E"/>
    <w:rsid w:val="009C34CF"/>
    <w:rsid w:val="009C5F27"/>
    <w:rsid w:val="009C5F53"/>
    <w:rsid w:val="009C7122"/>
    <w:rsid w:val="009D0F82"/>
    <w:rsid w:val="009D5FD4"/>
    <w:rsid w:val="009D7BB4"/>
    <w:rsid w:val="009E1FCB"/>
    <w:rsid w:val="009E203D"/>
    <w:rsid w:val="009E2D4B"/>
    <w:rsid w:val="009E61DB"/>
    <w:rsid w:val="009E62BA"/>
    <w:rsid w:val="009E7A78"/>
    <w:rsid w:val="009F4B48"/>
    <w:rsid w:val="009F4DB0"/>
    <w:rsid w:val="009F628A"/>
    <w:rsid w:val="009F7AEE"/>
    <w:rsid w:val="009F7E6D"/>
    <w:rsid w:val="00A00C4A"/>
    <w:rsid w:val="00A01775"/>
    <w:rsid w:val="00A01FD0"/>
    <w:rsid w:val="00A06886"/>
    <w:rsid w:val="00A06A1D"/>
    <w:rsid w:val="00A07FC8"/>
    <w:rsid w:val="00A10DF4"/>
    <w:rsid w:val="00A135EA"/>
    <w:rsid w:val="00A1490A"/>
    <w:rsid w:val="00A14FBB"/>
    <w:rsid w:val="00A15623"/>
    <w:rsid w:val="00A167A2"/>
    <w:rsid w:val="00A2096E"/>
    <w:rsid w:val="00A241F7"/>
    <w:rsid w:val="00A25128"/>
    <w:rsid w:val="00A25569"/>
    <w:rsid w:val="00A30776"/>
    <w:rsid w:val="00A3272B"/>
    <w:rsid w:val="00A33EF7"/>
    <w:rsid w:val="00A33FC9"/>
    <w:rsid w:val="00A346FF"/>
    <w:rsid w:val="00A35775"/>
    <w:rsid w:val="00A3580B"/>
    <w:rsid w:val="00A3582F"/>
    <w:rsid w:val="00A3637E"/>
    <w:rsid w:val="00A37416"/>
    <w:rsid w:val="00A40B70"/>
    <w:rsid w:val="00A4368F"/>
    <w:rsid w:val="00A44C27"/>
    <w:rsid w:val="00A452DA"/>
    <w:rsid w:val="00A506F4"/>
    <w:rsid w:val="00A5293B"/>
    <w:rsid w:val="00A5320B"/>
    <w:rsid w:val="00A53944"/>
    <w:rsid w:val="00A53F5E"/>
    <w:rsid w:val="00A552AC"/>
    <w:rsid w:val="00A615BB"/>
    <w:rsid w:val="00A63BCA"/>
    <w:rsid w:val="00A6478F"/>
    <w:rsid w:val="00A648A2"/>
    <w:rsid w:val="00A6517E"/>
    <w:rsid w:val="00A65FAD"/>
    <w:rsid w:val="00A71E23"/>
    <w:rsid w:val="00A72AED"/>
    <w:rsid w:val="00A74AE8"/>
    <w:rsid w:val="00A74C0E"/>
    <w:rsid w:val="00A75351"/>
    <w:rsid w:val="00A76072"/>
    <w:rsid w:val="00A7784A"/>
    <w:rsid w:val="00A8096F"/>
    <w:rsid w:val="00A83691"/>
    <w:rsid w:val="00A8604E"/>
    <w:rsid w:val="00A860E2"/>
    <w:rsid w:val="00A86EE9"/>
    <w:rsid w:val="00A90BBB"/>
    <w:rsid w:val="00A91260"/>
    <w:rsid w:val="00A9198A"/>
    <w:rsid w:val="00A91B36"/>
    <w:rsid w:val="00A926E0"/>
    <w:rsid w:val="00A92946"/>
    <w:rsid w:val="00A93720"/>
    <w:rsid w:val="00A94AC4"/>
    <w:rsid w:val="00A96710"/>
    <w:rsid w:val="00AA342C"/>
    <w:rsid w:val="00AA4056"/>
    <w:rsid w:val="00AA4650"/>
    <w:rsid w:val="00AA6A7B"/>
    <w:rsid w:val="00AA76BC"/>
    <w:rsid w:val="00AB0D33"/>
    <w:rsid w:val="00AB1429"/>
    <w:rsid w:val="00AB221F"/>
    <w:rsid w:val="00AB2CBE"/>
    <w:rsid w:val="00AB30B3"/>
    <w:rsid w:val="00AB410D"/>
    <w:rsid w:val="00AB6E5C"/>
    <w:rsid w:val="00AC4204"/>
    <w:rsid w:val="00AD117A"/>
    <w:rsid w:val="00AD2ABF"/>
    <w:rsid w:val="00AD408B"/>
    <w:rsid w:val="00AD40C6"/>
    <w:rsid w:val="00AD42BA"/>
    <w:rsid w:val="00AD5E22"/>
    <w:rsid w:val="00AE0F93"/>
    <w:rsid w:val="00AE144F"/>
    <w:rsid w:val="00AE1931"/>
    <w:rsid w:val="00AE20AC"/>
    <w:rsid w:val="00AE4E98"/>
    <w:rsid w:val="00AE5ECE"/>
    <w:rsid w:val="00AE729D"/>
    <w:rsid w:val="00AF04F1"/>
    <w:rsid w:val="00AF59D7"/>
    <w:rsid w:val="00AF618A"/>
    <w:rsid w:val="00B00F5F"/>
    <w:rsid w:val="00B07116"/>
    <w:rsid w:val="00B074AB"/>
    <w:rsid w:val="00B07541"/>
    <w:rsid w:val="00B1374F"/>
    <w:rsid w:val="00B13EC8"/>
    <w:rsid w:val="00B13F27"/>
    <w:rsid w:val="00B14271"/>
    <w:rsid w:val="00B14383"/>
    <w:rsid w:val="00B15383"/>
    <w:rsid w:val="00B177DC"/>
    <w:rsid w:val="00B2124C"/>
    <w:rsid w:val="00B21ECA"/>
    <w:rsid w:val="00B24355"/>
    <w:rsid w:val="00B24608"/>
    <w:rsid w:val="00B24FCB"/>
    <w:rsid w:val="00B265A1"/>
    <w:rsid w:val="00B308DC"/>
    <w:rsid w:val="00B30A88"/>
    <w:rsid w:val="00B32174"/>
    <w:rsid w:val="00B3370F"/>
    <w:rsid w:val="00B35198"/>
    <w:rsid w:val="00B40172"/>
    <w:rsid w:val="00B4607A"/>
    <w:rsid w:val="00B46E72"/>
    <w:rsid w:val="00B50745"/>
    <w:rsid w:val="00B519DB"/>
    <w:rsid w:val="00B51E34"/>
    <w:rsid w:val="00B5387B"/>
    <w:rsid w:val="00B549CA"/>
    <w:rsid w:val="00B54B15"/>
    <w:rsid w:val="00B56BCC"/>
    <w:rsid w:val="00B63D17"/>
    <w:rsid w:val="00B656C4"/>
    <w:rsid w:val="00B66EA3"/>
    <w:rsid w:val="00B70C34"/>
    <w:rsid w:val="00B71EEA"/>
    <w:rsid w:val="00B725D7"/>
    <w:rsid w:val="00B7285F"/>
    <w:rsid w:val="00B72E79"/>
    <w:rsid w:val="00B74321"/>
    <w:rsid w:val="00B74CCD"/>
    <w:rsid w:val="00B76780"/>
    <w:rsid w:val="00B77336"/>
    <w:rsid w:val="00B80712"/>
    <w:rsid w:val="00B82CF4"/>
    <w:rsid w:val="00B83CD3"/>
    <w:rsid w:val="00B83CF8"/>
    <w:rsid w:val="00B84C39"/>
    <w:rsid w:val="00B84F6C"/>
    <w:rsid w:val="00B8624D"/>
    <w:rsid w:val="00B86591"/>
    <w:rsid w:val="00B8697C"/>
    <w:rsid w:val="00B925A0"/>
    <w:rsid w:val="00B92CDF"/>
    <w:rsid w:val="00B93066"/>
    <w:rsid w:val="00B953EC"/>
    <w:rsid w:val="00BA1209"/>
    <w:rsid w:val="00BA1228"/>
    <w:rsid w:val="00BA1E14"/>
    <w:rsid w:val="00BA582B"/>
    <w:rsid w:val="00BA6501"/>
    <w:rsid w:val="00BA72B4"/>
    <w:rsid w:val="00BA779E"/>
    <w:rsid w:val="00BB24FE"/>
    <w:rsid w:val="00BB49CA"/>
    <w:rsid w:val="00BB5035"/>
    <w:rsid w:val="00BB6529"/>
    <w:rsid w:val="00BB7A10"/>
    <w:rsid w:val="00BC31CB"/>
    <w:rsid w:val="00BC41E0"/>
    <w:rsid w:val="00BC4781"/>
    <w:rsid w:val="00BC4F3F"/>
    <w:rsid w:val="00BC6AD6"/>
    <w:rsid w:val="00BC7257"/>
    <w:rsid w:val="00BD368C"/>
    <w:rsid w:val="00BD3BFF"/>
    <w:rsid w:val="00BD7108"/>
    <w:rsid w:val="00BE2468"/>
    <w:rsid w:val="00BE2DD8"/>
    <w:rsid w:val="00BE4307"/>
    <w:rsid w:val="00BE48CA"/>
    <w:rsid w:val="00BE4D2D"/>
    <w:rsid w:val="00BE5673"/>
    <w:rsid w:val="00BF3170"/>
    <w:rsid w:val="00BF5AE9"/>
    <w:rsid w:val="00C00531"/>
    <w:rsid w:val="00C022FE"/>
    <w:rsid w:val="00C02BBB"/>
    <w:rsid w:val="00C03E72"/>
    <w:rsid w:val="00C04B0F"/>
    <w:rsid w:val="00C0610A"/>
    <w:rsid w:val="00C06799"/>
    <w:rsid w:val="00C10756"/>
    <w:rsid w:val="00C15713"/>
    <w:rsid w:val="00C16C92"/>
    <w:rsid w:val="00C1737F"/>
    <w:rsid w:val="00C2117D"/>
    <w:rsid w:val="00C2269B"/>
    <w:rsid w:val="00C24405"/>
    <w:rsid w:val="00C260EC"/>
    <w:rsid w:val="00C268DD"/>
    <w:rsid w:val="00C27F9A"/>
    <w:rsid w:val="00C3171D"/>
    <w:rsid w:val="00C32040"/>
    <w:rsid w:val="00C33EE0"/>
    <w:rsid w:val="00C343FF"/>
    <w:rsid w:val="00C34D16"/>
    <w:rsid w:val="00C3529B"/>
    <w:rsid w:val="00C36EF5"/>
    <w:rsid w:val="00C37266"/>
    <w:rsid w:val="00C4038A"/>
    <w:rsid w:val="00C41A8D"/>
    <w:rsid w:val="00C42B94"/>
    <w:rsid w:val="00C43F2F"/>
    <w:rsid w:val="00C51D38"/>
    <w:rsid w:val="00C526BF"/>
    <w:rsid w:val="00C5306B"/>
    <w:rsid w:val="00C53126"/>
    <w:rsid w:val="00C535DA"/>
    <w:rsid w:val="00C53F72"/>
    <w:rsid w:val="00C54FC1"/>
    <w:rsid w:val="00C54FED"/>
    <w:rsid w:val="00C55A59"/>
    <w:rsid w:val="00C60DB6"/>
    <w:rsid w:val="00C612A7"/>
    <w:rsid w:val="00C62FC8"/>
    <w:rsid w:val="00C646CE"/>
    <w:rsid w:val="00C66475"/>
    <w:rsid w:val="00C66A81"/>
    <w:rsid w:val="00C67584"/>
    <w:rsid w:val="00C70648"/>
    <w:rsid w:val="00C70D4F"/>
    <w:rsid w:val="00C71C9C"/>
    <w:rsid w:val="00C727AF"/>
    <w:rsid w:val="00C7379C"/>
    <w:rsid w:val="00C7623A"/>
    <w:rsid w:val="00C767F9"/>
    <w:rsid w:val="00C7712F"/>
    <w:rsid w:val="00C77D3A"/>
    <w:rsid w:val="00C83748"/>
    <w:rsid w:val="00C85687"/>
    <w:rsid w:val="00C859C9"/>
    <w:rsid w:val="00C87CCB"/>
    <w:rsid w:val="00C908EC"/>
    <w:rsid w:val="00C90B16"/>
    <w:rsid w:val="00C90D7C"/>
    <w:rsid w:val="00C90F2B"/>
    <w:rsid w:val="00C92027"/>
    <w:rsid w:val="00C92181"/>
    <w:rsid w:val="00C93BD7"/>
    <w:rsid w:val="00C9400A"/>
    <w:rsid w:val="00C950B9"/>
    <w:rsid w:val="00C950D9"/>
    <w:rsid w:val="00C95C7F"/>
    <w:rsid w:val="00CA1B8F"/>
    <w:rsid w:val="00CA4090"/>
    <w:rsid w:val="00CA4B6F"/>
    <w:rsid w:val="00CA4FB4"/>
    <w:rsid w:val="00CA50E5"/>
    <w:rsid w:val="00CB308B"/>
    <w:rsid w:val="00CB48D2"/>
    <w:rsid w:val="00CB599F"/>
    <w:rsid w:val="00CB7613"/>
    <w:rsid w:val="00CC30D4"/>
    <w:rsid w:val="00CC5DE3"/>
    <w:rsid w:val="00CC6228"/>
    <w:rsid w:val="00CC7250"/>
    <w:rsid w:val="00CD0AA0"/>
    <w:rsid w:val="00CD13AE"/>
    <w:rsid w:val="00CD2B74"/>
    <w:rsid w:val="00CD448C"/>
    <w:rsid w:val="00CD5513"/>
    <w:rsid w:val="00CD7BA7"/>
    <w:rsid w:val="00CE4450"/>
    <w:rsid w:val="00CE5E4E"/>
    <w:rsid w:val="00CE699F"/>
    <w:rsid w:val="00CE7D73"/>
    <w:rsid w:val="00CF0609"/>
    <w:rsid w:val="00CF4D75"/>
    <w:rsid w:val="00D00E2E"/>
    <w:rsid w:val="00D029E2"/>
    <w:rsid w:val="00D02FD4"/>
    <w:rsid w:val="00D0785F"/>
    <w:rsid w:val="00D11D94"/>
    <w:rsid w:val="00D122EB"/>
    <w:rsid w:val="00D14A20"/>
    <w:rsid w:val="00D14A98"/>
    <w:rsid w:val="00D23C97"/>
    <w:rsid w:val="00D23F3E"/>
    <w:rsid w:val="00D25103"/>
    <w:rsid w:val="00D2749A"/>
    <w:rsid w:val="00D300F3"/>
    <w:rsid w:val="00D339AD"/>
    <w:rsid w:val="00D33C34"/>
    <w:rsid w:val="00D3451B"/>
    <w:rsid w:val="00D41021"/>
    <w:rsid w:val="00D417BE"/>
    <w:rsid w:val="00D42CDF"/>
    <w:rsid w:val="00D434D6"/>
    <w:rsid w:val="00D45A5B"/>
    <w:rsid w:val="00D474E9"/>
    <w:rsid w:val="00D51FE0"/>
    <w:rsid w:val="00D52DE7"/>
    <w:rsid w:val="00D5304C"/>
    <w:rsid w:val="00D53D49"/>
    <w:rsid w:val="00D55F38"/>
    <w:rsid w:val="00D63C27"/>
    <w:rsid w:val="00D63D15"/>
    <w:rsid w:val="00D63FA7"/>
    <w:rsid w:val="00D64EA0"/>
    <w:rsid w:val="00D653B9"/>
    <w:rsid w:val="00D65DD1"/>
    <w:rsid w:val="00D65E6A"/>
    <w:rsid w:val="00D67554"/>
    <w:rsid w:val="00D722AD"/>
    <w:rsid w:val="00D72D69"/>
    <w:rsid w:val="00D74650"/>
    <w:rsid w:val="00D74C59"/>
    <w:rsid w:val="00D7666E"/>
    <w:rsid w:val="00D82CC8"/>
    <w:rsid w:val="00D830E4"/>
    <w:rsid w:val="00D84ECC"/>
    <w:rsid w:val="00D85800"/>
    <w:rsid w:val="00D86B3D"/>
    <w:rsid w:val="00D86EA4"/>
    <w:rsid w:val="00D87AFB"/>
    <w:rsid w:val="00D9395A"/>
    <w:rsid w:val="00D944BC"/>
    <w:rsid w:val="00D975B5"/>
    <w:rsid w:val="00DA164A"/>
    <w:rsid w:val="00DA2CC2"/>
    <w:rsid w:val="00DA39A9"/>
    <w:rsid w:val="00DA4AF3"/>
    <w:rsid w:val="00DA61B3"/>
    <w:rsid w:val="00DA6DDC"/>
    <w:rsid w:val="00DB6A64"/>
    <w:rsid w:val="00DC0465"/>
    <w:rsid w:val="00DC1264"/>
    <w:rsid w:val="00DC1855"/>
    <w:rsid w:val="00DC1E5F"/>
    <w:rsid w:val="00DC3D2D"/>
    <w:rsid w:val="00DC3E47"/>
    <w:rsid w:val="00DC3ECA"/>
    <w:rsid w:val="00DC7F52"/>
    <w:rsid w:val="00DD2630"/>
    <w:rsid w:val="00DD45DC"/>
    <w:rsid w:val="00DD5244"/>
    <w:rsid w:val="00DE039B"/>
    <w:rsid w:val="00DE18A6"/>
    <w:rsid w:val="00DE4739"/>
    <w:rsid w:val="00DE5414"/>
    <w:rsid w:val="00DF0974"/>
    <w:rsid w:val="00DF36FA"/>
    <w:rsid w:val="00DF3ECD"/>
    <w:rsid w:val="00DF45E2"/>
    <w:rsid w:val="00E00118"/>
    <w:rsid w:val="00E00C5B"/>
    <w:rsid w:val="00E00F85"/>
    <w:rsid w:val="00E01240"/>
    <w:rsid w:val="00E01C64"/>
    <w:rsid w:val="00E03BC6"/>
    <w:rsid w:val="00E04B03"/>
    <w:rsid w:val="00E05C8B"/>
    <w:rsid w:val="00E12C36"/>
    <w:rsid w:val="00E13B99"/>
    <w:rsid w:val="00E14BFE"/>
    <w:rsid w:val="00E160BF"/>
    <w:rsid w:val="00E16287"/>
    <w:rsid w:val="00E207A5"/>
    <w:rsid w:val="00E21B21"/>
    <w:rsid w:val="00E22338"/>
    <w:rsid w:val="00E25E2F"/>
    <w:rsid w:val="00E27AF8"/>
    <w:rsid w:val="00E31A25"/>
    <w:rsid w:val="00E341B3"/>
    <w:rsid w:val="00E3660E"/>
    <w:rsid w:val="00E36869"/>
    <w:rsid w:val="00E41F5F"/>
    <w:rsid w:val="00E4231D"/>
    <w:rsid w:val="00E43C96"/>
    <w:rsid w:val="00E47260"/>
    <w:rsid w:val="00E51559"/>
    <w:rsid w:val="00E536E7"/>
    <w:rsid w:val="00E54579"/>
    <w:rsid w:val="00E54AB3"/>
    <w:rsid w:val="00E556F5"/>
    <w:rsid w:val="00E60DF7"/>
    <w:rsid w:val="00E6100A"/>
    <w:rsid w:val="00E6225E"/>
    <w:rsid w:val="00E6683C"/>
    <w:rsid w:val="00E67D66"/>
    <w:rsid w:val="00E70170"/>
    <w:rsid w:val="00E72EA9"/>
    <w:rsid w:val="00E7346F"/>
    <w:rsid w:val="00E736ED"/>
    <w:rsid w:val="00E76CCD"/>
    <w:rsid w:val="00E77501"/>
    <w:rsid w:val="00E77BB5"/>
    <w:rsid w:val="00E86E58"/>
    <w:rsid w:val="00E910F8"/>
    <w:rsid w:val="00E9208B"/>
    <w:rsid w:val="00E92C60"/>
    <w:rsid w:val="00E975A4"/>
    <w:rsid w:val="00EA1B0B"/>
    <w:rsid w:val="00EA483F"/>
    <w:rsid w:val="00EA518D"/>
    <w:rsid w:val="00EA57FE"/>
    <w:rsid w:val="00EA5B92"/>
    <w:rsid w:val="00EA5D3F"/>
    <w:rsid w:val="00EA668A"/>
    <w:rsid w:val="00EA6EBD"/>
    <w:rsid w:val="00EB21D7"/>
    <w:rsid w:val="00EB28DD"/>
    <w:rsid w:val="00EB2F8F"/>
    <w:rsid w:val="00EB3189"/>
    <w:rsid w:val="00EB454E"/>
    <w:rsid w:val="00EB4B2E"/>
    <w:rsid w:val="00EB6A97"/>
    <w:rsid w:val="00EB78A6"/>
    <w:rsid w:val="00EC1747"/>
    <w:rsid w:val="00EC1EF9"/>
    <w:rsid w:val="00EC2034"/>
    <w:rsid w:val="00EC3B9E"/>
    <w:rsid w:val="00EC3F2A"/>
    <w:rsid w:val="00EC47C7"/>
    <w:rsid w:val="00EC4DF3"/>
    <w:rsid w:val="00EC53DE"/>
    <w:rsid w:val="00EC5CC9"/>
    <w:rsid w:val="00EC6517"/>
    <w:rsid w:val="00EC7B7F"/>
    <w:rsid w:val="00ED4898"/>
    <w:rsid w:val="00ED6353"/>
    <w:rsid w:val="00ED7629"/>
    <w:rsid w:val="00ED778C"/>
    <w:rsid w:val="00ED78CA"/>
    <w:rsid w:val="00EE26C8"/>
    <w:rsid w:val="00EE29C8"/>
    <w:rsid w:val="00EE3078"/>
    <w:rsid w:val="00EE3395"/>
    <w:rsid w:val="00EE3EC4"/>
    <w:rsid w:val="00EE4F63"/>
    <w:rsid w:val="00EE50F7"/>
    <w:rsid w:val="00EE7A00"/>
    <w:rsid w:val="00EF01B0"/>
    <w:rsid w:val="00EF4A21"/>
    <w:rsid w:val="00EF7E61"/>
    <w:rsid w:val="00F00F91"/>
    <w:rsid w:val="00F0173D"/>
    <w:rsid w:val="00F02CFA"/>
    <w:rsid w:val="00F048EE"/>
    <w:rsid w:val="00F0691C"/>
    <w:rsid w:val="00F0717B"/>
    <w:rsid w:val="00F0761D"/>
    <w:rsid w:val="00F0794F"/>
    <w:rsid w:val="00F10B90"/>
    <w:rsid w:val="00F119FF"/>
    <w:rsid w:val="00F12A45"/>
    <w:rsid w:val="00F1380D"/>
    <w:rsid w:val="00F14CF6"/>
    <w:rsid w:val="00F16379"/>
    <w:rsid w:val="00F2317D"/>
    <w:rsid w:val="00F268F4"/>
    <w:rsid w:val="00F33244"/>
    <w:rsid w:val="00F36575"/>
    <w:rsid w:val="00F3711E"/>
    <w:rsid w:val="00F4020F"/>
    <w:rsid w:val="00F4030B"/>
    <w:rsid w:val="00F40972"/>
    <w:rsid w:val="00F427F9"/>
    <w:rsid w:val="00F43E83"/>
    <w:rsid w:val="00F45AAB"/>
    <w:rsid w:val="00F45B5E"/>
    <w:rsid w:val="00F45CD1"/>
    <w:rsid w:val="00F462EE"/>
    <w:rsid w:val="00F50A4F"/>
    <w:rsid w:val="00F50F33"/>
    <w:rsid w:val="00F5169A"/>
    <w:rsid w:val="00F534FE"/>
    <w:rsid w:val="00F5569B"/>
    <w:rsid w:val="00F60CEA"/>
    <w:rsid w:val="00F6154E"/>
    <w:rsid w:val="00F643BD"/>
    <w:rsid w:val="00F650A5"/>
    <w:rsid w:val="00F65408"/>
    <w:rsid w:val="00F66134"/>
    <w:rsid w:val="00F674A4"/>
    <w:rsid w:val="00F67B6B"/>
    <w:rsid w:val="00F735B7"/>
    <w:rsid w:val="00F73BC0"/>
    <w:rsid w:val="00F74E26"/>
    <w:rsid w:val="00F74FB1"/>
    <w:rsid w:val="00F76D5F"/>
    <w:rsid w:val="00F817D0"/>
    <w:rsid w:val="00F81C8C"/>
    <w:rsid w:val="00F8317A"/>
    <w:rsid w:val="00F83183"/>
    <w:rsid w:val="00F838F7"/>
    <w:rsid w:val="00F871A2"/>
    <w:rsid w:val="00F9078D"/>
    <w:rsid w:val="00F90850"/>
    <w:rsid w:val="00F908A3"/>
    <w:rsid w:val="00F91853"/>
    <w:rsid w:val="00F92B8B"/>
    <w:rsid w:val="00F95BED"/>
    <w:rsid w:val="00FA06EF"/>
    <w:rsid w:val="00FA0A2F"/>
    <w:rsid w:val="00FA1517"/>
    <w:rsid w:val="00FA181B"/>
    <w:rsid w:val="00FA40AA"/>
    <w:rsid w:val="00FA547F"/>
    <w:rsid w:val="00FB0F5A"/>
    <w:rsid w:val="00FB1672"/>
    <w:rsid w:val="00FB1D25"/>
    <w:rsid w:val="00FB254C"/>
    <w:rsid w:val="00FB3C72"/>
    <w:rsid w:val="00FB5104"/>
    <w:rsid w:val="00FB6F00"/>
    <w:rsid w:val="00FB771A"/>
    <w:rsid w:val="00FB778C"/>
    <w:rsid w:val="00FC033B"/>
    <w:rsid w:val="00FC04FE"/>
    <w:rsid w:val="00FC132F"/>
    <w:rsid w:val="00FC28E8"/>
    <w:rsid w:val="00FC4AD3"/>
    <w:rsid w:val="00FC732B"/>
    <w:rsid w:val="00FD432D"/>
    <w:rsid w:val="00FD4A67"/>
    <w:rsid w:val="00FD5246"/>
    <w:rsid w:val="00FD5CE3"/>
    <w:rsid w:val="00FD6081"/>
    <w:rsid w:val="00FD666E"/>
    <w:rsid w:val="00FD7DED"/>
    <w:rsid w:val="00FE0B1E"/>
    <w:rsid w:val="00FE13CD"/>
    <w:rsid w:val="00FE4175"/>
    <w:rsid w:val="00FE5C6D"/>
    <w:rsid w:val="00FE72AF"/>
    <w:rsid w:val="00FE7FE2"/>
    <w:rsid w:val="00FF2C20"/>
    <w:rsid w:val="00FF3A61"/>
    <w:rsid w:val="00FF48EB"/>
    <w:rsid w:val="00FF6E33"/>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4A92B4F-FAC2-47F1-8176-5D27E56D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02671F"/>
    <w:pPr>
      <w:ind w:firstLine="720"/>
      <w:jc w:val="center"/>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10345</Words>
  <Characters>58967</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2006-06-26T13:48:00Z</cp:lastPrinted>
  <dcterms:created xsi:type="dcterms:W3CDTF">2019-02-15T12:27:00Z</dcterms:created>
  <dcterms:modified xsi:type="dcterms:W3CDTF">2019-02-15T12:27:00Z</dcterms:modified>
</cp:coreProperties>
</file>