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7C3" w:rsidRPr="00C14BA8" w:rsidRDefault="00BB27C3" w:rsidP="00BB27C3">
      <w:pPr>
        <w:pStyle w:val="Akti"/>
        <w:keepNext w:val="0"/>
        <w:rPr>
          <w:sz w:val="21"/>
          <w:szCs w:val="21"/>
        </w:rPr>
      </w:pPr>
      <w:bookmarkStart w:id="0" w:name="_GoBack"/>
      <w:bookmarkEnd w:id="0"/>
      <w:r w:rsidRPr="00C14BA8">
        <w:rPr>
          <w:sz w:val="21"/>
          <w:szCs w:val="21"/>
        </w:rPr>
        <w:t xml:space="preserve">L I G J </w:t>
      </w:r>
    </w:p>
    <w:p w:rsidR="00BB27C3" w:rsidRPr="00C14BA8" w:rsidRDefault="00BB27C3" w:rsidP="00BB27C3">
      <w:pPr>
        <w:pStyle w:val="NumriData"/>
        <w:keepNext w:val="0"/>
        <w:rPr>
          <w:sz w:val="21"/>
          <w:szCs w:val="21"/>
        </w:rPr>
      </w:pPr>
      <w:r w:rsidRPr="00C14BA8">
        <w:rPr>
          <w:sz w:val="21"/>
          <w:szCs w:val="21"/>
        </w:rPr>
        <w:t>Nr.9603, datë 28.7.2006</w:t>
      </w:r>
    </w:p>
    <w:p w:rsidR="00BB27C3" w:rsidRPr="00C14BA8" w:rsidRDefault="00BB27C3" w:rsidP="00BB27C3">
      <w:pPr>
        <w:pStyle w:val="Paragrafi"/>
        <w:rPr>
          <w:sz w:val="21"/>
          <w:szCs w:val="21"/>
          <w:lang w:val="en-GB"/>
        </w:rPr>
      </w:pPr>
    </w:p>
    <w:p w:rsidR="00BB27C3" w:rsidRPr="00C14BA8" w:rsidRDefault="00BB27C3" w:rsidP="00BB27C3">
      <w:pPr>
        <w:pStyle w:val="Titulli"/>
        <w:keepNext w:val="0"/>
        <w:rPr>
          <w:sz w:val="21"/>
          <w:szCs w:val="21"/>
        </w:rPr>
      </w:pPr>
      <w:r w:rsidRPr="00C14BA8">
        <w:rPr>
          <w:sz w:val="21"/>
          <w:szCs w:val="21"/>
        </w:rPr>
        <w:t>PËR RATIFIKIMIN E “MARRËVESHJES FINANCIARE NDËRMJET REPUBLIKËS SË SHQIPËRISË DHE SHOQATËS NDËRKOMBËTARE PËR ZHVILLIM (</w:t>
      </w:r>
      <w:smartTag w:uri="urn:schemas-microsoft-com:office:smarttags" w:element="stockticker">
        <w:r w:rsidRPr="00C14BA8">
          <w:rPr>
            <w:sz w:val="21"/>
            <w:szCs w:val="21"/>
          </w:rPr>
          <w:t>IDA</w:t>
        </w:r>
      </w:smartTag>
      <w:r w:rsidRPr="00C14BA8">
        <w:rPr>
          <w:sz w:val="21"/>
          <w:szCs w:val="21"/>
        </w:rPr>
        <w:t>) PËR PROJEKTIN “CILËSI DHE BARAZI NË ARSIM””</w:t>
      </w:r>
    </w:p>
    <w:p w:rsidR="00BB27C3" w:rsidRPr="00C14BA8" w:rsidRDefault="00BB27C3" w:rsidP="00BB27C3">
      <w:pPr>
        <w:pStyle w:val="Paragrafi"/>
        <w:ind w:firstLine="0"/>
        <w:rPr>
          <w:sz w:val="21"/>
          <w:szCs w:val="21"/>
        </w:rPr>
      </w:pPr>
    </w:p>
    <w:p w:rsidR="00BB27C3" w:rsidRPr="00C14BA8" w:rsidRDefault="00BB27C3" w:rsidP="00BB27C3">
      <w:pPr>
        <w:pStyle w:val="Paragrafi"/>
        <w:rPr>
          <w:sz w:val="21"/>
          <w:szCs w:val="21"/>
        </w:rPr>
      </w:pPr>
      <w:r w:rsidRPr="00C14BA8">
        <w:rPr>
          <w:sz w:val="21"/>
          <w:szCs w:val="21"/>
        </w:rPr>
        <w:t xml:space="preserve">Në mbështetje të neneve 78, 83 pika 1 dhe 121 të Kushtetutës, me propozimin e Këshillit të Ministrave, </w:t>
      </w:r>
    </w:p>
    <w:p w:rsidR="00BB27C3" w:rsidRPr="00C14BA8" w:rsidRDefault="00BB27C3" w:rsidP="00BB27C3">
      <w:pPr>
        <w:pStyle w:val="Paragrafi"/>
        <w:rPr>
          <w:sz w:val="21"/>
          <w:szCs w:val="21"/>
        </w:rPr>
      </w:pPr>
    </w:p>
    <w:p w:rsidR="00BB27C3" w:rsidRPr="00C14BA8" w:rsidRDefault="00BB27C3" w:rsidP="00BB27C3">
      <w:pPr>
        <w:pStyle w:val="Institucioni"/>
        <w:keepNext w:val="0"/>
        <w:rPr>
          <w:sz w:val="21"/>
          <w:szCs w:val="21"/>
        </w:rPr>
      </w:pPr>
      <w:r w:rsidRPr="00C14BA8">
        <w:rPr>
          <w:sz w:val="21"/>
          <w:szCs w:val="21"/>
        </w:rPr>
        <w:t>K U V E N D I</w:t>
      </w:r>
    </w:p>
    <w:p w:rsidR="00BB27C3" w:rsidRPr="00C14BA8" w:rsidRDefault="00BB27C3" w:rsidP="00BB27C3">
      <w:pPr>
        <w:pStyle w:val="Institucioni"/>
        <w:keepNext w:val="0"/>
        <w:rPr>
          <w:sz w:val="21"/>
          <w:szCs w:val="21"/>
        </w:rPr>
      </w:pPr>
      <w:r w:rsidRPr="00C14BA8">
        <w:rPr>
          <w:sz w:val="21"/>
          <w:szCs w:val="21"/>
        </w:rPr>
        <w:t>I REPUBLIKËS SË SHQIPËRISË</w:t>
      </w:r>
    </w:p>
    <w:p w:rsidR="00BB27C3" w:rsidRPr="00C14BA8" w:rsidRDefault="00BB27C3" w:rsidP="00BB27C3">
      <w:pPr>
        <w:pStyle w:val="Paragrafi"/>
        <w:rPr>
          <w:sz w:val="21"/>
          <w:szCs w:val="21"/>
        </w:rPr>
      </w:pPr>
    </w:p>
    <w:p w:rsidR="00BB27C3" w:rsidRPr="00C14BA8" w:rsidRDefault="00BB27C3" w:rsidP="00BB27C3">
      <w:pPr>
        <w:pStyle w:val="VENDOSI"/>
        <w:keepNext w:val="0"/>
        <w:rPr>
          <w:sz w:val="21"/>
          <w:szCs w:val="21"/>
        </w:rPr>
      </w:pPr>
      <w:r w:rsidRPr="00C14BA8">
        <w:rPr>
          <w:sz w:val="21"/>
          <w:szCs w:val="21"/>
        </w:rPr>
        <w:t>V E N D O S I:</w:t>
      </w:r>
    </w:p>
    <w:p w:rsidR="00BB27C3" w:rsidRPr="00C14BA8" w:rsidRDefault="00BB27C3" w:rsidP="00BB27C3">
      <w:pPr>
        <w:pStyle w:val="Paragrafi"/>
        <w:rPr>
          <w:sz w:val="21"/>
          <w:szCs w:val="21"/>
        </w:rPr>
      </w:pPr>
    </w:p>
    <w:p w:rsidR="00BB27C3" w:rsidRPr="00C14BA8" w:rsidRDefault="00BB27C3" w:rsidP="00BB27C3">
      <w:pPr>
        <w:pStyle w:val="NeniNr"/>
        <w:keepNext w:val="0"/>
        <w:rPr>
          <w:sz w:val="21"/>
          <w:szCs w:val="21"/>
        </w:rPr>
      </w:pPr>
      <w:r w:rsidRPr="00C14BA8">
        <w:rPr>
          <w:sz w:val="21"/>
          <w:szCs w:val="21"/>
        </w:rPr>
        <w:t>Neni 1</w:t>
      </w:r>
    </w:p>
    <w:p w:rsidR="00BB27C3" w:rsidRPr="00C14BA8" w:rsidRDefault="00BB27C3" w:rsidP="00BB27C3">
      <w:pPr>
        <w:pStyle w:val="Paragrafi"/>
        <w:rPr>
          <w:sz w:val="21"/>
          <w:szCs w:val="21"/>
        </w:rPr>
      </w:pPr>
    </w:p>
    <w:p w:rsidR="00BB27C3" w:rsidRPr="00C14BA8" w:rsidRDefault="00BB27C3" w:rsidP="00BB27C3">
      <w:pPr>
        <w:pStyle w:val="Paragrafi"/>
        <w:rPr>
          <w:sz w:val="21"/>
          <w:szCs w:val="21"/>
        </w:rPr>
      </w:pPr>
      <w:r w:rsidRPr="00C14BA8">
        <w:rPr>
          <w:sz w:val="21"/>
          <w:szCs w:val="21"/>
        </w:rPr>
        <w:t>Ratifikohet “Marrëveshja  financiare ndërmjet Republikës së Shqipërisë dhe Shoqatës Ndërkombëtare për Zhvillim (</w:t>
      </w:r>
      <w:smartTag w:uri="urn:schemas-microsoft-com:office:smarttags" w:element="stockticker">
        <w:r w:rsidRPr="00C14BA8">
          <w:rPr>
            <w:sz w:val="21"/>
            <w:szCs w:val="21"/>
          </w:rPr>
          <w:t>IDA</w:t>
        </w:r>
      </w:smartTag>
      <w:r w:rsidRPr="00C14BA8">
        <w:rPr>
          <w:sz w:val="21"/>
          <w:szCs w:val="21"/>
        </w:rPr>
        <w:t>) për projektin “Cilësi dhe barazi në arsim””.</w:t>
      </w:r>
    </w:p>
    <w:p w:rsidR="00BB27C3" w:rsidRPr="00C14BA8" w:rsidRDefault="00BB27C3" w:rsidP="00BB27C3">
      <w:pPr>
        <w:pStyle w:val="Paragrafi"/>
        <w:rPr>
          <w:sz w:val="21"/>
          <w:szCs w:val="21"/>
        </w:rPr>
      </w:pPr>
    </w:p>
    <w:p w:rsidR="00BB27C3" w:rsidRPr="00C14BA8" w:rsidRDefault="00BB27C3" w:rsidP="00BB27C3">
      <w:pPr>
        <w:pStyle w:val="NeniNr"/>
        <w:keepNext w:val="0"/>
        <w:rPr>
          <w:sz w:val="21"/>
          <w:szCs w:val="21"/>
        </w:rPr>
      </w:pPr>
      <w:r w:rsidRPr="00C14BA8">
        <w:rPr>
          <w:sz w:val="21"/>
          <w:szCs w:val="21"/>
        </w:rPr>
        <w:t>Neni 2</w:t>
      </w:r>
    </w:p>
    <w:p w:rsidR="00BB27C3" w:rsidRPr="00C14BA8" w:rsidRDefault="00BB27C3" w:rsidP="00BB27C3">
      <w:pPr>
        <w:pStyle w:val="Paragrafi"/>
        <w:rPr>
          <w:sz w:val="21"/>
          <w:szCs w:val="21"/>
        </w:rPr>
      </w:pPr>
    </w:p>
    <w:p w:rsidR="00BB27C3" w:rsidRPr="00C14BA8" w:rsidRDefault="00BB27C3" w:rsidP="00BB27C3">
      <w:pPr>
        <w:pStyle w:val="Paragrafi"/>
        <w:rPr>
          <w:sz w:val="21"/>
          <w:szCs w:val="21"/>
        </w:rPr>
      </w:pPr>
      <w:r w:rsidRPr="00C14BA8">
        <w:rPr>
          <w:sz w:val="21"/>
          <w:szCs w:val="21"/>
        </w:rPr>
        <w:t>Ky ligj hyn në fuqi 15 ditë pas botimit në Fletoren Zyrtare.</w:t>
      </w:r>
    </w:p>
    <w:p w:rsidR="00BB27C3" w:rsidRPr="00C14BA8" w:rsidRDefault="00BB27C3" w:rsidP="00BB27C3">
      <w:pPr>
        <w:pStyle w:val="Paragrafi"/>
        <w:rPr>
          <w:sz w:val="21"/>
          <w:szCs w:val="21"/>
        </w:rPr>
      </w:pPr>
    </w:p>
    <w:p w:rsidR="00BB27C3" w:rsidRPr="00B9588D" w:rsidRDefault="00BB27C3" w:rsidP="00BB27C3">
      <w:pPr>
        <w:pStyle w:val="Shpallja"/>
        <w:rPr>
          <w:sz w:val="23"/>
          <w:szCs w:val="23"/>
        </w:rPr>
      </w:pPr>
      <w:r w:rsidRPr="00B9588D">
        <w:rPr>
          <w:sz w:val="23"/>
          <w:szCs w:val="23"/>
        </w:rPr>
        <w:t>Shpallur me dekretin nr.5023, datë 4.8.2006 të Presidentit të Republikës së Shqipërisë, Alfred Moisiu</w:t>
      </w:r>
    </w:p>
    <w:p w:rsidR="00660163" w:rsidRDefault="00660163" w:rsidP="00660163">
      <w:pPr>
        <w:pStyle w:val="Paragrafi"/>
        <w:rPr>
          <w:rFonts w:ascii="Times New Roman" w:eastAsia="MS Mincho" w:hAnsi="Times New Roman"/>
          <w:sz w:val="21"/>
          <w:szCs w:val="21"/>
        </w:rPr>
      </w:pPr>
    </w:p>
    <w:p w:rsidR="00C14BA8" w:rsidRPr="00C14BA8" w:rsidRDefault="00C14BA8" w:rsidP="00660163">
      <w:pPr>
        <w:pStyle w:val="Paragrafi"/>
        <w:rPr>
          <w:sz w:val="21"/>
          <w:szCs w:val="21"/>
        </w:rPr>
      </w:pPr>
    </w:p>
    <w:p w:rsidR="00660163" w:rsidRPr="00C14BA8" w:rsidRDefault="00660163" w:rsidP="00C658D6">
      <w:pPr>
        <w:pStyle w:val="Titulli"/>
        <w:rPr>
          <w:sz w:val="21"/>
          <w:szCs w:val="21"/>
        </w:rPr>
      </w:pPr>
      <w:r w:rsidRPr="00C14BA8">
        <w:rPr>
          <w:sz w:val="21"/>
          <w:szCs w:val="21"/>
        </w:rPr>
        <w:t>MARRËVESHJE FINANCIMI</w:t>
      </w:r>
    </w:p>
    <w:p w:rsidR="00660163" w:rsidRPr="00C14BA8" w:rsidRDefault="00660163" w:rsidP="00660163">
      <w:pPr>
        <w:pStyle w:val="Paragrafi"/>
        <w:rPr>
          <w:sz w:val="21"/>
          <w:szCs w:val="21"/>
        </w:rPr>
      </w:pPr>
      <w:r w:rsidRPr="00C14BA8">
        <w:rPr>
          <w:sz w:val="21"/>
          <w:szCs w:val="21"/>
        </w:rPr>
        <w:t xml:space="preserve">MARRËVESHJE e datës _______ 2006 ndërmjet </w:t>
      </w:r>
      <w:r w:rsidR="00C658D6" w:rsidRPr="00C14BA8">
        <w:rPr>
          <w:sz w:val="21"/>
          <w:szCs w:val="21"/>
        </w:rPr>
        <w:t xml:space="preserve">Shqipërisë </w:t>
      </w:r>
      <w:r w:rsidRPr="00C14BA8">
        <w:rPr>
          <w:sz w:val="21"/>
          <w:szCs w:val="21"/>
        </w:rPr>
        <w:t xml:space="preserve">(Marrësi) dhe </w:t>
      </w:r>
      <w:r w:rsidR="00C658D6" w:rsidRPr="00C14BA8">
        <w:rPr>
          <w:sz w:val="21"/>
          <w:szCs w:val="21"/>
        </w:rPr>
        <w:t>Shoqatës për Zhvillim Ndë</w:t>
      </w:r>
      <w:r w:rsidR="00000DD6" w:rsidRPr="00C14BA8">
        <w:rPr>
          <w:sz w:val="21"/>
          <w:szCs w:val="21"/>
        </w:rPr>
        <w:t>rkombë</w:t>
      </w:r>
      <w:r w:rsidR="00C658D6" w:rsidRPr="00C14BA8">
        <w:rPr>
          <w:sz w:val="21"/>
          <w:szCs w:val="21"/>
        </w:rPr>
        <w:t xml:space="preserve">tar </w:t>
      </w:r>
      <w:r w:rsidRPr="00C14BA8">
        <w:rPr>
          <w:sz w:val="21"/>
          <w:szCs w:val="21"/>
        </w:rPr>
        <w:t>(Shoqata). Marrësi dhe Shoqata janë marrë vesh për sa më poshtë:</w:t>
      </w:r>
    </w:p>
    <w:p w:rsidR="00660163" w:rsidRPr="00C14BA8" w:rsidRDefault="00660163" w:rsidP="00660163">
      <w:pPr>
        <w:pStyle w:val="Paragrafi"/>
        <w:rPr>
          <w:sz w:val="21"/>
          <w:szCs w:val="21"/>
        </w:rPr>
      </w:pPr>
    </w:p>
    <w:p w:rsidR="00660163" w:rsidRPr="00C14BA8" w:rsidRDefault="00660163" w:rsidP="003E2A10">
      <w:pPr>
        <w:pStyle w:val="NeniNr"/>
        <w:rPr>
          <w:sz w:val="21"/>
          <w:szCs w:val="21"/>
        </w:rPr>
      </w:pPr>
      <w:r w:rsidRPr="00C14BA8">
        <w:rPr>
          <w:sz w:val="21"/>
          <w:szCs w:val="21"/>
        </w:rPr>
        <w:t xml:space="preserve">Neni 1 </w:t>
      </w:r>
    </w:p>
    <w:p w:rsidR="00660163" w:rsidRPr="00C14BA8" w:rsidRDefault="00660163" w:rsidP="003E2A10">
      <w:pPr>
        <w:pStyle w:val="NeniTitull"/>
        <w:rPr>
          <w:sz w:val="21"/>
          <w:szCs w:val="21"/>
        </w:rPr>
      </w:pPr>
      <w:r w:rsidRPr="00C14BA8">
        <w:rPr>
          <w:sz w:val="21"/>
          <w:szCs w:val="21"/>
        </w:rPr>
        <w:t>Kushte të përgjithshme; përkufizime</w:t>
      </w:r>
    </w:p>
    <w:p w:rsidR="00660163" w:rsidRPr="00C14BA8" w:rsidRDefault="00660163" w:rsidP="00660163">
      <w:pPr>
        <w:pStyle w:val="Paragrafi"/>
        <w:rPr>
          <w:sz w:val="21"/>
          <w:szCs w:val="21"/>
        </w:rPr>
      </w:pPr>
    </w:p>
    <w:p w:rsidR="00660163" w:rsidRPr="00C14BA8" w:rsidRDefault="00000DD6" w:rsidP="00660163">
      <w:pPr>
        <w:pStyle w:val="Paragrafi"/>
        <w:rPr>
          <w:sz w:val="21"/>
          <w:szCs w:val="21"/>
        </w:rPr>
      </w:pPr>
      <w:r w:rsidRPr="00C14BA8">
        <w:rPr>
          <w:sz w:val="21"/>
          <w:szCs w:val="21"/>
        </w:rPr>
        <w:t xml:space="preserve">Seksioni 1.01 </w:t>
      </w:r>
      <w:r w:rsidR="00C658D6" w:rsidRPr="00C14BA8">
        <w:rPr>
          <w:sz w:val="21"/>
          <w:szCs w:val="21"/>
        </w:rPr>
        <w:t>Kushtet e p</w:t>
      </w:r>
      <w:r w:rsidR="00660163" w:rsidRPr="00C14BA8">
        <w:rPr>
          <w:sz w:val="21"/>
          <w:szCs w:val="21"/>
        </w:rPr>
        <w:t>ërgjithshme (siç janë p</w:t>
      </w:r>
      <w:r w:rsidR="00C658D6" w:rsidRPr="00C14BA8">
        <w:rPr>
          <w:sz w:val="21"/>
          <w:szCs w:val="21"/>
        </w:rPr>
        <w:t>ërcaktuar në s</w:t>
      </w:r>
      <w:r w:rsidR="00660163" w:rsidRPr="00C14BA8">
        <w:rPr>
          <w:sz w:val="21"/>
          <w:szCs w:val="21"/>
        </w:rPr>
        <w:t>htojcën e k</w:t>
      </w:r>
      <w:r w:rsidR="00C658D6" w:rsidRPr="00C14BA8">
        <w:rPr>
          <w:sz w:val="21"/>
          <w:szCs w:val="21"/>
        </w:rPr>
        <w:t>ësaj Marrëveshjeje) pë</w:t>
      </w:r>
      <w:r w:rsidR="00660163" w:rsidRPr="00C14BA8">
        <w:rPr>
          <w:sz w:val="21"/>
          <w:szCs w:val="21"/>
        </w:rPr>
        <w:t>rb</w:t>
      </w:r>
      <w:r w:rsidR="00C658D6" w:rsidRPr="00C14BA8">
        <w:rPr>
          <w:sz w:val="21"/>
          <w:szCs w:val="21"/>
        </w:rPr>
        <w:t>ëjnë një pjesë</w:t>
      </w:r>
      <w:r w:rsidR="00660163" w:rsidRPr="00C14BA8">
        <w:rPr>
          <w:sz w:val="21"/>
          <w:szCs w:val="21"/>
        </w:rPr>
        <w:t xml:space="preserve"> integrale të kësaj Marrëveshjeje.</w:t>
      </w:r>
    </w:p>
    <w:p w:rsidR="00660163" w:rsidRPr="00C14BA8" w:rsidRDefault="00000DD6" w:rsidP="00660163">
      <w:pPr>
        <w:pStyle w:val="Paragrafi"/>
        <w:rPr>
          <w:sz w:val="21"/>
          <w:szCs w:val="21"/>
        </w:rPr>
      </w:pPr>
      <w:r w:rsidRPr="00C14BA8">
        <w:rPr>
          <w:sz w:val="21"/>
          <w:szCs w:val="21"/>
        </w:rPr>
        <w:t xml:space="preserve">Seksioni 1.02 </w:t>
      </w:r>
      <w:r w:rsidR="00660163" w:rsidRPr="00C14BA8">
        <w:rPr>
          <w:sz w:val="21"/>
          <w:szCs w:val="21"/>
        </w:rPr>
        <w:t>Përveç rasteve kur konteksti e kërkon ndryshe, termat e pë</w:t>
      </w:r>
      <w:r w:rsidR="00C658D6" w:rsidRPr="00C14BA8">
        <w:rPr>
          <w:sz w:val="21"/>
          <w:szCs w:val="21"/>
        </w:rPr>
        <w:t>rcaktuar në Marrëveshjen e f</w:t>
      </w:r>
      <w:r w:rsidR="00660163" w:rsidRPr="00C14BA8">
        <w:rPr>
          <w:sz w:val="21"/>
          <w:szCs w:val="21"/>
        </w:rPr>
        <w:t>inancimit kanë kuptimin</w:t>
      </w:r>
      <w:r w:rsidR="00C658D6" w:rsidRPr="00C14BA8">
        <w:rPr>
          <w:sz w:val="21"/>
          <w:szCs w:val="21"/>
        </w:rPr>
        <w:t xml:space="preserve"> përkatës që iu është dhënë në kushtet e p</w:t>
      </w:r>
      <w:r w:rsidR="00660163" w:rsidRPr="00C14BA8">
        <w:rPr>
          <w:sz w:val="21"/>
          <w:szCs w:val="21"/>
        </w:rPr>
        <w:t>ërgjithshme ap</w:t>
      </w:r>
      <w:r w:rsidR="00C658D6" w:rsidRPr="00C14BA8">
        <w:rPr>
          <w:sz w:val="21"/>
          <w:szCs w:val="21"/>
        </w:rPr>
        <w:t>o në s</w:t>
      </w:r>
      <w:r w:rsidR="00660163" w:rsidRPr="00C14BA8">
        <w:rPr>
          <w:sz w:val="21"/>
          <w:szCs w:val="21"/>
        </w:rPr>
        <w:t>htojcën e kësaj Marrëveshjeje.</w:t>
      </w:r>
    </w:p>
    <w:p w:rsidR="00660163" w:rsidRPr="00C14BA8" w:rsidRDefault="00660163" w:rsidP="00660163">
      <w:pPr>
        <w:pStyle w:val="Paragrafi"/>
        <w:rPr>
          <w:sz w:val="21"/>
          <w:szCs w:val="21"/>
        </w:rPr>
      </w:pPr>
    </w:p>
    <w:p w:rsidR="00660163" w:rsidRPr="00C14BA8" w:rsidRDefault="00660163" w:rsidP="003E2A10">
      <w:pPr>
        <w:pStyle w:val="NeniNr"/>
        <w:rPr>
          <w:sz w:val="21"/>
          <w:szCs w:val="21"/>
        </w:rPr>
      </w:pPr>
      <w:r w:rsidRPr="00C14BA8">
        <w:rPr>
          <w:sz w:val="21"/>
          <w:szCs w:val="21"/>
        </w:rPr>
        <w:t xml:space="preserve">Neni 2 </w:t>
      </w:r>
    </w:p>
    <w:p w:rsidR="00660163" w:rsidRPr="00C14BA8" w:rsidRDefault="00660163" w:rsidP="003E2A10">
      <w:pPr>
        <w:pStyle w:val="NeniTitull"/>
        <w:rPr>
          <w:sz w:val="21"/>
          <w:szCs w:val="21"/>
        </w:rPr>
      </w:pPr>
      <w:r w:rsidRPr="00C14BA8">
        <w:rPr>
          <w:sz w:val="21"/>
          <w:szCs w:val="21"/>
        </w:rPr>
        <w:t>Financimi</w:t>
      </w:r>
    </w:p>
    <w:p w:rsidR="00660163" w:rsidRPr="00C14BA8" w:rsidRDefault="00660163" w:rsidP="00660163">
      <w:pPr>
        <w:pStyle w:val="Paragrafi"/>
        <w:rPr>
          <w:sz w:val="21"/>
          <w:szCs w:val="21"/>
        </w:rPr>
      </w:pPr>
    </w:p>
    <w:p w:rsidR="00660163" w:rsidRPr="00C14BA8" w:rsidRDefault="00000DD6" w:rsidP="00660163">
      <w:pPr>
        <w:pStyle w:val="Paragrafi"/>
        <w:rPr>
          <w:sz w:val="21"/>
          <w:szCs w:val="21"/>
        </w:rPr>
      </w:pPr>
      <w:r w:rsidRPr="00C14BA8">
        <w:rPr>
          <w:sz w:val="21"/>
          <w:szCs w:val="21"/>
        </w:rPr>
        <w:t xml:space="preserve">Seksioni 2.01 </w:t>
      </w:r>
      <w:r w:rsidR="00660163" w:rsidRPr="00C14BA8">
        <w:rPr>
          <w:sz w:val="21"/>
          <w:szCs w:val="21"/>
        </w:rPr>
        <w:t>Shoqata bie dakord t’i japë hua Marrësit, sipas termave dhe kushteve të parashtruara ose të cilave u referohet kjo Marrëveshje, një shumë kredi me një vlerë prej dhjetë milion</w:t>
      </w:r>
      <w:r w:rsidR="00C658D6" w:rsidRPr="00C14BA8">
        <w:rPr>
          <w:sz w:val="21"/>
          <w:szCs w:val="21"/>
        </w:rPr>
        <w:t>ë</w:t>
      </w:r>
      <w:r w:rsidR="00660163" w:rsidRPr="00C14BA8">
        <w:rPr>
          <w:sz w:val="21"/>
          <w:szCs w:val="21"/>
        </w:rPr>
        <w:t xml:space="preserve"> e pesëqind mijë Të Drejta Speciale Tërheqjeje/ (Special Drawing Rights) (SDR 10,500,000)</w:t>
      </w:r>
      <w:r w:rsidRPr="00C14BA8">
        <w:rPr>
          <w:rStyle w:val="FootnoteReference"/>
          <w:sz w:val="21"/>
          <w:szCs w:val="21"/>
        </w:rPr>
        <w:footnoteReference w:id="1"/>
      </w:r>
      <w:r w:rsidR="00660163" w:rsidRPr="00C14BA8">
        <w:rPr>
          <w:sz w:val="21"/>
          <w:szCs w:val="21"/>
        </w:rPr>
        <w:t xml:space="preserve"> (“Kredia”) për të ndihmuar në financimin e projektit të pë</w:t>
      </w:r>
      <w:r w:rsidR="00C658D6" w:rsidRPr="00C14BA8">
        <w:rPr>
          <w:sz w:val="21"/>
          <w:szCs w:val="21"/>
        </w:rPr>
        <w:t>rshkruar në programin</w:t>
      </w:r>
      <w:r w:rsidR="00660163" w:rsidRPr="00C14BA8">
        <w:rPr>
          <w:sz w:val="21"/>
          <w:szCs w:val="21"/>
        </w:rPr>
        <w:t xml:space="preserve"> 1 të kësaj Marr</w:t>
      </w:r>
      <w:r w:rsidR="00C658D6" w:rsidRPr="00C14BA8">
        <w:rPr>
          <w:sz w:val="21"/>
          <w:szCs w:val="21"/>
        </w:rPr>
        <w:t>ë</w:t>
      </w:r>
      <w:r w:rsidR="00660163" w:rsidRPr="00C14BA8">
        <w:rPr>
          <w:sz w:val="21"/>
          <w:szCs w:val="21"/>
        </w:rPr>
        <w:t>veshjeje (“Projekti”).</w:t>
      </w:r>
    </w:p>
    <w:p w:rsidR="00660163" w:rsidRPr="00C14BA8" w:rsidRDefault="00000DD6" w:rsidP="00660163">
      <w:pPr>
        <w:pStyle w:val="Paragrafi"/>
        <w:rPr>
          <w:sz w:val="21"/>
          <w:szCs w:val="21"/>
        </w:rPr>
      </w:pPr>
      <w:r w:rsidRPr="00C14BA8">
        <w:rPr>
          <w:sz w:val="21"/>
          <w:szCs w:val="21"/>
        </w:rPr>
        <w:t xml:space="preserve">Seksioni 2.02 </w:t>
      </w:r>
      <w:r w:rsidR="00C658D6" w:rsidRPr="00C14BA8">
        <w:rPr>
          <w:sz w:val="21"/>
          <w:szCs w:val="21"/>
        </w:rPr>
        <w:t>Shuma e k</w:t>
      </w:r>
      <w:r w:rsidR="00660163" w:rsidRPr="00C14BA8">
        <w:rPr>
          <w:sz w:val="21"/>
          <w:szCs w:val="21"/>
        </w:rPr>
        <w:t>redisë mund të tërhiqet nga Marrësi në pë</w:t>
      </w:r>
      <w:r w:rsidR="00C658D6" w:rsidRPr="00C14BA8">
        <w:rPr>
          <w:sz w:val="21"/>
          <w:szCs w:val="21"/>
        </w:rPr>
        <w:t>rputhje me kushtet e p</w:t>
      </w:r>
      <w:r w:rsidR="00660163" w:rsidRPr="00C14BA8">
        <w:rPr>
          <w:sz w:val="21"/>
          <w:szCs w:val="21"/>
        </w:rPr>
        <w:t>jesës V të</w:t>
      </w:r>
      <w:r w:rsidR="00C658D6" w:rsidRPr="00C14BA8">
        <w:rPr>
          <w:sz w:val="21"/>
          <w:szCs w:val="21"/>
        </w:rPr>
        <w:t xml:space="preserve"> p</w:t>
      </w:r>
      <w:r w:rsidR="00660163" w:rsidRPr="00C14BA8">
        <w:rPr>
          <w:sz w:val="21"/>
          <w:szCs w:val="21"/>
        </w:rPr>
        <w:t>rogramit 1 të kësaj Marrëveshjeje.</w:t>
      </w:r>
    </w:p>
    <w:p w:rsidR="00660163" w:rsidRPr="00C14BA8" w:rsidRDefault="00000DD6" w:rsidP="00660163">
      <w:pPr>
        <w:pStyle w:val="Paragrafi"/>
        <w:rPr>
          <w:sz w:val="21"/>
          <w:szCs w:val="21"/>
        </w:rPr>
      </w:pPr>
      <w:r w:rsidRPr="00C14BA8">
        <w:rPr>
          <w:sz w:val="21"/>
          <w:szCs w:val="21"/>
        </w:rPr>
        <w:t xml:space="preserve">Seksioni 2.03 </w:t>
      </w:r>
      <w:r w:rsidR="00660163" w:rsidRPr="00C14BA8">
        <w:rPr>
          <w:sz w:val="21"/>
          <w:szCs w:val="21"/>
        </w:rPr>
        <w:t>Marrësi do t’i paguajë Shoqatës një</w:t>
      </w:r>
      <w:r w:rsidR="00C658D6" w:rsidRPr="00C14BA8">
        <w:rPr>
          <w:sz w:val="21"/>
          <w:szCs w:val="21"/>
        </w:rPr>
        <w:t xml:space="preserve"> normë maksimale pagese</w:t>
      </w:r>
      <w:r w:rsidR="00660163" w:rsidRPr="00C14BA8">
        <w:rPr>
          <w:sz w:val="21"/>
          <w:szCs w:val="21"/>
        </w:rPr>
        <w:t xml:space="preserve"> angazhimi mbi shumën kapitale të Kredisë të patërhequr, në masën sa gjysma e një për</w:t>
      </w:r>
      <w:r w:rsidR="00C658D6" w:rsidRPr="00C14BA8">
        <w:rPr>
          <w:sz w:val="21"/>
          <w:szCs w:val="21"/>
        </w:rPr>
        <w:t xml:space="preserve"> </w:t>
      </w:r>
      <w:r w:rsidR="00660163" w:rsidRPr="00C14BA8">
        <w:rPr>
          <w:sz w:val="21"/>
          <w:szCs w:val="21"/>
        </w:rPr>
        <w:t>qind (1/2 e 1 %) në vit.</w:t>
      </w:r>
    </w:p>
    <w:p w:rsidR="00660163" w:rsidRPr="00C14BA8" w:rsidRDefault="00000DD6" w:rsidP="00660163">
      <w:pPr>
        <w:pStyle w:val="Paragrafi"/>
        <w:rPr>
          <w:sz w:val="21"/>
          <w:szCs w:val="21"/>
        </w:rPr>
      </w:pPr>
      <w:r w:rsidRPr="00C14BA8">
        <w:rPr>
          <w:sz w:val="21"/>
          <w:szCs w:val="21"/>
        </w:rPr>
        <w:t xml:space="preserve">Seksioni 2.04 </w:t>
      </w:r>
      <w:r w:rsidR="00660163" w:rsidRPr="00C14BA8">
        <w:rPr>
          <w:sz w:val="21"/>
          <w:szCs w:val="21"/>
        </w:rPr>
        <w:t>Marrësi do t’i paguajë</w:t>
      </w:r>
      <w:r w:rsidR="00C658D6" w:rsidRPr="00C14BA8">
        <w:rPr>
          <w:sz w:val="21"/>
          <w:szCs w:val="21"/>
        </w:rPr>
        <w:t xml:space="preserve"> Shoqatë</w:t>
      </w:r>
      <w:r w:rsidR="00660163" w:rsidRPr="00C14BA8">
        <w:rPr>
          <w:sz w:val="21"/>
          <w:szCs w:val="21"/>
        </w:rPr>
        <w:t>s një</w:t>
      </w:r>
      <w:r w:rsidR="00C658D6" w:rsidRPr="00C14BA8">
        <w:rPr>
          <w:sz w:val="21"/>
          <w:szCs w:val="21"/>
        </w:rPr>
        <w:t xml:space="preserve"> tarifë</w:t>
      </w:r>
      <w:r w:rsidR="00660163" w:rsidRPr="00C14BA8">
        <w:rPr>
          <w:sz w:val="21"/>
          <w:szCs w:val="21"/>
        </w:rPr>
        <w:t xml:space="preserve"> shërbimi në normën tre të</w:t>
      </w:r>
      <w:r w:rsidR="00C658D6" w:rsidRPr="00C14BA8">
        <w:rPr>
          <w:sz w:val="21"/>
          <w:szCs w:val="21"/>
        </w:rPr>
        <w:t xml:space="preserve"> katë</w:t>
      </w:r>
      <w:r w:rsidR="00660163" w:rsidRPr="00C14BA8">
        <w:rPr>
          <w:sz w:val="21"/>
          <w:szCs w:val="21"/>
        </w:rPr>
        <w:t>rtat e një për</w:t>
      </w:r>
      <w:r w:rsidR="00C658D6" w:rsidRPr="00C14BA8">
        <w:rPr>
          <w:sz w:val="21"/>
          <w:szCs w:val="21"/>
        </w:rPr>
        <w:t xml:space="preserve"> </w:t>
      </w:r>
      <w:r w:rsidR="00660163" w:rsidRPr="00C14BA8">
        <w:rPr>
          <w:sz w:val="21"/>
          <w:szCs w:val="21"/>
        </w:rPr>
        <w:t>qind (3/4 e 1%) në vit mbi shumën kapitale</w:t>
      </w:r>
      <w:r w:rsidR="00C658D6" w:rsidRPr="00C14BA8">
        <w:rPr>
          <w:sz w:val="21"/>
          <w:szCs w:val="21"/>
        </w:rPr>
        <w:t xml:space="preserve"> të k</w:t>
      </w:r>
      <w:r w:rsidR="00660163" w:rsidRPr="00C14BA8">
        <w:rPr>
          <w:sz w:val="21"/>
          <w:szCs w:val="21"/>
        </w:rPr>
        <w:t>redisë së tërhequr dhe të papaguar.</w:t>
      </w:r>
    </w:p>
    <w:p w:rsidR="00660163" w:rsidRPr="00C14BA8" w:rsidRDefault="00000DD6" w:rsidP="00660163">
      <w:pPr>
        <w:pStyle w:val="Paragrafi"/>
        <w:rPr>
          <w:sz w:val="21"/>
          <w:szCs w:val="21"/>
        </w:rPr>
      </w:pPr>
      <w:r w:rsidRPr="00C14BA8">
        <w:rPr>
          <w:sz w:val="21"/>
          <w:szCs w:val="21"/>
        </w:rPr>
        <w:lastRenderedPageBreak/>
        <w:t xml:space="preserve">Seksioni 2.05 </w:t>
      </w:r>
      <w:r w:rsidR="00660163" w:rsidRPr="00C14BA8">
        <w:rPr>
          <w:sz w:val="21"/>
          <w:szCs w:val="21"/>
        </w:rPr>
        <w:t>Tarifat e angazhimit dhe të shërbimit do të paguhen dy her</w:t>
      </w:r>
      <w:r w:rsidR="00C658D6" w:rsidRPr="00C14BA8">
        <w:rPr>
          <w:sz w:val="21"/>
          <w:szCs w:val="21"/>
        </w:rPr>
        <w:t>ësh</w:t>
      </w:r>
      <w:r w:rsidR="00AE6F6B" w:rsidRPr="00C14BA8">
        <w:rPr>
          <w:sz w:val="21"/>
          <w:szCs w:val="21"/>
        </w:rPr>
        <w:t>,</w:t>
      </w:r>
      <w:r w:rsidR="00C658D6" w:rsidRPr="00C14BA8">
        <w:rPr>
          <w:sz w:val="21"/>
          <w:szCs w:val="21"/>
        </w:rPr>
        <w:t xml:space="preserve"> më 1 mars dhe 1 s</w:t>
      </w:r>
      <w:r w:rsidR="00660163" w:rsidRPr="00C14BA8">
        <w:rPr>
          <w:sz w:val="21"/>
          <w:szCs w:val="21"/>
        </w:rPr>
        <w:t>htator</w:t>
      </w:r>
      <w:r w:rsidRPr="00C14BA8">
        <w:rPr>
          <w:rStyle w:val="FootnoteReference"/>
          <w:sz w:val="21"/>
          <w:szCs w:val="21"/>
        </w:rPr>
        <w:footnoteReference w:id="2"/>
      </w:r>
      <w:r w:rsidR="00660163" w:rsidRPr="00C14BA8">
        <w:rPr>
          <w:sz w:val="21"/>
          <w:szCs w:val="21"/>
        </w:rPr>
        <w:t xml:space="preserve"> të çdo viti.</w:t>
      </w:r>
    </w:p>
    <w:p w:rsidR="00660163" w:rsidRPr="00C14BA8" w:rsidRDefault="00660163" w:rsidP="00660163">
      <w:pPr>
        <w:pStyle w:val="Paragrafi"/>
        <w:rPr>
          <w:sz w:val="21"/>
          <w:szCs w:val="21"/>
        </w:rPr>
      </w:pPr>
      <w:r w:rsidRPr="00C14BA8">
        <w:rPr>
          <w:sz w:val="21"/>
          <w:szCs w:val="21"/>
        </w:rPr>
        <w:t>Seksio</w:t>
      </w:r>
      <w:r w:rsidR="00000DD6" w:rsidRPr="00C14BA8">
        <w:rPr>
          <w:sz w:val="21"/>
          <w:szCs w:val="21"/>
        </w:rPr>
        <w:t xml:space="preserve">ni 2.06 </w:t>
      </w:r>
      <w:r w:rsidR="00C658D6" w:rsidRPr="00C14BA8">
        <w:rPr>
          <w:sz w:val="21"/>
          <w:szCs w:val="21"/>
        </w:rPr>
        <w:t>Marrësi do të shlyejë</w:t>
      </w:r>
      <w:r w:rsidRPr="00C14BA8">
        <w:rPr>
          <w:sz w:val="21"/>
          <w:szCs w:val="21"/>
        </w:rPr>
        <w:t xml:space="preserve"> shumën kapitale t</w:t>
      </w:r>
      <w:r w:rsidR="00C658D6" w:rsidRPr="00C14BA8">
        <w:rPr>
          <w:sz w:val="21"/>
          <w:szCs w:val="21"/>
        </w:rPr>
        <w:t>ë k</w:t>
      </w:r>
      <w:r w:rsidRPr="00C14BA8">
        <w:rPr>
          <w:sz w:val="21"/>
          <w:szCs w:val="21"/>
        </w:rPr>
        <w:t>redisë në përputhje me programin e ripagimit të përcaktuar në</w:t>
      </w:r>
      <w:r w:rsidR="00C658D6" w:rsidRPr="00C14BA8">
        <w:rPr>
          <w:sz w:val="21"/>
          <w:szCs w:val="21"/>
        </w:rPr>
        <w:t xml:space="preserve"> p</w:t>
      </w:r>
      <w:r w:rsidRPr="00C14BA8">
        <w:rPr>
          <w:sz w:val="21"/>
          <w:szCs w:val="21"/>
        </w:rPr>
        <w:t>rogramin 3 të kësaj Marrëveshjeje.</w:t>
      </w:r>
    </w:p>
    <w:p w:rsidR="00660163" w:rsidRPr="00C14BA8" w:rsidRDefault="00000DD6" w:rsidP="00660163">
      <w:pPr>
        <w:pStyle w:val="Paragrafi"/>
        <w:rPr>
          <w:sz w:val="21"/>
          <w:szCs w:val="21"/>
        </w:rPr>
      </w:pPr>
      <w:r w:rsidRPr="00C14BA8">
        <w:rPr>
          <w:sz w:val="21"/>
          <w:szCs w:val="21"/>
        </w:rPr>
        <w:t xml:space="preserve">Seksioni 2.07 </w:t>
      </w:r>
      <w:r w:rsidR="00660163" w:rsidRPr="00C14BA8">
        <w:rPr>
          <w:sz w:val="21"/>
          <w:szCs w:val="21"/>
        </w:rPr>
        <w:t xml:space="preserve">Monedha e pagesës është </w:t>
      </w:r>
      <w:r w:rsidR="00C658D6" w:rsidRPr="00C14BA8">
        <w:rPr>
          <w:sz w:val="21"/>
          <w:szCs w:val="21"/>
        </w:rPr>
        <w:t>e</w:t>
      </w:r>
      <w:r w:rsidR="00660163" w:rsidRPr="00C14BA8">
        <w:rPr>
          <w:sz w:val="21"/>
          <w:szCs w:val="21"/>
        </w:rPr>
        <w:t>uro.</w:t>
      </w:r>
    </w:p>
    <w:p w:rsidR="00660163" w:rsidRPr="00C14BA8" w:rsidRDefault="00660163" w:rsidP="00660163">
      <w:pPr>
        <w:pStyle w:val="Paragrafi"/>
        <w:rPr>
          <w:sz w:val="21"/>
          <w:szCs w:val="21"/>
        </w:rPr>
      </w:pPr>
    </w:p>
    <w:p w:rsidR="00660163" w:rsidRPr="00C14BA8" w:rsidRDefault="00660163" w:rsidP="003E2A10">
      <w:pPr>
        <w:pStyle w:val="NeniNr"/>
        <w:rPr>
          <w:sz w:val="21"/>
          <w:szCs w:val="21"/>
        </w:rPr>
      </w:pPr>
      <w:r w:rsidRPr="00C14BA8">
        <w:rPr>
          <w:sz w:val="21"/>
          <w:szCs w:val="21"/>
        </w:rPr>
        <w:t xml:space="preserve">Neni 3 </w:t>
      </w:r>
    </w:p>
    <w:p w:rsidR="00660163" w:rsidRPr="00C14BA8" w:rsidRDefault="00660163" w:rsidP="003E2A10">
      <w:pPr>
        <w:pStyle w:val="NeniTitull"/>
        <w:rPr>
          <w:sz w:val="21"/>
          <w:szCs w:val="21"/>
        </w:rPr>
      </w:pPr>
      <w:r w:rsidRPr="00C14BA8">
        <w:rPr>
          <w:sz w:val="21"/>
          <w:szCs w:val="21"/>
        </w:rPr>
        <w:t>Projekti</w:t>
      </w:r>
    </w:p>
    <w:p w:rsidR="00660163" w:rsidRPr="00C14BA8" w:rsidRDefault="00660163" w:rsidP="00660163">
      <w:pPr>
        <w:pStyle w:val="Paragrafi"/>
        <w:rPr>
          <w:sz w:val="21"/>
          <w:szCs w:val="21"/>
        </w:rPr>
      </w:pPr>
    </w:p>
    <w:p w:rsidR="00660163" w:rsidRPr="00C14BA8" w:rsidRDefault="003E2A10" w:rsidP="00660163">
      <w:pPr>
        <w:pStyle w:val="Paragrafi"/>
        <w:rPr>
          <w:sz w:val="21"/>
          <w:szCs w:val="21"/>
        </w:rPr>
      </w:pPr>
      <w:r w:rsidRPr="00C14BA8">
        <w:rPr>
          <w:sz w:val="21"/>
          <w:szCs w:val="21"/>
        </w:rPr>
        <w:t xml:space="preserve">Seksioni 3.01 </w:t>
      </w:r>
      <w:r w:rsidR="00660163" w:rsidRPr="00C14BA8">
        <w:rPr>
          <w:sz w:val="21"/>
          <w:szCs w:val="21"/>
        </w:rPr>
        <w:t>Marrësi deklaron angazhimin e tij ndaj objektivave të Projektit. Për këtë qëllim, Marrësi, nëpërmjet Ministrisë së Arsimit dhe Shkencës do të kryejë Projektin siç është parashtruar në dispozitat e n</w:t>
      </w:r>
      <w:r w:rsidR="00000DD6" w:rsidRPr="00C14BA8">
        <w:rPr>
          <w:sz w:val="21"/>
          <w:szCs w:val="21"/>
        </w:rPr>
        <w:t>enit 4 të k</w:t>
      </w:r>
      <w:r w:rsidR="00660163" w:rsidRPr="00C14BA8">
        <w:rPr>
          <w:sz w:val="21"/>
          <w:szCs w:val="21"/>
        </w:rPr>
        <w:t>ushteve të</w:t>
      </w:r>
      <w:r w:rsidR="00000DD6" w:rsidRPr="00C14BA8">
        <w:rPr>
          <w:sz w:val="21"/>
          <w:szCs w:val="21"/>
        </w:rPr>
        <w:t xml:space="preserve"> p</w:t>
      </w:r>
      <w:r w:rsidR="00660163" w:rsidRPr="00C14BA8">
        <w:rPr>
          <w:sz w:val="21"/>
          <w:szCs w:val="21"/>
        </w:rPr>
        <w:t>ërgjithshme të kësaj Marrëveshjeje.</w:t>
      </w:r>
    </w:p>
    <w:p w:rsidR="00660163" w:rsidRPr="00C14BA8" w:rsidRDefault="003E2A10" w:rsidP="00660163">
      <w:pPr>
        <w:pStyle w:val="Paragrafi"/>
        <w:rPr>
          <w:sz w:val="21"/>
          <w:szCs w:val="21"/>
        </w:rPr>
      </w:pPr>
      <w:r w:rsidRPr="00C14BA8">
        <w:rPr>
          <w:sz w:val="21"/>
          <w:szCs w:val="21"/>
        </w:rPr>
        <w:t xml:space="preserve">Seksioni 3.02 </w:t>
      </w:r>
      <w:r w:rsidR="00000DD6" w:rsidRPr="00C14BA8">
        <w:rPr>
          <w:sz w:val="21"/>
          <w:szCs w:val="21"/>
        </w:rPr>
        <w:t>Pa asnjë kuf</w:t>
      </w:r>
      <w:r w:rsidR="00660163" w:rsidRPr="00C14BA8">
        <w:rPr>
          <w:sz w:val="21"/>
          <w:szCs w:val="21"/>
        </w:rPr>
        <w:t>izim apo pengesë prej dispozitë</w:t>
      </w:r>
      <w:r w:rsidR="00000DD6" w:rsidRPr="00C14BA8">
        <w:rPr>
          <w:sz w:val="21"/>
          <w:szCs w:val="21"/>
        </w:rPr>
        <w:t>s së s</w:t>
      </w:r>
      <w:r w:rsidR="00660163" w:rsidRPr="00C14BA8">
        <w:rPr>
          <w:sz w:val="21"/>
          <w:szCs w:val="21"/>
        </w:rPr>
        <w:t>eksionit 3.01 të kësaj Marrëveshjeje dhe me përjashtim të rastit kur Marrësi dhe Shoqata janë marrë vesh ndryshe, Marrësi do të sigurojë që Projekti kryhet në pë</w:t>
      </w:r>
      <w:r w:rsidR="00000DD6" w:rsidRPr="00C14BA8">
        <w:rPr>
          <w:sz w:val="21"/>
          <w:szCs w:val="21"/>
        </w:rPr>
        <w:t>rputhje me dispozitat e p</w:t>
      </w:r>
      <w:r w:rsidR="00660163" w:rsidRPr="00C14BA8">
        <w:rPr>
          <w:sz w:val="21"/>
          <w:szCs w:val="21"/>
        </w:rPr>
        <w:t>rogramit 2 të kësaj Marrëveshjeje.</w:t>
      </w:r>
    </w:p>
    <w:p w:rsidR="00000DD6" w:rsidRPr="00C14BA8" w:rsidRDefault="00000DD6" w:rsidP="00660163">
      <w:pPr>
        <w:pStyle w:val="Paragrafi"/>
        <w:rPr>
          <w:sz w:val="21"/>
          <w:szCs w:val="21"/>
        </w:rPr>
      </w:pPr>
    </w:p>
    <w:p w:rsidR="00660163" w:rsidRPr="00C14BA8" w:rsidRDefault="003E2A10" w:rsidP="003E2A10">
      <w:pPr>
        <w:pStyle w:val="NeniNr"/>
        <w:rPr>
          <w:sz w:val="21"/>
          <w:szCs w:val="21"/>
        </w:rPr>
      </w:pPr>
      <w:r w:rsidRPr="00C14BA8">
        <w:rPr>
          <w:sz w:val="21"/>
          <w:szCs w:val="21"/>
        </w:rPr>
        <w:t xml:space="preserve">Neni 4 </w:t>
      </w:r>
    </w:p>
    <w:p w:rsidR="00660163" w:rsidRPr="00C14BA8" w:rsidRDefault="00660163" w:rsidP="003E2A10">
      <w:pPr>
        <w:pStyle w:val="NeniTitull"/>
        <w:rPr>
          <w:sz w:val="21"/>
          <w:szCs w:val="21"/>
        </w:rPr>
      </w:pPr>
      <w:r w:rsidRPr="00C14BA8">
        <w:rPr>
          <w:sz w:val="21"/>
          <w:szCs w:val="21"/>
        </w:rPr>
        <w:t>Zgjidhjet ligjore të Shoqatës</w:t>
      </w:r>
    </w:p>
    <w:p w:rsidR="00660163" w:rsidRPr="00C14BA8" w:rsidRDefault="00660163" w:rsidP="00660163">
      <w:pPr>
        <w:pStyle w:val="Paragrafi"/>
        <w:rPr>
          <w:sz w:val="21"/>
          <w:szCs w:val="21"/>
        </w:rPr>
      </w:pPr>
    </w:p>
    <w:p w:rsidR="00660163" w:rsidRPr="00C14BA8" w:rsidRDefault="003E2A10" w:rsidP="00660163">
      <w:pPr>
        <w:pStyle w:val="Paragrafi"/>
        <w:rPr>
          <w:sz w:val="21"/>
          <w:szCs w:val="21"/>
        </w:rPr>
      </w:pPr>
      <w:r w:rsidRPr="00C14BA8">
        <w:rPr>
          <w:sz w:val="21"/>
          <w:szCs w:val="21"/>
        </w:rPr>
        <w:t xml:space="preserve">Seksioni 4.01 </w:t>
      </w:r>
      <w:r w:rsidR="00660163" w:rsidRPr="00C14BA8">
        <w:rPr>
          <w:sz w:val="21"/>
          <w:szCs w:val="21"/>
        </w:rPr>
        <w:t>Ngjarjet shtesë të ndërprerjes konsistojnë si më poshtë</w:t>
      </w:r>
      <w:r w:rsidR="00000DD6" w:rsidRPr="00C14BA8">
        <w:rPr>
          <w:sz w:val="21"/>
          <w:szCs w:val="21"/>
        </w:rPr>
        <w:t>:</w:t>
      </w:r>
    </w:p>
    <w:p w:rsidR="00660163" w:rsidRPr="00C14BA8" w:rsidRDefault="00660163" w:rsidP="00660163">
      <w:pPr>
        <w:pStyle w:val="Paragrafi"/>
        <w:rPr>
          <w:sz w:val="21"/>
          <w:szCs w:val="21"/>
        </w:rPr>
      </w:pPr>
      <w:r w:rsidRPr="00C14BA8">
        <w:rPr>
          <w:sz w:val="21"/>
          <w:szCs w:val="21"/>
        </w:rPr>
        <w:t>a) Një situatë që mund të jetë krijuar, e cila e bën të</w:t>
      </w:r>
      <w:r w:rsidR="00000DD6" w:rsidRPr="00C14BA8">
        <w:rPr>
          <w:sz w:val="21"/>
          <w:szCs w:val="21"/>
        </w:rPr>
        <w:t xml:space="preserve"> pamundur zbatimin e p</w:t>
      </w:r>
      <w:r w:rsidRPr="00C14BA8">
        <w:rPr>
          <w:sz w:val="21"/>
          <w:szCs w:val="21"/>
        </w:rPr>
        <w:t>rogramit ose të një pjese të rëndësishme të tij</w:t>
      </w:r>
      <w:r w:rsidR="00000DD6" w:rsidRPr="00C14BA8">
        <w:rPr>
          <w:sz w:val="21"/>
          <w:szCs w:val="21"/>
        </w:rPr>
        <w:t>.</w:t>
      </w:r>
    </w:p>
    <w:p w:rsidR="00660163" w:rsidRPr="00C14BA8" w:rsidRDefault="00660163" w:rsidP="00660163">
      <w:pPr>
        <w:pStyle w:val="Paragrafi"/>
        <w:rPr>
          <w:sz w:val="21"/>
          <w:szCs w:val="21"/>
        </w:rPr>
      </w:pPr>
      <w:r w:rsidRPr="00C14BA8">
        <w:rPr>
          <w:sz w:val="21"/>
          <w:szCs w:val="21"/>
        </w:rPr>
        <w:t>b) (i) Subjekt i në</w:t>
      </w:r>
      <w:r w:rsidR="00000DD6" w:rsidRPr="00C14BA8">
        <w:rPr>
          <w:sz w:val="21"/>
          <w:szCs w:val="21"/>
        </w:rPr>
        <w:t>n</w:t>
      </w:r>
      <w:r w:rsidRPr="00C14BA8">
        <w:rPr>
          <w:sz w:val="21"/>
          <w:szCs w:val="21"/>
        </w:rPr>
        <w:t>paragrafit (ii) të këtij paragra</w:t>
      </w:r>
      <w:r w:rsidR="00000DD6" w:rsidRPr="00C14BA8">
        <w:rPr>
          <w:sz w:val="21"/>
          <w:szCs w:val="21"/>
        </w:rPr>
        <w:t>fi: (A) të jetë pezulluar, anul</w:t>
      </w:r>
      <w:r w:rsidRPr="00C14BA8">
        <w:rPr>
          <w:sz w:val="21"/>
          <w:szCs w:val="21"/>
        </w:rPr>
        <w:t>uar apo përfunduar, tërësisht apo pjesërisht, e drejta e Marrësit për tërheqjen e fondit të çdo huaje apo grantit të akorduar për bashkëfinancimin e Projektit, në bazë të kushteve të Marrëveshjes për Grantin Bashk</w:t>
      </w:r>
      <w:r w:rsidR="00000DD6" w:rsidRPr="00C14BA8">
        <w:rPr>
          <w:sz w:val="21"/>
          <w:szCs w:val="21"/>
        </w:rPr>
        <w:t>ë</w:t>
      </w:r>
      <w:r w:rsidRPr="00C14BA8">
        <w:rPr>
          <w:sz w:val="21"/>
          <w:szCs w:val="21"/>
        </w:rPr>
        <w:t>financues; dhe (B) çdo huadhënie e tillë do të jetë bërë efektive dhe e pagueshme para datës së maturimit për të cilën është rënë</w:t>
      </w:r>
      <w:r w:rsidR="00000DD6" w:rsidRPr="00C14BA8">
        <w:rPr>
          <w:sz w:val="21"/>
          <w:szCs w:val="21"/>
        </w:rPr>
        <w:t xml:space="preserve"> dakord</w:t>
      </w:r>
      <w:r w:rsidRPr="00C14BA8">
        <w:rPr>
          <w:sz w:val="21"/>
          <w:szCs w:val="21"/>
        </w:rPr>
        <w:t>.</w:t>
      </w:r>
    </w:p>
    <w:p w:rsidR="00660163" w:rsidRPr="00C14BA8" w:rsidRDefault="00660163" w:rsidP="00660163">
      <w:pPr>
        <w:pStyle w:val="Paragrafi"/>
        <w:rPr>
          <w:sz w:val="21"/>
          <w:szCs w:val="21"/>
        </w:rPr>
      </w:pPr>
      <w:r w:rsidRPr="00C14BA8">
        <w:rPr>
          <w:sz w:val="21"/>
          <w:szCs w:val="21"/>
        </w:rPr>
        <w:t>(ii) N</w:t>
      </w:r>
      <w:r w:rsidR="00000DD6" w:rsidRPr="00C14BA8">
        <w:rPr>
          <w:sz w:val="21"/>
          <w:szCs w:val="21"/>
        </w:rPr>
        <w:t>ën</w:t>
      </w:r>
      <w:r w:rsidRPr="00C14BA8">
        <w:rPr>
          <w:sz w:val="21"/>
          <w:szCs w:val="21"/>
        </w:rPr>
        <w:t>paragrafi (i) këtij paragrafi nuk do zbatohet nëse Marrësi vërteton në mënyrë të pranueshme për Shoqatën se: (A):</w:t>
      </w:r>
      <w:r w:rsidR="00000DD6" w:rsidRPr="00C14BA8">
        <w:rPr>
          <w:sz w:val="21"/>
          <w:szCs w:val="21"/>
        </w:rPr>
        <w:t xml:space="preserve"> pezullimi, anul</w:t>
      </w:r>
      <w:r w:rsidRPr="00C14BA8">
        <w:rPr>
          <w:sz w:val="21"/>
          <w:szCs w:val="21"/>
        </w:rPr>
        <w:t>imi apo përfundimi i përmendur më sipër nuk është shkaktuar nga mospërmbushja nga ana e Marrësit e detyrimeve të marra përsipër në bazë të Marrëveshjes pë</w:t>
      </w:r>
      <w:r w:rsidR="00000DD6" w:rsidRPr="00C14BA8">
        <w:rPr>
          <w:sz w:val="21"/>
          <w:szCs w:val="21"/>
        </w:rPr>
        <w:t>r Grantin B</w:t>
      </w:r>
      <w:r w:rsidRPr="00C14BA8">
        <w:rPr>
          <w:sz w:val="21"/>
          <w:szCs w:val="21"/>
        </w:rPr>
        <w:t xml:space="preserve">ashkëfinancues; dhe (B) Marrësi ka në dispozicion të tij fonde të mjaftueshme për Projektin nga burime të tjera të akorduara në bazë të kushteve kontraktuale që nuk bien në kundërshtim me detyrimet e Marrësit që rrjedhin nga kjo Marrëveshje. </w:t>
      </w:r>
    </w:p>
    <w:p w:rsidR="00660163" w:rsidRPr="00C14BA8" w:rsidRDefault="00660163" w:rsidP="00660163">
      <w:pPr>
        <w:pStyle w:val="Paragrafi"/>
        <w:rPr>
          <w:sz w:val="21"/>
          <w:szCs w:val="21"/>
        </w:rPr>
      </w:pPr>
      <w:r w:rsidRPr="00C14BA8">
        <w:rPr>
          <w:sz w:val="21"/>
          <w:szCs w:val="21"/>
        </w:rPr>
        <w:t>c) Marrësi nuk ka përmbushur ndonjë nga detyrimet e tij të marra përsipër në bazë</w:t>
      </w:r>
      <w:r w:rsidR="00000DD6" w:rsidRPr="00C14BA8">
        <w:rPr>
          <w:sz w:val="21"/>
          <w:szCs w:val="21"/>
        </w:rPr>
        <w:t xml:space="preserve"> të Marrë</w:t>
      </w:r>
      <w:r w:rsidRPr="00C14BA8">
        <w:rPr>
          <w:sz w:val="21"/>
          <w:szCs w:val="21"/>
        </w:rPr>
        <w:t>veshj</w:t>
      </w:r>
      <w:r w:rsidRPr="00C14BA8">
        <w:rPr>
          <w:rFonts w:ascii="Times New Roman" w:hAnsi="Times New Roman"/>
          <w:sz w:val="21"/>
          <w:szCs w:val="21"/>
        </w:rPr>
        <w:t>es</w:t>
      </w:r>
      <w:r w:rsidRPr="00C14BA8">
        <w:rPr>
          <w:rFonts w:cs="CG Times"/>
          <w:sz w:val="21"/>
          <w:szCs w:val="21"/>
        </w:rPr>
        <w:t xml:space="preserve"> për bashkëfinancimin e Projektit.</w:t>
      </w:r>
    </w:p>
    <w:p w:rsidR="00660163" w:rsidRPr="00C14BA8" w:rsidRDefault="00660163" w:rsidP="00660163">
      <w:pPr>
        <w:pStyle w:val="Paragrafi"/>
        <w:rPr>
          <w:sz w:val="21"/>
          <w:szCs w:val="21"/>
        </w:rPr>
      </w:pPr>
      <w:r w:rsidRPr="00C14BA8">
        <w:rPr>
          <w:sz w:val="21"/>
          <w:szCs w:val="21"/>
        </w:rPr>
        <w:t>Seksioni 4.02. Ngjarjet shtesë të ndërprerjes konsi</w:t>
      </w:r>
      <w:r w:rsidR="00000DD6" w:rsidRPr="00C14BA8">
        <w:rPr>
          <w:sz w:val="21"/>
          <w:szCs w:val="21"/>
        </w:rPr>
        <w:t>stojnë</w:t>
      </w:r>
      <w:r w:rsidRPr="00C14BA8">
        <w:rPr>
          <w:sz w:val="21"/>
          <w:szCs w:val="21"/>
        </w:rPr>
        <w:t xml:space="preserve"> në atë që rastet e pë</w:t>
      </w:r>
      <w:r w:rsidR="00000DD6" w:rsidRPr="00C14BA8">
        <w:rPr>
          <w:sz w:val="21"/>
          <w:szCs w:val="21"/>
        </w:rPr>
        <w:t>rcaktuara në paragrafë</w:t>
      </w:r>
      <w:r w:rsidRPr="00C14BA8">
        <w:rPr>
          <w:sz w:val="21"/>
          <w:szCs w:val="21"/>
        </w:rPr>
        <w:t>t (b) dhe (c) të</w:t>
      </w:r>
      <w:r w:rsidR="00000DD6" w:rsidRPr="00C14BA8">
        <w:rPr>
          <w:sz w:val="21"/>
          <w:szCs w:val="21"/>
        </w:rPr>
        <w:t xml:space="preserve"> s</w:t>
      </w:r>
      <w:r w:rsidRPr="00C14BA8">
        <w:rPr>
          <w:sz w:val="21"/>
          <w:szCs w:val="21"/>
        </w:rPr>
        <w:t>eksionit 4.01 të kësaj Marrëveshjeje të vërtetohet dhe të vazhdojë për një periudhë prej gjashtëdhjetë (60) ditësh mbas lajmërimit që Shoqata i jep Marrësit për vërtetimin e ngjarjes në fjalë.</w:t>
      </w:r>
    </w:p>
    <w:p w:rsidR="003E2A10" w:rsidRPr="00C14BA8" w:rsidRDefault="003E2A10" w:rsidP="00660163">
      <w:pPr>
        <w:pStyle w:val="Paragrafi"/>
        <w:rPr>
          <w:sz w:val="21"/>
          <w:szCs w:val="21"/>
        </w:rPr>
      </w:pPr>
    </w:p>
    <w:p w:rsidR="00660163" w:rsidRPr="00C14BA8" w:rsidRDefault="003E2A10" w:rsidP="003E2A10">
      <w:pPr>
        <w:pStyle w:val="NeniNr"/>
        <w:rPr>
          <w:sz w:val="21"/>
          <w:szCs w:val="21"/>
        </w:rPr>
      </w:pPr>
      <w:r w:rsidRPr="00C14BA8">
        <w:rPr>
          <w:sz w:val="21"/>
          <w:szCs w:val="21"/>
        </w:rPr>
        <w:t>Neni 5</w:t>
      </w:r>
    </w:p>
    <w:p w:rsidR="00660163" w:rsidRPr="00C14BA8" w:rsidRDefault="00660163" w:rsidP="003E2A10">
      <w:pPr>
        <w:pStyle w:val="NeniTitull"/>
        <w:rPr>
          <w:sz w:val="21"/>
          <w:szCs w:val="21"/>
        </w:rPr>
      </w:pPr>
      <w:r w:rsidRPr="00C14BA8">
        <w:rPr>
          <w:sz w:val="21"/>
          <w:szCs w:val="21"/>
        </w:rPr>
        <w:t>Data e h</w:t>
      </w:r>
      <w:r w:rsidR="00000DD6" w:rsidRPr="00C14BA8">
        <w:rPr>
          <w:sz w:val="21"/>
          <w:szCs w:val="21"/>
        </w:rPr>
        <w:t>yrjes në fuqi; p</w:t>
      </w:r>
      <w:r w:rsidRPr="00C14BA8">
        <w:rPr>
          <w:sz w:val="21"/>
          <w:szCs w:val="21"/>
        </w:rPr>
        <w:t>ërfundimi</w:t>
      </w:r>
    </w:p>
    <w:p w:rsidR="00660163" w:rsidRPr="00C14BA8" w:rsidRDefault="00660163" w:rsidP="00660163">
      <w:pPr>
        <w:pStyle w:val="Paragrafi"/>
        <w:rPr>
          <w:sz w:val="21"/>
          <w:szCs w:val="21"/>
        </w:rPr>
      </w:pPr>
    </w:p>
    <w:p w:rsidR="00660163" w:rsidRPr="00C14BA8" w:rsidRDefault="003E2A10" w:rsidP="00660163">
      <w:pPr>
        <w:pStyle w:val="Paragrafi"/>
        <w:rPr>
          <w:sz w:val="21"/>
          <w:szCs w:val="21"/>
        </w:rPr>
      </w:pPr>
      <w:r w:rsidRPr="00C14BA8">
        <w:rPr>
          <w:sz w:val="21"/>
          <w:szCs w:val="21"/>
        </w:rPr>
        <w:t xml:space="preserve">Seksioni 5.01 </w:t>
      </w:r>
      <w:r w:rsidR="00660163" w:rsidRPr="00C14BA8">
        <w:rPr>
          <w:sz w:val="21"/>
          <w:szCs w:val="21"/>
        </w:rPr>
        <w:t>Ngjarjet e mëposhtme përcaktohen si kushte sht</w:t>
      </w:r>
      <w:r w:rsidR="00000DD6" w:rsidRPr="00C14BA8">
        <w:rPr>
          <w:sz w:val="21"/>
          <w:szCs w:val="21"/>
        </w:rPr>
        <w:t>esë</w:t>
      </w:r>
      <w:r w:rsidR="00660163" w:rsidRPr="00C14BA8">
        <w:rPr>
          <w:sz w:val="21"/>
          <w:szCs w:val="21"/>
        </w:rPr>
        <w:t xml:space="preserve"> për hyrjen në fuqi të Marrëveshjes së Financimit</w:t>
      </w:r>
      <w:r w:rsidR="00000DD6" w:rsidRPr="00C14BA8">
        <w:rPr>
          <w:sz w:val="21"/>
          <w:szCs w:val="21"/>
        </w:rPr>
        <w:t>:</w:t>
      </w:r>
    </w:p>
    <w:p w:rsidR="00660163" w:rsidRPr="00C14BA8" w:rsidRDefault="00660163" w:rsidP="00660163">
      <w:pPr>
        <w:pStyle w:val="Paragrafi"/>
        <w:rPr>
          <w:sz w:val="21"/>
          <w:szCs w:val="21"/>
        </w:rPr>
      </w:pPr>
      <w:r w:rsidRPr="00C14BA8">
        <w:rPr>
          <w:sz w:val="21"/>
          <w:szCs w:val="21"/>
        </w:rPr>
        <w:t>a) Manuali Operacional i Projektit është pranuar nga Marrësi;</w:t>
      </w:r>
    </w:p>
    <w:p w:rsidR="00660163" w:rsidRDefault="00660163" w:rsidP="00660163">
      <w:pPr>
        <w:pStyle w:val="Paragrafi"/>
        <w:rPr>
          <w:sz w:val="21"/>
          <w:szCs w:val="21"/>
        </w:rPr>
      </w:pPr>
      <w:r w:rsidRPr="00C14BA8">
        <w:rPr>
          <w:sz w:val="21"/>
          <w:szCs w:val="21"/>
        </w:rPr>
        <w:t>b) Drejtoria e Auditimit të Brendshëm dhe Drejtoria e Ekonomike në Ministrinë e Arsimit dhe Shkencës, duhet të kenë një staf të pranueshëm nga Shoqata, duke përfshirë emërimin e një drejtori për Drejtorinë e Auditimit të Brendshëm dhe emërimin e të paktën një stafi me kohë të plotë për Drejtorinë Ekonornike që do të merret me menaxhimin financiar të PVR-së (Programit Vjetor të Reformës).</w:t>
      </w:r>
    </w:p>
    <w:p w:rsidR="00D96E01" w:rsidRDefault="00D96E01" w:rsidP="00660163">
      <w:pPr>
        <w:pStyle w:val="Paragrafi"/>
        <w:rPr>
          <w:sz w:val="21"/>
          <w:szCs w:val="21"/>
        </w:rPr>
      </w:pPr>
    </w:p>
    <w:p w:rsidR="00D96E01" w:rsidRPr="00C14BA8" w:rsidRDefault="00D96E01" w:rsidP="00660163">
      <w:pPr>
        <w:pStyle w:val="Paragrafi"/>
        <w:rPr>
          <w:sz w:val="21"/>
          <w:szCs w:val="21"/>
        </w:rPr>
      </w:pPr>
    </w:p>
    <w:p w:rsidR="00660163" w:rsidRPr="00C14BA8" w:rsidRDefault="00660163" w:rsidP="00660163">
      <w:pPr>
        <w:pStyle w:val="Paragrafi"/>
        <w:rPr>
          <w:sz w:val="21"/>
          <w:szCs w:val="21"/>
        </w:rPr>
      </w:pPr>
      <w:r w:rsidRPr="00C14BA8">
        <w:rPr>
          <w:sz w:val="21"/>
          <w:szCs w:val="21"/>
        </w:rPr>
        <w:t>c) Plani për Zhvillimin e Kapaciteteve të Besueshmërisë është përgatitur.</w:t>
      </w:r>
    </w:p>
    <w:p w:rsidR="00660163" w:rsidRPr="00C14BA8" w:rsidRDefault="00660163" w:rsidP="00660163">
      <w:pPr>
        <w:pStyle w:val="Paragrafi"/>
        <w:rPr>
          <w:sz w:val="21"/>
          <w:szCs w:val="21"/>
        </w:rPr>
      </w:pPr>
      <w:r w:rsidRPr="00C14BA8">
        <w:rPr>
          <w:sz w:val="21"/>
          <w:szCs w:val="21"/>
        </w:rPr>
        <w:t>Seksioni 5.02. Data që bie nëntëdhjet</w:t>
      </w:r>
      <w:r w:rsidR="00000DD6" w:rsidRPr="00C14BA8">
        <w:rPr>
          <w:sz w:val="21"/>
          <w:szCs w:val="21"/>
        </w:rPr>
        <w:t>ë</w:t>
      </w:r>
      <w:r w:rsidRPr="00C14BA8">
        <w:rPr>
          <w:sz w:val="21"/>
          <w:szCs w:val="21"/>
        </w:rPr>
        <w:t xml:space="preserve"> (90) ditë mbas datës së lidhjes së</w:t>
      </w:r>
      <w:r w:rsidR="00000DD6" w:rsidRPr="00C14BA8">
        <w:rPr>
          <w:sz w:val="21"/>
          <w:szCs w:val="21"/>
        </w:rPr>
        <w:t xml:space="preserve"> kë</w:t>
      </w:r>
      <w:r w:rsidRPr="00C14BA8">
        <w:rPr>
          <w:sz w:val="21"/>
          <w:szCs w:val="21"/>
        </w:rPr>
        <w:t>saj Marrëveshjeje përcaktohet si data e hyrjes në fuqi të kësaj Marrëveshje</w:t>
      </w:r>
      <w:r w:rsidR="00000DD6" w:rsidRPr="00C14BA8">
        <w:rPr>
          <w:sz w:val="21"/>
          <w:szCs w:val="21"/>
        </w:rPr>
        <w:t>je</w:t>
      </w:r>
      <w:r w:rsidRPr="00C14BA8">
        <w:rPr>
          <w:sz w:val="21"/>
          <w:szCs w:val="21"/>
        </w:rPr>
        <w:t>.</w:t>
      </w:r>
    </w:p>
    <w:p w:rsidR="00660163" w:rsidRPr="00C14BA8" w:rsidRDefault="00660163" w:rsidP="00660163">
      <w:pPr>
        <w:pStyle w:val="Paragrafi"/>
        <w:rPr>
          <w:sz w:val="21"/>
          <w:szCs w:val="21"/>
        </w:rPr>
      </w:pPr>
    </w:p>
    <w:p w:rsidR="00660163" w:rsidRPr="00C14BA8" w:rsidRDefault="00660163" w:rsidP="003E2A10">
      <w:pPr>
        <w:pStyle w:val="NeniNr"/>
        <w:rPr>
          <w:sz w:val="21"/>
          <w:szCs w:val="21"/>
        </w:rPr>
      </w:pPr>
      <w:r w:rsidRPr="00C14BA8">
        <w:rPr>
          <w:sz w:val="21"/>
          <w:szCs w:val="21"/>
        </w:rPr>
        <w:lastRenderedPageBreak/>
        <w:t>Neni 6</w:t>
      </w:r>
    </w:p>
    <w:p w:rsidR="00660163" w:rsidRPr="00C14BA8" w:rsidRDefault="00000DD6" w:rsidP="003E2A10">
      <w:pPr>
        <w:pStyle w:val="NeniTitull"/>
        <w:rPr>
          <w:sz w:val="21"/>
          <w:szCs w:val="21"/>
        </w:rPr>
      </w:pPr>
      <w:r w:rsidRPr="00C14BA8">
        <w:rPr>
          <w:sz w:val="21"/>
          <w:szCs w:val="21"/>
        </w:rPr>
        <w:t>Pë</w:t>
      </w:r>
      <w:r w:rsidR="00660163" w:rsidRPr="00C14BA8">
        <w:rPr>
          <w:sz w:val="21"/>
          <w:szCs w:val="21"/>
        </w:rPr>
        <w:t>rfaqësuesi i Marrë</w:t>
      </w:r>
      <w:r w:rsidRPr="00C14BA8">
        <w:rPr>
          <w:sz w:val="21"/>
          <w:szCs w:val="21"/>
        </w:rPr>
        <w:t>sit; a</w:t>
      </w:r>
      <w:r w:rsidR="00660163" w:rsidRPr="00C14BA8">
        <w:rPr>
          <w:sz w:val="21"/>
          <w:szCs w:val="21"/>
        </w:rPr>
        <w:t>dresat</w:t>
      </w:r>
    </w:p>
    <w:p w:rsidR="00660163" w:rsidRPr="00C14BA8" w:rsidRDefault="00660163" w:rsidP="00660163">
      <w:pPr>
        <w:pStyle w:val="Paragrafi"/>
        <w:rPr>
          <w:sz w:val="21"/>
          <w:szCs w:val="21"/>
        </w:rPr>
      </w:pPr>
    </w:p>
    <w:p w:rsidR="00660163" w:rsidRPr="00C14BA8" w:rsidRDefault="00660163" w:rsidP="00660163">
      <w:pPr>
        <w:pStyle w:val="Paragrafi"/>
        <w:rPr>
          <w:sz w:val="21"/>
          <w:szCs w:val="21"/>
        </w:rPr>
      </w:pPr>
      <w:r w:rsidRPr="00C14BA8">
        <w:rPr>
          <w:sz w:val="21"/>
          <w:szCs w:val="21"/>
        </w:rPr>
        <w:t>Seksioni 6.01 Ministri i Financave i Marrësit ngarkohet me detyrën e përfaqësuesit të Marrësit.</w:t>
      </w:r>
    </w:p>
    <w:p w:rsidR="00660163" w:rsidRPr="00C14BA8" w:rsidRDefault="00660163" w:rsidP="00660163">
      <w:pPr>
        <w:pStyle w:val="Paragrafi"/>
        <w:rPr>
          <w:sz w:val="21"/>
          <w:szCs w:val="21"/>
        </w:rPr>
      </w:pPr>
      <w:r w:rsidRPr="00C14BA8">
        <w:rPr>
          <w:sz w:val="21"/>
          <w:szCs w:val="21"/>
        </w:rPr>
        <w:t>Seksioni 6.02. Adresat:</w:t>
      </w:r>
    </w:p>
    <w:p w:rsidR="00660163" w:rsidRPr="00C14BA8" w:rsidRDefault="00000DD6" w:rsidP="00660163">
      <w:pPr>
        <w:pStyle w:val="Paragrafi"/>
        <w:rPr>
          <w:b/>
          <w:sz w:val="21"/>
          <w:szCs w:val="21"/>
        </w:rPr>
      </w:pPr>
      <w:r w:rsidRPr="00C14BA8">
        <w:rPr>
          <w:b/>
          <w:sz w:val="21"/>
          <w:szCs w:val="21"/>
        </w:rPr>
        <w:t>Pë</w:t>
      </w:r>
      <w:r w:rsidR="00660163" w:rsidRPr="00C14BA8">
        <w:rPr>
          <w:b/>
          <w:sz w:val="21"/>
          <w:szCs w:val="21"/>
        </w:rPr>
        <w:t>r Marrësin:</w:t>
      </w:r>
    </w:p>
    <w:p w:rsidR="00660163" w:rsidRPr="00C14BA8" w:rsidRDefault="00660163" w:rsidP="00660163">
      <w:pPr>
        <w:pStyle w:val="Paragrafi"/>
        <w:rPr>
          <w:sz w:val="21"/>
          <w:szCs w:val="21"/>
        </w:rPr>
      </w:pPr>
      <w:r w:rsidRPr="00C14BA8">
        <w:rPr>
          <w:sz w:val="21"/>
          <w:szCs w:val="21"/>
        </w:rPr>
        <w:t>Ministria e Financave</w:t>
      </w:r>
    </w:p>
    <w:p w:rsidR="00660163" w:rsidRPr="00C14BA8" w:rsidRDefault="00660163" w:rsidP="00660163">
      <w:pPr>
        <w:pStyle w:val="Paragrafi"/>
        <w:rPr>
          <w:sz w:val="21"/>
          <w:szCs w:val="21"/>
        </w:rPr>
      </w:pPr>
      <w:r w:rsidRPr="00C14BA8">
        <w:rPr>
          <w:sz w:val="21"/>
          <w:szCs w:val="21"/>
        </w:rPr>
        <w:t>Bulevardi “Dë</w:t>
      </w:r>
      <w:r w:rsidR="00000DD6" w:rsidRPr="00C14BA8">
        <w:rPr>
          <w:sz w:val="21"/>
          <w:szCs w:val="21"/>
        </w:rPr>
        <w:t>shmorë</w:t>
      </w:r>
      <w:r w:rsidRPr="00C14BA8">
        <w:rPr>
          <w:sz w:val="21"/>
          <w:szCs w:val="21"/>
        </w:rPr>
        <w:t>t e Kombit” -</w:t>
      </w:r>
    </w:p>
    <w:p w:rsidR="00660163" w:rsidRPr="00C14BA8" w:rsidRDefault="00170E63" w:rsidP="00660163">
      <w:pPr>
        <w:pStyle w:val="Paragrafi"/>
        <w:rPr>
          <w:sz w:val="21"/>
          <w:szCs w:val="21"/>
        </w:rPr>
      </w:pPr>
      <w:r w:rsidRPr="00C14BA8">
        <w:rPr>
          <w:sz w:val="21"/>
          <w:szCs w:val="21"/>
        </w:rPr>
        <w:t>Tiranë, Shqipë</w:t>
      </w:r>
      <w:r w:rsidR="00660163" w:rsidRPr="00C14BA8">
        <w:rPr>
          <w:sz w:val="21"/>
          <w:szCs w:val="21"/>
        </w:rPr>
        <w:t xml:space="preserve">ri </w:t>
      </w:r>
    </w:p>
    <w:p w:rsidR="00660163" w:rsidRPr="00C14BA8" w:rsidRDefault="00660163" w:rsidP="00660163">
      <w:pPr>
        <w:pStyle w:val="Paragrafi"/>
        <w:rPr>
          <w:sz w:val="21"/>
          <w:szCs w:val="21"/>
        </w:rPr>
      </w:pPr>
      <w:r w:rsidRPr="00C14BA8">
        <w:rPr>
          <w:sz w:val="21"/>
          <w:szCs w:val="21"/>
        </w:rPr>
        <w:t>Faks: 3554 228494</w:t>
      </w:r>
    </w:p>
    <w:p w:rsidR="00660163" w:rsidRPr="00C14BA8" w:rsidRDefault="00660163" w:rsidP="00660163">
      <w:pPr>
        <w:pStyle w:val="Paragrafi"/>
        <w:rPr>
          <w:sz w:val="21"/>
          <w:szCs w:val="21"/>
        </w:rPr>
      </w:pPr>
      <w:r w:rsidRPr="00C14BA8">
        <w:rPr>
          <w:b/>
          <w:sz w:val="21"/>
          <w:szCs w:val="21"/>
        </w:rPr>
        <w:t>Për Shoqatën për Zhvillim Ndërkombëtar</w:t>
      </w:r>
      <w:r w:rsidRPr="00C14BA8">
        <w:rPr>
          <w:sz w:val="21"/>
          <w:szCs w:val="21"/>
        </w:rPr>
        <w:t>:</w:t>
      </w:r>
    </w:p>
    <w:p w:rsidR="00660163" w:rsidRPr="00C14BA8" w:rsidRDefault="00660163" w:rsidP="00660163">
      <w:pPr>
        <w:pStyle w:val="Paragrafi"/>
        <w:rPr>
          <w:sz w:val="21"/>
          <w:szCs w:val="21"/>
        </w:rPr>
      </w:pPr>
      <w:r w:rsidRPr="00C14BA8">
        <w:rPr>
          <w:sz w:val="21"/>
          <w:szCs w:val="21"/>
        </w:rPr>
        <w:t>International Development Association</w:t>
      </w:r>
    </w:p>
    <w:p w:rsidR="00660163" w:rsidRPr="00C14BA8" w:rsidRDefault="00660163" w:rsidP="00660163">
      <w:pPr>
        <w:pStyle w:val="Paragrafi"/>
        <w:rPr>
          <w:sz w:val="21"/>
          <w:szCs w:val="21"/>
        </w:rPr>
      </w:pPr>
      <w:smartTag w:uri="urn:schemas-microsoft-com:office:smarttags" w:element="Street">
        <w:smartTag w:uri="urn:schemas-microsoft-com:office:smarttags" w:element="address">
          <w:r w:rsidRPr="00C14BA8">
            <w:rPr>
              <w:sz w:val="21"/>
              <w:szCs w:val="21"/>
            </w:rPr>
            <w:t>1818 H Street, N.W.</w:t>
          </w:r>
        </w:smartTag>
      </w:smartTag>
    </w:p>
    <w:p w:rsidR="00660163" w:rsidRPr="00C14BA8" w:rsidRDefault="00660163" w:rsidP="00660163">
      <w:pPr>
        <w:pStyle w:val="Paragrafi"/>
        <w:rPr>
          <w:sz w:val="21"/>
          <w:szCs w:val="21"/>
        </w:rPr>
      </w:pPr>
      <w:smartTag w:uri="urn:schemas-microsoft-com:office:smarttags" w:element="place">
        <w:smartTag w:uri="urn:schemas-microsoft-com:office:smarttags" w:element="City">
          <w:r w:rsidRPr="00C14BA8">
            <w:rPr>
              <w:sz w:val="21"/>
              <w:szCs w:val="21"/>
            </w:rPr>
            <w:t>Washington</w:t>
          </w:r>
        </w:smartTag>
        <w:r w:rsidRPr="00C14BA8">
          <w:rPr>
            <w:sz w:val="21"/>
            <w:szCs w:val="21"/>
          </w:rPr>
          <w:t xml:space="preserve">, </w:t>
        </w:r>
        <w:smartTag w:uri="urn:schemas-microsoft-com:office:smarttags" w:element="State">
          <w:r w:rsidRPr="00C14BA8">
            <w:rPr>
              <w:sz w:val="21"/>
              <w:szCs w:val="21"/>
            </w:rPr>
            <w:t>D.C.</w:t>
          </w:r>
        </w:smartTag>
        <w:r w:rsidRPr="00C14BA8">
          <w:rPr>
            <w:sz w:val="21"/>
            <w:szCs w:val="21"/>
          </w:rPr>
          <w:t xml:space="preserve"> </w:t>
        </w:r>
        <w:smartTag w:uri="urn:schemas-microsoft-com:office:smarttags" w:element="PostalCode">
          <w:r w:rsidRPr="00C14BA8">
            <w:rPr>
              <w:sz w:val="21"/>
              <w:szCs w:val="21"/>
            </w:rPr>
            <w:t>20433</w:t>
          </w:r>
        </w:smartTag>
      </w:smartTag>
      <w:r w:rsidRPr="00C14BA8">
        <w:rPr>
          <w:sz w:val="21"/>
          <w:szCs w:val="21"/>
        </w:rPr>
        <w:t>,</w:t>
      </w:r>
    </w:p>
    <w:p w:rsidR="00660163" w:rsidRPr="00C14BA8" w:rsidRDefault="00660163" w:rsidP="00660163">
      <w:pPr>
        <w:pStyle w:val="Paragrafi"/>
        <w:rPr>
          <w:sz w:val="21"/>
          <w:szCs w:val="21"/>
        </w:rPr>
      </w:pPr>
      <w:smartTag w:uri="urn:schemas-microsoft-com:office:smarttags" w:element="country-region">
        <w:smartTag w:uri="urn:schemas-microsoft-com:office:smarttags" w:element="place">
          <w:r w:rsidRPr="00C14BA8">
            <w:rPr>
              <w:sz w:val="21"/>
              <w:szCs w:val="21"/>
            </w:rPr>
            <w:t>United States of America</w:t>
          </w:r>
        </w:smartTag>
      </w:smartTag>
    </w:p>
    <w:p w:rsidR="00660163" w:rsidRPr="00C14BA8" w:rsidRDefault="00660163" w:rsidP="00660163">
      <w:pPr>
        <w:pStyle w:val="Paragrafi"/>
        <w:rPr>
          <w:sz w:val="21"/>
          <w:szCs w:val="21"/>
        </w:rPr>
      </w:pPr>
      <w:r w:rsidRPr="00C14BA8">
        <w:rPr>
          <w:sz w:val="21"/>
          <w:szCs w:val="21"/>
        </w:rPr>
        <w:t>Adresa a Kabllit:</w:t>
      </w:r>
      <w:r w:rsidRPr="00C14BA8">
        <w:rPr>
          <w:sz w:val="21"/>
          <w:szCs w:val="21"/>
        </w:rPr>
        <w:tab/>
        <w:t>Teleks:</w:t>
      </w:r>
      <w:r w:rsidRPr="00C14BA8">
        <w:rPr>
          <w:sz w:val="21"/>
          <w:szCs w:val="21"/>
        </w:rPr>
        <w:tab/>
      </w:r>
      <w:r w:rsidRPr="00C14BA8">
        <w:rPr>
          <w:sz w:val="21"/>
          <w:szCs w:val="21"/>
        </w:rPr>
        <w:tab/>
      </w:r>
      <w:r w:rsidRPr="00C14BA8">
        <w:rPr>
          <w:sz w:val="21"/>
          <w:szCs w:val="21"/>
        </w:rPr>
        <w:tab/>
      </w:r>
      <w:r w:rsidR="003E2A10" w:rsidRPr="00C14BA8">
        <w:rPr>
          <w:sz w:val="21"/>
          <w:szCs w:val="21"/>
        </w:rPr>
        <w:tab/>
      </w:r>
      <w:r w:rsidRPr="00C14BA8">
        <w:rPr>
          <w:sz w:val="21"/>
          <w:szCs w:val="21"/>
        </w:rPr>
        <w:t>Faks:</w:t>
      </w:r>
    </w:p>
    <w:p w:rsidR="00660163" w:rsidRPr="00C14BA8" w:rsidRDefault="00660163" w:rsidP="00660163">
      <w:pPr>
        <w:pStyle w:val="Paragrafi"/>
        <w:rPr>
          <w:sz w:val="21"/>
          <w:szCs w:val="21"/>
        </w:rPr>
      </w:pPr>
      <w:r w:rsidRPr="00C14BA8">
        <w:rPr>
          <w:sz w:val="21"/>
          <w:szCs w:val="21"/>
        </w:rPr>
        <w:t>INDEVAS</w:t>
      </w:r>
      <w:r w:rsidRPr="00C14BA8">
        <w:rPr>
          <w:sz w:val="21"/>
          <w:szCs w:val="21"/>
        </w:rPr>
        <w:tab/>
      </w:r>
      <w:r w:rsidRPr="00C14BA8">
        <w:rPr>
          <w:sz w:val="21"/>
          <w:szCs w:val="21"/>
        </w:rPr>
        <w:tab/>
        <w:t>248423 (MCI) (202)</w:t>
      </w:r>
      <w:r w:rsidRPr="00C14BA8">
        <w:rPr>
          <w:sz w:val="21"/>
          <w:szCs w:val="21"/>
        </w:rPr>
        <w:tab/>
      </w:r>
      <w:r w:rsidR="003E2A10" w:rsidRPr="00C14BA8">
        <w:rPr>
          <w:sz w:val="21"/>
          <w:szCs w:val="21"/>
        </w:rPr>
        <w:tab/>
      </w:r>
      <w:r w:rsidRPr="00C14BA8">
        <w:rPr>
          <w:sz w:val="21"/>
          <w:szCs w:val="21"/>
        </w:rPr>
        <w:t>477-6391</w:t>
      </w:r>
    </w:p>
    <w:p w:rsidR="00660163" w:rsidRPr="00C14BA8" w:rsidRDefault="00660163" w:rsidP="00660163">
      <w:pPr>
        <w:pStyle w:val="Paragrafi"/>
        <w:rPr>
          <w:sz w:val="21"/>
          <w:szCs w:val="21"/>
        </w:rPr>
      </w:pPr>
      <w:smartTag w:uri="urn:schemas-microsoft-com:office:smarttags" w:element="place">
        <w:smartTag w:uri="urn:schemas-microsoft-com:office:smarttags" w:element="City">
          <w:r w:rsidRPr="00C14BA8">
            <w:rPr>
              <w:sz w:val="21"/>
              <w:szCs w:val="21"/>
            </w:rPr>
            <w:t>Washington</w:t>
          </w:r>
        </w:smartTag>
        <w:r w:rsidRPr="00C14BA8">
          <w:rPr>
            <w:sz w:val="21"/>
            <w:szCs w:val="21"/>
          </w:rPr>
          <w:t xml:space="preserve"> </w:t>
        </w:r>
        <w:smartTag w:uri="urn:schemas-microsoft-com:office:smarttags" w:element="State">
          <w:r w:rsidRPr="00C14BA8">
            <w:rPr>
              <w:sz w:val="21"/>
              <w:szCs w:val="21"/>
            </w:rPr>
            <w:t>D.C.</w:t>
          </w:r>
        </w:smartTag>
        <w:r w:rsidRPr="00C14BA8">
          <w:rPr>
            <w:sz w:val="21"/>
            <w:szCs w:val="21"/>
          </w:rPr>
          <w:tab/>
        </w:r>
        <w:smartTag w:uri="urn:schemas-microsoft-com:office:smarttags" w:element="PostalCode">
          <w:r w:rsidRPr="00C14BA8">
            <w:rPr>
              <w:sz w:val="21"/>
              <w:szCs w:val="21"/>
            </w:rPr>
            <w:t>64145</w:t>
          </w:r>
        </w:smartTag>
      </w:smartTag>
      <w:r w:rsidRPr="00C14BA8">
        <w:rPr>
          <w:sz w:val="21"/>
          <w:szCs w:val="21"/>
        </w:rPr>
        <w:t xml:space="preserve"> (MCI)</w:t>
      </w:r>
    </w:p>
    <w:p w:rsidR="00660163" w:rsidRPr="00C14BA8" w:rsidRDefault="00660163" w:rsidP="00660163">
      <w:pPr>
        <w:pStyle w:val="Paragrafi"/>
        <w:rPr>
          <w:sz w:val="21"/>
          <w:szCs w:val="21"/>
        </w:rPr>
      </w:pPr>
      <w:r w:rsidRPr="00C14BA8">
        <w:rPr>
          <w:sz w:val="21"/>
          <w:szCs w:val="21"/>
        </w:rPr>
        <w:t>Palët e kësaj Marrëveshjeje, duke vepruar nëp</w:t>
      </w:r>
      <w:r w:rsidR="00170E63" w:rsidRPr="00C14BA8">
        <w:rPr>
          <w:sz w:val="21"/>
          <w:szCs w:val="21"/>
        </w:rPr>
        <w:t>ërmjet përfaqë</w:t>
      </w:r>
      <w:r w:rsidRPr="00C14BA8">
        <w:rPr>
          <w:sz w:val="21"/>
          <w:szCs w:val="21"/>
        </w:rPr>
        <w:t>suesve të tyre të autorizuar, nënshkruajnë këtë Marrëveshje me emrat e tyre përkatë</w:t>
      </w:r>
      <w:r w:rsidR="00170E63" w:rsidRPr="00C14BA8">
        <w:rPr>
          <w:sz w:val="21"/>
          <w:szCs w:val="21"/>
        </w:rPr>
        <w:t>s</w:t>
      </w:r>
      <w:r w:rsidRPr="00C14BA8">
        <w:rPr>
          <w:sz w:val="21"/>
          <w:szCs w:val="21"/>
        </w:rPr>
        <w:t>, në datën dhe vitin e treguar më sipër.</w:t>
      </w:r>
    </w:p>
    <w:p w:rsidR="00660163" w:rsidRPr="00C14BA8" w:rsidRDefault="00660163" w:rsidP="00660163">
      <w:pPr>
        <w:pStyle w:val="Paragrafi"/>
        <w:rPr>
          <w:sz w:val="21"/>
          <w:szCs w:val="21"/>
        </w:rPr>
      </w:pPr>
    </w:p>
    <w:p w:rsidR="00660163" w:rsidRPr="00C14BA8" w:rsidRDefault="00660163" w:rsidP="003E2A10">
      <w:pPr>
        <w:pStyle w:val="TitulliTitull"/>
        <w:rPr>
          <w:sz w:val="21"/>
          <w:szCs w:val="21"/>
        </w:rPr>
      </w:pPr>
      <w:r w:rsidRPr="00C14BA8">
        <w:rPr>
          <w:sz w:val="21"/>
          <w:szCs w:val="21"/>
        </w:rPr>
        <w:t xml:space="preserve">Programi 1 </w:t>
      </w:r>
    </w:p>
    <w:p w:rsidR="00660163" w:rsidRPr="00C14BA8" w:rsidRDefault="00660163" w:rsidP="003E2A10">
      <w:pPr>
        <w:pStyle w:val="TitulliTitull"/>
        <w:rPr>
          <w:sz w:val="21"/>
          <w:szCs w:val="21"/>
        </w:rPr>
      </w:pPr>
      <w:r w:rsidRPr="00C14BA8">
        <w:rPr>
          <w:sz w:val="21"/>
          <w:szCs w:val="21"/>
        </w:rPr>
        <w:t>Përshkrimi i Projektit</w:t>
      </w:r>
    </w:p>
    <w:p w:rsidR="00660163" w:rsidRPr="00C14BA8" w:rsidRDefault="00660163" w:rsidP="00660163">
      <w:pPr>
        <w:pStyle w:val="Paragrafi"/>
        <w:rPr>
          <w:sz w:val="21"/>
          <w:szCs w:val="21"/>
        </w:rPr>
      </w:pPr>
    </w:p>
    <w:p w:rsidR="00660163" w:rsidRPr="00C14BA8" w:rsidRDefault="00170E63" w:rsidP="00660163">
      <w:pPr>
        <w:pStyle w:val="Paragrafi"/>
        <w:rPr>
          <w:sz w:val="21"/>
          <w:szCs w:val="21"/>
        </w:rPr>
      </w:pPr>
      <w:r w:rsidRPr="00C14BA8">
        <w:rPr>
          <w:sz w:val="21"/>
          <w:szCs w:val="21"/>
        </w:rPr>
        <w:t>Pikë</w:t>
      </w:r>
      <w:r w:rsidR="00660163" w:rsidRPr="00C14BA8">
        <w:rPr>
          <w:sz w:val="21"/>
          <w:szCs w:val="21"/>
        </w:rPr>
        <w:t>synimet e projektit janë në mbështetje t</w:t>
      </w:r>
      <w:r w:rsidRPr="00C14BA8">
        <w:rPr>
          <w:sz w:val="21"/>
          <w:szCs w:val="21"/>
        </w:rPr>
        <w:t>ë p</w:t>
      </w:r>
      <w:r w:rsidR="00660163" w:rsidRPr="00C14BA8">
        <w:rPr>
          <w:sz w:val="21"/>
          <w:szCs w:val="21"/>
        </w:rPr>
        <w:t>rogramit të Marrësit</w:t>
      </w:r>
      <w:r w:rsidRPr="00C14BA8">
        <w:rPr>
          <w:sz w:val="21"/>
          <w:szCs w:val="21"/>
        </w:rPr>
        <w:t>:</w:t>
      </w:r>
      <w:r w:rsidR="00660163" w:rsidRPr="00C14BA8">
        <w:rPr>
          <w:sz w:val="21"/>
          <w:szCs w:val="21"/>
        </w:rPr>
        <w:t xml:space="preserve"> (a) për të p</w:t>
      </w:r>
      <w:r w:rsidRPr="00C14BA8">
        <w:rPr>
          <w:sz w:val="21"/>
          <w:szCs w:val="21"/>
        </w:rPr>
        <w:t>ërmirë</w:t>
      </w:r>
      <w:r w:rsidR="00660163" w:rsidRPr="00C14BA8">
        <w:rPr>
          <w:sz w:val="21"/>
          <w:szCs w:val="21"/>
        </w:rPr>
        <w:t>suar cilësinë e kushteve të mësimdhënies pë</w:t>
      </w:r>
      <w:r w:rsidR="00AE6F6B" w:rsidRPr="00C14BA8">
        <w:rPr>
          <w:sz w:val="21"/>
          <w:szCs w:val="21"/>
        </w:rPr>
        <w:t>r studentë</w:t>
      </w:r>
      <w:r w:rsidR="00660163" w:rsidRPr="00C14BA8">
        <w:rPr>
          <w:sz w:val="21"/>
          <w:szCs w:val="21"/>
        </w:rPr>
        <w:t>t; (b) për t</w:t>
      </w:r>
      <w:r w:rsidR="006D7E53" w:rsidRPr="00C14BA8">
        <w:rPr>
          <w:sz w:val="21"/>
          <w:szCs w:val="21"/>
        </w:rPr>
        <w:t>ë rritur regjist</w:t>
      </w:r>
      <w:r w:rsidR="00660163" w:rsidRPr="00C14BA8">
        <w:rPr>
          <w:sz w:val="21"/>
          <w:szCs w:val="21"/>
        </w:rPr>
        <w:t>rimin në shkollë (ndjekjen e shkollës) nga studentët e arsimit të m</w:t>
      </w:r>
      <w:r w:rsidR="006D7E53" w:rsidRPr="00C14BA8">
        <w:rPr>
          <w:sz w:val="21"/>
          <w:szCs w:val="21"/>
        </w:rPr>
        <w:t>esë</w:t>
      </w:r>
      <w:r w:rsidR="00660163" w:rsidRPr="00C14BA8">
        <w:rPr>
          <w:sz w:val="21"/>
          <w:szCs w:val="21"/>
        </w:rPr>
        <w:t>m; dhe (c) për të filluar reformën në arsimin e lartë.</w:t>
      </w:r>
    </w:p>
    <w:p w:rsidR="00660163" w:rsidRPr="00C14BA8" w:rsidRDefault="00660163" w:rsidP="00660163">
      <w:pPr>
        <w:pStyle w:val="Paragrafi"/>
        <w:rPr>
          <w:sz w:val="21"/>
          <w:szCs w:val="21"/>
        </w:rPr>
      </w:pPr>
      <w:r w:rsidRPr="00C14BA8">
        <w:rPr>
          <w:sz w:val="21"/>
          <w:szCs w:val="21"/>
        </w:rPr>
        <w:t>Projekti konsiston në pjesët që vijojnë, të cilat janë subjekt për ndryshime për të cilat Marrësi dhe Shoqata do të</w:t>
      </w:r>
      <w:r w:rsidR="006D7E53" w:rsidRPr="00C14BA8">
        <w:rPr>
          <w:sz w:val="21"/>
          <w:szCs w:val="21"/>
        </w:rPr>
        <w:t xml:space="preserve"> bien dakord</w:t>
      </w:r>
      <w:r w:rsidRPr="00C14BA8">
        <w:rPr>
          <w:sz w:val="21"/>
          <w:szCs w:val="21"/>
        </w:rPr>
        <w:t xml:space="preserve"> herë pas here në</w:t>
      </w:r>
      <w:r w:rsidR="006D7E53" w:rsidRPr="00C14BA8">
        <w:rPr>
          <w:sz w:val="21"/>
          <w:szCs w:val="21"/>
        </w:rPr>
        <w:t xml:space="preserve"> funks</w:t>
      </w:r>
      <w:r w:rsidRPr="00C14BA8">
        <w:rPr>
          <w:sz w:val="21"/>
          <w:szCs w:val="21"/>
        </w:rPr>
        <w:t>ion të arritjes së objektivave:</w:t>
      </w:r>
    </w:p>
    <w:p w:rsidR="00660163" w:rsidRPr="00C14BA8" w:rsidRDefault="006D7E53" w:rsidP="00660163">
      <w:pPr>
        <w:pStyle w:val="Paragrafi"/>
        <w:rPr>
          <w:sz w:val="21"/>
          <w:szCs w:val="21"/>
        </w:rPr>
      </w:pPr>
      <w:r w:rsidRPr="00C14BA8">
        <w:rPr>
          <w:sz w:val="21"/>
          <w:szCs w:val="21"/>
        </w:rPr>
        <w:t>Pjesa A. Forcimi i m</w:t>
      </w:r>
      <w:r w:rsidR="00660163" w:rsidRPr="00C14BA8">
        <w:rPr>
          <w:sz w:val="21"/>
          <w:szCs w:val="21"/>
        </w:rPr>
        <w:t>en</w:t>
      </w:r>
      <w:r w:rsidRPr="00C14BA8">
        <w:rPr>
          <w:sz w:val="21"/>
          <w:szCs w:val="21"/>
        </w:rPr>
        <w:t>axhimit, lidershipit dhe q</w:t>
      </w:r>
      <w:r w:rsidR="00660163" w:rsidRPr="00C14BA8">
        <w:rPr>
          <w:sz w:val="21"/>
          <w:szCs w:val="21"/>
        </w:rPr>
        <w:t>everisjes në</w:t>
      </w:r>
      <w:r w:rsidRPr="00C14BA8">
        <w:rPr>
          <w:sz w:val="21"/>
          <w:szCs w:val="21"/>
        </w:rPr>
        <w:t xml:space="preserve"> sistemin a</w:t>
      </w:r>
      <w:r w:rsidR="00660163" w:rsidRPr="00C14BA8">
        <w:rPr>
          <w:sz w:val="21"/>
          <w:szCs w:val="21"/>
        </w:rPr>
        <w:t>rsimor</w:t>
      </w:r>
    </w:p>
    <w:p w:rsidR="00660163" w:rsidRPr="00C14BA8" w:rsidRDefault="00660163" w:rsidP="00660163">
      <w:pPr>
        <w:pStyle w:val="Paragrafi"/>
        <w:rPr>
          <w:sz w:val="21"/>
          <w:szCs w:val="21"/>
        </w:rPr>
      </w:pPr>
      <w:r w:rsidRPr="00C14BA8">
        <w:rPr>
          <w:sz w:val="21"/>
          <w:szCs w:val="21"/>
        </w:rPr>
        <w:t>Veprimtaritë e synuara për të fuqizuar lidershipin dhe kapacitetet e menaxhimit, si dhe për të përmirësuar qeverisjen dhe përgjegjshmërinë në sektorin e arsimit, përfshijnë:</w:t>
      </w:r>
    </w:p>
    <w:p w:rsidR="00660163" w:rsidRPr="00C14BA8" w:rsidRDefault="00660163" w:rsidP="00660163">
      <w:pPr>
        <w:pStyle w:val="Paragrafi"/>
        <w:rPr>
          <w:sz w:val="21"/>
          <w:szCs w:val="21"/>
        </w:rPr>
      </w:pPr>
      <w:r w:rsidRPr="00C14BA8">
        <w:rPr>
          <w:sz w:val="21"/>
          <w:szCs w:val="21"/>
        </w:rPr>
        <w:t>1. zhvillimin dhe zbatimin e trajnimeve për lidershipin dhe programin e zhvillimit profesional për drejtorët e shkollave</w:t>
      </w:r>
      <w:r w:rsidR="006D7E53" w:rsidRPr="00C14BA8">
        <w:rPr>
          <w:sz w:val="21"/>
          <w:szCs w:val="21"/>
        </w:rPr>
        <w:t>:</w:t>
      </w:r>
    </w:p>
    <w:p w:rsidR="00660163" w:rsidRPr="00C14BA8" w:rsidRDefault="00660163" w:rsidP="00660163">
      <w:pPr>
        <w:pStyle w:val="Paragrafi"/>
        <w:rPr>
          <w:sz w:val="21"/>
          <w:szCs w:val="21"/>
        </w:rPr>
      </w:pPr>
      <w:r w:rsidRPr="00C14BA8">
        <w:rPr>
          <w:sz w:val="21"/>
          <w:szCs w:val="21"/>
        </w:rPr>
        <w:t>2. përgatitjen e manualit për grantet e akorduar</w:t>
      </w:r>
      <w:r w:rsidR="00AE6F6B" w:rsidRPr="00C14BA8">
        <w:rPr>
          <w:sz w:val="21"/>
          <w:szCs w:val="21"/>
        </w:rPr>
        <w:t>a</w:t>
      </w:r>
      <w:r w:rsidRPr="00C14BA8">
        <w:rPr>
          <w:sz w:val="21"/>
          <w:szCs w:val="21"/>
        </w:rPr>
        <w:t xml:space="preserve"> për pë</w:t>
      </w:r>
      <w:r w:rsidR="006D7E53" w:rsidRPr="00C14BA8">
        <w:rPr>
          <w:sz w:val="21"/>
          <w:szCs w:val="21"/>
        </w:rPr>
        <w:t>rmirë</w:t>
      </w:r>
      <w:r w:rsidRPr="00C14BA8">
        <w:rPr>
          <w:sz w:val="21"/>
          <w:szCs w:val="21"/>
        </w:rPr>
        <w:t>simin shkollave dhe përzgjedhjen e shkollave pjesëmarrëse;</w:t>
      </w:r>
      <w:r w:rsidRPr="00C14BA8">
        <w:rPr>
          <w:sz w:val="21"/>
          <w:szCs w:val="21"/>
        </w:rPr>
        <w:tab/>
      </w:r>
    </w:p>
    <w:p w:rsidR="00660163" w:rsidRPr="00C14BA8" w:rsidRDefault="00660163" w:rsidP="00660163">
      <w:pPr>
        <w:pStyle w:val="Paragrafi"/>
        <w:rPr>
          <w:sz w:val="21"/>
          <w:szCs w:val="21"/>
        </w:rPr>
      </w:pPr>
      <w:r w:rsidRPr="00C14BA8">
        <w:rPr>
          <w:sz w:val="21"/>
          <w:szCs w:val="21"/>
        </w:rPr>
        <w:t>3. trajnimin e autoriteteve lokale dhe rajonale arsimore mbi reformën në arsim;</w:t>
      </w:r>
    </w:p>
    <w:p w:rsidR="00660163" w:rsidRPr="00C14BA8" w:rsidRDefault="00660163" w:rsidP="00660163">
      <w:pPr>
        <w:pStyle w:val="Paragrafi"/>
        <w:rPr>
          <w:sz w:val="21"/>
          <w:szCs w:val="21"/>
        </w:rPr>
      </w:pPr>
      <w:r w:rsidRPr="00C14BA8">
        <w:rPr>
          <w:sz w:val="21"/>
          <w:szCs w:val="21"/>
        </w:rPr>
        <w:t>4. përmirësimin e kapaciteteve të besueshme në MASH, në zyrat rajonale dhe lokale të arsimit;</w:t>
      </w:r>
    </w:p>
    <w:p w:rsidR="00660163" w:rsidRPr="00C14BA8" w:rsidRDefault="00660163" w:rsidP="00660163">
      <w:pPr>
        <w:pStyle w:val="Paragrafi"/>
        <w:rPr>
          <w:sz w:val="21"/>
          <w:szCs w:val="21"/>
        </w:rPr>
      </w:pPr>
      <w:r w:rsidRPr="00C14BA8">
        <w:rPr>
          <w:sz w:val="21"/>
          <w:szCs w:val="21"/>
        </w:rPr>
        <w:t>5. trajnimin e punonjësve të financës dhe prokurimeve n</w:t>
      </w:r>
      <w:r w:rsidR="006D7E53" w:rsidRPr="00C14BA8">
        <w:rPr>
          <w:sz w:val="21"/>
          <w:szCs w:val="21"/>
        </w:rPr>
        <w:t>ë</w:t>
      </w:r>
      <w:r w:rsidRPr="00C14BA8">
        <w:rPr>
          <w:sz w:val="21"/>
          <w:szCs w:val="21"/>
        </w:rPr>
        <w:t xml:space="preserve"> nivel qendror, rajonal dhe lokal;</w:t>
      </w:r>
    </w:p>
    <w:p w:rsidR="00660163" w:rsidRPr="00C14BA8" w:rsidRDefault="00660163" w:rsidP="00660163">
      <w:pPr>
        <w:pStyle w:val="Paragrafi"/>
        <w:rPr>
          <w:sz w:val="21"/>
          <w:szCs w:val="21"/>
        </w:rPr>
      </w:pPr>
      <w:r w:rsidRPr="00C14BA8">
        <w:rPr>
          <w:sz w:val="21"/>
          <w:szCs w:val="21"/>
        </w:rPr>
        <w:t>6. përmirësimin e kapaciteteve profesionale dhe in</w:t>
      </w:r>
      <w:r w:rsidR="006D7E53" w:rsidRPr="00C14BA8">
        <w:rPr>
          <w:sz w:val="21"/>
          <w:szCs w:val="21"/>
        </w:rPr>
        <w:t>stitu</w:t>
      </w:r>
      <w:r w:rsidRPr="00C14BA8">
        <w:rPr>
          <w:sz w:val="21"/>
          <w:szCs w:val="21"/>
        </w:rPr>
        <w:t>cionale të Qendrës Arsimore për Trajnim dhe Kualifikim, Institutit të Kur</w:t>
      </w:r>
      <w:r w:rsidR="00E44D89" w:rsidRPr="00C14BA8">
        <w:rPr>
          <w:sz w:val="21"/>
          <w:szCs w:val="21"/>
        </w:rPr>
        <w:t>rikulave dhe Standard</w:t>
      </w:r>
      <w:r w:rsidRPr="00C14BA8">
        <w:rPr>
          <w:sz w:val="21"/>
          <w:szCs w:val="21"/>
        </w:rPr>
        <w:t>eve, si dhe Qendrës Kombëtare për Vlerësim;</w:t>
      </w:r>
    </w:p>
    <w:p w:rsidR="00660163" w:rsidRPr="00C14BA8" w:rsidRDefault="00660163" w:rsidP="00660163">
      <w:pPr>
        <w:pStyle w:val="Paragrafi"/>
        <w:rPr>
          <w:sz w:val="21"/>
          <w:szCs w:val="21"/>
        </w:rPr>
      </w:pPr>
      <w:r w:rsidRPr="00C14BA8">
        <w:rPr>
          <w:sz w:val="21"/>
          <w:szCs w:val="21"/>
        </w:rPr>
        <w:t>7. përgatitjen dhe organizimin e takimeve gjashtë</w:t>
      </w:r>
      <w:r w:rsidR="00E44D89" w:rsidRPr="00C14BA8">
        <w:rPr>
          <w:sz w:val="21"/>
          <w:szCs w:val="21"/>
        </w:rPr>
        <w:t>mujore me p</w:t>
      </w:r>
      <w:r w:rsidRPr="00C14BA8">
        <w:rPr>
          <w:sz w:val="21"/>
          <w:szCs w:val="21"/>
        </w:rPr>
        <w:t>artnerët p</w:t>
      </w:r>
      <w:r w:rsidR="00E44D89" w:rsidRPr="00C14BA8">
        <w:rPr>
          <w:sz w:val="21"/>
          <w:szCs w:val="21"/>
        </w:rPr>
        <w:t>ër z</w:t>
      </w:r>
      <w:r w:rsidRPr="00C14BA8">
        <w:rPr>
          <w:sz w:val="21"/>
          <w:szCs w:val="21"/>
        </w:rPr>
        <w:t>hvillimin; si dhe</w:t>
      </w:r>
    </w:p>
    <w:p w:rsidR="00660163" w:rsidRPr="00C14BA8" w:rsidRDefault="00660163" w:rsidP="00660163">
      <w:pPr>
        <w:pStyle w:val="Paragrafi"/>
        <w:rPr>
          <w:sz w:val="21"/>
          <w:szCs w:val="21"/>
        </w:rPr>
      </w:pPr>
      <w:r w:rsidRPr="00C14BA8">
        <w:rPr>
          <w:sz w:val="21"/>
          <w:szCs w:val="21"/>
        </w:rPr>
        <w:t xml:space="preserve">8. pilotimin e shpërndarjes së decentralizuar të shërbimit të arsimit </w:t>
      </w:r>
      <w:r w:rsidR="00AE6F6B" w:rsidRPr="00C14BA8">
        <w:rPr>
          <w:sz w:val="21"/>
          <w:szCs w:val="21"/>
        </w:rPr>
        <w:t xml:space="preserve">dhe </w:t>
      </w:r>
      <w:r w:rsidRPr="00C14BA8">
        <w:rPr>
          <w:sz w:val="21"/>
          <w:szCs w:val="21"/>
        </w:rPr>
        <w:t>një programi prezantues për shpëndarjen e decentralizuar të shërbimit arsimor.</w:t>
      </w:r>
    </w:p>
    <w:p w:rsidR="00660163" w:rsidRPr="00C14BA8" w:rsidRDefault="00660163" w:rsidP="00660163">
      <w:pPr>
        <w:pStyle w:val="Paragrafi"/>
        <w:rPr>
          <w:sz w:val="21"/>
          <w:szCs w:val="21"/>
        </w:rPr>
      </w:pPr>
      <w:r w:rsidRPr="00C14BA8">
        <w:rPr>
          <w:sz w:val="21"/>
          <w:szCs w:val="21"/>
        </w:rPr>
        <w:t>Pjesa B. Përmirësimi i cilësisë së</w:t>
      </w:r>
      <w:r w:rsidR="00E44D89" w:rsidRPr="00C14BA8">
        <w:rPr>
          <w:sz w:val="21"/>
          <w:szCs w:val="21"/>
        </w:rPr>
        <w:t xml:space="preserve"> rendimentit m</w:t>
      </w:r>
      <w:r w:rsidRPr="00C14BA8">
        <w:rPr>
          <w:sz w:val="21"/>
          <w:szCs w:val="21"/>
        </w:rPr>
        <w:t>ësimor</w:t>
      </w:r>
    </w:p>
    <w:p w:rsidR="00660163" w:rsidRPr="00C14BA8" w:rsidRDefault="00660163" w:rsidP="00660163">
      <w:pPr>
        <w:pStyle w:val="Paragrafi"/>
        <w:rPr>
          <w:sz w:val="21"/>
          <w:szCs w:val="21"/>
        </w:rPr>
      </w:pPr>
      <w:r w:rsidRPr="00C14BA8">
        <w:rPr>
          <w:sz w:val="21"/>
          <w:szCs w:val="21"/>
        </w:rPr>
        <w:t>Veprimtaritë për përmirësimin e cilësisë së mësimdhënies dhe mësimnxënies në sistemi</w:t>
      </w:r>
      <w:r w:rsidR="00E44D89" w:rsidRPr="00C14BA8">
        <w:rPr>
          <w:sz w:val="21"/>
          <w:szCs w:val="21"/>
        </w:rPr>
        <w:t>n arsimor para</w:t>
      </w:r>
      <w:r w:rsidRPr="00C14BA8">
        <w:rPr>
          <w:sz w:val="21"/>
          <w:szCs w:val="21"/>
        </w:rPr>
        <w:t>univesitar përfshijnë:</w:t>
      </w:r>
    </w:p>
    <w:p w:rsidR="00660163" w:rsidRPr="00C14BA8" w:rsidRDefault="00660163" w:rsidP="00660163">
      <w:pPr>
        <w:pStyle w:val="Paragrafi"/>
        <w:rPr>
          <w:sz w:val="21"/>
          <w:szCs w:val="21"/>
        </w:rPr>
      </w:pPr>
      <w:r w:rsidRPr="00C14BA8">
        <w:rPr>
          <w:sz w:val="21"/>
          <w:szCs w:val="21"/>
        </w:rPr>
        <w:t xml:space="preserve">1. prezantimin dhe zbatimin e metodave të reja të mësimdhënies, kurrikulave dhe teknologjive të informacionit dhe komunikimit në </w:t>
      </w:r>
      <w:r w:rsidR="00E44D89" w:rsidRPr="00C14BA8">
        <w:rPr>
          <w:sz w:val="21"/>
          <w:szCs w:val="21"/>
        </w:rPr>
        <w:t>shkollat e arsimit bazë dhe të</w:t>
      </w:r>
      <w:r w:rsidRPr="00C14BA8">
        <w:rPr>
          <w:sz w:val="21"/>
          <w:szCs w:val="21"/>
        </w:rPr>
        <w:t xml:space="preserve"> mesëm;</w:t>
      </w:r>
    </w:p>
    <w:p w:rsidR="00660163" w:rsidRPr="00C14BA8" w:rsidRDefault="00660163" w:rsidP="00660163">
      <w:pPr>
        <w:pStyle w:val="Paragrafi"/>
        <w:rPr>
          <w:sz w:val="21"/>
          <w:szCs w:val="21"/>
        </w:rPr>
      </w:pPr>
      <w:r w:rsidRPr="00C14BA8">
        <w:rPr>
          <w:sz w:val="21"/>
          <w:szCs w:val="21"/>
        </w:rPr>
        <w:t>2. prezantimin dhe zbatimin e një programi për kualifikim profesional për mësuesit;</w:t>
      </w:r>
    </w:p>
    <w:p w:rsidR="00660163" w:rsidRPr="00C14BA8" w:rsidRDefault="00660163" w:rsidP="00660163">
      <w:pPr>
        <w:pStyle w:val="Paragrafi"/>
        <w:rPr>
          <w:sz w:val="21"/>
          <w:szCs w:val="21"/>
        </w:rPr>
      </w:pPr>
      <w:r w:rsidRPr="00C14BA8">
        <w:rPr>
          <w:sz w:val="21"/>
          <w:szCs w:val="21"/>
        </w:rPr>
        <w:t xml:space="preserve">3. përgatitjen e një manuali për një </w:t>
      </w:r>
      <w:r w:rsidR="00E44D89" w:rsidRPr="00C14BA8">
        <w:rPr>
          <w:sz w:val="21"/>
          <w:szCs w:val="21"/>
        </w:rPr>
        <w:t>rr</w:t>
      </w:r>
      <w:r w:rsidRPr="00C14BA8">
        <w:rPr>
          <w:sz w:val="21"/>
          <w:szCs w:val="21"/>
        </w:rPr>
        <w:t>je</w:t>
      </w:r>
      <w:r w:rsidR="00E44D89" w:rsidRPr="00C14BA8">
        <w:rPr>
          <w:sz w:val="21"/>
          <w:szCs w:val="21"/>
        </w:rPr>
        <w:t>tet</w:t>
      </w:r>
      <w:r w:rsidRPr="00C14BA8">
        <w:rPr>
          <w:sz w:val="21"/>
          <w:szCs w:val="21"/>
        </w:rPr>
        <w:t xml:space="preserve"> të përmirësimit të shkollave dhe përzgjedhjen e shkollave të cilat do të marrin pjesë;</w:t>
      </w:r>
    </w:p>
    <w:p w:rsidR="00660163" w:rsidRPr="00C14BA8" w:rsidRDefault="00660163" w:rsidP="00660163">
      <w:pPr>
        <w:pStyle w:val="Paragrafi"/>
        <w:rPr>
          <w:sz w:val="21"/>
          <w:szCs w:val="21"/>
        </w:rPr>
      </w:pPr>
      <w:r w:rsidRPr="00C14BA8">
        <w:rPr>
          <w:sz w:val="21"/>
          <w:szCs w:val="21"/>
        </w:rPr>
        <w:t>4. prezantimin dhe zbatimin e një vleresimi paraprak pë</w:t>
      </w:r>
      <w:r w:rsidR="00E44D89" w:rsidRPr="00C14BA8">
        <w:rPr>
          <w:sz w:val="21"/>
          <w:szCs w:val="21"/>
        </w:rPr>
        <w:t>r 15-vjeçarë</w:t>
      </w:r>
      <w:r w:rsidRPr="00C14BA8">
        <w:rPr>
          <w:sz w:val="21"/>
          <w:szCs w:val="21"/>
        </w:rPr>
        <w:t>t, në lëndët e matematikë</w:t>
      </w:r>
      <w:r w:rsidR="00E44D89" w:rsidRPr="00C14BA8">
        <w:rPr>
          <w:sz w:val="21"/>
          <w:szCs w:val="21"/>
        </w:rPr>
        <w:t>s, g</w:t>
      </w:r>
      <w:r w:rsidRPr="00C14BA8">
        <w:rPr>
          <w:sz w:val="21"/>
          <w:szCs w:val="21"/>
        </w:rPr>
        <w:t>juhë</w:t>
      </w:r>
      <w:r w:rsidR="00E44D89" w:rsidRPr="00C14BA8">
        <w:rPr>
          <w:sz w:val="21"/>
          <w:szCs w:val="21"/>
        </w:rPr>
        <w:t>s s</w:t>
      </w:r>
      <w:r w:rsidRPr="00C14BA8">
        <w:rPr>
          <w:sz w:val="21"/>
          <w:szCs w:val="21"/>
        </w:rPr>
        <w:t>hqipe dhe shkencave;</w:t>
      </w:r>
    </w:p>
    <w:p w:rsidR="00660163" w:rsidRPr="00C14BA8" w:rsidRDefault="00660163" w:rsidP="00660163">
      <w:pPr>
        <w:pStyle w:val="Paragrafi"/>
        <w:rPr>
          <w:sz w:val="21"/>
          <w:szCs w:val="21"/>
        </w:rPr>
      </w:pPr>
      <w:r w:rsidRPr="00C14BA8">
        <w:rPr>
          <w:sz w:val="21"/>
          <w:szCs w:val="21"/>
        </w:rPr>
        <w:t>5. zbatimin e një trajnimi gjatë punës për mësuesit e shkollave të arsimit bazë dhe të mesëm dhe dhënia e granteve të kushtëzuara për trajnimet gjatë punës për shkollat të cilat i përmbushin kriteret e përzgjedhjes të cilësuara në MO;</w:t>
      </w:r>
    </w:p>
    <w:p w:rsidR="00660163" w:rsidRPr="00C14BA8" w:rsidRDefault="00660163" w:rsidP="00660163">
      <w:pPr>
        <w:pStyle w:val="Paragrafi"/>
        <w:rPr>
          <w:sz w:val="21"/>
          <w:szCs w:val="21"/>
        </w:rPr>
      </w:pPr>
      <w:r w:rsidRPr="00C14BA8">
        <w:rPr>
          <w:sz w:val="21"/>
          <w:szCs w:val="21"/>
        </w:rPr>
        <w:lastRenderedPageBreak/>
        <w:t>6. dhënien e granteve për përmirësimin e shkollave, për shkollat e arsimit bazë dhe të mesëm, sipas kritereve të</w:t>
      </w:r>
      <w:r w:rsidR="00E44D89" w:rsidRPr="00C14BA8">
        <w:rPr>
          <w:sz w:val="21"/>
          <w:szCs w:val="21"/>
        </w:rPr>
        <w:t xml:space="preserve"> cilë</w:t>
      </w:r>
      <w:r w:rsidRPr="00C14BA8">
        <w:rPr>
          <w:sz w:val="21"/>
          <w:szCs w:val="21"/>
        </w:rPr>
        <w:t>suara në MO;</w:t>
      </w:r>
    </w:p>
    <w:p w:rsidR="00660163" w:rsidRPr="00C14BA8" w:rsidRDefault="00660163" w:rsidP="00660163">
      <w:pPr>
        <w:pStyle w:val="Paragrafi"/>
        <w:rPr>
          <w:sz w:val="21"/>
          <w:szCs w:val="21"/>
        </w:rPr>
      </w:pPr>
      <w:r w:rsidRPr="00C14BA8">
        <w:rPr>
          <w:sz w:val="21"/>
          <w:szCs w:val="21"/>
        </w:rPr>
        <w:t xml:space="preserve">7. dhënien e asistencës teknike dhe </w:t>
      </w:r>
      <w:r w:rsidR="00E44D89" w:rsidRPr="00C14BA8">
        <w:rPr>
          <w:sz w:val="21"/>
          <w:szCs w:val="21"/>
        </w:rPr>
        <w:t>për zbatim</w:t>
      </w:r>
      <w:r w:rsidRPr="00C14BA8">
        <w:rPr>
          <w:sz w:val="21"/>
          <w:szCs w:val="21"/>
        </w:rPr>
        <w:t>in e kurrikulave të reja për arsimin e mesëm;</w:t>
      </w:r>
    </w:p>
    <w:p w:rsidR="00660163" w:rsidRPr="00C14BA8" w:rsidRDefault="00660163" w:rsidP="00660163">
      <w:pPr>
        <w:pStyle w:val="Paragrafi"/>
        <w:rPr>
          <w:sz w:val="21"/>
          <w:szCs w:val="21"/>
        </w:rPr>
      </w:pPr>
      <w:r w:rsidRPr="00C14BA8">
        <w:rPr>
          <w:sz w:val="21"/>
          <w:szCs w:val="21"/>
        </w:rPr>
        <w:t>8. përgatitjen e një politike kombëtare për vlerësimin e rezultateve në arsim;</w:t>
      </w:r>
      <w:r w:rsidR="00F512BA" w:rsidRPr="00C14BA8">
        <w:rPr>
          <w:sz w:val="21"/>
          <w:szCs w:val="21"/>
        </w:rPr>
        <w:t xml:space="preserve"> </w:t>
      </w:r>
      <w:r w:rsidRPr="00C14BA8">
        <w:rPr>
          <w:sz w:val="21"/>
          <w:szCs w:val="21"/>
        </w:rPr>
        <w:t>si dhe</w:t>
      </w:r>
    </w:p>
    <w:p w:rsidR="00660163" w:rsidRPr="00C14BA8" w:rsidRDefault="00660163" w:rsidP="00660163">
      <w:pPr>
        <w:pStyle w:val="Paragrafi"/>
        <w:rPr>
          <w:sz w:val="21"/>
          <w:szCs w:val="21"/>
        </w:rPr>
      </w:pPr>
      <w:r w:rsidRPr="00C14BA8">
        <w:rPr>
          <w:sz w:val="21"/>
          <w:szCs w:val="21"/>
        </w:rPr>
        <w:t xml:space="preserve">9. pjesëmarrjen në </w:t>
      </w:r>
      <w:r w:rsidR="007465E8" w:rsidRPr="00C14BA8">
        <w:rPr>
          <w:sz w:val="21"/>
          <w:szCs w:val="21"/>
        </w:rPr>
        <w:t>s</w:t>
      </w:r>
      <w:r w:rsidRPr="00C14BA8">
        <w:rPr>
          <w:sz w:val="21"/>
          <w:szCs w:val="21"/>
        </w:rPr>
        <w:t>tudimin PISA 2009, duke përfshirë trajnimin dhe testimin nëpër shkolla</w:t>
      </w:r>
      <w:r w:rsidR="007465E8" w:rsidRPr="00C14BA8">
        <w:rPr>
          <w:sz w:val="21"/>
          <w:szCs w:val="21"/>
        </w:rPr>
        <w:t>,</w:t>
      </w:r>
      <w:r w:rsidRPr="00C14BA8">
        <w:rPr>
          <w:sz w:val="21"/>
          <w:szCs w:val="21"/>
        </w:rPr>
        <w:t xml:space="preserve"> si dhe për zbatimin dhe përhapjen e </w:t>
      </w:r>
      <w:r w:rsidR="007465E8" w:rsidRPr="00C14BA8">
        <w:rPr>
          <w:sz w:val="21"/>
          <w:szCs w:val="21"/>
        </w:rPr>
        <w:t>s</w:t>
      </w:r>
      <w:r w:rsidRPr="00C14BA8">
        <w:rPr>
          <w:sz w:val="21"/>
          <w:szCs w:val="21"/>
        </w:rPr>
        <w:t>tudimit PISA 2009.</w:t>
      </w:r>
    </w:p>
    <w:p w:rsidR="00660163" w:rsidRPr="00C14BA8" w:rsidRDefault="00660163" w:rsidP="00660163">
      <w:pPr>
        <w:pStyle w:val="Paragrafi"/>
        <w:rPr>
          <w:sz w:val="21"/>
          <w:szCs w:val="21"/>
        </w:rPr>
      </w:pPr>
      <w:r w:rsidRPr="00C14BA8">
        <w:rPr>
          <w:sz w:val="21"/>
          <w:szCs w:val="21"/>
        </w:rPr>
        <w:t>Pjesa C. Zhvillimi dhe</w:t>
      </w:r>
      <w:r w:rsidR="007465E8" w:rsidRPr="00C14BA8">
        <w:rPr>
          <w:sz w:val="21"/>
          <w:szCs w:val="21"/>
        </w:rPr>
        <w:t xml:space="preserve"> p</w:t>
      </w:r>
      <w:r w:rsidRPr="00C14BA8">
        <w:rPr>
          <w:sz w:val="21"/>
          <w:szCs w:val="21"/>
        </w:rPr>
        <w:t>ërmirë</w:t>
      </w:r>
      <w:r w:rsidR="007465E8" w:rsidRPr="00C14BA8">
        <w:rPr>
          <w:sz w:val="21"/>
          <w:szCs w:val="21"/>
        </w:rPr>
        <w:t>simi i i</w:t>
      </w:r>
      <w:r w:rsidRPr="00C14BA8">
        <w:rPr>
          <w:sz w:val="21"/>
          <w:szCs w:val="21"/>
        </w:rPr>
        <w:t>nfrastrukturë</w:t>
      </w:r>
      <w:r w:rsidR="007465E8" w:rsidRPr="00C14BA8">
        <w:rPr>
          <w:sz w:val="21"/>
          <w:szCs w:val="21"/>
        </w:rPr>
        <w:t>s a</w:t>
      </w:r>
      <w:r w:rsidRPr="00C14BA8">
        <w:rPr>
          <w:sz w:val="21"/>
          <w:szCs w:val="21"/>
        </w:rPr>
        <w:t>rsimore</w:t>
      </w:r>
    </w:p>
    <w:p w:rsidR="00660163" w:rsidRPr="00C14BA8" w:rsidRDefault="00660163" w:rsidP="00660163">
      <w:pPr>
        <w:pStyle w:val="Paragrafi"/>
        <w:rPr>
          <w:sz w:val="21"/>
          <w:szCs w:val="21"/>
        </w:rPr>
      </w:pPr>
      <w:r w:rsidRPr="00C14BA8">
        <w:rPr>
          <w:sz w:val="21"/>
          <w:szCs w:val="21"/>
        </w:rPr>
        <w:t>Veprimtaritë për përmirësimin dhe racionalizimin e infrastrukturës arsimore përfshijnë:</w:t>
      </w:r>
    </w:p>
    <w:p w:rsidR="00660163" w:rsidRPr="00C14BA8" w:rsidRDefault="00660163" w:rsidP="00660163">
      <w:pPr>
        <w:pStyle w:val="Paragrafi"/>
        <w:rPr>
          <w:sz w:val="21"/>
          <w:szCs w:val="21"/>
        </w:rPr>
      </w:pPr>
      <w:r w:rsidRPr="00C14BA8">
        <w:rPr>
          <w:sz w:val="21"/>
          <w:szCs w:val="21"/>
        </w:rPr>
        <w:t>1. përgatitjen dhe përditësimin e vazhdueshëm të hartës së shkollave dhe inventarit t</w:t>
      </w:r>
      <w:r w:rsidR="007465E8" w:rsidRPr="00C14BA8">
        <w:rPr>
          <w:sz w:val="21"/>
          <w:szCs w:val="21"/>
        </w:rPr>
        <w:t>ë ambi</w:t>
      </w:r>
      <w:r w:rsidRPr="00C14BA8">
        <w:rPr>
          <w:sz w:val="21"/>
          <w:szCs w:val="21"/>
        </w:rPr>
        <w:t xml:space="preserve">enteve arsimore; </w:t>
      </w:r>
    </w:p>
    <w:p w:rsidR="00660163" w:rsidRPr="00C14BA8" w:rsidRDefault="00660163" w:rsidP="00660163">
      <w:pPr>
        <w:pStyle w:val="Paragrafi"/>
        <w:rPr>
          <w:sz w:val="21"/>
          <w:szCs w:val="21"/>
        </w:rPr>
      </w:pPr>
      <w:r w:rsidRPr="00C14BA8">
        <w:rPr>
          <w:sz w:val="21"/>
          <w:szCs w:val="21"/>
        </w:rPr>
        <w:t>2. zhvillimin e kritereve për rehabilitimin e shkollave dhe ndërtimi i shkollave të reja;</w:t>
      </w:r>
    </w:p>
    <w:p w:rsidR="00660163" w:rsidRPr="00C14BA8" w:rsidRDefault="00660163" w:rsidP="00660163">
      <w:pPr>
        <w:pStyle w:val="Paragrafi"/>
        <w:rPr>
          <w:sz w:val="21"/>
          <w:szCs w:val="21"/>
        </w:rPr>
      </w:pPr>
      <w:r w:rsidRPr="00C14BA8">
        <w:rPr>
          <w:sz w:val="21"/>
          <w:szCs w:val="21"/>
        </w:rPr>
        <w:t>3. zhvillimin dhe përmirësimin e st</w:t>
      </w:r>
      <w:r w:rsidR="007465E8" w:rsidRPr="00C14BA8">
        <w:rPr>
          <w:sz w:val="21"/>
          <w:szCs w:val="21"/>
        </w:rPr>
        <w:t>andard</w:t>
      </w:r>
      <w:r w:rsidRPr="00C14BA8">
        <w:rPr>
          <w:sz w:val="21"/>
          <w:szCs w:val="21"/>
        </w:rPr>
        <w:t>eve për klasat e mësimit dhe ambjentet e tjera në shkollat fill</w:t>
      </w:r>
      <w:r w:rsidR="007465E8" w:rsidRPr="00C14BA8">
        <w:rPr>
          <w:sz w:val="21"/>
          <w:szCs w:val="21"/>
        </w:rPr>
        <w:t>o</w:t>
      </w:r>
      <w:r w:rsidRPr="00C14BA8">
        <w:rPr>
          <w:sz w:val="21"/>
          <w:szCs w:val="21"/>
        </w:rPr>
        <w:t>re dhe të mesme;</w:t>
      </w:r>
    </w:p>
    <w:p w:rsidR="00660163" w:rsidRPr="00C14BA8" w:rsidRDefault="00660163" w:rsidP="00660163">
      <w:pPr>
        <w:pStyle w:val="Paragrafi"/>
        <w:rPr>
          <w:sz w:val="21"/>
          <w:szCs w:val="21"/>
        </w:rPr>
      </w:pPr>
      <w:r w:rsidRPr="00C14BA8">
        <w:rPr>
          <w:sz w:val="21"/>
          <w:szCs w:val="21"/>
        </w:rPr>
        <w:t>4. përmirësim</w:t>
      </w:r>
      <w:r w:rsidR="00F512BA" w:rsidRPr="00C14BA8">
        <w:rPr>
          <w:sz w:val="21"/>
          <w:szCs w:val="21"/>
        </w:rPr>
        <w:t>in</w:t>
      </w:r>
      <w:r w:rsidRPr="00C14BA8">
        <w:rPr>
          <w:sz w:val="21"/>
          <w:szCs w:val="21"/>
        </w:rPr>
        <w:t xml:space="preserve"> e mekanizmit të alokimit dhe rialokimit për buxhetin e Marrësit, për investimet në</w:t>
      </w:r>
      <w:r w:rsidR="00F512BA" w:rsidRPr="00C14BA8">
        <w:rPr>
          <w:sz w:val="21"/>
          <w:szCs w:val="21"/>
        </w:rPr>
        <w:t xml:space="preserve"> arsim;</w:t>
      </w:r>
    </w:p>
    <w:p w:rsidR="00660163" w:rsidRPr="00C14BA8" w:rsidRDefault="00660163" w:rsidP="00660163">
      <w:pPr>
        <w:pStyle w:val="Paragrafi"/>
        <w:rPr>
          <w:sz w:val="21"/>
          <w:szCs w:val="21"/>
        </w:rPr>
      </w:pPr>
      <w:r w:rsidRPr="00C14BA8">
        <w:rPr>
          <w:sz w:val="21"/>
          <w:szCs w:val="21"/>
        </w:rPr>
        <w:t>5. dhënien e granteve specifike për investime në arsim për rajonet të cilat përmbushin kriteret e vendosura në MO;</w:t>
      </w:r>
    </w:p>
    <w:p w:rsidR="00660163" w:rsidRPr="00C14BA8" w:rsidRDefault="00660163" w:rsidP="00660163">
      <w:pPr>
        <w:pStyle w:val="Paragrafi"/>
        <w:rPr>
          <w:sz w:val="21"/>
          <w:szCs w:val="21"/>
        </w:rPr>
      </w:pPr>
      <w:r w:rsidRPr="00C14BA8">
        <w:rPr>
          <w:sz w:val="21"/>
          <w:szCs w:val="21"/>
        </w:rPr>
        <w:t>6. dhënien e granteve për pajisje për laboratorët e shkenc</w:t>
      </w:r>
      <w:r w:rsidR="007465E8" w:rsidRPr="00C14BA8">
        <w:rPr>
          <w:sz w:val="21"/>
          <w:szCs w:val="21"/>
        </w:rPr>
        <w:t>ës dhe i</w:t>
      </w:r>
      <w:r w:rsidRPr="00C14BA8">
        <w:rPr>
          <w:sz w:val="21"/>
          <w:szCs w:val="21"/>
        </w:rPr>
        <w:t>nformatikës</w:t>
      </w:r>
      <w:r w:rsidR="007465E8" w:rsidRPr="00C14BA8">
        <w:rPr>
          <w:sz w:val="21"/>
          <w:szCs w:val="21"/>
        </w:rPr>
        <w:t>,</w:t>
      </w:r>
      <w:r w:rsidRPr="00C14BA8">
        <w:rPr>
          <w:sz w:val="21"/>
          <w:szCs w:val="21"/>
        </w:rPr>
        <w:t xml:space="preserve"> si dhe materiale të tjera shkollore për shkollat pë</w:t>
      </w:r>
      <w:r w:rsidR="007465E8" w:rsidRPr="00C14BA8">
        <w:rPr>
          <w:sz w:val="21"/>
          <w:szCs w:val="21"/>
        </w:rPr>
        <w:t>r pë</w:t>
      </w:r>
      <w:r w:rsidRPr="00C14BA8">
        <w:rPr>
          <w:sz w:val="21"/>
          <w:szCs w:val="21"/>
        </w:rPr>
        <w:t>rmbushjen dhe kriteret e vendosura në MO;</w:t>
      </w:r>
    </w:p>
    <w:p w:rsidR="00660163" w:rsidRPr="00C14BA8" w:rsidRDefault="00660163" w:rsidP="00660163">
      <w:pPr>
        <w:pStyle w:val="Paragrafi"/>
        <w:rPr>
          <w:sz w:val="21"/>
          <w:szCs w:val="21"/>
        </w:rPr>
      </w:pPr>
      <w:r w:rsidRPr="00C14BA8">
        <w:rPr>
          <w:sz w:val="21"/>
          <w:szCs w:val="21"/>
        </w:rPr>
        <w:t>7. nxitjen e pjesë</w:t>
      </w:r>
      <w:r w:rsidR="00F512BA" w:rsidRPr="00C14BA8">
        <w:rPr>
          <w:sz w:val="21"/>
          <w:szCs w:val="21"/>
        </w:rPr>
        <w:t>marrjes së</w:t>
      </w:r>
      <w:r w:rsidRPr="00C14BA8">
        <w:rPr>
          <w:sz w:val="21"/>
          <w:szCs w:val="21"/>
        </w:rPr>
        <w:t xml:space="preserve"> komunitetit në mbik</w:t>
      </w:r>
      <w:r w:rsidR="007465E8" w:rsidRPr="00C14BA8">
        <w:rPr>
          <w:sz w:val="21"/>
          <w:szCs w:val="21"/>
        </w:rPr>
        <w:t>ë</w:t>
      </w:r>
      <w:r w:rsidRPr="00C14BA8">
        <w:rPr>
          <w:sz w:val="21"/>
          <w:szCs w:val="21"/>
        </w:rPr>
        <w:t>qyrjen e rehabilitimit dhe mirëmbajtjes së shkollave; si dhe</w:t>
      </w:r>
    </w:p>
    <w:p w:rsidR="00660163" w:rsidRPr="00C14BA8" w:rsidRDefault="00660163" w:rsidP="00660163">
      <w:pPr>
        <w:pStyle w:val="Paragrafi"/>
        <w:rPr>
          <w:sz w:val="21"/>
          <w:szCs w:val="21"/>
        </w:rPr>
      </w:pPr>
      <w:r w:rsidRPr="00C14BA8">
        <w:rPr>
          <w:sz w:val="21"/>
          <w:szCs w:val="21"/>
        </w:rPr>
        <w:t>8. zhvillimin dhe zbatimin e një strategjie për rritjen e regjistrimeve të nxënësve në shkollat e mesme.</w:t>
      </w:r>
    </w:p>
    <w:p w:rsidR="00660163" w:rsidRPr="00C14BA8" w:rsidRDefault="00660163" w:rsidP="00660163">
      <w:pPr>
        <w:pStyle w:val="Paragrafi"/>
        <w:rPr>
          <w:sz w:val="21"/>
          <w:szCs w:val="21"/>
        </w:rPr>
      </w:pPr>
      <w:r w:rsidRPr="00C14BA8">
        <w:rPr>
          <w:sz w:val="21"/>
          <w:szCs w:val="21"/>
        </w:rPr>
        <w:t xml:space="preserve">Pjesa D. </w:t>
      </w:r>
      <w:r w:rsidR="005468ED" w:rsidRPr="00C14BA8">
        <w:rPr>
          <w:sz w:val="21"/>
          <w:szCs w:val="21"/>
        </w:rPr>
        <w:t>Mo</w:t>
      </w:r>
      <w:r w:rsidR="00585597" w:rsidRPr="00C14BA8">
        <w:rPr>
          <w:sz w:val="21"/>
          <w:szCs w:val="21"/>
        </w:rPr>
        <w:t>dernizimi  i s</w:t>
      </w:r>
      <w:r w:rsidRPr="00C14BA8">
        <w:rPr>
          <w:sz w:val="21"/>
          <w:szCs w:val="21"/>
        </w:rPr>
        <w:t>istemit për</w:t>
      </w:r>
      <w:r w:rsidR="00585597" w:rsidRPr="00C14BA8">
        <w:rPr>
          <w:sz w:val="21"/>
          <w:szCs w:val="21"/>
        </w:rPr>
        <w:t xml:space="preserve"> arsimin e l</w:t>
      </w:r>
      <w:r w:rsidRPr="00C14BA8">
        <w:rPr>
          <w:sz w:val="21"/>
          <w:szCs w:val="21"/>
        </w:rPr>
        <w:t>artë</w:t>
      </w:r>
    </w:p>
    <w:p w:rsidR="00660163" w:rsidRPr="00C14BA8" w:rsidRDefault="00660163" w:rsidP="00660163">
      <w:pPr>
        <w:pStyle w:val="Paragrafi"/>
        <w:rPr>
          <w:sz w:val="21"/>
          <w:szCs w:val="21"/>
        </w:rPr>
      </w:pPr>
      <w:r w:rsidRPr="00C14BA8">
        <w:rPr>
          <w:sz w:val="21"/>
          <w:szCs w:val="21"/>
        </w:rPr>
        <w:t>Veprimtaritë për zhvillimin dhe fillimin e zbatimit të një strategjie për reformën në sistemin e arsimit të lartë përfshijnë:</w:t>
      </w:r>
    </w:p>
    <w:p w:rsidR="00660163" w:rsidRPr="00C14BA8" w:rsidRDefault="00660163" w:rsidP="00660163">
      <w:pPr>
        <w:pStyle w:val="Paragrafi"/>
        <w:rPr>
          <w:sz w:val="21"/>
          <w:szCs w:val="21"/>
        </w:rPr>
      </w:pPr>
      <w:r w:rsidRPr="00C14BA8">
        <w:rPr>
          <w:sz w:val="21"/>
          <w:szCs w:val="21"/>
        </w:rPr>
        <w:t>1. organizimin e takimeve ndërmjet partnerëve për draftin e Master Programit për Arsimin e Lartë;</w:t>
      </w:r>
    </w:p>
    <w:p w:rsidR="00660163" w:rsidRPr="00C14BA8" w:rsidRDefault="00660163" w:rsidP="00660163">
      <w:pPr>
        <w:pStyle w:val="Paragrafi"/>
        <w:rPr>
          <w:sz w:val="21"/>
          <w:szCs w:val="21"/>
        </w:rPr>
      </w:pPr>
      <w:r w:rsidRPr="00C14BA8">
        <w:rPr>
          <w:sz w:val="21"/>
          <w:szCs w:val="21"/>
        </w:rPr>
        <w:t>2. mbështetje për përgatitjen dhe zbatimin e një amendamenti draft pë</w:t>
      </w:r>
      <w:r w:rsidR="00585597" w:rsidRPr="00C14BA8">
        <w:rPr>
          <w:sz w:val="21"/>
          <w:szCs w:val="21"/>
        </w:rPr>
        <w:t>r l</w:t>
      </w:r>
      <w:r w:rsidRPr="00C14BA8">
        <w:rPr>
          <w:sz w:val="21"/>
          <w:szCs w:val="21"/>
        </w:rPr>
        <w:t>igjin pë</w:t>
      </w:r>
      <w:r w:rsidR="00585597" w:rsidRPr="00C14BA8">
        <w:rPr>
          <w:sz w:val="21"/>
          <w:szCs w:val="21"/>
        </w:rPr>
        <w:t>r arsimin e l</w:t>
      </w:r>
      <w:r w:rsidRPr="00C14BA8">
        <w:rPr>
          <w:sz w:val="21"/>
          <w:szCs w:val="21"/>
        </w:rPr>
        <w:t>artë në përputhje me draftin e Master Programit për Arsimn e Lartë;</w:t>
      </w:r>
    </w:p>
    <w:p w:rsidR="00660163" w:rsidRPr="00C14BA8" w:rsidRDefault="00660163" w:rsidP="00660163">
      <w:pPr>
        <w:pStyle w:val="Paragrafi"/>
        <w:rPr>
          <w:sz w:val="21"/>
          <w:szCs w:val="21"/>
        </w:rPr>
      </w:pPr>
      <w:r w:rsidRPr="00C14BA8">
        <w:rPr>
          <w:sz w:val="21"/>
          <w:szCs w:val="21"/>
        </w:rPr>
        <w:t>3. finalizimin dhe zbatimin e Master Programit për Arsimin e Lartë;</w:t>
      </w:r>
    </w:p>
    <w:p w:rsidR="00660163" w:rsidRPr="00C14BA8" w:rsidRDefault="00660163" w:rsidP="00660163">
      <w:pPr>
        <w:pStyle w:val="Paragrafi"/>
        <w:rPr>
          <w:sz w:val="21"/>
          <w:szCs w:val="21"/>
        </w:rPr>
      </w:pPr>
      <w:r w:rsidRPr="00C14BA8">
        <w:rPr>
          <w:sz w:val="21"/>
          <w:szCs w:val="21"/>
        </w:rPr>
        <w:t>4. prezantimin dhe zbatimin e një programi kualifikimi në nivel universiteti pë</w:t>
      </w:r>
      <w:r w:rsidR="00585597" w:rsidRPr="00C14BA8">
        <w:rPr>
          <w:sz w:val="21"/>
          <w:szCs w:val="21"/>
        </w:rPr>
        <w:t>r më</w:t>
      </w:r>
      <w:r w:rsidRPr="00C14BA8">
        <w:rPr>
          <w:sz w:val="21"/>
          <w:szCs w:val="21"/>
        </w:rPr>
        <w:t>suesit në shkollat e arsimit bazë;</w:t>
      </w:r>
    </w:p>
    <w:p w:rsidR="00660163" w:rsidRPr="00C14BA8" w:rsidRDefault="00660163" w:rsidP="00660163">
      <w:pPr>
        <w:pStyle w:val="Paragrafi"/>
        <w:rPr>
          <w:sz w:val="21"/>
          <w:szCs w:val="21"/>
        </w:rPr>
      </w:pPr>
      <w:r w:rsidRPr="00C14BA8">
        <w:rPr>
          <w:sz w:val="21"/>
          <w:szCs w:val="21"/>
        </w:rPr>
        <w:t>5. prezantimin dhe zbatimin e një programi veprimi pë</w:t>
      </w:r>
      <w:r w:rsidR="00585597" w:rsidRPr="00C14BA8">
        <w:rPr>
          <w:sz w:val="21"/>
          <w:szCs w:val="21"/>
        </w:rPr>
        <w:t>r zbatimin e p</w:t>
      </w:r>
      <w:r w:rsidRPr="00C14BA8">
        <w:rPr>
          <w:sz w:val="21"/>
          <w:szCs w:val="21"/>
        </w:rPr>
        <w:t>rocesit të Bolonjës;</w:t>
      </w:r>
    </w:p>
    <w:p w:rsidR="00660163" w:rsidRPr="00C14BA8" w:rsidRDefault="00660163" w:rsidP="00660163">
      <w:pPr>
        <w:pStyle w:val="Paragrafi"/>
        <w:rPr>
          <w:sz w:val="21"/>
          <w:szCs w:val="21"/>
        </w:rPr>
      </w:pPr>
      <w:r w:rsidRPr="00C14BA8">
        <w:rPr>
          <w:sz w:val="21"/>
          <w:szCs w:val="21"/>
        </w:rPr>
        <w:t>6. themelimin e bordeve drejtuese në universitete; si dhe</w:t>
      </w:r>
    </w:p>
    <w:p w:rsidR="00660163" w:rsidRPr="00C14BA8" w:rsidRDefault="00660163" w:rsidP="00660163">
      <w:pPr>
        <w:pStyle w:val="Paragrafi"/>
        <w:rPr>
          <w:sz w:val="21"/>
          <w:szCs w:val="21"/>
        </w:rPr>
      </w:pPr>
      <w:r w:rsidRPr="00C14BA8">
        <w:rPr>
          <w:sz w:val="21"/>
          <w:szCs w:val="21"/>
        </w:rPr>
        <w:t>7. prezantimin dhe zbatimin e planeve për zhvillimin strategjik për univ</w:t>
      </w:r>
      <w:r w:rsidR="00585597" w:rsidRPr="00C14BA8">
        <w:rPr>
          <w:sz w:val="21"/>
          <w:szCs w:val="21"/>
        </w:rPr>
        <w:t>e</w:t>
      </w:r>
      <w:r w:rsidRPr="00C14BA8">
        <w:rPr>
          <w:sz w:val="21"/>
          <w:szCs w:val="21"/>
        </w:rPr>
        <w:t>rsitetet individuale.</w:t>
      </w:r>
    </w:p>
    <w:p w:rsidR="003E2A10" w:rsidRPr="00C14BA8" w:rsidRDefault="003E2A10" w:rsidP="00660163">
      <w:pPr>
        <w:pStyle w:val="Paragrafi"/>
        <w:rPr>
          <w:sz w:val="21"/>
          <w:szCs w:val="21"/>
        </w:rPr>
      </w:pPr>
    </w:p>
    <w:p w:rsidR="00660163" w:rsidRPr="00C14BA8" w:rsidRDefault="00660163" w:rsidP="003E2A10">
      <w:pPr>
        <w:pStyle w:val="TitulliTitull"/>
        <w:rPr>
          <w:sz w:val="21"/>
          <w:szCs w:val="21"/>
        </w:rPr>
      </w:pPr>
      <w:r w:rsidRPr="00C14BA8">
        <w:rPr>
          <w:sz w:val="21"/>
          <w:szCs w:val="21"/>
        </w:rPr>
        <w:t xml:space="preserve">Programi 2 </w:t>
      </w:r>
    </w:p>
    <w:p w:rsidR="00660163" w:rsidRPr="00C14BA8" w:rsidRDefault="00660163" w:rsidP="003E2A10">
      <w:pPr>
        <w:pStyle w:val="TitulliTitull"/>
        <w:rPr>
          <w:sz w:val="21"/>
          <w:szCs w:val="21"/>
        </w:rPr>
      </w:pPr>
      <w:r w:rsidRPr="00C14BA8">
        <w:rPr>
          <w:sz w:val="21"/>
          <w:szCs w:val="21"/>
        </w:rPr>
        <w:t>Zbatimi i Projektit</w:t>
      </w:r>
    </w:p>
    <w:p w:rsidR="003E2A10" w:rsidRPr="00C14BA8" w:rsidRDefault="003E2A10" w:rsidP="00660163">
      <w:pPr>
        <w:pStyle w:val="Paragrafi"/>
        <w:rPr>
          <w:sz w:val="21"/>
          <w:szCs w:val="21"/>
        </w:rPr>
      </w:pPr>
    </w:p>
    <w:p w:rsidR="003E2A10" w:rsidRPr="00C14BA8" w:rsidRDefault="00660163" w:rsidP="003E2A10">
      <w:pPr>
        <w:pStyle w:val="TitulliTitull"/>
        <w:rPr>
          <w:sz w:val="21"/>
          <w:szCs w:val="21"/>
        </w:rPr>
      </w:pPr>
      <w:r w:rsidRPr="00C14BA8">
        <w:rPr>
          <w:sz w:val="21"/>
          <w:szCs w:val="21"/>
        </w:rPr>
        <w:t>Pjesa</w:t>
      </w:r>
      <w:r w:rsidR="003E2A10" w:rsidRPr="00C14BA8">
        <w:rPr>
          <w:sz w:val="21"/>
          <w:szCs w:val="21"/>
        </w:rPr>
        <w:t xml:space="preserve"> I</w:t>
      </w:r>
    </w:p>
    <w:p w:rsidR="00660163" w:rsidRPr="00C14BA8" w:rsidRDefault="00660163" w:rsidP="003E2A10">
      <w:pPr>
        <w:pStyle w:val="TitulliTitull"/>
        <w:rPr>
          <w:sz w:val="21"/>
          <w:szCs w:val="21"/>
        </w:rPr>
      </w:pPr>
      <w:r w:rsidRPr="00C14BA8">
        <w:rPr>
          <w:sz w:val="21"/>
          <w:szCs w:val="21"/>
        </w:rPr>
        <w:t>Marrëveshjet Institucionale</w:t>
      </w:r>
    </w:p>
    <w:p w:rsidR="00660163" w:rsidRPr="00C14BA8" w:rsidRDefault="00660163" w:rsidP="00660163">
      <w:pPr>
        <w:pStyle w:val="Paragrafi"/>
        <w:rPr>
          <w:sz w:val="21"/>
          <w:szCs w:val="21"/>
        </w:rPr>
      </w:pPr>
    </w:p>
    <w:p w:rsidR="00660163" w:rsidRPr="00C14BA8" w:rsidRDefault="00660163" w:rsidP="00660163">
      <w:pPr>
        <w:pStyle w:val="Paragrafi"/>
        <w:rPr>
          <w:sz w:val="21"/>
          <w:szCs w:val="21"/>
        </w:rPr>
      </w:pPr>
      <w:r w:rsidRPr="00C14BA8">
        <w:rPr>
          <w:sz w:val="21"/>
          <w:szCs w:val="21"/>
        </w:rPr>
        <w:t>Marrësi do t’i qëndrojë besnik marrëveshjeve institucionale gjatë gjithë kohëzgjatjes së Projektit</w:t>
      </w:r>
      <w:r w:rsidR="00585597" w:rsidRPr="00C14BA8">
        <w:rPr>
          <w:sz w:val="21"/>
          <w:szCs w:val="21"/>
        </w:rPr>
        <w:t>:</w:t>
      </w:r>
    </w:p>
    <w:p w:rsidR="00660163" w:rsidRDefault="00660163" w:rsidP="00660163">
      <w:pPr>
        <w:pStyle w:val="Paragrafi"/>
        <w:rPr>
          <w:sz w:val="21"/>
          <w:szCs w:val="21"/>
        </w:rPr>
      </w:pPr>
      <w:r w:rsidRPr="00C14BA8">
        <w:rPr>
          <w:sz w:val="21"/>
          <w:szCs w:val="21"/>
        </w:rPr>
        <w:t>1. Ministria e Arsimit dhe Shkencës do të jetë përgjegjëse pë</w:t>
      </w:r>
      <w:r w:rsidR="00585597" w:rsidRPr="00C14BA8">
        <w:rPr>
          <w:sz w:val="21"/>
          <w:szCs w:val="21"/>
        </w:rPr>
        <w:t>r zbatim</w:t>
      </w:r>
      <w:r w:rsidRPr="00C14BA8">
        <w:rPr>
          <w:sz w:val="21"/>
          <w:szCs w:val="21"/>
        </w:rPr>
        <w:t>in e përgjithshëm të Projektit, duke përfshirë</w:t>
      </w:r>
      <w:r w:rsidR="00F512BA" w:rsidRPr="00C14BA8">
        <w:rPr>
          <w:sz w:val="21"/>
          <w:szCs w:val="21"/>
        </w:rPr>
        <w:t xml:space="preserve"> vendosjen </w:t>
      </w:r>
      <w:r w:rsidRPr="00C14BA8">
        <w:rPr>
          <w:sz w:val="21"/>
          <w:szCs w:val="21"/>
        </w:rPr>
        <w:t>e prioriteteve dhe koordinimin e veprimtarive të Projektit, pë</w:t>
      </w:r>
      <w:r w:rsidR="003F3C11" w:rsidRPr="00C14BA8">
        <w:rPr>
          <w:sz w:val="21"/>
          <w:szCs w:val="21"/>
        </w:rPr>
        <w:t>rgatitjen e p</w:t>
      </w:r>
      <w:r w:rsidRPr="00C14BA8">
        <w:rPr>
          <w:sz w:val="21"/>
          <w:szCs w:val="21"/>
        </w:rPr>
        <w:t>rogram</w:t>
      </w:r>
      <w:r w:rsidR="003F3C11" w:rsidRPr="00C14BA8">
        <w:rPr>
          <w:sz w:val="21"/>
          <w:szCs w:val="21"/>
        </w:rPr>
        <w:t>eve v</w:t>
      </w:r>
      <w:r w:rsidRPr="00C14BA8">
        <w:rPr>
          <w:sz w:val="21"/>
          <w:szCs w:val="21"/>
        </w:rPr>
        <w:t>jetore p</w:t>
      </w:r>
      <w:r w:rsidR="003F3C11" w:rsidRPr="00C14BA8">
        <w:rPr>
          <w:sz w:val="21"/>
          <w:szCs w:val="21"/>
        </w:rPr>
        <w:t>ër r</w:t>
      </w:r>
      <w:r w:rsidR="00F512BA" w:rsidRPr="00C14BA8">
        <w:rPr>
          <w:sz w:val="21"/>
          <w:szCs w:val="21"/>
        </w:rPr>
        <w:t>eformën</w:t>
      </w:r>
      <w:r w:rsidRPr="00C14BA8">
        <w:rPr>
          <w:sz w:val="21"/>
          <w:szCs w:val="21"/>
        </w:rPr>
        <w:t xml:space="preserve"> dhe monitorimin e mjeteve mbrojtëse dhe të besueshme, siç është paraqitur në MO.</w:t>
      </w:r>
    </w:p>
    <w:p w:rsidR="00C14BA8" w:rsidRDefault="00C14BA8" w:rsidP="00660163">
      <w:pPr>
        <w:pStyle w:val="Paragrafi"/>
        <w:rPr>
          <w:sz w:val="21"/>
          <w:szCs w:val="21"/>
        </w:rPr>
      </w:pPr>
    </w:p>
    <w:p w:rsidR="00C14BA8" w:rsidRDefault="00C14BA8" w:rsidP="00660163">
      <w:pPr>
        <w:pStyle w:val="Paragrafi"/>
        <w:rPr>
          <w:sz w:val="21"/>
          <w:szCs w:val="21"/>
        </w:rPr>
      </w:pPr>
    </w:p>
    <w:p w:rsidR="00C14BA8" w:rsidRPr="00C14BA8" w:rsidRDefault="00C14BA8" w:rsidP="00660163">
      <w:pPr>
        <w:pStyle w:val="Paragrafi"/>
        <w:rPr>
          <w:sz w:val="21"/>
          <w:szCs w:val="21"/>
        </w:rPr>
      </w:pPr>
    </w:p>
    <w:p w:rsidR="00660163" w:rsidRPr="00C14BA8" w:rsidRDefault="00660163" w:rsidP="00660163">
      <w:pPr>
        <w:pStyle w:val="Paragrafi"/>
        <w:rPr>
          <w:sz w:val="21"/>
          <w:szCs w:val="21"/>
        </w:rPr>
      </w:pPr>
      <w:r w:rsidRPr="00C14BA8">
        <w:rPr>
          <w:sz w:val="21"/>
          <w:szCs w:val="21"/>
        </w:rPr>
        <w:t>2. Këshilli Drejtues i Projektit do të jetë përgjegjës për politikën dhe mbik</w:t>
      </w:r>
      <w:r w:rsidR="003F3C11" w:rsidRPr="00C14BA8">
        <w:rPr>
          <w:sz w:val="21"/>
          <w:szCs w:val="21"/>
        </w:rPr>
        <w:t>ë</w:t>
      </w:r>
      <w:r w:rsidRPr="00C14BA8">
        <w:rPr>
          <w:sz w:val="21"/>
          <w:szCs w:val="21"/>
        </w:rPr>
        <w:t>qyrjen e Projektit. Anëtarët që do të përbëjnë këtë Këshill do të jenë Ministri dhe Zv/Ministri i Arsimit dhe Shkencës, Këshilltari i Kryeministrit, Zv/Ministri i Financcave, Zv/Ministri i Brendshëm dhe i Decentralizimit, si dhe Sekretari i Përgjithshëm i MASH.</w:t>
      </w:r>
    </w:p>
    <w:p w:rsidR="00660163" w:rsidRPr="00C14BA8" w:rsidRDefault="00660163" w:rsidP="00660163">
      <w:pPr>
        <w:pStyle w:val="Paragrafi"/>
        <w:rPr>
          <w:sz w:val="21"/>
          <w:szCs w:val="21"/>
        </w:rPr>
      </w:pPr>
      <w:r w:rsidRPr="00C14BA8">
        <w:rPr>
          <w:sz w:val="21"/>
          <w:szCs w:val="21"/>
        </w:rPr>
        <w:t>3. Sekretari i Përgjithshëm i MASH do të jetë përgjegjës për koordinimin dhe monitorimin e veprimtarive të Projektit në nivel teknik. Drejtorët e caktuar në</w:t>
      </w:r>
      <w:r w:rsidR="003F3C11" w:rsidRPr="00C14BA8">
        <w:rPr>
          <w:sz w:val="21"/>
          <w:szCs w:val="21"/>
        </w:rPr>
        <w:t xml:space="preserve"> d</w:t>
      </w:r>
      <w:r w:rsidRPr="00C14BA8">
        <w:rPr>
          <w:sz w:val="21"/>
          <w:szCs w:val="21"/>
        </w:rPr>
        <w:t>rejtoritë brenda MASH dhe stafi i Qendrës së Kualifikimit dhe Trajnimit për Arsimin, Institutit t</w:t>
      </w:r>
      <w:r w:rsidR="003F3C11" w:rsidRPr="00C14BA8">
        <w:rPr>
          <w:sz w:val="21"/>
          <w:szCs w:val="21"/>
        </w:rPr>
        <w:t>ë Kurrikulave dhe Standard</w:t>
      </w:r>
      <w:r w:rsidRPr="00C14BA8">
        <w:rPr>
          <w:sz w:val="21"/>
          <w:szCs w:val="21"/>
        </w:rPr>
        <w:t xml:space="preserve">eve, si dhe Qendrës </w:t>
      </w:r>
      <w:r w:rsidRPr="00C14BA8">
        <w:rPr>
          <w:sz w:val="21"/>
          <w:szCs w:val="21"/>
        </w:rPr>
        <w:lastRenderedPageBreak/>
        <w:t>Kombëtare për Vlerësimin dhe Provimet, do të jenë përgjegjës për zbatimin e veprimtarive specifike te Projektit, siç janë parashikuar në MO.</w:t>
      </w:r>
    </w:p>
    <w:p w:rsidR="003E2A10" w:rsidRPr="00C14BA8" w:rsidRDefault="003E2A10" w:rsidP="00660163">
      <w:pPr>
        <w:pStyle w:val="Paragrafi"/>
        <w:rPr>
          <w:sz w:val="21"/>
          <w:szCs w:val="21"/>
        </w:rPr>
      </w:pPr>
    </w:p>
    <w:p w:rsidR="003E2A10" w:rsidRPr="00C14BA8" w:rsidRDefault="00660163" w:rsidP="003E2A10">
      <w:pPr>
        <w:pStyle w:val="TitulliTitull"/>
        <w:rPr>
          <w:sz w:val="21"/>
          <w:szCs w:val="21"/>
        </w:rPr>
      </w:pPr>
      <w:r w:rsidRPr="00C14BA8">
        <w:rPr>
          <w:sz w:val="21"/>
          <w:szCs w:val="21"/>
        </w:rPr>
        <w:t xml:space="preserve">Pjesa II </w:t>
      </w:r>
    </w:p>
    <w:p w:rsidR="00660163" w:rsidRPr="00C14BA8" w:rsidRDefault="00660163" w:rsidP="003E2A10">
      <w:pPr>
        <w:pStyle w:val="TitulliTitull"/>
        <w:rPr>
          <w:sz w:val="21"/>
          <w:szCs w:val="21"/>
        </w:rPr>
      </w:pPr>
      <w:r w:rsidRPr="00C14BA8">
        <w:rPr>
          <w:sz w:val="21"/>
          <w:szCs w:val="21"/>
        </w:rPr>
        <w:t>Marrë</w:t>
      </w:r>
      <w:r w:rsidR="003F3C11" w:rsidRPr="00C14BA8">
        <w:rPr>
          <w:sz w:val="21"/>
          <w:szCs w:val="21"/>
        </w:rPr>
        <w:t>veshjet e z</w:t>
      </w:r>
      <w:r w:rsidRPr="00C14BA8">
        <w:rPr>
          <w:sz w:val="21"/>
          <w:szCs w:val="21"/>
        </w:rPr>
        <w:t>batimit</w:t>
      </w:r>
    </w:p>
    <w:p w:rsidR="003E2A10" w:rsidRPr="00C14BA8" w:rsidRDefault="003E2A10" w:rsidP="00660163">
      <w:pPr>
        <w:pStyle w:val="Paragrafi"/>
        <w:rPr>
          <w:sz w:val="21"/>
          <w:szCs w:val="21"/>
        </w:rPr>
      </w:pPr>
    </w:p>
    <w:p w:rsidR="00660163" w:rsidRPr="00C14BA8" w:rsidRDefault="00660163" w:rsidP="00660163">
      <w:pPr>
        <w:pStyle w:val="Paragrafi"/>
        <w:rPr>
          <w:sz w:val="21"/>
          <w:szCs w:val="21"/>
        </w:rPr>
      </w:pPr>
      <w:r w:rsidRPr="00C14BA8">
        <w:rPr>
          <w:sz w:val="21"/>
          <w:szCs w:val="21"/>
        </w:rPr>
        <w:t>Marrësi do të zbatoj</w:t>
      </w:r>
      <w:r w:rsidR="003F3C11" w:rsidRPr="00C14BA8">
        <w:rPr>
          <w:sz w:val="21"/>
          <w:szCs w:val="21"/>
        </w:rPr>
        <w:t>ë</w:t>
      </w:r>
      <w:r w:rsidRPr="00C14BA8">
        <w:rPr>
          <w:sz w:val="21"/>
          <w:szCs w:val="21"/>
        </w:rPr>
        <w:t>: të gjitha detyrimet e tij në</w:t>
      </w:r>
      <w:r w:rsidR="003F3C11" w:rsidRPr="00C14BA8">
        <w:rPr>
          <w:sz w:val="21"/>
          <w:szCs w:val="21"/>
        </w:rPr>
        <w:t xml:space="preserve"> pë</w:t>
      </w:r>
      <w:r w:rsidRPr="00C14BA8">
        <w:rPr>
          <w:sz w:val="21"/>
          <w:szCs w:val="21"/>
        </w:rPr>
        <w:t>rputhje me MO (Manualin e Operacioneve), PMM (Programin e Menaxhimit Mjedisor) dhe MM (Memorandumin e Mirëkuptimit) dhe nuk do të ndryshojë, pezullojë</w:t>
      </w:r>
      <w:r w:rsidR="003F3C11" w:rsidRPr="00C14BA8">
        <w:rPr>
          <w:sz w:val="21"/>
          <w:szCs w:val="21"/>
        </w:rPr>
        <w:t>, anul</w:t>
      </w:r>
      <w:r w:rsidRPr="00C14BA8">
        <w:rPr>
          <w:sz w:val="21"/>
          <w:szCs w:val="21"/>
        </w:rPr>
        <w:t xml:space="preserve">ojë, shfuqizojë ose </w:t>
      </w:r>
      <w:r w:rsidR="003F3C11" w:rsidRPr="00C14BA8">
        <w:rPr>
          <w:sz w:val="21"/>
          <w:szCs w:val="21"/>
        </w:rPr>
        <w:t xml:space="preserve">të </w:t>
      </w:r>
      <w:r w:rsidRPr="00C14BA8">
        <w:rPr>
          <w:sz w:val="21"/>
          <w:szCs w:val="21"/>
        </w:rPr>
        <w:t>heqë ndonjë nga parashikimet e Manualit të</w:t>
      </w:r>
      <w:r w:rsidR="003F3C11" w:rsidRPr="00C14BA8">
        <w:rPr>
          <w:sz w:val="21"/>
          <w:szCs w:val="21"/>
        </w:rPr>
        <w:t xml:space="preserve"> Operacioneve, PMM-së</w:t>
      </w:r>
      <w:r w:rsidRPr="00C14BA8">
        <w:rPr>
          <w:sz w:val="21"/>
          <w:szCs w:val="21"/>
        </w:rPr>
        <w:t xml:space="preserve"> apo MM, pa marrë aprovimin më parë nga Shoqata.</w:t>
      </w:r>
    </w:p>
    <w:p w:rsidR="00660163" w:rsidRPr="00C14BA8" w:rsidRDefault="00660163" w:rsidP="00660163">
      <w:pPr>
        <w:pStyle w:val="Paragrafi"/>
        <w:rPr>
          <w:sz w:val="21"/>
          <w:szCs w:val="21"/>
        </w:rPr>
      </w:pPr>
      <w:r w:rsidRPr="00C14BA8">
        <w:rPr>
          <w:sz w:val="21"/>
          <w:szCs w:val="21"/>
        </w:rPr>
        <w:t>2. Nëpërmjet MASH, Marrësi:</w:t>
      </w:r>
    </w:p>
    <w:p w:rsidR="00660163" w:rsidRPr="00C14BA8" w:rsidRDefault="00660163" w:rsidP="00660163">
      <w:pPr>
        <w:pStyle w:val="Paragrafi"/>
        <w:rPr>
          <w:sz w:val="21"/>
          <w:szCs w:val="21"/>
        </w:rPr>
      </w:pPr>
      <w:r w:rsidRPr="00C14BA8">
        <w:rPr>
          <w:sz w:val="21"/>
          <w:szCs w:val="21"/>
        </w:rPr>
        <w:t>a) jo më vonë</w:t>
      </w:r>
      <w:r w:rsidR="00D961D8" w:rsidRPr="00C14BA8">
        <w:rPr>
          <w:sz w:val="21"/>
          <w:szCs w:val="21"/>
        </w:rPr>
        <w:t xml:space="preserve"> se 15 s</w:t>
      </w:r>
      <w:r w:rsidRPr="00C14BA8">
        <w:rPr>
          <w:sz w:val="21"/>
          <w:szCs w:val="21"/>
        </w:rPr>
        <w:t>htatori i çdo viti përgjatë zbatimi</w:t>
      </w:r>
      <w:r w:rsidR="005468ED" w:rsidRPr="00C14BA8">
        <w:rPr>
          <w:sz w:val="21"/>
          <w:szCs w:val="21"/>
        </w:rPr>
        <w:t>t</w:t>
      </w:r>
      <w:r w:rsidRPr="00C14BA8">
        <w:rPr>
          <w:sz w:val="21"/>
          <w:szCs w:val="21"/>
        </w:rPr>
        <w:t xml:space="preserve"> të  </w:t>
      </w:r>
      <w:r w:rsidR="00D961D8" w:rsidRPr="00C14BA8">
        <w:rPr>
          <w:sz w:val="21"/>
          <w:szCs w:val="21"/>
        </w:rPr>
        <w:t>Projektit, duke filluar nga 15 s</w:t>
      </w:r>
      <w:r w:rsidRPr="00C14BA8">
        <w:rPr>
          <w:sz w:val="21"/>
          <w:szCs w:val="21"/>
        </w:rPr>
        <w:t>htator 2006, do të</w:t>
      </w:r>
      <w:r w:rsidR="00D961D8" w:rsidRPr="00C14BA8">
        <w:rPr>
          <w:sz w:val="21"/>
          <w:szCs w:val="21"/>
        </w:rPr>
        <w:t xml:space="preserve"> p</w:t>
      </w:r>
      <w:r w:rsidRPr="00C14BA8">
        <w:rPr>
          <w:sz w:val="21"/>
          <w:szCs w:val="21"/>
        </w:rPr>
        <w:t>ë</w:t>
      </w:r>
      <w:r w:rsidR="00D961D8" w:rsidRPr="00C14BA8">
        <w:rPr>
          <w:sz w:val="21"/>
          <w:szCs w:val="21"/>
        </w:rPr>
        <w:t>r</w:t>
      </w:r>
      <w:r w:rsidRPr="00C14BA8">
        <w:rPr>
          <w:sz w:val="21"/>
          <w:szCs w:val="21"/>
        </w:rPr>
        <w:t>gatisë</w:t>
      </w:r>
      <w:r w:rsidR="005468ED" w:rsidRPr="00C14BA8">
        <w:rPr>
          <w:sz w:val="21"/>
          <w:szCs w:val="21"/>
        </w:rPr>
        <w:t xml:space="preserve"> p</w:t>
      </w:r>
      <w:r w:rsidRPr="00C14BA8">
        <w:rPr>
          <w:sz w:val="21"/>
          <w:szCs w:val="21"/>
        </w:rPr>
        <w:t>rogrami</w:t>
      </w:r>
      <w:r w:rsidR="00EA6663" w:rsidRPr="00C14BA8">
        <w:rPr>
          <w:sz w:val="21"/>
          <w:szCs w:val="21"/>
        </w:rPr>
        <w:t>n</w:t>
      </w:r>
      <w:r w:rsidR="005468ED" w:rsidRPr="00C14BA8">
        <w:rPr>
          <w:sz w:val="21"/>
          <w:szCs w:val="21"/>
        </w:rPr>
        <w:t xml:space="preserve"> v</w:t>
      </w:r>
      <w:r w:rsidRPr="00C14BA8">
        <w:rPr>
          <w:sz w:val="21"/>
          <w:szCs w:val="21"/>
        </w:rPr>
        <w:t>jetor për Reformën për vitin kalendarik që</w:t>
      </w:r>
      <w:r w:rsidR="00EA6663" w:rsidRPr="00C14BA8">
        <w:rPr>
          <w:sz w:val="21"/>
          <w:szCs w:val="21"/>
        </w:rPr>
        <w:t xml:space="preserve"> vijon, i p</w:t>
      </w:r>
      <w:r w:rsidR="008B1F3F" w:rsidRPr="00C14BA8">
        <w:rPr>
          <w:sz w:val="21"/>
          <w:szCs w:val="21"/>
        </w:rPr>
        <w:t>ë</w:t>
      </w:r>
      <w:r w:rsidR="00EA6663" w:rsidRPr="00C14BA8">
        <w:rPr>
          <w:sz w:val="21"/>
          <w:szCs w:val="21"/>
        </w:rPr>
        <w:t>r</w:t>
      </w:r>
      <w:r w:rsidRPr="00C14BA8">
        <w:rPr>
          <w:sz w:val="21"/>
          <w:szCs w:val="21"/>
        </w:rPr>
        <w:t>gatitur ky në përputhje me formatin e përfshirë në Manualin Operacional do t</w:t>
      </w:r>
      <w:r w:rsidR="00A10F43" w:rsidRPr="00C14BA8">
        <w:rPr>
          <w:sz w:val="21"/>
          <w:szCs w:val="21"/>
        </w:rPr>
        <w:t>’</w:t>
      </w:r>
      <w:r w:rsidRPr="00C14BA8">
        <w:rPr>
          <w:sz w:val="21"/>
          <w:szCs w:val="21"/>
        </w:rPr>
        <w:t>i dorëzoh</w:t>
      </w:r>
      <w:r w:rsidR="00A10F43" w:rsidRPr="00C14BA8">
        <w:rPr>
          <w:sz w:val="21"/>
          <w:szCs w:val="21"/>
        </w:rPr>
        <w:t>e</w:t>
      </w:r>
      <w:r w:rsidRPr="00C14BA8">
        <w:rPr>
          <w:sz w:val="21"/>
          <w:szCs w:val="21"/>
        </w:rPr>
        <w:t>t Shoqatës p</w:t>
      </w:r>
      <w:r w:rsidR="005468ED" w:rsidRPr="00C14BA8">
        <w:rPr>
          <w:sz w:val="21"/>
          <w:szCs w:val="21"/>
        </w:rPr>
        <w:t>ër vlerë</w:t>
      </w:r>
      <w:r w:rsidRPr="00C14BA8">
        <w:rPr>
          <w:sz w:val="21"/>
          <w:szCs w:val="21"/>
        </w:rPr>
        <w:t>sim dhe aprovim dhe do të</w:t>
      </w:r>
      <w:r w:rsidR="00A10F43" w:rsidRPr="00C14BA8">
        <w:rPr>
          <w:sz w:val="21"/>
          <w:szCs w:val="21"/>
        </w:rPr>
        <w:t xml:space="preserve"> bihet dakord</w:t>
      </w:r>
      <w:r w:rsidRPr="00C14BA8">
        <w:rPr>
          <w:sz w:val="21"/>
          <w:szCs w:val="21"/>
        </w:rPr>
        <w:t xml:space="preserve"> me Shoqatën për hapat që duhet të ndërmerren në vitin kalendarik pasues; si dhe</w:t>
      </w:r>
    </w:p>
    <w:p w:rsidR="00660163" w:rsidRPr="00C14BA8" w:rsidRDefault="00660163" w:rsidP="00660163">
      <w:pPr>
        <w:pStyle w:val="Paragrafi"/>
        <w:rPr>
          <w:sz w:val="21"/>
          <w:szCs w:val="21"/>
        </w:rPr>
      </w:pPr>
      <w:r w:rsidRPr="00C14BA8">
        <w:rPr>
          <w:sz w:val="21"/>
          <w:szCs w:val="21"/>
        </w:rPr>
        <w:t>b) jo më vonë në data 15 prill e çdo viti përgjatë zbatimit të Proje</w:t>
      </w:r>
      <w:r w:rsidR="00A10F43" w:rsidRPr="00C14BA8">
        <w:rPr>
          <w:sz w:val="21"/>
          <w:szCs w:val="21"/>
        </w:rPr>
        <w:t>ktit, duke filluar nga 15 p</w:t>
      </w:r>
      <w:r w:rsidRPr="00C14BA8">
        <w:rPr>
          <w:sz w:val="21"/>
          <w:szCs w:val="21"/>
        </w:rPr>
        <w:t>rill 2007, do të</w:t>
      </w:r>
      <w:r w:rsidR="00A10F43" w:rsidRPr="00C14BA8">
        <w:rPr>
          <w:sz w:val="21"/>
          <w:szCs w:val="21"/>
        </w:rPr>
        <w:t xml:space="preserve"> p</w:t>
      </w:r>
      <w:r w:rsidRPr="00C14BA8">
        <w:rPr>
          <w:sz w:val="21"/>
          <w:szCs w:val="21"/>
        </w:rPr>
        <w:t>ë</w:t>
      </w:r>
      <w:r w:rsidR="00A10F43" w:rsidRPr="00C14BA8">
        <w:rPr>
          <w:sz w:val="21"/>
          <w:szCs w:val="21"/>
        </w:rPr>
        <w:t>r</w:t>
      </w:r>
      <w:r w:rsidRPr="00C14BA8">
        <w:rPr>
          <w:sz w:val="21"/>
          <w:szCs w:val="21"/>
        </w:rPr>
        <w:t>gatisë një</w:t>
      </w:r>
      <w:r w:rsidR="005468ED" w:rsidRPr="00C14BA8">
        <w:rPr>
          <w:sz w:val="21"/>
          <w:szCs w:val="21"/>
        </w:rPr>
        <w:t xml:space="preserve"> raport të</w:t>
      </w:r>
      <w:r w:rsidRPr="00C14BA8">
        <w:rPr>
          <w:sz w:val="21"/>
          <w:szCs w:val="21"/>
        </w:rPr>
        <w:t xml:space="preserve"> performancës për Programin Vjetor për Reformën për vitin kalendarik të mëparshëm dhe një</w:t>
      </w:r>
      <w:r w:rsidR="00A10F43" w:rsidRPr="00C14BA8">
        <w:rPr>
          <w:sz w:val="21"/>
          <w:szCs w:val="21"/>
        </w:rPr>
        <w:t xml:space="preserve"> p</w:t>
      </w:r>
      <w:r w:rsidRPr="00C14BA8">
        <w:rPr>
          <w:sz w:val="21"/>
          <w:szCs w:val="21"/>
        </w:rPr>
        <w:t>rogram i përgjithshëm, i monitoruar sipas treguesve dhe kushteve të monitorimit të caktuara në Manualin Operacional do t</w:t>
      </w:r>
      <w:r w:rsidR="00A10F43" w:rsidRPr="00C14BA8">
        <w:rPr>
          <w:sz w:val="21"/>
          <w:szCs w:val="21"/>
        </w:rPr>
        <w:t>’</w:t>
      </w:r>
      <w:r w:rsidRPr="00C14BA8">
        <w:rPr>
          <w:sz w:val="21"/>
          <w:szCs w:val="21"/>
        </w:rPr>
        <w:t>i dorëzohet/dërgohet Shoqatës; dhe</w:t>
      </w:r>
    </w:p>
    <w:p w:rsidR="00660163" w:rsidRPr="00C14BA8" w:rsidRDefault="00660163" w:rsidP="00660163">
      <w:pPr>
        <w:pStyle w:val="Paragrafi"/>
        <w:rPr>
          <w:sz w:val="21"/>
          <w:szCs w:val="21"/>
        </w:rPr>
      </w:pPr>
      <w:r w:rsidRPr="00C14BA8">
        <w:rPr>
          <w:sz w:val="21"/>
          <w:szCs w:val="21"/>
        </w:rPr>
        <w:t>c) së bashku me Shoqatën do të kryejë një vlerësim të veprimtarive të Projektit, i bazuar në raportin e përmendur në n</w:t>
      </w:r>
      <w:r w:rsidR="00A10F43" w:rsidRPr="00C14BA8">
        <w:rPr>
          <w:sz w:val="21"/>
          <w:szCs w:val="21"/>
        </w:rPr>
        <w:t>ën</w:t>
      </w:r>
      <w:r w:rsidRPr="00C14BA8">
        <w:rPr>
          <w:sz w:val="21"/>
          <w:szCs w:val="21"/>
        </w:rPr>
        <w:t>paragrafin e mësipërm (b).</w:t>
      </w:r>
    </w:p>
    <w:p w:rsidR="00660163" w:rsidRPr="00C14BA8" w:rsidRDefault="00660163" w:rsidP="00660163">
      <w:pPr>
        <w:pStyle w:val="Paragrafi"/>
        <w:rPr>
          <w:sz w:val="21"/>
          <w:szCs w:val="21"/>
        </w:rPr>
      </w:pPr>
      <w:r w:rsidRPr="00C14BA8">
        <w:rPr>
          <w:sz w:val="21"/>
          <w:szCs w:val="21"/>
        </w:rPr>
        <w:t>3. Marrësi do të kryejë një vlerësim operacional që mbulon vitin e kaluar kalendarik, i cili duhet të ndërmerret dhe të përfundohet nga reviziorë të pavarur të pranuar dhe nga Shoqata në bazë të termave të</w:t>
      </w:r>
      <w:r w:rsidR="0034741C" w:rsidRPr="00C14BA8">
        <w:rPr>
          <w:sz w:val="21"/>
          <w:szCs w:val="21"/>
        </w:rPr>
        <w:t xml:space="preserve"> referencë</w:t>
      </w:r>
      <w:r w:rsidRPr="00C14BA8">
        <w:rPr>
          <w:sz w:val="21"/>
          <w:szCs w:val="21"/>
        </w:rPr>
        <w:t>s të pranueshme prej Shoqatë</w:t>
      </w:r>
      <w:r w:rsidR="00A10F43" w:rsidRPr="00C14BA8">
        <w:rPr>
          <w:sz w:val="21"/>
          <w:szCs w:val="21"/>
        </w:rPr>
        <w:t>s, ç</w:t>
      </w:r>
      <w:r w:rsidRPr="00C14BA8">
        <w:rPr>
          <w:sz w:val="21"/>
          <w:szCs w:val="21"/>
        </w:rPr>
        <w:t>do vit gjatë zbatimit të Projektit. Një raport i tillë duhet të mbulojë kuadrin e kontr</w:t>
      </w:r>
      <w:r w:rsidR="00A10F43" w:rsidRPr="00C14BA8">
        <w:rPr>
          <w:sz w:val="21"/>
          <w:szCs w:val="21"/>
        </w:rPr>
        <w:t>ollit</w:t>
      </w:r>
      <w:r w:rsidRPr="00C14BA8">
        <w:rPr>
          <w:sz w:val="21"/>
          <w:szCs w:val="21"/>
        </w:rPr>
        <w:t xml:space="preserve"> të brendshëm dhe procedurave të Marrësit duke përfshirë proceset e prokurimit dhe sistemin e menaxhimit financiar për sektorin e arsimit t</w:t>
      </w:r>
      <w:r w:rsidR="00A10F43" w:rsidRPr="00C14BA8">
        <w:rPr>
          <w:sz w:val="21"/>
          <w:szCs w:val="21"/>
        </w:rPr>
        <w:t>ë Marrësit, dhe d</w:t>
      </w:r>
      <w:r w:rsidRPr="00C14BA8">
        <w:rPr>
          <w:sz w:val="21"/>
          <w:szCs w:val="21"/>
        </w:rPr>
        <w:t>uhet të kryhet në pë</w:t>
      </w:r>
      <w:r w:rsidR="00A10F43" w:rsidRPr="00C14BA8">
        <w:rPr>
          <w:sz w:val="21"/>
          <w:szCs w:val="21"/>
        </w:rPr>
        <w:t>rputhje me Standard</w:t>
      </w:r>
      <w:r w:rsidRPr="00C14BA8">
        <w:rPr>
          <w:sz w:val="21"/>
          <w:szCs w:val="21"/>
        </w:rPr>
        <w:t>et Ndërkombëtare të Revizionimit (</w:t>
      </w:r>
      <w:smartTag w:uri="urn:schemas-microsoft-com:office:smarttags" w:element="stockticker">
        <w:r w:rsidRPr="00C14BA8">
          <w:rPr>
            <w:sz w:val="21"/>
            <w:szCs w:val="21"/>
          </w:rPr>
          <w:t>ISA</w:t>
        </w:r>
      </w:smartTag>
      <w:r w:rsidRPr="00C14BA8">
        <w:rPr>
          <w:sz w:val="21"/>
          <w:szCs w:val="21"/>
        </w:rPr>
        <w:t>) dhe sipas termave të referencës të pranuara nga Shoqata. Rezultatet dhe gjetjet e revizionimit dhe vlerësimit duhet t</w:t>
      </w:r>
      <w:r w:rsidR="00A10F43" w:rsidRPr="00C14BA8">
        <w:rPr>
          <w:sz w:val="21"/>
          <w:szCs w:val="21"/>
        </w:rPr>
        <w:t>’</w:t>
      </w:r>
      <w:r w:rsidRPr="00C14BA8">
        <w:rPr>
          <w:sz w:val="21"/>
          <w:szCs w:val="21"/>
        </w:rPr>
        <w:t>i dorëzohen Shoqatës në datën 15 prill të</w:t>
      </w:r>
      <w:r w:rsidR="001C7582" w:rsidRPr="00C14BA8">
        <w:rPr>
          <w:sz w:val="21"/>
          <w:szCs w:val="21"/>
        </w:rPr>
        <w:t xml:space="preserve"> ç</w:t>
      </w:r>
      <w:r w:rsidRPr="00C14BA8">
        <w:rPr>
          <w:sz w:val="21"/>
          <w:szCs w:val="21"/>
        </w:rPr>
        <w:t>do viti, gjatë periudhës së zbatimit të Projektit, duke filluar që prej 15 prill 2008. Revizionimi i parë dhe rezultatet</w:t>
      </w:r>
      <w:r w:rsidR="00286CE7" w:rsidRPr="00C14BA8">
        <w:rPr>
          <w:sz w:val="21"/>
          <w:szCs w:val="21"/>
        </w:rPr>
        <w:t xml:space="preserve"> e tij duhen dorëzuar në 15 p</w:t>
      </w:r>
      <w:r w:rsidRPr="00C14BA8">
        <w:rPr>
          <w:sz w:val="21"/>
          <w:szCs w:val="21"/>
        </w:rPr>
        <w:t>rill 2008, do të mbulojnë vitet kalendarike 2006 dhe 2007.</w:t>
      </w:r>
    </w:p>
    <w:p w:rsidR="00660163" w:rsidRPr="00C14BA8" w:rsidRDefault="00660163" w:rsidP="00660163">
      <w:pPr>
        <w:pStyle w:val="Paragrafi"/>
        <w:rPr>
          <w:sz w:val="21"/>
          <w:szCs w:val="21"/>
        </w:rPr>
      </w:pPr>
      <w:r w:rsidRPr="00C14BA8">
        <w:rPr>
          <w:sz w:val="21"/>
          <w:szCs w:val="21"/>
        </w:rPr>
        <w:t>4. Nëse si rezultat i raport</w:t>
      </w:r>
      <w:r w:rsidR="00286CE7" w:rsidRPr="00C14BA8">
        <w:rPr>
          <w:sz w:val="21"/>
          <w:szCs w:val="21"/>
        </w:rPr>
        <w:t>imeve</w:t>
      </w:r>
      <w:r w:rsidR="0034741C" w:rsidRPr="00C14BA8">
        <w:rPr>
          <w:sz w:val="21"/>
          <w:szCs w:val="21"/>
        </w:rPr>
        <w:t>,</w:t>
      </w:r>
      <w:r w:rsidR="00286CE7" w:rsidRPr="00C14BA8">
        <w:rPr>
          <w:sz w:val="21"/>
          <w:szCs w:val="21"/>
        </w:rPr>
        <w:t xml:space="preserve"> duke iu referuar paragrafë</w:t>
      </w:r>
      <w:r w:rsidRPr="00C14BA8">
        <w:rPr>
          <w:sz w:val="21"/>
          <w:szCs w:val="21"/>
        </w:rPr>
        <w:t>ve (2) (b) dhe (3) të</w:t>
      </w:r>
      <w:r w:rsidR="00286CE7" w:rsidRPr="00C14BA8">
        <w:rPr>
          <w:sz w:val="21"/>
          <w:szCs w:val="21"/>
        </w:rPr>
        <w:t xml:space="preserve"> s</w:t>
      </w:r>
      <w:r w:rsidRPr="00C14BA8">
        <w:rPr>
          <w:sz w:val="21"/>
          <w:szCs w:val="21"/>
        </w:rPr>
        <w:t>eksionit II</w:t>
      </w:r>
      <w:r w:rsidR="0034741C" w:rsidRPr="00C14BA8">
        <w:rPr>
          <w:sz w:val="21"/>
          <w:szCs w:val="21"/>
        </w:rPr>
        <w:t>,</w:t>
      </w:r>
      <w:r w:rsidRPr="00C14BA8">
        <w:rPr>
          <w:sz w:val="21"/>
          <w:szCs w:val="21"/>
        </w:rPr>
        <w:t xml:space="preserve"> Shoqata vendos në</w:t>
      </w:r>
      <w:r w:rsidR="0034741C" w:rsidRPr="00C14BA8">
        <w:rPr>
          <w:sz w:val="21"/>
          <w:szCs w:val="21"/>
        </w:rPr>
        <w:t xml:space="preserve"> ç</w:t>
      </w:r>
      <w:r w:rsidRPr="00C14BA8">
        <w:rPr>
          <w:sz w:val="21"/>
          <w:szCs w:val="21"/>
        </w:rPr>
        <w:t>do kohë që procedim</w:t>
      </w:r>
      <w:r w:rsidR="00286CE7" w:rsidRPr="00C14BA8">
        <w:rPr>
          <w:sz w:val="21"/>
          <w:szCs w:val="21"/>
        </w:rPr>
        <w:t>et e k</w:t>
      </w:r>
      <w:r w:rsidRPr="00C14BA8">
        <w:rPr>
          <w:sz w:val="21"/>
          <w:szCs w:val="21"/>
        </w:rPr>
        <w:t>redisë nuk janë përdorur për finacimin e Shpenzimeve të Ligjshme sipas P</w:t>
      </w:r>
      <w:r w:rsidR="00286CE7" w:rsidRPr="00C14BA8">
        <w:rPr>
          <w:sz w:val="21"/>
          <w:szCs w:val="21"/>
        </w:rPr>
        <w:t>rogramit Vjetor pë</w:t>
      </w:r>
      <w:r w:rsidRPr="00C14BA8">
        <w:rPr>
          <w:sz w:val="21"/>
          <w:szCs w:val="21"/>
        </w:rPr>
        <w:t>r Reformën përkatëse, ose nuk</w:t>
      </w:r>
      <w:r w:rsidR="00286CE7" w:rsidRPr="00C14BA8">
        <w:rPr>
          <w:sz w:val="21"/>
          <w:szCs w:val="21"/>
        </w:rPr>
        <w:t xml:space="preserve"> kanë</w:t>
      </w:r>
      <w:r w:rsidRPr="00C14BA8">
        <w:rPr>
          <w:sz w:val="21"/>
          <w:szCs w:val="21"/>
        </w:rPr>
        <w:t xml:space="preserve"> qenë të justifikuara, atëherë Shoqata mundet që: (a) t</w:t>
      </w:r>
      <w:r w:rsidR="00286CE7" w:rsidRPr="00C14BA8">
        <w:rPr>
          <w:sz w:val="21"/>
          <w:szCs w:val="21"/>
        </w:rPr>
        <w:t>’</w:t>
      </w:r>
      <w:r w:rsidRPr="00C14BA8">
        <w:rPr>
          <w:sz w:val="21"/>
          <w:szCs w:val="21"/>
        </w:rPr>
        <w:t>i kërkojë Marrësit t</w:t>
      </w:r>
      <w:r w:rsidR="00286CE7" w:rsidRPr="00C14BA8">
        <w:rPr>
          <w:sz w:val="21"/>
          <w:szCs w:val="21"/>
        </w:rPr>
        <w:t>’</w:t>
      </w:r>
      <w:r w:rsidRPr="00C14BA8">
        <w:rPr>
          <w:sz w:val="21"/>
          <w:szCs w:val="21"/>
        </w:rPr>
        <w:t>i rifinancojë Shoqatës një</w:t>
      </w:r>
      <w:r w:rsidR="004F537F" w:rsidRPr="00C14BA8">
        <w:rPr>
          <w:sz w:val="21"/>
          <w:szCs w:val="21"/>
        </w:rPr>
        <w:t xml:space="preserve"> shumë</w:t>
      </w:r>
      <w:r w:rsidRPr="00C14BA8">
        <w:rPr>
          <w:sz w:val="21"/>
          <w:szCs w:val="21"/>
        </w:rPr>
        <w:t xml:space="preserve"> të barabartë me shumën e përdorur për shpenzime jo të ligjshme ose të pajustifikuara; ose (b) të ulë pjesën e saj të financimit për veprimtaritë sipas Programit Vjetor për Reformën në lidhje me shumën e përdorur për shpenzime jo të ligjshme dhe të pajustifikuara.</w:t>
      </w:r>
    </w:p>
    <w:p w:rsidR="00660163" w:rsidRPr="00C14BA8" w:rsidRDefault="00660163" w:rsidP="00660163">
      <w:pPr>
        <w:pStyle w:val="Paragrafi"/>
        <w:rPr>
          <w:sz w:val="21"/>
          <w:szCs w:val="21"/>
        </w:rPr>
      </w:pPr>
      <w:r w:rsidRPr="00C14BA8">
        <w:rPr>
          <w:sz w:val="21"/>
          <w:szCs w:val="21"/>
        </w:rPr>
        <w:t>5. Marrësi duhet që</w:t>
      </w:r>
      <w:r w:rsidR="004F537F" w:rsidRPr="00C14BA8">
        <w:rPr>
          <w:sz w:val="21"/>
          <w:szCs w:val="21"/>
        </w:rPr>
        <w:t>,</w:t>
      </w:r>
      <w:r w:rsidRPr="00C14BA8">
        <w:rPr>
          <w:sz w:val="21"/>
          <w:szCs w:val="21"/>
        </w:rPr>
        <w:t xml:space="preserve"> jo më vonë se 1</w:t>
      </w:r>
      <w:r w:rsidR="00286CE7" w:rsidRPr="00C14BA8">
        <w:rPr>
          <w:sz w:val="21"/>
          <w:szCs w:val="21"/>
        </w:rPr>
        <w:t xml:space="preserve"> j</w:t>
      </w:r>
      <w:r w:rsidRPr="00C14BA8">
        <w:rPr>
          <w:sz w:val="21"/>
          <w:szCs w:val="21"/>
        </w:rPr>
        <w:t>anari i çdo viti përgjatë periudhës së zbatimit të Projektit, duke filluar që</w:t>
      </w:r>
      <w:r w:rsidR="00286CE7" w:rsidRPr="00C14BA8">
        <w:rPr>
          <w:sz w:val="21"/>
          <w:szCs w:val="21"/>
        </w:rPr>
        <w:t xml:space="preserve"> prej 1 janar 2007</w:t>
      </w:r>
      <w:r w:rsidRPr="00C14BA8">
        <w:rPr>
          <w:sz w:val="21"/>
          <w:szCs w:val="21"/>
        </w:rPr>
        <w:t xml:space="preserve"> duhet që të përfshijë në buxhetin e tij të përgjithshëm nj</w:t>
      </w:r>
      <w:r w:rsidR="00286CE7" w:rsidRPr="00C14BA8">
        <w:rPr>
          <w:sz w:val="21"/>
          <w:szCs w:val="21"/>
        </w:rPr>
        <w:t>ë shumë</w:t>
      </w:r>
      <w:r w:rsidRPr="00C14BA8">
        <w:rPr>
          <w:sz w:val="21"/>
          <w:szCs w:val="21"/>
        </w:rPr>
        <w:t>/vl</w:t>
      </w:r>
      <w:r w:rsidR="00286CE7" w:rsidRPr="00C14BA8">
        <w:rPr>
          <w:sz w:val="21"/>
          <w:szCs w:val="21"/>
        </w:rPr>
        <w:t>erë</w:t>
      </w:r>
      <w:r w:rsidRPr="00C14BA8">
        <w:rPr>
          <w:sz w:val="21"/>
          <w:szCs w:val="21"/>
        </w:rPr>
        <w:t xml:space="preserve"> që mbulon pjesën e tij të Programit Vjetor për Reformën për vitin kalendar</w:t>
      </w:r>
      <w:r w:rsidR="00286CE7" w:rsidRPr="00C14BA8">
        <w:rPr>
          <w:sz w:val="21"/>
          <w:szCs w:val="21"/>
        </w:rPr>
        <w:t>ik</w:t>
      </w:r>
      <w:r w:rsidRPr="00C14BA8">
        <w:rPr>
          <w:sz w:val="21"/>
          <w:szCs w:val="21"/>
        </w:rPr>
        <w:t xml:space="preserve"> respektiv.</w:t>
      </w:r>
    </w:p>
    <w:p w:rsidR="00660163" w:rsidRPr="00C14BA8" w:rsidRDefault="00660163" w:rsidP="00660163">
      <w:pPr>
        <w:pStyle w:val="Paragrafi"/>
        <w:rPr>
          <w:sz w:val="21"/>
          <w:szCs w:val="21"/>
        </w:rPr>
      </w:pPr>
      <w:r w:rsidRPr="00C14BA8">
        <w:rPr>
          <w:sz w:val="21"/>
          <w:szCs w:val="21"/>
        </w:rPr>
        <w:t>6. Jo më vonë</w:t>
      </w:r>
      <w:r w:rsidR="00286CE7" w:rsidRPr="00C14BA8">
        <w:rPr>
          <w:sz w:val="21"/>
          <w:szCs w:val="21"/>
        </w:rPr>
        <w:t xml:space="preserve"> se data 1 j</w:t>
      </w:r>
      <w:r w:rsidRPr="00C14BA8">
        <w:rPr>
          <w:sz w:val="21"/>
          <w:szCs w:val="21"/>
        </w:rPr>
        <w:t>anar 2007, Marrësi duhet të ketë hyrë në Marrë</w:t>
      </w:r>
      <w:r w:rsidR="00286CE7" w:rsidRPr="00C14BA8">
        <w:rPr>
          <w:sz w:val="21"/>
          <w:szCs w:val="21"/>
        </w:rPr>
        <w:t>veshjen e Bashkë</w:t>
      </w:r>
      <w:r w:rsidRPr="00C14BA8">
        <w:rPr>
          <w:sz w:val="21"/>
          <w:szCs w:val="21"/>
        </w:rPr>
        <w:t xml:space="preserve"> Financimit të</w:t>
      </w:r>
      <w:r w:rsidR="00286CE7" w:rsidRPr="00C14BA8">
        <w:rPr>
          <w:sz w:val="21"/>
          <w:szCs w:val="21"/>
        </w:rPr>
        <w:t xml:space="preserve"> EI</w:t>
      </w:r>
      <w:r w:rsidRPr="00C14BA8">
        <w:rPr>
          <w:sz w:val="21"/>
          <w:szCs w:val="21"/>
        </w:rPr>
        <w:t>B dhe Marr</w:t>
      </w:r>
      <w:r w:rsidR="004F537F" w:rsidRPr="00C14BA8">
        <w:rPr>
          <w:sz w:val="21"/>
          <w:szCs w:val="21"/>
        </w:rPr>
        <w:t>ë</w:t>
      </w:r>
      <w:r w:rsidRPr="00C14BA8">
        <w:rPr>
          <w:sz w:val="21"/>
          <w:szCs w:val="21"/>
        </w:rPr>
        <w:t>veshjen e Bashk</w:t>
      </w:r>
      <w:r w:rsidR="00286CE7" w:rsidRPr="00C14BA8">
        <w:rPr>
          <w:sz w:val="21"/>
          <w:szCs w:val="21"/>
        </w:rPr>
        <w:t>ë</w:t>
      </w:r>
      <w:r w:rsidR="0071435B" w:rsidRPr="00C14BA8">
        <w:rPr>
          <w:sz w:val="21"/>
          <w:szCs w:val="21"/>
        </w:rPr>
        <w:t>f</w:t>
      </w:r>
      <w:r w:rsidRPr="00C14BA8">
        <w:rPr>
          <w:sz w:val="21"/>
          <w:szCs w:val="21"/>
        </w:rPr>
        <w:t>inancimit të CEDB.</w:t>
      </w:r>
    </w:p>
    <w:p w:rsidR="00F82E16" w:rsidRDefault="00660163" w:rsidP="00D96E01">
      <w:pPr>
        <w:pStyle w:val="Paragrafi"/>
        <w:rPr>
          <w:sz w:val="21"/>
          <w:szCs w:val="21"/>
        </w:rPr>
      </w:pPr>
      <w:r w:rsidRPr="00C14BA8">
        <w:rPr>
          <w:sz w:val="21"/>
          <w:szCs w:val="21"/>
        </w:rPr>
        <w:t xml:space="preserve">7. Jo më vonë </w:t>
      </w:r>
      <w:r w:rsidR="00286CE7" w:rsidRPr="00C14BA8">
        <w:rPr>
          <w:sz w:val="21"/>
          <w:szCs w:val="21"/>
        </w:rPr>
        <w:t>se data 1 j</w:t>
      </w:r>
      <w:r w:rsidRPr="00C14BA8">
        <w:rPr>
          <w:sz w:val="21"/>
          <w:szCs w:val="21"/>
        </w:rPr>
        <w:t>anar 2007, Marrësi duhet të ketë nënshkruar një Marrëveshje Mirëkuptimi me Shoqatën, Bankë</w:t>
      </w:r>
      <w:r w:rsidR="00286CE7" w:rsidRPr="00C14BA8">
        <w:rPr>
          <w:sz w:val="21"/>
          <w:szCs w:val="21"/>
        </w:rPr>
        <w:t>n Eu</w:t>
      </w:r>
      <w:r w:rsidRPr="00C14BA8">
        <w:rPr>
          <w:sz w:val="21"/>
          <w:szCs w:val="21"/>
        </w:rPr>
        <w:t>ropiane të Investimeve dhe Bankën e Këshillit të Zhvill</w:t>
      </w:r>
      <w:r w:rsidR="00286CE7" w:rsidRPr="00C14BA8">
        <w:rPr>
          <w:sz w:val="21"/>
          <w:szCs w:val="21"/>
        </w:rPr>
        <w:t>imit Eu</w:t>
      </w:r>
      <w:r w:rsidRPr="00C14BA8">
        <w:rPr>
          <w:sz w:val="21"/>
          <w:szCs w:val="21"/>
        </w:rPr>
        <w:t>ropian në lidhje me mbështetjen financiare të përbashkët për Projektin.</w:t>
      </w:r>
    </w:p>
    <w:p w:rsidR="006E5136" w:rsidRDefault="006E5136" w:rsidP="00D96E01">
      <w:pPr>
        <w:pStyle w:val="Paragrafi"/>
        <w:rPr>
          <w:sz w:val="21"/>
          <w:szCs w:val="21"/>
        </w:rPr>
      </w:pPr>
    </w:p>
    <w:p w:rsidR="006E5136" w:rsidRPr="00C14BA8" w:rsidRDefault="006E5136" w:rsidP="00D96E01">
      <w:pPr>
        <w:pStyle w:val="Paragrafi"/>
        <w:rPr>
          <w:sz w:val="21"/>
          <w:szCs w:val="21"/>
        </w:rPr>
      </w:pPr>
    </w:p>
    <w:p w:rsidR="00660163" w:rsidRPr="00C14BA8" w:rsidRDefault="00660163" w:rsidP="00660163">
      <w:pPr>
        <w:pStyle w:val="Paragrafi"/>
        <w:rPr>
          <w:sz w:val="21"/>
          <w:szCs w:val="21"/>
        </w:rPr>
      </w:pPr>
      <w:r w:rsidRPr="00C14BA8">
        <w:rPr>
          <w:sz w:val="21"/>
          <w:szCs w:val="21"/>
        </w:rPr>
        <w:t xml:space="preserve">8. Marrësi, nëpërmjet MASH, do të organizojë dhe kryesojë dy herë në vit një takim, </w:t>
      </w:r>
      <w:r w:rsidR="0071435B" w:rsidRPr="00C14BA8">
        <w:rPr>
          <w:sz w:val="21"/>
          <w:szCs w:val="21"/>
        </w:rPr>
        <w:t>respektivisht në</w:t>
      </w:r>
      <w:r w:rsidR="00286CE7" w:rsidRPr="00C14BA8">
        <w:rPr>
          <w:sz w:val="21"/>
          <w:szCs w:val="21"/>
        </w:rPr>
        <w:t xml:space="preserve"> maj dhe tetor, dhe sipas nevojë</w:t>
      </w:r>
      <w:r w:rsidRPr="00C14BA8">
        <w:rPr>
          <w:sz w:val="21"/>
          <w:szCs w:val="21"/>
        </w:rPr>
        <w:t>s dhe rastit.</w:t>
      </w:r>
      <w:r w:rsidR="00286CE7" w:rsidRPr="00C14BA8">
        <w:rPr>
          <w:sz w:val="21"/>
          <w:szCs w:val="21"/>
        </w:rPr>
        <w:t xml:space="preserve"> Gjatë takimeve të m</w:t>
      </w:r>
      <w:r w:rsidRPr="00C14BA8">
        <w:rPr>
          <w:sz w:val="21"/>
          <w:szCs w:val="21"/>
        </w:rPr>
        <w:t xml:space="preserve">ajit të çdo viti, duhen revizuar Projekti dhe PVR për vitin e kaluar. Gjatë mbledhjeve të mbajtura në tetor të çdo viti, PVR e vitit të ardhshëm, duke përfshirë shumat e nevojshme për zbatimin e  </w:t>
      </w:r>
      <w:r w:rsidR="0071435B" w:rsidRPr="00C14BA8">
        <w:rPr>
          <w:sz w:val="21"/>
          <w:szCs w:val="21"/>
        </w:rPr>
        <w:t>veprimtarive në kuadër të programeve v</w:t>
      </w:r>
      <w:r w:rsidRPr="00C14BA8">
        <w:rPr>
          <w:sz w:val="21"/>
          <w:szCs w:val="21"/>
        </w:rPr>
        <w:t>jetore pë</w:t>
      </w:r>
      <w:r w:rsidR="0071435B" w:rsidRPr="00C14BA8">
        <w:rPr>
          <w:sz w:val="21"/>
          <w:szCs w:val="21"/>
        </w:rPr>
        <w:t>r r</w:t>
      </w:r>
      <w:r w:rsidRPr="00C14BA8">
        <w:rPr>
          <w:sz w:val="21"/>
          <w:szCs w:val="21"/>
        </w:rPr>
        <w:t>eformën, duhet rënë dakord. Këto takime do të kryesohen nga MASH dhe pjesë</w:t>
      </w:r>
      <w:r w:rsidR="00286CE7" w:rsidRPr="00C14BA8">
        <w:rPr>
          <w:sz w:val="21"/>
          <w:szCs w:val="21"/>
        </w:rPr>
        <w:t>marrë</w:t>
      </w:r>
      <w:r w:rsidRPr="00C14BA8">
        <w:rPr>
          <w:sz w:val="21"/>
          <w:szCs w:val="21"/>
        </w:rPr>
        <w:t>sit në to do të jenë nëpunës të lartë brenda MASH, Minsitrisë së Financave, Ministrisë s</w:t>
      </w:r>
      <w:r w:rsidR="00286CE7" w:rsidRPr="00C14BA8">
        <w:rPr>
          <w:sz w:val="21"/>
          <w:szCs w:val="21"/>
        </w:rPr>
        <w:t xml:space="preserve">ë Brendshme </w:t>
      </w:r>
      <w:r w:rsidRPr="00C14BA8">
        <w:rPr>
          <w:sz w:val="21"/>
          <w:szCs w:val="21"/>
        </w:rPr>
        <w:t>dhe De</w:t>
      </w:r>
      <w:r w:rsidR="00286CE7" w:rsidRPr="00C14BA8">
        <w:rPr>
          <w:sz w:val="21"/>
          <w:szCs w:val="21"/>
        </w:rPr>
        <w:t>centralizimit, Min</w:t>
      </w:r>
      <w:r w:rsidRPr="00C14BA8">
        <w:rPr>
          <w:sz w:val="21"/>
          <w:szCs w:val="21"/>
        </w:rPr>
        <w:t>i</w:t>
      </w:r>
      <w:r w:rsidR="00286CE7" w:rsidRPr="00C14BA8">
        <w:rPr>
          <w:sz w:val="21"/>
          <w:szCs w:val="21"/>
        </w:rPr>
        <w:t>s</w:t>
      </w:r>
      <w:r w:rsidRPr="00C14BA8">
        <w:rPr>
          <w:sz w:val="21"/>
          <w:szCs w:val="21"/>
        </w:rPr>
        <w:t>trisë së Pun</w:t>
      </w:r>
      <w:r w:rsidR="00286CE7" w:rsidRPr="00C14BA8">
        <w:rPr>
          <w:sz w:val="21"/>
          <w:szCs w:val="21"/>
        </w:rPr>
        <w:t>ëve dhe Ç</w:t>
      </w:r>
      <w:r w:rsidRPr="00C14BA8">
        <w:rPr>
          <w:sz w:val="21"/>
          <w:szCs w:val="21"/>
        </w:rPr>
        <w:t>ështjeve</w:t>
      </w:r>
      <w:r w:rsidR="0071435B" w:rsidRPr="00C14BA8">
        <w:rPr>
          <w:sz w:val="21"/>
          <w:szCs w:val="21"/>
        </w:rPr>
        <w:t xml:space="preserve"> Sociale, k</w:t>
      </w:r>
      <w:r w:rsidRPr="00C14BA8">
        <w:rPr>
          <w:sz w:val="21"/>
          <w:szCs w:val="21"/>
        </w:rPr>
        <w:t>ëshillat e</w:t>
      </w:r>
      <w:r w:rsidR="00286CE7" w:rsidRPr="00C14BA8">
        <w:rPr>
          <w:sz w:val="21"/>
          <w:szCs w:val="21"/>
        </w:rPr>
        <w:t xml:space="preserve"> </w:t>
      </w:r>
      <w:r w:rsidR="0071435B" w:rsidRPr="00C14BA8">
        <w:rPr>
          <w:sz w:val="21"/>
          <w:szCs w:val="21"/>
        </w:rPr>
        <w:t>qarkut, d</w:t>
      </w:r>
      <w:r w:rsidRPr="00C14BA8">
        <w:rPr>
          <w:sz w:val="21"/>
          <w:szCs w:val="21"/>
        </w:rPr>
        <w:t>rejtoritë</w:t>
      </w:r>
      <w:r w:rsidR="0071435B" w:rsidRPr="00C14BA8">
        <w:rPr>
          <w:sz w:val="21"/>
          <w:szCs w:val="21"/>
        </w:rPr>
        <w:t xml:space="preserve"> rajonale a</w:t>
      </w:r>
      <w:r w:rsidRPr="00C14BA8">
        <w:rPr>
          <w:sz w:val="21"/>
          <w:szCs w:val="21"/>
        </w:rPr>
        <w:t>rsimore në</w:t>
      </w:r>
      <w:r w:rsidR="00286CE7" w:rsidRPr="00C14BA8">
        <w:rPr>
          <w:sz w:val="21"/>
          <w:szCs w:val="21"/>
        </w:rPr>
        <w:t xml:space="preserve"> nivel qarku dhe r</w:t>
      </w:r>
      <w:r w:rsidRPr="00C14BA8">
        <w:rPr>
          <w:sz w:val="21"/>
          <w:szCs w:val="21"/>
        </w:rPr>
        <w:t>rethi, si dhe përfaqësues të</w:t>
      </w:r>
      <w:r w:rsidR="0071435B" w:rsidRPr="00C14BA8">
        <w:rPr>
          <w:sz w:val="21"/>
          <w:szCs w:val="21"/>
        </w:rPr>
        <w:t xml:space="preserve"> p</w:t>
      </w:r>
      <w:r w:rsidRPr="00C14BA8">
        <w:rPr>
          <w:sz w:val="21"/>
          <w:szCs w:val="21"/>
        </w:rPr>
        <w:t>artnerëve për Zhvillim dhe partnerëve/stakeholderave të tjerë.</w:t>
      </w:r>
    </w:p>
    <w:p w:rsidR="00660163" w:rsidRPr="00C14BA8" w:rsidRDefault="00660163" w:rsidP="00660163">
      <w:pPr>
        <w:pStyle w:val="Paragrafi"/>
        <w:rPr>
          <w:sz w:val="21"/>
          <w:szCs w:val="21"/>
        </w:rPr>
      </w:pPr>
    </w:p>
    <w:p w:rsidR="00660163" w:rsidRPr="00C14BA8" w:rsidRDefault="00660163" w:rsidP="003E2A10">
      <w:pPr>
        <w:pStyle w:val="TitulliTitull"/>
        <w:rPr>
          <w:sz w:val="21"/>
          <w:szCs w:val="21"/>
        </w:rPr>
      </w:pPr>
      <w:r w:rsidRPr="00C14BA8">
        <w:rPr>
          <w:sz w:val="21"/>
          <w:szCs w:val="21"/>
        </w:rPr>
        <w:lastRenderedPageBreak/>
        <w:t xml:space="preserve">Pjesa </w:t>
      </w:r>
      <w:smartTag w:uri="urn:schemas-microsoft-com:office:smarttags" w:element="stockticker">
        <w:r w:rsidRPr="00C14BA8">
          <w:rPr>
            <w:sz w:val="21"/>
            <w:szCs w:val="21"/>
          </w:rPr>
          <w:t>III</w:t>
        </w:r>
      </w:smartTag>
    </w:p>
    <w:p w:rsidR="00660163" w:rsidRPr="00C14BA8" w:rsidRDefault="00660163" w:rsidP="003E2A10">
      <w:pPr>
        <w:pStyle w:val="TitulliTitull"/>
        <w:rPr>
          <w:sz w:val="21"/>
          <w:szCs w:val="21"/>
        </w:rPr>
      </w:pPr>
      <w:r w:rsidRPr="00C14BA8">
        <w:rPr>
          <w:sz w:val="21"/>
          <w:szCs w:val="21"/>
        </w:rPr>
        <w:t>Monitorimi i Projektit, raportimi,</w:t>
      </w:r>
      <w:r w:rsidR="0071435B" w:rsidRPr="00C14BA8">
        <w:rPr>
          <w:sz w:val="21"/>
          <w:szCs w:val="21"/>
        </w:rPr>
        <w:t xml:space="preserve"> </w:t>
      </w:r>
      <w:r w:rsidRPr="00C14BA8">
        <w:rPr>
          <w:sz w:val="21"/>
          <w:szCs w:val="21"/>
        </w:rPr>
        <w:t>vlerësimi</w:t>
      </w:r>
    </w:p>
    <w:p w:rsidR="00660163" w:rsidRPr="00C14BA8" w:rsidRDefault="00660163" w:rsidP="00660163">
      <w:pPr>
        <w:pStyle w:val="Paragrafi"/>
        <w:rPr>
          <w:sz w:val="21"/>
          <w:szCs w:val="21"/>
        </w:rPr>
      </w:pPr>
    </w:p>
    <w:p w:rsidR="00660163" w:rsidRPr="00C14BA8" w:rsidRDefault="00660163" w:rsidP="00660163">
      <w:pPr>
        <w:pStyle w:val="Paragrafi"/>
        <w:rPr>
          <w:sz w:val="21"/>
          <w:szCs w:val="21"/>
        </w:rPr>
      </w:pPr>
      <w:r w:rsidRPr="00C14BA8">
        <w:rPr>
          <w:sz w:val="21"/>
          <w:szCs w:val="21"/>
        </w:rPr>
        <w:t xml:space="preserve">A. Raportet e Projektit. </w:t>
      </w:r>
    </w:p>
    <w:p w:rsidR="00660163" w:rsidRPr="00C14BA8" w:rsidRDefault="00660163" w:rsidP="00660163">
      <w:pPr>
        <w:pStyle w:val="Paragrafi"/>
        <w:rPr>
          <w:sz w:val="21"/>
          <w:szCs w:val="21"/>
        </w:rPr>
      </w:pPr>
      <w:r w:rsidRPr="00C14BA8">
        <w:rPr>
          <w:sz w:val="21"/>
          <w:szCs w:val="21"/>
        </w:rPr>
        <w:t>1. Marrësi duhet të monitorojë dhe të vl</w:t>
      </w:r>
      <w:r w:rsidR="00286CE7" w:rsidRPr="00C14BA8">
        <w:rPr>
          <w:sz w:val="21"/>
          <w:szCs w:val="21"/>
        </w:rPr>
        <w:t>erë</w:t>
      </w:r>
      <w:r w:rsidRPr="00C14BA8">
        <w:rPr>
          <w:sz w:val="21"/>
          <w:szCs w:val="21"/>
        </w:rPr>
        <w:t>sojë zhvillimin e Projektit dhe të përgatisë raportet e Projektit në përputh</w:t>
      </w:r>
      <w:r w:rsidR="00286CE7" w:rsidRPr="00C14BA8">
        <w:rPr>
          <w:sz w:val="21"/>
          <w:szCs w:val="21"/>
        </w:rPr>
        <w:t>je me parashikimiet e k</w:t>
      </w:r>
      <w:r w:rsidRPr="00C14BA8">
        <w:rPr>
          <w:sz w:val="21"/>
          <w:szCs w:val="21"/>
        </w:rPr>
        <w:t>ushteve të</w:t>
      </w:r>
      <w:r w:rsidR="00286CE7" w:rsidRPr="00C14BA8">
        <w:rPr>
          <w:sz w:val="21"/>
          <w:szCs w:val="21"/>
        </w:rPr>
        <w:t xml:space="preserve"> p</w:t>
      </w:r>
      <w:r w:rsidRPr="00C14BA8">
        <w:rPr>
          <w:sz w:val="21"/>
          <w:szCs w:val="21"/>
        </w:rPr>
        <w:t>ërgjithshme, seksioni 4</w:t>
      </w:r>
      <w:r w:rsidR="00286CE7" w:rsidRPr="00C14BA8">
        <w:rPr>
          <w:sz w:val="21"/>
          <w:szCs w:val="21"/>
        </w:rPr>
        <w:t>.</w:t>
      </w:r>
      <w:r w:rsidRPr="00C14BA8">
        <w:rPr>
          <w:sz w:val="21"/>
          <w:szCs w:val="21"/>
        </w:rPr>
        <w:t>08 dhe në bazë të tregu të pranuar (rënë dakort nga Shoqata</w:t>
      </w:r>
      <w:r w:rsidR="00286CE7" w:rsidRPr="00C14BA8">
        <w:rPr>
          <w:sz w:val="21"/>
          <w:szCs w:val="21"/>
        </w:rPr>
        <w:t>. Ç</w:t>
      </w:r>
      <w:r w:rsidR="00CD587C" w:rsidRPr="00C14BA8">
        <w:rPr>
          <w:sz w:val="21"/>
          <w:szCs w:val="21"/>
        </w:rPr>
        <w:t>do raport p</w:t>
      </w:r>
      <w:r w:rsidRPr="00C14BA8">
        <w:rPr>
          <w:sz w:val="21"/>
          <w:szCs w:val="21"/>
        </w:rPr>
        <w:t>rojekti do të hartohet për një periudhë gjashtëmujore dhe duhet t’i jepet Shoqatës jo më vonë se 45 ditë pas përfundimit të periudhës të këtij raporti.</w:t>
      </w:r>
    </w:p>
    <w:p w:rsidR="00660163" w:rsidRPr="00C14BA8" w:rsidRDefault="00660163" w:rsidP="00660163">
      <w:pPr>
        <w:pStyle w:val="Paragrafi"/>
        <w:rPr>
          <w:sz w:val="21"/>
          <w:szCs w:val="21"/>
        </w:rPr>
      </w:pPr>
      <w:r w:rsidRPr="00C14BA8">
        <w:rPr>
          <w:sz w:val="21"/>
          <w:szCs w:val="21"/>
        </w:rPr>
        <w:t>B. Menaxhimi financiar, raportet financiare dhe auditimi.</w:t>
      </w:r>
    </w:p>
    <w:p w:rsidR="00660163" w:rsidRPr="00C14BA8" w:rsidRDefault="00660163" w:rsidP="00660163">
      <w:pPr>
        <w:pStyle w:val="Paragrafi"/>
        <w:rPr>
          <w:sz w:val="21"/>
          <w:szCs w:val="21"/>
        </w:rPr>
      </w:pPr>
      <w:r w:rsidRPr="00C14BA8">
        <w:rPr>
          <w:sz w:val="21"/>
          <w:szCs w:val="21"/>
        </w:rPr>
        <w:t>1. Marrësi duhet të mbajë ose do të sigurojë mbajtjen e një sistemi menaxhimi financiar në përputhje me dispozitat në</w:t>
      </w:r>
      <w:r w:rsidR="00CD587C" w:rsidRPr="00C14BA8">
        <w:rPr>
          <w:sz w:val="21"/>
          <w:szCs w:val="21"/>
        </w:rPr>
        <w:t xml:space="preserve"> kushtet e p</w:t>
      </w:r>
      <w:r w:rsidRPr="00C14BA8">
        <w:rPr>
          <w:sz w:val="21"/>
          <w:szCs w:val="21"/>
        </w:rPr>
        <w:t>ë</w:t>
      </w:r>
      <w:r w:rsidR="00CD587C" w:rsidRPr="00C14BA8">
        <w:rPr>
          <w:sz w:val="21"/>
          <w:szCs w:val="21"/>
        </w:rPr>
        <w:t>rgjithshme, s</w:t>
      </w:r>
      <w:r w:rsidRPr="00C14BA8">
        <w:rPr>
          <w:sz w:val="21"/>
          <w:szCs w:val="21"/>
        </w:rPr>
        <w:t>eksioni 4.09.</w:t>
      </w:r>
    </w:p>
    <w:p w:rsidR="00660163" w:rsidRPr="00C14BA8" w:rsidRDefault="00660163" w:rsidP="00660163">
      <w:pPr>
        <w:pStyle w:val="Paragrafi"/>
        <w:rPr>
          <w:sz w:val="21"/>
          <w:szCs w:val="21"/>
        </w:rPr>
      </w:pPr>
      <w:r w:rsidRPr="00C14BA8">
        <w:rPr>
          <w:sz w:val="21"/>
          <w:szCs w:val="21"/>
        </w:rPr>
        <w:t xml:space="preserve">2. Pa asnjë lloj </w:t>
      </w:r>
      <w:r w:rsidR="00CD587C" w:rsidRPr="00C14BA8">
        <w:rPr>
          <w:sz w:val="21"/>
          <w:szCs w:val="21"/>
        </w:rPr>
        <w:t>kufizimi sipas parashikimeve e p</w:t>
      </w:r>
      <w:r w:rsidRPr="00C14BA8">
        <w:rPr>
          <w:sz w:val="21"/>
          <w:szCs w:val="21"/>
        </w:rPr>
        <w:t>jesës A të kë</w:t>
      </w:r>
      <w:r w:rsidR="0071435B" w:rsidRPr="00C14BA8">
        <w:rPr>
          <w:sz w:val="21"/>
          <w:szCs w:val="21"/>
        </w:rPr>
        <w:t>tij s</w:t>
      </w:r>
      <w:r w:rsidRPr="00C14BA8">
        <w:rPr>
          <w:sz w:val="21"/>
          <w:szCs w:val="21"/>
        </w:rPr>
        <w:t>eksioni, Marrësi duhet të përgatisë dhe t</w:t>
      </w:r>
      <w:r w:rsidR="00CD587C" w:rsidRPr="00C14BA8">
        <w:rPr>
          <w:sz w:val="21"/>
          <w:szCs w:val="21"/>
        </w:rPr>
        <w:t>’</w:t>
      </w:r>
      <w:r w:rsidRPr="00C14BA8">
        <w:rPr>
          <w:sz w:val="21"/>
          <w:szCs w:val="21"/>
        </w:rPr>
        <w:t>i dërgojë Shoqatës në</w:t>
      </w:r>
      <w:r w:rsidR="00CD587C" w:rsidRPr="00C14BA8">
        <w:rPr>
          <w:sz w:val="21"/>
          <w:szCs w:val="21"/>
        </w:rPr>
        <w:t xml:space="preserve"> datat 30 qershor dhe 31 d</w:t>
      </w:r>
      <w:r w:rsidRPr="00C14BA8">
        <w:rPr>
          <w:sz w:val="21"/>
          <w:szCs w:val="21"/>
        </w:rPr>
        <w:t>hjetor të çdo viti, raporte financiare të parevizionuara</w:t>
      </w:r>
      <w:r w:rsidR="00CD587C" w:rsidRPr="00C14BA8">
        <w:rPr>
          <w:sz w:val="21"/>
          <w:szCs w:val="21"/>
        </w:rPr>
        <w:t>,</w:t>
      </w:r>
      <w:r w:rsidRPr="00C14BA8">
        <w:rPr>
          <w:sz w:val="21"/>
          <w:szCs w:val="21"/>
        </w:rPr>
        <w:t xml:space="preserve"> të cilat janë të ndërmjetme/progresive për projektin duke mbuluar periudhën përkatëse prej gjashtë muajsh, në formën dhe përmbajtjen në mënyrë që është e pranueshme dhe nga Shoqata.</w:t>
      </w:r>
    </w:p>
    <w:p w:rsidR="00660163" w:rsidRDefault="00660163" w:rsidP="00660163">
      <w:pPr>
        <w:pStyle w:val="Paragrafi"/>
        <w:rPr>
          <w:sz w:val="21"/>
          <w:szCs w:val="21"/>
        </w:rPr>
      </w:pPr>
      <w:r w:rsidRPr="00C14BA8">
        <w:rPr>
          <w:sz w:val="21"/>
          <w:szCs w:val="21"/>
        </w:rPr>
        <w:t>3. Marrësi duhet të ketë</w:t>
      </w:r>
      <w:r w:rsidR="00CD587C" w:rsidRPr="00C14BA8">
        <w:rPr>
          <w:sz w:val="21"/>
          <w:szCs w:val="21"/>
        </w:rPr>
        <w:t xml:space="preserve"> bilancet f</w:t>
      </w:r>
      <w:r w:rsidRPr="00C14BA8">
        <w:rPr>
          <w:sz w:val="21"/>
          <w:szCs w:val="21"/>
        </w:rPr>
        <w:t>inanciare të revizionuara në pë</w:t>
      </w:r>
      <w:r w:rsidR="00CD587C" w:rsidRPr="00C14BA8">
        <w:rPr>
          <w:sz w:val="21"/>
          <w:szCs w:val="21"/>
        </w:rPr>
        <w:t>rputhje me parashikimet e k</w:t>
      </w:r>
      <w:r w:rsidRPr="00C14BA8">
        <w:rPr>
          <w:sz w:val="21"/>
          <w:szCs w:val="21"/>
        </w:rPr>
        <w:t>ushteve të</w:t>
      </w:r>
      <w:r w:rsidR="00CD587C" w:rsidRPr="00C14BA8">
        <w:rPr>
          <w:sz w:val="21"/>
          <w:szCs w:val="21"/>
        </w:rPr>
        <w:t xml:space="preserve"> p</w:t>
      </w:r>
      <w:r w:rsidRPr="00C14BA8">
        <w:rPr>
          <w:sz w:val="21"/>
          <w:szCs w:val="21"/>
        </w:rPr>
        <w:t>ërgjithshme si</w:t>
      </w:r>
      <w:r w:rsidR="00CD587C" w:rsidRPr="00C14BA8">
        <w:rPr>
          <w:sz w:val="21"/>
          <w:szCs w:val="21"/>
        </w:rPr>
        <w:t xml:space="preserve"> te p</w:t>
      </w:r>
      <w:r w:rsidRPr="00C14BA8">
        <w:rPr>
          <w:sz w:val="21"/>
          <w:szCs w:val="21"/>
        </w:rPr>
        <w:t>jesa 4.09 (b). Çdo revizionim i bilanceve financiare të Marrësit do të bëhet për një periudhe nj</w:t>
      </w:r>
      <w:r w:rsidR="00CD587C" w:rsidRPr="00C14BA8">
        <w:rPr>
          <w:sz w:val="21"/>
          <w:szCs w:val="21"/>
        </w:rPr>
        <w:t>ë</w:t>
      </w:r>
      <w:r w:rsidRPr="00C14BA8">
        <w:rPr>
          <w:sz w:val="21"/>
          <w:szCs w:val="21"/>
        </w:rPr>
        <w:t>vjeçare (viti financiar), duke filluar me vitin financiar në të cilin është bërë tërheqja e parë për projektin.</w:t>
      </w:r>
      <w:r w:rsidR="00CD587C" w:rsidRPr="00C14BA8">
        <w:rPr>
          <w:sz w:val="21"/>
          <w:szCs w:val="21"/>
        </w:rPr>
        <w:t xml:space="preserve"> Bilancet f</w:t>
      </w:r>
      <w:r w:rsidRPr="00C14BA8">
        <w:rPr>
          <w:sz w:val="21"/>
          <w:szCs w:val="21"/>
        </w:rPr>
        <w:t>inanciare të</w:t>
      </w:r>
      <w:r w:rsidR="00CD587C" w:rsidRPr="00C14BA8">
        <w:rPr>
          <w:sz w:val="21"/>
          <w:szCs w:val="21"/>
        </w:rPr>
        <w:t xml:space="preserve"> r</w:t>
      </w:r>
      <w:r w:rsidRPr="00C14BA8">
        <w:rPr>
          <w:sz w:val="21"/>
          <w:szCs w:val="21"/>
        </w:rPr>
        <w:t>evizionuara për secilën nga këto periudha duhet t’i dërgohen/jepen Shoqatës jo më vonë se 6 muaj pas përfundimit kësaj periudhe.</w:t>
      </w:r>
    </w:p>
    <w:p w:rsidR="00501BED" w:rsidRPr="00C14BA8" w:rsidRDefault="00501BED" w:rsidP="00660163">
      <w:pPr>
        <w:pStyle w:val="Paragrafi"/>
        <w:rPr>
          <w:sz w:val="21"/>
          <w:szCs w:val="21"/>
        </w:rPr>
      </w:pPr>
    </w:p>
    <w:p w:rsidR="00660163" w:rsidRPr="00C14BA8" w:rsidRDefault="00660163" w:rsidP="003E2A10">
      <w:pPr>
        <w:pStyle w:val="TitulliTitull"/>
        <w:rPr>
          <w:sz w:val="21"/>
          <w:szCs w:val="21"/>
        </w:rPr>
      </w:pPr>
      <w:r w:rsidRPr="00C14BA8">
        <w:rPr>
          <w:sz w:val="21"/>
          <w:szCs w:val="21"/>
        </w:rPr>
        <w:t>Pjesa IV</w:t>
      </w:r>
    </w:p>
    <w:p w:rsidR="00660163" w:rsidRPr="00C14BA8" w:rsidRDefault="00660163" w:rsidP="003E2A10">
      <w:pPr>
        <w:pStyle w:val="TitulliTitull"/>
        <w:rPr>
          <w:sz w:val="21"/>
          <w:szCs w:val="21"/>
        </w:rPr>
      </w:pPr>
      <w:r w:rsidRPr="00C14BA8">
        <w:rPr>
          <w:sz w:val="21"/>
          <w:szCs w:val="21"/>
        </w:rPr>
        <w:t>Prokurimet</w:t>
      </w:r>
    </w:p>
    <w:p w:rsidR="00660163" w:rsidRPr="00C14BA8" w:rsidRDefault="00660163" w:rsidP="00660163">
      <w:pPr>
        <w:pStyle w:val="Paragrafi"/>
        <w:rPr>
          <w:sz w:val="21"/>
          <w:szCs w:val="21"/>
        </w:rPr>
      </w:pPr>
    </w:p>
    <w:p w:rsidR="00660163" w:rsidRPr="00C14BA8" w:rsidRDefault="00660163" w:rsidP="00660163">
      <w:pPr>
        <w:pStyle w:val="Paragrafi"/>
        <w:rPr>
          <w:sz w:val="21"/>
          <w:szCs w:val="21"/>
        </w:rPr>
      </w:pPr>
      <w:r w:rsidRPr="00C14BA8">
        <w:rPr>
          <w:sz w:val="21"/>
          <w:szCs w:val="21"/>
        </w:rPr>
        <w:t>A. Të pë</w:t>
      </w:r>
      <w:r w:rsidR="00CD587C" w:rsidRPr="00C14BA8">
        <w:rPr>
          <w:sz w:val="21"/>
          <w:szCs w:val="21"/>
        </w:rPr>
        <w:t>rgjithshme</w:t>
      </w:r>
    </w:p>
    <w:p w:rsidR="00660163" w:rsidRPr="00C14BA8" w:rsidRDefault="00660163" w:rsidP="00660163">
      <w:pPr>
        <w:pStyle w:val="Paragrafi"/>
        <w:rPr>
          <w:sz w:val="21"/>
          <w:szCs w:val="21"/>
        </w:rPr>
      </w:pPr>
      <w:r w:rsidRPr="00C14BA8">
        <w:rPr>
          <w:sz w:val="21"/>
          <w:szCs w:val="21"/>
        </w:rPr>
        <w:t>1. Ma</w:t>
      </w:r>
      <w:r w:rsidR="00CD587C" w:rsidRPr="00C14BA8">
        <w:rPr>
          <w:sz w:val="21"/>
          <w:szCs w:val="21"/>
        </w:rPr>
        <w:t>llrat dhe p</w:t>
      </w:r>
      <w:r w:rsidRPr="00C14BA8">
        <w:rPr>
          <w:sz w:val="21"/>
          <w:szCs w:val="21"/>
        </w:rPr>
        <w:t>unimet. Të gjitha mallrat dhe punimet që nevojiten pë</w:t>
      </w:r>
      <w:r w:rsidR="00CD587C" w:rsidRPr="00C14BA8">
        <w:rPr>
          <w:sz w:val="21"/>
          <w:szCs w:val="21"/>
        </w:rPr>
        <w:t>r P</w:t>
      </w:r>
      <w:r w:rsidRPr="00C14BA8">
        <w:rPr>
          <w:sz w:val="21"/>
          <w:szCs w:val="21"/>
        </w:rPr>
        <w:t>rojektin dhe që</w:t>
      </w:r>
    </w:p>
    <w:p w:rsidR="00660163" w:rsidRPr="00C14BA8" w:rsidRDefault="00660163" w:rsidP="00660163">
      <w:pPr>
        <w:pStyle w:val="Paragrafi"/>
        <w:ind w:firstLine="0"/>
        <w:rPr>
          <w:sz w:val="21"/>
          <w:szCs w:val="21"/>
        </w:rPr>
      </w:pPr>
      <w:r w:rsidRPr="00C14BA8">
        <w:rPr>
          <w:sz w:val="21"/>
          <w:szCs w:val="21"/>
        </w:rPr>
        <w:t>do të fin</w:t>
      </w:r>
      <w:r w:rsidR="00CD587C" w:rsidRPr="00C14BA8">
        <w:rPr>
          <w:sz w:val="21"/>
          <w:szCs w:val="21"/>
        </w:rPr>
        <w:t>ancohen jashtë të ardhurave të f</w:t>
      </w:r>
      <w:r w:rsidRPr="00C14BA8">
        <w:rPr>
          <w:sz w:val="21"/>
          <w:szCs w:val="21"/>
        </w:rPr>
        <w:t xml:space="preserve">inancimit do të prokurohen në përputhje me kërkesat </w:t>
      </w:r>
      <w:r w:rsidR="00CD587C" w:rsidRPr="00C14BA8">
        <w:rPr>
          <w:sz w:val="21"/>
          <w:szCs w:val="21"/>
        </w:rPr>
        <w:t>që pë</w:t>
      </w:r>
      <w:r w:rsidRPr="00C14BA8">
        <w:rPr>
          <w:sz w:val="21"/>
          <w:szCs w:val="21"/>
        </w:rPr>
        <w:t xml:space="preserve">rcaktohen apo që </w:t>
      </w:r>
      <w:r w:rsidR="00CD587C" w:rsidRPr="00C14BA8">
        <w:rPr>
          <w:sz w:val="21"/>
          <w:szCs w:val="21"/>
        </w:rPr>
        <w:t>referohen në s</w:t>
      </w:r>
      <w:r w:rsidRPr="00C14BA8">
        <w:rPr>
          <w:sz w:val="21"/>
          <w:szCs w:val="21"/>
        </w:rPr>
        <w:t>eksionin I të Udhëzimeve të Prokurimeve, dhe me dispozitat e këtij Programi.</w:t>
      </w:r>
    </w:p>
    <w:p w:rsidR="00660163" w:rsidRPr="00C14BA8" w:rsidRDefault="00660163" w:rsidP="00660163">
      <w:pPr>
        <w:pStyle w:val="Paragrafi"/>
        <w:rPr>
          <w:sz w:val="21"/>
          <w:szCs w:val="21"/>
        </w:rPr>
      </w:pPr>
      <w:r w:rsidRPr="00C14BA8">
        <w:rPr>
          <w:sz w:val="21"/>
          <w:szCs w:val="21"/>
        </w:rPr>
        <w:t>2. Shërbimet e Konsulencës. Të gjitha shërbimet e konsulencës që kërkohen për Projektin dhe që do të fin</w:t>
      </w:r>
      <w:r w:rsidR="00CD587C" w:rsidRPr="00C14BA8">
        <w:rPr>
          <w:sz w:val="21"/>
          <w:szCs w:val="21"/>
        </w:rPr>
        <w:t>ancohen jashtë të ardhurave të f</w:t>
      </w:r>
      <w:r w:rsidRPr="00C14BA8">
        <w:rPr>
          <w:sz w:val="21"/>
          <w:szCs w:val="21"/>
        </w:rPr>
        <w:t>inancimit, do të prokurohen në pë</w:t>
      </w:r>
      <w:r w:rsidR="00CD587C" w:rsidRPr="00C14BA8">
        <w:rPr>
          <w:sz w:val="21"/>
          <w:szCs w:val="21"/>
        </w:rPr>
        <w:t>rputhje me kë</w:t>
      </w:r>
      <w:r w:rsidRPr="00C14BA8">
        <w:rPr>
          <w:sz w:val="21"/>
          <w:szCs w:val="21"/>
        </w:rPr>
        <w:t>rkesat e përcaktuara ose të referuara në</w:t>
      </w:r>
      <w:r w:rsidR="00CD587C" w:rsidRPr="00C14BA8">
        <w:rPr>
          <w:sz w:val="21"/>
          <w:szCs w:val="21"/>
        </w:rPr>
        <w:t xml:space="preserve"> s</w:t>
      </w:r>
      <w:r w:rsidRPr="00C14BA8">
        <w:rPr>
          <w:sz w:val="21"/>
          <w:szCs w:val="21"/>
        </w:rPr>
        <w:t>eksionin I dhe IV të Udhëzimeve të Konsulentëve dhe me dispozitat e këtij</w:t>
      </w:r>
      <w:r w:rsidR="00CD587C" w:rsidRPr="00C14BA8">
        <w:rPr>
          <w:sz w:val="21"/>
          <w:szCs w:val="21"/>
        </w:rPr>
        <w:t xml:space="preserve"> p</w:t>
      </w:r>
      <w:r w:rsidRPr="00C14BA8">
        <w:rPr>
          <w:sz w:val="21"/>
          <w:szCs w:val="21"/>
        </w:rPr>
        <w:t>rogrami.</w:t>
      </w:r>
    </w:p>
    <w:p w:rsidR="00660163" w:rsidRPr="00C14BA8" w:rsidRDefault="00660163" w:rsidP="00660163">
      <w:pPr>
        <w:pStyle w:val="Paragrafi"/>
        <w:rPr>
          <w:sz w:val="21"/>
          <w:szCs w:val="21"/>
        </w:rPr>
      </w:pPr>
      <w:r w:rsidRPr="00C14BA8">
        <w:rPr>
          <w:sz w:val="21"/>
          <w:szCs w:val="21"/>
        </w:rPr>
        <w:t>3. Përkufizime. Termat me shkronja të mëdha të përdorura më poshtë në këtë seksion, për të përshkruar metoda të veçanta prokurimi ose m</w:t>
      </w:r>
      <w:r w:rsidR="006C1F42" w:rsidRPr="00C14BA8">
        <w:rPr>
          <w:sz w:val="21"/>
          <w:szCs w:val="21"/>
        </w:rPr>
        <w:t>etoda rishikimi të kontratave të</w:t>
      </w:r>
      <w:r w:rsidRPr="00C14BA8">
        <w:rPr>
          <w:sz w:val="21"/>
          <w:szCs w:val="21"/>
        </w:rPr>
        <w:t xml:space="preserve"> veçanta nga  ana e Shoqatës, sipas rastit, i referohen metodës korresponduese të përshkruar në Udhëzimet e Prokurimit ose Udhëzimet e Konsulentëve.</w:t>
      </w:r>
    </w:p>
    <w:p w:rsidR="00660163" w:rsidRPr="00C14BA8" w:rsidRDefault="00660163" w:rsidP="00660163">
      <w:pPr>
        <w:pStyle w:val="Paragrafi"/>
        <w:rPr>
          <w:sz w:val="21"/>
          <w:szCs w:val="21"/>
        </w:rPr>
      </w:pPr>
      <w:r w:rsidRPr="00C14BA8">
        <w:rPr>
          <w:sz w:val="21"/>
          <w:szCs w:val="21"/>
        </w:rPr>
        <w:t>B. Meto</w:t>
      </w:r>
      <w:r w:rsidR="006C1F42" w:rsidRPr="00C14BA8">
        <w:rPr>
          <w:sz w:val="21"/>
          <w:szCs w:val="21"/>
        </w:rPr>
        <w:t>da të</w:t>
      </w:r>
      <w:r w:rsidR="0071435B" w:rsidRPr="00C14BA8">
        <w:rPr>
          <w:sz w:val="21"/>
          <w:szCs w:val="21"/>
        </w:rPr>
        <w:t xml:space="preserve"> v</w:t>
      </w:r>
      <w:r w:rsidRPr="00C14BA8">
        <w:rPr>
          <w:sz w:val="21"/>
          <w:szCs w:val="21"/>
        </w:rPr>
        <w:t>eçanta p</w:t>
      </w:r>
      <w:r w:rsidR="0071435B" w:rsidRPr="00C14BA8">
        <w:rPr>
          <w:sz w:val="21"/>
          <w:szCs w:val="21"/>
        </w:rPr>
        <w:t>ër p</w:t>
      </w:r>
      <w:r w:rsidRPr="00C14BA8">
        <w:rPr>
          <w:sz w:val="21"/>
          <w:szCs w:val="21"/>
        </w:rPr>
        <w:t>rokurimin</w:t>
      </w:r>
      <w:r w:rsidR="0071435B" w:rsidRPr="00C14BA8">
        <w:rPr>
          <w:sz w:val="21"/>
          <w:szCs w:val="21"/>
        </w:rPr>
        <w:t xml:space="preserve"> e m</w:t>
      </w:r>
      <w:r w:rsidRPr="00C14BA8">
        <w:rPr>
          <w:sz w:val="21"/>
          <w:szCs w:val="21"/>
        </w:rPr>
        <w:t>allrave dh</w:t>
      </w:r>
      <w:r w:rsidR="0071435B" w:rsidRPr="00C14BA8">
        <w:rPr>
          <w:sz w:val="21"/>
          <w:szCs w:val="21"/>
        </w:rPr>
        <w:t>e p</w:t>
      </w:r>
      <w:r w:rsidRPr="00C14BA8">
        <w:rPr>
          <w:sz w:val="21"/>
          <w:szCs w:val="21"/>
        </w:rPr>
        <w:t>unimeve</w:t>
      </w:r>
    </w:p>
    <w:p w:rsidR="00660163" w:rsidRPr="00C14BA8" w:rsidRDefault="0071435B" w:rsidP="00660163">
      <w:pPr>
        <w:pStyle w:val="Paragrafi"/>
        <w:rPr>
          <w:sz w:val="21"/>
          <w:szCs w:val="21"/>
        </w:rPr>
      </w:pPr>
      <w:r w:rsidRPr="00C14BA8">
        <w:rPr>
          <w:sz w:val="21"/>
          <w:szCs w:val="21"/>
        </w:rPr>
        <w:t>1. Tender i hapur n</w:t>
      </w:r>
      <w:r w:rsidR="00660163" w:rsidRPr="00C14BA8">
        <w:rPr>
          <w:sz w:val="21"/>
          <w:szCs w:val="21"/>
        </w:rPr>
        <w:t xml:space="preserve">dërkombëtar. Përveç rasteve të përcaktura ndryshe në paragrafin 2 që vijon, mallrat dhe punimet do të prokurohen sipas kontratave të hartuara mbi bazën e </w:t>
      </w:r>
      <w:r w:rsidRPr="00C14BA8">
        <w:rPr>
          <w:sz w:val="21"/>
          <w:szCs w:val="21"/>
        </w:rPr>
        <w:t>t</w:t>
      </w:r>
      <w:r w:rsidR="006C1F42" w:rsidRPr="00C14BA8">
        <w:rPr>
          <w:sz w:val="21"/>
          <w:szCs w:val="21"/>
        </w:rPr>
        <w:t>enderimit të</w:t>
      </w:r>
      <w:r w:rsidRPr="00C14BA8">
        <w:rPr>
          <w:sz w:val="21"/>
          <w:szCs w:val="21"/>
        </w:rPr>
        <w:t xml:space="preserve"> hapur n</w:t>
      </w:r>
      <w:r w:rsidR="00660163" w:rsidRPr="00C14BA8">
        <w:rPr>
          <w:sz w:val="21"/>
          <w:szCs w:val="21"/>
        </w:rPr>
        <w:t>dërkombëtar.</w:t>
      </w:r>
      <w:r w:rsidR="00660163" w:rsidRPr="00C14BA8">
        <w:rPr>
          <w:sz w:val="21"/>
          <w:szCs w:val="21"/>
        </w:rPr>
        <w:tab/>
      </w:r>
    </w:p>
    <w:p w:rsidR="00660163" w:rsidRPr="00C14BA8" w:rsidRDefault="00660163" w:rsidP="00660163">
      <w:pPr>
        <w:pStyle w:val="Paragrafi"/>
        <w:rPr>
          <w:sz w:val="21"/>
          <w:szCs w:val="21"/>
        </w:rPr>
      </w:pPr>
      <w:r w:rsidRPr="00C14BA8">
        <w:rPr>
          <w:sz w:val="21"/>
          <w:szCs w:val="21"/>
        </w:rPr>
        <w:t>2. Meto</w:t>
      </w:r>
      <w:r w:rsidR="006C1F42" w:rsidRPr="00C14BA8">
        <w:rPr>
          <w:sz w:val="21"/>
          <w:szCs w:val="21"/>
        </w:rPr>
        <w:t>da të</w:t>
      </w:r>
      <w:r w:rsidRPr="00C14BA8">
        <w:rPr>
          <w:sz w:val="21"/>
          <w:szCs w:val="21"/>
        </w:rPr>
        <w:t xml:space="preserve"> tje</w:t>
      </w:r>
      <w:r w:rsidR="006C1F42" w:rsidRPr="00C14BA8">
        <w:rPr>
          <w:sz w:val="21"/>
          <w:szCs w:val="21"/>
        </w:rPr>
        <w:t>ra pë</w:t>
      </w:r>
      <w:r w:rsidR="0071435B" w:rsidRPr="00C14BA8">
        <w:rPr>
          <w:sz w:val="21"/>
          <w:szCs w:val="21"/>
        </w:rPr>
        <w:t>r p</w:t>
      </w:r>
      <w:r w:rsidRPr="00C14BA8">
        <w:rPr>
          <w:sz w:val="21"/>
          <w:szCs w:val="21"/>
        </w:rPr>
        <w:t xml:space="preserve">rokurimin e </w:t>
      </w:r>
      <w:r w:rsidR="0071435B" w:rsidRPr="00C14BA8">
        <w:rPr>
          <w:sz w:val="21"/>
          <w:szCs w:val="21"/>
        </w:rPr>
        <w:t>m</w:t>
      </w:r>
      <w:r w:rsidRPr="00C14BA8">
        <w:rPr>
          <w:sz w:val="21"/>
          <w:szCs w:val="21"/>
        </w:rPr>
        <w:t>allrave dhe</w:t>
      </w:r>
      <w:r w:rsidR="0071435B" w:rsidRPr="00C14BA8">
        <w:rPr>
          <w:sz w:val="21"/>
          <w:szCs w:val="21"/>
        </w:rPr>
        <w:t xml:space="preserve"> p</w:t>
      </w:r>
      <w:r w:rsidRPr="00C14BA8">
        <w:rPr>
          <w:sz w:val="21"/>
          <w:szCs w:val="21"/>
        </w:rPr>
        <w:t>unimeve. Tabela e mëposhtme specifikon metodat e prokurimit, të</w:t>
      </w:r>
      <w:r w:rsidR="0071435B" w:rsidRPr="00C14BA8">
        <w:rPr>
          <w:sz w:val="21"/>
          <w:szCs w:val="21"/>
        </w:rPr>
        <w:t xml:space="preserve"> ndryshme nga tenderat e hapur n</w:t>
      </w:r>
      <w:r w:rsidRPr="00C14BA8">
        <w:rPr>
          <w:sz w:val="21"/>
          <w:szCs w:val="21"/>
        </w:rPr>
        <w:t xml:space="preserve">dërkombetarë, procedura të cilat mund të përdoren për mallra </w:t>
      </w:r>
      <w:r w:rsidR="0071435B" w:rsidRPr="00C14BA8">
        <w:rPr>
          <w:sz w:val="21"/>
          <w:szCs w:val="21"/>
        </w:rPr>
        <w:t>dhe punime. Programi i p</w:t>
      </w:r>
      <w:r w:rsidRPr="00C14BA8">
        <w:rPr>
          <w:sz w:val="21"/>
          <w:szCs w:val="21"/>
        </w:rPr>
        <w:t>rokurimit do të specifikojë rrethanat nën të cilat mund të përdoren këto metoda:</w:t>
      </w:r>
    </w:p>
    <w:p w:rsidR="00660163" w:rsidRDefault="00660163" w:rsidP="00660163">
      <w:pPr>
        <w:pStyle w:val="Paragrafi"/>
        <w:rPr>
          <w:sz w:val="21"/>
          <w:szCs w:val="21"/>
        </w:rPr>
      </w:pPr>
    </w:p>
    <w:p w:rsidR="00D96E01" w:rsidRDefault="00D96E01" w:rsidP="00660163">
      <w:pPr>
        <w:pStyle w:val="Paragrafi"/>
        <w:rPr>
          <w:sz w:val="21"/>
          <w:szCs w:val="21"/>
        </w:rPr>
      </w:pPr>
    </w:p>
    <w:p w:rsidR="00D96E01" w:rsidRPr="00C14BA8" w:rsidRDefault="00D96E01" w:rsidP="00660163">
      <w:pPr>
        <w:pStyle w:val="Paragrafi"/>
        <w:rPr>
          <w:sz w:val="21"/>
          <w:szCs w:val="21"/>
        </w:rPr>
      </w:pPr>
    </w:p>
    <w:tbl>
      <w:tblPr>
        <w:tblStyle w:val="FootnoteText"/>
        <w:tblW w:w="0" w:type="auto"/>
        <w:jc w:val="center"/>
        <w:tblLook w:val="01E0" w:firstRow="1" w:lastRow="1" w:firstColumn="1" w:lastColumn="1" w:noHBand="0" w:noVBand="0"/>
      </w:tblPr>
      <w:tblGrid>
        <w:gridCol w:w="8752"/>
      </w:tblGrid>
      <w:tr w:rsidR="00660163" w:rsidRPr="00C14BA8">
        <w:trPr>
          <w:jc w:val="center"/>
        </w:trPr>
        <w:tc>
          <w:tcPr>
            <w:tcW w:w="8752" w:type="dxa"/>
          </w:tcPr>
          <w:p w:rsidR="00660163" w:rsidRPr="00C14BA8" w:rsidRDefault="00660163" w:rsidP="00660163">
            <w:pPr>
              <w:pStyle w:val="Paragrafi"/>
              <w:ind w:firstLine="0"/>
              <w:rPr>
                <w:sz w:val="21"/>
                <w:szCs w:val="21"/>
              </w:rPr>
            </w:pPr>
            <w:r w:rsidRPr="00C14BA8">
              <w:rPr>
                <w:sz w:val="21"/>
                <w:szCs w:val="21"/>
              </w:rPr>
              <w:t>Metodë</w:t>
            </w:r>
            <w:r w:rsidR="0071435B" w:rsidRPr="00C14BA8">
              <w:rPr>
                <w:sz w:val="21"/>
                <w:szCs w:val="21"/>
              </w:rPr>
              <w:t>/m</w:t>
            </w:r>
            <w:r w:rsidRPr="00C14BA8">
              <w:rPr>
                <w:sz w:val="21"/>
                <w:szCs w:val="21"/>
              </w:rPr>
              <w:t>ë</w:t>
            </w:r>
            <w:r w:rsidR="006C1F42" w:rsidRPr="00C14BA8">
              <w:rPr>
                <w:sz w:val="21"/>
                <w:szCs w:val="21"/>
              </w:rPr>
              <w:t>nyrë</w:t>
            </w:r>
            <w:r w:rsidR="0071435B" w:rsidRPr="00C14BA8">
              <w:rPr>
                <w:sz w:val="21"/>
                <w:szCs w:val="21"/>
              </w:rPr>
              <w:t xml:space="preserve"> p</w:t>
            </w:r>
            <w:r w:rsidRPr="00C14BA8">
              <w:rPr>
                <w:sz w:val="21"/>
                <w:szCs w:val="21"/>
              </w:rPr>
              <w:t>rokurimi</w:t>
            </w:r>
          </w:p>
        </w:tc>
      </w:tr>
      <w:tr w:rsidR="00660163" w:rsidRPr="00C14BA8">
        <w:trPr>
          <w:jc w:val="center"/>
        </w:trPr>
        <w:tc>
          <w:tcPr>
            <w:tcW w:w="8752" w:type="dxa"/>
          </w:tcPr>
          <w:p w:rsidR="00660163" w:rsidRPr="00C14BA8" w:rsidRDefault="00660163" w:rsidP="00660163">
            <w:pPr>
              <w:pStyle w:val="Paragrafi"/>
              <w:ind w:firstLine="0"/>
              <w:rPr>
                <w:sz w:val="21"/>
                <w:szCs w:val="21"/>
              </w:rPr>
            </w:pPr>
            <w:r w:rsidRPr="00C14BA8">
              <w:rPr>
                <w:sz w:val="21"/>
                <w:szCs w:val="21"/>
              </w:rPr>
              <w:t xml:space="preserve">a) Tender i </w:t>
            </w:r>
            <w:r w:rsidR="0071435B" w:rsidRPr="00C14BA8">
              <w:rPr>
                <w:sz w:val="21"/>
                <w:szCs w:val="21"/>
              </w:rPr>
              <w:t>hapur k</w:t>
            </w:r>
            <w:r w:rsidRPr="00C14BA8">
              <w:rPr>
                <w:sz w:val="21"/>
                <w:szCs w:val="21"/>
              </w:rPr>
              <w:t>ombëtar - me modifikimet e parashikuara/përshkruara në paragrafin 3 më poshtë;</w:t>
            </w:r>
          </w:p>
        </w:tc>
      </w:tr>
      <w:tr w:rsidR="00660163" w:rsidRPr="00C14BA8">
        <w:trPr>
          <w:jc w:val="center"/>
        </w:trPr>
        <w:tc>
          <w:tcPr>
            <w:tcW w:w="8752" w:type="dxa"/>
          </w:tcPr>
          <w:p w:rsidR="00660163" w:rsidRPr="00C14BA8" w:rsidRDefault="00660163" w:rsidP="00660163">
            <w:pPr>
              <w:pStyle w:val="Paragrafi"/>
              <w:ind w:firstLine="0"/>
              <w:rPr>
                <w:sz w:val="21"/>
                <w:szCs w:val="21"/>
              </w:rPr>
            </w:pPr>
            <w:r w:rsidRPr="00C14BA8">
              <w:rPr>
                <w:sz w:val="21"/>
                <w:szCs w:val="21"/>
              </w:rPr>
              <w:t>b) Blerje; dhe</w:t>
            </w:r>
          </w:p>
        </w:tc>
      </w:tr>
      <w:tr w:rsidR="00660163" w:rsidRPr="00C14BA8">
        <w:trPr>
          <w:jc w:val="center"/>
        </w:trPr>
        <w:tc>
          <w:tcPr>
            <w:tcW w:w="8752" w:type="dxa"/>
          </w:tcPr>
          <w:p w:rsidR="00660163" w:rsidRPr="00C14BA8" w:rsidRDefault="00660163" w:rsidP="00660163">
            <w:pPr>
              <w:pStyle w:val="Paragrafi"/>
              <w:ind w:firstLine="0"/>
              <w:rPr>
                <w:sz w:val="21"/>
                <w:szCs w:val="21"/>
              </w:rPr>
            </w:pPr>
            <w:r w:rsidRPr="00C14BA8">
              <w:rPr>
                <w:sz w:val="21"/>
                <w:szCs w:val="21"/>
              </w:rPr>
              <w:t>c) Kontraktim direkt</w:t>
            </w:r>
          </w:p>
        </w:tc>
      </w:tr>
    </w:tbl>
    <w:p w:rsidR="00660163" w:rsidRPr="00C14BA8" w:rsidRDefault="00660163" w:rsidP="00660163">
      <w:pPr>
        <w:pStyle w:val="Paragrafi"/>
        <w:rPr>
          <w:sz w:val="21"/>
          <w:szCs w:val="21"/>
        </w:rPr>
      </w:pPr>
    </w:p>
    <w:p w:rsidR="00660163" w:rsidRPr="00C14BA8" w:rsidRDefault="00660163" w:rsidP="00660163">
      <w:pPr>
        <w:pStyle w:val="Paragrafi"/>
        <w:rPr>
          <w:sz w:val="21"/>
          <w:szCs w:val="21"/>
        </w:rPr>
      </w:pPr>
      <w:r w:rsidRPr="00C14BA8">
        <w:rPr>
          <w:sz w:val="21"/>
          <w:szCs w:val="21"/>
        </w:rPr>
        <w:t>3.</w:t>
      </w:r>
      <w:r w:rsidR="0071435B" w:rsidRPr="00C14BA8">
        <w:rPr>
          <w:sz w:val="21"/>
          <w:szCs w:val="21"/>
        </w:rPr>
        <w:t xml:space="preserve"> Procedurat e t</w:t>
      </w:r>
      <w:r w:rsidRPr="00C14BA8">
        <w:rPr>
          <w:sz w:val="21"/>
          <w:szCs w:val="21"/>
        </w:rPr>
        <w:t>enderimit të</w:t>
      </w:r>
      <w:r w:rsidR="0071435B" w:rsidRPr="00C14BA8">
        <w:rPr>
          <w:sz w:val="21"/>
          <w:szCs w:val="21"/>
        </w:rPr>
        <w:t xml:space="preserve"> hapur k</w:t>
      </w:r>
      <w:r w:rsidRPr="00C14BA8">
        <w:rPr>
          <w:sz w:val="21"/>
          <w:szCs w:val="21"/>
        </w:rPr>
        <w:t>ombëtar do të</w:t>
      </w:r>
      <w:r w:rsidR="0071435B" w:rsidRPr="00C14BA8">
        <w:rPr>
          <w:sz w:val="21"/>
          <w:szCs w:val="21"/>
        </w:rPr>
        <w:t xml:space="preserve"> bazohen mbi p</w:t>
      </w:r>
      <w:r w:rsidRPr="00C14BA8">
        <w:rPr>
          <w:sz w:val="21"/>
          <w:szCs w:val="21"/>
        </w:rPr>
        <w:t>rocedurat e</w:t>
      </w:r>
      <w:r w:rsidR="0071435B" w:rsidRPr="00C14BA8">
        <w:rPr>
          <w:sz w:val="21"/>
          <w:szCs w:val="21"/>
        </w:rPr>
        <w:t xml:space="preserve"> t</w:t>
      </w:r>
      <w:r w:rsidRPr="00C14BA8">
        <w:rPr>
          <w:sz w:val="21"/>
          <w:szCs w:val="21"/>
        </w:rPr>
        <w:t>enderimit të</w:t>
      </w:r>
      <w:r w:rsidR="0071435B" w:rsidRPr="00C14BA8">
        <w:rPr>
          <w:sz w:val="21"/>
          <w:szCs w:val="21"/>
        </w:rPr>
        <w:t xml:space="preserve"> h</w:t>
      </w:r>
      <w:r w:rsidRPr="00C14BA8">
        <w:rPr>
          <w:sz w:val="21"/>
          <w:szCs w:val="21"/>
        </w:rPr>
        <w:t>apur të përcaktuara në</w:t>
      </w:r>
      <w:r w:rsidR="006C1F42" w:rsidRPr="00C14BA8">
        <w:rPr>
          <w:sz w:val="21"/>
          <w:szCs w:val="21"/>
        </w:rPr>
        <w:t xml:space="preserve"> ligjin s</w:t>
      </w:r>
      <w:r w:rsidRPr="00C14BA8">
        <w:rPr>
          <w:sz w:val="21"/>
          <w:szCs w:val="21"/>
        </w:rPr>
        <w:t>hqiptar pë</w:t>
      </w:r>
      <w:r w:rsidR="006C1F42" w:rsidRPr="00C14BA8">
        <w:rPr>
          <w:sz w:val="21"/>
          <w:szCs w:val="21"/>
        </w:rPr>
        <w:t>r p</w:t>
      </w:r>
      <w:r w:rsidRPr="00C14BA8">
        <w:rPr>
          <w:sz w:val="21"/>
          <w:szCs w:val="21"/>
        </w:rPr>
        <w:t>rokurimin publik, si dhe në parashikimet e tjera që vijojnë më poshtë:</w:t>
      </w:r>
    </w:p>
    <w:p w:rsidR="00660163" w:rsidRPr="00C14BA8" w:rsidRDefault="00660163" w:rsidP="00660163">
      <w:pPr>
        <w:pStyle w:val="Paragrafi"/>
        <w:rPr>
          <w:sz w:val="21"/>
          <w:szCs w:val="21"/>
        </w:rPr>
      </w:pPr>
      <w:r w:rsidRPr="00C14BA8">
        <w:rPr>
          <w:sz w:val="21"/>
          <w:szCs w:val="21"/>
        </w:rPr>
        <w:t>i) procedurat p</w:t>
      </w:r>
      <w:r w:rsidR="0071435B" w:rsidRPr="00C14BA8">
        <w:rPr>
          <w:sz w:val="21"/>
          <w:szCs w:val="21"/>
        </w:rPr>
        <w:t>ër “Tenderimin e h</w:t>
      </w:r>
      <w:r w:rsidRPr="00C14BA8">
        <w:rPr>
          <w:sz w:val="21"/>
          <w:szCs w:val="21"/>
        </w:rPr>
        <w:t>apur” të parashikuara në</w:t>
      </w:r>
      <w:r w:rsidR="006C1F42" w:rsidRPr="00C14BA8">
        <w:rPr>
          <w:sz w:val="21"/>
          <w:szCs w:val="21"/>
        </w:rPr>
        <w:t xml:space="preserve"> ligjin s</w:t>
      </w:r>
      <w:r w:rsidRPr="00C14BA8">
        <w:rPr>
          <w:sz w:val="21"/>
          <w:szCs w:val="21"/>
        </w:rPr>
        <w:t>hqiptar pë</w:t>
      </w:r>
      <w:r w:rsidR="006C1F42" w:rsidRPr="00C14BA8">
        <w:rPr>
          <w:sz w:val="21"/>
          <w:szCs w:val="21"/>
        </w:rPr>
        <w:t>r prokurimin p</w:t>
      </w:r>
      <w:r w:rsidRPr="00C14BA8">
        <w:rPr>
          <w:sz w:val="21"/>
          <w:szCs w:val="21"/>
        </w:rPr>
        <w:t>ubli</w:t>
      </w:r>
      <w:r w:rsidR="006C1F42" w:rsidRPr="00C14BA8">
        <w:rPr>
          <w:sz w:val="21"/>
          <w:szCs w:val="21"/>
        </w:rPr>
        <w:t>k</w:t>
      </w:r>
      <w:r w:rsidRPr="00C14BA8">
        <w:rPr>
          <w:sz w:val="21"/>
          <w:szCs w:val="21"/>
        </w:rPr>
        <w:t xml:space="preserve"> do të aplikohen për të gjitha kontratat;</w:t>
      </w:r>
    </w:p>
    <w:p w:rsidR="00660163" w:rsidRPr="00C14BA8" w:rsidRDefault="00660163" w:rsidP="00660163">
      <w:pPr>
        <w:pStyle w:val="Paragrafi"/>
        <w:rPr>
          <w:sz w:val="21"/>
          <w:szCs w:val="21"/>
        </w:rPr>
      </w:pPr>
      <w:r w:rsidRPr="00C14BA8">
        <w:rPr>
          <w:sz w:val="21"/>
          <w:szCs w:val="21"/>
        </w:rPr>
        <w:t>ii) gjatë procesit të tenderimit, pjesëmarrësit/ofertuesit e huaj në tender nuk do të përjashtohen nga tenderi dhe asnjë preferencë e asnjë lloji nuk do t’i jepet ofertuesve kombëtarë. Ndërmarrjet publike (në pronësi të qeverisë) në Shqipëri do të lejohen të marrin pjesë në tender në rast se ato janë ligjërisht dhe financiarisht autonome dhe operojnë</w:t>
      </w:r>
      <w:r w:rsidR="00C55835" w:rsidRPr="00C14BA8">
        <w:rPr>
          <w:sz w:val="21"/>
          <w:szCs w:val="21"/>
        </w:rPr>
        <w:t xml:space="preserve"> sipas legjislacionit treg</w:t>
      </w:r>
      <w:r w:rsidRPr="00C14BA8">
        <w:rPr>
          <w:sz w:val="21"/>
          <w:szCs w:val="21"/>
        </w:rPr>
        <w:t>tar të Huadhënësit;</w:t>
      </w:r>
    </w:p>
    <w:p w:rsidR="00660163" w:rsidRPr="00C14BA8" w:rsidRDefault="00660163" w:rsidP="00660163">
      <w:pPr>
        <w:pStyle w:val="Paragrafi"/>
        <w:rPr>
          <w:sz w:val="21"/>
          <w:szCs w:val="21"/>
        </w:rPr>
      </w:pPr>
      <w:r w:rsidRPr="00C14BA8">
        <w:rPr>
          <w:sz w:val="21"/>
          <w:szCs w:val="21"/>
        </w:rPr>
        <w:t>iii) entet prokuruese do të pë</w:t>
      </w:r>
      <w:r w:rsidR="00F4504C" w:rsidRPr="00C14BA8">
        <w:rPr>
          <w:sz w:val="21"/>
          <w:szCs w:val="21"/>
        </w:rPr>
        <w:t>rdorin modele tip dokumentesh (standard</w:t>
      </w:r>
      <w:r w:rsidRPr="00C14BA8">
        <w:rPr>
          <w:sz w:val="21"/>
          <w:szCs w:val="21"/>
        </w:rPr>
        <w:t>e) tenderi të miratuara nga Shoqata;</w:t>
      </w:r>
    </w:p>
    <w:p w:rsidR="00660163" w:rsidRPr="00C14BA8" w:rsidRDefault="00660163" w:rsidP="00660163">
      <w:pPr>
        <w:pStyle w:val="Paragrafi"/>
        <w:rPr>
          <w:sz w:val="21"/>
          <w:szCs w:val="21"/>
        </w:rPr>
      </w:pPr>
      <w:r w:rsidRPr="00C14BA8">
        <w:rPr>
          <w:sz w:val="21"/>
          <w:szCs w:val="21"/>
        </w:rPr>
        <w:t>iv) në</w:t>
      </w:r>
      <w:r w:rsidR="00F4504C" w:rsidRPr="00C14BA8">
        <w:rPr>
          <w:sz w:val="21"/>
          <w:szCs w:val="21"/>
        </w:rPr>
        <w:t xml:space="preserve"> rastet kur ç</w:t>
      </w:r>
      <w:r w:rsidRPr="00C14BA8">
        <w:rPr>
          <w:sz w:val="21"/>
          <w:szCs w:val="21"/>
        </w:rPr>
        <w:t>mimet e ofertës janë më të larta se llogaritjet zyrtare, të gjitha ofertat nuk do të refuzohe</w:t>
      </w:r>
      <w:r w:rsidR="000D6557" w:rsidRPr="00C14BA8">
        <w:rPr>
          <w:sz w:val="21"/>
          <w:szCs w:val="21"/>
        </w:rPr>
        <w:t>n</w:t>
      </w:r>
      <w:r w:rsidRPr="00C14BA8">
        <w:rPr>
          <w:sz w:val="21"/>
          <w:szCs w:val="21"/>
        </w:rPr>
        <w:t xml:space="preserve"> pa rënë</w:t>
      </w:r>
      <w:r w:rsidR="00F4504C" w:rsidRPr="00C14BA8">
        <w:rPr>
          <w:sz w:val="21"/>
          <w:szCs w:val="21"/>
        </w:rPr>
        <w:t xml:space="preserve"> dakord</w:t>
      </w:r>
      <w:r w:rsidRPr="00C14BA8">
        <w:rPr>
          <w:sz w:val="21"/>
          <w:szCs w:val="21"/>
        </w:rPr>
        <w:t xml:space="preserve"> më parë me Shoqatën;</w:t>
      </w:r>
    </w:p>
    <w:p w:rsidR="00660163" w:rsidRPr="00C14BA8" w:rsidRDefault="00660163" w:rsidP="00660163">
      <w:pPr>
        <w:pStyle w:val="Paragrafi"/>
        <w:rPr>
          <w:sz w:val="21"/>
          <w:szCs w:val="21"/>
        </w:rPr>
      </w:pPr>
      <w:r w:rsidRPr="00C14BA8">
        <w:rPr>
          <w:sz w:val="21"/>
          <w:szCs w:val="21"/>
        </w:rPr>
        <w:t>v) për dorëzimin e ofertave do të përdoret procedura me një zarf të vetëm;</w:t>
      </w:r>
    </w:p>
    <w:p w:rsidR="00660163" w:rsidRPr="00C14BA8" w:rsidRDefault="00F4504C" w:rsidP="00660163">
      <w:pPr>
        <w:pStyle w:val="Paragrafi"/>
        <w:rPr>
          <w:sz w:val="21"/>
          <w:szCs w:val="21"/>
        </w:rPr>
      </w:pPr>
      <w:r w:rsidRPr="00C14BA8">
        <w:rPr>
          <w:sz w:val="21"/>
          <w:szCs w:val="21"/>
        </w:rPr>
        <w:t>vi) post</w:t>
      </w:r>
      <w:r w:rsidR="00660163" w:rsidRPr="00C14BA8">
        <w:rPr>
          <w:sz w:val="21"/>
          <w:szCs w:val="21"/>
        </w:rPr>
        <w:t>kualifikimet do të kryhen vetëm mbi ofertuesin me ofertën më të ulët; asnjë ofertë nuk do të refuzohet për shkaqe kualifikimi në kohën e hapjes së ofertave;</w:t>
      </w:r>
    </w:p>
    <w:p w:rsidR="0024507B" w:rsidRPr="00C14BA8" w:rsidRDefault="00660163" w:rsidP="000D6557">
      <w:pPr>
        <w:pStyle w:val="Paragrafi"/>
        <w:rPr>
          <w:sz w:val="21"/>
          <w:szCs w:val="21"/>
        </w:rPr>
      </w:pPr>
      <w:r w:rsidRPr="00C14BA8">
        <w:rPr>
          <w:sz w:val="21"/>
          <w:szCs w:val="21"/>
        </w:rPr>
        <w:t xml:space="preserve">vii) ofertuesit të cilët kontraktohen si një </w:t>
      </w:r>
      <w:r w:rsidRPr="00C14BA8">
        <w:rPr>
          <w:i/>
          <w:sz w:val="21"/>
          <w:szCs w:val="21"/>
        </w:rPr>
        <w:t>joint-venture</w:t>
      </w:r>
      <w:r w:rsidRPr="00C14BA8">
        <w:rPr>
          <w:sz w:val="21"/>
          <w:szCs w:val="21"/>
        </w:rPr>
        <w:t xml:space="preserve"> do të kenë përgjegjësi ligjore të përbashkët dhe të pandarë</w:t>
      </w:r>
      <w:r w:rsidR="0024507B" w:rsidRPr="00C14BA8">
        <w:rPr>
          <w:sz w:val="21"/>
          <w:szCs w:val="21"/>
        </w:rPr>
        <w:t xml:space="preserve">; </w:t>
      </w:r>
    </w:p>
    <w:p w:rsidR="00660163" w:rsidRPr="00C14BA8" w:rsidRDefault="00660163" w:rsidP="00660163">
      <w:pPr>
        <w:pStyle w:val="Paragrafi"/>
        <w:rPr>
          <w:sz w:val="21"/>
          <w:szCs w:val="21"/>
        </w:rPr>
      </w:pPr>
      <w:r w:rsidRPr="00C14BA8">
        <w:rPr>
          <w:sz w:val="21"/>
          <w:szCs w:val="21"/>
        </w:rPr>
        <w:t>viii) kontratat do të jepen/do të bëhen të vlefshme për ofertën të cilësuar si më të ulët, ofertuesin më të shpejtë, i ci</w:t>
      </w:r>
      <w:r w:rsidR="00F4504C" w:rsidRPr="00C14BA8">
        <w:rPr>
          <w:sz w:val="21"/>
          <w:szCs w:val="21"/>
        </w:rPr>
        <w:t>l</w:t>
      </w:r>
      <w:r w:rsidRPr="00C14BA8">
        <w:rPr>
          <w:sz w:val="21"/>
          <w:szCs w:val="21"/>
        </w:rPr>
        <w:t>i është i vendosur për t</w:t>
      </w:r>
      <w:r w:rsidR="00F4504C" w:rsidRPr="00C14BA8">
        <w:rPr>
          <w:sz w:val="21"/>
          <w:szCs w:val="21"/>
        </w:rPr>
        <w:t>’</w:t>
      </w:r>
      <w:r w:rsidRPr="00C14BA8">
        <w:rPr>
          <w:sz w:val="21"/>
          <w:szCs w:val="21"/>
        </w:rPr>
        <w:t>u kualifikuar dhe për të vepruar në përputhj</w:t>
      </w:r>
      <w:r w:rsidR="000D6557" w:rsidRPr="00C14BA8">
        <w:rPr>
          <w:sz w:val="21"/>
          <w:szCs w:val="21"/>
        </w:rPr>
        <w:t>e</w:t>
      </w:r>
      <w:r w:rsidRPr="00C14BA8">
        <w:rPr>
          <w:sz w:val="21"/>
          <w:szCs w:val="21"/>
        </w:rPr>
        <w:t xml:space="preserve"> me kriteret e vlerësimit të paracaktuara dhe të paraqitura më parë.</w:t>
      </w:r>
    </w:p>
    <w:p w:rsidR="00660163" w:rsidRPr="00C14BA8" w:rsidRDefault="00660163" w:rsidP="00660163">
      <w:pPr>
        <w:pStyle w:val="Paragrafi"/>
        <w:rPr>
          <w:sz w:val="21"/>
          <w:szCs w:val="21"/>
        </w:rPr>
      </w:pPr>
      <w:r w:rsidRPr="00C14BA8">
        <w:rPr>
          <w:sz w:val="21"/>
          <w:szCs w:val="21"/>
        </w:rPr>
        <w:t>ix) negociatat pas tenderimit nuk do të lejohen as me ofertuesin me ofertën më të ulët</w:t>
      </w:r>
      <w:r w:rsidR="00560EC6" w:rsidRPr="00C14BA8">
        <w:rPr>
          <w:sz w:val="21"/>
          <w:szCs w:val="21"/>
        </w:rPr>
        <w:t>,</w:t>
      </w:r>
      <w:r w:rsidRPr="00C14BA8">
        <w:rPr>
          <w:sz w:val="21"/>
          <w:szCs w:val="21"/>
        </w:rPr>
        <w:t xml:space="preserve"> as me ndonjë ofertues tjetër; si dhe</w:t>
      </w:r>
    </w:p>
    <w:p w:rsidR="00660163" w:rsidRPr="00C14BA8" w:rsidRDefault="00660163" w:rsidP="00660163">
      <w:pPr>
        <w:pStyle w:val="Paragrafi"/>
        <w:rPr>
          <w:sz w:val="21"/>
          <w:szCs w:val="21"/>
        </w:rPr>
      </w:pPr>
      <w:r w:rsidRPr="00C14BA8">
        <w:rPr>
          <w:sz w:val="21"/>
          <w:szCs w:val="21"/>
        </w:rPr>
        <w:t xml:space="preserve">x) kontratat afatgjata (më të gjata se 18 muaj) do të përmbajnë parashikimet e duhura për ndryshimin e çmimeve. </w:t>
      </w:r>
    </w:p>
    <w:p w:rsidR="00660163" w:rsidRPr="00C14BA8" w:rsidRDefault="00660163" w:rsidP="00660163">
      <w:pPr>
        <w:pStyle w:val="Paragrafi"/>
        <w:rPr>
          <w:sz w:val="21"/>
          <w:szCs w:val="21"/>
        </w:rPr>
      </w:pPr>
      <w:r w:rsidRPr="00C14BA8">
        <w:rPr>
          <w:sz w:val="21"/>
          <w:szCs w:val="21"/>
        </w:rPr>
        <w:t>C. Metoda të veçanta p</w:t>
      </w:r>
      <w:r w:rsidR="000D6557" w:rsidRPr="00C14BA8">
        <w:rPr>
          <w:sz w:val="21"/>
          <w:szCs w:val="21"/>
        </w:rPr>
        <w:t>ër prokurimin e s</w:t>
      </w:r>
      <w:r w:rsidRPr="00C14BA8">
        <w:rPr>
          <w:sz w:val="21"/>
          <w:szCs w:val="21"/>
        </w:rPr>
        <w:t>hërbimeve të</w:t>
      </w:r>
      <w:r w:rsidR="000D6557" w:rsidRPr="00C14BA8">
        <w:rPr>
          <w:sz w:val="21"/>
          <w:szCs w:val="21"/>
        </w:rPr>
        <w:t xml:space="preserve"> k</w:t>
      </w:r>
      <w:r w:rsidR="00560EC6" w:rsidRPr="00C14BA8">
        <w:rPr>
          <w:sz w:val="21"/>
          <w:szCs w:val="21"/>
        </w:rPr>
        <w:t>onsulentë</w:t>
      </w:r>
      <w:r w:rsidRPr="00C14BA8">
        <w:rPr>
          <w:sz w:val="21"/>
          <w:szCs w:val="21"/>
        </w:rPr>
        <w:t>ve</w:t>
      </w:r>
    </w:p>
    <w:p w:rsidR="00660163" w:rsidRPr="00C14BA8" w:rsidRDefault="00660163" w:rsidP="00660163">
      <w:pPr>
        <w:pStyle w:val="Paragrafi"/>
        <w:rPr>
          <w:sz w:val="21"/>
          <w:szCs w:val="21"/>
        </w:rPr>
      </w:pPr>
      <w:r w:rsidRPr="00C14BA8">
        <w:rPr>
          <w:sz w:val="21"/>
          <w:szCs w:val="21"/>
        </w:rPr>
        <w:t>1. Përzgjedhja e bazuar m</w:t>
      </w:r>
      <w:r w:rsidR="000D6557" w:rsidRPr="00C14BA8">
        <w:rPr>
          <w:sz w:val="21"/>
          <w:szCs w:val="21"/>
        </w:rPr>
        <w:t>bi koston dhe c</w:t>
      </w:r>
      <w:r w:rsidRPr="00C14BA8">
        <w:rPr>
          <w:sz w:val="21"/>
          <w:szCs w:val="21"/>
        </w:rPr>
        <w:t>ilësinë. Përveç rasteve kur cilësohet ndryshe në paragrafin 2 më poshtë, shërbimet e konsulencës do të prokurohen nën kontratat e dhëna mbi bazë</w:t>
      </w:r>
      <w:r w:rsidR="00560EC6" w:rsidRPr="00C14BA8">
        <w:rPr>
          <w:sz w:val="21"/>
          <w:szCs w:val="21"/>
        </w:rPr>
        <w:t>n e p</w:t>
      </w:r>
      <w:r w:rsidRPr="00C14BA8">
        <w:rPr>
          <w:sz w:val="21"/>
          <w:szCs w:val="21"/>
        </w:rPr>
        <w:t>ërzgjedhjes të</w:t>
      </w:r>
      <w:r w:rsidR="000D6557" w:rsidRPr="00C14BA8">
        <w:rPr>
          <w:sz w:val="21"/>
          <w:szCs w:val="21"/>
        </w:rPr>
        <w:t xml:space="preserve"> bazuar mbi c</w:t>
      </w:r>
      <w:r w:rsidRPr="00C14BA8">
        <w:rPr>
          <w:sz w:val="21"/>
          <w:szCs w:val="21"/>
        </w:rPr>
        <w:t>ilësinë</w:t>
      </w:r>
      <w:r w:rsidR="000D6557" w:rsidRPr="00C14BA8">
        <w:rPr>
          <w:sz w:val="21"/>
          <w:szCs w:val="21"/>
        </w:rPr>
        <w:t xml:space="preserve"> dhe k</w:t>
      </w:r>
      <w:r w:rsidRPr="00C14BA8">
        <w:rPr>
          <w:sz w:val="21"/>
          <w:szCs w:val="21"/>
        </w:rPr>
        <w:t>oston.</w:t>
      </w:r>
    </w:p>
    <w:p w:rsidR="00660163" w:rsidRPr="00C14BA8" w:rsidRDefault="00660163" w:rsidP="00660163">
      <w:pPr>
        <w:pStyle w:val="Paragrafi"/>
        <w:rPr>
          <w:sz w:val="21"/>
          <w:szCs w:val="21"/>
        </w:rPr>
      </w:pPr>
      <w:r w:rsidRPr="00C14BA8">
        <w:rPr>
          <w:sz w:val="21"/>
          <w:szCs w:val="21"/>
        </w:rPr>
        <w:t>2. Metoda të tjera të Prokurimit të Shërbimeve të</w:t>
      </w:r>
      <w:r w:rsidR="00560EC6" w:rsidRPr="00C14BA8">
        <w:rPr>
          <w:sz w:val="21"/>
          <w:szCs w:val="21"/>
        </w:rPr>
        <w:t xml:space="preserve"> konsulencë</w:t>
      </w:r>
      <w:r w:rsidRPr="00C14BA8">
        <w:rPr>
          <w:sz w:val="21"/>
          <w:szCs w:val="21"/>
        </w:rPr>
        <w:t>s. Tabela e më</w:t>
      </w:r>
      <w:r w:rsidR="00560EC6" w:rsidRPr="00C14BA8">
        <w:rPr>
          <w:sz w:val="21"/>
          <w:szCs w:val="21"/>
        </w:rPr>
        <w:t>poshtme specifikon/cilë</w:t>
      </w:r>
      <w:r w:rsidRPr="00C14BA8">
        <w:rPr>
          <w:sz w:val="21"/>
          <w:szCs w:val="21"/>
        </w:rPr>
        <w:t>son mënyrat e prokurimit, të</w:t>
      </w:r>
      <w:r w:rsidR="00560EC6" w:rsidRPr="00C14BA8">
        <w:rPr>
          <w:sz w:val="21"/>
          <w:szCs w:val="21"/>
        </w:rPr>
        <w:t xml:space="preserve"> ndryshme nga p</w:t>
      </w:r>
      <w:r w:rsidRPr="00C14BA8">
        <w:rPr>
          <w:sz w:val="21"/>
          <w:szCs w:val="21"/>
        </w:rPr>
        <w:t>ërzgjedhja e bazuar në</w:t>
      </w:r>
      <w:r w:rsidR="000D6557" w:rsidRPr="00C14BA8">
        <w:rPr>
          <w:sz w:val="21"/>
          <w:szCs w:val="21"/>
        </w:rPr>
        <w:t xml:space="preserve"> koston dhe c</w:t>
      </w:r>
      <w:r w:rsidRPr="00C14BA8">
        <w:rPr>
          <w:sz w:val="21"/>
          <w:szCs w:val="21"/>
        </w:rPr>
        <w:t>ilësinë, e cila mund të përdoret për shërbimet e konsulentë</w:t>
      </w:r>
      <w:r w:rsidR="000D6557" w:rsidRPr="00C14BA8">
        <w:rPr>
          <w:sz w:val="21"/>
          <w:szCs w:val="21"/>
        </w:rPr>
        <w:t>ve. Programi i p</w:t>
      </w:r>
      <w:r w:rsidRPr="00C14BA8">
        <w:rPr>
          <w:sz w:val="21"/>
          <w:szCs w:val="21"/>
        </w:rPr>
        <w:t xml:space="preserve">rokurimeve do të specifikojë rrethana </w:t>
      </w:r>
      <w:r w:rsidR="00560EC6" w:rsidRPr="00C14BA8">
        <w:rPr>
          <w:sz w:val="21"/>
          <w:szCs w:val="21"/>
        </w:rPr>
        <w:t xml:space="preserve">në </w:t>
      </w:r>
      <w:r w:rsidRPr="00C14BA8">
        <w:rPr>
          <w:sz w:val="21"/>
          <w:szCs w:val="21"/>
        </w:rPr>
        <w:t>të cilat mund të përdoren mënyra/metoda të tilla.</w:t>
      </w:r>
    </w:p>
    <w:p w:rsidR="00660163" w:rsidRPr="00C14BA8" w:rsidRDefault="00660163" w:rsidP="00660163">
      <w:pPr>
        <w:pStyle w:val="Paragrafi"/>
        <w:ind w:firstLine="0"/>
        <w:rPr>
          <w:sz w:val="21"/>
          <w:szCs w:val="21"/>
        </w:rPr>
      </w:pPr>
    </w:p>
    <w:tbl>
      <w:tblPr>
        <w:tblStyle w:val="FootnoteText"/>
        <w:tblW w:w="0" w:type="auto"/>
        <w:jc w:val="center"/>
        <w:tblLook w:val="01E0" w:firstRow="1" w:lastRow="1" w:firstColumn="1" w:lastColumn="1" w:noHBand="0" w:noVBand="0"/>
      </w:tblPr>
      <w:tblGrid>
        <w:gridCol w:w="5473"/>
      </w:tblGrid>
      <w:tr w:rsidR="00660163" w:rsidRPr="00C14BA8">
        <w:trPr>
          <w:jc w:val="center"/>
        </w:trPr>
        <w:tc>
          <w:tcPr>
            <w:tcW w:w="5473" w:type="dxa"/>
          </w:tcPr>
          <w:p w:rsidR="00660163" w:rsidRPr="00C14BA8" w:rsidRDefault="00660163" w:rsidP="00660163">
            <w:pPr>
              <w:pStyle w:val="Paragrafi"/>
              <w:ind w:firstLine="0"/>
              <w:rPr>
                <w:sz w:val="21"/>
                <w:szCs w:val="21"/>
              </w:rPr>
            </w:pPr>
            <w:r w:rsidRPr="00C14BA8">
              <w:rPr>
                <w:sz w:val="21"/>
                <w:szCs w:val="21"/>
              </w:rPr>
              <w:t>Metodë prokurimi</w:t>
            </w:r>
          </w:p>
        </w:tc>
      </w:tr>
      <w:tr w:rsidR="00660163" w:rsidRPr="00C14BA8">
        <w:trPr>
          <w:jc w:val="center"/>
        </w:trPr>
        <w:tc>
          <w:tcPr>
            <w:tcW w:w="5473" w:type="dxa"/>
          </w:tcPr>
          <w:p w:rsidR="00660163" w:rsidRPr="00C14BA8" w:rsidRDefault="00660163" w:rsidP="00660163">
            <w:pPr>
              <w:pStyle w:val="Paragrafi"/>
              <w:ind w:firstLine="0"/>
              <w:rPr>
                <w:sz w:val="21"/>
                <w:szCs w:val="21"/>
              </w:rPr>
            </w:pPr>
            <w:r w:rsidRPr="00C14BA8">
              <w:rPr>
                <w:sz w:val="21"/>
                <w:szCs w:val="21"/>
              </w:rPr>
              <w:t>a) Përzgjedhja e kostos më të ulët;</w:t>
            </w:r>
          </w:p>
        </w:tc>
      </w:tr>
      <w:tr w:rsidR="00660163" w:rsidRPr="00C14BA8">
        <w:trPr>
          <w:jc w:val="center"/>
        </w:trPr>
        <w:tc>
          <w:tcPr>
            <w:tcW w:w="5473" w:type="dxa"/>
          </w:tcPr>
          <w:p w:rsidR="00660163" w:rsidRPr="00C14BA8" w:rsidRDefault="00660163" w:rsidP="00660163">
            <w:pPr>
              <w:pStyle w:val="Paragrafi"/>
              <w:ind w:firstLine="0"/>
              <w:rPr>
                <w:sz w:val="21"/>
                <w:szCs w:val="21"/>
              </w:rPr>
            </w:pPr>
            <w:r w:rsidRPr="00C14BA8">
              <w:rPr>
                <w:sz w:val="21"/>
                <w:szCs w:val="21"/>
              </w:rPr>
              <w:t>b) Përzgjedhja e bazuar mbi kualifikimin e konsulentëve;</w:t>
            </w:r>
          </w:p>
        </w:tc>
      </w:tr>
      <w:tr w:rsidR="00660163" w:rsidRPr="00C14BA8">
        <w:trPr>
          <w:jc w:val="center"/>
        </w:trPr>
        <w:tc>
          <w:tcPr>
            <w:tcW w:w="5473" w:type="dxa"/>
          </w:tcPr>
          <w:p w:rsidR="00660163" w:rsidRPr="00C14BA8" w:rsidRDefault="00660163" w:rsidP="00660163">
            <w:pPr>
              <w:pStyle w:val="Paragrafi"/>
              <w:ind w:firstLine="0"/>
              <w:rPr>
                <w:sz w:val="21"/>
                <w:szCs w:val="21"/>
              </w:rPr>
            </w:pPr>
            <w:r w:rsidRPr="00C14BA8">
              <w:rPr>
                <w:sz w:val="21"/>
                <w:szCs w:val="21"/>
              </w:rPr>
              <w:t>c) Përzgjedhja mbi bazën e cilësisë;</w:t>
            </w:r>
          </w:p>
        </w:tc>
      </w:tr>
      <w:tr w:rsidR="00660163" w:rsidRPr="00C14BA8">
        <w:trPr>
          <w:jc w:val="center"/>
        </w:trPr>
        <w:tc>
          <w:tcPr>
            <w:tcW w:w="5473" w:type="dxa"/>
          </w:tcPr>
          <w:p w:rsidR="00660163" w:rsidRPr="00C14BA8" w:rsidRDefault="00660163" w:rsidP="00660163">
            <w:pPr>
              <w:pStyle w:val="Paragrafi"/>
              <w:ind w:firstLine="0"/>
              <w:rPr>
                <w:sz w:val="21"/>
                <w:szCs w:val="21"/>
              </w:rPr>
            </w:pPr>
            <w:r w:rsidRPr="00C14BA8">
              <w:rPr>
                <w:sz w:val="21"/>
                <w:szCs w:val="21"/>
              </w:rPr>
              <w:t xml:space="preserve">d) Përzgjedhja e një burimi të vetëm; dhe </w:t>
            </w:r>
          </w:p>
        </w:tc>
      </w:tr>
      <w:tr w:rsidR="00660163" w:rsidRPr="00C14BA8">
        <w:trPr>
          <w:jc w:val="center"/>
        </w:trPr>
        <w:tc>
          <w:tcPr>
            <w:tcW w:w="5473" w:type="dxa"/>
          </w:tcPr>
          <w:p w:rsidR="00660163" w:rsidRPr="00C14BA8" w:rsidRDefault="00660163" w:rsidP="00660163">
            <w:pPr>
              <w:pStyle w:val="Paragrafi"/>
              <w:ind w:firstLine="0"/>
              <w:rPr>
                <w:sz w:val="21"/>
                <w:szCs w:val="21"/>
              </w:rPr>
            </w:pPr>
            <w:r w:rsidRPr="00C14BA8">
              <w:rPr>
                <w:sz w:val="21"/>
                <w:szCs w:val="21"/>
              </w:rPr>
              <w:t>e) Buxheti</w:t>
            </w:r>
            <w:r w:rsidR="00560EC6" w:rsidRPr="00C14BA8">
              <w:rPr>
                <w:sz w:val="21"/>
                <w:szCs w:val="21"/>
              </w:rPr>
              <w:t>.</w:t>
            </w:r>
          </w:p>
        </w:tc>
      </w:tr>
    </w:tbl>
    <w:p w:rsidR="00660163" w:rsidRPr="00C14BA8" w:rsidRDefault="00660163" w:rsidP="00660163">
      <w:pPr>
        <w:pStyle w:val="Paragrafi"/>
        <w:ind w:firstLine="0"/>
        <w:rPr>
          <w:sz w:val="21"/>
          <w:szCs w:val="21"/>
        </w:rPr>
      </w:pPr>
      <w:r w:rsidRPr="00C14BA8">
        <w:rPr>
          <w:sz w:val="21"/>
          <w:szCs w:val="21"/>
        </w:rPr>
        <w:t xml:space="preserve"> </w:t>
      </w:r>
    </w:p>
    <w:p w:rsidR="00660163" w:rsidRPr="00C14BA8" w:rsidRDefault="000D6557" w:rsidP="00660163">
      <w:pPr>
        <w:pStyle w:val="Paragrafi"/>
        <w:rPr>
          <w:sz w:val="21"/>
          <w:szCs w:val="21"/>
        </w:rPr>
      </w:pPr>
      <w:r w:rsidRPr="00C14BA8">
        <w:rPr>
          <w:sz w:val="21"/>
          <w:szCs w:val="21"/>
        </w:rPr>
        <w:t>D. Rishikimi i b</w:t>
      </w:r>
      <w:r w:rsidR="00660163" w:rsidRPr="00C14BA8">
        <w:rPr>
          <w:sz w:val="21"/>
          <w:szCs w:val="21"/>
        </w:rPr>
        <w:t>ankës pë</w:t>
      </w:r>
      <w:r w:rsidRPr="00C14BA8">
        <w:rPr>
          <w:sz w:val="21"/>
          <w:szCs w:val="21"/>
        </w:rPr>
        <w:t>r vendimet e p</w:t>
      </w:r>
      <w:r w:rsidR="00660163" w:rsidRPr="00C14BA8">
        <w:rPr>
          <w:sz w:val="21"/>
          <w:szCs w:val="21"/>
        </w:rPr>
        <w:t>rokurimit</w:t>
      </w:r>
    </w:p>
    <w:p w:rsidR="00660163" w:rsidRPr="00C14BA8" w:rsidRDefault="000D6557" w:rsidP="00660163">
      <w:pPr>
        <w:pStyle w:val="Paragrafi"/>
        <w:rPr>
          <w:sz w:val="21"/>
          <w:szCs w:val="21"/>
        </w:rPr>
      </w:pPr>
      <w:r w:rsidRPr="00C14BA8">
        <w:rPr>
          <w:sz w:val="21"/>
          <w:szCs w:val="21"/>
        </w:rPr>
        <w:t>1. Programi i p</w:t>
      </w:r>
      <w:r w:rsidR="00660163" w:rsidRPr="00C14BA8">
        <w:rPr>
          <w:sz w:val="21"/>
          <w:szCs w:val="21"/>
        </w:rPr>
        <w:t>rokurimit do të përcaktojë ato kontrata, të cilat do të jenë subjekt i Rishikimit/Vlerësimit Paraprak të Shoqatës. Të gjitha kontratat e tjera do të jenë</w:t>
      </w:r>
      <w:r w:rsidR="00560EC6" w:rsidRPr="00C14BA8">
        <w:rPr>
          <w:sz w:val="21"/>
          <w:szCs w:val="21"/>
        </w:rPr>
        <w:t xml:space="preserve"> subjekt i Rishikimit/Vl</w:t>
      </w:r>
      <w:r w:rsidR="00660163" w:rsidRPr="00C14BA8">
        <w:rPr>
          <w:sz w:val="21"/>
          <w:szCs w:val="21"/>
        </w:rPr>
        <w:t>erës</w:t>
      </w:r>
      <w:r w:rsidR="00560EC6" w:rsidRPr="00C14BA8">
        <w:rPr>
          <w:sz w:val="21"/>
          <w:szCs w:val="21"/>
        </w:rPr>
        <w:t>imit</w:t>
      </w:r>
      <w:r w:rsidR="00660163" w:rsidRPr="00C14BA8">
        <w:rPr>
          <w:sz w:val="21"/>
          <w:szCs w:val="21"/>
        </w:rPr>
        <w:t xml:space="preserve"> të Mëpasshëm nga Shoqata.</w:t>
      </w:r>
    </w:p>
    <w:p w:rsidR="00660163" w:rsidRDefault="00660163" w:rsidP="00660163">
      <w:pPr>
        <w:pStyle w:val="Paragrafi"/>
        <w:rPr>
          <w:sz w:val="21"/>
          <w:szCs w:val="21"/>
        </w:rPr>
      </w:pPr>
    </w:p>
    <w:p w:rsidR="00501BED" w:rsidRDefault="00501BED" w:rsidP="00660163">
      <w:pPr>
        <w:pStyle w:val="Paragrafi"/>
        <w:rPr>
          <w:sz w:val="21"/>
          <w:szCs w:val="21"/>
        </w:rPr>
      </w:pPr>
    </w:p>
    <w:p w:rsidR="00501BED" w:rsidRDefault="00501BED" w:rsidP="00660163">
      <w:pPr>
        <w:pStyle w:val="Paragrafi"/>
        <w:rPr>
          <w:sz w:val="21"/>
          <w:szCs w:val="21"/>
        </w:rPr>
      </w:pPr>
    </w:p>
    <w:p w:rsidR="00660163" w:rsidRPr="00C14BA8" w:rsidRDefault="00660163" w:rsidP="003E2A10">
      <w:pPr>
        <w:pStyle w:val="TitulliTitull"/>
        <w:rPr>
          <w:sz w:val="21"/>
          <w:szCs w:val="21"/>
        </w:rPr>
      </w:pPr>
      <w:r w:rsidRPr="00C14BA8">
        <w:rPr>
          <w:sz w:val="21"/>
          <w:szCs w:val="21"/>
        </w:rPr>
        <w:t>Pjesa V</w:t>
      </w:r>
    </w:p>
    <w:p w:rsidR="00660163" w:rsidRPr="00C14BA8" w:rsidRDefault="00660163" w:rsidP="003E2A10">
      <w:pPr>
        <w:pStyle w:val="TitulliTitull"/>
        <w:rPr>
          <w:sz w:val="21"/>
          <w:szCs w:val="21"/>
        </w:rPr>
      </w:pPr>
      <w:r w:rsidRPr="00C14BA8">
        <w:rPr>
          <w:sz w:val="21"/>
          <w:szCs w:val="21"/>
        </w:rPr>
        <w:t>Tërheqja e të ardhurave</w:t>
      </w:r>
      <w:r w:rsidR="00560EC6" w:rsidRPr="00C14BA8">
        <w:rPr>
          <w:sz w:val="21"/>
          <w:szCs w:val="21"/>
        </w:rPr>
        <w:t xml:space="preserve"> nga f</w:t>
      </w:r>
      <w:r w:rsidRPr="00C14BA8">
        <w:rPr>
          <w:sz w:val="21"/>
          <w:szCs w:val="21"/>
        </w:rPr>
        <w:t>inancimi</w:t>
      </w:r>
    </w:p>
    <w:p w:rsidR="00660163" w:rsidRPr="00C14BA8" w:rsidRDefault="00660163" w:rsidP="00660163">
      <w:pPr>
        <w:pStyle w:val="Paragrafi"/>
        <w:rPr>
          <w:sz w:val="21"/>
          <w:szCs w:val="21"/>
        </w:rPr>
      </w:pPr>
    </w:p>
    <w:p w:rsidR="00660163" w:rsidRPr="00C14BA8" w:rsidRDefault="00660163" w:rsidP="00660163">
      <w:pPr>
        <w:pStyle w:val="Paragrafi"/>
        <w:rPr>
          <w:sz w:val="21"/>
          <w:szCs w:val="21"/>
        </w:rPr>
      </w:pPr>
      <w:r w:rsidRPr="00C14BA8">
        <w:rPr>
          <w:sz w:val="21"/>
          <w:szCs w:val="21"/>
        </w:rPr>
        <w:t>A. Të</w:t>
      </w:r>
      <w:r w:rsidR="00560EC6" w:rsidRPr="00C14BA8">
        <w:rPr>
          <w:sz w:val="21"/>
          <w:szCs w:val="21"/>
        </w:rPr>
        <w:t xml:space="preserve"> p</w:t>
      </w:r>
      <w:r w:rsidRPr="00C14BA8">
        <w:rPr>
          <w:sz w:val="21"/>
          <w:szCs w:val="21"/>
        </w:rPr>
        <w:t>ërgjithshme.</w:t>
      </w:r>
    </w:p>
    <w:p w:rsidR="00660163" w:rsidRPr="00C14BA8" w:rsidRDefault="00660163" w:rsidP="00660163">
      <w:pPr>
        <w:pStyle w:val="Paragrafi"/>
        <w:rPr>
          <w:sz w:val="21"/>
          <w:szCs w:val="21"/>
        </w:rPr>
      </w:pPr>
      <w:r w:rsidRPr="00C14BA8">
        <w:rPr>
          <w:sz w:val="21"/>
          <w:szCs w:val="21"/>
        </w:rPr>
        <w:t>1. Marrësi mund të tërheqë të ardhurat/pë</w:t>
      </w:r>
      <w:r w:rsidR="00560EC6" w:rsidRPr="00C14BA8">
        <w:rPr>
          <w:sz w:val="21"/>
          <w:szCs w:val="21"/>
        </w:rPr>
        <w:t>rfitimet e f</w:t>
      </w:r>
      <w:r w:rsidRPr="00C14BA8">
        <w:rPr>
          <w:sz w:val="21"/>
          <w:szCs w:val="21"/>
        </w:rPr>
        <w:t>inancimit në përputhje me parashikimet e nenit II të</w:t>
      </w:r>
      <w:r w:rsidR="00560EC6" w:rsidRPr="00C14BA8">
        <w:rPr>
          <w:sz w:val="21"/>
          <w:szCs w:val="21"/>
        </w:rPr>
        <w:t xml:space="preserve"> k</w:t>
      </w:r>
      <w:r w:rsidRPr="00C14BA8">
        <w:rPr>
          <w:sz w:val="21"/>
          <w:szCs w:val="21"/>
        </w:rPr>
        <w:t>ushteve të</w:t>
      </w:r>
      <w:r w:rsidR="00560EC6" w:rsidRPr="00C14BA8">
        <w:rPr>
          <w:sz w:val="21"/>
          <w:szCs w:val="21"/>
        </w:rPr>
        <w:t xml:space="preserve"> p</w:t>
      </w:r>
      <w:r w:rsidRPr="00C14BA8">
        <w:rPr>
          <w:sz w:val="21"/>
          <w:szCs w:val="21"/>
        </w:rPr>
        <w:t>ërgjithshme, parashikimeve të kë</w:t>
      </w:r>
      <w:r w:rsidR="00560EC6" w:rsidRPr="00C14BA8">
        <w:rPr>
          <w:sz w:val="21"/>
          <w:szCs w:val="21"/>
        </w:rPr>
        <w:t>saj p</w:t>
      </w:r>
      <w:r w:rsidRPr="00C14BA8">
        <w:rPr>
          <w:sz w:val="21"/>
          <w:szCs w:val="21"/>
        </w:rPr>
        <w:t>jese, si dhe instruksione/udhëzime të</w:t>
      </w:r>
      <w:r w:rsidR="00560EC6" w:rsidRPr="00C14BA8">
        <w:rPr>
          <w:sz w:val="21"/>
          <w:szCs w:val="21"/>
        </w:rPr>
        <w:t xml:space="preserve"> tilla shtesë</w:t>
      </w:r>
      <w:r w:rsidRPr="00C14BA8">
        <w:rPr>
          <w:sz w:val="21"/>
          <w:szCs w:val="21"/>
        </w:rPr>
        <w:t xml:space="preserve"> të </w:t>
      </w:r>
      <w:r w:rsidR="00560EC6" w:rsidRPr="00C14BA8">
        <w:rPr>
          <w:sz w:val="21"/>
          <w:szCs w:val="21"/>
        </w:rPr>
        <w:t xml:space="preserve">cilat </w:t>
      </w:r>
      <w:r w:rsidRPr="00C14BA8">
        <w:rPr>
          <w:sz w:val="21"/>
          <w:szCs w:val="21"/>
        </w:rPr>
        <w:t>mund të nxjerrë Banka në vëmendje të Marrësit, për financimin e Shpenzimeve të Miratuara ashtu siç janë parashikuar/cilësuar në tabelë, në paragrafin 2 më poshtë.</w:t>
      </w:r>
    </w:p>
    <w:p w:rsidR="00660163" w:rsidRPr="00C14BA8" w:rsidRDefault="00660163" w:rsidP="00660163">
      <w:pPr>
        <w:pStyle w:val="Paragrafi"/>
        <w:rPr>
          <w:sz w:val="21"/>
          <w:szCs w:val="21"/>
        </w:rPr>
      </w:pPr>
      <w:r w:rsidRPr="00C14BA8">
        <w:rPr>
          <w:sz w:val="21"/>
          <w:szCs w:val="21"/>
        </w:rPr>
        <w:t>2. Tabela e mëposhtme cilëson/ përcakton kategorinë e Shpenzimeve t</w:t>
      </w:r>
      <w:r w:rsidR="00560EC6" w:rsidRPr="00C14BA8">
        <w:rPr>
          <w:sz w:val="21"/>
          <w:szCs w:val="21"/>
        </w:rPr>
        <w:t>ë Miratuar</w:t>
      </w:r>
      <w:r w:rsidRPr="00C14BA8">
        <w:rPr>
          <w:sz w:val="21"/>
          <w:szCs w:val="21"/>
        </w:rPr>
        <w:t>a (Miratuara), të cilat mund të financohen nga të ardhurat/p</w:t>
      </w:r>
      <w:r w:rsidR="00560EC6" w:rsidRPr="00C14BA8">
        <w:rPr>
          <w:sz w:val="21"/>
          <w:szCs w:val="21"/>
        </w:rPr>
        <w:t>ërfitimet e f</w:t>
      </w:r>
      <w:r w:rsidRPr="00C14BA8">
        <w:rPr>
          <w:sz w:val="21"/>
          <w:szCs w:val="21"/>
        </w:rPr>
        <w:t>inancimit (“Kategoria”), transfertat e shumave të</w:t>
      </w:r>
      <w:r w:rsidR="00560EC6" w:rsidRPr="00C14BA8">
        <w:rPr>
          <w:sz w:val="21"/>
          <w:szCs w:val="21"/>
        </w:rPr>
        <w:t xml:space="preserve"> k</w:t>
      </w:r>
      <w:r w:rsidRPr="00C14BA8">
        <w:rPr>
          <w:sz w:val="21"/>
          <w:szCs w:val="21"/>
        </w:rPr>
        <w:t>reditit tek kjo Kategori, si dhe përqindja e shpenzimeve që duhet të financohen për Shpenzime të Miratuara në Kategori:</w:t>
      </w:r>
    </w:p>
    <w:p w:rsidR="00660163" w:rsidRPr="00C14BA8" w:rsidRDefault="00660163" w:rsidP="00660163">
      <w:pPr>
        <w:pStyle w:val="Paragrafi"/>
        <w:rPr>
          <w:sz w:val="21"/>
          <w:szCs w:val="21"/>
        </w:rPr>
      </w:pPr>
    </w:p>
    <w:tbl>
      <w:tblPr>
        <w:tblStyle w:val="FootnoteTex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556"/>
        <w:gridCol w:w="2952"/>
      </w:tblGrid>
      <w:tr w:rsidR="00660163" w:rsidRPr="00C14BA8">
        <w:trPr>
          <w:jc w:val="center"/>
        </w:trPr>
        <w:tc>
          <w:tcPr>
            <w:tcW w:w="3348" w:type="dxa"/>
          </w:tcPr>
          <w:p w:rsidR="00660163" w:rsidRPr="00C14BA8" w:rsidRDefault="00660163" w:rsidP="00660163">
            <w:pPr>
              <w:pStyle w:val="Paragrafi"/>
              <w:ind w:firstLine="0"/>
              <w:jc w:val="center"/>
              <w:rPr>
                <w:sz w:val="21"/>
                <w:szCs w:val="21"/>
              </w:rPr>
            </w:pPr>
            <w:r w:rsidRPr="00C14BA8">
              <w:rPr>
                <w:sz w:val="21"/>
                <w:szCs w:val="21"/>
              </w:rPr>
              <w:t>Kategoria</w:t>
            </w:r>
          </w:p>
        </w:tc>
        <w:tc>
          <w:tcPr>
            <w:tcW w:w="2556" w:type="dxa"/>
          </w:tcPr>
          <w:p w:rsidR="00660163" w:rsidRPr="00C14BA8" w:rsidRDefault="00660163" w:rsidP="00660163">
            <w:pPr>
              <w:pStyle w:val="Paragrafi"/>
              <w:ind w:firstLine="0"/>
              <w:jc w:val="center"/>
              <w:rPr>
                <w:sz w:val="21"/>
                <w:szCs w:val="21"/>
              </w:rPr>
            </w:pPr>
            <w:r w:rsidRPr="00C14BA8">
              <w:rPr>
                <w:sz w:val="21"/>
                <w:szCs w:val="21"/>
              </w:rPr>
              <w:t xml:space="preserve">Shuma e Kredisë </w:t>
            </w:r>
            <w:r w:rsidR="000D6557" w:rsidRPr="00C14BA8">
              <w:rPr>
                <w:sz w:val="21"/>
                <w:szCs w:val="21"/>
              </w:rPr>
              <w:t>së shpërndarë</w:t>
            </w:r>
            <w:r w:rsidRPr="00C14BA8">
              <w:rPr>
                <w:sz w:val="21"/>
                <w:szCs w:val="21"/>
              </w:rPr>
              <w:t xml:space="preserve"> (shprehuar </w:t>
            </w:r>
          </w:p>
          <w:p w:rsidR="00660163" w:rsidRPr="00C14BA8" w:rsidRDefault="000D6557" w:rsidP="000D6557">
            <w:pPr>
              <w:pStyle w:val="Paragrafi"/>
              <w:ind w:firstLine="0"/>
              <w:jc w:val="center"/>
              <w:rPr>
                <w:sz w:val="21"/>
                <w:szCs w:val="21"/>
              </w:rPr>
            </w:pPr>
            <w:r w:rsidRPr="00C14BA8">
              <w:rPr>
                <w:sz w:val="21"/>
                <w:szCs w:val="21"/>
              </w:rPr>
              <w:t>n</w:t>
            </w:r>
            <w:r w:rsidR="00660163" w:rsidRPr="00C14BA8">
              <w:rPr>
                <w:sz w:val="21"/>
                <w:szCs w:val="21"/>
              </w:rPr>
              <w:t>ë</w:t>
            </w:r>
            <w:r w:rsidRPr="00C14BA8">
              <w:rPr>
                <w:sz w:val="21"/>
                <w:szCs w:val="21"/>
              </w:rPr>
              <w:t xml:space="preserve"> </w:t>
            </w:r>
            <w:r w:rsidR="00660163" w:rsidRPr="00C14BA8">
              <w:rPr>
                <w:sz w:val="21"/>
                <w:szCs w:val="21"/>
              </w:rPr>
              <w:t>ekuivalentë SDR)</w:t>
            </w:r>
          </w:p>
        </w:tc>
        <w:tc>
          <w:tcPr>
            <w:tcW w:w="2952" w:type="dxa"/>
          </w:tcPr>
          <w:p w:rsidR="00660163" w:rsidRPr="00C14BA8" w:rsidRDefault="00660163" w:rsidP="00660163">
            <w:pPr>
              <w:pStyle w:val="Paragrafi"/>
              <w:ind w:firstLine="0"/>
              <w:jc w:val="center"/>
              <w:rPr>
                <w:sz w:val="21"/>
                <w:szCs w:val="21"/>
              </w:rPr>
            </w:pPr>
            <w:r w:rsidRPr="00C14BA8">
              <w:rPr>
                <w:sz w:val="21"/>
                <w:szCs w:val="21"/>
              </w:rPr>
              <w:t>Përqindja e shpenzimeve që do të financohen</w:t>
            </w:r>
          </w:p>
          <w:p w:rsidR="00660163" w:rsidRPr="00C14BA8" w:rsidRDefault="00660163" w:rsidP="00660163">
            <w:pPr>
              <w:pStyle w:val="Paragrafi"/>
              <w:ind w:firstLine="0"/>
              <w:jc w:val="center"/>
              <w:rPr>
                <w:sz w:val="21"/>
                <w:szCs w:val="21"/>
              </w:rPr>
            </w:pPr>
          </w:p>
        </w:tc>
      </w:tr>
      <w:tr w:rsidR="00660163" w:rsidRPr="00C14BA8">
        <w:trPr>
          <w:jc w:val="center"/>
        </w:trPr>
        <w:tc>
          <w:tcPr>
            <w:tcW w:w="3348" w:type="dxa"/>
          </w:tcPr>
          <w:p w:rsidR="00660163" w:rsidRPr="00C14BA8" w:rsidRDefault="00660163" w:rsidP="00660163">
            <w:pPr>
              <w:pStyle w:val="Paragrafi"/>
              <w:ind w:firstLine="0"/>
              <w:rPr>
                <w:sz w:val="21"/>
                <w:szCs w:val="21"/>
              </w:rPr>
            </w:pPr>
            <w:r w:rsidRPr="00C14BA8">
              <w:rPr>
                <w:sz w:val="21"/>
                <w:szCs w:val="21"/>
              </w:rPr>
              <w:t>1. Mallra, punime, shërbime konsulence duke përfshirë dhe auditimin.</w:t>
            </w:r>
          </w:p>
          <w:p w:rsidR="00660163" w:rsidRPr="00C14BA8" w:rsidRDefault="00660163" w:rsidP="00660163">
            <w:pPr>
              <w:pStyle w:val="Paragrafi"/>
              <w:ind w:firstLine="0"/>
              <w:rPr>
                <w:sz w:val="21"/>
                <w:szCs w:val="21"/>
              </w:rPr>
            </w:pPr>
            <w:r w:rsidRPr="00C14BA8">
              <w:rPr>
                <w:sz w:val="21"/>
                <w:szCs w:val="21"/>
              </w:rPr>
              <w:t>Kosto trajnimi dhe operacionale të përfshira në ARP-në respektive për vitin 2006 dhe vitet kalendarike në vijim.</w:t>
            </w:r>
          </w:p>
        </w:tc>
        <w:tc>
          <w:tcPr>
            <w:tcW w:w="2556" w:type="dxa"/>
            <w:vAlign w:val="bottom"/>
          </w:tcPr>
          <w:p w:rsidR="00660163" w:rsidRPr="00C14BA8" w:rsidRDefault="00660163" w:rsidP="00660163">
            <w:pPr>
              <w:pStyle w:val="Paragrafi"/>
              <w:rPr>
                <w:sz w:val="21"/>
                <w:szCs w:val="21"/>
              </w:rPr>
            </w:pPr>
            <w:r w:rsidRPr="00C14BA8">
              <w:rPr>
                <w:sz w:val="21"/>
                <w:szCs w:val="21"/>
              </w:rPr>
              <w:t>10,500,000</w:t>
            </w:r>
          </w:p>
          <w:p w:rsidR="00660163" w:rsidRPr="00C14BA8" w:rsidRDefault="00660163" w:rsidP="00660163">
            <w:pPr>
              <w:pStyle w:val="Paragrafi"/>
              <w:ind w:firstLine="0"/>
              <w:jc w:val="center"/>
              <w:rPr>
                <w:sz w:val="21"/>
                <w:szCs w:val="21"/>
              </w:rPr>
            </w:pPr>
          </w:p>
        </w:tc>
        <w:tc>
          <w:tcPr>
            <w:tcW w:w="2952" w:type="dxa"/>
          </w:tcPr>
          <w:p w:rsidR="00660163" w:rsidRPr="00C14BA8" w:rsidRDefault="00660163" w:rsidP="00660163">
            <w:pPr>
              <w:pStyle w:val="Paragrafi"/>
              <w:ind w:firstLine="0"/>
              <w:rPr>
                <w:sz w:val="21"/>
                <w:szCs w:val="21"/>
              </w:rPr>
            </w:pPr>
            <w:r w:rsidRPr="00C14BA8">
              <w:rPr>
                <w:sz w:val="21"/>
                <w:szCs w:val="21"/>
              </w:rPr>
              <w:t>Një përqindje e tillë e shpenzimeve të</w:t>
            </w:r>
            <w:r w:rsidR="00560EC6" w:rsidRPr="00C14BA8">
              <w:rPr>
                <w:sz w:val="21"/>
                <w:szCs w:val="21"/>
              </w:rPr>
              <w:t xml:space="preserve"> m</w:t>
            </w:r>
            <w:r w:rsidRPr="00C14BA8">
              <w:rPr>
                <w:sz w:val="21"/>
                <w:szCs w:val="21"/>
              </w:rPr>
              <w:t>iratuara që mund të përcaktojë Shoqata për çdo vit kalendarik, duke filluar në vitin kalendarik</w:t>
            </w:r>
            <w:r w:rsidR="00560EC6" w:rsidRPr="00C14BA8">
              <w:rPr>
                <w:sz w:val="21"/>
                <w:szCs w:val="21"/>
              </w:rPr>
              <w:t xml:space="preserve"> 2006, të mbul</w:t>
            </w:r>
            <w:r w:rsidRPr="00C14BA8">
              <w:rPr>
                <w:sz w:val="21"/>
                <w:szCs w:val="21"/>
              </w:rPr>
              <w:t>u</w:t>
            </w:r>
            <w:r w:rsidR="00560EC6" w:rsidRPr="00C14BA8">
              <w:rPr>
                <w:sz w:val="21"/>
                <w:szCs w:val="21"/>
              </w:rPr>
              <w:t>a</w:t>
            </w:r>
            <w:r w:rsidRPr="00C14BA8">
              <w:rPr>
                <w:sz w:val="21"/>
                <w:szCs w:val="21"/>
              </w:rPr>
              <w:t>ra nga PVR përkatëse.</w:t>
            </w:r>
          </w:p>
        </w:tc>
      </w:tr>
      <w:tr w:rsidR="00660163" w:rsidRPr="00C14BA8">
        <w:trPr>
          <w:jc w:val="center"/>
        </w:trPr>
        <w:tc>
          <w:tcPr>
            <w:tcW w:w="3348" w:type="dxa"/>
          </w:tcPr>
          <w:p w:rsidR="00660163" w:rsidRPr="00C14BA8" w:rsidRDefault="00560EC6" w:rsidP="00660163">
            <w:pPr>
              <w:pStyle w:val="Paragrafi"/>
              <w:ind w:firstLine="0"/>
              <w:rPr>
                <w:sz w:val="21"/>
                <w:szCs w:val="21"/>
              </w:rPr>
            </w:pPr>
            <w:r w:rsidRPr="00C14BA8">
              <w:rPr>
                <w:sz w:val="21"/>
                <w:szCs w:val="21"/>
              </w:rPr>
              <w:t>Shuma total</w:t>
            </w:r>
          </w:p>
        </w:tc>
        <w:tc>
          <w:tcPr>
            <w:tcW w:w="2556" w:type="dxa"/>
          </w:tcPr>
          <w:p w:rsidR="00660163" w:rsidRPr="00C14BA8" w:rsidRDefault="00660163" w:rsidP="00660163">
            <w:pPr>
              <w:pStyle w:val="Paragrafi"/>
              <w:ind w:firstLine="0"/>
              <w:jc w:val="center"/>
              <w:rPr>
                <w:sz w:val="21"/>
                <w:szCs w:val="21"/>
              </w:rPr>
            </w:pPr>
            <w:r w:rsidRPr="00C14BA8">
              <w:rPr>
                <w:sz w:val="21"/>
                <w:szCs w:val="21"/>
              </w:rPr>
              <w:t>10,500,000</w:t>
            </w:r>
          </w:p>
        </w:tc>
        <w:tc>
          <w:tcPr>
            <w:tcW w:w="2952" w:type="dxa"/>
          </w:tcPr>
          <w:p w:rsidR="00660163" w:rsidRPr="00C14BA8" w:rsidRDefault="00660163" w:rsidP="00660163">
            <w:pPr>
              <w:pStyle w:val="Paragrafi"/>
              <w:ind w:firstLine="0"/>
              <w:rPr>
                <w:sz w:val="21"/>
                <w:szCs w:val="21"/>
              </w:rPr>
            </w:pPr>
          </w:p>
        </w:tc>
      </w:tr>
    </w:tbl>
    <w:p w:rsidR="00501BED" w:rsidRDefault="00501BED" w:rsidP="00660163">
      <w:pPr>
        <w:pStyle w:val="Paragrafi"/>
        <w:rPr>
          <w:sz w:val="21"/>
          <w:szCs w:val="21"/>
        </w:rPr>
      </w:pPr>
    </w:p>
    <w:p w:rsidR="00660163" w:rsidRPr="00C14BA8" w:rsidRDefault="00660163" w:rsidP="00660163">
      <w:pPr>
        <w:pStyle w:val="Paragrafi"/>
        <w:rPr>
          <w:sz w:val="21"/>
          <w:szCs w:val="21"/>
        </w:rPr>
      </w:pPr>
      <w:r w:rsidRPr="00C14BA8">
        <w:rPr>
          <w:sz w:val="21"/>
          <w:szCs w:val="21"/>
        </w:rPr>
        <w:t>B. Kushtet e të</w:t>
      </w:r>
      <w:r w:rsidR="004C6392" w:rsidRPr="00C14BA8">
        <w:rPr>
          <w:sz w:val="21"/>
          <w:szCs w:val="21"/>
        </w:rPr>
        <w:t>rheqjes; periudha e t</w:t>
      </w:r>
      <w:r w:rsidRPr="00C14BA8">
        <w:rPr>
          <w:sz w:val="21"/>
          <w:szCs w:val="21"/>
        </w:rPr>
        <w:t>ërheqjes.</w:t>
      </w:r>
    </w:p>
    <w:p w:rsidR="00660163" w:rsidRPr="00C14BA8" w:rsidRDefault="00660163" w:rsidP="00660163">
      <w:pPr>
        <w:pStyle w:val="Paragrafi"/>
        <w:rPr>
          <w:sz w:val="21"/>
          <w:szCs w:val="21"/>
        </w:rPr>
      </w:pPr>
      <w:r w:rsidRPr="00C14BA8">
        <w:rPr>
          <w:sz w:val="21"/>
          <w:szCs w:val="21"/>
        </w:rPr>
        <w:t>1. Pavarësi</w:t>
      </w:r>
      <w:r w:rsidR="004C6392" w:rsidRPr="00C14BA8">
        <w:rPr>
          <w:sz w:val="21"/>
          <w:szCs w:val="21"/>
        </w:rPr>
        <w:t>sht nga parashikimet/kushtet e p</w:t>
      </w:r>
      <w:r w:rsidRPr="00C14BA8">
        <w:rPr>
          <w:sz w:val="21"/>
          <w:szCs w:val="21"/>
        </w:rPr>
        <w:t>jesës A të kë</w:t>
      </w:r>
      <w:r w:rsidR="008528AD" w:rsidRPr="00C14BA8">
        <w:rPr>
          <w:sz w:val="21"/>
          <w:szCs w:val="21"/>
        </w:rPr>
        <w:t>tij s</w:t>
      </w:r>
      <w:r w:rsidRPr="00C14BA8">
        <w:rPr>
          <w:sz w:val="21"/>
          <w:szCs w:val="21"/>
        </w:rPr>
        <w:t>eksioni, asnjë tërheqje nuk mund të bëhet për pagesat e bëra para datës së kësaj Marrëveshjeje.</w:t>
      </w:r>
    </w:p>
    <w:p w:rsidR="00660163" w:rsidRPr="00C14BA8" w:rsidRDefault="00660163" w:rsidP="00660163">
      <w:pPr>
        <w:pStyle w:val="Paragrafi"/>
        <w:rPr>
          <w:sz w:val="21"/>
          <w:szCs w:val="21"/>
        </w:rPr>
      </w:pPr>
      <w:r w:rsidRPr="00C14BA8">
        <w:rPr>
          <w:sz w:val="21"/>
          <w:szCs w:val="21"/>
        </w:rPr>
        <w:t>2. Të ardhurat e tërhequra ng</w:t>
      </w:r>
      <w:r w:rsidR="008528AD" w:rsidRPr="00C14BA8">
        <w:rPr>
          <w:sz w:val="21"/>
          <w:szCs w:val="21"/>
        </w:rPr>
        <w:t>a f</w:t>
      </w:r>
      <w:r w:rsidRPr="00C14BA8">
        <w:rPr>
          <w:sz w:val="21"/>
          <w:szCs w:val="21"/>
        </w:rPr>
        <w:t xml:space="preserve">inancimi, siç janë përcaktuara në PVR përkatëse, do të depozitohen në një llogari në monedhë të huaj, e cila hapet dhe mbahet nga Thesari i Marrësit në Bankën Kombëtare të Shqipërisë. Pas transfertës në këtë llogari, Thesari i Marrësit do të depozitojë vlerën e barazvlefshme në </w:t>
      </w:r>
      <w:r w:rsidR="008528AD" w:rsidRPr="00C14BA8">
        <w:rPr>
          <w:sz w:val="21"/>
          <w:szCs w:val="21"/>
        </w:rPr>
        <w:t xml:space="preserve">lekë </w:t>
      </w:r>
      <w:r w:rsidRPr="00C14BA8">
        <w:rPr>
          <w:sz w:val="21"/>
          <w:szCs w:val="21"/>
        </w:rPr>
        <w:t xml:space="preserve">në Llogarinë e vetme të Thesarit të pacilësuar në </w:t>
      </w:r>
      <w:r w:rsidR="008528AD" w:rsidRPr="00C14BA8">
        <w:rPr>
          <w:sz w:val="21"/>
          <w:szCs w:val="21"/>
        </w:rPr>
        <w:t>lekë</w:t>
      </w:r>
      <w:r w:rsidRPr="00C14BA8">
        <w:rPr>
          <w:sz w:val="21"/>
          <w:szCs w:val="21"/>
        </w:rPr>
        <w:t>, shumë e cila do të përdoret për financimin e Shpenzimeve të Pranueshme nën këtë Projekt, ashtu si</w:t>
      </w:r>
      <w:r w:rsidR="000D6557" w:rsidRPr="00C14BA8">
        <w:rPr>
          <w:sz w:val="21"/>
          <w:szCs w:val="21"/>
        </w:rPr>
        <w:t xml:space="preserve">ç </w:t>
      </w:r>
      <w:r w:rsidRPr="00C14BA8">
        <w:rPr>
          <w:sz w:val="21"/>
          <w:szCs w:val="21"/>
        </w:rPr>
        <w:t>janë identifikuar në PVR-në</w:t>
      </w:r>
      <w:r w:rsidR="00D86B9B" w:rsidRPr="00C14BA8">
        <w:rPr>
          <w:sz w:val="21"/>
          <w:szCs w:val="21"/>
        </w:rPr>
        <w:t xml:space="preserve"> resp</w:t>
      </w:r>
      <w:r w:rsidRPr="00C14BA8">
        <w:rPr>
          <w:sz w:val="21"/>
          <w:szCs w:val="21"/>
        </w:rPr>
        <w:t>ektive.</w:t>
      </w:r>
    </w:p>
    <w:p w:rsidR="00660163" w:rsidRPr="00C14BA8" w:rsidRDefault="006923B9" w:rsidP="00660163">
      <w:pPr>
        <w:pStyle w:val="Paragrafi"/>
        <w:rPr>
          <w:sz w:val="21"/>
          <w:szCs w:val="21"/>
        </w:rPr>
      </w:pPr>
      <w:r w:rsidRPr="00C14BA8">
        <w:rPr>
          <w:sz w:val="21"/>
          <w:szCs w:val="21"/>
        </w:rPr>
        <w:t>3. Data e m</w:t>
      </w:r>
      <w:r w:rsidR="00660163" w:rsidRPr="00C14BA8">
        <w:rPr>
          <w:sz w:val="21"/>
          <w:szCs w:val="21"/>
        </w:rPr>
        <w:t>bylljes është</w:t>
      </w:r>
      <w:r w:rsidR="008528AD" w:rsidRPr="00C14BA8">
        <w:rPr>
          <w:sz w:val="21"/>
          <w:szCs w:val="21"/>
        </w:rPr>
        <w:t xml:space="preserve"> 31 d</w:t>
      </w:r>
      <w:r w:rsidR="00660163" w:rsidRPr="00C14BA8">
        <w:rPr>
          <w:sz w:val="21"/>
          <w:szCs w:val="21"/>
        </w:rPr>
        <w:t>hjetor 2010.</w:t>
      </w:r>
    </w:p>
    <w:p w:rsidR="00660163" w:rsidRPr="00C14BA8" w:rsidRDefault="00660163" w:rsidP="00660163">
      <w:pPr>
        <w:pStyle w:val="Paragrafi"/>
        <w:rPr>
          <w:sz w:val="21"/>
          <w:szCs w:val="21"/>
        </w:rPr>
      </w:pPr>
    </w:p>
    <w:p w:rsidR="003E2A10" w:rsidRPr="00C14BA8" w:rsidRDefault="003E2A10" w:rsidP="003E2A10">
      <w:pPr>
        <w:pStyle w:val="TitulliTitull"/>
        <w:rPr>
          <w:sz w:val="21"/>
          <w:szCs w:val="21"/>
        </w:rPr>
      </w:pPr>
      <w:r w:rsidRPr="00C14BA8">
        <w:rPr>
          <w:sz w:val="21"/>
          <w:szCs w:val="21"/>
        </w:rPr>
        <w:t>Programi 3</w:t>
      </w:r>
    </w:p>
    <w:p w:rsidR="00660163" w:rsidRPr="00C14BA8" w:rsidRDefault="00660163" w:rsidP="003E2A10">
      <w:pPr>
        <w:pStyle w:val="TitulliTitull"/>
        <w:rPr>
          <w:sz w:val="21"/>
          <w:szCs w:val="21"/>
        </w:rPr>
      </w:pPr>
      <w:r w:rsidRPr="00C14BA8">
        <w:rPr>
          <w:sz w:val="21"/>
          <w:szCs w:val="21"/>
        </w:rPr>
        <w:t>Programi i ripagesës</w:t>
      </w:r>
    </w:p>
    <w:p w:rsidR="00660163" w:rsidRPr="00C14BA8" w:rsidRDefault="00660163" w:rsidP="00660163">
      <w:pPr>
        <w:pStyle w:val="Paragrafi"/>
        <w:ind w:firstLine="0"/>
        <w:rPr>
          <w:sz w:val="21"/>
          <w:szCs w:val="21"/>
        </w:rPr>
      </w:pPr>
    </w:p>
    <w:tbl>
      <w:tblPr>
        <w:tblStyle w:val="FootnoteTex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660163" w:rsidRPr="00C14BA8">
        <w:trPr>
          <w:jc w:val="center"/>
        </w:trPr>
        <w:tc>
          <w:tcPr>
            <w:tcW w:w="4428" w:type="dxa"/>
          </w:tcPr>
          <w:p w:rsidR="00660163" w:rsidRPr="00C14BA8" w:rsidRDefault="00660163" w:rsidP="00660163">
            <w:pPr>
              <w:pStyle w:val="Paragrafi"/>
              <w:ind w:firstLine="0"/>
              <w:jc w:val="center"/>
              <w:rPr>
                <w:sz w:val="21"/>
                <w:szCs w:val="21"/>
              </w:rPr>
            </w:pPr>
            <w:r w:rsidRPr="00C14BA8">
              <w:rPr>
                <w:sz w:val="21"/>
                <w:szCs w:val="21"/>
              </w:rPr>
              <w:t xml:space="preserve">Afati </w:t>
            </w:r>
            <w:r w:rsidR="006923B9" w:rsidRPr="00C14BA8">
              <w:rPr>
                <w:sz w:val="21"/>
                <w:szCs w:val="21"/>
              </w:rPr>
              <w:t xml:space="preserve">i </w:t>
            </w:r>
            <w:r w:rsidRPr="00C14BA8">
              <w:rPr>
                <w:sz w:val="21"/>
                <w:szCs w:val="21"/>
              </w:rPr>
              <w:t>fundit për pagesën</w:t>
            </w:r>
          </w:p>
          <w:p w:rsidR="00660163" w:rsidRPr="00C14BA8" w:rsidRDefault="00660163" w:rsidP="00660163">
            <w:pPr>
              <w:pStyle w:val="Paragrafi"/>
              <w:ind w:firstLine="0"/>
              <w:jc w:val="center"/>
              <w:rPr>
                <w:sz w:val="21"/>
                <w:szCs w:val="21"/>
              </w:rPr>
            </w:pPr>
          </w:p>
        </w:tc>
        <w:tc>
          <w:tcPr>
            <w:tcW w:w="4428" w:type="dxa"/>
          </w:tcPr>
          <w:p w:rsidR="00660163" w:rsidRPr="00C14BA8" w:rsidRDefault="00660163" w:rsidP="00660163">
            <w:pPr>
              <w:pStyle w:val="Paragrafi"/>
              <w:ind w:firstLine="0"/>
              <w:jc w:val="center"/>
              <w:rPr>
                <w:sz w:val="21"/>
                <w:szCs w:val="21"/>
              </w:rPr>
            </w:pPr>
            <w:r w:rsidRPr="00C14BA8">
              <w:rPr>
                <w:sz w:val="21"/>
                <w:szCs w:val="21"/>
              </w:rPr>
              <w:t>S</w:t>
            </w:r>
            <w:r w:rsidR="006923B9" w:rsidRPr="00C14BA8">
              <w:rPr>
                <w:sz w:val="21"/>
                <w:szCs w:val="21"/>
              </w:rPr>
              <w:t>huma principale (fillestare) e K</w:t>
            </w:r>
            <w:r w:rsidRPr="00C14BA8">
              <w:rPr>
                <w:sz w:val="21"/>
                <w:szCs w:val="21"/>
              </w:rPr>
              <w:t>redisë për t’u rikthyer (ripaguar) (e shprehur në përqindje)*</w:t>
            </w:r>
          </w:p>
        </w:tc>
      </w:tr>
      <w:tr w:rsidR="00660163" w:rsidRPr="00C14BA8">
        <w:trPr>
          <w:jc w:val="center"/>
        </w:trPr>
        <w:tc>
          <w:tcPr>
            <w:tcW w:w="4428" w:type="dxa"/>
          </w:tcPr>
          <w:p w:rsidR="00660163" w:rsidRPr="00C14BA8" w:rsidRDefault="00660163" w:rsidP="00660163">
            <w:pPr>
              <w:pStyle w:val="Paragrafi"/>
              <w:ind w:firstLine="0"/>
              <w:rPr>
                <w:sz w:val="21"/>
                <w:szCs w:val="21"/>
              </w:rPr>
            </w:pPr>
            <w:r w:rsidRPr="00C14BA8">
              <w:rPr>
                <w:sz w:val="21"/>
                <w:szCs w:val="21"/>
              </w:rPr>
              <w:t>Në çdo 1 mars dhe l shtator:</w:t>
            </w:r>
          </w:p>
        </w:tc>
        <w:tc>
          <w:tcPr>
            <w:tcW w:w="4428" w:type="dxa"/>
          </w:tcPr>
          <w:p w:rsidR="00660163" w:rsidRPr="00C14BA8" w:rsidRDefault="00660163" w:rsidP="00660163">
            <w:pPr>
              <w:pStyle w:val="Paragrafi"/>
              <w:ind w:firstLine="0"/>
              <w:rPr>
                <w:sz w:val="21"/>
                <w:szCs w:val="21"/>
              </w:rPr>
            </w:pPr>
          </w:p>
        </w:tc>
      </w:tr>
      <w:tr w:rsidR="00660163" w:rsidRPr="00C14BA8">
        <w:trPr>
          <w:jc w:val="center"/>
        </w:trPr>
        <w:tc>
          <w:tcPr>
            <w:tcW w:w="4428" w:type="dxa"/>
          </w:tcPr>
          <w:p w:rsidR="00660163" w:rsidRPr="00C14BA8" w:rsidRDefault="00660163" w:rsidP="00660163">
            <w:pPr>
              <w:pStyle w:val="Paragrafi"/>
              <w:ind w:firstLine="0"/>
              <w:rPr>
                <w:sz w:val="21"/>
                <w:szCs w:val="21"/>
              </w:rPr>
            </w:pPr>
            <w:r w:rsidRPr="00C14BA8">
              <w:rPr>
                <w:sz w:val="21"/>
                <w:szCs w:val="21"/>
              </w:rPr>
              <w:t>duke flluar nga 1 shtator 2016 deri në dhe duke përfshirë 1 mars 2026.</w:t>
            </w:r>
          </w:p>
        </w:tc>
        <w:tc>
          <w:tcPr>
            <w:tcW w:w="4428" w:type="dxa"/>
          </w:tcPr>
          <w:p w:rsidR="00660163" w:rsidRPr="00C14BA8" w:rsidRDefault="00660163" w:rsidP="00660163">
            <w:pPr>
              <w:pStyle w:val="Paragrafi"/>
              <w:ind w:firstLine="0"/>
              <w:jc w:val="center"/>
              <w:rPr>
                <w:sz w:val="21"/>
                <w:szCs w:val="21"/>
              </w:rPr>
            </w:pPr>
          </w:p>
          <w:p w:rsidR="00660163" w:rsidRPr="00C14BA8" w:rsidRDefault="00660163" w:rsidP="00660163">
            <w:pPr>
              <w:pStyle w:val="Paragrafi"/>
              <w:ind w:firstLine="0"/>
              <w:jc w:val="center"/>
              <w:rPr>
                <w:sz w:val="21"/>
                <w:szCs w:val="21"/>
              </w:rPr>
            </w:pPr>
            <w:r w:rsidRPr="00C14BA8">
              <w:rPr>
                <w:sz w:val="21"/>
                <w:szCs w:val="21"/>
              </w:rPr>
              <w:t>5%</w:t>
            </w:r>
          </w:p>
        </w:tc>
      </w:tr>
    </w:tbl>
    <w:p w:rsidR="00343EF9" w:rsidRPr="00C14BA8" w:rsidRDefault="00343EF9" w:rsidP="00660163">
      <w:pPr>
        <w:pStyle w:val="Paragrafi"/>
        <w:rPr>
          <w:sz w:val="21"/>
          <w:szCs w:val="21"/>
        </w:rPr>
      </w:pPr>
    </w:p>
    <w:p w:rsidR="00660163" w:rsidRPr="00C14BA8" w:rsidRDefault="008528AD" w:rsidP="00660163">
      <w:pPr>
        <w:pStyle w:val="Paragrafi"/>
        <w:rPr>
          <w:sz w:val="21"/>
          <w:szCs w:val="21"/>
        </w:rPr>
      </w:pPr>
      <w:r w:rsidRPr="00C14BA8">
        <w:rPr>
          <w:sz w:val="21"/>
          <w:szCs w:val="21"/>
        </w:rPr>
        <w:t>*Përqi</w:t>
      </w:r>
      <w:r w:rsidR="00660163" w:rsidRPr="00C14BA8">
        <w:rPr>
          <w:sz w:val="21"/>
          <w:szCs w:val="21"/>
        </w:rPr>
        <w:t xml:space="preserve">ndjet përfaqësojnë përqindjen e shumës së principalit të </w:t>
      </w:r>
      <w:r w:rsidR="006923B9" w:rsidRPr="00C14BA8">
        <w:rPr>
          <w:sz w:val="21"/>
          <w:szCs w:val="21"/>
        </w:rPr>
        <w:t>K</w:t>
      </w:r>
      <w:r w:rsidR="00660163" w:rsidRPr="00C14BA8">
        <w:rPr>
          <w:sz w:val="21"/>
          <w:szCs w:val="21"/>
        </w:rPr>
        <w:t>redisë, e cila duhet të kthehet (ripaguhet) pë</w:t>
      </w:r>
      <w:r w:rsidRPr="00C14BA8">
        <w:rPr>
          <w:sz w:val="21"/>
          <w:szCs w:val="21"/>
        </w:rPr>
        <w:t>rveç</w:t>
      </w:r>
      <w:r w:rsidR="00660163" w:rsidRPr="00C14BA8">
        <w:rPr>
          <w:sz w:val="21"/>
          <w:szCs w:val="21"/>
        </w:rPr>
        <w:t>se në</w:t>
      </w:r>
      <w:r w:rsidRPr="00C14BA8">
        <w:rPr>
          <w:sz w:val="21"/>
          <w:szCs w:val="21"/>
        </w:rPr>
        <w:t xml:space="preserve"> rastet kur Shoqata mund</w:t>
      </w:r>
      <w:r w:rsidR="00660163" w:rsidRPr="00C14BA8">
        <w:rPr>
          <w:sz w:val="21"/>
          <w:szCs w:val="21"/>
        </w:rPr>
        <w:t xml:space="preserve"> ta specifikojë/cilë</w:t>
      </w:r>
      <w:r w:rsidRPr="00C14BA8">
        <w:rPr>
          <w:sz w:val="21"/>
          <w:szCs w:val="21"/>
        </w:rPr>
        <w:t>sojë</w:t>
      </w:r>
      <w:r w:rsidR="00660163" w:rsidRPr="00C14BA8">
        <w:rPr>
          <w:sz w:val="21"/>
          <w:szCs w:val="21"/>
        </w:rPr>
        <w:t xml:space="preserve"> ndryshe në pë</w:t>
      </w:r>
      <w:r w:rsidRPr="00C14BA8">
        <w:rPr>
          <w:sz w:val="21"/>
          <w:szCs w:val="21"/>
        </w:rPr>
        <w:t>rputhje me p</w:t>
      </w:r>
      <w:r w:rsidR="00660163" w:rsidRPr="00C14BA8">
        <w:rPr>
          <w:sz w:val="21"/>
          <w:szCs w:val="21"/>
        </w:rPr>
        <w:t>jesën 3.03 (b) të</w:t>
      </w:r>
      <w:r w:rsidRPr="00C14BA8">
        <w:rPr>
          <w:sz w:val="21"/>
          <w:szCs w:val="21"/>
        </w:rPr>
        <w:t xml:space="preserve"> k</w:t>
      </w:r>
      <w:r w:rsidR="00660163" w:rsidRPr="00C14BA8">
        <w:rPr>
          <w:sz w:val="21"/>
          <w:szCs w:val="21"/>
        </w:rPr>
        <w:t>ushteve të</w:t>
      </w:r>
      <w:r w:rsidRPr="00C14BA8">
        <w:rPr>
          <w:sz w:val="21"/>
          <w:szCs w:val="21"/>
        </w:rPr>
        <w:t xml:space="preserve"> p</w:t>
      </w:r>
      <w:r w:rsidR="00660163" w:rsidRPr="00C14BA8">
        <w:rPr>
          <w:sz w:val="21"/>
          <w:szCs w:val="21"/>
        </w:rPr>
        <w:t>ërgjithshme.</w:t>
      </w:r>
    </w:p>
    <w:p w:rsidR="00660163" w:rsidRDefault="00660163" w:rsidP="00660163">
      <w:pPr>
        <w:pStyle w:val="Paragrafi"/>
        <w:rPr>
          <w:sz w:val="21"/>
          <w:szCs w:val="21"/>
        </w:rPr>
      </w:pPr>
    </w:p>
    <w:p w:rsidR="00501BED" w:rsidRDefault="00501BED" w:rsidP="00660163">
      <w:pPr>
        <w:pStyle w:val="Paragrafi"/>
        <w:rPr>
          <w:sz w:val="21"/>
          <w:szCs w:val="21"/>
        </w:rPr>
      </w:pPr>
    </w:p>
    <w:p w:rsidR="00501BED" w:rsidRDefault="00501BED" w:rsidP="00660163">
      <w:pPr>
        <w:pStyle w:val="Paragrafi"/>
        <w:rPr>
          <w:sz w:val="21"/>
          <w:szCs w:val="21"/>
        </w:rPr>
      </w:pPr>
    </w:p>
    <w:p w:rsidR="00501BED" w:rsidRDefault="00501BED" w:rsidP="00660163">
      <w:pPr>
        <w:pStyle w:val="Paragrafi"/>
        <w:rPr>
          <w:sz w:val="21"/>
          <w:szCs w:val="21"/>
        </w:rPr>
      </w:pPr>
    </w:p>
    <w:p w:rsidR="00501BED" w:rsidRDefault="00501BED" w:rsidP="00660163">
      <w:pPr>
        <w:pStyle w:val="Paragrafi"/>
        <w:rPr>
          <w:sz w:val="21"/>
          <w:szCs w:val="21"/>
        </w:rPr>
      </w:pPr>
    </w:p>
    <w:p w:rsidR="00501BED" w:rsidRDefault="00501BED" w:rsidP="00660163">
      <w:pPr>
        <w:pStyle w:val="Paragrafi"/>
        <w:rPr>
          <w:sz w:val="21"/>
          <w:szCs w:val="21"/>
        </w:rPr>
      </w:pPr>
    </w:p>
    <w:p w:rsidR="00501BED" w:rsidRDefault="00501BED" w:rsidP="00660163">
      <w:pPr>
        <w:pStyle w:val="Paragrafi"/>
        <w:rPr>
          <w:sz w:val="21"/>
          <w:szCs w:val="21"/>
        </w:rPr>
      </w:pPr>
    </w:p>
    <w:p w:rsidR="00501BED" w:rsidRPr="00C14BA8" w:rsidRDefault="00501BED" w:rsidP="00660163">
      <w:pPr>
        <w:pStyle w:val="Paragrafi"/>
        <w:rPr>
          <w:sz w:val="21"/>
          <w:szCs w:val="21"/>
        </w:rPr>
      </w:pPr>
    </w:p>
    <w:p w:rsidR="00660163" w:rsidRPr="00C14BA8" w:rsidRDefault="00B45167" w:rsidP="003E2A10">
      <w:pPr>
        <w:pStyle w:val="TitulliTitull"/>
        <w:rPr>
          <w:sz w:val="21"/>
          <w:szCs w:val="21"/>
        </w:rPr>
      </w:pPr>
      <w:r>
        <w:rPr>
          <w:sz w:val="21"/>
          <w:szCs w:val="21"/>
        </w:rPr>
        <w:t>SHTOJCË</w:t>
      </w:r>
    </w:p>
    <w:p w:rsidR="00660163" w:rsidRPr="00C14BA8" w:rsidRDefault="00660163" w:rsidP="00660163">
      <w:pPr>
        <w:pStyle w:val="Paragrafi"/>
        <w:rPr>
          <w:sz w:val="21"/>
          <w:szCs w:val="21"/>
        </w:rPr>
      </w:pPr>
    </w:p>
    <w:p w:rsidR="00660163" w:rsidRPr="00C14BA8" w:rsidRDefault="00660163" w:rsidP="003E2A10">
      <w:pPr>
        <w:pStyle w:val="TitulliTitull"/>
        <w:rPr>
          <w:sz w:val="21"/>
          <w:szCs w:val="21"/>
        </w:rPr>
      </w:pPr>
      <w:r w:rsidRPr="00C14BA8">
        <w:rPr>
          <w:sz w:val="21"/>
          <w:szCs w:val="21"/>
        </w:rPr>
        <w:t xml:space="preserve">Pjesa I </w:t>
      </w:r>
    </w:p>
    <w:p w:rsidR="00660163" w:rsidRPr="00C14BA8" w:rsidRDefault="00660163" w:rsidP="003E2A10">
      <w:pPr>
        <w:pStyle w:val="TitulliTitull"/>
        <w:rPr>
          <w:sz w:val="21"/>
          <w:szCs w:val="21"/>
        </w:rPr>
      </w:pPr>
      <w:r w:rsidRPr="00C14BA8">
        <w:rPr>
          <w:sz w:val="21"/>
          <w:szCs w:val="21"/>
        </w:rPr>
        <w:t>Përkufizime</w:t>
      </w:r>
    </w:p>
    <w:p w:rsidR="00660163" w:rsidRPr="00C14BA8" w:rsidRDefault="00660163" w:rsidP="00660163">
      <w:pPr>
        <w:pStyle w:val="Paragrafi"/>
        <w:rPr>
          <w:sz w:val="21"/>
          <w:szCs w:val="21"/>
        </w:rPr>
      </w:pPr>
    </w:p>
    <w:p w:rsidR="00660163" w:rsidRPr="00C14BA8" w:rsidRDefault="00660163" w:rsidP="00660163">
      <w:pPr>
        <w:pStyle w:val="Paragrafi"/>
        <w:rPr>
          <w:sz w:val="21"/>
          <w:szCs w:val="21"/>
        </w:rPr>
      </w:pPr>
      <w:r w:rsidRPr="00C14BA8">
        <w:rPr>
          <w:sz w:val="21"/>
          <w:szCs w:val="21"/>
        </w:rPr>
        <w:t>1. “Studimi PISA 2009” nënkupton Programin e OECD për Vlerësimin Ndërkombëtar të Studentëve (Programme for International Student Assessment), i cili do të zbatohet në 2009.</w:t>
      </w:r>
    </w:p>
    <w:p w:rsidR="00660163" w:rsidRPr="00C14BA8" w:rsidRDefault="00660163" w:rsidP="00660163">
      <w:pPr>
        <w:pStyle w:val="Paragrafi"/>
        <w:rPr>
          <w:sz w:val="21"/>
          <w:szCs w:val="21"/>
        </w:rPr>
      </w:pPr>
      <w:r w:rsidRPr="00C14BA8">
        <w:rPr>
          <w:sz w:val="21"/>
          <w:szCs w:val="21"/>
        </w:rPr>
        <w:t>2. Me “Program Vjetor të Reformës” ose “PVR” do të kuptohet çdo listë e veprimtarive vjetore të mbështetura nga Projekti dhe të përgatitura nga Marrësi, për të cilat është rënë</w:t>
      </w:r>
      <w:r w:rsidR="008528AD" w:rsidRPr="00C14BA8">
        <w:rPr>
          <w:sz w:val="21"/>
          <w:szCs w:val="21"/>
        </w:rPr>
        <w:t xml:space="preserve"> dakord</w:t>
      </w:r>
      <w:r w:rsidRPr="00C14BA8">
        <w:rPr>
          <w:sz w:val="21"/>
          <w:szCs w:val="21"/>
        </w:rPr>
        <w:t xml:space="preserve"> ndërmjet Marrësit, Shoqatës dhe Partnerëve për Zhvillim (siç janë përcaktuar më poshtë), në përputhje</w:t>
      </w:r>
      <w:r w:rsidR="008528AD" w:rsidRPr="00C14BA8">
        <w:rPr>
          <w:sz w:val="21"/>
          <w:szCs w:val="21"/>
        </w:rPr>
        <w:t xml:space="preserve"> me pjesën II</w:t>
      </w:r>
      <w:r w:rsidRPr="00C14BA8">
        <w:rPr>
          <w:sz w:val="21"/>
          <w:szCs w:val="21"/>
        </w:rPr>
        <w:t>.2 të</w:t>
      </w:r>
      <w:r w:rsidR="008528AD" w:rsidRPr="00C14BA8">
        <w:rPr>
          <w:sz w:val="21"/>
          <w:szCs w:val="21"/>
        </w:rPr>
        <w:t xml:space="preserve"> p</w:t>
      </w:r>
      <w:r w:rsidRPr="00C14BA8">
        <w:rPr>
          <w:sz w:val="21"/>
          <w:szCs w:val="21"/>
        </w:rPr>
        <w:t>rogramit 2 të kësaj Marrëveshje</w:t>
      </w:r>
      <w:r w:rsidR="008528AD" w:rsidRPr="00C14BA8">
        <w:rPr>
          <w:sz w:val="21"/>
          <w:szCs w:val="21"/>
        </w:rPr>
        <w:t>je</w:t>
      </w:r>
      <w:r w:rsidRPr="00C14BA8">
        <w:rPr>
          <w:sz w:val="21"/>
          <w:szCs w:val="21"/>
        </w:rPr>
        <w:t>.</w:t>
      </w:r>
    </w:p>
    <w:p w:rsidR="00660163" w:rsidRPr="00C14BA8" w:rsidRDefault="00660163" w:rsidP="00660163">
      <w:pPr>
        <w:pStyle w:val="Paragrafi"/>
        <w:rPr>
          <w:sz w:val="21"/>
          <w:szCs w:val="21"/>
        </w:rPr>
      </w:pPr>
      <w:r w:rsidRPr="00C14BA8">
        <w:rPr>
          <w:sz w:val="21"/>
          <w:szCs w:val="21"/>
        </w:rPr>
        <w:t>3. Me “Procesi i Bolonjës” do të kuptojmë hapat për të cilat është rënë</w:t>
      </w:r>
      <w:r w:rsidR="008528AD" w:rsidRPr="00C14BA8">
        <w:rPr>
          <w:sz w:val="21"/>
          <w:szCs w:val="21"/>
        </w:rPr>
        <w:t xml:space="preserve"> dakord</w:t>
      </w:r>
      <w:r w:rsidRPr="00C14BA8">
        <w:rPr>
          <w:sz w:val="21"/>
          <w:szCs w:val="21"/>
        </w:rPr>
        <w:t xml:space="preserve"> në përputhje me Deklaratën e Bolonjës mbi Hapësirë</w:t>
      </w:r>
      <w:r w:rsidR="008528AD" w:rsidRPr="00C14BA8">
        <w:rPr>
          <w:sz w:val="21"/>
          <w:szCs w:val="21"/>
        </w:rPr>
        <w:t>n Eu</w:t>
      </w:r>
      <w:r w:rsidRPr="00C14BA8">
        <w:rPr>
          <w:sz w:val="21"/>
          <w:szCs w:val="21"/>
        </w:rPr>
        <w:t>ropiane për Arsimin e Lartë</w:t>
      </w:r>
      <w:r w:rsidR="008528AD" w:rsidRPr="00C14BA8">
        <w:rPr>
          <w:sz w:val="21"/>
          <w:szCs w:val="21"/>
        </w:rPr>
        <w:t>, e cila daton 19 q</w:t>
      </w:r>
      <w:r w:rsidRPr="00C14BA8">
        <w:rPr>
          <w:sz w:val="21"/>
          <w:szCs w:val="21"/>
        </w:rPr>
        <w:t>ershor 1999, nënshkruese e të cilës është edhe Shqipëria.</w:t>
      </w:r>
    </w:p>
    <w:p w:rsidR="00660163" w:rsidRPr="00C14BA8" w:rsidRDefault="00660163" w:rsidP="00660163">
      <w:pPr>
        <w:pStyle w:val="Paragrafi"/>
        <w:rPr>
          <w:sz w:val="21"/>
          <w:szCs w:val="21"/>
        </w:rPr>
      </w:pPr>
      <w:r w:rsidRPr="00C14BA8">
        <w:rPr>
          <w:sz w:val="21"/>
          <w:szCs w:val="21"/>
        </w:rPr>
        <w:t>4. Me “Kategori” do të kuptojmë një kategori të paracaktuar në tabel</w:t>
      </w:r>
      <w:r w:rsidR="008528AD" w:rsidRPr="00C14BA8">
        <w:rPr>
          <w:sz w:val="21"/>
          <w:szCs w:val="21"/>
        </w:rPr>
        <w:t>ën e p</w:t>
      </w:r>
      <w:r w:rsidRPr="00C14BA8">
        <w:rPr>
          <w:sz w:val="21"/>
          <w:szCs w:val="21"/>
        </w:rPr>
        <w:t>jesës V të</w:t>
      </w:r>
      <w:r w:rsidR="008528AD" w:rsidRPr="00C14BA8">
        <w:rPr>
          <w:sz w:val="21"/>
          <w:szCs w:val="21"/>
        </w:rPr>
        <w:t xml:space="preserve"> s</w:t>
      </w:r>
      <w:r w:rsidRPr="00C14BA8">
        <w:rPr>
          <w:sz w:val="21"/>
          <w:szCs w:val="21"/>
        </w:rPr>
        <w:t>kedulit 2 të kësaj Marrëveshjeje.</w:t>
      </w:r>
    </w:p>
    <w:p w:rsidR="00660163" w:rsidRPr="00C14BA8" w:rsidRDefault="00660163" w:rsidP="00660163">
      <w:pPr>
        <w:pStyle w:val="Paragrafi"/>
        <w:rPr>
          <w:sz w:val="21"/>
          <w:szCs w:val="21"/>
        </w:rPr>
      </w:pPr>
      <w:r w:rsidRPr="00C14BA8">
        <w:rPr>
          <w:sz w:val="21"/>
          <w:szCs w:val="21"/>
        </w:rPr>
        <w:t>5. Me “Marrëveshje Bashkë</w:t>
      </w:r>
      <w:r w:rsidR="006923B9" w:rsidRPr="00C14BA8">
        <w:rPr>
          <w:sz w:val="21"/>
          <w:szCs w:val="21"/>
        </w:rPr>
        <w:t>f</w:t>
      </w:r>
      <w:r w:rsidRPr="00C14BA8">
        <w:rPr>
          <w:sz w:val="21"/>
          <w:szCs w:val="21"/>
        </w:rPr>
        <w:t>inancirni CEDB” do të kuptohet marrëv</w:t>
      </w:r>
      <w:r w:rsidR="008528AD" w:rsidRPr="00C14BA8">
        <w:rPr>
          <w:sz w:val="21"/>
          <w:szCs w:val="21"/>
        </w:rPr>
        <w:t>e</w:t>
      </w:r>
      <w:r w:rsidRPr="00C14BA8">
        <w:rPr>
          <w:sz w:val="21"/>
          <w:szCs w:val="21"/>
        </w:rPr>
        <w:t>shja e cila do të lidhet ndërmjet Marrësit dhe Këshillit</w:t>
      </w:r>
      <w:r w:rsidR="008528AD" w:rsidRPr="00C14BA8">
        <w:rPr>
          <w:sz w:val="21"/>
          <w:szCs w:val="21"/>
        </w:rPr>
        <w:t xml:space="preserve"> Eu</w:t>
      </w:r>
      <w:r w:rsidRPr="00C14BA8">
        <w:rPr>
          <w:sz w:val="21"/>
          <w:szCs w:val="21"/>
        </w:rPr>
        <w:t>ropian p</w:t>
      </w:r>
      <w:r w:rsidR="008528AD" w:rsidRPr="00C14BA8">
        <w:rPr>
          <w:sz w:val="21"/>
          <w:szCs w:val="21"/>
        </w:rPr>
        <w:t>ër Zhvill</w:t>
      </w:r>
      <w:r w:rsidRPr="00C14BA8">
        <w:rPr>
          <w:sz w:val="21"/>
          <w:szCs w:val="21"/>
        </w:rPr>
        <w:t>im e</w:t>
      </w:r>
      <w:r w:rsidR="008528AD" w:rsidRPr="00C14BA8">
        <w:rPr>
          <w:sz w:val="21"/>
          <w:szCs w:val="21"/>
        </w:rPr>
        <w:t xml:space="preserve"> mbështetje/ndihmë</w:t>
      </w:r>
      <w:r w:rsidRPr="00C14BA8">
        <w:rPr>
          <w:sz w:val="21"/>
          <w:szCs w:val="21"/>
        </w:rPr>
        <w:t xml:space="preserve"> financimit të Projektit.</w:t>
      </w:r>
    </w:p>
    <w:p w:rsidR="00660163" w:rsidRPr="00C14BA8" w:rsidRDefault="00660163" w:rsidP="00660163">
      <w:pPr>
        <w:pStyle w:val="Paragrafi"/>
        <w:rPr>
          <w:sz w:val="21"/>
          <w:szCs w:val="21"/>
        </w:rPr>
      </w:pPr>
      <w:r w:rsidRPr="00C14BA8">
        <w:rPr>
          <w:sz w:val="21"/>
          <w:szCs w:val="21"/>
        </w:rPr>
        <w:t>6. Me “Udhëzime pë</w:t>
      </w:r>
      <w:r w:rsidR="006923B9" w:rsidRPr="00C14BA8">
        <w:rPr>
          <w:sz w:val="21"/>
          <w:szCs w:val="21"/>
        </w:rPr>
        <w:t>r k</w:t>
      </w:r>
      <w:r w:rsidRPr="00C14BA8">
        <w:rPr>
          <w:sz w:val="21"/>
          <w:szCs w:val="21"/>
        </w:rPr>
        <w:t>onsulencën” do të kuptojmë “Udhëzim</w:t>
      </w:r>
      <w:r w:rsidR="008528AD" w:rsidRPr="00C14BA8">
        <w:rPr>
          <w:sz w:val="21"/>
          <w:szCs w:val="21"/>
        </w:rPr>
        <w:t>et: Pë</w:t>
      </w:r>
      <w:r w:rsidRPr="00C14BA8">
        <w:rPr>
          <w:sz w:val="21"/>
          <w:szCs w:val="21"/>
        </w:rPr>
        <w:t>rzgjedhja</w:t>
      </w:r>
      <w:r w:rsidR="008528AD" w:rsidRPr="00C14BA8">
        <w:rPr>
          <w:sz w:val="21"/>
          <w:szCs w:val="21"/>
        </w:rPr>
        <w:t>/përzgjedhja</w:t>
      </w:r>
      <w:r w:rsidR="006923B9" w:rsidRPr="00C14BA8">
        <w:rPr>
          <w:sz w:val="21"/>
          <w:szCs w:val="21"/>
        </w:rPr>
        <w:t xml:space="preserve"> dhe p</w:t>
      </w:r>
      <w:r w:rsidRPr="00C14BA8">
        <w:rPr>
          <w:sz w:val="21"/>
          <w:szCs w:val="21"/>
        </w:rPr>
        <w:t>unësim</w:t>
      </w:r>
      <w:r w:rsidR="006923B9" w:rsidRPr="00C14BA8">
        <w:rPr>
          <w:sz w:val="21"/>
          <w:szCs w:val="21"/>
        </w:rPr>
        <w:t>i i k</w:t>
      </w:r>
      <w:r w:rsidR="00EB40E8" w:rsidRPr="00C14BA8">
        <w:rPr>
          <w:sz w:val="21"/>
          <w:szCs w:val="21"/>
        </w:rPr>
        <w:t>onsulentë</w:t>
      </w:r>
      <w:r w:rsidRPr="00C14BA8">
        <w:rPr>
          <w:sz w:val="21"/>
          <w:szCs w:val="21"/>
        </w:rPr>
        <w:t xml:space="preserve">ve nga Huamarrësit e Bankës Botërore” e botuar nga </w:t>
      </w:r>
      <w:smartTag w:uri="urn:schemas-microsoft-com:office:smarttags" w:element="place">
        <w:r w:rsidRPr="00C14BA8">
          <w:rPr>
            <w:sz w:val="21"/>
            <w:szCs w:val="21"/>
          </w:rPr>
          <w:t>Banka</w:t>
        </w:r>
      </w:smartTag>
      <w:r w:rsidRPr="00C14BA8">
        <w:rPr>
          <w:sz w:val="21"/>
          <w:szCs w:val="21"/>
        </w:rPr>
        <w:t xml:space="preserve"> në maj 2004.</w:t>
      </w:r>
    </w:p>
    <w:p w:rsidR="00660163" w:rsidRPr="00C14BA8" w:rsidRDefault="00660163" w:rsidP="00660163">
      <w:pPr>
        <w:pStyle w:val="Paragrafi"/>
        <w:rPr>
          <w:sz w:val="21"/>
          <w:szCs w:val="21"/>
        </w:rPr>
      </w:pPr>
      <w:r w:rsidRPr="00C14BA8">
        <w:rPr>
          <w:sz w:val="21"/>
          <w:szCs w:val="21"/>
        </w:rPr>
        <w:t>7. Me “Par</w:t>
      </w:r>
      <w:r w:rsidR="00EB40E8" w:rsidRPr="00C14BA8">
        <w:rPr>
          <w:sz w:val="21"/>
          <w:szCs w:val="21"/>
        </w:rPr>
        <w:t>t</w:t>
      </w:r>
      <w:r w:rsidRPr="00C14BA8">
        <w:rPr>
          <w:sz w:val="21"/>
          <w:szCs w:val="21"/>
        </w:rPr>
        <w:t>nerë të</w:t>
      </w:r>
      <w:r w:rsidR="006923B9" w:rsidRPr="00C14BA8">
        <w:rPr>
          <w:sz w:val="21"/>
          <w:szCs w:val="21"/>
        </w:rPr>
        <w:t xml:space="preserve"> z</w:t>
      </w:r>
      <w:r w:rsidRPr="00C14BA8">
        <w:rPr>
          <w:sz w:val="21"/>
          <w:szCs w:val="21"/>
        </w:rPr>
        <w:t>hvillimit” do të kuptojmë nënshkruesit e MM (MOU) (të cilësuar si më poshtë).</w:t>
      </w:r>
    </w:p>
    <w:p w:rsidR="00660163" w:rsidRPr="00C14BA8" w:rsidRDefault="00660163" w:rsidP="00660163">
      <w:pPr>
        <w:pStyle w:val="Paragrafi"/>
        <w:rPr>
          <w:sz w:val="21"/>
          <w:szCs w:val="21"/>
        </w:rPr>
      </w:pPr>
      <w:r w:rsidRPr="00C14BA8">
        <w:rPr>
          <w:sz w:val="21"/>
          <w:szCs w:val="21"/>
        </w:rPr>
        <w:t>8. Me “Drejtoria Rajonale e Arsimit” do të kuptojmë drejtoritë rajonale të MASH dhe përfshijnë çdo pasues (trashëgimtar) të tyre.</w:t>
      </w:r>
    </w:p>
    <w:p w:rsidR="00660163" w:rsidRPr="00C14BA8" w:rsidRDefault="005D3D1A" w:rsidP="00660163">
      <w:pPr>
        <w:pStyle w:val="Paragrafi"/>
        <w:rPr>
          <w:sz w:val="21"/>
          <w:szCs w:val="21"/>
        </w:rPr>
      </w:pPr>
      <w:r w:rsidRPr="00C14BA8">
        <w:rPr>
          <w:sz w:val="21"/>
          <w:szCs w:val="21"/>
        </w:rPr>
        <w:t>9. “Dollarë</w:t>
      </w:r>
      <w:r w:rsidR="00660163" w:rsidRPr="00C14BA8">
        <w:rPr>
          <w:sz w:val="21"/>
          <w:szCs w:val="21"/>
        </w:rPr>
        <w:t>” dhe “$“ nënkuptojnë dollarë a</w:t>
      </w:r>
      <w:r w:rsidR="006923B9" w:rsidRPr="00C14BA8">
        <w:rPr>
          <w:sz w:val="21"/>
          <w:szCs w:val="21"/>
        </w:rPr>
        <w:t>merikanë</w:t>
      </w:r>
      <w:r w:rsidR="00660163" w:rsidRPr="00C14BA8">
        <w:rPr>
          <w:sz w:val="21"/>
          <w:szCs w:val="21"/>
        </w:rPr>
        <w:t xml:space="preserve"> të SHBA.</w:t>
      </w:r>
    </w:p>
    <w:p w:rsidR="00660163" w:rsidRPr="00C14BA8" w:rsidRDefault="005D3D1A" w:rsidP="00660163">
      <w:pPr>
        <w:pStyle w:val="Paragrafi"/>
        <w:rPr>
          <w:sz w:val="21"/>
          <w:szCs w:val="21"/>
        </w:rPr>
      </w:pPr>
      <w:r w:rsidRPr="00C14BA8">
        <w:rPr>
          <w:sz w:val="21"/>
          <w:szCs w:val="21"/>
        </w:rPr>
        <w:t>10. Me “Marrë</w:t>
      </w:r>
      <w:r w:rsidR="006923B9" w:rsidRPr="00C14BA8">
        <w:rPr>
          <w:sz w:val="21"/>
          <w:szCs w:val="21"/>
        </w:rPr>
        <w:t>veshje b</w:t>
      </w:r>
      <w:r w:rsidR="00660163" w:rsidRPr="00C14BA8">
        <w:rPr>
          <w:sz w:val="21"/>
          <w:szCs w:val="21"/>
        </w:rPr>
        <w:t>ashkë</w:t>
      </w:r>
      <w:r w:rsidRPr="00C14BA8">
        <w:rPr>
          <w:sz w:val="21"/>
          <w:szCs w:val="21"/>
        </w:rPr>
        <w:t>f</w:t>
      </w:r>
      <w:r w:rsidR="00660163" w:rsidRPr="00C14BA8">
        <w:rPr>
          <w:sz w:val="21"/>
          <w:szCs w:val="21"/>
        </w:rPr>
        <w:t>inancimi EIB” do të kuptohet marrëveshja e cila do të lidhet ndërmjet Marrësit dhe Bankë</w:t>
      </w:r>
      <w:r w:rsidRPr="00C14BA8">
        <w:rPr>
          <w:sz w:val="21"/>
          <w:szCs w:val="21"/>
        </w:rPr>
        <w:t>s Eu</w:t>
      </w:r>
      <w:r w:rsidR="00660163" w:rsidRPr="00C14BA8">
        <w:rPr>
          <w:sz w:val="21"/>
          <w:szCs w:val="21"/>
        </w:rPr>
        <w:t>ropiane për Investime në mb</w:t>
      </w:r>
      <w:r w:rsidRPr="00C14BA8">
        <w:rPr>
          <w:sz w:val="21"/>
          <w:szCs w:val="21"/>
        </w:rPr>
        <w:t>ështetje/ndihimë</w:t>
      </w:r>
      <w:r w:rsidR="00660163" w:rsidRPr="00C14BA8">
        <w:rPr>
          <w:sz w:val="21"/>
          <w:szCs w:val="21"/>
        </w:rPr>
        <w:t xml:space="preserve"> të financimit të Projektit.</w:t>
      </w:r>
    </w:p>
    <w:p w:rsidR="00660163" w:rsidRPr="00C14BA8" w:rsidRDefault="006923B9" w:rsidP="00660163">
      <w:pPr>
        <w:pStyle w:val="Paragrafi"/>
        <w:rPr>
          <w:sz w:val="21"/>
          <w:szCs w:val="21"/>
        </w:rPr>
      </w:pPr>
      <w:r w:rsidRPr="00C14BA8">
        <w:rPr>
          <w:sz w:val="21"/>
          <w:szCs w:val="21"/>
        </w:rPr>
        <w:t>11. Me “Plan menaxhimi m</w:t>
      </w:r>
      <w:r w:rsidR="00660163" w:rsidRPr="00C14BA8">
        <w:rPr>
          <w:sz w:val="21"/>
          <w:szCs w:val="21"/>
        </w:rPr>
        <w:t xml:space="preserve">jedisor”do të kuptohet programi i përshtatur nga Marrësi në datën </w:t>
      </w:r>
      <w:r w:rsidR="005D3D1A" w:rsidRPr="00C14BA8">
        <w:rPr>
          <w:sz w:val="21"/>
          <w:szCs w:val="21"/>
        </w:rPr>
        <w:t>15 mars 2006 në</w:t>
      </w:r>
      <w:r w:rsidR="00660163" w:rsidRPr="00C14BA8">
        <w:rPr>
          <w:sz w:val="21"/>
          <w:szCs w:val="21"/>
        </w:rPr>
        <w:t xml:space="preserve"> përputhje me kushtet/pritshmëritë e Shoqatës, në përputhje me kushtet për përmirësimin, monitorimin dhe masat institucionale që duhet të ndërmerren për eliminimin e ndikimeve të padëshirueshme mjedisore dhe sociale, p</w:t>
      </w:r>
      <w:r w:rsidR="005D3D1A" w:rsidRPr="00C14BA8">
        <w:rPr>
          <w:sz w:val="21"/>
          <w:szCs w:val="21"/>
        </w:rPr>
        <w:t>ërmirë</w:t>
      </w:r>
      <w:r w:rsidR="00660163" w:rsidRPr="00C14BA8">
        <w:rPr>
          <w:sz w:val="21"/>
          <w:szCs w:val="21"/>
        </w:rPr>
        <w:t>simi/kompensimi i tyre, reduktimi i tyre deri në nivele të pranueshme, si dhe veprimet e nevojshme për zbatimin e këtyre masave.</w:t>
      </w:r>
    </w:p>
    <w:p w:rsidR="00660163" w:rsidRPr="00C14BA8" w:rsidRDefault="00660163" w:rsidP="00660163">
      <w:pPr>
        <w:pStyle w:val="Paragrafi"/>
        <w:rPr>
          <w:sz w:val="21"/>
          <w:szCs w:val="21"/>
        </w:rPr>
      </w:pPr>
      <w:r w:rsidRPr="00C14BA8">
        <w:rPr>
          <w:sz w:val="21"/>
          <w:szCs w:val="21"/>
        </w:rPr>
        <w:t>12. “Plani pë</w:t>
      </w:r>
      <w:r w:rsidR="006923B9" w:rsidRPr="00C14BA8">
        <w:rPr>
          <w:sz w:val="21"/>
          <w:szCs w:val="21"/>
        </w:rPr>
        <w:t>r f</w:t>
      </w:r>
      <w:r w:rsidRPr="00C14BA8">
        <w:rPr>
          <w:sz w:val="21"/>
          <w:szCs w:val="21"/>
        </w:rPr>
        <w:t>orcimin e</w:t>
      </w:r>
      <w:r w:rsidR="006923B9" w:rsidRPr="00C14BA8">
        <w:rPr>
          <w:sz w:val="21"/>
          <w:szCs w:val="21"/>
        </w:rPr>
        <w:t xml:space="preserve"> k</w:t>
      </w:r>
      <w:r w:rsidRPr="00C14BA8">
        <w:rPr>
          <w:sz w:val="21"/>
          <w:szCs w:val="21"/>
        </w:rPr>
        <w:t>apaciteteve t</w:t>
      </w:r>
      <w:r w:rsidR="006923B9" w:rsidRPr="00C14BA8">
        <w:rPr>
          <w:sz w:val="21"/>
          <w:szCs w:val="21"/>
        </w:rPr>
        <w:t>ë b</w:t>
      </w:r>
      <w:r w:rsidRPr="00C14BA8">
        <w:rPr>
          <w:sz w:val="21"/>
          <w:szCs w:val="21"/>
        </w:rPr>
        <w:t>esueshmërisë” do të thotë plane veprimi specifike brenda një afati të caktuar, të përgatitura nga MASH dhe të</w:t>
      </w:r>
      <w:r w:rsidR="005D3D1A" w:rsidRPr="00C14BA8">
        <w:rPr>
          <w:sz w:val="21"/>
          <w:szCs w:val="21"/>
        </w:rPr>
        <w:t xml:space="preserve"> pranuara n</w:t>
      </w:r>
      <w:r w:rsidRPr="00C14BA8">
        <w:rPr>
          <w:sz w:val="21"/>
          <w:szCs w:val="21"/>
        </w:rPr>
        <w:t>ga Shoqata, për përmirësimin e kapaciteteve të</w:t>
      </w:r>
      <w:r w:rsidR="005D3D1A" w:rsidRPr="00C14BA8">
        <w:rPr>
          <w:sz w:val="21"/>
          <w:szCs w:val="21"/>
        </w:rPr>
        <w:t xml:space="preserve"> menaxhimit financiar dhe prokurim</w:t>
      </w:r>
      <w:r w:rsidRPr="00C14BA8">
        <w:rPr>
          <w:sz w:val="21"/>
          <w:szCs w:val="21"/>
        </w:rPr>
        <w:t>it në MASH dhe në</w:t>
      </w:r>
      <w:r w:rsidR="005D3D1A" w:rsidRPr="00C14BA8">
        <w:rPr>
          <w:sz w:val="21"/>
          <w:szCs w:val="21"/>
        </w:rPr>
        <w:t xml:space="preserve"> agjenc</w:t>
      </w:r>
      <w:r w:rsidRPr="00C14BA8">
        <w:rPr>
          <w:sz w:val="21"/>
          <w:szCs w:val="21"/>
        </w:rPr>
        <w:t>itë zbatuese në varësi, në nivel kombëtar dhe lokal, dhe përfshin trajnimet e duhura të stafit dhe masat për përmirësimin e sistemeve</w:t>
      </w:r>
      <w:r w:rsidR="00805069" w:rsidRPr="00C14BA8">
        <w:rPr>
          <w:sz w:val="21"/>
          <w:szCs w:val="21"/>
        </w:rPr>
        <w:t xml:space="preserve"> të</w:t>
      </w:r>
      <w:r w:rsidRPr="00C14BA8">
        <w:rPr>
          <w:sz w:val="21"/>
          <w:szCs w:val="21"/>
        </w:rPr>
        <w:t xml:space="preserve"> besueshmërisë:</w:t>
      </w:r>
    </w:p>
    <w:p w:rsidR="00660163" w:rsidRPr="00C14BA8" w:rsidRDefault="00660163" w:rsidP="00660163">
      <w:pPr>
        <w:pStyle w:val="Paragrafi"/>
        <w:rPr>
          <w:sz w:val="21"/>
          <w:szCs w:val="21"/>
        </w:rPr>
      </w:pPr>
      <w:r w:rsidRPr="00C14BA8">
        <w:rPr>
          <w:sz w:val="21"/>
          <w:szCs w:val="21"/>
        </w:rPr>
        <w:t>13. “Kushte të</w:t>
      </w:r>
      <w:r w:rsidR="00B158EE" w:rsidRPr="00C14BA8">
        <w:rPr>
          <w:sz w:val="21"/>
          <w:szCs w:val="21"/>
        </w:rPr>
        <w:t xml:space="preserve"> p</w:t>
      </w:r>
      <w:r w:rsidRPr="00C14BA8">
        <w:rPr>
          <w:sz w:val="21"/>
          <w:szCs w:val="21"/>
        </w:rPr>
        <w:t>ërgjithshme” do të thotë/nënkupton “Kushtet e Përgjithshme për Kredi dhe Grante të Shoqatës për Zhvillim Ndërkombëtar”, e datës 1 korrik 2005.</w:t>
      </w:r>
    </w:p>
    <w:p w:rsidR="00660163" w:rsidRPr="00C14BA8" w:rsidRDefault="00B158EE" w:rsidP="00660163">
      <w:pPr>
        <w:pStyle w:val="Paragrafi"/>
        <w:rPr>
          <w:sz w:val="21"/>
          <w:szCs w:val="21"/>
        </w:rPr>
      </w:pPr>
      <w:r w:rsidRPr="00C14BA8">
        <w:rPr>
          <w:sz w:val="21"/>
          <w:szCs w:val="21"/>
        </w:rPr>
        <w:t>14. Me “</w:t>
      </w:r>
      <w:r w:rsidR="00660163" w:rsidRPr="00C14BA8">
        <w:rPr>
          <w:sz w:val="21"/>
          <w:szCs w:val="21"/>
        </w:rPr>
        <w:t>Ligji pë</w:t>
      </w:r>
      <w:r w:rsidRPr="00C14BA8">
        <w:rPr>
          <w:sz w:val="21"/>
          <w:szCs w:val="21"/>
        </w:rPr>
        <w:t>r arsimin e l</w:t>
      </w:r>
      <w:r w:rsidR="00660163" w:rsidRPr="00C14BA8">
        <w:rPr>
          <w:sz w:val="21"/>
          <w:szCs w:val="21"/>
        </w:rPr>
        <w:t>artë” do të kuptojmë ligjin nr.8461 “</w:t>
      </w:r>
      <w:r w:rsidR="00805069" w:rsidRPr="00C14BA8">
        <w:rPr>
          <w:sz w:val="21"/>
          <w:szCs w:val="21"/>
        </w:rPr>
        <w:t>Mbi a</w:t>
      </w:r>
      <w:r w:rsidR="00660163" w:rsidRPr="00C14BA8">
        <w:rPr>
          <w:sz w:val="21"/>
          <w:szCs w:val="21"/>
        </w:rPr>
        <w:t>rsimin e lartë në</w:t>
      </w:r>
      <w:r w:rsidR="00805069" w:rsidRPr="00C14BA8">
        <w:rPr>
          <w:sz w:val="21"/>
          <w:szCs w:val="21"/>
        </w:rPr>
        <w:t xml:space="preserve"> R</w:t>
      </w:r>
      <w:r w:rsidR="00660163" w:rsidRPr="00C14BA8">
        <w:rPr>
          <w:sz w:val="21"/>
          <w:szCs w:val="21"/>
        </w:rPr>
        <w:t>epublikën e Shqipërisë” i datë</w:t>
      </w:r>
      <w:r w:rsidRPr="00C14BA8">
        <w:rPr>
          <w:sz w:val="21"/>
          <w:szCs w:val="21"/>
        </w:rPr>
        <w:t>s 25 s</w:t>
      </w:r>
      <w:r w:rsidR="00660163" w:rsidRPr="00C14BA8">
        <w:rPr>
          <w:sz w:val="21"/>
          <w:szCs w:val="21"/>
        </w:rPr>
        <w:t>hkurt 1999 që ka Marrësi.</w:t>
      </w:r>
    </w:p>
    <w:p w:rsidR="00660163" w:rsidRPr="00C14BA8" w:rsidRDefault="00660163" w:rsidP="00660163">
      <w:pPr>
        <w:pStyle w:val="Paragrafi"/>
        <w:rPr>
          <w:sz w:val="21"/>
          <w:szCs w:val="21"/>
        </w:rPr>
      </w:pPr>
      <w:r w:rsidRPr="00C14BA8">
        <w:rPr>
          <w:sz w:val="21"/>
          <w:szCs w:val="21"/>
        </w:rPr>
        <w:t>15. Me “Institut të</w:t>
      </w:r>
      <w:r w:rsidR="00805069" w:rsidRPr="00C14BA8">
        <w:rPr>
          <w:sz w:val="21"/>
          <w:szCs w:val="21"/>
        </w:rPr>
        <w:t xml:space="preserve"> Kurrikulave dhe Standard</w:t>
      </w:r>
      <w:r w:rsidRPr="00C14BA8">
        <w:rPr>
          <w:sz w:val="21"/>
          <w:szCs w:val="21"/>
        </w:rPr>
        <w:t>eve” do të kuptojmë Insitutin e Marrësit që merret me zhvillmin dhe mbik</w:t>
      </w:r>
      <w:r w:rsidR="00805069" w:rsidRPr="00C14BA8">
        <w:rPr>
          <w:sz w:val="21"/>
          <w:szCs w:val="21"/>
        </w:rPr>
        <w:t>ë</w:t>
      </w:r>
      <w:r w:rsidRPr="00C14BA8">
        <w:rPr>
          <w:sz w:val="21"/>
          <w:szCs w:val="21"/>
        </w:rPr>
        <w:t>qyr</w:t>
      </w:r>
      <w:r w:rsidR="00B158EE" w:rsidRPr="00C14BA8">
        <w:rPr>
          <w:sz w:val="21"/>
          <w:szCs w:val="21"/>
        </w:rPr>
        <w:t>jen e kurrikulave dhe standard</w:t>
      </w:r>
      <w:r w:rsidRPr="00C14BA8">
        <w:rPr>
          <w:sz w:val="21"/>
          <w:szCs w:val="21"/>
        </w:rPr>
        <w:t>eve të shkollës, e themeluar kjo me vendim të Këshil</w:t>
      </w:r>
      <w:r w:rsidR="00805069" w:rsidRPr="00C14BA8">
        <w:rPr>
          <w:sz w:val="21"/>
          <w:szCs w:val="21"/>
        </w:rPr>
        <w:t>l</w:t>
      </w:r>
      <w:r w:rsidRPr="00C14BA8">
        <w:rPr>
          <w:sz w:val="21"/>
          <w:szCs w:val="21"/>
        </w:rPr>
        <w:t>it të Ministrave të Marrësit nr.654, në datën 6 shtator, 2003</w:t>
      </w:r>
      <w:r w:rsidR="00B158EE" w:rsidRPr="00C14BA8">
        <w:rPr>
          <w:sz w:val="21"/>
          <w:szCs w:val="21"/>
        </w:rPr>
        <w:t>.</w:t>
      </w:r>
    </w:p>
    <w:p w:rsidR="00660163" w:rsidRPr="00C14BA8" w:rsidRDefault="00660163" w:rsidP="00660163">
      <w:pPr>
        <w:pStyle w:val="Paragrafi"/>
        <w:rPr>
          <w:sz w:val="21"/>
          <w:szCs w:val="21"/>
        </w:rPr>
      </w:pPr>
      <w:r w:rsidRPr="00C14BA8">
        <w:rPr>
          <w:sz w:val="21"/>
          <w:szCs w:val="21"/>
        </w:rPr>
        <w:t>16. “Lek</w:t>
      </w:r>
      <w:r w:rsidR="00805069" w:rsidRPr="00C14BA8">
        <w:rPr>
          <w:sz w:val="21"/>
          <w:szCs w:val="21"/>
        </w:rPr>
        <w:t>ë</w:t>
      </w:r>
      <w:r w:rsidRPr="00C14BA8">
        <w:rPr>
          <w:sz w:val="21"/>
          <w:szCs w:val="21"/>
        </w:rPr>
        <w:t>” nënkupton monedhën zyrtare të Shqipërisë.</w:t>
      </w:r>
    </w:p>
    <w:p w:rsidR="00660163" w:rsidRPr="00C14BA8" w:rsidRDefault="00660163" w:rsidP="00660163">
      <w:pPr>
        <w:pStyle w:val="Paragrafi"/>
        <w:rPr>
          <w:sz w:val="21"/>
          <w:szCs w:val="21"/>
        </w:rPr>
      </w:pPr>
      <w:r w:rsidRPr="00C14BA8">
        <w:rPr>
          <w:sz w:val="21"/>
          <w:szCs w:val="21"/>
        </w:rPr>
        <w:t>17. Me “Master Plan pë</w:t>
      </w:r>
      <w:r w:rsidR="00805069" w:rsidRPr="00C14BA8">
        <w:rPr>
          <w:sz w:val="21"/>
          <w:szCs w:val="21"/>
        </w:rPr>
        <w:t>r Arsim</w:t>
      </w:r>
      <w:r w:rsidRPr="00C14BA8">
        <w:rPr>
          <w:sz w:val="21"/>
          <w:szCs w:val="21"/>
        </w:rPr>
        <w:t>in e Lartë” do të kuptojmë programin strategjik që ka Marrësi për reformën në arsimin e lartë, e cila është përgatitur nga Min</w:t>
      </w:r>
      <w:r w:rsidR="007F1AAC" w:rsidRPr="00C14BA8">
        <w:rPr>
          <w:sz w:val="21"/>
          <w:szCs w:val="21"/>
        </w:rPr>
        <w:t>i</w:t>
      </w:r>
      <w:r w:rsidRPr="00C14BA8">
        <w:rPr>
          <w:sz w:val="21"/>
          <w:szCs w:val="21"/>
        </w:rPr>
        <w:t>stria e Arsimit dhe Shkencës (MASH).</w:t>
      </w:r>
    </w:p>
    <w:p w:rsidR="00660163" w:rsidRPr="00C14BA8" w:rsidRDefault="00660163" w:rsidP="00660163">
      <w:pPr>
        <w:pStyle w:val="Paragrafi"/>
        <w:rPr>
          <w:sz w:val="21"/>
          <w:szCs w:val="21"/>
        </w:rPr>
      </w:pPr>
      <w:r w:rsidRPr="00C14BA8">
        <w:rPr>
          <w:sz w:val="21"/>
          <w:szCs w:val="21"/>
        </w:rPr>
        <w:t xml:space="preserve">18. Me “Memorandum Mirëkuptimi” ose “MM (MOU)” do të kuptojmë memorandumin e mirëkuptimit të datës e cilësuar më poshtë nënshkruar ndërmjet Shqipërisë </w:t>
      </w:r>
      <w:r w:rsidR="007F1AAC" w:rsidRPr="00C14BA8">
        <w:rPr>
          <w:sz w:val="21"/>
          <w:szCs w:val="21"/>
        </w:rPr>
        <w:t>dhe Partnerë</w:t>
      </w:r>
      <w:r w:rsidRPr="00C14BA8">
        <w:rPr>
          <w:sz w:val="21"/>
          <w:szCs w:val="21"/>
        </w:rPr>
        <w:t>ve për Zhvillim, të cilë</w:t>
      </w:r>
      <w:r w:rsidR="007F1AAC" w:rsidRPr="00C14BA8">
        <w:rPr>
          <w:sz w:val="21"/>
          <w:szCs w:val="21"/>
        </w:rPr>
        <w:t>t bien dakord</w:t>
      </w:r>
      <w:r w:rsidRPr="00C14BA8">
        <w:rPr>
          <w:sz w:val="21"/>
          <w:szCs w:val="21"/>
        </w:rPr>
        <w:t xml:space="preserve"> </w:t>
      </w:r>
      <w:r w:rsidRPr="00C14BA8">
        <w:rPr>
          <w:i/>
          <w:sz w:val="21"/>
          <w:szCs w:val="21"/>
        </w:rPr>
        <w:t>inter alia</w:t>
      </w:r>
      <w:r w:rsidRPr="00C14BA8">
        <w:rPr>
          <w:sz w:val="21"/>
          <w:szCs w:val="21"/>
        </w:rPr>
        <w:t>, për procedura të përbashkëta mbi prokurimin, disbursimin, m</w:t>
      </w:r>
      <w:r w:rsidR="007F1AAC" w:rsidRPr="00C14BA8">
        <w:rPr>
          <w:sz w:val="21"/>
          <w:szCs w:val="21"/>
        </w:rPr>
        <w:t>enaxhi</w:t>
      </w:r>
      <w:r w:rsidRPr="00C14BA8">
        <w:rPr>
          <w:sz w:val="21"/>
          <w:szCs w:val="21"/>
        </w:rPr>
        <w:t>min financiar, masat mbrojtëse mjedisore, bashkëpunimin dhe shkëmbimin e informacionit për sa i përket/në lidhje me mbështetjen financiare të Projektit.</w:t>
      </w:r>
    </w:p>
    <w:p w:rsidR="00660163" w:rsidRPr="00C14BA8" w:rsidRDefault="00660163" w:rsidP="00660163">
      <w:pPr>
        <w:pStyle w:val="Paragrafi"/>
        <w:rPr>
          <w:sz w:val="21"/>
          <w:szCs w:val="21"/>
        </w:rPr>
      </w:pPr>
      <w:r w:rsidRPr="00C14BA8">
        <w:rPr>
          <w:sz w:val="21"/>
          <w:szCs w:val="21"/>
        </w:rPr>
        <w:t>19. Me “Ministri e Arsimit dhe Shkencës” ose “MASH” do të kuptojmë Ministrinë e Arsimit dhe Shkencës të Marrësit dhe përfshin çdo pasues (trashëgimtar) të saj.</w:t>
      </w:r>
    </w:p>
    <w:p w:rsidR="00660163" w:rsidRPr="00C14BA8" w:rsidRDefault="007F1AAC" w:rsidP="00660163">
      <w:pPr>
        <w:pStyle w:val="Paragrafi"/>
        <w:rPr>
          <w:sz w:val="21"/>
          <w:szCs w:val="21"/>
        </w:rPr>
      </w:pPr>
      <w:r w:rsidRPr="00C14BA8">
        <w:rPr>
          <w:sz w:val="21"/>
          <w:szCs w:val="21"/>
        </w:rPr>
        <w:t>20. Me “Ministri e Financave” do të kuptojmë Ministrinë e Financave të</w:t>
      </w:r>
      <w:r w:rsidR="00660163" w:rsidRPr="00C14BA8">
        <w:rPr>
          <w:sz w:val="21"/>
          <w:szCs w:val="21"/>
        </w:rPr>
        <w:t xml:space="preserve"> Marr</w:t>
      </w:r>
      <w:r w:rsidRPr="00C14BA8">
        <w:rPr>
          <w:sz w:val="21"/>
          <w:szCs w:val="21"/>
        </w:rPr>
        <w:t>ësit dhe përfshin çdo pasues (trashëgimtar) të</w:t>
      </w:r>
      <w:r w:rsidR="00660163" w:rsidRPr="00C14BA8">
        <w:rPr>
          <w:sz w:val="21"/>
          <w:szCs w:val="21"/>
        </w:rPr>
        <w:t xml:space="preserve"> saj.</w:t>
      </w:r>
    </w:p>
    <w:p w:rsidR="00660163" w:rsidRPr="00C14BA8" w:rsidRDefault="00660163" w:rsidP="00660163">
      <w:pPr>
        <w:pStyle w:val="Paragrafi"/>
        <w:rPr>
          <w:sz w:val="21"/>
          <w:szCs w:val="21"/>
        </w:rPr>
      </w:pPr>
      <w:r w:rsidRPr="00C14BA8">
        <w:rPr>
          <w:sz w:val="21"/>
          <w:szCs w:val="21"/>
        </w:rPr>
        <w:t>21. Me “Ministri</w:t>
      </w:r>
      <w:r w:rsidR="007F1AAC" w:rsidRPr="00C14BA8">
        <w:rPr>
          <w:sz w:val="21"/>
          <w:szCs w:val="21"/>
        </w:rPr>
        <w:t xml:space="preserve"> të</w:t>
      </w:r>
      <w:r w:rsidRPr="00C14BA8">
        <w:rPr>
          <w:sz w:val="21"/>
          <w:szCs w:val="21"/>
        </w:rPr>
        <w:t xml:space="preserve"> Punëve të</w:t>
      </w:r>
      <w:r w:rsidR="00B158EE" w:rsidRPr="00C14BA8">
        <w:rPr>
          <w:sz w:val="21"/>
          <w:szCs w:val="21"/>
        </w:rPr>
        <w:t xml:space="preserve"> Brend</w:t>
      </w:r>
      <w:r w:rsidRPr="00C14BA8">
        <w:rPr>
          <w:sz w:val="21"/>
          <w:szCs w:val="21"/>
        </w:rPr>
        <w:t>shme dhe Decentralizimit” do të kuptojmë</w:t>
      </w:r>
      <w:r w:rsidR="007F1AAC" w:rsidRPr="00C14BA8">
        <w:rPr>
          <w:sz w:val="21"/>
          <w:szCs w:val="21"/>
        </w:rPr>
        <w:t xml:space="preserve"> Min</w:t>
      </w:r>
      <w:r w:rsidRPr="00C14BA8">
        <w:rPr>
          <w:sz w:val="21"/>
          <w:szCs w:val="21"/>
        </w:rPr>
        <w:t>istrinë e Punëve të Brendshme dhe Decentralizimit të Marrësit dhe përfshin çdo pasues (trashëgimtar) të saj.</w:t>
      </w:r>
    </w:p>
    <w:p w:rsidR="00660163" w:rsidRPr="00C14BA8" w:rsidRDefault="00660163" w:rsidP="00660163">
      <w:pPr>
        <w:pStyle w:val="Paragrafi"/>
        <w:rPr>
          <w:sz w:val="21"/>
          <w:szCs w:val="21"/>
        </w:rPr>
      </w:pPr>
      <w:r w:rsidRPr="00C14BA8">
        <w:rPr>
          <w:sz w:val="21"/>
          <w:szCs w:val="21"/>
        </w:rPr>
        <w:t>22. Me “Ministri të Punës dhe Çështje</w:t>
      </w:r>
      <w:r w:rsidR="00B158EE" w:rsidRPr="00C14BA8">
        <w:rPr>
          <w:sz w:val="21"/>
          <w:szCs w:val="21"/>
        </w:rPr>
        <w:t>ve</w:t>
      </w:r>
      <w:r w:rsidRPr="00C14BA8">
        <w:rPr>
          <w:sz w:val="21"/>
          <w:szCs w:val="21"/>
        </w:rPr>
        <w:t xml:space="preserve"> Sociale” do të kuptojmë Ministrinë e Pun</w:t>
      </w:r>
      <w:r w:rsidR="007F1AAC" w:rsidRPr="00C14BA8">
        <w:rPr>
          <w:sz w:val="21"/>
          <w:szCs w:val="21"/>
        </w:rPr>
        <w:t>ës dhe Ç</w:t>
      </w:r>
      <w:r w:rsidRPr="00C14BA8">
        <w:rPr>
          <w:sz w:val="21"/>
          <w:szCs w:val="21"/>
        </w:rPr>
        <w:t>ështjeve Sociale të Marrësit dhe pë</w:t>
      </w:r>
      <w:r w:rsidR="007F1AAC" w:rsidRPr="00C14BA8">
        <w:rPr>
          <w:sz w:val="21"/>
          <w:szCs w:val="21"/>
        </w:rPr>
        <w:t>rfshin ç</w:t>
      </w:r>
      <w:r w:rsidRPr="00C14BA8">
        <w:rPr>
          <w:sz w:val="21"/>
          <w:szCs w:val="21"/>
        </w:rPr>
        <w:t>do pasues (trashëgimtar) të saj.</w:t>
      </w:r>
    </w:p>
    <w:p w:rsidR="00660163" w:rsidRPr="00C14BA8" w:rsidRDefault="00660163" w:rsidP="00660163">
      <w:pPr>
        <w:pStyle w:val="Paragrafi"/>
        <w:rPr>
          <w:sz w:val="21"/>
          <w:szCs w:val="21"/>
        </w:rPr>
      </w:pPr>
      <w:r w:rsidRPr="00C14BA8">
        <w:rPr>
          <w:sz w:val="21"/>
          <w:szCs w:val="21"/>
        </w:rPr>
        <w:t>23. Me “Banka Kombëtare e Shqipërisë” do të kuptojmë Bankën Kombëtare të Marrësit dhe pë</w:t>
      </w:r>
      <w:r w:rsidR="007F1AAC" w:rsidRPr="00C14BA8">
        <w:rPr>
          <w:sz w:val="21"/>
          <w:szCs w:val="21"/>
        </w:rPr>
        <w:t>rfshin ç</w:t>
      </w:r>
      <w:r w:rsidRPr="00C14BA8">
        <w:rPr>
          <w:sz w:val="21"/>
          <w:szCs w:val="21"/>
        </w:rPr>
        <w:t>do pasues (trashëgimtar) të saj.</w:t>
      </w:r>
    </w:p>
    <w:p w:rsidR="00660163" w:rsidRPr="00C14BA8" w:rsidRDefault="00660163" w:rsidP="00660163">
      <w:pPr>
        <w:pStyle w:val="Paragrafi"/>
        <w:rPr>
          <w:sz w:val="21"/>
          <w:szCs w:val="21"/>
        </w:rPr>
      </w:pPr>
      <w:r w:rsidRPr="00C14BA8">
        <w:rPr>
          <w:sz w:val="21"/>
          <w:szCs w:val="21"/>
        </w:rPr>
        <w:t>24. Me “Qendër Kombëtare e Vlerësimit” do të kuptojmë qendrën për vlerësim të Marrësit, e cila është themeluar në</w:t>
      </w:r>
      <w:r w:rsidR="007F1AAC" w:rsidRPr="00C14BA8">
        <w:rPr>
          <w:sz w:val="21"/>
          <w:szCs w:val="21"/>
        </w:rPr>
        <w:t xml:space="preserve"> 12 m</w:t>
      </w:r>
      <w:r w:rsidRPr="00C14BA8">
        <w:rPr>
          <w:sz w:val="21"/>
          <w:szCs w:val="21"/>
        </w:rPr>
        <w:t>aj 2001, në bazë t</w:t>
      </w:r>
      <w:r w:rsidR="007F1AAC" w:rsidRPr="00C14BA8">
        <w:rPr>
          <w:sz w:val="21"/>
          <w:szCs w:val="21"/>
        </w:rPr>
        <w:t>ë v</w:t>
      </w:r>
      <w:r w:rsidRPr="00C14BA8">
        <w:rPr>
          <w:sz w:val="21"/>
          <w:szCs w:val="21"/>
        </w:rPr>
        <w:t>endimit nr.309 të Këshillit të Ministrave të Marrësit.</w:t>
      </w:r>
    </w:p>
    <w:p w:rsidR="00660163" w:rsidRPr="00C14BA8" w:rsidRDefault="00660163" w:rsidP="00660163">
      <w:pPr>
        <w:pStyle w:val="Paragrafi"/>
        <w:rPr>
          <w:sz w:val="21"/>
          <w:szCs w:val="21"/>
        </w:rPr>
      </w:pPr>
      <w:r w:rsidRPr="00C14BA8">
        <w:rPr>
          <w:sz w:val="21"/>
          <w:szCs w:val="21"/>
        </w:rPr>
        <w:t>25. Me “Manual të Veprimit/Operacional” ose “MO” do të kuptojmë dokumentin e përshkruar në dokumentin e përmendur në</w:t>
      </w:r>
      <w:r w:rsidR="007F1AAC" w:rsidRPr="00C14BA8">
        <w:rPr>
          <w:sz w:val="21"/>
          <w:szCs w:val="21"/>
        </w:rPr>
        <w:t xml:space="preserve"> pjesë</w:t>
      </w:r>
      <w:r w:rsidRPr="00C14BA8">
        <w:rPr>
          <w:sz w:val="21"/>
          <w:szCs w:val="21"/>
        </w:rPr>
        <w:t>n 5.01 (c) të</w:t>
      </w:r>
      <w:r w:rsidR="007F1AAC" w:rsidRPr="00C14BA8">
        <w:rPr>
          <w:sz w:val="21"/>
          <w:szCs w:val="21"/>
        </w:rPr>
        <w:t xml:space="preserve"> kë</w:t>
      </w:r>
      <w:r w:rsidRPr="00C14BA8">
        <w:rPr>
          <w:sz w:val="21"/>
          <w:szCs w:val="21"/>
        </w:rPr>
        <w:t>saj Marrëveshje</w:t>
      </w:r>
      <w:r w:rsidR="007F1AAC" w:rsidRPr="00C14BA8">
        <w:rPr>
          <w:sz w:val="21"/>
          <w:szCs w:val="21"/>
        </w:rPr>
        <w:t>je</w:t>
      </w:r>
      <w:r w:rsidRPr="00C14BA8">
        <w:rPr>
          <w:sz w:val="21"/>
          <w:szCs w:val="21"/>
        </w:rPr>
        <w:t>, sipas kërkesës (pritshmërive) të Shoqatës, e cila vendos për procedurat e menaxhimit financiar (buxhetimin, mbajtjen e llogarive/financa dhe kontrollin e brendshëm, disbursimin dhe tra</w:t>
      </w:r>
      <w:r w:rsidR="001D3889" w:rsidRPr="00C14BA8">
        <w:rPr>
          <w:sz w:val="21"/>
          <w:szCs w:val="21"/>
        </w:rPr>
        <w:t>n</w:t>
      </w:r>
      <w:r w:rsidRPr="00C14BA8">
        <w:rPr>
          <w:sz w:val="21"/>
          <w:szCs w:val="21"/>
        </w:rPr>
        <w:t>sfe</w:t>
      </w:r>
      <w:r w:rsidR="007F1AAC" w:rsidRPr="00C14BA8">
        <w:rPr>
          <w:sz w:val="21"/>
          <w:szCs w:val="21"/>
        </w:rPr>
        <w:t>rimin e fondeve, raportimin fina</w:t>
      </w:r>
      <w:r w:rsidRPr="00C14BA8">
        <w:rPr>
          <w:sz w:val="21"/>
          <w:szCs w:val="21"/>
        </w:rPr>
        <w:t>nciar, raportet vjetore dhe procedurat e kontroll revizionit</w:t>
      </w:r>
      <w:r w:rsidR="001D3889" w:rsidRPr="00C14BA8">
        <w:rPr>
          <w:sz w:val="21"/>
          <w:szCs w:val="21"/>
        </w:rPr>
        <w:t xml:space="preserve"> </w:t>
      </w:r>
      <w:r w:rsidRPr="00C14BA8">
        <w:rPr>
          <w:sz w:val="21"/>
          <w:szCs w:val="21"/>
        </w:rPr>
        <w:t>(auditimit) të brendshëm dhe të jashtëm), si dhe rregull</w:t>
      </w:r>
      <w:r w:rsidR="001D3889" w:rsidRPr="00C14BA8">
        <w:rPr>
          <w:sz w:val="21"/>
          <w:szCs w:val="21"/>
        </w:rPr>
        <w:t>imet</w:t>
      </w:r>
      <w:r w:rsidR="00BD656F" w:rsidRPr="00C14BA8">
        <w:rPr>
          <w:sz w:val="21"/>
          <w:szCs w:val="21"/>
        </w:rPr>
        <w:t xml:space="preserve"> instituc</w:t>
      </w:r>
      <w:r w:rsidRPr="00C14BA8">
        <w:rPr>
          <w:sz w:val="21"/>
          <w:szCs w:val="21"/>
        </w:rPr>
        <w:t>ionale për zbatimin e Projektit. Ky manual mund të ndr</w:t>
      </w:r>
      <w:r w:rsidR="001D3889" w:rsidRPr="00C14BA8">
        <w:rPr>
          <w:sz w:val="21"/>
          <w:szCs w:val="21"/>
        </w:rPr>
        <w:t>yshohet herë pas her</w:t>
      </w:r>
      <w:r w:rsidR="00BD656F" w:rsidRPr="00C14BA8">
        <w:rPr>
          <w:sz w:val="21"/>
          <w:szCs w:val="21"/>
        </w:rPr>
        <w:t>e</w:t>
      </w:r>
      <w:r w:rsidRPr="00C14BA8">
        <w:rPr>
          <w:sz w:val="21"/>
          <w:szCs w:val="21"/>
        </w:rPr>
        <w:t xml:space="preserve"> në bazë marrëveshjeje ndërmjet Shoqatës dhe Marrësit.</w:t>
      </w:r>
    </w:p>
    <w:p w:rsidR="00660163" w:rsidRPr="00C14BA8" w:rsidRDefault="00660163" w:rsidP="00660163">
      <w:pPr>
        <w:pStyle w:val="Paragrafi"/>
        <w:rPr>
          <w:sz w:val="21"/>
          <w:szCs w:val="21"/>
        </w:rPr>
      </w:pPr>
      <w:r w:rsidRPr="00C14BA8">
        <w:rPr>
          <w:sz w:val="21"/>
          <w:szCs w:val="21"/>
        </w:rPr>
        <w:t>26. Me “Udhëzime pë</w:t>
      </w:r>
      <w:r w:rsidR="00B158EE" w:rsidRPr="00C14BA8">
        <w:rPr>
          <w:sz w:val="21"/>
          <w:szCs w:val="21"/>
        </w:rPr>
        <w:t>r p</w:t>
      </w:r>
      <w:r w:rsidRPr="00C14BA8">
        <w:rPr>
          <w:sz w:val="21"/>
          <w:szCs w:val="21"/>
        </w:rPr>
        <w:t>rokurime” do të kuptojmë “Udhëzimet pë</w:t>
      </w:r>
      <w:r w:rsidR="00B158EE" w:rsidRPr="00C14BA8">
        <w:rPr>
          <w:sz w:val="21"/>
          <w:szCs w:val="21"/>
        </w:rPr>
        <w:t>r p</w:t>
      </w:r>
      <w:r w:rsidRPr="00C14BA8">
        <w:rPr>
          <w:sz w:val="21"/>
          <w:szCs w:val="21"/>
        </w:rPr>
        <w:t>rokurime për huadhë</w:t>
      </w:r>
      <w:r w:rsidR="00B158EE" w:rsidRPr="00C14BA8">
        <w:rPr>
          <w:sz w:val="21"/>
          <w:szCs w:val="21"/>
        </w:rPr>
        <w:t>niet e BERZH dhe k</w:t>
      </w:r>
      <w:r w:rsidRPr="00C14BA8">
        <w:rPr>
          <w:sz w:val="21"/>
          <w:szCs w:val="21"/>
        </w:rPr>
        <w:t>reditë e OZHN (</w:t>
      </w:r>
      <w:smartTag w:uri="urn:schemas-microsoft-com:office:smarttags" w:element="stockticker">
        <w:r w:rsidRPr="00C14BA8">
          <w:rPr>
            <w:sz w:val="21"/>
            <w:szCs w:val="21"/>
          </w:rPr>
          <w:t>IDA</w:t>
        </w:r>
      </w:smartTag>
      <w:r w:rsidRPr="00C14BA8">
        <w:rPr>
          <w:sz w:val="21"/>
          <w:szCs w:val="21"/>
        </w:rPr>
        <w:t xml:space="preserve">)” e botuar nga </w:t>
      </w:r>
      <w:smartTag w:uri="urn:schemas-microsoft-com:office:smarttags" w:element="place">
        <w:r w:rsidRPr="00C14BA8">
          <w:rPr>
            <w:sz w:val="21"/>
            <w:szCs w:val="21"/>
          </w:rPr>
          <w:t>Banka</w:t>
        </w:r>
      </w:smartTag>
      <w:r w:rsidRPr="00C14BA8">
        <w:rPr>
          <w:sz w:val="21"/>
          <w:szCs w:val="21"/>
        </w:rPr>
        <w:t xml:space="preserve"> në</w:t>
      </w:r>
      <w:r w:rsidR="001D3889" w:rsidRPr="00C14BA8">
        <w:rPr>
          <w:sz w:val="21"/>
          <w:szCs w:val="21"/>
        </w:rPr>
        <w:t xml:space="preserve"> m</w:t>
      </w:r>
      <w:r w:rsidRPr="00C14BA8">
        <w:rPr>
          <w:sz w:val="21"/>
          <w:szCs w:val="21"/>
        </w:rPr>
        <w:t>aj 2004.</w:t>
      </w:r>
    </w:p>
    <w:p w:rsidR="00660163" w:rsidRPr="00C14BA8" w:rsidRDefault="00B158EE" w:rsidP="00660163">
      <w:pPr>
        <w:pStyle w:val="Paragrafi"/>
        <w:rPr>
          <w:sz w:val="21"/>
          <w:szCs w:val="21"/>
        </w:rPr>
      </w:pPr>
      <w:r w:rsidRPr="00C14BA8">
        <w:rPr>
          <w:sz w:val="21"/>
          <w:szCs w:val="21"/>
        </w:rPr>
        <w:t>27. Me “Plan p</w:t>
      </w:r>
      <w:r w:rsidR="00660163" w:rsidRPr="00C14BA8">
        <w:rPr>
          <w:sz w:val="21"/>
          <w:szCs w:val="21"/>
        </w:rPr>
        <w:t>rokurimesh” do të kuptojmë programin e prokurimeve të Marrësit për Projektin, i cil</w:t>
      </w:r>
      <w:r w:rsidR="00BD656F" w:rsidRPr="00C14BA8">
        <w:rPr>
          <w:sz w:val="21"/>
          <w:szCs w:val="21"/>
        </w:rPr>
        <w:t>i daton 17 p</w:t>
      </w:r>
      <w:r w:rsidR="00660163" w:rsidRPr="00C14BA8">
        <w:rPr>
          <w:sz w:val="21"/>
          <w:szCs w:val="21"/>
        </w:rPr>
        <w:t>rill 2006 sipas parashikimit në paragrafin 1.16 të</w:t>
      </w:r>
      <w:r w:rsidRPr="00C14BA8">
        <w:rPr>
          <w:sz w:val="21"/>
          <w:szCs w:val="21"/>
        </w:rPr>
        <w:t xml:space="preserve"> u</w:t>
      </w:r>
      <w:r w:rsidR="00660163" w:rsidRPr="00C14BA8">
        <w:rPr>
          <w:sz w:val="21"/>
          <w:szCs w:val="21"/>
        </w:rPr>
        <w:t>dhëzimit p</w:t>
      </w:r>
      <w:r w:rsidRPr="00C14BA8">
        <w:rPr>
          <w:sz w:val="21"/>
          <w:szCs w:val="21"/>
        </w:rPr>
        <w:t>ër p</w:t>
      </w:r>
      <w:r w:rsidR="00660163" w:rsidRPr="00C14BA8">
        <w:rPr>
          <w:sz w:val="21"/>
          <w:szCs w:val="21"/>
        </w:rPr>
        <w:t xml:space="preserve">rokurimet dhe </w:t>
      </w:r>
      <w:r w:rsidR="00BD656F" w:rsidRPr="00C14BA8">
        <w:rPr>
          <w:sz w:val="21"/>
          <w:szCs w:val="21"/>
        </w:rPr>
        <w:t>para</w:t>
      </w:r>
      <w:r w:rsidR="00660163" w:rsidRPr="00C14BA8">
        <w:rPr>
          <w:sz w:val="21"/>
          <w:szCs w:val="21"/>
        </w:rPr>
        <w:t>grafin 24 të</w:t>
      </w:r>
      <w:r w:rsidRPr="00C14BA8">
        <w:rPr>
          <w:sz w:val="21"/>
          <w:szCs w:val="21"/>
        </w:rPr>
        <w:t xml:space="preserve"> u</w:t>
      </w:r>
      <w:r w:rsidR="00660163" w:rsidRPr="00C14BA8">
        <w:rPr>
          <w:sz w:val="21"/>
          <w:szCs w:val="21"/>
        </w:rPr>
        <w:t>dhëzimit pë</w:t>
      </w:r>
      <w:r w:rsidRPr="00C14BA8">
        <w:rPr>
          <w:sz w:val="21"/>
          <w:szCs w:val="21"/>
        </w:rPr>
        <w:t>r k</w:t>
      </w:r>
      <w:r w:rsidR="00660163" w:rsidRPr="00C14BA8">
        <w:rPr>
          <w:sz w:val="21"/>
          <w:szCs w:val="21"/>
        </w:rPr>
        <w:t>onsulencën, e cila do të pë</w:t>
      </w:r>
      <w:r w:rsidR="00BD656F" w:rsidRPr="00C14BA8">
        <w:rPr>
          <w:sz w:val="21"/>
          <w:szCs w:val="21"/>
        </w:rPr>
        <w:t>rditë</w:t>
      </w:r>
      <w:r w:rsidR="00660163" w:rsidRPr="00C14BA8">
        <w:rPr>
          <w:sz w:val="21"/>
          <w:szCs w:val="21"/>
        </w:rPr>
        <w:t>sohet herë pas here në përputhje me parashikimet e bëra në</w:t>
      </w:r>
      <w:r w:rsidR="00BD656F" w:rsidRPr="00C14BA8">
        <w:rPr>
          <w:sz w:val="21"/>
          <w:szCs w:val="21"/>
        </w:rPr>
        <w:t xml:space="preserve"> paragrafë</w:t>
      </w:r>
      <w:r w:rsidR="00660163" w:rsidRPr="00C14BA8">
        <w:rPr>
          <w:sz w:val="21"/>
          <w:szCs w:val="21"/>
        </w:rPr>
        <w:t>t e sipërpërmendur.</w:t>
      </w:r>
    </w:p>
    <w:p w:rsidR="00660163" w:rsidRPr="00C14BA8" w:rsidRDefault="00660163" w:rsidP="00660163">
      <w:pPr>
        <w:pStyle w:val="Paragrafi"/>
        <w:rPr>
          <w:sz w:val="21"/>
          <w:szCs w:val="21"/>
        </w:rPr>
      </w:pPr>
      <w:r w:rsidRPr="00C14BA8">
        <w:rPr>
          <w:sz w:val="21"/>
          <w:szCs w:val="21"/>
        </w:rPr>
        <w:t>28. Me “Program” do të kuptojmë fazën e parë të strategjisë</w:t>
      </w:r>
      <w:r w:rsidR="00B158EE" w:rsidRPr="00C14BA8">
        <w:rPr>
          <w:sz w:val="21"/>
          <w:szCs w:val="21"/>
        </w:rPr>
        <w:t xml:space="preserve"> k</w:t>
      </w:r>
      <w:r w:rsidRPr="00C14BA8">
        <w:rPr>
          <w:sz w:val="21"/>
          <w:szCs w:val="21"/>
        </w:rPr>
        <w:t>ombëtare p</w:t>
      </w:r>
      <w:r w:rsidR="00B158EE" w:rsidRPr="00C14BA8">
        <w:rPr>
          <w:sz w:val="21"/>
          <w:szCs w:val="21"/>
        </w:rPr>
        <w:t>ër a</w:t>
      </w:r>
      <w:r w:rsidRPr="00C14BA8">
        <w:rPr>
          <w:sz w:val="21"/>
          <w:szCs w:val="21"/>
        </w:rPr>
        <w:t>rsimin  që ka Marrësi, e cil</w:t>
      </w:r>
      <w:r w:rsidR="00BD656F" w:rsidRPr="00C14BA8">
        <w:rPr>
          <w:sz w:val="21"/>
          <w:szCs w:val="21"/>
        </w:rPr>
        <w:t>a daton 15 s</w:t>
      </w:r>
      <w:r w:rsidRPr="00C14BA8">
        <w:rPr>
          <w:sz w:val="21"/>
          <w:szCs w:val="21"/>
        </w:rPr>
        <w:t>hkurt 2006.</w:t>
      </w:r>
    </w:p>
    <w:p w:rsidR="00660163" w:rsidRPr="00C14BA8" w:rsidRDefault="00B158EE" w:rsidP="00660163">
      <w:pPr>
        <w:pStyle w:val="Paragrafi"/>
        <w:rPr>
          <w:sz w:val="21"/>
          <w:szCs w:val="21"/>
        </w:rPr>
      </w:pPr>
      <w:r w:rsidRPr="00C14BA8">
        <w:rPr>
          <w:sz w:val="21"/>
          <w:szCs w:val="21"/>
        </w:rPr>
        <w:t>29. Me “Ligji s</w:t>
      </w:r>
      <w:r w:rsidR="00660163" w:rsidRPr="00C14BA8">
        <w:rPr>
          <w:sz w:val="21"/>
          <w:szCs w:val="21"/>
        </w:rPr>
        <w:t>hqiptar p</w:t>
      </w:r>
      <w:r w:rsidRPr="00C14BA8">
        <w:rPr>
          <w:sz w:val="21"/>
          <w:szCs w:val="21"/>
        </w:rPr>
        <w:t>ër p</w:t>
      </w:r>
      <w:r w:rsidR="00660163" w:rsidRPr="00C14BA8">
        <w:rPr>
          <w:sz w:val="21"/>
          <w:szCs w:val="21"/>
        </w:rPr>
        <w:t>rokurim</w:t>
      </w:r>
      <w:r w:rsidRPr="00C14BA8">
        <w:rPr>
          <w:sz w:val="21"/>
          <w:szCs w:val="21"/>
        </w:rPr>
        <w:t>in p</w:t>
      </w:r>
      <w:r w:rsidR="00660163" w:rsidRPr="00C14BA8">
        <w:rPr>
          <w:sz w:val="21"/>
          <w:szCs w:val="21"/>
        </w:rPr>
        <w:t>ublik” do të kuptojmë ligjin që ka Marrësi me nr.7971, të datës 26 korrik 1995, i ndryshuar së fundmi me ligjin nr.9372, data 14 pril</w:t>
      </w:r>
      <w:r w:rsidR="00BD656F" w:rsidRPr="00C14BA8">
        <w:rPr>
          <w:sz w:val="21"/>
          <w:szCs w:val="21"/>
        </w:rPr>
        <w:t>l</w:t>
      </w:r>
      <w:r w:rsidR="00660163" w:rsidRPr="00C14BA8">
        <w:rPr>
          <w:sz w:val="21"/>
          <w:szCs w:val="21"/>
        </w:rPr>
        <w:t xml:space="preserve"> 2005.</w:t>
      </w:r>
    </w:p>
    <w:p w:rsidR="00660163" w:rsidRPr="00C14BA8" w:rsidRDefault="00660163" w:rsidP="00660163">
      <w:pPr>
        <w:pStyle w:val="Paragrafi"/>
        <w:rPr>
          <w:sz w:val="21"/>
          <w:szCs w:val="21"/>
        </w:rPr>
      </w:pPr>
      <w:r w:rsidRPr="00C14BA8">
        <w:rPr>
          <w:sz w:val="21"/>
          <w:szCs w:val="21"/>
        </w:rPr>
        <w:t>30. Me “Qendra Arsimore për Trajnim dhe Kualifikim” do të kuptojmë Qendrën e Marrësit, e cila merret me trajnimin dhe kualifikimin e mësuesve, e cila ësht</w:t>
      </w:r>
      <w:r w:rsidR="00BD656F" w:rsidRPr="00C14BA8">
        <w:rPr>
          <w:sz w:val="21"/>
          <w:szCs w:val="21"/>
        </w:rPr>
        <w:t>ë themeluar më</w:t>
      </w:r>
      <w:r w:rsidRPr="00C14BA8">
        <w:rPr>
          <w:sz w:val="21"/>
          <w:szCs w:val="21"/>
        </w:rPr>
        <w:t xml:space="preserve"> 25 shtator 2003, në bazë të</w:t>
      </w:r>
      <w:r w:rsidR="00BD656F" w:rsidRPr="00C14BA8">
        <w:rPr>
          <w:sz w:val="21"/>
          <w:szCs w:val="21"/>
        </w:rPr>
        <w:t xml:space="preserve"> v</w:t>
      </w:r>
      <w:r w:rsidRPr="00C14BA8">
        <w:rPr>
          <w:sz w:val="21"/>
          <w:szCs w:val="21"/>
        </w:rPr>
        <w:t>endimit të</w:t>
      </w:r>
      <w:r w:rsidR="00BD656F" w:rsidRPr="00C14BA8">
        <w:rPr>
          <w:sz w:val="21"/>
          <w:szCs w:val="21"/>
        </w:rPr>
        <w:t xml:space="preserve"> Kë</w:t>
      </w:r>
      <w:r w:rsidRPr="00C14BA8">
        <w:rPr>
          <w:sz w:val="21"/>
          <w:szCs w:val="21"/>
        </w:rPr>
        <w:t>shillit të Ministrave të Marrësit me nr. 655.</w:t>
      </w:r>
    </w:p>
    <w:p w:rsidR="00660163" w:rsidRPr="00C14BA8" w:rsidRDefault="00660163" w:rsidP="00660163">
      <w:pPr>
        <w:pStyle w:val="Paragrafi"/>
        <w:rPr>
          <w:sz w:val="21"/>
          <w:szCs w:val="21"/>
        </w:rPr>
      </w:pPr>
      <w:r w:rsidRPr="00C14BA8">
        <w:rPr>
          <w:sz w:val="21"/>
          <w:szCs w:val="21"/>
        </w:rPr>
        <w:t>31. “Kë</w:t>
      </w:r>
      <w:r w:rsidR="00B158EE" w:rsidRPr="00C14BA8">
        <w:rPr>
          <w:sz w:val="21"/>
          <w:szCs w:val="21"/>
        </w:rPr>
        <w:t>shilli i q</w:t>
      </w:r>
      <w:r w:rsidRPr="00C14BA8">
        <w:rPr>
          <w:sz w:val="21"/>
          <w:szCs w:val="21"/>
        </w:rPr>
        <w:t>arkut” nënkupton këshillin e qarkut (rajonal) të Qeverisë së Shqipërisë.</w:t>
      </w:r>
    </w:p>
    <w:p w:rsidR="00660163" w:rsidRPr="00C14BA8" w:rsidRDefault="00660163" w:rsidP="00660163">
      <w:pPr>
        <w:pStyle w:val="Paragrafi"/>
        <w:rPr>
          <w:sz w:val="21"/>
          <w:szCs w:val="21"/>
        </w:rPr>
      </w:pPr>
      <w:r w:rsidRPr="00C14BA8">
        <w:rPr>
          <w:sz w:val="21"/>
          <w:szCs w:val="21"/>
        </w:rPr>
        <w:t xml:space="preserve">32. “Drejtori Rajonale e Arsimit” nënkupton drejtorinë rajonale të Ministrisë së Arsimit dhe Shkencës (MASH). </w:t>
      </w:r>
    </w:p>
    <w:p w:rsidR="002B15BF" w:rsidRPr="00C14BA8" w:rsidRDefault="002B15BF">
      <w:pPr>
        <w:rPr>
          <w:sz w:val="21"/>
          <w:szCs w:val="21"/>
        </w:rPr>
      </w:pPr>
    </w:p>
    <w:p w:rsidR="002B15BF" w:rsidRPr="00C14BA8" w:rsidRDefault="002B15BF" w:rsidP="003E2A10">
      <w:pPr>
        <w:pStyle w:val="Akti"/>
        <w:rPr>
          <w:sz w:val="21"/>
          <w:szCs w:val="21"/>
        </w:rPr>
      </w:pPr>
      <w:r w:rsidRPr="00C14BA8">
        <w:rPr>
          <w:sz w:val="21"/>
          <w:szCs w:val="21"/>
        </w:rPr>
        <w:t>UDHËZIM</w:t>
      </w:r>
    </w:p>
    <w:p w:rsidR="002B15BF" w:rsidRPr="00C14BA8" w:rsidRDefault="0074553F" w:rsidP="00343EF9">
      <w:pPr>
        <w:pStyle w:val="NumriData"/>
        <w:rPr>
          <w:sz w:val="21"/>
          <w:szCs w:val="21"/>
        </w:rPr>
      </w:pPr>
      <w:r w:rsidRPr="00C14BA8">
        <w:rPr>
          <w:sz w:val="21"/>
          <w:szCs w:val="21"/>
        </w:rPr>
        <w:t>Nr.7</w:t>
      </w:r>
      <w:r w:rsidR="003E2A10" w:rsidRPr="00C14BA8">
        <w:rPr>
          <w:sz w:val="21"/>
          <w:szCs w:val="21"/>
        </w:rPr>
        <w:t>, datë</w:t>
      </w:r>
      <w:r w:rsidR="002B15BF" w:rsidRPr="00C14BA8">
        <w:rPr>
          <w:sz w:val="21"/>
          <w:szCs w:val="21"/>
        </w:rPr>
        <w:t xml:space="preserve"> 9.8.2006</w:t>
      </w:r>
    </w:p>
    <w:p w:rsidR="002B15BF" w:rsidRPr="00C14BA8" w:rsidRDefault="002B15BF" w:rsidP="002B15BF">
      <w:pPr>
        <w:pStyle w:val="Paragrafi"/>
        <w:rPr>
          <w:sz w:val="21"/>
          <w:szCs w:val="21"/>
        </w:rPr>
      </w:pPr>
    </w:p>
    <w:p w:rsidR="002B15BF" w:rsidRPr="00C14BA8" w:rsidRDefault="002B15BF" w:rsidP="00343EF9">
      <w:pPr>
        <w:pStyle w:val="Titulli"/>
        <w:rPr>
          <w:sz w:val="21"/>
          <w:szCs w:val="21"/>
        </w:rPr>
      </w:pPr>
      <w:r w:rsidRPr="00C14BA8">
        <w:rPr>
          <w:sz w:val="21"/>
          <w:szCs w:val="21"/>
        </w:rPr>
        <w:t>PËR PROcedurat TATIMORE NË REPUBLIKËN E SHQIPËRISË</w:t>
      </w:r>
    </w:p>
    <w:p w:rsidR="002B15BF" w:rsidRPr="00C14BA8" w:rsidRDefault="002B15BF" w:rsidP="002B15BF">
      <w:pPr>
        <w:pStyle w:val="Paragrafi"/>
        <w:rPr>
          <w:sz w:val="21"/>
          <w:szCs w:val="21"/>
        </w:rPr>
      </w:pPr>
    </w:p>
    <w:p w:rsidR="002B15BF" w:rsidRPr="00C14BA8" w:rsidRDefault="002B15BF" w:rsidP="00343EF9">
      <w:pPr>
        <w:pStyle w:val="BazLigjPropozues"/>
        <w:rPr>
          <w:sz w:val="21"/>
          <w:szCs w:val="21"/>
        </w:rPr>
      </w:pPr>
      <w:r w:rsidRPr="00C14BA8">
        <w:rPr>
          <w:sz w:val="21"/>
          <w:szCs w:val="21"/>
        </w:rPr>
        <w:t>Në mbështetje t</w:t>
      </w:r>
      <w:r w:rsidR="003E2A10" w:rsidRPr="00C14BA8">
        <w:rPr>
          <w:sz w:val="21"/>
          <w:szCs w:val="21"/>
        </w:rPr>
        <w:t>ë nenit 102</w:t>
      </w:r>
      <w:r w:rsidRPr="00C14BA8">
        <w:rPr>
          <w:sz w:val="21"/>
          <w:szCs w:val="21"/>
        </w:rPr>
        <w:t xml:space="preserve"> pika 4 të Kushtetutës së Republikës së Shqipërisë dhe në zbatim të nenit 74 të ligjit nr.8560, datë 22.12.1999 “Pë</w:t>
      </w:r>
      <w:r w:rsidR="003E2A10" w:rsidRPr="00C14BA8">
        <w:rPr>
          <w:sz w:val="21"/>
          <w:szCs w:val="21"/>
        </w:rPr>
        <w:t>r procedurat t</w:t>
      </w:r>
      <w:r w:rsidRPr="00C14BA8">
        <w:rPr>
          <w:sz w:val="21"/>
          <w:szCs w:val="21"/>
        </w:rPr>
        <w:t>atimore në Republikën e Shqipërisë”, i ndryshuar</w:t>
      </w:r>
      <w:r w:rsidR="003E2A10" w:rsidRPr="00C14BA8">
        <w:rPr>
          <w:sz w:val="21"/>
          <w:szCs w:val="21"/>
        </w:rPr>
        <w:t>, Ministri i Financave</w:t>
      </w:r>
    </w:p>
    <w:p w:rsidR="002B15BF" w:rsidRPr="00C14BA8" w:rsidRDefault="002B15BF" w:rsidP="002B15BF">
      <w:pPr>
        <w:pStyle w:val="Paragrafi"/>
        <w:rPr>
          <w:sz w:val="21"/>
          <w:szCs w:val="21"/>
        </w:rPr>
      </w:pPr>
    </w:p>
    <w:p w:rsidR="002B15BF" w:rsidRPr="00C14BA8" w:rsidRDefault="002B15BF" w:rsidP="00343EF9">
      <w:pPr>
        <w:pStyle w:val="VENDOSI"/>
        <w:rPr>
          <w:sz w:val="21"/>
          <w:szCs w:val="21"/>
        </w:rPr>
      </w:pPr>
      <w:r w:rsidRPr="00C14BA8">
        <w:rPr>
          <w:sz w:val="21"/>
          <w:szCs w:val="21"/>
        </w:rPr>
        <w:t>UDHËZON:</w:t>
      </w:r>
    </w:p>
    <w:p w:rsidR="002B15BF" w:rsidRPr="00C14BA8" w:rsidRDefault="002B15BF" w:rsidP="002B15BF">
      <w:pPr>
        <w:pStyle w:val="Paragrafi"/>
        <w:rPr>
          <w:sz w:val="21"/>
          <w:szCs w:val="21"/>
        </w:rPr>
      </w:pPr>
    </w:p>
    <w:p w:rsidR="002B15BF" w:rsidRPr="00C14BA8" w:rsidRDefault="002B15BF" w:rsidP="002B15BF">
      <w:pPr>
        <w:pStyle w:val="Paragrafi"/>
        <w:rPr>
          <w:sz w:val="21"/>
          <w:szCs w:val="21"/>
        </w:rPr>
      </w:pPr>
      <w:r w:rsidRPr="00C14BA8">
        <w:rPr>
          <w:sz w:val="21"/>
          <w:szCs w:val="21"/>
        </w:rPr>
        <w:t>1. Pas shkronjës “e” të pikës 1.3 të</w:t>
      </w:r>
      <w:r w:rsidR="003E2A10" w:rsidRPr="00C14BA8">
        <w:rPr>
          <w:sz w:val="21"/>
          <w:szCs w:val="21"/>
        </w:rPr>
        <w:t xml:space="preserve"> u</w:t>
      </w:r>
      <w:r w:rsidRPr="00C14BA8">
        <w:rPr>
          <w:sz w:val="21"/>
          <w:szCs w:val="21"/>
        </w:rPr>
        <w:t>dhëzimit nr.2, datë 30.</w:t>
      </w:r>
      <w:r w:rsidR="003E2A10" w:rsidRPr="00C14BA8">
        <w:rPr>
          <w:sz w:val="21"/>
          <w:szCs w:val="21"/>
        </w:rPr>
        <w:t>1.2006 “Për procedurat tatimore”, shtohet pika “f” me këtë</w:t>
      </w:r>
      <w:r w:rsidR="00E1472C">
        <w:rPr>
          <w:sz w:val="21"/>
          <w:szCs w:val="21"/>
        </w:rPr>
        <w:t xml:space="preserve"> pë</w:t>
      </w:r>
      <w:r w:rsidRPr="00C14BA8">
        <w:rPr>
          <w:sz w:val="21"/>
          <w:szCs w:val="21"/>
        </w:rPr>
        <w:t>rmbajtje:</w:t>
      </w:r>
    </w:p>
    <w:p w:rsidR="002B15BF" w:rsidRDefault="002B15BF" w:rsidP="002B15BF">
      <w:pPr>
        <w:pStyle w:val="Paragrafi"/>
        <w:rPr>
          <w:sz w:val="21"/>
          <w:szCs w:val="21"/>
        </w:rPr>
      </w:pPr>
      <w:r w:rsidRPr="00C14BA8">
        <w:rPr>
          <w:sz w:val="21"/>
          <w:szCs w:val="21"/>
        </w:rPr>
        <w:t>f. Verifikon në vend numrin e punonjësve të punësuar t</w:t>
      </w:r>
      <w:r w:rsidR="003E2A10" w:rsidRPr="00C14BA8">
        <w:rPr>
          <w:sz w:val="21"/>
          <w:szCs w:val="21"/>
        </w:rPr>
        <w:t>e</w:t>
      </w:r>
      <w:r w:rsidRPr="00C14BA8">
        <w:rPr>
          <w:sz w:val="21"/>
          <w:szCs w:val="21"/>
        </w:rPr>
        <w:t xml:space="preserve"> punëdhë</w:t>
      </w:r>
      <w:r w:rsidR="003E2A10" w:rsidRPr="00C14BA8">
        <w:rPr>
          <w:sz w:val="21"/>
          <w:szCs w:val="21"/>
        </w:rPr>
        <w:t>në</w:t>
      </w:r>
      <w:r w:rsidRPr="00C14BA8">
        <w:rPr>
          <w:sz w:val="21"/>
          <w:szCs w:val="21"/>
        </w:rPr>
        <w:t xml:space="preserve">si dhe vendos penalitetet që kanë të bëjnë me mosregjistrimin ose mosdeklarimin e punonjësve për sigurimet shoqërore e shëndetësore. Për çdo punonjës të padeklaruar në administratën tatimore (përfshirë dhe punonjësit e papaguar të familjes me të cilët i vetëpunësuari punon e bashkëjeton), përveç detyrimit për pagimin e shumës përkatëse të kontributeve të sigurimeve, shoqërore e shëndetësore, të papaguara, apo të tatimeve të papaguara, subjekti tatimpagues dënohet me 10 000 (dhjetë mijë) lekë gjobë. Në këtë rast, gjoba vendoset në vend nga punonjësi i policisë tatimore apo </w:t>
      </w:r>
      <w:r w:rsidRPr="00C14BA8">
        <w:rPr>
          <w:rFonts w:ascii="Times New Roman" w:hAnsi="Times New Roman"/>
          <w:sz w:val="21"/>
          <w:szCs w:val="21"/>
          <w:lang w:eastAsia="ja-JP"/>
        </w:rPr>
        <w:t>ç</w:t>
      </w:r>
      <w:r w:rsidRPr="00C14BA8">
        <w:rPr>
          <w:sz w:val="21"/>
          <w:szCs w:val="21"/>
        </w:rPr>
        <w:t>do punonjës tjetër i admini</w:t>
      </w:r>
      <w:r w:rsidR="00E1472C">
        <w:rPr>
          <w:sz w:val="21"/>
          <w:szCs w:val="21"/>
        </w:rPr>
        <w:t>stratë</w:t>
      </w:r>
      <w:r w:rsidRPr="00C14BA8">
        <w:rPr>
          <w:sz w:val="21"/>
          <w:szCs w:val="21"/>
        </w:rPr>
        <w:t>s tatimore, të autorizuar me shkrim për këtë qëllim.</w:t>
      </w:r>
    </w:p>
    <w:p w:rsidR="00501BED" w:rsidRDefault="00501BED" w:rsidP="002B15BF">
      <w:pPr>
        <w:pStyle w:val="Paragrafi"/>
        <w:rPr>
          <w:sz w:val="21"/>
          <w:szCs w:val="21"/>
        </w:rPr>
      </w:pPr>
    </w:p>
    <w:p w:rsidR="00501BED" w:rsidRDefault="00501BED" w:rsidP="002B15BF">
      <w:pPr>
        <w:pStyle w:val="Paragrafi"/>
        <w:rPr>
          <w:sz w:val="21"/>
          <w:szCs w:val="21"/>
        </w:rPr>
      </w:pPr>
    </w:p>
    <w:p w:rsidR="00501BED" w:rsidRPr="00C14BA8" w:rsidRDefault="00501BED" w:rsidP="002B15BF">
      <w:pPr>
        <w:pStyle w:val="Paragrafi"/>
        <w:rPr>
          <w:sz w:val="21"/>
          <w:szCs w:val="21"/>
        </w:rPr>
      </w:pPr>
    </w:p>
    <w:p w:rsidR="002B15BF" w:rsidRPr="00C14BA8" w:rsidRDefault="002B15BF" w:rsidP="002B15BF">
      <w:pPr>
        <w:pStyle w:val="Paragrafi"/>
        <w:rPr>
          <w:sz w:val="21"/>
          <w:szCs w:val="21"/>
        </w:rPr>
      </w:pPr>
      <w:r w:rsidRPr="00C14BA8">
        <w:rPr>
          <w:sz w:val="21"/>
          <w:szCs w:val="21"/>
        </w:rPr>
        <w:t>Vlerësimi i shumës së kontributeve apo i shumës së tatimeve, që duhet të paguajë tatimpaguesi, në këto raste, bëhet nga punonjësit e vlerësimit, në bazë të të dhënav</w:t>
      </w:r>
      <w:r w:rsidR="003E2A10" w:rsidRPr="00C14BA8">
        <w:rPr>
          <w:sz w:val="21"/>
          <w:szCs w:val="21"/>
        </w:rPr>
        <w:t>e</w:t>
      </w:r>
      <w:r w:rsidRPr="00C14BA8">
        <w:rPr>
          <w:sz w:val="21"/>
          <w:szCs w:val="21"/>
        </w:rPr>
        <w:t xml:space="preserve"> të punonjësve të policisë tatimore apo të</w:t>
      </w:r>
      <w:r w:rsidR="003E2A10" w:rsidRPr="00C14BA8">
        <w:rPr>
          <w:sz w:val="21"/>
          <w:szCs w:val="21"/>
        </w:rPr>
        <w:t xml:space="preserve"> ç</w:t>
      </w:r>
      <w:r w:rsidRPr="00C14BA8">
        <w:rPr>
          <w:sz w:val="21"/>
          <w:szCs w:val="21"/>
        </w:rPr>
        <w:t>do punonjësi tjetër të administratës tatimore, të autorizuar me shkrim për kontrollin e numrit të punonjësve.</w:t>
      </w:r>
    </w:p>
    <w:p w:rsidR="002B15BF" w:rsidRPr="00C14BA8" w:rsidRDefault="002B15BF" w:rsidP="002B15BF">
      <w:pPr>
        <w:pStyle w:val="Paragrafi"/>
        <w:rPr>
          <w:sz w:val="21"/>
          <w:szCs w:val="21"/>
        </w:rPr>
      </w:pPr>
      <w:r w:rsidRPr="00C14BA8">
        <w:rPr>
          <w:sz w:val="21"/>
          <w:szCs w:val="21"/>
        </w:rPr>
        <w:t>Punonjësi i policisë tatimore apo çdo punonjës tjetër i administratës tatimore, i autorizuar me shkrim për kryerjen e verifikimeve te subjekti, verifikon në vend numrin e punonjësve të punësuar, të cilin e krahason me të dhënat e mëposhtme:</w:t>
      </w:r>
    </w:p>
    <w:p w:rsidR="002B15BF" w:rsidRPr="00C14BA8" w:rsidRDefault="002B15BF" w:rsidP="002B15BF">
      <w:pPr>
        <w:pStyle w:val="Paragrafi"/>
        <w:rPr>
          <w:sz w:val="21"/>
          <w:szCs w:val="21"/>
        </w:rPr>
      </w:pPr>
      <w:r w:rsidRPr="00C14BA8">
        <w:rPr>
          <w:sz w:val="21"/>
          <w:szCs w:val="21"/>
        </w:rPr>
        <w:t xml:space="preserve">a) Shënimet në regjistrin që punëdhënësi mban në mbështetje të </w:t>
      </w:r>
      <w:r w:rsidR="003E2A10" w:rsidRPr="00C14BA8">
        <w:rPr>
          <w:sz w:val="21"/>
          <w:szCs w:val="21"/>
        </w:rPr>
        <w:t>v</w:t>
      </w:r>
      <w:r w:rsidRPr="00C14BA8">
        <w:rPr>
          <w:sz w:val="21"/>
          <w:szCs w:val="21"/>
        </w:rPr>
        <w:t>endimit të Këshillit të Ministrave nr.594, datë 22.12.1997 “Për regjistrin që mb</w:t>
      </w:r>
      <w:r w:rsidR="003E2A10" w:rsidRPr="00C14BA8">
        <w:rPr>
          <w:sz w:val="21"/>
          <w:szCs w:val="21"/>
        </w:rPr>
        <w:t>an pun</w:t>
      </w:r>
      <w:r w:rsidRPr="00C14BA8">
        <w:rPr>
          <w:sz w:val="21"/>
          <w:szCs w:val="21"/>
        </w:rPr>
        <w:t>ëdhë</w:t>
      </w:r>
      <w:r w:rsidR="003E2A10" w:rsidRPr="00C14BA8">
        <w:rPr>
          <w:sz w:val="21"/>
          <w:szCs w:val="21"/>
        </w:rPr>
        <w:t>nësi pë</w:t>
      </w:r>
      <w:r w:rsidRPr="00C14BA8">
        <w:rPr>
          <w:sz w:val="21"/>
          <w:szCs w:val="21"/>
        </w:rPr>
        <w:t>r punëmarrësit e tij”, i ndryshuar.</w:t>
      </w:r>
    </w:p>
    <w:p w:rsidR="002B15BF" w:rsidRPr="00C14BA8" w:rsidRDefault="002B15BF" w:rsidP="002B15BF">
      <w:pPr>
        <w:pStyle w:val="Paragrafi"/>
        <w:rPr>
          <w:sz w:val="21"/>
          <w:szCs w:val="21"/>
        </w:rPr>
      </w:pPr>
      <w:r w:rsidRPr="00C14BA8">
        <w:rPr>
          <w:sz w:val="21"/>
          <w:szCs w:val="21"/>
        </w:rPr>
        <w:t>b) Të dhënat e listëpagesave (borderove) origjinale.</w:t>
      </w:r>
    </w:p>
    <w:p w:rsidR="002B15BF" w:rsidRPr="00C14BA8" w:rsidRDefault="002B15BF" w:rsidP="002B15BF">
      <w:pPr>
        <w:pStyle w:val="Paragrafi"/>
        <w:rPr>
          <w:sz w:val="21"/>
          <w:szCs w:val="21"/>
        </w:rPr>
      </w:pPr>
      <w:r w:rsidRPr="00C14BA8">
        <w:rPr>
          <w:sz w:val="21"/>
          <w:szCs w:val="21"/>
        </w:rPr>
        <w:t>c) Deklarimet për numrin e punonjësve në organet tatimore.</w:t>
      </w:r>
    </w:p>
    <w:p w:rsidR="002B15BF" w:rsidRPr="00C14BA8" w:rsidRDefault="002B15BF" w:rsidP="002B15BF">
      <w:pPr>
        <w:pStyle w:val="Paragrafi"/>
        <w:rPr>
          <w:sz w:val="21"/>
          <w:szCs w:val="21"/>
        </w:rPr>
      </w:pPr>
      <w:r w:rsidRPr="00C14BA8">
        <w:rPr>
          <w:sz w:val="21"/>
          <w:szCs w:val="21"/>
        </w:rPr>
        <w:t>d) Vlerësimin e vendeve të punës</w:t>
      </w:r>
      <w:r w:rsidR="003E2A10" w:rsidRPr="00C14BA8">
        <w:rPr>
          <w:sz w:val="21"/>
          <w:szCs w:val="21"/>
        </w:rPr>
        <w:t>,</w:t>
      </w:r>
      <w:r w:rsidRPr="00C14BA8">
        <w:rPr>
          <w:sz w:val="21"/>
          <w:szCs w:val="21"/>
        </w:rPr>
        <w:t xml:space="preserve"> duke mbajtur parasysh kryesisht: llojin dhe natyrën e aktivitetit, ambientet ku kryhet aktiviteti, vendndodhjen, ndërthurjen me njësitë ose filialet e të njëjtit subjekt, volumin e pun</w:t>
      </w:r>
      <w:r w:rsidR="003E2A10" w:rsidRPr="00C14BA8">
        <w:rPr>
          <w:sz w:val="21"/>
          <w:szCs w:val="21"/>
        </w:rPr>
        <w:t>ës, vle</w:t>
      </w:r>
      <w:r w:rsidRPr="00C14BA8">
        <w:rPr>
          <w:sz w:val="21"/>
          <w:szCs w:val="21"/>
        </w:rPr>
        <w:t>rësimin për numrin e punonjësve të nevojshëm për të përballuar volumin e punës, gjendjen ose jo prezent të të gjithë punonjësve në vendet e punës, vazhdimin e punës gjatë 24 orëve, sezonalitetin ose jo të aktivitetit, krahasimin me subjektet e tjera që kryejnë të njëjtin aktivitet, punimet dhe shërbimet e ndryshme që mund të kryhen nga subjekte të tjera nënkontraktore, punimet dhe shërbimet e ndryshme që kryhen nga punonjës të caktuar gjatë natës, ballafaqimi me lejen e organit përkatës të pushtetit vendor për zhvillimin e aktivitetit gjatë orëve të natës, vlerësimi i volumit të punimeve të kryera</w:t>
      </w:r>
      <w:r w:rsidR="00E1472C">
        <w:rPr>
          <w:sz w:val="21"/>
          <w:szCs w:val="21"/>
        </w:rPr>
        <w:t>,</w:t>
      </w:r>
      <w:r w:rsidRPr="00C14BA8">
        <w:rPr>
          <w:sz w:val="21"/>
          <w:szCs w:val="21"/>
        </w:rPr>
        <w:t xml:space="preserve"> të cilat dukshëm nuk mund të kryhen pa një numër minimal punonjësish. Rezultatet e çdo verifikimi dokumentohen duke lënë edhe detyrat përkatëse për subjektin.</w:t>
      </w:r>
    </w:p>
    <w:p w:rsidR="002B15BF" w:rsidRPr="00C14BA8" w:rsidRDefault="002B15BF" w:rsidP="002B15BF">
      <w:pPr>
        <w:pStyle w:val="Paragrafi"/>
        <w:rPr>
          <w:sz w:val="21"/>
          <w:szCs w:val="21"/>
        </w:rPr>
      </w:pPr>
      <w:r w:rsidRPr="00C14BA8">
        <w:rPr>
          <w:sz w:val="21"/>
          <w:szCs w:val="21"/>
        </w:rPr>
        <w:t>2. Pika 2.1. “Regjistrimi i tatimpaguesve ndyshohet si më poshtë:</w:t>
      </w:r>
    </w:p>
    <w:p w:rsidR="002B15BF" w:rsidRPr="00C14BA8" w:rsidRDefault="002B15BF" w:rsidP="002B15BF">
      <w:pPr>
        <w:pStyle w:val="Paragrafi"/>
        <w:rPr>
          <w:sz w:val="21"/>
          <w:szCs w:val="21"/>
        </w:rPr>
      </w:pPr>
      <w:r w:rsidRPr="00C14BA8">
        <w:rPr>
          <w:sz w:val="21"/>
          <w:szCs w:val="21"/>
        </w:rPr>
        <w:t>a) Për t’u pa</w:t>
      </w:r>
      <w:r w:rsidR="003E2A10" w:rsidRPr="00C14BA8">
        <w:rPr>
          <w:sz w:val="21"/>
          <w:szCs w:val="21"/>
        </w:rPr>
        <w:t>jisur me certifik</w:t>
      </w:r>
      <w:r w:rsidRPr="00C14BA8">
        <w:rPr>
          <w:sz w:val="21"/>
          <w:szCs w:val="21"/>
        </w:rPr>
        <w:t>atë tatimore, tatimpaguesi duhet të paraqesë vetëm vendimin e gjykatës dhe të plotësojë</w:t>
      </w:r>
      <w:r w:rsidR="003E2A10" w:rsidRPr="00C14BA8">
        <w:rPr>
          <w:sz w:val="21"/>
          <w:szCs w:val="21"/>
        </w:rPr>
        <w:t xml:space="preserve"> formularin “</w:t>
      </w:r>
      <w:r w:rsidRPr="00C14BA8">
        <w:rPr>
          <w:sz w:val="21"/>
          <w:szCs w:val="21"/>
        </w:rPr>
        <w:t>Kërkesë për regjistrim”. Administrata tatimore përpunon formularin e kërkesës pë</w:t>
      </w:r>
      <w:r w:rsidR="003E2A10" w:rsidRPr="00C14BA8">
        <w:rPr>
          <w:sz w:val="21"/>
          <w:szCs w:val="21"/>
        </w:rPr>
        <w:t>r regjistrim</w:t>
      </w:r>
      <w:r w:rsidRPr="00C14BA8">
        <w:rPr>
          <w:sz w:val="21"/>
          <w:szCs w:val="21"/>
        </w:rPr>
        <w:t xml:space="preserve"> brenda 5 ditëve nga data e paraqitjes së tij dhe lëshon certifikatën tatimore për tatimpaguesin.</w:t>
      </w:r>
    </w:p>
    <w:p w:rsidR="002B15BF" w:rsidRPr="00C14BA8" w:rsidRDefault="002B15BF" w:rsidP="002B15BF">
      <w:pPr>
        <w:pStyle w:val="Paragrafi"/>
        <w:rPr>
          <w:sz w:val="21"/>
          <w:szCs w:val="21"/>
        </w:rPr>
      </w:pPr>
      <w:r w:rsidRPr="00C14BA8">
        <w:rPr>
          <w:sz w:val="21"/>
          <w:szCs w:val="21"/>
        </w:rPr>
        <w:t>Një person që nuk kërkon të pajiset me Certifikatën e Ushtrimit të Veprimtarisë dhe ushtron në fakt veprimtari</w:t>
      </w:r>
      <w:r w:rsidR="00E1472C">
        <w:rPr>
          <w:sz w:val="21"/>
          <w:szCs w:val="21"/>
        </w:rPr>
        <w:t>,</w:t>
      </w:r>
      <w:r w:rsidRPr="00C14BA8">
        <w:rPr>
          <w:sz w:val="21"/>
          <w:szCs w:val="21"/>
        </w:rPr>
        <w:t xml:space="preserve"> nuk është i përjashtuar nga përgjegjësia tatimore. Në këtë</w:t>
      </w:r>
      <w:r w:rsidR="003E2A10" w:rsidRPr="00C14BA8">
        <w:rPr>
          <w:sz w:val="21"/>
          <w:szCs w:val="21"/>
        </w:rPr>
        <w:t xml:space="preserve"> rast, personi</w:t>
      </w:r>
      <w:r w:rsidRPr="00C14BA8">
        <w:rPr>
          <w:sz w:val="21"/>
          <w:szCs w:val="21"/>
        </w:rPr>
        <w:t xml:space="preserve"> është objekt i sanksioneve</w:t>
      </w:r>
      <w:r w:rsidR="003E2A10" w:rsidRPr="00C14BA8">
        <w:rPr>
          <w:sz w:val="21"/>
          <w:szCs w:val="21"/>
        </w:rPr>
        <w:t>,</w:t>
      </w:r>
      <w:r w:rsidRPr="00C14BA8">
        <w:rPr>
          <w:sz w:val="21"/>
          <w:szCs w:val="21"/>
        </w:rPr>
        <w:t xml:space="preserve"> në bazë të dispozitave të këtij ligji dhë të ligjeve të tjera tatimore, për ushtrim veprimtarie pa leje, në përputhje me përcaktimet e bëra në pikën 3.1.2. të këtij udhëzimi.</w:t>
      </w:r>
      <w:r w:rsidR="003E2A10" w:rsidRPr="00C14BA8">
        <w:rPr>
          <w:sz w:val="21"/>
          <w:szCs w:val="21"/>
        </w:rPr>
        <w:t xml:space="preserve"> </w:t>
      </w:r>
      <w:r w:rsidRPr="00C14BA8">
        <w:rPr>
          <w:sz w:val="21"/>
          <w:szCs w:val="21"/>
        </w:rPr>
        <w:t>Nëse tatimpaguesi nuk pa</w:t>
      </w:r>
      <w:r w:rsidR="003E2A10" w:rsidRPr="00C14BA8">
        <w:rPr>
          <w:sz w:val="21"/>
          <w:szCs w:val="21"/>
        </w:rPr>
        <w:t>j</w:t>
      </w:r>
      <w:r w:rsidRPr="00C14BA8">
        <w:rPr>
          <w:sz w:val="21"/>
          <w:szCs w:val="21"/>
        </w:rPr>
        <w:t>iset me certifikatë tatimore brenda 5 (pesë) ditëve, ai quhet i regjistruar.</w:t>
      </w:r>
    </w:p>
    <w:p w:rsidR="002B15BF" w:rsidRPr="00C14BA8" w:rsidRDefault="002B15BF" w:rsidP="002B15BF">
      <w:pPr>
        <w:pStyle w:val="Paragrafi"/>
        <w:rPr>
          <w:sz w:val="21"/>
          <w:szCs w:val="21"/>
        </w:rPr>
      </w:pPr>
      <w:r w:rsidRPr="00C14BA8">
        <w:rPr>
          <w:sz w:val="21"/>
          <w:szCs w:val="21"/>
        </w:rPr>
        <w:t>b) Tatimpaguesit e kan</w:t>
      </w:r>
      <w:r w:rsidR="003E2A10" w:rsidRPr="00C14BA8">
        <w:rPr>
          <w:sz w:val="21"/>
          <w:szCs w:val="21"/>
        </w:rPr>
        <w:t>ë selinë q</w:t>
      </w:r>
      <w:r w:rsidRPr="00C14BA8">
        <w:rPr>
          <w:sz w:val="21"/>
          <w:szCs w:val="21"/>
        </w:rPr>
        <w:t>endrore aty ku ushtrojnë tërë</w:t>
      </w:r>
      <w:r w:rsidR="003E2A10" w:rsidRPr="00C14BA8">
        <w:rPr>
          <w:sz w:val="21"/>
          <w:szCs w:val="21"/>
        </w:rPr>
        <w:t>sisht biznesin</w:t>
      </w:r>
      <w:r w:rsidRPr="00C14BA8">
        <w:rPr>
          <w:sz w:val="21"/>
          <w:szCs w:val="21"/>
        </w:rPr>
        <w:t xml:space="preserve"> apo pjesën më të madhe të veprimtarisë së biznesit. Nëse biznesi ushtrohet vazhdimisht në dy apo më</w:t>
      </w:r>
      <w:r w:rsidR="003E2A10" w:rsidRPr="00C14BA8">
        <w:rPr>
          <w:sz w:val="21"/>
          <w:szCs w:val="21"/>
        </w:rPr>
        <w:t xml:space="preserve"> shumë vende biznesi, atëherë</w:t>
      </w:r>
      <w:r w:rsidR="00E1472C">
        <w:rPr>
          <w:sz w:val="21"/>
          <w:szCs w:val="21"/>
        </w:rPr>
        <w:t xml:space="preserve"> selia qe</w:t>
      </w:r>
      <w:r w:rsidRPr="00C14BA8">
        <w:rPr>
          <w:sz w:val="21"/>
          <w:szCs w:val="21"/>
        </w:rPr>
        <w:t>ndrore e tatimpaguesit është aty ku kryhet pjesa më e madhe e veprimtarisë biznesore (shërbim, tregti, etj</w:t>
      </w:r>
      <w:r w:rsidR="003E2A10" w:rsidRPr="00C14BA8">
        <w:rPr>
          <w:sz w:val="21"/>
          <w:szCs w:val="21"/>
        </w:rPr>
        <w:t>.</w:t>
      </w:r>
      <w:r w:rsidRPr="00C14BA8">
        <w:rPr>
          <w:sz w:val="21"/>
          <w:szCs w:val="21"/>
        </w:rPr>
        <w:t>), pra aty ku efektivisht dhe faktikisht kryhet biznesi pavarësisht nga selia e treguar në aktin e themelimit të tatimpaguesit. Megjithatë, kur gjatë veprimtarisë biznesore fitohet një tender, merret një leje, lidhet një kontratë e l</w:t>
      </w:r>
      <w:r w:rsidR="00E1472C">
        <w:rPr>
          <w:sz w:val="21"/>
          <w:szCs w:val="21"/>
        </w:rPr>
        <w:t>igjshme</w:t>
      </w:r>
      <w:r w:rsidR="003517C5" w:rsidRPr="00C14BA8">
        <w:rPr>
          <w:sz w:val="21"/>
          <w:szCs w:val="21"/>
        </w:rPr>
        <w:t xml:space="preserve"> apo fitohet e drejta pë</w:t>
      </w:r>
      <w:r w:rsidRPr="00C14BA8">
        <w:rPr>
          <w:sz w:val="21"/>
          <w:szCs w:val="21"/>
        </w:rPr>
        <w:t>r k</w:t>
      </w:r>
      <w:r w:rsidR="003E2A10" w:rsidRPr="00C14BA8">
        <w:rPr>
          <w:sz w:val="21"/>
          <w:szCs w:val="21"/>
        </w:rPr>
        <w:t>ryerjen e një veprimi të ngjashë</w:t>
      </w:r>
      <w:r w:rsidRPr="00C14BA8">
        <w:rPr>
          <w:sz w:val="21"/>
          <w:szCs w:val="21"/>
        </w:rPr>
        <w:t>m me to, dhe për rrjedhojë veprimtaria biznesore</w:t>
      </w:r>
      <w:r w:rsidR="003517C5" w:rsidRPr="00C14BA8">
        <w:rPr>
          <w:sz w:val="21"/>
          <w:szCs w:val="21"/>
        </w:rPr>
        <w:t>,</w:t>
      </w:r>
      <w:r w:rsidRPr="00C14BA8">
        <w:rPr>
          <w:sz w:val="21"/>
          <w:szCs w:val="21"/>
        </w:rPr>
        <w:t xml:space="preserve"> përkohësisht, mundet të pësojë rritje në një vend biznesi i cili nuk është deklaruar si seli qendrore, atëherë</w:t>
      </w:r>
      <w:r w:rsidR="003517C5" w:rsidRPr="00C14BA8">
        <w:rPr>
          <w:sz w:val="21"/>
          <w:szCs w:val="21"/>
        </w:rPr>
        <w:t>,</w:t>
      </w:r>
      <w:r w:rsidRPr="00C14BA8">
        <w:rPr>
          <w:sz w:val="21"/>
          <w:szCs w:val="21"/>
        </w:rPr>
        <w:t xml:space="preserve"> vetëm në këtë rast, tatimpaguesi nuk ka detyrim të deklarojë si seli qëndrore k</w:t>
      </w:r>
      <w:r w:rsidR="003517C5" w:rsidRPr="00C14BA8">
        <w:rPr>
          <w:sz w:val="21"/>
          <w:szCs w:val="21"/>
        </w:rPr>
        <w:t>ëtë vend biznesi, në të kundërt</w:t>
      </w:r>
      <w:r w:rsidRPr="00C14BA8">
        <w:rPr>
          <w:sz w:val="21"/>
          <w:szCs w:val="21"/>
        </w:rPr>
        <w:t xml:space="preserve"> </w:t>
      </w:r>
      <w:r w:rsidR="003517C5" w:rsidRPr="00C14BA8">
        <w:rPr>
          <w:sz w:val="21"/>
          <w:szCs w:val="21"/>
        </w:rPr>
        <w:t>ky vend biznesi përbën selinë qendrore dhe duhet dekl</w:t>
      </w:r>
      <w:r w:rsidRPr="00C14BA8">
        <w:rPr>
          <w:sz w:val="21"/>
          <w:szCs w:val="21"/>
        </w:rPr>
        <w:t>aruar si e tillë nga tatimpaguesi. Në rast se tatimpaguesi nuk deklaron, për sa më sipër brenda afatit të përcaktuar në pikën c) më poshtë, atëherë organet tat</w:t>
      </w:r>
      <w:r w:rsidR="003517C5" w:rsidRPr="00C14BA8">
        <w:rPr>
          <w:sz w:val="21"/>
          <w:szCs w:val="21"/>
        </w:rPr>
        <w:t>imore njoftojnë tatimpaguesin për të zhvendosur selinë vullnetarisht, n</w:t>
      </w:r>
      <w:r w:rsidR="00E1472C">
        <w:rPr>
          <w:sz w:val="21"/>
          <w:szCs w:val="21"/>
        </w:rPr>
        <w:t>ë të kundërt organeve tatimore u</w:t>
      </w:r>
      <w:r w:rsidR="003517C5" w:rsidRPr="00C14BA8">
        <w:rPr>
          <w:sz w:val="21"/>
          <w:szCs w:val="21"/>
        </w:rPr>
        <w:t xml:space="preserve"> l</w:t>
      </w:r>
      <w:r w:rsidRPr="00C14BA8">
        <w:rPr>
          <w:sz w:val="21"/>
          <w:szCs w:val="21"/>
        </w:rPr>
        <w:t>ind e drejta për të ndërmarrë veprime administrative për zhvendosjen e selisë.</w:t>
      </w:r>
    </w:p>
    <w:p w:rsidR="002B15BF" w:rsidRPr="00C14BA8" w:rsidRDefault="002B15BF" w:rsidP="002B15BF">
      <w:pPr>
        <w:pStyle w:val="Paragrafi"/>
        <w:rPr>
          <w:sz w:val="21"/>
          <w:szCs w:val="21"/>
        </w:rPr>
      </w:pPr>
      <w:r w:rsidRPr="00C14BA8">
        <w:rPr>
          <w:sz w:val="21"/>
          <w:szCs w:val="21"/>
        </w:rPr>
        <w:t>Personat j</w:t>
      </w:r>
      <w:r w:rsidR="003517C5" w:rsidRPr="00C14BA8">
        <w:rPr>
          <w:sz w:val="21"/>
          <w:szCs w:val="21"/>
        </w:rPr>
        <w:t>uridikë e fizikë</w:t>
      </w:r>
      <w:r w:rsidRPr="00C14BA8">
        <w:rPr>
          <w:sz w:val="21"/>
          <w:szCs w:val="21"/>
        </w:rPr>
        <w:t xml:space="preserve"> me qarkullim vjetor më të vogël se kufiri i regjistrimit p</w:t>
      </w:r>
      <w:r w:rsidR="003517C5" w:rsidRPr="00C14BA8">
        <w:rPr>
          <w:sz w:val="21"/>
          <w:szCs w:val="21"/>
        </w:rPr>
        <w:t>ër tatimin mbi v</w:t>
      </w:r>
      <w:r w:rsidRPr="00C14BA8">
        <w:rPr>
          <w:sz w:val="21"/>
          <w:szCs w:val="21"/>
        </w:rPr>
        <w:t>lerë</w:t>
      </w:r>
      <w:r w:rsidR="003517C5" w:rsidRPr="00C14BA8">
        <w:rPr>
          <w:sz w:val="21"/>
          <w:szCs w:val="21"/>
        </w:rPr>
        <w:t>n e s</w:t>
      </w:r>
      <w:r w:rsidRPr="00C14BA8">
        <w:rPr>
          <w:sz w:val="21"/>
          <w:szCs w:val="21"/>
        </w:rPr>
        <w:t>htuar</w:t>
      </w:r>
      <w:r w:rsidR="00E1472C">
        <w:rPr>
          <w:sz w:val="21"/>
          <w:szCs w:val="21"/>
        </w:rPr>
        <w:t>,</w:t>
      </w:r>
      <w:r w:rsidRPr="00C14BA8">
        <w:rPr>
          <w:sz w:val="21"/>
          <w:szCs w:val="21"/>
        </w:rPr>
        <w:t xml:space="preserve"> tatimpagues të taksës vendore mbi biznesin e vogël, përveç</w:t>
      </w:r>
      <w:r w:rsidR="003517C5" w:rsidRPr="00C14BA8">
        <w:rPr>
          <w:sz w:val="21"/>
          <w:szCs w:val="21"/>
        </w:rPr>
        <w:t xml:space="preserve"> v</w:t>
      </w:r>
      <w:r w:rsidRPr="00C14BA8">
        <w:rPr>
          <w:sz w:val="21"/>
          <w:szCs w:val="21"/>
        </w:rPr>
        <w:t>endimit të</w:t>
      </w:r>
      <w:r w:rsidR="003517C5" w:rsidRPr="00C14BA8">
        <w:rPr>
          <w:sz w:val="21"/>
          <w:szCs w:val="21"/>
        </w:rPr>
        <w:t xml:space="preserve"> g</w:t>
      </w:r>
      <w:r w:rsidRPr="00C14BA8">
        <w:rPr>
          <w:sz w:val="21"/>
          <w:szCs w:val="21"/>
        </w:rPr>
        <w:t>jykatës dhe lejes së ushtrimit të veprimtarisë të lëshuar nga njësia përkatëse e qeverisjes vendore, paraqesin edhe kërkesën për regjistrim duke plotësuar formularin përkatës sipas modelit bashkëngjitur këtij udhëzimi. Ato duhe</w:t>
      </w:r>
      <w:r w:rsidR="00E1472C">
        <w:rPr>
          <w:sz w:val="21"/>
          <w:szCs w:val="21"/>
        </w:rPr>
        <w:t>t të plotësojnë gjithashtu dhe ç</w:t>
      </w:r>
      <w:r w:rsidRPr="00C14BA8">
        <w:rPr>
          <w:sz w:val="21"/>
          <w:szCs w:val="21"/>
        </w:rPr>
        <w:t>do kërkesë tjetër të përcaktuar në ligjin “Pë</w:t>
      </w:r>
      <w:r w:rsidR="003517C5" w:rsidRPr="00C14BA8">
        <w:rPr>
          <w:sz w:val="21"/>
          <w:szCs w:val="21"/>
        </w:rPr>
        <w:t>r t</w:t>
      </w:r>
      <w:r w:rsidRPr="00C14BA8">
        <w:rPr>
          <w:sz w:val="21"/>
          <w:szCs w:val="21"/>
        </w:rPr>
        <w:t>aksë</w:t>
      </w:r>
      <w:r w:rsidR="003517C5" w:rsidRPr="00C14BA8">
        <w:rPr>
          <w:sz w:val="21"/>
          <w:szCs w:val="21"/>
        </w:rPr>
        <w:t>n vendore mbi b</w:t>
      </w:r>
      <w:r w:rsidRPr="00C14BA8">
        <w:rPr>
          <w:sz w:val="21"/>
          <w:szCs w:val="21"/>
        </w:rPr>
        <w:t xml:space="preserve">iznesin </w:t>
      </w:r>
      <w:r w:rsidR="003517C5" w:rsidRPr="00C14BA8">
        <w:rPr>
          <w:sz w:val="21"/>
          <w:szCs w:val="21"/>
        </w:rPr>
        <w:t>e v</w:t>
      </w:r>
      <w:r w:rsidRPr="00C14BA8">
        <w:rPr>
          <w:sz w:val="21"/>
          <w:szCs w:val="21"/>
        </w:rPr>
        <w:t>ogël”.</w:t>
      </w:r>
    </w:p>
    <w:p w:rsidR="002B15BF" w:rsidRPr="00C14BA8" w:rsidRDefault="002B15BF" w:rsidP="002B15BF">
      <w:pPr>
        <w:pStyle w:val="Paragrafi"/>
        <w:rPr>
          <w:sz w:val="21"/>
          <w:szCs w:val="21"/>
        </w:rPr>
      </w:pPr>
      <w:r w:rsidRPr="00C14BA8">
        <w:rPr>
          <w:sz w:val="21"/>
          <w:szCs w:val="21"/>
        </w:rPr>
        <w:t>Certifikata e Ushtrimit të Veprimtarisë së tatimpaguesit është e pë</w:t>
      </w:r>
      <w:r w:rsidR="003517C5" w:rsidRPr="00C14BA8">
        <w:rPr>
          <w:sz w:val="21"/>
          <w:szCs w:val="21"/>
        </w:rPr>
        <w:t>rhershme</w:t>
      </w:r>
      <w:r w:rsidRPr="00C14BA8">
        <w:rPr>
          <w:sz w:val="21"/>
          <w:szCs w:val="21"/>
        </w:rPr>
        <w:t xml:space="preserve"> dhe merret në momentin e krijimit dhe të regjistrimit për herë të parë</w:t>
      </w:r>
      <w:r w:rsidR="003517C5" w:rsidRPr="00C14BA8">
        <w:rPr>
          <w:sz w:val="21"/>
          <w:szCs w:val="21"/>
        </w:rPr>
        <w:t xml:space="preserve"> të</w:t>
      </w:r>
      <w:r w:rsidRPr="00C14BA8">
        <w:rPr>
          <w:sz w:val="21"/>
          <w:szCs w:val="21"/>
        </w:rPr>
        <w:t xml:space="preserve"> tatimpaguesit dhe nuk pë</w:t>
      </w:r>
      <w:r w:rsidR="003517C5" w:rsidRPr="00C14BA8">
        <w:rPr>
          <w:sz w:val="21"/>
          <w:szCs w:val="21"/>
        </w:rPr>
        <w:t>rsëritet ç</w:t>
      </w:r>
      <w:r w:rsidRPr="00C14BA8">
        <w:rPr>
          <w:sz w:val="21"/>
          <w:szCs w:val="21"/>
        </w:rPr>
        <w:t>do vit.</w:t>
      </w:r>
    </w:p>
    <w:p w:rsidR="002B15BF" w:rsidRDefault="002B15BF" w:rsidP="002B15BF">
      <w:pPr>
        <w:pStyle w:val="Paragrafi"/>
        <w:rPr>
          <w:sz w:val="21"/>
          <w:szCs w:val="21"/>
        </w:rPr>
      </w:pPr>
      <w:r w:rsidRPr="00C14BA8">
        <w:rPr>
          <w:sz w:val="21"/>
          <w:szCs w:val="21"/>
        </w:rPr>
        <w:t>Për administrimin e kërkesave për regjistrim të tatimpaguesve hapet një regjistër i veçantë siç përcaktohet në</w:t>
      </w:r>
      <w:r w:rsidR="003517C5" w:rsidRPr="00C14BA8">
        <w:rPr>
          <w:sz w:val="21"/>
          <w:szCs w:val="21"/>
        </w:rPr>
        <w:t xml:space="preserve"> m</w:t>
      </w:r>
      <w:r w:rsidRPr="00C14BA8">
        <w:rPr>
          <w:sz w:val="21"/>
          <w:szCs w:val="21"/>
        </w:rPr>
        <w:t>anualin përkatës të</w:t>
      </w:r>
      <w:r w:rsidR="003517C5" w:rsidRPr="00C14BA8">
        <w:rPr>
          <w:sz w:val="21"/>
          <w:szCs w:val="21"/>
        </w:rPr>
        <w:t xml:space="preserve"> r</w:t>
      </w:r>
      <w:r w:rsidRPr="00C14BA8">
        <w:rPr>
          <w:sz w:val="21"/>
          <w:szCs w:val="21"/>
        </w:rPr>
        <w:t>egjistrimit.</w:t>
      </w:r>
    </w:p>
    <w:p w:rsidR="0013554F" w:rsidRPr="00C14BA8" w:rsidRDefault="0013554F" w:rsidP="002B15BF">
      <w:pPr>
        <w:pStyle w:val="Paragrafi"/>
        <w:rPr>
          <w:sz w:val="21"/>
          <w:szCs w:val="21"/>
        </w:rPr>
      </w:pPr>
    </w:p>
    <w:p w:rsidR="002B15BF" w:rsidRPr="00C14BA8" w:rsidRDefault="002B15BF" w:rsidP="002B15BF">
      <w:pPr>
        <w:pStyle w:val="Paragrafi"/>
        <w:rPr>
          <w:sz w:val="21"/>
          <w:szCs w:val="21"/>
        </w:rPr>
      </w:pPr>
      <w:r w:rsidRPr="00C14BA8">
        <w:rPr>
          <w:sz w:val="21"/>
          <w:szCs w:val="21"/>
        </w:rPr>
        <w:t>c) Të gjithë</w:t>
      </w:r>
      <w:r w:rsidR="003517C5" w:rsidRPr="00C14BA8">
        <w:rPr>
          <w:sz w:val="21"/>
          <w:szCs w:val="21"/>
        </w:rPr>
        <w:t xml:space="preserve"> tatimpaguesit</w:t>
      </w:r>
      <w:r w:rsidRPr="00C14BA8">
        <w:rPr>
          <w:sz w:val="21"/>
          <w:szCs w:val="21"/>
        </w:rPr>
        <w:t xml:space="preserve"> janë të detyruar t’i njoftojnë o</w:t>
      </w:r>
      <w:r w:rsidR="00E1472C">
        <w:rPr>
          <w:sz w:val="21"/>
          <w:szCs w:val="21"/>
        </w:rPr>
        <w:t>rganeve tatimore ndryshimet e më</w:t>
      </w:r>
      <w:r w:rsidRPr="00C14BA8">
        <w:rPr>
          <w:sz w:val="21"/>
          <w:szCs w:val="21"/>
        </w:rPr>
        <w:t>poshtme:</w:t>
      </w:r>
    </w:p>
    <w:p w:rsidR="002B15BF" w:rsidRPr="00C14BA8" w:rsidRDefault="002B15BF" w:rsidP="002B15BF">
      <w:pPr>
        <w:pStyle w:val="Paragrafi"/>
        <w:rPr>
          <w:sz w:val="21"/>
          <w:szCs w:val="21"/>
        </w:rPr>
      </w:pPr>
      <w:r w:rsidRPr="00C14BA8">
        <w:rPr>
          <w:sz w:val="21"/>
          <w:szCs w:val="21"/>
        </w:rPr>
        <w:t>- ndryshimin e emrit</w:t>
      </w:r>
      <w:r w:rsidR="003517C5" w:rsidRPr="00C14BA8">
        <w:rPr>
          <w:sz w:val="21"/>
          <w:szCs w:val="21"/>
        </w:rPr>
        <w:t>;</w:t>
      </w:r>
    </w:p>
    <w:p w:rsidR="002B15BF" w:rsidRPr="00C14BA8" w:rsidRDefault="002B15BF" w:rsidP="002B15BF">
      <w:pPr>
        <w:pStyle w:val="Paragrafi"/>
        <w:rPr>
          <w:sz w:val="21"/>
          <w:szCs w:val="21"/>
        </w:rPr>
      </w:pPr>
      <w:r w:rsidRPr="00C14BA8">
        <w:rPr>
          <w:sz w:val="21"/>
          <w:szCs w:val="21"/>
        </w:rPr>
        <w:t>- ndryshimin e adresës së selisë</w:t>
      </w:r>
      <w:r w:rsidR="003517C5" w:rsidRPr="00C14BA8">
        <w:rPr>
          <w:sz w:val="21"/>
          <w:szCs w:val="21"/>
        </w:rPr>
        <w:t>;</w:t>
      </w:r>
    </w:p>
    <w:p w:rsidR="002B15BF" w:rsidRPr="00C14BA8" w:rsidRDefault="002B15BF" w:rsidP="002B15BF">
      <w:pPr>
        <w:pStyle w:val="Paragrafi"/>
        <w:rPr>
          <w:sz w:val="21"/>
          <w:szCs w:val="21"/>
        </w:rPr>
      </w:pPr>
      <w:r w:rsidRPr="00C14BA8">
        <w:rPr>
          <w:sz w:val="21"/>
          <w:szCs w:val="21"/>
        </w:rPr>
        <w:t>- ndryshimin e adre</w:t>
      </w:r>
      <w:r w:rsidR="00E1472C">
        <w:rPr>
          <w:sz w:val="21"/>
          <w:szCs w:val="21"/>
        </w:rPr>
        <w:t>sës së filialeve, degëve apo një</w:t>
      </w:r>
      <w:r w:rsidRPr="00C14BA8">
        <w:rPr>
          <w:sz w:val="21"/>
          <w:szCs w:val="21"/>
        </w:rPr>
        <w:t>sive</w:t>
      </w:r>
      <w:r w:rsidR="003517C5" w:rsidRPr="00C14BA8">
        <w:rPr>
          <w:sz w:val="21"/>
          <w:szCs w:val="21"/>
        </w:rPr>
        <w:t>;</w:t>
      </w:r>
    </w:p>
    <w:p w:rsidR="002B15BF" w:rsidRPr="00C14BA8" w:rsidRDefault="002B15BF" w:rsidP="002B15BF">
      <w:pPr>
        <w:pStyle w:val="Paragrafi"/>
        <w:rPr>
          <w:sz w:val="21"/>
          <w:szCs w:val="21"/>
        </w:rPr>
      </w:pPr>
      <w:r w:rsidRPr="00C14BA8">
        <w:rPr>
          <w:sz w:val="21"/>
          <w:szCs w:val="21"/>
        </w:rPr>
        <w:t>- ndryshimin në formën juridike</w:t>
      </w:r>
      <w:r w:rsidR="003517C5" w:rsidRPr="00C14BA8">
        <w:rPr>
          <w:sz w:val="21"/>
          <w:szCs w:val="21"/>
        </w:rPr>
        <w:t>;</w:t>
      </w:r>
    </w:p>
    <w:p w:rsidR="002B15BF" w:rsidRPr="00C14BA8" w:rsidRDefault="002B15BF" w:rsidP="002B15BF">
      <w:pPr>
        <w:pStyle w:val="Paragrafi"/>
        <w:rPr>
          <w:sz w:val="21"/>
          <w:szCs w:val="21"/>
        </w:rPr>
      </w:pPr>
      <w:r w:rsidRPr="00C14BA8">
        <w:rPr>
          <w:sz w:val="21"/>
          <w:szCs w:val="21"/>
        </w:rPr>
        <w:t>- krijimin ose hapjen e filialeve, degëve apo njësive të reja</w:t>
      </w:r>
      <w:r w:rsidR="003517C5" w:rsidRPr="00C14BA8">
        <w:rPr>
          <w:sz w:val="21"/>
          <w:szCs w:val="21"/>
        </w:rPr>
        <w:t>;</w:t>
      </w:r>
    </w:p>
    <w:p w:rsidR="002B15BF" w:rsidRPr="00C14BA8" w:rsidRDefault="002B15BF" w:rsidP="002B15BF">
      <w:pPr>
        <w:pStyle w:val="Paragrafi"/>
        <w:rPr>
          <w:sz w:val="21"/>
          <w:szCs w:val="21"/>
        </w:rPr>
      </w:pPr>
      <w:r w:rsidRPr="00C14BA8">
        <w:rPr>
          <w:sz w:val="21"/>
          <w:szCs w:val="21"/>
        </w:rPr>
        <w:t>- ndryshimet në ll</w:t>
      </w:r>
      <w:r w:rsidR="003517C5" w:rsidRPr="00C14BA8">
        <w:rPr>
          <w:sz w:val="21"/>
          <w:szCs w:val="21"/>
        </w:rPr>
        <w:t>ojin e veprimtarisë</w:t>
      </w:r>
      <w:r w:rsidRPr="00C14BA8">
        <w:rPr>
          <w:sz w:val="21"/>
          <w:szCs w:val="21"/>
        </w:rPr>
        <w:t xml:space="preserve"> ekonomike.</w:t>
      </w:r>
    </w:p>
    <w:p w:rsidR="002B15BF" w:rsidRPr="00C14BA8" w:rsidRDefault="002B15BF" w:rsidP="002B15BF">
      <w:pPr>
        <w:pStyle w:val="Paragrafi"/>
        <w:rPr>
          <w:sz w:val="21"/>
          <w:szCs w:val="21"/>
        </w:rPr>
      </w:pPr>
      <w:r w:rsidRPr="00C14BA8">
        <w:rPr>
          <w:sz w:val="21"/>
          <w:szCs w:val="21"/>
        </w:rPr>
        <w:t>Njoftimi bëhet brenda 30 ditëve nga data në të cilën tatimpaguesi ka bërë ndryshimet e mësipërme.</w:t>
      </w:r>
    </w:p>
    <w:p w:rsidR="002B15BF" w:rsidRPr="00C14BA8" w:rsidRDefault="003517C5" w:rsidP="002B15BF">
      <w:pPr>
        <w:pStyle w:val="Paragrafi"/>
        <w:rPr>
          <w:sz w:val="21"/>
          <w:szCs w:val="21"/>
        </w:rPr>
      </w:pPr>
      <w:r w:rsidRPr="00C14BA8">
        <w:rPr>
          <w:sz w:val="21"/>
          <w:szCs w:val="21"/>
        </w:rPr>
        <w:t>d)</w:t>
      </w:r>
      <w:r w:rsidR="002B15BF" w:rsidRPr="00C14BA8">
        <w:rPr>
          <w:sz w:val="21"/>
          <w:szCs w:val="21"/>
        </w:rPr>
        <w:t xml:space="preserve"> Regjistrimi i ortakërive</w:t>
      </w:r>
    </w:p>
    <w:p w:rsidR="002B15BF" w:rsidRPr="00C14BA8" w:rsidRDefault="003517C5" w:rsidP="002B15BF">
      <w:pPr>
        <w:pStyle w:val="Paragrafi"/>
        <w:rPr>
          <w:sz w:val="21"/>
          <w:szCs w:val="21"/>
        </w:rPr>
      </w:pPr>
      <w:r w:rsidRPr="00C14BA8">
        <w:rPr>
          <w:sz w:val="21"/>
          <w:szCs w:val="21"/>
        </w:rPr>
        <w:t>Ortakë</w:t>
      </w:r>
      <w:r w:rsidR="002B15BF" w:rsidRPr="00C14BA8">
        <w:rPr>
          <w:sz w:val="21"/>
          <w:szCs w:val="21"/>
        </w:rPr>
        <w:t>ritë janë forma të</w:t>
      </w:r>
      <w:r w:rsidRPr="00C14BA8">
        <w:rPr>
          <w:sz w:val="21"/>
          <w:szCs w:val="21"/>
        </w:rPr>
        <w:t xml:space="preserve"> veç</w:t>
      </w:r>
      <w:r w:rsidR="002B15BF" w:rsidRPr="00C14BA8">
        <w:rPr>
          <w:sz w:val="21"/>
          <w:szCs w:val="21"/>
        </w:rPr>
        <w:t>anta të organizimi të personave që</w:t>
      </w:r>
      <w:r w:rsidRPr="00C14BA8">
        <w:rPr>
          <w:sz w:val="21"/>
          <w:szCs w:val="21"/>
        </w:rPr>
        <w:t xml:space="preserve"> bien dakord</w:t>
      </w:r>
      <w:r w:rsidR="002B15BF" w:rsidRPr="00C14BA8">
        <w:rPr>
          <w:sz w:val="21"/>
          <w:szCs w:val="21"/>
        </w:rPr>
        <w:t xml:space="preserve"> për të kryer së bashku veprimtari të përkohshme, me qëllime fitimi.</w:t>
      </w:r>
    </w:p>
    <w:p w:rsidR="002B15BF" w:rsidRPr="00C14BA8" w:rsidRDefault="002B15BF" w:rsidP="002B15BF">
      <w:pPr>
        <w:pStyle w:val="Paragrafi"/>
        <w:rPr>
          <w:sz w:val="21"/>
          <w:szCs w:val="21"/>
        </w:rPr>
      </w:pPr>
      <w:r w:rsidRPr="00C14BA8">
        <w:rPr>
          <w:sz w:val="21"/>
          <w:szCs w:val="21"/>
        </w:rPr>
        <w:t xml:space="preserve">Ortakëritë </w:t>
      </w:r>
      <w:r w:rsidR="003517C5" w:rsidRPr="00C14BA8">
        <w:rPr>
          <w:sz w:val="21"/>
          <w:szCs w:val="21"/>
        </w:rPr>
        <w:t>nuk krijohen si persona juridikë</w:t>
      </w:r>
      <w:r w:rsidRPr="00C14BA8">
        <w:rPr>
          <w:sz w:val="21"/>
          <w:szCs w:val="21"/>
        </w:rPr>
        <w:t xml:space="preserve"> më vete, në format e parashikuara nga ligji “Për shoqëritë</w:t>
      </w:r>
      <w:r w:rsidR="003517C5" w:rsidRPr="00C14BA8">
        <w:rPr>
          <w:sz w:val="21"/>
          <w:szCs w:val="21"/>
        </w:rPr>
        <w:t xml:space="preserve"> tregtare”, nga Kodi Civil</w:t>
      </w:r>
      <w:r w:rsidR="00E1472C">
        <w:rPr>
          <w:sz w:val="21"/>
          <w:szCs w:val="21"/>
        </w:rPr>
        <w:t xml:space="preserve"> apo nga ligje të tjera të veç</w:t>
      </w:r>
      <w:r w:rsidRPr="00C14BA8">
        <w:rPr>
          <w:sz w:val="21"/>
          <w:szCs w:val="21"/>
        </w:rPr>
        <w:t>anta. Si të</w:t>
      </w:r>
      <w:r w:rsidR="003517C5" w:rsidRPr="00C14BA8">
        <w:rPr>
          <w:sz w:val="21"/>
          <w:szCs w:val="21"/>
        </w:rPr>
        <w:t xml:space="preserve"> tilla, ato nuk krijohen me vendim g</w:t>
      </w:r>
      <w:r w:rsidRPr="00C14BA8">
        <w:rPr>
          <w:sz w:val="21"/>
          <w:szCs w:val="21"/>
        </w:rPr>
        <w:t>jykate dhe as nuk regjistrohen në</w:t>
      </w:r>
      <w:r w:rsidR="003517C5" w:rsidRPr="00C14BA8">
        <w:rPr>
          <w:sz w:val="21"/>
          <w:szCs w:val="21"/>
        </w:rPr>
        <w:t xml:space="preserve"> g</w:t>
      </w:r>
      <w:r w:rsidRPr="00C14BA8">
        <w:rPr>
          <w:sz w:val="21"/>
          <w:szCs w:val="21"/>
        </w:rPr>
        <w:t>jykatë. Për këtë arsye, për regjistrimin e tyre si tatimpagues në organet tatimore, ortakëritë nuk janë të detyruara të fitojnë më parë personalitet juridik (të drejtë juridike për të ushtruar vëprimtari) dhe as të detyruara të paraqesin vendimin përkatës të gjykatës në këto organe. Nga ana tjetër, ato janë të detyruara të respektojnë cdo kërkesë tjetër të përcaktuar më lart lidhur me regjistrimin në</w:t>
      </w:r>
      <w:r w:rsidR="003517C5" w:rsidRPr="00C14BA8">
        <w:rPr>
          <w:sz w:val="21"/>
          <w:szCs w:val="21"/>
        </w:rPr>
        <w:t xml:space="preserve"> organet tatimore, si dhe ç</w:t>
      </w:r>
      <w:r w:rsidRPr="00C14BA8">
        <w:rPr>
          <w:sz w:val="21"/>
          <w:szCs w:val="21"/>
        </w:rPr>
        <w:t>do tatimpagues tjetër.</w:t>
      </w:r>
    </w:p>
    <w:p w:rsidR="00E1472C" w:rsidRDefault="002B15BF" w:rsidP="002B15BF">
      <w:pPr>
        <w:pStyle w:val="Paragrafi"/>
        <w:rPr>
          <w:sz w:val="21"/>
          <w:szCs w:val="21"/>
        </w:rPr>
      </w:pPr>
      <w:r w:rsidRPr="00C14BA8">
        <w:rPr>
          <w:sz w:val="21"/>
          <w:szCs w:val="21"/>
        </w:rPr>
        <w:t>e) Regjistrimi i organizatave jofitimprurëse</w:t>
      </w:r>
      <w:r w:rsidR="003517C5" w:rsidRPr="00C14BA8">
        <w:rPr>
          <w:sz w:val="21"/>
          <w:szCs w:val="21"/>
        </w:rPr>
        <w:t>.</w:t>
      </w:r>
      <w:r w:rsidRPr="00C14BA8">
        <w:rPr>
          <w:sz w:val="21"/>
          <w:szCs w:val="21"/>
        </w:rPr>
        <w:t xml:space="preserve"> </w:t>
      </w:r>
    </w:p>
    <w:p w:rsidR="002B15BF" w:rsidRPr="00C14BA8" w:rsidRDefault="002B15BF" w:rsidP="002B15BF">
      <w:pPr>
        <w:pStyle w:val="Paragrafi"/>
        <w:rPr>
          <w:sz w:val="21"/>
          <w:szCs w:val="21"/>
        </w:rPr>
      </w:pPr>
      <w:r w:rsidRPr="00C14BA8">
        <w:rPr>
          <w:sz w:val="21"/>
          <w:szCs w:val="21"/>
        </w:rPr>
        <w:t>Organizatat jofitimprurëse, fondacionet, njësitë e zbatimit të projekteve dhe organet e tjera të ngjashme që kryejnë veprimtari fetare, humanitare, bamirë</w:t>
      </w:r>
      <w:r w:rsidR="003517C5" w:rsidRPr="00C14BA8">
        <w:rPr>
          <w:sz w:val="21"/>
          <w:szCs w:val="21"/>
        </w:rPr>
        <w:t>se, shkencore</w:t>
      </w:r>
      <w:r w:rsidRPr="00C14BA8">
        <w:rPr>
          <w:sz w:val="21"/>
          <w:szCs w:val="21"/>
        </w:rPr>
        <w:t xml:space="preserve"> ose arsimore që nuk kanë për qëllim fitimin, janë të detyruar</w:t>
      </w:r>
      <w:r w:rsidR="00E1472C">
        <w:rPr>
          <w:sz w:val="21"/>
          <w:szCs w:val="21"/>
        </w:rPr>
        <w:t>a</w:t>
      </w:r>
      <w:r w:rsidRPr="00C14BA8">
        <w:rPr>
          <w:sz w:val="21"/>
          <w:szCs w:val="21"/>
        </w:rPr>
        <w:t xml:space="preserve"> të regjistrohen në organet tatimore dhe të pajisen me certifikatë tatimore. Pë</w:t>
      </w:r>
      <w:r w:rsidR="003517C5" w:rsidRPr="00C14BA8">
        <w:rPr>
          <w:sz w:val="21"/>
          <w:szCs w:val="21"/>
        </w:rPr>
        <w:t>r t’u pajisur me c</w:t>
      </w:r>
      <w:r w:rsidRPr="00C14BA8">
        <w:rPr>
          <w:sz w:val="21"/>
          <w:szCs w:val="21"/>
        </w:rPr>
        <w:t>ertifikatë tatimore, personat e mësipërm duhet të paraqesin në</w:t>
      </w:r>
      <w:r w:rsidR="003517C5" w:rsidRPr="00C14BA8">
        <w:rPr>
          <w:sz w:val="21"/>
          <w:szCs w:val="21"/>
        </w:rPr>
        <w:t xml:space="preserve"> organet tatimore</w:t>
      </w:r>
      <w:r w:rsidRPr="00C14BA8">
        <w:rPr>
          <w:sz w:val="21"/>
          <w:szCs w:val="21"/>
        </w:rPr>
        <w:t xml:space="preserve"> vendimin e gjykatës që miraton regjistrimin e tyre, ak</w:t>
      </w:r>
      <w:r w:rsidR="003517C5" w:rsidRPr="00C14BA8">
        <w:rPr>
          <w:sz w:val="21"/>
          <w:szCs w:val="21"/>
        </w:rPr>
        <w:t>tin e themelimit, statutin, akt</w:t>
      </w:r>
      <w:r w:rsidRPr="00C14BA8">
        <w:rPr>
          <w:sz w:val="21"/>
          <w:szCs w:val="21"/>
        </w:rPr>
        <w:t>marrëveshjen me Institutin e Sigurimeve Shoqërore dhe informacione të tjera, duke plotësuar “Formulari i kërkesës për regjistrim”, forma e të cilit është</w:t>
      </w:r>
      <w:r w:rsidR="003517C5" w:rsidRPr="00C14BA8">
        <w:rPr>
          <w:sz w:val="21"/>
          <w:szCs w:val="21"/>
        </w:rPr>
        <w:t xml:space="preserve"> sipas modelit bashkë</w:t>
      </w:r>
      <w:r w:rsidRPr="00C14BA8">
        <w:rPr>
          <w:sz w:val="21"/>
          <w:szCs w:val="21"/>
        </w:rPr>
        <w:t>ngjitur këtij udhëzimi. Organet tatimore mbajnë një regjistër të veçantë për evidentimin e këtyre personave, duke i konsideruar ato për efek</w:t>
      </w:r>
      <w:r w:rsidR="003517C5" w:rsidRPr="00C14BA8">
        <w:rPr>
          <w:sz w:val="21"/>
          <w:szCs w:val="21"/>
        </w:rPr>
        <w:t>te fiskale si tatimpagues pasivë</w:t>
      </w:r>
      <w:r w:rsidRPr="00C14BA8">
        <w:rPr>
          <w:sz w:val="21"/>
          <w:szCs w:val="21"/>
        </w:rPr>
        <w:t>. Këto organizata janë të detyruara të njoftojnë organet tatimore, me anë të një deklarat</w:t>
      </w:r>
      <w:r w:rsidR="003517C5" w:rsidRPr="00C14BA8">
        <w:rPr>
          <w:sz w:val="21"/>
          <w:szCs w:val="21"/>
        </w:rPr>
        <w:t>e</w:t>
      </w:r>
      <w:r w:rsidRPr="00C14BA8">
        <w:rPr>
          <w:sz w:val="21"/>
          <w:szCs w:val="21"/>
        </w:rPr>
        <w:t>, pë</w:t>
      </w:r>
      <w:r w:rsidR="003517C5" w:rsidRPr="00C14BA8">
        <w:rPr>
          <w:sz w:val="21"/>
          <w:szCs w:val="21"/>
        </w:rPr>
        <w:t>r ç</w:t>
      </w:r>
      <w:r w:rsidRPr="00C14BA8">
        <w:rPr>
          <w:sz w:val="21"/>
          <w:szCs w:val="21"/>
        </w:rPr>
        <w:t>do ndryshim të mëvonshëm që lidhet me emrin, adresën e selisë dhe të degëve, formë</w:t>
      </w:r>
      <w:r w:rsidR="003517C5" w:rsidRPr="00C14BA8">
        <w:rPr>
          <w:sz w:val="21"/>
          <w:szCs w:val="21"/>
        </w:rPr>
        <w:t>n juridike, etj., siç</w:t>
      </w:r>
      <w:r w:rsidRPr="00C14BA8">
        <w:rPr>
          <w:sz w:val="21"/>
          <w:szCs w:val="21"/>
        </w:rPr>
        <w:t xml:space="preserve"> përcaktohet në pikën “c” të pikë</w:t>
      </w:r>
      <w:r w:rsidR="003517C5" w:rsidRPr="00C14BA8">
        <w:rPr>
          <w:sz w:val="21"/>
          <w:szCs w:val="21"/>
        </w:rPr>
        <w:t>s “2.1.</w:t>
      </w:r>
      <w:r w:rsidRPr="00C14BA8">
        <w:rPr>
          <w:sz w:val="21"/>
          <w:szCs w:val="21"/>
        </w:rPr>
        <w:t>1” të këtij udhëzimi.</w:t>
      </w:r>
    </w:p>
    <w:p w:rsidR="002B15BF" w:rsidRPr="00C14BA8" w:rsidRDefault="002B15BF" w:rsidP="002B15BF">
      <w:pPr>
        <w:pStyle w:val="Paragrafi"/>
        <w:rPr>
          <w:sz w:val="21"/>
          <w:szCs w:val="21"/>
        </w:rPr>
      </w:pPr>
      <w:r w:rsidRPr="00C14BA8">
        <w:rPr>
          <w:sz w:val="21"/>
          <w:szCs w:val="21"/>
        </w:rPr>
        <w:t>Organizatat jofitimprurëse (OJF), fondacionet, njësitë e zbatimit të projekteve dhe organet e tjera të ngjashme që kryejnë veprimtari fetare, humanitare, bamirë</w:t>
      </w:r>
      <w:r w:rsidR="003517C5" w:rsidRPr="00C14BA8">
        <w:rPr>
          <w:sz w:val="21"/>
          <w:szCs w:val="21"/>
        </w:rPr>
        <w:t>se, shkencore, ose arsim</w:t>
      </w:r>
      <w:r w:rsidRPr="00C14BA8">
        <w:rPr>
          <w:sz w:val="21"/>
          <w:szCs w:val="21"/>
        </w:rPr>
        <w:t>ore, dhe që, krahas aktivitetit të tyre me karakter fetar, humanitar, bamirës, shkencor ose edukativ</w:t>
      </w:r>
      <w:r w:rsidR="003517C5" w:rsidRPr="00C14BA8">
        <w:rPr>
          <w:sz w:val="21"/>
          <w:szCs w:val="21"/>
        </w:rPr>
        <w:t>,</w:t>
      </w:r>
      <w:r w:rsidRPr="00C14BA8">
        <w:rPr>
          <w:sz w:val="21"/>
          <w:szCs w:val="21"/>
        </w:rPr>
        <w:t xml:space="preserve"> kryejnë edhe aktivitete të tjera të</w:t>
      </w:r>
      <w:r w:rsidR="003517C5" w:rsidRPr="00C14BA8">
        <w:rPr>
          <w:sz w:val="21"/>
          <w:szCs w:val="21"/>
        </w:rPr>
        <w:t xml:space="preserve"> karakterit ekonomik, janë</w:t>
      </w:r>
      <w:r w:rsidRPr="00C14BA8">
        <w:rPr>
          <w:sz w:val="21"/>
          <w:szCs w:val="21"/>
        </w:rPr>
        <w:t xml:space="preserve"> të detyruar</w:t>
      </w:r>
      <w:r w:rsidR="003517C5" w:rsidRPr="00C14BA8">
        <w:rPr>
          <w:sz w:val="21"/>
          <w:szCs w:val="21"/>
        </w:rPr>
        <w:t>a</w:t>
      </w:r>
      <w:r w:rsidRPr="00C14BA8">
        <w:rPr>
          <w:sz w:val="21"/>
          <w:szCs w:val="21"/>
        </w:rPr>
        <w:t xml:space="preserve"> t’i regjistrojnë veçmas këto aktivitete në organet tatimore, njëlloj si çdo tatimpagues tjetër që u</w:t>
      </w:r>
      <w:r w:rsidR="003517C5" w:rsidRPr="00C14BA8">
        <w:rPr>
          <w:sz w:val="21"/>
          <w:szCs w:val="21"/>
        </w:rPr>
        <w:t>shtron veprimtari ekonomike, siç</w:t>
      </w:r>
      <w:r w:rsidRPr="00C14BA8">
        <w:rPr>
          <w:sz w:val="21"/>
          <w:szCs w:val="21"/>
        </w:rPr>
        <w:t xml:space="preserve"> përcaktohet në shkronjën “a” dhe “b” të pikë</w:t>
      </w:r>
      <w:r w:rsidR="003517C5" w:rsidRPr="00C14BA8">
        <w:rPr>
          <w:sz w:val="21"/>
          <w:szCs w:val="21"/>
        </w:rPr>
        <w:t>s 2.1.1</w:t>
      </w:r>
      <w:r w:rsidRPr="00C14BA8">
        <w:rPr>
          <w:sz w:val="21"/>
          <w:szCs w:val="21"/>
        </w:rPr>
        <w:t xml:space="preserve"> të këtij udhëzimi. Duke filluar nga viti ushtrimor 2006, të gjitha organiztat jofitimprurëse janë të detyruara të dorëzojnë në</w:t>
      </w:r>
      <w:r w:rsidR="003517C5" w:rsidRPr="00C14BA8">
        <w:rPr>
          <w:sz w:val="21"/>
          <w:szCs w:val="21"/>
        </w:rPr>
        <w:t xml:space="preserve"> o</w:t>
      </w:r>
      <w:r w:rsidRPr="00C14BA8">
        <w:rPr>
          <w:sz w:val="21"/>
          <w:szCs w:val="21"/>
        </w:rPr>
        <w:t>rganin tatimor brenda datë</w:t>
      </w:r>
      <w:r w:rsidR="003517C5" w:rsidRPr="00C14BA8">
        <w:rPr>
          <w:sz w:val="21"/>
          <w:szCs w:val="21"/>
        </w:rPr>
        <w:t>s 31 m</w:t>
      </w:r>
      <w:r w:rsidRPr="00C14BA8">
        <w:rPr>
          <w:sz w:val="21"/>
          <w:szCs w:val="21"/>
        </w:rPr>
        <w:t>ars të vitit në vazhdim bilancin e ushtrimit të aktivitetit të tyre.</w:t>
      </w:r>
    </w:p>
    <w:p w:rsidR="002B15BF" w:rsidRPr="00C14BA8" w:rsidRDefault="002B15BF" w:rsidP="002B15BF">
      <w:pPr>
        <w:pStyle w:val="Paragrafi"/>
        <w:rPr>
          <w:sz w:val="21"/>
          <w:szCs w:val="21"/>
        </w:rPr>
      </w:pPr>
      <w:r w:rsidRPr="00C14BA8">
        <w:rPr>
          <w:sz w:val="21"/>
          <w:szCs w:val="21"/>
        </w:rPr>
        <w:t>f. Evidentimi i tatimpaguesve te paregjistruar</w:t>
      </w:r>
    </w:p>
    <w:p w:rsidR="002B15BF" w:rsidRPr="00C14BA8" w:rsidRDefault="002B15BF" w:rsidP="002B15BF">
      <w:pPr>
        <w:pStyle w:val="Paragrafi"/>
        <w:rPr>
          <w:sz w:val="21"/>
          <w:szCs w:val="21"/>
        </w:rPr>
      </w:pPr>
      <w:r w:rsidRPr="00C14BA8">
        <w:rPr>
          <w:sz w:val="21"/>
          <w:szCs w:val="21"/>
        </w:rPr>
        <w:t>Për tatimpaguesit e identifikuar nga punonjësit e administratës tatimore</w:t>
      </w:r>
      <w:r w:rsidR="003517C5" w:rsidRPr="00C14BA8">
        <w:rPr>
          <w:sz w:val="21"/>
          <w:szCs w:val="21"/>
        </w:rPr>
        <w:t>,</w:t>
      </w:r>
      <w:r w:rsidRPr="00C14BA8">
        <w:rPr>
          <w:sz w:val="21"/>
          <w:szCs w:val="21"/>
        </w:rPr>
        <w:t xml:space="preserve"> qendrore dhe vendore, që ushtrojnë veprimtari pa u regjistruar në administratën tatimore, krijohet dhe mbahet një regjistër shtesë, që shoqëron regjistrin bazë të tatimeve. Në këtë regjistër shënohen të dhënat e subjekteve të identifikuara nga Policia Tatimore, por të paregjistruar në administratën tatimore. Të dhënat e këtij regjistri janë si më poshtë:</w:t>
      </w:r>
    </w:p>
    <w:p w:rsidR="002B15BF" w:rsidRPr="00C14BA8" w:rsidRDefault="002B15BF" w:rsidP="002B15BF">
      <w:pPr>
        <w:pStyle w:val="Paragrafi"/>
        <w:rPr>
          <w:sz w:val="21"/>
          <w:szCs w:val="21"/>
        </w:rPr>
      </w:pPr>
      <w:r w:rsidRPr="00C14BA8">
        <w:rPr>
          <w:sz w:val="21"/>
          <w:szCs w:val="21"/>
        </w:rPr>
        <w:t>- Emri i tatimpaguesit;</w:t>
      </w:r>
    </w:p>
    <w:p w:rsidR="002B15BF" w:rsidRPr="00C14BA8" w:rsidRDefault="002B15BF" w:rsidP="002B15BF">
      <w:pPr>
        <w:pStyle w:val="Paragrafi"/>
        <w:rPr>
          <w:sz w:val="21"/>
          <w:szCs w:val="21"/>
        </w:rPr>
      </w:pPr>
      <w:r w:rsidRPr="00C14BA8">
        <w:rPr>
          <w:sz w:val="21"/>
          <w:szCs w:val="21"/>
        </w:rPr>
        <w:t>- Adresa e tatimpaguesit;</w:t>
      </w:r>
    </w:p>
    <w:p w:rsidR="002B15BF" w:rsidRPr="00C14BA8" w:rsidRDefault="002B15BF" w:rsidP="002B15BF">
      <w:pPr>
        <w:pStyle w:val="Paragrafi"/>
        <w:rPr>
          <w:sz w:val="21"/>
          <w:szCs w:val="21"/>
        </w:rPr>
      </w:pPr>
      <w:r w:rsidRPr="00C14BA8">
        <w:rPr>
          <w:sz w:val="21"/>
          <w:szCs w:val="21"/>
        </w:rPr>
        <w:t xml:space="preserve">- Data e njoftimit ose </w:t>
      </w:r>
      <w:r w:rsidR="003517C5" w:rsidRPr="00C14BA8">
        <w:rPr>
          <w:sz w:val="21"/>
          <w:szCs w:val="21"/>
        </w:rPr>
        <w:t xml:space="preserve">e </w:t>
      </w:r>
      <w:r w:rsidRPr="00C14BA8">
        <w:rPr>
          <w:sz w:val="21"/>
          <w:szCs w:val="21"/>
        </w:rPr>
        <w:t>konstatimit;</w:t>
      </w:r>
    </w:p>
    <w:p w:rsidR="002B15BF" w:rsidRPr="00C14BA8" w:rsidRDefault="002B15BF" w:rsidP="002B15BF">
      <w:pPr>
        <w:pStyle w:val="Paragrafi"/>
        <w:rPr>
          <w:sz w:val="21"/>
          <w:szCs w:val="21"/>
        </w:rPr>
      </w:pPr>
      <w:r w:rsidRPr="00C14BA8">
        <w:rPr>
          <w:sz w:val="21"/>
          <w:szCs w:val="21"/>
        </w:rPr>
        <w:t>- Data e plotësimit të regjistrimit;</w:t>
      </w:r>
    </w:p>
    <w:p w:rsidR="002B15BF" w:rsidRPr="00C14BA8" w:rsidRDefault="002B15BF" w:rsidP="002B15BF">
      <w:pPr>
        <w:pStyle w:val="Paragrafi"/>
        <w:rPr>
          <w:sz w:val="21"/>
          <w:szCs w:val="21"/>
        </w:rPr>
      </w:pPr>
      <w:r w:rsidRPr="00C14BA8">
        <w:rPr>
          <w:sz w:val="21"/>
          <w:szCs w:val="21"/>
        </w:rPr>
        <w:t>- NIPT-i.</w:t>
      </w:r>
    </w:p>
    <w:p w:rsidR="002B15BF" w:rsidRPr="00C14BA8" w:rsidRDefault="002B15BF" w:rsidP="002B15BF">
      <w:pPr>
        <w:pStyle w:val="Paragrafi"/>
        <w:rPr>
          <w:sz w:val="21"/>
          <w:szCs w:val="21"/>
        </w:rPr>
      </w:pPr>
      <w:r w:rsidRPr="00C14BA8">
        <w:rPr>
          <w:sz w:val="21"/>
          <w:szCs w:val="21"/>
        </w:rPr>
        <w:t>3. Pika 2.1.2. shfuqizohet.</w:t>
      </w:r>
    </w:p>
    <w:p w:rsidR="002B15BF" w:rsidRPr="00C14BA8" w:rsidRDefault="003517C5" w:rsidP="002B15BF">
      <w:pPr>
        <w:pStyle w:val="Paragrafi"/>
        <w:rPr>
          <w:sz w:val="21"/>
          <w:szCs w:val="21"/>
        </w:rPr>
      </w:pPr>
      <w:r w:rsidRPr="00C14BA8">
        <w:rPr>
          <w:sz w:val="21"/>
          <w:szCs w:val="21"/>
        </w:rPr>
        <w:t>4. Ky u</w:t>
      </w:r>
      <w:r w:rsidR="002B15BF" w:rsidRPr="00C14BA8">
        <w:rPr>
          <w:sz w:val="21"/>
          <w:szCs w:val="21"/>
        </w:rPr>
        <w:t>dhëzim hyn në fuqi me botimin në Fletoren Zyrtare.</w:t>
      </w:r>
    </w:p>
    <w:p w:rsidR="002B15BF" w:rsidRPr="00C14BA8" w:rsidRDefault="002B15BF" w:rsidP="002B15BF">
      <w:pPr>
        <w:pStyle w:val="Paragrafi"/>
        <w:rPr>
          <w:sz w:val="21"/>
          <w:szCs w:val="21"/>
        </w:rPr>
      </w:pPr>
    </w:p>
    <w:p w:rsidR="002B15BF" w:rsidRPr="00C14BA8" w:rsidRDefault="002B15BF" w:rsidP="00343EF9">
      <w:pPr>
        <w:pStyle w:val="Autoriteti"/>
        <w:rPr>
          <w:sz w:val="21"/>
          <w:szCs w:val="21"/>
        </w:rPr>
      </w:pPr>
      <w:r w:rsidRPr="00C14BA8">
        <w:rPr>
          <w:sz w:val="21"/>
          <w:szCs w:val="21"/>
        </w:rPr>
        <w:t>Ministri i Financave</w:t>
      </w:r>
    </w:p>
    <w:p w:rsidR="002B15BF" w:rsidRPr="00C14BA8" w:rsidRDefault="002B15BF" w:rsidP="00343EF9">
      <w:pPr>
        <w:pStyle w:val="AutoritetiEmer"/>
        <w:rPr>
          <w:sz w:val="21"/>
          <w:szCs w:val="21"/>
        </w:rPr>
      </w:pPr>
      <w:r w:rsidRPr="00C14BA8">
        <w:rPr>
          <w:sz w:val="21"/>
          <w:szCs w:val="21"/>
        </w:rPr>
        <w:t>Ridvan Bode</w:t>
      </w:r>
    </w:p>
    <w:p w:rsidR="002B15BF" w:rsidRPr="00C14BA8" w:rsidRDefault="002B15BF" w:rsidP="00343EF9">
      <w:pPr>
        <w:pStyle w:val="Akti"/>
        <w:rPr>
          <w:sz w:val="21"/>
          <w:szCs w:val="21"/>
        </w:rPr>
      </w:pPr>
      <w:r w:rsidRPr="00C14BA8">
        <w:rPr>
          <w:sz w:val="21"/>
          <w:szCs w:val="21"/>
        </w:rPr>
        <w:t>UDHËZIM</w:t>
      </w:r>
    </w:p>
    <w:p w:rsidR="002B15BF" w:rsidRPr="00C14BA8" w:rsidRDefault="0074553F" w:rsidP="00343EF9">
      <w:pPr>
        <w:pStyle w:val="NumriData"/>
        <w:rPr>
          <w:sz w:val="21"/>
          <w:szCs w:val="21"/>
        </w:rPr>
      </w:pPr>
      <w:r w:rsidRPr="00C14BA8">
        <w:rPr>
          <w:sz w:val="21"/>
          <w:szCs w:val="21"/>
        </w:rPr>
        <w:t>Nr. 8,</w:t>
      </w:r>
      <w:r w:rsidR="002B15BF" w:rsidRPr="00C14BA8">
        <w:rPr>
          <w:sz w:val="21"/>
          <w:szCs w:val="21"/>
        </w:rPr>
        <w:t xml:space="preserve"> datë 9.8.2006</w:t>
      </w:r>
    </w:p>
    <w:p w:rsidR="002B15BF" w:rsidRPr="00C14BA8" w:rsidRDefault="002B15BF" w:rsidP="002B15BF">
      <w:pPr>
        <w:pStyle w:val="Paragrafi"/>
        <w:rPr>
          <w:sz w:val="21"/>
          <w:szCs w:val="21"/>
        </w:rPr>
      </w:pPr>
    </w:p>
    <w:p w:rsidR="0074553F" w:rsidRPr="00C14BA8" w:rsidRDefault="00343EF9" w:rsidP="00343EF9">
      <w:pPr>
        <w:pStyle w:val="Titulli"/>
        <w:rPr>
          <w:sz w:val="21"/>
          <w:szCs w:val="21"/>
        </w:rPr>
      </w:pPr>
      <w:r w:rsidRPr="00C14BA8">
        <w:rPr>
          <w:sz w:val="21"/>
          <w:szCs w:val="21"/>
        </w:rPr>
        <w:t>PË</w:t>
      </w:r>
      <w:r w:rsidR="002B15BF" w:rsidRPr="00C14BA8">
        <w:rPr>
          <w:sz w:val="21"/>
          <w:szCs w:val="21"/>
        </w:rPr>
        <w:t>r disa n</w:t>
      </w:r>
      <w:r w:rsidR="003517C5" w:rsidRPr="00C14BA8">
        <w:rPr>
          <w:sz w:val="21"/>
          <w:szCs w:val="21"/>
        </w:rPr>
        <w:t>dryshime në u</w:t>
      </w:r>
      <w:r w:rsidR="002B15BF" w:rsidRPr="00C14BA8">
        <w:rPr>
          <w:sz w:val="21"/>
          <w:szCs w:val="21"/>
        </w:rPr>
        <w:t>dh</w:t>
      </w:r>
      <w:r w:rsidR="003517C5" w:rsidRPr="00C14BA8">
        <w:rPr>
          <w:sz w:val="21"/>
          <w:szCs w:val="21"/>
        </w:rPr>
        <w:t>ëzimin nr.4, datë</w:t>
      </w:r>
      <w:r w:rsidR="002B15BF" w:rsidRPr="00C14BA8">
        <w:rPr>
          <w:sz w:val="21"/>
          <w:szCs w:val="21"/>
        </w:rPr>
        <w:t xml:space="preserve"> 30.1.2006 “Për mbledhjen e kontributeve të detyrueshme të sigurimeve shoqërore </w:t>
      </w:r>
    </w:p>
    <w:p w:rsidR="002B15BF" w:rsidRPr="00C14BA8" w:rsidRDefault="002B15BF" w:rsidP="00343EF9">
      <w:pPr>
        <w:pStyle w:val="Titulli"/>
        <w:rPr>
          <w:sz w:val="21"/>
          <w:szCs w:val="21"/>
        </w:rPr>
      </w:pPr>
      <w:r w:rsidRPr="00C14BA8">
        <w:rPr>
          <w:sz w:val="21"/>
          <w:szCs w:val="21"/>
        </w:rPr>
        <w:t>dhe shëndetësore”</w:t>
      </w:r>
    </w:p>
    <w:p w:rsidR="003517C5" w:rsidRPr="00C14BA8" w:rsidRDefault="003517C5" w:rsidP="002B15BF">
      <w:pPr>
        <w:pStyle w:val="Paragrafi"/>
        <w:rPr>
          <w:sz w:val="21"/>
          <w:szCs w:val="21"/>
        </w:rPr>
      </w:pPr>
    </w:p>
    <w:p w:rsidR="002B15BF" w:rsidRPr="00C14BA8" w:rsidRDefault="002B15BF" w:rsidP="002B15BF">
      <w:pPr>
        <w:pStyle w:val="Paragrafi"/>
        <w:rPr>
          <w:sz w:val="21"/>
          <w:szCs w:val="21"/>
        </w:rPr>
      </w:pPr>
      <w:r w:rsidRPr="00C14BA8">
        <w:rPr>
          <w:sz w:val="21"/>
          <w:szCs w:val="21"/>
        </w:rPr>
        <w:t>Në</w:t>
      </w:r>
      <w:r w:rsidR="003517C5" w:rsidRPr="00C14BA8">
        <w:rPr>
          <w:sz w:val="21"/>
          <w:szCs w:val="21"/>
        </w:rPr>
        <w:t xml:space="preserve"> mbështetje të nenit 102</w:t>
      </w:r>
      <w:r w:rsidRPr="00C14BA8">
        <w:rPr>
          <w:sz w:val="21"/>
          <w:szCs w:val="21"/>
        </w:rPr>
        <w:t xml:space="preserve"> pika 4 të Kushtetutës së Republikës së Shqipërisë, në zbatim të ligjit nr.9136, datë 11.9</w:t>
      </w:r>
      <w:r w:rsidR="00E1472C">
        <w:rPr>
          <w:sz w:val="21"/>
          <w:szCs w:val="21"/>
        </w:rPr>
        <w:t>.2003 “Për m</w:t>
      </w:r>
      <w:r w:rsidRPr="00C14BA8">
        <w:rPr>
          <w:sz w:val="21"/>
          <w:szCs w:val="21"/>
        </w:rPr>
        <w:t xml:space="preserve">bledhjen e </w:t>
      </w:r>
      <w:r w:rsidR="003517C5" w:rsidRPr="00C14BA8">
        <w:rPr>
          <w:sz w:val="21"/>
          <w:szCs w:val="21"/>
        </w:rPr>
        <w:t>kontributeve të detyrueshme të sigurimeve s</w:t>
      </w:r>
      <w:r w:rsidR="00E1472C">
        <w:rPr>
          <w:sz w:val="21"/>
          <w:szCs w:val="21"/>
        </w:rPr>
        <w:t>hoqërore dhe s</w:t>
      </w:r>
      <w:r w:rsidRPr="00C14BA8">
        <w:rPr>
          <w:sz w:val="21"/>
          <w:szCs w:val="21"/>
        </w:rPr>
        <w:t>hëndetësore në Republiken e Shqipërisë”, i ndryshuar, dhe të ligjit nr.7703, datë</w:t>
      </w:r>
      <w:r w:rsidR="003517C5" w:rsidRPr="00C14BA8">
        <w:rPr>
          <w:sz w:val="21"/>
          <w:szCs w:val="21"/>
        </w:rPr>
        <w:t xml:space="preserve"> </w:t>
      </w:r>
      <w:r w:rsidRPr="00C14BA8">
        <w:rPr>
          <w:sz w:val="21"/>
          <w:szCs w:val="21"/>
        </w:rPr>
        <w:t>11.</w:t>
      </w:r>
      <w:r w:rsidR="003517C5" w:rsidRPr="00C14BA8">
        <w:rPr>
          <w:sz w:val="21"/>
          <w:szCs w:val="21"/>
        </w:rPr>
        <w:t>5.1993 “Pë</w:t>
      </w:r>
      <w:r w:rsidRPr="00C14BA8">
        <w:rPr>
          <w:sz w:val="21"/>
          <w:szCs w:val="21"/>
        </w:rPr>
        <w:t xml:space="preserve">r </w:t>
      </w:r>
      <w:r w:rsidR="003517C5" w:rsidRPr="00C14BA8">
        <w:rPr>
          <w:sz w:val="21"/>
          <w:szCs w:val="21"/>
        </w:rPr>
        <w:t>sigurimet s</w:t>
      </w:r>
      <w:r w:rsidRPr="00C14BA8">
        <w:rPr>
          <w:sz w:val="21"/>
          <w:szCs w:val="21"/>
        </w:rPr>
        <w:t>hoqërore në Republikën e Shqipërisë</w:t>
      </w:r>
      <w:r w:rsidR="00E1472C">
        <w:rPr>
          <w:sz w:val="21"/>
          <w:szCs w:val="21"/>
        </w:rPr>
        <w:t>”</w:t>
      </w:r>
      <w:r w:rsidRPr="00C14BA8">
        <w:rPr>
          <w:sz w:val="21"/>
          <w:szCs w:val="21"/>
        </w:rPr>
        <w:t xml:space="preserve"> (i ndryshuar), me propozim të Drejtorisë së Përgjithshme të</w:t>
      </w:r>
      <w:r w:rsidR="003517C5" w:rsidRPr="00C14BA8">
        <w:rPr>
          <w:sz w:val="21"/>
          <w:szCs w:val="21"/>
        </w:rPr>
        <w:t xml:space="preserve"> Tatimeve, Ministri i Financave</w:t>
      </w:r>
    </w:p>
    <w:p w:rsidR="002B15BF" w:rsidRPr="00C14BA8" w:rsidRDefault="002B15BF" w:rsidP="002B15BF">
      <w:pPr>
        <w:pStyle w:val="Paragrafi"/>
        <w:rPr>
          <w:sz w:val="21"/>
          <w:szCs w:val="21"/>
        </w:rPr>
      </w:pPr>
    </w:p>
    <w:p w:rsidR="002B15BF" w:rsidRPr="00C14BA8" w:rsidRDefault="002B15BF" w:rsidP="00343EF9">
      <w:pPr>
        <w:pStyle w:val="VENDOSI"/>
        <w:rPr>
          <w:sz w:val="21"/>
          <w:szCs w:val="21"/>
        </w:rPr>
      </w:pPr>
      <w:r w:rsidRPr="00C14BA8">
        <w:rPr>
          <w:sz w:val="21"/>
          <w:szCs w:val="21"/>
        </w:rPr>
        <w:t>UDHËZON:</w:t>
      </w:r>
    </w:p>
    <w:p w:rsidR="002B15BF" w:rsidRPr="00C14BA8" w:rsidRDefault="002B15BF" w:rsidP="002B15BF">
      <w:pPr>
        <w:pStyle w:val="Paragrafi"/>
        <w:rPr>
          <w:sz w:val="21"/>
          <w:szCs w:val="21"/>
        </w:rPr>
      </w:pPr>
    </w:p>
    <w:p w:rsidR="002B15BF" w:rsidRPr="00C14BA8" w:rsidRDefault="002B15BF" w:rsidP="002B15BF">
      <w:pPr>
        <w:pStyle w:val="Paragrafi"/>
        <w:rPr>
          <w:sz w:val="21"/>
          <w:szCs w:val="21"/>
        </w:rPr>
      </w:pPr>
      <w:r w:rsidRPr="00C14BA8">
        <w:rPr>
          <w:sz w:val="21"/>
          <w:szCs w:val="21"/>
        </w:rPr>
        <w:t>Në udhëzimin nr.4, datë 30.1.2006 “Për mbledhjen e kontributeve të</w:t>
      </w:r>
      <w:r w:rsidR="00791BB1" w:rsidRPr="00C14BA8">
        <w:rPr>
          <w:sz w:val="21"/>
          <w:szCs w:val="21"/>
        </w:rPr>
        <w:t xml:space="preserve"> detyrueshme të sigurimeve shoqë</w:t>
      </w:r>
      <w:r w:rsidRPr="00C14BA8">
        <w:rPr>
          <w:sz w:val="21"/>
          <w:szCs w:val="21"/>
        </w:rPr>
        <w:t>rore dhe shëndetësore” bëhen ndryshimet si vijon:</w:t>
      </w:r>
    </w:p>
    <w:p w:rsidR="002B15BF" w:rsidRPr="00C14BA8" w:rsidRDefault="002B15BF" w:rsidP="002B15BF">
      <w:pPr>
        <w:pStyle w:val="Paragrafi"/>
        <w:rPr>
          <w:sz w:val="21"/>
          <w:szCs w:val="21"/>
        </w:rPr>
      </w:pPr>
      <w:r w:rsidRPr="00C14BA8">
        <w:rPr>
          <w:sz w:val="21"/>
          <w:szCs w:val="21"/>
        </w:rPr>
        <w:t>1. Fjalia e parë e paragrafit të parë</w:t>
      </w:r>
      <w:r w:rsidR="00791BB1" w:rsidRPr="00C14BA8">
        <w:rPr>
          <w:sz w:val="21"/>
          <w:szCs w:val="21"/>
        </w:rPr>
        <w:t xml:space="preserve"> të shkronjës “a” të pikë</w:t>
      </w:r>
      <w:r w:rsidR="00E1472C">
        <w:rPr>
          <w:sz w:val="21"/>
          <w:szCs w:val="21"/>
        </w:rPr>
        <w:t>s 2</w:t>
      </w:r>
      <w:r w:rsidRPr="00C14BA8">
        <w:rPr>
          <w:sz w:val="21"/>
          <w:szCs w:val="21"/>
        </w:rPr>
        <w:t xml:space="preserve"> riformulohet:</w:t>
      </w:r>
    </w:p>
    <w:p w:rsidR="002B15BF" w:rsidRPr="00C14BA8" w:rsidRDefault="002B15BF" w:rsidP="002B15BF">
      <w:pPr>
        <w:pStyle w:val="Paragrafi"/>
        <w:rPr>
          <w:sz w:val="21"/>
          <w:szCs w:val="21"/>
        </w:rPr>
      </w:pPr>
      <w:r w:rsidRPr="00C14BA8">
        <w:rPr>
          <w:sz w:val="21"/>
          <w:szCs w:val="21"/>
        </w:rPr>
        <w:t>Përbërja e pagës bruto për efekt të llogaritjes së kontributeve përcaktohet në pik</w:t>
      </w:r>
      <w:r w:rsidR="00791BB1" w:rsidRPr="00C14BA8">
        <w:rPr>
          <w:sz w:val="21"/>
          <w:szCs w:val="21"/>
        </w:rPr>
        <w:t>ën 4 të v</w:t>
      </w:r>
      <w:r w:rsidRPr="00C14BA8">
        <w:rPr>
          <w:sz w:val="21"/>
          <w:szCs w:val="21"/>
        </w:rPr>
        <w:t>endimit të Këshillit të Ministrave nr.771, datë 13.11.2003 “Për mbledhjen e kontributeve të detyrueshme të sigurimeve, shoqërore dhe shëndetësore</w:t>
      </w:r>
      <w:r w:rsidR="00791BB1" w:rsidRPr="00C14BA8">
        <w:rPr>
          <w:sz w:val="21"/>
          <w:szCs w:val="21"/>
        </w:rPr>
        <w:t>,</w:t>
      </w:r>
      <w:r w:rsidRPr="00C14BA8">
        <w:rPr>
          <w:sz w:val="21"/>
          <w:szCs w:val="21"/>
        </w:rPr>
        <w:t xml:space="preserve"> në Republ</w:t>
      </w:r>
      <w:r w:rsidR="00E1472C">
        <w:rPr>
          <w:sz w:val="21"/>
          <w:szCs w:val="21"/>
        </w:rPr>
        <w:t>ikën e Shqipërisë”, i ndryshuar</w:t>
      </w:r>
      <w:r w:rsidRPr="00C14BA8">
        <w:rPr>
          <w:sz w:val="21"/>
          <w:szCs w:val="21"/>
        </w:rPr>
        <w:t>.</w:t>
      </w:r>
    </w:p>
    <w:p w:rsidR="002B15BF" w:rsidRPr="00C14BA8" w:rsidRDefault="002B15BF" w:rsidP="002B15BF">
      <w:pPr>
        <w:pStyle w:val="Paragrafi"/>
        <w:rPr>
          <w:sz w:val="21"/>
          <w:szCs w:val="21"/>
        </w:rPr>
      </w:pPr>
      <w:r w:rsidRPr="00C14BA8">
        <w:rPr>
          <w:sz w:val="21"/>
          <w:szCs w:val="21"/>
        </w:rPr>
        <w:t xml:space="preserve">Paga bruto minimale dhe maksimale, për efekt të llogaritjes së </w:t>
      </w:r>
      <w:r w:rsidR="00791BB1" w:rsidRPr="00C14BA8">
        <w:rPr>
          <w:sz w:val="21"/>
          <w:szCs w:val="21"/>
        </w:rPr>
        <w:t>kontributeve të sigurimeve</w:t>
      </w:r>
      <w:r w:rsidR="00E1472C">
        <w:rPr>
          <w:sz w:val="21"/>
          <w:szCs w:val="21"/>
        </w:rPr>
        <w:t>,</w:t>
      </w:r>
      <w:r w:rsidR="00791BB1" w:rsidRPr="00C14BA8">
        <w:rPr>
          <w:sz w:val="21"/>
          <w:szCs w:val="21"/>
        </w:rPr>
        <w:t xml:space="preserve"> shoqë</w:t>
      </w:r>
      <w:r w:rsidRPr="00C14BA8">
        <w:rPr>
          <w:sz w:val="21"/>
          <w:szCs w:val="21"/>
        </w:rPr>
        <w:t>rore dhe shëndetëso</w:t>
      </w:r>
      <w:r w:rsidR="00791BB1" w:rsidRPr="00C14BA8">
        <w:rPr>
          <w:sz w:val="21"/>
          <w:szCs w:val="21"/>
        </w:rPr>
        <w:t>re, përcaktohet në v</w:t>
      </w:r>
      <w:r w:rsidRPr="00C14BA8">
        <w:rPr>
          <w:sz w:val="21"/>
          <w:szCs w:val="21"/>
        </w:rPr>
        <w:t>endimin e Kësh</w:t>
      </w:r>
      <w:r w:rsidR="00791BB1" w:rsidRPr="00C14BA8">
        <w:rPr>
          <w:sz w:val="21"/>
          <w:szCs w:val="21"/>
        </w:rPr>
        <w:t>illit të Ministrave nr.167, datë</w:t>
      </w:r>
      <w:r w:rsidRPr="00C14BA8">
        <w:rPr>
          <w:sz w:val="21"/>
          <w:szCs w:val="21"/>
        </w:rPr>
        <w:t xml:space="preserve"> 29.3.2006 “Për disa çështje në zbatim të ligjit nr.7703, datë 11.5.1993 “Për sigurimet shoqërore në Republikën e Shqipërisë, i ndryshuar”. Në kuptimin e këtij vendimi, paga minimale për efekt të llogaritjes së kontributeve do të zbatohet vetëm për personat fizikë (të vetëpunësuar) për veten e vet, ortakun që punon, si dhe për punonjësit e papaguar të familjes mbi 16 vjeç me të cilët punon e bashkëjeton, kurse për personat e punësuar (punëmarrës), te personat juridikë ose te personat fizikë, paga minimale për efekt të llogaritjes së kontributeve do të jetë ajo e përcaktuar në</w:t>
      </w:r>
      <w:r w:rsidR="00791BB1" w:rsidRPr="00C14BA8">
        <w:rPr>
          <w:sz w:val="21"/>
          <w:szCs w:val="21"/>
        </w:rPr>
        <w:t xml:space="preserve"> v</w:t>
      </w:r>
      <w:r w:rsidRPr="00C14BA8">
        <w:rPr>
          <w:sz w:val="21"/>
          <w:szCs w:val="21"/>
        </w:rPr>
        <w:t>endimin e Këshillit të Ministrave nr.245, datë 27.4.2006 “Për përcaktimin e pagës minimale në shkallë vendi”.</w:t>
      </w:r>
    </w:p>
    <w:p w:rsidR="002B15BF" w:rsidRPr="00C14BA8" w:rsidRDefault="002B15BF" w:rsidP="002B15BF">
      <w:pPr>
        <w:pStyle w:val="Paragrafi"/>
        <w:rPr>
          <w:sz w:val="21"/>
          <w:szCs w:val="21"/>
        </w:rPr>
      </w:pPr>
      <w:r w:rsidRPr="00C14BA8">
        <w:rPr>
          <w:sz w:val="21"/>
          <w:szCs w:val="21"/>
        </w:rPr>
        <w:t>Asnjë punëdhënës, person juridik ose person fizik, me punëmarrësit e vet, nuk mund të lidhë</w:t>
      </w:r>
      <w:r w:rsidR="00791BB1" w:rsidRPr="00C14BA8">
        <w:rPr>
          <w:sz w:val="21"/>
          <w:szCs w:val="21"/>
        </w:rPr>
        <w:t xml:space="preserve"> marrë</w:t>
      </w:r>
      <w:r w:rsidRPr="00C14BA8">
        <w:rPr>
          <w:sz w:val="21"/>
          <w:szCs w:val="21"/>
        </w:rPr>
        <w:t xml:space="preserve">veshje kolektive </w:t>
      </w:r>
      <w:r w:rsidR="00791BB1" w:rsidRPr="00C14BA8">
        <w:rPr>
          <w:sz w:val="21"/>
          <w:szCs w:val="21"/>
        </w:rPr>
        <w:t>ose kontratë individuale me pagë</w:t>
      </w:r>
      <w:r w:rsidR="00E1472C">
        <w:rPr>
          <w:sz w:val="21"/>
          <w:szCs w:val="21"/>
        </w:rPr>
        <w:t xml:space="preserve"> më</w:t>
      </w:r>
      <w:r w:rsidRPr="00C14BA8">
        <w:rPr>
          <w:sz w:val="21"/>
          <w:szCs w:val="21"/>
        </w:rPr>
        <w:t xml:space="preserve"> të ulët se paga minimale e përcaktuar në </w:t>
      </w:r>
      <w:r w:rsidR="00791BB1" w:rsidRPr="00C14BA8">
        <w:rPr>
          <w:sz w:val="21"/>
          <w:szCs w:val="21"/>
        </w:rPr>
        <w:t>v</w:t>
      </w:r>
      <w:r w:rsidRPr="00C14BA8">
        <w:rPr>
          <w:sz w:val="21"/>
          <w:szCs w:val="21"/>
        </w:rPr>
        <w:t>endimin e Këshillit të Ministrave. nr.245, datë 27.4.2006.</w:t>
      </w:r>
    </w:p>
    <w:p w:rsidR="002B15BF" w:rsidRPr="00C14BA8" w:rsidRDefault="002B15BF" w:rsidP="002B15BF">
      <w:pPr>
        <w:pStyle w:val="Paragrafi"/>
        <w:rPr>
          <w:sz w:val="21"/>
          <w:szCs w:val="21"/>
        </w:rPr>
      </w:pPr>
      <w:r w:rsidRPr="00C14BA8">
        <w:rPr>
          <w:sz w:val="21"/>
          <w:szCs w:val="21"/>
        </w:rPr>
        <w:t xml:space="preserve">Paga maksimale mujore për efekt të llogaritjes së kontributeve do të jetë ajo e përcaktuar në </w:t>
      </w:r>
      <w:r w:rsidR="00791BB1" w:rsidRPr="00C14BA8">
        <w:rPr>
          <w:sz w:val="21"/>
          <w:szCs w:val="21"/>
        </w:rPr>
        <w:t>v</w:t>
      </w:r>
      <w:r w:rsidRPr="00C14BA8">
        <w:rPr>
          <w:sz w:val="21"/>
          <w:szCs w:val="21"/>
        </w:rPr>
        <w:t>endimin e Këshillit të Ministrave nr.167, datë 29.3.2005.</w:t>
      </w:r>
    </w:p>
    <w:p w:rsidR="002B15BF" w:rsidRPr="00C14BA8" w:rsidRDefault="002B15BF" w:rsidP="002B15BF">
      <w:pPr>
        <w:pStyle w:val="Paragrafi"/>
        <w:rPr>
          <w:sz w:val="21"/>
          <w:szCs w:val="21"/>
        </w:rPr>
      </w:pPr>
      <w:r w:rsidRPr="00C14BA8">
        <w:rPr>
          <w:sz w:val="21"/>
          <w:szCs w:val="21"/>
        </w:rPr>
        <w:t>2. Në fjalinë e dytë të paragrafit të parë</w:t>
      </w:r>
      <w:r w:rsidR="00791BB1" w:rsidRPr="00C14BA8">
        <w:rPr>
          <w:sz w:val="21"/>
          <w:szCs w:val="21"/>
        </w:rPr>
        <w:t xml:space="preserve"> të shkronjës “b”</w:t>
      </w:r>
      <w:r w:rsidRPr="00C14BA8">
        <w:rPr>
          <w:sz w:val="21"/>
          <w:szCs w:val="21"/>
        </w:rPr>
        <w:t xml:space="preserve"> të pikës 2</w:t>
      </w:r>
      <w:r w:rsidR="00E1472C">
        <w:rPr>
          <w:sz w:val="21"/>
          <w:szCs w:val="21"/>
        </w:rPr>
        <w:t>,</w:t>
      </w:r>
      <w:r w:rsidRPr="00C14BA8">
        <w:rPr>
          <w:sz w:val="21"/>
          <w:szCs w:val="21"/>
        </w:rPr>
        <w:t xml:space="preserve"> fjalët:</w:t>
      </w:r>
    </w:p>
    <w:p w:rsidR="002B15BF" w:rsidRPr="00C14BA8" w:rsidRDefault="002B15BF" w:rsidP="002B15BF">
      <w:pPr>
        <w:pStyle w:val="Paragrafi"/>
        <w:rPr>
          <w:sz w:val="21"/>
          <w:szCs w:val="21"/>
        </w:rPr>
      </w:pPr>
      <w:r w:rsidRPr="00C14BA8">
        <w:rPr>
          <w:sz w:val="21"/>
          <w:szCs w:val="21"/>
        </w:rPr>
        <w:t>“Vendimi</w:t>
      </w:r>
      <w:r w:rsidR="00791BB1" w:rsidRPr="00C14BA8">
        <w:rPr>
          <w:sz w:val="21"/>
          <w:szCs w:val="21"/>
        </w:rPr>
        <w:t>n e Këshillit të Ministrave n</w:t>
      </w:r>
      <w:r w:rsidRPr="00C14BA8">
        <w:rPr>
          <w:sz w:val="21"/>
          <w:szCs w:val="21"/>
        </w:rPr>
        <w:t>r.402, datë 11.6.2001”, të zëvëndësohen me: “Vendimin e Këshillit të Ministrave nr.167, datë 29.3.2006”.</w:t>
      </w:r>
    </w:p>
    <w:p w:rsidR="002B15BF" w:rsidRPr="00C14BA8" w:rsidRDefault="002B15BF" w:rsidP="002B15BF">
      <w:pPr>
        <w:pStyle w:val="Paragrafi"/>
        <w:rPr>
          <w:sz w:val="21"/>
          <w:szCs w:val="21"/>
        </w:rPr>
      </w:pPr>
      <w:r w:rsidRPr="00C14BA8">
        <w:rPr>
          <w:sz w:val="21"/>
          <w:szCs w:val="21"/>
        </w:rPr>
        <w:t>3. Në fjalinë e parë të paragrafit të parë</w:t>
      </w:r>
      <w:r w:rsidR="000E0F77" w:rsidRPr="00C14BA8">
        <w:rPr>
          <w:sz w:val="21"/>
          <w:szCs w:val="21"/>
        </w:rPr>
        <w:t xml:space="preserve"> të shkronjës “c”</w:t>
      </w:r>
      <w:r w:rsidRPr="00C14BA8">
        <w:rPr>
          <w:sz w:val="21"/>
          <w:szCs w:val="21"/>
        </w:rPr>
        <w:t xml:space="preserve"> të pikës 2</w:t>
      </w:r>
      <w:r w:rsidR="000E0F77" w:rsidRPr="00C14BA8">
        <w:rPr>
          <w:sz w:val="21"/>
          <w:szCs w:val="21"/>
        </w:rPr>
        <w:t>,</w:t>
      </w:r>
      <w:r w:rsidRPr="00C14BA8">
        <w:rPr>
          <w:sz w:val="21"/>
          <w:szCs w:val="21"/>
        </w:rPr>
        <w:t xml:space="preserve"> fjalët:</w:t>
      </w:r>
    </w:p>
    <w:p w:rsidR="002B15BF" w:rsidRPr="00C14BA8" w:rsidRDefault="002B15BF" w:rsidP="002B15BF">
      <w:pPr>
        <w:pStyle w:val="Paragrafi"/>
        <w:rPr>
          <w:sz w:val="21"/>
          <w:szCs w:val="21"/>
        </w:rPr>
      </w:pPr>
      <w:r w:rsidRPr="00C14BA8">
        <w:rPr>
          <w:sz w:val="21"/>
          <w:szCs w:val="21"/>
        </w:rPr>
        <w:t>“Vendimi i Këshillit të Ministrave nr.402, datë 11.6.2001, i ndryshuar”, të zvëndësohen me: “Vendimi i Këshillit të Ministrave nr.167, datë 29.3.2006, i ndryshuar”.</w:t>
      </w:r>
    </w:p>
    <w:p w:rsidR="002B15BF" w:rsidRPr="00C14BA8" w:rsidRDefault="002B15BF" w:rsidP="002B15BF">
      <w:pPr>
        <w:pStyle w:val="Paragrafi"/>
        <w:rPr>
          <w:sz w:val="21"/>
          <w:szCs w:val="21"/>
        </w:rPr>
      </w:pPr>
      <w:r w:rsidRPr="00C14BA8">
        <w:rPr>
          <w:sz w:val="21"/>
          <w:szCs w:val="21"/>
        </w:rPr>
        <w:t>4. Të dhënat e pasqyrës në shkronjën “d” të pikës 8 ndryshohen si vijon:</w:t>
      </w:r>
    </w:p>
    <w:p w:rsidR="002B15BF" w:rsidRDefault="002B15B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Default="0013554F" w:rsidP="00343EF9">
      <w:pPr>
        <w:pStyle w:val="Paragrafi"/>
        <w:ind w:firstLine="0"/>
        <w:rPr>
          <w:sz w:val="21"/>
          <w:szCs w:val="21"/>
        </w:rPr>
      </w:pPr>
    </w:p>
    <w:p w:rsidR="0013554F" w:rsidRPr="00C14BA8" w:rsidRDefault="0013554F" w:rsidP="00343EF9">
      <w:pPr>
        <w:pStyle w:val="Paragrafi"/>
        <w:ind w:firstLine="0"/>
        <w:rPr>
          <w:sz w:val="21"/>
          <w:szCs w:val="21"/>
        </w:rPr>
      </w:pPr>
    </w:p>
    <w:tbl>
      <w:tblPr>
        <w:tblStyle w:val="TableGrid"/>
        <w:tblW w:w="0" w:type="auto"/>
        <w:jc w:val="center"/>
        <w:tblLook w:val="01E0" w:firstRow="1" w:lastRow="1" w:firstColumn="1" w:lastColumn="1" w:noHBand="0" w:noVBand="0"/>
      </w:tblPr>
      <w:tblGrid>
        <w:gridCol w:w="520"/>
        <w:gridCol w:w="1945"/>
        <w:gridCol w:w="882"/>
        <w:gridCol w:w="1482"/>
        <w:gridCol w:w="1572"/>
        <w:gridCol w:w="2886"/>
      </w:tblGrid>
      <w:tr w:rsidR="002B15BF" w:rsidRPr="00C14BA8">
        <w:trPr>
          <w:jc w:val="center"/>
        </w:trPr>
        <w:tc>
          <w:tcPr>
            <w:tcW w:w="0" w:type="auto"/>
            <w:vMerge w:val="restart"/>
            <w:vAlign w:val="center"/>
          </w:tcPr>
          <w:p w:rsidR="002B15BF" w:rsidRPr="00C14BA8" w:rsidRDefault="002B15BF" w:rsidP="000E0F77">
            <w:pPr>
              <w:pStyle w:val="Tabele"/>
              <w:rPr>
                <w:sz w:val="21"/>
                <w:szCs w:val="21"/>
              </w:rPr>
            </w:pPr>
            <w:r w:rsidRPr="00C14BA8">
              <w:rPr>
                <w:sz w:val="21"/>
                <w:szCs w:val="21"/>
              </w:rPr>
              <w:t>Nr</w:t>
            </w:r>
            <w:r w:rsidR="000E0F77" w:rsidRPr="00C14BA8">
              <w:rPr>
                <w:sz w:val="21"/>
                <w:szCs w:val="21"/>
              </w:rPr>
              <w:t>.</w:t>
            </w:r>
          </w:p>
        </w:tc>
        <w:tc>
          <w:tcPr>
            <w:tcW w:w="0" w:type="auto"/>
            <w:vMerge w:val="restart"/>
            <w:vAlign w:val="center"/>
          </w:tcPr>
          <w:p w:rsidR="002B15BF" w:rsidRPr="00C14BA8" w:rsidRDefault="000E0F77" w:rsidP="000E0F77">
            <w:pPr>
              <w:pStyle w:val="Tabele"/>
              <w:rPr>
                <w:sz w:val="21"/>
                <w:szCs w:val="21"/>
              </w:rPr>
            </w:pPr>
            <w:r w:rsidRPr="00C14BA8">
              <w:rPr>
                <w:sz w:val="21"/>
                <w:szCs w:val="21"/>
              </w:rPr>
              <w:t>Dega e s</w:t>
            </w:r>
            <w:r w:rsidR="002B15BF" w:rsidRPr="00C14BA8">
              <w:rPr>
                <w:sz w:val="21"/>
                <w:szCs w:val="21"/>
              </w:rPr>
              <w:t>igurimit shoqëror të:</w:t>
            </w:r>
          </w:p>
        </w:tc>
        <w:tc>
          <w:tcPr>
            <w:tcW w:w="0" w:type="auto"/>
            <w:gridSpan w:val="4"/>
          </w:tcPr>
          <w:p w:rsidR="002B15BF" w:rsidRPr="00C14BA8" w:rsidRDefault="002B15BF" w:rsidP="000E0F77">
            <w:pPr>
              <w:pStyle w:val="Tabele"/>
              <w:rPr>
                <w:sz w:val="21"/>
                <w:szCs w:val="21"/>
              </w:rPr>
            </w:pPr>
            <w:r w:rsidRPr="00C14BA8">
              <w:rPr>
                <w:sz w:val="21"/>
                <w:szCs w:val="21"/>
              </w:rPr>
              <w:t>Kontributet në përqindje</w:t>
            </w:r>
          </w:p>
        </w:tc>
      </w:tr>
      <w:tr w:rsidR="002B15BF" w:rsidRPr="00C14BA8">
        <w:trPr>
          <w:trHeight w:val="474"/>
          <w:jc w:val="center"/>
        </w:trPr>
        <w:tc>
          <w:tcPr>
            <w:tcW w:w="0" w:type="auto"/>
            <w:vMerge/>
          </w:tcPr>
          <w:p w:rsidR="002B15BF" w:rsidRPr="00C14BA8" w:rsidRDefault="002B15BF" w:rsidP="000E0F77">
            <w:pPr>
              <w:pStyle w:val="Tabele"/>
              <w:rPr>
                <w:sz w:val="21"/>
                <w:szCs w:val="21"/>
              </w:rPr>
            </w:pPr>
          </w:p>
        </w:tc>
        <w:tc>
          <w:tcPr>
            <w:tcW w:w="0" w:type="auto"/>
            <w:vMerge/>
          </w:tcPr>
          <w:p w:rsidR="002B15BF" w:rsidRPr="00C14BA8" w:rsidRDefault="002B15BF" w:rsidP="000E0F77">
            <w:pPr>
              <w:pStyle w:val="Tabele"/>
              <w:rPr>
                <w:sz w:val="21"/>
                <w:szCs w:val="21"/>
              </w:rPr>
            </w:pPr>
          </w:p>
        </w:tc>
        <w:tc>
          <w:tcPr>
            <w:tcW w:w="0" w:type="auto"/>
            <w:gridSpan w:val="3"/>
            <w:vAlign w:val="center"/>
          </w:tcPr>
          <w:p w:rsidR="002B15BF" w:rsidRPr="00C14BA8" w:rsidRDefault="002B15BF" w:rsidP="000E0F77">
            <w:pPr>
              <w:pStyle w:val="Tabele"/>
              <w:rPr>
                <w:sz w:val="21"/>
                <w:szCs w:val="21"/>
              </w:rPr>
            </w:pPr>
            <w:r w:rsidRPr="00C14BA8">
              <w:rPr>
                <w:sz w:val="21"/>
                <w:szCs w:val="21"/>
              </w:rPr>
              <w:t>Për punëmarrësit</w:t>
            </w:r>
          </w:p>
        </w:tc>
        <w:tc>
          <w:tcPr>
            <w:tcW w:w="0" w:type="auto"/>
            <w:vMerge w:val="restart"/>
            <w:vAlign w:val="center"/>
          </w:tcPr>
          <w:p w:rsidR="002B15BF" w:rsidRPr="00C14BA8" w:rsidRDefault="002B15BF" w:rsidP="000E0F77">
            <w:pPr>
              <w:pStyle w:val="Tabele"/>
              <w:rPr>
                <w:sz w:val="21"/>
                <w:szCs w:val="21"/>
              </w:rPr>
            </w:pPr>
            <w:r w:rsidRPr="00C14BA8">
              <w:rPr>
                <w:sz w:val="21"/>
                <w:szCs w:val="21"/>
              </w:rPr>
              <w:t>Personi fizik (i vetëpunësuar) për veten e vet dhe për punonjësit e papaguar të familjes</w:t>
            </w:r>
          </w:p>
        </w:tc>
      </w:tr>
      <w:tr w:rsidR="002B15BF" w:rsidRPr="00C14BA8">
        <w:trPr>
          <w:trHeight w:val="1203"/>
          <w:jc w:val="center"/>
        </w:trPr>
        <w:tc>
          <w:tcPr>
            <w:tcW w:w="0" w:type="auto"/>
            <w:vMerge/>
          </w:tcPr>
          <w:p w:rsidR="002B15BF" w:rsidRPr="00C14BA8" w:rsidRDefault="002B15BF" w:rsidP="000E0F77">
            <w:pPr>
              <w:pStyle w:val="Tabele"/>
              <w:rPr>
                <w:sz w:val="21"/>
                <w:szCs w:val="21"/>
              </w:rPr>
            </w:pPr>
          </w:p>
        </w:tc>
        <w:tc>
          <w:tcPr>
            <w:tcW w:w="0" w:type="auto"/>
            <w:vMerge/>
          </w:tcPr>
          <w:p w:rsidR="002B15BF" w:rsidRPr="00C14BA8" w:rsidRDefault="002B15BF" w:rsidP="000E0F77">
            <w:pPr>
              <w:pStyle w:val="Tabele"/>
              <w:rPr>
                <w:sz w:val="21"/>
                <w:szCs w:val="21"/>
              </w:rPr>
            </w:pPr>
          </w:p>
        </w:tc>
        <w:tc>
          <w:tcPr>
            <w:tcW w:w="0" w:type="auto"/>
            <w:vAlign w:val="center"/>
          </w:tcPr>
          <w:p w:rsidR="002B15BF" w:rsidRPr="00C14BA8" w:rsidRDefault="002B15BF" w:rsidP="000E0F77">
            <w:pPr>
              <w:pStyle w:val="Tabele"/>
              <w:rPr>
                <w:sz w:val="21"/>
                <w:szCs w:val="21"/>
              </w:rPr>
            </w:pPr>
            <w:r w:rsidRPr="00C14BA8">
              <w:rPr>
                <w:sz w:val="21"/>
                <w:szCs w:val="21"/>
              </w:rPr>
              <w:t>Gjithsej</w:t>
            </w:r>
          </w:p>
        </w:tc>
        <w:tc>
          <w:tcPr>
            <w:tcW w:w="0" w:type="auto"/>
            <w:vAlign w:val="center"/>
          </w:tcPr>
          <w:p w:rsidR="002B15BF" w:rsidRPr="00C14BA8" w:rsidRDefault="002B15BF" w:rsidP="000E0F77">
            <w:pPr>
              <w:pStyle w:val="Tabele"/>
              <w:rPr>
                <w:sz w:val="21"/>
                <w:szCs w:val="21"/>
              </w:rPr>
            </w:pPr>
            <w:r w:rsidRPr="00C14BA8">
              <w:rPr>
                <w:sz w:val="21"/>
                <w:szCs w:val="21"/>
              </w:rPr>
              <w:t>Pjesa e punëdhënësit</w:t>
            </w:r>
          </w:p>
        </w:tc>
        <w:tc>
          <w:tcPr>
            <w:tcW w:w="0" w:type="auto"/>
            <w:vAlign w:val="center"/>
          </w:tcPr>
          <w:p w:rsidR="002B15BF" w:rsidRPr="00C14BA8" w:rsidRDefault="002B15BF" w:rsidP="000E0F77">
            <w:pPr>
              <w:pStyle w:val="Tabele"/>
              <w:rPr>
                <w:sz w:val="21"/>
                <w:szCs w:val="21"/>
              </w:rPr>
            </w:pPr>
            <w:r w:rsidRPr="00C14BA8">
              <w:rPr>
                <w:sz w:val="21"/>
                <w:szCs w:val="21"/>
              </w:rPr>
              <w:t>Nga paga e punëmarrësit</w:t>
            </w:r>
          </w:p>
        </w:tc>
        <w:tc>
          <w:tcPr>
            <w:tcW w:w="0" w:type="auto"/>
            <w:vMerge/>
          </w:tcPr>
          <w:p w:rsidR="002B15BF" w:rsidRPr="00C14BA8" w:rsidRDefault="002B15BF" w:rsidP="000E0F77">
            <w:pPr>
              <w:pStyle w:val="Tabele"/>
              <w:rPr>
                <w:sz w:val="21"/>
                <w:szCs w:val="21"/>
              </w:rPr>
            </w:pPr>
          </w:p>
        </w:tc>
      </w:tr>
      <w:tr w:rsidR="002B15BF" w:rsidRPr="00C14BA8">
        <w:trPr>
          <w:jc w:val="center"/>
        </w:trPr>
        <w:tc>
          <w:tcPr>
            <w:tcW w:w="0" w:type="auto"/>
          </w:tcPr>
          <w:p w:rsidR="002B15BF" w:rsidRPr="00C14BA8" w:rsidRDefault="002B15BF" w:rsidP="000E0F77">
            <w:pPr>
              <w:pStyle w:val="Tabele"/>
              <w:rPr>
                <w:sz w:val="21"/>
                <w:szCs w:val="21"/>
              </w:rPr>
            </w:pPr>
            <w:r w:rsidRPr="00C14BA8">
              <w:rPr>
                <w:sz w:val="21"/>
                <w:szCs w:val="21"/>
              </w:rPr>
              <w:t>1</w:t>
            </w:r>
          </w:p>
        </w:tc>
        <w:tc>
          <w:tcPr>
            <w:tcW w:w="0" w:type="auto"/>
          </w:tcPr>
          <w:p w:rsidR="002B15BF" w:rsidRPr="00C14BA8" w:rsidRDefault="002B15BF" w:rsidP="000E0F77">
            <w:pPr>
              <w:pStyle w:val="Tabele"/>
              <w:rPr>
                <w:sz w:val="21"/>
                <w:szCs w:val="21"/>
              </w:rPr>
            </w:pPr>
            <w:r w:rsidRPr="00C14BA8">
              <w:rPr>
                <w:sz w:val="21"/>
                <w:szCs w:val="21"/>
              </w:rPr>
              <w:t>Sëmundjeve (paaftësi e përkohshme)</w:t>
            </w:r>
          </w:p>
        </w:tc>
        <w:tc>
          <w:tcPr>
            <w:tcW w:w="0" w:type="auto"/>
          </w:tcPr>
          <w:p w:rsidR="002B15BF" w:rsidRPr="00C14BA8" w:rsidRDefault="002B15BF" w:rsidP="000E0F77">
            <w:pPr>
              <w:pStyle w:val="Tabele"/>
              <w:rPr>
                <w:sz w:val="21"/>
                <w:szCs w:val="21"/>
              </w:rPr>
            </w:pPr>
            <w:r w:rsidRPr="00C14BA8">
              <w:rPr>
                <w:sz w:val="21"/>
                <w:szCs w:val="21"/>
              </w:rPr>
              <w:t>0.80</w:t>
            </w:r>
          </w:p>
        </w:tc>
        <w:tc>
          <w:tcPr>
            <w:tcW w:w="0" w:type="auto"/>
          </w:tcPr>
          <w:p w:rsidR="002B15BF" w:rsidRPr="00C14BA8" w:rsidRDefault="002B15BF" w:rsidP="000E0F77">
            <w:pPr>
              <w:pStyle w:val="Tabele"/>
              <w:rPr>
                <w:sz w:val="21"/>
                <w:szCs w:val="21"/>
              </w:rPr>
            </w:pPr>
          </w:p>
        </w:tc>
        <w:tc>
          <w:tcPr>
            <w:tcW w:w="0" w:type="auto"/>
          </w:tcPr>
          <w:p w:rsidR="002B15BF" w:rsidRPr="00C14BA8" w:rsidRDefault="002B15BF" w:rsidP="000E0F77">
            <w:pPr>
              <w:pStyle w:val="Tabele"/>
              <w:rPr>
                <w:sz w:val="21"/>
                <w:szCs w:val="21"/>
              </w:rPr>
            </w:pPr>
          </w:p>
        </w:tc>
        <w:tc>
          <w:tcPr>
            <w:tcW w:w="0" w:type="auto"/>
          </w:tcPr>
          <w:p w:rsidR="002B15BF" w:rsidRPr="00C14BA8" w:rsidRDefault="002B15BF" w:rsidP="000E0F77">
            <w:pPr>
              <w:pStyle w:val="Tabele"/>
              <w:rPr>
                <w:sz w:val="21"/>
                <w:szCs w:val="21"/>
              </w:rPr>
            </w:pPr>
            <w:r w:rsidRPr="00C14BA8">
              <w:rPr>
                <w:sz w:val="21"/>
                <w:szCs w:val="21"/>
              </w:rPr>
              <w:t>0.00</w:t>
            </w:r>
          </w:p>
        </w:tc>
      </w:tr>
      <w:tr w:rsidR="002B15BF" w:rsidRPr="00C14BA8">
        <w:trPr>
          <w:jc w:val="center"/>
        </w:trPr>
        <w:tc>
          <w:tcPr>
            <w:tcW w:w="0" w:type="auto"/>
          </w:tcPr>
          <w:p w:rsidR="002B15BF" w:rsidRPr="00C14BA8" w:rsidRDefault="002B15BF" w:rsidP="000E0F77">
            <w:pPr>
              <w:pStyle w:val="Tabele"/>
              <w:rPr>
                <w:sz w:val="21"/>
                <w:szCs w:val="21"/>
              </w:rPr>
            </w:pPr>
            <w:r w:rsidRPr="00C14BA8">
              <w:rPr>
                <w:sz w:val="21"/>
                <w:szCs w:val="21"/>
              </w:rPr>
              <w:t>2</w:t>
            </w:r>
          </w:p>
        </w:tc>
        <w:tc>
          <w:tcPr>
            <w:tcW w:w="0" w:type="auto"/>
          </w:tcPr>
          <w:p w:rsidR="002B15BF" w:rsidRPr="00C14BA8" w:rsidRDefault="002B15BF" w:rsidP="000E0F77">
            <w:pPr>
              <w:pStyle w:val="Tabele"/>
              <w:rPr>
                <w:sz w:val="21"/>
                <w:szCs w:val="21"/>
              </w:rPr>
            </w:pPr>
            <w:r w:rsidRPr="00C14BA8">
              <w:rPr>
                <w:sz w:val="21"/>
                <w:szCs w:val="21"/>
              </w:rPr>
              <w:t>Barrëlindjeve</w:t>
            </w:r>
          </w:p>
        </w:tc>
        <w:tc>
          <w:tcPr>
            <w:tcW w:w="0" w:type="auto"/>
          </w:tcPr>
          <w:p w:rsidR="002B15BF" w:rsidRPr="00C14BA8" w:rsidRDefault="002B15BF" w:rsidP="000E0F77">
            <w:pPr>
              <w:pStyle w:val="Tabele"/>
              <w:rPr>
                <w:sz w:val="21"/>
                <w:szCs w:val="21"/>
              </w:rPr>
            </w:pPr>
            <w:r w:rsidRPr="00C14BA8">
              <w:rPr>
                <w:sz w:val="21"/>
                <w:szCs w:val="21"/>
              </w:rPr>
              <w:t>2.30</w:t>
            </w:r>
          </w:p>
        </w:tc>
        <w:tc>
          <w:tcPr>
            <w:tcW w:w="0" w:type="auto"/>
          </w:tcPr>
          <w:p w:rsidR="002B15BF" w:rsidRPr="00C14BA8" w:rsidRDefault="002B15BF" w:rsidP="000E0F77">
            <w:pPr>
              <w:pStyle w:val="Tabele"/>
              <w:rPr>
                <w:sz w:val="21"/>
                <w:szCs w:val="21"/>
              </w:rPr>
            </w:pPr>
          </w:p>
        </w:tc>
        <w:tc>
          <w:tcPr>
            <w:tcW w:w="0" w:type="auto"/>
          </w:tcPr>
          <w:p w:rsidR="002B15BF" w:rsidRPr="00C14BA8" w:rsidRDefault="002B15BF" w:rsidP="000E0F77">
            <w:pPr>
              <w:pStyle w:val="Tabele"/>
              <w:rPr>
                <w:sz w:val="21"/>
                <w:szCs w:val="21"/>
              </w:rPr>
            </w:pPr>
          </w:p>
        </w:tc>
        <w:tc>
          <w:tcPr>
            <w:tcW w:w="0" w:type="auto"/>
          </w:tcPr>
          <w:p w:rsidR="002B15BF" w:rsidRPr="00C14BA8" w:rsidRDefault="002B15BF" w:rsidP="000E0F77">
            <w:pPr>
              <w:pStyle w:val="Tabele"/>
              <w:rPr>
                <w:sz w:val="21"/>
                <w:szCs w:val="21"/>
              </w:rPr>
            </w:pPr>
            <w:r w:rsidRPr="00C14BA8">
              <w:rPr>
                <w:sz w:val="21"/>
                <w:szCs w:val="21"/>
              </w:rPr>
              <w:t>2.30</w:t>
            </w:r>
          </w:p>
        </w:tc>
      </w:tr>
      <w:tr w:rsidR="002B15BF" w:rsidRPr="00C14BA8">
        <w:trPr>
          <w:jc w:val="center"/>
        </w:trPr>
        <w:tc>
          <w:tcPr>
            <w:tcW w:w="0" w:type="auto"/>
          </w:tcPr>
          <w:p w:rsidR="002B15BF" w:rsidRPr="00C14BA8" w:rsidRDefault="002B15BF" w:rsidP="000E0F77">
            <w:pPr>
              <w:pStyle w:val="Tabele"/>
              <w:rPr>
                <w:sz w:val="21"/>
                <w:szCs w:val="21"/>
              </w:rPr>
            </w:pPr>
            <w:r w:rsidRPr="00C14BA8">
              <w:rPr>
                <w:sz w:val="21"/>
                <w:szCs w:val="21"/>
              </w:rPr>
              <w:t>3</w:t>
            </w:r>
          </w:p>
        </w:tc>
        <w:tc>
          <w:tcPr>
            <w:tcW w:w="0" w:type="auto"/>
          </w:tcPr>
          <w:p w:rsidR="002B15BF" w:rsidRPr="00C14BA8" w:rsidRDefault="002B15BF" w:rsidP="000E0F77">
            <w:pPr>
              <w:pStyle w:val="Tabele"/>
              <w:rPr>
                <w:sz w:val="21"/>
                <w:szCs w:val="21"/>
              </w:rPr>
            </w:pPr>
            <w:r w:rsidRPr="00C14BA8">
              <w:rPr>
                <w:sz w:val="21"/>
                <w:szCs w:val="21"/>
              </w:rPr>
              <w:t>Pensioneve</w:t>
            </w:r>
          </w:p>
        </w:tc>
        <w:tc>
          <w:tcPr>
            <w:tcW w:w="0" w:type="auto"/>
          </w:tcPr>
          <w:p w:rsidR="002B15BF" w:rsidRPr="00C14BA8" w:rsidRDefault="002B15BF" w:rsidP="000E0F77">
            <w:pPr>
              <w:pStyle w:val="Tabele"/>
              <w:rPr>
                <w:sz w:val="21"/>
                <w:szCs w:val="21"/>
              </w:rPr>
            </w:pPr>
            <w:r w:rsidRPr="00C14BA8">
              <w:rPr>
                <w:sz w:val="21"/>
                <w:szCs w:val="21"/>
              </w:rPr>
              <w:t>23.90</w:t>
            </w:r>
          </w:p>
        </w:tc>
        <w:tc>
          <w:tcPr>
            <w:tcW w:w="0" w:type="auto"/>
          </w:tcPr>
          <w:p w:rsidR="002B15BF" w:rsidRPr="00C14BA8" w:rsidRDefault="002B15BF" w:rsidP="000E0F77">
            <w:pPr>
              <w:pStyle w:val="Tabele"/>
              <w:rPr>
                <w:sz w:val="21"/>
                <w:szCs w:val="21"/>
              </w:rPr>
            </w:pPr>
          </w:p>
        </w:tc>
        <w:tc>
          <w:tcPr>
            <w:tcW w:w="0" w:type="auto"/>
          </w:tcPr>
          <w:p w:rsidR="002B15BF" w:rsidRPr="00C14BA8" w:rsidRDefault="002B15BF" w:rsidP="000E0F77">
            <w:pPr>
              <w:pStyle w:val="Tabele"/>
              <w:rPr>
                <w:sz w:val="21"/>
                <w:szCs w:val="21"/>
              </w:rPr>
            </w:pPr>
          </w:p>
        </w:tc>
        <w:tc>
          <w:tcPr>
            <w:tcW w:w="0" w:type="auto"/>
          </w:tcPr>
          <w:p w:rsidR="002B15BF" w:rsidRPr="00C14BA8" w:rsidRDefault="002B15BF" w:rsidP="000E0F77">
            <w:pPr>
              <w:pStyle w:val="Tabele"/>
              <w:rPr>
                <w:sz w:val="21"/>
                <w:szCs w:val="21"/>
              </w:rPr>
            </w:pPr>
            <w:r w:rsidRPr="00C14BA8">
              <w:rPr>
                <w:sz w:val="21"/>
                <w:szCs w:val="21"/>
              </w:rPr>
              <w:t>23.90</w:t>
            </w:r>
          </w:p>
        </w:tc>
      </w:tr>
      <w:tr w:rsidR="002B15BF" w:rsidRPr="00C14BA8">
        <w:trPr>
          <w:jc w:val="center"/>
        </w:trPr>
        <w:tc>
          <w:tcPr>
            <w:tcW w:w="0" w:type="auto"/>
          </w:tcPr>
          <w:p w:rsidR="002B15BF" w:rsidRPr="00C14BA8" w:rsidRDefault="002B15BF" w:rsidP="000E0F77">
            <w:pPr>
              <w:pStyle w:val="Tabele"/>
              <w:rPr>
                <w:sz w:val="21"/>
                <w:szCs w:val="21"/>
              </w:rPr>
            </w:pPr>
            <w:r w:rsidRPr="00C14BA8">
              <w:rPr>
                <w:sz w:val="21"/>
                <w:szCs w:val="21"/>
              </w:rPr>
              <w:t>4</w:t>
            </w:r>
          </w:p>
        </w:tc>
        <w:tc>
          <w:tcPr>
            <w:tcW w:w="0" w:type="auto"/>
          </w:tcPr>
          <w:p w:rsidR="002B15BF" w:rsidRPr="00C14BA8" w:rsidRDefault="002B15BF" w:rsidP="000E0F77">
            <w:pPr>
              <w:pStyle w:val="Tabele"/>
              <w:rPr>
                <w:sz w:val="21"/>
                <w:szCs w:val="21"/>
              </w:rPr>
            </w:pPr>
            <w:r w:rsidRPr="00C14BA8">
              <w:rPr>
                <w:sz w:val="21"/>
                <w:szCs w:val="21"/>
              </w:rPr>
              <w:t>Aksidenteve dhe sëmundjeve profesionale</w:t>
            </w:r>
          </w:p>
        </w:tc>
        <w:tc>
          <w:tcPr>
            <w:tcW w:w="0" w:type="auto"/>
          </w:tcPr>
          <w:p w:rsidR="002B15BF" w:rsidRPr="00C14BA8" w:rsidRDefault="002B15BF" w:rsidP="000E0F77">
            <w:pPr>
              <w:pStyle w:val="Tabele"/>
              <w:rPr>
                <w:sz w:val="21"/>
                <w:szCs w:val="21"/>
              </w:rPr>
            </w:pPr>
            <w:r w:rsidRPr="00C14BA8">
              <w:rPr>
                <w:sz w:val="21"/>
                <w:szCs w:val="21"/>
              </w:rPr>
              <w:t>0.50</w:t>
            </w:r>
          </w:p>
        </w:tc>
        <w:tc>
          <w:tcPr>
            <w:tcW w:w="0" w:type="auto"/>
          </w:tcPr>
          <w:p w:rsidR="002B15BF" w:rsidRPr="00C14BA8" w:rsidRDefault="002B15BF" w:rsidP="000E0F77">
            <w:pPr>
              <w:pStyle w:val="Tabele"/>
              <w:rPr>
                <w:sz w:val="21"/>
                <w:szCs w:val="21"/>
              </w:rPr>
            </w:pPr>
            <w:r w:rsidRPr="00C14BA8">
              <w:rPr>
                <w:sz w:val="21"/>
                <w:szCs w:val="21"/>
              </w:rPr>
              <w:t>0.50</w:t>
            </w:r>
          </w:p>
        </w:tc>
        <w:tc>
          <w:tcPr>
            <w:tcW w:w="0" w:type="auto"/>
          </w:tcPr>
          <w:p w:rsidR="002B15BF" w:rsidRPr="00C14BA8" w:rsidRDefault="002B15BF" w:rsidP="000E0F77">
            <w:pPr>
              <w:pStyle w:val="Tabele"/>
              <w:rPr>
                <w:sz w:val="21"/>
                <w:szCs w:val="21"/>
              </w:rPr>
            </w:pPr>
            <w:r w:rsidRPr="00C14BA8">
              <w:rPr>
                <w:sz w:val="21"/>
                <w:szCs w:val="21"/>
              </w:rPr>
              <w:t>0.00</w:t>
            </w:r>
          </w:p>
        </w:tc>
        <w:tc>
          <w:tcPr>
            <w:tcW w:w="0" w:type="auto"/>
          </w:tcPr>
          <w:p w:rsidR="002B15BF" w:rsidRPr="00C14BA8" w:rsidRDefault="002B15BF" w:rsidP="000E0F77">
            <w:pPr>
              <w:pStyle w:val="Tabele"/>
              <w:rPr>
                <w:sz w:val="21"/>
                <w:szCs w:val="21"/>
              </w:rPr>
            </w:pPr>
            <w:r w:rsidRPr="00C14BA8">
              <w:rPr>
                <w:sz w:val="21"/>
                <w:szCs w:val="21"/>
              </w:rPr>
              <w:t>0.00</w:t>
            </w:r>
          </w:p>
        </w:tc>
      </w:tr>
      <w:tr w:rsidR="002B15BF" w:rsidRPr="00C14BA8">
        <w:trPr>
          <w:jc w:val="center"/>
        </w:trPr>
        <w:tc>
          <w:tcPr>
            <w:tcW w:w="0" w:type="auto"/>
          </w:tcPr>
          <w:p w:rsidR="002B15BF" w:rsidRPr="00C14BA8" w:rsidRDefault="002B15BF" w:rsidP="000E0F77">
            <w:pPr>
              <w:pStyle w:val="Tabele"/>
              <w:rPr>
                <w:sz w:val="21"/>
                <w:szCs w:val="21"/>
              </w:rPr>
            </w:pPr>
            <w:r w:rsidRPr="00C14BA8">
              <w:rPr>
                <w:sz w:val="21"/>
                <w:szCs w:val="21"/>
              </w:rPr>
              <w:t>5</w:t>
            </w:r>
          </w:p>
        </w:tc>
        <w:tc>
          <w:tcPr>
            <w:tcW w:w="0" w:type="auto"/>
          </w:tcPr>
          <w:p w:rsidR="002B15BF" w:rsidRPr="00C14BA8" w:rsidRDefault="002B15BF" w:rsidP="000E0F77">
            <w:pPr>
              <w:pStyle w:val="Tabele"/>
              <w:rPr>
                <w:sz w:val="21"/>
                <w:szCs w:val="21"/>
              </w:rPr>
            </w:pPr>
            <w:r w:rsidRPr="00C14BA8">
              <w:rPr>
                <w:sz w:val="21"/>
                <w:szCs w:val="21"/>
              </w:rPr>
              <w:t>Papunësisë</w:t>
            </w:r>
          </w:p>
        </w:tc>
        <w:tc>
          <w:tcPr>
            <w:tcW w:w="0" w:type="auto"/>
          </w:tcPr>
          <w:p w:rsidR="002B15BF" w:rsidRPr="00C14BA8" w:rsidRDefault="002B15BF" w:rsidP="000E0F77">
            <w:pPr>
              <w:pStyle w:val="Tabele"/>
              <w:rPr>
                <w:sz w:val="21"/>
                <w:szCs w:val="21"/>
              </w:rPr>
            </w:pPr>
            <w:r w:rsidRPr="00C14BA8">
              <w:rPr>
                <w:sz w:val="21"/>
                <w:szCs w:val="21"/>
              </w:rPr>
              <w:t>2.00</w:t>
            </w:r>
          </w:p>
        </w:tc>
        <w:tc>
          <w:tcPr>
            <w:tcW w:w="0" w:type="auto"/>
          </w:tcPr>
          <w:p w:rsidR="002B15BF" w:rsidRPr="00C14BA8" w:rsidRDefault="002B15BF" w:rsidP="000E0F77">
            <w:pPr>
              <w:pStyle w:val="Tabele"/>
              <w:rPr>
                <w:sz w:val="21"/>
                <w:szCs w:val="21"/>
              </w:rPr>
            </w:pPr>
            <w:r w:rsidRPr="00C14BA8">
              <w:rPr>
                <w:sz w:val="21"/>
                <w:szCs w:val="21"/>
              </w:rPr>
              <w:t>2.00</w:t>
            </w:r>
          </w:p>
        </w:tc>
        <w:tc>
          <w:tcPr>
            <w:tcW w:w="0" w:type="auto"/>
          </w:tcPr>
          <w:p w:rsidR="002B15BF" w:rsidRPr="00C14BA8" w:rsidRDefault="002B15BF" w:rsidP="000E0F77">
            <w:pPr>
              <w:pStyle w:val="Tabele"/>
              <w:rPr>
                <w:sz w:val="21"/>
                <w:szCs w:val="21"/>
              </w:rPr>
            </w:pPr>
            <w:r w:rsidRPr="00C14BA8">
              <w:rPr>
                <w:sz w:val="21"/>
                <w:szCs w:val="21"/>
              </w:rPr>
              <w:t>0.00</w:t>
            </w:r>
          </w:p>
        </w:tc>
        <w:tc>
          <w:tcPr>
            <w:tcW w:w="0" w:type="auto"/>
          </w:tcPr>
          <w:p w:rsidR="002B15BF" w:rsidRPr="00C14BA8" w:rsidRDefault="002B15BF" w:rsidP="000E0F77">
            <w:pPr>
              <w:pStyle w:val="Tabele"/>
              <w:rPr>
                <w:sz w:val="21"/>
                <w:szCs w:val="21"/>
              </w:rPr>
            </w:pPr>
            <w:r w:rsidRPr="00C14BA8">
              <w:rPr>
                <w:sz w:val="21"/>
                <w:szCs w:val="21"/>
              </w:rPr>
              <w:t>0.00</w:t>
            </w:r>
          </w:p>
        </w:tc>
      </w:tr>
      <w:tr w:rsidR="002B15BF" w:rsidRPr="00C14BA8">
        <w:trPr>
          <w:jc w:val="center"/>
        </w:trPr>
        <w:tc>
          <w:tcPr>
            <w:tcW w:w="0" w:type="auto"/>
          </w:tcPr>
          <w:p w:rsidR="002B15BF" w:rsidRPr="00C14BA8" w:rsidRDefault="002B15BF" w:rsidP="000E0F77">
            <w:pPr>
              <w:pStyle w:val="Tabele"/>
              <w:rPr>
                <w:sz w:val="21"/>
                <w:szCs w:val="21"/>
              </w:rPr>
            </w:pPr>
            <w:r w:rsidRPr="00C14BA8">
              <w:rPr>
                <w:sz w:val="21"/>
                <w:szCs w:val="21"/>
              </w:rPr>
              <w:t>6</w:t>
            </w:r>
          </w:p>
        </w:tc>
        <w:tc>
          <w:tcPr>
            <w:tcW w:w="0" w:type="auto"/>
          </w:tcPr>
          <w:p w:rsidR="002B15BF" w:rsidRPr="00C14BA8" w:rsidRDefault="00E1472C" w:rsidP="000E0F77">
            <w:pPr>
              <w:pStyle w:val="Tabele"/>
              <w:rPr>
                <w:sz w:val="21"/>
                <w:szCs w:val="21"/>
              </w:rPr>
            </w:pPr>
            <w:r>
              <w:rPr>
                <w:sz w:val="21"/>
                <w:szCs w:val="21"/>
              </w:rPr>
              <w:t>Shuma sigurim s</w:t>
            </w:r>
            <w:r w:rsidR="002B15BF" w:rsidRPr="00C14BA8">
              <w:rPr>
                <w:sz w:val="21"/>
                <w:szCs w:val="21"/>
              </w:rPr>
              <w:t>hoqëror</w:t>
            </w:r>
          </w:p>
        </w:tc>
        <w:tc>
          <w:tcPr>
            <w:tcW w:w="0" w:type="auto"/>
          </w:tcPr>
          <w:p w:rsidR="002B15BF" w:rsidRPr="00C14BA8" w:rsidRDefault="002B15BF" w:rsidP="000E0F77">
            <w:pPr>
              <w:pStyle w:val="Tabele"/>
              <w:rPr>
                <w:sz w:val="21"/>
                <w:szCs w:val="21"/>
              </w:rPr>
            </w:pPr>
            <w:r w:rsidRPr="00C14BA8">
              <w:rPr>
                <w:sz w:val="21"/>
                <w:szCs w:val="21"/>
              </w:rPr>
              <w:t>29.50</w:t>
            </w:r>
          </w:p>
        </w:tc>
        <w:tc>
          <w:tcPr>
            <w:tcW w:w="0" w:type="auto"/>
          </w:tcPr>
          <w:p w:rsidR="002B15BF" w:rsidRPr="00C14BA8" w:rsidRDefault="002B15BF" w:rsidP="000E0F77">
            <w:pPr>
              <w:pStyle w:val="Tabele"/>
              <w:rPr>
                <w:sz w:val="21"/>
                <w:szCs w:val="21"/>
              </w:rPr>
            </w:pPr>
            <w:r w:rsidRPr="00C14BA8">
              <w:rPr>
                <w:sz w:val="21"/>
                <w:szCs w:val="21"/>
              </w:rPr>
              <w:t>20.00</w:t>
            </w:r>
          </w:p>
        </w:tc>
        <w:tc>
          <w:tcPr>
            <w:tcW w:w="0" w:type="auto"/>
          </w:tcPr>
          <w:p w:rsidR="002B15BF" w:rsidRPr="00C14BA8" w:rsidRDefault="002B15BF" w:rsidP="000E0F77">
            <w:pPr>
              <w:pStyle w:val="Tabele"/>
              <w:rPr>
                <w:sz w:val="21"/>
                <w:szCs w:val="21"/>
              </w:rPr>
            </w:pPr>
            <w:r w:rsidRPr="00C14BA8">
              <w:rPr>
                <w:sz w:val="21"/>
                <w:szCs w:val="21"/>
              </w:rPr>
              <w:t>9.50</w:t>
            </w:r>
          </w:p>
        </w:tc>
        <w:tc>
          <w:tcPr>
            <w:tcW w:w="0" w:type="auto"/>
          </w:tcPr>
          <w:p w:rsidR="002B15BF" w:rsidRPr="00C14BA8" w:rsidRDefault="002B15BF" w:rsidP="000E0F77">
            <w:pPr>
              <w:pStyle w:val="Tabele"/>
              <w:rPr>
                <w:sz w:val="21"/>
                <w:szCs w:val="21"/>
              </w:rPr>
            </w:pPr>
            <w:r w:rsidRPr="00C14BA8">
              <w:rPr>
                <w:sz w:val="21"/>
                <w:szCs w:val="21"/>
              </w:rPr>
              <w:t>26.20</w:t>
            </w:r>
          </w:p>
        </w:tc>
      </w:tr>
      <w:tr w:rsidR="002B15BF" w:rsidRPr="00C14BA8">
        <w:trPr>
          <w:jc w:val="center"/>
        </w:trPr>
        <w:tc>
          <w:tcPr>
            <w:tcW w:w="0" w:type="auto"/>
          </w:tcPr>
          <w:p w:rsidR="002B15BF" w:rsidRPr="00C14BA8" w:rsidRDefault="002B15BF" w:rsidP="000E0F77">
            <w:pPr>
              <w:pStyle w:val="Tabele"/>
              <w:rPr>
                <w:sz w:val="21"/>
                <w:szCs w:val="21"/>
              </w:rPr>
            </w:pPr>
          </w:p>
        </w:tc>
        <w:tc>
          <w:tcPr>
            <w:tcW w:w="0" w:type="auto"/>
          </w:tcPr>
          <w:p w:rsidR="002B15BF" w:rsidRPr="00C14BA8" w:rsidRDefault="00E1472C" w:rsidP="000E0F77">
            <w:pPr>
              <w:pStyle w:val="Tabele"/>
              <w:rPr>
                <w:sz w:val="21"/>
                <w:szCs w:val="21"/>
              </w:rPr>
            </w:pPr>
            <w:r>
              <w:rPr>
                <w:sz w:val="21"/>
                <w:szCs w:val="21"/>
              </w:rPr>
              <w:t>Shuma sigurim s</w:t>
            </w:r>
            <w:r w:rsidR="002B15BF" w:rsidRPr="00C14BA8">
              <w:rPr>
                <w:sz w:val="21"/>
                <w:szCs w:val="21"/>
              </w:rPr>
              <w:t>hëndetësor</w:t>
            </w:r>
          </w:p>
        </w:tc>
        <w:tc>
          <w:tcPr>
            <w:tcW w:w="0" w:type="auto"/>
          </w:tcPr>
          <w:p w:rsidR="002B15BF" w:rsidRPr="00C14BA8" w:rsidRDefault="002B15BF" w:rsidP="000E0F77">
            <w:pPr>
              <w:pStyle w:val="Tabele"/>
              <w:rPr>
                <w:sz w:val="21"/>
                <w:szCs w:val="21"/>
              </w:rPr>
            </w:pPr>
            <w:r w:rsidRPr="00C14BA8">
              <w:rPr>
                <w:sz w:val="21"/>
                <w:szCs w:val="21"/>
              </w:rPr>
              <w:t>3.40</w:t>
            </w:r>
          </w:p>
        </w:tc>
        <w:tc>
          <w:tcPr>
            <w:tcW w:w="0" w:type="auto"/>
          </w:tcPr>
          <w:p w:rsidR="002B15BF" w:rsidRPr="00C14BA8" w:rsidRDefault="002B15BF" w:rsidP="000E0F77">
            <w:pPr>
              <w:pStyle w:val="Tabele"/>
              <w:rPr>
                <w:sz w:val="21"/>
                <w:szCs w:val="21"/>
              </w:rPr>
            </w:pPr>
            <w:r w:rsidRPr="00C14BA8">
              <w:rPr>
                <w:sz w:val="21"/>
                <w:szCs w:val="21"/>
              </w:rPr>
              <w:t>1.70</w:t>
            </w:r>
          </w:p>
        </w:tc>
        <w:tc>
          <w:tcPr>
            <w:tcW w:w="0" w:type="auto"/>
          </w:tcPr>
          <w:p w:rsidR="002B15BF" w:rsidRPr="00C14BA8" w:rsidRDefault="002B15BF" w:rsidP="000E0F77">
            <w:pPr>
              <w:pStyle w:val="Tabele"/>
              <w:rPr>
                <w:sz w:val="21"/>
                <w:szCs w:val="21"/>
              </w:rPr>
            </w:pPr>
            <w:r w:rsidRPr="00C14BA8">
              <w:rPr>
                <w:sz w:val="21"/>
                <w:szCs w:val="21"/>
              </w:rPr>
              <w:t>1.70</w:t>
            </w:r>
          </w:p>
        </w:tc>
        <w:tc>
          <w:tcPr>
            <w:tcW w:w="0" w:type="auto"/>
          </w:tcPr>
          <w:p w:rsidR="002B15BF" w:rsidRPr="00C14BA8" w:rsidRDefault="002B15BF" w:rsidP="000E0F77">
            <w:pPr>
              <w:pStyle w:val="Tabele"/>
              <w:rPr>
                <w:sz w:val="21"/>
                <w:szCs w:val="21"/>
              </w:rPr>
            </w:pPr>
            <w:r w:rsidRPr="00C14BA8">
              <w:rPr>
                <w:sz w:val="21"/>
                <w:szCs w:val="21"/>
              </w:rPr>
              <w:t>7.00</w:t>
            </w:r>
          </w:p>
        </w:tc>
      </w:tr>
      <w:tr w:rsidR="002B15BF" w:rsidRPr="00C14BA8">
        <w:trPr>
          <w:jc w:val="center"/>
        </w:trPr>
        <w:tc>
          <w:tcPr>
            <w:tcW w:w="0" w:type="auto"/>
          </w:tcPr>
          <w:p w:rsidR="002B15BF" w:rsidRPr="00C14BA8" w:rsidRDefault="002B15BF" w:rsidP="000E0F77">
            <w:pPr>
              <w:pStyle w:val="Tabele"/>
              <w:rPr>
                <w:sz w:val="21"/>
                <w:szCs w:val="21"/>
              </w:rPr>
            </w:pPr>
          </w:p>
        </w:tc>
        <w:tc>
          <w:tcPr>
            <w:tcW w:w="0" w:type="auto"/>
          </w:tcPr>
          <w:p w:rsidR="002B15BF" w:rsidRPr="00C14BA8" w:rsidRDefault="002B15BF" w:rsidP="000E0F77">
            <w:pPr>
              <w:pStyle w:val="Tabele"/>
              <w:rPr>
                <w:sz w:val="21"/>
                <w:szCs w:val="21"/>
              </w:rPr>
            </w:pPr>
            <w:r w:rsidRPr="00C14BA8">
              <w:rPr>
                <w:sz w:val="21"/>
                <w:szCs w:val="21"/>
              </w:rPr>
              <w:t>TOTALI</w:t>
            </w:r>
          </w:p>
        </w:tc>
        <w:tc>
          <w:tcPr>
            <w:tcW w:w="0" w:type="auto"/>
          </w:tcPr>
          <w:p w:rsidR="002B15BF" w:rsidRPr="00C14BA8" w:rsidRDefault="002B15BF" w:rsidP="000E0F77">
            <w:pPr>
              <w:pStyle w:val="Tabele"/>
              <w:rPr>
                <w:sz w:val="21"/>
                <w:szCs w:val="21"/>
              </w:rPr>
            </w:pPr>
            <w:r w:rsidRPr="00C14BA8">
              <w:rPr>
                <w:sz w:val="21"/>
                <w:szCs w:val="21"/>
              </w:rPr>
              <w:t>32.90</w:t>
            </w:r>
          </w:p>
        </w:tc>
        <w:tc>
          <w:tcPr>
            <w:tcW w:w="0" w:type="auto"/>
          </w:tcPr>
          <w:p w:rsidR="002B15BF" w:rsidRPr="00C14BA8" w:rsidRDefault="002B15BF" w:rsidP="000E0F77">
            <w:pPr>
              <w:pStyle w:val="Tabele"/>
              <w:rPr>
                <w:sz w:val="21"/>
                <w:szCs w:val="21"/>
              </w:rPr>
            </w:pPr>
            <w:r w:rsidRPr="00C14BA8">
              <w:rPr>
                <w:sz w:val="21"/>
                <w:szCs w:val="21"/>
              </w:rPr>
              <w:t>21.70</w:t>
            </w:r>
          </w:p>
        </w:tc>
        <w:tc>
          <w:tcPr>
            <w:tcW w:w="0" w:type="auto"/>
          </w:tcPr>
          <w:p w:rsidR="002B15BF" w:rsidRPr="00C14BA8" w:rsidRDefault="002B15BF" w:rsidP="000E0F77">
            <w:pPr>
              <w:pStyle w:val="Tabele"/>
              <w:rPr>
                <w:sz w:val="21"/>
                <w:szCs w:val="21"/>
              </w:rPr>
            </w:pPr>
            <w:r w:rsidRPr="00C14BA8">
              <w:rPr>
                <w:sz w:val="21"/>
                <w:szCs w:val="21"/>
              </w:rPr>
              <w:t>11.20</w:t>
            </w:r>
          </w:p>
        </w:tc>
        <w:tc>
          <w:tcPr>
            <w:tcW w:w="0" w:type="auto"/>
          </w:tcPr>
          <w:p w:rsidR="002B15BF" w:rsidRPr="00C14BA8" w:rsidRDefault="002B15BF" w:rsidP="000E0F77">
            <w:pPr>
              <w:pStyle w:val="Tabele"/>
              <w:rPr>
                <w:sz w:val="21"/>
                <w:szCs w:val="21"/>
              </w:rPr>
            </w:pPr>
            <w:r w:rsidRPr="00C14BA8">
              <w:rPr>
                <w:sz w:val="21"/>
                <w:szCs w:val="21"/>
              </w:rPr>
              <w:t>33.20</w:t>
            </w:r>
          </w:p>
        </w:tc>
      </w:tr>
    </w:tbl>
    <w:p w:rsidR="0013554F" w:rsidRDefault="0013554F" w:rsidP="002B15BF">
      <w:pPr>
        <w:pStyle w:val="Paragrafi"/>
        <w:rPr>
          <w:sz w:val="21"/>
          <w:szCs w:val="21"/>
        </w:rPr>
      </w:pPr>
    </w:p>
    <w:p w:rsidR="002B15BF" w:rsidRPr="00C14BA8" w:rsidRDefault="002B15BF" w:rsidP="002B15BF">
      <w:pPr>
        <w:pStyle w:val="Paragrafi"/>
        <w:rPr>
          <w:sz w:val="21"/>
          <w:szCs w:val="21"/>
        </w:rPr>
      </w:pPr>
      <w:r w:rsidRPr="00C14BA8">
        <w:rPr>
          <w:sz w:val="21"/>
          <w:szCs w:val="21"/>
        </w:rPr>
        <w:t>5. Në pikën 8, shkronja “e” riformulohet:</w:t>
      </w:r>
    </w:p>
    <w:p w:rsidR="002B15BF" w:rsidRPr="00C14BA8" w:rsidRDefault="002B15BF" w:rsidP="002B15BF">
      <w:pPr>
        <w:pStyle w:val="Paragrafi"/>
        <w:rPr>
          <w:sz w:val="21"/>
          <w:szCs w:val="21"/>
        </w:rPr>
      </w:pPr>
      <w:r w:rsidRPr="00C14BA8">
        <w:rPr>
          <w:sz w:val="21"/>
          <w:szCs w:val="21"/>
        </w:rPr>
        <w:t>e) Në</w:t>
      </w:r>
      <w:r w:rsidR="000E0F77" w:rsidRPr="00C14BA8">
        <w:rPr>
          <w:sz w:val="21"/>
          <w:szCs w:val="21"/>
        </w:rPr>
        <w:t xml:space="preserve"> zbatim të v</w:t>
      </w:r>
      <w:r w:rsidRPr="00C14BA8">
        <w:rPr>
          <w:sz w:val="21"/>
          <w:szCs w:val="21"/>
        </w:rPr>
        <w:t>endimit</w:t>
      </w:r>
      <w:r w:rsidR="000E0F77" w:rsidRPr="00C14BA8">
        <w:rPr>
          <w:sz w:val="21"/>
          <w:szCs w:val="21"/>
        </w:rPr>
        <w:t xml:space="preserve"> të Kë</w:t>
      </w:r>
      <w:r w:rsidRPr="00C14BA8">
        <w:rPr>
          <w:sz w:val="21"/>
          <w:szCs w:val="21"/>
        </w:rPr>
        <w:t xml:space="preserve">shillit të Ministrave nr.167, datë </w:t>
      </w:r>
      <w:r w:rsidR="000E0F77" w:rsidRPr="00C14BA8">
        <w:rPr>
          <w:sz w:val="21"/>
          <w:szCs w:val="21"/>
        </w:rPr>
        <w:t>29.3.2006</w:t>
      </w:r>
      <w:r w:rsidRPr="00C14BA8">
        <w:rPr>
          <w:sz w:val="21"/>
          <w:szCs w:val="21"/>
        </w:rPr>
        <w:t xml:space="preserve"> “Për disa çështje n</w:t>
      </w:r>
      <w:r w:rsidR="000E0F77" w:rsidRPr="00C14BA8">
        <w:rPr>
          <w:sz w:val="21"/>
          <w:szCs w:val="21"/>
        </w:rPr>
        <w:t>ë</w:t>
      </w:r>
      <w:r w:rsidRPr="00C14BA8">
        <w:rPr>
          <w:sz w:val="21"/>
          <w:szCs w:val="21"/>
        </w:rPr>
        <w:t xml:space="preserve"> zbatim të ligjit nr.7703, datë</w:t>
      </w:r>
      <w:r w:rsidR="000E0F77" w:rsidRPr="00C14BA8">
        <w:rPr>
          <w:sz w:val="21"/>
          <w:szCs w:val="21"/>
        </w:rPr>
        <w:t xml:space="preserve"> 11.5.1993 “Pë</w:t>
      </w:r>
      <w:r w:rsidRPr="00C14BA8">
        <w:rPr>
          <w:sz w:val="21"/>
          <w:szCs w:val="21"/>
        </w:rPr>
        <w:t>r sigurimet shoqërore në Republikën e Shqipërisë”, t</w:t>
      </w:r>
      <w:r w:rsidR="000E0F77" w:rsidRPr="00C14BA8">
        <w:rPr>
          <w:sz w:val="21"/>
          <w:szCs w:val="21"/>
        </w:rPr>
        <w:t>ë</w:t>
      </w:r>
      <w:r w:rsidRPr="00C14BA8">
        <w:rPr>
          <w:sz w:val="21"/>
          <w:szCs w:val="21"/>
        </w:rPr>
        <w:t xml:space="preserve"> ndryshuar, punëdhë</w:t>
      </w:r>
      <w:r w:rsidR="00E1472C">
        <w:rPr>
          <w:sz w:val="21"/>
          <w:szCs w:val="21"/>
        </w:rPr>
        <w:t>nësit dhe të vetëpunësuarit janë</w:t>
      </w:r>
      <w:r w:rsidRPr="00C14BA8">
        <w:rPr>
          <w:sz w:val="21"/>
          <w:szCs w:val="21"/>
        </w:rPr>
        <w:t xml:space="preserve"> t</w:t>
      </w:r>
      <w:r w:rsidR="000E0F77" w:rsidRPr="00C14BA8">
        <w:rPr>
          <w:sz w:val="21"/>
          <w:szCs w:val="21"/>
        </w:rPr>
        <w:t>ë</w:t>
      </w:r>
      <w:r w:rsidRPr="00C14BA8">
        <w:rPr>
          <w:sz w:val="21"/>
          <w:szCs w:val="21"/>
        </w:rPr>
        <w:t xml:space="preserve"> detyruar të paguajnë kontributet dhe të sigurojnë punëmarrësit, si dhe i vetëpunësuari për vete dhe punonjësit e papaguar të familjes së tij, në degët e sigurimit si më poshtë:</w:t>
      </w:r>
    </w:p>
    <w:p w:rsidR="002B15BF" w:rsidRPr="00C14BA8" w:rsidRDefault="000E0F77" w:rsidP="002B15BF">
      <w:pPr>
        <w:pStyle w:val="Paragrafi"/>
        <w:rPr>
          <w:sz w:val="21"/>
          <w:szCs w:val="21"/>
        </w:rPr>
      </w:pPr>
      <w:r w:rsidRPr="00C14BA8">
        <w:rPr>
          <w:sz w:val="21"/>
          <w:szCs w:val="21"/>
        </w:rPr>
        <w:t xml:space="preserve">- </w:t>
      </w:r>
      <w:r w:rsidR="002B15BF" w:rsidRPr="00C14BA8">
        <w:rPr>
          <w:sz w:val="21"/>
          <w:szCs w:val="21"/>
        </w:rPr>
        <w:t>Të punësuarit</w:t>
      </w:r>
      <w:r w:rsidRPr="00C14BA8">
        <w:rPr>
          <w:sz w:val="21"/>
          <w:szCs w:val="21"/>
        </w:rPr>
        <w:t>,</w:t>
      </w:r>
      <w:r w:rsidR="002B15BF" w:rsidRPr="00C14BA8">
        <w:rPr>
          <w:sz w:val="21"/>
          <w:szCs w:val="21"/>
        </w:rPr>
        <w:t xml:space="preserve"> me ose pa kontratë, te një person juridik ose person fizik</w:t>
      </w:r>
      <w:r w:rsidRPr="00C14BA8">
        <w:rPr>
          <w:sz w:val="21"/>
          <w:szCs w:val="21"/>
        </w:rPr>
        <w:t>, në cilësinë e punëdhënësit siç janë</w:t>
      </w:r>
      <w:r w:rsidR="002B15BF" w:rsidRPr="00C14BA8">
        <w:rPr>
          <w:sz w:val="21"/>
          <w:szCs w:val="21"/>
        </w:rPr>
        <w:t>:</w:t>
      </w:r>
    </w:p>
    <w:p w:rsidR="002B15BF" w:rsidRPr="00C14BA8" w:rsidRDefault="002B15BF" w:rsidP="002B15BF">
      <w:pPr>
        <w:pStyle w:val="Paragrafi"/>
        <w:rPr>
          <w:sz w:val="21"/>
          <w:szCs w:val="21"/>
        </w:rPr>
      </w:pPr>
      <w:r w:rsidRPr="00C14BA8">
        <w:rPr>
          <w:sz w:val="21"/>
          <w:szCs w:val="21"/>
        </w:rPr>
        <w:t>a) personat juridi</w:t>
      </w:r>
      <w:r w:rsidR="000E0F77" w:rsidRPr="00C14BA8">
        <w:rPr>
          <w:sz w:val="21"/>
          <w:szCs w:val="21"/>
        </w:rPr>
        <w:t>kë publikë që financohen vete ose nga Buxheti i S</w:t>
      </w:r>
      <w:r w:rsidRPr="00C14BA8">
        <w:rPr>
          <w:sz w:val="21"/>
          <w:szCs w:val="21"/>
        </w:rPr>
        <w:t>htetit,</w:t>
      </w:r>
      <w:r w:rsidR="000E0F77" w:rsidRPr="00C14BA8">
        <w:rPr>
          <w:sz w:val="21"/>
          <w:szCs w:val="21"/>
        </w:rPr>
        <w:t xml:space="preserve"> si dhe entet e tjera publike të</w:t>
      </w:r>
      <w:r w:rsidRPr="00C14BA8">
        <w:rPr>
          <w:sz w:val="21"/>
          <w:szCs w:val="21"/>
        </w:rPr>
        <w:t xml:space="preserve"> njoh</w:t>
      </w:r>
      <w:r w:rsidR="000E0F77" w:rsidRPr="00C14BA8">
        <w:rPr>
          <w:sz w:val="21"/>
          <w:szCs w:val="21"/>
        </w:rPr>
        <w:t>ura nga ligji si person juridik;</w:t>
      </w:r>
    </w:p>
    <w:p w:rsidR="002B15BF" w:rsidRPr="00C14BA8" w:rsidRDefault="000E0F77" w:rsidP="002B15BF">
      <w:pPr>
        <w:pStyle w:val="Paragrafi"/>
        <w:rPr>
          <w:sz w:val="21"/>
          <w:szCs w:val="21"/>
        </w:rPr>
      </w:pPr>
      <w:r w:rsidRPr="00C14BA8">
        <w:rPr>
          <w:sz w:val="21"/>
          <w:szCs w:val="21"/>
        </w:rPr>
        <w:t>b) personat juridikë privatë</w:t>
      </w:r>
      <w:r w:rsidR="00E1472C">
        <w:rPr>
          <w:sz w:val="21"/>
          <w:szCs w:val="21"/>
        </w:rPr>
        <w:t>,</w:t>
      </w:r>
      <w:r w:rsidRPr="00C14BA8">
        <w:rPr>
          <w:sz w:val="21"/>
          <w:szCs w:val="21"/>
        </w:rPr>
        <w:t xml:space="preserve"> si shoqë</w:t>
      </w:r>
      <w:r w:rsidR="00E1472C">
        <w:rPr>
          <w:sz w:val="21"/>
          <w:szCs w:val="21"/>
        </w:rPr>
        <w:t>ritë</w:t>
      </w:r>
      <w:r w:rsidR="002B15BF" w:rsidRPr="00C14BA8">
        <w:rPr>
          <w:sz w:val="21"/>
          <w:szCs w:val="21"/>
        </w:rPr>
        <w:t>, shoqatat, fondacionet dhe entet e tjera me karakter privat. Kur pronarët e personave ju</w:t>
      </w:r>
      <w:r w:rsidRPr="00C14BA8">
        <w:rPr>
          <w:sz w:val="21"/>
          <w:szCs w:val="21"/>
        </w:rPr>
        <w:t>ridikë</w:t>
      </w:r>
      <w:r w:rsidR="002B15BF" w:rsidRPr="00C14BA8">
        <w:rPr>
          <w:sz w:val="21"/>
          <w:szCs w:val="21"/>
        </w:rPr>
        <w:t xml:space="preserve"> ushtrojnë funksione drejtuese në shoq</w:t>
      </w:r>
      <w:r w:rsidRPr="00C14BA8">
        <w:rPr>
          <w:sz w:val="21"/>
          <w:szCs w:val="21"/>
        </w:rPr>
        <w:t>ëri si administratorë</w:t>
      </w:r>
      <w:r w:rsidR="002B15BF" w:rsidRPr="00C14BA8">
        <w:rPr>
          <w:sz w:val="21"/>
          <w:szCs w:val="21"/>
        </w:rPr>
        <w:t>, apo çd</w:t>
      </w:r>
      <w:r w:rsidRPr="00C14BA8">
        <w:rPr>
          <w:sz w:val="21"/>
          <w:szCs w:val="21"/>
        </w:rPr>
        <w:t>o funksion tjetë</w:t>
      </w:r>
      <w:r w:rsidR="002B15BF" w:rsidRPr="00C14BA8">
        <w:rPr>
          <w:sz w:val="21"/>
          <w:szCs w:val="21"/>
        </w:rPr>
        <w:t>r trajtohen si çdo punëmarrës tjetër.</w:t>
      </w:r>
    </w:p>
    <w:p w:rsidR="002B15BF" w:rsidRPr="00C14BA8" w:rsidRDefault="002B15BF" w:rsidP="002B15BF">
      <w:pPr>
        <w:pStyle w:val="Paragrafi"/>
        <w:rPr>
          <w:sz w:val="21"/>
          <w:szCs w:val="21"/>
        </w:rPr>
      </w:pPr>
      <w:r w:rsidRPr="00C14BA8">
        <w:rPr>
          <w:sz w:val="21"/>
          <w:szCs w:val="21"/>
        </w:rPr>
        <w:t>c) personat fizikë (të vetëpunësuar) që punësojnë persona të tjerë.</w:t>
      </w:r>
    </w:p>
    <w:p w:rsidR="002B15BF" w:rsidRPr="00C14BA8" w:rsidRDefault="002B15BF" w:rsidP="002B15BF">
      <w:pPr>
        <w:pStyle w:val="Paragrafi"/>
        <w:rPr>
          <w:sz w:val="21"/>
          <w:szCs w:val="21"/>
        </w:rPr>
      </w:pPr>
      <w:r w:rsidRPr="00C14BA8">
        <w:rPr>
          <w:sz w:val="21"/>
          <w:szCs w:val="21"/>
        </w:rPr>
        <w:t xml:space="preserve">Të punësuarit </w:t>
      </w:r>
      <w:r w:rsidR="00E1472C">
        <w:rPr>
          <w:sz w:val="21"/>
          <w:szCs w:val="21"/>
        </w:rPr>
        <w:t>si më sipër, që punojnë pa afat</w:t>
      </w:r>
      <w:r w:rsidRPr="00C14BA8">
        <w:rPr>
          <w:sz w:val="21"/>
          <w:szCs w:val="21"/>
        </w:rPr>
        <w:t xml:space="preserve"> ose me afat më shumë se një muaj, me koh</w:t>
      </w:r>
      <w:r w:rsidR="00E1472C">
        <w:rPr>
          <w:sz w:val="21"/>
          <w:szCs w:val="21"/>
        </w:rPr>
        <w:t>ë të plotë ose të pjes</w:t>
      </w:r>
      <w:r w:rsidRPr="00C14BA8">
        <w:rPr>
          <w:sz w:val="21"/>
          <w:szCs w:val="21"/>
        </w:rPr>
        <w:t>shme pune, për më shumë se 24 orë në javë, të cilët sigurohen në mënyrë të detyrueshme për paaftësi të përkohshme në punë, për barrë</w:t>
      </w:r>
      <w:r w:rsidR="000E0F77" w:rsidRPr="00C14BA8">
        <w:rPr>
          <w:sz w:val="21"/>
          <w:szCs w:val="21"/>
        </w:rPr>
        <w:t>lindje, pensione, aksidente në punë e sëmundje profesionale, papunesinë</w:t>
      </w:r>
      <w:r w:rsidRPr="00C14BA8">
        <w:rPr>
          <w:sz w:val="21"/>
          <w:szCs w:val="21"/>
        </w:rPr>
        <w:t xml:space="preserve"> dhe sigurim shëndetësor.</w:t>
      </w:r>
    </w:p>
    <w:p w:rsidR="002B15BF" w:rsidRPr="00C14BA8" w:rsidRDefault="000E0F77" w:rsidP="002B15BF">
      <w:pPr>
        <w:pStyle w:val="Paragrafi"/>
        <w:rPr>
          <w:sz w:val="21"/>
          <w:szCs w:val="21"/>
        </w:rPr>
      </w:pPr>
      <w:r w:rsidRPr="00C14BA8">
        <w:rPr>
          <w:sz w:val="21"/>
          <w:szCs w:val="21"/>
        </w:rPr>
        <w:t xml:space="preserve">- </w:t>
      </w:r>
      <w:r w:rsidR="002B15BF" w:rsidRPr="00C14BA8">
        <w:rPr>
          <w:sz w:val="21"/>
          <w:szCs w:val="21"/>
        </w:rPr>
        <w:t>Të punësuarit me kontratë pune me ose pa afat por me kohë të pjesshme pune që zgjat më pak se 24 orë në javë, të</w:t>
      </w:r>
      <w:r w:rsidRPr="00C14BA8">
        <w:rPr>
          <w:sz w:val="21"/>
          <w:szCs w:val="21"/>
        </w:rPr>
        <w:t xml:space="preserve"> cilë</w:t>
      </w:r>
      <w:r w:rsidR="002B15BF" w:rsidRPr="00C14BA8">
        <w:rPr>
          <w:sz w:val="21"/>
          <w:szCs w:val="21"/>
        </w:rPr>
        <w:t>t sigurohen në mënyrë të detyrueshme në nivel minimal, për barrëlindje, pensione, aksidente në punë e sëmundje profesionale dhe sigurim shëndetësor.</w:t>
      </w:r>
    </w:p>
    <w:p w:rsidR="002B15BF" w:rsidRPr="00C14BA8" w:rsidRDefault="000E0F77" w:rsidP="002B15BF">
      <w:pPr>
        <w:pStyle w:val="Paragrafi"/>
        <w:rPr>
          <w:sz w:val="21"/>
          <w:szCs w:val="21"/>
        </w:rPr>
      </w:pPr>
      <w:r w:rsidRPr="00C14BA8">
        <w:rPr>
          <w:sz w:val="21"/>
          <w:szCs w:val="21"/>
        </w:rPr>
        <w:t xml:space="preserve">- </w:t>
      </w:r>
      <w:r w:rsidR="002B15BF" w:rsidRPr="00C14BA8">
        <w:rPr>
          <w:sz w:val="21"/>
          <w:szCs w:val="21"/>
        </w:rPr>
        <w:t>Të punësu</w:t>
      </w:r>
      <w:r w:rsidR="00E1472C">
        <w:rPr>
          <w:sz w:val="21"/>
          <w:szCs w:val="21"/>
        </w:rPr>
        <w:t>arit me kontratë pune me afat më</w:t>
      </w:r>
      <w:r w:rsidR="002B15BF" w:rsidRPr="00C14BA8">
        <w:rPr>
          <w:sz w:val="21"/>
          <w:szCs w:val="21"/>
        </w:rPr>
        <w:t xml:space="preserve"> pak se një javë gjatë viti</w:t>
      </w:r>
      <w:r w:rsidR="00E1472C">
        <w:rPr>
          <w:sz w:val="21"/>
          <w:szCs w:val="21"/>
        </w:rPr>
        <w:t>t, me kohë të plotë ose të pjes</w:t>
      </w:r>
      <w:r w:rsidR="002B15BF" w:rsidRPr="00C14BA8">
        <w:rPr>
          <w:sz w:val="21"/>
          <w:szCs w:val="21"/>
        </w:rPr>
        <w:t>shme pune, të cilët sigurohen në mënyrë të detyrueshme për aksidente në punë e sëmundje profesionale dhe sigurim shëndetësor.</w:t>
      </w:r>
    </w:p>
    <w:p w:rsidR="002B15BF" w:rsidRPr="00C14BA8" w:rsidRDefault="000E0F77" w:rsidP="002B15BF">
      <w:pPr>
        <w:pStyle w:val="Paragrafi"/>
        <w:rPr>
          <w:sz w:val="21"/>
          <w:szCs w:val="21"/>
        </w:rPr>
      </w:pPr>
      <w:r w:rsidRPr="00C14BA8">
        <w:rPr>
          <w:sz w:val="21"/>
          <w:szCs w:val="21"/>
        </w:rPr>
        <w:t xml:space="preserve">- </w:t>
      </w:r>
      <w:r w:rsidR="002B15BF" w:rsidRPr="00C14BA8">
        <w:rPr>
          <w:sz w:val="21"/>
          <w:szCs w:val="21"/>
        </w:rPr>
        <w:t>Personat e vetëpunësuar (</w:t>
      </w:r>
      <w:r w:rsidRPr="00C14BA8">
        <w:rPr>
          <w:sz w:val="21"/>
          <w:szCs w:val="21"/>
        </w:rPr>
        <w:t>persona fizikë</w:t>
      </w:r>
      <w:r w:rsidR="00E1472C">
        <w:rPr>
          <w:sz w:val="21"/>
          <w:szCs w:val="21"/>
        </w:rPr>
        <w:t>,</w:t>
      </w:r>
      <w:r w:rsidR="002B15BF" w:rsidRPr="00C14BA8">
        <w:rPr>
          <w:sz w:val="21"/>
          <w:szCs w:val="21"/>
        </w:rPr>
        <w:t xml:space="preserve"> të tillë si: i vetëpunësuar i vetëm, i vetëpunësuar me punëmarrës, i vetëpunësuar me punëmarrës dhe punonjës të papaguar të familjes, i vetëpunësuar pa punëmarrës me punonjës të papaguar të familjes), që ushtrojnë veprimtari ekonomike pavarësisht nga kohëzgjatja e saj, të cilët për vete sigurohen në mënyrë të detyrueshme për barrëlindje, pensione dhe sigurim shëndetësor.</w:t>
      </w:r>
    </w:p>
    <w:p w:rsidR="002B15BF" w:rsidRDefault="000E0F77" w:rsidP="002B15BF">
      <w:pPr>
        <w:pStyle w:val="Paragrafi"/>
        <w:rPr>
          <w:sz w:val="21"/>
          <w:szCs w:val="21"/>
        </w:rPr>
      </w:pPr>
      <w:r w:rsidRPr="00C14BA8">
        <w:rPr>
          <w:sz w:val="21"/>
          <w:szCs w:val="21"/>
        </w:rPr>
        <w:t xml:space="preserve">- </w:t>
      </w:r>
      <w:r w:rsidR="002B15BF" w:rsidRPr="00C14BA8">
        <w:rPr>
          <w:sz w:val="21"/>
          <w:szCs w:val="21"/>
        </w:rPr>
        <w:t>Punonjësit e papaguar të familjes, që punojnë e bashkëjetojnë me personin fizik (të vetëpunësuarin), të cilët sigurohen në mënyrë të detyrueshme në nivel minimal, për barrëlindje, pensione dhe sigurim shendetësor.</w:t>
      </w:r>
    </w:p>
    <w:p w:rsidR="0013554F" w:rsidRPr="00C14BA8" w:rsidRDefault="0013554F" w:rsidP="002B15BF">
      <w:pPr>
        <w:pStyle w:val="Paragrafi"/>
        <w:rPr>
          <w:sz w:val="21"/>
          <w:szCs w:val="21"/>
        </w:rPr>
      </w:pPr>
    </w:p>
    <w:p w:rsidR="002B15BF" w:rsidRPr="00C14BA8" w:rsidRDefault="000E0F77" w:rsidP="002B15BF">
      <w:pPr>
        <w:pStyle w:val="Paragrafi"/>
        <w:rPr>
          <w:sz w:val="21"/>
          <w:szCs w:val="21"/>
        </w:rPr>
      </w:pPr>
      <w:r w:rsidRPr="00C14BA8">
        <w:rPr>
          <w:sz w:val="21"/>
          <w:szCs w:val="21"/>
        </w:rPr>
        <w:t xml:space="preserve">- </w:t>
      </w:r>
      <w:r w:rsidR="002B15BF" w:rsidRPr="00C14BA8">
        <w:rPr>
          <w:sz w:val="21"/>
          <w:szCs w:val="21"/>
        </w:rPr>
        <w:t>Personat me të ardhura të rre</w:t>
      </w:r>
      <w:r w:rsidR="00E1472C">
        <w:rPr>
          <w:sz w:val="21"/>
          <w:szCs w:val="21"/>
        </w:rPr>
        <w:t>gullta nga pronësia, mbi 16 vjeç</w:t>
      </w:r>
      <w:r w:rsidR="002B15BF" w:rsidRPr="00C14BA8">
        <w:rPr>
          <w:sz w:val="21"/>
          <w:szCs w:val="21"/>
        </w:rPr>
        <w:t>, paguajnë vetëm për sigurimin shëndetësor.</w:t>
      </w:r>
    </w:p>
    <w:p w:rsidR="002B15BF" w:rsidRPr="00C14BA8" w:rsidRDefault="000E0F77" w:rsidP="002B15BF">
      <w:pPr>
        <w:pStyle w:val="Paragrafi"/>
        <w:rPr>
          <w:sz w:val="21"/>
          <w:szCs w:val="21"/>
        </w:rPr>
      </w:pPr>
      <w:r w:rsidRPr="00C14BA8">
        <w:rPr>
          <w:sz w:val="21"/>
          <w:szCs w:val="21"/>
        </w:rPr>
        <w:t xml:space="preserve">- </w:t>
      </w:r>
      <w:r w:rsidR="002B15BF" w:rsidRPr="00C14BA8">
        <w:rPr>
          <w:sz w:val="21"/>
          <w:szCs w:val="21"/>
        </w:rPr>
        <w:t>Kursantët dhe studentët, për kohën e praktikës mësimore, sigurohen nga punëdhënësi, vetëm për aksidentet në punë.</w:t>
      </w:r>
    </w:p>
    <w:p w:rsidR="002B15BF" w:rsidRPr="00C14BA8" w:rsidRDefault="000E0F77" w:rsidP="002B15BF">
      <w:pPr>
        <w:pStyle w:val="Paragrafi"/>
        <w:rPr>
          <w:sz w:val="21"/>
          <w:szCs w:val="21"/>
        </w:rPr>
      </w:pPr>
      <w:r w:rsidRPr="00C14BA8">
        <w:rPr>
          <w:sz w:val="21"/>
          <w:szCs w:val="21"/>
        </w:rPr>
        <w:t xml:space="preserve">- </w:t>
      </w:r>
      <w:r w:rsidR="002B15BF" w:rsidRPr="00C14BA8">
        <w:rPr>
          <w:sz w:val="21"/>
          <w:szCs w:val="21"/>
        </w:rPr>
        <w:t>Shtetasit e huaj dhe ata pa shtetesi, të cilët ka</w:t>
      </w:r>
      <w:r w:rsidR="00E1472C">
        <w:rPr>
          <w:sz w:val="21"/>
          <w:szCs w:val="21"/>
        </w:rPr>
        <w:t>në një marrëdhënie punësimi të ç</w:t>
      </w:r>
      <w:r w:rsidR="002B15BF" w:rsidRPr="00C14BA8">
        <w:rPr>
          <w:sz w:val="21"/>
          <w:szCs w:val="21"/>
        </w:rPr>
        <w:t>farëdo forme, apo ushtrojnë një aktivitet ekonomik në Republikën e Shqipërisë, janë të detyruar të kontribuojnë në skemën e sigurimeve shoqërore, pra të paguajnë rregullisht kontributet.</w:t>
      </w:r>
    </w:p>
    <w:p w:rsidR="002B15BF" w:rsidRPr="00C14BA8" w:rsidRDefault="002B15BF" w:rsidP="002B15BF">
      <w:pPr>
        <w:pStyle w:val="Paragrafi"/>
        <w:rPr>
          <w:sz w:val="21"/>
          <w:szCs w:val="21"/>
        </w:rPr>
      </w:pPr>
      <w:r w:rsidRPr="00C14BA8">
        <w:rPr>
          <w:sz w:val="21"/>
          <w:szCs w:val="21"/>
        </w:rPr>
        <w:t>Në këtë</w:t>
      </w:r>
      <w:r w:rsidR="000E0F77" w:rsidRPr="00C14BA8">
        <w:rPr>
          <w:sz w:val="21"/>
          <w:szCs w:val="21"/>
        </w:rPr>
        <w:t xml:space="preserve"> kuptim</w:t>
      </w:r>
      <w:r w:rsidRPr="00C14BA8">
        <w:rPr>
          <w:sz w:val="21"/>
          <w:szCs w:val="21"/>
        </w:rPr>
        <w:t>, përfitojnë mbrojtjen nga sigurimet shoqërore dhe ndërkohë kanë detyrimin për të paguar kontribute edhe shtetasit e huaj dhe ata pa shtetësi, që punojnë si punëdhënës, të vetëpunësuar ose si punëmarrës në subjekte që janë të regjistruara ose kanë detyrim për regjistrim në organet tatimore të Shqipërisë.</w:t>
      </w:r>
    </w:p>
    <w:p w:rsidR="002B15BF" w:rsidRPr="00C14BA8" w:rsidRDefault="002B15BF" w:rsidP="002B15BF">
      <w:pPr>
        <w:pStyle w:val="Paragrafi"/>
        <w:rPr>
          <w:sz w:val="21"/>
          <w:szCs w:val="21"/>
        </w:rPr>
      </w:pPr>
      <w:r w:rsidRPr="00C14BA8">
        <w:rPr>
          <w:sz w:val="21"/>
          <w:szCs w:val="21"/>
        </w:rPr>
        <w:t>Përjashtohen nga detyrimi për të paguar kontribute për sigurimet shoqërore dhe shëndetësore:</w:t>
      </w:r>
    </w:p>
    <w:p w:rsidR="002B15BF" w:rsidRPr="00C14BA8" w:rsidRDefault="002B15BF" w:rsidP="002B15BF">
      <w:pPr>
        <w:pStyle w:val="Paragrafi"/>
        <w:rPr>
          <w:sz w:val="21"/>
          <w:szCs w:val="21"/>
        </w:rPr>
      </w:pPr>
      <w:r w:rsidRPr="00C14BA8">
        <w:rPr>
          <w:sz w:val="21"/>
          <w:szCs w:val="21"/>
        </w:rPr>
        <w:t>a) shtetasit e huaj që punojnë në subjekte, të cilat mbi bazën e një marrëveshjeje qeveritare, nuk kanë detyrimin për t’u regjistruar, për kontributet, në organet tatimore shqiptare.</w:t>
      </w:r>
    </w:p>
    <w:p w:rsidR="002B15BF" w:rsidRPr="00C14BA8" w:rsidRDefault="000E0F77" w:rsidP="002B15BF">
      <w:pPr>
        <w:pStyle w:val="Paragrafi"/>
        <w:rPr>
          <w:sz w:val="21"/>
          <w:szCs w:val="21"/>
        </w:rPr>
      </w:pPr>
      <w:r w:rsidRPr="00C14BA8">
        <w:rPr>
          <w:sz w:val="21"/>
          <w:szCs w:val="21"/>
        </w:rPr>
        <w:t>b) shtetasit e huaj, pjestarë</w:t>
      </w:r>
      <w:r w:rsidR="002B15BF" w:rsidRPr="00C14BA8">
        <w:rPr>
          <w:sz w:val="21"/>
          <w:szCs w:val="21"/>
        </w:rPr>
        <w:t xml:space="preserve"> të subjekteve punëdhënëse të huaja, të cilat nuk kanë detyrimin për t</w:t>
      </w:r>
      <w:r w:rsidRPr="00C14BA8">
        <w:rPr>
          <w:sz w:val="21"/>
          <w:szCs w:val="21"/>
        </w:rPr>
        <w:t>’</w:t>
      </w:r>
      <w:r w:rsidR="002B15BF" w:rsidRPr="00C14BA8">
        <w:rPr>
          <w:sz w:val="21"/>
          <w:szCs w:val="21"/>
        </w:rPr>
        <w:t>u regjistruar në organet tatimore shqiptare. Këtu përfshihen shtetasit e huaj që vijnë të punojnë në Shqipëri, për një punë të caktuar, mbi bazën e një kontrate ligjore punësimi apo shërbimi të lidhur midis punëdhënësit të tyre (i cili nuk ka detyrim për t</w:t>
      </w:r>
      <w:r w:rsidRPr="00C14BA8">
        <w:rPr>
          <w:sz w:val="21"/>
          <w:szCs w:val="21"/>
        </w:rPr>
        <w:t>’</w:t>
      </w:r>
      <w:r w:rsidR="002B15BF" w:rsidRPr="00C14BA8">
        <w:rPr>
          <w:sz w:val="21"/>
          <w:szCs w:val="21"/>
        </w:rPr>
        <w:t>u regjistruar në organet tatimore shqiptare) dhe subjektit të regjistruar në organet tatimore shqiptare. Sipas përcaktimit që duhet të jetë vendosur në kontratë dhe në zbatim, këtyre shtetasve të huaj paga nuk i jepet nga subjekti i regjistruar në organet tatimore shqiptare</w:t>
      </w:r>
      <w:r w:rsidRPr="00C14BA8">
        <w:rPr>
          <w:sz w:val="21"/>
          <w:szCs w:val="21"/>
        </w:rPr>
        <w:t>,</w:t>
      </w:r>
      <w:r w:rsidR="002B15BF" w:rsidRPr="00C14BA8">
        <w:rPr>
          <w:sz w:val="21"/>
          <w:szCs w:val="21"/>
        </w:rPr>
        <w:t xml:space="preserve"> por i transferohet zyrtarisht punëdhënësit të tij nga është dërguar.</w:t>
      </w:r>
    </w:p>
    <w:p w:rsidR="002B15BF" w:rsidRPr="00C14BA8" w:rsidRDefault="002B15BF" w:rsidP="002B15BF">
      <w:pPr>
        <w:pStyle w:val="Paragrafi"/>
        <w:rPr>
          <w:sz w:val="21"/>
          <w:szCs w:val="21"/>
        </w:rPr>
      </w:pPr>
      <w:r w:rsidRPr="00C14BA8">
        <w:rPr>
          <w:sz w:val="21"/>
          <w:szCs w:val="21"/>
        </w:rPr>
        <w:t>6. Ky udhëzim hyn në fuqi me botimin në Fletoren Zyrtare.</w:t>
      </w:r>
    </w:p>
    <w:p w:rsidR="002B15BF" w:rsidRPr="00C14BA8" w:rsidRDefault="002B15BF" w:rsidP="002B15BF">
      <w:pPr>
        <w:pStyle w:val="Paragrafi"/>
        <w:rPr>
          <w:sz w:val="21"/>
          <w:szCs w:val="21"/>
        </w:rPr>
      </w:pPr>
    </w:p>
    <w:p w:rsidR="002B15BF" w:rsidRPr="00C14BA8" w:rsidRDefault="002B15BF" w:rsidP="000E0F77">
      <w:pPr>
        <w:pStyle w:val="Autoriteti"/>
        <w:rPr>
          <w:sz w:val="21"/>
          <w:szCs w:val="21"/>
        </w:rPr>
      </w:pPr>
      <w:r w:rsidRPr="00C14BA8">
        <w:rPr>
          <w:sz w:val="21"/>
          <w:szCs w:val="21"/>
        </w:rPr>
        <w:t>Ministri i Financave</w:t>
      </w:r>
    </w:p>
    <w:p w:rsidR="002B15BF" w:rsidRPr="00C14BA8" w:rsidRDefault="002B15BF" w:rsidP="000E0F77">
      <w:pPr>
        <w:pStyle w:val="AutoritetiEmer"/>
        <w:rPr>
          <w:sz w:val="21"/>
          <w:szCs w:val="21"/>
        </w:rPr>
      </w:pPr>
      <w:r w:rsidRPr="00C14BA8">
        <w:rPr>
          <w:sz w:val="21"/>
          <w:szCs w:val="21"/>
        </w:rPr>
        <w:t>Ridvan Bode</w:t>
      </w:r>
    </w:p>
    <w:p w:rsidR="002B15BF" w:rsidRPr="00C14BA8" w:rsidRDefault="002B15BF" w:rsidP="002B15BF">
      <w:pPr>
        <w:pStyle w:val="Paragrafi"/>
        <w:rPr>
          <w:sz w:val="21"/>
          <w:szCs w:val="21"/>
        </w:rPr>
      </w:pPr>
    </w:p>
    <w:p w:rsidR="00B62804" w:rsidRPr="00C14BA8" w:rsidRDefault="00B62804" w:rsidP="00343EF9">
      <w:pPr>
        <w:pStyle w:val="TitulliTitull"/>
        <w:rPr>
          <w:sz w:val="21"/>
          <w:szCs w:val="21"/>
        </w:rPr>
      </w:pPr>
    </w:p>
    <w:p w:rsidR="00C337B6" w:rsidRPr="00C14BA8" w:rsidRDefault="00C337B6" w:rsidP="00343EF9">
      <w:pPr>
        <w:pStyle w:val="TitulliTitull"/>
        <w:rPr>
          <w:sz w:val="21"/>
          <w:szCs w:val="21"/>
        </w:rPr>
      </w:pPr>
      <w:r w:rsidRPr="00C14BA8">
        <w:rPr>
          <w:sz w:val="21"/>
          <w:szCs w:val="21"/>
        </w:rPr>
        <w:t>KËRKESË PËR SHPRONËSIM ME INTERES PUBLIK</w:t>
      </w:r>
    </w:p>
    <w:p w:rsidR="00C337B6" w:rsidRPr="00C14BA8" w:rsidRDefault="00C337B6" w:rsidP="00C337B6">
      <w:pPr>
        <w:spacing w:after="120"/>
        <w:ind w:left="180" w:firstLine="540"/>
        <w:jc w:val="center"/>
        <w:rPr>
          <w:b/>
          <w:sz w:val="21"/>
          <w:szCs w:val="21"/>
          <w:u w:val="single"/>
        </w:rPr>
      </w:pPr>
    </w:p>
    <w:p w:rsidR="00C337B6" w:rsidRPr="00C14BA8" w:rsidRDefault="00C337B6" w:rsidP="00343EF9">
      <w:pPr>
        <w:pStyle w:val="Paragrafi"/>
        <w:rPr>
          <w:sz w:val="21"/>
          <w:szCs w:val="21"/>
        </w:rPr>
      </w:pPr>
      <w:r w:rsidRPr="00C14BA8">
        <w:rPr>
          <w:sz w:val="21"/>
          <w:szCs w:val="21"/>
        </w:rPr>
        <w:t>Ministria e Ekonomisë, Tregtisë dhe Energjetikës shpall kërkesën për shpronësim, për interes publik, të pasurisë së paluajtshme,</w:t>
      </w:r>
      <w:r w:rsidR="00E1472C">
        <w:rPr>
          <w:sz w:val="21"/>
          <w:szCs w:val="21"/>
        </w:rPr>
        <w:t xml:space="preserve"> pronë private, të tipit “Tokë a</w:t>
      </w:r>
      <w:r w:rsidRPr="00C14BA8">
        <w:rPr>
          <w:sz w:val="21"/>
          <w:szCs w:val="21"/>
        </w:rPr>
        <w:t xml:space="preserve">rë”, që preket nga </w:t>
      </w:r>
      <w:r w:rsidR="00343EF9" w:rsidRPr="00C14BA8">
        <w:rPr>
          <w:sz w:val="21"/>
          <w:szCs w:val="21"/>
        </w:rPr>
        <w:t>“Ndërtimi  i  nënsta</w:t>
      </w:r>
      <w:r w:rsidR="00E1472C">
        <w:rPr>
          <w:sz w:val="21"/>
          <w:szCs w:val="21"/>
        </w:rPr>
        <w:t>cionit 110/ 20 Kv Bushat, Shkodë</w:t>
      </w:r>
      <w:r w:rsidR="00343EF9" w:rsidRPr="00C14BA8">
        <w:rPr>
          <w:sz w:val="21"/>
          <w:szCs w:val="21"/>
        </w:rPr>
        <w:t>r”.</w:t>
      </w:r>
    </w:p>
    <w:p w:rsidR="00C337B6" w:rsidRPr="00C14BA8" w:rsidRDefault="00C337B6" w:rsidP="00343EF9">
      <w:pPr>
        <w:pStyle w:val="Paragrafi"/>
        <w:rPr>
          <w:sz w:val="21"/>
          <w:szCs w:val="21"/>
        </w:rPr>
      </w:pPr>
      <w:r w:rsidRPr="00C14BA8">
        <w:rPr>
          <w:sz w:val="21"/>
          <w:szCs w:val="21"/>
        </w:rPr>
        <w:t>Subjekti kërkues i këtij shpronësimi është</w:t>
      </w:r>
      <w:r w:rsidR="00E1472C">
        <w:rPr>
          <w:sz w:val="21"/>
          <w:szCs w:val="21"/>
        </w:rPr>
        <w:t>:  “KESH” SH</w:t>
      </w:r>
      <w:r w:rsidRPr="00C14BA8">
        <w:rPr>
          <w:sz w:val="21"/>
          <w:szCs w:val="21"/>
        </w:rPr>
        <w:t xml:space="preserve">A, TIRANË. </w:t>
      </w:r>
    </w:p>
    <w:p w:rsidR="00C337B6" w:rsidRPr="00C14BA8" w:rsidRDefault="00C337B6" w:rsidP="00343EF9">
      <w:pPr>
        <w:pStyle w:val="Paragrafi"/>
        <w:rPr>
          <w:sz w:val="21"/>
          <w:szCs w:val="21"/>
        </w:rPr>
      </w:pPr>
      <w:r w:rsidRPr="00C14BA8">
        <w:rPr>
          <w:sz w:val="21"/>
          <w:szCs w:val="21"/>
        </w:rPr>
        <w:t>Me anën e këtij publikimi në shtyp, kërkojmë të vëmë në dijeni personat që preken nga ky shpronësim.</w:t>
      </w:r>
    </w:p>
    <w:p w:rsidR="00C337B6" w:rsidRPr="00C14BA8" w:rsidRDefault="00C337B6" w:rsidP="00343EF9">
      <w:pPr>
        <w:pStyle w:val="Paragrafi"/>
        <w:rPr>
          <w:sz w:val="21"/>
          <w:szCs w:val="21"/>
          <w:lang w:eastAsia="ja-JP"/>
        </w:rPr>
      </w:pPr>
      <w:r w:rsidRPr="00C14BA8">
        <w:rPr>
          <w:sz w:val="21"/>
          <w:szCs w:val="21"/>
        </w:rPr>
        <w:t>Vënia në dijeni konsiston në sipërfaqen e pasurisë së paluajtshme që shpronësohet dhe masën përkatëse të kompe</w:t>
      </w:r>
      <w:r w:rsidR="00E1472C">
        <w:rPr>
          <w:sz w:val="21"/>
          <w:szCs w:val="21"/>
        </w:rPr>
        <w:t>n</w:t>
      </w:r>
      <w:r w:rsidRPr="00C14BA8">
        <w:rPr>
          <w:sz w:val="21"/>
          <w:szCs w:val="21"/>
        </w:rPr>
        <w:t>simit, të llogaritur nga komisioni i posa</w:t>
      </w:r>
      <w:r w:rsidRPr="00C14BA8">
        <w:rPr>
          <w:sz w:val="21"/>
          <w:szCs w:val="21"/>
          <w:lang w:eastAsia="ja-JP"/>
        </w:rPr>
        <w:t>ç</w:t>
      </w:r>
      <w:r w:rsidRPr="00C14BA8">
        <w:rPr>
          <w:sz w:val="21"/>
          <w:szCs w:val="21"/>
        </w:rPr>
        <w:t>ë</w:t>
      </w:r>
      <w:r w:rsidRPr="00C14BA8">
        <w:rPr>
          <w:sz w:val="21"/>
          <w:szCs w:val="21"/>
          <w:lang w:eastAsia="ja-JP"/>
        </w:rPr>
        <w:t>m i shpron</w:t>
      </w:r>
      <w:r w:rsidRPr="00C14BA8">
        <w:rPr>
          <w:sz w:val="21"/>
          <w:szCs w:val="21"/>
        </w:rPr>
        <w:t>ë</w:t>
      </w:r>
      <w:r w:rsidRPr="00C14BA8">
        <w:rPr>
          <w:sz w:val="21"/>
          <w:szCs w:val="21"/>
          <w:lang w:eastAsia="ja-JP"/>
        </w:rPr>
        <w:t>simit, pran</w:t>
      </w:r>
      <w:r w:rsidRPr="00C14BA8">
        <w:rPr>
          <w:sz w:val="21"/>
          <w:szCs w:val="21"/>
        </w:rPr>
        <w:t>ë</w:t>
      </w:r>
      <w:r w:rsidRPr="00C14BA8">
        <w:rPr>
          <w:sz w:val="21"/>
          <w:szCs w:val="21"/>
          <w:lang w:eastAsia="ja-JP"/>
        </w:rPr>
        <w:t xml:space="preserve"> Ministris</w:t>
      </w:r>
      <w:r w:rsidRPr="00C14BA8">
        <w:rPr>
          <w:sz w:val="21"/>
          <w:szCs w:val="21"/>
        </w:rPr>
        <w:t>ë</w:t>
      </w:r>
      <w:r w:rsidRPr="00C14BA8">
        <w:rPr>
          <w:sz w:val="21"/>
          <w:szCs w:val="21"/>
          <w:lang w:eastAsia="ja-JP"/>
        </w:rPr>
        <w:t xml:space="preserve"> s</w:t>
      </w:r>
      <w:r w:rsidRPr="00C14BA8">
        <w:rPr>
          <w:sz w:val="21"/>
          <w:szCs w:val="21"/>
        </w:rPr>
        <w:t>ë</w:t>
      </w:r>
      <w:r w:rsidRPr="00C14BA8">
        <w:rPr>
          <w:sz w:val="21"/>
          <w:szCs w:val="21"/>
          <w:lang w:eastAsia="ja-JP"/>
        </w:rPr>
        <w:t xml:space="preserve"> Ekonomis</w:t>
      </w:r>
      <w:r w:rsidRPr="00C14BA8">
        <w:rPr>
          <w:sz w:val="21"/>
          <w:szCs w:val="21"/>
        </w:rPr>
        <w:t>ë</w:t>
      </w:r>
      <w:r w:rsidRPr="00C14BA8">
        <w:rPr>
          <w:sz w:val="21"/>
          <w:szCs w:val="21"/>
          <w:lang w:eastAsia="ja-JP"/>
        </w:rPr>
        <w:t>, Tregtis</w:t>
      </w:r>
      <w:r w:rsidRPr="00C14BA8">
        <w:rPr>
          <w:sz w:val="21"/>
          <w:szCs w:val="21"/>
        </w:rPr>
        <w:t>ë</w:t>
      </w:r>
      <w:r w:rsidRPr="00C14BA8">
        <w:rPr>
          <w:sz w:val="21"/>
          <w:szCs w:val="21"/>
          <w:lang w:eastAsia="ja-JP"/>
        </w:rPr>
        <w:t xml:space="preserve"> dhe Energjetik</w:t>
      </w:r>
      <w:r w:rsidRPr="00C14BA8">
        <w:rPr>
          <w:sz w:val="21"/>
          <w:szCs w:val="21"/>
        </w:rPr>
        <w:t>ë</w:t>
      </w:r>
      <w:r w:rsidRPr="00C14BA8">
        <w:rPr>
          <w:sz w:val="21"/>
          <w:szCs w:val="21"/>
          <w:lang w:eastAsia="ja-JP"/>
        </w:rPr>
        <w:t>s, p</w:t>
      </w:r>
      <w:r w:rsidRPr="00C14BA8">
        <w:rPr>
          <w:sz w:val="21"/>
          <w:szCs w:val="21"/>
        </w:rPr>
        <w:t>ë</w:t>
      </w:r>
      <w:r w:rsidRPr="00C14BA8">
        <w:rPr>
          <w:sz w:val="21"/>
          <w:szCs w:val="21"/>
          <w:lang w:eastAsia="ja-JP"/>
        </w:rPr>
        <w:t>r të gjithë pronarët apo bashkëpronarët, sipas list</w:t>
      </w:r>
      <w:r w:rsidRPr="00C14BA8">
        <w:rPr>
          <w:sz w:val="21"/>
          <w:szCs w:val="21"/>
        </w:rPr>
        <w:t>ë</w:t>
      </w:r>
      <w:r w:rsidRPr="00C14BA8">
        <w:rPr>
          <w:sz w:val="21"/>
          <w:szCs w:val="21"/>
          <w:lang w:eastAsia="ja-JP"/>
        </w:rPr>
        <w:t>s em</w:t>
      </w:r>
      <w:r w:rsidRPr="00C14BA8">
        <w:rPr>
          <w:sz w:val="21"/>
          <w:szCs w:val="21"/>
        </w:rPr>
        <w:t>ë</w:t>
      </w:r>
      <w:r w:rsidRPr="00C14BA8">
        <w:rPr>
          <w:sz w:val="21"/>
          <w:szCs w:val="21"/>
          <w:lang w:eastAsia="ja-JP"/>
        </w:rPr>
        <w:t>rore t</w:t>
      </w:r>
      <w:r w:rsidRPr="00C14BA8">
        <w:rPr>
          <w:sz w:val="21"/>
          <w:szCs w:val="21"/>
        </w:rPr>
        <w:t>ë</w:t>
      </w:r>
      <w:r w:rsidRPr="00C14BA8">
        <w:rPr>
          <w:sz w:val="21"/>
          <w:szCs w:val="21"/>
          <w:lang w:eastAsia="ja-JP"/>
        </w:rPr>
        <w:t xml:space="preserve"> m</w:t>
      </w:r>
      <w:r w:rsidRPr="00C14BA8">
        <w:rPr>
          <w:sz w:val="21"/>
          <w:szCs w:val="21"/>
        </w:rPr>
        <w:t>ë</w:t>
      </w:r>
      <w:r w:rsidRPr="00C14BA8">
        <w:rPr>
          <w:sz w:val="21"/>
          <w:szCs w:val="21"/>
          <w:lang w:eastAsia="ja-JP"/>
        </w:rPr>
        <w:t>poshtme.</w:t>
      </w:r>
    </w:p>
    <w:p w:rsidR="00640402" w:rsidRPr="00C14BA8" w:rsidRDefault="00640402"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343EF9" w:rsidRPr="00C14BA8" w:rsidRDefault="00343EF9" w:rsidP="00640402">
      <w:pPr>
        <w:rPr>
          <w:b/>
          <w:sz w:val="21"/>
          <w:szCs w:val="21"/>
        </w:rPr>
      </w:pPr>
    </w:p>
    <w:p w:rsidR="00E3606C" w:rsidRPr="00C14BA8" w:rsidRDefault="00E3606C" w:rsidP="00640402">
      <w:pPr>
        <w:rPr>
          <w:b/>
          <w:sz w:val="21"/>
          <w:szCs w:val="21"/>
        </w:rPr>
        <w:sectPr w:rsidR="00E3606C" w:rsidRPr="00C14BA8" w:rsidSect="00156FB8">
          <w:footerReference w:type="even" r:id="rId6"/>
          <w:footerReference w:type="default" r:id="rId7"/>
          <w:pgSz w:w="11907" w:h="16840" w:code="9"/>
          <w:pgMar w:top="1418" w:right="1418" w:bottom="1418" w:left="1418" w:header="1304" w:footer="1134" w:gutter="0"/>
          <w:pgNumType w:start="3785"/>
          <w:cols w:space="720"/>
          <w:docGrid w:linePitch="360"/>
        </w:sectPr>
      </w:pPr>
    </w:p>
    <w:p w:rsidR="00343EF9" w:rsidRPr="00C14BA8" w:rsidRDefault="00343EF9" w:rsidP="00640402">
      <w:pPr>
        <w:rPr>
          <w:b/>
          <w:sz w:val="21"/>
          <w:szCs w:val="21"/>
        </w:rPr>
      </w:pPr>
    </w:p>
    <w:p w:rsidR="00640402" w:rsidRPr="00C14BA8" w:rsidRDefault="00684FF7" w:rsidP="00343EF9">
      <w:pPr>
        <w:pStyle w:val="TitulliTitull"/>
        <w:rPr>
          <w:sz w:val="21"/>
          <w:szCs w:val="21"/>
        </w:rPr>
      </w:pPr>
      <w:r>
        <w:rPr>
          <w:sz w:val="21"/>
          <w:szCs w:val="21"/>
        </w:rPr>
        <w:t>LISTA  E  PRONARËVE QË SHPRONË</w:t>
      </w:r>
      <w:r w:rsidR="00640402" w:rsidRPr="00C14BA8">
        <w:rPr>
          <w:sz w:val="21"/>
          <w:szCs w:val="21"/>
        </w:rPr>
        <w:t>SOH</w:t>
      </w:r>
      <w:r>
        <w:rPr>
          <w:sz w:val="21"/>
          <w:szCs w:val="21"/>
        </w:rPr>
        <w:t>EN PËR EFEKT  TË “NDËRTIMIT TË NË</w:t>
      </w:r>
      <w:r w:rsidR="00640402" w:rsidRPr="00C14BA8">
        <w:rPr>
          <w:sz w:val="21"/>
          <w:szCs w:val="21"/>
        </w:rPr>
        <w:t>NST</w:t>
      </w:r>
      <w:r>
        <w:rPr>
          <w:sz w:val="21"/>
          <w:szCs w:val="21"/>
        </w:rPr>
        <w:t>ACIONIT 110/20 KV BUSHAT, SHKODË</w:t>
      </w:r>
      <w:r w:rsidR="00640402" w:rsidRPr="00C14BA8">
        <w:rPr>
          <w:sz w:val="21"/>
          <w:szCs w:val="21"/>
        </w:rPr>
        <w:t>R</w:t>
      </w:r>
      <w:r w:rsidR="00343EF9" w:rsidRPr="00C14BA8">
        <w:rPr>
          <w:sz w:val="21"/>
          <w:szCs w:val="21"/>
        </w:rPr>
        <w:t>”</w:t>
      </w:r>
    </w:p>
    <w:p w:rsidR="00640402" w:rsidRPr="00C14BA8" w:rsidRDefault="00640402" w:rsidP="00640402">
      <w:pPr>
        <w:rPr>
          <w:b/>
          <w:sz w:val="21"/>
          <w:szCs w:val="21"/>
          <w:lang w:val="en-GB"/>
        </w:rPr>
      </w:pPr>
    </w:p>
    <w:p w:rsidR="00640402" w:rsidRPr="00C14BA8" w:rsidRDefault="00640402" w:rsidP="00640402">
      <w:pPr>
        <w:rPr>
          <w:b/>
          <w:sz w:val="21"/>
          <w:szCs w:val="21"/>
          <w:lang w:val="en-GB"/>
        </w:rPr>
      </w:pPr>
    </w:p>
    <w:p w:rsidR="00640402" w:rsidRPr="00C14BA8" w:rsidRDefault="00684FF7" w:rsidP="00640402">
      <w:pPr>
        <w:rPr>
          <w:rFonts w:ascii="CG Times" w:hAnsi="CG Times"/>
          <w:sz w:val="21"/>
          <w:szCs w:val="21"/>
        </w:rPr>
      </w:pPr>
      <w:r>
        <w:rPr>
          <w:rFonts w:ascii="CG Times" w:hAnsi="CG Times"/>
          <w:sz w:val="21"/>
          <w:szCs w:val="21"/>
        </w:rPr>
        <w:t>RRETHI :   SHKODË</w:t>
      </w:r>
      <w:r w:rsidR="00640402" w:rsidRPr="00C14BA8">
        <w:rPr>
          <w:rFonts w:ascii="CG Times" w:hAnsi="CG Times"/>
          <w:sz w:val="21"/>
          <w:szCs w:val="21"/>
        </w:rPr>
        <w:t xml:space="preserve">R </w:t>
      </w:r>
    </w:p>
    <w:p w:rsidR="00640402" w:rsidRPr="00C14BA8" w:rsidRDefault="00640402" w:rsidP="00640402">
      <w:pPr>
        <w:rPr>
          <w:rFonts w:ascii="CG Times" w:hAnsi="CG Times"/>
          <w:sz w:val="21"/>
          <w:szCs w:val="21"/>
        </w:rPr>
      </w:pPr>
      <w:r w:rsidRPr="00C14BA8">
        <w:rPr>
          <w:rFonts w:ascii="CG Times" w:hAnsi="CG Times"/>
          <w:sz w:val="21"/>
          <w:szCs w:val="21"/>
        </w:rPr>
        <w:t>KOMUNA:  BUSHAT</w:t>
      </w:r>
    </w:p>
    <w:p w:rsidR="00640402" w:rsidRPr="00C14BA8" w:rsidRDefault="00640402" w:rsidP="00640402">
      <w:pPr>
        <w:rPr>
          <w:rFonts w:ascii="CG Times" w:hAnsi="CG Times"/>
          <w:sz w:val="21"/>
          <w:szCs w:val="21"/>
        </w:rPr>
      </w:pPr>
      <w:r w:rsidRPr="00C14BA8">
        <w:rPr>
          <w:rFonts w:ascii="CG Times" w:hAnsi="CG Times"/>
          <w:sz w:val="21"/>
          <w:szCs w:val="21"/>
        </w:rPr>
        <w:t>FSHATI :   KOSMAÇ</w:t>
      </w:r>
      <w:r w:rsidRPr="00C14BA8">
        <w:rPr>
          <w:rFonts w:ascii="CG Times" w:hAnsi="CG Times" w:cs="Arial"/>
          <w:sz w:val="21"/>
          <w:szCs w:val="21"/>
        </w:rPr>
        <w:t>Ë</w:t>
      </w:r>
    </w:p>
    <w:p w:rsidR="00640402" w:rsidRPr="00C14BA8" w:rsidRDefault="00640402" w:rsidP="00640402">
      <w:pPr>
        <w:rPr>
          <w:rFonts w:ascii="CG Times" w:hAnsi="CG Times"/>
          <w:sz w:val="21"/>
          <w:szCs w:val="21"/>
        </w:rPr>
      </w:pPr>
    </w:p>
    <w:p w:rsidR="00640402" w:rsidRPr="00C14BA8" w:rsidRDefault="00B62804" w:rsidP="00640402">
      <w:pPr>
        <w:rPr>
          <w:rFonts w:ascii="CG Times" w:hAnsi="CG Times"/>
          <w:sz w:val="21"/>
          <w:szCs w:val="21"/>
        </w:rPr>
      </w:pPr>
      <w:r w:rsidRPr="00C14BA8">
        <w:rPr>
          <w:rFonts w:ascii="CG Times" w:hAnsi="CG Times"/>
          <w:sz w:val="21"/>
          <w:szCs w:val="21"/>
        </w:rPr>
        <w:t>Lloji i pasurisë së paluajtshme që shpronësohet: Tokë bujqë</w:t>
      </w:r>
      <w:r w:rsidR="00684FF7">
        <w:rPr>
          <w:rFonts w:ascii="CG Times" w:hAnsi="CG Times"/>
          <w:sz w:val="21"/>
          <w:szCs w:val="21"/>
        </w:rPr>
        <w:t>sore  a</w:t>
      </w:r>
      <w:r w:rsidR="00640402" w:rsidRPr="00C14BA8">
        <w:rPr>
          <w:rFonts w:ascii="CG Times" w:hAnsi="CG Times"/>
          <w:sz w:val="21"/>
          <w:szCs w:val="21"/>
        </w:rPr>
        <w:t>r</w:t>
      </w:r>
      <w:r w:rsidRPr="00C14BA8">
        <w:rPr>
          <w:rFonts w:ascii="CG Times" w:hAnsi="CG Times"/>
          <w:sz w:val="21"/>
          <w:szCs w:val="21"/>
        </w:rPr>
        <w:t>ë</w:t>
      </w:r>
    </w:p>
    <w:p w:rsidR="00640402" w:rsidRPr="00C14BA8" w:rsidRDefault="00B62804" w:rsidP="00640402">
      <w:pPr>
        <w:rPr>
          <w:rFonts w:ascii="CG Times" w:hAnsi="CG Times"/>
          <w:sz w:val="21"/>
          <w:szCs w:val="21"/>
        </w:rPr>
      </w:pPr>
      <w:r w:rsidRPr="00C14BA8">
        <w:rPr>
          <w:rFonts w:ascii="CG Times" w:hAnsi="CG Times"/>
          <w:sz w:val="21"/>
          <w:szCs w:val="21"/>
        </w:rPr>
        <w:t>Lloji i pasurisë që dëmtohet për shkak të ndërtimit të</w:t>
      </w:r>
      <w:r w:rsidR="00640402" w:rsidRPr="00C14BA8">
        <w:rPr>
          <w:rFonts w:ascii="CG Times" w:hAnsi="CG Times"/>
          <w:sz w:val="21"/>
          <w:szCs w:val="21"/>
        </w:rPr>
        <w:t xml:space="preserve"> </w:t>
      </w:r>
      <w:r w:rsidRPr="00C14BA8">
        <w:rPr>
          <w:rFonts w:ascii="CG Times" w:hAnsi="CG Times"/>
          <w:sz w:val="21"/>
          <w:szCs w:val="21"/>
        </w:rPr>
        <w:t>në</w:t>
      </w:r>
      <w:r w:rsidR="00640402" w:rsidRPr="00C14BA8">
        <w:rPr>
          <w:rFonts w:ascii="CG Times" w:hAnsi="CG Times"/>
          <w:sz w:val="21"/>
          <w:szCs w:val="21"/>
        </w:rPr>
        <w:t>nstacionit: Kultur</w:t>
      </w:r>
      <w:r w:rsidR="00684FF7">
        <w:rPr>
          <w:rFonts w:ascii="CG Times" w:hAnsi="CG Times"/>
          <w:sz w:val="21"/>
          <w:szCs w:val="21"/>
        </w:rPr>
        <w:t>ë bujqësore të mbjella (j</w:t>
      </w:r>
      <w:r w:rsidRPr="00C14BA8">
        <w:rPr>
          <w:rFonts w:ascii="CG Times" w:hAnsi="CG Times"/>
          <w:sz w:val="21"/>
          <w:szCs w:val="21"/>
        </w:rPr>
        <w:t>onxhë)</w:t>
      </w:r>
    </w:p>
    <w:p w:rsidR="00640402" w:rsidRPr="00C14BA8" w:rsidRDefault="00640402" w:rsidP="00640402">
      <w:pPr>
        <w:rPr>
          <w:b/>
          <w:sz w:val="21"/>
          <w:szCs w:val="21"/>
        </w:rPr>
      </w:pPr>
    </w:p>
    <w:p w:rsidR="00640402" w:rsidRPr="00C14BA8" w:rsidRDefault="00640402" w:rsidP="00640402">
      <w:pPr>
        <w:rPr>
          <w:b/>
          <w:sz w:val="21"/>
          <w:szCs w:val="21"/>
        </w:rPr>
      </w:pPr>
    </w:p>
    <w:p w:rsidR="00640402" w:rsidRPr="00C14BA8" w:rsidRDefault="00640402" w:rsidP="00640402">
      <w:pPr>
        <w:rPr>
          <w:b/>
          <w:sz w:val="21"/>
          <w:szCs w:val="21"/>
        </w:rPr>
      </w:pPr>
    </w:p>
    <w:tbl>
      <w:tblPr>
        <w:tblStyle w:val="TableGrid"/>
        <w:tblW w:w="14861" w:type="dxa"/>
        <w:tblLook w:val="01E0" w:firstRow="1" w:lastRow="1" w:firstColumn="1" w:lastColumn="1" w:noHBand="0" w:noVBand="0"/>
      </w:tblPr>
      <w:tblGrid>
        <w:gridCol w:w="448"/>
        <w:gridCol w:w="673"/>
        <w:gridCol w:w="673"/>
        <w:gridCol w:w="785"/>
        <w:gridCol w:w="881"/>
        <w:gridCol w:w="984"/>
        <w:gridCol w:w="915"/>
        <w:gridCol w:w="761"/>
        <w:gridCol w:w="1110"/>
        <w:gridCol w:w="1556"/>
        <w:gridCol w:w="1354"/>
        <w:gridCol w:w="678"/>
        <w:gridCol w:w="923"/>
        <w:gridCol w:w="1147"/>
        <w:gridCol w:w="1164"/>
        <w:gridCol w:w="809"/>
      </w:tblGrid>
      <w:tr w:rsidR="00640402" w:rsidRPr="00A10624">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Nr.</w:t>
            </w:r>
          </w:p>
        </w:tc>
        <w:tc>
          <w:tcPr>
            <w:tcW w:w="8338" w:type="dxa"/>
            <w:gridSpan w:val="9"/>
            <w:tcBorders>
              <w:top w:val="single" w:sz="4" w:space="0" w:color="auto"/>
              <w:left w:val="single" w:sz="4" w:space="0" w:color="auto"/>
              <w:bottom w:val="single" w:sz="4" w:space="0" w:color="auto"/>
              <w:right w:val="single" w:sz="4" w:space="0" w:color="auto"/>
            </w:tcBorders>
          </w:tcPr>
          <w:p w:rsidR="00640402" w:rsidRPr="00A10624" w:rsidRDefault="00684FF7" w:rsidP="00343EF9">
            <w:pPr>
              <w:pStyle w:val="Tabele"/>
              <w:jc w:val="center"/>
              <w:rPr>
                <w:noProof/>
                <w:sz w:val="16"/>
                <w:szCs w:val="16"/>
                <w:lang w:val="it-IT"/>
              </w:rPr>
            </w:pPr>
            <w:r w:rsidRPr="00A10624">
              <w:rPr>
                <w:sz w:val="16"/>
                <w:szCs w:val="16"/>
                <w:lang w:val="it-IT"/>
              </w:rPr>
              <w:t>Shpronësimi pë</w:t>
            </w:r>
            <w:r w:rsidR="00640402" w:rsidRPr="00A10624">
              <w:rPr>
                <w:sz w:val="16"/>
                <w:szCs w:val="16"/>
                <w:lang w:val="it-IT"/>
              </w:rPr>
              <w:t>r pasurin</w:t>
            </w:r>
            <w:r w:rsidRPr="00A10624">
              <w:rPr>
                <w:sz w:val="16"/>
                <w:szCs w:val="16"/>
                <w:lang w:val="it-IT"/>
              </w:rPr>
              <w:t>ë</w:t>
            </w:r>
            <w:r w:rsidR="00640402" w:rsidRPr="00A10624">
              <w:rPr>
                <w:sz w:val="16"/>
                <w:szCs w:val="16"/>
                <w:lang w:val="it-IT"/>
              </w:rPr>
              <w:t xml:space="preserve">  paluajtshme</w:t>
            </w:r>
          </w:p>
        </w:tc>
        <w:tc>
          <w:tcPr>
            <w:tcW w:w="4102" w:type="dxa"/>
            <w:gridSpan w:val="4"/>
            <w:tcBorders>
              <w:top w:val="single" w:sz="4" w:space="0" w:color="auto"/>
              <w:left w:val="single" w:sz="4" w:space="0" w:color="auto"/>
              <w:bottom w:val="single" w:sz="4" w:space="0" w:color="auto"/>
              <w:right w:val="single" w:sz="4" w:space="0" w:color="auto"/>
            </w:tcBorders>
          </w:tcPr>
          <w:p w:rsidR="00640402" w:rsidRPr="00A10624" w:rsidRDefault="006E5C7E" w:rsidP="00343EF9">
            <w:pPr>
              <w:pStyle w:val="Tabele"/>
              <w:rPr>
                <w:noProof/>
                <w:sz w:val="16"/>
                <w:szCs w:val="16"/>
              </w:rPr>
            </w:pPr>
            <w:r w:rsidRPr="00A10624">
              <w:rPr>
                <w:sz w:val="16"/>
                <w:szCs w:val="16"/>
              </w:rPr>
              <w:t>Kulturat bujqësore të dë</w:t>
            </w:r>
            <w:r w:rsidR="00640402" w:rsidRPr="00A10624">
              <w:rPr>
                <w:sz w:val="16"/>
                <w:szCs w:val="16"/>
              </w:rPr>
              <w:t>mtuara</w:t>
            </w:r>
          </w:p>
        </w:tc>
        <w:tc>
          <w:tcPr>
            <w:tcW w:w="1164" w:type="dxa"/>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tc>
      </w:tr>
      <w:tr w:rsidR="00B62804" w:rsidRPr="00A10624">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Emri</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Atësia</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Mbiemri</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Lloji i pasuris</w:t>
            </w:r>
            <w:r w:rsidR="00B62804" w:rsidRPr="00A10624">
              <w:rPr>
                <w:sz w:val="16"/>
                <w:szCs w:val="16"/>
              </w:rPr>
              <w:t>ë</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Zona kadastrale</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Numri i pasuris</w:t>
            </w:r>
            <w:r w:rsidR="00B62804" w:rsidRPr="00A10624">
              <w:rPr>
                <w:sz w:val="16"/>
                <w:szCs w:val="16"/>
              </w:rPr>
              <w:t>ë</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Sasia në m²</w:t>
            </w:r>
          </w:p>
        </w:tc>
        <w:tc>
          <w:tcPr>
            <w:tcW w:w="1110" w:type="dxa"/>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rPr>
            </w:pPr>
          </w:p>
          <w:p w:rsidR="00640402" w:rsidRPr="00A10624" w:rsidRDefault="00640402" w:rsidP="00343EF9">
            <w:pPr>
              <w:pStyle w:val="Tabele"/>
              <w:rPr>
                <w:noProof/>
                <w:sz w:val="16"/>
                <w:szCs w:val="16"/>
              </w:rPr>
            </w:pPr>
            <w:r w:rsidRPr="00A10624">
              <w:rPr>
                <w:sz w:val="16"/>
                <w:szCs w:val="16"/>
              </w:rPr>
              <w:t>Çmimi në lekë/m²</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lang w:val="it-IT"/>
              </w:rPr>
            </w:pPr>
            <w:r w:rsidRPr="00A10624">
              <w:rPr>
                <w:sz w:val="16"/>
                <w:szCs w:val="16"/>
                <w:lang w:val="it-IT"/>
              </w:rPr>
              <w:t>Vlera e kompe</w:t>
            </w:r>
            <w:r w:rsidR="006E5C7E" w:rsidRPr="00A10624">
              <w:rPr>
                <w:sz w:val="16"/>
                <w:szCs w:val="16"/>
                <w:lang w:val="it-IT"/>
              </w:rPr>
              <w:t>n</w:t>
            </w:r>
            <w:r w:rsidRPr="00A10624">
              <w:rPr>
                <w:sz w:val="16"/>
                <w:szCs w:val="16"/>
                <w:lang w:val="it-IT"/>
              </w:rPr>
              <w:t>sim</w:t>
            </w:r>
            <w:r w:rsidR="00B62804" w:rsidRPr="00A10624">
              <w:rPr>
                <w:sz w:val="16"/>
                <w:szCs w:val="16"/>
                <w:lang w:val="it-IT"/>
              </w:rPr>
              <w:t>it n</w:t>
            </w:r>
            <w:r w:rsidR="006E5C7E" w:rsidRPr="00A10624">
              <w:rPr>
                <w:sz w:val="16"/>
                <w:szCs w:val="16"/>
                <w:lang w:val="it-IT"/>
              </w:rPr>
              <w:t>ë lekë pë</w:t>
            </w:r>
            <w:r w:rsidR="00B62804" w:rsidRPr="00A10624">
              <w:rPr>
                <w:sz w:val="16"/>
                <w:szCs w:val="16"/>
                <w:lang w:val="it-IT"/>
              </w:rPr>
              <w:t>r tokë</w:t>
            </w:r>
            <w:r w:rsidRPr="00A10624">
              <w:rPr>
                <w:sz w:val="16"/>
                <w:szCs w:val="16"/>
                <w:lang w:val="it-IT"/>
              </w:rPr>
              <w:t>n</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E5C7E" w:rsidP="00343EF9">
            <w:pPr>
              <w:pStyle w:val="Tabele"/>
              <w:rPr>
                <w:noProof/>
                <w:sz w:val="16"/>
                <w:szCs w:val="16"/>
                <w:lang w:val="da-DK"/>
              </w:rPr>
            </w:pPr>
            <w:r w:rsidRPr="00A10624">
              <w:rPr>
                <w:sz w:val="16"/>
                <w:szCs w:val="16"/>
                <w:lang w:val="da-DK"/>
              </w:rPr>
              <w:t>Lloi i kulturë</w:t>
            </w:r>
            <w:r w:rsidR="00B62804" w:rsidRPr="00A10624">
              <w:rPr>
                <w:sz w:val="16"/>
                <w:szCs w:val="16"/>
                <w:lang w:val="da-DK"/>
              </w:rPr>
              <w:t>s bujqësore të dë</w:t>
            </w:r>
            <w:r w:rsidR="00640402" w:rsidRPr="00A10624">
              <w:rPr>
                <w:sz w:val="16"/>
                <w:szCs w:val="16"/>
                <w:lang w:val="da-DK"/>
              </w:rPr>
              <w:t>mtuar</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lang w:val="it-IT"/>
              </w:rPr>
            </w:pPr>
          </w:p>
          <w:p w:rsidR="00640402" w:rsidRPr="00A10624" w:rsidRDefault="00640402" w:rsidP="00343EF9">
            <w:pPr>
              <w:pStyle w:val="Tabele"/>
              <w:rPr>
                <w:noProof/>
                <w:sz w:val="16"/>
                <w:szCs w:val="16"/>
                <w:lang w:val="it-IT"/>
              </w:rPr>
            </w:pPr>
            <w:r w:rsidRPr="00A10624">
              <w:rPr>
                <w:sz w:val="16"/>
                <w:szCs w:val="16"/>
                <w:lang w:val="it-IT"/>
              </w:rPr>
              <w:t xml:space="preserve">Sasia në m² </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lang w:val="it-IT"/>
              </w:rPr>
            </w:pPr>
          </w:p>
          <w:p w:rsidR="00640402" w:rsidRPr="00A10624" w:rsidRDefault="00640402" w:rsidP="00343EF9">
            <w:pPr>
              <w:pStyle w:val="Tabele"/>
              <w:rPr>
                <w:noProof/>
                <w:sz w:val="16"/>
                <w:szCs w:val="16"/>
                <w:lang w:val="it-IT"/>
              </w:rPr>
            </w:pPr>
            <w:r w:rsidRPr="00A10624">
              <w:rPr>
                <w:sz w:val="16"/>
                <w:szCs w:val="16"/>
                <w:lang w:val="it-IT"/>
              </w:rPr>
              <w:t xml:space="preserve">Çmimi në lekë/m² </w:t>
            </w:r>
          </w:p>
        </w:tc>
        <w:tc>
          <w:tcPr>
            <w:tcW w:w="1147" w:type="dxa"/>
            <w:tcBorders>
              <w:top w:val="single" w:sz="4" w:space="0" w:color="auto"/>
              <w:left w:val="single" w:sz="4" w:space="0" w:color="auto"/>
              <w:bottom w:val="single" w:sz="4" w:space="0" w:color="auto"/>
              <w:right w:val="single" w:sz="4" w:space="0" w:color="auto"/>
            </w:tcBorders>
          </w:tcPr>
          <w:p w:rsidR="00640402" w:rsidRPr="00A10624" w:rsidRDefault="00B62804" w:rsidP="00343EF9">
            <w:pPr>
              <w:pStyle w:val="Tabele"/>
              <w:rPr>
                <w:noProof/>
                <w:sz w:val="16"/>
                <w:szCs w:val="16"/>
                <w:lang w:val="it-IT"/>
              </w:rPr>
            </w:pPr>
            <w:r w:rsidRPr="00A10624">
              <w:rPr>
                <w:sz w:val="16"/>
                <w:szCs w:val="16"/>
                <w:lang w:val="it-IT"/>
              </w:rPr>
              <w:t>Vlera e kompe</w:t>
            </w:r>
            <w:r w:rsidR="006E5C7E" w:rsidRPr="00A10624">
              <w:rPr>
                <w:sz w:val="16"/>
                <w:szCs w:val="16"/>
                <w:lang w:val="it-IT"/>
              </w:rPr>
              <w:t>n</w:t>
            </w:r>
            <w:r w:rsidRPr="00A10624">
              <w:rPr>
                <w:sz w:val="16"/>
                <w:szCs w:val="16"/>
                <w:lang w:val="it-IT"/>
              </w:rPr>
              <w:t>simit në lekë, për kult.bujqë</w:t>
            </w:r>
            <w:r w:rsidR="00640402" w:rsidRPr="00A10624">
              <w:rPr>
                <w:sz w:val="16"/>
                <w:szCs w:val="16"/>
                <w:lang w:val="it-IT"/>
              </w:rPr>
              <w:t>sore</w:t>
            </w:r>
          </w:p>
        </w:tc>
        <w:tc>
          <w:tcPr>
            <w:tcW w:w="1164" w:type="dxa"/>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lang w:val="it-IT"/>
              </w:rPr>
            </w:pPr>
            <w:r w:rsidRPr="00A10624">
              <w:rPr>
                <w:sz w:val="16"/>
                <w:szCs w:val="16"/>
                <w:lang w:val="it-IT"/>
              </w:rPr>
              <w:t xml:space="preserve">Vlera Totale </w:t>
            </w:r>
          </w:p>
          <w:p w:rsidR="00640402" w:rsidRPr="00A10624" w:rsidRDefault="00640402" w:rsidP="00343EF9">
            <w:pPr>
              <w:pStyle w:val="Tabele"/>
              <w:rPr>
                <w:sz w:val="16"/>
                <w:szCs w:val="16"/>
                <w:lang w:val="it-IT"/>
              </w:rPr>
            </w:pPr>
            <w:r w:rsidRPr="00A10624">
              <w:rPr>
                <w:sz w:val="16"/>
                <w:szCs w:val="16"/>
                <w:lang w:val="it-IT"/>
              </w:rPr>
              <w:t>e</w:t>
            </w:r>
          </w:p>
          <w:p w:rsidR="00640402" w:rsidRPr="00A10624" w:rsidRDefault="00640402" w:rsidP="00343EF9">
            <w:pPr>
              <w:pStyle w:val="Tabele"/>
              <w:rPr>
                <w:noProof/>
                <w:sz w:val="16"/>
                <w:szCs w:val="16"/>
                <w:lang w:val="it-IT"/>
              </w:rPr>
            </w:pPr>
            <w:r w:rsidRPr="00A10624">
              <w:rPr>
                <w:sz w:val="16"/>
                <w:szCs w:val="16"/>
                <w:lang w:val="it-IT"/>
              </w:rPr>
              <w:t>kompe</w:t>
            </w:r>
            <w:r w:rsidR="006E5C7E" w:rsidRPr="00A10624">
              <w:rPr>
                <w:sz w:val="16"/>
                <w:szCs w:val="16"/>
                <w:lang w:val="it-IT"/>
              </w:rPr>
              <w:t>n</w:t>
            </w:r>
            <w:r w:rsidRPr="00A10624">
              <w:rPr>
                <w:sz w:val="16"/>
                <w:szCs w:val="16"/>
                <w:lang w:val="it-IT"/>
              </w:rPr>
              <w:t>simit</w:t>
            </w:r>
          </w:p>
        </w:tc>
        <w:tc>
          <w:tcPr>
            <w:tcW w:w="0" w:type="auto"/>
            <w:tcBorders>
              <w:top w:val="single" w:sz="4" w:space="0" w:color="auto"/>
              <w:left w:val="single" w:sz="4" w:space="0" w:color="auto"/>
              <w:bottom w:val="single" w:sz="4" w:space="0" w:color="auto"/>
              <w:right w:val="single" w:sz="4" w:space="0" w:color="auto"/>
            </w:tcBorders>
          </w:tcPr>
          <w:p w:rsidR="00640402" w:rsidRPr="00A10624" w:rsidRDefault="00640402" w:rsidP="00343EF9">
            <w:pPr>
              <w:pStyle w:val="Tabele"/>
              <w:rPr>
                <w:noProof/>
                <w:sz w:val="16"/>
                <w:szCs w:val="16"/>
                <w:lang w:val="it-IT"/>
              </w:rPr>
            </w:pPr>
            <w:r w:rsidRPr="00A10624">
              <w:rPr>
                <w:sz w:val="16"/>
                <w:szCs w:val="16"/>
                <w:lang w:val="it-IT"/>
              </w:rPr>
              <w:t>Adresa</w:t>
            </w:r>
          </w:p>
          <w:p w:rsidR="00640402" w:rsidRPr="00A10624" w:rsidRDefault="00640402" w:rsidP="00343EF9">
            <w:pPr>
              <w:pStyle w:val="Tabele"/>
              <w:rPr>
                <w:sz w:val="16"/>
                <w:szCs w:val="16"/>
                <w:lang w:val="it-IT"/>
              </w:rPr>
            </w:pPr>
            <w:r w:rsidRPr="00A10624">
              <w:rPr>
                <w:sz w:val="16"/>
                <w:szCs w:val="16"/>
                <w:lang w:val="it-IT"/>
              </w:rPr>
              <w:t>e</w:t>
            </w:r>
          </w:p>
          <w:p w:rsidR="00640402" w:rsidRPr="00A10624" w:rsidRDefault="00640402" w:rsidP="00343EF9">
            <w:pPr>
              <w:pStyle w:val="Tabele"/>
              <w:rPr>
                <w:noProof/>
                <w:sz w:val="16"/>
                <w:szCs w:val="16"/>
                <w:lang w:val="it-IT"/>
              </w:rPr>
            </w:pPr>
            <w:r w:rsidRPr="00A10624">
              <w:rPr>
                <w:sz w:val="16"/>
                <w:szCs w:val="16"/>
                <w:lang w:val="it-IT"/>
              </w:rPr>
              <w:t>pronarit</w:t>
            </w:r>
          </w:p>
        </w:tc>
      </w:tr>
      <w:tr w:rsidR="00B62804" w:rsidRPr="00A10624">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1.</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Sabri</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Eliaz</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Gerbeti</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E5C7E" w:rsidP="00343EF9">
            <w:pPr>
              <w:pStyle w:val="Tabele"/>
              <w:rPr>
                <w:noProof/>
                <w:sz w:val="16"/>
                <w:szCs w:val="16"/>
                <w:lang w:val="it-IT"/>
              </w:rPr>
            </w:pPr>
            <w:r w:rsidRPr="00A10624">
              <w:rPr>
                <w:sz w:val="16"/>
                <w:szCs w:val="16"/>
                <w:lang w:val="it-IT"/>
              </w:rPr>
              <w:t>Tokë</w:t>
            </w:r>
            <w:r w:rsidR="00640402" w:rsidRPr="00A10624">
              <w:rPr>
                <w:sz w:val="16"/>
                <w:szCs w:val="16"/>
                <w:lang w:val="it-IT"/>
              </w:rPr>
              <w:t xml:space="preserve"> ar</w:t>
            </w:r>
            <w:r w:rsidR="00B62804" w:rsidRPr="00A10624">
              <w:rPr>
                <w:sz w:val="16"/>
                <w:szCs w:val="16"/>
                <w:lang w:val="it-IT"/>
              </w:rPr>
              <w:t>ë</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2236</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812/14</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2638</w:t>
            </w:r>
          </w:p>
        </w:tc>
        <w:tc>
          <w:tcPr>
            <w:tcW w:w="1110"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1000</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2.638.000</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Jonxh</w:t>
            </w:r>
            <w:r w:rsidR="00B62804" w:rsidRPr="00A10624">
              <w:rPr>
                <w:sz w:val="16"/>
                <w:szCs w:val="16"/>
                <w:lang w:val="it-IT"/>
              </w:rPr>
              <w:t>ë</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2638</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14</w:t>
            </w:r>
          </w:p>
        </w:tc>
        <w:tc>
          <w:tcPr>
            <w:tcW w:w="1147"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36.932</w:t>
            </w:r>
          </w:p>
        </w:tc>
        <w:tc>
          <w:tcPr>
            <w:tcW w:w="1164"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2.674.932</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Kosmaçë</w:t>
            </w:r>
          </w:p>
        </w:tc>
      </w:tr>
      <w:tr w:rsidR="00B62804" w:rsidRPr="00A10624">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2.</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Kujtim</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Eliaz</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Gerbeti</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E5C7E" w:rsidP="00343EF9">
            <w:pPr>
              <w:pStyle w:val="Tabele"/>
              <w:rPr>
                <w:noProof/>
                <w:sz w:val="16"/>
                <w:szCs w:val="16"/>
                <w:lang w:val="it-IT"/>
              </w:rPr>
            </w:pPr>
            <w:r w:rsidRPr="00A10624">
              <w:rPr>
                <w:sz w:val="16"/>
                <w:szCs w:val="16"/>
                <w:lang w:val="it-IT"/>
              </w:rPr>
              <w:t>Tokë</w:t>
            </w:r>
            <w:r w:rsidR="00B62804" w:rsidRPr="00A10624">
              <w:rPr>
                <w:sz w:val="16"/>
                <w:szCs w:val="16"/>
                <w:lang w:val="it-IT"/>
              </w:rPr>
              <w:t xml:space="preserve"> arë</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lang w:val="it-IT"/>
              </w:rPr>
            </w:pPr>
            <w:r w:rsidRPr="00A10624">
              <w:rPr>
                <w:sz w:val="16"/>
                <w:szCs w:val="16"/>
                <w:lang w:val="it-IT"/>
              </w:rPr>
              <w:t>2236</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812/15</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2821</w:t>
            </w:r>
          </w:p>
        </w:tc>
        <w:tc>
          <w:tcPr>
            <w:tcW w:w="1110"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1000</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2.821.000</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Jonxh</w:t>
            </w:r>
            <w:r w:rsidR="00B62804" w:rsidRPr="00A10624">
              <w:rPr>
                <w:sz w:val="16"/>
                <w:szCs w:val="16"/>
              </w:rPr>
              <w:t>ë</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2821</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14</w:t>
            </w:r>
          </w:p>
        </w:tc>
        <w:tc>
          <w:tcPr>
            <w:tcW w:w="1147"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39.494</w:t>
            </w:r>
          </w:p>
        </w:tc>
        <w:tc>
          <w:tcPr>
            <w:tcW w:w="1164"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2.860.494</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lang w:val="it-IT"/>
              </w:rPr>
              <w:t>Kosmaçë</w:t>
            </w:r>
          </w:p>
        </w:tc>
      </w:tr>
      <w:tr w:rsidR="00B62804" w:rsidRPr="00A10624">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3.</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Mustaf</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Latif</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Gerbeti</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E5C7E" w:rsidP="00343EF9">
            <w:pPr>
              <w:pStyle w:val="Tabele"/>
              <w:rPr>
                <w:noProof/>
                <w:sz w:val="16"/>
                <w:szCs w:val="16"/>
              </w:rPr>
            </w:pPr>
            <w:r w:rsidRPr="00A10624">
              <w:rPr>
                <w:sz w:val="16"/>
                <w:szCs w:val="16"/>
                <w:lang w:val="it-IT"/>
              </w:rPr>
              <w:t>Tokë</w:t>
            </w:r>
            <w:r w:rsidR="00B62804" w:rsidRPr="00A10624">
              <w:rPr>
                <w:sz w:val="16"/>
                <w:szCs w:val="16"/>
                <w:lang w:val="it-IT"/>
              </w:rPr>
              <w:t xml:space="preserve"> arë</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2236</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812/16</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8341</w:t>
            </w:r>
          </w:p>
        </w:tc>
        <w:tc>
          <w:tcPr>
            <w:tcW w:w="1110" w:type="dxa"/>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1000</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8.341.000</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Jonxh</w:t>
            </w:r>
            <w:r w:rsidR="00B62804" w:rsidRPr="00A10624">
              <w:rPr>
                <w:sz w:val="16"/>
                <w:szCs w:val="16"/>
              </w:rPr>
              <w:t>ë</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8243</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14</w:t>
            </w:r>
          </w:p>
        </w:tc>
        <w:tc>
          <w:tcPr>
            <w:tcW w:w="1147" w:type="dxa"/>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115.402</w:t>
            </w:r>
          </w:p>
        </w:tc>
        <w:tc>
          <w:tcPr>
            <w:tcW w:w="1164" w:type="dxa"/>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8.456.402</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lang w:val="it-IT"/>
              </w:rPr>
              <w:t>Kosmaçë</w:t>
            </w:r>
          </w:p>
        </w:tc>
      </w:tr>
      <w:tr w:rsidR="00B62804" w:rsidRPr="00A10624">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 xml:space="preserve"> Faik </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Latif</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Gerbeti</w:t>
            </w: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1110" w:type="dxa"/>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1147" w:type="dxa"/>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1164" w:type="dxa"/>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r>
      <w:tr w:rsidR="00B62804" w:rsidRPr="00A10624">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Shefik</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Mustaf</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r w:rsidRPr="00A10624">
              <w:rPr>
                <w:sz w:val="16"/>
                <w:szCs w:val="16"/>
              </w:rPr>
              <w:t>Gerbeti</w:t>
            </w: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1110" w:type="dxa"/>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1147" w:type="dxa"/>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1164" w:type="dxa"/>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r>
      <w:tr w:rsidR="00B62804" w:rsidRPr="00A10624">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b/>
                <w:noProof/>
                <w:sz w:val="16"/>
                <w:szCs w:val="16"/>
              </w:rPr>
            </w:pPr>
            <w:r w:rsidRPr="00A10624">
              <w:rPr>
                <w:b/>
                <w:sz w:val="16"/>
                <w:szCs w:val="16"/>
              </w:rPr>
              <w:t>Totali</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b/>
                <w:noProof/>
                <w:sz w:val="16"/>
                <w:szCs w:val="16"/>
              </w:rPr>
            </w:pPr>
            <w:r w:rsidRPr="00A10624">
              <w:rPr>
                <w:b/>
                <w:sz w:val="16"/>
                <w:szCs w:val="16"/>
              </w:rPr>
              <w:t>13.800</w:t>
            </w:r>
          </w:p>
        </w:tc>
        <w:tc>
          <w:tcPr>
            <w:tcW w:w="1110"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b/>
                <w:noProof/>
                <w:sz w:val="16"/>
                <w:szCs w:val="16"/>
              </w:rPr>
            </w:pPr>
            <w:r w:rsidRPr="00A10624">
              <w:rPr>
                <w:b/>
                <w:sz w:val="16"/>
                <w:szCs w:val="16"/>
              </w:rPr>
              <w:t>13.800.000</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c>
          <w:tcPr>
            <w:tcW w:w="1147"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b/>
                <w:noProof/>
                <w:sz w:val="16"/>
                <w:szCs w:val="16"/>
              </w:rPr>
            </w:pPr>
            <w:r w:rsidRPr="00A10624">
              <w:rPr>
                <w:b/>
                <w:sz w:val="16"/>
                <w:szCs w:val="16"/>
              </w:rPr>
              <w:t>191.828</w:t>
            </w:r>
          </w:p>
        </w:tc>
        <w:tc>
          <w:tcPr>
            <w:tcW w:w="1164" w:type="dxa"/>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b/>
                <w:noProof/>
                <w:sz w:val="16"/>
                <w:szCs w:val="16"/>
              </w:rPr>
            </w:pPr>
            <w:r w:rsidRPr="00A10624">
              <w:rPr>
                <w:b/>
                <w:sz w:val="16"/>
                <w:szCs w:val="16"/>
                <w:lang w:val="it-IT"/>
              </w:rPr>
              <w:t>13.991.828</w:t>
            </w:r>
          </w:p>
        </w:tc>
        <w:tc>
          <w:tcPr>
            <w:tcW w:w="0" w:type="auto"/>
            <w:tcBorders>
              <w:top w:val="single" w:sz="4" w:space="0" w:color="auto"/>
              <w:left w:val="single" w:sz="4" w:space="0" w:color="auto"/>
              <w:bottom w:val="single" w:sz="4" w:space="0" w:color="auto"/>
              <w:right w:val="single" w:sz="4" w:space="0" w:color="auto"/>
            </w:tcBorders>
            <w:vAlign w:val="center"/>
          </w:tcPr>
          <w:p w:rsidR="00640402" w:rsidRPr="00A10624" w:rsidRDefault="00640402" w:rsidP="00343EF9">
            <w:pPr>
              <w:pStyle w:val="Tabele"/>
              <w:rPr>
                <w:noProof/>
                <w:sz w:val="16"/>
                <w:szCs w:val="16"/>
              </w:rPr>
            </w:pPr>
          </w:p>
        </w:tc>
      </w:tr>
    </w:tbl>
    <w:p w:rsidR="00640402" w:rsidRPr="00C14BA8" w:rsidRDefault="00640402" w:rsidP="00640402">
      <w:pPr>
        <w:rPr>
          <w:noProof/>
          <w:sz w:val="21"/>
          <w:szCs w:val="21"/>
        </w:rPr>
      </w:pPr>
    </w:p>
    <w:p w:rsidR="00640402" w:rsidRPr="00C14BA8" w:rsidRDefault="00640402" w:rsidP="00640402">
      <w:pPr>
        <w:rPr>
          <w:rFonts w:ascii="Arial" w:hAnsi="Arial"/>
          <w:sz w:val="21"/>
          <w:szCs w:val="21"/>
        </w:rPr>
      </w:pPr>
      <w:r w:rsidRPr="00C14BA8">
        <w:rPr>
          <w:sz w:val="21"/>
          <w:szCs w:val="21"/>
          <w:lang w:val="it-IT"/>
        </w:rPr>
        <w:tab/>
      </w:r>
    </w:p>
    <w:p w:rsidR="00640402" w:rsidRPr="00C14BA8" w:rsidRDefault="00640402" w:rsidP="00640402">
      <w:pPr>
        <w:rPr>
          <w:sz w:val="21"/>
          <w:szCs w:val="21"/>
        </w:rPr>
      </w:pPr>
      <w:r w:rsidRPr="00C14BA8">
        <w:rPr>
          <w:sz w:val="21"/>
          <w:szCs w:val="21"/>
        </w:rPr>
        <w:t>V.O</w:t>
      </w:r>
      <w:r w:rsidR="00343EF9" w:rsidRPr="00C14BA8">
        <w:rPr>
          <w:sz w:val="21"/>
          <w:szCs w:val="21"/>
        </w:rPr>
        <w:t>. Të gjithë personat e</w:t>
      </w:r>
      <w:r w:rsidR="006E5C7E">
        <w:rPr>
          <w:sz w:val="21"/>
          <w:szCs w:val="21"/>
        </w:rPr>
        <w:t xml:space="preserve"> rreshtit me numër 3 të tabelës</w:t>
      </w:r>
      <w:r w:rsidR="00343EF9" w:rsidRPr="00C14BA8">
        <w:rPr>
          <w:sz w:val="21"/>
          <w:szCs w:val="21"/>
        </w:rPr>
        <w:t xml:space="preserve"> janë bashkëpronarë në pasurinë që shpronë</w:t>
      </w:r>
      <w:r w:rsidRPr="00C14BA8">
        <w:rPr>
          <w:sz w:val="21"/>
          <w:szCs w:val="21"/>
        </w:rPr>
        <w:t>sohet.</w:t>
      </w:r>
    </w:p>
    <w:p w:rsidR="008D3606" w:rsidRPr="00C14BA8" w:rsidRDefault="008D3606">
      <w:pPr>
        <w:rPr>
          <w:sz w:val="21"/>
          <w:szCs w:val="21"/>
          <w:lang w:val="it-IT"/>
        </w:rPr>
      </w:pPr>
    </w:p>
    <w:p w:rsidR="00B62804" w:rsidRPr="00C14BA8" w:rsidRDefault="00B62804" w:rsidP="00D47AF8">
      <w:pPr>
        <w:rPr>
          <w:sz w:val="21"/>
          <w:szCs w:val="21"/>
        </w:rPr>
      </w:pPr>
    </w:p>
    <w:p w:rsidR="00B62804" w:rsidRPr="00C14BA8" w:rsidRDefault="00B62804" w:rsidP="00D47AF8">
      <w:pPr>
        <w:rPr>
          <w:sz w:val="21"/>
          <w:szCs w:val="21"/>
        </w:rPr>
      </w:pPr>
    </w:p>
    <w:p w:rsidR="00B62804" w:rsidRPr="00C14BA8" w:rsidRDefault="00B62804" w:rsidP="00D47AF8">
      <w:pPr>
        <w:rPr>
          <w:sz w:val="21"/>
          <w:szCs w:val="21"/>
        </w:rPr>
      </w:pPr>
    </w:p>
    <w:p w:rsidR="00B62804" w:rsidRPr="00C14BA8" w:rsidRDefault="00B62804" w:rsidP="00D47AF8">
      <w:pPr>
        <w:rPr>
          <w:sz w:val="21"/>
          <w:szCs w:val="21"/>
        </w:rPr>
      </w:pPr>
    </w:p>
    <w:p w:rsidR="00B62804" w:rsidRPr="00C14BA8" w:rsidRDefault="00B62804" w:rsidP="00D47AF8">
      <w:pPr>
        <w:rPr>
          <w:sz w:val="21"/>
          <w:szCs w:val="21"/>
        </w:rPr>
      </w:pPr>
    </w:p>
    <w:p w:rsidR="00B62804" w:rsidRPr="00C14BA8" w:rsidRDefault="00B62804" w:rsidP="00D47AF8">
      <w:pPr>
        <w:rPr>
          <w:sz w:val="21"/>
          <w:szCs w:val="21"/>
        </w:rPr>
        <w:sectPr w:rsidR="00B62804" w:rsidRPr="00C14BA8" w:rsidSect="0013554F">
          <w:pgSz w:w="16840" w:h="11907" w:orient="landscape" w:code="9"/>
          <w:pgMar w:top="1418" w:right="1418" w:bottom="1418" w:left="1418" w:header="1304" w:footer="1134" w:gutter="0"/>
          <w:pgNumType w:start="3800"/>
          <w:cols w:space="720"/>
          <w:docGrid w:linePitch="360"/>
        </w:sectPr>
      </w:pPr>
    </w:p>
    <w:p w:rsidR="00343EF9" w:rsidRPr="00C14BA8" w:rsidRDefault="000D5288" w:rsidP="00B62804">
      <w:pPr>
        <w:pStyle w:val="TitulliTitull"/>
        <w:rPr>
          <w:sz w:val="21"/>
          <w:szCs w:val="21"/>
        </w:rPr>
      </w:pPr>
      <w:r w:rsidRPr="00C14BA8">
        <w:rPr>
          <w:sz w:val="21"/>
          <w:szCs w:val="21"/>
        </w:rPr>
        <w:t>KËrkesË pËr shpronË</w:t>
      </w:r>
      <w:r w:rsidR="00343EF9" w:rsidRPr="00C14BA8">
        <w:rPr>
          <w:sz w:val="21"/>
          <w:szCs w:val="21"/>
        </w:rPr>
        <w:t>sim me interes publik</w:t>
      </w:r>
    </w:p>
    <w:p w:rsidR="00D47AF8" w:rsidRPr="00C14BA8" w:rsidRDefault="00D47AF8" w:rsidP="00D47AF8">
      <w:pPr>
        <w:rPr>
          <w:sz w:val="21"/>
          <w:szCs w:val="21"/>
        </w:rPr>
      </w:pPr>
    </w:p>
    <w:p w:rsidR="00D47AF8" w:rsidRPr="00C14BA8" w:rsidRDefault="00BC07C5" w:rsidP="00B62804">
      <w:pPr>
        <w:pStyle w:val="Paragrafi"/>
        <w:rPr>
          <w:sz w:val="21"/>
          <w:szCs w:val="21"/>
        </w:rPr>
      </w:pPr>
      <w:r>
        <w:rPr>
          <w:sz w:val="21"/>
          <w:szCs w:val="21"/>
        </w:rPr>
        <w:t>Ministria e</w:t>
      </w:r>
      <w:r w:rsidR="006A1B93" w:rsidRPr="00C14BA8">
        <w:rPr>
          <w:sz w:val="21"/>
          <w:szCs w:val="21"/>
        </w:rPr>
        <w:t xml:space="preserve"> Ekonomisë, Tregtisë</w:t>
      </w:r>
      <w:r w:rsidR="00B62804" w:rsidRPr="00C14BA8">
        <w:rPr>
          <w:sz w:val="21"/>
          <w:szCs w:val="21"/>
        </w:rPr>
        <w:t xml:space="preserve"> dhe E</w:t>
      </w:r>
      <w:r w:rsidR="006A1B93" w:rsidRPr="00C14BA8">
        <w:rPr>
          <w:sz w:val="21"/>
          <w:szCs w:val="21"/>
        </w:rPr>
        <w:t>nergjetikës shpall kërkesën për shpronësim, për interes publik, të pasurive të paluajtshme, pronë private që preket nga “Ndërtimi i linjës 110 kV Kuçovë-Berat-Uznovë”.</w:t>
      </w:r>
    </w:p>
    <w:p w:rsidR="006A1B93" w:rsidRPr="00C14BA8" w:rsidRDefault="006A1B93" w:rsidP="00B62804">
      <w:pPr>
        <w:pStyle w:val="Paragrafi"/>
        <w:rPr>
          <w:sz w:val="21"/>
          <w:szCs w:val="21"/>
        </w:rPr>
      </w:pPr>
      <w:r w:rsidRPr="00C14BA8">
        <w:rPr>
          <w:sz w:val="21"/>
          <w:szCs w:val="21"/>
        </w:rPr>
        <w:t>Subjekti kërkues i këtij shpronë</w:t>
      </w:r>
      <w:r w:rsidR="00BC07C5">
        <w:rPr>
          <w:sz w:val="21"/>
          <w:szCs w:val="21"/>
        </w:rPr>
        <w:t>simi është: “Kesh”</w:t>
      </w:r>
      <w:r w:rsidRPr="00C14BA8">
        <w:rPr>
          <w:sz w:val="21"/>
          <w:szCs w:val="21"/>
        </w:rPr>
        <w:t xml:space="preserve"> sh.a.</w:t>
      </w:r>
      <w:r w:rsidR="00BC07C5">
        <w:rPr>
          <w:sz w:val="21"/>
          <w:szCs w:val="21"/>
        </w:rPr>
        <w:t>,</w:t>
      </w:r>
      <w:r w:rsidRPr="00C14BA8">
        <w:rPr>
          <w:sz w:val="21"/>
          <w:szCs w:val="21"/>
        </w:rPr>
        <w:t xml:space="preserve"> Tiranë.</w:t>
      </w:r>
    </w:p>
    <w:p w:rsidR="006A1B93" w:rsidRPr="00C14BA8" w:rsidRDefault="006A1B93" w:rsidP="00B62804">
      <w:pPr>
        <w:pStyle w:val="Paragrafi"/>
        <w:rPr>
          <w:sz w:val="21"/>
          <w:szCs w:val="21"/>
        </w:rPr>
      </w:pPr>
      <w:r w:rsidRPr="00C14BA8">
        <w:rPr>
          <w:sz w:val="21"/>
          <w:szCs w:val="21"/>
        </w:rPr>
        <w:t>Me anën</w:t>
      </w:r>
      <w:r w:rsidR="00BC07C5">
        <w:rPr>
          <w:sz w:val="21"/>
          <w:szCs w:val="21"/>
        </w:rPr>
        <w:t xml:space="preserve"> e këtij publikimi në shtyp, kë</w:t>
      </w:r>
      <w:r w:rsidRPr="00C14BA8">
        <w:rPr>
          <w:sz w:val="21"/>
          <w:szCs w:val="21"/>
        </w:rPr>
        <w:t>rkojmë të vëmë në dijeni personat që preken nga ky shpronësim.</w:t>
      </w:r>
    </w:p>
    <w:p w:rsidR="006A1B93" w:rsidRPr="00C14BA8" w:rsidRDefault="006A1B93" w:rsidP="00B62804">
      <w:pPr>
        <w:pStyle w:val="Paragrafi"/>
        <w:rPr>
          <w:sz w:val="21"/>
          <w:szCs w:val="21"/>
        </w:rPr>
      </w:pPr>
      <w:r w:rsidRPr="00C14BA8">
        <w:rPr>
          <w:sz w:val="21"/>
          <w:szCs w:val="21"/>
        </w:rPr>
        <w:t>Vënia në dijeni konsiston në sipërfaqen e pasurisë së paluajtshme që shpronësohet dhe kulturave të ndryshme bujqësore që dëmtohen, si dhe masën përkatëse të kompensimit, të llogaritur nga komisioni i posaçëm i shpronësimit, pranë Minisrisë së Ekonomisë, Tregtisë dhe Energjetikës, për të gjithë pronarët, sipas listës emërore të mëposhtme.</w:t>
      </w:r>
    </w:p>
    <w:p w:rsidR="00343EF9" w:rsidRPr="00C14BA8" w:rsidRDefault="00343EF9" w:rsidP="006A1B93">
      <w:pPr>
        <w:jc w:val="both"/>
        <w:rPr>
          <w:sz w:val="21"/>
          <w:szCs w:val="21"/>
        </w:rPr>
      </w:pPr>
    </w:p>
    <w:p w:rsidR="003541A5" w:rsidRPr="00C14BA8" w:rsidRDefault="003541A5" w:rsidP="006A1B93">
      <w:pPr>
        <w:rPr>
          <w:sz w:val="21"/>
          <w:szCs w:val="21"/>
        </w:rPr>
      </w:pPr>
    </w:p>
    <w:p w:rsidR="000D5288" w:rsidRPr="00C14BA8" w:rsidRDefault="000D5288" w:rsidP="006A1B93">
      <w:pPr>
        <w:rPr>
          <w:sz w:val="21"/>
          <w:szCs w:val="21"/>
        </w:rPr>
      </w:pPr>
    </w:p>
    <w:p w:rsidR="000D5288" w:rsidRPr="00C14BA8" w:rsidRDefault="000D5288" w:rsidP="006A1B93">
      <w:pPr>
        <w:rPr>
          <w:sz w:val="21"/>
          <w:szCs w:val="21"/>
        </w:rPr>
      </w:pPr>
    </w:p>
    <w:p w:rsidR="003541A5" w:rsidRPr="00C14BA8" w:rsidRDefault="003541A5" w:rsidP="006A1B93">
      <w:pPr>
        <w:rPr>
          <w:sz w:val="21"/>
          <w:szCs w:val="21"/>
        </w:rPr>
      </w:pPr>
    </w:p>
    <w:p w:rsidR="00D47AF8" w:rsidRPr="00C14BA8" w:rsidRDefault="00D47AF8" w:rsidP="006A1B93">
      <w:pPr>
        <w:rPr>
          <w:sz w:val="21"/>
          <w:szCs w:val="21"/>
        </w:rPr>
      </w:pPr>
    </w:p>
    <w:p w:rsidR="00D47AF8" w:rsidRPr="00C14BA8" w:rsidRDefault="00D47AF8" w:rsidP="006A1B93">
      <w:pPr>
        <w:rPr>
          <w:sz w:val="21"/>
          <w:szCs w:val="21"/>
        </w:rPr>
      </w:pPr>
    </w:p>
    <w:p w:rsidR="00D47AF8" w:rsidRPr="00C14BA8" w:rsidRDefault="00D47AF8" w:rsidP="006A1B93">
      <w:pPr>
        <w:rPr>
          <w:sz w:val="21"/>
          <w:szCs w:val="21"/>
        </w:rPr>
      </w:pPr>
    </w:p>
    <w:p w:rsidR="00D47AF8" w:rsidRPr="00C14BA8" w:rsidRDefault="00D47AF8" w:rsidP="006A1B93">
      <w:pPr>
        <w:rPr>
          <w:sz w:val="21"/>
          <w:szCs w:val="21"/>
        </w:rPr>
      </w:pPr>
    </w:p>
    <w:p w:rsidR="00D47AF8" w:rsidRPr="00C14BA8" w:rsidRDefault="00D47AF8" w:rsidP="006A1B93">
      <w:pPr>
        <w:rPr>
          <w:sz w:val="21"/>
          <w:szCs w:val="21"/>
        </w:rPr>
      </w:pPr>
    </w:p>
    <w:p w:rsidR="003541A5" w:rsidRPr="00C14BA8" w:rsidRDefault="003541A5"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pPr>
    </w:p>
    <w:p w:rsidR="00B62804" w:rsidRPr="00C14BA8" w:rsidRDefault="00B62804" w:rsidP="008D3606">
      <w:pPr>
        <w:rPr>
          <w:b/>
          <w:sz w:val="21"/>
          <w:szCs w:val="21"/>
          <w:u w:val="single"/>
        </w:rPr>
        <w:sectPr w:rsidR="00B62804" w:rsidRPr="00C14BA8" w:rsidSect="0013554F">
          <w:pgSz w:w="11907" w:h="16840" w:code="9"/>
          <w:pgMar w:top="1418" w:right="1418" w:bottom="1418" w:left="1418" w:header="1304" w:footer="1134" w:gutter="0"/>
          <w:pgNumType w:start="3801"/>
          <w:cols w:space="720"/>
          <w:docGrid w:linePitch="360"/>
        </w:sectPr>
      </w:pPr>
    </w:p>
    <w:p w:rsidR="009863F3" w:rsidRPr="00C14BA8" w:rsidRDefault="00B62804" w:rsidP="009863F3">
      <w:pPr>
        <w:jc w:val="center"/>
        <w:rPr>
          <w:rFonts w:ascii="CG Times" w:hAnsi="CG Times"/>
          <w:sz w:val="21"/>
          <w:szCs w:val="21"/>
        </w:rPr>
      </w:pPr>
      <w:r w:rsidRPr="00C14BA8">
        <w:rPr>
          <w:rFonts w:ascii="CG Times" w:hAnsi="CG Times"/>
          <w:sz w:val="21"/>
          <w:szCs w:val="21"/>
        </w:rPr>
        <w:t>LISTA  E  PRONARËVE QË</w:t>
      </w:r>
      <w:r w:rsidR="008D3606" w:rsidRPr="00C14BA8">
        <w:rPr>
          <w:rFonts w:ascii="CG Times" w:hAnsi="CG Times"/>
          <w:sz w:val="21"/>
          <w:szCs w:val="21"/>
        </w:rPr>
        <w:t xml:space="preserve"> SHPR</w:t>
      </w:r>
      <w:r w:rsidRPr="00C14BA8">
        <w:rPr>
          <w:rFonts w:ascii="CG Times" w:hAnsi="CG Times"/>
          <w:sz w:val="21"/>
          <w:szCs w:val="21"/>
        </w:rPr>
        <w:t>ONËSOHEN PËR EFEKT TË “NDËRTIMIT TË LINJËS SË RE 110 kV</w:t>
      </w:r>
    </w:p>
    <w:p w:rsidR="008D3606" w:rsidRPr="00C14BA8" w:rsidRDefault="00B62804" w:rsidP="009863F3">
      <w:pPr>
        <w:jc w:val="center"/>
        <w:rPr>
          <w:rFonts w:ascii="CG Times" w:hAnsi="CG Times"/>
          <w:sz w:val="21"/>
          <w:szCs w:val="21"/>
        </w:rPr>
      </w:pPr>
      <w:r w:rsidRPr="00C14BA8">
        <w:rPr>
          <w:rFonts w:ascii="CG Times" w:hAnsi="CG Times"/>
          <w:sz w:val="21"/>
          <w:szCs w:val="21"/>
        </w:rPr>
        <w:t>KUÇOVË-BERAT-UZNOVË</w:t>
      </w:r>
      <w:r w:rsidR="008D3606" w:rsidRPr="00C14BA8">
        <w:rPr>
          <w:rFonts w:ascii="CG Times" w:hAnsi="CG Times"/>
          <w:sz w:val="21"/>
          <w:szCs w:val="21"/>
        </w:rPr>
        <w:t>”</w:t>
      </w:r>
    </w:p>
    <w:p w:rsidR="008D3606" w:rsidRPr="00C14BA8" w:rsidRDefault="008D3606" w:rsidP="008D3606">
      <w:pPr>
        <w:rPr>
          <w:rFonts w:ascii="CG Times" w:hAnsi="CG Times"/>
          <w:sz w:val="21"/>
          <w:szCs w:val="21"/>
        </w:rPr>
      </w:pPr>
    </w:p>
    <w:p w:rsidR="008D3606" w:rsidRPr="00C14BA8" w:rsidRDefault="009863F3" w:rsidP="008D3606">
      <w:pPr>
        <w:tabs>
          <w:tab w:val="left" w:pos="7920"/>
        </w:tabs>
        <w:rPr>
          <w:rFonts w:ascii="CG Times" w:hAnsi="CG Times"/>
          <w:sz w:val="21"/>
          <w:szCs w:val="21"/>
        </w:rPr>
      </w:pPr>
      <w:r w:rsidRPr="00C14BA8">
        <w:rPr>
          <w:rFonts w:ascii="CG Times" w:hAnsi="CG Times"/>
          <w:sz w:val="21"/>
          <w:szCs w:val="21"/>
        </w:rPr>
        <w:t>QYTETI: KUÇOVË</w:t>
      </w:r>
    </w:p>
    <w:p w:rsidR="008D3606" w:rsidRPr="00C14BA8" w:rsidRDefault="008D3606" w:rsidP="008D3606">
      <w:pPr>
        <w:tabs>
          <w:tab w:val="left" w:pos="7920"/>
        </w:tabs>
        <w:rPr>
          <w:rFonts w:ascii="CG Times" w:hAnsi="CG Times"/>
          <w:sz w:val="21"/>
          <w:szCs w:val="21"/>
        </w:rPr>
      </w:pPr>
      <w:r w:rsidRPr="00C14BA8">
        <w:rPr>
          <w:rFonts w:ascii="CG Times" w:hAnsi="CG Times"/>
          <w:sz w:val="21"/>
          <w:szCs w:val="21"/>
        </w:rPr>
        <w:t>KOMUNA:PERONDI</w:t>
      </w:r>
    </w:p>
    <w:p w:rsidR="008D3606" w:rsidRPr="0013554F" w:rsidRDefault="008D3606" w:rsidP="008D3606">
      <w:pPr>
        <w:tabs>
          <w:tab w:val="left" w:pos="7920"/>
        </w:tabs>
        <w:rPr>
          <w:rFonts w:ascii="CG Times" w:hAnsi="CG Times"/>
          <w:sz w:val="8"/>
          <w:szCs w:val="21"/>
        </w:rPr>
      </w:pPr>
    </w:p>
    <w:p w:rsidR="008D3606" w:rsidRPr="00C14BA8" w:rsidRDefault="008D3606" w:rsidP="008D3606">
      <w:pPr>
        <w:tabs>
          <w:tab w:val="left" w:pos="7920"/>
        </w:tabs>
        <w:rPr>
          <w:rFonts w:ascii="CG Times" w:hAnsi="CG Times"/>
          <w:sz w:val="21"/>
          <w:szCs w:val="21"/>
        </w:rPr>
      </w:pPr>
      <w:r w:rsidRPr="00C14BA8">
        <w:rPr>
          <w:rFonts w:ascii="CG Times" w:hAnsi="CG Times"/>
          <w:sz w:val="21"/>
          <w:szCs w:val="21"/>
        </w:rPr>
        <w:t>Lloji i pasurisë s</w:t>
      </w:r>
      <w:r w:rsidR="006A1B93" w:rsidRPr="00C14BA8">
        <w:rPr>
          <w:rFonts w:ascii="CG Times" w:hAnsi="CG Times"/>
          <w:sz w:val="21"/>
          <w:szCs w:val="21"/>
        </w:rPr>
        <w:t>ë paluajtshme që shpronësohet: tokë bujqësore a</w:t>
      </w:r>
      <w:r w:rsidRPr="00C14BA8">
        <w:rPr>
          <w:rFonts w:ascii="CG Times" w:hAnsi="CG Times"/>
          <w:sz w:val="21"/>
          <w:szCs w:val="21"/>
        </w:rPr>
        <w:t>rë</w:t>
      </w:r>
    </w:p>
    <w:p w:rsidR="008D3606" w:rsidRPr="00C14BA8" w:rsidRDefault="008D3606" w:rsidP="008D3606">
      <w:pPr>
        <w:tabs>
          <w:tab w:val="left" w:pos="7920"/>
        </w:tabs>
        <w:rPr>
          <w:rFonts w:ascii="CG Times" w:hAnsi="CG Times"/>
          <w:sz w:val="21"/>
          <w:szCs w:val="21"/>
        </w:rPr>
      </w:pPr>
      <w:r w:rsidRPr="00C14BA8">
        <w:rPr>
          <w:rFonts w:ascii="CG Times" w:hAnsi="CG Times"/>
          <w:sz w:val="21"/>
          <w:szCs w:val="21"/>
        </w:rPr>
        <w:t xml:space="preserve">Lloji i pasurisë që dëmtohet për </w:t>
      </w:r>
      <w:r w:rsidR="006A1B93" w:rsidRPr="00C14BA8">
        <w:rPr>
          <w:rFonts w:ascii="CG Times" w:hAnsi="CG Times"/>
          <w:sz w:val="21"/>
          <w:szCs w:val="21"/>
        </w:rPr>
        <w:t>shkak të ndërtimit të linjës:  k</w:t>
      </w:r>
      <w:r w:rsidRPr="00C14BA8">
        <w:rPr>
          <w:rFonts w:ascii="CG Times" w:hAnsi="CG Times"/>
          <w:sz w:val="21"/>
          <w:szCs w:val="21"/>
        </w:rPr>
        <w:t>ultura bujqësore, dru frutor</w:t>
      </w:r>
      <w:r w:rsidR="006A1B93" w:rsidRPr="00C14BA8">
        <w:rPr>
          <w:rFonts w:ascii="CG Times" w:hAnsi="CG Times"/>
          <w:sz w:val="21"/>
          <w:szCs w:val="21"/>
        </w:rPr>
        <w:t>ë</w:t>
      </w:r>
      <w:r w:rsidRPr="00C14BA8">
        <w:rPr>
          <w:rFonts w:ascii="CG Times" w:hAnsi="CG Times"/>
          <w:sz w:val="21"/>
          <w:szCs w:val="21"/>
        </w:rPr>
        <w:t>, të mbjella,</w:t>
      </w:r>
      <w:r w:rsidR="006A1B93" w:rsidRPr="00C14BA8">
        <w:rPr>
          <w:rFonts w:ascii="CG Times" w:hAnsi="CG Times"/>
          <w:sz w:val="21"/>
          <w:szCs w:val="21"/>
        </w:rPr>
        <w:t xml:space="preserve"> </w:t>
      </w:r>
      <w:r w:rsidRPr="00C14BA8">
        <w:rPr>
          <w:rFonts w:ascii="CG Times" w:hAnsi="CG Times"/>
          <w:sz w:val="21"/>
          <w:szCs w:val="21"/>
        </w:rPr>
        <w:t>vresht</w:t>
      </w:r>
      <w:r w:rsidR="000843AD" w:rsidRPr="00C14BA8">
        <w:rPr>
          <w:rFonts w:ascii="CG Times" w:hAnsi="CG Times"/>
          <w:sz w:val="21"/>
          <w:szCs w:val="21"/>
        </w:rPr>
        <w:t>a</w:t>
      </w:r>
      <w:r w:rsidRPr="00C14BA8">
        <w:rPr>
          <w:rFonts w:ascii="CG Times" w:hAnsi="CG Times"/>
          <w:sz w:val="21"/>
          <w:szCs w:val="21"/>
        </w:rPr>
        <w:t>, ullinj.</w:t>
      </w:r>
    </w:p>
    <w:p w:rsidR="008D3606" w:rsidRPr="0013554F" w:rsidRDefault="008D3606" w:rsidP="008D3606">
      <w:pPr>
        <w:rPr>
          <w:sz w:val="14"/>
          <w:szCs w:val="21"/>
        </w:rPr>
      </w:pPr>
    </w:p>
    <w:tbl>
      <w:tblPr>
        <w:tblStyle w:val="TableGrid"/>
        <w:tblW w:w="0" w:type="auto"/>
        <w:jc w:val="center"/>
        <w:tblLook w:val="01E0" w:firstRow="1" w:lastRow="1" w:firstColumn="1" w:lastColumn="1" w:noHBand="0" w:noVBand="0"/>
      </w:tblPr>
      <w:tblGrid>
        <w:gridCol w:w="459"/>
        <w:gridCol w:w="883"/>
        <w:gridCol w:w="1040"/>
        <w:gridCol w:w="827"/>
        <w:gridCol w:w="1028"/>
        <w:gridCol w:w="926"/>
        <w:gridCol w:w="882"/>
        <w:gridCol w:w="619"/>
        <w:gridCol w:w="613"/>
        <w:gridCol w:w="762"/>
        <w:gridCol w:w="1209"/>
        <w:gridCol w:w="613"/>
        <w:gridCol w:w="992"/>
        <w:gridCol w:w="1134"/>
        <w:gridCol w:w="1261"/>
        <w:gridCol w:w="972"/>
      </w:tblGrid>
      <w:tr w:rsidR="008D3606" w:rsidRPr="005E514C">
        <w:trPr>
          <w:jc w:val="center"/>
        </w:trPr>
        <w:tc>
          <w:tcPr>
            <w:tcW w:w="0" w:type="auto"/>
            <w:vMerge w:val="restart"/>
            <w:vAlign w:val="center"/>
          </w:tcPr>
          <w:p w:rsidR="008D3606" w:rsidRPr="005E514C" w:rsidRDefault="008D3606" w:rsidP="005E514C">
            <w:pPr>
              <w:pStyle w:val="Tabele"/>
              <w:rPr>
                <w:sz w:val="16"/>
                <w:szCs w:val="16"/>
              </w:rPr>
            </w:pPr>
            <w:r w:rsidRPr="005E514C">
              <w:rPr>
                <w:sz w:val="16"/>
                <w:szCs w:val="16"/>
              </w:rPr>
              <w:t>Nr</w:t>
            </w:r>
            <w:r w:rsidR="006A1B93" w:rsidRPr="005E514C">
              <w:rPr>
                <w:sz w:val="16"/>
                <w:szCs w:val="16"/>
              </w:rPr>
              <w:t>.</w:t>
            </w:r>
          </w:p>
        </w:tc>
        <w:tc>
          <w:tcPr>
            <w:tcW w:w="0" w:type="auto"/>
            <w:gridSpan w:val="10"/>
            <w:vAlign w:val="center"/>
          </w:tcPr>
          <w:p w:rsidR="008D3606" w:rsidRPr="005E514C" w:rsidRDefault="00BC07C5" w:rsidP="005E514C">
            <w:pPr>
              <w:pStyle w:val="Tabele"/>
              <w:rPr>
                <w:sz w:val="16"/>
                <w:szCs w:val="16"/>
                <w:lang w:val="it-IT"/>
              </w:rPr>
            </w:pPr>
            <w:r w:rsidRPr="005E514C">
              <w:rPr>
                <w:sz w:val="16"/>
                <w:szCs w:val="16"/>
                <w:lang w:val="it-IT"/>
              </w:rPr>
              <w:t>Shpronesimi i pasurisë së p</w:t>
            </w:r>
            <w:r w:rsidR="008D3606" w:rsidRPr="005E514C">
              <w:rPr>
                <w:sz w:val="16"/>
                <w:szCs w:val="16"/>
                <w:lang w:val="it-IT"/>
              </w:rPr>
              <w:t>aluajtshme</w:t>
            </w:r>
          </w:p>
        </w:tc>
        <w:tc>
          <w:tcPr>
            <w:tcW w:w="0" w:type="auto"/>
            <w:gridSpan w:val="3"/>
          </w:tcPr>
          <w:p w:rsidR="008D3606" w:rsidRPr="005E514C" w:rsidRDefault="008D3606" w:rsidP="005E514C">
            <w:pPr>
              <w:pStyle w:val="Tabele"/>
              <w:rPr>
                <w:sz w:val="16"/>
                <w:szCs w:val="16"/>
              </w:rPr>
            </w:pPr>
            <w:r w:rsidRPr="005E514C">
              <w:rPr>
                <w:sz w:val="16"/>
                <w:szCs w:val="16"/>
              </w:rPr>
              <w:t>Kult. bujqësore të dëmtuara</w:t>
            </w:r>
          </w:p>
        </w:tc>
        <w:tc>
          <w:tcPr>
            <w:tcW w:w="0" w:type="auto"/>
            <w:vAlign w:val="center"/>
          </w:tcPr>
          <w:p w:rsidR="008D3606" w:rsidRPr="005E514C" w:rsidRDefault="00BC07C5" w:rsidP="005E514C">
            <w:pPr>
              <w:pStyle w:val="Tabele"/>
              <w:rPr>
                <w:sz w:val="16"/>
                <w:szCs w:val="16"/>
                <w:lang w:val="it-IT"/>
              </w:rPr>
            </w:pPr>
            <w:r w:rsidRPr="005E514C">
              <w:rPr>
                <w:sz w:val="16"/>
                <w:szCs w:val="16"/>
                <w:lang w:val="it-IT"/>
              </w:rPr>
              <w:t>Vlera total</w:t>
            </w:r>
            <w:r w:rsidR="008D3606" w:rsidRPr="005E514C">
              <w:rPr>
                <w:sz w:val="16"/>
                <w:szCs w:val="16"/>
                <w:lang w:val="it-IT"/>
              </w:rPr>
              <w:t xml:space="preserve">e </w:t>
            </w:r>
            <w:r w:rsidRPr="005E514C">
              <w:rPr>
                <w:sz w:val="16"/>
                <w:szCs w:val="16"/>
                <w:lang w:val="it-IT"/>
              </w:rPr>
              <w:t xml:space="preserve">e </w:t>
            </w:r>
            <w:r w:rsidR="008D3606" w:rsidRPr="005E514C">
              <w:rPr>
                <w:sz w:val="16"/>
                <w:szCs w:val="16"/>
                <w:lang w:val="it-IT"/>
              </w:rPr>
              <w:t>kompe</w:t>
            </w:r>
            <w:r w:rsidR="00396D1C" w:rsidRPr="005E514C">
              <w:rPr>
                <w:sz w:val="16"/>
                <w:szCs w:val="16"/>
                <w:lang w:val="it-IT"/>
              </w:rPr>
              <w:t>n</w:t>
            </w:r>
            <w:r w:rsidR="008D3606" w:rsidRPr="005E514C">
              <w:rPr>
                <w:sz w:val="16"/>
                <w:szCs w:val="16"/>
                <w:lang w:val="it-IT"/>
              </w:rPr>
              <w:t>simit në lekë</w:t>
            </w:r>
          </w:p>
        </w:tc>
        <w:tc>
          <w:tcPr>
            <w:tcW w:w="0" w:type="auto"/>
            <w:vAlign w:val="center"/>
          </w:tcPr>
          <w:p w:rsidR="008D3606" w:rsidRPr="005E514C" w:rsidRDefault="008D3606" w:rsidP="005E514C">
            <w:pPr>
              <w:pStyle w:val="Tabele"/>
              <w:rPr>
                <w:sz w:val="16"/>
                <w:szCs w:val="16"/>
              </w:rPr>
            </w:pPr>
            <w:r w:rsidRPr="005E514C">
              <w:rPr>
                <w:sz w:val="16"/>
                <w:szCs w:val="16"/>
              </w:rPr>
              <w:t>Adresa e pronarit /pasurise</w:t>
            </w:r>
          </w:p>
        </w:tc>
      </w:tr>
      <w:tr w:rsidR="008D3606" w:rsidRPr="005E514C">
        <w:trPr>
          <w:jc w:val="center"/>
        </w:trPr>
        <w:tc>
          <w:tcPr>
            <w:tcW w:w="0" w:type="auto"/>
            <w:vMerge/>
          </w:tcPr>
          <w:p w:rsidR="008D3606" w:rsidRPr="005E514C" w:rsidRDefault="008D3606" w:rsidP="005E514C">
            <w:pPr>
              <w:pStyle w:val="Tabele"/>
              <w:rPr>
                <w:sz w:val="16"/>
                <w:szCs w:val="16"/>
              </w:rPr>
            </w:pPr>
          </w:p>
        </w:tc>
        <w:tc>
          <w:tcPr>
            <w:tcW w:w="0" w:type="auto"/>
          </w:tcPr>
          <w:p w:rsidR="008D3606" w:rsidRPr="005E514C" w:rsidRDefault="008D3606" w:rsidP="005E514C">
            <w:pPr>
              <w:pStyle w:val="Tabele"/>
              <w:rPr>
                <w:sz w:val="16"/>
                <w:szCs w:val="16"/>
              </w:rPr>
            </w:pPr>
            <w:r w:rsidRPr="005E514C">
              <w:rPr>
                <w:sz w:val="16"/>
                <w:szCs w:val="16"/>
              </w:rPr>
              <w:t>Emri</w:t>
            </w:r>
          </w:p>
        </w:tc>
        <w:tc>
          <w:tcPr>
            <w:tcW w:w="0" w:type="auto"/>
          </w:tcPr>
          <w:p w:rsidR="008D3606" w:rsidRPr="005E514C" w:rsidRDefault="00B62804" w:rsidP="005E514C">
            <w:pPr>
              <w:pStyle w:val="Tabele"/>
              <w:rPr>
                <w:sz w:val="16"/>
                <w:szCs w:val="16"/>
              </w:rPr>
            </w:pPr>
            <w:r w:rsidRPr="005E514C">
              <w:rPr>
                <w:sz w:val="16"/>
                <w:szCs w:val="16"/>
              </w:rPr>
              <w:t>Atë</w:t>
            </w:r>
            <w:r w:rsidR="008D3606" w:rsidRPr="005E514C">
              <w:rPr>
                <w:sz w:val="16"/>
                <w:szCs w:val="16"/>
              </w:rPr>
              <w:t>sia</w:t>
            </w:r>
          </w:p>
        </w:tc>
        <w:tc>
          <w:tcPr>
            <w:tcW w:w="0" w:type="auto"/>
          </w:tcPr>
          <w:p w:rsidR="008D3606" w:rsidRPr="005E514C" w:rsidRDefault="008D3606" w:rsidP="005E514C">
            <w:pPr>
              <w:pStyle w:val="Tabele"/>
              <w:rPr>
                <w:sz w:val="16"/>
                <w:szCs w:val="16"/>
              </w:rPr>
            </w:pPr>
            <w:r w:rsidRPr="005E514C">
              <w:rPr>
                <w:sz w:val="16"/>
                <w:szCs w:val="16"/>
              </w:rPr>
              <w:t>Mbiemri</w:t>
            </w:r>
          </w:p>
        </w:tc>
        <w:tc>
          <w:tcPr>
            <w:tcW w:w="0" w:type="auto"/>
          </w:tcPr>
          <w:p w:rsidR="008D3606" w:rsidRPr="005E514C" w:rsidRDefault="00B62804" w:rsidP="005E514C">
            <w:pPr>
              <w:pStyle w:val="Tabele"/>
              <w:rPr>
                <w:sz w:val="16"/>
                <w:szCs w:val="16"/>
              </w:rPr>
            </w:pPr>
            <w:r w:rsidRPr="005E514C">
              <w:rPr>
                <w:sz w:val="16"/>
                <w:szCs w:val="16"/>
              </w:rPr>
              <w:t>Lloji i pasurisë</w:t>
            </w:r>
          </w:p>
          <w:p w:rsidR="008D3606" w:rsidRPr="005E514C" w:rsidRDefault="008D3606" w:rsidP="005E514C">
            <w:pPr>
              <w:pStyle w:val="Tabele"/>
              <w:rPr>
                <w:sz w:val="16"/>
                <w:szCs w:val="16"/>
              </w:rPr>
            </w:pPr>
          </w:p>
        </w:tc>
        <w:tc>
          <w:tcPr>
            <w:tcW w:w="0" w:type="auto"/>
          </w:tcPr>
          <w:p w:rsidR="008D3606" w:rsidRPr="005E514C" w:rsidRDefault="008D3606" w:rsidP="005E514C">
            <w:pPr>
              <w:pStyle w:val="Tabele"/>
              <w:rPr>
                <w:sz w:val="16"/>
                <w:szCs w:val="16"/>
              </w:rPr>
            </w:pPr>
            <w:r w:rsidRPr="005E514C">
              <w:rPr>
                <w:sz w:val="16"/>
                <w:szCs w:val="16"/>
              </w:rPr>
              <w:t>Zona kadastral</w:t>
            </w:r>
            <w:r w:rsidR="00BC07C5" w:rsidRPr="005E514C">
              <w:rPr>
                <w:sz w:val="16"/>
                <w:szCs w:val="16"/>
              </w:rPr>
              <w:t>e</w:t>
            </w:r>
          </w:p>
        </w:tc>
        <w:tc>
          <w:tcPr>
            <w:tcW w:w="0" w:type="auto"/>
          </w:tcPr>
          <w:p w:rsidR="00B62804" w:rsidRPr="005E514C" w:rsidRDefault="00E20B7E" w:rsidP="005E514C">
            <w:pPr>
              <w:pStyle w:val="Tabele"/>
              <w:rPr>
                <w:sz w:val="16"/>
                <w:szCs w:val="16"/>
              </w:rPr>
            </w:pPr>
            <w:r w:rsidRPr="005E514C">
              <w:rPr>
                <w:sz w:val="16"/>
                <w:szCs w:val="16"/>
              </w:rPr>
              <w:t>Numri i pasurisë</w:t>
            </w:r>
            <w:r w:rsidR="00B62804" w:rsidRPr="005E514C">
              <w:rPr>
                <w:sz w:val="16"/>
                <w:szCs w:val="16"/>
              </w:rPr>
              <w:t>/</w:t>
            </w:r>
          </w:p>
          <w:p w:rsidR="008D3606" w:rsidRPr="005E514C" w:rsidRDefault="00B62804" w:rsidP="005E514C">
            <w:pPr>
              <w:pStyle w:val="Tabele"/>
              <w:rPr>
                <w:sz w:val="16"/>
                <w:szCs w:val="16"/>
              </w:rPr>
            </w:pPr>
            <w:r w:rsidRPr="005E514C">
              <w:rPr>
                <w:sz w:val="16"/>
                <w:szCs w:val="16"/>
              </w:rPr>
              <w:t>p</w:t>
            </w:r>
            <w:r w:rsidR="00BC07C5" w:rsidRPr="005E514C">
              <w:rPr>
                <w:sz w:val="16"/>
                <w:szCs w:val="16"/>
              </w:rPr>
              <w:t>arcelë</w:t>
            </w:r>
            <w:r w:rsidR="008D3606" w:rsidRPr="005E514C">
              <w:rPr>
                <w:sz w:val="16"/>
                <w:szCs w:val="16"/>
              </w:rPr>
              <w:t>s</w:t>
            </w:r>
          </w:p>
        </w:tc>
        <w:tc>
          <w:tcPr>
            <w:tcW w:w="0" w:type="auto"/>
          </w:tcPr>
          <w:p w:rsidR="008D3606" w:rsidRPr="005E514C" w:rsidRDefault="00346342" w:rsidP="005E514C">
            <w:pPr>
              <w:pStyle w:val="Tabele"/>
              <w:rPr>
                <w:sz w:val="16"/>
                <w:szCs w:val="16"/>
                <w:lang w:val="it-IT"/>
              </w:rPr>
            </w:pPr>
            <w:r w:rsidRPr="005E514C">
              <w:rPr>
                <w:sz w:val="16"/>
                <w:szCs w:val="16"/>
                <w:lang w:val="it-IT"/>
              </w:rPr>
              <w:t>Kat. e tokë</w:t>
            </w:r>
            <w:r w:rsidR="008D3606" w:rsidRPr="005E514C">
              <w:rPr>
                <w:sz w:val="16"/>
                <w:szCs w:val="16"/>
                <w:lang w:val="it-IT"/>
              </w:rPr>
              <w:t>s</w:t>
            </w:r>
          </w:p>
        </w:tc>
        <w:tc>
          <w:tcPr>
            <w:tcW w:w="0" w:type="auto"/>
          </w:tcPr>
          <w:p w:rsidR="008D3606" w:rsidRPr="005E514C" w:rsidRDefault="00346342" w:rsidP="005E514C">
            <w:pPr>
              <w:pStyle w:val="Tabele"/>
              <w:rPr>
                <w:sz w:val="16"/>
                <w:szCs w:val="16"/>
                <w:lang w:val="it-IT"/>
              </w:rPr>
            </w:pPr>
            <w:r w:rsidRPr="005E514C">
              <w:rPr>
                <w:sz w:val="16"/>
                <w:szCs w:val="16"/>
                <w:lang w:val="it-IT"/>
              </w:rPr>
              <w:t>Sasia në</w:t>
            </w:r>
            <w:r w:rsidR="008D3606" w:rsidRPr="005E514C">
              <w:rPr>
                <w:sz w:val="16"/>
                <w:szCs w:val="16"/>
                <w:lang w:val="it-IT"/>
              </w:rPr>
              <w:t xml:space="preserve"> m²</w:t>
            </w:r>
          </w:p>
        </w:tc>
        <w:tc>
          <w:tcPr>
            <w:tcW w:w="0" w:type="auto"/>
          </w:tcPr>
          <w:p w:rsidR="008D3606" w:rsidRPr="005E514C" w:rsidRDefault="008D3606" w:rsidP="005E514C">
            <w:pPr>
              <w:pStyle w:val="Tabele"/>
              <w:rPr>
                <w:sz w:val="16"/>
                <w:szCs w:val="16"/>
                <w:lang w:val="it-IT"/>
              </w:rPr>
            </w:pPr>
            <w:r w:rsidRPr="005E514C">
              <w:rPr>
                <w:sz w:val="16"/>
                <w:szCs w:val="16"/>
                <w:lang w:val="it-IT"/>
              </w:rPr>
              <w:t>Çmimi ne lek/m²</w:t>
            </w:r>
          </w:p>
        </w:tc>
        <w:tc>
          <w:tcPr>
            <w:tcW w:w="0" w:type="auto"/>
          </w:tcPr>
          <w:p w:rsidR="008D3606" w:rsidRPr="005E514C" w:rsidRDefault="008D3606" w:rsidP="005E514C">
            <w:pPr>
              <w:pStyle w:val="Tabele"/>
              <w:rPr>
                <w:sz w:val="16"/>
                <w:szCs w:val="16"/>
                <w:lang w:val="it-IT"/>
              </w:rPr>
            </w:pPr>
            <w:r w:rsidRPr="005E514C">
              <w:rPr>
                <w:sz w:val="16"/>
                <w:szCs w:val="16"/>
                <w:lang w:val="it-IT"/>
              </w:rPr>
              <w:t>Vlera e kompe</w:t>
            </w:r>
            <w:r w:rsidR="00346342" w:rsidRPr="005E514C">
              <w:rPr>
                <w:sz w:val="16"/>
                <w:szCs w:val="16"/>
                <w:lang w:val="it-IT"/>
              </w:rPr>
              <w:t>n</w:t>
            </w:r>
            <w:r w:rsidRPr="005E514C">
              <w:rPr>
                <w:sz w:val="16"/>
                <w:szCs w:val="16"/>
                <w:lang w:val="it-IT"/>
              </w:rPr>
              <w:t xml:space="preserve">simit </w:t>
            </w:r>
            <w:r w:rsidR="00346342" w:rsidRPr="005E514C">
              <w:rPr>
                <w:sz w:val="16"/>
                <w:szCs w:val="16"/>
                <w:lang w:val="it-IT"/>
              </w:rPr>
              <w:t xml:space="preserve"> në lekë</w:t>
            </w:r>
          </w:p>
        </w:tc>
        <w:tc>
          <w:tcPr>
            <w:tcW w:w="0" w:type="auto"/>
          </w:tcPr>
          <w:p w:rsidR="008D3606" w:rsidRPr="005E514C" w:rsidRDefault="00346342" w:rsidP="005E514C">
            <w:pPr>
              <w:pStyle w:val="Tabele"/>
              <w:rPr>
                <w:sz w:val="16"/>
                <w:szCs w:val="16"/>
                <w:lang w:val="it-IT"/>
              </w:rPr>
            </w:pPr>
            <w:r w:rsidRPr="005E514C">
              <w:rPr>
                <w:sz w:val="16"/>
                <w:szCs w:val="16"/>
                <w:lang w:val="it-IT"/>
              </w:rPr>
              <w:t>Sasia në</w:t>
            </w:r>
            <w:r w:rsidR="008D3606" w:rsidRPr="005E514C">
              <w:rPr>
                <w:sz w:val="16"/>
                <w:szCs w:val="16"/>
                <w:lang w:val="it-IT"/>
              </w:rPr>
              <w:t xml:space="preserve"> m²</w:t>
            </w:r>
          </w:p>
        </w:tc>
        <w:tc>
          <w:tcPr>
            <w:tcW w:w="0" w:type="auto"/>
          </w:tcPr>
          <w:p w:rsidR="008D3606" w:rsidRPr="005E514C" w:rsidRDefault="00346342" w:rsidP="005E514C">
            <w:pPr>
              <w:pStyle w:val="Tabele"/>
              <w:rPr>
                <w:sz w:val="16"/>
                <w:szCs w:val="16"/>
                <w:lang w:val="it-IT"/>
              </w:rPr>
            </w:pPr>
            <w:r w:rsidRPr="005E514C">
              <w:rPr>
                <w:sz w:val="16"/>
                <w:szCs w:val="16"/>
                <w:lang w:val="it-IT"/>
              </w:rPr>
              <w:t>Lloji i kulturës bujqë</w:t>
            </w:r>
            <w:r w:rsidR="008D3606" w:rsidRPr="005E514C">
              <w:rPr>
                <w:sz w:val="16"/>
                <w:szCs w:val="16"/>
                <w:lang w:val="it-IT"/>
              </w:rPr>
              <w:t>sore</w:t>
            </w:r>
          </w:p>
        </w:tc>
        <w:tc>
          <w:tcPr>
            <w:tcW w:w="0" w:type="auto"/>
          </w:tcPr>
          <w:p w:rsidR="008D3606" w:rsidRPr="005E514C" w:rsidRDefault="00BC07C5" w:rsidP="005E514C">
            <w:pPr>
              <w:pStyle w:val="Tabele"/>
              <w:rPr>
                <w:sz w:val="16"/>
                <w:szCs w:val="16"/>
                <w:lang w:val="it-IT"/>
              </w:rPr>
            </w:pPr>
            <w:r w:rsidRPr="005E514C">
              <w:rPr>
                <w:sz w:val="16"/>
                <w:szCs w:val="16"/>
                <w:lang w:val="it-IT"/>
              </w:rPr>
              <w:t>Vlera në</w:t>
            </w:r>
            <w:r w:rsidR="00346342" w:rsidRPr="005E514C">
              <w:rPr>
                <w:sz w:val="16"/>
                <w:szCs w:val="16"/>
                <w:lang w:val="it-IT"/>
              </w:rPr>
              <w:t xml:space="preserve"> lekë pë</w:t>
            </w:r>
            <w:r w:rsidR="008D3606" w:rsidRPr="005E514C">
              <w:rPr>
                <w:sz w:val="16"/>
                <w:szCs w:val="16"/>
                <w:lang w:val="it-IT"/>
              </w:rPr>
              <w:t>r kompe</w:t>
            </w:r>
            <w:r w:rsidR="00346342" w:rsidRPr="005E514C">
              <w:rPr>
                <w:sz w:val="16"/>
                <w:szCs w:val="16"/>
                <w:lang w:val="it-IT"/>
              </w:rPr>
              <w:t>n</w:t>
            </w:r>
            <w:r w:rsidR="008D3606" w:rsidRPr="005E514C">
              <w:rPr>
                <w:sz w:val="16"/>
                <w:szCs w:val="16"/>
                <w:lang w:val="it-IT"/>
              </w:rPr>
              <w:t>sim</w:t>
            </w:r>
          </w:p>
        </w:tc>
        <w:tc>
          <w:tcPr>
            <w:tcW w:w="0" w:type="auto"/>
          </w:tcPr>
          <w:p w:rsidR="008D3606" w:rsidRPr="005E514C" w:rsidRDefault="008D3606" w:rsidP="005E514C">
            <w:pPr>
              <w:pStyle w:val="Tabele"/>
              <w:rPr>
                <w:sz w:val="16"/>
                <w:szCs w:val="16"/>
                <w:lang w:val="it-IT"/>
              </w:rPr>
            </w:pPr>
          </w:p>
        </w:tc>
        <w:tc>
          <w:tcPr>
            <w:tcW w:w="0" w:type="auto"/>
          </w:tcPr>
          <w:p w:rsidR="008D3606" w:rsidRPr="005E514C" w:rsidRDefault="008D3606" w:rsidP="005E514C">
            <w:pPr>
              <w:pStyle w:val="Tabele"/>
              <w:rPr>
                <w:sz w:val="16"/>
                <w:szCs w:val="16"/>
                <w:lang w:val="it-IT"/>
              </w:rPr>
            </w:pP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T-1</w:t>
            </w:r>
          </w:p>
        </w:tc>
        <w:tc>
          <w:tcPr>
            <w:tcW w:w="0" w:type="auto"/>
            <w:vAlign w:val="center"/>
          </w:tcPr>
          <w:p w:rsidR="008D3606" w:rsidRPr="005E514C" w:rsidRDefault="00E20B7E" w:rsidP="005E514C">
            <w:pPr>
              <w:pStyle w:val="Tabele"/>
              <w:rPr>
                <w:sz w:val="16"/>
                <w:szCs w:val="16"/>
              </w:rPr>
            </w:pPr>
            <w:r w:rsidRPr="005E514C">
              <w:rPr>
                <w:sz w:val="16"/>
                <w:szCs w:val="16"/>
              </w:rPr>
              <w:t>Shtetë</w:t>
            </w:r>
            <w:r w:rsidR="008D3606" w:rsidRPr="005E514C">
              <w:rPr>
                <w:sz w:val="16"/>
                <w:szCs w:val="16"/>
              </w:rPr>
              <w:t>rore</w:t>
            </w:r>
          </w:p>
        </w:tc>
        <w:tc>
          <w:tcPr>
            <w:tcW w:w="0" w:type="auto"/>
            <w:vAlign w:val="center"/>
          </w:tcPr>
          <w:p w:rsidR="008D3606" w:rsidRPr="005E514C" w:rsidRDefault="008D3606" w:rsidP="005E514C">
            <w:pPr>
              <w:pStyle w:val="Tabele"/>
              <w:rPr>
                <w:sz w:val="16"/>
                <w:szCs w:val="16"/>
              </w:rPr>
            </w:pPr>
            <w:r w:rsidRPr="005E514C">
              <w:rPr>
                <w:sz w:val="16"/>
                <w:szCs w:val="16"/>
              </w:rPr>
              <w:t>Administrim</w:t>
            </w:r>
          </w:p>
        </w:tc>
        <w:tc>
          <w:tcPr>
            <w:tcW w:w="0" w:type="auto"/>
            <w:vAlign w:val="center"/>
          </w:tcPr>
          <w:p w:rsidR="008D3606" w:rsidRPr="005E514C" w:rsidRDefault="008D3606" w:rsidP="005E514C">
            <w:pPr>
              <w:pStyle w:val="Tabele"/>
              <w:rPr>
                <w:sz w:val="16"/>
                <w:szCs w:val="16"/>
              </w:rPr>
            </w:pPr>
            <w:r w:rsidRPr="005E514C">
              <w:rPr>
                <w:sz w:val="16"/>
                <w:szCs w:val="16"/>
              </w:rPr>
              <w:t>Kesh</w:t>
            </w:r>
          </w:p>
        </w:tc>
        <w:tc>
          <w:tcPr>
            <w:tcW w:w="0" w:type="auto"/>
            <w:vAlign w:val="center"/>
          </w:tcPr>
          <w:p w:rsidR="008D3606" w:rsidRPr="005E514C" w:rsidRDefault="00E20B7E"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2310</w:t>
            </w:r>
          </w:p>
        </w:tc>
        <w:tc>
          <w:tcPr>
            <w:tcW w:w="0" w:type="auto"/>
            <w:vAlign w:val="center"/>
          </w:tcPr>
          <w:p w:rsidR="008D3606" w:rsidRPr="005E514C" w:rsidRDefault="008D3606" w:rsidP="005E514C">
            <w:pPr>
              <w:pStyle w:val="Tabele"/>
              <w:rPr>
                <w:sz w:val="16"/>
                <w:szCs w:val="16"/>
              </w:rPr>
            </w:pPr>
            <w:r w:rsidRPr="005E514C">
              <w:rPr>
                <w:sz w:val="16"/>
                <w:szCs w:val="16"/>
              </w:rPr>
              <w:t>9/5</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Kuçovë</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T-2</w:t>
            </w:r>
          </w:p>
        </w:tc>
        <w:tc>
          <w:tcPr>
            <w:tcW w:w="0" w:type="auto"/>
            <w:vAlign w:val="center"/>
          </w:tcPr>
          <w:p w:rsidR="008D3606" w:rsidRPr="005E514C" w:rsidRDefault="008D3606" w:rsidP="005E514C">
            <w:pPr>
              <w:pStyle w:val="Tabele"/>
              <w:rPr>
                <w:sz w:val="16"/>
                <w:szCs w:val="16"/>
              </w:rPr>
            </w:pPr>
            <w:r w:rsidRPr="005E514C">
              <w:rPr>
                <w:sz w:val="16"/>
                <w:szCs w:val="16"/>
              </w:rPr>
              <w:t>Shteterore</w:t>
            </w:r>
          </w:p>
        </w:tc>
        <w:tc>
          <w:tcPr>
            <w:tcW w:w="0" w:type="auto"/>
            <w:vAlign w:val="center"/>
          </w:tcPr>
          <w:p w:rsidR="008D3606" w:rsidRPr="005E514C" w:rsidRDefault="008D3606" w:rsidP="005E514C">
            <w:pPr>
              <w:pStyle w:val="Tabele"/>
              <w:rPr>
                <w:sz w:val="16"/>
                <w:szCs w:val="16"/>
              </w:rPr>
            </w:pPr>
            <w:r w:rsidRPr="005E514C">
              <w:rPr>
                <w:sz w:val="16"/>
                <w:szCs w:val="16"/>
              </w:rPr>
              <w:t>Administrim</w:t>
            </w:r>
          </w:p>
        </w:tc>
        <w:tc>
          <w:tcPr>
            <w:tcW w:w="0" w:type="auto"/>
            <w:vAlign w:val="center"/>
          </w:tcPr>
          <w:p w:rsidR="008D3606" w:rsidRPr="005E514C" w:rsidRDefault="00E20B7E" w:rsidP="005E514C">
            <w:pPr>
              <w:pStyle w:val="Tabele"/>
              <w:rPr>
                <w:sz w:val="16"/>
                <w:szCs w:val="16"/>
              </w:rPr>
            </w:pPr>
            <w:r w:rsidRPr="005E514C">
              <w:rPr>
                <w:sz w:val="16"/>
                <w:szCs w:val="16"/>
              </w:rPr>
              <w:t>k</w:t>
            </w:r>
            <w:r w:rsidR="008D3606" w:rsidRPr="005E514C">
              <w:rPr>
                <w:sz w:val="16"/>
                <w:szCs w:val="16"/>
              </w:rPr>
              <w:t>omuna</w:t>
            </w:r>
          </w:p>
        </w:tc>
        <w:tc>
          <w:tcPr>
            <w:tcW w:w="0" w:type="auto"/>
            <w:vAlign w:val="center"/>
          </w:tcPr>
          <w:p w:rsidR="008D3606" w:rsidRPr="005E514C" w:rsidRDefault="00E20B7E"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2310</w:t>
            </w:r>
          </w:p>
        </w:tc>
        <w:tc>
          <w:tcPr>
            <w:tcW w:w="0" w:type="auto"/>
            <w:vAlign w:val="center"/>
          </w:tcPr>
          <w:p w:rsidR="008D3606" w:rsidRPr="005E514C" w:rsidRDefault="008D3606" w:rsidP="005E514C">
            <w:pPr>
              <w:pStyle w:val="Tabele"/>
              <w:rPr>
                <w:sz w:val="16"/>
                <w:szCs w:val="16"/>
              </w:rPr>
            </w:pPr>
            <w:r w:rsidRPr="005E514C">
              <w:rPr>
                <w:sz w:val="16"/>
                <w:szCs w:val="16"/>
              </w:rPr>
              <w:t>220</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w:t>
            </w:r>
          </w:p>
        </w:tc>
        <w:tc>
          <w:tcPr>
            <w:tcW w:w="0" w:type="auto"/>
            <w:vAlign w:val="center"/>
          </w:tcPr>
          <w:p w:rsidR="008D3606" w:rsidRPr="005E514C" w:rsidRDefault="008D3606" w:rsidP="005E514C">
            <w:pPr>
              <w:pStyle w:val="Tabele"/>
              <w:rPr>
                <w:sz w:val="16"/>
                <w:szCs w:val="16"/>
              </w:rPr>
            </w:pPr>
            <w:r w:rsidRPr="005E514C">
              <w:rPr>
                <w:sz w:val="16"/>
                <w:szCs w:val="16"/>
              </w:rPr>
              <w:t>Perondi</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T-3</w:t>
            </w:r>
          </w:p>
        </w:tc>
        <w:tc>
          <w:tcPr>
            <w:tcW w:w="0" w:type="auto"/>
            <w:vAlign w:val="center"/>
          </w:tcPr>
          <w:p w:rsidR="008D3606" w:rsidRPr="005E514C" w:rsidRDefault="008D3606" w:rsidP="005E514C">
            <w:pPr>
              <w:pStyle w:val="Tabele"/>
              <w:rPr>
                <w:sz w:val="16"/>
                <w:szCs w:val="16"/>
              </w:rPr>
            </w:pPr>
            <w:r w:rsidRPr="005E514C">
              <w:rPr>
                <w:sz w:val="16"/>
                <w:szCs w:val="16"/>
              </w:rPr>
              <w:t>Thimi</w:t>
            </w:r>
          </w:p>
        </w:tc>
        <w:tc>
          <w:tcPr>
            <w:tcW w:w="0" w:type="auto"/>
            <w:vAlign w:val="center"/>
          </w:tcPr>
          <w:p w:rsidR="008D3606" w:rsidRPr="005E514C" w:rsidRDefault="008D3606" w:rsidP="005E514C">
            <w:pPr>
              <w:pStyle w:val="Tabele"/>
              <w:rPr>
                <w:sz w:val="16"/>
                <w:szCs w:val="16"/>
              </w:rPr>
            </w:pPr>
            <w:r w:rsidRPr="005E514C">
              <w:rPr>
                <w:sz w:val="16"/>
                <w:szCs w:val="16"/>
              </w:rPr>
              <w:t>Toli</w:t>
            </w:r>
          </w:p>
        </w:tc>
        <w:tc>
          <w:tcPr>
            <w:tcW w:w="0" w:type="auto"/>
            <w:vAlign w:val="center"/>
          </w:tcPr>
          <w:p w:rsidR="008D3606" w:rsidRPr="005E514C" w:rsidRDefault="008D3606" w:rsidP="005E514C">
            <w:pPr>
              <w:pStyle w:val="Tabele"/>
              <w:rPr>
                <w:sz w:val="16"/>
                <w:szCs w:val="16"/>
              </w:rPr>
            </w:pPr>
            <w:r w:rsidRPr="005E514C">
              <w:rPr>
                <w:sz w:val="16"/>
                <w:szCs w:val="16"/>
              </w:rPr>
              <w:t>Kurizo</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2310</w:t>
            </w:r>
          </w:p>
        </w:tc>
        <w:tc>
          <w:tcPr>
            <w:tcW w:w="0" w:type="auto"/>
            <w:vAlign w:val="center"/>
          </w:tcPr>
          <w:p w:rsidR="008D3606" w:rsidRPr="005E514C" w:rsidRDefault="008D3606" w:rsidP="005E514C">
            <w:pPr>
              <w:pStyle w:val="Tabele"/>
              <w:rPr>
                <w:sz w:val="16"/>
                <w:szCs w:val="16"/>
              </w:rPr>
            </w:pPr>
            <w:r w:rsidRPr="005E514C">
              <w:rPr>
                <w:sz w:val="16"/>
                <w:szCs w:val="16"/>
              </w:rPr>
              <w:t>86</w:t>
            </w:r>
          </w:p>
        </w:tc>
        <w:tc>
          <w:tcPr>
            <w:tcW w:w="0" w:type="auto"/>
            <w:vAlign w:val="center"/>
          </w:tcPr>
          <w:p w:rsidR="008D3606" w:rsidRPr="005E514C" w:rsidRDefault="008D3606" w:rsidP="005E514C">
            <w:pPr>
              <w:pStyle w:val="Tabele"/>
              <w:rPr>
                <w:sz w:val="16"/>
                <w:szCs w:val="16"/>
              </w:rPr>
            </w:pPr>
            <w:r w:rsidRPr="005E514C">
              <w:rPr>
                <w:sz w:val="16"/>
                <w:szCs w:val="16"/>
              </w:rPr>
              <w:t>VI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700</w:t>
            </w:r>
          </w:p>
        </w:tc>
        <w:tc>
          <w:tcPr>
            <w:tcW w:w="0" w:type="auto"/>
            <w:vAlign w:val="center"/>
          </w:tcPr>
          <w:p w:rsidR="008D3606" w:rsidRPr="005E514C" w:rsidRDefault="008D3606" w:rsidP="005E514C">
            <w:pPr>
              <w:pStyle w:val="Tabele"/>
              <w:rPr>
                <w:sz w:val="16"/>
                <w:szCs w:val="16"/>
              </w:rPr>
            </w:pPr>
            <w:r w:rsidRPr="005E514C">
              <w:rPr>
                <w:sz w:val="16"/>
                <w:szCs w:val="16"/>
              </w:rPr>
              <w:t>56700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Jonxhë</w:t>
            </w:r>
          </w:p>
        </w:tc>
        <w:tc>
          <w:tcPr>
            <w:tcW w:w="0" w:type="auto"/>
            <w:vAlign w:val="center"/>
          </w:tcPr>
          <w:p w:rsidR="008D3606" w:rsidRPr="005E514C" w:rsidRDefault="008D3606" w:rsidP="005E514C">
            <w:pPr>
              <w:pStyle w:val="Tabele"/>
              <w:rPr>
                <w:sz w:val="16"/>
                <w:szCs w:val="16"/>
              </w:rPr>
            </w:pPr>
            <w:r w:rsidRPr="005E514C">
              <w:rPr>
                <w:sz w:val="16"/>
                <w:szCs w:val="16"/>
              </w:rPr>
              <w:t>40950</w:t>
            </w:r>
          </w:p>
        </w:tc>
        <w:tc>
          <w:tcPr>
            <w:tcW w:w="0" w:type="auto"/>
            <w:vAlign w:val="center"/>
          </w:tcPr>
          <w:p w:rsidR="008D3606" w:rsidRPr="005E514C" w:rsidRDefault="008D3606" w:rsidP="005E514C">
            <w:pPr>
              <w:pStyle w:val="Tabele"/>
              <w:rPr>
                <w:sz w:val="16"/>
                <w:szCs w:val="16"/>
              </w:rPr>
            </w:pPr>
            <w:r w:rsidRPr="005E514C">
              <w:rPr>
                <w:sz w:val="16"/>
                <w:szCs w:val="16"/>
              </w:rPr>
              <w:t>97650</w:t>
            </w:r>
          </w:p>
        </w:tc>
        <w:tc>
          <w:tcPr>
            <w:tcW w:w="0" w:type="auto"/>
            <w:vAlign w:val="center"/>
          </w:tcPr>
          <w:p w:rsidR="008D3606" w:rsidRPr="005E514C" w:rsidRDefault="008D3606" w:rsidP="005E514C">
            <w:pPr>
              <w:pStyle w:val="Tabele"/>
              <w:rPr>
                <w:sz w:val="16"/>
                <w:szCs w:val="16"/>
              </w:rPr>
            </w:pPr>
            <w:r w:rsidRPr="005E514C">
              <w:rPr>
                <w:sz w:val="16"/>
                <w:szCs w:val="16"/>
              </w:rPr>
              <w:t>L.1 Maj Blloku 7 Kuçove</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T- 4</w:t>
            </w:r>
          </w:p>
        </w:tc>
        <w:tc>
          <w:tcPr>
            <w:tcW w:w="0" w:type="auto"/>
            <w:vAlign w:val="center"/>
          </w:tcPr>
          <w:p w:rsidR="008D3606" w:rsidRPr="005E514C" w:rsidRDefault="008D3606" w:rsidP="005E514C">
            <w:pPr>
              <w:pStyle w:val="Tabele"/>
              <w:rPr>
                <w:sz w:val="16"/>
                <w:szCs w:val="16"/>
              </w:rPr>
            </w:pPr>
            <w:r w:rsidRPr="005E514C">
              <w:rPr>
                <w:sz w:val="16"/>
                <w:szCs w:val="16"/>
              </w:rPr>
              <w:t>Agim</w:t>
            </w:r>
          </w:p>
        </w:tc>
        <w:tc>
          <w:tcPr>
            <w:tcW w:w="0" w:type="auto"/>
            <w:vAlign w:val="center"/>
          </w:tcPr>
          <w:p w:rsidR="008D3606" w:rsidRPr="005E514C" w:rsidRDefault="008D3606" w:rsidP="005E514C">
            <w:pPr>
              <w:pStyle w:val="Tabele"/>
              <w:rPr>
                <w:sz w:val="16"/>
                <w:szCs w:val="16"/>
              </w:rPr>
            </w:pPr>
            <w:r w:rsidRPr="005E514C">
              <w:rPr>
                <w:sz w:val="16"/>
                <w:szCs w:val="16"/>
              </w:rPr>
              <w:t>Zenel</w:t>
            </w:r>
          </w:p>
        </w:tc>
        <w:tc>
          <w:tcPr>
            <w:tcW w:w="0" w:type="auto"/>
            <w:vAlign w:val="center"/>
          </w:tcPr>
          <w:p w:rsidR="008D3606" w:rsidRPr="005E514C" w:rsidRDefault="008D3606" w:rsidP="005E514C">
            <w:pPr>
              <w:pStyle w:val="Tabele"/>
              <w:rPr>
                <w:sz w:val="16"/>
                <w:szCs w:val="16"/>
              </w:rPr>
            </w:pPr>
            <w:r w:rsidRPr="005E514C">
              <w:rPr>
                <w:sz w:val="16"/>
                <w:szCs w:val="16"/>
              </w:rPr>
              <w:t>Taka</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2310</w:t>
            </w:r>
          </w:p>
        </w:tc>
        <w:tc>
          <w:tcPr>
            <w:tcW w:w="0" w:type="auto"/>
            <w:vAlign w:val="center"/>
          </w:tcPr>
          <w:p w:rsidR="008D3606" w:rsidRPr="005E514C" w:rsidRDefault="008D3606" w:rsidP="005E514C">
            <w:pPr>
              <w:pStyle w:val="Tabele"/>
              <w:rPr>
                <w:sz w:val="16"/>
                <w:szCs w:val="16"/>
              </w:rPr>
            </w:pPr>
            <w:r w:rsidRPr="005E514C">
              <w:rPr>
                <w:sz w:val="16"/>
                <w:szCs w:val="16"/>
              </w:rPr>
              <w:t>90</w:t>
            </w:r>
          </w:p>
        </w:tc>
        <w:tc>
          <w:tcPr>
            <w:tcW w:w="0" w:type="auto"/>
            <w:vAlign w:val="center"/>
          </w:tcPr>
          <w:p w:rsidR="008D3606" w:rsidRPr="005E514C" w:rsidRDefault="008D3606" w:rsidP="005E514C">
            <w:pPr>
              <w:pStyle w:val="Tabele"/>
              <w:rPr>
                <w:sz w:val="16"/>
                <w:szCs w:val="16"/>
              </w:rPr>
            </w:pPr>
            <w:r w:rsidRPr="005E514C">
              <w:rPr>
                <w:sz w:val="16"/>
                <w:szCs w:val="16"/>
              </w:rPr>
              <w:t>IX</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500</w:t>
            </w:r>
          </w:p>
        </w:tc>
        <w:tc>
          <w:tcPr>
            <w:tcW w:w="0" w:type="auto"/>
            <w:vAlign w:val="center"/>
          </w:tcPr>
          <w:p w:rsidR="008D3606" w:rsidRPr="005E514C" w:rsidRDefault="008D3606" w:rsidP="005E514C">
            <w:pPr>
              <w:pStyle w:val="Tabele"/>
              <w:rPr>
                <w:sz w:val="16"/>
                <w:szCs w:val="16"/>
              </w:rPr>
            </w:pPr>
            <w:r w:rsidRPr="005E514C">
              <w:rPr>
                <w:sz w:val="16"/>
                <w:szCs w:val="16"/>
              </w:rPr>
              <w:t>40500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Jonxhë</w:t>
            </w:r>
          </w:p>
        </w:tc>
        <w:tc>
          <w:tcPr>
            <w:tcW w:w="0" w:type="auto"/>
            <w:vAlign w:val="center"/>
          </w:tcPr>
          <w:p w:rsidR="008D3606" w:rsidRPr="005E514C" w:rsidRDefault="008D3606" w:rsidP="005E514C">
            <w:pPr>
              <w:pStyle w:val="Tabele"/>
              <w:rPr>
                <w:sz w:val="16"/>
                <w:szCs w:val="16"/>
              </w:rPr>
            </w:pPr>
            <w:r w:rsidRPr="005E514C">
              <w:rPr>
                <w:sz w:val="16"/>
                <w:szCs w:val="16"/>
              </w:rPr>
              <w:t>40950</w:t>
            </w:r>
          </w:p>
        </w:tc>
        <w:tc>
          <w:tcPr>
            <w:tcW w:w="0" w:type="auto"/>
            <w:vAlign w:val="center"/>
          </w:tcPr>
          <w:p w:rsidR="008D3606" w:rsidRPr="005E514C" w:rsidRDefault="008D3606" w:rsidP="005E514C">
            <w:pPr>
              <w:pStyle w:val="Tabele"/>
              <w:rPr>
                <w:sz w:val="16"/>
                <w:szCs w:val="16"/>
              </w:rPr>
            </w:pPr>
            <w:r w:rsidRPr="005E514C">
              <w:rPr>
                <w:sz w:val="16"/>
                <w:szCs w:val="16"/>
              </w:rPr>
              <w:t>81450</w:t>
            </w:r>
          </w:p>
        </w:tc>
        <w:tc>
          <w:tcPr>
            <w:tcW w:w="0" w:type="auto"/>
            <w:vAlign w:val="center"/>
          </w:tcPr>
          <w:p w:rsidR="008D3606" w:rsidRPr="005E514C" w:rsidRDefault="008D3606" w:rsidP="005E514C">
            <w:pPr>
              <w:pStyle w:val="Tabele"/>
              <w:rPr>
                <w:sz w:val="16"/>
                <w:szCs w:val="16"/>
              </w:rPr>
            </w:pPr>
            <w:r w:rsidRPr="005E514C">
              <w:rPr>
                <w:sz w:val="16"/>
                <w:szCs w:val="16"/>
              </w:rPr>
              <w:t>L.1 Maj Blloku 7 Kuçove</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T-5</w:t>
            </w:r>
          </w:p>
        </w:tc>
        <w:tc>
          <w:tcPr>
            <w:tcW w:w="0" w:type="auto"/>
            <w:vAlign w:val="center"/>
          </w:tcPr>
          <w:p w:rsidR="008D3606" w:rsidRPr="005E514C" w:rsidRDefault="008D3606" w:rsidP="005E514C">
            <w:pPr>
              <w:pStyle w:val="Tabele"/>
              <w:rPr>
                <w:sz w:val="16"/>
                <w:szCs w:val="16"/>
              </w:rPr>
            </w:pPr>
            <w:r w:rsidRPr="005E514C">
              <w:rPr>
                <w:sz w:val="16"/>
                <w:szCs w:val="16"/>
              </w:rPr>
              <w:t>Shaban</w:t>
            </w:r>
          </w:p>
        </w:tc>
        <w:tc>
          <w:tcPr>
            <w:tcW w:w="0" w:type="auto"/>
            <w:vAlign w:val="center"/>
          </w:tcPr>
          <w:p w:rsidR="008D3606" w:rsidRPr="005E514C" w:rsidRDefault="008D3606" w:rsidP="005E514C">
            <w:pPr>
              <w:pStyle w:val="Tabele"/>
              <w:rPr>
                <w:sz w:val="16"/>
                <w:szCs w:val="16"/>
              </w:rPr>
            </w:pPr>
            <w:r w:rsidRPr="005E514C">
              <w:rPr>
                <w:sz w:val="16"/>
                <w:szCs w:val="16"/>
              </w:rPr>
              <w:t xml:space="preserve">Adem </w:t>
            </w:r>
          </w:p>
        </w:tc>
        <w:tc>
          <w:tcPr>
            <w:tcW w:w="0" w:type="auto"/>
            <w:vAlign w:val="center"/>
          </w:tcPr>
          <w:p w:rsidR="008D3606" w:rsidRPr="005E514C" w:rsidRDefault="008D3606" w:rsidP="005E514C">
            <w:pPr>
              <w:pStyle w:val="Tabele"/>
              <w:rPr>
                <w:sz w:val="16"/>
                <w:szCs w:val="16"/>
              </w:rPr>
            </w:pPr>
            <w:r w:rsidRPr="005E514C">
              <w:rPr>
                <w:sz w:val="16"/>
                <w:szCs w:val="16"/>
              </w:rPr>
              <w:t xml:space="preserve">Cenka </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2918</w:t>
            </w:r>
          </w:p>
        </w:tc>
        <w:tc>
          <w:tcPr>
            <w:tcW w:w="0" w:type="auto"/>
            <w:vAlign w:val="center"/>
          </w:tcPr>
          <w:p w:rsidR="008D3606" w:rsidRPr="005E514C" w:rsidRDefault="008D3606" w:rsidP="005E514C">
            <w:pPr>
              <w:pStyle w:val="Tabele"/>
              <w:rPr>
                <w:sz w:val="16"/>
                <w:szCs w:val="16"/>
              </w:rPr>
            </w:pPr>
            <w:r w:rsidRPr="005E514C">
              <w:rPr>
                <w:sz w:val="16"/>
                <w:szCs w:val="16"/>
              </w:rPr>
              <w:t>1049/16</w:t>
            </w:r>
          </w:p>
        </w:tc>
        <w:tc>
          <w:tcPr>
            <w:tcW w:w="0" w:type="auto"/>
            <w:vAlign w:val="center"/>
          </w:tcPr>
          <w:p w:rsidR="008D3606" w:rsidRPr="005E514C" w:rsidRDefault="008D3606" w:rsidP="005E514C">
            <w:pPr>
              <w:pStyle w:val="Tabele"/>
              <w:rPr>
                <w:sz w:val="16"/>
                <w:szCs w:val="16"/>
              </w:rPr>
            </w:pPr>
            <w:r w:rsidRPr="005E514C">
              <w:rPr>
                <w:sz w:val="16"/>
                <w:szCs w:val="16"/>
              </w:rPr>
              <w:t>II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1500</w:t>
            </w:r>
          </w:p>
        </w:tc>
        <w:tc>
          <w:tcPr>
            <w:tcW w:w="0" w:type="auto"/>
            <w:vAlign w:val="center"/>
          </w:tcPr>
          <w:p w:rsidR="008D3606" w:rsidRPr="005E514C" w:rsidRDefault="008D3606" w:rsidP="005E514C">
            <w:pPr>
              <w:pStyle w:val="Tabele"/>
              <w:rPr>
                <w:sz w:val="16"/>
                <w:szCs w:val="16"/>
              </w:rPr>
            </w:pPr>
            <w:r w:rsidRPr="005E514C">
              <w:rPr>
                <w:sz w:val="16"/>
                <w:szCs w:val="16"/>
              </w:rPr>
              <w:t>121500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Jonxhë</w:t>
            </w:r>
          </w:p>
        </w:tc>
        <w:tc>
          <w:tcPr>
            <w:tcW w:w="0" w:type="auto"/>
            <w:vAlign w:val="center"/>
          </w:tcPr>
          <w:p w:rsidR="008D3606" w:rsidRPr="005E514C" w:rsidRDefault="008D3606" w:rsidP="005E514C">
            <w:pPr>
              <w:pStyle w:val="Tabele"/>
              <w:rPr>
                <w:sz w:val="16"/>
                <w:szCs w:val="16"/>
              </w:rPr>
            </w:pPr>
            <w:r w:rsidRPr="005E514C">
              <w:rPr>
                <w:sz w:val="16"/>
                <w:szCs w:val="16"/>
              </w:rPr>
              <w:t>40950</w:t>
            </w:r>
          </w:p>
        </w:tc>
        <w:tc>
          <w:tcPr>
            <w:tcW w:w="0" w:type="auto"/>
            <w:vAlign w:val="center"/>
          </w:tcPr>
          <w:p w:rsidR="008D3606" w:rsidRPr="005E514C" w:rsidRDefault="008D3606" w:rsidP="005E514C">
            <w:pPr>
              <w:pStyle w:val="Tabele"/>
              <w:rPr>
                <w:sz w:val="16"/>
                <w:szCs w:val="16"/>
              </w:rPr>
            </w:pPr>
            <w:r w:rsidRPr="005E514C">
              <w:rPr>
                <w:sz w:val="16"/>
                <w:szCs w:val="16"/>
              </w:rPr>
              <w:t>162450</w:t>
            </w:r>
          </w:p>
        </w:tc>
        <w:tc>
          <w:tcPr>
            <w:tcW w:w="0" w:type="auto"/>
            <w:vAlign w:val="center"/>
          </w:tcPr>
          <w:p w:rsidR="008D3606" w:rsidRPr="005E514C" w:rsidRDefault="008D3606" w:rsidP="005E514C">
            <w:pPr>
              <w:pStyle w:val="Tabele"/>
              <w:rPr>
                <w:sz w:val="16"/>
                <w:szCs w:val="16"/>
              </w:rPr>
            </w:pPr>
            <w:r w:rsidRPr="005E514C">
              <w:rPr>
                <w:sz w:val="16"/>
                <w:szCs w:val="16"/>
              </w:rPr>
              <w:t>Lagje .e Re Perondi</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T-6</w:t>
            </w:r>
          </w:p>
        </w:tc>
        <w:tc>
          <w:tcPr>
            <w:tcW w:w="0" w:type="auto"/>
            <w:vAlign w:val="center"/>
          </w:tcPr>
          <w:p w:rsidR="008D3606" w:rsidRPr="005E514C" w:rsidRDefault="008D3606" w:rsidP="005E514C">
            <w:pPr>
              <w:pStyle w:val="Tabele"/>
              <w:rPr>
                <w:sz w:val="16"/>
                <w:szCs w:val="16"/>
              </w:rPr>
            </w:pPr>
            <w:r w:rsidRPr="005E514C">
              <w:rPr>
                <w:sz w:val="16"/>
                <w:szCs w:val="16"/>
              </w:rPr>
              <w:t>Bardhyl</w:t>
            </w:r>
          </w:p>
        </w:tc>
        <w:tc>
          <w:tcPr>
            <w:tcW w:w="0" w:type="auto"/>
            <w:vAlign w:val="center"/>
          </w:tcPr>
          <w:p w:rsidR="008D3606" w:rsidRPr="005E514C" w:rsidRDefault="008D3606" w:rsidP="005E514C">
            <w:pPr>
              <w:pStyle w:val="Tabele"/>
              <w:rPr>
                <w:sz w:val="16"/>
                <w:szCs w:val="16"/>
              </w:rPr>
            </w:pPr>
            <w:r w:rsidRPr="005E514C">
              <w:rPr>
                <w:sz w:val="16"/>
                <w:szCs w:val="16"/>
              </w:rPr>
              <w:t xml:space="preserve">Abaz </w:t>
            </w:r>
          </w:p>
        </w:tc>
        <w:tc>
          <w:tcPr>
            <w:tcW w:w="0" w:type="auto"/>
            <w:vAlign w:val="center"/>
          </w:tcPr>
          <w:p w:rsidR="008D3606" w:rsidRPr="005E514C" w:rsidRDefault="008D3606" w:rsidP="005E514C">
            <w:pPr>
              <w:pStyle w:val="Tabele"/>
              <w:rPr>
                <w:sz w:val="16"/>
                <w:szCs w:val="16"/>
              </w:rPr>
            </w:pPr>
            <w:r w:rsidRPr="005E514C">
              <w:rPr>
                <w:sz w:val="16"/>
                <w:szCs w:val="16"/>
              </w:rPr>
              <w:t>Hoxha</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2918</w:t>
            </w:r>
          </w:p>
        </w:tc>
        <w:tc>
          <w:tcPr>
            <w:tcW w:w="0" w:type="auto"/>
            <w:vAlign w:val="center"/>
          </w:tcPr>
          <w:p w:rsidR="008D3606" w:rsidRPr="005E514C" w:rsidRDefault="008D3606" w:rsidP="005E514C">
            <w:pPr>
              <w:pStyle w:val="Tabele"/>
              <w:rPr>
                <w:sz w:val="16"/>
                <w:szCs w:val="16"/>
              </w:rPr>
            </w:pPr>
            <w:r w:rsidRPr="005E514C">
              <w:rPr>
                <w:sz w:val="16"/>
                <w:szCs w:val="16"/>
              </w:rPr>
              <w:t>1058/38</w:t>
            </w:r>
          </w:p>
        </w:tc>
        <w:tc>
          <w:tcPr>
            <w:tcW w:w="0" w:type="auto"/>
            <w:vAlign w:val="center"/>
          </w:tcPr>
          <w:p w:rsidR="008D3606" w:rsidRPr="005E514C" w:rsidRDefault="008D3606" w:rsidP="005E514C">
            <w:pPr>
              <w:pStyle w:val="Tabele"/>
              <w:rPr>
                <w:sz w:val="16"/>
                <w:szCs w:val="16"/>
              </w:rPr>
            </w:pPr>
            <w:r w:rsidRPr="005E514C">
              <w:rPr>
                <w:sz w:val="16"/>
                <w:szCs w:val="16"/>
              </w:rPr>
              <w:t>II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1500</w:t>
            </w:r>
          </w:p>
        </w:tc>
        <w:tc>
          <w:tcPr>
            <w:tcW w:w="0" w:type="auto"/>
            <w:vAlign w:val="center"/>
          </w:tcPr>
          <w:p w:rsidR="008D3606" w:rsidRPr="005E514C" w:rsidRDefault="008D3606" w:rsidP="005E514C">
            <w:pPr>
              <w:pStyle w:val="Tabele"/>
              <w:rPr>
                <w:sz w:val="16"/>
                <w:szCs w:val="16"/>
              </w:rPr>
            </w:pPr>
            <w:r w:rsidRPr="005E514C">
              <w:rPr>
                <w:sz w:val="16"/>
                <w:szCs w:val="16"/>
              </w:rPr>
              <w:t>121500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Jonxhë</w:t>
            </w:r>
          </w:p>
        </w:tc>
        <w:tc>
          <w:tcPr>
            <w:tcW w:w="0" w:type="auto"/>
            <w:vAlign w:val="center"/>
          </w:tcPr>
          <w:p w:rsidR="008D3606" w:rsidRPr="005E514C" w:rsidRDefault="008D3606" w:rsidP="005E514C">
            <w:pPr>
              <w:pStyle w:val="Tabele"/>
              <w:rPr>
                <w:sz w:val="16"/>
                <w:szCs w:val="16"/>
              </w:rPr>
            </w:pPr>
            <w:r w:rsidRPr="005E514C">
              <w:rPr>
                <w:sz w:val="16"/>
                <w:szCs w:val="16"/>
              </w:rPr>
              <w:t>40950</w:t>
            </w:r>
          </w:p>
        </w:tc>
        <w:tc>
          <w:tcPr>
            <w:tcW w:w="0" w:type="auto"/>
            <w:vAlign w:val="center"/>
          </w:tcPr>
          <w:p w:rsidR="008D3606" w:rsidRPr="005E514C" w:rsidRDefault="008D3606" w:rsidP="005E514C">
            <w:pPr>
              <w:pStyle w:val="Tabele"/>
              <w:rPr>
                <w:sz w:val="16"/>
                <w:szCs w:val="16"/>
              </w:rPr>
            </w:pPr>
            <w:r w:rsidRPr="005E514C">
              <w:rPr>
                <w:sz w:val="16"/>
                <w:szCs w:val="16"/>
              </w:rPr>
              <w:t>162450</w:t>
            </w:r>
          </w:p>
        </w:tc>
        <w:tc>
          <w:tcPr>
            <w:tcW w:w="0" w:type="auto"/>
            <w:vAlign w:val="center"/>
          </w:tcPr>
          <w:p w:rsidR="008D3606" w:rsidRPr="005E514C" w:rsidRDefault="008D3606" w:rsidP="005E514C">
            <w:pPr>
              <w:pStyle w:val="Tabele"/>
              <w:rPr>
                <w:sz w:val="16"/>
                <w:szCs w:val="16"/>
              </w:rPr>
            </w:pPr>
            <w:r w:rsidRPr="005E514C">
              <w:rPr>
                <w:sz w:val="16"/>
                <w:szCs w:val="16"/>
              </w:rPr>
              <w:t>Perondi</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T-7</w:t>
            </w:r>
          </w:p>
        </w:tc>
        <w:tc>
          <w:tcPr>
            <w:tcW w:w="0" w:type="auto"/>
            <w:vAlign w:val="center"/>
          </w:tcPr>
          <w:p w:rsidR="008D3606" w:rsidRPr="005E514C" w:rsidRDefault="008D3606" w:rsidP="005E514C">
            <w:pPr>
              <w:pStyle w:val="Tabele"/>
              <w:rPr>
                <w:sz w:val="16"/>
                <w:szCs w:val="16"/>
              </w:rPr>
            </w:pPr>
            <w:r w:rsidRPr="005E514C">
              <w:rPr>
                <w:sz w:val="16"/>
                <w:szCs w:val="16"/>
              </w:rPr>
              <w:t xml:space="preserve">Muço </w:t>
            </w:r>
          </w:p>
        </w:tc>
        <w:tc>
          <w:tcPr>
            <w:tcW w:w="0" w:type="auto"/>
            <w:vAlign w:val="center"/>
          </w:tcPr>
          <w:p w:rsidR="008D3606" w:rsidRPr="005E514C" w:rsidRDefault="008D3606" w:rsidP="005E514C">
            <w:pPr>
              <w:pStyle w:val="Tabele"/>
              <w:rPr>
                <w:sz w:val="16"/>
                <w:szCs w:val="16"/>
              </w:rPr>
            </w:pPr>
            <w:r w:rsidRPr="005E514C">
              <w:rPr>
                <w:sz w:val="16"/>
                <w:szCs w:val="16"/>
              </w:rPr>
              <w:t xml:space="preserve">Elmas  </w:t>
            </w:r>
          </w:p>
        </w:tc>
        <w:tc>
          <w:tcPr>
            <w:tcW w:w="0" w:type="auto"/>
            <w:vAlign w:val="center"/>
          </w:tcPr>
          <w:p w:rsidR="008D3606" w:rsidRPr="005E514C" w:rsidRDefault="008D3606" w:rsidP="005E514C">
            <w:pPr>
              <w:pStyle w:val="Tabele"/>
              <w:rPr>
                <w:sz w:val="16"/>
                <w:szCs w:val="16"/>
              </w:rPr>
            </w:pPr>
            <w:r w:rsidRPr="005E514C">
              <w:rPr>
                <w:sz w:val="16"/>
                <w:szCs w:val="16"/>
              </w:rPr>
              <w:t>Kapedani</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2918</w:t>
            </w:r>
          </w:p>
        </w:tc>
        <w:tc>
          <w:tcPr>
            <w:tcW w:w="0" w:type="auto"/>
            <w:vAlign w:val="center"/>
          </w:tcPr>
          <w:p w:rsidR="008D3606" w:rsidRPr="005E514C" w:rsidRDefault="008D3606" w:rsidP="005E514C">
            <w:pPr>
              <w:pStyle w:val="Tabele"/>
              <w:rPr>
                <w:sz w:val="16"/>
                <w:szCs w:val="16"/>
              </w:rPr>
            </w:pPr>
            <w:r w:rsidRPr="005E514C">
              <w:rPr>
                <w:sz w:val="16"/>
                <w:szCs w:val="16"/>
              </w:rPr>
              <w:t>1058/29</w:t>
            </w:r>
          </w:p>
        </w:tc>
        <w:tc>
          <w:tcPr>
            <w:tcW w:w="0" w:type="auto"/>
            <w:vAlign w:val="center"/>
          </w:tcPr>
          <w:p w:rsidR="008D3606" w:rsidRPr="005E514C" w:rsidRDefault="008D3606" w:rsidP="005E514C">
            <w:pPr>
              <w:pStyle w:val="Tabele"/>
              <w:rPr>
                <w:sz w:val="16"/>
                <w:szCs w:val="16"/>
              </w:rPr>
            </w:pPr>
            <w:r w:rsidRPr="005E514C">
              <w:rPr>
                <w:sz w:val="16"/>
                <w:szCs w:val="16"/>
              </w:rPr>
              <w:t>II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1500</w:t>
            </w:r>
          </w:p>
        </w:tc>
        <w:tc>
          <w:tcPr>
            <w:tcW w:w="0" w:type="auto"/>
            <w:vAlign w:val="center"/>
          </w:tcPr>
          <w:p w:rsidR="008D3606" w:rsidRPr="005E514C" w:rsidRDefault="008D3606" w:rsidP="005E514C">
            <w:pPr>
              <w:pStyle w:val="Tabele"/>
              <w:rPr>
                <w:sz w:val="16"/>
                <w:szCs w:val="16"/>
              </w:rPr>
            </w:pPr>
            <w:r w:rsidRPr="005E514C">
              <w:rPr>
                <w:sz w:val="16"/>
                <w:szCs w:val="16"/>
              </w:rPr>
              <w:t>121500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Jonxhë</w:t>
            </w:r>
          </w:p>
        </w:tc>
        <w:tc>
          <w:tcPr>
            <w:tcW w:w="0" w:type="auto"/>
            <w:vAlign w:val="center"/>
          </w:tcPr>
          <w:p w:rsidR="008D3606" w:rsidRPr="005E514C" w:rsidRDefault="008D3606" w:rsidP="005E514C">
            <w:pPr>
              <w:pStyle w:val="Tabele"/>
              <w:rPr>
                <w:sz w:val="16"/>
                <w:szCs w:val="16"/>
              </w:rPr>
            </w:pPr>
            <w:r w:rsidRPr="005E514C">
              <w:rPr>
                <w:sz w:val="16"/>
                <w:szCs w:val="16"/>
              </w:rPr>
              <w:t>40950</w:t>
            </w:r>
          </w:p>
        </w:tc>
        <w:tc>
          <w:tcPr>
            <w:tcW w:w="0" w:type="auto"/>
            <w:vAlign w:val="center"/>
          </w:tcPr>
          <w:p w:rsidR="008D3606" w:rsidRPr="005E514C" w:rsidRDefault="008D3606" w:rsidP="005E514C">
            <w:pPr>
              <w:pStyle w:val="Tabele"/>
              <w:rPr>
                <w:sz w:val="16"/>
                <w:szCs w:val="16"/>
              </w:rPr>
            </w:pPr>
            <w:r w:rsidRPr="005E514C">
              <w:rPr>
                <w:sz w:val="16"/>
                <w:szCs w:val="16"/>
              </w:rPr>
              <w:t>162450</w:t>
            </w:r>
          </w:p>
        </w:tc>
        <w:tc>
          <w:tcPr>
            <w:tcW w:w="0" w:type="auto"/>
            <w:vAlign w:val="center"/>
          </w:tcPr>
          <w:p w:rsidR="008D3606" w:rsidRPr="005E514C" w:rsidRDefault="008D3606" w:rsidP="005E514C">
            <w:pPr>
              <w:pStyle w:val="Tabele"/>
              <w:rPr>
                <w:sz w:val="16"/>
                <w:szCs w:val="16"/>
              </w:rPr>
            </w:pPr>
            <w:r w:rsidRPr="005E514C">
              <w:rPr>
                <w:sz w:val="16"/>
                <w:szCs w:val="16"/>
              </w:rPr>
              <w:t>Perondi</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T-8</w:t>
            </w:r>
          </w:p>
        </w:tc>
        <w:tc>
          <w:tcPr>
            <w:tcW w:w="0" w:type="auto"/>
            <w:vAlign w:val="center"/>
          </w:tcPr>
          <w:p w:rsidR="008D3606" w:rsidRPr="005E514C" w:rsidRDefault="008D3606" w:rsidP="005E514C">
            <w:pPr>
              <w:pStyle w:val="Tabele"/>
              <w:rPr>
                <w:sz w:val="16"/>
                <w:szCs w:val="16"/>
              </w:rPr>
            </w:pPr>
            <w:r w:rsidRPr="005E514C">
              <w:rPr>
                <w:sz w:val="16"/>
                <w:szCs w:val="16"/>
              </w:rPr>
              <w:t>Mesut</w:t>
            </w:r>
          </w:p>
        </w:tc>
        <w:tc>
          <w:tcPr>
            <w:tcW w:w="0" w:type="auto"/>
            <w:vAlign w:val="center"/>
          </w:tcPr>
          <w:p w:rsidR="008D3606" w:rsidRPr="005E514C" w:rsidRDefault="008D3606" w:rsidP="005E514C">
            <w:pPr>
              <w:pStyle w:val="Tabele"/>
              <w:rPr>
                <w:sz w:val="16"/>
                <w:szCs w:val="16"/>
              </w:rPr>
            </w:pPr>
            <w:r w:rsidRPr="005E514C">
              <w:rPr>
                <w:sz w:val="16"/>
                <w:szCs w:val="16"/>
              </w:rPr>
              <w:t xml:space="preserve">Ali </w:t>
            </w:r>
          </w:p>
        </w:tc>
        <w:tc>
          <w:tcPr>
            <w:tcW w:w="0" w:type="auto"/>
            <w:vAlign w:val="center"/>
          </w:tcPr>
          <w:p w:rsidR="008D3606" w:rsidRPr="005E514C" w:rsidRDefault="008D3606" w:rsidP="005E514C">
            <w:pPr>
              <w:pStyle w:val="Tabele"/>
              <w:rPr>
                <w:sz w:val="16"/>
                <w:szCs w:val="16"/>
              </w:rPr>
            </w:pPr>
            <w:r w:rsidRPr="005E514C">
              <w:rPr>
                <w:sz w:val="16"/>
                <w:szCs w:val="16"/>
              </w:rPr>
              <w:t>Shurdha</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2918</w:t>
            </w:r>
          </w:p>
        </w:tc>
        <w:tc>
          <w:tcPr>
            <w:tcW w:w="0" w:type="auto"/>
            <w:vAlign w:val="center"/>
          </w:tcPr>
          <w:p w:rsidR="008D3606" w:rsidRPr="005E514C" w:rsidRDefault="008D3606" w:rsidP="005E514C">
            <w:pPr>
              <w:pStyle w:val="Tabele"/>
              <w:rPr>
                <w:sz w:val="16"/>
                <w:szCs w:val="16"/>
              </w:rPr>
            </w:pPr>
            <w:r w:rsidRPr="005E514C">
              <w:rPr>
                <w:sz w:val="16"/>
                <w:szCs w:val="16"/>
              </w:rPr>
              <w:t>1074</w:t>
            </w:r>
          </w:p>
        </w:tc>
        <w:tc>
          <w:tcPr>
            <w:tcW w:w="0" w:type="auto"/>
            <w:vAlign w:val="center"/>
          </w:tcPr>
          <w:p w:rsidR="008D3606" w:rsidRPr="005E514C" w:rsidRDefault="008D3606" w:rsidP="005E514C">
            <w:pPr>
              <w:pStyle w:val="Tabele"/>
              <w:rPr>
                <w:sz w:val="16"/>
                <w:szCs w:val="16"/>
              </w:rPr>
            </w:pPr>
            <w:r w:rsidRPr="005E514C">
              <w:rPr>
                <w:sz w:val="16"/>
                <w:szCs w:val="16"/>
              </w:rPr>
              <w:t>II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1500</w:t>
            </w:r>
          </w:p>
        </w:tc>
        <w:tc>
          <w:tcPr>
            <w:tcW w:w="0" w:type="auto"/>
            <w:vAlign w:val="center"/>
          </w:tcPr>
          <w:p w:rsidR="008D3606" w:rsidRPr="005E514C" w:rsidRDefault="008D3606" w:rsidP="005E514C">
            <w:pPr>
              <w:pStyle w:val="Tabele"/>
              <w:rPr>
                <w:sz w:val="16"/>
                <w:szCs w:val="16"/>
              </w:rPr>
            </w:pPr>
            <w:r w:rsidRPr="005E514C">
              <w:rPr>
                <w:sz w:val="16"/>
                <w:szCs w:val="16"/>
              </w:rPr>
              <w:t>121500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12 peme frutorë</w:t>
            </w:r>
          </w:p>
        </w:tc>
        <w:tc>
          <w:tcPr>
            <w:tcW w:w="0" w:type="auto"/>
            <w:vAlign w:val="center"/>
          </w:tcPr>
          <w:p w:rsidR="008D3606" w:rsidRPr="005E514C" w:rsidRDefault="008D3606" w:rsidP="005E514C">
            <w:pPr>
              <w:pStyle w:val="Tabele"/>
              <w:rPr>
                <w:sz w:val="16"/>
                <w:szCs w:val="16"/>
              </w:rPr>
            </w:pPr>
            <w:r w:rsidRPr="005E514C">
              <w:rPr>
                <w:sz w:val="16"/>
                <w:szCs w:val="16"/>
              </w:rPr>
              <w:t>31 500</w:t>
            </w:r>
          </w:p>
        </w:tc>
        <w:tc>
          <w:tcPr>
            <w:tcW w:w="0" w:type="auto"/>
            <w:vAlign w:val="center"/>
          </w:tcPr>
          <w:p w:rsidR="008D3606" w:rsidRPr="005E514C" w:rsidRDefault="008D3606" w:rsidP="005E514C">
            <w:pPr>
              <w:pStyle w:val="Tabele"/>
              <w:rPr>
                <w:sz w:val="16"/>
                <w:szCs w:val="16"/>
              </w:rPr>
            </w:pPr>
            <w:r w:rsidRPr="005E514C">
              <w:rPr>
                <w:sz w:val="16"/>
                <w:szCs w:val="16"/>
              </w:rPr>
              <w:t>153000</w:t>
            </w:r>
          </w:p>
        </w:tc>
        <w:tc>
          <w:tcPr>
            <w:tcW w:w="0" w:type="auto"/>
            <w:vAlign w:val="center"/>
          </w:tcPr>
          <w:p w:rsidR="008D3606" w:rsidRPr="005E514C" w:rsidRDefault="008D3606" w:rsidP="005E514C">
            <w:pPr>
              <w:pStyle w:val="Tabele"/>
              <w:rPr>
                <w:sz w:val="16"/>
                <w:szCs w:val="16"/>
              </w:rPr>
            </w:pPr>
            <w:r w:rsidRPr="005E514C">
              <w:rPr>
                <w:sz w:val="16"/>
                <w:szCs w:val="16"/>
              </w:rPr>
              <w:t>Perondi</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T-9</w:t>
            </w:r>
          </w:p>
        </w:tc>
        <w:tc>
          <w:tcPr>
            <w:tcW w:w="0" w:type="auto"/>
            <w:vAlign w:val="center"/>
          </w:tcPr>
          <w:p w:rsidR="008D3606" w:rsidRPr="005E514C" w:rsidRDefault="008D3606" w:rsidP="005E514C">
            <w:pPr>
              <w:pStyle w:val="Tabele"/>
              <w:rPr>
                <w:sz w:val="16"/>
                <w:szCs w:val="16"/>
              </w:rPr>
            </w:pPr>
            <w:r w:rsidRPr="005E514C">
              <w:rPr>
                <w:sz w:val="16"/>
                <w:szCs w:val="16"/>
              </w:rPr>
              <w:t>Jorgji</w:t>
            </w:r>
          </w:p>
        </w:tc>
        <w:tc>
          <w:tcPr>
            <w:tcW w:w="0" w:type="auto"/>
            <w:vAlign w:val="center"/>
          </w:tcPr>
          <w:p w:rsidR="008D3606" w:rsidRPr="005E514C" w:rsidRDefault="008D3606" w:rsidP="005E514C">
            <w:pPr>
              <w:pStyle w:val="Tabele"/>
              <w:rPr>
                <w:sz w:val="16"/>
                <w:szCs w:val="16"/>
              </w:rPr>
            </w:pPr>
            <w:r w:rsidRPr="005E514C">
              <w:rPr>
                <w:sz w:val="16"/>
                <w:szCs w:val="16"/>
              </w:rPr>
              <w:t xml:space="preserve"> Petro </w:t>
            </w:r>
          </w:p>
        </w:tc>
        <w:tc>
          <w:tcPr>
            <w:tcW w:w="0" w:type="auto"/>
            <w:vAlign w:val="center"/>
          </w:tcPr>
          <w:p w:rsidR="008D3606" w:rsidRPr="005E514C" w:rsidRDefault="008D3606" w:rsidP="005E514C">
            <w:pPr>
              <w:pStyle w:val="Tabele"/>
              <w:rPr>
                <w:sz w:val="16"/>
                <w:szCs w:val="16"/>
              </w:rPr>
            </w:pPr>
            <w:r w:rsidRPr="005E514C">
              <w:rPr>
                <w:sz w:val="16"/>
                <w:szCs w:val="16"/>
              </w:rPr>
              <w:t>Gode</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2918</w:t>
            </w:r>
          </w:p>
        </w:tc>
        <w:tc>
          <w:tcPr>
            <w:tcW w:w="0" w:type="auto"/>
            <w:vAlign w:val="center"/>
          </w:tcPr>
          <w:p w:rsidR="008D3606" w:rsidRPr="005E514C" w:rsidRDefault="008D3606" w:rsidP="005E514C">
            <w:pPr>
              <w:pStyle w:val="Tabele"/>
              <w:rPr>
                <w:sz w:val="16"/>
                <w:szCs w:val="16"/>
              </w:rPr>
            </w:pPr>
            <w:r w:rsidRPr="005E514C">
              <w:rPr>
                <w:sz w:val="16"/>
                <w:szCs w:val="16"/>
              </w:rPr>
              <w:t>1075</w:t>
            </w:r>
          </w:p>
        </w:tc>
        <w:tc>
          <w:tcPr>
            <w:tcW w:w="0" w:type="auto"/>
            <w:vAlign w:val="center"/>
          </w:tcPr>
          <w:p w:rsidR="008D3606" w:rsidRPr="005E514C" w:rsidRDefault="008D3606" w:rsidP="005E514C">
            <w:pPr>
              <w:pStyle w:val="Tabele"/>
              <w:rPr>
                <w:sz w:val="16"/>
                <w:szCs w:val="16"/>
              </w:rPr>
            </w:pPr>
            <w:r w:rsidRPr="005E514C">
              <w:rPr>
                <w:sz w:val="16"/>
                <w:szCs w:val="16"/>
              </w:rPr>
              <w:t>II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1500</w:t>
            </w:r>
          </w:p>
        </w:tc>
        <w:tc>
          <w:tcPr>
            <w:tcW w:w="0" w:type="auto"/>
            <w:vAlign w:val="center"/>
          </w:tcPr>
          <w:p w:rsidR="008D3606" w:rsidRPr="005E514C" w:rsidRDefault="008D3606" w:rsidP="005E514C">
            <w:pPr>
              <w:pStyle w:val="Tabele"/>
              <w:rPr>
                <w:sz w:val="16"/>
                <w:szCs w:val="16"/>
              </w:rPr>
            </w:pPr>
            <w:r w:rsidRPr="005E514C">
              <w:rPr>
                <w:sz w:val="16"/>
                <w:szCs w:val="16"/>
              </w:rPr>
              <w:t>121500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Jonxhë</w:t>
            </w:r>
          </w:p>
        </w:tc>
        <w:tc>
          <w:tcPr>
            <w:tcW w:w="0" w:type="auto"/>
            <w:vAlign w:val="center"/>
          </w:tcPr>
          <w:p w:rsidR="008D3606" w:rsidRPr="005E514C" w:rsidRDefault="008D3606" w:rsidP="005E514C">
            <w:pPr>
              <w:pStyle w:val="Tabele"/>
              <w:rPr>
                <w:sz w:val="16"/>
                <w:szCs w:val="16"/>
              </w:rPr>
            </w:pPr>
            <w:r w:rsidRPr="005E514C">
              <w:rPr>
                <w:sz w:val="16"/>
                <w:szCs w:val="16"/>
              </w:rPr>
              <w:t>40950</w:t>
            </w:r>
          </w:p>
        </w:tc>
        <w:tc>
          <w:tcPr>
            <w:tcW w:w="0" w:type="auto"/>
            <w:vAlign w:val="center"/>
          </w:tcPr>
          <w:p w:rsidR="008D3606" w:rsidRPr="005E514C" w:rsidRDefault="008D3606" w:rsidP="005E514C">
            <w:pPr>
              <w:pStyle w:val="Tabele"/>
              <w:rPr>
                <w:sz w:val="16"/>
                <w:szCs w:val="16"/>
              </w:rPr>
            </w:pPr>
            <w:r w:rsidRPr="005E514C">
              <w:rPr>
                <w:sz w:val="16"/>
                <w:szCs w:val="16"/>
              </w:rPr>
              <w:t>162450</w:t>
            </w:r>
          </w:p>
        </w:tc>
        <w:tc>
          <w:tcPr>
            <w:tcW w:w="0" w:type="auto"/>
            <w:vAlign w:val="center"/>
          </w:tcPr>
          <w:p w:rsidR="008D3606" w:rsidRPr="005E514C" w:rsidRDefault="008D3606" w:rsidP="005E514C">
            <w:pPr>
              <w:pStyle w:val="Tabele"/>
              <w:rPr>
                <w:sz w:val="16"/>
                <w:szCs w:val="16"/>
              </w:rPr>
            </w:pPr>
            <w:r w:rsidRPr="005E514C">
              <w:rPr>
                <w:sz w:val="16"/>
                <w:szCs w:val="16"/>
              </w:rPr>
              <w:t>Perondi</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T-10</w:t>
            </w:r>
          </w:p>
        </w:tc>
        <w:tc>
          <w:tcPr>
            <w:tcW w:w="0" w:type="auto"/>
            <w:vAlign w:val="center"/>
          </w:tcPr>
          <w:p w:rsidR="008D3606" w:rsidRPr="005E514C" w:rsidRDefault="008D3606" w:rsidP="005E514C">
            <w:pPr>
              <w:pStyle w:val="Tabele"/>
              <w:rPr>
                <w:sz w:val="16"/>
                <w:szCs w:val="16"/>
              </w:rPr>
            </w:pPr>
            <w:r w:rsidRPr="005E514C">
              <w:rPr>
                <w:sz w:val="16"/>
                <w:szCs w:val="16"/>
              </w:rPr>
              <w:t>Jorgji</w:t>
            </w:r>
          </w:p>
        </w:tc>
        <w:tc>
          <w:tcPr>
            <w:tcW w:w="0" w:type="auto"/>
            <w:vAlign w:val="center"/>
          </w:tcPr>
          <w:p w:rsidR="008D3606" w:rsidRPr="005E514C" w:rsidRDefault="008D3606" w:rsidP="005E514C">
            <w:pPr>
              <w:pStyle w:val="Tabele"/>
              <w:rPr>
                <w:sz w:val="16"/>
                <w:szCs w:val="16"/>
              </w:rPr>
            </w:pPr>
            <w:r w:rsidRPr="005E514C">
              <w:rPr>
                <w:sz w:val="16"/>
                <w:szCs w:val="16"/>
              </w:rPr>
              <w:t>Mihal</w:t>
            </w:r>
          </w:p>
        </w:tc>
        <w:tc>
          <w:tcPr>
            <w:tcW w:w="0" w:type="auto"/>
            <w:vAlign w:val="center"/>
          </w:tcPr>
          <w:p w:rsidR="008D3606" w:rsidRPr="005E514C" w:rsidRDefault="008D3606" w:rsidP="005E514C">
            <w:pPr>
              <w:pStyle w:val="Tabele"/>
              <w:rPr>
                <w:sz w:val="16"/>
                <w:szCs w:val="16"/>
              </w:rPr>
            </w:pPr>
            <w:r w:rsidRPr="005E514C">
              <w:rPr>
                <w:sz w:val="16"/>
                <w:szCs w:val="16"/>
              </w:rPr>
              <w:t>Pilua</w:t>
            </w:r>
          </w:p>
        </w:tc>
        <w:tc>
          <w:tcPr>
            <w:tcW w:w="0" w:type="auto"/>
            <w:vAlign w:val="center"/>
          </w:tcPr>
          <w:p w:rsidR="008D3606" w:rsidRPr="005E514C" w:rsidRDefault="009863F3" w:rsidP="005E514C">
            <w:pPr>
              <w:pStyle w:val="Tabele"/>
              <w:rPr>
                <w:sz w:val="16"/>
                <w:szCs w:val="16"/>
              </w:rPr>
            </w:pPr>
            <w:r w:rsidRPr="005E514C">
              <w:rPr>
                <w:sz w:val="16"/>
                <w:szCs w:val="16"/>
              </w:rPr>
              <w:t>Tokë arë</w:t>
            </w:r>
          </w:p>
        </w:tc>
        <w:tc>
          <w:tcPr>
            <w:tcW w:w="0" w:type="auto"/>
            <w:vAlign w:val="center"/>
          </w:tcPr>
          <w:p w:rsidR="008D3606" w:rsidRPr="005E514C" w:rsidRDefault="008D3606" w:rsidP="005E514C">
            <w:pPr>
              <w:pStyle w:val="Tabele"/>
              <w:rPr>
                <w:sz w:val="16"/>
                <w:szCs w:val="16"/>
              </w:rPr>
            </w:pPr>
            <w:r w:rsidRPr="005E514C">
              <w:rPr>
                <w:sz w:val="16"/>
                <w:szCs w:val="16"/>
              </w:rPr>
              <w:t>2548</w:t>
            </w:r>
          </w:p>
        </w:tc>
        <w:tc>
          <w:tcPr>
            <w:tcW w:w="0" w:type="auto"/>
            <w:vAlign w:val="center"/>
          </w:tcPr>
          <w:p w:rsidR="008D3606" w:rsidRPr="005E514C" w:rsidRDefault="008D3606" w:rsidP="005E514C">
            <w:pPr>
              <w:pStyle w:val="Tabele"/>
              <w:rPr>
                <w:sz w:val="16"/>
                <w:szCs w:val="16"/>
              </w:rPr>
            </w:pPr>
            <w:r w:rsidRPr="005E514C">
              <w:rPr>
                <w:sz w:val="16"/>
                <w:szCs w:val="16"/>
              </w:rPr>
              <w:t>1117/7</w:t>
            </w:r>
          </w:p>
        </w:tc>
        <w:tc>
          <w:tcPr>
            <w:tcW w:w="0" w:type="auto"/>
            <w:vAlign w:val="center"/>
          </w:tcPr>
          <w:p w:rsidR="008D3606" w:rsidRPr="005E514C" w:rsidRDefault="008D3606" w:rsidP="005E514C">
            <w:pPr>
              <w:pStyle w:val="Tabele"/>
              <w:rPr>
                <w:sz w:val="16"/>
                <w:szCs w:val="16"/>
              </w:rPr>
            </w:pPr>
            <w:r w:rsidRPr="005E514C">
              <w:rPr>
                <w:sz w:val="16"/>
                <w:szCs w:val="16"/>
              </w:rPr>
              <w:t>II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1500</w:t>
            </w:r>
          </w:p>
        </w:tc>
        <w:tc>
          <w:tcPr>
            <w:tcW w:w="0" w:type="auto"/>
            <w:vAlign w:val="center"/>
          </w:tcPr>
          <w:p w:rsidR="008D3606" w:rsidRPr="005E514C" w:rsidRDefault="008D3606" w:rsidP="005E514C">
            <w:pPr>
              <w:pStyle w:val="Tabele"/>
              <w:rPr>
                <w:sz w:val="16"/>
                <w:szCs w:val="16"/>
              </w:rPr>
            </w:pPr>
            <w:r w:rsidRPr="005E514C">
              <w:rPr>
                <w:sz w:val="16"/>
                <w:szCs w:val="16"/>
              </w:rPr>
              <w:t>121500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BC07C5" w:rsidP="005E514C">
            <w:pPr>
              <w:pStyle w:val="Tabele"/>
              <w:rPr>
                <w:sz w:val="16"/>
                <w:szCs w:val="16"/>
              </w:rPr>
            </w:pPr>
            <w:r w:rsidRPr="005E514C">
              <w:rPr>
                <w:sz w:val="16"/>
                <w:szCs w:val="16"/>
              </w:rPr>
              <w:t>Jonxhë</w:t>
            </w:r>
          </w:p>
        </w:tc>
        <w:tc>
          <w:tcPr>
            <w:tcW w:w="0" w:type="auto"/>
            <w:vAlign w:val="center"/>
          </w:tcPr>
          <w:p w:rsidR="008D3606" w:rsidRPr="005E514C" w:rsidRDefault="008D3606" w:rsidP="005E514C">
            <w:pPr>
              <w:pStyle w:val="Tabele"/>
              <w:rPr>
                <w:sz w:val="16"/>
                <w:szCs w:val="16"/>
              </w:rPr>
            </w:pPr>
            <w:r w:rsidRPr="005E514C">
              <w:rPr>
                <w:sz w:val="16"/>
                <w:szCs w:val="16"/>
              </w:rPr>
              <w:t>40950</w:t>
            </w:r>
          </w:p>
        </w:tc>
        <w:tc>
          <w:tcPr>
            <w:tcW w:w="0" w:type="auto"/>
            <w:vAlign w:val="center"/>
          </w:tcPr>
          <w:p w:rsidR="008D3606" w:rsidRPr="005E514C" w:rsidRDefault="008D3606" w:rsidP="005E514C">
            <w:pPr>
              <w:pStyle w:val="Tabele"/>
              <w:rPr>
                <w:sz w:val="16"/>
                <w:szCs w:val="16"/>
              </w:rPr>
            </w:pPr>
            <w:r w:rsidRPr="005E514C">
              <w:rPr>
                <w:sz w:val="16"/>
                <w:szCs w:val="16"/>
              </w:rPr>
              <w:t>162450</w:t>
            </w:r>
          </w:p>
        </w:tc>
        <w:tc>
          <w:tcPr>
            <w:tcW w:w="0" w:type="auto"/>
            <w:vAlign w:val="center"/>
          </w:tcPr>
          <w:p w:rsidR="008D3606" w:rsidRPr="005E514C" w:rsidRDefault="008D3606" w:rsidP="005E514C">
            <w:pPr>
              <w:pStyle w:val="Tabele"/>
              <w:rPr>
                <w:sz w:val="16"/>
                <w:szCs w:val="16"/>
              </w:rPr>
            </w:pPr>
            <w:r w:rsidRPr="005E514C">
              <w:rPr>
                <w:sz w:val="16"/>
                <w:szCs w:val="16"/>
              </w:rPr>
              <w:t>Magjat</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T-11</w:t>
            </w:r>
          </w:p>
        </w:tc>
        <w:tc>
          <w:tcPr>
            <w:tcW w:w="0" w:type="auto"/>
            <w:vAlign w:val="center"/>
          </w:tcPr>
          <w:p w:rsidR="008D3606" w:rsidRPr="005E514C" w:rsidRDefault="008D3606" w:rsidP="005E514C">
            <w:pPr>
              <w:pStyle w:val="Tabele"/>
              <w:rPr>
                <w:sz w:val="16"/>
                <w:szCs w:val="16"/>
              </w:rPr>
            </w:pPr>
            <w:r w:rsidRPr="005E514C">
              <w:rPr>
                <w:sz w:val="16"/>
                <w:szCs w:val="16"/>
              </w:rPr>
              <w:t>Aqif</w:t>
            </w:r>
          </w:p>
        </w:tc>
        <w:tc>
          <w:tcPr>
            <w:tcW w:w="0" w:type="auto"/>
            <w:vAlign w:val="center"/>
          </w:tcPr>
          <w:p w:rsidR="008D3606" w:rsidRPr="005E514C" w:rsidRDefault="008D3606" w:rsidP="005E514C">
            <w:pPr>
              <w:pStyle w:val="Tabele"/>
              <w:rPr>
                <w:sz w:val="16"/>
                <w:szCs w:val="16"/>
              </w:rPr>
            </w:pPr>
            <w:r w:rsidRPr="005E514C">
              <w:rPr>
                <w:sz w:val="16"/>
                <w:szCs w:val="16"/>
              </w:rPr>
              <w:t>Sako</w:t>
            </w:r>
          </w:p>
        </w:tc>
        <w:tc>
          <w:tcPr>
            <w:tcW w:w="0" w:type="auto"/>
            <w:vAlign w:val="center"/>
          </w:tcPr>
          <w:p w:rsidR="008D3606" w:rsidRPr="005E514C" w:rsidRDefault="008D3606" w:rsidP="005E514C">
            <w:pPr>
              <w:pStyle w:val="Tabele"/>
              <w:rPr>
                <w:sz w:val="16"/>
                <w:szCs w:val="16"/>
              </w:rPr>
            </w:pPr>
            <w:r w:rsidRPr="005E514C">
              <w:rPr>
                <w:sz w:val="16"/>
                <w:szCs w:val="16"/>
              </w:rPr>
              <w:t>Kanani</w:t>
            </w:r>
          </w:p>
        </w:tc>
        <w:tc>
          <w:tcPr>
            <w:tcW w:w="0" w:type="auto"/>
            <w:vAlign w:val="center"/>
          </w:tcPr>
          <w:p w:rsidR="008D3606" w:rsidRPr="005E514C" w:rsidRDefault="009863F3" w:rsidP="005E514C">
            <w:pPr>
              <w:pStyle w:val="Tabele"/>
              <w:rPr>
                <w:sz w:val="16"/>
                <w:szCs w:val="16"/>
              </w:rPr>
            </w:pPr>
            <w:r w:rsidRPr="005E514C">
              <w:rPr>
                <w:sz w:val="16"/>
                <w:szCs w:val="16"/>
              </w:rPr>
              <w:t>Tokë</w:t>
            </w:r>
            <w:r w:rsidR="00BC07C5" w:rsidRPr="005E514C">
              <w:rPr>
                <w:sz w:val="16"/>
                <w:szCs w:val="16"/>
              </w:rPr>
              <w:t>,v</w:t>
            </w:r>
            <w:r w:rsidR="008D3606" w:rsidRPr="005E514C">
              <w:rPr>
                <w:sz w:val="16"/>
                <w:szCs w:val="16"/>
              </w:rPr>
              <w:t>resht</w:t>
            </w:r>
          </w:p>
        </w:tc>
        <w:tc>
          <w:tcPr>
            <w:tcW w:w="0" w:type="auto"/>
            <w:vAlign w:val="center"/>
          </w:tcPr>
          <w:p w:rsidR="008D3606" w:rsidRPr="005E514C" w:rsidRDefault="008D3606" w:rsidP="005E514C">
            <w:pPr>
              <w:pStyle w:val="Tabele"/>
              <w:rPr>
                <w:sz w:val="16"/>
                <w:szCs w:val="16"/>
              </w:rPr>
            </w:pPr>
            <w:r w:rsidRPr="005E514C">
              <w:rPr>
                <w:sz w:val="16"/>
                <w:szCs w:val="16"/>
              </w:rPr>
              <w:t>2548</w:t>
            </w:r>
          </w:p>
        </w:tc>
        <w:tc>
          <w:tcPr>
            <w:tcW w:w="0" w:type="auto"/>
            <w:vAlign w:val="center"/>
          </w:tcPr>
          <w:p w:rsidR="008D3606" w:rsidRPr="005E514C" w:rsidRDefault="008D3606" w:rsidP="005E514C">
            <w:pPr>
              <w:pStyle w:val="Tabele"/>
              <w:rPr>
                <w:sz w:val="16"/>
                <w:szCs w:val="16"/>
              </w:rPr>
            </w:pPr>
            <w:r w:rsidRPr="005E514C">
              <w:rPr>
                <w:sz w:val="16"/>
                <w:szCs w:val="16"/>
              </w:rPr>
              <w:t>1114/5</w:t>
            </w:r>
          </w:p>
        </w:tc>
        <w:tc>
          <w:tcPr>
            <w:tcW w:w="0" w:type="auto"/>
            <w:vAlign w:val="center"/>
          </w:tcPr>
          <w:p w:rsidR="008D3606" w:rsidRPr="005E514C" w:rsidRDefault="008D3606" w:rsidP="005E514C">
            <w:pPr>
              <w:pStyle w:val="Tabele"/>
              <w:rPr>
                <w:sz w:val="16"/>
                <w:szCs w:val="16"/>
              </w:rPr>
            </w:pPr>
            <w:r w:rsidRPr="005E514C">
              <w:rPr>
                <w:sz w:val="16"/>
                <w:szCs w:val="16"/>
              </w:rPr>
              <w:t>II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1500</w:t>
            </w:r>
          </w:p>
        </w:tc>
        <w:tc>
          <w:tcPr>
            <w:tcW w:w="0" w:type="auto"/>
            <w:vAlign w:val="center"/>
          </w:tcPr>
          <w:p w:rsidR="008D3606" w:rsidRPr="005E514C" w:rsidRDefault="008D3606" w:rsidP="005E514C">
            <w:pPr>
              <w:pStyle w:val="Tabele"/>
              <w:rPr>
                <w:sz w:val="16"/>
                <w:szCs w:val="16"/>
              </w:rPr>
            </w:pPr>
            <w:r w:rsidRPr="005E514C">
              <w:rPr>
                <w:sz w:val="16"/>
                <w:szCs w:val="16"/>
              </w:rPr>
              <w:t>121500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8D3606" w:rsidP="005E514C">
            <w:pPr>
              <w:pStyle w:val="Tabele"/>
              <w:rPr>
                <w:sz w:val="16"/>
                <w:szCs w:val="16"/>
              </w:rPr>
            </w:pPr>
            <w:r w:rsidRPr="005E514C">
              <w:rPr>
                <w:sz w:val="16"/>
                <w:szCs w:val="16"/>
              </w:rPr>
              <w:t>Vresht</w:t>
            </w:r>
            <w:r w:rsidR="00BC07C5" w:rsidRPr="005E514C">
              <w:rPr>
                <w:sz w:val="16"/>
                <w:szCs w:val="16"/>
              </w:rPr>
              <w:t>ë</w:t>
            </w:r>
          </w:p>
        </w:tc>
        <w:tc>
          <w:tcPr>
            <w:tcW w:w="0" w:type="auto"/>
            <w:vAlign w:val="center"/>
          </w:tcPr>
          <w:p w:rsidR="008D3606" w:rsidRPr="005E514C" w:rsidRDefault="008D3606" w:rsidP="005E514C">
            <w:pPr>
              <w:pStyle w:val="Tabele"/>
              <w:rPr>
                <w:sz w:val="16"/>
                <w:szCs w:val="16"/>
              </w:rPr>
            </w:pPr>
            <w:r w:rsidRPr="005E514C">
              <w:rPr>
                <w:sz w:val="16"/>
                <w:szCs w:val="16"/>
              </w:rPr>
              <w:t>245700</w:t>
            </w:r>
          </w:p>
        </w:tc>
        <w:tc>
          <w:tcPr>
            <w:tcW w:w="0" w:type="auto"/>
            <w:vAlign w:val="center"/>
          </w:tcPr>
          <w:p w:rsidR="008D3606" w:rsidRPr="005E514C" w:rsidRDefault="008D3606" w:rsidP="005E514C">
            <w:pPr>
              <w:pStyle w:val="Tabele"/>
              <w:rPr>
                <w:sz w:val="16"/>
                <w:szCs w:val="16"/>
              </w:rPr>
            </w:pPr>
            <w:r w:rsidRPr="005E514C">
              <w:rPr>
                <w:sz w:val="16"/>
                <w:szCs w:val="16"/>
              </w:rPr>
              <w:t>367200</w:t>
            </w:r>
          </w:p>
        </w:tc>
        <w:tc>
          <w:tcPr>
            <w:tcW w:w="0" w:type="auto"/>
            <w:vAlign w:val="center"/>
          </w:tcPr>
          <w:p w:rsidR="008D3606" w:rsidRPr="005E514C" w:rsidRDefault="008D3606" w:rsidP="005E514C">
            <w:pPr>
              <w:pStyle w:val="Tabele"/>
              <w:rPr>
                <w:sz w:val="16"/>
                <w:szCs w:val="16"/>
              </w:rPr>
            </w:pPr>
            <w:r w:rsidRPr="005E514C">
              <w:rPr>
                <w:sz w:val="16"/>
                <w:szCs w:val="16"/>
              </w:rPr>
              <w:t>Magjat</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T-12</w:t>
            </w:r>
          </w:p>
        </w:tc>
        <w:tc>
          <w:tcPr>
            <w:tcW w:w="0" w:type="auto"/>
            <w:vAlign w:val="center"/>
          </w:tcPr>
          <w:p w:rsidR="008D3606" w:rsidRPr="005E514C" w:rsidRDefault="008D3606" w:rsidP="005E514C">
            <w:pPr>
              <w:pStyle w:val="Tabele"/>
              <w:rPr>
                <w:sz w:val="16"/>
                <w:szCs w:val="16"/>
              </w:rPr>
            </w:pPr>
            <w:r w:rsidRPr="005E514C">
              <w:rPr>
                <w:sz w:val="16"/>
                <w:szCs w:val="16"/>
              </w:rPr>
              <w:t>Sili</w:t>
            </w:r>
          </w:p>
        </w:tc>
        <w:tc>
          <w:tcPr>
            <w:tcW w:w="0" w:type="auto"/>
            <w:vAlign w:val="center"/>
          </w:tcPr>
          <w:p w:rsidR="008D3606" w:rsidRPr="005E514C" w:rsidRDefault="008D3606" w:rsidP="005E514C">
            <w:pPr>
              <w:pStyle w:val="Tabele"/>
              <w:rPr>
                <w:sz w:val="16"/>
                <w:szCs w:val="16"/>
              </w:rPr>
            </w:pPr>
            <w:r w:rsidRPr="005E514C">
              <w:rPr>
                <w:sz w:val="16"/>
                <w:szCs w:val="16"/>
              </w:rPr>
              <w:t>Jorgji</w:t>
            </w:r>
          </w:p>
        </w:tc>
        <w:tc>
          <w:tcPr>
            <w:tcW w:w="0" w:type="auto"/>
            <w:vAlign w:val="center"/>
          </w:tcPr>
          <w:p w:rsidR="008D3606" w:rsidRPr="005E514C" w:rsidRDefault="008D3606" w:rsidP="005E514C">
            <w:pPr>
              <w:pStyle w:val="Tabele"/>
              <w:rPr>
                <w:sz w:val="16"/>
                <w:szCs w:val="16"/>
              </w:rPr>
            </w:pPr>
            <w:r w:rsidRPr="005E514C">
              <w:rPr>
                <w:sz w:val="16"/>
                <w:szCs w:val="16"/>
              </w:rPr>
              <w:t>Tavani</w:t>
            </w:r>
          </w:p>
        </w:tc>
        <w:tc>
          <w:tcPr>
            <w:tcW w:w="0" w:type="auto"/>
            <w:vAlign w:val="center"/>
          </w:tcPr>
          <w:p w:rsidR="008D3606" w:rsidRPr="005E514C" w:rsidRDefault="00242D1E" w:rsidP="005E514C">
            <w:pPr>
              <w:pStyle w:val="Tabele"/>
              <w:rPr>
                <w:sz w:val="16"/>
                <w:szCs w:val="16"/>
              </w:rPr>
            </w:pPr>
            <w:r w:rsidRPr="005E514C">
              <w:rPr>
                <w:sz w:val="16"/>
                <w:szCs w:val="16"/>
              </w:rPr>
              <w:t>Ullishte</w:t>
            </w:r>
          </w:p>
        </w:tc>
        <w:tc>
          <w:tcPr>
            <w:tcW w:w="0" w:type="auto"/>
            <w:vAlign w:val="center"/>
          </w:tcPr>
          <w:p w:rsidR="008D3606" w:rsidRPr="005E514C" w:rsidRDefault="008D3606" w:rsidP="005E514C">
            <w:pPr>
              <w:pStyle w:val="Tabele"/>
              <w:rPr>
                <w:sz w:val="16"/>
                <w:szCs w:val="16"/>
              </w:rPr>
            </w:pPr>
            <w:r w:rsidRPr="005E514C">
              <w:rPr>
                <w:sz w:val="16"/>
                <w:szCs w:val="16"/>
              </w:rPr>
              <w:t>2548</w:t>
            </w:r>
          </w:p>
        </w:tc>
        <w:tc>
          <w:tcPr>
            <w:tcW w:w="0" w:type="auto"/>
            <w:vAlign w:val="center"/>
          </w:tcPr>
          <w:p w:rsidR="008D3606" w:rsidRPr="005E514C" w:rsidRDefault="008D3606" w:rsidP="005E514C">
            <w:pPr>
              <w:pStyle w:val="Tabele"/>
              <w:rPr>
                <w:sz w:val="16"/>
                <w:szCs w:val="16"/>
              </w:rPr>
            </w:pPr>
            <w:r w:rsidRPr="005E514C">
              <w:rPr>
                <w:sz w:val="16"/>
                <w:szCs w:val="16"/>
              </w:rPr>
              <w:t>592/15</w:t>
            </w:r>
          </w:p>
        </w:tc>
        <w:tc>
          <w:tcPr>
            <w:tcW w:w="0" w:type="auto"/>
            <w:vAlign w:val="center"/>
          </w:tcPr>
          <w:p w:rsidR="008D3606" w:rsidRPr="005E514C" w:rsidRDefault="008D3606" w:rsidP="005E514C">
            <w:pPr>
              <w:pStyle w:val="Tabele"/>
              <w:rPr>
                <w:sz w:val="16"/>
                <w:szCs w:val="16"/>
              </w:rPr>
            </w:pPr>
            <w:r w:rsidRPr="005E514C">
              <w:rPr>
                <w:sz w:val="16"/>
                <w:szCs w:val="16"/>
              </w:rPr>
              <w:t>VI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500</w:t>
            </w:r>
          </w:p>
        </w:tc>
        <w:tc>
          <w:tcPr>
            <w:tcW w:w="0" w:type="auto"/>
            <w:vAlign w:val="center"/>
          </w:tcPr>
          <w:p w:rsidR="008D3606" w:rsidRPr="005E514C" w:rsidRDefault="008D3606" w:rsidP="005E514C">
            <w:pPr>
              <w:pStyle w:val="Tabele"/>
              <w:rPr>
                <w:sz w:val="16"/>
                <w:szCs w:val="16"/>
              </w:rPr>
            </w:pPr>
            <w:r w:rsidRPr="005E514C">
              <w:rPr>
                <w:sz w:val="16"/>
                <w:szCs w:val="16"/>
              </w:rPr>
              <w:t>40500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8D3606" w:rsidP="005E514C">
            <w:pPr>
              <w:pStyle w:val="Tabele"/>
              <w:rPr>
                <w:sz w:val="16"/>
                <w:szCs w:val="16"/>
              </w:rPr>
            </w:pPr>
            <w:r w:rsidRPr="005E514C">
              <w:rPr>
                <w:sz w:val="16"/>
                <w:szCs w:val="16"/>
              </w:rPr>
              <w:t>Ullinj</w:t>
            </w:r>
          </w:p>
        </w:tc>
        <w:tc>
          <w:tcPr>
            <w:tcW w:w="0" w:type="auto"/>
            <w:vAlign w:val="center"/>
          </w:tcPr>
          <w:p w:rsidR="008D3606" w:rsidRPr="005E514C" w:rsidRDefault="008D3606" w:rsidP="005E514C">
            <w:pPr>
              <w:pStyle w:val="Tabele"/>
              <w:rPr>
                <w:sz w:val="16"/>
                <w:szCs w:val="16"/>
              </w:rPr>
            </w:pPr>
            <w:r w:rsidRPr="005E514C">
              <w:rPr>
                <w:sz w:val="16"/>
                <w:szCs w:val="16"/>
              </w:rPr>
              <w:t>80000</w:t>
            </w:r>
          </w:p>
        </w:tc>
        <w:tc>
          <w:tcPr>
            <w:tcW w:w="0" w:type="auto"/>
            <w:vAlign w:val="center"/>
          </w:tcPr>
          <w:p w:rsidR="008D3606" w:rsidRPr="005E514C" w:rsidRDefault="008D3606" w:rsidP="005E514C">
            <w:pPr>
              <w:pStyle w:val="Tabele"/>
              <w:rPr>
                <w:sz w:val="16"/>
                <w:szCs w:val="16"/>
              </w:rPr>
            </w:pPr>
            <w:r w:rsidRPr="005E514C">
              <w:rPr>
                <w:sz w:val="16"/>
                <w:szCs w:val="16"/>
              </w:rPr>
              <w:t>120500</w:t>
            </w:r>
          </w:p>
        </w:tc>
        <w:tc>
          <w:tcPr>
            <w:tcW w:w="0" w:type="auto"/>
            <w:vAlign w:val="center"/>
          </w:tcPr>
          <w:p w:rsidR="008D3606" w:rsidRPr="005E514C" w:rsidRDefault="008D3606" w:rsidP="005E514C">
            <w:pPr>
              <w:pStyle w:val="Tabele"/>
              <w:rPr>
                <w:sz w:val="16"/>
                <w:szCs w:val="16"/>
              </w:rPr>
            </w:pPr>
            <w:r w:rsidRPr="005E514C">
              <w:rPr>
                <w:sz w:val="16"/>
                <w:szCs w:val="16"/>
              </w:rPr>
              <w:t>Magjat</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T-13</w:t>
            </w:r>
          </w:p>
        </w:tc>
        <w:tc>
          <w:tcPr>
            <w:tcW w:w="0" w:type="auto"/>
            <w:vAlign w:val="center"/>
          </w:tcPr>
          <w:p w:rsidR="008D3606" w:rsidRPr="005E514C" w:rsidRDefault="008D3606" w:rsidP="005E514C">
            <w:pPr>
              <w:pStyle w:val="Tabele"/>
              <w:rPr>
                <w:sz w:val="16"/>
                <w:szCs w:val="16"/>
              </w:rPr>
            </w:pPr>
            <w:r w:rsidRPr="005E514C">
              <w:rPr>
                <w:sz w:val="16"/>
                <w:szCs w:val="16"/>
              </w:rPr>
              <w:t xml:space="preserve">Luan </w:t>
            </w:r>
          </w:p>
        </w:tc>
        <w:tc>
          <w:tcPr>
            <w:tcW w:w="0" w:type="auto"/>
            <w:vAlign w:val="center"/>
          </w:tcPr>
          <w:p w:rsidR="008D3606" w:rsidRPr="005E514C" w:rsidRDefault="008D3606" w:rsidP="005E514C">
            <w:pPr>
              <w:pStyle w:val="Tabele"/>
              <w:rPr>
                <w:sz w:val="16"/>
                <w:szCs w:val="16"/>
              </w:rPr>
            </w:pPr>
            <w:r w:rsidRPr="005E514C">
              <w:rPr>
                <w:sz w:val="16"/>
                <w:szCs w:val="16"/>
              </w:rPr>
              <w:t>Sali</w:t>
            </w:r>
          </w:p>
        </w:tc>
        <w:tc>
          <w:tcPr>
            <w:tcW w:w="0" w:type="auto"/>
            <w:vAlign w:val="center"/>
          </w:tcPr>
          <w:p w:rsidR="008D3606" w:rsidRPr="005E514C" w:rsidRDefault="008D3606" w:rsidP="005E514C">
            <w:pPr>
              <w:pStyle w:val="Tabele"/>
              <w:rPr>
                <w:sz w:val="16"/>
                <w:szCs w:val="16"/>
              </w:rPr>
            </w:pPr>
            <w:r w:rsidRPr="005E514C">
              <w:rPr>
                <w:sz w:val="16"/>
                <w:szCs w:val="16"/>
              </w:rPr>
              <w:t>Kapedani</w:t>
            </w:r>
          </w:p>
        </w:tc>
        <w:tc>
          <w:tcPr>
            <w:tcW w:w="0" w:type="auto"/>
            <w:vAlign w:val="center"/>
          </w:tcPr>
          <w:p w:rsidR="008D3606" w:rsidRPr="005E514C" w:rsidRDefault="00242D1E" w:rsidP="005E514C">
            <w:pPr>
              <w:pStyle w:val="Tabele"/>
              <w:rPr>
                <w:sz w:val="16"/>
                <w:szCs w:val="16"/>
              </w:rPr>
            </w:pPr>
            <w:r w:rsidRPr="005E514C">
              <w:rPr>
                <w:sz w:val="16"/>
                <w:szCs w:val="16"/>
              </w:rPr>
              <w:t>Ullishte</w:t>
            </w:r>
          </w:p>
        </w:tc>
        <w:tc>
          <w:tcPr>
            <w:tcW w:w="0" w:type="auto"/>
            <w:vAlign w:val="center"/>
          </w:tcPr>
          <w:p w:rsidR="008D3606" w:rsidRPr="005E514C" w:rsidRDefault="008D3606" w:rsidP="005E514C">
            <w:pPr>
              <w:pStyle w:val="Tabele"/>
              <w:rPr>
                <w:sz w:val="16"/>
                <w:szCs w:val="16"/>
              </w:rPr>
            </w:pPr>
            <w:r w:rsidRPr="005E514C">
              <w:rPr>
                <w:sz w:val="16"/>
                <w:szCs w:val="16"/>
              </w:rPr>
              <w:t>2548</w:t>
            </w:r>
          </w:p>
        </w:tc>
        <w:tc>
          <w:tcPr>
            <w:tcW w:w="0" w:type="auto"/>
            <w:vAlign w:val="center"/>
          </w:tcPr>
          <w:p w:rsidR="008D3606" w:rsidRPr="005E514C" w:rsidRDefault="008D3606" w:rsidP="005E514C">
            <w:pPr>
              <w:pStyle w:val="Tabele"/>
              <w:rPr>
                <w:sz w:val="16"/>
                <w:szCs w:val="16"/>
              </w:rPr>
            </w:pPr>
            <w:r w:rsidRPr="005E514C">
              <w:rPr>
                <w:sz w:val="16"/>
                <w:szCs w:val="16"/>
              </w:rPr>
              <w:t>576</w:t>
            </w:r>
          </w:p>
        </w:tc>
        <w:tc>
          <w:tcPr>
            <w:tcW w:w="0" w:type="auto"/>
            <w:vAlign w:val="center"/>
          </w:tcPr>
          <w:p w:rsidR="008D3606" w:rsidRPr="005E514C" w:rsidRDefault="008D3606" w:rsidP="005E514C">
            <w:pPr>
              <w:pStyle w:val="Tabele"/>
              <w:rPr>
                <w:sz w:val="16"/>
                <w:szCs w:val="16"/>
              </w:rPr>
            </w:pPr>
            <w:r w:rsidRPr="005E514C">
              <w:rPr>
                <w:sz w:val="16"/>
                <w:szCs w:val="16"/>
              </w:rPr>
              <w:t>VI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500</w:t>
            </w:r>
          </w:p>
        </w:tc>
        <w:tc>
          <w:tcPr>
            <w:tcW w:w="0" w:type="auto"/>
            <w:vAlign w:val="center"/>
          </w:tcPr>
          <w:p w:rsidR="008D3606" w:rsidRPr="005E514C" w:rsidRDefault="008D3606" w:rsidP="005E514C">
            <w:pPr>
              <w:pStyle w:val="Tabele"/>
              <w:rPr>
                <w:sz w:val="16"/>
                <w:szCs w:val="16"/>
              </w:rPr>
            </w:pPr>
            <w:r w:rsidRPr="005E514C">
              <w:rPr>
                <w:sz w:val="16"/>
                <w:szCs w:val="16"/>
              </w:rPr>
              <w:t>40500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8D3606" w:rsidP="005E514C">
            <w:pPr>
              <w:pStyle w:val="Tabele"/>
              <w:rPr>
                <w:sz w:val="16"/>
                <w:szCs w:val="16"/>
              </w:rPr>
            </w:pPr>
            <w:r w:rsidRPr="005E514C">
              <w:rPr>
                <w:sz w:val="16"/>
                <w:szCs w:val="16"/>
              </w:rPr>
              <w:t>Fiq</w:t>
            </w:r>
          </w:p>
        </w:tc>
        <w:tc>
          <w:tcPr>
            <w:tcW w:w="0" w:type="auto"/>
            <w:vAlign w:val="center"/>
          </w:tcPr>
          <w:p w:rsidR="008D3606" w:rsidRPr="005E514C" w:rsidRDefault="008D3606" w:rsidP="005E514C">
            <w:pPr>
              <w:pStyle w:val="Tabele"/>
              <w:rPr>
                <w:sz w:val="16"/>
                <w:szCs w:val="16"/>
              </w:rPr>
            </w:pPr>
            <w:r w:rsidRPr="005E514C">
              <w:rPr>
                <w:sz w:val="16"/>
                <w:szCs w:val="16"/>
              </w:rPr>
              <w:t>72000</w:t>
            </w:r>
          </w:p>
        </w:tc>
        <w:tc>
          <w:tcPr>
            <w:tcW w:w="0" w:type="auto"/>
            <w:vAlign w:val="center"/>
          </w:tcPr>
          <w:p w:rsidR="008D3606" w:rsidRPr="005E514C" w:rsidRDefault="008D3606" w:rsidP="005E514C">
            <w:pPr>
              <w:pStyle w:val="Tabele"/>
              <w:rPr>
                <w:sz w:val="16"/>
                <w:szCs w:val="16"/>
              </w:rPr>
            </w:pPr>
            <w:r w:rsidRPr="005E514C">
              <w:rPr>
                <w:sz w:val="16"/>
                <w:szCs w:val="16"/>
              </w:rPr>
              <w:t>112500</w:t>
            </w:r>
          </w:p>
        </w:tc>
        <w:tc>
          <w:tcPr>
            <w:tcW w:w="0" w:type="auto"/>
            <w:vAlign w:val="center"/>
          </w:tcPr>
          <w:p w:rsidR="008D3606" w:rsidRPr="005E514C" w:rsidRDefault="008D3606" w:rsidP="005E514C">
            <w:pPr>
              <w:pStyle w:val="Tabele"/>
              <w:rPr>
                <w:sz w:val="16"/>
                <w:szCs w:val="16"/>
              </w:rPr>
            </w:pPr>
            <w:r w:rsidRPr="005E514C">
              <w:rPr>
                <w:sz w:val="16"/>
                <w:szCs w:val="16"/>
              </w:rPr>
              <w:t>Magjat</w:t>
            </w:r>
          </w:p>
        </w:tc>
      </w:tr>
      <w:tr w:rsidR="008D3606" w:rsidRPr="005E514C">
        <w:trPr>
          <w:jc w:val="center"/>
        </w:trPr>
        <w:tc>
          <w:tcPr>
            <w:tcW w:w="0" w:type="auto"/>
            <w:vAlign w:val="center"/>
          </w:tcPr>
          <w:p w:rsidR="008D3606" w:rsidRPr="005E514C" w:rsidRDefault="008D3606" w:rsidP="005E514C">
            <w:pPr>
              <w:pStyle w:val="Tabele"/>
              <w:rPr>
                <w:sz w:val="16"/>
                <w:szCs w:val="16"/>
              </w:rPr>
            </w:pPr>
            <w:r w:rsidRPr="005E514C">
              <w:rPr>
                <w:sz w:val="16"/>
                <w:szCs w:val="16"/>
              </w:rPr>
              <w:t>T-14</w:t>
            </w:r>
          </w:p>
        </w:tc>
        <w:tc>
          <w:tcPr>
            <w:tcW w:w="0" w:type="auto"/>
            <w:vAlign w:val="center"/>
          </w:tcPr>
          <w:p w:rsidR="008D3606" w:rsidRPr="005E514C" w:rsidRDefault="008D3606" w:rsidP="005E514C">
            <w:pPr>
              <w:pStyle w:val="Tabele"/>
              <w:rPr>
                <w:sz w:val="16"/>
                <w:szCs w:val="16"/>
              </w:rPr>
            </w:pPr>
            <w:r w:rsidRPr="005E514C">
              <w:rPr>
                <w:sz w:val="16"/>
                <w:szCs w:val="16"/>
              </w:rPr>
              <w:t>Ramiz</w:t>
            </w:r>
          </w:p>
        </w:tc>
        <w:tc>
          <w:tcPr>
            <w:tcW w:w="0" w:type="auto"/>
            <w:vAlign w:val="center"/>
          </w:tcPr>
          <w:p w:rsidR="008D3606" w:rsidRPr="005E514C" w:rsidRDefault="008D3606" w:rsidP="005E514C">
            <w:pPr>
              <w:pStyle w:val="Tabele"/>
              <w:rPr>
                <w:sz w:val="16"/>
                <w:szCs w:val="16"/>
              </w:rPr>
            </w:pPr>
            <w:r w:rsidRPr="005E514C">
              <w:rPr>
                <w:sz w:val="16"/>
                <w:szCs w:val="16"/>
              </w:rPr>
              <w:t xml:space="preserve">Hysni </w:t>
            </w:r>
          </w:p>
        </w:tc>
        <w:tc>
          <w:tcPr>
            <w:tcW w:w="0" w:type="auto"/>
            <w:vAlign w:val="center"/>
          </w:tcPr>
          <w:p w:rsidR="008D3606" w:rsidRPr="005E514C" w:rsidRDefault="008D3606" w:rsidP="005E514C">
            <w:pPr>
              <w:pStyle w:val="Tabele"/>
              <w:rPr>
                <w:sz w:val="16"/>
                <w:szCs w:val="16"/>
              </w:rPr>
            </w:pPr>
            <w:r w:rsidRPr="005E514C">
              <w:rPr>
                <w:sz w:val="16"/>
                <w:szCs w:val="16"/>
              </w:rPr>
              <w:t>Bega</w:t>
            </w:r>
          </w:p>
        </w:tc>
        <w:tc>
          <w:tcPr>
            <w:tcW w:w="0" w:type="auto"/>
            <w:vAlign w:val="center"/>
          </w:tcPr>
          <w:p w:rsidR="008D3606" w:rsidRPr="005E514C" w:rsidRDefault="008D3606" w:rsidP="005E514C">
            <w:pPr>
              <w:pStyle w:val="Tabele"/>
              <w:rPr>
                <w:sz w:val="16"/>
                <w:szCs w:val="16"/>
              </w:rPr>
            </w:pPr>
            <w:r w:rsidRPr="005E514C">
              <w:rPr>
                <w:sz w:val="16"/>
                <w:szCs w:val="16"/>
              </w:rPr>
              <w:t xml:space="preserve">Tokë arë  </w:t>
            </w:r>
          </w:p>
        </w:tc>
        <w:tc>
          <w:tcPr>
            <w:tcW w:w="0" w:type="auto"/>
            <w:vAlign w:val="center"/>
          </w:tcPr>
          <w:p w:rsidR="008D3606" w:rsidRPr="005E514C" w:rsidRDefault="008D3606" w:rsidP="005E514C">
            <w:pPr>
              <w:pStyle w:val="Tabele"/>
              <w:rPr>
                <w:sz w:val="16"/>
                <w:szCs w:val="16"/>
              </w:rPr>
            </w:pPr>
            <w:r w:rsidRPr="005E514C">
              <w:rPr>
                <w:sz w:val="16"/>
                <w:szCs w:val="16"/>
              </w:rPr>
              <w:t>2548</w:t>
            </w:r>
          </w:p>
        </w:tc>
        <w:tc>
          <w:tcPr>
            <w:tcW w:w="0" w:type="auto"/>
            <w:vAlign w:val="center"/>
          </w:tcPr>
          <w:p w:rsidR="008D3606" w:rsidRPr="005E514C" w:rsidRDefault="008D3606" w:rsidP="005E514C">
            <w:pPr>
              <w:pStyle w:val="Tabele"/>
              <w:rPr>
                <w:sz w:val="16"/>
                <w:szCs w:val="16"/>
              </w:rPr>
            </w:pPr>
            <w:r w:rsidRPr="005E514C">
              <w:rPr>
                <w:sz w:val="16"/>
                <w:szCs w:val="16"/>
              </w:rPr>
              <w:t>520/16</w:t>
            </w:r>
          </w:p>
        </w:tc>
        <w:tc>
          <w:tcPr>
            <w:tcW w:w="0" w:type="auto"/>
            <w:vAlign w:val="center"/>
          </w:tcPr>
          <w:p w:rsidR="008D3606" w:rsidRPr="005E514C" w:rsidRDefault="008D3606" w:rsidP="005E514C">
            <w:pPr>
              <w:pStyle w:val="Tabele"/>
              <w:rPr>
                <w:sz w:val="16"/>
                <w:szCs w:val="16"/>
              </w:rPr>
            </w:pPr>
            <w:r w:rsidRPr="005E514C">
              <w:rPr>
                <w:sz w:val="16"/>
                <w:szCs w:val="16"/>
              </w:rPr>
              <w:t>VI</w:t>
            </w:r>
          </w:p>
        </w:tc>
        <w:tc>
          <w:tcPr>
            <w:tcW w:w="0" w:type="auto"/>
            <w:vAlign w:val="center"/>
          </w:tcPr>
          <w:p w:rsidR="008D3606" w:rsidRPr="005E514C" w:rsidRDefault="008D3606" w:rsidP="005E514C">
            <w:pPr>
              <w:pStyle w:val="Tabele"/>
              <w:rPr>
                <w:sz w:val="16"/>
                <w:szCs w:val="16"/>
              </w:rPr>
            </w:pPr>
            <w:r w:rsidRPr="005E514C">
              <w:rPr>
                <w:sz w:val="16"/>
                <w:szCs w:val="16"/>
              </w:rPr>
              <w:t>81</w:t>
            </w:r>
          </w:p>
        </w:tc>
        <w:tc>
          <w:tcPr>
            <w:tcW w:w="0" w:type="auto"/>
            <w:vAlign w:val="center"/>
          </w:tcPr>
          <w:p w:rsidR="008D3606" w:rsidRPr="005E514C" w:rsidRDefault="008D3606" w:rsidP="005E514C">
            <w:pPr>
              <w:pStyle w:val="Tabele"/>
              <w:rPr>
                <w:sz w:val="16"/>
                <w:szCs w:val="16"/>
              </w:rPr>
            </w:pPr>
            <w:r w:rsidRPr="005E514C">
              <w:rPr>
                <w:sz w:val="16"/>
                <w:szCs w:val="16"/>
              </w:rPr>
              <w:t>500</w:t>
            </w:r>
          </w:p>
        </w:tc>
        <w:tc>
          <w:tcPr>
            <w:tcW w:w="0" w:type="auto"/>
            <w:vAlign w:val="center"/>
          </w:tcPr>
          <w:p w:rsidR="008D3606" w:rsidRPr="005E514C" w:rsidRDefault="008D3606" w:rsidP="005E514C">
            <w:pPr>
              <w:pStyle w:val="Tabele"/>
              <w:rPr>
                <w:sz w:val="16"/>
                <w:szCs w:val="16"/>
              </w:rPr>
            </w:pPr>
            <w:r w:rsidRPr="005E514C">
              <w:rPr>
                <w:sz w:val="16"/>
                <w:szCs w:val="16"/>
              </w:rPr>
              <w:t>40500</w:t>
            </w:r>
          </w:p>
        </w:tc>
        <w:tc>
          <w:tcPr>
            <w:tcW w:w="0" w:type="auto"/>
            <w:vAlign w:val="center"/>
          </w:tcPr>
          <w:p w:rsidR="008D3606" w:rsidRPr="005E514C" w:rsidRDefault="008D3606" w:rsidP="005E514C">
            <w:pPr>
              <w:pStyle w:val="Tabele"/>
              <w:rPr>
                <w:sz w:val="16"/>
                <w:szCs w:val="16"/>
              </w:rPr>
            </w:pPr>
            <w:r w:rsidRPr="005E514C">
              <w:rPr>
                <w:sz w:val="16"/>
                <w:szCs w:val="16"/>
              </w:rPr>
              <w:t>819</w:t>
            </w:r>
          </w:p>
        </w:tc>
        <w:tc>
          <w:tcPr>
            <w:tcW w:w="0" w:type="auto"/>
            <w:vAlign w:val="center"/>
          </w:tcPr>
          <w:p w:rsidR="008D3606" w:rsidRPr="005E514C" w:rsidRDefault="008D3606" w:rsidP="005E514C">
            <w:pPr>
              <w:pStyle w:val="Tabele"/>
              <w:rPr>
                <w:sz w:val="16"/>
                <w:szCs w:val="16"/>
              </w:rPr>
            </w:pPr>
            <w:r w:rsidRPr="005E514C">
              <w:rPr>
                <w:sz w:val="16"/>
                <w:szCs w:val="16"/>
              </w:rPr>
              <w:t>Fiq</w:t>
            </w:r>
          </w:p>
        </w:tc>
        <w:tc>
          <w:tcPr>
            <w:tcW w:w="0" w:type="auto"/>
            <w:vAlign w:val="center"/>
          </w:tcPr>
          <w:p w:rsidR="008D3606" w:rsidRPr="005E514C" w:rsidRDefault="008D3606" w:rsidP="005E514C">
            <w:pPr>
              <w:pStyle w:val="Tabele"/>
              <w:rPr>
                <w:sz w:val="16"/>
                <w:szCs w:val="16"/>
              </w:rPr>
            </w:pPr>
            <w:r w:rsidRPr="005E514C">
              <w:rPr>
                <w:sz w:val="16"/>
                <w:szCs w:val="16"/>
              </w:rPr>
              <w:t>72000</w:t>
            </w:r>
          </w:p>
        </w:tc>
        <w:tc>
          <w:tcPr>
            <w:tcW w:w="0" w:type="auto"/>
            <w:vAlign w:val="center"/>
          </w:tcPr>
          <w:p w:rsidR="008D3606" w:rsidRPr="005E514C" w:rsidRDefault="008D3606" w:rsidP="005E514C">
            <w:pPr>
              <w:pStyle w:val="Tabele"/>
              <w:rPr>
                <w:sz w:val="16"/>
                <w:szCs w:val="16"/>
              </w:rPr>
            </w:pPr>
            <w:r w:rsidRPr="005E514C">
              <w:rPr>
                <w:sz w:val="16"/>
                <w:szCs w:val="16"/>
              </w:rPr>
              <w:t>112500</w:t>
            </w:r>
          </w:p>
        </w:tc>
        <w:tc>
          <w:tcPr>
            <w:tcW w:w="0" w:type="auto"/>
            <w:vAlign w:val="center"/>
          </w:tcPr>
          <w:p w:rsidR="008D3606" w:rsidRPr="005E514C" w:rsidRDefault="008D3606" w:rsidP="005E514C">
            <w:pPr>
              <w:pStyle w:val="Tabele"/>
              <w:rPr>
                <w:sz w:val="16"/>
                <w:szCs w:val="16"/>
              </w:rPr>
            </w:pPr>
            <w:r w:rsidRPr="005E514C">
              <w:rPr>
                <w:sz w:val="16"/>
                <w:szCs w:val="16"/>
              </w:rPr>
              <w:t>Magjat</w:t>
            </w:r>
          </w:p>
        </w:tc>
      </w:tr>
      <w:tr w:rsidR="008D3606" w:rsidRPr="005E514C">
        <w:trPr>
          <w:jc w:val="center"/>
        </w:trPr>
        <w:tc>
          <w:tcPr>
            <w:tcW w:w="0" w:type="auto"/>
            <w:vAlign w:val="center"/>
          </w:tcPr>
          <w:p w:rsidR="008D3606" w:rsidRPr="005E514C" w:rsidRDefault="008D3606" w:rsidP="005E514C">
            <w:pPr>
              <w:pStyle w:val="Tabele"/>
              <w:rPr>
                <w:sz w:val="16"/>
                <w:szCs w:val="16"/>
                <w:lang w:val="it-IT"/>
              </w:rPr>
            </w:pPr>
          </w:p>
        </w:tc>
        <w:tc>
          <w:tcPr>
            <w:tcW w:w="0" w:type="auto"/>
            <w:gridSpan w:val="3"/>
            <w:vAlign w:val="center"/>
          </w:tcPr>
          <w:p w:rsidR="008D3606" w:rsidRPr="005E514C" w:rsidRDefault="008D3606" w:rsidP="005E514C">
            <w:pPr>
              <w:pStyle w:val="Tabele"/>
              <w:rPr>
                <w:sz w:val="16"/>
                <w:szCs w:val="16"/>
                <w:lang w:val="it-IT"/>
              </w:rPr>
            </w:pPr>
            <w:r w:rsidRPr="005E514C">
              <w:rPr>
                <w:sz w:val="16"/>
                <w:szCs w:val="16"/>
                <w:lang w:val="it-IT"/>
              </w:rPr>
              <w:t>TOTAL</w:t>
            </w: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r w:rsidRPr="005E514C">
              <w:rPr>
                <w:sz w:val="16"/>
                <w:szCs w:val="16"/>
                <w:lang w:val="it-IT"/>
              </w:rPr>
              <w:t>1034</w:t>
            </w: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p>
        </w:tc>
        <w:tc>
          <w:tcPr>
            <w:tcW w:w="0" w:type="auto"/>
            <w:vAlign w:val="center"/>
          </w:tcPr>
          <w:p w:rsidR="008D3606" w:rsidRPr="005E514C" w:rsidRDefault="008D3606" w:rsidP="005E514C">
            <w:pPr>
              <w:pStyle w:val="Tabele"/>
              <w:rPr>
                <w:sz w:val="16"/>
                <w:szCs w:val="16"/>
                <w:lang w:val="it-IT"/>
              </w:rPr>
            </w:pPr>
            <w:r w:rsidRPr="005E514C">
              <w:rPr>
                <w:sz w:val="16"/>
                <w:szCs w:val="16"/>
                <w:lang w:val="it-IT"/>
              </w:rPr>
              <w:t>1.857.050</w:t>
            </w:r>
          </w:p>
        </w:tc>
        <w:tc>
          <w:tcPr>
            <w:tcW w:w="0" w:type="auto"/>
            <w:vAlign w:val="center"/>
          </w:tcPr>
          <w:p w:rsidR="008D3606" w:rsidRPr="005E514C" w:rsidRDefault="008D3606" w:rsidP="005E514C">
            <w:pPr>
              <w:pStyle w:val="Tabele"/>
              <w:rPr>
                <w:sz w:val="16"/>
                <w:szCs w:val="16"/>
                <w:lang w:val="it-IT"/>
              </w:rPr>
            </w:pPr>
          </w:p>
        </w:tc>
      </w:tr>
    </w:tbl>
    <w:p w:rsidR="008D3606" w:rsidRPr="00C14BA8" w:rsidRDefault="008D3606" w:rsidP="008D3606">
      <w:pPr>
        <w:ind w:left="-180"/>
        <w:rPr>
          <w:b/>
          <w:sz w:val="21"/>
          <w:szCs w:val="21"/>
          <w:lang w:val="it-IT"/>
        </w:rPr>
      </w:pPr>
    </w:p>
    <w:p w:rsidR="008D3606" w:rsidRPr="00C14BA8" w:rsidRDefault="009863F3" w:rsidP="008D3606">
      <w:pPr>
        <w:ind w:left="-180"/>
        <w:rPr>
          <w:sz w:val="21"/>
          <w:szCs w:val="21"/>
          <w:lang w:val="it-IT"/>
        </w:rPr>
      </w:pPr>
      <w:r w:rsidRPr="00C14BA8">
        <w:rPr>
          <w:b/>
          <w:sz w:val="21"/>
          <w:szCs w:val="21"/>
          <w:lang w:val="it-IT"/>
        </w:rPr>
        <w:t>Shë</w:t>
      </w:r>
      <w:r w:rsidR="008D3606" w:rsidRPr="00C14BA8">
        <w:rPr>
          <w:b/>
          <w:sz w:val="21"/>
          <w:szCs w:val="21"/>
          <w:lang w:val="it-IT"/>
        </w:rPr>
        <w:t>nim</w:t>
      </w:r>
      <w:r w:rsidRPr="00C14BA8">
        <w:rPr>
          <w:sz w:val="21"/>
          <w:szCs w:val="21"/>
          <w:lang w:val="it-IT"/>
        </w:rPr>
        <w:t>: Pasuritë që</w:t>
      </w:r>
      <w:r w:rsidR="008D3606" w:rsidRPr="00C14BA8">
        <w:rPr>
          <w:sz w:val="21"/>
          <w:szCs w:val="21"/>
          <w:lang w:val="it-IT"/>
        </w:rPr>
        <w:t xml:space="preserve"> preken nga shtyllat T1 dhe T2, </w:t>
      </w:r>
      <w:r w:rsidRPr="00C14BA8">
        <w:rPr>
          <w:sz w:val="21"/>
          <w:szCs w:val="21"/>
          <w:lang w:val="it-IT"/>
        </w:rPr>
        <w:t>në sasinë</w:t>
      </w:r>
      <w:r w:rsidR="008D3606" w:rsidRPr="00C14BA8">
        <w:rPr>
          <w:sz w:val="21"/>
          <w:szCs w:val="21"/>
          <w:lang w:val="it-IT"/>
        </w:rPr>
        <w:t xml:space="preserve"> prej 162 m², </w:t>
      </w:r>
      <w:r w:rsidRPr="00C14BA8">
        <w:rPr>
          <w:sz w:val="21"/>
          <w:szCs w:val="21"/>
          <w:lang w:val="it-IT"/>
        </w:rPr>
        <w:t>janë pronë shtetërore dhe do t’i kalojnë ne pronësi “Kesh”</w:t>
      </w:r>
      <w:r w:rsidR="008D3606" w:rsidRPr="00C14BA8">
        <w:rPr>
          <w:sz w:val="21"/>
          <w:szCs w:val="21"/>
          <w:lang w:val="it-IT"/>
        </w:rPr>
        <w:t xml:space="preserve"> sh.a</w:t>
      </w:r>
      <w:r w:rsidR="004D6E65">
        <w:rPr>
          <w:sz w:val="21"/>
          <w:szCs w:val="21"/>
          <w:lang w:val="it-IT"/>
        </w:rPr>
        <w:t>.</w:t>
      </w:r>
      <w:r w:rsidR="008D3606" w:rsidRPr="00C14BA8">
        <w:rPr>
          <w:sz w:val="21"/>
          <w:szCs w:val="21"/>
          <w:lang w:val="it-IT"/>
        </w:rPr>
        <w:t>-së, pa pagesë.</w:t>
      </w:r>
    </w:p>
    <w:p w:rsidR="001F3426" w:rsidRDefault="001F3426" w:rsidP="000D5288">
      <w:pPr>
        <w:pStyle w:val="Paragrafi"/>
        <w:rPr>
          <w:sz w:val="21"/>
          <w:szCs w:val="21"/>
          <w:lang w:val="it-IT"/>
        </w:rPr>
      </w:pPr>
    </w:p>
    <w:p w:rsidR="008D3606" w:rsidRPr="004D6E65" w:rsidRDefault="008D3606" w:rsidP="000D5288">
      <w:pPr>
        <w:pStyle w:val="Paragrafi"/>
        <w:rPr>
          <w:sz w:val="21"/>
          <w:szCs w:val="21"/>
          <w:lang w:val="it-IT"/>
        </w:rPr>
      </w:pPr>
      <w:r w:rsidRPr="004D6E65">
        <w:rPr>
          <w:sz w:val="21"/>
          <w:szCs w:val="21"/>
          <w:lang w:val="it-IT"/>
        </w:rPr>
        <w:t>RRETHI : BERAT</w:t>
      </w:r>
    </w:p>
    <w:p w:rsidR="008D3606" w:rsidRPr="004D6E65" w:rsidRDefault="008D3606" w:rsidP="000D5288">
      <w:pPr>
        <w:pStyle w:val="Paragrafi"/>
        <w:rPr>
          <w:sz w:val="21"/>
          <w:szCs w:val="21"/>
          <w:lang w:val="it-IT"/>
        </w:rPr>
      </w:pPr>
      <w:r w:rsidRPr="004D6E65">
        <w:rPr>
          <w:sz w:val="21"/>
          <w:szCs w:val="21"/>
          <w:lang w:val="it-IT"/>
        </w:rPr>
        <w:t>KOMUNA: OTLLAK</w:t>
      </w:r>
    </w:p>
    <w:p w:rsidR="008D3606" w:rsidRPr="004D6E65" w:rsidRDefault="008D3606" w:rsidP="000D5288">
      <w:pPr>
        <w:pStyle w:val="Paragrafi"/>
        <w:rPr>
          <w:sz w:val="21"/>
          <w:szCs w:val="21"/>
          <w:lang w:val="it-IT"/>
        </w:rPr>
      </w:pPr>
    </w:p>
    <w:p w:rsidR="008D3606" w:rsidRPr="004D6E65" w:rsidRDefault="008D3606" w:rsidP="000D5288">
      <w:pPr>
        <w:pStyle w:val="Paragrafi"/>
        <w:rPr>
          <w:sz w:val="21"/>
          <w:szCs w:val="21"/>
          <w:lang w:val="it-IT"/>
        </w:rPr>
      </w:pPr>
      <w:r w:rsidRPr="004D6E65">
        <w:rPr>
          <w:sz w:val="21"/>
          <w:szCs w:val="21"/>
          <w:lang w:val="it-IT"/>
        </w:rPr>
        <w:t>Lloji i pasurisë së paluajtshme që</w:t>
      </w:r>
      <w:r w:rsidR="004D6E65">
        <w:rPr>
          <w:sz w:val="21"/>
          <w:szCs w:val="21"/>
          <w:lang w:val="it-IT"/>
        </w:rPr>
        <w:t xml:space="preserve"> shpronësohet : t</w:t>
      </w:r>
      <w:r w:rsidR="009863F3" w:rsidRPr="004D6E65">
        <w:rPr>
          <w:sz w:val="21"/>
          <w:szCs w:val="21"/>
          <w:lang w:val="it-IT"/>
        </w:rPr>
        <w:t>okë bujqësore a</w:t>
      </w:r>
      <w:r w:rsidRPr="004D6E65">
        <w:rPr>
          <w:sz w:val="21"/>
          <w:szCs w:val="21"/>
          <w:lang w:val="it-IT"/>
        </w:rPr>
        <w:t>rë.</w:t>
      </w:r>
    </w:p>
    <w:p w:rsidR="008D3606" w:rsidRPr="004D6E65" w:rsidRDefault="008D3606" w:rsidP="000D5288">
      <w:pPr>
        <w:pStyle w:val="Paragrafi"/>
        <w:rPr>
          <w:sz w:val="21"/>
          <w:szCs w:val="21"/>
          <w:lang w:val="it-IT"/>
        </w:rPr>
      </w:pPr>
      <w:r w:rsidRPr="004D6E65">
        <w:rPr>
          <w:sz w:val="21"/>
          <w:szCs w:val="21"/>
          <w:lang w:val="it-IT"/>
        </w:rPr>
        <w:t>Lloji i pasurisë që dëmtohet për</w:t>
      </w:r>
      <w:r w:rsidR="004D6E65" w:rsidRPr="004D6E65">
        <w:rPr>
          <w:sz w:val="21"/>
          <w:szCs w:val="21"/>
          <w:lang w:val="it-IT"/>
        </w:rPr>
        <w:t xml:space="preserve"> shkak të ndërtimit të linjës: k</w:t>
      </w:r>
      <w:r w:rsidRPr="004D6E65">
        <w:rPr>
          <w:sz w:val="21"/>
          <w:szCs w:val="21"/>
          <w:lang w:val="it-IT"/>
        </w:rPr>
        <w:t>ultur</w:t>
      </w:r>
      <w:r w:rsidR="009863F3" w:rsidRPr="004D6E65">
        <w:rPr>
          <w:sz w:val="21"/>
          <w:szCs w:val="21"/>
          <w:lang w:val="it-IT"/>
        </w:rPr>
        <w:t>a bujqësore, ullinj, të mbjella</w:t>
      </w:r>
      <w:r w:rsidR="004D6E65">
        <w:rPr>
          <w:sz w:val="21"/>
          <w:szCs w:val="21"/>
          <w:lang w:val="it-IT"/>
        </w:rPr>
        <w:t>.</w:t>
      </w:r>
    </w:p>
    <w:p w:rsidR="008D3606" w:rsidRPr="00C14BA8" w:rsidRDefault="008D3606" w:rsidP="008D3606">
      <w:pPr>
        <w:rPr>
          <w:b/>
          <w:sz w:val="21"/>
          <w:szCs w:val="21"/>
          <w:lang w:val="it-IT"/>
        </w:rPr>
      </w:pPr>
    </w:p>
    <w:tbl>
      <w:tblPr>
        <w:tblStyle w:val="TableGrid"/>
        <w:tblW w:w="15228" w:type="dxa"/>
        <w:tblLayout w:type="fixed"/>
        <w:tblLook w:val="01E0" w:firstRow="1" w:lastRow="1" w:firstColumn="1" w:lastColumn="1" w:noHBand="0" w:noVBand="0"/>
      </w:tblPr>
      <w:tblGrid>
        <w:gridCol w:w="598"/>
        <w:gridCol w:w="1130"/>
        <w:gridCol w:w="1260"/>
        <w:gridCol w:w="1080"/>
        <w:gridCol w:w="900"/>
        <w:gridCol w:w="720"/>
        <w:gridCol w:w="900"/>
        <w:gridCol w:w="720"/>
        <w:gridCol w:w="720"/>
        <w:gridCol w:w="720"/>
        <w:gridCol w:w="900"/>
        <w:gridCol w:w="720"/>
        <w:gridCol w:w="1260"/>
        <w:gridCol w:w="1080"/>
        <w:gridCol w:w="1080"/>
        <w:gridCol w:w="1440"/>
      </w:tblGrid>
      <w:tr w:rsidR="008D3606" w:rsidRPr="0013554F">
        <w:tc>
          <w:tcPr>
            <w:tcW w:w="598" w:type="dxa"/>
            <w:vMerge w:val="restart"/>
            <w:vAlign w:val="center"/>
          </w:tcPr>
          <w:p w:rsidR="008D3606" w:rsidRPr="0013554F" w:rsidRDefault="008D3606" w:rsidP="005201C0">
            <w:pPr>
              <w:jc w:val="center"/>
              <w:rPr>
                <w:sz w:val="18"/>
                <w:szCs w:val="18"/>
                <w:lang w:val="it-IT"/>
              </w:rPr>
            </w:pPr>
          </w:p>
          <w:p w:rsidR="008D3606" w:rsidRPr="0013554F" w:rsidRDefault="008D3606" w:rsidP="005201C0">
            <w:pPr>
              <w:jc w:val="center"/>
              <w:rPr>
                <w:sz w:val="18"/>
                <w:szCs w:val="18"/>
              </w:rPr>
            </w:pPr>
            <w:r w:rsidRPr="0013554F">
              <w:rPr>
                <w:sz w:val="18"/>
                <w:szCs w:val="18"/>
              </w:rPr>
              <w:t>Nr.</w:t>
            </w:r>
          </w:p>
        </w:tc>
        <w:tc>
          <w:tcPr>
            <w:tcW w:w="9050" w:type="dxa"/>
            <w:gridSpan w:val="10"/>
            <w:vAlign w:val="center"/>
          </w:tcPr>
          <w:p w:rsidR="008D3606" w:rsidRPr="0013554F" w:rsidRDefault="008D3606" w:rsidP="005201C0">
            <w:pPr>
              <w:jc w:val="center"/>
              <w:rPr>
                <w:sz w:val="18"/>
                <w:szCs w:val="18"/>
                <w:lang w:val="it-IT"/>
              </w:rPr>
            </w:pPr>
            <w:r w:rsidRPr="0013554F">
              <w:rPr>
                <w:sz w:val="18"/>
                <w:szCs w:val="18"/>
                <w:lang w:val="it-IT"/>
              </w:rPr>
              <w:t>Shpronesimi i Pasurisë së Paluajtshme</w:t>
            </w:r>
          </w:p>
        </w:tc>
        <w:tc>
          <w:tcPr>
            <w:tcW w:w="3060" w:type="dxa"/>
            <w:gridSpan w:val="3"/>
          </w:tcPr>
          <w:p w:rsidR="008D3606" w:rsidRPr="0013554F" w:rsidRDefault="004D6E65" w:rsidP="005201C0">
            <w:pPr>
              <w:jc w:val="center"/>
              <w:rPr>
                <w:sz w:val="18"/>
                <w:szCs w:val="18"/>
              </w:rPr>
            </w:pPr>
            <w:r>
              <w:rPr>
                <w:sz w:val="18"/>
                <w:szCs w:val="18"/>
              </w:rPr>
              <w:t>Kult. bujqësorë të dë</w:t>
            </w:r>
            <w:r w:rsidR="008D3606" w:rsidRPr="0013554F">
              <w:rPr>
                <w:sz w:val="18"/>
                <w:szCs w:val="18"/>
              </w:rPr>
              <w:t>mtuara</w:t>
            </w:r>
          </w:p>
        </w:tc>
        <w:tc>
          <w:tcPr>
            <w:tcW w:w="1080" w:type="dxa"/>
            <w:vMerge w:val="restart"/>
            <w:vAlign w:val="center"/>
          </w:tcPr>
          <w:p w:rsidR="008D3606" w:rsidRPr="0013554F" w:rsidRDefault="008D3606" w:rsidP="005201C0">
            <w:pPr>
              <w:jc w:val="center"/>
              <w:rPr>
                <w:sz w:val="18"/>
                <w:szCs w:val="18"/>
                <w:lang w:val="it-IT"/>
              </w:rPr>
            </w:pPr>
            <w:r w:rsidRPr="0013554F">
              <w:rPr>
                <w:sz w:val="18"/>
                <w:szCs w:val="18"/>
                <w:lang w:val="it-IT"/>
              </w:rPr>
              <w:t>Vlera totale kompe</w:t>
            </w:r>
            <w:r w:rsidR="004D6E65">
              <w:rPr>
                <w:sz w:val="18"/>
                <w:szCs w:val="18"/>
                <w:lang w:val="it-IT"/>
              </w:rPr>
              <w:t>n</w:t>
            </w:r>
            <w:r w:rsidRPr="0013554F">
              <w:rPr>
                <w:sz w:val="18"/>
                <w:szCs w:val="18"/>
                <w:lang w:val="it-IT"/>
              </w:rPr>
              <w:t>simit në lekë</w:t>
            </w:r>
          </w:p>
        </w:tc>
        <w:tc>
          <w:tcPr>
            <w:tcW w:w="1440" w:type="dxa"/>
            <w:vMerge w:val="restart"/>
            <w:vAlign w:val="center"/>
          </w:tcPr>
          <w:p w:rsidR="008D3606" w:rsidRPr="0013554F" w:rsidRDefault="008D3606" w:rsidP="005201C0">
            <w:pPr>
              <w:jc w:val="center"/>
              <w:rPr>
                <w:sz w:val="18"/>
                <w:szCs w:val="18"/>
              </w:rPr>
            </w:pPr>
            <w:r w:rsidRPr="0013554F">
              <w:rPr>
                <w:sz w:val="18"/>
                <w:szCs w:val="18"/>
              </w:rPr>
              <w:t>Adresa e pron</w:t>
            </w:r>
            <w:r w:rsidR="004D6E65">
              <w:rPr>
                <w:sz w:val="18"/>
                <w:szCs w:val="18"/>
              </w:rPr>
              <w:t>arit/ pasurisë</w:t>
            </w:r>
          </w:p>
        </w:tc>
      </w:tr>
      <w:tr w:rsidR="008D3606" w:rsidRPr="0013554F">
        <w:tc>
          <w:tcPr>
            <w:tcW w:w="598" w:type="dxa"/>
            <w:vMerge/>
          </w:tcPr>
          <w:p w:rsidR="008D3606" w:rsidRPr="0013554F" w:rsidRDefault="008D3606" w:rsidP="005201C0">
            <w:pPr>
              <w:rPr>
                <w:sz w:val="18"/>
                <w:szCs w:val="18"/>
              </w:rPr>
            </w:pPr>
          </w:p>
        </w:tc>
        <w:tc>
          <w:tcPr>
            <w:tcW w:w="1130" w:type="dxa"/>
          </w:tcPr>
          <w:p w:rsidR="008D3606" w:rsidRPr="0013554F" w:rsidRDefault="008D3606" w:rsidP="005201C0">
            <w:pPr>
              <w:rPr>
                <w:sz w:val="18"/>
                <w:szCs w:val="18"/>
              </w:rPr>
            </w:pPr>
            <w:r w:rsidRPr="0013554F">
              <w:rPr>
                <w:sz w:val="18"/>
                <w:szCs w:val="18"/>
              </w:rPr>
              <w:t>Emri</w:t>
            </w:r>
          </w:p>
        </w:tc>
        <w:tc>
          <w:tcPr>
            <w:tcW w:w="1260" w:type="dxa"/>
          </w:tcPr>
          <w:p w:rsidR="008D3606" w:rsidRPr="0013554F" w:rsidRDefault="008D3606" w:rsidP="005201C0">
            <w:pPr>
              <w:rPr>
                <w:sz w:val="18"/>
                <w:szCs w:val="18"/>
              </w:rPr>
            </w:pPr>
            <w:r w:rsidRPr="0013554F">
              <w:rPr>
                <w:sz w:val="18"/>
                <w:szCs w:val="18"/>
              </w:rPr>
              <w:t>Atesia</w:t>
            </w:r>
          </w:p>
        </w:tc>
        <w:tc>
          <w:tcPr>
            <w:tcW w:w="1080" w:type="dxa"/>
          </w:tcPr>
          <w:p w:rsidR="008D3606" w:rsidRPr="0013554F" w:rsidRDefault="008D3606" w:rsidP="005201C0">
            <w:pPr>
              <w:rPr>
                <w:sz w:val="18"/>
                <w:szCs w:val="18"/>
              </w:rPr>
            </w:pPr>
            <w:r w:rsidRPr="0013554F">
              <w:rPr>
                <w:sz w:val="18"/>
                <w:szCs w:val="18"/>
              </w:rPr>
              <w:t>Mbiemri</w:t>
            </w:r>
          </w:p>
        </w:tc>
        <w:tc>
          <w:tcPr>
            <w:tcW w:w="900" w:type="dxa"/>
          </w:tcPr>
          <w:p w:rsidR="008D3606" w:rsidRPr="0013554F" w:rsidRDefault="008D3606" w:rsidP="005201C0">
            <w:pPr>
              <w:rPr>
                <w:sz w:val="18"/>
                <w:szCs w:val="18"/>
              </w:rPr>
            </w:pPr>
            <w:r w:rsidRPr="0013554F">
              <w:rPr>
                <w:sz w:val="18"/>
                <w:szCs w:val="18"/>
              </w:rPr>
              <w:t>Lloji i pasurisë</w:t>
            </w:r>
          </w:p>
        </w:tc>
        <w:tc>
          <w:tcPr>
            <w:tcW w:w="720" w:type="dxa"/>
          </w:tcPr>
          <w:p w:rsidR="008D3606" w:rsidRPr="0013554F" w:rsidRDefault="008D3606" w:rsidP="005201C0">
            <w:pPr>
              <w:jc w:val="center"/>
              <w:rPr>
                <w:sz w:val="18"/>
                <w:szCs w:val="18"/>
              </w:rPr>
            </w:pPr>
            <w:r w:rsidRPr="0013554F">
              <w:rPr>
                <w:sz w:val="18"/>
                <w:szCs w:val="18"/>
              </w:rPr>
              <w:t>Zona kadastrale</w:t>
            </w:r>
          </w:p>
        </w:tc>
        <w:tc>
          <w:tcPr>
            <w:tcW w:w="900" w:type="dxa"/>
          </w:tcPr>
          <w:p w:rsidR="009863F3" w:rsidRPr="0013554F" w:rsidRDefault="008D3606" w:rsidP="005201C0">
            <w:pPr>
              <w:jc w:val="center"/>
              <w:rPr>
                <w:sz w:val="18"/>
                <w:szCs w:val="18"/>
              </w:rPr>
            </w:pPr>
            <w:r w:rsidRPr="0013554F">
              <w:rPr>
                <w:sz w:val="18"/>
                <w:szCs w:val="18"/>
              </w:rPr>
              <w:t>Numri i pasurisë/</w:t>
            </w:r>
          </w:p>
          <w:p w:rsidR="008D3606" w:rsidRPr="0013554F" w:rsidRDefault="009863F3" w:rsidP="005201C0">
            <w:pPr>
              <w:jc w:val="center"/>
              <w:rPr>
                <w:sz w:val="18"/>
                <w:szCs w:val="18"/>
              </w:rPr>
            </w:pPr>
            <w:r w:rsidRPr="0013554F">
              <w:rPr>
                <w:sz w:val="18"/>
                <w:szCs w:val="18"/>
              </w:rPr>
              <w:t>parcelë</w:t>
            </w:r>
            <w:r w:rsidR="008D3606" w:rsidRPr="0013554F">
              <w:rPr>
                <w:sz w:val="18"/>
                <w:szCs w:val="18"/>
              </w:rPr>
              <w:t>s</w:t>
            </w:r>
          </w:p>
        </w:tc>
        <w:tc>
          <w:tcPr>
            <w:tcW w:w="720" w:type="dxa"/>
          </w:tcPr>
          <w:p w:rsidR="008D3606" w:rsidRPr="0013554F" w:rsidRDefault="008D3606" w:rsidP="005201C0">
            <w:pPr>
              <w:jc w:val="center"/>
              <w:rPr>
                <w:sz w:val="18"/>
                <w:szCs w:val="18"/>
              </w:rPr>
            </w:pPr>
            <w:r w:rsidRPr="0013554F">
              <w:rPr>
                <w:sz w:val="18"/>
                <w:szCs w:val="18"/>
              </w:rPr>
              <w:t>Sasi në m²</w:t>
            </w:r>
          </w:p>
        </w:tc>
        <w:tc>
          <w:tcPr>
            <w:tcW w:w="720" w:type="dxa"/>
          </w:tcPr>
          <w:p w:rsidR="008D3606" w:rsidRPr="0013554F" w:rsidRDefault="008D3606" w:rsidP="005201C0">
            <w:pPr>
              <w:jc w:val="center"/>
              <w:rPr>
                <w:sz w:val="18"/>
                <w:szCs w:val="18"/>
              </w:rPr>
            </w:pPr>
            <w:r w:rsidRPr="0013554F">
              <w:rPr>
                <w:sz w:val="18"/>
                <w:szCs w:val="18"/>
              </w:rPr>
              <w:t>Kat. e tokës</w:t>
            </w:r>
          </w:p>
        </w:tc>
        <w:tc>
          <w:tcPr>
            <w:tcW w:w="720" w:type="dxa"/>
          </w:tcPr>
          <w:p w:rsidR="008D3606" w:rsidRPr="0013554F" w:rsidRDefault="008D3606" w:rsidP="005201C0">
            <w:pPr>
              <w:jc w:val="center"/>
              <w:rPr>
                <w:sz w:val="18"/>
                <w:szCs w:val="18"/>
              </w:rPr>
            </w:pPr>
            <w:r w:rsidRPr="0013554F">
              <w:rPr>
                <w:sz w:val="18"/>
                <w:szCs w:val="18"/>
              </w:rPr>
              <w:t>Çmimi në lekë/m²</w:t>
            </w:r>
          </w:p>
        </w:tc>
        <w:tc>
          <w:tcPr>
            <w:tcW w:w="900" w:type="dxa"/>
          </w:tcPr>
          <w:p w:rsidR="008D3606" w:rsidRPr="0013554F" w:rsidRDefault="008D3606" w:rsidP="005201C0">
            <w:pPr>
              <w:jc w:val="center"/>
              <w:rPr>
                <w:sz w:val="18"/>
                <w:szCs w:val="18"/>
              </w:rPr>
            </w:pPr>
            <w:r w:rsidRPr="0013554F">
              <w:rPr>
                <w:sz w:val="18"/>
                <w:szCs w:val="18"/>
              </w:rPr>
              <w:t>Vlera e kompe</w:t>
            </w:r>
            <w:r w:rsidR="004D6E65">
              <w:rPr>
                <w:sz w:val="18"/>
                <w:szCs w:val="18"/>
              </w:rPr>
              <w:t>n</w:t>
            </w:r>
            <w:r w:rsidRPr="0013554F">
              <w:rPr>
                <w:sz w:val="18"/>
                <w:szCs w:val="18"/>
              </w:rPr>
              <w:t>simit në lekë</w:t>
            </w:r>
          </w:p>
        </w:tc>
        <w:tc>
          <w:tcPr>
            <w:tcW w:w="720" w:type="dxa"/>
          </w:tcPr>
          <w:p w:rsidR="008D3606" w:rsidRPr="0013554F" w:rsidRDefault="008D3606" w:rsidP="005201C0">
            <w:pPr>
              <w:jc w:val="center"/>
              <w:rPr>
                <w:sz w:val="18"/>
                <w:szCs w:val="18"/>
              </w:rPr>
            </w:pPr>
            <w:r w:rsidRPr="0013554F">
              <w:rPr>
                <w:sz w:val="18"/>
                <w:szCs w:val="18"/>
              </w:rPr>
              <w:t>Sasia në m²</w:t>
            </w:r>
          </w:p>
        </w:tc>
        <w:tc>
          <w:tcPr>
            <w:tcW w:w="1260" w:type="dxa"/>
          </w:tcPr>
          <w:p w:rsidR="008D3606" w:rsidRPr="0013554F" w:rsidRDefault="008D3606" w:rsidP="005201C0">
            <w:pPr>
              <w:jc w:val="center"/>
              <w:rPr>
                <w:sz w:val="18"/>
                <w:szCs w:val="18"/>
              </w:rPr>
            </w:pPr>
            <w:r w:rsidRPr="0013554F">
              <w:rPr>
                <w:sz w:val="18"/>
                <w:szCs w:val="18"/>
              </w:rPr>
              <w:t>Lloi i kulturës bujqësore</w:t>
            </w:r>
          </w:p>
        </w:tc>
        <w:tc>
          <w:tcPr>
            <w:tcW w:w="1080" w:type="dxa"/>
          </w:tcPr>
          <w:p w:rsidR="008D3606" w:rsidRPr="0013554F" w:rsidRDefault="008D3606" w:rsidP="005201C0">
            <w:pPr>
              <w:jc w:val="center"/>
              <w:rPr>
                <w:sz w:val="18"/>
                <w:szCs w:val="18"/>
              </w:rPr>
            </w:pPr>
            <w:r w:rsidRPr="0013554F">
              <w:rPr>
                <w:sz w:val="18"/>
                <w:szCs w:val="18"/>
              </w:rPr>
              <w:t>Vlera ne lekë për kompe</w:t>
            </w:r>
            <w:r w:rsidR="004D6E65">
              <w:rPr>
                <w:sz w:val="18"/>
                <w:szCs w:val="18"/>
              </w:rPr>
              <w:t>n</w:t>
            </w:r>
            <w:r w:rsidRPr="0013554F">
              <w:rPr>
                <w:sz w:val="18"/>
                <w:szCs w:val="18"/>
              </w:rPr>
              <w:t>sim</w:t>
            </w:r>
          </w:p>
        </w:tc>
        <w:tc>
          <w:tcPr>
            <w:tcW w:w="1080" w:type="dxa"/>
            <w:vMerge/>
          </w:tcPr>
          <w:p w:rsidR="008D3606" w:rsidRPr="0013554F" w:rsidRDefault="008D3606" w:rsidP="005201C0">
            <w:pPr>
              <w:jc w:val="center"/>
              <w:rPr>
                <w:sz w:val="18"/>
                <w:szCs w:val="18"/>
              </w:rPr>
            </w:pPr>
          </w:p>
        </w:tc>
        <w:tc>
          <w:tcPr>
            <w:tcW w:w="1440" w:type="dxa"/>
            <w:vMerge/>
          </w:tcPr>
          <w:p w:rsidR="008D3606" w:rsidRPr="0013554F" w:rsidRDefault="008D3606" w:rsidP="005201C0">
            <w:pPr>
              <w:rPr>
                <w:sz w:val="18"/>
                <w:szCs w:val="18"/>
              </w:rPr>
            </w:pP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T15</w:t>
            </w:r>
          </w:p>
        </w:tc>
        <w:tc>
          <w:tcPr>
            <w:tcW w:w="1130" w:type="dxa"/>
            <w:vAlign w:val="center"/>
          </w:tcPr>
          <w:p w:rsidR="008D3606" w:rsidRPr="0013554F" w:rsidRDefault="008D3606" w:rsidP="005201C0">
            <w:pPr>
              <w:jc w:val="center"/>
              <w:rPr>
                <w:sz w:val="18"/>
                <w:szCs w:val="18"/>
              </w:rPr>
            </w:pPr>
            <w:r w:rsidRPr="0013554F">
              <w:rPr>
                <w:sz w:val="18"/>
                <w:szCs w:val="18"/>
              </w:rPr>
              <w:t>Tafil</w:t>
            </w:r>
          </w:p>
        </w:tc>
        <w:tc>
          <w:tcPr>
            <w:tcW w:w="1260" w:type="dxa"/>
            <w:vAlign w:val="center"/>
          </w:tcPr>
          <w:p w:rsidR="008D3606" w:rsidRPr="0013554F" w:rsidRDefault="008D3606" w:rsidP="005201C0">
            <w:pPr>
              <w:jc w:val="center"/>
              <w:rPr>
                <w:sz w:val="18"/>
                <w:szCs w:val="18"/>
              </w:rPr>
            </w:pPr>
            <w:r w:rsidRPr="0013554F">
              <w:rPr>
                <w:sz w:val="18"/>
                <w:szCs w:val="18"/>
              </w:rPr>
              <w:t>Demir</w:t>
            </w:r>
          </w:p>
        </w:tc>
        <w:tc>
          <w:tcPr>
            <w:tcW w:w="1080" w:type="dxa"/>
            <w:vAlign w:val="center"/>
          </w:tcPr>
          <w:p w:rsidR="008D3606" w:rsidRPr="0013554F" w:rsidRDefault="008D3606" w:rsidP="005201C0">
            <w:pPr>
              <w:jc w:val="center"/>
              <w:rPr>
                <w:sz w:val="18"/>
                <w:szCs w:val="18"/>
              </w:rPr>
            </w:pPr>
            <w:r w:rsidRPr="0013554F">
              <w:rPr>
                <w:sz w:val="18"/>
                <w:szCs w:val="18"/>
              </w:rPr>
              <w:t>Bilçari</w:t>
            </w:r>
          </w:p>
        </w:tc>
        <w:tc>
          <w:tcPr>
            <w:tcW w:w="900" w:type="dxa"/>
            <w:vAlign w:val="center"/>
          </w:tcPr>
          <w:p w:rsidR="008D3606" w:rsidRPr="0013554F" w:rsidRDefault="006E1B06" w:rsidP="005201C0">
            <w:pPr>
              <w:jc w:val="center"/>
              <w:rPr>
                <w:sz w:val="18"/>
                <w:szCs w:val="18"/>
              </w:rPr>
            </w:pPr>
            <w:r>
              <w:rPr>
                <w:sz w:val="18"/>
                <w:szCs w:val="18"/>
              </w:rPr>
              <w:t>Ullisht</w:t>
            </w:r>
            <w:r w:rsidR="00242D1E">
              <w:rPr>
                <w:sz w:val="18"/>
                <w:szCs w:val="18"/>
              </w:rPr>
              <w:t>e</w:t>
            </w:r>
          </w:p>
        </w:tc>
        <w:tc>
          <w:tcPr>
            <w:tcW w:w="720" w:type="dxa"/>
            <w:vAlign w:val="center"/>
          </w:tcPr>
          <w:p w:rsidR="008D3606" w:rsidRPr="0013554F" w:rsidRDefault="008D3606" w:rsidP="005201C0">
            <w:pPr>
              <w:jc w:val="center"/>
              <w:rPr>
                <w:sz w:val="18"/>
                <w:szCs w:val="18"/>
              </w:rPr>
            </w:pPr>
            <w:r w:rsidRPr="0013554F">
              <w:rPr>
                <w:sz w:val="18"/>
                <w:szCs w:val="18"/>
              </w:rPr>
              <w:t>2381</w:t>
            </w:r>
          </w:p>
        </w:tc>
        <w:tc>
          <w:tcPr>
            <w:tcW w:w="900" w:type="dxa"/>
            <w:vAlign w:val="center"/>
          </w:tcPr>
          <w:p w:rsidR="008D3606" w:rsidRPr="0013554F" w:rsidRDefault="008D3606" w:rsidP="005201C0">
            <w:pPr>
              <w:jc w:val="center"/>
              <w:rPr>
                <w:sz w:val="18"/>
                <w:szCs w:val="18"/>
              </w:rPr>
            </w:pPr>
            <w:r w:rsidRPr="0013554F">
              <w:rPr>
                <w:sz w:val="18"/>
                <w:szCs w:val="18"/>
              </w:rPr>
              <w:t>734/23</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VII</w:t>
            </w:r>
          </w:p>
        </w:tc>
        <w:tc>
          <w:tcPr>
            <w:tcW w:w="720" w:type="dxa"/>
            <w:vAlign w:val="center"/>
          </w:tcPr>
          <w:p w:rsidR="008D3606" w:rsidRPr="0013554F" w:rsidRDefault="008D3606" w:rsidP="005201C0">
            <w:pPr>
              <w:jc w:val="center"/>
              <w:rPr>
                <w:sz w:val="18"/>
                <w:szCs w:val="18"/>
              </w:rPr>
            </w:pPr>
            <w:r w:rsidRPr="0013554F">
              <w:rPr>
                <w:sz w:val="18"/>
                <w:szCs w:val="18"/>
              </w:rPr>
              <w:t>300</w:t>
            </w:r>
          </w:p>
        </w:tc>
        <w:tc>
          <w:tcPr>
            <w:tcW w:w="900" w:type="dxa"/>
            <w:vAlign w:val="center"/>
          </w:tcPr>
          <w:p w:rsidR="008D3606" w:rsidRPr="0013554F" w:rsidRDefault="008D3606" w:rsidP="005201C0">
            <w:pPr>
              <w:jc w:val="center"/>
              <w:rPr>
                <w:sz w:val="18"/>
                <w:szCs w:val="18"/>
              </w:rPr>
            </w:pPr>
            <w:r w:rsidRPr="0013554F">
              <w:rPr>
                <w:sz w:val="18"/>
                <w:szCs w:val="18"/>
              </w:rPr>
              <w:t>24300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Ullinj</w:t>
            </w:r>
          </w:p>
        </w:tc>
        <w:tc>
          <w:tcPr>
            <w:tcW w:w="1080" w:type="dxa"/>
            <w:vAlign w:val="center"/>
          </w:tcPr>
          <w:p w:rsidR="008D3606" w:rsidRPr="0013554F" w:rsidRDefault="008D3606" w:rsidP="005201C0">
            <w:pPr>
              <w:jc w:val="center"/>
              <w:rPr>
                <w:sz w:val="18"/>
                <w:szCs w:val="18"/>
              </w:rPr>
            </w:pPr>
            <w:r w:rsidRPr="0013554F">
              <w:rPr>
                <w:sz w:val="18"/>
                <w:szCs w:val="18"/>
              </w:rPr>
              <w:t>12000</w:t>
            </w:r>
          </w:p>
        </w:tc>
        <w:tc>
          <w:tcPr>
            <w:tcW w:w="1080" w:type="dxa"/>
            <w:vAlign w:val="center"/>
          </w:tcPr>
          <w:p w:rsidR="008D3606" w:rsidRPr="0013554F" w:rsidRDefault="008D3606" w:rsidP="005201C0">
            <w:pPr>
              <w:jc w:val="center"/>
              <w:rPr>
                <w:sz w:val="18"/>
                <w:szCs w:val="18"/>
              </w:rPr>
            </w:pPr>
            <w:r w:rsidRPr="0013554F">
              <w:rPr>
                <w:sz w:val="18"/>
                <w:szCs w:val="18"/>
              </w:rPr>
              <w:t>36300</w:t>
            </w:r>
          </w:p>
        </w:tc>
        <w:tc>
          <w:tcPr>
            <w:tcW w:w="1440" w:type="dxa"/>
            <w:vAlign w:val="center"/>
          </w:tcPr>
          <w:p w:rsidR="008D3606" w:rsidRPr="0013554F" w:rsidRDefault="008D3606" w:rsidP="005201C0">
            <w:pPr>
              <w:jc w:val="center"/>
              <w:rPr>
                <w:sz w:val="18"/>
                <w:szCs w:val="18"/>
              </w:rPr>
            </w:pPr>
            <w:r w:rsidRPr="0013554F">
              <w:rPr>
                <w:sz w:val="18"/>
                <w:szCs w:val="18"/>
              </w:rPr>
              <w:t>Lapardha 1</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T16</w:t>
            </w:r>
          </w:p>
        </w:tc>
        <w:tc>
          <w:tcPr>
            <w:tcW w:w="1130" w:type="dxa"/>
            <w:vAlign w:val="center"/>
          </w:tcPr>
          <w:p w:rsidR="008D3606" w:rsidRPr="0013554F" w:rsidRDefault="008D3606" w:rsidP="005201C0">
            <w:pPr>
              <w:jc w:val="center"/>
              <w:rPr>
                <w:sz w:val="18"/>
                <w:szCs w:val="18"/>
              </w:rPr>
            </w:pPr>
            <w:r w:rsidRPr="0013554F">
              <w:rPr>
                <w:sz w:val="18"/>
                <w:szCs w:val="18"/>
              </w:rPr>
              <w:t>Qerim</w:t>
            </w:r>
          </w:p>
        </w:tc>
        <w:tc>
          <w:tcPr>
            <w:tcW w:w="1260" w:type="dxa"/>
            <w:vAlign w:val="center"/>
          </w:tcPr>
          <w:p w:rsidR="008D3606" w:rsidRPr="0013554F" w:rsidRDefault="008D3606" w:rsidP="005201C0">
            <w:pPr>
              <w:jc w:val="center"/>
              <w:rPr>
                <w:sz w:val="18"/>
                <w:szCs w:val="18"/>
              </w:rPr>
            </w:pPr>
            <w:r w:rsidRPr="0013554F">
              <w:rPr>
                <w:sz w:val="18"/>
                <w:szCs w:val="18"/>
              </w:rPr>
              <w:t>Share</w:t>
            </w:r>
          </w:p>
        </w:tc>
        <w:tc>
          <w:tcPr>
            <w:tcW w:w="1080" w:type="dxa"/>
            <w:vAlign w:val="center"/>
          </w:tcPr>
          <w:p w:rsidR="008D3606" w:rsidRPr="0013554F" w:rsidRDefault="008D3606" w:rsidP="005201C0">
            <w:pPr>
              <w:jc w:val="center"/>
              <w:rPr>
                <w:sz w:val="18"/>
                <w:szCs w:val="18"/>
              </w:rPr>
            </w:pPr>
            <w:r w:rsidRPr="0013554F">
              <w:rPr>
                <w:sz w:val="18"/>
                <w:szCs w:val="18"/>
              </w:rPr>
              <w:t>Neçka</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2381</w:t>
            </w:r>
          </w:p>
        </w:tc>
        <w:tc>
          <w:tcPr>
            <w:tcW w:w="900" w:type="dxa"/>
            <w:vAlign w:val="center"/>
          </w:tcPr>
          <w:p w:rsidR="008D3606" w:rsidRPr="0013554F" w:rsidRDefault="008D3606" w:rsidP="005201C0">
            <w:pPr>
              <w:jc w:val="center"/>
              <w:rPr>
                <w:sz w:val="18"/>
                <w:szCs w:val="18"/>
              </w:rPr>
            </w:pPr>
            <w:r w:rsidRPr="0013554F">
              <w:rPr>
                <w:sz w:val="18"/>
                <w:szCs w:val="18"/>
              </w:rPr>
              <w:t>676/15</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VII</w:t>
            </w:r>
          </w:p>
        </w:tc>
        <w:tc>
          <w:tcPr>
            <w:tcW w:w="720" w:type="dxa"/>
            <w:vAlign w:val="center"/>
          </w:tcPr>
          <w:p w:rsidR="008D3606" w:rsidRPr="0013554F" w:rsidRDefault="008D3606" w:rsidP="005201C0">
            <w:pPr>
              <w:jc w:val="center"/>
              <w:rPr>
                <w:sz w:val="18"/>
                <w:szCs w:val="18"/>
              </w:rPr>
            </w:pPr>
            <w:r w:rsidRPr="0013554F">
              <w:rPr>
                <w:sz w:val="18"/>
                <w:szCs w:val="18"/>
              </w:rPr>
              <w:t>300</w:t>
            </w:r>
          </w:p>
        </w:tc>
        <w:tc>
          <w:tcPr>
            <w:tcW w:w="900" w:type="dxa"/>
            <w:vAlign w:val="center"/>
          </w:tcPr>
          <w:p w:rsidR="008D3606" w:rsidRPr="0013554F" w:rsidRDefault="008D3606" w:rsidP="005201C0">
            <w:pPr>
              <w:jc w:val="center"/>
              <w:rPr>
                <w:sz w:val="18"/>
                <w:szCs w:val="18"/>
              </w:rPr>
            </w:pPr>
            <w:r w:rsidRPr="0013554F">
              <w:rPr>
                <w:sz w:val="18"/>
                <w:szCs w:val="18"/>
              </w:rPr>
              <w:t>24300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Ullinj/hasell</w:t>
            </w:r>
          </w:p>
        </w:tc>
        <w:tc>
          <w:tcPr>
            <w:tcW w:w="1080" w:type="dxa"/>
            <w:vAlign w:val="center"/>
          </w:tcPr>
          <w:p w:rsidR="008D3606" w:rsidRPr="0013554F" w:rsidRDefault="008D3606" w:rsidP="005201C0">
            <w:pPr>
              <w:jc w:val="center"/>
              <w:rPr>
                <w:sz w:val="18"/>
                <w:szCs w:val="18"/>
              </w:rPr>
            </w:pPr>
            <w:r w:rsidRPr="0013554F">
              <w:rPr>
                <w:sz w:val="18"/>
                <w:szCs w:val="18"/>
              </w:rPr>
              <w:t>32113</w:t>
            </w:r>
          </w:p>
        </w:tc>
        <w:tc>
          <w:tcPr>
            <w:tcW w:w="1080" w:type="dxa"/>
            <w:vAlign w:val="center"/>
          </w:tcPr>
          <w:p w:rsidR="008D3606" w:rsidRPr="0013554F" w:rsidRDefault="008D3606" w:rsidP="005201C0">
            <w:pPr>
              <w:jc w:val="center"/>
              <w:rPr>
                <w:sz w:val="18"/>
                <w:szCs w:val="18"/>
              </w:rPr>
            </w:pPr>
            <w:r w:rsidRPr="0013554F">
              <w:rPr>
                <w:sz w:val="18"/>
                <w:szCs w:val="18"/>
              </w:rPr>
              <w:t>56413</w:t>
            </w:r>
          </w:p>
        </w:tc>
        <w:tc>
          <w:tcPr>
            <w:tcW w:w="1440" w:type="dxa"/>
            <w:vAlign w:val="center"/>
          </w:tcPr>
          <w:p w:rsidR="008D3606" w:rsidRPr="0013554F" w:rsidRDefault="008D3606" w:rsidP="005201C0">
            <w:pPr>
              <w:jc w:val="center"/>
              <w:rPr>
                <w:sz w:val="18"/>
                <w:szCs w:val="18"/>
              </w:rPr>
            </w:pPr>
            <w:r w:rsidRPr="0013554F">
              <w:rPr>
                <w:sz w:val="18"/>
                <w:szCs w:val="18"/>
              </w:rPr>
              <w:t>Lapardha 1</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T17</w:t>
            </w:r>
          </w:p>
        </w:tc>
        <w:tc>
          <w:tcPr>
            <w:tcW w:w="1130" w:type="dxa"/>
            <w:vAlign w:val="center"/>
          </w:tcPr>
          <w:p w:rsidR="008D3606" w:rsidRPr="0013554F" w:rsidRDefault="008D3606" w:rsidP="005201C0">
            <w:pPr>
              <w:jc w:val="center"/>
              <w:rPr>
                <w:sz w:val="18"/>
                <w:szCs w:val="18"/>
              </w:rPr>
            </w:pPr>
            <w:r w:rsidRPr="0013554F">
              <w:rPr>
                <w:sz w:val="18"/>
                <w:szCs w:val="18"/>
              </w:rPr>
              <w:t>SHTETI</w:t>
            </w:r>
          </w:p>
        </w:tc>
        <w:tc>
          <w:tcPr>
            <w:tcW w:w="1260" w:type="dxa"/>
            <w:vAlign w:val="center"/>
          </w:tcPr>
          <w:p w:rsidR="008D3606" w:rsidRPr="0013554F" w:rsidRDefault="008D3606" w:rsidP="005201C0">
            <w:pPr>
              <w:jc w:val="center"/>
              <w:rPr>
                <w:sz w:val="18"/>
                <w:szCs w:val="18"/>
              </w:rPr>
            </w:pPr>
            <w:r w:rsidRPr="0013554F">
              <w:rPr>
                <w:sz w:val="18"/>
                <w:szCs w:val="18"/>
              </w:rPr>
              <w:t xml:space="preserve">Administrim </w:t>
            </w:r>
          </w:p>
        </w:tc>
        <w:tc>
          <w:tcPr>
            <w:tcW w:w="1080" w:type="dxa"/>
            <w:vAlign w:val="center"/>
          </w:tcPr>
          <w:p w:rsidR="008D3606" w:rsidRPr="0013554F" w:rsidRDefault="008D3606" w:rsidP="005201C0">
            <w:pPr>
              <w:jc w:val="center"/>
              <w:rPr>
                <w:sz w:val="18"/>
                <w:szCs w:val="18"/>
              </w:rPr>
            </w:pPr>
            <w:r w:rsidRPr="0013554F">
              <w:rPr>
                <w:sz w:val="18"/>
                <w:szCs w:val="18"/>
              </w:rPr>
              <w:t>Komuna</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2383</w:t>
            </w:r>
          </w:p>
        </w:tc>
        <w:tc>
          <w:tcPr>
            <w:tcW w:w="900" w:type="dxa"/>
            <w:vAlign w:val="center"/>
          </w:tcPr>
          <w:p w:rsidR="008D3606" w:rsidRPr="0013554F" w:rsidRDefault="008D3606" w:rsidP="005201C0">
            <w:pPr>
              <w:jc w:val="center"/>
              <w:rPr>
                <w:sz w:val="18"/>
                <w:szCs w:val="18"/>
              </w:rPr>
            </w:pPr>
            <w:r w:rsidRPr="0013554F">
              <w:rPr>
                <w:sz w:val="18"/>
                <w:szCs w:val="18"/>
              </w:rPr>
              <w:t>676/46</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VII</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90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126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440" w:type="dxa"/>
            <w:vAlign w:val="center"/>
          </w:tcPr>
          <w:p w:rsidR="008D3606" w:rsidRPr="0013554F" w:rsidRDefault="008D3606" w:rsidP="005201C0">
            <w:pPr>
              <w:jc w:val="center"/>
              <w:rPr>
                <w:sz w:val="18"/>
                <w:szCs w:val="18"/>
              </w:rPr>
            </w:pPr>
            <w:r w:rsidRPr="0013554F">
              <w:rPr>
                <w:sz w:val="18"/>
                <w:szCs w:val="18"/>
              </w:rPr>
              <w:t>Lapardha 2</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T18</w:t>
            </w:r>
          </w:p>
        </w:tc>
        <w:tc>
          <w:tcPr>
            <w:tcW w:w="1130" w:type="dxa"/>
            <w:vAlign w:val="center"/>
          </w:tcPr>
          <w:p w:rsidR="008D3606" w:rsidRPr="0013554F" w:rsidRDefault="008D3606" w:rsidP="005201C0">
            <w:pPr>
              <w:jc w:val="center"/>
              <w:rPr>
                <w:sz w:val="18"/>
                <w:szCs w:val="18"/>
              </w:rPr>
            </w:pPr>
            <w:r w:rsidRPr="0013554F">
              <w:rPr>
                <w:sz w:val="18"/>
                <w:szCs w:val="18"/>
              </w:rPr>
              <w:t>SHTETI</w:t>
            </w:r>
          </w:p>
        </w:tc>
        <w:tc>
          <w:tcPr>
            <w:tcW w:w="1260" w:type="dxa"/>
            <w:vAlign w:val="center"/>
          </w:tcPr>
          <w:p w:rsidR="008D3606" w:rsidRPr="0013554F" w:rsidRDefault="008D3606" w:rsidP="005201C0">
            <w:pPr>
              <w:jc w:val="center"/>
              <w:rPr>
                <w:sz w:val="18"/>
                <w:szCs w:val="18"/>
              </w:rPr>
            </w:pPr>
            <w:r w:rsidRPr="0013554F">
              <w:rPr>
                <w:sz w:val="18"/>
                <w:szCs w:val="18"/>
              </w:rPr>
              <w:t xml:space="preserve">Administrim </w:t>
            </w:r>
          </w:p>
        </w:tc>
        <w:tc>
          <w:tcPr>
            <w:tcW w:w="1080" w:type="dxa"/>
            <w:vAlign w:val="center"/>
          </w:tcPr>
          <w:p w:rsidR="008D3606" w:rsidRPr="0013554F" w:rsidRDefault="008D3606" w:rsidP="005201C0">
            <w:pPr>
              <w:jc w:val="center"/>
              <w:rPr>
                <w:sz w:val="18"/>
                <w:szCs w:val="18"/>
              </w:rPr>
            </w:pPr>
            <w:r w:rsidRPr="0013554F">
              <w:rPr>
                <w:sz w:val="18"/>
                <w:szCs w:val="18"/>
              </w:rPr>
              <w:t>Komuna</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2383</w:t>
            </w:r>
          </w:p>
        </w:tc>
        <w:tc>
          <w:tcPr>
            <w:tcW w:w="900" w:type="dxa"/>
            <w:vAlign w:val="center"/>
          </w:tcPr>
          <w:p w:rsidR="008D3606" w:rsidRPr="0013554F" w:rsidRDefault="008D3606" w:rsidP="005201C0">
            <w:pPr>
              <w:jc w:val="center"/>
              <w:rPr>
                <w:sz w:val="18"/>
                <w:szCs w:val="18"/>
              </w:rPr>
            </w:pPr>
            <w:r w:rsidRPr="0013554F">
              <w:rPr>
                <w:sz w:val="18"/>
                <w:szCs w:val="18"/>
              </w:rPr>
              <w:t>676/37</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VII</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90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126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440" w:type="dxa"/>
            <w:vAlign w:val="center"/>
          </w:tcPr>
          <w:p w:rsidR="008D3606" w:rsidRPr="0013554F" w:rsidRDefault="008D3606" w:rsidP="005201C0">
            <w:pPr>
              <w:jc w:val="center"/>
              <w:rPr>
                <w:sz w:val="18"/>
                <w:szCs w:val="18"/>
              </w:rPr>
            </w:pPr>
            <w:r w:rsidRPr="0013554F">
              <w:rPr>
                <w:sz w:val="18"/>
                <w:szCs w:val="18"/>
              </w:rPr>
              <w:t>Lapardha 2</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T19</w:t>
            </w:r>
          </w:p>
        </w:tc>
        <w:tc>
          <w:tcPr>
            <w:tcW w:w="1130" w:type="dxa"/>
            <w:vAlign w:val="center"/>
          </w:tcPr>
          <w:p w:rsidR="008D3606" w:rsidRPr="0013554F" w:rsidRDefault="008D3606" w:rsidP="005201C0">
            <w:pPr>
              <w:jc w:val="center"/>
              <w:rPr>
                <w:sz w:val="18"/>
                <w:szCs w:val="18"/>
              </w:rPr>
            </w:pPr>
            <w:r w:rsidRPr="0013554F">
              <w:rPr>
                <w:sz w:val="18"/>
                <w:szCs w:val="18"/>
              </w:rPr>
              <w:t>Muharrem</w:t>
            </w:r>
          </w:p>
        </w:tc>
        <w:tc>
          <w:tcPr>
            <w:tcW w:w="1260" w:type="dxa"/>
            <w:vAlign w:val="center"/>
          </w:tcPr>
          <w:p w:rsidR="008D3606" w:rsidRPr="0013554F" w:rsidRDefault="008D3606" w:rsidP="005201C0">
            <w:pPr>
              <w:jc w:val="center"/>
              <w:rPr>
                <w:sz w:val="18"/>
                <w:szCs w:val="18"/>
              </w:rPr>
            </w:pPr>
            <w:r w:rsidRPr="0013554F">
              <w:rPr>
                <w:sz w:val="18"/>
                <w:szCs w:val="18"/>
              </w:rPr>
              <w:t xml:space="preserve">Shyqyr </w:t>
            </w:r>
          </w:p>
        </w:tc>
        <w:tc>
          <w:tcPr>
            <w:tcW w:w="1080" w:type="dxa"/>
            <w:vAlign w:val="center"/>
          </w:tcPr>
          <w:p w:rsidR="008D3606" w:rsidRPr="0013554F" w:rsidRDefault="008D3606" w:rsidP="005201C0">
            <w:pPr>
              <w:jc w:val="center"/>
              <w:rPr>
                <w:sz w:val="18"/>
                <w:szCs w:val="18"/>
              </w:rPr>
            </w:pPr>
            <w:r w:rsidRPr="0013554F">
              <w:rPr>
                <w:sz w:val="18"/>
                <w:szCs w:val="18"/>
              </w:rPr>
              <w:t>Suku</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2383</w:t>
            </w:r>
          </w:p>
        </w:tc>
        <w:tc>
          <w:tcPr>
            <w:tcW w:w="900" w:type="dxa"/>
            <w:vAlign w:val="center"/>
          </w:tcPr>
          <w:p w:rsidR="008D3606" w:rsidRPr="0013554F" w:rsidRDefault="008D3606" w:rsidP="005201C0">
            <w:pPr>
              <w:jc w:val="center"/>
              <w:rPr>
                <w:sz w:val="18"/>
                <w:szCs w:val="18"/>
              </w:rPr>
            </w:pPr>
            <w:r w:rsidRPr="0013554F">
              <w:rPr>
                <w:sz w:val="18"/>
                <w:szCs w:val="18"/>
              </w:rPr>
              <w:t>780/4</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w:t>
            </w:r>
          </w:p>
        </w:tc>
        <w:tc>
          <w:tcPr>
            <w:tcW w:w="720" w:type="dxa"/>
            <w:vAlign w:val="center"/>
          </w:tcPr>
          <w:p w:rsidR="008D3606" w:rsidRPr="0013554F" w:rsidRDefault="008D3606" w:rsidP="005201C0">
            <w:pPr>
              <w:jc w:val="center"/>
              <w:rPr>
                <w:sz w:val="18"/>
                <w:szCs w:val="18"/>
              </w:rPr>
            </w:pPr>
            <w:r w:rsidRPr="0013554F">
              <w:rPr>
                <w:sz w:val="18"/>
                <w:szCs w:val="18"/>
              </w:rPr>
              <w:t>500</w:t>
            </w:r>
          </w:p>
        </w:tc>
        <w:tc>
          <w:tcPr>
            <w:tcW w:w="900" w:type="dxa"/>
            <w:vAlign w:val="center"/>
          </w:tcPr>
          <w:p w:rsidR="008D3606" w:rsidRPr="0013554F" w:rsidRDefault="008D3606" w:rsidP="005201C0">
            <w:pPr>
              <w:jc w:val="center"/>
              <w:rPr>
                <w:sz w:val="18"/>
                <w:szCs w:val="18"/>
              </w:rPr>
            </w:pPr>
            <w:r w:rsidRPr="0013554F">
              <w:rPr>
                <w:sz w:val="18"/>
                <w:szCs w:val="18"/>
              </w:rPr>
              <w:t>40500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hasell</w:t>
            </w:r>
          </w:p>
        </w:tc>
        <w:tc>
          <w:tcPr>
            <w:tcW w:w="1080" w:type="dxa"/>
            <w:vAlign w:val="center"/>
          </w:tcPr>
          <w:p w:rsidR="008D3606" w:rsidRPr="0013554F" w:rsidRDefault="008D3606" w:rsidP="005201C0">
            <w:pPr>
              <w:jc w:val="center"/>
              <w:rPr>
                <w:sz w:val="18"/>
                <w:szCs w:val="18"/>
              </w:rPr>
            </w:pPr>
            <w:r w:rsidRPr="0013554F">
              <w:rPr>
                <w:sz w:val="18"/>
                <w:szCs w:val="18"/>
              </w:rPr>
              <w:t>20475</w:t>
            </w:r>
          </w:p>
        </w:tc>
        <w:tc>
          <w:tcPr>
            <w:tcW w:w="1080" w:type="dxa"/>
            <w:vAlign w:val="center"/>
          </w:tcPr>
          <w:p w:rsidR="008D3606" w:rsidRPr="0013554F" w:rsidRDefault="008D3606" w:rsidP="005201C0">
            <w:pPr>
              <w:jc w:val="center"/>
              <w:rPr>
                <w:sz w:val="18"/>
                <w:szCs w:val="18"/>
              </w:rPr>
            </w:pPr>
            <w:r w:rsidRPr="0013554F">
              <w:rPr>
                <w:sz w:val="18"/>
                <w:szCs w:val="18"/>
              </w:rPr>
              <w:t>60975</w:t>
            </w:r>
          </w:p>
        </w:tc>
        <w:tc>
          <w:tcPr>
            <w:tcW w:w="1440" w:type="dxa"/>
            <w:vAlign w:val="center"/>
          </w:tcPr>
          <w:p w:rsidR="008D3606" w:rsidRPr="0013554F" w:rsidRDefault="008D3606" w:rsidP="005201C0">
            <w:pPr>
              <w:jc w:val="center"/>
              <w:rPr>
                <w:sz w:val="18"/>
                <w:szCs w:val="18"/>
              </w:rPr>
            </w:pPr>
            <w:r w:rsidRPr="0013554F">
              <w:rPr>
                <w:sz w:val="18"/>
                <w:szCs w:val="18"/>
              </w:rPr>
              <w:t>Lapardha 2</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T20</w:t>
            </w:r>
          </w:p>
        </w:tc>
        <w:tc>
          <w:tcPr>
            <w:tcW w:w="1130" w:type="dxa"/>
            <w:vAlign w:val="center"/>
          </w:tcPr>
          <w:p w:rsidR="008D3606" w:rsidRPr="0013554F" w:rsidRDefault="008D3606" w:rsidP="005201C0">
            <w:pPr>
              <w:jc w:val="center"/>
              <w:rPr>
                <w:sz w:val="18"/>
                <w:szCs w:val="18"/>
              </w:rPr>
            </w:pPr>
            <w:r w:rsidRPr="0013554F">
              <w:rPr>
                <w:sz w:val="18"/>
                <w:szCs w:val="18"/>
              </w:rPr>
              <w:t xml:space="preserve">Bedri </w:t>
            </w:r>
          </w:p>
        </w:tc>
        <w:tc>
          <w:tcPr>
            <w:tcW w:w="1260" w:type="dxa"/>
            <w:vAlign w:val="center"/>
          </w:tcPr>
          <w:p w:rsidR="008D3606" w:rsidRPr="0013554F" w:rsidRDefault="008D3606" w:rsidP="005201C0">
            <w:pPr>
              <w:jc w:val="center"/>
              <w:rPr>
                <w:sz w:val="18"/>
                <w:szCs w:val="18"/>
              </w:rPr>
            </w:pPr>
            <w:r w:rsidRPr="0013554F">
              <w:rPr>
                <w:sz w:val="18"/>
                <w:szCs w:val="18"/>
              </w:rPr>
              <w:t>Sulo</w:t>
            </w:r>
          </w:p>
        </w:tc>
        <w:tc>
          <w:tcPr>
            <w:tcW w:w="1080" w:type="dxa"/>
            <w:vAlign w:val="center"/>
          </w:tcPr>
          <w:p w:rsidR="008D3606" w:rsidRPr="0013554F" w:rsidRDefault="008D3606" w:rsidP="005201C0">
            <w:pPr>
              <w:jc w:val="center"/>
              <w:rPr>
                <w:sz w:val="18"/>
                <w:szCs w:val="18"/>
              </w:rPr>
            </w:pPr>
            <w:r w:rsidRPr="0013554F">
              <w:rPr>
                <w:sz w:val="18"/>
                <w:szCs w:val="18"/>
              </w:rPr>
              <w:t>Maliqi</w:t>
            </w:r>
          </w:p>
        </w:tc>
        <w:tc>
          <w:tcPr>
            <w:tcW w:w="900" w:type="dxa"/>
            <w:vAlign w:val="center"/>
          </w:tcPr>
          <w:p w:rsidR="008D3606" w:rsidRPr="0013554F" w:rsidRDefault="009566A4" w:rsidP="005201C0">
            <w:pPr>
              <w:jc w:val="center"/>
              <w:rPr>
                <w:sz w:val="18"/>
                <w:szCs w:val="18"/>
              </w:rPr>
            </w:pPr>
            <w:r>
              <w:rPr>
                <w:sz w:val="18"/>
                <w:szCs w:val="18"/>
              </w:rPr>
              <w:t>Tokë</w:t>
            </w:r>
            <w:r w:rsidR="008D3606" w:rsidRPr="0013554F">
              <w:rPr>
                <w:sz w:val="18"/>
                <w:szCs w:val="18"/>
              </w:rPr>
              <w:t xml:space="preserve"> arë</w:t>
            </w:r>
          </w:p>
        </w:tc>
        <w:tc>
          <w:tcPr>
            <w:tcW w:w="720" w:type="dxa"/>
            <w:vAlign w:val="center"/>
          </w:tcPr>
          <w:p w:rsidR="008D3606" w:rsidRPr="0013554F" w:rsidRDefault="008D3606" w:rsidP="005201C0">
            <w:pPr>
              <w:jc w:val="center"/>
              <w:rPr>
                <w:sz w:val="18"/>
                <w:szCs w:val="18"/>
              </w:rPr>
            </w:pPr>
            <w:r w:rsidRPr="0013554F">
              <w:rPr>
                <w:sz w:val="18"/>
                <w:szCs w:val="18"/>
              </w:rPr>
              <w:t>2383</w:t>
            </w:r>
          </w:p>
        </w:tc>
        <w:tc>
          <w:tcPr>
            <w:tcW w:w="900" w:type="dxa"/>
            <w:vAlign w:val="center"/>
          </w:tcPr>
          <w:p w:rsidR="008D3606" w:rsidRPr="0013554F" w:rsidRDefault="008D3606" w:rsidP="005201C0">
            <w:pPr>
              <w:jc w:val="center"/>
              <w:rPr>
                <w:sz w:val="18"/>
                <w:szCs w:val="18"/>
              </w:rPr>
            </w:pPr>
            <w:r w:rsidRPr="0013554F">
              <w:rPr>
                <w:sz w:val="18"/>
                <w:szCs w:val="18"/>
              </w:rPr>
              <w:t>876/15</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w:t>
            </w:r>
          </w:p>
        </w:tc>
        <w:tc>
          <w:tcPr>
            <w:tcW w:w="720" w:type="dxa"/>
            <w:vAlign w:val="center"/>
          </w:tcPr>
          <w:p w:rsidR="008D3606" w:rsidRPr="0013554F" w:rsidRDefault="008D3606" w:rsidP="005201C0">
            <w:pPr>
              <w:jc w:val="center"/>
              <w:rPr>
                <w:sz w:val="18"/>
                <w:szCs w:val="18"/>
              </w:rPr>
            </w:pPr>
            <w:r w:rsidRPr="0013554F">
              <w:rPr>
                <w:sz w:val="18"/>
                <w:szCs w:val="18"/>
              </w:rPr>
              <w:t>700</w:t>
            </w:r>
          </w:p>
        </w:tc>
        <w:tc>
          <w:tcPr>
            <w:tcW w:w="900" w:type="dxa"/>
            <w:vAlign w:val="center"/>
          </w:tcPr>
          <w:p w:rsidR="008D3606" w:rsidRPr="0013554F" w:rsidRDefault="008D3606" w:rsidP="005201C0">
            <w:pPr>
              <w:jc w:val="center"/>
              <w:rPr>
                <w:sz w:val="18"/>
                <w:szCs w:val="18"/>
              </w:rPr>
            </w:pPr>
            <w:r w:rsidRPr="0013554F">
              <w:rPr>
                <w:sz w:val="18"/>
                <w:szCs w:val="18"/>
              </w:rPr>
              <w:t>56700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242D1E" w:rsidP="005201C0">
            <w:pPr>
              <w:jc w:val="center"/>
              <w:rPr>
                <w:sz w:val="18"/>
                <w:szCs w:val="18"/>
              </w:rPr>
            </w:pPr>
            <w:r>
              <w:rPr>
                <w:sz w:val="18"/>
                <w:szCs w:val="18"/>
              </w:rPr>
              <w:t>Jonxhë</w:t>
            </w:r>
          </w:p>
        </w:tc>
        <w:tc>
          <w:tcPr>
            <w:tcW w:w="1080" w:type="dxa"/>
            <w:vAlign w:val="center"/>
          </w:tcPr>
          <w:p w:rsidR="008D3606" w:rsidRPr="0013554F" w:rsidRDefault="008D3606" w:rsidP="005201C0">
            <w:pPr>
              <w:jc w:val="center"/>
              <w:rPr>
                <w:sz w:val="18"/>
                <w:szCs w:val="18"/>
              </w:rPr>
            </w:pPr>
            <w:r w:rsidRPr="0013554F">
              <w:rPr>
                <w:sz w:val="18"/>
                <w:szCs w:val="18"/>
              </w:rPr>
              <w:t>40950</w:t>
            </w:r>
          </w:p>
        </w:tc>
        <w:tc>
          <w:tcPr>
            <w:tcW w:w="1080" w:type="dxa"/>
            <w:vAlign w:val="center"/>
          </w:tcPr>
          <w:p w:rsidR="008D3606" w:rsidRPr="0013554F" w:rsidRDefault="008D3606" w:rsidP="005201C0">
            <w:pPr>
              <w:jc w:val="center"/>
              <w:rPr>
                <w:sz w:val="18"/>
                <w:szCs w:val="18"/>
              </w:rPr>
            </w:pPr>
            <w:r w:rsidRPr="0013554F">
              <w:rPr>
                <w:sz w:val="18"/>
                <w:szCs w:val="18"/>
              </w:rPr>
              <w:t>97650</w:t>
            </w:r>
          </w:p>
        </w:tc>
        <w:tc>
          <w:tcPr>
            <w:tcW w:w="1440" w:type="dxa"/>
            <w:vAlign w:val="center"/>
          </w:tcPr>
          <w:p w:rsidR="008D3606" w:rsidRPr="0013554F" w:rsidRDefault="008D3606" w:rsidP="005201C0">
            <w:pPr>
              <w:jc w:val="center"/>
              <w:rPr>
                <w:sz w:val="18"/>
                <w:szCs w:val="18"/>
              </w:rPr>
            </w:pPr>
            <w:r w:rsidRPr="0013554F">
              <w:rPr>
                <w:sz w:val="18"/>
                <w:szCs w:val="18"/>
              </w:rPr>
              <w:t>Lapardha 2</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T21</w:t>
            </w:r>
          </w:p>
        </w:tc>
        <w:tc>
          <w:tcPr>
            <w:tcW w:w="1130" w:type="dxa"/>
            <w:vAlign w:val="center"/>
          </w:tcPr>
          <w:p w:rsidR="008D3606" w:rsidRPr="0013554F" w:rsidRDefault="008D3606" w:rsidP="005201C0">
            <w:pPr>
              <w:jc w:val="center"/>
              <w:rPr>
                <w:sz w:val="18"/>
                <w:szCs w:val="18"/>
              </w:rPr>
            </w:pPr>
            <w:r w:rsidRPr="0013554F">
              <w:rPr>
                <w:sz w:val="18"/>
                <w:szCs w:val="18"/>
              </w:rPr>
              <w:t>Ferdi</w:t>
            </w:r>
          </w:p>
        </w:tc>
        <w:tc>
          <w:tcPr>
            <w:tcW w:w="1260" w:type="dxa"/>
            <w:vAlign w:val="center"/>
          </w:tcPr>
          <w:p w:rsidR="008D3606" w:rsidRPr="0013554F" w:rsidRDefault="008D3606" w:rsidP="005201C0">
            <w:pPr>
              <w:jc w:val="center"/>
              <w:rPr>
                <w:sz w:val="18"/>
                <w:szCs w:val="18"/>
              </w:rPr>
            </w:pPr>
            <w:r w:rsidRPr="0013554F">
              <w:rPr>
                <w:sz w:val="18"/>
                <w:szCs w:val="18"/>
              </w:rPr>
              <w:t xml:space="preserve">Riza </w:t>
            </w:r>
          </w:p>
        </w:tc>
        <w:tc>
          <w:tcPr>
            <w:tcW w:w="1080" w:type="dxa"/>
            <w:vAlign w:val="center"/>
          </w:tcPr>
          <w:p w:rsidR="008D3606" w:rsidRPr="0013554F" w:rsidRDefault="008D3606" w:rsidP="005201C0">
            <w:pPr>
              <w:jc w:val="center"/>
              <w:rPr>
                <w:sz w:val="18"/>
                <w:szCs w:val="18"/>
              </w:rPr>
            </w:pPr>
            <w:r w:rsidRPr="0013554F">
              <w:rPr>
                <w:sz w:val="18"/>
                <w:szCs w:val="18"/>
              </w:rPr>
              <w:t>Hoxha</w:t>
            </w:r>
          </w:p>
        </w:tc>
        <w:tc>
          <w:tcPr>
            <w:tcW w:w="900" w:type="dxa"/>
            <w:vAlign w:val="center"/>
          </w:tcPr>
          <w:p w:rsidR="008D3606" w:rsidRPr="0013554F" w:rsidRDefault="009566A4" w:rsidP="005201C0">
            <w:pPr>
              <w:jc w:val="center"/>
              <w:rPr>
                <w:sz w:val="18"/>
                <w:szCs w:val="18"/>
              </w:rPr>
            </w:pPr>
            <w:r>
              <w:rPr>
                <w:sz w:val="18"/>
                <w:szCs w:val="18"/>
              </w:rPr>
              <w:t>Tokë</w:t>
            </w:r>
            <w:r w:rsidRPr="0013554F">
              <w:rPr>
                <w:sz w:val="18"/>
                <w:szCs w:val="18"/>
              </w:rPr>
              <w:t xml:space="preserve"> arë</w:t>
            </w:r>
          </w:p>
        </w:tc>
        <w:tc>
          <w:tcPr>
            <w:tcW w:w="720" w:type="dxa"/>
            <w:vAlign w:val="center"/>
          </w:tcPr>
          <w:p w:rsidR="008D3606" w:rsidRPr="0013554F" w:rsidRDefault="008D3606" w:rsidP="005201C0">
            <w:pPr>
              <w:jc w:val="center"/>
              <w:rPr>
                <w:sz w:val="18"/>
                <w:szCs w:val="18"/>
              </w:rPr>
            </w:pPr>
            <w:r w:rsidRPr="0013554F">
              <w:rPr>
                <w:sz w:val="18"/>
                <w:szCs w:val="18"/>
              </w:rPr>
              <w:t>2383</w:t>
            </w:r>
          </w:p>
        </w:tc>
        <w:tc>
          <w:tcPr>
            <w:tcW w:w="900" w:type="dxa"/>
            <w:vAlign w:val="center"/>
          </w:tcPr>
          <w:p w:rsidR="008D3606" w:rsidRPr="0013554F" w:rsidRDefault="008D3606" w:rsidP="005201C0">
            <w:pPr>
              <w:jc w:val="center"/>
              <w:rPr>
                <w:sz w:val="18"/>
                <w:szCs w:val="18"/>
              </w:rPr>
            </w:pPr>
            <w:r w:rsidRPr="0013554F">
              <w:rPr>
                <w:sz w:val="18"/>
                <w:szCs w:val="18"/>
              </w:rPr>
              <w:t>871/7</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w:t>
            </w:r>
          </w:p>
        </w:tc>
        <w:tc>
          <w:tcPr>
            <w:tcW w:w="720" w:type="dxa"/>
            <w:vAlign w:val="center"/>
          </w:tcPr>
          <w:p w:rsidR="008D3606" w:rsidRPr="0013554F" w:rsidRDefault="008D3606" w:rsidP="005201C0">
            <w:pPr>
              <w:jc w:val="center"/>
              <w:rPr>
                <w:sz w:val="18"/>
                <w:szCs w:val="18"/>
              </w:rPr>
            </w:pPr>
            <w:r w:rsidRPr="0013554F">
              <w:rPr>
                <w:sz w:val="18"/>
                <w:szCs w:val="18"/>
              </w:rPr>
              <w:t>700</w:t>
            </w:r>
          </w:p>
        </w:tc>
        <w:tc>
          <w:tcPr>
            <w:tcW w:w="900" w:type="dxa"/>
            <w:vAlign w:val="center"/>
          </w:tcPr>
          <w:p w:rsidR="008D3606" w:rsidRPr="0013554F" w:rsidRDefault="008D3606" w:rsidP="005201C0">
            <w:pPr>
              <w:jc w:val="center"/>
              <w:rPr>
                <w:sz w:val="18"/>
                <w:szCs w:val="18"/>
              </w:rPr>
            </w:pPr>
            <w:r w:rsidRPr="0013554F">
              <w:rPr>
                <w:sz w:val="18"/>
                <w:szCs w:val="18"/>
              </w:rPr>
              <w:t>56700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242D1E" w:rsidP="005201C0">
            <w:pPr>
              <w:jc w:val="center"/>
              <w:rPr>
                <w:sz w:val="18"/>
                <w:szCs w:val="18"/>
              </w:rPr>
            </w:pPr>
            <w:r>
              <w:rPr>
                <w:sz w:val="18"/>
                <w:szCs w:val="18"/>
              </w:rPr>
              <w:t>Jonxhë</w:t>
            </w:r>
          </w:p>
        </w:tc>
        <w:tc>
          <w:tcPr>
            <w:tcW w:w="1080" w:type="dxa"/>
            <w:vAlign w:val="center"/>
          </w:tcPr>
          <w:p w:rsidR="008D3606" w:rsidRPr="0013554F" w:rsidRDefault="008D3606" w:rsidP="005201C0">
            <w:pPr>
              <w:jc w:val="center"/>
              <w:rPr>
                <w:sz w:val="18"/>
                <w:szCs w:val="18"/>
              </w:rPr>
            </w:pPr>
            <w:r w:rsidRPr="0013554F">
              <w:rPr>
                <w:sz w:val="18"/>
                <w:szCs w:val="18"/>
              </w:rPr>
              <w:t>40950</w:t>
            </w:r>
          </w:p>
        </w:tc>
        <w:tc>
          <w:tcPr>
            <w:tcW w:w="1080" w:type="dxa"/>
            <w:vAlign w:val="center"/>
          </w:tcPr>
          <w:p w:rsidR="008D3606" w:rsidRPr="0013554F" w:rsidRDefault="008D3606" w:rsidP="005201C0">
            <w:pPr>
              <w:jc w:val="center"/>
              <w:rPr>
                <w:sz w:val="18"/>
                <w:szCs w:val="18"/>
              </w:rPr>
            </w:pPr>
            <w:r w:rsidRPr="0013554F">
              <w:rPr>
                <w:sz w:val="18"/>
                <w:szCs w:val="18"/>
              </w:rPr>
              <w:t>97650</w:t>
            </w:r>
          </w:p>
        </w:tc>
        <w:tc>
          <w:tcPr>
            <w:tcW w:w="1440" w:type="dxa"/>
            <w:vAlign w:val="center"/>
          </w:tcPr>
          <w:p w:rsidR="008D3606" w:rsidRPr="0013554F" w:rsidRDefault="008D3606" w:rsidP="005201C0">
            <w:pPr>
              <w:jc w:val="center"/>
              <w:rPr>
                <w:sz w:val="18"/>
                <w:szCs w:val="18"/>
              </w:rPr>
            </w:pPr>
            <w:r w:rsidRPr="0013554F">
              <w:rPr>
                <w:sz w:val="18"/>
                <w:szCs w:val="18"/>
              </w:rPr>
              <w:t>Lapardha 2</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T22</w:t>
            </w:r>
          </w:p>
        </w:tc>
        <w:tc>
          <w:tcPr>
            <w:tcW w:w="1130" w:type="dxa"/>
            <w:vAlign w:val="center"/>
          </w:tcPr>
          <w:p w:rsidR="008D3606" w:rsidRPr="0013554F" w:rsidRDefault="008D3606" w:rsidP="005201C0">
            <w:pPr>
              <w:jc w:val="center"/>
              <w:rPr>
                <w:sz w:val="18"/>
                <w:szCs w:val="18"/>
              </w:rPr>
            </w:pPr>
            <w:r w:rsidRPr="0013554F">
              <w:rPr>
                <w:sz w:val="18"/>
                <w:szCs w:val="18"/>
              </w:rPr>
              <w:t>Ferdi</w:t>
            </w:r>
          </w:p>
        </w:tc>
        <w:tc>
          <w:tcPr>
            <w:tcW w:w="1260" w:type="dxa"/>
            <w:vAlign w:val="center"/>
          </w:tcPr>
          <w:p w:rsidR="008D3606" w:rsidRPr="0013554F" w:rsidRDefault="008D3606" w:rsidP="005201C0">
            <w:pPr>
              <w:jc w:val="center"/>
              <w:rPr>
                <w:sz w:val="18"/>
                <w:szCs w:val="18"/>
              </w:rPr>
            </w:pPr>
            <w:r w:rsidRPr="0013554F">
              <w:rPr>
                <w:sz w:val="18"/>
                <w:szCs w:val="18"/>
              </w:rPr>
              <w:t xml:space="preserve">Riza </w:t>
            </w:r>
          </w:p>
        </w:tc>
        <w:tc>
          <w:tcPr>
            <w:tcW w:w="1080" w:type="dxa"/>
            <w:vAlign w:val="center"/>
          </w:tcPr>
          <w:p w:rsidR="008D3606" w:rsidRPr="0013554F" w:rsidRDefault="008D3606" w:rsidP="005201C0">
            <w:pPr>
              <w:jc w:val="center"/>
              <w:rPr>
                <w:sz w:val="18"/>
                <w:szCs w:val="18"/>
              </w:rPr>
            </w:pPr>
            <w:r w:rsidRPr="0013554F">
              <w:rPr>
                <w:sz w:val="18"/>
                <w:szCs w:val="18"/>
              </w:rPr>
              <w:t>Hoxha</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2383</w:t>
            </w:r>
          </w:p>
        </w:tc>
        <w:tc>
          <w:tcPr>
            <w:tcW w:w="900" w:type="dxa"/>
            <w:vAlign w:val="center"/>
          </w:tcPr>
          <w:p w:rsidR="008D3606" w:rsidRPr="0013554F" w:rsidRDefault="008D3606" w:rsidP="005201C0">
            <w:pPr>
              <w:jc w:val="center"/>
              <w:rPr>
                <w:sz w:val="18"/>
                <w:szCs w:val="18"/>
              </w:rPr>
            </w:pPr>
            <w:r w:rsidRPr="0013554F">
              <w:rPr>
                <w:sz w:val="18"/>
                <w:szCs w:val="18"/>
              </w:rPr>
              <w:t>946/17</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VIII</w:t>
            </w:r>
          </w:p>
        </w:tc>
        <w:tc>
          <w:tcPr>
            <w:tcW w:w="720" w:type="dxa"/>
            <w:vAlign w:val="center"/>
          </w:tcPr>
          <w:p w:rsidR="008D3606" w:rsidRPr="0013554F" w:rsidRDefault="008D3606" w:rsidP="005201C0">
            <w:pPr>
              <w:jc w:val="center"/>
              <w:rPr>
                <w:sz w:val="18"/>
                <w:szCs w:val="18"/>
              </w:rPr>
            </w:pPr>
            <w:r w:rsidRPr="0013554F">
              <w:rPr>
                <w:sz w:val="18"/>
                <w:szCs w:val="18"/>
              </w:rPr>
              <w:t>300</w:t>
            </w:r>
          </w:p>
        </w:tc>
        <w:tc>
          <w:tcPr>
            <w:tcW w:w="900" w:type="dxa"/>
            <w:vAlign w:val="center"/>
          </w:tcPr>
          <w:p w:rsidR="008D3606" w:rsidRPr="0013554F" w:rsidRDefault="008D3606" w:rsidP="005201C0">
            <w:pPr>
              <w:jc w:val="center"/>
              <w:rPr>
                <w:sz w:val="18"/>
                <w:szCs w:val="18"/>
              </w:rPr>
            </w:pPr>
            <w:r w:rsidRPr="0013554F">
              <w:rPr>
                <w:sz w:val="18"/>
                <w:szCs w:val="18"/>
              </w:rPr>
              <w:t>24300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Ullinj/hasell</w:t>
            </w:r>
          </w:p>
        </w:tc>
        <w:tc>
          <w:tcPr>
            <w:tcW w:w="1080" w:type="dxa"/>
            <w:vAlign w:val="center"/>
          </w:tcPr>
          <w:p w:rsidR="008D3606" w:rsidRPr="0013554F" w:rsidRDefault="008D3606" w:rsidP="005201C0">
            <w:pPr>
              <w:jc w:val="center"/>
              <w:rPr>
                <w:sz w:val="18"/>
                <w:szCs w:val="18"/>
              </w:rPr>
            </w:pPr>
            <w:r w:rsidRPr="0013554F">
              <w:rPr>
                <w:sz w:val="18"/>
                <w:szCs w:val="18"/>
              </w:rPr>
              <w:t>33837</w:t>
            </w:r>
          </w:p>
        </w:tc>
        <w:tc>
          <w:tcPr>
            <w:tcW w:w="1080" w:type="dxa"/>
            <w:vAlign w:val="center"/>
          </w:tcPr>
          <w:p w:rsidR="008D3606" w:rsidRPr="0013554F" w:rsidRDefault="008D3606" w:rsidP="005201C0">
            <w:pPr>
              <w:jc w:val="center"/>
              <w:rPr>
                <w:sz w:val="18"/>
                <w:szCs w:val="18"/>
              </w:rPr>
            </w:pPr>
            <w:r w:rsidRPr="0013554F">
              <w:rPr>
                <w:sz w:val="18"/>
                <w:szCs w:val="18"/>
              </w:rPr>
              <w:t>58137</w:t>
            </w:r>
          </w:p>
        </w:tc>
        <w:tc>
          <w:tcPr>
            <w:tcW w:w="1440" w:type="dxa"/>
            <w:vAlign w:val="center"/>
          </w:tcPr>
          <w:p w:rsidR="008D3606" w:rsidRPr="0013554F" w:rsidRDefault="008D3606" w:rsidP="005201C0">
            <w:pPr>
              <w:jc w:val="center"/>
              <w:rPr>
                <w:sz w:val="18"/>
                <w:szCs w:val="18"/>
              </w:rPr>
            </w:pPr>
            <w:r w:rsidRPr="0013554F">
              <w:rPr>
                <w:sz w:val="18"/>
                <w:szCs w:val="18"/>
              </w:rPr>
              <w:t>Lapardha 2</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T23</w:t>
            </w:r>
          </w:p>
        </w:tc>
        <w:tc>
          <w:tcPr>
            <w:tcW w:w="1130" w:type="dxa"/>
            <w:vAlign w:val="center"/>
          </w:tcPr>
          <w:p w:rsidR="008D3606" w:rsidRPr="0013554F" w:rsidRDefault="008D3606" w:rsidP="005201C0">
            <w:pPr>
              <w:jc w:val="center"/>
              <w:rPr>
                <w:sz w:val="18"/>
                <w:szCs w:val="18"/>
              </w:rPr>
            </w:pPr>
            <w:r w:rsidRPr="0013554F">
              <w:rPr>
                <w:sz w:val="18"/>
                <w:szCs w:val="18"/>
              </w:rPr>
              <w:t>Fejzi</w:t>
            </w:r>
          </w:p>
        </w:tc>
        <w:tc>
          <w:tcPr>
            <w:tcW w:w="1260" w:type="dxa"/>
            <w:vAlign w:val="center"/>
          </w:tcPr>
          <w:p w:rsidR="008D3606" w:rsidRPr="0013554F" w:rsidRDefault="008D3606" w:rsidP="005201C0">
            <w:pPr>
              <w:jc w:val="center"/>
              <w:rPr>
                <w:sz w:val="18"/>
                <w:szCs w:val="18"/>
              </w:rPr>
            </w:pPr>
            <w:r w:rsidRPr="0013554F">
              <w:rPr>
                <w:sz w:val="18"/>
                <w:szCs w:val="18"/>
              </w:rPr>
              <w:t xml:space="preserve">Salo </w:t>
            </w:r>
          </w:p>
        </w:tc>
        <w:tc>
          <w:tcPr>
            <w:tcW w:w="1080" w:type="dxa"/>
            <w:vAlign w:val="center"/>
          </w:tcPr>
          <w:p w:rsidR="008D3606" w:rsidRPr="0013554F" w:rsidRDefault="008D3606" w:rsidP="005201C0">
            <w:pPr>
              <w:jc w:val="center"/>
              <w:rPr>
                <w:sz w:val="18"/>
                <w:szCs w:val="18"/>
              </w:rPr>
            </w:pPr>
            <w:r w:rsidRPr="0013554F">
              <w:rPr>
                <w:sz w:val="18"/>
                <w:szCs w:val="18"/>
              </w:rPr>
              <w:t>Jaupi</w:t>
            </w:r>
          </w:p>
        </w:tc>
        <w:tc>
          <w:tcPr>
            <w:tcW w:w="900" w:type="dxa"/>
            <w:vAlign w:val="center"/>
          </w:tcPr>
          <w:p w:rsidR="008D3606" w:rsidRPr="0013554F" w:rsidRDefault="009566A4" w:rsidP="005201C0">
            <w:pPr>
              <w:jc w:val="center"/>
              <w:rPr>
                <w:sz w:val="18"/>
                <w:szCs w:val="18"/>
              </w:rPr>
            </w:pPr>
            <w:r>
              <w:rPr>
                <w:sz w:val="18"/>
                <w:szCs w:val="18"/>
              </w:rPr>
              <w:t>Tokë</w:t>
            </w:r>
            <w:r w:rsidRPr="0013554F">
              <w:rPr>
                <w:sz w:val="18"/>
                <w:szCs w:val="18"/>
              </w:rPr>
              <w:t xml:space="preserve"> arë</w:t>
            </w:r>
          </w:p>
        </w:tc>
        <w:tc>
          <w:tcPr>
            <w:tcW w:w="720" w:type="dxa"/>
            <w:vAlign w:val="center"/>
          </w:tcPr>
          <w:p w:rsidR="008D3606" w:rsidRPr="0013554F" w:rsidRDefault="008D3606" w:rsidP="005201C0">
            <w:pPr>
              <w:jc w:val="center"/>
              <w:rPr>
                <w:sz w:val="18"/>
                <w:szCs w:val="18"/>
              </w:rPr>
            </w:pPr>
            <w:r w:rsidRPr="0013554F">
              <w:rPr>
                <w:sz w:val="18"/>
                <w:szCs w:val="18"/>
              </w:rPr>
              <w:t>2381</w:t>
            </w:r>
          </w:p>
        </w:tc>
        <w:tc>
          <w:tcPr>
            <w:tcW w:w="900" w:type="dxa"/>
            <w:vAlign w:val="center"/>
          </w:tcPr>
          <w:p w:rsidR="008D3606" w:rsidRPr="0013554F" w:rsidRDefault="008D3606" w:rsidP="005201C0">
            <w:pPr>
              <w:jc w:val="center"/>
              <w:rPr>
                <w:sz w:val="18"/>
                <w:szCs w:val="18"/>
              </w:rPr>
            </w:pPr>
            <w:r w:rsidRPr="0013554F">
              <w:rPr>
                <w:sz w:val="18"/>
                <w:szCs w:val="18"/>
              </w:rPr>
              <w:t>952/11</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VIII</w:t>
            </w:r>
          </w:p>
        </w:tc>
        <w:tc>
          <w:tcPr>
            <w:tcW w:w="720" w:type="dxa"/>
            <w:vAlign w:val="center"/>
          </w:tcPr>
          <w:p w:rsidR="008D3606" w:rsidRPr="0013554F" w:rsidRDefault="008D3606" w:rsidP="005201C0">
            <w:pPr>
              <w:jc w:val="center"/>
              <w:rPr>
                <w:sz w:val="18"/>
                <w:szCs w:val="18"/>
              </w:rPr>
            </w:pPr>
            <w:r w:rsidRPr="0013554F">
              <w:rPr>
                <w:sz w:val="18"/>
                <w:szCs w:val="18"/>
              </w:rPr>
              <w:t>300</w:t>
            </w:r>
          </w:p>
        </w:tc>
        <w:tc>
          <w:tcPr>
            <w:tcW w:w="900" w:type="dxa"/>
            <w:vAlign w:val="center"/>
          </w:tcPr>
          <w:p w:rsidR="008D3606" w:rsidRPr="0013554F" w:rsidRDefault="008D3606" w:rsidP="005201C0">
            <w:pPr>
              <w:jc w:val="center"/>
              <w:rPr>
                <w:sz w:val="18"/>
                <w:szCs w:val="18"/>
              </w:rPr>
            </w:pPr>
            <w:r w:rsidRPr="0013554F">
              <w:rPr>
                <w:sz w:val="18"/>
                <w:szCs w:val="18"/>
              </w:rPr>
              <w:t>24300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Ullinj/hasell</w:t>
            </w:r>
          </w:p>
        </w:tc>
        <w:tc>
          <w:tcPr>
            <w:tcW w:w="1080" w:type="dxa"/>
            <w:vAlign w:val="center"/>
          </w:tcPr>
          <w:p w:rsidR="008D3606" w:rsidRPr="0013554F" w:rsidRDefault="008D3606" w:rsidP="005201C0">
            <w:pPr>
              <w:jc w:val="center"/>
              <w:rPr>
                <w:sz w:val="18"/>
                <w:szCs w:val="18"/>
              </w:rPr>
            </w:pPr>
            <w:r w:rsidRPr="0013554F">
              <w:rPr>
                <w:sz w:val="18"/>
                <w:szCs w:val="18"/>
              </w:rPr>
              <w:t>20337</w:t>
            </w:r>
          </w:p>
        </w:tc>
        <w:tc>
          <w:tcPr>
            <w:tcW w:w="1080" w:type="dxa"/>
            <w:vAlign w:val="center"/>
          </w:tcPr>
          <w:p w:rsidR="008D3606" w:rsidRPr="0013554F" w:rsidRDefault="008D3606" w:rsidP="005201C0">
            <w:pPr>
              <w:jc w:val="center"/>
              <w:rPr>
                <w:sz w:val="18"/>
                <w:szCs w:val="18"/>
              </w:rPr>
            </w:pPr>
            <w:r w:rsidRPr="0013554F">
              <w:rPr>
                <w:sz w:val="18"/>
                <w:szCs w:val="18"/>
              </w:rPr>
              <w:t>44637</w:t>
            </w:r>
          </w:p>
        </w:tc>
        <w:tc>
          <w:tcPr>
            <w:tcW w:w="1440" w:type="dxa"/>
            <w:vAlign w:val="center"/>
          </w:tcPr>
          <w:p w:rsidR="008D3606" w:rsidRPr="0013554F" w:rsidRDefault="008D3606" w:rsidP="005201C0">
            <w:pPr>
              <w:jc w:val="center"/>
              <w:rPr>
                <w:sz w:val="18"/>
                <w:szCs w:val="18"/>
              </w:rPr>
            </w:pPr>
            <w:r w:rsidRPr="0013554F">
              <w:rPr>
                <w:sz w:val="18"/>
                <w:szCs w:val="18"/>
              </w:rPr>
              <w:t>Lapardha 1</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T24</w:t>
            </w:r>
          </w:p>
        </w:tc>
        <w:tc>
          <w:tcPr>
            <w:tcW w:w="1130" w:type="dxa"/>
            <w:vMerge w:val="restart"/>
            <w:vAlign w:val="center"/>
          </w:tcPr>
          <w:p w:rsidR="008D3606" w:rsidRPr="0013554F" w:rsidRDefault="008D3606" w:rsidP="005201C0">
            <w:pPr>
              <w:jc w:val="center"/>
              <w:rPr>
                <w:sz w:val="18"/>
                <w:szCs w:val="18"/>
              </w:rPr>
            </w:pPr>
            <w:r w:rsidRPr="0013554F">
              <w:rPr>
                <w:sz w:val="18"/>
                <w:szCs w:val="18"/>
              </w:rPr>
              <w:t>Xhevdet</w:t>
            </w:r>
          </w:p>
          <w:p w:rsidR="008D3606" w:rsidRPr="0013554F" w:rsidRDefault="008D3606" w:rsidP="005201C0">
            <w:pPr>
              <w:jc w:val="center"/>
              <w:rPr>
                <w:sz w:val="18"/>
                <w:szCs w:val="18"/>
              </w:rPr>
            </w:pPr>
            <w:r w:rsidRPr="0013554F">
              <w:rPr>
                <w:sz w:val="18"/>
                <w:szCs w:val="18"/>
              </w:rPr>
              <w:t xml:space="preserve">Avni </w:t>
            </w:r>
          </w:p>
        </w:tc>
        <w:tc>
          <w:tcPr>
            <w:tcW w:w="1260" w:type="dxa"/>
            <w:vAlign w:val="center"/>
          </w:tcPr>
          <w:p w:rsidR="008D3606" w:rsidRPr="0013554F" w:rsidRDefault="008D3606" w:rsidP="005201C0">
            <w:pPr>
              <w:jc w:val="center"/>
              <w:rPr>
                <w:sz w:val="18"/>
                <w:szCs w:val="18"/>
              </w:rPr>
            </w:pPr>
            <w:r w:rsidRPr="0013554F">
              <w:rPr>
                <w:sz w:val="18"/>
                <w:szCs w:val="18"/>
              </w:rPr>
              <w:t xml:space="preserve">Sulo </w:t>
            </w:r>
          </w:p>
        </w:tc>
        <w:tc>
          <w:tcPr>
            <w:tcW w:w="1080" w:type="dxa"/>
            <w:tcBorders>
              <w:bottom w:val="nil"/>
            </w:tcBorders>
            <w:vAlign w:val="center"/>
          </w:tcPr>
          <w:p w:rsidR="008D3606" w:rsidRPr="0013554F" w:rsidRDefault="008D3606" w:rsidP="005201C0">
            <w:pPr>
              <w:jc w:val="center"/>
              <w:rPr>
                <w:sz w:val="18"/>
                <w:szCs w:val="18"/>
              </w:rPr>
            </w:pPr>
            <w:r w:rsidRPr="0013554F">
              <w:rPr>
                <w:sz w:val="18"/>
                <w:szCs w:val="18"/>
              </w:rPr>
              <w:t>Boni</w:t>
            </w:r>
          </w:p>
        </w:tc>
        <w:tc>
          <w:tcPr>
            <w:tcW w:w="900" w:type="dxa"/>
            <w:tcBorders>
              <w:bottom w:val="nil"/>
            </w:tcBorders>
            <w:vAlign w:val="center"/>
          </w:tcPr>
          <w:p w:rsidR="008D3606" w:rsidRPr="0013554F" w:rsidRDefault="009566A4" w:rsidP="005201C0">
            <w:pPr>
              <w:jc w:val="center"/>
              <w:rPr>
                <w:sz w:val="18"/>
                <w:szCs w:val="18"/>
              </w:rPr>
            </w:pPr>
            <w:r>
              <w:rPr>
                <w:sz w:val="18"/>
                <w:szCs w:val="18"/>
              </w:rPr>
              <w:t>Tokë</w:t>
            </w:r>
            <w:r w:rsidRPr="0013554F">
              <w:rPr>
                <w:sz w:val="18"/>
                <w:szCs w:val="18"/>
              </w:rPr>
              <w:t xml:space="preserve"> arë</w:t>
            </w:r>
          </w:p>
        </w:tc>
        <w:tc>
          <w:tcPr>
            <w:tcW w:w="720" w:type="dxa"/>
            <w:vMerge w:val="restart"/>
            <w:vAlign w:val="center"/>
          </w:tcPr>
          <w:p w:rsidR="008D3606" w:rsidRPr="0013554F" w:rsidRDefault="008D3606" w:rsidP="005201C0">
            <w:pPr>
              <w:jc w:val="center"/>
              <w:rPr>
                <w:sz w:val="18"/>
                <w:szCs w:val="18"/>
              </w:rPr>
            </w:pPr>
            <w:r w:rsidRPr="0013554F">
              <w:rPr>
                <w:sz w:val="18"/>
                <w:szCs w:val="18"/>
              </w:rPr>
              <w:t>2381</w:t>
            </w:r>
          </w:p>
        </w:tc>
        <w:tc>
          <w:tcPr>
            <w:tcW w:w="900" w:type="dxa"/>
            <w:vMerge w:val="restart"/>
            <w:vAlign w:val="center"/>
          </w:tcPr>
          <w:p w:rsidR="008D3606" w:rsidRPr="0013554F" w:rsidRDefault="008D3606" w:rsidP="005201C0">
            <w:pPr>
              <w:jc w:val="center"/>
              <w:rPr>
                <w:sz w:val="18"/>
                <w:szCs w:val="18"/>
              </w:rPr>
            </w:pPr>
            <w:r w:rsidRPr="0013554F">
              <w:rPr>
                <w:sz w:val="18"/>
                <w:szCs w:val="18"/>
              </w:rPr>
              <w:t>955/13</w:t>
            </w:r>
          </w:p>
          <w:p w:rsidR="008D3606" w:rsidRPr="0013554F" w:rsidRDefault="008D3606" w:rsidP="005201C0">
            <w:pPr>
              <w:jc w:val="center"/>
              <w:rPr>
                <w:sz w:val="18"/>
                <w:szCs w:val="18"/>
              </w:rPr>
            </w:pPr>
            <w:r w:rsidRPr="0013554F">
              <w:rPr>
                <w:sz w:val="18"/>
                <w:szCs w:val="18"/>
              </w:rPr>
              <w:t>955/14</w:t>
            </w:r>
          </w:p>
        </w:tc>
        <w:tc>
          <w:tcPr>
            <w:tcW w:w="720" w:type="dxa"/>
            <w:vMerge w:val="restart"/>
            <w:vAlign w:val="center"/>
          </w:tcPr>
          <w:p w:rsidR="008D3606" w:rsidRPr="0013554F" w:rsidRDefault="008D3606" w:rsidP="005201C0">
            <w:pPr>
              <w:jc w:val="center"/>
              <w:rPr>
                <w:sz w:val="18"/>
                <w:szCs w:val="18"/>
              </w:rPr>
            </w:pPr>
            <w:r w:rsidRPr="0013554F">
              <w:rPr>
                <w:sz w:val="18"/>
                <w:szCs w:val="18"/>
              </w:rPr>
              <w:t>81</w:t>
            </w:r>
          </w:p>
        </w:tc>
        <w:tc>
          <w:tcPr>
            <w:tcW w:w="720" w:type="dxa"/>
            <w:vMerge w:val="restart"/>
            <w:vAlign w:val="center"/>
          </w:tcPr>
          <w:p w:rsidR="008D3606" w:rsidRPr="0013554F" w:rsidRDefault="008D3606" w:rsidP="005201C0">
            <w:pPr>
              <w:jc w:val="center"/>
              <w:rPr>
                <w:sz w:val="18"/>
                <w:szCs w:val="18"/>
              </w:rPr>
            </w:pPr>
            <w:r w:rsidRPr="0013554F">
              <w:rPr>
                <w:sz w:val="18"/>
                <w:szCs w:val="18"/>
              </w:rPr>
              <w:t>VIII</w:t>
            </w:r>
          </w:p>
        </w:tc>
        <w:tc>
          <w:tcPr>
            <w:tcW w:w="720" w:type="dxa"/>
            <w:vMerge w:val="restart"/>
            <w:vAlign w:val="center"/>
          </w:tcPr>
          <w:p w:rsidR="008D3606" w:rsidRPr="0013554F" w:rsidRDefault="008D3606" w:rsidP="005201C0">
            <w:pPr>
              <w:jc w:val="center"/>
              <w:rPr>
                <w:sz w:val="18"/>
                <w:szCs w:val="18"/>
              </w:rPr>
            </w:pPr>
            <w:r w:rsidRPr="0013554F">
              <w:rPr>
                <w:sz w:val="18"/>
                <w:szCs w:val="18"/>
              </w:rPr>
              <w:t>300</w:t>
            </w:r>
          </w:p>
        </w:tc>
        <w:tc>
          <w:tcPr>
            <w:tcW w:w="900" w:type="dxa"/>
            <w:vMerge w:val="restart"/>
            <w:vAlign w:val="center"/>
          </w:tcPr>
          <w:p w:rsidR="008D3606" w:rsidRPr="0013554F" w:rsidRDefault="008D3606" w:rsidP="005201C0">
            <w:pPr>
              <w:jc w:val="center"/>
              <w:rPr>
                <w:sz w:val="18"/>
                <w:szCs w:val="18"/>
              </w:rPr>
            </w:pPr>
            <w:r w:rsidRPr="0013554F">
              <w:rPr>
                <w:sz w:val="18"/>
                <w:szCs w:val="18"/>
              </w:rPr>
              <w:t>24300</w:t>
            </w:r>
          </w:p>
        </w:tc>
        <w:tc>
          <w:tcPr>
            <w:tcW w:w="720" w:type="dxa"/>
            <w:vMerge w:val="restart"/>
            <w:vAlign w:val="center"/>
          </w:tcPr>
          <w:p w:rsidR="008D3606" w:rsidRPr="0013554F" w:rsidRDefault="008D3606" w:rsidP="005201C0">
            <w:pPr>
              <w:jc w:val="center"/>
              <w:rPr>
                <w:sz w:val="18"/>
                <w:szCs w:val="18"/>
              </w:rPr>
            </w:pPr>
            <w:r w:rsidRPr="0013554F">
              <w:rPr>
                <w:sz w:val="18"/>
                <w:szCs w:val="18"/>
              </w:rPr>
              <w:t>819</w:t>
            </w:r>
          </w:p>
        </w:tc>
        <w:tc>
          <w:tcPr>
            <w:tcW w:w="1260" w:type="dxa"/>
            <w:vMerge w:val="restart"/>
            <w:vAlign w:val="center"/>
          </w:tcPr>
          <w:p w:rsidR="008D3606" w:rsidRPr="0013554F" w:rsidRDefault="008D3606" w:rsidP="005201C0">
            <w:pPr>
              <w:jc w:val="center"/>
              <w:rPr>
                <w:sz w:val="18"/>
                <w:szCs w:val="18"/>
              </w:rPr>
            </w:pPr>
            <w:r w:rsidRPr="0013554F">
              <w:rPr>
                <w:sz w:val="18"/>
                <w:szCs w:val="18"/>
              </w:rPr>
              <w:t>Ullinj</w:t>
            </w:r>
          </w:p>
        </w:tc>
        <w:tc>
          <w:tcPr>
            <w:tcW w:w="1080" w:type="dxa"/>
            <w:vMerge w:val="restart"/>
            <w:vAlign w:val="center"/>
          </w:tcPr>
          <w:p w:rsidR="008D3606" w:rsidRPr="0013554F" w:rsidRDefault="008D3606" w:rsidP="005201C0">
            <w:pPr>
              <w:jc w:val="center"/>
              <w:rPr>
                <w:sz w:val="18"/>
                <w:szCs w:val="18"/>
              </w:rPr>
            </w:pPr>
            <w:r w:rsidRPr="0013554F">
              <w:rPr>
                <w:sz w:val="18"/>
                <w:szCs w:val="18"/>
              </w:rPr>
              <w:t>8000</w:t>
            </w:r>
          </w:p>
        </w:tc>
        <w:tc>
          <w:tcPr>
            <w:tcW w:w="1080" w:type="dxa"/>
            <w:vMerge w:val="restart"/>
            <w:vAlign w:val="center"/>
          </w:tcPr>
          <w:p w:rsidR="008D3606" w:rsidRPr="0013554F" w:rsidRDefault="008D3606" w:rsidP="005201C0">
            <w:pPr>
              <w:jc w:val="center"/>
              <w:rPr>
                <w:sz w:val="18"/>
                <w:szCs w:val="18"/>
              </w:rPr>
            </w:pPr>
            <w:r w:rsidRPr="0013554F">
              <w:rPr>
                <w:sz w:val="18"/>
                <w:szCs w:val="18"/>
              </w:rPr>
              <w:t>32300</w:t>
            </w:r>
          </w:p>
        </w:tc>
        <w:tc>
          <w:tcPr>
            <w:tcW w:w="1440" w:type="dxa"/>
            <w:vMerge w:val="restart"/>
            <w:vAlign w:val="center"/>
          </w:tcPr>
          <w:p w:rsidR="008D3606" w:rsidRPr="0013554F" w:rsidRDefault="008D3606" w:rsidP="005201C0">
            <w:pPr>
              <w:jc w:val="center"/>
              <w:rPr>
                <w:sz w:val="18"/>
                <w:szCs w:val="18"/>
              </w:rPr>
            </w:pPr>
            <w:r w:rsidRPr="0013554F">
              <w:rPr>
                <w:sz w:val="18"/>
                <w:szCs w:val="18"/>
              </w:rPr>
              <w:t>Lapardha 1</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T24</w:t>
            </w:r>
          </w:p>
        </w:tc>
        <w:tc>
          <w:tcPr>
            <w:tcW w:w="1130" w:type="dxa"/>
            <w:vMerge/>
            <w:vAlign w:val="center"/>
          </w:tcPr>
          <w:p w:rsidR="008D3606" w:rsidRPr="0013554F" w:rsidRDefault="008D3606" w:rsidP="005201C0">
            <w:pPr>
              <w:jc w:val="center"/>
              <w:rPr>
                <w:sz w:val="18"/>
                <w:szCs w:val="18"/>
              </w:rPr>
            </w:pPr>
          </w:p>
        </w:tc>
        <w:tc>
          <w:tcPr>
            <w:tcW w:w="1260" w:type="dxa"/>
            <w:vAlign w:val="center"/>
          </w:tcPr>
          <w:p w:rsidR="008D3606" w:rsidRPr="0013554F" w:rsidRDefault="008D3606" w:rsidP="005201C0">
            <w:pPr>
              <w:jc w:val="center"/>
              <w:rPr>
                <w:sz w:val="18"/>
                <w:szCs w:val="18"/>
              </w:rPr>
            </w:pPr>
            <w:r w:rsidRPr="0013554F">
              <w:rPr>
                <w:sz w:val="18"/>
                <w:szCs w:val="18"/>
              </w:rPr>
              <w:t xml:space="preserve">Sulo </w:t>
            </w:r>
          </w:p>
        </w:tc>
        <w:tc>
          <w:tcPr>
            <w:tcW w:w="1080" w:type="dxa"/>
            <w:vAlign w:val="center"/>
          </w:tcPr>
          <w:p w:rsidR="008D3606" w:rsidRPr="0013554F" w:rsidRDefault="008D3606" w:rsidP="005201C0">
            <w:pPr>
              <w:jc w:val="center"/>
              <w:rPr>
                <w:sz w:val="18"/>
                <w:szCs w:val="18"/>
              </w:rPr>
            </w:pPr>
            <w:r w:rsidRPr="0013554F">
              <w:rPr>
                <w:sz w:val="18"/>
                <w:szCs w:val="18"/>
              </w:rPr>
              <w:t>Boni</w:t>
            </w:r>
          </w:p>
        </w:tc>
        <w:tc>
          <w:tcPr>
            <w:tcW w:w="900" w:type="dxa"/>
            <w:tcBorders>
              <w:top w:val="nil"/>
            </w:tcBorders>
            <w:vAlign w:val="center"/>
          </w:tcPr>
          <w:p w:rsidR="008D3606" w:rsidRPr="0013554F" w:rsidRDefault="008D3606" w:rsidP="005201C0">
            <w:pPr>
              <w:jc w:val="center"/>
              <w:rPr>
                <w:sz w:val="18"/>
                <w:szCs w:val="18"/>
              </w:rPr>
            </w:pPr>
            <w:r w:rsidRPr="0013554F">
              <w:rPr>
                <w:sz w:val="18"/>
                <w:szCs w:val="18"/>
              </w:rPr>
              <w:t>Tokë arë</w:t>
            </w:r>
          </w:p>
        </w:tc>
        <w:tc>
          <w:tcPr>
            <w:tcW w:w="720" w:type="dxa"/>
            <w:vMerge/>
            <w:vAlign w:val="center"/>
          </w:tcPr>
          <w:p w:rsidR="008D3606" w:rsidRPr="0013554F" w:rsidRDefault="008D3606" w:rsidP="005201C0">
            <w:pPr>
              <w:jc w:val="center"/>
              <w:rPr>
                <w:sz w:val="18"/>
                <w:szCs w:val="18"/>
              </w:rPr>
            </w:pPr>
          </w:p>
        </w:tc>
        <w:tc>
          <w:tcPr>
            <w:tcW w:w="900" w:type="dxa"/>
            <w:vMerge/>
            <w:vAlign w:val="center"/>
          </w:tcPr>
          <w:p w:rsidR="008D3606" w:rsidRPr="0013554F" w:rsidRDefault="008D3606" w:rsidP="005201C0">
            <w:pPr>
              <w:jc w:val="center"/>
              <w:rPr>
                <w:sz w:val="18"/>
                <w:szCs w:val="18"/>
              </w:rPr>
            </w:pPr>
          </w:p>
        </w:tc>
        <w:tc>
          <w:tcPr>
            <w:tcW w:w="720" w:type="dxa"/>
            <w:vMerge/>
            <w:vAlign w:val="center"/>
          </w:tcPr>
          <w:p w:rsidR="008D3606" w:rsidRPr="0013554F" w:rsidRDefault="008D3606" w:rsidP="005201C0">
            <w:pPr>
              <w:jc w:val="center"/>
              <w:rPr>
                <w:sz w:val="18"/>
                <w:szCs w:val="18"/>
              </w:rPr>
            </w:pPr>
          </w:p>
        </w:tc>
        <w:tc>
          <w:tcPr>
            <w:tcW w:w="720" w:type="dxa"/>
            <w:vMerge/>
            <w:vAlign w:val="center"/>
          </w:tcPr>
          <w:p w:rsidR="008D3606" w:rsidRPr="0013554F" w:rsidRDefault="008D3606" w:rsidP="005201C0">
            <w:pPr>
              <w:jc w:val="center"/>
              <w:rPr>
                <w:sz w:val="18"/>
                <w:szCs w:val="18"/>
              </w:rPr>
            </w:pPr>
          </w:p>
        </w:tc>
        <w:tc>
          <w:tcPr>
            <w:tcW w:w="720" w:type="dxa"/>
            <w:vMerge/>
            <w:vAlign w:val="center"/>
          </w:tcPr>
          <w:p w:rsidR="008D3606" w:rsidRPr="0013554F" w:rsidRDefault="008D3606" w:rsidP="005201C0">
            <w:pPr>
              <w:jc w:val="center"/>
              <w:rPr>
                <w:sz w:val="18"/>
                <w:szCs w:val="18"/>
              </w:rPr>
            </w:pPr>
          </w:p>
        </w:tc>
        <w:tc>
          <w:tcPr>
            <w:tcW w:w="900" w:type="dxa"/>
            <w:vMerge/>
            <w:vAlign w:val="center"/>
          </w:tcPr>
          <w:p w:rsidR="008D3606" w:rsidRPr="0013554F" w:rsidRDefault="008D3606" w:rsidP="005201C0">
            <w:pPr>
              <w:jc w:val="center"/>
              <w:rPr>
                <w:sz w:val="18"/>
                <w:szCs w:val="18"/>
              </w:rPr>
            </w:pPr>
          </w:p>
        </w:tc>
        <w:tc>
          <w:tcPr>
            <w:tcW w:w="720" w:type="dxa"/>
            <w:vMerge/>
            <w:vAlign w:val="center"/>
          </w:tcPr>
          <w:p w:rsidR="008D3606" w:rsidRPr="0013554F" w:rsidRDefault="008D3606" w:rsidP="005201C0">
            <w:pPr>
              <w:jc w:val="center"/>
              <w:rPr>
                <w:sz w:val="18"/>
                <w:szCs w:val="18"/>
              </w:rPr>
            </w:pPr>
          </w:p>
        </w:tc>
        <w:tc>
          <w:tcPr>
            <w:tcW w:w="1260" w:type="dxa"/>
            <w:vMerge/>
            <w:vAlign w:val="center"/>
          </w:tcPr>
          <w:p w:rsidR="008D3606" w:rsidRPr="0013554F" w:rsidRDefault="008D3606" w:rsidP="005201C0">
            <w:pPr>
              <w:jc w:val="center"/>
              <w:rPr>
                <w:sz w:val="18"/>
                <w:szCs w:val="18"/>
              </w:rPr>
            </w:pPr>
          </w:p>
        </w:tc>
        <w:tc>
          <w:tcPr>
            <w:tcW w:w="1080" w:type="dxa"/>
            <w:vMerge/>
            <w:vAlign w:val="center"/>
          </w:tcPr>
          <w:p w:rsidR="008D3606" w:rsidRPr="0013554F" w:rsidRDefault="008D3606" w:rsidP="005201C0">
            <w:pPr>
              <w:jc w:val="center"/>
              <w:rPr>
                <w:sz w:val="18"/>
                <w:szCs w:val="18"/>
              </w:rPr>
            </w:pPr>
          </w:p>
        </w:tc>
        <w:tc>
          <w:tcPr>
            <w:tcW w:w="1080" w:type="dxa"/>
            <w:vMerge/>
            <w:vAlign w:val="center"/>
          </w:tcPr>
          <w:p w:rsidR="008D3606" w:rsidRPr="0013554F" w:rsidRDefault="008D3606" w:rsidP="005201C0">
            <w:pPr>
              <w:jc w:val="center"/>
              <w:rPr>
                <w:sz w:val="18"/>
                <w:szCs w:val="18"/>
              </w:rPr>
            </w:pPr>
          </w:p>
        </w:tc>
        <w:tc>
          <w:tcPr>
            <w:tcW w:w="1440" w:type="dxa"/>
            <w:vMerge/>
            <w:vAlign w:val="center"/>
          </w:tcPr>
          <w:p w:rsidR="008D3606" w:rsidRPr="0013554F" w:rsidRDefault="008D3606" w:rsidP="005201C0">
            <w:pPr>
              <w:jc w:val="center"/>
              <w:rPr>
                <w:sz w:val="18"/>
                <w:szCs w:val="18"/>
              </w:rPr>
            </w:pP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T25</w:t>
            </w:r>
          </w:p>
        </w:tc>
        <w:tc>
          <w:tcPr>
            <w:tcW w:w="1130" w:type="dxa"/>
            <w:vAlign w:val="center"/>
          </w:tcPr>
          <w:p w:rsidR="008D3606" w:rsidRPr="0013554F" w:rsidRDefault="008D3606" w:rsidP="005201C0">
            <w:pPr>
              <w:jc w:val="center"/>
              <w:rPr>
                <w:sz w:val="18"/>
                <w:szCs w:val="18"/>
              </w:rPr>
            </w:pPr>
            <w:r w:rsidRPr="0013554F">
              <w:rPr>
                <w:sz w:val="18"/>
                <w:szCs w:val="18"/>
              </w:rPr>
              <w:t>Dashuri</w:t>
            </w:r>
          </w:p>
        </w:tc>
        <w:tc>
          <w:tcPr>
            <w:tcW w:w="1260" w:type="dxa"/>
            <w:vAlign w:val="center"/>
          </w:tcPr>
          <w:p w:rsidR="008D3606" w:rsidRPr="0013554F" w:rsidRDefault="008D3606" w:rsidP="005201C0">
            <w:pPr>
              <w:jc w:val="center"/>
              <w:rPr>
                <w:sz w:val="18"/>
                <w:szCs w:val="18"/>
              </w:rPr>
            </w:pPr>
            <w:r w:rsidRPr="0013554F">
              <w:rPr>
                <w:sz w:val="18"/>
                <w:szCs w:val="18"/>
              </w:rPr>
              <w:t>Iliaz</w:t>
            </w:r>
          </w:p>
        </w:tc>
        <w:tc>
          <w:tcPr>
            <w:tcW w:w="1080" w:type="dxa"/>
            <w:vAlign w:val="center"/>
          </w:tcPr>
          <w:p w:rsidR="008D3606" w:rsidRPr="0013554F" w:rsidRDefault="006E1B06" w:rsidP="005201C0">
            <w:pPr>
              <w:jc w:val="center"/>
              <w:rPr>
                <w:sz w:val="18"/>
                <w:szCs w:val="18"/>
              </w:rPr>
            </w:pPr>
            <w:r>
              <w:rPr>
                <w:sz w:val="18"/>
                <w:szCs w:val="18"/>
              </w:rPr>
              <w:t>Skë</w:t>
            </w:r>
            <w:r w:rsidR="008D3606" w:rsidRPr="0013554F">
              <w:rPr>
                <w:sz w:val="18"/>
                <w:szCs w:val="18"/>
              </w:rPr>
              <w:t>nderaj</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2848</w:t>
            </w:r>
          </w:p>
        </w:tc>
        <w:tc>
          <w:tcPr>
            <w:tcW w:w="900" w:type="dxa"/>
            <w:vAlign w:val="center"/>
          </w:tcPr>
          <w:p w:rsidR="008D3606" w:rsidRPr="0013554F" w:rsidRDefault="008D3606" w:rsidP="005201C0">
            <w:pPr>
              <w:jc w:val="center"/>
              <w:rPr>
                <w:sz w:val="18"/>
                <w:szCs w:val="18"/>
              </w:rPr>
            </w:pPr>
            <w:r w:rsidRPr="0013554F">
              <w:rPr>
                <w:sz w:val="18"/>
                <w:szCs w:val="18"/>
              </w:rPr>
              <w:t>84/37</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w:t>
            </w:r>
          </w:p>
        </w:tc>
        <w:tc>
          <w:tcPr>
            <w:tcW w:w="720" w:type="dxa"/>
            <w:vAlign w:val="center"/>
          </w:tcPr>
          <w:p w:rsidR="008D3606" w:rsidRPr="0013554F" w:rsidRDefault="008D3606" w:rsidP="005201C0">
            <w:pPr>
              <w:jc w:val="center"/>
              <w:rPr>
                <w:sz w:val="18"/>
                <w:szCs w:val="18"/>
              </w:rPr>
            </w:pPr>
            <w:r w:rsidRPr="0013554F">
              <w:rPr>
                <w:sz w:val="18"/>
                <w:szCs w:val="18"/>
              </w:rPr>
              <w:t>500</w:t>
            </w:r>
          </w:p>
        </w:tc>
        <w:tc>
          <w:tcPr>
            <w:tcW w:w="900" w:type="dxa"/>
            <w:vAlign w:val="center"/>
          </w:tcPr>
          <w:p w:rsidR="008D3606" w:rsidRPr="0013554F" w:rsidRDefault="008D3606" w:rsidP="005201C0">
            <w:pPr>
              <w:jc w:val="center"/>
              <w:rPr>
                <w:sz w:val="18"/>
                <w:szCs w:val="18"/>
              </w:rPr>
            </w:pPr>
            <w:r w:rsidRPr="0013554F">
              <w:rPr>
                <w:sz w:val="18"/>
                <w:szCs w:val="18"/>
              </w:rPr>
              <w:t>40500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tcPr>
          <w:p w:rsidR="008D3606" w:rsidRPr="0013554F" w:rsidRDefault="008D3606" w:rsidP="005201C0">
            <w:pPr>
              <w:jc w:val="center"/>
              <w:rPr>
                <w:sz w:val="18"/>
                <w:szCs w:val="18"/>
              </w:rPr>
            </w:pPr>
            <w:r w:rsidRPr="0013554F">
              <w:rPr>
                <w:sz w:val="18"/>
                <w:szCs w:val="18"/>
              </w:rPr>
              <w:t>hasell</w:t>
            </w:r>
          </w:p>
        </w:tc>
        <w:tc>
          <w:tcPr>
            <w:tcW w:w="1080" w:type="dxa"/>
            <w:vAlign w:val="center"/>
          </w:tcPr>
          <w:p w:rsidR="008D3606" w:rsidRPr="0013554F" w:rsidRDefault="008D3606" w:rsidP="005201C0">
            <w:pPr>
              <w:jc w:val="center"/>
              <w:rPr>
                <w:sz w:val="18"/>
                <w:szCs w:val="18"/>
              </w:rPr>
            </w:pPr>
            <w:r w:rsidRPr="0013554F">
              <w:rPr>
                <w:sz w:val="18"/>
                <w:szCs w:val="18"/>
              </w:rPr>
              <w:t>22113</w:t>
            </w:r>
          </w:p>
        </w:tc>
        <w:tc>
          <w:tcPr>
            <w:tcW w:w="1080" w:type="dxa"/>
            <w:vAlign w:val="center"/>
          </w:tcPr>
          <w:p w:rsidR="008D3606" w:rsidRPr="0013554F" w:rsidRDefault="008D3606" w:rsidP="005201C0">
            <w:pPr>
              <w:jc w:val="center"/>
              <w:rPr>
                <w:sz w:val="18"/>
                <w:szCs w:val="18"/>
              </w:rPr>
            </w:pPr>
            <w:r w:rsidRPr="0013554F">
              <w:rPr>
                <w:sz w:val="18"/>
                <w:szCs w:val="18"/>
              </w:rPr>
              <w:t>62613</w:t>
            </w:r>
          </w:p>
        </w:tc>
        <w:tc>
          <w:tcPr>
            <w:tcW w:w="1440" w:type="dxa"/>
            <w:vAlign w:val="center"/>
          </w:tcPr>
          <w:p w:rsidR="008D3606" w:rsidRPr="0013554F" w:rsidRDefault="008D3606" w:rsidP="005201C0">
            <w:pPr>
              <w:jc w:val="center"/>
              <w:rPr>
                <w:sz w:val="18"/>
                <w:szCs w:val="18"/>
              </w:rPr>
            </w:pPr>
            <w:r w:rsidRPr="0013554F">
              <w:rPr>
                <w:sz w:val="18"/>
                <w:szCs w:val="18"/>
              </w:rPr>
              <w:t xml:space="preserve">Otllak </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T26</w:t>
            </w:r>
          </w:p>
        </w:tc>
        <w:tc>
          <w:tcPr>
            <w:tcW w:w="1130" w:type="dxa"/>
            <w:vAlign w:val="center"/>
          </w:tcPr>
          <w:p w:rsidR="008D3606" w:rsidRPr="0013554F" w:rsidRDefault="008D3606" w:rsidP="005201C0">
            <w:pPr>
              <w:jc w:val="center"/>
              <w:rPr>
                <w:sz w:val="18"/>
                <w:szCs w:val="18"/>
              </w:rPr>
            </w:pPr>
            <w:r w:rsidRPr="0013554F">
              <w:rPr>
                <w:sz w:val="18"/>
                <w:szCs w:val="18"/>
              </w:rPr>
              <w:t>Agim</w:t>
            </w:r>
          </w:p>
        </w:tc>
        <w:tc>
          <w:tcPr>
            <w:tcW w:w="1260" w:type="dxa"/>
            <w:vAlign w:val="center"/>
          </w:tcPr>
          <w:p w:rsidR="008D3606" w:rsidRPr="0013554F" w:rsidRDefault="008D3606" w:rsidP="005201C0">
            <w:pPr>
              <w:jc w:val="center"/>
              <w:rPr>
                <w:sz w:val="18"/>
                <w:szCs w:val="18"/>
              </w:rPr>
            </w:pPr>
            <w:r w:rsidRPr="0013554F">
              <w:rPr>
                <w:sz w:val="18"/>
                <w:szCs w:val="18"/>
              </w:rPr>
              <w:t>Adem</w:t>
            </w:r>
          </w:p>
        </w:tc>
        <w:tc>
          <w:tcPr>
            <w:tcW w:w="1080" w:type="dxa"/>
            <w:vAlign w:val="center"/>
          </w:tcPr>
          <w:p w:rsidR="008D3606" w:rsidRPr="0013554F" w:rsidRDefault="008D3606" w:rsidP="005201C0">
            <w:pPr>
              <w:jc w:val="center"/>
              <w:rPr>
                <w:sz w:val="18"/>
                <w:szCs w:val="18"/>
              </w:rPr>
            </w:pPr>
            <w:r w:rsidRPr="0013554F">
              <w:rPr>
                <w:sz w:val="18"/>
                <w:szCs w:val="18"/>
              </w:rPr>
              <w:t>Dule</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2848</w:t>
            </w:r>
          </w:p>
        </w:tc>
        <w:tc>
          <w:tcPr>
            <w:tcW w:w="900" w:type="dxa"/>
            <w:vAlign w:val="center"/>
          </w:tcPr>
          <w:p w:rsidR="008D3606" w:rsidRPr="0013554F" w:rsidRDefault="008D3606" w:rsidP="005201C0">
            <w:pPr>
              <w:jc w:val="center"/>
              <w:rPr>
                <w:sz w:val="18"/>
                <w:szCs w:val="18"/>
              </w:rPr>
            </w:pPr>
            <w:r w:rsidRPr="0013554F">
              <w:rPr>
                <w:sz w:val="18"/>
                <w:szCs w:val="18"/>
              </w:rPr>
              <w:t>84/14</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w:t>
            </w:r>
          </w:p>
        </w:tc>
        <w:tc>
          <w:tcPr>
            <w:tcW w:w="720" w:type="dxa"/>
            <w:vAlign w:val="center"/>
          </w:tcPr>
          <w:p w:rsidR="008D3606" w:rsidRPr="0013554F" w:rsidRDefault="008D3606" w:rsidP="005201C0">
            <w:pPr>
              <w:jc w:val="center"/>
              <w:rPr>
                <w:sz w:val="18"/>
                <w:szCs w:val="18"/>
              </w:rPr>
            </w:pPr>
            <w:r w:rsidRPr="0013554F">
              <w:rPr>
                <w:sz w:val="18"/>
                <w:szCs w:val="18"/>
              </w:rPr>
              <w:t>500</w:t>
            </w:r>
          </w:p>
        </w:tc>
        <w:tc>
          <w:tcPr>
            <w:tcW w:w="900" w:type="dxa"/>
            <w:vAlign w:val="center"/>
          </w:tcPr>
          <w:p w:rsidR="008D3606" w:rsidRPr="0013554F" w:rsidRDefault="008D3606" w:rsidP="005201C0">
            <w:pPr>
              <w:jc w:val="center"/>
              <w:rPr>
                <w:sz w:val="18"/>
                <w:szCs w:val="18"/>
              </w:rPr>
            </w:pPr>
            <w:r w:rsidRPr="0013554F">
              <w:rPr>
                <w:sz w:val="18"/>
                <w:szCs w:val="18"/>
              </w:rPr>
              <w:t>40500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tcPr>
          <w:p w:rsidR="008D3606" w:rsidRPr="0013554F" w:rsidRDefault="008D3606" w:rsidP="005201C0">
            <w:pPr>
              <w:jc w:val="center"/>
              <w:rPr>
                <w:sz w:val="18"/>
                <w:szCs w:val="18"/>
              </w:rPr>
            </w:pPr>
            <w:r w:rsidRPr="0013554F">
              <w:rPr>
                <w:sz w:val="18"/>
                <w:szCs w:val="18"/>
              </w:rPr>
              <w:t>Ullinj/hasell</w:t>
            </w:r>
          </w:p>
        </w:tc>
        <w:tc>
          <w:tcPr>
            <w:tcW w:w="1080" w:type="dxa"/>
            <w:vAlign w:val="center"/>
          </w:tcPr>
          <w:p w:rsidR="008D3606" w:rsidRPr="0013554F" w:rsidRDefault="008D3606" w:rsidP="005201C0">
            <w:pPr>
              <w:jc w:val="center"/>
              <w:rPr>
                <w:sz w:val="18"/>
                <w:szCs w:val="18"/>
              </w:rPr>
            </w:pPr>
            <w:r w:rsidRPr="0013554F">
              <w:rPr>
                <w:sz w:val="18"/>
                <w:szCs w:val="18"/>
              </w:rPr>
              <w:t>37113</w:t>
            </w:r>
          </w:p>
        </w:tc>
        <w:tc>
          <w:tcPr>
            <w:tcW w:w="1080" w:type="dxa"/>
            <w:vAlign w:val="center"/>
          </w:tcPr>
          <w:p w:rsidR="008D3606" w:rsidRPr="0013554F" w:rsidRDefault="008D3606" w:rsidP="005201C0">
            <w:pPr>
              <w:jc w:val="center"/>
              <w:rPr>
                <w:sz w:val="18"/>
                <w:szCs w:val="18"/>
              </w:rPr>
            </w:pPr>
            <w:r w:rsidRPr="0013554F">
              <w:rPr>
                <w:sz w:val="18"/>
                <w:szCs w:val="18"/>
              </w:rPr>
              <w:t>77613</w:t>
            </w:r>
          </w:p>
        </w:tc>
        <w:tc>
          <w:tcPr>
            <w:tcW w:w="1440" w:type="dxa"/>
            <w:vAlign w:val="center"/>
          </w:tcPr>
          <w:p w:rsidR="008D3606" w:rsidRPr="0013554F" w:rsidRDefault="008D3606" w:rsidP="005201C0">
            <w:pPr>
              <w:jc w:val="center"/>
              <w:rPr>
                <w:sz w:val="18"/>
                <w:szCs w:val="18"/>
              </w:rPr>
            </w:pPr>
            <w:r w:rsidRPr="0013554F">
              <w:rPr>
                <w:sz w:val="18"/>
                <w:szCs w:val="18"/>
              </w:rPr>
              <w:t>Otllak</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T27</w:t>
            </w:r>
          </w:p>
        </w:tc>
        <w:tc>
          <w:tcPr>
            <w:tcW w:w="1130" w:type="dxa"/>
            <w:vAlign w:val="center"/>
          </w:tcPr>
          <w:p w:rsidR="008D3606" w:rsidRPr="0013554F" w:rsidRDefault="006E1B06" w:rsidP="005201C0">
            <w:pPr>
              <w:jc w:val="center"/>
              <w:rPr>
                <w:sz w:val="18"/>
                <w:szCs w:val="18"/>
              </w:rPr>
            </w:pPr>
            <w:r>
              <w:rPr>
                <w:sz w:val="18"/>
                <w:szCs w:val="18"/>
              </w:rPr>
              <w:t>Shpë</w:t>
            </w:r>
            <w:r w:rsidR="008D3606" w:rsidRPr="0013554F">
              <w:rPr>
                <w:sz w:val="18"/>
                <w:szCs w:val="18"/>
              </w:rPr>
              <w:t>tim</w:t>
            </w:r>
          </w:p>
        </w:tc>
        <w:tc>
          <w:tcPr>
            <w:tcW w:w="1260" w:type="dxa"/>
            <w:vAlign w:val="center"/>
          </w:tcPr>
          <w:p w:rsidR="008D3606" w:rsidRPr="0013554F" w:rsidRDefault="008D3606" w:rsidP="005201C0">
            <w:pPr>
              <w:jc w:val="center"/>
              <w:rPr>
                <w:sz w:val="18"/>
                <w:szCs w:val="18"/>
              </w:rPr>
            </w:pPr>
            <w:r w:rsidRPr="0013554F">
              <w:rPr>
                <w:sz w:val="18"/>
                <w:szCs w:val="18"/>
              </w:rPr>
              <w:t>Ali</w:t>
            </w:r>
          </w:p>
        </w:tc>
        <w:tc>
          <w:tcPr>
            <w:tcW w:w="1080" w:type="dxa"/>
            <w:vAlign w:val="center"/>
          </w:tcPr>
          <w:p w:rsidR="008D3606" w:rsidRPr="0013554F" w:rsidRDefault="008D3606" w:rsidP="005201C0">
            <w:pPr>
              <w:jc w:val="center"/>
              <w:rPr>
                <w:sz w:val="18"/>
                <w:szCs w:val="18"/>
              </w:rPr>
            </w:pPr>
            <w:r w:rsidRPr="0013554F">
              <w:rPr>
                <w:sz w:val="18"/>
                <w:szCs w:val="18"/>
              </w:rPr>
              <w:t>Muka</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2848</w:t>
            </w:r>
          </w:p>
        </w:tc>
        <w:tc>
          <w:tcPr>
            <w:tcW w:w="900" w:type="dxa"/>
            <w:vAlign w:val="center"/>
          </w:tcPr>
          <w:p w:rsidR="008D3606" w:rsidRPr="0013554F" w:rsidRDefault="008D3606" w:rsidP="005201C0">
            <w:pPr>
              <w:jc w:val="center"/>
              <w:rPr>
                <w:sz w:val="18"/>
                <w:szCs w:val="18"/>
              </w:rPr>
            </w:pPr>
            <w:r w:rsidRPr="0013554F">
              <w:rPr>
                <w:sz w:val="18"/>
                <w:szCs w:val="18"/>
              </w:rPr>
              <w:t>74/91</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w:t>
            </w:r>
          </w:p>
        </w:tc>
        <w:tc>
          <w:tcPr>
            <w:tcW w:w="720" w:type="dxa"/>
            <w:vAlign w:val="center"/>
          </w:tcPr>
          <w:p w:rsidR="008D3606" w:rsidRPr="0013554F" w:rsidRDefault="008D3606" w:rsidP="005201C0">
            <w:pPr>
              <w:jc w:val="center"/>
              <w:rPr>
                <w:sz w:val="18"/>
                <w:szCs w:val="18"/>
              </w:rPr>
            </w:pPr>
            <w:r w:rsidRPr="0013554F">
              <w:rPr>
                <w:sz w:val="18"/>
                <w:szCs w:val="18"/>
              </w:rPr>
              <w:t>500</w:t>
            </w:r>
          </w:p>
        </w:tc>
        <w:tc>
          <w:tcPr>
            <w:tcW w:w="900" w:type="dxa"/>
            <w:vAlign w:val="center"/>
          </w:tcPr>
          <w:p w:rsidR="008D3606" w:rsidRPr="0013554F" w:rsidRDefault="008D3606" w:rsidP="005201C0">
            <w:pPr>
              <w:jc w:val="center"/>
              <w:rPr>
                <w:sz w:val="18"/>
                <w:szCs w:val="18"/>
              </w:rPr>
            </w:pPr>
            <w:r w:rsidRPr="0013554F">
              <w:rPr>
                <w:sz w:val="18"/>
                <w:szCs w:val="18"/>
              </w:rPr>
              <w:t>40500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tcPr>
          <w:p w:rsidR="008D3606" w:rsidRPr="0013554F" w:rsidRDefault="008D3606" w:rsidP="005201C0">
            <w:pPr>
              <w:jc w:val="center"/>
              <w:rPr>
                <w:sz w:val="18"/>
                <w:szCs w:val="18"/>
              </w:rPr>
            </w:pPr>
            <w:r w:rsidRPr="0013554F">
              <w:rPr>
                <w:sz w:val="18"/>
                <w:szCs w:val="18"/>
              </w:rPr>
              <w:t>hasell</w:t>
            </w:r>
          </w:p>
        </w:tc>
        <w:tc>
          <w:tcPr>
            <w:tcW w:w="1080" w:type="dxa"/>
            <w:vAlign w:val="center"/>
          </w:tcPr>
          <w:p w:rsidR="008D3606" w:rsidRPr="0013554F" w:rsidRDefault="008D3606" w:rsidP="005201C0">
            <w:pPr>
              <w:jc w:val="center"/>
              <w:rPr>
                <w:sz w:val="18"/>
                <w:szCs w:val="18"/>
              </w:rPr>
            </w:pPr>
            <w:r w:rsidRPr="0013554F">
              <w:rPr>
                <w:sz w:val="18"/>
                <w:szCs w:val="18"/>
              </w:rPr>
              <w:t>22113</w:t>
            </w:r>
          </w:p>
        </w:tc>
        <w:tc>
          <w:tcPr>
            <w:tcW w:w="1080" w:type="dxa"/>
            <w:vAlign w:val="center"/>
          </w:tcPr>
          <w:p w:rsidR="008D3606" w:rsidRPr="0013554F" w:rsidRDefault="008D3606" w:rsidP="005201C0">
            <w:pPr>
              <w:jc w:val="center"/>
              <w:rPr>
                <w:sz w:val="18"/>
                <w:szCs w:val="18"/>
              </w:rPr>
            </w:pPr>
            <w:r w:rsidRPr="0013554F">
              <w:rPr>
                <w:sz w:val="18"/>
                <w:szCs w:val="18"/>
              </w:rPr>
              <w:t>62613</w:t>
            </w:r>
          </w:p>
        </w:tc>
        <w:tc>
          <w:tcPr>
            <w:tcW w:w="1440" w:type="dxa"/>
            <w:vAlign w:val="center"/>
          </w:tcPr>
          <w:p w:rsidR="008D3606" w:rsidRPr="0013554F" w:rsidRDefault="008D3606" w:rsidP="005201C0">
            <w:pPr>
              <w:jc w:val="center"/>
              <w:rPr>
                <w:sz w:val="18"/>
                <w:szCs w:val="18"/>
              </w:rPr>
            </w:pPr>
            <w:r w:rsidRPr="0013554F">
              <w:rPr>
                <w:sz w:val="18"/>
                <w:szCs w:val="18"/>
              </w:rPr>
              <w:t>Otllak</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T28</w:t>
            </w:r>
          </w:p>
        </w:tc>
        <w:tc>
          <w:tcPr>
            <w:tcW w:w="1130" w:type="dxa"/>
            <w:vAlign w:val="center"/>
          </w:tcPr>
          <w:p w:rsidR="008D3606" w:rsidRPr="0013554F" w:rsidRDefault="008D3606" w:rsidP="005201C0">
            <w:pPr>
              <w:jc w:val="center"/>
              <w:rPr>
                <w:sz w:val="18"/>
                <w:szCs w:val="18"/>
              </w:rPr>
            </w:pPr>
            <w:r w:rsidRPr="0013554F">
              <w:rPr>
                <w:sz w:val="18"/>
                <w:szCs w:val="18"/>
              </w:rPr>
              <w:t xml:space="preserve">Aristidh </w:t>
            </w:r>
          </w:p>
        </w:tc>
        <w:tc>
          <w:tcPr>
            <w:tcW w:w="1260" w:type="dxa"/>
            <w:vAlign w:val="center"/>
          </w:tcPr>
          <w:p w:rsidR="008D3606" w:rsidRPr="0013554F" w:rsidRDefault="008D3606" w:rsidP="005201C0">
            <w:pPr>
              <w:jc w:val="center"/>
              <w:rPr>
                <w:sz w:val="18"/>
                <w:szCs w:val="18"/>
              </w:rPr>
            </w:pPr>
            <w:r w:rsidRPr="0013554F">
              <w:rPr>
                <w:sz w:val="18"/>
                <w:szCs w:val="18"/>
              </w:rPr>
              <w:t>Ramadan</w:t>
            </w:r>
          </w:p>
        </w:tc>
        <w:tc>
          <w:tcPr>
            <w:tcW w:w="1080" w:type="dxa"/>
            <w:vAlign w:val="center"/>
          </w:tcPr>
          <w:p w:rsidR="008D3606" w:rsidRPr="0013554F" w:rsidRDefault="008D3606" w:rsidP="005201C0">
            <w:pPr>
              <w:jc w:val="center"/>
              <w:rPr>
                <w:sz w:val="18"/>
                <w:szCs w:val="18"/>
              </w:rPr>
            </w:pPr>
            <w:r w:rsidRPr="0013554F">
              <w:rPr>
                <w:sz w:val="18"/>
                <w:szCs w:val="18"/>
              </w:rPr>
              <w:t>Sadushi</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1587</w:t>
            </w:r>
          </w:p>
        </w:tc>
        <w:tc>
          <w:tcPr>
            <w:tcW w:w="900" w:type="dxa"/>
            <w:vAlign w:val="center"/>
          </w:tcPr>
          <w:p w:rsidR="008D3606" w:rsidRPr="0013554F" w:rsidRDefault="008D3606" w:rsidP="005201C0">
            <w:pPr>
              <w:jc w:val="center"/>
              <w:rPr>
                <w:sz w:val="18"/>
                <w:szCs w:val="18"/>
              </w:rPr>
            </w:pPr>
            <w:r w:rsidRPr="0013554F">
              <w:rPr>
                <w:sz w:val="18"/>
                <w:szCs w:val="18"/>
              </w:rPr>
              <w:t>1708/33</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w:t>
            </w:r>
          </w:p>
        </w:tc>
        <w:tc>
          <w:tcPr>
            <w:tcW w:w="720" w:type="dxa"/>
            <w:vAlign w:val="center"/>
          </w:tcPr>
          <w:p w:rsidR="008D3606" w:rsidRPr="0013554F" w:rsidRDefault="008D3606" w:rsidP="005201C0">
            <w:pPr>
              <w:jc w:val="center"/>
              <w:rPr>
                <w:sz w:val="18"/>
                <w:szCs w:val="18"/>
              </w:rPr>
            </w:pPr>
            <w:r w:rsidRPr="0013554F">
              <w:rPr>
                <w:sz w:val="18"/>
                <w:szCs w:val="18"/>
              </w:rPr>
              <w:t>500</w:t>
            </w:r>
          </w:p>
        </w:tc>
        <w:tc>
          <w:tcPr>
            <w:tcW w:w="900" w:type="dxa"/>
            <w:vAlign w:val="center"/>
          </w:tcPr>
          <w:p w:rsidR="008D3606" w:rsidRPr="0013554F" w:rsidRDefault="008D3606" w:rsidP="005201C0">
            <w:pPr>
              <w:jc w:val="center"/>
              <w:rPr>
                <w:sz w:val="18"/>
                <w:szCs w:val="18"/>
              </w:rPr>
            </w:pPr>
            <w:r w:rsidRPr="0013554F">
              <w:rPr>
                <w:sz w:val="18"/>
                <w:szCs w:val="18"/>
              </w:rPr>
              <w:t>40500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Ullinj/hasell</w:t>
            </w:r>
          </w:p>
        </w:tc>
        <w:tc>
          <w:tcPr>
            <w:tcW w:w="1080" w:type="dxa"/>
            <w:vAlign w:val="center"/>
          </w:tcPr>
          <w:p w:rsidR="008D3606" w:rsidRPr="0013554F" w:rsidRDefault="008D3606" w:rsidP="005201C0">
            <w:pPr>
              <w:jc w:val="center"/>
              <w:rPr>
                <w:sz w:val="18"/>
                <w:szCs w:val="18"/>
              </w:rPr>
            </w:pPr>
            <w:r w:rsidRPr="0013554F">
              <w:rPr>
                <w:sz w:val="18"/>
                <w:szCs w:val="18"/>
              </w:rPr>
              <w:t>63837</w:t>
            </w:r>
          </w:p>
        </w:tc>
        <w:tc>
          <w:tcPr>
            <w:tcW w:w="1080" w:type="dxa"/>
            <w:vAlign w:val="center"/>
          </w:tcPr>
          <w:p w:rsidR="008D3606" w:rsidRPr="0013554F" w:rsidRDefault="008D3606" w:rsidP="005201C0">
            <w:pPr>
              <w:jc w:val="center"/>
              <w:rPr>
                <w:sz w:val="18"/>
                <w:szCs w:val="18"/>
              </w:rPr>
            </w:pPr>
            <w:r w:rsidRPr="0013554F">
              <w:rPr>
                <w:sz w:val="18"/>
                <w:szCs w:val="18"/>
              </w:rPr>
              <w:t>104337</w:t>
            </w:r>
          </w:p>
        </w:tc>
        <w:tc>
          <w:tcPr>
            <w:tcW w:w="1440" w:type="dxa"/>
            <w:vAlign w:val="center"/>
          </w:tcPr>
          <w:p w:rsidR="008D3606" w:rsidRPr="0013554F" w:rsidRDefault="008D3606" w:rsidP="005201C0">
            <w:pPr>
              <w:jc w:val="center"/>
              <w:rPr>
                <w:sz w:val="18"/>
                <w:szCs w:val="18"/>
              </w:rPr>
            </w:pPr>
            <w:r w:rsidRPr="0013554F">
              <w:rPr>
                <w:sz w:val="18"/>
                <w:szCs w:val="18"/>
              </w:rPr>
              <w:t>Otllak</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T29</w:t>
            </w:r>
          </w:p>
        </w:tc>
        <w:tc>
          <w:tcPr>
            <w:tcW w:w="1130" w:type="dxa"/>
            <w:vAlign w:val="center"/>
          </w:tcPr>
          <w:p w:rsidR="008D3606" w:rsidRPr="0013554F" w:rsidRDefault="008D3606" w:rsidP="005201C0">
            <w:pPr>
              <w:jc w:val="center"/>
              <w:rPr>
                <w:sz w:val="18"/>
                <w:szCs w:val="18"/>
              </w:rPr>
            </w:pPr>
            <w:r w:rsidRPr="0013554F">
              <w:rPr>
                <w:sz w:val="18"/>
                <w:szCs w:val="18"/>
              </w:rPr>
              <w:t>Muhamet</w:t>
            </w:r>
          </w:p>
        </w:tc>
        <w:tc>
          <w:tcPr>
            <w:tcW w:w="1260" w:type="dxa"/>
            <w:vAlign w:val="center"/>
          </w:tcPr>
          <w:p w:rsidR="008D3606" w:rsidRPr="0013554F" w:rsidRDefault="008D3606" w:rsidP="005201C0">
            <w:pPr>
              <w:jc w:val="center"/>
              <w:rPr>
                <w:sz w:val="18"/>
                <w:szCs w:val="18"/>
              </w:rPr>
            </w:pPr>
            <w:r w:rsidRPr="0013554F">
              <w:rPr>
                <w:sz w:val="18"/>
                <w:szCs w:val="18"/>
              </w:rPr>
              <w:t>Shefqet</w:t>
            </w:r>
          </w:p>
        </w:tc>
        <w:tc>
          <w:tcPr>
            <w:tcW w:w="1080" w:type="dxa"/>
            <w:vAlign w:val="center"/>
          </w:tcPr>
          <w:p w:rsidR="008D3606" w:rsidRPr="0013554F" w:rsidRDefault="008D3606" w:rsidP="005201C0">
            <w:pPr>
              <w:jc w:val="center"/>
              <w:rPr>
                <w:sz w:val="18"/>
                <w:szCs w:val="18"/>
              </w:rPr>
            </w:pPr>
            <w:r w:rsidRPr="0013554F">
              <w:rPr>
                <w:sz w:val="18"/>
                <w:szCs w:val="18"/>
              </w:rPr>
              <w:t>Muhametaj</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1587</w:t>
            </w:r>
          </w:p>
        </w:tc>
        <w:tc>
          <w:tcPr>
            <w:tcW w:w="900" w:type="dxa"/>
            <w:vAlign w:val="center"/>
          </w:tcPr>
          <w:p w:rsidR="008D3606" w:rsidRPr="0013554F" w:rsidRDefault="008D3606" w:rsidP="005201C0">
            <w:pPr>
              <w:jc w:val="center"/>
              <w:rPr>
                <w:sz w:val="18"/>
                <w:szCs w:val="18"/>
              </w:rPr>
            </w:pPr>
            <w:r w:rsidRPr="0013554F">
              <w:rPr>
                <w:sz w:val="18"/>
                <w:szCs w:val="18"/>
              </w:rPr>
              <w:t>1709/65</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w:t>
            </w:r>
          </w:p>
        </w:tc>
        <w:tc>
          <w:tcPr>
            <w:tcW w:w="720" w:type="dxa"/>
            <w:vAlign w:val="center"/>
          </w:tcPr>
          <w:p w:rsidR="008D3606" w:rsidRPr="0013554F" w:rsidRDefault="008D3606" w:rsidP="005201C0">
            <w:pPr>
              <w:jc w:val="center"/>
              <w:rPr>
                <w:sz w:val="18"/>
                <w:szCs w:val="18"/>
              </w:rPr>
            </w:pPr>
            <w:r w:rsidRPr="0013554F">
              <w:rPr>
                <w:sz w:val="18"/>
                <w:szCs w:val="18"/>
              </w:rPr>
              <w:t>500</w:t>
            </w:r>
          </w:p>
        </w:tc>
        <w:tc>
          <w:tcPr>
            <w:tcW w:w="900" w:type="dxa"/>
            <w:vAlign w:val="center"/>
          </w:tcPr>
          <w:p w:rsidR="008D3606" w:rsidRPr="0013554F" w:rsidRDefault="008D3606" w:rsidP="005201C0">
            <w:pPr>
              <w:jc w:val="center"/>
              <w:rPr>
                <w:sz w:val="18"/>
                <w:szCs w:val="18"/>
              </w:rPr>
            </w:pPr>
            <w:r w:rsidRPr="0013554F">
              <w:rPr>
                <w:sz w:val="18"/>
                <w:szCs w:val="18"/>
              </w:rPr>
              <w:t>40500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Ullinj/hasell</w:t>
            </w:r>
          </w:p>
        </w:tc>
        <w:tc>
          <w:tcPr>
            <w:tcW w:w="1080" w:type="dxa"/>
            <w:vAlign w:val="center"/>
          </w:tcPr>
          <w:p w:rsidR="008D3606" w:rsidRPr="0013554F" w:rsidRDefault="008D3606" w:rsidP="005201C0">
            <w:pPr>
              <w:jc w:val="center"/>
              <w:rPr>
                <w:sz w:val="18"/>
                <w:szCs w:val="18"/>
              </w:rPr>
            </w:pPr>
            <w:r w:rsidRPr="0013554F">
              <w:rPr>
                <w:sz w:val="18"/>
                <w:szCs w:val="18"/>
              </w:rPr>
              <w:t>72113</w:t>
            </w:r>
          </w:p>
        </w:tc>
        <w:tc>
          <w:tcPr>
            <w:tcW w:w="1080" w:type="dxa"/>
            <w:vAlign w:val="center"/>
          </w:tcPr>
          <w:p w:rsidR="008D3606" w:rsidRPr="0013554F" w:rsidRDefault="008D3606" w:rsidP="005201C0">
            <w:pPr>
              <w:jc w:val="center"/>
              <w:rPr>
                <w:sz w:val="18"/>
                <w:szCs w:val="18"/>
              </w:rPr>
            </w:pPr>
            <w:r w:rsidRPr="0013554F">
              <w:rPr>
                <w:sz w:val="18"/>
                <w:szCs w:val="18"/>
              </w:rPr>
              <w:t>112613</w:t>
            </w:r>
          </w:p>
        </w:tc>
        <w:tc>
          <w:tcPr>
            <w:tcW w:w="1440" w:type="dxa"/>
            <w:vAlign w:val="center"/>
          </w:tcPr>
          <w:p w:rsidR="008D3606" w:rsidRPr="0013554F" w:rsidRDefault="008D3606" w:rsidP="005201C0">
            <w:pPr>
              <w:jc w:val="center"/>
              <w:rPr>
                <w:sz w:val="18"/>
                <w:szCs w:val="18"/>
              </w:rPr>
            </w:pPr>
            <w:r w:rsidRPr="0013554F">
              <w:rPr>
                <w:sz w:val="18"/>
                <w:szCs w:val="18"/>
              </w:rPr>
              <w:t>Dushnik</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T30</w:t>
            </w:r>
          </w:p>
        </w:tc>
        <w:tc>
          <w:tcPr>
            <w:tcW w:w="1130" w:type="dxa"/>
            <w:vAlign w:val="center"/>
          </w:tcPr>
          <w:p w:rsidR="008D3606" w:rsidRPr="0013554F" w:rsidRDefault="008D3606" w:rsidP="005201C0">
            <w:pPr>
              <w:jc w:val="center"/>
              <w:rPr>
                <w:sz w:val="18"/>
                <w:szCs w:val="18"/>
              </w:rPr>
            </w:pPr>
            <w:r w:rsidRPr="0013554F">
              <w:rPr>
                <w:sz w:val="18"/>
                <w:szCs w:val="18"/>
              </w:rPr>
              <w:t>Koli</w:t>
            </w:r>
          </w:p>
        </w:tc>
        <w:tc>
          <w:tcPr>
            <w:tcW w:w="1260" w:type="dxa"/>
            <w:vAlign w:val="center"/>
          </w:tcPr>
          <w:p w:rsidR="008D3606" w:rsidRPr="0013554F" w:rsidRDefault="008D3606" w:rsidP="005201C0">
            <w:pPr>
              <w:jc w:val="center"/>
              <w:rPr>
                <w:sz w:val="18"/>
                <w:szCs w:val="18"/>
              </w:rPr>
            </w:pPr>
            <w:r w:rsidRPr="0013554F">
              <w:rPr>
                <w:sz w:val="18"/>
                <w:szCs w:val="18"/>
              </w:rPr>
              <w:t>Vangjel</w:t>
            </w:r>
          </w:p>
        </w:tc>
        <w:tc>
          <w:tcPr>
            <w:tcW w:w="1080" w:type="dxa"/>
            <w:vAlign w:val="center"/>
          </w:tcPr>
          <w:p w:rsidR="008D3606" w:rsidRPr="0013554F" w:rsidRDefault="008D3606" w:rsidP="005201C0">
            <w:pPr>
              <w:jc w:val="center"/>
              <w:rPr>
                <w:sz w:val="18"/>
                <w:szCs w:val="18"/>
              </w:rPr>
            </w:pPr>
            <w:r w:rsidRPr="0013554F">
              <w:rPr>
                <w:sz w:val="18"/>
                <w:szCs w:val="18"/>
              </w:rPr>
              <w:t>Sino</w:t>
            </w:r>
          </w:p>
        </w:tc>
        <w:tc>
          <w:tcPr>
            <w:tcW w:w="900" w:type="dxa"/>
            <w:vAlign w:val="center"/>
          </w:tcPr>
          <w:p w:rsidR="008D3606" w:rsidRPr="0013554F" w:rsidRDefault="00242D1E" w:rsidP="005201C0">
            <w:pPr>
              <w:jc w:val="center"/>
              <w:rPr>
                <w:sz w:val="18"/>
                <w:szCs w:val="18"/>
              </w:rPr>
            </w:pPr>
            <w:r>
              <w:rPr>
                <w:sz w:val="18"/>
                <w:szCs w:val="18"/>
              </w:rPr>
              <w:t>Tokë</w:t>
            </w:r>
            <w:r w:rsidR="008D3606" w:rsidRPr="0013554F">
              <w:rPr>
                <w:sz w:val="18"/>
                <w:szCs w:val="18"/>
              </w:rPr>
              <w:t xml:space="preserve"> arë</w:t>
            </w:r>
          </w:p>
        </w:tc>
        <w:tc>
          <w:tcPr>
            <w:tcW w:w="720" w:type="dxa"/>
            <w:vAlign w:val="center"/>
          </w:tcPr>
          <w:p w:rsidR="008D3606" w:rsidRPr="0013554F" w:rsidRDefault="008D3606" w:rsidP="005201C0">
            <w:pPr>
              <w:jc w:val="center"/>
              <w:rPr>
                <w:sz w:val="18"/>
                <w:szCs w:val="18"/>
              </w:rPr>
            </w:pPr>
            <w:r w:rsidRPr="0013554F">
              <w:rPr>
                <w:sz w:val="18"/>
                <w:szCs w:val="18"/>
              </w:rPr>
              <w:t>1587</w:t>
            </w:r>
          </w:p>
        </w:tc>
        <w:tc>
          <w:tcPr>
            <w:tcW w:w="900" w:type="dxa"/>
            <w:vAlign w:val="center"/>
          </w:tcPr>
          <w:p w:rsidR="008D3606" w:rsidRPr="0013554F" w:rsidRDefault="008D3606" w:rsidP="005201C0">
            <w:pPr>
              <w:jc w:val="center"/>
              <w:rPr>
                <w:sz w:val="18"/>
                <w:szCs w:val="18"/>
              </w:rPr>
            </w:pPr>
            <w:r w:rsidRPr="0013554F">
              <w:rPr>
                <w:sz w:val="18"/>
                <w:szCs w:val="18"/>
              </w:rPr>
              <w:t>1658/32</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III</w:t>
            </w:r>
          </w:p>
        </w:tc>
        <w:tc>
          <w:tcPr>
            <w:tcW w:w="720" w:type="dxa"/>
            <w:vAlign w:val="center"/>
          </w:tcPr>
          <w:p w:rsidR="008D3606" w:rsidRPr="0013554F" w:rsidRDefault="008D3606" w:rsidP="005201C0">
            <w:pPr>
              <w:jc w:val="center"/>
              <w:rPr>
                <w:sz w:val="18"/>
                <w:szCs w:val="18"/>
              </w:rPr>
            </w:pPr>
            <w:r w:rsidRPr="0013554F">
              <w:rPr>
                <w:sz w:val="18"/>
                <w:szCs w:val="18"/>
              </w:rPr>
              <w:t>1000</w:t>
            </w:r>
          </w:p>
        </w:tc>
        <w:tc>
          <w:tcPr>
            <w:tcW w:w="900" w:type="dxa"/>
            <w:vAlign w:val="center"/>
          </w:tcPr>
          <w:p w:rsidR="008D3606" w:rsidRPr="0013554F" w:rsidRDefault="008D3606" w:rsidP="005201C0">
            <w:pPr>
              <w:jc w:val="center"/>
              <w:rPr>
                <w:sz w:val="18"/>
                <w:szCs w:val="18"/>
              </w:rPr>
            </w:pPr>
            <w:r w:rsidRPr="0013554F">
              <w:rPr>
                <w:sz w:val="18"/>
                <w:szCs w:val="18"/>
              </w:rPr>
              <w:t>81000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vAlign w:val="center"/>
          </w:tcPr>
          <w:p w:rsidR="008D3606" w:rsidRPr="0013554F" w:rsidRDefault="008D3606" w:rsidP="005201C0">
            <w:pPr>
              <w:jc w:val="center"/>
              <w:rPr>
                <w:sz w:val="18"/>
                <w:szCs w:val="18"/>
              </w:rPr>
            </w:pPr>
            <w:r w:rsidRPr="0013554F">
              <w:rPr>
                <w:sz w:val="18"/>
                <w:szCs w:val="18"/>
              </w:rPr>
              <w:t>Hasell</w:t>
            </w:r>
          </w:p>
        </w:tc>
        <w:tc>
          <w:tcPr>
            <w:tcW w:w="1080" w:type="dxa"/>
            <w:vAlign w:val="center"/>
          </w:tcPr>
          <w:p w:rsidR="008D3606" w:rsidRPr="0013554F" w:rsidRDefault="008D3606" w:rsidP="005201C0">
            <w:pPr>
              <w:jc w:val="center"/>
              <w:rPr>
                <w:sz w:val="18"/>
                <w:szCs w:val="18"/>
              </w:rPr>
            </w:pPr>
            <w:r w:rsidRPr="0013554F">
              <w:rPr>
                <w:sz w:val="18"/>
                <w:szCs w:val="18"/>
              </w:rPr>
              <w:t>29484</w:t>
            </w:r>
          </w:p>
        </w:tc>
        <w:tc>
          <w:tcPr>
            <w:tcW w:w="1080" w:type="dxa"/>
            <w:vAlign w:val="center"/>
          </w:tcPr>
          <w:p w:rsidR="008D3606" w:rsidRPr="0013554F" w:rsidRDefault="008D3606" w:rsidP="005201C0">
            <w:pPr>
              <w:jc w:val="center"/>
              <w:rPr>
                <w:sz w:val="18"/>
                <w:szCs w:val="18"/>
              </w:rPr>
            </w:pPr>
            <w:r w:rsidRPr="0013554F">
              <w:rPr>
                <w:sz w:val="18"/>
                <w:szCs w:val="18"/>
              </w:rPr>
              <w:t>110484</w:t>
            </w:r>
          </w:p>
        </w:tc>
        <w:tc>
          <w:tcPr>
            <w:tcW w:w="1440" w:type="dxa"/>
            <w:vAlign w:val="center"/>
          </w:tcPr>
          <w:p w:rsidR="008D3606" w:rsidRPr="0013554F" w:rsidRDefault="008D3606" w:rsidP="005201C0">
            <w:pPr>
              <w:jc w:val="center"/>
              <w:rPr>
                <w:sz w:val="18"/>
                <w:szCs w:val="18"/>
              </w:rPr>
            </w:pPr>
            <w:r w:rsidRPr="0013554F">
              <w:rPr>
                <w:sz w:val="18"/>
                <w:szCs w:val="18"/>
              </w:rPr>
              <w:t>Dushnik</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T31</w:t>
            </w:r>
          </w:p>
        </w:tc>
        <w:tc>
          <w:tcPr>
            <w:tcW w:w="1130" w:type="dxa"/>
            <w:vAlign w:val="center"/>
          </w:tcPr>
          <w:p w:rsidR="008D3606" w:rsidRPr="0013554F" w:rsidRDefault="006E1B06" w:rsidP="005201C0">
            <w:pPr>
              <w:jc w:val="center"/>
              <w:rPr>
                <w:sz w:val="18"/>
                <w:szCs w:val="18"/>
              </w:rPr>
            </w:pPr>
            <w:r>
              <w:rPr>
                <w:sz w:val="18"/>
                <w:szCs w:val="18"/>
              </w:rPr>
              <w:t>Pë</w:t>
            </w:r>
            <w:r w:rsidR="008D3606" w:rsidRPr="0013554F">
              <w:rPr>
                <w:sz w:val="18"/>
                <w:szCs w:val="18"/>
              </w:rPr>
              <w:t>llumb</w:t>
            </w:r>
          </w:p>
        </w:tc>
        <w:tc>
          <w:tcPr>
            <w:tcW w:w="1260" w:type="dxa"/>
            <w:vAlign w:val="center"/>
          </w:tcPr>
          <w:p w:rsidR="008D3606" w:rsidRPr="0013554F" w:rsidRDefault="008D3606" w:rsidP="005201C0">
            <w:pPr>
              <w:jc w:val="center"/>
              <w:rPr>
                <w:sz w:val="18"/>
                <w:szCs w:val="18"/>
              </w:rPr>
            </w:pPr>
            <w:r w:rsidRPr="0013554F">
              <w:rPr>
                <w:sz w:val="18"/>
                <w:szCs w:val="18"/>
              </w:rPr>
              <w:t>Reshit</w:t>
            </w:r>
          </w:p>
        </w:tc>
        <w:tc>
          <w:tcPr>
            <w:tcW w:w="1080" w:type="dxa"/>
            <w:vAlign w:val="center"/>
          </w:tcPr>
          <w:p w:rsidR="008D3606" w:rsidRPr="0013554F" w:rsidRDefault="008D3606" w:rsidP="005201C0">
            <w:pPr>
              <w:jc w:val="center"/>
              <w:rPr>
                <w:sz w:val="18"/>
                <w:szCs w:val="18"/>
              </w:rPr>
            </w:pPr>
            <w:r w:rsidRPr="0013554F">
              <w:rPr>
                <w:sz w:val="18"/>
                <w:szCs w:val="18"/>
              </w:rPr>
              <w:t>Beqiri</w:t>
            </w:r>
          </w:p>
        </w:tc>
        <w:tc>
          <w:tcPr>
            <w:tcW w:w="900" w:type="dxa"/>
            <w:vAlign w:val="center"/>
          </w:tcPr>
          <w:p w:rsidR="008D3606" w:rsidRPr="0013554F" w:rsidRDefault="00242D1E" w:rsidP="005201C0">
            <w:pPr>
              <w:jc w:val="center"/>
              <w:rPr>
                <w:sz w:val="18"/>
                <w:szCs w:val="18"/>
              </w:rPr>
            </w:pPr>
            <w:r>
              <w:rPr>
                <w:sz w:val="18"/>
                <w:szCs w:val="18"/>
              </w:rPr>
              <w:t>Tokë</w:t>
            </w:r>
            <w:r w:rsidRPr="0013554F">
              <w:rPr>
                <w:sz w:val="18"/>
                <w:szCs w:val="18"/>
              </w:rPr>
              <w:t xml:space="preserve"> </w:t>
            </w:r>
            <w:r w:rsidR="008D3606" w:rsidRPr="0013554F">
              <w:rPr>
                <w:sz w:val="18"/>
                <w:szCs w:val="18"/>
              </w:rPr>
              <w:t>arë</w:t>
            </w:r>
          </w:p>
        </w:tc>
        <w:tc>
          <w:tcPr>
            <w:tcW w:w="720" w:type="dxa"/>
            <w:vAlign w:val="center"/>
          </w:tcPr>
          <w:p w:rsidR="008D3606" w:rsidRPr="0013554F" w:rsidRDefault="008D3606" w:rsidP="005201C0">
            <w:pPr>
              <w:jc w:val="center"/>
              <w:rPr>
                <w:sz w:val="18"/>
                <w:szCs w:val="18"/>
              </w:rPr>
            </w:pPr>
            <w:r w:rsidRPr="0013554F">
              <w:rPr>
                <w:sz w:val="18"/>
                <w:szCs w:val="18"/>
              </w:rPr>
              <w:t>1587</w:t>
            </w:r>
          </w:p>
        </w:tc>
        <w:tc>
          <w:tcPr>
            <w:tcW w:w="900" w:type="dxa"/>
            <w:vAlign w:val="center"/>
          </w:tcPr>
          <w:p w:rsidR="008D3606" w:rsidRPr="0013554F" w:rsidRDefault="008D3606" w:rsidP="005201C0">
            <w:pPr>
              <w:jc w:val="center"/>
              <w:rPr>
                <w:sz w:val="18"/>
                <w:szCs w:val="18"/>
              </w:rPr>
            </w:pPr>
            <w:r w:rsidRPr="0013554F">
              <w:rPr>
                <w:sz w:val="18"/>
                <w:szCs w:val="18"/>
              </w:rPr>
              <w:t>1599/18</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II</w:t>
            </w:r>
          </w:p>
        </w:tc>
        <w:tc>
          <w:tcPr>
            <w:tcW w:w="720" w:type="dxa"/>
            <w:vAlign w:val="center"/>
          </w:tcPr>
          <w:p w:rsidR="008D3606" w:rsidRPr="0013554F" w:rsidRDefault="008D3606" w:rsidP="005201C0">
            <w:pPr>
              <w:jc w:val="center"/>
              <w:rPr>
                <w:sz w:val="18"/>
                <w:szCs w:val="18"/>
              </w:rPr>
            </w:pPr>
            <w:r w:rsidRPr="0013554F">
              <w:rPr>
                <w:sz w:val="18"/>
                <w:szCs w:val="18"/>
              </w:rPr>
              <w:t>1500</w:t>
            </w:r>
          </w:p>
        </w:tc>
        <w:tc>
          <w:tcPr>
            <w:tcW w:w="900" w:type="dxa"/>
            <w:vAlign w:val="center"/>
          </w:tcPr>
          <w:p w:rsidR="008D3606" w:rsidRPr="0013554F" w:rsidRDefault="008D3606" w:rsidP="005201C0">
            <w:pPr>
              <w:jc w:val="center"/>
              <w:rPr>
                <w:sz w:val="18"/>
                <w:szCs w:val="18"/>
              </w:rPr>
            </w:pPr>
            <w:r w:rsidRPr="0013554F">
              <w:rPr>
                <w:sz w:val="18"/>
                <w:szCs w:val="18"/>
              </w:rPr>
              <w:t>121500</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1260" w:type="dxa"/>
          </w:tcPr>
          <w:p w:rsidR="008D3606" w:rsidRPr="0013554F" w:rsidRDefault="00242D1E" w:rsidP="005201C0">
            <w:pPr>
              <w:jc w:val="center"/>
              <w:rPr>
                <w:sz w:val="18"/>
                <w:szCs w:val="18"/>
              </w:rPr>
            </w:pPr>
            <w:r>
              <w:rPr>
                <w:sz w:val="18"/>
                <w:szCs w:val="18"/>
              </w:rPr>
              <w:t>Djerë</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121500</w:t>
            </w:r>
          </w:p>
        </w:tc>
        <w:tc>
          <w:tcPr>
            <w:tcW w:w="1440" w:type="dxa"/>
            <w:vAlign w:val="center"/>
          </w:tcPr>
          <w:p w:rsidR="008D3606" w:rsidRPr="0013554F" w:rsidRDefault="008D3606" w:rsidP="005201C0">
            <w:pPr>
              <w:jc w:val="center"/>
              <w:rPr>
                <w:sz w:val="18"/>
                <w:szCs w:val="18"/>
              </w:rPr>
            </w:pPr>
            <w:r w:rsidRPr="0013554F">
              <w:rPr>
                <w:sz w:val="18"/>
                <w:szCs w:val="18"/>
              </w:rPr>
              <w:t>Dushnik</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T32</w:t>
            </w:r>
          </w:p>
        </w:tc>
        <w:tc>
          <w:tcPr>
            <w:tcW w:w="1130" w:type="dxa"/>
            <w:vAlign w:val="center"/>
          </w:tcPr>
          <w:p w:rsidR="008D3606" w:rsidRPr="0013554F" w:rsidRDefault="008D3606" w:rsidP="005201C0">
            <w:pPr>
              <w:jc w:val="center"/>
              <w:rPr>
                <w:sz w:val="18"/>
                <w:szCs w:val="18"/>
              </w:rPr>
            </w:pPr>
            <w:r w:rsidRPr="0013554F">
              <w:rPr>
                <w:sz w:val="18"/>
                <w:szCs w:val="18"/>
              </w:rPr>
              <w:t>Halim</w:t>
            </w:r>
          </w:p>
        </w:tc>
        <w:tc>
          <w:tcPr>
            <w:tcW w:w="1260" w:type="dxa"/>
            <w:vAlign w:val="center"/>
          </w:tcPr>
          <w:p w:rsidR="008D3606" w:rsidRPr="0013554F" w:rsidRDefault="008D3606" w:rsidP="005201C0">
            <w:pPr>
              <w:jc w:val="center"/>
              <w:rPr>
                <w:sz w:val="18"/>
                <w:szCs w:val="18"/>
              </w:rPr>
            </w:pPr>
            <w:r w:rsidRPr="0013554F">
              <w:rPr>
                <w:sz w:val="18"/>
                <w:szCs w:val="18"/>
              </w:rPr>
              <w:t>Gani</w:t>
            </w:r>
          </w:p>
        </w:tc>
        <w:tc>
          <w:tcPr>
            <w:tcW w:w="1080" w:type="dxa"/>
            <w:vAlign w:val="center"/>
          </w:tcPr>
          <w:p w:rsidR="008D3606" w:rsidRPr="0013554F" w:rsidRDefault="008D3606" w:rsidP="005201C0">
            <w:pPr>
              <w:jc w:val="center"/>
              <w:rPr>
                <w:sz w:val="18"/>
                <w:szCs w:val="18"/>
              </w:rPr>
            </w:pPr>
            <w:r w:rsidRPr="0013554F">
              <w:rPr>
                <w:sz w:val="18"/>
                <w:szCs w:val="18"/>
              </w:rPr>
              <w:t>Kanaçi</w:t>
            </w:r>
          </w:p>
        </w:tc>
        <w:tc>
          <w:tcPr>
            <w:tcW w:w="900" w:type="dxa"/>
            <w:vAlign w:val="center"/>
          </w:tcPr>
          <w:p w:rsidR="008D3606" w:rsidRPr="0013554F" w:rsidRDefault="00242D1E" w:rsidP="005201C0">
            <w:pPr>
              <w:jc w:val="center"/>
              <w:rPr>
                <w:sz w:val="18"/>
                <w:szCs w:val="18"/>
              </w:rPr>
            </w:pPr>
            <w:r>
              <w:rPr>
                <w:sz w:val="18"/>
                <w:szCs w:val="18"/>
              </w:rPr>
              <w:t>Tokë</w:t>
            </w:r>
            <w:r w:rsidRPr="0013554F">
              <w:rPr>
                <w:sz w:val="18"/>
                <w:szCs w:val="18"/>
              </w:rPr>
              <w:t xml:space="preserve"> </w:t>
            </w:r>
            <w:r w:rsidR="008D3606" w:rsidRPr="0013554F">
              <w:rPr>
                <w:sz w:val="18"/>
                <w:szCs w:val="18"/>
              </w:rPr>
              <w:t>arë</w:t>
            </w:r>
          </w:p>
        </w:tc>
        <w:tc>
          <w:tcPr>
            <w:tcW w:w="720" w:type="dxa"/>
            <w:vAlign w:val="center"/>
          </w:tcPr>
          <w:p w:rsidR="008D3606" w:rsidRPr="0013554F" w:rsidRDefault="008D3606" w:rsidP="005201C0">
            <w:pPr>
              <w:jc w:val="center"/>
              <w:rPr>
                <w:sz w:val="18"/>
                <w:szCs w:val="18"/>
              </w:rPr>
            </w:pPr>
            <w:r w:rsidRPr="0013554F">
              <w:rPr>
                <w:sz w:val="18"/>
                <w:szCs w:val="18"/>
              </w:rPr>
              <w:t>1587</w:t>
            </w:r>
          </w:p>
        </w:tc>
        <w:tc>
          <w:tcPr>
            <w:tcW w:w="900" w:type="dxa"/>
            <w:vAlign w:val="center"/>
          </w:tcPr>
          <w:p w:rsidR="008D3606" w:rsidRPr="0013554F" w:rsidRDefault="008D3606" w:rsidP="005201C0">
            <w:pPr>
              <w:jc w:val="center"/>
              <w:rPr>
                <w:sz w:val="18"/>
                <w:szCs w:val="18"/>
              </w:rPr>
            </w:pPr>
            <w:r w:rsidRPr="0013554F">
              <w:rPr>
                <w:sz w:val="18"/>
                <w:szCs w:val="18"/>
              </w:rPr>
              <w:t>1599/36</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w:t>
            </w:r>
          </w:p>
        </w:tc>
        <w:tc>
          <w:tcPr>
            <w:tcW w:w="720" w:type="dxa"/>
            <w:vAlign w:val="center"/>
          </w:tcPr>
          <w:p w:rsidR="008D3606" w:rsidRPr="0013554F" w:rsidRDefault="008D3606" w:rsidP="005201C0">
            <w:pPr>
              <w:jc w:val="center"/>
              <w:rPr>
                <w:sz w:val="18"/>
                <w:szCs w:val="18"/>
              </w:rPr>
            </w:pPr>
            <w:r w:rsidRPr="0013554F">
              <w:rPr>
                <w:sz w:val="18"/>
                <w:szCs w:val="18"/>
              </w:rPr>
              <w:t>700</w:t>
            </w:r>
          </w:p>
        </w:tc>
        <w:tc>
          <w:tcPr>
            <w:tcW w:w="900" w:type="dxa"/>
            <w:vAlign w:val="center"/>
          </w:tcPr>
          <w:p w:rsidR="008D3606" w:rsidRPr="0013554F" w:rsidRDefault="008D3606" w:rsidP="005201C0">
            <w:pPr>
              <w:jc w:val="center"/>
              <w:rPr>
                <w:sz w:val="18"/>
                <w:szCs w:val="18"/>
              </w:rPr>
            </w:pPr>
            <w:r w:rsidRPr="0013554F">
              <w:rPr>
                <w:sz w:val="18"/>
                <w:szCs w:val="18"/>
              </w:rPr>
              <w:t>56700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tcPr>
          <w:p w:rsidR="008D3606" w:rsidRPr="0013554F" w:rsidRDefault="00242D1E" w:rsidP="005201C0">
            <w:pPr>
              <w:jc w:val="center"/>
              <w:rPr>
                <w:sz w:val="18"/>
                <w:szCs w:val="18"/>
              </w:rPr>
            </w:pPr>
            <w:r>
              <w:rPr>
                <w:sz w:val="18"/>
                <w:szCs w:val="18"/>
              </w:rPr>
              <w:t>Jonxhë</w:t>
            </w:r>
          </w:p>
        </w:tc>
        <w:tc>
          <w:tcPr>
            <w:tcW w:w="1080" w:type="dxa"/>
            <w:vAlign w:val="center"/>
          </w:tcPr>
          <w:p w:rsidR="008D3606" w:rsidRPr="0013554F" w:rsidRDefault="008D3606" w:rsidP="005201C0">
            <w:pPr>
              <w:jc w:val="center"/>
              <w:rPr>
                <w:sz w:val="18"/>
                <w:szCs w:val="18"/>
              </w:rPr>
            </w:pPr>
            <w:r w:rsidRPr="0013554F">
              <w:rPr>
                <w:sz w:val="18"/>
                <w:szCs w:val="18"/>
              </w:rPr>
              <w:t>40950</w:t>
            </w:r>
          </w:p>
        </w:tc>
        <w:tc>
          <w:tcPr>
            <w:tcW w:w="1080" w:type="dxa"/>
            <w:vAlign w:val="center"/>
          </w:tcPr>
          <w:p w:rsidR="008D3606" w:rsidRPr="0013554F" w:rsidRDefault="008D3606" w:rsidP="005201C0">
            <w:pPr>
              <w:jc w:val="center"/>
              <w:rPr>
                <w:sz w:val="18"/>
                <w:szCs w:val="18"/>
              </w:rPr>
            </w:pPr>
            <w:r w:rsidRPr="0013554F">
              <w:rPr>
                <w:sz w:val="18"/>
                <w:szCs w:val="18"/>
              </w:rPr>
              <w:t>97650</w:t>
            </w:r>
          </w:p>
        </w:tc>
        <w:tc>
          <w:tcPr>
            <w:tcW w:w="1440" w:type="dxa"/>
            <w:vAlign w:val="center"/>
          </w:tcPr>
          <w:p w:rsidR="008D3606" w:rsidRPr="0013554F" w:rsidRDefault="008D3606" w:rsidP="005201C0">
            <w:pPr>
              <w:jc w:val="center"/>
              <w:rPr>
                <w:sz w:val="18"/>
                <w:szCs w:val="18"/>
              </w:rPr>
            </w:pPr>
            <w:r w:rsidRPr="0013554F">
              <w:rPr>
                <w:sz w:val="18"/>
                <w:szCs w:val="18"/>
              </w:rPr>
              <w:t>Dushnik,Greqi</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T33</w:t>
            </w:r>
          </w:p>
        </w:tc>
        <w:tc>
          <w:tcPr>
            <w:tcW w:w="1130" w:type="dxa"/>
            <w:vAlign w:val="center"/>
          </w:tcPr>
          <w:p w:rsidR="008D3606" w:rsidRPr="0013554F" w:rsidRDefault="008D3606" w:rsidP="005201C0">
            <w:pPr>
              <w:jc w:val="center"/>
              <w:rPr>
                <w:sz w:val="18"/>
                <w:szCs w:val="18"/>
              </w:rPr>
            </w:pPr>
            <w:r w:rsidRPr="0013554F">
              <w:rPr>
                <w:sz w:val="18"/>
                <w:szCs w:val="18"/>
              </w:rPr>
              <w:t xml:space="preserve">Izet </w:t>
            </w:r>
          </w:p>
        </w:tc>
        <w:tc>
          <w:tcPr>
            <w:tcW w:w="1260" w:type="dxa"/>
            <w:vAlign w:val="center"/>
          </w:tcPr>
          <w:p w:rsidR="008D3606" w:rsidRPr="0013554F" w:rsidRDefault="008D3606" w:rsidP="005201C0">
            <w:pPr>
              <w:jc w:val="center"/>
              <w:rPr>
                <w:sz w:val="18"/>
                <w:szCs w:val="18"/>
              </w:rPr>
            </w:pPr>
            <w:r w:rsidRPr="0013554F">
              <w:rPr>
                <w:sz w:val="18"/>
                <w:szCs w:val="18"/>
              </w:rPr>
              <w:t>Raman</w:t>
            </w:r>
          </w:p>
        </w:tc>
        <w:tc>
          <w:tcPr>
            <w:tcW w:w="1080" w:type="dxa"/>
            <w:vAlign w:val="center"/>
          </w:tcPr>
          <w:p w:rsidR="008D3606" w:rsidRPr="0013554F" w:rsidRDefault="008D3606" w:rsidP="005201C0">
            <w:pPr>
              <w:jc w:val="center"/>
              <w:rPr>
                <w:sz w:val="18"/>
                <w:szCs w:val="18"/>
              </w:rPr>
            </w:pPr>
            <w:r w:rsidRPr="0013554F">
              <w:rPr>
                <w:sz w:val="18"/>
                <w:szCs w:val="18"/>
              </w:rPr>
              <w:t>Kanaçi</w:t>
            </w:r>
          </w:p>
        </w:tc>
        <w:tc>
          <w:tcPr>
            <w:tcW w:w="900" w:type="dxa"/>
            <w:vAlign w:val="center"/>
          </w:tcPr>
          <w:p w:rsidR="008D3606" w:rsidRPr="0013554F" w:rsidRDefault="00242D1E" w:rsidP="005201C0">
            <w:pPr>
              <w:jc w:val="center"/>
              <w:rPr>
                <w:sz w:val="18"/>
                <w:szCs w:val="18"/>
              </w:rPr>
            </w:pPr>
            <w:r>
              <w:rPr>
                <w:sz w:val="18"/>
                <w:szCs w:val="18"/>
              </w:rPr>
              <w:t>Tokë</w:t>
            </w:r>
            <w:r w:rsidRPr="0013554F">
              <w:rPr>
                <w:sz w:val="18"/>
                <w:szCs w:val="18"/>
              </w:rPr>
              <w:t xml:space="preserve"> </w:t>
            </w:r>
            <w:r w:rsidR="008D3606" w:rsidRPr="0013554F">
              <w:rPr>
                <w:sz w:val="18"/>
                <w:szCs w:val="18"/>
              </w:rPr>
              <w:t>arë</w:t>
            </w:r>
          </w:p>
        </w:tc>
        <w:tc>
          <w:tcPr>
            <w:tcW w:w="720" w:type="dxa"/>
            <w:vAlign w:val="center"/>
          </w:tcPr>
          <w:p w:rsidR="008D3606" w:rsidRPr="0013554F" w:rsidRDefault="008D3606" w:rsidP="005201C0">
            <w:pPr>
              <w:jc w:val="center"/>
              <w:rPr>
                <w:sz w:val="18"/>
                <w:szCs w:val="18"/>
              </w:rPr>
            </w:pPr>
            <w:r w:rsidRPr="0013554F">
              <w:rPr>
                <w:sz w:val="18"/>
                <w:szCs w:val="18"/>
              </w:rPr>
              <w:t>1587</w:t>
            </w:r>
          </w:p>
        </w:tc>
        <w:tc>
          <w:tcPr>
            <w:tcW w:w="900" w:type="dxa"/>
            <w:vAlign w:val="center"/>
          </w:tcPr>
          <w:p w:rsidR="008D3606" w:rsidRPr="0013554F" w:rsidRDefault="008D3606" w:rsidP="005201C0">
            <w:pPr>
              <w:jc w:val="center"/>
              <w:rPr>
                <w:sz w:val="18"/>
                <w:szCs w:val="18"/>
              </w:rPr>
            </w:pPr>
            <w:r w:rsidRPr="0013554F">
              <w:rPr>
                <w:sz w:val="18"/>
                <w:szCs w:val="18"/>
              </w:rPr>
              <w:t>1501/6</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VII</w:t>
            </w:r>
          </w:p>
        </w:tc>
        <w:tc>
          <w:tcPr>
            <w:tcW w:w="720" w:type="dxa"/>
            <w:vAlign w:val="center"/>
          </w:tcPr>
          <w:p w:rsidR="008D3606" w:rsidRPr="0013554F" w:rsidRDefault="008D3606" w:rsidP="005201C0">
            <w:pPr>
              <w:jc w:val="center"/>
              <w:rPr>
                <w:sz w:val="18"/>
                <w:szCs w:val="18"/>
              </w:rPr>
            </w:pPr>
            <w:r w:rsidRPr="0013554F">
              <w:rPr>
                <w:sz w:val="18"/>
                <w:szCs w:val="18"/>
              </w:rPr>
              <w:t>300</w:t>
            </w:r>
          </w:p>
        </w:tc>
        <w:tc>
          <w:tcPr>
            <w:tcW w:w="900" w:type="dxa"/>
            <w:vAlign w:val="center"/>
          </w:tcPr>
          <w:p w:rsidR="008D3606" w:rsidRPr="0013554F" w:rsidRDefault="008D3606" w:rsidP="005201C0">
            <w:pPr>
              <w:jc w:val="center"/>
              <w:rPr>
                <w:sz w:val="18"/>
                <w:szCs w:val="18"/>
              </w:rPr>
            </w:pPr>
            <w:r w:rsidRPr="0013554F">
              <w:rPr>
                <w:sz w:val="18"/>
                <w:szCs w:val="18"/>
              </w:rPr>
              <w:t>24300</w:t>
            </w:r>
          </w:p>
        </w:tc>
        <w:tc>
          <w:tcPr>
            <w:tcW w:w="720" w:type="dxa"/>
            <w:vAlign w:val="center"/>
          </w:tcPr>
          <w:p w:rsidR="008D3606" w:rsidRPr="0013554F" w:rsidRDefault="008D3606" w:rsidP="005201C0">
            <w:pPr>
              <w:jc w:val="center"/>
              <w:rPr>
                <w:sz w:val="18"/>
                <w:szCs w:val="18"/>
              </w:rPr>
            </w:pPr>
            <w:r w:rsidRPr="0013554F">
              <w:rPr>
                <w:sz w:val="18"/>
                <w:szCs w:val="18"/>
              </w:rPr>
              <w:t>819</w:t>
            </w:r>
          </w:p>
        </w:tc>
        <w:tc>
          <w:tcPr>
            <w:tcW w:w="1260" w:type="dxa"/>
          </w:tcPr>
          <w:p w:rsidR="008D3606" w:rsidRPr="0013554F" w:rsidRDefault="008D3606" w:rsidP="005201C0">
            <w:pPr>
              <w:jc w:val="center"/>
              <w:rPr>
                <w:sz w:val="18"/>
                <w:szCs w:val="18"/>
              </w:rPr>
            </w:pPr>
            <w:r w:rsidRPr="0013554F">
              <w:rPr>
                <w:sz w:val="18"/>
                <w:szCs w:val="18"/>
              </w:rPr>
              <w:t>Ullinj/Jonxhë</w:t>
            </w:r>
          </w:p>
        </w:tc>
        <w:tc>
          <w:tcPr>
            <w:tcW w:w="1080" w:type="dxa"/>
            <w:vAlign w:val="center"/>
          </w:tcPr>
          <w:p w:rsidR="008D3606" w:rsidRPr="0013554F" w:rsidRDefault="008D3606" w:rsidP="005201C0">
            <w:pPr>
              <w:jc w:val="center"/>
              <w:rPr>
                <w:sz w:val="18"/>
                <w:szCs w:val="18"/>
              </w:rPr>
            </w:pPr>
            <w:r w:rsidRPr="0013554F">
              <w:rPr>
                <w:sz w:val="18"/>
                <w:szCs w:val="18"/>
              </w:rPr>
              <w:t>32208</w:t>
            </w:r>
          </w:p>
        </w:tc>
        <w:tc>
          <w:tcPr>
            <w:tcW w:w="1080" w:type="dxa"/>
            <w:vAlign w:val="center"/>
          </w:tcPr>
          <w:p w:rsidR="008D3606" w:rsidRPr="0013554F" w:rsidRDefault="008D3606" w:rsidP="005201C0">
            <w:pPr>
              <w:jc w:val="center"/>
              <w:rPr>
                <w:sz w:val="18"/>
                <w:szCs w:val="18"/>
              </w:rPr>
            </w:pPr>
            <w:r w:rsidRPr="0013554F">
              <w:rPr>
                <w:sz w:val="18"/>
                <w:szCs w:val="18"/>
              </w:rPr>
              <w:t>56508</w:t>
            </w:r>
          </w:p>
        </w:tc>
        <w:tc>
          <w:tcPr>
            <w:tcW w:w="1440" w:type="dxa"/>
            <w:vAlign w:val="center"/>
          </w:tcPr>
          <w:p w:rsidR="008D3606" w:rsidRPr="0013554F" w:rsidRDefault="008D3606" w:rsidP="005201C0">
            <w:pPr>
              <w:jc w:val="center"/>
              <w:rPr>
                <w:sz w:val="18"/>
                <w:szCs w:val="18"/>
              </w:rPr>
            </w:pPr>
            <w:r w:rsidRPr="0013554F">
              <w:rPr>
                <w:sz w:val="18"/>
                <w:szCs w:val="18"/>
              </w:rPr>
              <w:t>Dushnik</w:t>
            </w:r>
          </w:p>
        </w:tc>
      </w:tr>
      <w:tr w:rsidR="008D3606" w:rsidRPr="0013554F">
        <w:tc>
          <w:tcPr>
            <w:tcW w:w="598" w:type="dxa"/>
            <w:vAlign w:val="center"/>
          </w:tcPr>
          <w:p w:rsidR="008D3606" w:rsidRPr="0013554F" w:rsidRDefault="008D3606" w:rsidP="005201C0">
            <w:pPr>
              <w:jc w:val="center"/>
              <w:rPr>
                <w:sz w:val="18"/>
                <w:szCs w:val="18"/>
              </w:rPr>
            </w:pPr>
            <w:r w:rsidRPr="0013554F">
              <w:rPr>
                <w:sz w:val="18"/>
                <w:szCs w:val="18"/>
              </w:rPr>
              <w:t>T34</w:t>
            </w:r>
          </w:p>
        </w:tc>
        <w:tc>
          <w:tcPr>
            <w:tcW w:w="1130" w:type="dxa"/>
            <w:vAlign w:val="center"/>
          </w:tcPr>
          <w:p w:rsidR="008D3606" w:rsidRPr="0013554F" w:rsidRDefault="008D3606" w:rsidP="005201C0">
            <w:pPr>
              <w:jc w:val="center"/>
              <w:rPr>
                <w:sz w:val="18"/>
                <w:szCs w:val="18"/>
              </w:rPr>
            </w:pPr>
            <w:r w:rsidRPr="0013554F">
              <w:rPr>
                <w:sz w:val="18"/>
                <w:szCs w:val="18"/>
              </w:rPr>
              <w:t>Shteti</w:t>
            </w:r>
          </w:p>
        </w:tc>
        <w:tc>
          <w:tcPr>
            <w:tcW w:w="1260" w:type="dxa"/>
            <w:vAlign w:val="center"/>
          </w:tcPr>
          <w:p w:rsidR="008D3606" w:rsidRPr="0013554F" w:rsidRDefault="008D3606" w:rsidP="005201C0">
            <w:pPr>
              <w:jc w:val="center"/>
              <w:rPr>
                <w:sz w:val="18"/>
                <w:szCs w:val="18"/>
              </w:rPr>
            </w:pPr>
            <w:r w:rsidRPr="0013554F">
              <w:rPr>
                <w:sz w:val="18"/>
                <w:szCs w:val="18"/>
              </w:rPr>
              <w:t xml:space="preserve">Administrim </w:t>
            </w:r>
          </w:p>
        </w:tc>
        <w:tc>
          <w:tcPr>
            <w:tcW w:w="1080" w:type="dxa"/>
            <w:vAlign w:val="center"/>
          </w:tcPr>
          <w:p w:rsidR="008D3606" w:rsidRPr="0013554F" w:rsidRDefault="008D3606" w:rsidP="005201C0">
            <w:pPr>
              <w:jc w:val="center"/>
              <w:rPr>
                <w:sz w:val="18"/>
                <w:szCs w:val="18"/>
              </w:rPr>
            </w:pPr>
            <w:r w:rsidRPr="0013554F">
              <w:rPr>
                <w:sz w:val="18"/>
                <w:szCs w:val="18"/>
              </w:rPr>
              <w:t>Komuna</w:t>
            </w:r>
          </w:p>
        </w:tc>
        <w:tc>
          <w:tcPr>
            <w:tcW w:w="900" w:type="dxa"/>
            <w:vAlign w:val="center"/>
          </w:tcPr>
          <w:p w:rsidR="008D3606" w:rsidRPr="0013554F" w:rsidRDefault="00242D1E" w:rsidP="005201C0">
            <w:pPr>
              <w:jc w:val="center"/>
              <w:rPr>
                <w:rFonts w:ascii="MS Mincho" w:hAnsi="MS Mincho" w:cs="MS Mincho"/>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1587</w:t>
            </w:r>
          </w:p>
        </w:tc>
        <w:tc>
          <w:tcPr>
            <w:tcW w:w="900" w:type="dxa"/>
            <w:vAlign w:val="center"/>
          </w:tcPr>
          <w:p w:rsidR="008D3606" w:rsidRPr="0013554F" w:rsidRDefault="008D3606" w:rsidP="005201C0">
            <w:pPr>
              <w:jc w:val="center"/>
              <w:rPr>
                <w:sz w:val="18"/>
                <w:szCs w:val="18"/>
              </w:rPr>
            </w:pPr>
            <w:r w:rsidRPr="0013554F">
              <w:rPr>
                <w:sz w:val="18"/>
                <w:szCs w:val="18"/>
              </w:rPr>
              <w:t>628</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90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126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440" w:type="dxa"/>
            <w:vAlign w:val="center"/>
          </w:tcPr>
          <w:p w:rsidR="008D3606" w:rsidRPr="0013554F" w:rsidRDefault="008D3606" w:rsidP="005201C0">
            <w:pPr>
              <w:jc w:val="center"/>
              <w:rPr>
                <w:sz w:val="18"/>
                <w:szCs w:val="18"/>
              </w:rPr>
            </w:pPr>
            <w:r w:rsidRPr="0013554F">
              <w:rPr>
                <w:sz w:val="18"/>
                <w:szCs w:val="18"/>
              </w:rPr>
              <w:t>Dushnik</w:t>
            </w:r>
          </w:p>
        </w:tc>
      </w:tr>
      <w:tr w:rsidR="008D3606" w:rsidRPr="0013554F">
        <w:tc>
          <w:tcPr>
            <w:tcW w:w="598" w:type="dxa"/>
            <w:vAlign w:val="center"/>
          </w:tcPr>
          <w:p w:rsidR="006E1B06" w:rsidRDefault="008D3606" w:rsidP="005201C0">
            <w:pPr>
              <w:jc w:val="center"/>
              <w:rPr>
                <w:sz w:val="18"/>
                <w:szCs w:val="18"/>
              </w:rPr>
            </w:pPr>
            <w:r w:rsidRPr="0013554F">
              <w:rPr>
                <w:sz w:val="18"/>
                <w:szCs w:val="18"/>
              </w:rPr>
              <w:t>T1/</w:t>
            </w:r>
          </w:p>
          <w:p w:rsidR="008D3606" w:rsidRPr="0013554F" w:rsidRDefault="006E1B06" w:rsidP="005201C0">
            <w:pPr>
              <w:jc w:val="center"/>
              <w:rPr>
                <w:sz w:val="18"/>
                <w:szCs w:val="18"/>
              </w:rPr>
            </w:pPr>
            <w:r>
              <w:rPr>
                <w:sz w:val="18"/>
                <w:szCs w:val="18"/>
              </w:rPr>
              <w:t>degë</w:t>
            </w:r>
            <w:r w:rsidR="008D3606" w:rsidRPr="0013554F">
              <w:rPr>
                <w:sz w:val="18"/>
                <w:szCs w:val="18"/>
              </w:rPr>
              <w:t>zim</w:t>
            </w:r>
          </w:p>
        </w:tc>
        <w:tc>
          <w:tcPr>
            <w:tcW w:w="1130" w:type="dxa"/>
            <w:vAlign w:val="center"/>
          </w:tcPr>
          <w:p w:rsidR="008D3606" w:rsidRPr="0013554F" w:rsidRDefault="008D3606" w:rsidP="005201C0">
            <w:pPr>
              <w:jc w:val="center"/>
              <w:rPr>
                <w:sz w:val="18"/>
                <w:szCs w:val="18"/>
              </w:rPr>
            </w:pPr>
            <w:r w:rsidRPr="0013554F">
              <w:rPr>
                <w:sz w:val="18"/>
                <w:szCs w:val="18"/>
              </w:rPr>
              <w:t>Shteti</w:t>
            </w:r>
          </w:p>
        </w:tc>
        <w:tc>
          <w:tcPr>
            <w:tcW w:w="1260" w:type="dxa"/>
            <w:vAlign w:val="center"/>
          </w:tcPr>
          <w:p w:rsidR="008D3606" w:rsidRPr="0013554F" w:rsidRDefault="008D3606" w:rsidP="005201C0">
            <w:pPr>
              <w:jc w:val="center"/>
              <w:rPr>
                <w:sz w:val="18"/>
                <w:szCs w:val="18"/>
              </w:rPr>
            </w:pPr>
            <w:r w:rsidRPr="0013554F">
              <w:rPr>
                <w:sz w:val="18"/>
                <w:szCs w:val="18"/>
              </w:rPr>
              <w:t xml:space="preserve">Administrim </w:t>
            </w:r>
          </w:p>
        </w:tc>
        <w:tc>
          <w:tcPr>
            <w:tcW w:w="1080" w:type="dxa"/>
            <w:vAlign w:val="center"/>
          </w:tcPr>
          <w:p w:rsidR="008D3606" w:rsidRPr="0013554F" w:rsidRDefault="008D3606" w:rsidP="005201C0">
            <w:pPr>
              <w:jc w:val="center"/>
              <w:rPr>
                <w:sz w:val="18"/>
                <w:szCs w:val="18"/>
              </w:rPr>
            </w:pPr>
            <w:r w:rsidRPr="0013554F">
              <w:rPr>
                <w:sz w:val="18"/>
                <w:szCs w:val="18"/>
              </w:rPr>
              <w:t>Komuna</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2848</w:t>
            </w:r>
          </w:p>
        </w:tc>
        <w:tc>
          <w:tcPr>
            <w:tcW w:w="900" w:type="dxa"/>
            <w:vAlign w:val="center"/>
          </w:tcPr>
          <w:p w:rsidR="008D3606" w:rsidRPr="0013554F" w:rsidRDefault="008D3606" w:rsidP="005201C0">
            <w:pPr>
              <w:jc w:val="center"/>
              <w:rPr>
                <w:sz w:val="18"/>
                <w:szCs w:val="18"/>
              </w:rPr>
            </w:pPr>
            <w:r w:rsidRPr="0013554F">
              <w:rPr>
                <w:sz w:val="18"/>
                <w:szCs w:val="18"/>
              </w:rPr>
              <w:t>628</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90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126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440" w:type="dxa"/>
            <w:vAlign w:val="center"/>
          </w:tcPr>
          <w:p w:rsidR="008D3606" w:rsidRPr="0013554F" w:rsidRDefault="008D3606" w:rsidP="005201C0">
            <w:pPr>
              <w:jc w:val="center"/>
              <w:rPr>
                <w:sz w:val="18"/>
                <w:szCs w:val="18"/>
              </w:rPr>
            </w:pPr>
            <w:r w:rsidRPr="0013554F">
              <w:rPr>
                <w:sz w:val="18"/>
                <w:szCs w:val="18"/>
              </w:rPr>
              <w:t>Otllak</w:t>
            </w:r>
          </w:p>
        </w:tc>
      </w:tr>
      <w:tr w:rsidR="008D3606" w:rsidRPr="0013554F">
        <w:tc>
          <w:tcPr>
            <w:tcW w:w="598" w:type="dxa"/>
            <w:vAlign w:val="center"/>
          </w:tcPr>
          <w:p w:rsidR="008D3606" w:rsidRPr="0013554F" w:rsidRDefault="006E1B06" w:rsidP="005201C0">
            <w:pPr>
              <w:jc w:val="center"/>
              <w:rPr>
                <w:sz w:val="18"/>
                <w:szCs w:val="18"/>
              </w:rPr>
            </w:pPr>
            <w:r>
              <w:rPr>
                <w:sz w:val="18"/>
                <w:szCs w:val="18"/>
              </w:rPr>
              <w:t>T2/ degë</w:t>
            </w:r>
            <w:r w:rsidR="008D3606" w:rsidRPr="0013554F">
              <w:rPr>
                <w:sz w:val="18"/>
                <w:szCs w:val="18"/>
              </w:rPr>
              <w:t>zim</w:t>
            </w:r>
          </w:p>
        </w:tc>
        <w:tc>
          <w:tcPr>
            <w:tcW w:w="1130" w:type="dxa"/>
            <w:vAlign w:val="center"/>
          </w:tcPr>
          <w:p w:rsidR="008D3606" w:rsidRPr="0013554F" w:rsidRDefault="008D3606" w:rsidP="005201C0">
            <w:pPr>
              <w:jc w:val="center"/>
              <w:rPr>
                <w:sz w:val="18"/>
                <w:szCs w:val="18"/>
              </w:rPr>
            </w:pPr>
            <w:r w:rsidRPr="0013554F">
              <w:rPr>
                <w:sz w:val="18"/>
                <w:szCs w:val="18"/>
              </w:rPr>
              <w:t>Shteti</w:t>
            </w:r>
          </w:p>
        </w:tc>
        <w:tc>
          <w:tcPr>
            <w:tcW w:w="1260" w:type="dxa"/>
            <w:vAlign w:val="center"/>
          </w:tcPr>
          <w:p w:rsidR="008D3606" w:rsidRPr="0013554F" w:rsidRDefault="008D3606" w:rsidP="005201C0">
            <w:pPr>
              <w:jc w:val="center"/>
              <w:rPr>
                <w:sz w:val="18"/>
                <w:szCs w:val="18"/>
              </w:rPr>
            </w:pPr>
            <w:r w:rsidRPr="0013554F">
              <w:rPr>
                <w:sz w:val="18"/>
                <w:szCs w:val="18"/>
              </w:rPr>
              <w:t xml:space="preserve">Administrim </w:t>
            </w:r>
          </w:p>
        </w:tc>
        <w:tc>
          <w:tcPr>
            <w:tcW w:w="1080" w:type="dxa"/>
            <w:vAlign w:val="center"/>
          </w:tcPr>
          <w:p w:rsidR="008D3606" w:rsidRPr="0013554F" w:rsidRDefault="008D3606" w:rsidP="005201C0">
            <w:pPr>
              <w:jc w:val="center"/>
              <w:rPr>
                <w:sz w:val="18"/>
                <w:szCs w:val="18"/>
              </w:rPr>
            </w:pPr>
            <w:r w:rsidRPr="0013554F">
              <w:rPr>
                <w:sz w:val="18"/>
                <w:szCs w:val="18"/>
              </w:rPr>
              <w:t>Komuna</w:t>
            </w:r>
          </w:p>
        </w:tc>
        <w:tc>
          <w:tcPr>
            <w:tcW w:w="900" w:type="dxa"/>
            <w:vAlign w:val="center"/>
          </w:tcPr>
          <w:p w:rsidR="008D3606" w:rsidRPr="0013554F" w:rsidRDefault="00242D1E" w:rsidP="005201C0">
            <w:pPr>
              <w:jc w:val="center"/>
              <w:rPr>
                <w:sz w:val="18"/>
                <w:szCs w:val="18"/>
              </w:rPr>
            </w:pPr>
            <w:r>
              <w:rPr>
                <w:sz w:val="18"/>
                <w:szCs w:val="18"/>
              </w:rPr>
              <w:t>Ullishte</w:t>
            </w:r>
          </w:p>
        </w:tc>
        <w:tc>
          <w:tcPr>
            <w:tcW w:w="720" w:type="dxa"/>
            <w:vAlign w:val="center"/>
          </w:tcPr>
          <w:p w:rsidR="008D3606" w:rsidRPr="0013554F" w:rsidRDefault="008D3606" w:rsidP="005201C0">
            <w:pPr>
              <w:jc w:val="center"/>
              <w:rPr>
                <w:sz w:val="18"/>
                <w:szCs w:val="18"/>
              </w:rPr>
            </w:pPr>
            <w:r w:rsidRPr="0013554F">
              <w:rPr>
                <w:sz w:val="18"/>
                <w:szCs w:val="18"/>
              </w:rPr>
              <w:t>2848</w:t>
            </w:r>
          </w:p>
        </w:tc>
        <w:tc>
          <w:tcPr>
            <w:tcW w:w="900" w:type="dxa"/>
            <w:vAlign w:val="center"/>
          </w:tcPr>
          <w:p w:rsidR="008D3606" w:rsidRPr="0013554F" w:rsidRDefault="008D3606" w:rsidP="005201C0">
            <w:pPr>
              <w:jc w:val="center"/>
              <w:rPr>
                <w:sz w:val="18"/>
                <w:szCs w:val="18"/>
              </w:rPr>
            </w:pPr>
            <w:r w:rsidRPr="0013554F">
              <w:rPr>
                <w:sz w:val="18"/>
                <w:szCs w:val="18"/>
              </w:rPr>
              <w:t>700</w:t>
            </w:r>
          </w:p>
        </w:tc>
        <w:tc>
          <w:tcPr>
            <w:tcW w:w="720" w:type="dxa"/>
            <w:vAlign w:val="center"/>
          </w:tcPr>
          <w:p w:rsidR="008D3606" w:rsidRPr="0013554F" w:rsidRDefault="008D3606" w:rsidP="005201C0">
            <w:pPr>
              <w:jc w:val="center"/>
              <w:rPr>
                <w:sz w:val="18"/>
                <w:szCs w:val="18"/>
              </w:rPr>
            </w:pPr>
            <w:r w:rsidRPr="0013554F">
              <w:rPr>
                <w:sz w:val="18"/>
                <w:szCs w:val="18"/>
              </w:rPr>
              <w:t>81</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900" w:type="dxa"/>
            <w:vAlign w:val="center"/>
          </w:tcPr>
          <w:p w:rsidR="008D3606" w:rsidRPr="0013554F" w:rsidRDefault="008D3606" w:rsidP="005201C0">
            <w:pPr>
              <w:jc w:val="center"/>
              <w:rPr>
                <w:sz w:val="18"/>
                <w:szCs w:val="18"/>
              </w:rPr>
            </w:pPr>
            <w:r w:rsidRPr="0013554F">
              <w:rPr>
                <w:sz w:val="18"/>
                <w:szCs w:val="18"/>
              </w:rPr>
              <w:t>---</w:t>
            </w:r>
          </w:p>
        </w:tc>
        <w:tc>
          <w:tcPr>
            <w:tcW w:w="720" w:type="dxa"/>
            <w:vAlign w:val="center"/>
          </w:tcPr>
          <w:p w:rsidR="008D3606" w:rsidRPr="0013554F" w:rsidRDefault="008D3606" w:rsidP="005201C0">
            <w:pPr>
              <w:jc w:val="center"/>
              <w:rPr>
                <w:sz w:val="18"/>
                <w:szCs w:val="18"/>
              </w:rPr>
            </w:pPr>
            <w:r w:rsidRPr="0013554F">
              <w:rPr>
                <w:sz w:val="18"/>
                <w:szCs w:val="18"/>
              </w:rPr>
              <w:t>---</w:t>
            </w:r>
          </w:p>
        </w:tc>
        <w:tc>
          <w:tcPr>
            <w:tcW w:w="126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080" w:type="dxa"/>
            <w:vAlign w:val="center"/>
          </w:tcPr>
          <w:p w:rsidR="008D3606" w:rsidRPr="0013554F" w:rsidRDefault="008D3606" w:rsidP="005201C0">
            <w:pPr>
              <w:jc w:val="center"/>
              <w:rPr>
                <w:sz w:val="18"/>
                <w:szCs w:val="18"/>
              </w:rPr>
            </w:pPr>
            <w:r w:rsidRPr="0013554F">
              <w:rPr>
                <w:sz w:val="18"/>
                <w:szCs w:val="18"/>
              </w:rPr>
              <w:t>---</w:t>
            </w:r>
          </w:p>
        </w:tc>
        <w:tc>
          <w:tcPr>
            <w:tcW w:w="1440" w:type="dxa"/>
            <w:vAlign w:val="center"/>
          </w:tcPr>
          <w:p w:rsidR="008D3606" w:rsidRPr="0013554F" w:rsidRDefault="008D3606" w:rsidP="005201C0">
            <w:pPr>
              <w:jc w:val="center"/>
              <w:rPr>
                <w:sz w:val="18"/>
                <w:szCs w:val="18"/>
              </w:rPr>
            </w:pPr>
            <w:r w:rsidRPr="0013554F">
              <w:rPr>
                <w:sz w:val="18"/>
                <w:szCs w:val="18"/>
              </w:rPr>
              <w:t>Otllak</w:t>
            </w:r>
          </w:p>
        </w:tc>
      </w:tr>
      <w:tr w:rsidR="008D3606" w:rsidRPr="0013554F">
        <w:tc>
          <w:tcPr>
            <w:tcW w:w="598" w:type="dxa"/>
          </w:tcPr>
          <w:p w:rsidR="008D3606" w:rsidRPr="0013554F" w:rsidRDefault="008D3606" w:rsidP="005201C0">
            <w:pPr>
              <w:jc w:val="center"/>
              <w:rPr>
                <w:sz w:val="18"/>
                <w:szCs w:val="18"/>
              </w:rPr>
            </w:pPr>
          </w:p>
        </w:tc>
        <w:tc>
          <w:tcPr>
            <w:tcW w:w="1130" w:type="dxa"/>
            <w:vAlign w:val="center"/>
          </w:tcPr>
          <w:p w:rsidR="008D3606" w:rsidRPr="0013554F" w:rsidRDefault="008D3606" w:rsidP="005201C0">
            <w:pPr>
              <w:jc w:val="center"/>
              <w:rPr>
                <w:sz w:val="18"/>
                <w:szCs w:val="18"/>
              </w:rPr>
            </w:pPr>
          </w:p>
        </w:tc>
        <w:tc>
          <w:tcPr>
            <w:tcW w:w="3240" w:type="dxa"/>
            <w:gridSpan w:val="3"/>
            <w:vAlign w:val="center"/>
          </w:tcPr>
          <w:p w:rsidR="008D3606" w:rsidRPr="0013554F" w:rsidRDefault="008D3606" w:rsidP="005201C0">
            <w:pPr>
              <w:jc w:val="center"/>
              <w:rPr>
                <w:sz w:val="18"/>
                <w:szCs w:val="18"/>
              </w:rPr>
            </w:pPr>
            <w:r w:rsidRPr="0013554F">
              <w:rPr>
                <w:sz w:val="18"/>
                <w:szCs w:val="18"/>
              </w:rPr>
              <w:t>TOTALI</w:t>
            </w:r>
          </w:p>
        </w:tc>
        <w:tc>
          <w:tcPr>
            <w:tcW w:w="720" w:type="dxa"/>
            <w:vAlign w:val="center"/>
          </w:tcPr>
          <w:p w:rsidR="008D3606" w:rsidRPr="0013554F" w:rsidRDefault="008D3606" w:rsidP="005201C0">
            <w:pPr>
              <w:jc w:val="center"/>
              <w:rPr>
                <w:sz w:val="18"/>
                <w:szCs w:val="18"/>
              </w:rPr>
            </w:pPr>
          </w:p>
        </w:tc>
        <w:tc>
          <w:tcPr>
            <w:tcW w:w="900" w:type="dxa"/>
            <w:vAlign w:val="center"/>
          </w:tcPr>
          <w:p w:rsidR="008D3606" w:rsidRPr="0013554F" w:rsidRDefault="008D3606" w:rsidP="005201C0">
            <w:pPr>
              <w:jc w:val="center"/>
              <w:rPr>
                <w:sz w:val="18"/>
                <w:szCs w:val="18"/>
              </w:rPr>
            </w:pPr>
          </w:p>
        </w:tc>
        <w:tc>
          <w:tcPr>
            <w:tcW w:w="720" w:type="dxa"/>
            <w:vAlign w:val="center"/>
          </w:tcPr>
          <w:p w:rsidR="008D3606" w:rsidRPr="0013554F" w:rsidRDefault="008D3606" w:rsidP="005201C0">
            <w:pPr>
              <w:jc w:val="center"/>
              <w:rPr>
                <w:sz w:val="18"/>
                <w:szCs w:val="18"/>
              </w:rPr>
            </w:pPr>
            <w:r w:rsidRPr="0013554F">
              <w:rPr>
                <w:sz w:val="18"/>
                <w:szCs w:val="18"/>
              </w:rPr>
              <w:t>1782</w:t>
            </w:r>
          </w:p>
        </w:tc>
        <w:tc>
          <w:tcPr>
            <w:tcW w:w="720" w:type="dxa"/>
            <w:vAlign w:val="center"/>
          </w:tcPr>
          <w:p w:rsidR="008D3606" w:rsidRPr="0013554F" w:rsidRDefault="008D3606" w:rsidP="005201C0">
            <w:pPr>
              <w:jc w:val="center"/>
              <w:rPr>
                <w:sz w:val="18"/>
                <w:szCs w:val="18"/>
              </w:rPr>
            </w:pPr>
          </w:p>
        </w:tc>
        <w:tc>
          <w:tcPr>
            <w:tcW w:w="720" w:type="dxa"/>
            <w:vAlign w:val="center"/>
          </w:tcPr>
          <w:p w:rsidR="008D3606" w:rsidRPr="0013554F" w:rsidRDefault="008D3606" w:rsidP="005201C0">
            <w:pPr>
              <w:jc w:val="center"/>
              <w:rPr>
                <w:sz w:val="18"/>
                <w:szCs w:val="18"/>
              </w:rPr>
            </w:pPr>
          </w:p>
        </w:tc>
        <w:tc>
          <w:tcPr>
            <w:tcW w:w="900" w:type="dxa"/>
            <w:vAlign w:val="center"/>
          </w:tcPr>
          <w:p w:rsidR="008D3606" w:rsidRPr="0013554F" w:rsidRDefault="008D3606" w:rsidP="005201C0">
            <w:pPr>
              <w:jc w:val="center"/>
              <w:rPr>
                <w:sz w:val="18"/>
                <w:szCs w:val="18"/>
              </w:rPr>
            </w:pPr>
          </w:p>
        </w:tc>
        <w:tc>
          <w:tcPr>
            <w:tcW w:w="720" w:type="dxa"/>
            <w:vAlign w:val="center"/>
          </w:tcPr>
          <w:p w:rsidR="008D3606" w:rsidRPr="0013554F" w:rsidRDefault="008D3606" w:rsidP="005201C0">
            <w:pPr>
              <w:jc w:val="center"/>
              <w:rPr>
                <w:sz w:val="18"/>
                <w:szCs w:val="18"/>
              </w:rPr>
            </w:pPr>
          </w:p>
        </w:tc>
        <w:tc>
          <w:tcPr>
            <w:tcW w:w="1260" w:type="dxa"/>
            <w:vAlign w:val="center"/>
          </w:tcPr>
          <w:p w:rsidR="008D3606" w:rsidRPr="0013554F" w:rsidRDefault="008D3606" w:rsidP="005201C0">
            <w:pPr>
              <w:jc w:val="center"/>
              <w:rPr>
                <w:sz w:val="18"/>
                <w:szCs w:val="18"/>
              </w:rPr>
            </w:pPr>
          </w:p>
        </w:tc>
        <w:tc>
          <w:tcPr>
            <w:tcW w:w="1080" w:type="dxa"/>
            <w:vAlign w:val="center"/>
          </w:tcPr>
          <w:p w:rsidR="008D3606" w:rsidRPr="0013554F" w:rsidRDefault="008D3606" w:rsidP="005201C0">
            <w:pPr>
              <w:jc w:val="center"/>
              <w:rPr>
                <w:sz w:val="18"/>
                <w:szCs w:val="18"/>
              </w:rPr>
            </w:pPr>
          </w:p>
        </w:tc>
        <w:tc>
          <w:tcPr>
            <w:tcW w:w="1080" w:type="dxa"/>
            <w:shd w:val="clear" w:color="auto" w:fill="auto"/>
            <w:vAlign w:val="center"/>
          </w:tcPr>
          <w:p w:rsidR="008D3606" w:rsidRPr="0013554F" w:rsidRDefault="008D3606" w:rsidP="005201C0">
            <w:pPr>
              <w:jc w:val="center"/>
              <w:rPr>
                <w:sz w:val="18"/>
                <w:szCs w:val="18"/>
              </w:rPr>
            </w:pPr>
            <w:r w:rsidRPr="0013554F">
              <w:rPr>
                <w:sz w:val="18"/>
                <w:szCs w:val="18"/>
              </w:rPr>
              <w:t>1.289.993</w:t>
            </w:r>
          </w:p>
        </w:tc>
        <w:tc>
          <w:tcPr>
            <w:tcW w:w="1440" w:type="dxa"/>
            <w:vAlign w:val="center"/>
          </w:tcPr>
          <w:p w:rsidR="008D3606" w:rsidRPr="0013554F" w:rsidRDefault="008D3606" w:rsidP="005201C0">
            <w:pPr>
              <w:jc w:val="center"/>
              <w:rPr>
                <w:sz w:val="18"/>
                <w:szCs w:val="18"/>
              </w:rPr>
            </w:pPr>
          </w:p>
        </w:tc>
      </w:tr>
    </w:tbl>
    <w:p w:rsidR="009863F3" w:rsidRPr="00C14BA8" w:rsidRDefault="009863F3" w:rsidP="009863F3">
      <w:pPr>
        <w:ind w:left="-180"/>
        <w:rPr>
          <w:sz w:val="21"/>
          <w:szCs w:val="21"/>
        </w:rPr>
      </w:pPr>
      <w:r w:rsidRPr="00C14BA8">
        <w:rPr>
          <w:b/>
          <w:sz w:val="21"/>
          <w:szCs w:val="21"/>
        </w:rPr>
        <w:t>Shenime</w:t>
      </w:r>
      <w:r w:rsidR="00AD48CF">
        <w:rPr>
          <w:sz w:val="21"/>
          <w:szCs w:val="21"/>
        </w:rPr>
        <w:t>: Pasuritë që</w:t>
      </w:r>
      <w:r w:rsidRPr="00C14BA8">
        <w:rPr>
          <w:sz w:val="21"/>
          <w:szCs w:val="21"/>
        </w:rPr>
        <w:t xml:space="preserve"> preken nga shtyllat T17, T18, T 34 dhe degëzimet për në nënstacionin e Beratit T1, T2, në sasinë prej 405 m² , janë pronë </w:t>
      </w:r>
      <w:r w:rsidR="00AD48CF">
        <w:rPr>
          <w:sz w:val="21"/>
          <w:szCs w:val="21"/>
        </w:rPr>
        <w:t>shtetërore dhe do t’i kalojnë në</w:t>
      </w:r>
      <w:r w:rsidRPr="00C14BA8">
        <w:rPr>
          <w:sz w:val="21"/>
          <w:szCs w:val="21"/>
        </w:rPr>
        <w:t xml:space="preserve"> pronësi “Kesh” sh.a-së, pa pagesë.</w:t>
      </w:r>
    </w:p>
    <w:p w:rsidR="008D3606" w:rsidRPr="00C14BA8" w:rsidRDefault="008D3606" w:rsidP="008D3606">
      <w:pPr>
        <w:rPr>
          <w:sz w:val="21"/>
          <w:szCs w:val="21"/>
        </w:rPr>
      </w:pPr>
      <w:r w:rsidRPr="00C14BA8">
        <w:rPr>
          <w:sz w:val="21"/>
          <w:szCs w:val="21"/>
        </w:rPr>
        <w:t xml:space="preserve">RRETHI : BERAT </w:t>
      </w:r>
    </w:p>
    <w:p w:rsidR="008D3606" w:rsidRPr="00C14BA8" w:rsidRDefault="008D3606" w:rsidP="008D3606">
      <w:pPr>
        <w:rPr>
          <w:sz w:val="21"/>
          <w:szCs w:val="21"/>
        </w:rPr>
      </w:pPr>
      <w:r w:rsidRPr="00C14BA8">
        <w:rPr>
          <w:sz w:val="21"/>
          <w:szCs w:val="21"/>
        </w:rPr>
        <w:t>BASHKIA: UZNOVE</w:t>
      </w:r>
    </w:p>
    <w:p w:rsidR="008D3606" w:rsidRPr="00C14BA8" w:rsidRDefault="008D3606" w:rsidP="008D3606">
      <w:pPr>
        <w:rPr>
          <w:sz w:val="21"/>
          <w:szCs w:val="21"/>
        </w:rPr>
      </w:pPr>
    </w:p>
    <w:p w:rsidR="008D3606" w:rsidRPr="00C14BA8" w:rsidRDefault="009863F3" w:rsidP="008D3606">
      <w:pPr>
        <w:rPr>
          <w:sz w:val="21"/>
          <w:szCs w:val="21"/>
        </w:rPr>
      </w:pPr>
      <w:r w:rsidRPr="00C14BA8">
        <w:rPr>
          <w:sz w:val="21"/>
          <w:szCs w:val="21"/>
        </w:rPr>
        <w:t>Lloji i pasurisë së paluajtshme që</w:t>
      </w:r>
      <w:r w:rsidR="008D3606" w:rsidRPr="00C14BA8">
        <w:rPr>
          <w:sz w:val="21"/>
          <w:szCs w:val="21"/>
        </w:rPr>
        <w:t xml:space="preserve"> </w:t>
      </w:r>
      <w:r w:rsidR="00397865">
        <w:rPr>
          <w:sz w:val="21"/>
          <w:szCs w:val="21"/>
        </w:rPr>
        <w:t>shpronësohet : tokë</w:t>
      </w:r>
      <w:r w:rsidRPr="00C14BA8">
        <w:rPr>
          <w:sz w:val="21"/>
          <w:szCs w:val="21"/>
        </w:rPr>
        <w:t xml:space="preserve"> bujqësore  arë</w:t>
      </w:r>
    </w:p>
    <w:p w:rsidR="008D3606" w:rsidRPr="00C14BA8" w:rsidRDefault="008D3606" w:rsidP="008D3606">
      <w:pPr>
        <w:rPr>
          <w:sz w:val="21"/>
          <w:szCs w:val="21"/>
        </w:rPr>
      </w:pPr>
      <w:r w:rsidRPr="00C14BA8">
        <w:rPr>
          <w:sz w:val="21"/>
          <w:szCs w:val="21"/>
        </w:rPr>
        <w:t>Lloji i pasuris</w:t>
      </w:r>
      <w:r w:rsidR="009863F3" w:rsidRPr="00C14BA8">
        <w:rPr>
          <w:sz w:val="21"/>
          <w:szCs w:val="21"/>
        </w:rPr>
        <w:t xml:space="preserve">ë  që dëmtohet për shkak të </w:t>
      </w:r>
      <w:r w:rsidR="00397865">
        <w:rPr>
          <w:sz w:val="21"/>
          <w:szCs w:val="21"/>
        </w:rPr>
        <w:t>ndërtimit të linjës: k</w:t>
      </w:r>
      <w:r w:rsidR="009863F3" w:rsidRPr="00C14BA8">
        <w:rPr>
          <w:sz w:val="21"/>
          <w:szCs w:val="21"/>
        </w:rPr>
        <w:t>ultura bujqësore, ullinj, të</w:t>
      </w:r>
      <w:r w:rsidRPr="00C14BA8">
        <w:rPr>
          <w:sz w:val="21"/>
          <w:szCs w:val="21"/>
        </w:rPr>
        <w:t xml:space="preserve"> mbjella.</w:t>
      </w:r>
    </w:p>
    <w:p w:rsidR="008D3606" w:rsidRPr="00C14BA8" w:rsidRDefault="008D3606" w:rsidP="008D3606">
      <w:pPr>
        <w:rPr>
          <w:b/>
          <w:sz w:val="21"/>
          <w:szCs w:val="21"/>
        </w:rPr>
      </w:pPr>
    </w:p>
    <w:tbl>
      <w:tblPr>
        <w:tblStyle w:val="TableGrid"/>
        <w:tblW w:w="0" w:type="auto"/>
        <w:jc w:val="center"/>
        <w:tblLook w:val="01E0" w:firstRow="1" w:lastRow="1" w:firstColumn="1" w:lastColumn="1" w:noHBand="0" w:noVBand="0"/>
      </w:tblPr>
      <w:tblGrid>
        <w:gridCol w:w="826"/>
        <w:gridCol w:w="966"/>
        <w:gridCol w:w="1093"/>
        <w:gridCol w:w="856"/>
        <w:gridCol w:w="813"/>
        <w:gridCol w:w="953"/>
        <w:gridCol w:w="1469"/>
        <w:gridCol w:w="670"/>
        <w:gridCol w:w="930"/>
        <w:gridCol w:w="720"/>
        <w:gridCol w:w="1157"/>
        <w:gridCol w:w="593"/>
        <w:gridCol w:w="923"/>
        <w:gridCol w:w="1057"/>
        <w:gridCol w:w="1157"/>
        <w:gridCol w:w="1163"/>
      </w:tblGrid>
      <w:tr w:rsidR="008D3606" w:rsidRPr="00E04282">
        <w:trPr>
          <w:jc w:val="center"/>
        </w:trPr>
        <w:tc>
          <w:tcPr>
            <w:tcW w:w="0" w:type="auto"/>
            <w:vMerge w:val="restart"/>
            <w:vAlign w:val="center"/>
          </w:tcPr>
          <w:p w:rsidR="008D3606" w:rsidRPr="00E04282" w:rsidRDefault="008D3606" w:rsidP="00397865">
            <w:pPr>
              <w:pStyle w:val="Tabele"/>
              <w:rPr>
                <w:sz w:val="18"/>
                <w:szCs w:val="18"/>
              </w:rPr>
            </w:pPr>
            <w:r w:rsidRPr="00E04282">
              <w:rPr>
                <w:sz w:val="18"/>
                <w:szCs w:val="18"/>
              </w:rPr>
              <w:t>Nr.</w:t>
            </w:r>
          </w:p>
        </w:tc>
        <w:tc>
          <w:tcPr>
            <w:tcW w:w="0" w:type="auto"/>
            <w:gridSpan w:val="10"/>
            <w:vAlign w:val="center"/>
          </w:tcPr>
          <w:p w:rsidR="008D3606" w:rsidRPr="00E04282" w:rsidRDefault="00397865" w:rsidP="008F16F3">
            <w:pPr>
              <w:pStyle w:val="Tabele"/>
              <w:jc w:val="center"/>
              <w:rPr>
                <w:sz w:val="18"/>
                <w:szCs w:val="18"/>
                <w:lang w:val="it-IT"/>
              </w:rPr>
            </w:pPr>
            <w:r w:rsidRPr="00E04282">
              <w:rPr>
                <w:sz w:val="18"/>
                <w:szCs w:val="18"/>
                <w:lang w:val="it-IT"/>
              </w:rPr>
              <w:t>Shpronesimi i pasurise së p</w:t>
            </w:r>
            <w:r w:rsidR="008D3606" w:rsidRPr="00E04282">
              <w:rPr>
                <w:sz w:val="18"/>
                <w:szCs w:val="18"/>
                <w:lang w:val="it-IT"/>
              </w:rPr>
              <w:t>aluajtshme</w:t>
            </w:r>
          </w:p>
        </w:tc>
        <w:tc>
          <w:tcPr>
            <w:tcW w:w="0" w:type="auto"/>
            <w:gridSpan w:val="3"/>
          </w:tcPr>
          <w:p w:rsidR="008D3606" w:rsidRPr="00E04282" w:rsidRDefault="00397865" w:rsidP="00397865">
            <w:pPr>
              <w:pStyle w:val="Tabele"/>
              <w:rPr>
                <w:sz w:val="18"/>
                <w:szCs w:val="18"/>
              </w:rPr>
            </w:pPr>
            <w:r w:rsidRPr="00E04282">
              <w:rPr>
                <w:sz w:val="18"/>
                <w:szCs w:val="18"/>
              </w:rPr>
              <w:t>Kult. bujqësore të dë</w:t>
            </w:r>
            <w:r w:rsidR="008D3606" w:rsidRPr="00E04282">
              <w:rPr>
                <w:sz w:val="18"/>
                <w:szCs w:val="18"/>
              </w:rPr>
              <w:t>mtuara</w:t>
            </w:r>
          </w:p>
        </w:tc>
        <w:tc>
          <w:tcPr>
            <w:tcW w:w="0" w:type="auto"/>
            <w:vMerge w:val="restart"/>
            <w:vAlign w:val="center"/>
          </w:tcPr>
          <w:p w:rsidR="008D3606" w:rsidRPr="00E04282" w:rsidRDefault="008D3606" w:rsidP="00397865">
            <w:pPr>
              <w:pStyle w:val="Tabele"/>
              <w:rPr>
                <w:sz w:val="18"/>
                <w:szCs w:val="18"/>
                <w:lang w:val="it-IT"/>
              </w:rPr>
            </w:pPr>
            <w:r w:rsidRPr="00E04282">
              <w:rPr>
                <w:sz w:val="18"/>
                <w:szCs w:val="18"/>
                <w:lang w:val="it-IT"/>
              </w:rPr>
              <w:t>Vlera total e kompe</w:t>
            </w:r>
            <w:r w:rsidR="00397865" w:rsidRPr="00E04282">
              <w:rPr>
                <w:sz w:val="18"/>
                <w:szCs w:val="18"/>
                <w:lang w:val="it-IT"/>
              </w:rPr>
              <w:t>n</w:t>
            </w:r>
            <w:r w:rsidRPr="00E04282">
              <w:rPr>
                <w:sz w:val="18"/>
                <w:szCs w:val="18"/>
                <w:lang w:val="it-IT"/>
              </w:rPr>
              <w:t>simit në lekë</w:t>
            </w:r>
          </w:p>
        </w:tc>
        <w:tc>
          <w:tcPr>
            <w:tcW w:w="0" w:type="auto"/>
            <w:vMerge w:val="restart"/>
            <w:vAlign w:val="center"/>
          </w:tcPr>
          <w:p w:rsidR="008D3606" w:rsidRPr="00E04282" w:rsidRDefault="008D3606" w:rsidP="00397865">
            <w:pPr>
              <w:pStyle w:val="Tabele"/>
              <w:rPr>
                <w:sz w:val="18"/>
                <w:szCs w:val="18"/>
              </w:rPr>
            </w:pPr>
            <w:r w:rsidRPr="00E04282">
              <w:rPr>
                <w:sz w:val="18"/>
                <w:szCs w:val="18"/>
              </w:rPr>
              <w:t>Adresa e pronarit /pasurise</w:t>
            </w:r>
          </w:p>
        </w:tc>
      </w:tr>
      <w:tr w:rsidR="008D3606" w:rsidRPr="00E04282">
        <w:trPr>
          <w:jc w:val="center"/>
        </w:trPr>
        <w:tc>
          <w:tcPr>
            <w:tcW w:w="0" w:type="auto"/>
            <w:vMerge/>
          </w:tcPr>
          <w:p w:rsidR="008D3606" w:rsidRPr="00E04282" w:rsidRDefault="008D3606" w:rsidP="00397865">
            <w:pPr>
              <w:pStyle w:val="Tabele"/>
              <w:rPr>
                <w:sz w:val="18"/>
                <w:szCs w:val="18"/>
              </w:rPr>
            </w:pPr>
          </w:p>
        </w:tc>
        <w:tc>
          <w:tcPr>
            <w:tcW w:w="0" w:type="auto"/>
          </w:tcPr>
          <w:p w:rsidR="008D3606" w:rsidRPr="00E04282" w:rsidRDefault="008D3606" w:rsidP="00397865">
            <w:pPr>
              <w:pStyle w:val="Tabele"/>
              <w:rPr>
                <w:sz w:val="18"/>
                <w:szCs w:val="18"/>
              </w:rPr>
            </w:pPr>
            <w:r w:rsidRPr="00E04282">
              <w:rPr>
                <w:sz w:val="18"/>
                <w:szCs w:val="18"/>
              </w:rPr>
              <w:t>Emri</w:t>
            </w:r>
          </w:p>
        </w:tc>
        <w:tc>
          <w:tcPr>
            <w:tcW w:w="0" w:type="auto"/>
          </w:tcPr>
          <w:p w:rsidR="008D3606" w:rsidRPr="00E04282" w:rsidRDefault="00397865" w:rsidP="00397865">
            <w:pPr>
              <w:pStyle w:val="Tabele"/>
              <w:rPr>
                <w:sz w:val="18"/>
                <w:szCs w:val="18"/>
              </w:rPr>
            </w:pPr>
            <w:r w:rsidRPr="00E04282">
              <w:rPr>
                <w:sz w:val="18"/>
                <w:szCs w:val="18"/>
              </w:rPr>
              <w:t>Atë</w:t>
            </w:r>
            <w:r w:rsidR="008D3606" w:rsidRPr="00E04282">
              <w:rPr>
                <w:sz w:val="18"/>
                <w:szCs w:val="18"/>
              </w:rPr>
              <w:t>sia</w:t>
            </w:r>
          </w:p>
        </w:tc>
        <w:tc>
          <w:tcPr>
            <w:tcW w:w="0" w:type="auto"/>
          </w:tcPr>
          <w:p w:rsidR="008D3606" w:rsidRPr="00E04282" w:rsidRDefault="008D3606" w:rsidP="00397865">
            <w:pPr>
              <w:pStyle w:val="Tabele"/>
              <w:rPr>
                <w:sz w:val="18"/>
                <w:szCs w:val="18"/>
              </w:rPr>
            </w:pPr>
            <w:r w:rsidRPr="00E04282">
              <w:rPr>
                <w:sz w:val="18"/>
                <w:szCs w:val="18"/>
              </w:rPr>
              <w:t>Mbiemri</w:t>
            </w:r>
          </w:p>
        </w:tc>
        <w:tc>
          <w:tcPr>
            <w:tcW w:w="0" w:type="auto"/>
          </w:tcPr>
          <w:p w:rsidR="008D3606" w:rsidRPr="00E04282" w:rsidRDefault="00397865" w:rsidP="00397865">
            <w:pPr>
              <w:pStyle w:val="Tabele"/>
              <w:rPr>
                <w:sz w:val="18"/>
                <w:szCs w:val="18"/>
              </w:rPr>
            </w:pPr>
            <w:r w:rsidRPr="00E04282">
              <w:rPr>
                <w:sz w:val="18"/>
                <w:szCs w:val="18"/>
              </w:rPr>
              <w:t>Lloji i pasurisë</w:t>
            </w:r>
          </w:p>
        </w:tc>
        <w:tc>
          <w:tcPr>
            <w:tcW w:w="0" w:type="auto"/>
          </w:tcPr>
          <w:p w:rsidR="008D3606" w:rsidRPr="00E04282" w:rsidRDefault="008D3606" w:rsidP="00397865">
            <w:pPr>
              <w:pStyle w:val="Tabele"/>
              <w:rPr>
                <w:sz w:val="18"/>
                <w:szCs w:val="18"/>
              </w:rPr>
            </w:pPr>
            <w:r w:rsidRPr="00E04282">
              <w:rPr>
                <w:sz w:val="18"/>
                <w:szCs w:val="18"/>
              </w:rPr>
              <w:t>Zona kadastrale</w:t>
            </w:r>
          </w:p>
        </w:tc>
        <w:tc>
          <w:tcPr>
            <w:tcW w:w="0" w:type="auto"/>
          </w:tcPr>
          <w:p w:rsidR="008D3606" w:rsidRPr="00E04282" w:rsidRDefault="008D3606" w:rsidP="00397865">
            <w:pPr>
              <w:pStyle w:val="Tabele"/>
              <w:rPr>
                <w:sz w:val="18"/>
                <w:szCs w:val="18"/>
              </w:rPr>
            </w:pPr>
            <w:r w:rsidRPr="00E04282">
              <w:rPr>
                <w:sz w:val="18"/>
                <w:szCs w:val="18"/>
              </w:rPr>
              <w:t>Numri i p</w:t>
            </w:r>
            <w:r w:rsidR="00397865" w:rsidRPr="00E04282">
              <w:rPr>
                <w:sz w:val="18"/>
                <w:szCs w:val="18"/>
              </w:rPr>
              <w:t>asurisë/parcelë</w:t>
            </w:r>
            <w:r w:rsidRPr="00E04282">
              <w:rPr>
                <w:sz w:val="18"/>
                <w:szCs w:val="18"/>
              </w:rPr>
              <w:t>s</w:t>
            </w:r>
          </w:p>
        </w:tc>
        <w:tc>
          <w:tcPr>
            <w:tcW w:w="0" w:type="auto"/>
          </w:tcPr>
          <w:p w:rsidR="008D3606" w:rsidRPr="00E04282" w:rsidRDefault="00397865" w:rsidP="00397865">
            <w:pPr>
              <w:pStyle w:val="Tabele"/>
              <w:rPr>
                <w:sz w:val="18"/>
                <w:szCs w:val="18"/>
              </w:rPr>
            </w:pPr>
            <w:r w:rsidRPr="00E04282">
              <w:rPr>
                <w:sz w:val="18"/>
                <w:szCs w:val="18"/>
              </w:rPr>
              <w:t>Sasia neë</w:t>
            </w:r>
            <w:r w:rsidR="008D3606" w:rsidRPr="00E04282">
              <w:rPr>
                <w:sz w:val="18"/>
                <w:szCs w:val="18"/>
              </w:rPr>
              <w:t>m²</w:t>
            </w:r>
          </w:p>
        </w:tc>
        <w:tc>
          <w:tcPr>
            <w:tcW w:w="0" w:type="auto"/>
          </w:tcPr>
          <w:p w:rsidR="008D3606" w:rsidRPr="00E04282" w:rsidRDefault="008F16F3" w:rsidP="00397865">
            <w:pPr>
              <w:pStyle w:val="Tabele"/>
              <w:rPr>
                <w:sz w:val="18"/>
                <w:szCs w:val="18"/>
              </w:rPr>
            </w:pPr>
            <w:r>
              <w:rPr>
                <w:sz w:val="18"/>
                <w:szCs w:val="18"/>
              </w:rPr>
              <w:t>Kategoria e tokë</w:t>
            </w:r>
            <w:r w:rsidR="008D3606" w:rsidRPr="00E04282">
              <w:rPr>
                <w:sz w:val="18"/>
                <w:szCs w:val="18"/>
              </w:rPr>
              <w:t>s</w:t>
            </w:r>
          </w:p>
        </w:tc>
        <w:tc>
          <w:tcPr>
            <w:tcW w:w="0" w:type="auto"/>
          </w:tcPr>
          <w:p w:rsidR="008D3606" w:rsidRPr="00E04282" w:rsidRDefault="008D3606" w:rsidP="00397865">
            <w:pPr>
              <w:pStyle w:val="Tabele"/>
              <w:rPr>
                <w:sz w:val="18"/>
                <w:szCs w:val="18"/>
              </w:rPr>
            </w:pPr>
            <w:r w:rsidRPr="00E04282">
              <w:rPr>
                <w:sz w:val="18"/>
                <w:szCs w:val="18"/>
              </w:rPr>
              <w:t>Çmimi në lek/m²</w:t>
            </w:r>
          </w:p>
        </w:tc>
        <w:tc>
          <w:tcPr>
            <w:tcW w:w="0" w:type="auto"/>
          </w:tcPr>
          <w:p w:rsidR="008D3606" w:rsidRPr="00E04282" w:rsidRDefault="008D3606" w:rsidP="00397865">
            <w:pPr>
              <w:pStyle w:val="Tabele"/>
              <w:rPr>
                <w:sz w:val="18"/>
                <w:szCs w:val="18"/>
                <w:lang w:val="it-IT"/>
              </w:rPr>
            </w:pPr>
            <w:r w:rsidRPr="00E04282">
              <w:rPr>
                <w:sz w:val="18"/>
                <w:szCs w:val="18"/>
                <w:lang w:val="it-IT"/>
              </w:rPr>
              <w:t>Vlera e kompe</w:t>
            </w:r>
            <w:r w:rsidR="00397865" w:rsidRPr="00E04282">
              <w:rPr>
                <w:sz w:val="18"/>
                <w:szCs w:val="18"/>
                <w:lang w:val="it-IT"/>
              </w:rPr>
              <w:t>n</w:t>
            </w:r>
            <w:r w:rsidRPr="00E04282">
              <w:rPr>
                <w:sz w:val="18"/>
                <w:szCs w:val="18"/>
                <w:lang w:val="it-IT"/>
              </w:rPr>
              <w:t>simit ne lekë</w:t>
            </w:r>
          </w:p>
        </w:tc>
        <w:tc>
          <w:tcPr>
            <w:tcW w:w="0" w:type="auto"/>
          </w:tcPr>
          <w:p w:rsidR="008D3606" w:rsidRPr="00E04282" w:rsidRDefault="008D3606" w:rsidP="00397865">
            <w:pPr>
              <w:pStyle w:val="Tabele"/>
              <w:rPr>
                <w:sz w:val="18"/>
                <w:szCs w:val="18"/>
              </w:rPr>
            </w:pPr>
            <w:r w:rsidRPr="00E04282">
              <w:rPr>
                <w:sz w:val="18"/>
                <w:szCs w:val="18"/>
              </w:rPr>
              <w:t>Sasia në m²</w:t>
            </w:r>
          </w:p>
        </w:tc>
        <w:tc>
          <w:tcPr>
            <w:tcW w:w="0" w:type="auto"/>
          </w:tcPr>
          <w:p w:rsidR="008D3606" w:rsidRPr="00E04282" w:rsidRDefault="008D3606" w:rsidP="00397865">
            <w:pPr>
              <w:pStyle w:val="Tabele"/>
              <w:rPr>
                <w:sz w:val="18"/>
                <w:szCs w:val="18"/>
              </w:rPr>
            </w:pPr>
            <w:r w:rsidRPr="00E04282">
              <w:rPr>
                <w:sz w:val="18"/>
                <w:szCs w:val="18"/>
              </w:rPr>
              <w:t>Lloi i kulturës bujqësore</w:t>
            </w:r>
          </w:p>
        </w:tc>
        <w:tc>
          <w:tcPr>
            <w:tcW w:w="0" w:type="auto"/>
          </w:tcPr>
          <w:p w:rsidR="008D3606" w:rsidRPr="00E04282" w:rsidRDefault="008D3606" w:rsidP="00397865">
            <w:pPr>
              <w:pStyle w:val="Tabele"/>
              <w:rPr>
                <w:sz w:val="18"/>
                <w:szCs w:val="18"/>
              </w:rPr>
            </w:pPr>
            <w:r w:rsidRPr="00E04282">
              <w:rPr>
                <w:sz w:val="18"/>
                <w:szCs w:val="18"/>
              </w:rPr>
              <w:t>Vlera në lekë për kompe</w:t>
            </w:r>
            <w:r w:rsidR="00397865" w:rsidRPr="00E04282">
              <w:rPr>
                <w:sz w:val="18"/>
                <w:szCs w:val="18"/>
              </w:rPr>
              <w:t>n</w:t>
            </w:r>
            <w:r w:rsidRPr="00E04282">
              <w:rPr>
                <w:sz w:val="18"/>
                <w:szCs w:val="18"/>
              </w:rPr>
              <w:t>sim</w:t>
            </w:r>
          </w:p>
        </w:tc>
        <w:tc>
          <w:tcPr>
            <w:tcW w:w="0" w:type="auto"/>
            <w:vMerge/>
          </w:tcPr>
          <w:p w:rsidR="008D3606" w:rsidRPr="00E04282" w:rsidRDefault="008D3606" w:rsidP="00397865">
            <w:pPr>
              <w:pStyle w:val="Tabele"/>
              <w:rPr>
                <w:sz w:val="18"/>
                <w:szCs w:val="18"/>
              </w:rPr>
            </w:pPr>
          </w:p>
        </w:tc>
        <w:tc>
          <w:tcPr>
            <w:tcW w:w="0" w:type="auto"/>
            <w:vMerge/>
          </w:tcPr>
          <w:p w:rsidR="008D3606" w:rsidRPr="00E04282" w:rsidRDefault="008D3606" w:rsidP="00397865">
            <w:pPr>
              <w:pStyle w:val="Tabele"/>
              <w:rPr>
                <w:sz w:val="18"/>
                <w:szCs w:val="18"/>
              </w:rPr>
            </w:pP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T-35</w:t>
            </w:r>
          </w:p>
        </w:tc>
        <w:tc>
          <w:tcPr>
            <w:tcW w:w="0" w:type="auto"/>
            <w:vAlign w:val="center"/>
          </w:tcPr>
          <w:p w:rsidR="008D3606" w:rsidRPr="00E04282" w:rsidRDefault="008D3606" w:rsidP="00397865">
            <w:pPr>
              <w:pStyle w:val="Tabele"/>
              <w:rPr>
                <w:sz w:val="18"/>
                <w:szCs w:val="18"/>
              </w:rPr>
            </w:pPr>
            <w:r w:rsidRPr="00E04282">
              <w:rPr>
                <w:sz w:val="18"/>
                <w:szCs w:val="18"/>
              </w:rPr>
              <w:t xml:space="preserve">Minushe </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Shehu</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581</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V</w:t>
            </w:r>
          </w:p>
        </w:tc>
        <w:tc>
          <w:tcPr>
            <w:tcW w:w="0" w:type="auto"/>
            <w:vAlign w:val="center"/>
          </w:tcPr>
          <w:p w:rsidR="008D3606" w:rsidRPr="00E04282" w:rsidRDefault="008D3606" w:rsidP="00397865">
            <w:pPr>
              <w:pStyle w:val="Tabele"/>
              <w:rPr>
                <w:sz w:val="18"/>
                <w:szCs w:val="18"/>
              </w:rPr>
            </w:pPr>
            <w:r w:rsidRPr="00E04282">
              <w:rPr>
                <w:sz w:val="18"/>
                <w:szCs w:val="18"/>
              </w:rPr>
              <w:t>500</w:t>
            </w:r>
          </w:p>
        </w:tc>
        <w:tc>
          <w:tcPr>
            <w:tcW w:w="0" w:type="auto"/>
            <w:vAlign w:val="center"/>
          </w:tcPr>
          <w:p w:rsidR="008D3606" w:rsidRPr="00E04282" w:rsidRDefault="008D3606" w:rsidP="00397865">
            <w:pPr>
              <w:pStyle w:val="Tabele"/>
              <w:rPr>
                <w:sz w:val="18"/>
                <w:szCs w:val="18"/>
              </w:rPr>
            </w:pPr>
            <w:r w:rsidRPr="00E04282">
              <w:rPr>
                <w:sz w:val="18"/>
                <w:szCs w:val="18"/>
              </w:rPr>
              <w:t>40500</w:t>
            </w:r>
          </w:p>
        </w:tc>
        <w:tc>
          <w:tcPr>
            <w:tcW w:w="0" w:type="auto"/>
            <w:vAlign w:val="center"/>
          </w:tcPr>
          <w:p w:rsidR="008D3606" w:rsidRPr="00E04282" w:rsidRDefault="008D3606" w:rsidP="00397865">
            <w:pPr>
              <w:pStyle w:val="Tabele"/>
              <w:rPr>
                <w:sz w:val="18"/>
                <w:szCs w:val="18"/>
              </w:rPr>
            </w:pPr>
            <w:r w:rsidRPr="00E04282">
              <w:rPr>
                <w:sz w:val="18"/>
                <w:szCs w:val="18"/>
              </w:rPr>
              <w:t>819</w:t>
            </w:r>
          </w:p>
        </w:tc>
        <w:tc>
          <w:tcPr>
            <w:tcW w:w="0" w:type="auto"/>
            <w:vAlign w:val="center"/>
          </w:tcPr>
          <w:p w:rsidR="008D3606" w:rsidRPr="00E04282" w:rsidRDefault="008D3606" w:rsidP="00397865">
            <w:pPr>
              <w:pStyle w:val="Tabele"/>
              <w:rPr>
                <w:sz w:val="18"/>
                <w:szCs w:val="18"/>
              </w:rPr>
            </w:pPr>
            <w:r w:rsidRPr="00E04282">
              <w:rPr>
                <w:sz w:val="18"/>
                <w:szCs w:val="18"/>
              </w:rPr>
              <w:t>2 rrënjë ullinj</w:t>
            </w:r>
          </w:p>
        </w:tc>
        <w:tc>
          <w:tcPr>
            <w:tcW w:w="0" w:type="auto"/>
            <w:vAlign w:val="center"/>
          </w:tcPr>
          <w:p w:rsidR="008D3606" w:rsidRPr="00E04282" w:rsidRDefault="008D3606" w:rsidP="00397865">
            <w:pPr>
              <w:pStyle w:val="Tabele"/>
              <w:rPr>
                <w:sz w:val="18"/>
                <w:szCs w:val="18"/>
              </w:rPr>
            </w:pPr>
            <w:r w:rsidRPr="00E04282">
              <w:rPr>
                <w:sz w:val="18"/>
                <w:szCs w:val="18"/>
              </w:rPr>
              <w:t>30000</w:t>
            </w:r>
          </w:p>
        </w:tc>
        <w:tc>
          <w:tcPr>
            <w:tcW w:w="0" w:type="auto"/>
            <w:vAlign w:val="center"/>
          </w:tcPr>
          <w:p w:rsidR="008D3606" w:rsidRPr="00E04282" w:rsidRDefault="008D3606" w:rsidP="00397865">
            <w:pPr>
              <w:pStyle w:val="Tabele"/>
              <w:rPr>
                <w:sz w:val="18"/>
                <w:szCs w:val="18"/>
              </w:rPr>
            </w:pPr>
            <w:r w:rsidRPr="00E04282">
              <w:rPr>
                <w:sz w:val="18"/>
                <w:szCs w:val="18"/>
              </w:rPr>
              <w:t>70500</w:t>
            </w:r>
          </w:p>
        </w:tc>
        <w:tc>
          <w:tcPr>
            <w:tcW w:w="0" w:type="auto"/>
            <w:vAlign w:val="center"/>
          </w:tcPr>
          <w:p w:rsidR="008D3606" w:rsidRPr="00E04282" w:rsidRDefault="00397865" w:rsidP="00397865">
            <w:pPr>
              <w:pStyle w:val="Tabele"/>
              <w:rPr>
                <w:sz w:val="18"/>
                <w:szCs w:val="18"/>
              </w:rPr>
            </w:pPr>
            <w:r w:rsidRPr="00E04282">
              <w:rPr>
                <w:sz w:val="18"/>
                <w:szCs w:val="18"/>
              </w:rPr>
              <w:t>Uznovë</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T-36</w:t>
            </w:r>
          </w:p>
        </w:tc>
        <w:tc>
          <w:tcPr>
            <w:tcW w:w="0" w:type="auto"/>
            <w:vAlign w:val="center"/>
          </w:tcPr>
          <w:p w:rsidR="008D3606" w:rsidRPr="00E04282" w:rsidRDefault="008D3606" w:rsidP="00397865">
            <w:pPr>
              <w:pStyle w:val="Tabele"/>
              <w:rPr>
                <w:sz w:val="18"/>
                <w:szCs w:val="18"/>
              </w:rPr>
            </w:pPr>
            <w:r w:rsidRPr="00E04282">
              <w:rPr>
                <w:sz w:val="18"/>
                <w:szCs w:val="18"/>
              </w:rPr>
              <w:t xml:space="preserve">Sadik </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Froto</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558</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V</w:t>
            </w:r>
          </w:p>
        </w:tc>
        <w:tc>
          <w:tcPr>
            <w:tcW w:w="0" w:type="auto"/>
            <w:vAlign w:val="center"/>
          </w:tcPr>
          <w:p w:rsidR="008D3606" w:rsidRPr="00E04282" w:rsidRDefault="008D3606" w:rsidP="00397865">
            <w:pPr>
              <w:pStyle w:val="Tabele"/>
              <w:rPr>
                <w:sz w:val="18"/>
                <w:szCs w:val="18"/>
              </w:rPr>
            </w:pPr>
            <w:r w:rsidRPr="00E04282">
              <w:rPr>
                <w:sz w:val="18"/>
                <w:szCs w:val="18"/>
              </w:rPr>
              <w:t>500</w:t>
            </w:r>
          </w:p>
        </w:tc>
        <w:tc>
          <w:tcPr>
            <w:tcW w:w="0" w:type="auto"/>
            <w:vAlign w:val="center"/>
          </w:tcPr>
          <w:p w:rsidR="008D3606" w:rsidRPr="00E04282" w:rsidRDefault="008D3606" w:rsidP="00397865">
            <w:pPr>
              <w:pStyle w:val="Tabele"/>
              <w:rPr>
                <w:sz w:val="18"/>
                <w:szCs w:val="18"/>
              </w:rPr>
            </w:pPr>
            <w:r w:rsidRPr="00E04282">
              <w:rPr>
                <w:sz w:val="18"/>
                <w:szCs w:val="18"/>
              </w:rPr>
              <w:t>40500</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40500</w:t>
            </w:r>
          </w:p>
        </w:tc>
        <w:tc>
          <w:tcPr>
            <w:tcW w:w="0" w:type="auto"/>
            <w:vAlign w:val="center"/>
          </w:tcPr>
          <w:p w:rsidR="008D3606" w:rsidRPr="00E04282" w:rsidRDefault="00397865" w:rsidP="00397865">
            <w:pPr>
              <w:pStyle w:val="Tabele"/>
              <w:rPr>
                <w:sz w:val="18"/>
                <w:szCs w:val="18"/>
              </w:rPr>
            </w:pPr>
            <w:r w:rsidRPr="00E04282">
              <w:rPr>
                <w:sz w:val="18"/>
                <w:szCs w:val="18"/>
              </w:rPr>
              <w:t>Uznovë</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T-37</w:t>
            </w:r>
          </w:p>
        </w:tc>
        <w:tc>
          <w:tcPr>
            <w:tcW w:w="0" w:type="auto"/>
            <w:vAlign w:val="center"/>
          </w:tcPr>
          <w:p w:rsidR="008D3606" w:rsidRPr="00E04282" w:rsidRDefault="008D3606" w:rsidP="00397865">
            <w:pPr>
              <w:pStyle w:val="Tabele"/>
              <w:rPr>
                <w:sz w:val="18"/>
                <w:szCs w:val="18"/>
              </w:rPr>
            </w:pPr>
            <w:r w:rsidRPr="00E04282">
              <w:rPr>
                <w:sz w:val="18"/>
                <w:szCs w:val="18"/>
              </w:rPr>
              <w:t>Faredin</w:t>
            </w:r>
          </w:p>
        </w:tc>
        <w:tc>
          <w:tcPr>
            <w:tcW w:w="0" w:type="auto"/>
            <w:vAlign w:val="center"/>
          </w:tcPr>
          <w:p w:rsidR="008D3606" w:rsidRPr="00E04282" w:rsidRDefault="008D3606" w:rsidP="00397865">
            <w:pPr>
              <w:pStyle w:val="Tabele"/>
              <w:rPr>
                <w:sz w:val="18"/>
                <w:szCs w:val="18"/>
              </w:rPr>
            </w:pPr>
            <w:r w:rsidRPr="00E04282">
              <w:rPr>
                <w:sz w:val="18"/>
                <w:szCs w:val="18"/>
              </w:rPr>
              <w:t xml:space="preserve">Hekuran </w:t>
            </w:r>
          </w:p>
        </w:tc>
        <w:tc>
          <w:tcPr>
            <w:tcW w:w="0" w:type="auto"/>
            <w:vAlign w:val="center"/>
          </w:tcPr>
          <w:p w:rsidR="008D3606" w:rsidRPr="00E04282" w:rsidRDefault="008D3606" w:rsidP="00397865">
            <w:pPr>
              <w:pStyle w:val="Tabele"/>
              <w:rPr>
                <w:sz w:val="18"/>
                <w:szCs w:val="18"/>
              </w:rPr>
            </w:pPr>
            <w:r w:rsidRPr="00E04282">
              <w:rPr>
                <w:sz w:val="18"/>
                <w:szCs w:val="18"/>
              </w:rPr>
              <w:t>Qojle</w:t>
            </w:r>
          </w:p>
        </w:tc>
        <w:tc>
          <w:tcPr>
            <w:tcW w:w="0" w:type="auto"/>
            <w:vAlign w:val="center"/>
          </w:tcPr>
          <w:p w:rsidR="008D3606" w:rsidRPr="00E04282" w:rsidRDefault="008D3606" w:rsidP="00397865">
            <w:pPr>
              <w:pStyle w:val="Tabele"/>
              <w:rPr>
                <w:sz w:val="18"/>
                <w:szCs w:val="18"/>
              </w:rPr>
            </w:pPr>
            <w:r w:rsidRPr="00E04282">
              <w:rPr>
                <w:sz w:val="18"/>
                <w:szCs w:val="18"/>
              </w:rPr>
              <w:t>Pyll</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1158</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IV</w:t>
            </w:r>
          </w:p>
        </w:tc>
        <w:tc>
          <w:tcPr>
            <w:tcW w:w="0" w:type="auto"/>
            <w:vAlign w:val="center"/>
          </w:tcPr>
          <w:p w:rsidR="008D3606" w:rsidRPr="00E04282" w:rsidRDefault="008D3606" w:rsidP="00397865">
            <w:pPr>
              <w:pStyle w:val="Tabele"/>
              <w:rPr>
                <w:sz w:val="18"/>
                <w:szCs w:val="18"/>
              </w:rPr>
            </w:pPr>
            <w:r w:rsidRPr="00E04282">
              <w:rPr>
                <w:sz w:val="18"/>
                <w:szCs w:val="18"/>
              </w:rPr>
              <w:t>800</w:t>
            </w:r>
          </w:p>
        </w:tc>
        <w:tc>
          <w:tcPr>
            <w:tcW w:w="0" w:type="auto"/>
            <w:vAlign w:val="center"/>
          </w:tcPr>
          <w:p w:rsidR="008D3606" w:rsidRPr="00E04282" w:rsidRDefault="008D3606" w:rsidP="00397865">
            <w:pPr>
              <w:pStyle w:val="Tabele"/>
              <w:rPr>
                <w:sz w:val="18"/>
                <w:szCs w:val="18"/>
              </w:rPr>
            </w:pPr>
            <w:r w:rsidRPr="00E04282">
              <w:rPr>
                <w:sz w:val="18"/>
                <w:szCs w:val="18"/>
              </w:rPr>
              <w:t>64800</w:t>
            </w:r>
          </w:p>
        </w:tc>
        <w:tc>
          <w:tcPr>
            <w:tcW w:w="0" w:type="auto"/>
            <w:vAlign w:val="center"/>
          </w:tcPr>
          <w:p w:rsidR="008D3606" w:rsidRPr="00E04282" w:rsidRDefault="008D3606" w:rsidP="00397865">
            <w:pPr>
              <w:pStyle w:val="Tabele"/>
              <w:rPr>
                <w:sz w:val="18"/>
                <w:szCs w:val="18"/>
              </w:rPr>
            </w:pPr>
            <w:r w:rsidRPr="00E04282">
              <w:rPr>
                <w:sz w:val="18"/>
                <w:szCs w:val="18"/>
              </w:rPr>
              <w:t>819</w:t>
            </w:r>
          </w:p>
        </w:tc>
        <w:tc>
          <w:tcPr>
            <w:tcW w:w="0" w:type="auto"/>
            <w:vAlign w:val="center"/>
          </w:tcPr>
          <w:p w:rsidR="008D3606" w:rsidRPr="00E04282" w:rsidRDefault="008D3606" w:rsidP="00397865">
            <w:pPr>
              <w:pStyle w:val="Tabele"/>
              <w:rPr>
                <w:sz w:val="18"/>
                <w:szCs w:val="18"/>
              </w:rPr>
            </w:pPr>
            <w:r w:rsidRPr="00E04282">
              <w:rPr>
                <w:sz w:val="18"/>
                <w:szCs w:val="18"/>
              </w:rPr>
              <w:t>hasell</w:t>
            </w:r>
          </w:p>
        </w:tc>
        <w:tc>
          <w:tcPr>
            <w:tcW w:w="0" w:type="auto"/>
            <w:vAlign w:val="center"/>
          </w:tcPr>
          <w:p w:rsidR="008D3606" w:rsidRPr="00E04282" w:rsidRDefault="008D3606" w:rsidP="00397865">
            <w:pPr>
              <w:pStyle w:val="Tabele"/>
              <w:rPr>
                <w:sz w:val="18"/>
                <w:szCs w:val="18"/>
              </w:rPr>
            </w:pPr>
            <w:r w:rsidRPr="00E04282">
              <w:rPr>
                <w:sz w:val="18"/>
                <w:szCs w:val="18"/>
              </w:rPr>
              <w:t>18837</w:t>
            </w:r>
          </w:p>
        </w:tc>
        <w:tc>
          <w:tcPr>
            <w:tcW w:w="0" w:type="auto"/>
            <w:vAlign w:val="center"/>
          </w:tcPr>
          <w:p w:rsidR="008D3606" w:rsidRPr="00E04282" w:rsidRDefault="008D3606" w:rsidP="00397865">
            <w:pPr>
              <w:pStyle w:val="Tabele"/>
              <w:rPr>
                <w:sz w:val="18"/>
                <w:szCs w:val="18"/>
              </w:rPr>
            </w:pPr>
            <w:r w:rsidRPr="00E04282">
              <w:rPr>
                <w:sz w:val="18"/>
                <w:szCs w:val="18"/>
              </w:rPr>
              <w:t>83637</w:t>
            </w:r>
          </w:p>
        </w:tc>
        <w:tc>
          <w:tcPr>
            <w:tcW w:w="0" w:type="auto"/>
            <w:vAlign w:val="center"/>
          </w:tcPr>
          <w:p w:rsidR="008D3606" w:rsidRPr="00E04282" w:rsidRDefault="008D3606" w:rsidP="00397865">
            <w:pPr>
              <w:pStyle w:val="Tabele"/>
              <w:rPr>
                <w:sz w:val="18"/>
                <w:szCs w:val="18"/>
              </w:rPr>
            </w:pPr>
            <w:r w:rsidRPr="00E04282">
              <w:rPr>
                <w:sz w:val="18"/>
                <w:szCs w:val="18"/>
              </w:rPr>
              <w:t>L.Mangalem Berat</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T- 38</w:t>
            </w:r>
          </w:p>
        </w:tc>
        <w:tc>
          <w:tcPr>
            <w:tcW w:w="0" w:type="auto"/>
            <w:vAlign w:val="center"/>
          </w:tcPr>
          <w:p w:rsidR="008D3606" w:rsidRPr="00E04282" w:rsidRDefault="008D3606" w:rsidP="00397865">
            <w:pPr>
              <w:pStyle w:val="Tabele"/>
              <w:rPr>
                <w:sz w:val="18"/>
                <w:szCs w:val="18"/>
              </w:rPr>
            </w:pPr>
            <w:r w:rsidRPr="00E04282">
              <w:rPr>
                <w:sz w:val="18"/>
                <w:szCs w:val="18"/>
              </w:rPr>
              <w:t>Shteterore</w:t>
            </w:r>
          </w:p>
        </w:tc>
        <w:tc>
          <w:tcPr>
            <w:tcW w:w="0" w:type="auto"/>
            <w:vAlign w:val="center"/>
          </w:tcPr>
          <w:p w:rsidR="008D3606" w:rsidRPr="00E04282" w:rsidRDefault="008D3606" w:rsidP="00397865">
            <w:pPr>
              <w:pStyle w:val="Tabele"/>
              <w:rPr>
                <w:sz w:val="18"/>
                <w:szCs w:val="18"/>
              </w:rPr>
            </w:pPr>
            <w:r w:rsidRPr="00E04282">
              <w:rPr>
                <w:sz w:val="18"/>
                <w:szCs w:val="18"/>
              </w:rPr>
              <w:t>administrim</w:t>
            </w:r>
          </w:p>
        </w:tc>
        <w:tc>
          <w:tcPr>
            <w:tcW w:w="0" w:type="auto"/>
            <w:vAlign w:val="center"/>
          </w:tcPr>
          <w:p w:rsidR="008D3606" w:rsidRPr="00E04282" w:rsidRDefault="008D3606" w:rsidP="00397865">
            <w:pPr>
              <w:pStyle w:val="Tabele"/>
              <w:rPr>
                <w:sz w:val="18"/>
                <w:szCs w:val="18"/>
              </w:rPr>
            </w:pPr>
            <w:r w:rsidRPr="00E04282">
              <w:rPr>
                <w:sz w:val="18"/>
                <w:szCs w:val="18"/>
              </w:rPr>
              <w:t>Bashkia</w:t>
            </w:r>
          </w:p>
        </w:tc>
        <w:tc>
          <w:tcPr>
            <w:tcW w:w="0" w:type="auto"/>
            <w:vAlign w:val="center"/>
          </w:tcPr>
          <w:p w:rsidR="008D3606" w:rsidRPr="00E04282" w:rsidRDefault="008D3606" w:rsidP="00397865">
            <w:pPr>
              <w:pStyle w:val="Tabele"/>
              <w:rPr>
                <w:sz w:val="18"/>
                <w:szCs w:val="18"/>
              </w:rPr>
            </w:pPr>
            <w:r w:rsidRPr="00E04282">
              <w:rPr>
                <w:sz w:val="18"/>
                <w:szCs w:val="18"/>
              </w:rPr>
              <w:t xml:space="preserve">Ullishte </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1188</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397865" w:rsidP="00397865">
            <w:pPr>
              <w:pStyle w:val="Tabele"/>
              <w:rPr>
                <w:sz w:val="18"/>
                <w:szCs w:val="18"/>
              </w:rPr>
            </w:pPr>
            <w:r w:rsidRPr="00E04282">
              <w:rPr>
                <w:sz w:val="18"/>
                <w:szCs w:val="18"/>
              </w:rPr>
              <w:t>Uznovë</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T-39</w:t>
            </w:r>
          </w:p>
        </w:tc>
        <w:tc>
          <w:tcPr>
            <w:tcW w:w="0" w:type="auto"/>
            <w:vAlign w:val="center"/>
          </w:tcPr>
          <w:p w:rsidR="008D3606" w:rsidRPr="00E04282" w:rsidRDefault="008D3606" w:rsidP="00397865">
            <w:pPr>
              <w:pStyle w:val="Tabele"/>
              <w:rPr>
                <w:sz w:val="18"/>
                <w:szCs w:val="18"/>
              </w:rPr>
            </w:pPr>
            <w:r w:rsidRPr="00E04282">
              <w:rPr>
                <w:sz w:val="18"/>
                <w:szCs w:val="18"/>
              </w:rPr>
              <w:t>Shteterore</w:t>
            </w:r>
          </w:p>
        </w:tc>
        <w:tc>
          <w:tcPr>
            <w:tcW w:w="0" w:type="auto"/>
            <w:vAlign w:val="center"/>
          </w:tcPr>
          <w:p w:rsidR="008D3606" w:rsidRPr="00E04282" w:rsidRDefault="008D3606" w:rsidP="00397865">
            <w:pPr>
              <w:pStyle w:val="Tabele"/>
              <w:rPr>
                <w:sz w:val="18"/>
                <w:szCs w:val="18"/>
              </w:rPr>
            </w:pPr>
            <w:r w:rsidRPr="00E04282">
              <w:rPr>
                <w:sz w:val="18"/>
                <w:szCs w:val="18"/>
              </w:rPr>
              <w:t>administrim</w:t>
            </w:r>
          </w:p>
        </w:tc>
        <w:tc>
          <w:tcPr>
            <w:tcW w:w="0" w:type="auto"/>
            <w:vAlign w:val="center"/>
          </w:tcPr>
          <w:p w:rsidR="008D3606" w:rsidRPr="00E04282" w:rsidRDefault="008D3606" w:rsidP="00397865">
            <w:pPr>
              <w:pStyle w:val="Tabele"/>
              <w:rPr>
                <w:sz w:val="18"/>
                <w:szCs w:val="18"/>
              </w:rPr>
            </w:pPr>
            <w:r w:rsidRPr="00E04282">
              <w:rPr>
                <w:sz w:val="18"/>
                <w:szCs w:val="18"/>
              </w:rPr>
              <w:t>Bashkia</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1209</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397865" w:rsidP="00397865">
            <w:pPr>
              <w:pStyle w:val="Tabele"/>
              <w:rPr>
                <w:sz w:val="18"/>
                <w:szCs w:val="18"/>
              </w:rPr>
            </w:pPr>
            <w:r w:rsidRPr="00E04282">
              <w:rPr>
                <w:sz w:val="18"/>
                <w:szCs w:val="18"/>
              </w:rPr>
              <w:t>Uznovë</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T-40</w:t>
            </w:r>
          </w:p>
        </w:tc>
        <w:tc>
          <w:tcPr>
            <w:tcW w:w="0" w:type="auto"/>
            <w:vAlign w:val="center"/>
          </w:tcPr>
          <w:p w:rsidR="008D3606" w:rsidRPr="00E04282" w:rsidRDefault="008D3606" w:rsidP="00397865">
            <w:pPr>
              <w:pStyle w:val="Tabele"/>
              <w:rPr>
                <w:sz w:val="18"/>
                <w:szCs w:val="18"/>
              </w:rPr>
            </w:pPr>
            <w:r w:rsidRPr="00E04282">
              <w:rPr>
                <w:sz w:val="18"/>
                <w:szCs w:val="18"/>
              </w:rPr>
              <w:t>Nazmi</w:t>
            </w:r>
          </w:p>
        </w:tc>
        <w:tc>
          <w:tcPr>
            <w:tcW w:w="0" w:type="auto"/>
            <w:vAlign w:val="center"/>
          </w:tcPr>
          <w:p w:rsidR="008D3606" w:rsidRPr="00E04282" w:rsidRDefault="008D3606" w:rsidP="00397865">
            <w:pPr>
              <w:pStyle w:val="Tabele"/>
              <w:rPr>
                <w:sz w:val="18"/>
                <w:szCs w:val="18"/>
              </w:rPr>
            </w:pPr>
            <w:r w:rsidRPr="00E04282">
              <w:rPr>
                <w:sz w:val="18"/>
                <w:szCs w:val="18"/>
              </w:rPr>
              <w:t>Shaban</w:t>
            </w:r>
          </w:p>
        </w:tc>
        <w:tc>
          <w:tcPr>
            <w:tcW w:w="0" w:type="auto"/>
            <w:vAlign w:val="center"/>
          </w:tcPr>
          <w:p w:rsidR="008D3606" w:rsidRPr="00E04282" w:rsidRDefault="008D3606" w:rsidP="00397865">
            <w:pPr>
              <w:pStyle w:val="Tabele"/>
              <w:rPr>
                <w:sz w:val="18"/>
                <w:szCs w:val="18"/>
              </w:rPr>
            </w:pPr>
            <w:r w:rsidRPr="00E04282">
              <w:rPr>
                <w:sz w:val="18"/>
                <w:szCs w:val="18"/>
              </w:rPr>
              <w:t>Shkoza</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1225</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IV</w:t>
            </w:r>
          </w:p>
        </w:tc>
        <w:tc>
          <w:tcPr>
            <w:tcW w:w="0" w:type="auto"/>
            <w:vAlign w:val="center"/>
          </w:tcPr>
          <w:p w:rsidR="008D3606" w:rsidRPr="00E04282" w:rsidRDefault="008D3606" w:rsidP="00397865">
            <w:pPr>
              <w:pStyle w:val="Tabele"/>
              <w:rPr>
                <w:sz w:val="18"/>
                <w:szCs w:val="18"/>
              </w:rPr>
            </w:pPr>
            <w:r w:rsidRPr="00E04282">
              <w:rPr>
                <w:sz w:val="18"/>
                <w:szCs w:val="18"/>
              </w:rPr>
              <w:t>800</w:t>
            </w:r>
          </w:p>
        </w:tc>
        <w:tc>
          <w:tcPr>
            <w:tcW w:w="0" w:type="auto"/>
            <w:vAlign w:val="center"/>
          </w:tcPr>
          <w:p w:rsidR="008D3606" w:rsidRPr="00E04282" w:rsidRDefault="008D3606" w:rsidP="00397865">
            <w:pPr>
              <w:pStyle w:val="Tabele"/>
              <w:rPr>
                <w:sz w:val="18"/>
                <w:szCs w:val="18"/>
              </w:rPr>
            </w:pPr>
            <w:r w:rsidRPr="00E04282">
              <w:rPr>
                <w:sz w:val="18"/>
                <w:szCs w:val="18"/>
              </w:rPr>
              <w:t>64800</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64500</w:t>
            </w:r>
          </w:p>
        </w:tc>
        <w:tc>
          <w:tcPr>
            <w:tcW w:w="0" w:type="auto"/>
            <w:vAlign w:val="center"/>
          </w:tcPr>
          <w:p w:rsidR="008D3606" w:rsidRPr="00E04282" w:rsidRDefault="00397865" w:rsidP="00397865">
            <w:pPr>
              <w:pStyle w:val="Tabele"/>
              <w:rPr>
                <w:sz w:val="18"/>
                <w:szCs w:val="18"/>
              </w:rPr>
            </w:pPr>
            <w:r w:rsidRPr="00E04282">
              <w:rPr>
                <w:sz w:val="18"/>
                <w:szCs w:val="18"/>
              </w:rPr>
              <w:t>Uznovë</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T-41</w:t>
            </w:r>
          </w:p>
        </w:tc>
        <w:tc>
          <w:tcPr>
            <w:tcW w:w="0" w:type="auto"/>
            <w:vAlign w:val="center"/>
          </w:tcPr>
          <w:p w:rsidR="008D3606" w:rsidRPr="00E04282" w:rsidRDefault="008D3606" w:rsidP="00397865">
            <w:pPr>
              <w:pStyle w:val="Tabele"/>
              <w:rPr>
                <w:sz w:val="18"/>
                <w:szCs w:val="18"/>
              </w:rPr>
            </w:pPr>
            <w:r w:rsidRPr="00E04282">
              <w:rPr>
                <w:sz w:val="18"/>
                <w:szCs w:val="18"/>
              </w:rPr>
              <w:t xml:space="preserve">Shteterore </w:t>
            </w:r>
          </w:p>
        </w:tc>
        <w:tc>
          <w:tcPr>
            <w:tcW w:w="0" w:type="auto"/>
            <w:vAlign w:val="center"/>
          </w:tcPr>
          <w:p w:rsidR="008D3606" w:rsidRPr="00E04282" w:rsidRDefault="008D3606" w:rsidP="00397865">
            <w:pPr>
              <w:pStyle w:val="Tabele"/>
              <w:rPr>
                <w:sz w:val="18"/>
                <w:szCs w:val="18"/>
              </w:rPr>
            </w:pPr>
            <w:r w:rsidRPr="00E04282">
              <w:rPr>
                <w:sz w:val="18"/>
                <w:szCs w:val="18"/>
              </w:rPr>
              <w:t>administrim</w:t>
            </w:r>
          </w:p>
        </w:tc>
        <w:tc>
          <w:tcPr>
            <w:tcW w:w="0" w:type="auto"/>
            <w:vAlign w:val="center"/>
          </w:tcPr>
          <w:p w:rsidR="008D3606" w:rsidRPr="00E04282" w:rsidRDefault="008D3606" w:rsidP="00397865">
            <w:pPr>
              <w:pStyle w:val="Tabele"/>
              <w:rPr>
                <w:sz w:val="18"/>
                <w:szCs w:val="18"/>
              </w:rPr>
            </w:pPr>
            <w:r w:rsidRPr="00E04282">
              <w:rPr>
                <w:sz w:val="18"/>
                <w:szCs w:val="18"/>
              </w:rPr>
              <w:t>Bashkia</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1247</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397865" w:rsidP="00397865">
            <w:pPr>
              <w:pStyle w:val="Tabele"/>
              <w:rPr>
                <w:sz w:val="18"/>
                <w:szCs w:val="18"/>
              </w:rPr>
            </w:pPr>
            <w:r w:rsidRPr="00E04282">
              <w:rPr>
                <w:sz w:val="18"/>
                <w:szCs w:val="18"/>
              </w:rPr>
              <w:t>Uznovë</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T-42</w:t>
            </w:r>
          </w:p>
        </w:tc>
        <w:tc>
          <w:tcPr>
            <w:tcW w:w="0" w:type="auto"/>
            <w:vAlign w:val="center"/>
          </w:tcPr>
          <w:p w:rsidR="008D3606" w:rsidRPr="00E04282" w:rsidRDefault="008D3606" w:rsidP="00397865">
            <w:pPr>
              <w:pStyle w:val="Tabele"/>
              <w:rPr>
                <w:sz w:val="18"/>
                <w:szCs w:val="18"/>
              </w:rPr>
            </w:pPr>
            <w:r w:rsidRPr="00E04282">
              <w:rPr>
                <w:sz w:val="18"/>
                <w:szCs w:val="18"/>
              </w:rPr>
              <w:t>Shteterore</w:t>
            </w:r>
          </w:p>
        </w:tc>
        <w:tc>
          <w:tcPr>
            <w:tcW w:w="0" w:type="auto"/>
            <w:vAlign w:val="center"/>
          </w:tcPr>
          <w:p w:rsidR="008D3606" w:rsidRPr="00E04282" w:rsidRDefault="008D3606" w:rsidP="00397865">
            <w:pPr>
              <w:pStyle w:val="Tabele"/>
              <w:rPr>
                <w:sz w:val="18"/>
                <w:szCs w:val="18"/>
              </w:rPr>
            </w:pPr>
            <w:r w:rsidRPr="00E04282">
              <w:rPr>
                <w:sz w:val="18"/>
                <w:szCs w:val="18"/>
              </w:rPr>
              <w:t>administrim</w:t>
            </w:r>
          </w:p>
        </w:tc>
        <w:tc>
          <w:tcPr>
            <w:tcW w:w="0" w:type="auto"/>
            <w:vAlign w:val="center"/>
          </w:tcPr>
          <w:p w:rsidR="008D3606" w:rsidRPr="00E04282" w:rsidRDefault="008D3606" w:rsidP="00397865">
            <w:pPr>
              <w:pStyle w:val="Tabele"/>
              <w:rPr>
                <w:sz w:val="18"/>
                <w:szCs w:val="18"/>
              </w:rPr>
            </w:pPr>
            <w:r w:rsidRPr="00E04282">
              <w:rPr>
                <w:sz w:val="18"/>
                <w:szCs w:val="18"/>
              </w:rPr>
              <w:t>Bashkia</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54</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397865" w:rsidP="00397865">
            <w:pPr>
              <w:pStyle w:val="Tabele"/>
              <w:rPr>
                <w:sz w:val="18"/>
                <w:szCs w:val="18"/>
              </w:rPr>
            </w:pPr>
            <w:r w:rsidRPr="00E04282">
              <w:rPr>
                <w:sz w:val="18"/>
                <w:szCs w:val="18"/>
              </w:rPr>
              <w:t>Uznovë</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T3 degezim</w:t>
            </w:r>
          </w:p>
        </w:tc>
        <w:tc>
          <w:tcPr>
            <w:tcW w:w="0" w:type="auto"/>
            <w:vAlign w:val="center"/>
          </w:tcPr>
          <w:p w:rsidR="008D3606" w:rsidRPr="00E04282" w:rsidRDefault="008D3606" w:rsidP="00397865">
            <w:pPr>
              <w:pStyle w:val="Tabele"/>
              <w:rPr>
                <w:sz w:val="18"/>
                <w:szCs w:val="18"/>
              </w:rPr>
            </w:pPr>
            <w:r w:rsidRPr="00E04282">
              <w:rPr>
                <w:sz w:val="18"/>
                <w:szCs w:val="18"/>
              </w:rPr>
              <w:t>Shteterore</w:t>
            </w:r>
          </w:p>
        </w:tc>
        <w:tc>
          <w:tcPr>
            <w:tcW w:w="0" w:type="auto"/>
            <w:vAlign w:val="center"/>
          </w:tcPr>
          <w:p w:rsidR="008D3606" w:rsidRPr="00E04282" w:rsidRDefault="008D3606" w:rsidP="00397865">
            <w:pPr>
              <w:pStyle w:val="Tabele"/>
              <w:rPr>
                <w:sz w:val="18"/>
                <w:szCs w:val="18"/>
              </w:rPr>
            </w:pPr>
            <w:r w:rsidRPr="00E04282">
              <w:rPr>
                <w:sz w:val="18"/>
                <w:szCs w:val="18"/>
              </w:rPr>
              <w:t>administrim</w:t>
            </w:r>
          </w:p>
        </w:tc>
        <w:tc>
          <w:tcPr>
            <w:tcW w:w="0" w:type="auto"/>
            <w:vAlign w:val="center"/>
          </w:tcPr>
          <w:p w:rsidR="008D3606" w:rsidRPr="00E04282" w:rsidRDefault="008D3606" w:rsidP="00397865">
            <w:pPr>
              <w:pStyle w:val="Tabele"/>
              <w:rPr>
                <w:sz w:val="18"/>
                <w:szCs w:val="18"/>
              </w:rPr>
            </w:pPr>
            <w:r w:rsidRPr="00E04282">
              <w:rPr>
                <w:sz w:val="18"/>
                <w:szCs w:val="18"/>
              </w:rPr>
              <w:t>Bashkia</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710</w:t>
            </w:r>
          </w:p>
        </w:tc>
        <w:tc>
          <w:tcPr>
            <w:tcW w:w="0" w:type="auto"/>
            <w:vAlign w:val="center"/>
          </w:tcPr>
          <w:p w:rsidR="008D3606" w:rsidRPr="00E04282" w:rsidRDefault="008D3606" w:rsidP="00397865">
            <w:pPr>
              <w:pStyle w:val="Tabele"/>
              <w:rPr>
                <w:sz w:val="18"/>
                <w:szCs w:val="18"/>
              </w:rPr>
            </w:pPr>
            <w:r w:rsidRPr="00E04282">
              <w:rPr>
                <w:sz w:val="18"/>
                <w:szCs w:val="18"/>
              </w:rPr>
              <w:t>81</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Berat</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T4 degezim</w:t>
            </w:r>
          </w:p>
        </w:tc>
        <w:tc>
          <w:tcPr>
            <w:tcW w:w="0" w:type="auto"/>
            <w:vAlign w:val="center"/>
          </w:tcPr>
          <w:p w:rsidR="008D3606" w:rsidRPr="00E04282" w:rsidRDefault="008D3606" w:rsidP="00397865">
            <w:pPr>
              <w:pStyle w:val="Tabele"/>
              <w:rPr>
                <w:sz w:val="18"/>
                <w:szCs w:val="18"/>
              </w:rPr>
            </w:pPr>
            <w:r w:rsidRPr="00E04282">
              <w:rPr>
                <w:sz w:val="18"/>
                <w:szCs w:val="18"/>
              </w:rPr>
              <w:t xml:space="preserve">Selime </w:t>
            </w:r>
          </w:p>
        </w:tc>
        <w:tc>
          <w:tcPr>
            <w:tcW w:w="0" w:type="auto"/>
            <w:vAlign w:val="center"/>
          </w:tcPr>
          <w:p w:rsidR="008D3606" w:rsidRPr="00E04282" w:rsidRDefault="008D3606" w:rsidP="00397865">
            <w:pPr>
              <w:pStyle w:val="Tabele"/>
              <w:rPr>
                <w:sz w:val="18"/>
                <w:szCs w:val="18"/>
              </w:rPr>
            </w:pPr>
            <w:r w:rsidRPr="00E04282">
              <w:rPr>
                <w:sz w:val="18"/>
                <w:szCs w:val="18"/>
              </w:rPr>
              <w:t>Fero</w:t>
            </w:r>
          </w:p>
        </w:tc>
        <w:tc>
          <w:tcPr>
            <w:tcW w:w="0" w:type="auto"/>
            <w:vAlign w:val="center"/>
          </w:tcPr>
          <w:p w:rsidR="008D3606" w:rsidRPr="00E04282" w:rsidRDefault="008D3606" w:rsidP="00397865">
            <w:pPr>
              <w:pStyle w:val="Tabele"/>
              <w:rPr>
                <w:sz w:val="18"/>
                <w:szCs w:val="18"/>
              </w:rPr>
            </w:pPr>
            <w:r w:rsidRPr="00E04282">
              <w:rPr>
                <w:sz w:val="18"/>
                <w:szCs w:val="18"/>
              </w:rPr>
              <w:t>Qalliu</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r w:rsidRPr="00E04282">
              <w:rPr>
                <w:sz w:val="18"/>
                <w:szCs w:val="18"/>
              </w:rPr>
              <w:t>8501</w:t>
            </w:r>
          </w:p>
        </w:tc>
        <w:tc>
          <w:tcPr>
            <w:tcW w:w="0" w:type="auto"/>
            <w:vAlign w:val="center"/>
          </w:tcPr>
          <w:p w:rsidR="008D3606" w:rsidRPr="00E04282" w:rsidRDefault="008D3606" w:rsidP="00397865">
            <w:pPr>
              <w:pStyle w:val="Tabele"/>
              <w:rPr>
                <w:sz w:val="18"/>
                <w:szCs w:val="18"/>
              </w:rPr>
            </w:pPr>
            <w:r w:rsidRPr="00E04282">
              <w:rPr>
                <w:sz w:val="18"/>
                <w:szCs w:val="18"/>
              </w:rPr>
              <w:t>4/154</w:t>
            </w:r>
          </w:p>
        </w:tc>
        <w:tc>
          <w:tcPr>
            <w:tcW w:w="0" w:type="auto"/>
            <w:vAlign w:val="center"/>
          </w:tcPr>
          <w:p w:rsidR="008D3606" w:rsidRPr="00E04282" w:rsidRDefault="008D3606" w:rsidP="00397865">
            <w:pPr>
              <w:pStyle w:val="Tabele"/>
              <w:rPr>
                <w:sz w:val="18"/>
                <w:szCs w:val="18"/>
              </w:rPr>
            </w:pPr>
            <w:r w:rsidRPr="00E04282">
              <w:rPr>
                <w:sz w:val="18"/>
                <w:szCs w:val="18"/>
              </w:rPr>
              <w:t>1144</w:t>
            </w:r>
          </w:p>
        </w:tc>
        <w:tc>
          <w:tcPr>
            <w:tcW w:w="0" w:type="auto"/>
            <w:vAlign w:val="center"/>
          </w:tcPr>
          <w:p w:rsidR="008D3606" w:rsidRPr="00E04282" w:rsidRDefault="008D3606" w:rsidP="00397865">
            <w:pPr>
              <w:pStyle w:val="Tabele"/>
              <w:rPr>
                <w:sz w:val="18"/>
                <w:szCs w:val="18"/>
              </w:rPr>
            </w:pPr>
            <w:r w:rsidRPr="00E04282">
              <w:rPr>
                <w:sz w:val="18"/>
                <w:szCs w:val="18"/>
              </w:rPr>
              <w:t>IV</w:t>
            </w:r>
          </w:p>
        </w:tc>
        <w:tc>
          <w:tcPr>
            <w:tcW w:w="0" w:type="auto"/>
            <w:vAlign w:val="center"/>
          </w:tcPr>
          <w:p w:rsidR="008D3606" w:rsidRPr="00E04282" w:rsidRDefault="008D3606" w:rsidP="00397865">
            <w:pPr>
              <w:pStyle w:val="Tabele"/>
              <w:rPr>
                <w:sz w:val="18"/>
                <w:szCs w:val="18"/>
              </w:rPr>
            </w:pPr>
            <w:r w:rsidRPr="00E04282">
              <w:rPr>
                <w:sz w:val="18"/>
                <w:szCs w:val="18"/>
              </w:rPr>
              <w:t>800</w:t>
            </w:r>
          </w:p>
        </w:tc>
        <w:tc>
          <w:tcPr>
            <w:tcW w:w="0" w:type="auto"/>
            <w:vAlign w:val="center"/>
          </w:tcPr>
          <w:p w:rsidR="008D3606" w:rsidRPr="00E04282" w:rsidRDefault="008D3606" w:rsidP="00397865">
            <w:pPr>
              <w:pStyle w:val="Tabele"/>
              <w:rPr>
                <w:sz w:val="18"/>
                <w:szCs w:val="18"/>
              </w:rPr>
            </w:pPr>
            <w:r w:rsidRPr="00E04282">
              <w:rPr>
                <w:sz w:val="18"/>
                <w:szCs w:val="18"/>
              </w:rPr>
              <w:t>915200</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915200</w:t>
            </w:r>
          </w:p>
        </w:tc>
        <w:tc>
          <w:tcPr>
            <w:tcW w:w="0" w:type="auto"/>
            <w:vAlign w:val="center"/>
          </w:tcPr>
          <w:p w:rsidR="008D3606" w:rsidRPr="00E04282" w:rsidRDefault="00397865" w:rsidP="00397865">
            <w:pPr>
              <w:pStyle w:val="Tabele"/>
              <w:rPr>
                <w:sz w:val="18"/>
                <w:szCs w:val="18"/>
              </w:rPr>
            </w:pPr>
            <w:r w:rsidRPr="00E04282">
              <w:rPr>
                <w:sz w:val="18"/>
                <w:szCs w:val="18"/>
              </w:rPr>
              <w:t>Lagjj</w:t>
            </w:r>
            <w:r w:rsidR="008D3606" w:rsidRPr="00E04282">
              <w:rPr>
                <w:sz w:val="18"/>
                <w:szCs w:val="18"/>
              </w:rPr>
              <w:t>a 1 Maj Berat</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N/st</w:t>
            </w:r>
          </w:p>
        </w:tc>
        <w:tc>
          <w:tcPr>
            <w:tcW w:w="0" w:type="auto"/>
            <w:vAlign w:val="center"/>
          </w:tcPr>
          <w:p w:rsidR="008D3606" w:rsidRPr="00E04282" w:rsidRDefault="008D3606" w:rsidP="00397865">
            <w:pPr>
              <w:pStyle w:val="Tabele"/>
              <w:rPr>
                <w:sz w:val="18"/>
                <w:szCs w:val="18"/>
              </w:rPr>
            </w:pPr>
            <w:r w:rsidRPr="00E04282">
              <w:rPr>
                <w:sz w:val="18"/>
                <w:szCs w:val="18"/>
              </w:rPr>
              <w:t>Polikseni</w:t>
            </w:r>
          </w:p>
        </w:tc>
        <w:tc>
          <w:tcPr>
            <w:tcW w:w="0" w:type="auto"/>
            <w:vAlign w:val="center"/>
          </w:tcPr>
          <w:p w:rsidR="008D3606" w:rsidRPr="00E04282" w:rsidRDefault="008D3606" w:rsidP="00397865">
            <w:pPr>
              <w:pStyle w:val="Tabele"/>
              <w:rPr>
                <w:sz w:val="18"/>
                <w:szCs w:val="18"/>
              </w:rPr>
            </w:pPr>
            <w:r w:rsidRPr="00E04282">
              <w:rPr>
                <w:sz w:val="18"/>
                <w:szCs w:val="18"/>
              </w:rPr>
              <w:t>Todi</w:t>
            </w:r>
          </w:p>
        </w:tc>
        <w:tc>
          <w:tcPr>
            <w:tcW w:w="0" w:type="auto"/>
            <w:vAlign w:val="center"/>
          </w:tcPr>
          <w:p w:rsidR="008D3606" w:rsidRPr="00E04282" w:rsidRDefault="008D3606" w:rsidP="00397865">
            <w:pPr>
              <w:pStyle w:val="Tabele"/>
              <w:rPr>
                <w:sz w:val="18"/>
                <w:szCs w:val="18"/>
              </w:rPr>
            </w:pPr>
            <w:r w:rsidRPr="00E04282">
              <w:rPr>
                <w:sz w:val="18"/>
                <w:szCs w:val="18"/>
              </w:rPr>
              <w:t>Nano</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725</w:t>
            </w:r>
          </w:p>
        </w:tc>
        <w:tc>
          <w:tcPr>
            <w:tcW w:w="0" w:type="auto"/>
            <w:vAlign w:val="center"/>
          </w:tcPr>
          <w:p w:rsidR="008D3606" w:rsidRPr="00E04282" w:rsidRDefault="008D3606" w:rsidP="00397865">
            <w:pPr>
              <w:pStyle w:val="Tabele"/>
              <w:rPr>
                <w:sz w:val="18"/>
                <w:szCs w:val="18"/>
              </w:rPr>
            </w:pPr>
            <w:r w:rsidRPr="00E04282">
              <w:rPr>
                <w:sz w:val="18"/>
                <w:szCs w:val="18"/>
              </w:rPr>
              <w:t>465</w:t>
            </w:r>
          </w:p>
        </w:tc>
        <w:tc>
          <w:tcPr>
            <w:tcW w:w="0" w:type="auto"/>
            <w:vAlign w:val="center"/>
          </w:tcPr>
          <w:p w:rsidR="008D3606" w:rsidRPr="00E04282" w:rsidRDefault="008D3606" w:rsidP="00397865">
            <w:pPr>
              <w:pStyle w:val="Tabele"/>
              <w:rPr>
                <w:sz w:val="18"/>
                <w:szCs w:val="18"/>
              </w:rPr>
            </w:pPr>
            <w:r w:rsidRPr="00E04282">
              <w:rPr>
                <w:sz w:val="18"/>
                <w:szCs w:val="18"/>
              </w:rPr>
              <w:t>IV</w:t>
            </w:r>
          </w:p>
        </w:tc>
        <w:tc>
          <w:tcPr>
            <w:tcW w:w="0" w:type="auto"/>
            <w:vAlign w:val="center"/>
          </w:tcPr>
          <w:p w:rsidR="008D3606" w:rsidRPr="00E04282" w:rsidRDefault="008D3606" w:rsidP="00397865">
            <w:pPr>
              <w:pStyle w:val="Tabele"/>
              <w:rPr>
                <w:sz w:val="18"/>
                <w:szCs w:val="18"/>
              </w:rPr>
            </w:pPr>
            <w:r w:rsidRPr="00E04282">
              <w:rPr>
                <w:sz w:val="18"/>
                <w:szCs w:val="18"/>
              </w:rPr>
              <w:t>800</w:t>
            </w:r>
          </w:p>
        </w:tc>
        <w:tc>
          <w:tcPr>
            <w:tcW w:w="0" w:type="auto"/>
            <w:vAlign w:val="center"/>
          </w:tcPr>
          <w:p w:rsidR="008D3606" w:rsidRPr="00E04282" w:rsidRDefault="008D3606" w:rsidP="00397865">
            <w:pPr>
              <w:pStyle w:val="Tabele"/>
              <w:rPr>
                <w:sz w:val="18"/>
                <w:szCs w:val="18"/>
              </w:rPr>
            </w:pPr>
            <w:r w:rsidRPr="00E04282">
              <w:rPr>
                <w:sz w:val="18"/>
                <w:szCs w:val="18"/>
              </w:rPr>
              <w:t>372000</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ullinj</w:t>
            </w:r>
          </w:p>
        </w:tc>
        <w:tc>
          <w:tcPr>
            <w:tcW w:w="0" w:type="auto"/>
            <w:vAlign w:val="center"/>
          </w:tcPr>
          <w:p w:rsidR="008D3606" w:rsidRPr="00E04282" w:rsidRDefault="008D3606" w:rsidP="00397865">
            <w:pPr>
              <w:pStyle w:val="Tabele"/>
              <w:rPr>
                <w:sz w:val="18"/>
                <w:szCs w:val="18"/>
              </w:rPr>
            </w:pPr>
            <w:r w:rsidRPr="00E04282">
              <w:rPr>
                <w:sz w:val="18"/>
                <w:szCs w:val="18"/>
              </w:rPr>
              <w:t>105000</w:t>
            </w:r>
          </w:p>
        </w:tc>
        <w:tc>
          <w:tcPr>
            <w:tcW w:w="0" w:type="auto"/>
            <w:vAlign w:val="center"/>
          </w:tcPr>
          <w:p w:rsidR="008D3606" w:rsidRPr="00E04282" w:rsidRDefault="008D3606" w:rsidP="00397865">
            <w:pPr>
              <w:pStyle w:val="Tabele"/>
              <w:rPr>
                <w:sz w:val="18"/>
                <w:szCs w:val="18"/>
              </w:rPr>
            </w:pPr>
            <w:r w:rsidRPr="00E04282">
              <w:rPr>
                <w:sz w:val="18"/>
                <w:szCs w:val="18"/>
              </w:rPr>
              <w:t>477 000</w:t>
            </w:r>
          </w:p>
        </w:tc>
        <w:tc>
          <w:tcPr>
            <w:tcW w:w="0" w:type="auto"/>
            <w:vAlign w:val="center"/>
          </w:tcPr>
          <w:p w:rsidR="008D3606" w:rsidRPr="00E04282" w:rsidRDefault="008D3606" w:rsidP="00397865">
            <w:pPr>
              <w:pStyle w:val="Tabele"/>
              <w:rPr>
                <w:sz w:val="18"/>
                <w:szCs w:val="18"/>
              </w:rPr>
            </w:pPr>
            <w:r w:rsidRPr="00E04282">
              <w:rPr>
                <w:sz w:val="18"/>
                <w:szCs w:val="18"/>
              </w:rPr>
              <w:t>Berat</w:t>
            </w:r>
          </w:p>
        </w:tc>
      </w:tr>
      <w:tr w:rsidR="008D3606" w:rsidRPr="00E04282">
        <w:trPr>
          <w:jc w:val="center"/>
        </w:trPr>
        <w:tc>
          <w:tcPr>
            <w:tcW w:w="0" w:type="auto"/>
            <w:vAlign w:val="center"/>
          </w:tcPr>
          <w:p w:rsidR="008D3606" w:rsidRPr="00E04282" w:rsidRDefault="008D3606" w:rsidP="00397865">
            <w:pPr>
              <w:pStyle w:val="Tabele"/>
              <w:rPr>
                <w:sz w:val="18"/>
                <w:szCs w:val="18"/>
              </w:rPr>
            </w:pPr>
            <w:r w:rsidRPr="00E04282">
              <w:rPr>
                <w:sz w:val="18"/>
                <w:szCs w:val="18"/>
              </w:rPr>
              <w:t>N/st</w:t>
            </w:r>
          </w:p>
        </w:tc>
        <w:tc>
          <w:tcPr>
            <w:tcW w:w="0" w:type="auto"/>
            <w:vAlign w:val="center"/>
          </w:tcPr>
          <w:p w:rsidR="008D3606" w:rsidRPr="00E04282" w:rsidRDefault="008D3606" w:rsidP="00397865">
            <w:pPr>
              <w:pStyle w:val="Tabele"/>
              <w:rPr>
                <w:sz w:val="18"/>
                <w:szCs w:val="18"/>
              </w:rPr>
            </w:pPr>
            <w:r w:rsidRPr="00E04282">
              <w:rPr>
                <w:sz w:val="18"/>
                <w:szCs w:val="18"/>
              </w:rPr>
              <w:t>Kozma</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Vrusho</w:t>
            </w:r>
          </w:p>
        </w:tc>
        <w:tc>
          <w:tcPr>
            <w:tcW w:w="0" w:type="auto"/>
            <w:vAlign w:val="center"/>
          </w:tcPr>
          <w:p w:rsidR="008D3606" w:rsidRPr="00E04282" w:rsidRDefault="008D3606" w:rsidP="00397865">
            <w:pPr>
              <w:pStyle w:val="Tabele"/>
              <w:rPr>
                <w:sz w:val="18"/>
                <w:szCs w:val="18"/>
              </w:rPr>
            </w:pPr>
            <w:r w:rsidRPr="00E04282">
              <w:rPr>
                <w:sz w:val="18"/>
                <w:szCs w:val="18"/>
              </w:rPr>
              <w:t>Ullishte</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726</w:t>
            </w:r>
          </w:p>
        </w:tc>
        <w:tc>
          <w:tcPr>
            <w:tcW w:w="0" w:type="auto"/>
            <w:vAlign w:val="center"/>
          </w:tcPr>
          <w:p w:rsidR="008D3606" w:rsidRPr="00E04282" w:rsidRDefault="008D3606" w:rsidP="00397865">
            <w:pPr>
              <w:pStyle w:val="Tabele"/>
              <w:rPr>
                <w:sz w:val="18"/>
                <w:szCs w:val="18"/>
              </w:rPr>
            </w:pPr>
            <w:r w:rsidRPr="00E04282">
              <w:rPr>
                <w:sz w:val="18"/>
                <w:szCs w:val="18"/>
              </w:rPr>
              <w:t>414</w:t>
            </w:r>
          </w:p>
        </w:tc>
        <w:tc>
          <w:tcPr>
            <w:tcW w:w="0" w:type="auto"/>
            <w:vAlign w:val="center"/>
          </w:tcPr>
          <w:p w:rsidR="008D3606" w:rsidRPr="00E04282" w:rsidRDefault="008D3606" w:rsidP="00397865">
            <w:pPr>
              <w:pStyle w:val="Tabele"/>
              <w:rPr>
                <w:sz w:val="18"/>
                <w:szCs w:val="18"/>
              </w:rPr>
            </w:pPr>
            <w:r w:rsidRPr="00E04282">
              <w:rPr>
                <w:sz w:val="18"/>
                <w:szCs w:val="18"/>
              </w:rPr>
              <w:t>IV</w:t>
            </w:r>
          </w:p>
        </w:tc>
        <w:tc>
          <w:tcPr>
            <w:tcW w:w="0" w:type="auto"/>
            <w:vAlign w:val="center"/>
          </w:tcPr>
          <w:p w:rsidR="008D3606" w:rsidRPr="00E04282" w:rsidRDefault="008D3606" w:rsidP="00397865">
            <w:pPr>
              <w:pStyle w:val="Tabele"/>
              <w:rPr>
                <w:sz w:val="18"/>
                <w:szCs w:val="18"/>
              </w:rPr>
            </w:pPr>
            <w:r w:rsidRPr="00E04282">
              <w:rPr>
                <w:sz w:val="18"/>
                <w:szCs w:val="18"/>
              </w:rPr>
              <w:t>800</w:t>
            </w:r>
          </w:p>
        </w:tc>
        <w:tc>
          <w:tcPr>
            <w:tcW w:w="0" w:type="auto"/>
            <w:vAlign w:val="center"/>
          </w:tcPr>
          <w:p w:rsidR="008D3606" w:rsidRPr="00E04282" w:rsidRDefault="008D3606" w:rsidP="00397865">
            <w:pPr>
              <w:pStyle w:val="Tabele"/>
              <w:rPr>
                <w:sz w:val="18"/>
                <w:szCs w:val="18"/>
              </w:rPr>
            </w:pPr>
            <w:r w:rsidRPr="00E04282">
              <w:rPr>
                <w:sz w:val="18"/>
                <w:szCs w:val="18"/>
              </w:rPr>
              <w:t>331200</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w:t>
            </w:r>
          </w:p>
        </w:tc>
        <w:tc>
          <w:tcPr>
            <w:tcW w:w="0" w:type="auto"/>
            <w:vAlign w:val="center"/>
          </w:tcPr>
          <w:p w:rsidR="008D3606" w:rsidRPr="00E04282" w:rsidRDefault="008D3606" w:rsidP="00397865">
            <w:pPr>
              <w:pStyle w:val="Tabele"/>
              <w:rPr>
                <w:sz w:val="18"/>
                <w:szCs w:val="18"/>
              </w:rPr>
            </w:pPr>
            <w:r w:rsidRPr="00E04282">
              <w:rPr>
                <w:sz w:val="18"/>
                <w:szCs w:val="18"/>
              </w:rPr>
              <w:t>331200</w:t>
            </w:r>
          </w:p>
        </w:tc>
        <w:tc>
          <w:tcPr>
            <w:tcW w:w="0" w:type="auto"/>
            <w:vAlign w:val="center"/>
          </w:tcPr>
          <w:p w:rsidR="008D3606" w:rsidRPr="00E04282" w:rsidRDefault="008D3606" w:rsidP="00397865">
            <w:pPr>
              <w:pStyle w:val="Tabele"/>
              <w:rPr>
                <w:sz w:val="18"/>
                <w:szCs w:val="18"/>
              </w:rPr>
            </w:pPr>
            <w:r w:rsidRPr="00E04282">
              <w:rPr>
                <w:sz w:val="18"/>
                <w:szCs w:val="18"/>
              </w:rPr>
              <w:t>Berat</w:t>
            </w:r>
          </w:p>
        </w:tc>
      </w:tr>
      <w:tr w:rsidR="008D3606" w:rsidRPr="00E04282">
        <w:trPr>
          <w:jc w:val="center"/>
        </w:trPr>
        <w:tc>
          <w:tcPr>
            <w:tcW w:w="0" w:type="auto"/>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p>
        </w:tc>
        <w:tc>
          <w:tcPr>
            <w:tcW w:w="0" w:type="auto"/>
            <w:gridSpan w:val="3"/>
            <w:vAlign w:val="center"/>
          </w:tcPr>
          <w:p w:rsidR="008D3606" w:rsidRPr="00E04282" w:rsidRDefault="008D3606" w:rsidP="00397865">
            <w:pPr>
              <w:pStyle w:val="Tabele"/>
              <w:rPr>
                <w:sz w:val="18"/>
                <w:szCs w:val="18"/>
              </w:rPr>
            </w:pPr>
            <w:r w:rsidRPr="00E04282">
              <w:rPr>
                <w:sz w:val="18"/>
                <w:szCs w:val="18"/>
              </w:rPr>
              <w:t>TOTALI</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2752</w:t>
            </w: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p>
        </w:tc>
        <w:tc>
          <w:tcPr>
            <w:tcW w:w="0" w:type="auto"/>
            <w:vAlign w:val="center"/>
          </w:tcPr>
          <w:p w:rsidR="008D3606" w:rsidRPr="00E04282" w:rsidRDefault="008D3606" w:rsidP="00397865">
            <w:pPr>
              <w:pStyle w:val="Tabele"/>
              <w:rPr>
                <w:sz w:val="18"/>
                <w:szCs w:val="18"/>
              </w:rPr>
            </w:pPr>
            <w:r w:rsidRPr="00E04282">
              <w:rPr>
                <w:sz w:val="18"/>
                <w:szCs w:val="18"/>
              </w:rPr>
              <w:t>1 982 537</w:t>
            </w:r>
          </w:p>
        </w:tc>
        <w:tc>
          <w:tcPr>
            <w:tcW w:w="0" w:type="auto"/>
            <w:vAlign w:val="center"/>
          </w:tcPr>
          <w:p w:rsidR="008D3606" w:rsidRPr="00E04282" w:rsidRDefault="008D3606" w:rsidP="00397865">
            <w:pPr>
              <w:pStyle w:val="Tabele"/>
              <w:rPr>
                <w:sz w:val="18"/>
                <w:szCs w:val="18"/>
              </w:rPr>
            </w:pPr>
          </w:p>
        </w:tc>
      </w:tr>
    </w:tbl>
    <w:p w:rsidR="008D3606" w:rsidRPr="00C14BA8" w:rsidRDefault="008D3606" w:rsidP="008D3606">
      <w:pPr>
        <w:rPr>
          <w:sz w:val="21"/>
          <w:szCs w:val="21"/>
        </w:rPr>
      </w:pPr>
    </w:p>
    <w:p w:rsidR="008D3606" w:rsidRPr="00C14BA8" w:rsidRDefault="008D3606" w:rsidP="009863F3">
      <w:pPr>
        <w:rPr>
          <w:b/>
          <w:sz w:val="21"/>
          <w:szCs w:val="21"/>
        </w:rPr>
      </w:pPr>
    </w:p>
    <w:p w:rsidR="008D3606" w:rsidRPr="00C14BA8" w:rsidRDefault="008D3606" w:rsidP="008D3606">
      <w:pPr>
        <w:ind w:left="-180"/>
        <w:rPr>
          <w:sz w:val="21"/>
          <w:szCs w:val="21"/>
        </w:rPr>
      </w:pPr>
      <w:r w:rsidRPr="00C14BA8">
        <w:rPr>
          <w:b/>
          <w:sz w:val="21"/>
          <w:szCs w:val="21"/>
        </w:rPr>
        <w:t>Shenime</w:t>
      </w:r>
      <w:r w:rsidR="009863F3" w:rsidRPr="00C14BA8">
        <w:rPr>
          <w:sz w:val="21"/>
          <w:szCs w:val="21"/>
        </w:rPr>
        <w:t>: Pasuritë që</w:t>
      </w:r>
      <w:r w:rsidRPr="00C14BA8">
        <w:rPr>
          <w:sz w:val="21"/>
          <w:szCs w:val="21"/>
        </w:rPr>
        <w:t xml:space="preserve"> preken nga shtyllat T38, T39, T41, T42 dhe shtylla T3 e </w:t>
      </w:r>
      <w:r w:rsidR="009863F3" w:rsidRPr="00C14BA8">
        <w:rPr>
          <w:sz w:val="21"/>
          <w:szCs w:val="21"/>
        </w:rPr>
        <w:t>degë</w:t>
      </w:r>
      <w:r w:rsidRPr="00C14BA8">
        <w:rPr>
          <w:sz w:val="21"/>
          <w:szCs w:val="21"/>
        </w:rPr>
        <w:t>zimit</w:t>
      </w:r>
      <w:r w:rsidR="009863F3" w:rsidRPr="00C14BA8">
        <w:rPr>
          <w:sz w:val="21"/>
          <w:szCs w:val="21"/>
        </w:rPr>
        <w:t xml:space="preserve"> për në në</w:t>
      </w:r>
      <w:r w:rsidRPr="00C14BA8">
        <w:rPr>
          <w:sz w:val="21"/>
          <w:szCs w:val="21"/>
        </w:rPr>
        <w:t>nstacion</w:t>
      </w:r>
      <w:r w:rsidR="009863F3" w:rsidRPr="00C14BA8">
        <w:rPr>
          <w:sz w:val="21"/>
          <w:szCs w:val="21"/>
        </w:rPr>
        <w:t>, n</w:t>
      </w:r>
      <w:r w:rsidR="0073449A" w:rsidRPr="00C14BA8">
        <w:rPr>
          <w:sz w:val="21"/>
          <w:szCs w:val="21"/>
        </w:rPr>
        <w:t>ë</w:t>
      </w:r>
      <w:r w:rsidRPr="00C14BA8">
        <w:rPr>
          <w:sz w:val="21"/>
          <w:szCs w:val="21"/>
        </w:rPr>
        <w:t xml:space="preserve"> sasine prej 405 m², jane prone shteterore</w:t>
      </w:r>
      <w:r w:rsidR="000D5288" w:rsidRPr="00C14BA8">
        <w:rPr>
          <w:sz w:val="21"/>
          <w:szCs w:val="21"/>
        </w:rPr>
        <w:t xml:space="preserve"> dhe do t’i kalojne ne pronesi “</w:t>
      </w:r>
      <w:r w:rsidRPr="00C14BA8">
        <w:rPr>
          <w:sz w:val="21"/>
          <w:szCs w:val="21"/>
        </w:rPr>
        <w:t>K</w:t>
      </w:r>
      <w:r w:rsidR="009863F3" w:rsidRPr="00C14BA8">
        <w:rPr>
          <w:sz w:val="21"/>
          <w:szCs w:val="21"/>
        </w:rPr>
        <w:t>esh”</w:t>
      </w:r>
      <w:r w:rsidRPr="00C14BA8">
        <w:rPr>
          <w:sz w:val="21"/>
          <w:szCs w:val="21"/>
        </w:rPr>
        <w:t xml:space="preserve"> sh.a-së, pa pagesë.</w:t>
      </w:r>
    </w:p>
    <w:p w:rsidR="008D3606" w:rsidRPr="00C14BA8" w:rsidRDefault="008D3606" w:rsidP="008D3606">
      <w:pPr>
        <w:rPr>
          <w:sz w:val="21"/>
          <w:szCs w:val="21"/>
        </w:rPr>
      </w:pPr>
    </w:p>
    <w:p w:rsidR="008D3606" w:rsidRPr="00C14BA8" w:rsidRDefault="008D3606">
      <w:pPr>
        <w:rPr>
          <w:sz w:val="21"/>
          <w:szCs w:val="21"/>
        </w:rPr>
      </w:pPr>
    </w:p>
    <w:p w:rsidR="005020ED" w:rsidRPr="00C14BA8" w:rsidRDefault="005020ED">
      <w:pPr>
        <w:rPr>
          <w:sz w:val="21"/>
          <w:szCs w:val="21"/>
        </w:rPr>
      </w:pPr>
    </w:p>
    <w:p w:rsidR="005020ED" w:rsidRPr="00C14BA8" w:rsidRDefault="005020ED">
      <w:pPr>
        <w:rPr>
          <w:sz w:val="21"/>
          <w:szCs w:val="21"/>
        </w:rPr>
      </w:pPr>
    </w:p>
    <w:p w:rsidR="005020ED" w:rsidRPr="00C14BA8" w:rsidRDefault="005020ED">
      <w:pPr>
        <w:rPr>
          <w:sz w:val="21"/>
          <w:szCs w:val="21"/>
        </w:rPr>
        <w:sectPr w:rsidR="005020ED" w:rsidRPr="00C14BA8" w:rsidSect="0013554F">
          <w:pgSz w:w="16840" w:h="11907" w:orient="landscape" w:code="9"/>
          <w:pgMar w:top="1418" w:right="1418" w:bottom="1418" w:left="1418" w:header="1304" w:footer="1134" w:gutter="0"/>
          <w:pgNumType w:start="3802"/>
          <w:cols w:space="720"/>
          <w:docGrid w:linePitch="360"/>
        </w:sectPr>
      </w:pPr>
    </w:p>
    <w:p w:rsidR="005020ED" w:rsidRPr="00C14BA8" w:rsidRDefault="00C23B45" w:rsidP="005020ED">
      <w:pPr>
        <w:pStyle w:val="Akti"/>
        <w:rPr>
          <w:sz w:val="21"/>
          <w:szCs w:val="21"/>
        </w:rPr>
      </w:pPr>
      <w:r>
        <w:rPr>
          <w:caps w:val="0"/>
          <w:sz w:val="21"/>
          <w:szCs w:val="21"/>
        </w:rPr>
        <w:t>Ndreqje g</w:t>
      </w:r>
      <w:r w:rsidRPr="00C14BA8">
        <w:rPr>
          <w:caps w:val="0"/>
          <w:sz w:val="21"/>
          <w:szCs w:val="21"/>
        </w:rPr>
        <w:t>abimi</w:t>
      </w:r>
    </w:p>
    <w:p w:rsidR="005020ED" w:rsidRPr="00C14BA8" w:rsidRDefault="005020ED" w:rsidP="005020ED">
      <w:pPr>
        <w:pStyle w:val="Paragrafi"/>
        <w:rPr>
          <w:sz w:val="21"/>
          <w:szCs w:val="21"/>
        </w:rPr>
      </w:pPr>
    </w:p>
    <w:p w:rsidR="005020ED" w:rsidRPr="00C14BA8" w:rsidRDefault="005020ED" w:rsidP="005020ED">
      <w:pPr>
        <w:pStyle w:val="Paragrafi"/>
        <w:rPr>
          <w:sz w:val="21"/>
          <w:szCs w:val="21"/>
        </w:rPr>
      </w:pPr>
      <w:r w:rsidRPr="00C14BA8">
        <w:rPr>
          <w:sz w:val="21"/>
          <w:szCs w:val="21"/>
        </w:rPr>
        <w:t xml:space="preserve">Në Fletoren Zyrtare nr.88, në publikimin e </w:t>
      </w:r>
      <w:r w:rsidR="003C0C82">
        <w:rPr>
          <w:sz w:val="21"/>
          <w:szCs w:val="21"/>
        </w:rPr>
        <w:t xml:space="preserve">urdhrit nr.46, datë 18.7.2006 </w:t>
      </w:r>
      <w:r w:rsidRPr="00C14BA8">
        <w:rPr>
          <w:sz w:val="21"/>
          <w:szCs w:val="21"/>
        </w:rPr>
        <w:t>“Manuali i Procedurave mbi Procesin e Vetëdeklarimit”</w:t>
      </w:r>
      <w:r w:rsidR="003C0C82">
        <w:rPr>
          <w:sz w:val="21"/>
          <w:szCs w:val="21"/>
        </w:rPr>
        <w:t>,</w:t>
      </w:r>
      <w:r w:rsidRPr="00C14BA8">
        <w:rPr>
          <w:sz w:val="21"/>
          <w:szCs w:val="21"/>
        </w:rPr>
        <w:t xml:space="preserve"> në pikën 3.6.5 “Certifikata familjare duhet të pasqyrojë gjendjen familjare në momentin e hyrjes në fuqi të ligjit nr.9482, datë 3.4.2006, “Për legalizimin, urbanizimin dhe integrimin e ndërtimeve pa leje”, data 15.6.2006, </w:t>
      </w:r>
      <w:r w:rsidRPr="003C0C82">
        <w:rPr>
          <w:b/>
          <w:sz w:val="21"/>
          <w:szCs w:val="21"/>
        </w:rPr>
        <w:t>bëhet</w:t>
      </w:r>
      <w:r w:rsidRPr="00C14BA8">
        <w:rPr>
          <w:sz w:val="21"/>
          <w:szCs w:val="21"/>
        </w:rPr>
        <w:t xml:space="preserve"> 15.5.2006.</w:t>
      </w:r>
    </w:p>
    <w:sectPr w:rsidR="005020ED" w:rsidRPr="00C14BA8" w:rsidSect="00937486">
      <w:pgSz w:w="11907" w:h="16840" w:code="9"/>
      <w:pgMar w:top="1418" w:right="1418" w:bottom="1418" w:left="1418" w:header="1304" w:footer="1134" w:gutter="0"/>
      <w:pgNumType w:start="38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BF3" w:rsidRDefault="00F46BF3">
      <w:r>
        <w:separator/>
      </w:r>
    </w:p>
  </w:endnote>
  <w:endnote w:type="continuationSeparator" w:id="0">
    <w:p w:rsidR="00F46BF3" w:rsidRDefault="00F4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14C" w:rsidRDefault="005E514C" w:rsidP="00BB27C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E514C" w:rsidRDefault="005E514C" w:rsidP="00BB27C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14C" w:rsidRDefault="005E514C" w:rsidP="00BB27C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559CE">
      <w:rPr>
        <w:rStyle w:val="PageNumber"/>
        <w:noProof/>
      </w:rPr>
      <w:t>3789</w:t>
    </w:r>
    <w:r>
      <w:rPr>
        <w:rStyle w:val="PageNumber"/>
      </w:rPr>
      <w:fldChar w:fldCharType="end"/>
    </w:r>
  </w:p>
  <w:p w:rsidR="005E514C" w:rsidRDefault="005E514C" w:rsidP="00BB27C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BF3" w:rsidRDefault="00F46BF3">
      <w:r>
        <w:separator/>
      </w:r>
    </w:p>
  </w:footnote>
  <w:footnote w:type="continuationSeparator" w:id="0">
    <w:p w:rsidR="00F46BF3" w:rsidRDefault="00F46BF3">
      <w:r>
        <w:continuationSeparator/>
      </w:r>
    </w:p>
  </w:footnote>
  <w:footnote w:id="1">
    <w:p w:rsidR="005E514C" w:rsidRDefault="005E514C">
      <w:pPr>
        <w:pStyle w:val="FootnoteText"/>
      </w:pPr>
      <w:r>
        <w:rPr>
          <w:rStyle w:val="FootnoteReference"/>
        </w:rPr>
        <w:footnoteRef/>
      </w:r>
      <w:r>
        <w:t xml:space="preserve"> LOA do të transferojë shumën e kredisë në SDR.</w:t>
      </w:r>
    </w:p>
    <w:p w:rsidR="005E514C" w:rsidRDefault="005E514C">
      <w:pPr>
        <w:pStyle w:val="FootnoteText"/>
      </w:pPr>
    </w:p>
  </w:footnote>
  <w:footnote w:id="2">
    <w:p w:rsidR="005E514C" w:rsidRDefault="005E514C">
      <w:pPr>
        <w:pStyle w:val="FootnoteText"/>
      </w:pPr>
      <w:r>
        <w:rPr>
          <w:rStyle w:val="FootnoteReference"/>
        </w:rPr>
        <w:footnoteRef/>
      </w:r>
      <w:r>
        <w:t xml:space="preserve"> Për datat e pagesës do të bien dakord gjatë negociatave.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DD6"/>
    <w:rsid w:val="0005327F"/>
    <w:rsid w:val="000843AD"/>
    <w:rsid w:val="000D5288"/>
    <w:rsid w:val="000D6557"/>
    <w:rsid w:val="000E0F77"/>
    <w:rsid w:val="00102E06"/>
    <w:rsid w:val="0013554F"/>
    <w:rsid w:val="00156FB8"/>
    <w:rsid w:val="00163EA6"/>
    <w:rsid w:val="001671B2"/>
    <w:rsid w:val="00170E63"/>
    <w:rsid w:val="001C7582"/>
    <w:rsid w:val="001D3889"/>
    <w:rsid w:val="001F3426"/>
    <w:rsid w:val="00242D1E"/>
    <w:rsid w:val="0024507B"/>
    <w:rsid w:val="002559CE"/>
    <w:rsid w:val="00286CE7"/>
    <w:rsid w:val="002B15BF"/>
    <w:rsid w:val="00343EF9"/>
    <w:rsid w:val="00346342"/>
    <w:rsid w:val="0034741C"/>
    <w:rsid w:val="003517C5"/>
    <w:rsid w:val="003541A5"/>
    <w:rsid w:val="00396D1C"/>
    <w:rsid w:val="00397865"/>
    <w:rsid w:val="003C0C82"/>
    <w:rsid w:val="003E2A10"/>
    <w:rsid w:val="003F3C11"/>
    <w:rsid w:val="003F7A75"/>
    <w:rsid w:val="004219A8"/>
    <w:rsid w:val="004A0EB4"/>
    <w:rsid w:val="004C6392"/>
    <w:rsid w:val="004D6E65"/>
    <w:rsid w:val="004F537F"/>
    <w:rsid w:val="00501BED"/>
    <w:rsid w:val="005020ED"/>
    <w:rsid w:val="00503623"/>
    <w:rsid w:val="005201C0"/>
    <w:rsid w:val="00526303"/>
    <w:rsid w:val="005468ED"/>
    <w:rsid w:val="00560EC6"/>
    <w:rsid w:val="00585597"/>
    <w:rsid w:val="00594991"/>
    <w:rsid w:val="005D3D1A"/>
    <w:rsid w:val="005E514C"/>
    <w:rsid w:val="005F0A5E"/>
    <w:rsid w:val="00640402"/>
    <w:rsid w:val="00654367"/>
    <w:rsid w:val="00660163"/>
    <w:rsid w:val="00660CAD"/>
    <w:rsid w:val="00684FF7"/>
    <w:rsid w:val="006869DE"/>
    <w:rsid w:val="006923B9"/>
    <w:rsid w:val="006A1B93"/>
    <w:rsid w:val="006C1F42"/>
    <w:rsid w:val="006D7E53"/>
    <w:rsid w:val="006E1B06"/>
    <w:rsid w:val="006E5136"/>
    <w:rsid w:val="006E5C7E"/>
    <w:rsid w:val="0071435B"/>
    <w:rsid w:val="0073449A"/>
    <w:rsid w:val="0074553F"/>
    <w:rsid w:val="007465E8"/>
    <w:rsid w:val="00791BB1"/>
    <w:rsid w:val="007A4CCA"/>
    <w:rsid w:val="007F1AAC"/>
    <w:rsid w:val="00805069"/>
    <w:rsid w:val="008060D1"/>
    <w:rsid w:val="008528AD"/>
    <w:rsid w:val="00860C1B"/>
    <w:rsid w:val="008845F2"/>
    <w:rsid w:val="008B1F3F"/>
    <w:rsid w:val="008D3606"/>
    <w:rsid w:val="008F16F3"/>
    <w:rsid w:val="00937486"/>
    <w:rsid w:val="009566A4"/>
    <w:rsid w:val="00982073"/>
    <w:rsid w:val="009863F3"/>
    <w:rsid w:val="00A10624"/>
    <w:rsid w:val="00A10F43"/>
    <w:rsid w:val="00A51BE6"/>
    <w:rsid w:val="00A55618"/>
    <w:rsid w:val="00AB24EA"/>
    <w:rsid w:val="00AC48DE"/>
    <w:rsid w:val="00AD48CF"/>
    <w:rsid w:val="00AE6F6B"/>
    <w:rsid w:val="00B158EE"/>
    <w:rsid w:val="00B265BA"/>
    <w:rsid w:val="00B45167"/>
    <w:rsid w:val="00B62804"/>
    <w:rsid w:val="00B9588D"/>
    <w:rsid w:val="00BB27C3"/>
    <w:rsid w:val="00BC07C5"/>
    <w:rsid w:val="00BD656F"/>
    <w:rsid w:val="00BF425E"/>
    <w:rsid w:val="00C145D3"/>
    <w:rsid w:val="00C14BA8"/>
    <w:rsid w:val="00C23B45"/>
    <w:rsid w:val="00C337B6"/>
    <w:rsid w:val="00C50588"/>
    <w:rsid w:val="00C55835"/>
    <w:rsid w:val="00C658D6"/>
    <w:rsid w:val="00C767F9"/>
    <w:rsid w:val="00CD587C"/>
    <w:rsid w:val="00D22FD7"/>
    <w:rsid w:val="00D43FE5"/>
    <w:rsid w:val="00D45CF7"/>
    <w:rsid w:val="00D47AF8"/>
    <w:rsid w:val="00D86B9B"/>
    <w:rsid w:val="00D961D8"/>
    <w:rsid w:val="00D96E01"/>
    <w:rsid w:val="00DF5E96"/>
    <w:rsid w:val="00E02895"/>
    <w:rsid w:val="00E04282"/>
    <w:rsid w:val="00E1472C"/>
    <w:rsid w:val="00E20B7E"/>
    <w:rsid w:val="00E3606C"/>
    <w:rsid w:val="00E44D89"/>
    <w:rsid w:val="00EA6663"/>
    <w:rsid w:val="00EB40E8"/>
    <w:rsid w:val="00EE7E46"/>
    <w:rsid w:val="00F11A11"/>
    <w:rsid w:val="00F4504C"/>
    <w:rsid w:val="00F46BF3"/>
    <w:rsid w:val="00F512BA"/>
    <w:rsid w:val="00F52534"/>
    <w:rsid w:val="00F82E16"/>
    <w:rsid w:val="00FC5F46"/>
    <w:rsid w:val="00FC6203"/>
    <w:rsid w:val="00FE7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stockticker"/>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42931E6E-087B-43D1-94A1-AE7BB4377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27C3"/>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5F0A5E"/>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BB27C3"/>
    <w:rPr>
      <w:rFonts w:ascii="CG Times" w:hAnsi="CG Times"/>
      <w:b/>
      <w:caps/>
      <w:color w:val="000000"/>
      <w:sz w:val="22"/>
      <w:szCs w:val="22"/>
      <w:lang w:val="en-GB" w:eastAsia="en-US" w:bidi="ar-SA"/>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B27C3"/>
    <w:rPr>
      <w:rFonts w:ascii="CG Times" w:hAnsi="CG Times"/>
      <w:caps/>
      <w:sz w:val="22"/>
      <w:szCs w:val="22"/>
      <w:lang w:val="en-GB" w:eastAsia="en-US" w:bidi="ar-SA"/>
    </w:rPr>
  </w:style>
  <w:style w:type="paragraph" w:styleId="Footer">
    <w:name w:val="footer"/>
    <w:basedOn w:val="Normal"/>
    <w:rsid w:val="00BB27C3"/>
    <w:pPr>
      <w:tabs>
        <w:tab w:val="center" w:pos="4153"/>
        <w:tab w:val="right" w:pos="8306"/>
      </w:tabs>
    </w:pPr>
  </w:style>
  <w:style w:type="character" w:styleId="PageNumber">
    <w:name w:val="page number"/>
    <w:basedOn w:val="DefaultParagraphFont"/>
    <w:rsid w:val="00BB27C3"/>
  </w:style>
  <w:style w:type="paragraph" w:styleId="FootnoteText">
    <w:name w:val="footnote text"/>
    <w:basedOn w:val="Normal"/>
    <w:semiHidden/>
    <w:rsid w:val="00000DD6"/>
    <w:rPr>
      <w:sz w:val="20"/>
      <w:szCs w:val="20"/>
    </w:rPr>
  </w:style>
  <w:style w:type="character" w:styleId="FootnoteReference">
    <w:name w:val="footnote reference"/>
    <w:basedOn w:val="DefaultParagraphFont"/>
    <w:semiHidden/>
    <w:rsid w:val="00000DD6"/>
    <w:rPr>
      <w:vertAlign w:val="superscript"/>
    </w:rPr>
  </w:style>
  <w:style w:type="table" w:styleId="TableGrid">
    <w:name w:val="Table Grid"/>
    <w:basedOn w:val="TableNormal"/>
    <w:rsid w:val="00860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79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9105</Words>
  <Characters>51900</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L I G J </vt:lpstr>
    </vt:vector>
  </TitlesOfParts>
  <Company/>
  <LinksUpToDate>false</LinksUpToDate>
  <CharactersWithSpaces>60884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User</dc:creator>
  <cp:keywords/>
  <dc:description/>
  <cp:lastModifiedBy>Inida Noga</cp:lastModifiedBy>
  <cp:revision>2</cp:revision>
  <cp:lastPrinted>2006-08-18T12:15:00Z</cp:lastPrinted>
  <dcterms:created xsi:type="dcterms:W3CDTF">2019-02-15T12:30:00Z</dcterms:created>
  <dcterms:modified xsi:type="dcterms:W3CDTF">2019-02-15T12:30:00Z</dcterms:modified>
</cp:coreProperties>
</file>