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2B9" w:rsidRPr="005677B8" w:rsidRDefault="001E72B9" w:rsidP="00EC463F">
      <w:pPr>
        <w:pStyle w:val="Akti"/>
        <w:rPr>
          <w:sz w:val="21"/>
          <w:szCs w:val="21"/>
        </w:rPr>
      </w:pPr>
      <w:bookmarkStart w:id="0" w:name="_GoBack"/>
      <w:bookmarkEnd w:id="0"/>
      <w:r w:rsidRPr="005677B8">
        <w:rPr>
          <w:sz w:val="21"/>
          <w:szCs w:val="21"/>
        </w:rPr>
        <w:t>DEKRET</w:t>
      </w:r>
    </w:p>
    <w:p w:rsidR="008C0640" w:rsidRPr="005677B8" w:rsidRDefault="008C0640" w:rsidP="00EC463F">
      <w:pPr>
        <w:pStyle w:val="NumriData"/>
        <w:rPr>
          <w:sz w:val="21"/>
          <w:szCs w:val="21"/>
        </w:rPr>
      </w:pPr>
      <w:r w:rsidRPr="005677B8">
        <w:rPr>
          <w:sz w:val="21"/>
          <w:szCs w:val="21"/>
        </w:rPr>
        <w:t>Nr.5031, datë 5.9.2006</w:t>
      </w:r>
    </w:p>
    <w:p w:rsidR="008C0640" w:rsidRPr="005677B8" w:rsidRDefault="008C0640" w:rsidP="001E72B9">
      <w:pPr>
        <w:pStyle w:val="Paragrafi"/>
        <w:rPr>
          <w:sz w:val="21"/>
          <w:szCs w:val="21"/>
        </w:rPr>
      </w:pPr>
    </w:p>
    <w:p w:rsidR="001E72B9" w:rsidRPr="005677B8" w:rsidRDefault="001E72B9" w:rsidP="00EC463F">
      <w:pPr>
        <w:pStyle w:val="Titulli"/>
        <w:rPr>
          <w:sz w:val="21"/>
          <w:szCs w:val="21"/>
        </w:rPr>
      </w:pPr>
      <w:r w:rsidRPr="005677B8">
        <w:rPr>
          <w:sz w:val="21"/>
          <w:szCs w:val="21"/>
        </w:rPr>
        <w:t>P</w:t>
      </w:r>
      <w:r w:rsidR="008C06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DH</w:t>
      </w:r>
      <w:r w:rsidR="008C06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NIE T</w:t>
      </w:r>
      <w:r w:rsidR="008C06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SHTET</w:t>
      </w:r>
      <w:r w:rsidR="008C06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SIS</w:t>
      </w:r>
      <w:r w:rsidR="008C06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SHQIPTARE</w:t>
      </w:r>
    </w:p>
    <w:p w:rsidR="008C0640" w:rsidRPr="005677B8" w:rsidRDefault="008C0640" w:rsidP="001E72B9">
      <w:pPr>
        <w:pStyle w:val="Paragrafi"/>
        <w:rPr>
          <w:sz w:val="21"/>
          <w:szCs w:val="21"/>
        </w:rPr>
      </w:pPr>
    </w:p>
    <w:p w:rsidR="001E72B9" w:rsidRPr="005677B8" w:rsidRDefault="001E72B9" w:rsidP="008931D6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N</w:t>
      </w:r>
      <w:r w:rsidR="008C06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mbështetj</w:t>
      </w:r>
      <w:r w:rsidR="008C0640" w:rsidRPr="005677B8">
        <w:rPr>
          <w:sz w:val="21"/>
          <w:szCs w:val="21"/>
        </w:rPr>
        <w:t>e</w:t>
      </w:r>
      <w:r w:rsidRPr="005677B8">
        <w:rPr>
          <w:sz w:val="21"/>
          <w:szCs w:val="21"/>
        </w:rPr>
        <w:t xml:space="preserve"> t</w:t>
      </w:r>
      <w:r w:rsidR="008C0640" w:rsidRPr="005677B8">
        <w:rPr>
          <w:sz w:val="21"/>
          <w:szCs w:val="21"/>
        </w:rPr>
        <w:t>ë</w:t>
      </w:r>
      <w:r w:rsidR="00444B0E" w:rsidRPr="005677B8">
        <w:rPr>
          <w:sz w:val="21"/>
          <w:szCs w:val="21"/>
        </w:rPr>
        <w:t xml:space="preserve"> nenit 92, pika “c”, të</w:t>
      </w:r>
      <w:r w:rsidR="008931D6" w:rsidRPr="005677B8">
        <w:rPr>
          <w:sz w:val="21"/>
          <w:szCs w:val="21"/>
        </w:rPr>
        <w:t xml:space="preserve"> </w:t>
      </w:r>
      <w:r w:rsidRPr="005677B8">
        <w:rPr>
          <w:sz w:val="21"/>
          <w:szCs w:val="21"/>
        </w:rPr>
        <w:t>Kushtetutës, të nenit 20 dhe të nenit 9 t</w:t>
      </w:r>
      <w:r w:rsidR="008931D6" w:rsidRPr="005677B8">
        <w:rPr>
          <w:sz w:val="21"/>
          <w:szCs w:val="21"/>
        </w:rPr>
        <w:t>ë ligjit nr.8389, datë</w:t>
      </w:r>
      <w:r w:rsidR="008C0640" w:rsidRPr="005677B8">
        <w:rPr>
          <w:sz w:val="21"/>
          <w:szCs w:val="21"/>
        </w:rPr>
        <w:t xml:space="preserve"> </w:t>
      </w:r>
      <w:r w:rsidR="008931D6" w:rsidRPr="005677B8">
        <w:rPr>
          <w:sz w:val="21"/>
          <w:szCs w:val="21"/>
        </w:rPr>
        <w:t>5.8.1998</w:t>
      </w:r>
      <w:r w:rsidRPr="005677B8">
        <w:rPr>
          <w:sz w:val="21"/>
          <w:szCs w:val="21"/>
        </w:rPr>
        <w:t xml:space="preserve"> “P</w:t>
      </w:r>
      <w:r w:rsidR="008C06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shtetësinë shqiptare”, bazuar edhe në propozimin e Ministrit të Brendshëm,</w:t>
      </w:r>
    </w:p>
    <w:p w:rsidR="008C0640" w:rsidRPr="005677B8" w:rsidRDefault="008C0640" w:rsidP="001E72B9">
      <w:pPr>
        <w:pStyle w:val="Paragrafi"/>
        <w:rPr>
          <w:sz w:val="21"/>
          <w:szCs w:val="21"/>
        </w:rPr>
      </w:pPr>
    </w:p>
    <w:p w:rsidR="001E72B9" w:rsidRPr="005677B8" w:rsidRDefault="001E72B9" w:rsidP="00EC463F">
      <w:pPr>
        <w:pStyle w:val="VENDOSI"/>
        <w:rPr>
          <w:sz w:val="21"/>
          <w:szCs w:val="21"/>
        </w:rPr>
      </w:pPr>
      <w:r w:rsidRPr="005677B8">
        <w:rPr>
          <w:sz w:val="21"/>
          <w:szCs w:val="21"/>
        </w:rPr>
        <w:t>DEKRETOJ</w:t>
      </w:r>
    </w:p>
    <w:p w:rsidR="008C0640" w:rsidRPr="005677B8" w:rsidRDefault="008C0640" w:rsidP="001E72B9">
      <w:pPr>
        <w:pStyle w:val="Paragrafi"/>
        <w:rPr>
          <w:sz w:val="21"/>
          <w:szCs w:val="21"/>
        </w:rPr>
      </w:pPr>
    </w:p>
    <w:p w:rsidR="001E72B9" w:rsidRPr="005677B8" w:rsidRDefault="001E72B9" w:rsidP="00EC463F">
      <w:pPr>
        <w:pStyle w:val="NeniNr"/>
        <w:rPr>
          <w:sz w:val="21"/>
          <w:szCs w:val="21"/>
        </w:rPr>
      </w:pPr>
      <w:r w:rsidRPr="005677B8">
        <w:rPr>
          <w:sz w:val="21"/>
          <w:szCs w:val="21"/>
        </w:rPr>
        <w:t>Neni 1</w:t>
      </w:r>
    </w:p>
    <w:p w:rsidR="008C0640" w:rsidRPr="005677B8" w:rsidRDefault="008C0640" w:rsidP="001E72B9">
      <w:pPr>
        <w:pStyle w:val="Paragrafi"/>
        <w:rPr>
          <w:sz w:val="21"/>
          <w:szCs w:val="21"/>
        </w:rPr>
      </w:pPr>
    </w:p>
    <w:p w:rsidR="001E72B9" w:rsidRPr="005677B8" w:rsidRDefault="001E72B9" w:rsidP="001E72B9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U jepet shtetësia shqiptare me kërkesë të tyre personave t</w:t>
      </w:r>
      <w:r w:rsidR="008C06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m</w:t>
      </w:r>
      <w:r w:rsidR="008C06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posht</w:t>
      </w:r>
      <w:r w:rsidR="008C06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m:</w:t>
      </w:r>
    </w:p>
    <w:p w:rsidR="00193D58" w:rsidRPr="005677B8" w:rsidRDefault="00193D58" w:rsidP="001E72B9">
      <w:pPr>
        <w:pStyle w:val="Paragrafi"/>
        <w:rPr>
          <w:sz w:val="21"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444B0E" w:rsidRPr="005677B8">
        <w:tc>
          <w:tcPr>
            <w:tcW w:w="4643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1. Xhabir Qazim Piraniqi</w:t>
            </w:r>
          </w:p>
        </w:tc>
        <w:tc>
          <w:tcPr>
            <w:tcW w:w="4644" w:type="dxa"/>
          </w:tcPr>
          <w:p w:rsidR="00444B0E" w:rsidRPr="005677B8" w:rsidRDefault="008931D6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8. Liri</w:t>
            </w:r>
            <w:r w:rsidR="00444B0E" w:rsidRPr="005677B8">
              <w:rPr>
                <w:sz w:val="21"/>
                <w:szCs w:val="21"/>
              </w:rPr>
              <w:t xml:space="preserve"> Sabit Jashari (Istogu)</w:t>
            </w:r>
          </w:p>
        </w:tc>
      </w:tr>
      <w:tr w:rsidR="00444B0E" w:rsidRPr="005677B8">
        <w:tc>
          <w:tcPr>
            <w:tcW w:w="4643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2. Sadetin Qazim Piraniqi</w:t>
            </w:r>
          </w:p>
        </w:tc>
        <w:tc>
          <w:tcPr>
            <w:tcW w:w="4644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9. Flamur Hafiz Kadriu</w:t>
            </w:r>
          </w:p>
        </w:tc>
      </w:tr>
      <w:tr w:rsidR="00444B0E" w:rsidRPr="005677B8">
        <w:tc>
          <w:tcPr>
            <w:tcW w:w="4643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3. Valbona Iliaz Kallari (Maxhuni)</w:t>
            </w:r>
          </w:p>
        </w:tc>
        <w:tc>
          <w:tcPr>
            <w:tcW w:w="4644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10.Liliana Vjaçes</w:t>
            </w:r>
            <w:r w:rsidR="008931D6" w:rsidRPr="005677B8">
              <w:rPr>
                <w:sz w:val="21"/>
                <w:szCs w:val="21"/>
              </w:rPr>
              <w:t>llav Zhuri (Kravç</w:t>
            </w:r>
            <w:r w:rsidRPr="005677B8">
              <w:rPr>
                <w:sz w:val="21"/>
                <w:szCs w:val="21"/>
              </w:rPr>
              <w:t>enko)</w:t>
            </w:r>
          </w:p>
        </w:tc>
      </w:tr>
      <w:tr w:rsidR="00444B0E" w:rsidRPr="005677B8">
        <w:tc>
          <w:tcPr>
            <w:tcW w:w="4643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4. Agim Esat Popoci</w:t>
            </w:r>
          </w:p>
        </w:tc>
        <w:tc>
          <w:tcPr>
            <w:tcW w:w="4644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1</w:t>
            </w:r>
            <w:r w:rsidR="008931D6" w:rsidRPr="005677B8">
              <w:rPr>
                <w:sz w:val="21"/>
                <w:szCs w:val="21"/>
              </w:rPr>
              <w:t>1.Ljudmilla Vasilij Ç</w:t>
            </w:r>
            <w:r w:rsidRPr="005677B8">
              <w:rPr>
                <w:sz w:val="21"/>
                <w:szCs w:val="21"/>
              </w:rPr>
              <w:t>aushi (Vjesjellova)</w:t>
            </w:r>
          </w:p>
        </w:tc>
      </w:tr>
      <w:tr w:rsidR="00444B0E" w:rsidRPr="005677B8">
        <w:tc>
          <w:tcPr>
            <w:tcW w:w="4643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5. Abedin Hysen Koiqiqi</w:t>
            </w:r>
          </w:p>
        </w:tc>
        <w:tc>
          <w:tcPr>
            <w:tcW w:w="4644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12.Debora Immanuel Joti (Hartmann)</w:t>
            </w:r>
          </w:p>
        </w:tc>
      </w:tr>
      <w:tr w:rsidR="00444B0E" w:rsidRPr="005677B8">
        <w:tc>
          <w:tcPr>
            <w:tcW w:w="4643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6. Halide Rizah Koiqiqi (Hyseni)</w:t>
            </w:r>
          </w:p>
        </w:tc>
        <w:tc>
          <w:tcPr>
            <w:tcW w:w="4644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13.Aiqing Zishun Chen</w:t>
            </w:r>
          </w:p>
        </w:tc>
      </w:tr>
      <w:tr w:rsidR="00444B0E" w:rsidRPr="005677B8">
        <w:tc>
          <w:tcPr>
            <w:tcW w:w="4643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7. Hanemsha Mujo Jashari (Gjocaj)</w:t>
            </w:r>
          </w:p>
        </w:tc>
        <w:tc>
          <w:tcPr>
            <w:tcW w:w="4644" w:type="dxa"/>
          </w:tcPr>
          <w:p w:rsidR="00444B0E" w:rsidRPr="005677B8" w:rsidRDefault="00444B0E" w:rsidP="00444B0E">
            <w:pPr>
              <w:pStyle w:val="Paragrafi"/>
              <w:ind w:firstLine="0"/>
              <w:rPr>
                <w:sz w:val="21"/>
                <w:szCs w:val="21"/>
              </w:rPr>
            </w:pPr>
            <w:r w:rsidRPr="005677B8">
              <w:rPr>
                <w:sz w:val="21"/>
                <w:szCs w:val="21"/>
              </w:rPr>
              <w:t>14.Shuo Su Jong Sheng Chen</w:t>
            </w:r>
          </w:p>
        </w:tc>
      </w:tr>
    </w:tbl>
    <w:p w:rsidR="003813F8" w:rsidRPr="005677B8" w:rsidRDefault="003813F8" w:rsidP="001E72B9">
      <w:pPr>
        <w:pStyle w:val="Paragrafi"/>
        <w:rPr>
          <w:sz w:val="21"/>
          <w:szCs w:val="21"/>
        </w:rPr>
      </w:pPr>
    </w:p>
    <w:p w:rsidR="008C0640" w:rsidRPr="005677B8" w:rsidRDefault="001E72B9" w:rsidP="00EC463F">
      <w:pPr>
        <w:pStyle w:val="NeniNr"/>
        <w:rPr>
          <w:sz w:val="21"/>
          <w:szCs w:val="21"/>
        </w:rPr>
      </w:pPr>
      <w:r w:rsidRPr="005677B8">
        <w:rPr>
          <w:sz w:val="21"/>
          <w:szCs w:val="21"/>
        </w:rPr>
        <w:t xml:space="preserve">Neni 2 </w:t>
      </w:r>
    </w:p>
    <w:p w:rsidR="008C0640" w:rsidRPr="005677B8" w:rsidRDefault="008C0640" w:rsidP="001E72B9">
      <w:pPr>
        <w:pStyle w:val="Paragrafi"/>
        <w:rPr>
          <w:sz w:val="21"/>
          <w:szCs w:val="21"/>
        </w:rPr>
      </w:pPr>
    </w:p>
    <w:p w:rsidR="001E72B9" w:rsidRPr="005677B8" w:rsidRDefault="008C0640" w:rsidP="001E72B9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K</w:t>
      </w:r>
      <w:r w:rsidR="008931D6" w:rsidRPr="005677B8">
        <w:rPr>
          <w:sz w:val="21"/>
          <w:szCs w:val="21"/>
        </w:rPr>
        <w:t>y dekret hyn në</w:t>
      </w:r>
      <w:r w:rsidR="001E72B9" w:rsidRPr="005677B8">
        <w:rPr>
          <w:sz w:val="21"/>
          <w:szCs w:val="21"/>
        </w:rPr>
        <w:t xml:space="preserve"> fuqi menjëherë.</w:t>
      </w:r>
    </w:p>
    <w:p w:rsidR="008C0640" w:rsidRPr="005677B8" w:rsidRDefault="008C0640" w:rsidP="001E72B9">
      <w:pPr>
        <w:pStyle w:val="Paragrafi"/>
        <w:rPr>
          <w:sz w:val="21"/>
          <w:szCs w:val="21"/>
        </w:rPr>
      </w:pPr>
    </w:p>
    <w:p w:rsidR="001E72B9" w:rsidRPr="005677B8" w:rsidRDefault="00444B0E" w:rsidP="00EC463F">
      <w:pPr>
        <w:pStyle w:val="Autoriteti"/>
        <w:rPr>
          <w:sz w:val="21"/>
          <w:szCs w:val="21"/>
        </w:rPr>
      </w:pPr>
      <w:r w:rsidRPr="005677B8">
        <w:rPr>
          <w:sz w:val="21"/>
          <w:szCs w:val="21"/>
        </w:rPr>
        <w:t>PRESIDENTI I REPUBLIKËS SË SHQIPËRISË</w:t>
      </w:r>
    </w:p>
    <w:p w:rsidR="001E72B9" w:rsidRPr="005677B8" w:rsidRDefault="00444B0E" w:rsidP="00EC463F">
      <w:pPr>
        <w:pStyle w:val="AutoritetiEmer"/>
        <w:rPr>
          <w:sz w:val="21"/>
          <w:szCs w:val="21"/>
        </w:rPr>
      </w:pPr>
      <w:r w:rsidRPr="005677B8">
        <w:rPr>
          <w:sz w:val="21"/>
          <w:szCs w:val="21"/>
        </w:rPr>
        <w:t>Alfred Moisiu</w:t>
      </w:r>
    </w:p>
    <w:p w:rsidR="001E72B9" w:rsidRPr="005677B8" w:rsidRDefault="001E72B9" w:rsidP="001E72B9">
      <w:pPr>
        <w:pStyle w:val="Paragrafi"/>
        <w:rPr>
          <w:sz w:val="21"/>
          <w:szCs w:val="21"/>
        </w:rPr>
      </w:pPr>
    </w:p>
    <w:p w:rsidR="00F16DD4" w:rsidRPr="005677B8" w:rsidRDefault="00F16DD4" w:rsidP="00720A34">
      <w:pPr>
        <w:pStyle w:val="Akti"/>
        <w:keepNext w:val="0"/>
        <w:rPr>
          <w:sz w:val="21"/>
          <w:szCs w:val="21"/>
        </w:rPr>
      </w:pPr>
    </w:p>
    <w:p w:rsidR="001E72B9" w:rsidRPr="005677B8" w:rsidRDefault="001E72B9" w:rsidP="00720A34">
      <w:pPr>
        <w:pStyle w:val="Akti"/>
        <w:keepNext w:val="0"/>
        <w:rPr>
          <w:sz w:val="21"/>
          <w:szCs w:val="21"/>
        </w:rPr>
      </w:pPr>
    </w:p>
    <w:p w:rsidR="00A71CA9" w:rsidRPr="005677B8" w:rsidRDefault="00A71CA9" w:rsidP="00EC463F">
      <w:pPr>
        <w:pStyle w:val="Akti"/>
        <w:rPr>
          <w:sz w:val="21"/>
          <w:szCs w:val="21"/>
        </w:rPr>
      </w:pPr>
      <w:r w:rsidRPr="005677B8">
        <w:rPr>
          <w:sz w:val="21"/>
          <w:szCs w:val="21"/>
        </w:rPr>
        <w:t>VENDIM</w:t>
      </w:r>
    </w:p>
    <w:p w:rsidR="00A71CA9" w:rsidRPr="005677B8" w:rsidRDefault="003236F6" w:rsidP="00EC463F">
      <w:pPr>
        <w:pStyle w:val="NumriData"/>
        <w:rPr>
          <w:sz w:val="21"/>
          <w:szCs w:val="21"/>
        </w:rPr>
      </w:pPr>
      <w:r w:rsidRPr="005677B8">
        <w:rPr>
          <w:sz w:val="21"/>
          <w:szCs w:val="21"/>
        </w:rPr>
        <w:t>Nr.</w:t>
      </w:r>
      <w:r w:rsidR="00A71CA9" w:rsidRPr="005677B8">
        <w:rPr>
          <w:sz w:val="21"/>
          <w:szCs w:val="21"/>
        </w:rPr>
        <w:t>596,</w:t>
      </w:r>
      <w:r w:rsidRPr="005677B8">
        <w:rPr>
          <w:sz w:val="21"/>
          <w:szCs w:val="21"/>
        </w:rPr>
        <w:t xml:space="preserve"> </w:t>
      </w:r>
      <w:r w:rsidR="00A71CA9" w:rsidRPr="005677B8">
        <w:rPr>
          <w:sz w:val="21"/>
          <w:szCs w:val="21"/>
        </w:rPr>
        <w:t>datë 7.9.2006</w:t>
      </w:r>
    </w:p>
    <w:p w:rsidR="00A71CA9" w:rsidRPr="005677B8" w:rsidRDefault="00A71CA9" w:rsidP="00A71CA9">
      <w:pPr>
        <w:pStyle w:val="Paragrafi"/>
        <w:rPr>
          <w:sz w:val="21"/>
          <w:szCs w:val="21"/>
        </w:rPr>
      </w:pPr>
    </w:p>
    <w:p w:rsidR="00A71CA9" w:rsidRPr="005677B8" w:rsidRDefault="00A71CA9" w:rsidP="00EC463F">
      <w:pPr>
        <w:pStyle w:val="Titulli"/>
        <w:rPr>
          <w:sz w:val="21"/>
          <w:szCs w:val="21"/>
        </w:rPr>
      </w:pPr>
      <w:r w:rsidRPr="005677B8">
        <w:rPr>
          <w:sz w:val="21"/>
          <w:szCs w:val="21"/>
        </w:rPr>
        <w:t>P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P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RDORIMIN, RUAJTJEN DHE ADMINISTRIMIN E DOKUMENTEVE T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IDENTITETIT T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SHTETASVE NGA ORGANET </w:t>
      </w:r>
      <w:smartTag w:uri="urn:schemas-microsoft-com:office:smarttags" w:element="place">
        <w:r w:rsidRPr="005677B8">
          <w:rPr>
            <w:sz w:val="21"/>
            <w:szCs w:val="21"/>
          </w:rPr>
          <w:t>E ADMINISTRAT</w:t>
        </w:r>
        <w:r w:rsidR="003236F6" w:rsidRPr="005677B8">
          <w:rPr>
            <w:sz w:val="21"/>
            <w:szCs w:val="21"/>
          </w:rPr>
          <w:t>Ë</w:t>
        </w:r>
        <w:r w:rsidRPr="005677B8">
          <w:rPr>
            <w:sz w:val="21"/>
            <w:szCs w:val="21"/>
          </w:rPr>
          <w:t>S</w:t>
        </w:r>
      </w:smartTag>
      <w:r w:rsidRPr="005677B8">
        <w:rPr>
          <w:sz w:val="21"/>
          <w:szCs w:val="21"/>
        </w:rPr>
        <w:t xml:space="preserve"> PUBLIKE</w:t>
      </w:r>
    </w:p>
    <w:p w:rsidR="00A71CA9" w:rsidRPr="005677B8" w:rsidRDefault="00A71CA9" w:rsidP="00A71CA9">
      <w:pPr>
        <w:pStyle w:val="Paragrafi"/>
        <w:rPr>
          <w:sz w:val="21"/>
          <w:szCs w:val="21"/>
        </w:rPr>
      </w:pPr>
    </w:p>
    <w:p w:rsidR="00A71CA9" w:rsidRPr="005677B8" w:rsidRDefault="00A71CA9" w:rsidP="00EC463F">
      <w:pPr>
        <w:pStyle w:val="BazLigjPropozues"/>
        <w:rPr>
          <w:sz w:val="21"/>
          <w:szCs w:val="21"/>
        </w:rPr>
      </w:pPr>
      <w:r w:rsidRPr="005677B8">
        <w:rPr>
          <w:sz w:val="21"/>
          <w:szCs w:val="21"/>
        </w:rPr>
        <w:t>N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mbështetje t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nenit 100 të Kushtetutës dhe të pik</w:t>
      </w:r>
      <w:r w:rsidR="003236F6" w:rsidRPr="005677B8">
        <w:rPr>
          <w:sz w:val="21"/>
          <w:szCs w:val="21"/>
        </w:rPr>
        <w:t>ë</w:t>
      </w:r>
      <w:r w:rsidR="008931D6" w:rsidRPr="005677B8">
        <w:rPr>
          <w:sz w:val="21"/>
          <w:szCs w:val="21"/>
        </w:rPr>
        <w:t>s 5</w:t>
      </w:r>
      <w:r w:rsidRPr="005677B8">
        <w:rPr>
          <w:sz w:val="21"/>
          <w:szCs w:val="21"/>
        </w:rPr>
        <w:t xml:space="preserve"> t</w:t>
      </w:r>
      <w:r w:rsidR="003236F6" w:rsidRPr="005677B8">
        <w:rPr>
          <w:sz w:val="21"/>
          <w:szCs w:val="21"/>
        </w:rPr>
        <w:t>ë</w:t>
      </w:r>
      <w:r w:rsidR="008931D6" w:rsidRPr="005677B8">
        <w:rPr>
          <w:sz w:val="21"/>
          <w:szCs w:val="21"/>
        </w:rPr>
        <w:t xml:space="preserve"> nenit 19</w:t>
      </w:r>
      <w:r w:rsidRPr="005677B8">
        <w:rPr>
          <w:sz w:val="21"/>
          <w:szCs w:val="21"/>
        </w:rPr>
        <w:t xml:space="preserve"> të ligjit nr.8950, dat</w:t>
      </w:r>
      <w:r w:rsidR="003236F6" w:rsidRPr="005677B8">
        <w:rPr>
          <w:sz w:val="21"/>
          <w:szCs w:val="21"/>
        </w:rPr>
        <w:t>ë</w:t>
      </w:r>
      <w:r w:rsidR="008931D6" w:rsidRPr="005677B8">
        <w:rPr>
          <w:sz w:val="21"/>
          <w:szCs w:val="21"/>
        </w:rPr>
        <w:t xml:space="preserve"> 10.10.2002</w:t>
      </w:r>
      <w:r w:rsidRPr="005677B8">
        <w:rPr>
          <w:sz w:val="21"/>
          <w:szCs w:val="21"/>
        </w:rPr>
        <w:t xml:space="preserve"> “P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gje</w:t>
      </w:r>
      <w:r w:rsidR="003236F6" w:rsidRPr="005677B8">
        <w:rPr>
          <w:sz w:val="21"/>
          <w:szCs w:val="21"/>
        </w:rPr>
        <w:t>ndjen civile”, me propozimin e M</w:t>
      </w:r>
      <w:r w:rsidRPr="005677B8">
        <w:rPr>
          <w:sz w:val="21"/>
          <w:szCs w:val="21"/>
        </w:rPr>
        <w:t>inistrit të Brendshëm, Këshilli i Ministrave</w:t>
      </w:r>
    </w:p>
    <w:p w:rsidR="003236F6" w:rsidRPr="005677B8" w:rsidRDefault="003236F6" w:rsidP="00A71CA9">
      <w:pPr>
        <w:pStyle w:val="Paragrafi"/>
        <w:rPr>
          <w:sz w:val="21"/>
          <w:szCs w:val="21"/>
        </w:rPr>
      </w:pPr>
    </w:p>
    <w:p w:rsidR="00A71CA9" w:rsidRPr="005677B8" w:rsidRDefault="00A71CA9" w:rsidP="00EC463F">
      <w:pPr>
        <w:pStyle w:val="VENDOSI"/>
        <w:rPr>
          <w:sz w:val="21"/>
          <w:szCs w:val="21"/>
        </w:rPr>
      </w:pPr>
      <w:r w:rsidRPr="005677B8">
        <w:rPr>
          <w:sz w:val="21"/>
          <w:szCs w:val="21"/>
        </w:rPr>
        <w:t>VENDOSI:</w:t>
      </w:r>
    </w:p>
    <w:p w:rsidR="003236F6" w:rsidRPr="005677B8" w:rsidRDefault="003236F6" w:rsidP="00A71CA9">
      <w:pPr>
        <w:pStyle w:val="Paragrafi"/>
        <w:rPr>
          <w:sz w:val="21"/>
          <w:szCs w:val="21"/>
        </w:rPr>
      </w:pPr>
    </w:p>
    <w:p w:rsidR="00A71CA9" w:rsidRPr="005677B8" w:rsidRDefault="00A71CA9" w:rsidP="00A71CA9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1. Id</w:t>
      </w:r>
      <w:r w:rsidR="008931D6" w:rsidRPr="005677B8">
        <w:rPr>
          <w:sz w:val="21"/>
          <w:szCs w:val="21"/>
        </w:rPr>
        <w:t>entifikimi i shtetasve shqiptarë</w:t>
      </w:r>
      <w:r w:rsidRPr="005677B8">
        <w:rPr>
          <w:sz w:val="21"/>
          <w:szCs w:val="21"/>
        </w:rPr>
        <w:t>, aplikues p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të p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rfituar shërbime apo p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të marrë pjes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në procedurat, që zhvil</w:t>
      </w:r>
      <w:r w:rsidR="003236F6" w:rsidRPr="005677B8">
        <w:rPr>
          <w:sz w:val="21"/>
          <w:szCs w:val="21"/>
        </w:rPr>
        <w:t>l</w:t>
      </w:r>
      <w:r w:rsidRPr="005677B8">
        <w:rPr>
          <w:sz w:val="21"/>
          <w:szCs w:val="21"/>
        </w:rPr>
        <w:t>ohen nga organet e administratës publike, bëhet nëpërmjet paraqitjes nga shtetasi në organin administrativ, t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njërit prej dokumenteve si m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posht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vijon:</w:t>
      </w:r>
    </w:p>
    <w:p w:rsidR="00A71CA9" w:rsidRPr="005677B8" w:rsidRDefault="00A71CA9" w:rsidP="00A71CA9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a) certifikatë lindje me fotografi të l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shuar, sipas ligjit nr.8950, dat</w:t>
      </w:r>
      <w:r w:rsidR="003236F6" w:rsidRPr="005677B8">
        <w:rPr>
          <w:sz w:val="21"/>
          <w:szCs w:val="21"/>
        </w:rPr>
        <w:t>ë</w:t>
      </w:r>
      <w:r w:rsidR="008931D6" w:rsidRPr="005677B8">
        <w:rPr>
          <w:sz w:val="21"/>
          <w:szCs w:val="21"/>
        </w:rPr>
        <w:t xml:space="preserve"> 10.10.2002</w:t>
      </w:r>
      <w:r w:rsidRPr="005677B8">
        <w:rPr>
          <w:sz w:val="21"/>
          <w:szCs w:val="21"/>
        </w:rPr>
        <w:t xml:space="preserve"> “P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gjendjen civile”, t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ndryshuar;</w:t>
      </w:r>
    </w:p>
    <w:p w:rsidR="00A71CA9" w:rsidRPr="005677B8" w:rsidRDefault="00A71CA9" w:rsidP="00A71CA9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b) “letërnjoftim”, t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lëshuar sipas ligjit nr.5840, dat</w:t>
      </w:r>
      <w:r w:rsidR="003236F6" w:rsidRPr="005677B8">
        <w:rPr>
          <w:sz w:val="21"/>
          <w:szCs w:val="21"/>
        </w:rPr>
        <w:t>ë</w:t>
      </w:r>
      <w:r w:rsidR="008931D6" w:rsidRPr="005677B8">
        <w:rPr>
          <w:sz w:val="21"/>
          <w:szCs w:val="21"/>
        </w:rPr>
        <w:t xml:space="preserve"> 20.2.1979</w:t>
      </w:r>
      <w:r w:rsidRPr="005677B8">
        <w:rPr>
          <w:sz w:val="21"/>
          <w:szCs w:val="21"/>
        </w:rPr>
        <w:t xml:space="preserve"> “P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regji</w:t>
      </w:r>
      <w:r w:rsidR="003236F6" w:rsidRPr="005677B8">
        <w:rPr>
          <w:sz w:val="21"/>
          <w:szCs w:val="21"/>
        </w:rPr>
        <w:t>strimin e akteve të gjendjes civ</w:t>
      </w:r>
      <w:r w:rsidRPr="005677B8">
        <w:rPr>
          <w:sz w:val="21"/>
          <w:szCs w:val="21"/>
        </w:rPr>
        <w:t xml:space="preserve">ile”, në </w:t>
      </w:r>
      <w:r w:rsidR="008931D6" w:rsidRPr="005677B8">
        <w:rPr>
          <w:sz w:val="21"/>
          <w:szCs w:val="21"/>
        </w:rPr>
        <w:t>të gjithë</w:t>
      </w:r>
      <w:r w:rsidR="003236F6" w:rsidRPr="005677B8">
        <w:rPr>
          <w:sz w:val="21"/>
          <w:szCs w:val="21"/>
        </w:rPr>
        <w:t xml:space="preserve"> rastet kur përdorimi i</w:t>
      </w:r>
      <w:r w:rsidRPr="005677B8">
        <w:rPr>
          <w:sz w:val="21"/>
          <w:szCs w:val="21"/>
        </w:rPr>
        <w:t xml:space="preserve"> tyre lejohet me ligj;</w:t>
      </w:r>
    </w:p>
    <w:p w:rsidR="00A71CA9" w:rsidRPr="005677B8" w:rsidRDefault="00A71CA9" w:rsidP="00A71CA9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c) pasaportë p</w:t>
      </w:r>
      <w:r w:rsidR="003236F6" w:rsidRPr="005677B8">
        <w:rPr>
          <w:sz w:val="21"/>
          <w:szCs w:val="21"/>
        </w:rPr>
        <w:t>ë</w:t>
      </w:r>
      <w:r w:rsidR="008931D6" w:rsidRPr="005677B8">
        <w:rPr>
          <w:sz w:val="21"/>
          <w:szCs w:val="21"/>
        </w:rPr>
        <w:t>r jashtë</w:t>
      </w:r>
      <w:r w:rsidRPr="005677B8">
        <w:rPr>
          <w:sz w:val="21"/>
          <w:szCs w:val="21"/>
        </w:rPr>
        <w:t xml:space="preserve"> shtetit, e lëshuar sipas ligjit nr.8668, dat</w:t>
      </w:r>
      <w:r w:rsidR="003236F6" w:rsidRPr="005677B8">
        <w:rPr>
          <w:sz w:val="21"/>
          <w:szCs w:val="21"/>
        </w:rPr>
        <w:t>ë</w:t>
      </w:r>
      <w:r w:rsidR="008931D6" w:rsidRPr="005677B8">
        <w:rPr>
          <w:sz w:val="21"/>
          <w:szCs w:val="21"/>
        </w:rPr>
        <w:t xml:space="preserve"> 23.10.2000</w:t>
      </w:r>
      <w:r w:rsidRPr="005677B8">
        <w:rPr>
          <w:sz w:val="21"/>
          <w:szCs w:val="21"/>
        </w:rPr>
        <w:t xml:space="preserve"> “P</w:t>
      </w:r>
      <w:r w:rsidR="003236F6" w:rsidRPr="005677B8">
        <w:rPr>
          <w:sz w:val="21"/>
          <w:szCs w:val="21"/>
        </w:rPr>
        <w:t>ë</w:t>
      </w:r>
      <w:r w:rsidR="008931D6" w:rsidRPr="005677B8">
        <w:rPr>
          <w:sz w:val="21"/>
          <w:szCs w:val="21"/>
        </w:rPr>
        <w:t>r pajisjen e shtetasve shqiptarë</w:t>
      </w:r>
      <w:r w:rsidRPr="005677B8">
        <w:rPr>
          <w:sz w:val="21"/>
          <w:szCs w:val="21"/>
        </w:rPr>
        <w:t xml:space="preserve"> me pasaport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jashtë shtetit”, të ndryshuar, ku b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jn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pjes</w:t>
      </w:r>
      <w:r w:rsidR="003236F6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:</w:t>
      </w:r>
    </w:p>
    <w:p w:rsidR="00A71CA9" w:rsidRPr="00C6455E" w:rsidRDefault="003236F6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i.</w:t>
      </w:r>
      <w:r w:rsidR="00A71CA9" w:rsidRPr="00C6455E">
        <w:rPr>
          <w:sz w:val="21"/>
          <w:szCs w:val="21"/>
          <w:lang w:val="de-DE"/>
        </w:rPr>
        <w:t>pasaporta e zakonshme;</w:t>
      </w:r>
    </w:p>
    <w:p w:rsidR="00A71CA9" w:rsidRPr="00C6455E" w:rsidRDefault="00AA1712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 xml:space="preserve">ii. </w:t>
      </w:r>
      <w:r w:rsidR="00A71CA9" w:rsidRPr="00C6455E">
        <w:rPr>
          <w:sz w:val="21"/>
          <w:szCs w:val="21"/>
          <w:lang w:val="de-DE"/>
        </w:rPr>
        <w:t>pasaporta e sh</w:t>
      </w:r>
      <w:r w:rsidR="003236F6" w:rsidRPr="00C6455E">
        <w:rPr>
          <w:sz w:val="21"/>
          <w:szCs w:val="21"/>
          <w:lang w:val="de-DE"/>
        </w:rPr>
        <w:t>ë</w:t>
      </w:r>
      <w:r w:rsidR="00A71CA9" w:rsidRPr="00C6455E">
        <w:rPr>
          <w:sz w:val="21"/>
          <w:szCs w:val="21"/>
          <w:lang w:val="de-DE"/>
        </w:rPr>
        <w:t>rbimit;</w:t>
      </w:r>
    </w:p>
    <w:p w:rsidR="00A71CA9" w:rsidRPr="00C6455E" w:rsidRDefault="00AA1712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 xml:space="preserve">iii. </w:t>
      </w:r>
      <w:r w:rsidR="00A71CA9" w:rsidRPr="00C6455E">
        <w:rPr>
          <w:sz w:val="21"/>
          <w:szCs w:val="21"/>
          <w:lang w:val="de-DE"/>
        </w:rPr>
        <w:t>pasaporta diplomatike.</w:t>
      </w:r>
    </w:p>
    <w:p w:rsidR="002B6072" w:rsidRPr="00C6455E" w:rsidRDefault="002B6072" w:rsidP="00A71CA9">
      <w:pPr>
        <w:pStyle w:val="Paragrafi"/>
        <w:rPr>
          <w:sz w:val="21"/>
          <w:szCs w:val="21"/>
          <w:lang w:val="de-DE"/>
        </w:rPr>
      </w:pPr>
    </w:p>
    <w:p w:rsidR="00A71CA9" w:rsidRPr="00C6455E" w:rsidRDefault="00A71CA9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2. Administrata publike, në të gjitha rastet kur procedurat në fuqi parashikojn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mbajtjen e dokumenteve t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identifikimit t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shtetasit në dosje, 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nevoja të 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rcaktimit të identitetit të tij, është e </w:t>
      </w:r>
      <w:r w:rsidRPr="00C6455E">
        <w:rPr>
          <w:sz w:val="21"/>
          <w:szCs w:val="21"/>
          <w:lang w:val="de-DE"/>
        </w:rPr>
        <w:lastRenderedPageBreak/>
        <w:t>detyruar që të bëjë me mjetet e veta, fotokopjimin e dokumentit të identifikimit dhe njësimin e tij me origjinalin.</w:t>
      </w:r>
    </w:p>
    <w:p w:rsidR="00A71CA9" w:rsidRPr="00C6455E" w:rsidRDefault="00A71CA9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3. N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të gjitha rastet e parashikuara në pik</w:t>
      </w:r>
      <w:r w:rsidR="003236F6" w:rsidRPr="00C6455E">
        <w:rPr>
          <w:sz w:val="21"/>
          <w:szCs w:val="21"/>
          <w:lang w:val="de-DE"/>
        </w:rPr>
        <w:t>ë</w:t>
      </w:r>
      <w:r w:rsidR="008931D6" w:rsidRPr="00C6455E">
        <w:rPr>
          <w:sz w:val="21"/>
          <w:szCs w:val="21"/>
          <w:lang w:val="de-DE"/>
        </w:rPr>
        <w:t>n 2</w:t>
      </w:r>
      <w:r w:rsidRPr="00C6455E">
        <w:rPr>
          <w:sz w:val="21"/>
          <w:szCs w:val="21"/>
          <w:lang w:val="de-DE"/>
        </w:rPr>
        <w:t xml:space="preserve"> të këtij vendimi, nëpunësi ose punonjësi i administratës publike, verifikon me sy elementet e sigurisë së dokumentit dhe kryen fotokopjimin e dokumentit, kur e gjen at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të rregullt. Ai vendos në kopje shënimin me shkrim: “E njëjtë me origjinalin, që paraqiti (emër, mbiemër)” dhe plot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son me shkrim dore: emrin, mbiemrin dhe nënshkrimin e tij.</w:t>
      </w:r>
    </w:p>
    <w:p w:rsidR="00A71CA9" w:rsidRPr="00C6455E" w:rsidRDefault="00A71CA9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Mungesa në kopje e shënimit “E njëjtë me origjinalin...”, apo/dhe mungesa e pjesshme apo e plotë e njërit prej elementeve emër, mbiemër, nënshkrimi i nëpunësit ose punonjësit të admi</w:t>
      </w:r>
      <w:r w:rsidR="008931D6" w:rsidRPr="00C6455E">
        <w:rPr>
          <w:sz w:val="21"/>
          <w:szCs w:val="21"/>
          <w:lang w:val="de-DE"/>
        </w:rPr>
        <w:t>nistratës publike, ngarkon me pë</w:t>
      </w:r>
      <w:r w:rsidRPr="00C6455E">
        <w:rPr>
          <w:sz w:val="21"/>
          <w:szCs w:val="21"/>
          <w:lang w:val="de-DE"/>
        </w:rPr>
        <w:t>rgjegj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si administrative dhe disiplinore, në varësi të çastit të konstatimit, nëpunësin dhe/ose punonj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sin, që ka kryer pranimin e aplikimit ap</w:t>
      </w:r>
      <w:r w:rsidR="008931D6" w:rsidRPr="00C6455E">
        <w:rPr>
          <w:sz w:val="21"/>
          <w:szCs w:val="21"/>
          <w:lang w:val="de-DE"/>
        </w:rPr>
        <w:t>o personin që e ka përpunuar atë</w:t>
      </w:r>
      <w:r w:rsidRPr="00C6455E">
        <w:rPr>
          <w:sz w:val="21"/>
          <w:szCs w:val="21"/>
          <w:lang w:val="de-DE"/>
        </w:rPr>
        <w:t>.</w:t>
      </w:r>
    </w:p>
    <w:p w:rsidR="00A71CA9" w:rsidRPr="00C6455E" w:rsidRDefault="00A71CA9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4. Nj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simi me origjinalin i dokumenteve, të 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rcaktuara n</w:t>
      </w:r>
      <w:r w:rsidR="003236F6" w:rsidRPr="00C6455E">
        <w:rPr>
          <w:sz w:val="21"/>
          <w:szCs w:val="21"/>
          <w:lang w:val="de-DE"/>
        </w:rPr>
        <w:t>ë</w:t>
      </w:r>
      <w:r w:rsidR="008931D6" w:rsidRPr="00C6455E">
        <w:rPr>
          <w:sz w:val="21"/>
          <w:szCs w:val="21"/>
          <w:lang w:val="de-DE"/>
        </w:rPr>
        <w:t xml:space="preserve"> pikën 1</w:t>
      </w:r>
      <w:r w:rsidRPr="00C6455E">
        <w:rPr>
          <w:sz w:val="21"/>
          <w:szCs w:val="21"/>
          <w:lang w:val="de-DE"/>
        </w:rPr>
        <w:t xml:space="preserve"> t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këtij vendimi, kryhet pa pagesë, drejtp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rdrejt nga nëpunësi që ka 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rgjegj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si funksionale ose të deleguar, 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mbledhjen dhe administrimin e kërkesave 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regjistrime, shërbime, leje, licenca, 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rfitime pagesash ekonomike etj</w:t>
      </w:r>
      <w:r w:rsidR="008931D6" w:rsidRPr="00C6455E">
        <w:rPr>
          <w:sz w:val="21"/>
          <w:szCs w:val="21"/>
          <w:lang w:val="de-DE"/>
        </w:rPr>
        <w:t>.</w:t>
      </w:r>
      <w:r w:rsidRPr="00C6455E">
        <w:rPr>
          <w:sz w:val="21"/>
          <w:szCs w:val="21"/>
          <w:lang w:val="de-DE"/>
        </w:rPr>
        <w:t>, në institucionin e administratës, që ofron shërbimin, apo në deg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n e saj.</w:t>
      </w:r>
    </w:p>
    <w:p w:rsidR="00A71CA9" w:rsidRPr="00C6455E" w:rsidRDefault="00A71CA9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5. Dokumenti i njësuar bashkëlidhet me dokumentacionin tjetër t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praktik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s dhe ruhet e administrohet n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dosje, në p</w:t>
      </w:r>
      <w:r w:rsidR="003236F6" w:rsidRPr="00C6455E">
        <w:rPr>
          <w:sz w:val="21"/>
          <w:szCs w:val="21"/>
          <w:lang w:val="de-DE"/>
        </w:rPr>
        <w:t>ërputhje me ligjin nr.9</w:t>
      </w:r>
      <w:r w:rsidR="008931D6" w:rsidRPr="00C6455E">
        <w:rPr>
          <w:sz w:val="21"/>
          <w:szCs w:val="21"/>
          <w:lang w:val="de-DE"/>
        </w:rPr>
        <w:t>154, datë 6.11.2003</w:t>
      </w:r>
      <w:r w:rsidRPr="00C6455E">
        <w:rPr>
          <w:sz w:val="21"/>
          <w:szCs w:val="21"/>
          <w:lang w:val="de-DE"/>
        </w:rPr>
        <w:t xml:space="preserve"> “P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arkivat”, të ndryshuar.</w:t>
      </w:r>
    </w:p>
    <w:p w:rsidR="00A71CA9" w:rsidRPr="00C6455E" w:rsidRDefault="00A71CA9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6. 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efekt të këtij vendimi, certifikata e lindjes me fotografi, e lëshuar ng</w:t>
      </w:r>
      <w:r w:rsidR="008931D6" w:rsidRPr="00C6455E">
        <w:rPr>
          <w:sz w:val="21"/>
          <w:szCs w:val="21"/>
          <w:lang w:val="de-DE"/>
        </w:rPr>
        <w:t>a zyra e gjendjes civile ose shë</w:t>
      </w:r>
      <w:r w:rsidRPr="00C6455E">
        <w:rPr>
          <w:sz w:val="21"/>
          <w:szCs w:val="21"/>
          <w:lang w:val="de-DE"/>
        </w:rPr>
        <w:t>rbimi konsullor, në mb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shtetje të ligjit nr.8950, dat</w:t>
      </w:r>
      <w:r w:rsidR="003236F6" w:rsidRPr="00C6455E">
        <w:rPr>
          <w:sz w:val="21"/>
          <w:szCs w:val="21"/>
          <w:lang w:val="de-DE"/>
        </w:rPr>
        <w:t>ë</w:t>
      </w:r>
      <w:r w:rsidR="008931D6" w:rsidRPr="00C6455E">
        <w:rPr>
          <w:sz w:val="21"/>
          <w:szCs w:val="21"/>
          <w:lang w:val="de-DE"/>
        </w:rPr>
        <w:t xml:space="preserve"> 10.10.2002</w:t>
      </w:r>
      <w:r w:rsidRPr="00C6455E">
        <w:rPr>
          <w:sz w:val="21"/>
          <w:szCs w:val="21"/>
          <w:lang w:val="de-DE"/>
        </w:rPr>
        <w:t xml:space="preserve"> “P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gjendjen civile”, të ndryshuar, nuk ka koh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zgjatje vlefshmërie, 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efekt ide</w:t>
      </w:r>
      <w:r w:rsidR="008931D6" w:rsidRPr="00C6455E">
        <w:rPr>
          <w:sz w:val="21"/>
          <w:szCs w:val="21"/>
          <w:lang w:val="de-DE"/>
        </w:rPr>
        <w:t>ntifikimi të shtetasve shqiptarë</w:t>
      </w:r>
      <w:r w:rsidRPr="00C6455E">
        <w:rPr>
          <w:sz w:val="21"/>
          <w:szCs w:val="21"/>
          <w:lang w:val="de-DE"/>
        </w:rPr>
        <w:t>.</w:t>
      </w:r>
    </w:p>
    <w:p w:rsidR="00A71CA9" w:rsidRPr="00C6455E" w:rsidRDefault="00A71CA9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7. Ndalohet perdorimi si doku</w:t>
      </w:r>
      <w:r w:rsidR="008931D6" w:rsidRPr="00C6455E">
        <w:rPr>
          <w:sz w:val="21"/>
          <w:szCs w:val="21"/>
          <w:lang w:val="de-DE"/>
        </w:rPr>
        <w:t>ment identifikimi i akteve të pë</w:t>
      </w:r>
      <w:r w:rsidRPr="00C6455E">
        <w:rPr>
          <w:sz w:val="21"/>
          <w:szCs w:val="21"/>
          <w:lang w:val="de-DE"/>
        </w:rPr>
        <w:t>rcaktuara në pik</w:t>
      </w:r>
      <w:r w:rsidR="003236F6" w:rsidRPr="00C6455E">
        <w:rPr>
          <w:sz w:val="21"/>
          <w:szCs w:val="21"/>
          <w:lang w:val="de-DE"/>
        </w:rPr>
        <w:t>ë</w:t>
      </w:r>
      <w:r w:rsidR="008931D6" w:rsidRPr="00C6455E">
        <w:rPr>
          <w:sz w:val="21"/>
          <w:szCs w:val="21"/>
          <w:lang w:val="de-DE"/>
        </w:rPr>
        <w:t>n 1</w:t>
      </w:r>
      <w:r w:rsidRPr="00C6455E">
        <w:rPr>
          <w:sz w:val="21"/>
          <w:szCs w:val="21"/>
          <w:lang w:val="de-DE"/>
        </w:rPr>
        <w:t xml:space="preserve"> t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k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tij vendimi, përmbajtja apo forma e të cilave ka dal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nga p</w:t>
      </w:r>
      <w:r w:rsidR="003236F6" w:rsidRPr="00C6455E">
        <w:rPr>
          <w:sz w:val="21"/>
          <w:szCs w:val="21"/>
          <w:lang w:val="de-DE"/>
        </w:rPr>
        <w:t>ë</w:t>
      </w:r>
      <w:r w:rsidR="008931D6" w:rsidRPr="00C6455E">
        <w:rPr>
          <w:sz w:val="21"/>
          <w:szCs w:val="21"/>
          <w:lang w:val="de-DE"/>
        </w:rPr>
        <w:t>rdorimi. Në</w:t>
      </w:r>
      <w:r w:rsidRPr="00C6455E">
        <w:rPr>
          <w:sz w:val="21"/>
          <w:szCs w:val="21"/>
          <w:lang w:val="de-DE"/>
        </w:rPr>
        <w:t xml:space="preserve"> elementet e përmbajtjes p</w:t>
      </w:r>
      <w:r w:rsidR="003236F6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rfshihet edhe afati i përdorimit të dokumentit.</w:t>
      </w:r>
    </w:p>
    <w:p w:rsidR="00A71CA9" w:rsidRPr="00C6455E" w:rsidRDefault="008931D6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8. Përjashtim nga pika 2</w:t>
      </w:r>
      <w:r w:rsidR="00A71CA9" w:rsidRPr="00C6455E">
        <w:rPr>
          <w:sz w:val="21"/>
          <w:szCs w:val="21"/>
          <w:lang w:val="de-DE"/>
        </w:rPr>
        <w:t xml:space="preserve"> e këtij vendimi, bëjnë organi i prokuroris</w:t>
      </w:r>
      <w:r w:rsidR="007430AA" w:rsidRPr="00C6455E">
        <w:rPr>
          <w:sz w:val="21"/>
          <w:szCs w:val="21"/>
          <w:lang w:val="de-DE"/>
        </w:rPr>
        <w:t>ë</w:t>
      </w:r>
      <w:r w:rsidR="00A71CA9" w:rsidRPr="00C6455E">
        <w:rPr>
          <w:sz w:val="21"/>
          <w:szCs w:val="21"/>
          <w:lang w:val="de-DE"/>
        </w:rPr>
        <w:t xml:space="preserve"> dhe gjykatat, ku p</w:t>
      </w:r>
      <w:r w:rsidR="007430AA" w:rsidRPr="00C6455E">
        <w:rPr>
          <w:sz w:val="21"/>
          <w:szCs w:val="21"/>
          <w:lang w:val="de-DE"/>
        </w:rPr>
        <w:t>ë</w:t>
      </w:r>
      <w:r w:rsidR="00A71CA9" w:rsidRPr="00C6455E">
        <w:rPr>
          <w:sz w:val="21"/>
          <w:szCs w:val="21"/>
          <w:lang w:val="de-DE"/>
        </w:rPr>
        <w:t>r identifikimin e shtetasve shqiptarë dhe p</w:t>
      </w:r>
      <w:r w:rsidR="007430AA" w:rsidRPr="00C6455E">
        <w:rPr>
          <w:sz w:val="21"/>
          <w:szCs w:val="21"/>
          <w:lang w:val="de-DE"/>
        </w:rPr>
        <w:t>ë</w:t>
      </w:r>
      <w:r w:rsidR="00A71CA9" w:rsidRPr="00C6455E">
        <w:rPr>
          <w:sz w:val="21"/>
          <w:szCs w:val="21"/>
          <w:lang w:val="de-DE"/>
        </w:rPr>
        <w:t>r ruajtjen e administrimin e këtij identiteti, zbatohen rregulla të tjera të parashikuara nga legjislacioni në fuqi.</w:t>
      </w:r>
    </w:p>
    <w:p w:rsidR="00A71CA9" w:rsidRPr="00C6455E" w:rsidRDefault="00A71CA9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9. Ky vendim nuk i shtrin efektet e veta edhe ndaj procedur</w:t>
      </w:r>
      <w:r w:rsidR="007430AA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s, që kryen Policia e Shtetit, p</w:t>
      </w:r>
      <w:r w:rsidR="007430AA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p</w:t>
      </w:r>
      <w:r w:rsidR="007430AA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rgatitjen e pasaportave p</w:t>
      </w:r>
      <w:r w:rsidR="007430AA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jashtë shtetit, sipas ligjit nr.8668, dat</w:t>
      </w:r>
      <w:r w:rsidR="007430AA" w:rsidRPr="00C6455E">
        <w:rPr>
          <w:sz w:val="21"/>
          <w:szCs w:val="21"/>
          <w:lang w:val="de-DE"/>
        </w:rPr>
        <w:t>ë</w:t>
      </w:r>
      <w:r w:rsidR="008931D6" w:rsidRPr="00C6455E">
        <w:rPr>
          <w:sz w:val="21"/>
          <w:szCs w:val="21"/>
          <w:lang w:val="de-DE"/>
        </w:rPr>
        <w:t xml:space="preserve"> 23.10.2000</w:t>
      </w:r>
      <w:r w:rsidRPr="00C6455E">
        <w:rPr>
          <w:sz w:val="21"/>
          <w:szCs w:val="21"/>
          <w:lang w:val="de-DE"/>
        </w:rPr>
        <w:t xml:space="preserve"> “P</w:t>
      </w:r>
      <w:r w:rsidR="007430AA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pajisjen e shtetasve shqiptarë me pasaport</w:t>
      </w:r>
      <w:r w:rsidR="007430AA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p</w:t>
      </w:r>
      <w:r w:rsidR="007430AA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jashtë shtetit”, të ndryshuar.</w:t>
      </w:r>
    </w:p>
    <w:p w:rsidR="00A71CA9" w:rsidRPr="00C6455E" w:rsidRDefault="00A71CA9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10. Ky vendim zbatohet me përparësi ndaj akteve të tjera të Këshillit të Ministrave, urdhërave, udhëzimeve dhe rregulloreve të ministrave, drejtuesve të institucioneve, qendrore a të varësisë dhe të organeve të pavarura, të cilat parashikojn</w:t>
      </w:r>
      <w:r w:rsidR="007430AA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depozimin e dokumen</w:t>
      </w:r>
      <w:r w:rsidR="008931D6" w:rsidRPr="00C6455E">
        <w:rPr>
          <w:sz w:val="21"/>
          <w:szCs w:val="21"/>
          <w:lang w:val="de-DE"/>
        </w:rPr>
        <w:t>teve të parashikuara në pikën 1</w:t>
      </w:r>
      <w:r w:rsidRPr="00C6455E">
        <w:rPr>
          <w:sz w:val="21"/>
          <w:szCs w:val="21"/>
          <w:lang w:val="de-DE"/>
        </w:rPr>
        <w:t xml:space="preserve"> të këtij vendimi, p</w:t>
      </w:r>
      <w:r w:rsidR="007430AA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nevoja të identifikimit të shtetasve.</w:t>
      </w:r>
    </w:p>
    <w:p w:rsidR="00A71CA9" w:rsidRPr="00C6455E" w:rsidRDefault="00A71CA9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11. Ngarkohen të gjitha institucionet e administratës publike të marrin masat p</w:t>
      </w:r>
      <w:r w:rsidR="007430AA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zbatimin e këtij vendimi.</w:t>
      </w:r>
    </w:p>
    <w:p w:rsidR="00A71CA9" w:rsidRPr="00C6455E" w:rsidRDefault="00A71CA9" w:rsidP="00A71CA9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Ky ven</w:t>
      </w:r>
      <w:r w:rsidR="007430AA" w:rsidRPr="00C6455E">
        <w:rPr>
          <w:sz w:val="21"/>
          <w:szCs w:val="21"/>
          <w:lang w:val="de-DE"/>
        </w:rPr>
        <w:t>dim hyn në fuqi pas botimit në Fletoren Zyrtare</w:t>
      </w:r>
      <w:r w:rsidRPr="00C6455E">
        <w:rPr>
          <w:sz w:val="21"/>
          <w:szCs w:val="21"/>
          <w:lang w:val="de-DE"/>
        </w:rPr>
        <w:t>.</w:t>
      </w:r>
    </w:p>
    <w:p w:rsidR="007430AA" w:rsidRPr="00C6455E" w:rsidRDefault="007430AA" w:rsidP="00A71CA9">
      <w:pPr>
        <w:pStyle w:val="Paragrafi"/>
        <w:rPr>
          <w:sz w:val="21"/>
          <w:szCs w:val="21"/>
          <w:lang w:val="de-DE"/>
        </w:rPr>
      </w:pPr>
    </w:p>
    <w:p w:rsidR="00A71CA9" w:rsidRPr="00C6455E" w:rsidRDefault="007430AA" w:rsidP="00EC463F">
      <w:pPr>
        <w:pStyle w:val="Autoritet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KRYEMI</w:t>
      </w:r>
      <w:r w:rsidR="00A71CA9" w:rsidRPr="00C6455E">
        <w:rPr>
          <w:sz w:val="21"/>
          <w:szCs w:val="21"/>
          <w:lang w:val="de-DE"/>
        </w:rPr>
        <w:t>NISTRI</w:t>
      </w:r>
    </w:p>
    <w:p w:rsidR="00A71CA9" w:rsidRPr="00C6455E" w:rsidRDefault="007430AA" w:rsidP="00EC463F">
      <w:pPr>
        <w:pStyle w:val="AutoritetiEmer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Sali Berisha</w:t>
      </w:r>
    </w:p>
    <w:p w:rsidR="00B4720C" w:rsidRPr="00C6455E" w:rsidRDefault="00B4720C" w:rsidP="005677B8">
      <w:pPr>
        <w:pStyle w:val="Akti"/>
        <w:keepNext w:val="0"/>
        <w:jc w:val="left"/>
        <w:rPr>
          <w:sz w:val="21"/>
          <w:szCs w:val="21"/>
          <w:lang w:val="de-DE"/>
        </w:rPr>
      </w:pPr>
    </w:p>
    <w:p w:rsidR="005677B8" w:rsidRPr="00C6455E" w:rsidRDefault="005677B8" w:rsidP="005677B8">
      <w:pPr>
        <w:pStyle w:val="Akti"/>
        <w:keepNext w:val="0"/>
        <w:jc w:val="left"/>
        <w:rPr>
          <w:sz w:val="21"/>
          <w:szCs w:val="21"/>
          <w:lang w:val="de-DE"/>
        </w:rPr>
      </w:pPr>
    </w:p>
    <w:p w:rsidR="005677B8" w:rsidRPr="00C6455E" w:rsidRDefault="005677B8" w:rsidP="005677B8">
      <w:pPr>
        <w:pStyle w:val="Akti"/>
        <w:keepNext w:val="0"/>
        <w:jc w:val="left"/>
        <w:rPr>
          <w:sz w:val="21"/>
          <w:szCs w:val="21"/>
          <w:lang w:val="de-DE"/>
        </w:rPr>
      </w:pPr>
    </w:p>
    <w:p w:rsidR="00B4720C" w:rsidRPr="00C6455E" w:rsidRDefault="00B4720C" w:rsidP="00D86A8A">
      <w:pPr>
        <w:pStyle w:val="Akt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VENDIM</w:t>
      </w:r>
    </w:p>
    <w:p w:rsidR="00B4720C" w:rsidRPr="00C6455E" w:rsidRDefault="00B4720C" w:rsidP="00D86A8A">
      <w:pPr>
        <w:pStyle w:val="NumriData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Nr.603 ,datë 8.9.2006</w:t>
      </w:r>
    </w:p>
    <w:p w:rsidR="00B4720C" w:rsidRPr="00C6455E" w:rsidRDefault="00B4720C" w:rsidP="00B4720C">
      <w:pPr>
        <w:pStyle w:val="Paragrafi"/>
        <w:rPr>
          <w:sz w:val="13"/>
          <w:szCs w:val="21"/>
          <w:lang w:val="de-DE"/>
        </w:rPr>
      </w:pPr>
    </w:p>
    <w:p w:rsidR="00B4720C" w:rsidRPr="00C6455E" w:rsidRDefault="00B4720C" w:rsidP="00D86A8A">
      <w:pPr>
        <w:pStyle w:val="Titull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P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</w:t>
      </w:r>
      <w:r w:rsidR="00B856F5" w:rsidRPr="00C6455E">
        <w:rPr>
          <w:sz w:val="21"/>
          <w:szCs w:val="21"/>
          <w:lang w:val="de-DE"/>
        </w:rPr>
        <w:t xml:space="preserve"> </w:t>
      </w:r>
      <w:r w:rsidRPr="00C6455E">
        <w:rPr>
          <w:sz w:val="21"/>
          <w:szCs w:val="21"/>
          <w:lang w:val="de-DE"/>
        </w:rPr>
        <w:t>RREGULLAT DHE VEPRIMET E ZYRAVE T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GJENDJES CIVILE, P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TRANSFERIMIN E T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DH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NAVE T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GJENDJES CIVILE T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SHTETASVE, T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REGJISTRUAR N</w:t>
      </w:r>
      <w:r w:rsidR="00B856F5" w:rsidRPr="00C6455E">
        <w:rPr>
          <w:sz w:val="21"/>
          <w:szCs w:val="21"/>
          <w:lang w:val="de-DE"/>
        </w:rPr>
        <w:t>Ë REGJI</w:t>
      </w:r>
      <w:r w:rsidRPr="00C6455E">
        <w:rPr>
          <w:sz w:val="21"/>
          <w:szCs w:val="21"/>
          <w:lang w:val="de-DE"/>
        </w:rPr>
        <w:t>STRIN E P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RKOHSH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M</w:t>
      </w:r>
    </w:p>
    <w:p w:rsidR="00B4720C" w:rsidRPr="00C6455E" w:rsidRDefault="00B4720C" w:rsidP="00B4720C">
      <w:pPr>
        <w:pStyle w:val="Paragrafi"/>
        <w:rPr>
          <w:sz w:val="13"/>
          <w:szCs w:val="21"/>
          <w:lang w:val="de-DE"/>
        </w:rPr>
      </w:pPr>
    </w:p>
    <w:p w:rsidR="00B4720C" w:rsidRPr="00C6455E" w:rsidRDefault="00B4720C" w:rsidP="00B4720C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N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mbështetje të nenit 100 të Kushtetutës, </w:t>
      </w:r>
      <w:r w:rsidR="00B856F5" w:rsidRPr="00C6455E">
        <w:rPr>
          <w:sz w:val="21"/>
          <w:szCs w:val="21"/>
          <w:lang w:val="de-DE"/>
        </w:rPr>
        <w:t>të pikave 1, 5 e 7, të nenit 12</w:t>
      </w:r>
      <w:r w:rsidRPr="00C6455E">
        <w:rPr>
          <w:sz w:val="21"/>
          <w:szCs w:val="21"/>
          <w:lang w:val="de-DE"/>
        </w:rPr>
        <w:t xml:space="preserve"> të ligjit nr.8950, dat</w:t>
      </w:r>
      <w:r w:rsidR="00B856F5" w:rsidRPr="00C6455E">
        <w:rPr>
          <w:sz w:val="21"/>
          <w:szCs w:val="21"/>
          <w:lang w:val="de-DE"/>
        </w:rPr>
        <w:t>ë 10.10.2002</w:t>
      </w:r>
      <w:r w:rsidRPr="00C6455E">
        <w:rPr>
          <w:sz w:val="21"/>
          <w:szCs w:val="21"/>
          <w:lang w:val="de-DE"/>
        </w:rPr>
        <w:t xml:space="preserve"> “P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gjendjen civile”, të ndryshuar, të ligjit nr.8927, dat</w:t>
      </w:r>
      <w:r w:rsidR="00B856F5" w:rsidRPr="00C6455E">
        <w:rPr>
          <w:sz w:val="21"/>
          <w:szCs w:val="21"/>
          <w:lang w:val="de-DE"/>
        </w:rPr>
        <w:t>ë 25.7.2002</w:t>
      </w:r>
      <w:r w:rsidRPr="00C6455E">
        <w:rPr>
          <w:sz w:val="21"/>
          <w:szCs w:val="21"/>
          <w:lang w:val="de-DE"/>
        </w:rPr>
        <w:t xml:space="preserve"> “P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prefektin”, të neneve 21 e 27, të ligjit nr.8379, dat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29.7.1998, “P</w:t>
      </w:r>
      <w:r w:rsidR="00B856F5" w:rsidRPr="00C6455E">
        <w:rPr>
          <w:sz w:val="21"/>
          <w:szCs w:val="21"/>
          <w:lang w:val="de-DE"/>
        </w:rPr>
        <w:t>ër hartimin dhe zbatimin e Buxhetit të S</w:t>
      </w:r>
      <w:r w:rsidRPr="00C6455E">
        <w:rPr>
          <w:sz w:val="21"/>
          <w:szCs w:val="21"/>
          <w:lang w:val="de-DE"/>
        </w:rPr>
        <w:t>htetit të Republik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s s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Shqip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ris</w:t>
      </w:r>
      <w:r w:rsidR="00B856F5" w:rsidRPr="00C6455E">
        <w:rPr>
          <w:sz w:val="21"/>
          <w:szCs w:val="21"/>
          <w:lang w:val="de-DE"/>
        </w:rPr>
        <w:t>ë”, dhe të nenit 12, të l</w:t>
      </w:r>
      <w:r w:rsidRPr="00C6455E">
        <w:rPr>
          <w:sz w:val="21"/>
          <w:szCs w:val="21"/>
          <w:lang w:val="de-DE"/>
        </w:rPr>
        <w:t>igjit nr.9464, dat</w:t>
      </w:r>
      <w:r w:rsidR="00B856F5" w:rsidRPr="00C6455E">
        <w:rPr>
          <w:sz w:val="21"/>
          <w:szCs w:val="21"/>
          <w:lang w:val="de-DE"/>
        </w:rPr>
        <w:t>ë 22.12.2005</w:t>
      </w:r>
      <w:r w:rsidRPr="00C6455E">
        <w:rPr>
          <w:sz w:val="21"/>
          <w:szCs w:val="21"/>
          <w:lang w:val="de-DE"/>
        </w:rPr>
        <w:t xml:space="preserve"> “P</w:t>
      </w:r>
      <w:r w:rsidR="00B856F5" w:rsidRPr="00C6455E">
        <w:rPr>
          <w:sz w:val="21"/>
          <w:szCs w:val="21"/>
          <w:lang w:val="de-DE"/>
        </w:rPr>
        <w:t>ër Buxhetin e Shtetit</w:t>
      </w:r>
      <w:r w:rsidRPr="00C6455E">
        <w:rPr>
          <w:sz w:val="21"/>
          <w:szCs w:val="21"/>
          <w:lang w:val="de-DE"/>
        </w:rPr>
        <w:t xml:space="preserve"> t</w:t>
      </w:r>
      <w:r w:rsidR="00B856F5" w:rsidRPr="00C6455E">
        <w:rPr>
          <w:sz w:val="21"/>
          <w:szCs w:val="21"/>
          <w:lang w:val="de-DE"/>
        </w:rPr>
        <w:t>ë vitit 2006”, me propozimin e M</w:t>
      </w:r>
      <w:r w:rsidRPr="00C6455E">
        <w:rPr>
          <w:sz w:val="21"/>
          <w:szCs w:val="21"/>
          <w:lang w:val="de-DE"/>
        </w:rPr>
        <w:t>inistrit të Brendshëm, Këshilli i Ministrave</w:t>
      </w:r>
    </w:p>
    <w:p w:rsidR="00B856F5" w:rsidRPr="00C6455E" w:rsidRDefault="00B856F5" w:rsidP="00B4720C">
      <w:pPr>
        <w:pStyle w:val="Paragrafi"/>
        <w:rPr>
          <w:sz w:val="17"/>
          <w:szCs w:val="21"/>
          <w:lang w:val="de-DE"/>
        </w:rPr>
      </w:pPr>
    </w:p>
    <w:p w:rsidR="00B4720C" w:rsidRPr="00C6455E" w:rsidRDefault="00B856F5" w:rsidP="00D86A8A">
      <w:pPr>
        <w:pStyle w:val="VENDOS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VENDOSI</w:t>
      </w:r>
      <w:r w:rsidR="00B4720C" w:rsidRPr="00C6455E">
        <w:rPr>
          <w:sz w:val="21"/>
          <w:szCs w:val="21"/>
          <w:lang w:val="de-DE"/>
        </w:rPr>
        <w:t>:</w:t>
      </w:r>
    </w:p>
    <w:p w:rsidR="00B856F5" w:rsidRPr="00C6455E" w:rsidRDefault="00B856F5" w:rsidP="00B4720C">
      <w:pPr>
        <w:pStyle w:val="Paragrafi"/>
        <w:rPr>
          <w:sz w:val="15"/>
          <w:szCs w:val="21"/>
          <w:lang w:val="de-DE"/>
        </w:rPr>
      </w:pPr>
    </w:p>
    <w:p w:rsidR="00B4720C" w:rsidRPr="00C6455E" w:rsidRDefault="00B4720C" w:rsidP="00B4720C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1. Transferimi i t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dhënave të gjendjes civile të shtetasve, të regjistruar në regjistrin e p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rkohsh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m, në zbatim të ligjit nr.9296, dat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21.10.2004, “P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 verifikimin, identifikimin dhe regjistrimin e shtetasve nga njësitë e qeverisjes vendore”, të bëhet nga zyrat e gjendjes civile t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vendbanimit të tyre në zyrat e gjendjes </w:t>
      </w:r>
      <w:r w:rsidRPr="00C6455E">
        <w:rPr>
          <w:sz w:val="21"/>
          <w:szCs w:val="21"/>
          <w:lang w:val="de-DE"/>
        </w:rPr>
        <w:lastRenderedPageBreak/>
        <w:t>civile, ku jan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regjistruar në regjistrin e p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rkohsh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>m.</w:t>
      </w:r>
    </w:p>
    <w:p w:rsidR="00B4720C" w:rsidRPr="00C6455E" w:rsidRDefault="00B4720C" w:rsidP="00B4720C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2. Zyrat e gjendjes civile, brenda 2 ditëve nga hyrja në fuqi e këtij vendimi, t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evidentojnë dhe të bëjnë ndarjen e shtetasve, të regjistruar n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regjistrin e përkohshëm, sipas zonave të qendrave të votimit, që ndodhen n</w:t>
      </w:r>
      <w:r w:rsidR="00B856F5" w:rsidRPr="00C6455E">
        <w:rPr>
          <w:sz w:val="21"/>
          <w:szCs w:val="21"/>
          <w:lang w:val="de-DE"/>
        </w:rPr>
        <w:t>ë</w:t>
      </w:r>
      <w:r w:rsidRPr="00C6455E">
        <w:rPr>
          <w:sz w:val="21"/>
          <w:szCs w:val="21"/>
          <w:lang w:val="de-DE"/>
        </w:rPr>
        <w:t xml:space="preserve"> territorin, që mbulon ajo zyrë e gjendjes civile.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3. Transferimi i të dhën</w:t>
      </w:r>
      <w:r w:rsidR="00184479" w:rsidRPr="005677B8">
        <w:rPr>
          <w:sz w:val="21"/>
          <w:szCs w:val="21"/>
        </w:rPr>
        <w:t>ave të gjendjes civile, sipas pë</w:t>
      </w:r>
      <w:r w:rsidRPr="005677B8">
        <w:rPr>
          <w:sz w:val="21"/>
          <w:szCs w:val="21"/>
        </w:rPr>
        <w:t>rcaktimit të pik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1, të bëhet sipas kësaj procedure: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a) Kryetar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 e njësive të qeverisjes vendore, brenda 3 ditëve nga hyrja n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fuqi e këtij vendimi, të caktojnë p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territorin e çdo qendre votimi, grupet dyshe të punës, të cilët do të kontaktojnë me shtetasit e regjistruar në regjistrin e p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rkohsh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m. P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qendrat e votimit, që kan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m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shumë se 20 familje në regjistrin e p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rkohsh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m, caktohen dy grupe pune. Anëtarët e grupeve dyshe propozohen, p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rkat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sisht, nga dy forcat m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të mëdha politike, të p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rfaq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suara në k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shillin përkat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s. Grupet e punës pajisen me list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n e shtetasve, t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regjistruar në regjistrin e p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rkohsh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m t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territorit t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zon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së qendr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s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votimit p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rkat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s, ku p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r çdo familje, 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sht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nuar adresa shifrore zgjedhore, dhe me hart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n e zon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s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qendr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s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votimit. Grupet e pun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s, pasi kontaktojn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kryefamiljarët, plot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sojn</w:t>
      </w:r>
      <w:r w:rsidR="00DB7C40" w:rsidRPr="005677B8">
        <w:rPr>
          <w:sz w:val="21"/>
          <w:szCs w:val="21"/>
        </w:rPr>
        <w:t>ë dekl</w:t>
      </w:r>
      <w:r w:rsidRPr="005677B8">
        <w:rPr>
          <w:sz w:val="21"/>
          <w:szCs w:val="21"/>
        </w:rPr>
        <w:t>arimin e shtetasve p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transferimin e t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dhënave t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gjendjes civile në adres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n, ku kan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regjistrin e p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rkohsh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m, sipas form</w:t>
      </w:r>
      <w:r w:rsidR="00E21210" w:rsidRPr="005677B8">
        <w:rPr>
          <w:sz w:val="21"/>
          <w:szCs w:val="21"/>
        </w:rPr>
        <w:t xml:space="preserve">ularit </w:t>
      </w:r>
      <w:r w:rsidRPr="005677B8">
        <w:rPr>
          <w:sz w:val="21"/>
          <w:szCs w:val="21"/>
        </w:rPr>
        <w:t>5, që i bashkëlidhet këtij vendimi. Grupet e pun</w:t>
      </w:r>
      <w:r w:rsidR="00DB7C4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s, dor</w:t>
      </w:r>
      <w:r w:rsidR="006664BA" w:rsidRPr="005677B8">
        <w:rPr>
          <w:sz w:val="21"/>
          <w:szCs w:val="21"/>
        </w:rPr>
        <w:t>ë</w:t>
      </w:r>
      <w:r w:rsidR="00D652F9" w:rsidRPr="005677B8">
        <w:rPr>
          <w:sz w:val="21"/>
          <w:szCs w:val="21"/>
        </w:rPr>
        <w:t>zojnë</w:t>
      </w:r>
      <w:r w:rsidRPr="005677B8">
        <w:rPr>
          <w:sz w:val="21"/>
          <w:szCs w:val="21"/>
        </w:rPr>
        <w:t>, çdo dit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, </w:t>
      </w:r>
      <w:r w:rsidR="006664BA" w:rsidRPr="005677B8">
        <w:rPr>
          <w:sz w:val="21"/>
          <w:szCs w:val="21"/>
        </w:rPr>
        <w:t>në zyrat e gjendjes civile, dekl</w:t>
      </w:r>
      <w:r w:rsidRPr="005677B8">
        <w:rPr>
          <w:sz w:val="21"/>
          <w:szCs w:val="21"/>
        </w:rPr>
        <w:t>arimet e plot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suara 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shtetasve. N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se kryefamiljar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 nuk kontaktohen, grupi i pun</w:t>
      </w:r>
      <w:r w:rsidR="006664BA" w:rsidRPr="005677B8">
        <w:rPr>
          <w:sz w:val="21"/>
          <w:szCs w:val="21"/>
        </w:rPr>
        <w:t>ës lë</w:t>
      </w:r>
      <w:r w:rsidRPr="005677B8">
        <w:rPr>
          <w:sz w:val="21"/>
          <w:szCs w:val="21"/>
        </w:rPr>
        <w:t xml:space="preserve"> njoftimin p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rkat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s, n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cilin jan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rcaktuar data dhe ora, kur grupi i pun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do të vijë p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rs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ri. Ky proces do 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rs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ritet tre her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. Ky proces kryhet brenda 10 ditëve. Zyrat e gjendjes civile ma</w:t>
      </w:r>
      <w:r w:rsidR="006664BA" w:rsidRPr="005677B8">
        <w:rPr>
          <w:sz w:val="21"/>
          <w:szCs w:val="21"/>
        </w:rPr>
        <w:t>rrin dhe administrojnë edhe dekl</w:t>
      </w:r>
      <w:r w:rsidRPr="005677B8">
        <w:rPr>
          <w:sz w:val="21"/>
          <w:szCs w:val="21"/>
        </w:rPr>
        <w:t>arimet, të cilat mund të b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hen vullnetarisht nga shtetasit gjat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gjith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koh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së këtij procesi.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b) Me marrjen e deklarimeve 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shtetasve, zyra e gjendjes civile, ku shtetasit kan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regjistrin e p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rkohsh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m, i kërkon zyrtarisht, sipas formularit model 1, zyrës së gjendjes civile të vendbanimit, dokumentin p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rkat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(fletëfamiljen) me 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dhënat e gjendjes civile 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shtetasit/ve. Ky proces kryhet n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njëjtën dit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me dor</w:t>
      </w:r>
      <w:r w:rsidR="006664BA" w:rsidRPr="005677B8">
        <w:rPr>
          <w:sz w:val="21"/>
          <w:szCs w:val="21"/>
        </w:rPr>
        <w:t>ëzimin e dekl</w:t>
      </w:r>
      <w:r w:rsidRPr="005677B8">
        <w:rPr>
          <w:sz w:val="21"/>
          <w:szCs w:val="21"/>
        </w:rPr>
        <w:t>arimeve.</w:t>
      </w:r>
    </w:p>
    <w:p w:rsidR="00B4720C" w:rsidRPr="005677B8" w:rsidRDefault="00B4720C" w:rsidP="006664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c) Zyrat e gjendjes civile, me plot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simin e formularit, b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jn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dor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zimin, çdo ditë, 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formularit model 1 p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zyrat e gjendjes civile, brenda të nj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jt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nj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si vendore. E njëjta procedur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ndiqet dhe p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nj</w:t>
      </w:r>
      <w:r w:rsidR="006664BA" w:rsidRPr="005677B8">
        <w:rPr>
          <w:sz w:val="21"/>
          <w:szCs w:val="21"/>
        </w:rPr>
        <w:t>ë</w:t>
      </w:r>
      <w:r w:rsidR="00354CE2" w:rsidRPr="005677B8">
        <w:rPr>
          <w:sz w:val="21"/>
          <w:szCs w:val="21"/>
        </w:rPr>
        <w:t>sitë</w:t>
      </w:r>
      <w:r w:rsidRPr="005677B8">
        <w:rPr>
          <w:sz w:val="21"/>
          <w:szCs w:val="21"/>
        </w:rPr>
        <w:t xml:space="preserve"> bashkiake 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Tiranës, si dhe p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bashkit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dhe komunat, që mund 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jenë kufitare me nj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sin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vendore. P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nj</w:t>
      </w:r>
      <w:r w:rsidR="006664BA" w:rsidRPr="005677B8">
        <w:rPr>
          <w:sz w:val="21"/>
          <w:szCs w:val="21"/>
        </w:rPr>
        <w:t>ë</w:t>
      </w:r>
      <w:r w:rsidR="00354CE2" w:rsidRPr="005677B8">
        <w:rPr>
          <w:sz w:val="21"/>
          <w:szCs w:val="21"/>
        </w:rPr>
        <w:t>sitë</w:t>
      </w:r>
      <w:r w:rsidRPr="005677B8">
        <w:rPr>
          <w:sz w:val="21"/>
          <w:szCs w:val="21"/>
        </w:rPr>
        <w:t xml:space="preserve"> e tjera, dor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zimi bëhet brenda dit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n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deg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 e gjendjes civile n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rreth, të cilat brenda të nj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jt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ditë b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jn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shpërndarjen e k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tij dokumentacioni p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n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zyrat e gjendjes civile të nj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sive vendore të t</w:t>
      </w:r>
      <w:r w:rsidR="006664BA" w:rsidRPr="005677B8">
        <w:rPr>
          <w:sz w:val="21"/>
          <w:szCs w:val="21"/>
        </w:rPr>
        <w:t>ë</w:t>
      </w:r>
      <w:r w:rsidR="00315E2B" w:rsidRPr="005677B8">
        <w:rPr>
          <w:sz w:val="21"/>
          <w:szCs w:val="21"/>
        </w:rPr>
        <w:t xml:space="preserve"> një</w:t>
      </w:r>
      <w:r w:rsidRPr="005677B8">
        <w:rPr>
          <w:sz w:val="21"/>
          <w:szCs w:val="21"/>
        </w:rPr>
        <w:t>jtit rreth. Formularët, që u p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rkasin njësive t</w:t>
      </w:r>
      <w:r w:rsidR="006664BA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tjera t</w:t>
      </w:r>
      <w:r w:rsidR="006664BA" w:rsidRPr="005677B8">
        <w:rPr>
          <w:sz w:val="21"/>
          <w:szCs w:val="21"/>
        </w:rPr>
        <w:t>ë qeverisjes</w:t>
      </w:r>
      <w:r w:rsidRPr="005677B8">
        <w:rPr>
          <w:sz w:val="21"/>
          <w:szCs w:val="21"/>
        </w:rPr>
        <w:t xml:space="preserve"> vendore, dorëzohen brenda</w:t>
      </w:r>
      <w:r w:rsidR="006664BA" w:rsidRPr="005677B8">
        <w:rPr>
          <w:sz w:val="21"/>
          <w:szCs w:val="21"/>
        </w:rPr>
        <w:t xml:space="preserve"> </w:t>
      </w:r>
      <w:r w:rsidRPr="005677B8">
        <w:rPr>
          <w:sz w:val="21"/>
          <w:szCs w:val="21"/>
        </w:rPr>
        <w:t>ditës në zyrën e gjendjes civile n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qark. Zyra e gjendjes civile në qark u d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rgon, brenda 24 orëve, formularin model 1, zyrave të gjendjes civile në rreth, të cilat e d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rgojn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brenda ditës n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njësitë vendore p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rkat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se. Zyra e gjendjes civile në qark d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rgon, jo m</w:t>
      </w:r>
      <w:r w:rsidR="00396CCD" w:rsidRPr="005677B8">
        <w:rPr>
          <w:sz w:val="21"/>
          <w:szCs w:val="21"/>
        </w:rPr>
        <w:t>ë</w:t>
      </w:r>
      <w:r w:rsidR="00C97FB4" w:rsidRPr="005677B8">
        <w:rPr>
          <w:sz w:val="21"/>
          <w:szCs w:val="21"/>
        </w:rPr>
        <w:t xml:space="preserve"> vonë se 24 orë</w:t>
      </w:r>
      <w:r w:rsidRPr="005677B8">
        <w:rPr>
          <w:sz w:val="21"/>
          <w:szCs w:val="21"/>
        </w:rPr>
        <w:t xml:space="preserve"> në Drejtorinë e P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rgjithshme </w:t>
      </w:r>
      <w:r w:rsidR="00396CCD" w:rsidRPr="005677B8">
        <w:rPr>
          <w:sz w:val="21"/>
          <w:szCs w:val="21"/>
        </w:rPr>
        <w:t>të</w:t>
      </w:r>
      <w:r w:rsidRPr="005677B8">
        <w:rPr>
          <w:sz w:val="21"/>
          <w:szCs w:val="21"/>
        </w:rPr>
        <w:t xml:space="preserve"> Gjendjes Civile formularët model 1, që u p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rkasin njësive të qeverisjes vendore t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qarqeve të tjera. Ky proces kryhet jo m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von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se 3 ditë, nga mbarimi i afateve të p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rcaktuara n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shkronjat “a” dhe “b”, të pik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3, të këtij vendimi.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ç) Zyra e gjendjes civile e vendbanimit, me marrjen e kërkesës, plot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son formularin model 2 dhe fletëfamiljen. Ky proces duhet t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kryhet jo m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von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se 7 ditë nga mbarimi i afateve të p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rcaktuara n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shkronjën “b”, të pik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3, të këtij vendimi.</w:t>
      </w:r>
    </w:p>
    <w:p w:rsidR="00B4720C" w:rsidRPr="005677B8" w:rsidRDefault="00B4720C" w:rsidP="00396CCD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d) Zyrat e gjendjes civile, me mbarimin e procesit, dorëzojnë, sipas procedurave të parashikuara n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shkronjën “c”, të pik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3, në deg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 e gjendjes civile në rreth, formularët model 2, së bashku me fletëfamiljet e shtetasit/ve. Deg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 e gjendjes civile në rreth bëjnë shp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rndarjen e këtij dokumentacioni. Ky proces kryhet</w:t>
      </w:r>
      <w:r w:rsidR="00396CCD" w:rsidRPr="005677B8">
        <w:rPr>
          <w:sz w:val="21"/>
          <w:szCs w:val="21"/>
        </w:rPr>
        <w:t xml:space="preserve"> </w:t>
      </w:r>
      <w:r w:rsidRPr="005677B8">
        <w:rPr>
          <w:sz w:val="21"/>
          <w:szCs w:val="21"/>
        </w:rPr>
        <w:t>jo m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vonë se 3 dit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nga mbarimi i afateve të p</w:t>
      </w:r>
      <w:r w:rsidR="00396CCD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rcaktuara në shkronjën “ç”, të pik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</w:t>
      </w:r>
      <w:r w:rsidR="00396CCD" w:rsidRPr="005677B8">
        <w:rPr>
          <w:sz w:val="21"/>
          <w:szCs w:val="21"/>
        </w:rPr>
        <w:t xml:space="preserve"> </w:t>
      </w:r>
      <w:r w:rsidRPr="005677B8">
        <w:rPr>
          <w:sz w:val="21"/>
          <w:szCs w:val="21"/>
        </w:rPr>
        <w:t>3, t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këtij vendimi.</w:t>
      </w:r>
    </w:p>
    <w:p w:rsidR="00B4720C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dh)</w:t>
      </w:r>
      <w:r w:rsidR="00022FE9" w:rsidRPr="005677B8">
        <w:rPr>
          <w:sz w:val="21"/>
          <w:szCs w:val="21"/>
        </w:rPr>
        <w:t xml:space="preserve"> </w:t>
      </w:r>
      <w:r w:rsidRPr="005677B8">
        <w:rPr>
          <w:sz w:val="21"/>
          <w:szCs w:val="21"/>
        </w:rPr>
        <w:t>Zyra e gjendjes civile, ku shtetasi ka regjistrin e p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rkohsh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m, pasi merr fletëfamiljen e shtetasit/ve, b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n regjistrimin e tyre në regjistrin themeltar dhe njofton zyrtarisht zyrën e gjendjes civile të vendbanimit të m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parsh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m, sipas formularit model 3, p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çregjistrimin e shtetasit nga regjistri i m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parsh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m themeltar. Ky proces t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rfundoj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jo m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vonë se 7 ditë nga mbarimi i afateve t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përcaktuara n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shkronjën “c”, të pik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3, të këtij vendimi.</w:t>
      </w:r>
    </w:p>
    <w:p w:rsidR="002B6072" w:rsidRPr="005677B8" w:rsidRDefault="002B6072" w:rsidP="00B4720C">
      <w:pPr>
        <w:pStyle w:val="Paragrafi"/>
        <w:rPr>
          <w:sz w:val="21"/>
          <w:szCs w:val="21"/>
        </w:rPr>
      </w:pP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e) Zyrat e gjendjes civile, me plot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simin e formularit model 3, i dorëzojnë ato, sipas procedurave të parashikuara në shkronjën “c”, të pik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3, n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deg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 e gjendjes civile në rreth. Degët e gjendjes civile në rreth bëjnë shp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rndarjen e këtij dokumentacioni. Ky proces t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kryhet jo m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vonë se 3 dit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nga mbarimi i afateve të p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rcaktuara në shkronjën “dh”, të pik</w:t>
      </w:r>
      <w:r w:rsidR="00022FE9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3.</w:t>
      </w:r>
    </w:p>
    <w:p w:rsidR="00B4720C" w:rsidRPr="005677B8" w:rsidRDefault="00022FE9" w:rsidP="00022FE9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>) Zyra e gjendjes civile e vendbanimit t</w:t>
      </w:r>
      <w:r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 xml:space="preserve"> m</w:t>
      </w:r>
      <w:r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>parsh</w:t>
      </w:r>
      <w:r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>m, me marrjen e formularit model 3, b</w:t>
      </w:r>
      <w:r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>n çregjistrimin e shtetasve, duke sh</w:t>
      </w:r>
      <w:r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>nuar n</w:t>
      </w:r>
      <w:r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 xml:space="preserve"> regjist</w:t>
      </w:r>
      <w:r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>r adresën e re t</w:t>
      </w:r>
      <w:r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 xml:space="preserve"> shtetasit dhe p</w:t>
      </w:r>
      <w:r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>r këtë njofton zyrtarisht, sipas formularit model 4, prefektin e qarkut dhe deg</w:t>
      </w:r>
      <w:r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>n e mobilizimit</w:t>
      </w:r>
      <w:r w:rsidRPr="005677B8">
        <w:rPr>
          <w:sz w:val="21"/>
          <w:szCs w:val="21"/>
        </w:rPr>
        <w:t xml:space="preserve"> </w:t>
      </w:r>
      <w:r w:rsidR="00B4720C" w:rsidRPr="005677B8">
        <w:rPr>
          <w:sz w:val="21"/>
          <w:szCs w:val="21"/>
        </w:rPr>
        <w:t>ushtarak. Ky proces kryhet jo m</w:t>
      </w:r>
      <w:r w:rsidR="006D2EB0"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 xml:space="preserve"> von</w:t>
      </w:r>
      <w:r w:rsidR="006D2EB0"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 xml:space="preserve"> se 4 ditë nga mbarimi i afateve të p</w:t>
      </w:r>
      <w:r w:rsidR="006D2EB0"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>rcaktuara në shkronjën “e”, të pik</w:t>
      </w:r>
      <w:r w:rsidR="006D2EB0" w:rsidRPr="005677B8">
        <w:rPr>
          <w:sz w:val="21"/>
          <w:szCs w:val="21"/>
        </w:rPr>
        <w:t>ë</w:t>
      </w:r>
      <w:r w:rsidR="00B4720C" w:rsidRPr="005677B8">
        <w:rPr>
          <w:sz w:val="21"/>
          <w:szCs w:val="21"/>
        </w:rPr>
        <w:t>s 3.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4. Prefektët jan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rgjegj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p</w:t>
      </w:r>
      <w:r w:rsidR="006D2EB0" w:rsidRPr="005677B8">
        <w:rPr>
          <w:sz w:val="21"/>
          <w:szCs w:val="21"/>
        </w:rPr>
        <w:t>ër kontrol</w:t>
      </w:r>
      <w:r w:rsidRPr="005677B8">
        <w:rPr>
          <w:sz w:val="21"/>
          <w:szCs w:val="21"/>
        </w:rPr>
        <w:t>lin dhe shp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rndarjen e dokumentacionit ndërmjet njësive të </w:t>
      </w:r>
      <w:r w:rsidRPr="005677B8">
        <w:rPr>
          <w:sz w:val="21"/>
          <w:szCs w:val="21"/>
        </w:rPr>
        <w:lastRenderedPageBreak/>
        <w:t>qeverisjes vendore. Brenda të njëjtit rreth komunikimi kryhet nga deg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 e gjendjes civile n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rreth. Komunikimi, në nivel qarku, të kryhet nga zyra e gjendjes civile në qark. N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qarqe të ndryshme prefekt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 shkëmbejnë dokumentacionet, sipas shkronjave “c”, “dh” dhe “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” , të pik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3, në ditë t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caktuara nga Drejtoria e P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rgjithshme e G</w:t>
      </w:r>
      <w:r w:rsidR="006D2EB0" w:rsidRPr="005677B8">
        <w:rPr>
          <w:sz w:val="21"/>
          <w:szCs w:val="21"/>
        </w:rPr>
        <w:t>jendjes Civile. Ç</w:t>
      </w:r>
      <w:r w:rsidRPr="005677B8">
        <w:rPr>
          <w:sz w:val="21"/>
          <w:szCs w:val="21"/>
        </w:rPr>
        <w:t>do zyrë e gjendjes civile mban nj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kopje zyrtare të të gjith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dokumentacionit të d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rguar dhe të marrë. Gjithashtu, një kopje e të gjith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dokumentacionit të shk</w:t>
      </w:r>
      <w:r w:rsidR="006D2EB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mbyer depozitohet pranë prefektit.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5.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të ndihmuar dhe monitoruar procesin në zyrat e gjendjes civile të bashkive, të njësive bashkiake të Tiranës apo të komunave, me mbi 1000 shtetas në regjistrin e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rkohshëm, prefekti cakton nj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person, me arsim 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lart</w:t>
      </w:r>
      <w:r w:rsidR="00AB71AB" w:rsidRPr="005677B8">
        <w:rPr>
          <w:sz w:val="21"/>
          <w:szCs w:val="21"/>
        </w:rPr>
        <w:t>ë, i cil</w:t>
      </w:r>
      <w:r w:rsidRPr="005677B8">
        <w:rPr>
          <w:sz w:val="21"/>
          <w:szCs w:val="21"/>
        </w:rPr>
        <w:t>i duhet 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vrojtoj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gjat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gjith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periudh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s</w:t>
      </w:r>
      <w:r w:rsidR="00AB71AB" w:rsidRPr="005677B8">
        <w:rPr>
          <w:sz w:val="21"/>
          <w:szCs w:val="21"/>
        </w:rPr>
        <w:t>ë zhvil</w:t>
      </w:r>
      <w:r w:rsidRPr="005677B8">
        <w:rPr>
          <w:sz w:val="21"/>
          <w:szCs w:val="21"/>
        </w:rPr>
        <w:t>limit 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k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tij procesi.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6. Nëse kryetarët e nj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sive 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qeverisjes vendore nuk kan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caktuar grupet e verifikimit, sipas afatit 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rcaktuar n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shkronj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n “a”, të pik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3, at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her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prefekt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t, brenda 24 or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ve, i em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rojn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k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to grupe. N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rast se ndonjëra nga partit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politike nuk ka bërë propozimet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grupet e verifikimit, at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her</w:t>
      </w:r>
      <w:r w:rsidR="00AB71AB" w:rsidRPr="005677B8">
        <w:rPr>
          <w:sz w:val="21"/>
          <w:szCs w:val="21"/>
        </w:rPr>
        <w:t>ë prefekti emëron, me inic</w:t>
      </w:r>
      <w:r w:rsidRPr="005677B8">
        <w:rPr>
          <w:sz w:val="21"/>
          <w:szCs w:val="21"/>
        </w:rPr>
        <w:t>iativ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, grupet e verifikimit.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7. Ministris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së Brendshme, p</w:t>
      </w:r>
      <w:r w:rsidR="00AB71AB" w:rsidRPr="005677B8">
        <w:rPr>
          <w:sz w:val="21"/>
          <w:szCs w:val="21"/>
        </w:rPr>
        <w:t>ër mbul</w:t>
      </w:r>
      <w:r w:rsidRPr="005677B8">
        <w:rPr>
          <w:sz w:val="21"/>
          <w:szCs w:val="21"/>
        </w:rPr>
        <w:t>imin e shpenzimeve të k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tij procesi, i jepet fondi prej 65 000 000 (gjasht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dhjet</w:t>
      </w:r>
      <w:r w:rsidR="00AB71AB" w:rsidRPr="005677B8">
        <w:rPr>
          <w:sz w:val="21"/>
          <w:szCs w:val="21"/>
        </w:rPr>
        <w:t>ë e pesë mil</w:t>
      </w:r>
      <w:r w:rsidRPr="005677B8">
        <w:rPr>
          <w:sz w:val="21"/>
          <w:szCs w:val="21"/>
        </w:rPr>
        <w:t>ionë) lek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sh, i c</w:t>
      </w:r>
      <w:r w:rsidR="00AB71AB" w:rsidRPr="005677B8">
        <w:rPr>
          <w:sz w:val="21"/>
          <w:szCs w:val="21"/>
        </w:rPr>
        <w:t>il</w:t>
      </w:r>
      <w:r w:rsidRPr="005677B8">
        <w:rPr>
          <w:sz w:val="21"/>
          <w:szCs w:val="21"/>
        </w:rPr>
        <w:t>i do të përballohet nga fondi rezervë i Këshillit 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Ministrave,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vitin 2006. Ky fond do të p</w:t>
      </w:r>
      <w:r w:rsidR="00AB71AB" w:rsidRPr="005677B8">
        <w:rPr>
          <w:sz w:val="21"/>
          <w:szCs w:val="21"/>
        </w:rPr>
        <w:t>ë</w:t>
      </w:r>
      <w:r w:rsidR="00C97FB4" w:rsidRPr="005677B8">
        <w:rPr>
          <w:sz w:val="21"/>
          <w:szCs w:val="21"/>
        </w:rPr>
        <w:t>rdoret, sipas tabel</w:t>
      </w:r>
      <w:r w:rsidRPr="005677B8">
        <w:rPr>
          <w:sz w:val="21"/>
          <w:szCs w:val="21"/>
        </w:rPr>
        <w:t>ës që i bashk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lidhet k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tij vendimi, si m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poshtë vijon: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a)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pagesën e grupeve të punës, 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cilët do të kontaktojnë dhe plot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sojn</w:t>
      </w:r>
      <w:r w:rsidR="00AB71AB" w:rsidRPr="005677B8">
        <w:rPr>
          <w:sz w:val="21"/>
          <w:szCs w:val="21"/>
        </w:rPr>
        <w:t>ë dekl</w:t>
      </w:r>
      <w:r w:rsidRPr="005677B8">
        <w:rPr>
          <w:sz w:val="21"/>
          <w:szCs w:val="21"/>
        </w:rPr>
        <w:t>arimet e shtetasve;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b)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pages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n e personave, 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cilët do t</w:t>
      </w:r>
      <w:r w:rsidR="00AB71AB" w:rsidRPr="005677B8">
        <w:rPr>
          <w:sz w:val="21"/>
          <w:szCs w:val="21"/>
        </w:rPr>
        <w:t>ë pl</w:t>
      </w:r>
      <w:r w:rsidRPr="005677B8">
        <w:rPr>
          <w:sz w:val="21"/>
          <w:szCs w:val="21"/>
        </w:rPr>
        <w:t>ot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sojn</w:t>
      </w:r>
      <w:r w:rsidR="00AB71AB" w:rsidRPr="005677B8">
        <w:rPr>
          <w:sz w:val="21"/>
          <w:szCs w:val="21"/>
        </w:rPr>
        <w:t>ë formul</w:t>
      </w:r>
      <w:r w:rsidRPr="005677B8">
        <w:rPr>
          <w:sz w:val="21"/>
          <w:szCs w:val="21"/>
        </w:rPr>
        <w:t>arët model 1, 2, 3 e 4 dhe do të regjistrojn</w:t>
      </w:r>
      <w:r w:rsidR="00AB71AB" w:rsidRPr="005677B8">
        <w:rPr>
          <w:sz w:val="21"/>
          <w:szCs w:val="21"/>
        </w:rPr>
        <w:t>ë shtetasit në regjistrin themel</w:t>
      </w:r>
      <w:r w:rsidRPr="005677B8">
        <w:rPr>
          <w:sz w:val="21"/>
          <w:szCs w:val="21"/>
        </w:rPr>
        <w:t>tar;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c) P</w:t>
      </w:r>
      <w:r w:rsidR="00AB71AB" w:rsidRPr="005677B8">
        <w:rPr>
          <w:sz w:val="21"/>
          <w:szCs w:val="21"/>
        </w:rPr>
        <w:t>ër mbul</w:t>
      </w:r>
      <w:r w:rsidRPr="005677B8">
        <w:rPr>
          <w:sz w:val="21"/>
          <w:szCs w:val="21"/>
        </w:rPr>
        <w:t>imin e shpenzimeve operative të zyrave të gjendjes civile në bashki/komunë, rreth dhe qark, si edhe të zyrës së prefektit;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ç) P</w:t>
      </w:r>
      <w:r w:rsidR="00AB71AB" w:rsidRPr="005677B8">
        <w:rPr>
          <w:sz w:val="21"/>
          <w:szCs w:val="21"/>
        </w:rPr>
        <w:t>ër mbul</w:t>
      </w:r>
      <w:r w:rsidRPr="005677B8">
        <w:rPr>
          <w:sz w:val="21"/>
          <w:szCs w:val="21"/>
        </w:rPr>
        <w:t>imin e shpenzimeve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vrojtuesit e procesit, 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rcaktuar n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pik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n</w:t>
      </w:r>
      <w:r w:rsidR="005D45A8" w:rsidRPr="005677B8">
        <w:rPr>
          <w:sz w:val="21"/>
          <w:szCs w:val="21"/>
        </w:rPr>
        <w:t xml:space="preserve"> </w:t>
      </w:r>
      <w:r w:rsidRPr="005677B8">
        <w:rPr>
          <w:sz w:val="21"/>
          <w:szCs w:val="21"/>
        </w:rPr>
        <w:t>7;</w:t>
      </w:r>
    </w:p>
    <w:p w:rsidR="00E930B1" w:rsidRPr="005677B8" w:rsidRDefault="00B4720C" w:rsidP="005677B8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d)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mbulimin e shpenzimeve p</w:t>
      </w:r>
      <w:r w:rsidR="00AB71AB" w:rsidRPr="005677B8">
        <w:rPr>
          <w:sz w:val="21"/>
          <w:szCs w:val="21"/>
        </w:rPr>
        <w:t>ër lëvizjen dhe shkëmbimin e d</w:t>
      </w:r>
      <w:r w:rsidRPr="005677B8">
        <w:rPr>
          <w:sz w:val="21"/>
          <w:szCs w:val="21"/>
        </w:rPr>
        <w:t>okumentacionit;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dh)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mbulimin e shpenzimeve operative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Drejtorinë e P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rgjithshme t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Gjendjes Civile dhe Ministrin</w:t>
      </w:r>
      <w:r w:rsidR="00AB71AB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e Brendshme.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8. Transferimi i të dhënave të gjendjes civile të shtetasve, të regjistruar në regjistrin e p</w:t>
      </w:r>
      <w:r w:rsidR="00E2121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rkohsh</w:t>
      </w:r>
      <w:r w:rsidR="00E2121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m, sipas këtij vendimi, bëhet pa pagesë.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9. Ky vendim i shtrin efektet, p</w:t>
      </w:r>
      <w:r w:rsidR="00E2121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transferimin e të dhënave të gjendjes civile të shtetasve të regjistruar n</w:t>
      </w:r>
      <w:r w:rsidR="00E2121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regjistrin e përkohsh</w:t>
      </w:r>
      <w:r w:rsidR="00E2121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m, n</w:t>
      </w:r>
      <w:r w:rsidR="00E2121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 xml:space="preserve"> çdo rast, brenda dat</w:t>
      </w:r>
      <w:r w:rsidR="00E2121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s 20 tetor 2006.</w:t>
      </w:r>
    </w:p>
    <w:p w:rsidR="00B4720C" w:rsidRPr="005677B8" w:rsidRDefault="00B4720C" w:rsidP="00B4720C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10. Ngarkohen Ministria e Brendshme, Ministria e Financave, prefekt</w:t>
      </w:r>
      <w:r w:rsidR="00E2121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t, kryetar</w:t>
      </w:r>
      <w:r w:rsidR="00E2121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 e bashkive, komunave dhe kryetar</w:t>
      </w:r>
      <w:r w:rsidR="00E2121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t e 11 njësive bashkiake të Tiranës, si edhe zyrat e gjendjes civile në qark, rreth, bashki, komuna dhe njësitë bashkiake të Tiranës p</w:t>
      </w:r>
      <w:r w:rsidR="00E21210" w:rsidRPr="005677B8">
        <w:rPr>
          <w:sz w:val="21"/>
          <w:szCs w:val="21"/>
        </w:rPr>
        <w:t>ë</w:t>
      </w:r>
      <w:r w:rsidRPr="005677B8">
        <w:rPr>
          <w:sz w:val="21"/>
          <w:szCs w:val="21"/>
        </w:rPr>
        <w:t>r zbatimin e këtij vendimi.</w:t>
      </w:r>
    </w:p>
    <w:p w:rsidR="00B4720C" w:rsidRPr="005677B8" w:rsidRDefault="00B4720C" w:rsidP="00E21210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Ky ven</w:t>
      </w:r>
      <w:r w:rsidR="00E21210" w:rsidRPr="005677B8">
        <w:rPr>
          <w:sz w:val="21"/>
          <w:szCs w:val="21"/>
        </w:rPr>
        <w:t>dim hyn në fuqi pas botimit në Fletoren Zyrtare</w:t>
      </w:r>
      <w:r w:rsidRPr="005677B8">
        <w:rPr>
          <w:sz w:val="21"/>
          <w:szCs w:val="21"/>
        </w:rPr>
        <w:t>.</w:t>
      </w:r>
    </w:p>
    <w:p w:rsidR="00E21210" w:rsidRPr="005677B8" w:rsidRDefault="00E21210" w:rsidP="00E21210">
      <w:pPr>
        <w:pStyle w:val="Paragrafi"/>
        <w:rPr>
          <w:sz w:val="21"/>
          <w:szCs w:val="21"/>
        </w:rPr>
      </w:pPr>
    </w:p>
    <w:p w:rsidR="00E21210" w:rsidRPr="005677B8" w:rsidRDefault="00E21210" w:rsidP="00D86A8A">
      <w:pPr>
        <w:pStyle w:val="Autoriteti"/>
        <w:rPr>
          <w:sz w:val="21"/>
          <w:szCs w:val="21"/>
        </w:rPr>
      </w:pPr>
      <w:r w:rsidRPr="005677B8">
        <w:rPr>
          <w:sz w:val="21"/>
          <w:szCs w:val="21"/>
        </w:rPr>
        <w:t>Kryeministri</w:t>
      </w:r>
    </w:p>
    <w:p w:rsidR="00E21210" w:rsidRPr="005677B8" w:rsidRDefault="00E21210" w:rsidP="00D86A8A">
      <w:pPr>
        <w:pStyle w:val="AutoritetiEmer"/>
        <w:rPr>
          <w:sz w:val="21"/>
          <w:szCs w:val="21"/>
        </w:rPr>
      </w:pPr>
      <w:r w:rsidRPr="005677B8">
        <w:rPr>
          <w:sz w:val="21"/>
          <w:szCs w:val="21"/>
        </w:rPr>
        <w:t>Sali Berisha</w:t>
      </w:r>
    </w:p>
    <w:p w:rsidR="007B0C3F" w:rsidRPr="007B0C3F" w:rsidRDefault="007B0C3F" w:rsidP="00C6455E">
      <w:pPr>
        <w:pStyle w:val="Paragrafi"/>
      </w:pPr>
    </w:p>
    <w:p w:rsidR="00D86A8A" w:rsidRDefault="00D86A8A" w:rsidP="00E21210">
      <w:pPr>
        <w:pStyle w:val="Paragrafi"/>
      </w:pPr>
    </w:p>
    <w:p w:rsidR="007B0C3F" w:rsidRDefault="007B0C3F" w:rsidP="00E21210">
      <w:pPr>
        <w:pStyle w:val="Paragrafi"/>
      </w:pPr>
    </w:p>
    <w:p w:rsidR="00591A83" w:rsidRDefault="00591A83" w:rsidP="007B0C3F">
      <w:pPr>
        <w:pStyle w:val="Figure"/>
      </w:pPr>
    </w:p>
    <w:p w:rsidR="00EF478E" w:rsidRDefault="00EF478E" w:rsidP="00C6455E">
      <w:pPr>
        <w:pStyle w:val="Paragrafi"/>
      </w:pPr>
    </w:p>
    <w:p w:rsidR="00EF478E" w:rsidRDefault="00EF478E" w:rsidP="00C6455E">
      <w:pPr>
        <w:pStyle w:val="Paragrafi"/>
      </w:pPr>
    </w:p>
    <w:p w:rsidR="00EF478E" w:rsidRDefault="00EF478E" w:rsidP="00C6455E">
      <w:pPr>
        <w:pStyle w:val="Paragrafi"/>
      </w:pPr>
    </w:p>
    <w:p w:rsidR="00EF478E" w:rsidRDefault="00552F18" w:rsidP="00C6455E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600700" cy="8001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78E" w:rsidRDefault="00EF478E" w:rsidP="00C6455E">
      <w:pPr>
        <w:pStyle w:val="Paragrafi"/>
      </w:pPr>
    </w:p>
    <w:p w:rsidR="00EF478E" w:rsidRPr="00EF478E" w:rsidRDefault="00EF478E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552F18" w:rsidP="00C6455E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600700" cy="777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552F18" w:rsidP="00C6455E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486400" cy="7543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552F18" w:rsidP="00C6455E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486400" cy="8458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3F" w:rsidRDefault="007B0C3F" w:rsidP="00C6455E">
      <w:pPr>
        <w:pStyle w:val="Paragrafi"/>
      </w:pPr>
    </w:p>
    <w:p w:rsidR="007B0C3F" w:rsidRDefault="007B0C3F" w:rsidP="00C6455E">
      <w:pPr>
        <w:pStyle w:val="Paragrafi"/>
      </w:pPr>
    </w:p>
    <w:p w:rsidR="007B0C3F" w:rsidRDefault="00552F18" w:rsidP="00C6455E">
      <w:pPr>
        <w:pStyle w:val="Paragrafi"/>
      </w:pPr>
      <w:r w:rsidRPr="00CE0EA9">
        <w:rPr>
          <w:noProof/>
          <w:lang w:val="en-GB" w:eastAsia="en-GB"/>
        </w:rPr>
        <w:drawing>
          <wp:inline distT="0" distB="0" distL="0" distR="0">
            <wp:extent cx="5753100" cy="8296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3F" w:rsidRPr="007B0C3F" w:rsidRDefault="007B0C3F" w:rsidP="007B0C3F">
      <w:pPr>
        <w:rPr>
          <w:lang w:val="en-US" w:eastAsia="en-US"/>
        </w:rPr>
      </w:pPr>
    </w:p>
    <w:sectPr w:rsidR="007B0C3F" w:rsidRPr="007B0C3F" w:rsidSect="00785D31">
      <w:footerReference w:type="even" r:id="rId11"/>
      <w:footerReference w:type="default" r:id="rId12"/>
      <w:pgSz w:w="11907" w:h="16840" w:code="9"/>
      <w:pgMar w:top="1418" w:right="1418" w:bottom="1418" w:left="1418" w:header="1304" w:footer="1134" w:gutter="0"/>
      <w:pgNumType w:start="39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9B4" w:rsidRDefault="006D29B4">
      <w:r>
        <w:separator/>
      </w:r>
    </w:p>
  </w:endnote>
  <w:endnote w:type="continuationSeparator" w:id="0">
    <w:p w:rsidR="006D29B4" w:rsidRDefault="006D2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78E" w:rsidRDefault="00EF478E" w:rsidP="003D529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478E" w:rsidRDefault="00EF478E" w:rsidP="003D529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78E" w:rsidRPr="00D367B8" w:rsidRDefault="00EF478E" w:rsidP="003D5298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D367B8">
      <w:rPr>
        <w:rStyle w:val="PageNumber"/>
        <w:rFonts w:ascii="CG Times" w:hAnsi="CG Times"/>
        <w:sz w:val="22"/>
        <w:szCs w:val="22"/>
      </w:rPr>
      <w:fldChar w:fldCharType="begin"/>
    </w:r>
    <w:r w:rsidRPr="00D367B8">
      <w:rPr>
        <w:rStyle w:val="PageNumber"/>
        <w:rFonts w:ascii="CG Times" w:hAnsi="CG Times"/>
        <w:sz w:val="22"/>
        <w:szCs w:val="22"/>
      </w:rPr>
      <w:instrText xml:space="preserve">PAGE  </w:instrText>
    </w:r>
    <w:r w:rsidRPr="00D367B8">
      <w:rPr>
        <w:rStyle w:val="PageNumber"/>
        <w:rFonts w:ascii="CG Times" w:hAnsi="CG Times"/>
        <w:sz w:val="22"/>
        <w:szCs w:val="22"/>
      </w:rPr>
      <w:fldChar w:fldCharType="separate"/>
    </w:r>
    <w:r w:rsidR="00552F18">
      <w:rPr>
        <w:rStyle w:val="PageNumber"/>
        <w:rFonts w:ascii="CG Times" w:hAnsi="CG Times"/>
        <w:noProof/>
        <w:sz w:val="22"/>
        <w:szCs w:val="22"/>
      </w:rPr>
      <w:t>3987</w:t>
    </w:r>
    <w:r w:rsidRPr="00D367B8">
      <w:rPr>
        <w:rStyle w:val="PageNumber"/>
        <w:rFonts w:ascii="CG Times" w:hAnsi="CG Times"/>
        <w:sz w:val="22"/>
        <w:szCs w:val="22"/>
      </w:rPr>
      <w:fldChar w:fldCharType="end"/>
    </w:r>
  </w:p>
  <w:p w:rsidR="00EF478E" w:rsidRDefault="00EF478E" w:rsidP="003D529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9B4" w:rsidRDefault="006D29B4">
      <w:r>
        <w:separator/>
      </w:r>
    </w:p>
  </w:footnote>
  <w:footnote w:type="continuationSeparator" w:id="0">
    <w:p w:rsidR="006D29B4" w:rsidRDefault="006D2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14A78"/>
    <w:rsid w:val="00017EBE"/>
    <w:rsid w:val="00022FE9"/>
    <w:rsid w:val="000439B8"/>
    <w:rsid w:val="00063CAC"/>
    <w:rsid w:val="0006590B"/>
    <w:rsid w:val="0006716C"/>
    <w:rsid w:val="0006767B"/>
    <w:rsid w:val="000677ED"/>
    <w:rsid w:val="00080721"/>
    <w:rsid w:val="00080BDC"/>
    <w:rsid w:val="00085EA0"/>
    <w:rsid w:val="000940C5"/>
    <w:rsid w:val="000A062D"/>
    <w:rsid w:val="000A4179"/>
    <w:rsid w:val="000A63D8"/>
    <w:rsid w:val="000B3D84"/>
    <w:rsid w:val="000E0140"/>
    <w:rsid w:val="000E1815"/>
    <w:rsid w:val="000F014E"/>
    <w:rsid w:val="00107BEB"/>
    <w:rsid w:val="001157D0"/>
    <w:rsid w:val="00135B35"/>
    <w:rsid w:val="001508DC"/>
    <w:rsid w:val="00184479"/>
    <w:rsid w:val="00193D58"/>
    <w:rsid w:val="001A6444"/>
    <w:rsid w:val="001A7D24"/>
    <w:rsid w:val="001B2DFC"/>
    <w:rsid w:val="001E72B9"/>
    <w:rsid w:val="0020164F"/>
    <w:rsid w:val="00221025"/>
    <w:rsid w:val="002244FA"/>
    <w:rsid w:val="00237145"/>
    <w:rsid w:val="00241C2F"/>
    <w:rsid w:val="00243380"/>
    <w:rsid w:val="002505F4"/>
    <w:rsid w:val="002638B1"/>
    <w:rsid w:val="00264970"/>
    <w:rsid w:val="00272F8E"/>
    <w:rsid w:val="002A0D16"/>
    <w:rsid w:val="002A30AC"/>
    <w:rsid w:val="002B6072"/>
    <w:rsid w:val="002C3E47"/>
    <w:rsid w:val="002F21FC"/>
    <w:rsid w:val="002F77B3"/>
    <w:rsid w:val="0030599B"/>
    <w:rsid w:val="00310F93"/>
    <w:rsid w:val="00315E2B"/>
    <w:rsid w:val="00315EB0"/>
    <w:rsid w:val="003236F6"/>
    <w:rsid w:val="00323C0F"/>
    <w:rsid w:val="00325262"/>
    <w:rsid w:val="003254D0"/>
    <w:rsid w:val="00336B84"/>
    <w:rsid w:val="003451A2"/>
    <w:rsid w:val="00354CE2"/>
    <w:rsid w:val="00357EE9"/>
    <w:rsid w:val="003813F8"/>
    <w:rsid w:val="00381A23"/>
    <w:rsid w:val="0038596C"/>
    <w:rsid w:val="00396CCD"/>
    <w:rsid w:val="00397CE9"/>
    <w:rsid w:val="003D5298"/>
    <w:rsid w:val="00412EC3"/>
    <w:rsid w:val="00444B0E"/>
    <w:rsid w:val="00446DF2"/>
    <w:rsid w:val="004535CE"/>
    <w:rsid w:val="004663D2"/>
    <w:rsid w:val="00473061"/>
    <w:rsid w:val="00487E7F"/>
    <w:rsid w:val="004A1BCC"/>
    <w:rsid w:val="004A64FE"/>
    <w:rsid w:val="004C678D"/>
    <w:rsid w:val="004D098F"/>
    <w:rsid w:val="004D7419"/>
    <w:rsid w:val="004E2367"/>
    <w:rsid w:val="004E2A39"/>
    <w:rsid w:val="004E720E"/>
    <w:rsid w:val="00506216"/>
    <w:rsid w:val="00526303"/>
    <w:rsid w:val="00552F18"/>
    <w:rsid w:val="00562F56"/>
    <w:rsid w:val="005677B8"/>
    <w:rsid w:val="00580AD2"/>
    <w:rsid w:val="00585C9E"/>
    <w:rsid w:val="00590E85"/>
    <w:rsid w:val="00591A83"/>
    <w:rsid w:val="005B14B3"/>
    <w:rsid w:val="005B53E3"/>
    <w:rsid w:val="005D084E"/>
    <w:rsid w:val="005D45A8"/>
    <w:rsid w:val="005D4985"/>
    <w:rsid w:val="005D4CD0"/>
    <w:rsid w:val="005E19A0"/>
    <w:rsid w:val="005F007A"/>
    <w:rsid w:val="005F0A5E"/>
    <w:rsid w:val="006064E5"/>
    <w:rsid w:val="006216A5"/>
    <w:rsid w:val="0062278D"/>
    <w:rsid w:val="00627F36"/>
    <w:rsid w:val="006664BA"/>
    <w:rsid w:val="00670530"/>
    <w:rsid w:val="006959D9"/>
    <w:rsid w:val="0069652A"/>
    <w:rsid w:val="006A12BC"/>
    <w:rsid w:val="006B1BD1"/>
    <w:rsid w:val="006C5934"/>
    <w:rsid w:val="006D0874"/>
    <w:rsid w:val="006D29B4"/>
    <w:rsid w:val="006D2EB0"/>
    <w:rsid w:val="006D4764"/>
    <w:rsid w:val="006D48BB"/>
    <w:rsid w:val="006F3890"/>
    <w:rsid w:val="006F7C22"/>
    <w:rsid w:val="007002B8"/>
    <w:rsid w:val="00720A34"/>
    <w:rsid w:val="007229FC"/>
    <w:rsid w:val="00724BBA"/>
    <w:rsid w:val="00732F44"/>
    <w:rsid w:val="007342E2"/>
    <w:rsid w:val="00736CB5"/>
    <w:rsid w:val="00741001"/>
    <w:rsid w:val="007430AA"/>
    <w:rsid w:val="00767E45"/>
    <w:rsid w:val="00780509"/>
    <w:rsid w:val="00784B2D"/>
    <w:rsid w:val="00785D31"/>
    <w:rsid w:val="007A4CCA"/>
    <w:rsid w:val="007A6F1E"/>
    <w:rsid w:val="007A777E"/>
    <w:rsid w:val="007B0C3F"/>
    <w:rsid w:val="007B38DA"/>
    <w:rsid w:val="007E7B0B"/>
    <w:rsid w:val="00806F27"/>
    <w:rsid w:val="00811035"/>
    <w:rsid w:val="008175C4"/>
    <w:rsid w:val="0082127C"/>
    <w:rsid w:val="0082271A"/>
    <w:rsid w:val="00831C6C"/>
    <w:rsid w:val="00835481"/>
    <w:rsid w:val="008407E9"/>
    <w:rsid w:val="008455EF"/>
    <w:rsid w:val="00846292"/>
    <w:rsid w:val="00854ACC"/>
    <w:rsid w:val="008645E5"/>
    <w:rsid w:val="00866348"/>
    <w:rsid w:val="00876759"/>
    <w:rsid w:val="00882356"/>
    <w:rsid w:val="00892500"/>
    <w:rsid w:val="008931D6"/>
    <w:rsid w:val="0089375C"/>
    <w:rsid w:val="008A5B72"/>
    <w:rsid w:val="008A5D75"/>
    <w:rsid w:val="008C0640"/>
    <w:rsid w:val="008C6A1E"/>
    <w:rsid w:val="008E7456"/>
    <w:rsid w:val="008E765A"/>
    <w:rsid w:val="008F5741"/>
    <w:rsid w:val="00935CEB"/>
    <w:rsid w:val="00943037"/>
    <w:rsid w:val="00961F59"/>
    <w:rsid w:val="00981007"/>
    <w:rsid w:val="0099193E"/>
    <w:rsid w:val="00995030"/>
    <w:rsid w:val="009958D8"/>
    <w:rsid w:val="009976B6"/>
    <w:rsid w:val="009A1B38"/>
    <w:rsid w:val="009D1D9A"/>
    <w:rsid w:val="009D33AF"/>
    <w:rsid w:val="009D629C"/>
    <w:rsid w:val="009E3EF4"/>
    <w:rsid w:val="00A11A06"/>
    <w:rsid w:val="00A16561"/>
    <w:rsid w:val="00A227C4"/>
    <w:rsid w:val="00A36D99"/>
    <w:rsid w:val="00A47727"/>
    <w:rsid w:val="00A71CA9"/>
    <w:rsid w:val="00A76DBA"/>
    <w:rsid w:val="00AA1712"/>
    <w:rsid w:val="00AB71AB"/>
    <w:rsid w:val="00AC4576"/>
    <w:rsid w:val="00AC48C6"/>
    <w:rsid w:val="00AE7B37"/>
    <w:rsid w:val="00AF6D3F"/>
    <w:rsid w:val="00B46E89"/>
    <w:rsid w:val="00B4720C"/>
    <w:rsid w:val="00B5155E"/>
    <w:rsid w:val="00B750D8"/>
    <w:rsid w:val="00B75A08"/>
    <w:rsid w:val="00B856F5"/>
    <w:rsid w:val="00B94354"/>
    <w:rsid w:val="00B95AEB"/>
    <w:rsid w:val="00BA461A"/>
    <w:rsid w:val="00BB3002"/>
    <w:rsid w:val="00BB7092"/>
    <w:rsid w:val="00BC1F69"/>
    <w:rsid w:val="00BD7912"/>
    <w:rsid w:val="00BE4832"/>
    <w:rsid w:val="00C0060C"/>
    <w:rsid w:val="00C1490C"/>
    <w:rsid w:val="00C16BB4"/>
    <w:rsid w:val="00C26864"/>
    <w:rsid w:val="00C35F55"/>
    <w:rsid w:val="00C52834"/>
    <w:rsid w:val="00C6455E"/>
    <w:rsid w:val="00C675AF"/>
    <w:rsid w:val="00C7216F"/>
    <w:rsid w:val="00C767F9"/>
    <w:rsid w:val="00C86F95"/>
    <w:rsid w:val="00C87A7B"/>
    <w:rsid w:val="00C95B2A"/>
    <w:rsid w:val="00C97FB4"/>
    <w:rsid w:val="00CB2ED7"/>
    <w:rsid w:val="00CB5012"/>
    <w:rsid w:val="00CB75F9"/>
    <w:rsid w:val="00CC0C0D"/>
    <w:rsid w:val="00CD2237"/>
    <w:rsid w:val="00CD2A51"/>
    <w:rsid w:val="00CF4E90"/>
    <w:rsid w:val="00D27695"/>
    <w:rsid w:val="00D34699"/>
    <w:rsid w:val="00D367B8"/>
    <w:rsid w:val="00D4434B"/>
    <w:rsid w:val="00D55AE9"/>
    <w:rsid w:val="00D652F9"/>
    <w:rsid w:val="00D71D99"/>
    <w:rsid w:val="00D8122F"/>
    <w:rsid w:val="00D86A8A"/>
    <w:rsid w:val="00DA242B"/>
    <w:rsid w:val="00DA6815"/>
    <w:rsid w:val="00DA7C4B"/>
    <w:rsid w:val="00DB0063"/>
    <w:rsid w:val="00DB0E1A"/>
    <w:rsid w:val="00DB7C40"/>
    <w:rsid w:val="00DE53CC"/>
    <w:rsid w:val="00E0679C"/>
    <w:rsid w:val="00E21210"/>
    <w:rsid w:val="00E278AF"/>
    <w:rsid w:val="00E325EF"/>
    <w:rsid w:val="00E369F1"/>
    <w:rsid w:val="00E427AF"/>
    <w:rsid w:val="00E73D7C"/>
    <w:rsid w:val="00E81E9D"/>
    <w:rsid w:val="00E9181B"/>
    <w:rsid w:val="00E930B1"/>
    <w:rsid w:val="00EA2330"/>
    <w:rsid w:val="00EB73BE"/>
    <w:rsid w:val="00EB79B7"/>
    <w:rsid w:val="00EC365C"/>
    <w:rsid w:val="00EC463F"/>
    <w:rsid w:val="00EC55DF"/>
    <w:rsid w:val="00EC7F02"/>
    <w:rsid w:val="00EE54AC"/>
    <w:rsid w:val="00EF478E"/>
    <w:rsid w:val="00F12717"/>
    <w:rsid w:val="00F16DD4"/>
    <w:rsid w:val="00F30C48"/>
    <w:rsid w:val="00F365D4"/>
    <w:rsid w:val="00F52F06"/>
    <w:rsid w:val="00F62C5F"/>
    <w:rsid w:val="00F6531D"/>
    <w:rsid w:val="00F9303B"/>
    <w:rsid w:val="00FB4577"/>
    <w:rsid w:val="00FB5605"/>
    <w:rsid w:val="00FD1845"/>
    <w:rsid w:val="00FD7691"/>
    <w:rsid w:val="00FE5B9E"/>
    <w:rsid w:val="00FE7494"/>
    <w:rsid w:val="00FF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45DCFA-951F-4EB0-9B27-5201F9AE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96C"/>
    <w:rPr>
      <w:sz w:val="24"/>
      <w:szCs w:val="24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DB0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D52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5298"/>
  </w:style>
  <w:style w:type="character" w:customStyle="1" w:styleId="BazLigjPropozuesChar">
    <w:name w:val="Baz_Ligj_Propozues Char"/>
    <w:basedOn w:val="DefaultParagraphFont"/>
    <w:link w:val="BazLigjPropozues"/>
    <w:rsid w:val="00C7216F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7216F"/>
    <w:rPr>
      <w:rFonts w:ascii="CG Times" w:hAnsi="CG Times"/>
      <w:caps/>
      <w:sz w:val="22"/>
      <w:szCs w:val="22"/>
      <w:lang w:val="en-GB" w:eastAsia="en-US" w:bidi="ar-SA"/>
    </w:rPr>
  </w:style>
  <w:style w:type="paragraph" w:styleId="Header">
    <w:name w:val="header"/>
    <w:basedOn w:val="Normal"/>
    <w:rsid w:val="00D367B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ESHQIPERISE</vt:lpstr>
    </vt:vector>
  </TitlesOfParts>
  <Company/>
  <LinksUpToDate>false</LinksUpToDate>
  <CharactersWithSpaces>14563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ESHQIPERISE</dc:title>
  <dc:subject/>
  <dc:creator>User</dc:creator>
  <cp:keywords/>
  <dc:description/>
  <cp:lastModifiedBy>Inida Noga</cp:lastModifiedBy>
  <cp:revision>2</cp:revision>
  <cp:lastPrinted>2006-09-09T09:50:00Z</cp:lastPrinted>
  <dcterms:created xsi:type="dcterms:W3CDTF">2019-02-15T12:30:00Z</dcterms:created>
  <dcterms:modified xsi:type="dcterms:W3CDTF">2019-02-15T12:30:00Z</dcterms:modified>
</cp:coreProperties>
</file>