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7C8" w:rsidRPr="000D2BD2" w:rsidRDefault="00DC57C8" w:rsidP="002F3422">
      <w:pPr>
        <w:pStyle w:val="Akti"/>
        <w:keepNext w:val="0"/>
      </w:pPr>
      <w:bookmarkStart w:id="0" w:name="_GoBack"/>
      <w:bookmarkEnd w:id="0"/>
      <w:r w:rsidRPr="000D2BD2">
        <w:t>UDHËZIM</w:t>
      </w:r>
    </w:p>
    <w:p w:rsidR="00DC57C8" w:rsidRPr="000D2BD2" w:rsidRDefault="00DC57C8" w:rsidP="002F3422">
      <w:pPr>
        <w:pStyle w:val="NumriData"/>
        <w:keepNext w:val="0"/>
      </w:pPr>
      <w:r w:rsidRPr="000D2BD2">
        <w:t>Nr.1245, datë 15.8.2007</w:t>
      </w:r>
    </w:p>
    <w:p w:rsidR="00DC57C8" w:rsidRPr="000D2BD2" w:rsidRDefault="00DC57C8" w:rsidP="002F3422">
      <w:pPr>
        <w:pStyle w:val="Paragrafi"/>
        <w:rPr>
          <w:lang w:val="sq-AL"/>
        </w:rPr>
      </w:pPr>
    </w:p>
    <w:p w:rsidR="00DC57C8" w:rsidRPr="000D2BD2" w:rsidRDefault="00DC57C8" w:rsidP="002F3422">
      <w:pPr>
        <w:pStyle w:val="Titulli"/>
        <w:keepNext w:val="0"/>
      </w:pPr>
      <w:r w:rsidRPr="000D2BD2">
        <w:t>PËR PROCEDURAT E HARTIMIT TË LISTAVE TË ZGJEDHËSVE PËR ZGJEDHJET E PJESSHME PËR NË KUVENDIN E SHQIPËRISË NË ZONËN ZGJEDHORE NR.31</w:t>
      </w:r>
    </w:p>
    <w:p w:rsidR="00DC57C8" w:rsidRPr="000D2BD2" w:rsidRDefault="00DC57C8" w:rsidP="002F3422">
      <w:pPr>
        <w:pStyle w:val="Paragrafi"/>
        <w:rPr>
          <w:lang w:val="sq-AL"/>
        </w:rPr>
      </w:pPr>
    </w:p>
    <w:p w:rsidR="00DC57C8" w:rsidRPr="000D2BD2" w:rsidRDefault="00DC57C8" w:rsidP="002F3422">
      <w:pPr>
        <w:pStyle w:val="BazLigjPropozues"/>
        <w:keepNext w:val="0"/>
      </w:pPr>
      <w:r>
        <w:t>Në zbatim të nenit 102 pika 4 të</w:t>
      </w:r>
      <w:r w:rsidRPr="000D2BD2">
        <w:t xml:space="preserve"> Kushtetutës së Republikës së Shqipërisë, t</w:t>
      </w:r>
      <w:r>
        <w:t>ë  d</w:t>
      </w:r>
      <w:r w:rsidRPr="000D2BD2">
        <w:t>ekretit të Presidentit të Republikës  nr.5453</w:t>
      </w:r>
      <w:r>
        <w:t>,</w:t>
      </w:r>
      <w:r w:rsidRPr="000D2BD2">
        <w:t xml:space="preserve"> datë 13.8.2007 “Për caktimin e datës së zgjedhjeve të pjesshme për në Kuvendin e Shqipërisë në zonën zgjedhore nr.31”, të nenit</w:t>
      </w:r>
      <w:r>
        <w:t xml:space="preserve"> 60/1</w:t>
      </w:r>
      <w:r w:rsidRPr="000D2BD2">
        <w:t xml:space="preserve">  të ligjit </w:t>
      </w:r>
      <w:r>
        <w:t>n</w:t>
      </w:r>
      <w:r w:rsidRPr="000D2BD2">
        <w:t>r.</w:t>
      </w:r>
      <w:r>
        <w:t>9087, datë 19.</w:t>
      </w:r>
      <w:r w:rsidRPr="000D2BD2">
        <w:t>6.2003 "Kodi Zgjedhor i Republikës së Shqipërisë"</w:t>
      </w:r>
      <w:r>
        <w:t>,</w:t>
      </w:r>
      <w:r w:rsidRPr="000D2BD2">
        <w:t xml:space="preserve"> i ndryshuar, </w:t>
      </w:r>
    </w:p>
    <w:p w:rsidR="00DC57C8" w:rsidRPr="000D2BD2" w:rsidRDefault="00DC57C8" w:rsidP="002F3422">
      <w:pPr>
        <w:pStyle w:val="Paragrafi"/>
        <w:rPr>
          <w:lang w:val="sq-AL"/>
        </w:rPr>
      </w:pPr>
    </w:p>
    <w:p w:rsidR="00DC57C8" w:rsidRPr="000D2BD2" w:rsidRDefault="00DC57C8" w:rsidP="002F3422">
      <w:pPr>
        <w:pStyle w:val="VENDOSI"/>
        <w:keepNext w:val="0"/>
      </w:pPr>
      <w:r>
        <w:t>UDHËZOJ</w:t>
      </w:r>
      <w:r w:rsidRPr="000D2BD2">
        <w:t>:</w:t>
      </w:r>
    </w:p>
    <w:p w:rsidR="00DC57C8" w:rsidRPr="000D2BD2" w:rsidRDefault="00DC57C8" w:rsidP="002F3422">
      <w:pPr>
        <w:pStyle w:val="Paragrafi"/>
        <w:rPr>
          <w:lang w:val="sq-AL"/>
        </w:rPr>
      </w:pPr>
    </w:p>
    <w:p w:rsidR="00DC57C8" w:rsidRPr="000D2BD2" w:rsidRDefault="00DC57C8" w:rsidP="002F3422">
      <w:pPr>
        <w:pStyle w:val="Paragrafi"/>
        <w:rPr>
          <w:lang w:val="sq-AL"/>
        </w:rPr>
      </w:pPr>
      <w:r>
        <w:rPr>
          <w:lang w:val="sq-AL"/>
        </w:rPr>
        <w:t xml:space="preserve">1. </w:t>
      </w:r>
      <w:r w:rsidRPr="000D2BD2">
        <w:rPr>
          <w:lang w:val="sq-AL"/>
        </w:rPr>
        <w:t xml:space="preserve">Zyra e gjendjes civile në njësinë bashkiake </w:t>
      </w:r>
      <w:r>
        <w:rPr>
          <w:lang w:val="sq-AL"/>
        </w:rPr>
        <w:t>n</w:t>
      </w:r>
      <w:r w:rsidR="003550BE">
        <w:rPr>
          <w:lang w:val="sq-AL"/>
        </w:rPr>
        <w:t>r.9, Tiranë</w:t>
      </w:r>
      <w:r w:rsidRPr="000D2BD2">
        <w:rPr>
          <w:lang w:val="sq-AL"/>
        </w:rPr>
        <w:t xml:space="preserve">, ku do të kryhen zgjedhjet e pjesshme për në Kuvendin e Shqipërisë, pas marrjes së listës </w:t>
      </w:r>
      <w:r>
        <w:rPr>
          <w:lang w:val="sq-AL"/>
        </w:rPr>
        <w:t>përfundimtare</w:t>
      </w:r>
      <w:r w:rsidRPr="000D2BD2">
        <w:rPr>
          <w:lang w:val="sq-AL"/>
        </w:rPr>
        <w:t xml:space="preserve"> të zgjedhjeve të datës 18 shkurt 2007, nga Drejtoria e Përgjithshme e Gjendjes Civile,</w:t>
      </w:r>
      <w:r>
        <w:rPr>
          <w:lang w:val="sq-AL"/>
        </w:rPr>
        <w:t xml:space="preserve"> të</w:t>
      </w:r>
      <w:r w:rsidRPr="000D2BD2">
        <w:rPr>
          <w:lang w:val="sq-AL"/>
        </w:rPr>
        <w:t xml:space="preserve"> kryejë përditësimin e listave të zgjedhësve, për zgjedhjet e datës 23 </w:t>
      </w:r>
      <w:r>
        <w:rPr>
          <w:lang w:val="sq-AL"/>
        </w:rPr>
        <w:t>s</w:t>
      </w:r>
      <w:r w:rsidRPr="000D2BD2">
        <w:rPr>
          <w:lang w:val="sq-AL"/>
        </w:rPr>
        <w:t>htator 2007, jo më vonë se data 25 gusht 2007,  sipas përcaktimeve të nenit 55 të</w:t>
      </w:r>
      <w:r>
        <w:rPr>
          <w:lang w:val="sq-AL"/>
        </w:rPr>
        <w:t xml:space="preserve"> ligjit nr.</w:t>
      </w:r>
      <w:r w:rsidRPr="000D2BD2">
        <w:rPr>
          <w:lang w:val="sq-AL"/>
        </w:rPr>
        <w:t>9087, datë</w:t>
      </w:r>
      <w:r>
        <w:rPr>
          <w:lang w:val="sq-AL"/>
        </w:rPr>
        <w:t xml:space="preserve"> 19.</w:t>
      </w:r>
      <w:r w:rsidR="00850F44">
        <w:rPr>
          <w:lang w:val="sq-AL"/>
        </w:rPr>
        <w:t xml:space="preserve">6.2003 </w:t>
      </w:r>
      <w:r w:rsidRPr="000D2BD2">
        <w:rPr>
          <w:lang w:val="sq-AL"/>
        </w:rPr>
        <w:t>“Kodi Zgjedhor i Republikës së Shqipërisë”</w:t>
      </w:r>
      <w:r>
        <w:rPr>
          <w:lang w:val="sq-AL"/>
        </w:rPr>
        <w:t>,</w:t>
      </w:r>
      <w:r w:rsidRPr="000D2BD2">
        <w:rPr>
          <w:lang w:val="sq-AL"/>
        </w:rPr>
        <w:t xml:space="preserve"> i ndryshuar, bazuar në të dhënat e regjistrave themeltarë me vendbanim të kësaj njësie.</w:t>
      </w:r>
    </w:p>
    <w:p w:rsidR="00DC57C8" w:rsidRPr="000D2BD2" w:rsidRDefault="00DC57C8" w:rsidP="002F3422">
      <w:pPr>
        <w:pStyle w:val="Paragrafi"/>
        <w:rPr>
          <w:lang w:val="sq-AL"/>
        </w:rPr>
      </w:pPr>
      <w:r>
        <w:rPr>
          <w:lang w:val="sq-AL"/>
        </w:rPr>
        <w:t xml:space="preserve">2. </w:t>
      </w:r>
      <w:r w:rsidRPr="000D2BD2">
        <w:rPr>
          <w:lang w:val="sq-AL"/>
        </w:rPr>
        <w:t xml:space="preserve">Kryetari  i njësisë bashkiake </w:t>
      </w:r>
      <w:r>
        <w:rPr>
          <w:lang w:val="sq-AL"/>
        </w:rPr>
        <w:t>n</w:t>
      </w:r>
      <w:r w:rsidRPr="000D2BD2">
        <w:rPr>
          <w:lang w:val="sq-AL"/>
        </w:rPr>
        <w:t>r.9, pasi merr listën e zgjedhësve nga zyra e gjendjes civile, brenda datës 26 gusht dërgon listat e zgjedhësve të përditësuara në letër dhe një kopje e tyre në format elektronik, në Drejtorinë e Përgjithshme të Gjendjes Civile.</w:t>
      </w:r>
    </w:p>
    <w:p w:rsidR="00DC57C8" w:rsidRPr="000D2BD2" w:rsidRDefault="00DC57C8" w:rsidP="002F3422">
      <w:pPr>
        <w:pStyle w:val="Paragrafi"/>
        <w:rPr>
          <w:lang w:val="sq-AL"/>
        </w:rPr>
      </w:pPr>
      <w:r>
        <w:rPr>
          <w:lang w:val="sq-AL"/>
        </w:rPr>
        <w:t xml:space="preserve">3. </w:t>
      </w:r>
      <w:r w:rsidRPr="000D2BD2">
        <w:rPr>
          <w:lang w:val="sq-AL"/>
        </w:rPr>
        <w:t>Drejtoria e Përgjithshme e Gjendjes Civile brenda 24 orëve nga marrja e listave të përditësuara i dërgon njësisë përkatëse të qeverisjes vendore listën e dublimeve të dysh</w:t>
      </w:r>
      <w:r w:rsidR="00850F44">
        <w:rPr>
          <w:lang w:val="sq-AL"/>
        </w:rPr>
        <w:t>uara brenda vetë njësisë s</w:t>
      </w:r>
      <w:r w:rsidRPr="000D2BD2">
        <w:rPr>
          <w:lang w:val="sq-AL"/>
        </w:rPr>
        <w:t xml:space="preserve">ë qeverisjes vendore dhe ato me njësi të ndryshme të kësaj zone zgjedhore. </w:t>
      </w:r>
    </w:p>
    <w:p w:rsidR="00DC57C8" w:rsidRPr="000D2BD2" w:rsidRDefault="00DC57C8" w:rsidP="002F3422">
      <w:pPr>
        <w:pStyle w:val="Paragrafi"/>
        <w:rPr>
          <w:lang w:val="sq-AL"/>
        </w:rPr>
      </w:pPr>
      <w:r w:rsidRPr="000D2BD2">
        <w:rPr>
          <w:lang w:val="sq-AL"/>
        </w:rPr>
        <w:t xml:space="preserve">Për dublimet brenda së njëjtës njësi të qeverisjes vendore, Drejtoria e Përgjithshme e Gjendjes Civile i kërkon kryetarit të njësisë bashkiake nr.9, heqjen e zgjedhësit nga lista e zgjedhësve për shkak të ndodhjes më shumë se një herë në listën e zgjedhësve. </w:t>
      </w:r>
    </w:p>
    <w:p w:rsidR="00DC57C8" w:rsidRPr="000D2BD2" w:rsidRDefault="00DC57C8" w:rsidP="002F3422">
      <w:pPr>
        <w:pStyle w:val="Paragrafi"/>
        <w:rPr>
          <w:lang w:val="sq-AL"/>
        </w:rPr>
      </w:pPr>
      <w:r>
        <w:rPr>
          <w:lang w:val="sq-AL"/>
        </w:rPr>
        <w:t xml:space="preserve">4. </w:t>
      </w:r>
      <w:r w:rsidRPr="000D2BD2">
        <w:rPr>
          <w:lang w:val="sq-AL"/>
        </w:rPr>
        <w:t xml:space="preserve">Kryetari i njësisë bashkiake </w:t>
      </w:r>
      <w:r>
        <w:rPr>
          <w:lang w:val="sq-AL"/>
        </w:rPr>
        <w:t>n</w:t>
      </w:r>
      <w:r w:rsidRPr="000D2BD2">
        <w:rPr>
          <w:lang w:val="sq-AL"/>
        </w:rPr>
        <w:t xml:space="preserve">r.9, pasi ka marrë vendim për heqjen nga lista e zgjedhësve të zgjedhësve të regjistruar më shumë se një herë, </w:t>
      </w:r>
      <w:r>
        <w:rPr>
          <w:lang w:val="sq-AL"/>
        </w:rPr>
        <w:t>miraton</w:t>
      </w:r>
      <w:r w:rsidRPr="000D2BD2">
        <w:rPr>
          <w:lang w:val="sq-AL"/>
        </w:rPr>
        <w:t xml:space="preserve"> listën përfundimtare të zgjedhësve për zgjedhjet e pjesshme të datës 23 shtator 2007, jo më vonë se data 28 gusht 2007.</w:t>
      </w:r>
    </w:p>
    <w:p w:rsidR="00DC57C8" w:rsidRPr="000D2BD2" w:rsidRDefault="00DC57C8" w:rsidP="002F3422">
      <w:pPr>
        <w:pStyle w:val="Paragrafi"/>
        <w:rPr>
          <w:lang w:val="sq-AL"/>
        </w:rPr>
      </w:pPr>
      <w:r>
        <w:rPr>
          <w:lang w:val="sq-AL"/>
        </w:rPr>
        <w:t xml:space="preserve">5. </w:t>
      </w:r>
      <w:r w:rsidRPr="000D2BD2">
        <w:rPr>
          <w:lang w:val="sq-AL"/>
        </w:rPr>
        <w:t>Pas miratimit nga kryetari i njësisë bashkiake nr.9, lista përfundimtare e zgjedhësve i dërgohet KZZ-së me datë 28 gusht 2007, të p</w:t>
      </w:r>
      <w:r w:rsidR="004A5086">
        <w:rPr>
          <w:lang w:val="sq-AL"/>
        </w:rPr>
        <w:t>rintuara në tri</w:t>
      </w:r>
      <w:r w:rsidRPr="000D2BD2">
        <w:rPr>
          <w:lang w:val="sq-AL"/>
        </w:rPr>
        <w:t xml:space="preserve"> formate, sipas përcaktimeve të nenit 59 të Kodit Zgjedhor:</w:t>
      </w:r>
    </w:p>
    <w:p w:rsidR="00DC57C8" w:rsidRPr="000D2BD2" w:rsidRDefault="00DC57C8" w:rsidP="002F3422">
      <w:pPr>
        <w:pStyle w:val="Paragrafi"/>
        <w:rPr>
          <w:lang w:val="sq-AL"/>
        </w:rPr>
      </w:pPr>
      <w:r>
        <w:rPr>
          <w:lang w:val="sq-AL"/>
        </w:rPr>
        <w:t xml:space="preserve">- </w:t>
      </w:r>
      <w:r w:rsidRPr="000D2BD2">
        <w:rPr>
          <w:lang w:val="sq-AL"/>
        </w:rPr>
        <w:t xml:space="preserve">Listë zgjedhësish e ndarë </w:t>
      </w:r>
      <w:r>
        <w:rPr>
          <w:lang w:val="sq-AL"/>
        </w:rPr>
        <w:t>sipas qendrave të votimit për t’</w:t>
      </w:r>
      <w:r w:rsidRPr="000D2BD2">
        <w:rPr>
          <w:lang w:val="sq-AL"/>
        </w:rPr>
        <w:t xml:space="preserve">u shpallur pranë çdo qendre </w:t>
      </w:r>
      <w:r>
        <w:rPr>
          <w:lang w:val="sq-AL"/>
        </w:rPr>
        <w:t>votimi. Një kopje e kësaj liste</w:t>
      </w:r>
      <w:r w:rsidRPr="000D2BD2">
        <w:rPr>
          <w:lang w:val="sq-AL"/>
        </w:rPr>
        <w:t xml:space="preserve"> dhe në format elektronik i dë</w:t>
      </w:r>
      <w:r>
        <w:rPr>
          <w:lang w:val="sq-AL"/>
        </w:rPr>
        <w:t>rgohet DPGJC-së brenda 24 orësh;</w:t>
      </w:r>
    </w:p>
    <w:p w:rsidR="00DC57C8" w:rsidRPr="000D2BD2" w:rsidRDefault="00DC57C8" w:rsidP="002F3422">
      <w:pPr>
        <w:pStyle w:val="Paragrafi"/>
        <w:rPr>
          <w:lang w:val="sq-AL"/>
        </w:rPr>
      </w:pPr>
      <w:r>
        <w:rPr>
          <w:lang w:val="sq-AL"/>
        </w:rPr>
        <w:t xml:space="preserve">- </w:t>
      </w:r>
      <w:r w:rsidRPr="000D2BD2">
        <w:rPr>
          <w:lang w:val="sq-AL"/>
        </w:rPr>
        <w:t>Listë zgjedhësish në nivel të njësisë së qeverisjes vendore që mbahet nga KZZ-ja për informimin e zgjedhësve, e renditur sipas rendit alfabetik të mbi</w:t>
      </w:r>
      <w:r>
        <w:rPr>
          <w:lang w:val="sq-AL"/>
        </w:rPr>
        <w:t>emrit të</w:t>
      </w:r>
      <w:r w:rsidRPr="000D2BD2">
        <w:rPr>
          <w:lang w:val="sq-AL"/>
        </w:rPr>
        <w:t xml:space="preserve"> zgjedhësve</w:t>
      </w:r>
      <w:r>
        <w:rPr>
          <w:lang w:val="sq-AL"/>
        </w:rPr>
        <w:t>;</w:t>
      </w:r>
      <w:r w:rsidRPr="000D2BD2">
        <w:rPr>
          <w:lang w:val="sq-AL"/>
        </w:rPr>
        <w:t xml:space="preserve"> </w:t>
      </w:r>
    </w:p>
    <w:p w:rsidR="00DC57C8" w:rsidRPr="000D2BD2" w:rsidRDefault="00DC57C8" w:rsidP="002F3422">
      <w:pPr>
        <w:pStyle w:val="Paragrafi"/>
        <w:rPr>
          <w:lang w:val="sq-AL"/>
        </w:rPr>
      </w:pPr>
      <w:r>
        <w:rPr>
          <w:lang w:val="sq-AL"/>
        </w:rPr>
        <w:t xml:space="preserve">- </w:t>
      </w:r>
      <w:r w:rsidRPr="000D2BD2">
        <w:rPr>
          <w:lang w:val="sq-AL"/>
        </w:rPr>
        <w:t>Listë zgjedhësish e ndarë sipas qendrave të votimit</w:t>
      </w:r>
      <w:r>
        <w:rPr>
          <w:lang w:val="sq-AL"/>
        </w:rPr>
        <w:t>,</w:t>
      </w:r>
      <w:r w:rsidRPr="000D2BD2">
        <w:rPr>
          <w:lang w:val="sq-AL"/>
        </w:rPr>
        <w:t xml:space="preserve"> e cila i dorëzohet KZZ-së për t’u përdorur nga KQV-ja ditën e votimit. Kjo listë duhet të përmbajë për çdo zgjedhës edhe emërtimin, numrin dhe faqen e regjistrit themeltar me vendbanim të gjendjes civile të njësisë përkatëse.</w:t>
      </w:r>
    </w:p>
    <w:p w:rsidR="00DC57C8" w:rsidRPr="000D2BD2" w:rsidRDefault="00DC57C8" w:rsidP="002F3422">
      <w:pPr>
        <w:pStyle w:val="Paragrafi"/>
        <w:rPr>
          <w:lang w:val="sq-AL"/>
        </w:rPr>
      </w:pPr>
      <w:r>
        <w:rPr>
          <w:lang w:val="sq-AL"/>
        </w:rPr>
        <w:t xml:space="preserve">6. </w:t>
      </w:r>
      <w:r w:rsidRPr="000D2BD2">
        <w:rPr>
          <w:lang w:val="sq-AL"/>
        </w:rPr>
        <w:t>Brenda 24 orëve nga marrja e listave përfundimtare, KZZ-ja i shpall ato pranë qendrave përkatëse të votimit në një vend me hyrje të lirë.</w:t>
      </w:r>
    </w:p>
    <w:p w:rsidR="00DC57C8" w:rsidRPr="000D2BD2" w:rsidRDefault="00DC57C8" w:rsidP="002F3422">
      <w:pPr>
        <w:pStyle w:val="Paragrafi"/>
        <w:rPr>
          <w:lang w:val="sq-AL"/>
        </w:rPr>
      </w:pPr>
      <w:r>
        <w:rPr>
          <w:lang w:val="sq-AL"/>
        </w:rPr>
        <w:t xml:space="preserve">7. </w:t>
      </w:r>
      <w:r w:rsidRPr="000D2BD2">
        <w:rPr>
          <w:lang w:val="sq-AL"/>
        </w:rPr>
        <w:t>Kryetari i njësisë bashkiake nr.9</w:t>
      </w:r>
      <w:r>
        <w:rPr>
          <w:lang w:val="sq-AL"/>
        </w:rPr>
        <w:t>,</w:t>
      </w:r>
      <w:r w:rsidRPr="000D2BD2">
        <w:rPr>
          <w:lang w:val="sq-AL"/>
        </w:rPr>
        <w:t xml:space="preserve"> pas miratimit të listës përfundimtare të zgjedhësve,  jo më vonë se data 13 shtator 2007, kryen njoftimin me shkrim për çdo zgjedhës të përfshirë në listat përfundimtare, me anë të grupeve dyshe të punës të ngritura për çdo qendër votimi, sipas kësaj procedure:</w:t>
      </w:r>
    </w:p>
    <w:p w:rsidR="0066692F" w:rsidRPr="000D2BD2" w:rsidRDefault="00DC57C8" w:rsidP="000D32A2">
      <w:pPr>
        <w:pStyle w:val="Paragrafi"/>
        <w:rPr>
          <w:lang w:val="sq-AL"/>
        </w:rPr>
      </w:pPr>
      <w:r>
        <w:rPr>
          <w:lang w:val="sq-AL"/>
        </w:rPr>
        <w:t xml:space="preserve">- </w:t>
      </w:r>
      <w:r w:rsidRPr="000D2BD2">
        <w:rPr>
          <w:lang w:val="sq-AL"/>
        </w:rPr>
        <w:t>Njoftimi me shkrim i zgjedhësve kryhet nga grupet dyshe të punë</w:t>
      </w:r>
      <w:r>
        <w:rPr>
          <w:lang w:val="sq-AL"/>
        </w:rPr>
        <w:t>s</w:t>
      </w:r>
      <w:r w:rsidRPr="000D2BD2">
        <w:rPr>
          <w:lang w:val="sq-AL"/>
        </w:rPr>
        <w:t xml:space="preserve">, të formuara nga një përfaqësues i administratës së bashkisë dhe një përfaqësues i caktuar nga partia më e madhe në opozitë me kryetarin e </w:t>
      </w:r>
      <w:r>
        <w:rPr>
          <w:lang w:val="sq-AL"/>
        </w:rPr>
        <w:t>njësisë bashkiake nr.9;</w:t>
      </w:r>
    </w:p>
    <w:p w:rsidR="00DC57C8" w:rsidRPr="000D2BD2" w:rsidRDefault="00DC57C8" w:rsidP="002F3422">
      <w:pPr>
        <w:pStyle w:val="Paragrafi"/>
        <w:rPr>
          <w:lang w:val="sq-AL"/>
        </w:rPr>
      </w:pPr>
      <w:r>
        <w:rPr>
          <w:lang w:val="sq-AL"/>
        </w:rPr>
        <w:t xml:space="preserve">- </w:t>
      </w:r>
      <w:r w:rsidRPr="000D2BD2">
        <w:rPr>
          <w:lang w:val="sq-AL"/>
        </w:rPr>
        <w:t>Jo më vonë se data 30 gusht 2007 kryetari i njësisë bashkiake nr.9 i kërkon partisë më të madhe opozitare në NJQV-në e tij të caktojë personat që do të marrin pjesë në grupet dyshe të punës për çdo QV. Jo më vonë se data 1 shtator 2007 partia duhet të ketë dorëzuar listën e personave që do të marrin pjesë në grupet dyshe të punë</w:t>
      </w:r>
      <w:r>
        <w:rPr>
          <w:lang w:val="sq-AL"/>
        </w:rPr>
        <w:t>s;</w:t>
      </w:r>
    </w:p>
    <w:p w:rsidR="00DC57C8" w:rsidRPr="000D2BD2" w:rsidRDefault="00DC57C8" w:rsidP="002F3422">
      <w:pPr>
        <w:pStyle w:val="Paragrafi"/>
        <w:rPr>
          <w:lang w:val="sq-AL"/>
        </w:rPr>
      </w:pPr>
      <w:r>
        <w:rPr>
          <w:lang w:val="sq-AL"/>
        </w:rPr>
        <w:t xml:space="preserve">- </w:t>
      </w:r>
      <w:r w:rsidRPr="000D2BD2">
        <w:rPr>
          <w:lang w:val="sq-AL"/>
        </w:rPr>
        <w:t>Me vendim brenda datës 3 shtator</w:t>
      </w:r>
      <w:r>
        <w:rPr>
          <w:lang w:val="sq-AL"/>
        </w:rPr>
        <w:t xml:space="preserve"> 2007</w:t>
      </w:r>
      <w:r w:rsidRPr="000D2BD2">
        <w:rPr>
          <w:lang w:val="sq-AL"/>
        </w:rPr>
        <w:t xml:space="preserve"> kryetari </w:t>
      </w:r>
      <w:r>
        <w:rPr>
          <w:lang w:val="sq-AL"/>
        </w:rPr>
        <w:t>i</w:t>
      </w:r>
      <w:r w:rsidRPr="000D2BD2">
        <w:rPr>
          <w:lang w:val="sq-AL"/>
        </w:rPr>
        <w:t xml:space="preserve"> njësisë bashkiake nr.9, bën caktimin e </w:t>
      </w:r>
      <w:r w:rsidRPr="000D2BD2">
        <w:rPr>
          <w:lang w:val="sq-AL"/>
        </w:rPr>
        <w:lastRenderedPageBreak/>
        <w:t xml:space="preserve">grupeve dyshe të punës për njoftimin e zgjedhësve për çdo qendër votimi. Njoftimi mund të kryhet edhe vetëm nga përfaqësuesi i administratës </w:t>
      </w:r>
      <w:r>
        <w:rPr>
          <w:lang w:val="sq-AL"/>
        </w:rPr>
        <w:t>së</w:t>
      </w:r>
      <w:r w:rsidRPr="000D2BD2">
        <w:rPr>
          <w:lang w:val="sq-AL"/>
        </w:rPr>
        <w:t xml:space="preserve"> NJQV-së nëse partia politike nuk respekton afatet e caktuara në këtë udhëzim, kur ajo është n</w:t>
      </w:r>
      <w:r w:rsidR="001B3F20">
        <w:rPr>
          <w:lang w:val="sq-AL"/>
        </w:rPr>
        <w:t>joftuar me shkrim nga kryetari;</w:t>
      </w:r>
    </w:p>
    <w:p w:rsidR="00DC57C8" w:rsidRPr="000D2BD2" w:rsidRDefault="00DC57C8" w:rsidP="002F3422">
      <w:pPr>
        <w:pStyle w:val="Paragrafi"/>
        <w:rPr>
          <w:lang w:val="sq-AL"/>
        </w:rPr>
      </w:pPr>
      <w:r>
        <w:rPr>
          <w:lang w:val="sq-AL"/>
        </w:rPr>
        <w:t>- Zyrat e gjendjes civile vë</w:t>
      </w:r>
      <w:r w:rsidRPr="000D2BD2">
        <w:rPr>
          <w:lang w:val="sq-AL"/>
        </w:rPr>
        <w:t>në në dispozicion të çdo grupi njoftimi, brenda datës 3 shtator, njoftimet përkatëse dhe listën përfundimtare të zgjedhësve të QV-së përkatë</w:t>
      </w:r>
      <w:r>
        <w:rPr>
          <w:lang w:val="sq-AL"/>
        </w:rPr>
        <w:t>se;</w:t>
      </w:r>
    </w:p>
    <w:p w:rsidR="00DC57C8" w:rsidRPr="000D2BD2" w:rsidRDefault="00DC57C8" w:rsidP="002F3422">
      <w:pPr>
        <w:pStyle w:val="Paragrafi"/>
        <w:rPr>
          <w:lang w:val="sq-AL"/>
        </w:rPr>
      </w:pPr>
      <w:r>
        <w:rPr>
          <w:lang w:val="sq-AL"/>
        </w:rPr>
        <w:t xml:space="preserve">- </w:t>
      </w:r>
      <w:r w:rsidRPr="000D2BD2">
        <w:rPr>
          <w:lang w:val="sq-AL"/>
        </w:rPr>
        <w:t>Grupet e punës kryejnë njoftimin për çdo familje që ndodhet në listën përfundimtare të zgjedhësve të qendrës së votimit brenda datës 13 shtator 2007. Kryefami</w:t>
      </w:r>
      <w:r>
        <w:rPr>
          <w:lang w:val="sq-AL"/>
        </w:rPr>
        <w:t>ljari</w:t>
      </w:r>
      <w:r w:rsidRPr="000D2BD2">
        <w:rPr>
          <w:lang w:val="sq-AL"/>
        </w:rPr>
        <w:t xml:space="preserve"> ose një person madhor i familjes firmos në listën e zgjedhësve kur merr njoftimin. </w:t>
      </w:r>
    </w:p>
    <w:p w:rsidR="00DC57C8" w:rsidRPr="000D2BD2" w:rsidRDefault="00DC57C8" w:rsidP="002F3422">
      <w:pPr>
        <w:pStyle w:val="Paragrafi"/>
        <w:rPr>
          <w:lang w:val="sq-AL"/>
        </w:rPr>
      </w:pPr>
      <w:r>
        <w:rPr>
          <w:lang w:val="sq-AL"/>
        </w:rPr>
        <w:t xml:space="preserve">8. </w:t>
      </w:r>
      <w:r w:rsidRPr="000D2BD2">
        <w:rPr>
          <w:lang w:val="sq-AL"/>
        </w:rPr>
        <w:t xml:space="preserve">Ndryshimet në lista pas shpalljes së listës përfundimtare bëhen në përputhje me nenin 60 të </w:t>
      </w:r>
      <w:r>
        <w:rPr>
          <w:lang w:val="sq-AL"/>
        </w:rPr>
        <w:t>ligjit nr.</w:t>
      </w:r>
      <w:r w:rsidRPr="000D2BD2">
        <w:rPr>
          <w:lang w:val="sq-AL"/>
        </w:rPr>
        <w:t>9087, datë</w:t>
      </w:r>
      <w:r>
        <w:rPr>
          <w:lang w:val="sq-AL"/>
        </w:rPr>
        <w:t xml:space="preserve"> 19.</w:t>
      </w:r>
      <w:r w:rsidRPr="000D2BD2">
        <w:rPr>
          <w:lang w:val="sq-AL"/>
        </w:rPr>
        <w:t>6.2003 “Kodi Zgjedhor i Republikës së Shqipërisë”</w:t>
      </w:r>
      <w:r>
        <w:rPr>
          <w:lang w:val="sq-AL"/>
        </w:rPr>
        <w:t>,</w:t>
      </w:r>
      <w:r w:rsidRPr="000D2BD2">
        <w:rPr>
          <w:lang w:val="sq-AL"/>
        </w:rPr>
        <w:t xml:space="preserve"> i ndryshuar.</w:t>
      </w:r>
    </w:p>
    <w:p w:rsidR="00DC57C8" w:rsidRPr="000D2BD2" w:rsidRDefault="00DC57C8" w:rsidP="002F3422">
      <w:pPr>
        <w:pStyle w:val="Paragrafi"/>
        <w:rPr>
          <w:lang w:val="sq-AL"/>
        </w:rPr>
      </w:pPr>
      <w:r>
        <w:rPr>
          <w:lang w:val="sq-AL"/>
        </w:rPr>
        <w:t xml:space="preserve">9. </w:t>
      </w:r>
      <w:r w:rsidRPr="000D2BD2">
        <w:rPr>
          <w:lang w:val="sq-AL"/>
        </w:rPr>
        <w:t>Kryetari i njësisë bashkiake nr.9</w:t>
      </w:r>
      <w:r>
        <w:rPr>
          <w:lang w:val="sq-AL"/>
        </w:rPr>
        <w:t>,</w:t>
      </w:r>
      <w:r w:rsidRPr="000D2BD2">
        <w:rPr>
          <w:lang w:val="sq-AL"/>
        </w:rPr>
        <w:t xml:space="preserve"> vë në dispozicion të subjekteve zgjedhore të regjistruara në KQZ kopje të listës përfundimtare të zgj</w:t>
      </w:r>
      <w:r>
        <w:rPr>
          <w:lang w:val="sq-AL"/>
        </w:rPr>
        <w:t>edhësve, jo më vonë se tre ditë</w:t>
      </w:r>
      <w:r w:rsidRPr="000D2BD2">
        <w:rPr>
          <w:lang w:val="sq-AL"/>
        </w:rPr>
        <w:t xml:space="preserve"> nga data e paraqitjes së kërkesë</w:t>
      </w:r>
      <w:r>
        <w:rPr>
          <w:lang w:val="sq-AL"/>
        </w:rPr>
        <w:t>s dhe pa pagesë</w:t>
      </w:r>
      <w:r w:rsidRPr="000D2BD2">
        <w:rPr>
          <w:lang w:val="sq-AL"/>
        </w:rPr>
        <w:t>.</w:t>
      </w:r>
    </w:p>
    <w:p w:rsidR="00DC57C8" w:rsidRPr="000D2BD2" w:rsidRDefault="00DC57C8" w:rsidP="002F3422">
      <w:pPr>
        <w:pStyle w:val="Paragrafi"/>
        <w:rPr>
          <w:lang w:val="sq-AL"/>
        </w:rPr>
      </w:pPr>
      <w:r>
        <w:rPr>
          <w:lang w:val="sq-AL"/>
        </w:rPr>
        <w:t xml:space="preserve">10. </w:t>
      </w:r>
      <w:r w:rsidRPr="000D2BD2">
        <w:rPr>
          <w:lang w:val="sq-AL"/>
        </w:rPr>
        <w:t>Drejtoria e Përgjithshme e Gjendjes Civile vë në dispozicion të subjekteve zgjedhore të regjistruara në KQZ kopje të listës përfundimtare të zgjedhësve për zonën zgjedhore</w:t>
      </w:r>
      <w:r>
        <w:rPr>
          <w:lang w:val="sq-AL"/>
        </w:rPr>
        <w:t>, jo më vonë se tre ditë</w:t>
      </w:r>
      <w:r w:rsidRPr="000D2BD2">
        <w:rPr>
          <w:lang w:val="sq-AL"/>
        </w:rPr>
        <w:t xml:space="preserve"> nga data e paraqitjes së kërkesë</w:t>
      </w:r>
      <w:r>
        <w:rPr>
          <w:lang w:val="sq-AL"/>
        </w:rPr>
        <w:t>s dhe pa pagesë</w:t>
      </w:r>
      <w:r w:rsidRPr="000D2BD2">
        <w:rPr>
          <w:lang w:val="sq-AL"/>
        </w:rPr>
        <w:t>.</w:t>
      </w:r>
    </w:p>
    <w:p w:rsidR="00DC57C8" w:rsidRPr="000D2BD2" w:rsidRDefault="001B3F20" w:rsidP="002F3422">
      <w:pPr>
        <w:pStyle w:val="Paragrafi"/>
        <w:rPr>
          <w:lang w:val="sq-AL"/>
        </w:rPr>
      </w:pPr>
      <w:r>
        <w:rPr>
          <w:lang w:val="sq-AL"/>
        </w:rPr>
        <w:t xml:space="preserve">11. </w:t>
      </w:r>
      <w:r w:rsidR="00DC57C8" w:rsidRPr="000D2BD2">
        <w:rPr>
          <w:lang w:val="sq-AL"/>
        </w:rPr>
        <w:t>Ky udhëzim hyn në fuqi menjëherë.</w:t>
      </w:r>
    </w:p>
    <w:p w:rsidR="00DC57C8" w:rsidRPr="000D2BD2" w:rsidRDefault="00DC57C8" w:rsidP="002F3422">
      <w:pPr>
        <w:pStyle w:val="Paragrafi"/>
        <w:ind w:firstLine="0"/>
        <w:rPr>
          <w:lang w:val="sq-AL"/>
        </w:rPr>
      </w:pPr>
    </w:p>
    <w:p w:rsidR="00DC57C8" w:rsidRPr="000D2BD2" w:rsidRDefault="00DC57C8" w:rsidP="002F3422">
      <w:pPr>
        <w:pStyle w:val="Autoriteti"/>
        <w:keepNext w:val="0"/>
      </w:pPr>
      <w:r>
        <w:t>MINISTR</w:t>
      </w:r>
      <w:r w:rsidRPr="000D2BD2">
        <w:t>I</w:t>
      </w:r>
      <w:r>
        <w:t xml:space="preserve"> I BRENDSHËM</w:t>
      </w:r>
    </w:p>
    <w:p w:rsidR="00DC57C8" w:rsidRPr="000D2BD2" w:rsidRDefault="00DC57C8" w:rsidP="002F3422">
      <w:pPr>
        <w:pStyle w:val="AutoritetiEmer"/>
      </w:pPr>
      <w:r w:rsidRPr="000D2BD2">
        <w:t>Bujar Nishani</w:t>
      </w:r>
    </w:p>
    <w:p w:rsidR="00DC57C8" w:rsidRPr="000D2BD2" w:rsidRDefault="00DC57C8" w:rsidP="002F3422">
      <w:pPr>
        <w:pStyle w:val="Paragrafi"/>
        <w:rPr>
          <w:lang w:val="sq-AL"/>
        </w:rPr>
      </w:pPr>
    </w:p>
    <w:p w:rsidR="0066692F" w:rsidRDefault="0066692F" w:rsidP="002F3422">
      <w:pPr>
        <w:pStyle w:val="Akti"/>
        <w:keepNext w:val="0"/>
        <w:rPr>
          <w:rFonts w:eastAsia="Batang"/>
        </w:rPr>
      </w:pPr>
    </w:p>
    <w:p w:rsidR="00DC57C8" w:rsidRPr="00856FB4" w:rsidRDefault="00DC57C8" w:rsidP="002F3422">
      <w:pPr>
        <w:pStyle w:val="Akti"/>
        <w:keepNext w:val="0"/>
        <w:rPr>
          <w:rFonts w:eastAsia="Batang"/>
        </w:rPr>
      </w:pPr>
      <w:r w:rsidRPr="00856FB4">
        <w:rPr>
          <w:rFonts w:eastAsia="Batang"/>
        </w:rPr>
        <w:t>VENDIM</w:t>
      </w:r>
    </w:p>
    <w:p w:rsidR="00DC57C8" w:rsidRPr="00856FB4" w:rsidRDefault="00DC57C8" w:rsidP="002F3422">
      <w:pPr>
        <w:pStyle w:val="NumriData"/>
        <w:keepNext w:val="0"/>
        <w:rPr>
          <w:rFonts w:eastAsia="Batang"/>
        </w:rPr>
      </w:pPr>
      <w:r w:rsidRPr="00856FB4">
        <w:rPr>
          <w:rFonts w:eastAsia="Batang"/>
        </w:rPr>
        <w:t>Nr.46, datë 10.8.2007</w:t>
      </w:r>
    </w:p>
    <w:p w:rsidR="00DC57C8" w:rsidRPr="00856FB4" w:rsidRDefault="00DC57C8" w:rsidP="002F3422">
      <w:pPr>
        <w:pStyle w:val="Paragrafi"/>
        <w:rPr>
          <w:rFonts w:eastAsia="Batang"/>
          <w:szCs w:val="22"/>
          <w:lang w:val="sq-AL"/>
        </w:rPr>
      </w:pPr>
    </w:p>
    <w:p w:rsidR="00DC57C8" w:rsidRPr="00856FB4" w:rsidRDefault="00DC57C8" w:rsidP="002F3422">
      <w:pPr>
        <w:pStyle w:val="Titulli"/>
        <w:keepNext w:val="0"/>
        <w:rPr>
          <w:rFonts w:eastAsia="Batang"/>
        </w:rPr>
      </w:pPr>
      <w:r w:rsidRPr="00856FB4">
        <w:rPr>
          <w:rFonts w:eastAsia="Batang"/>
        </w:rPr>
        <w:t xml:space="preserve">PËR </w:t>
      </w:r>
      <w:r w:rsidRPr="00856FB4">
        <w:t>PËRCAKTIMIN E VLERËS SË GJOBAVE DHE TË LLOGARITJES SË DËMIT QË DO TË APLIKOHEN NDAJ KLIENTËVE ME KUND</w:t>
      </w:r>
      <w:r>
        <w:t>ËR</w:t>
      </w:r>
      <w:r w:rsidRPr="00856FB4">
        <w:t>VAJTJE NË PËRDORIMIN E ENERGJISË ELEKTRIKE</w:t>
      </w:r>
    </w:p>
    <w:p w:rsidR="00DC57C8" w:rsidRPr="00856FB4" w:rsidRDefault="00DC57C8" w:rsidP="002F3422">
      <w:pPr>
        <w:pStyle w:val="Paragrafi"/>
        <w:rPr>
          <w:rFonts w:eastAsia="Batang"/>
          <w:szCs w:val="22"/>
          <w:lang w:val="sq-AL"/>
        </w:rPr>
      </w:pPr>
    </w:p>
    <w:p w:rsidR="00DC57C8" w:rsidRPr="000C674F" w:rsidRDefault="00DC57C8" w:rsidP="002F3422">
      <w:pPr>
        <w:pStyle w:val="BazLigjPropozues"/>
        <w:keepNext w:val="0"/>
        <w:rPr>
          <w:lang w:val="sq-AL"/>
        </w:rPr>
      </w:pPr>
      <w:r w:rsidRPr="000C674F">
        <w:rPr>
          <w:lang w:val="sq-AL"/>
        </w:rPr>
        <w:t>Në mbështetje të neneve 9 dhe 46/1 pika 3 të ligjit nr.9072, datë 22.5.2003 “Për sektorin e energjisë elektrike”, të ndryshuar, Bordi i Komisionerëve të ERE-s, në mbledhjen e tij të datës 10.8.2007, pasi shqyrtoi draftin mbi  tabelën e gjobave, si dhe atë të dëmit ekonomik, që do të aplikohen ndaj klientëve që gjenden me kundë</w:t>
      </w:r>
      <w:r w:rsidR="000C674F" w:rsidRPr="000C674F">
        <w:rPr>
          <w:lang w:val="sq-AL"/>
        </w:rPr>
        <w:t>r</w:t>
      </w:r>
      <w:r w:rsidRPr="000C674F">
        <w:rPr>
          <w:lang w:val="sq-AL"/>
        </w:rPr>
        <w:t xml:space="preserve">vajtje administrative në përdorimin e energjisë elektrike, </w:t>
      </w:r>
    </w:p>
    <w:p w:rsidR="00DC57C8" w:rsidRPr="00856FB4" w:rsidRDefault="00DC57C8" w:rsidP="002F3422">
      <w:pPr>
        <w:pStyle w:val="Paragrafi"/>
        <w:rPr>
          <w:szCs w:val="22"/>
          <w:lang w:val="sq-AL"/>
        </w:rPr>
      </w:pPr>
    </w:p>
    <w:p w:rsidR="00DC57C8" w:rsidRPr="00856FB4" w:rsidRDefault="00DC57C8" w:rsidP="002F3422">
      <w:pPr>
        <w:pStyle w:val="VENDOSI"/>
        <w:keepNext w:val="0"/>
      </w:pPr>
      <w:r w:rsidRPr="00856FB4">
        <w:t>VENDOSI:</w:t>
      </w:r>
    </w:p>
    <w:p w:rsidR="00DC57C8" w:rsidRPr="00856FB4" w:rsidRDefault="00DC57C8" w:rsidP="002F3422">
      <w:pPr>
        <w:pStyle w:val="Paragrafi"/>
        <w:rPr>
          <w:szCs w:val="22"/>
          <w:lang w:val="sq-AL"/>
        </w:rPr>
      </w:pPr>
    </w:p>
    <w:p w:rsidR="00DC57C8" w:rsidRPr="00856FB4" w:rsidRDefault="00DC57C8" w:rsidP="002F3422">
      <w:pPr>
        <w:pStyle w:val="Paragrafi"/>
        <w:rPr>
          <w:szCs w:val="22"/>
          <w:lang w:val="sq-AL"/>
        </w:rPr>
      </w:pPr>
      <w:r w:rsidRPr="00856FB4">
        <w:rPr>
          <w:szCs w:val="22"/>
          <w:lang w:val="sq-AL"/>
        </w:rPr>
        <w:t>1. Të miratojë  tabelën e llogaritjes së gjobave, si dhe atë të llogaritjes së dëmit ekonomik, të detajuara sipas rastit të kund</w:t>
      </w:r>
      <w:r>
        <w:rPr>
          <w:szCs w:val="22"/>
          <w:lang w:val="sq-AL"/>
        </w:rPr>
        <w:t>ër</w:t>
      </w:r>
      <w:r w:rsidRPr="00856FB4">
        <w:rPr>
          <w:szCs w:val="22"/>
          <w:lang w:val="sq-AL"/>
        </w:rPr>
        <w:t xml:space="preserve">vajtjes administrative të parashikuara në nenin  46/1 pika 3 të ligjit nr.9072, datë 22.5.2003 “Për sektorin e energjisë elektrike”, të ndryshuar, bashkëlidhur këtij vendimi.     </w:t>
      </w:r>
    </w:p>
    <w:p w:rsidR="00DC57C8" w:rsidRPr="00856FB4" w:rsidRDefault="00DC57C8" w:rsidP="002F3422">
      <w:pPr>
        <w:pStyle w:val="Paragrafi"/>
        <w:rPr>
          <w:szCs w:val="22"/>
          <w:lang w:val="sq-AL"/>
        </w:rPr>
      </w:pPr>
      <w:r w:rsidRPr="00856FB4">
        <w:rPr>
          <w:szCs w:val="22"/>
          <w:lang w:val="sq-AL"/>
        </w:rPr>
        <w:t>2. Konstatimi i masave administrative të bëhet konform ligjit nr.7697, datë 7.4.1993</w:t>
      </w:r>
      <w:r>
        <w:rPr>
          <w:szCs w:val="22"/>
          <w:lang w:val="sq-AL"/>
        </w:rPr>
        <w:t xml:space="preserve"> “</w:t>
      </w:r>
      <w:r w:rsidRPr="00856FB4">
        <w:rPr>
          <w:szCs w:val="22"/>
          <w:lang w:val="sq-AL"/>
        </w:rPr>
        <w:t>Për kund</w:t>
      </w:r>
      <w:r>
        <w:rPr>
          <w:szCs w:val="22"/>
          <w:lang w:val="sq-AL"/>
        </w:rPr>
        <w:t>ër</w:t>
      </w:r>
      <w:r w:rsidRPr="00856FB4">
        <w:rPr>
          <w:szCs w:val="22"/>
          <w:lang w:val="sq-AL"/>
        </w:rPr>
        <w:t xml:space="preserve">vajtjet administrative”, të ndryshuar. </w:t>
      </w:r>
    </w:p>
    <w:p w:rsidR="00DC57C8" w:rsidRPr="00856FB4" w:rsidRDefault="00DC57C8" w:rsidP="002F3422">
      <w:pPr>
        <w:pStyle w:val="Paragrafi"/>
        <w:rPr>
          <w:szCs w:val="22"/>
          <w:lang w:val="sq-AL"/>
        </w:rPr>
      </w:pPr>
      <w:r w:rsidRPr="00856FB4">
        <w:rPr>
          <w:szCs w:val="22"/>
          <w:lang w:val="sq-AL"/>
        </w:rPr>
        <w:t xml:space="preserve">Ky vendim hyn në fuqi pas botimit në Fletoren Zyrtare.   </w:t>
      </w:r>
    </w:p>
    <w:p w:rsidR="00DC57C8" w:rsidRPr="00856FB4" w:rsidRDefault="00DC57C8" w:rsidP="002F3422">
      <w:pPr>
        <w:pStyle w:val="Paragrafi"/>
        <w:rPr>
          <w:szCs w:val="22"/>
          <w:lang w:val="sq-AL"/>
        </w:rPr>
      </w:pPr>
    </w:p>
    <w:p w:rsidR="00DC57C8" w:rsidRPr="00856FB4" w:rsidRDefault="00DC57C8" w:rsidP="002F3422">
      <w:pPr>
        <w:pStyle w:val="Autoriteti"/>
        <w:keepNext w:val="0"/>
      </w:pPr>
      <w:r w:rsidRPr="00856FB4">
        <w:t>KRYETARI I ERE-S</w:t>
      </w:r>
    </w:p>
    <w:p w:rsidR="00DC57C8" w:rsidRPr="006D0B56" w:rsidRDefault="00DC57C8" w:rsidP="002F3422">
      <w:pPr>
        <w:pStyle w:val="AutoritetiEmer"/>
        <w:rPr>
          <w:lang w:val="sq-AL"/>
        </w:rPr>
      </w:pPr>
      <w:r w:rsidRPr="001064FE">
        <w:t>Bujar Nepravishta</w:t>
      </w:r>
    </w:p>
    <w:p w:rsidR="00DC57C8" w:rsidRDefault="00DC57C8" w:rsidP="00325FBC">
      <w:pPr>
        <w:pStyle w:val="Paragrafi"/>
      </w:pPr>
    </w:p>
    <w:p w:rsidR="002F3422" w:rsidRDefault="002F3422" w:rsidP="00325FBC">
      <w:pPr>
        <w:pStyle w:val="Paragrafi"/>
      </w:pPr>
    </w:p>
    <w:p w:rsidR="000D32A2" w:rsidRDefault="000D32A2" w:rsidP="00325FBC">
      <w:pPr>
        <w:pStyle w:val="Paragrafi"/>
      </w:pPr>
    </w:p>
    <w:p w:rsidR="000D32A2" w:rsidRDefault="000D32A2" w:rsidP="00325FBC">
      <w:pPr>
        <w:pStyle w:val="Paragrafi"/>
      </w:pPr>
    </w:p>
    <w:p w:rsidR="000D32A2" w:rsidRDefault="000D32A2" w:rsidP="00325FBC">
      <w:pPr>
        <w:pStyle w:val="Paragrafi"/>
      </w:pPr>
    </w:p>
    <w:p w:rsidR="000D32A2" w:rsidRDefault="000D32A2" w:rsidP="00325FBC">
      <w:pPr>
        <w:pStyle w:val="Paragrafi"/>
      </w:pPr>
    </w:p>
    <w:p w:rsidR="000D32A2" w:rsidRDefault="000D32A2" w:rsidP="00325FBC">
      <w:pPr>
        <w:pStyle w:val="Paragrafi"/>
      </w:pPr>
    </w:p>
    <w:p w:rsidR="000D32A2" w:rsidRDefault="000D32A2" w:rsidP="00325FBC">
      <w:pPr>
        <w:pStyle w:val="Paragrafi"/>
      </w:pPr>
    </w:p>
    <w:p w:rsidR="000D32A2" w:rsidRDefault="000D32A2" w:rsidP="00325FBC">
      <w:pPr>
        <w:pStyle w:val="Paragrafi"/>
      </w:pPr>
    </w:p>
    <w:p w:rsidR="00DC57C8" w:rsidRDefault="00DC57C8" w:rsidP="00325FBC">
      <w:pPr>
        <w:pStyle w:val="Paragrafi"/>
      </w:pPr>
      <w:r>
        <w:lastRenderedPageBreak/>
        <w:t>TABELA E VLERËS SË GJOBËS</w:t>
      </w:r>
    </w:p>
    <w:p w:rsidR="00DC57C8" w:rsidRPr="00856FB4" w:rsidRDefault="00DC57C8" w:rsidP="00325FBC">
      <w:pPr>
        <w:pStyle w:val="Paragrafi"/>
      </w:pPr>
    </w:p>
    <w:tbl>
      <w:tblPr>
        <w:tblW w:w="8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0"/>
        <w:gridCol w:w="420"/>
        <w:gridCol w:w="1380"/>
      </w:tblGrid>
      <w:tr w:rsidR="00DC57C8" w:rsidRPr="0012024B" w:rsidTr="009B726C">
        <w:trPr>
          <w:trHeight w:val="373"/>
          <w:jc w:val="center"/>
        </w:trPr>
        <w:tc>
          <w:tcPr>
            <w:tcW w:w="6380" w:type="dxa"/>
            <w:tcBorders>
              <w:top w:val="double" w:sz="4" w:space="0" w:color="auto"/>
              <w:left w:val="double" w:sz="4" w:space="0" w:color="auto"/>
              <w:bottom w:val="double" w:sz="4" w:space="0" w:color="auto"/>
              <w:right w:val="double" w:sz="4" w:space="0" w:color="auto"/>
            </w:tcBorders>
            <w:shd w:val="clear" w:color="auto" w:fill="auto"/>
            <w:vAlign w:val="center"/>
          </w:tcPr>
          <w:p w:rsidR="00DC57C8" w:rsidRPr="0012024B" w:rsidRDefault="00DC57C8" w:rsidP="00325FBC">
            <w:pPr>
              <w:pStyle w:val="Paragrafi"/>
            </w:pPr>
            <w:r w:rsidRPr="0012024B">
              <w:t>Kundërvajtja administrative</w:t>
            </w:r>
          </w:p>
        </w:tc>
        <w:tc>
          <w:tcPr>
            <w:tcW w:w="180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DC57C8" w:rsidRPr="0012024B" w:rsidRDefault="00DC57C8" w:rsidP="00325FBC">
            <w:pPr>
              <w:pStyle w:val="Paragrafi"/>
            </w:pPr>
            <w:r w:rsidRPr="0012024B">
              <w:t>Vlera e gjobës (lekë)</w:t>
            </w:r>
          </w:p>
        </w:tc>
      </w:tr>
      <w:tr w:rsidR="00DC57C8" w:rsidRPr="0012024B" w:rsidTr="009B726C">
        <w:trPr>
          <w:trHeight w:val="355"/>
          <w:jc w:val="center"/>
        </w:trPr>
        <w:tc>
          <w:tcPr>
            <w:tcW w:w="8180" w:type="dxa"/>
            <w:gridSpan w:val="3"/>
            <w:tcBorders>
              <w:top w:val="double" w:sz="4" w:space="0" w:color="auto"/>
              <w:left w:val="double" w:sz="4" w:space="0" w:color="auto"/>
              <w:bottom w:val="single" w:sz="4" w:space="0" w:color="auto"/>
              <w:right w:val="double" w:sz="4" w:space="0" w:color="auto"/>
            </w:tcBorders>
            <w:shd w:val="clear" w:color="auto" w:fill="auto"/>
            <w:vAlign w:val="center"/>
          </w:tcPr>
          <w:p w:rsidR="00DC57C8" w:rsidRPr="0012024B" w:rsidRDefault="00DC57C8" w:rsidP="00325FBC">
            <w:pPr>
              <w:pStyle w:val="Paragrafi"/>
            </w:pPr>
            <w:r w:rsidRPr="0012024B">
              <w:t>PËR LIDHJE ABUZIVE PARA SISTEMIT MATËS</w:t>
            </w:r>
          </w:p>
        </w:tc>
      </w:tr>
      <w:tr w:rsidR="00DC57C8" w:rsidRPr="0012024B" w:rsidTr="009B726C">
        <w:trPr>
          <w:trHeight w:val="355"/>
          <w:jc w:val="center"/>
        </w:trPr>
        <w:tc>
          <w:tcPr>
            <w:tcW w:w="8180" w:type="dxa"/>
            <w:gridSpan w:val="3"/>
            <w:tcBorders>
              <w:top w:val="single" w:sz="4" w:space="0" w:color="auto"/>
              <w:left w:val="double" w:sz="4" w:space="0" w:color="auto"/>
              <w:bottom w:val="dotted" w:sz="4" w:space="0" w:color="auto"/>
              <w:right w:val="double" w:sz="4" w:space="0" w:color="auto"/>
            </w:tcBorders>
            <w:shd w:val="clear" w:color="auto" w:fill="auto"/>
            <w:vAlign w:val="center"/>
          </w:tcPr>
          <w:p w:rsidR="00DC57C8" w:rsidRPr="0012024B" w:rsidRDefault="00DC57C8" w:rsidP="00325FBC">
            <w:pPr>
              <w:pStyle w:val="Paragrafi"/>
            </w:pPr>
            <w:r w:rsidRPr="0012024B">
              <w:t>Për përdoruesin familjarë, neni 46/1 pika 1 germa “a”</w:t>
            </w:r>
          </w:p>
        </w:tc>
      </w:tr>
      <w:tr w:rsidR="00DC57C8" w:rsidRPr="0012024B" w:rsidTr="009B726C">
        <w:trPr>
          <w:jc w:val="center"/>
        </w:trPr>
        <w:tc>
          <w:tcPr>
            <w:tcW w:w="6380" w:type="dxa"/>
            <w:tcBorders>
              <w:top w:val="dotted" w:sz="4" w:space="0" w:color="auto"/>
              <w:left w:val="double" w:sz="4" w:space="0" w:color="auto"/>
              <w:bottom w:val="dotted" w:sz="4" w:space="0" w:color="auto"/>
              <w:right w:val="dotted" w:sz="4" w:space="0" w:color="auto"/>
            </w:tcBorders>
            <w:shd w:val="clear" w:color="auto" w:fill="auto"/>
          </w:tcPr>
          <w:p w:rsidR="00DC57C8" w:rsidRPr="0012024B" w:rsidRDefault="00DC57C8" w:rsidP="00325FBC">
            <w:pPr>
              <w:pStyle w:val="Paragrafi"/>
            </w:pPr>
            <w:r w:rsidRPr="0012024B">
              <w:t xml:space="preserve">Banesë me lidhje 1/fazore me automat deri 16 A </w:t>
            </w:r>
          </w:p>
          <w:p w:rsidR="00DC57C8" w:rsidRPr="0012024B" w:rsidRDefault="00DC57C8" w:rsidP="00325FBC">
            <w:pPr>
              <w:pStyle w:val="Paragrafi"/>
            </w:pPr>
            <w:r w:rsidRPr="0012024B">
              <w:t xml:space="preserve">Banesë me lidhje 1/fazore me automat 20 A e lartë </w:t>
            </w:r>
          </w:p>
          <w:p w:rsidR="00DC57C8" w:rsidRPr="0012024B" w:rsidRDefault="00DC57C8" w:rsidP="00325FBC">
            <w:pPr>
              <w:pStyle w:val="Paragrafi"/>
            </w:pPr>
            <w:r w:rsidRPr="0012024B">
              <w:t>Banesë me lidhje 3/ fazore</w:t>
            </w:r>
          </w:p>
        </w:tc>
        <w:tc>
          <w:tcPr>
            <w:tcW w:w="1800" w:type="dxa"/>
            <w:gridSpan w:val="2"/>
            <w:tcBorders>
              <w:top w:val="dotted" w:sz="4" w:space="0" w:color="auto"/>
              <w:left w:val="dotted" w:sz="4" w:space="0" w:color="auto"/>
              <w:bottom w:val="dotted" w:sz="4" w:space="0" w:color="auto"/>
              <w:right w:val="double" w:sz="4" w:space="0" w:color="auto"/>
            </w:tcBorders>
            <w:shd w:val="clear" w:color="auto" w:fill="auto"/>
            <w:vAlign w:val="center"/>
          </w:tcPr>
          <w:p w:rsidR="00DC57C8" w:rsidRPr="0012024B" w:rsidRDefault="00DC57C8" w:rsidP="00325FBC">
            <w:pPr>
              <w:pStyle w:val="Paragrafi"/>
            </w:pPr>
            <w:r w:rsidRPr="0012024B">
              <w:t>1 000 lekë</w:t>
            </w:r>
          </w:p>
          <w:p w:rsidR="00DC57C8" w:rsidRPr="0012024B" w:rsidRDefault="00DC57C8" w:rsidP="00325FBC">
            <w:pPr>
              <w:pStyle w:val="Paragrafi"/>
            </w:pPr>
            <w:r w:rsidRPr="0012024B">
              <w:t>3 000 lekë</w:t>
            </w:r>
          </w:p>
          <w:p w:rsidR="00DC57C8" w:rsidRPr="0012024B" w:rsidRDefault="00DC57C8" w:rsidP="00325FBC">
            <w:pPr>
              <w:pStyle w:val="Paragrafi"/>
            </w:pPr>
            <w:r w:rsidRPr="0012024B">
              <w:t>5 000 lekë</w:t>
            </w:r>
          </w:p>
        </w:tc>
      </w:tr>
      <w:tr w:rsidR="00DC57C8" w:rsidRPr="0012024B" w:rsidTr="009B726C">
        <w:trPr>
          <w:jc w:val="center"/>
        </w:trPr>
        <w:tc>
          <w:tcPr>
            <w:tcW w:w="8180" w:type="dxa"/>
            <w:gridSpan w:val="3"/>
            <w:tcBorders>
              <w:top w:val="dotted" w:sz="4" w:space="0" w:color="auto"/>
              <w:left w:val="double" w:sz="4" w:space="0" w:color="auto"/>
              <w:bottom w:val="dotted" w:sz="4" w:space="0" w:color="auto"/>
              <w:right w:val="double" w:sz="4" w:space="0" w:color="auto"/>
            </w:tcBorders>
            <w:shd w:val="clear" w:color="auto" w:fill="auto"/>
            <w:vAlign w:val="center"/>
          </w:tcPr>
          <w:p w:rsidR="00DC57C8" w:rsidRPr="0012024B" w:rsidRDefault="00DC57C8" w:rsidP="00325FBC">
            <w:pPr>
              <w:pStyle w:val="Paragrafi"/>
            </w:pPr>
            <w:r w:rsidRPr="0012024B">
              <w:t>Për përdoruesin jofamiljarë, neni 46/1 pika 2 germa “a”</w:t>
            </w:r>
          </w:p>
        </w:tc>
      </w:tr>
      <w:tr w:rsidR="00DC57C8" w:rsidRPr="0012024B" w:rsidTr="009B726C">
        <w:trPr>
          <w:trHeight w:val="3050"/>
          <w:jc w:val="center"/>
        </w:trPr>
        <w:tc>
          <w:tcPr>
            <w:tcW w:w="6380" w:type="dxa"/>
            <w:tcBorders>
              <w:top w:val="dotted" w:sz="4" w:space="0" w:color="auto"/>
              <w:left w:val="double" w:sz="4" w:space="0" w:color="auto"/>
              <w:bottom w:val="double" w:sz="4" w:space="0" w:color="auto"/>
              <w:right w:val="dotted" w:sz="4" w:space="0" w:color="auto"/>
            </w:tcBorders>
            <w:shd w:val="clear" w:color="auto" w:fill="auto"/>
            <w:vAlign w:val="center"/>
          </w:tcPr>
          <w:p w:rsidR="00DC57C8" w:rsidRPr="0012024B" w:rsidRDefault="00DC57C8" w:rsidP="00325FBC">
            <w:pPr>
              <w:pStyle w:val="Paragrafi"/>
            </w:pPr>
            <w:r w:rsidRPr="0012024B">
              <w:t xml:space="preserve">           Me lidhje në TU</w:t>
            </w:r>
          </w:p>
          <w:p w:rsidR="00DC57C8" w:rsidRPr="0012024B" w:rsidRDefault="00DC57C8" w:rsidP="00325FBC">
            <w:pPr>
              <w:pStyle w:val="Paragrafi"/>
            </w:pPr>
            <w:r w:rsidRPr="0012024B">
              <w:t>Me lidhje 1/fazore me automat deri 16 A (përfshirë)</w:t>
            </w:r>
          </w:p>
          <w:p w:rsidR="00DC57C8" w:rsidRPr="0012024B" w:rsidRDefault="00DC57C8" w:rsidP="00325FBC">
            <w:pPr>
              <w:pStyle w:val="Paragrafi"/>
            </w:pPr>
            <w:r w:rsidRPr="0012024B">
              <w:t xml:space="preserve">Me lidhje 1/fazore me automat 20 A e lartë </w:t>
            </w:r>
          </w:p>
          <w:p w:rsidR="00DC57C8" w:rsidRPr="0012024B" w:rsidRDefault="00DC57C8" w:rsidP="00325FBC">
            <w:pPr>
              <w:pStyle w:val="Paragrafi"/>
            </w:pPr>
            <w:r w:rsidRPr="0012024B">
              <w:t>Me lidhje 3/fazore deri 50kw ose automat deri 80 (përfshirë)</w:t>
            </w:r>
          </w:p>
          <w:p w:rsidR="00DC57C8" w:rsidRPr="0012024B" w:rsidRDefault="00DC57C8" w:rsidP="00325FBC">
            <w:pPr>
              <w:pStyle w:val="Paragrafi"/>
            </w:pPr>
            <w:r w:rsidRPr="0012024B">
              <w:t>Me lidhje 3/fazore mbi 50kw ose automat mbi 80 A</w:t>
            </w:r>
          </w:p>
          <w:p w:rsidR="00DC57C8" w:rsidRPr="0012024B" w:rsidRDefault="00DC57C8" w:rsidP="00325FBC">
            <w:pPr>
              <w:pStyle w:val="Paragrafi"/>
            </w:pPr>
            <w:r w:rsidRPr="0012024B">
              <w:t xml:space="preserve">           Me lidhje në TM ose TL</w:t>
            </w:r>
          </w:p>
          <w:p w:rsidR="00DC57C8" w:rsidRPr="0012024B" w:rsidRDefault="00DC57C8" w:rsidP="00325FBC">
            <w:pPr>
              <w:pStyle w:val="Paragrafi"/>
            </w:pPr>
            <w:r w:rsidRPr="0012024B">
              <w:t>Me kabinë vetjake deri 100 KVA (përfshirë)</w:t>
            </w:r>
          </w:p>
          <w:p w:rsidR="00DC57C8" w:rsidRPr="0012024B" w:rsidRDefault="00DC57C8" w:rsidP="00325FBC">
            <w:pPr>
              <w:pStyle w:val="Paragrafi"/>
            </w:pPr>
            <w:r w:rsidRPr="0012024B">
              <w:t>Me kabinë vetjake mbi 100 - 400 KVA (përfshirë)</w:t>
            </w:r>
          </w:p>
          <w:p w:rsidR="00DC57C8" w:rsidRPr="0012024B" w:rsidRDefault="00DC57C8" w:rsidP="00325FBC">
            <w:pPr>
              <w:pStyle w:val="Paragrafi"/>
            </w:pPr>
            <w:r w:rsidRPr="0012024B">
              <w:t>Me kabinë vetjake mbi 400-1000 KVA (përfshirë)</w:t>
            </w:r>
          </w:p>
          <w:p w:rsidR="00DC57C8" w:rsidRPr="0012024B" w:rsidRDefault="00DC57C8" w:rsidP="00325FBC">
            <w:pPr>
              <w:pStyle w:val="Paragrafi"/>
            </w:pPr>
            <w:r w:rsidRPr="0012024B">
              <w:t>Me kabinë vetjake mbi 1000 KVA</w:t>
            </w:r>
          </w:p>
        </w:tc>
        <w:tc>
          <w:tcPr>
            <w:tcW w:w="1800" w:type="dxa"/>
            <w:gridSpan w:val="2"/>
            <w:tcBorders>
              <w:top w:val="dotted" w:sz="4" w:space="0" w:color="auto"/>
              <w:left w:val="dotted" w:sz="4" w:space="0" w:color="auto"/>
              <w:bottom w:val="double" w:sz="4" w:space="0" w:color="auto"/>
              <w:right w:val="double" w:sz="4" w:space="0" w:color="auto"/>
            </w:tcBorders>
            <w:shd w:val="clear" w:color="auto" w:fill="auto"/>
            <w:vAlign w:val="center"/>
          </w:tcPr>
          <w:p w:rsidR="00DC57C8" w:rsidRPr="0012024B" w:rsidRDefault="00DC57C8" w:rsidP="00325FBC">
            <w:pPr>
              <w:pStyle w:val="Paragrafi"/>
            </w:pPr>
          </w:p>
          <w:p w:rsidR="00DC57C8" w:rsidRPr="0012024B" w:rsidRDefault="00DC57C8" w:rsidP="00325FBC">
            <w:pPr>
              <w:pStyle w:val="Paragrafi"/>
            </w:pPr>
            <w:r w:rsidRPr="0012024B">
              <w:t>10 000 lekë</w:t>
            </w:r>
          </w:p>
          <w:p w:rsidR="00DC57C8" w:rsidRPr="0012024B" w:rsidRDefault="00DC57C8" w:rsidP="00325FBC">
            <w:pPr>
              <w:pStyle w:val="Paragrafi"/>
            </w:pPr>
            <w:r w:rsidRPr="0012024B">
              <w:t>20 000 lekë</w:t>
            </w:r>
          </w:p>
          <w:p w:rsidR="00DC57C8" w:rsidRPr="0012024B" w:rsidRDefault="00DC57C8" w:rsidP="00325FBC">
            <w:pPr>
              <w:pStyle w:val="Paragrafi"/>
            </w:pPr>
            <w:r w:rsidRPr="0012024B">
              <w:t>30 000 lekë</w:t>
            </w:r>
          </w:p>
          <w:p w:rsidR="00DC57C8" w:rsidRPr="0012024B" w:rsidRDefault="00DC57C8" w:rsidP="00325FBC">
            <w:pPr>
              <w:pStyle w:val="Paragrafi"/>
            </w:pPr>
            <w:r w:rsidRPr="0012024B">
              <w:t>40 000 lekë</w:t>
            </w:r>
          </w:p>
          <w:p w:rsidR="00DC57C8" w:rsidRPr="0012024B" w:rsidRDefault="00DC57C8" w:rsidP="00325FBC">
            <w:pPr>
              <w:pStyle w:val="Paragrafi"/>
            </w:pPr>
          </w:p>
          <w:p w:rsidR="00DC57C8" w:rsidRPr="0012024B" w:rsidRDefault="00DC57C8" w:rsidP="00325FBC">
            <w:pPr>
              <w:pStyle w:val="Paragrafi"/>
            </w:pPr>
            <w:r w:rsidRPr="0012024B">
              <w:t>50 000 lekë</w:t>
            </w:r>
          </w:p>
          <w:p w:rsidR="00DC57C8" w:rsidRPr="0012024B" w:rsidRDefault="00DC57C8" w:rsidP="00325FBC">
            <w:pPr>
              <w:pStyle w:val="Paragrafi"/>
            </w:pPr>
            <w:r w:rsidRPr="0012024B">
              <w:t>70 000 lekë</w:t>
            </w:r>
          </w:p>
          <w:p w:rsidR="00DC57C8" w:rsidRPr="0012024B" w:rsidRDefault="00DC57C8" w:rsidP="00325FBC">
            <w:pPr>
              <w:pStyle w:val="Paragrafi"/>
            </w:pPr>
            <w:r w:rsidRPr="0012024B">
              <w:t>90 000 lekë</w:t>
            </w:r>
          </w:p>
          <w:p w:rsidR="00DC57C8" w:rsidRPr="0012024B" w:rsidRDefault="00DC57C8" w:rsidP="00325FBC">
            <w:pPr>
              <w:pStyle w:val="Paragrafi"/>
            </w:pPr>
            <w:r w:rsidRPr="0012024B">
              <w:t xml:space="preserve">  100 000 lekë</w:t>
            </w:r>
          </w:p>
        </w:tc>
      </w:tr>
      <w:tr w:rsidR="00DC57C8" w:rsidRPr="0012024B" w:rsidTr="009B726C">
        <w:trPr>
          <w:trHeight w:val="375"/>
          <w:jc w:val="center"/>
        </w:trPr>
        <w:tc>
          <w:tcPr>
            <w:tcW w:w="8180" w:type="dxa"/>
            <w:gridSpan w:val="3"/>
            <w:tcBorders>
              <w:top w:val="double" w:sz="4" w:space="0" w:color="auto"/>
              <w:left w:val="double" w:sz="4" w:space="0" w:color="auto"/>
              <w:bottom w:val="single" w:sz="4" w:space="0" w:color="auto"/>
              <w:right w:val="double" w:sz="4" w:space="0" w:color="auto"/>
            </w:tcBorders>
            <w:shd w:val="clear" w:color="auto" w:fill="auto"/>
            <w:vAlign w:val="center"/>
          </w:tcPr>
          <w:p w:rsidR="00DC57C8" w:rsidRPr="0012024B" w:rsidRDefault="00DC57C8" w:rsidP="00325FBC">
            <w:pPr>
              <w:pStyle w:val="Paragrafi"/>
            </w:pPr>
            <w:r w:rsidRPr="0012024B">
              <w:t>PËR CENIM TË SISTEMIT MATËS DHE VULAVE TË TIJ</w:t>
            </w:r>
          </w:p>
        </w:tc>
      </w:tr>
      <w:tr w:rsidR="00DC57C8" w:rsidRPr="0012024B" w:rsidTr="009B726C">
        <w:trPr>
          <w:jc w:val="center"/>
        </w:trPr>
        <w:tc>
          <w:tcPr>
            <w:tcW w:w="8180" w:type="dxa"/>
            <w:gridSpan w:val="3"/>
            <w:tcBorders>
              <w:top w:val="single" w:sz="4" w:space="0" w:color="auto"/>
              <w:left w:val="double" w:sz="4" w:space="0" w:color="auto"/>
              <w:bottom w:val="dotted" w:sz="4" w:space="0" w:color="auto"/>
              <w:right w:val="double" w:sz="4" w:space="0" w:color="auto"/>
            </w:tcBorders>
            <w:shd w:val="clear" w:color="auto" w:fill="auto"/>
            <w:vAlign w:val="center"/>
          </w:tcPr>
          <w:p w:rsidR="00DC57C8" w:rsidRPr="0012024B" w:rsidRDefault="00DC57C8" w:rsidP="00325FBC">
            <w:pPr>
              <w:pStyle w:val="Paragrafi"/>
            </w:pPr>
            <w:r w:rsidRPr="0012024B">
              <w:t>Për përdoruesin familjarë, neni 46/1 pika 1 germa “b”</w:t>
            </w:r>
          </w:p>
        </w:tc>
      </w:tr>
      <w:tr w:rsidR="00DC57C8" w:rsidRPr="0012024B" w:rsidTr="009B726C">
        <w:trPr>
          <w:trHeight w:val="889"/>
          <w:jc w:val="center"/>
        </w:trPr>
        <w:tc>
          <w:tcPr>
            <w:tcW w:w="6380" w:type="dxa"/>
            <w:tcBorders>
              <w:top w:val="dotted" w:sz="4" w:space="0" w:color="auto"/>
              <w:left w:val="double" w:sz="4" w:space="0" w:color="auto"/>
              <w:bottom w:val="dotted" w:sz="4" w:space="0" w:color="auto"/>
              <w:right w:val="dotted" w:sz="4" w:space="0" w:color="auto"/>
            </w:tcBorders>
            <w:shd w:val="clear" w:color="auto" w:fill="auto"/>
          </w:tcPr>
          <w:p w:rsidR="00DC57C8" w:rsidRPr="0012024B" w:rsidRDefault="00DC57C8" w:rsidP="00325FBC">
            <w:pPr>
              <w:pStyle w:val="Paragrafi"/>
            </w:pPr>
            <w:r w:rsidRPr="0012024B">
              <w:t>Banesë me lidhje 1/fazore me automat deri 16 A (përfshirë)</w:t>
            </w:r>
          </w:p>
          <w:p w:rsidR="00DC57C8" w:rsidRPr="0012024B" w:rsidRDefault="00DC57C8" w:rsidP="00325FBC">
            <w:pPr>
              <w:pStyle w:val="Paragrafi"/>
            </w:pPr>
            <w:r w:rsidRPr="0012024B">
              <w:t>Banesë me lidhje 1/fazore me automat 20 A e lartë</w:t>
            </w:r>
          </w:p>
          <w:p w:rsidR="00DC57C8" w:rsidRPr="0012024B" w:rsidRDefault="00DC57C8" w:rsidP="00325FBC">
            <w:pPr>
              <w:pStyle w:val="Paragrafi"/>
            </w:pPr>
            <w:r w:rsidRPr="0012024B">
              <w:t>Banesë me lidhje 3/ fazore</w:t>
            </w:r>
          </w:p>
        </w:tc>
        <w:tc>
          <w:tcPr>
            <w:tcW w:w="1800" w:type="dxa"/>
            <w:gridSpan w:val="2"/>
            <w:tcBorders>
              <w:top w:val="dotted" w:sz="4" w:space="0" w:color="auto"/>
              <w:left w:val="dotted" w:sz="4" w:space="0" w:color="auto"/>
              <w:bottom w:val="nil"/>
              <w:right w:val="double" w:sz="4" w:space="0" w:color="auto"/>
            </w:tcBorders>
            <w:shd w:val="clear" w:color="auto" w:fill="auto"/>
            <w:vAlign w:val="center"/>
          </w:tcPr>
          <w:p w:rsidR="00DC57C8" w:rsidRPr="0012024B" w:rsidRDefault="00DC57C8" w:rsidP="00325FBC">
            <w:pPr>
              <w:pStyle w:val="Paragrafi"/>
            </w:pPr>
            <w:r w:rsidRPr="0012024B">
              <w:t>1 000</w:t>
            </w:r>
          </w:p>
          <w:p w:rsidR="00DC57C8" w:rsidRPr="0012024B" w:rsidRDefault="00DC57C8" w:rsidP="00325FBC">
            <w:pPr>
              <w:pStyle w:val="Paragrafi"/>
            </w:pPr>
            <w:r w:rsidRPr="0012024B">
              <w:t>5 000</w:t>
            </w:r>
          </w:p>
          <w:p w:rsidR="00DC57C8" w:rsidRPr="0012024B" w:rsidRDefault="00DC57C8" w:rsidP="00325FBC">
            <w:pPr>
              <w:pStyle w:val="Paragrafi"/>
            </w:pPr>
            <w:r w:rsidRPr="0012024B">
              <w:t>10 000</w:t>
            </w:r>
          </w:p>
        </w:tc>
      </w:tr>
      <w:tr w:rsidR="00DC57C8" w:rsidRPr="0012024B" w:rsidTr="009B726C">
        <w:trPr>
          <w:trHeight w:val="316"/>
          <w:jc w:val="center"/>
        </w:trPr>
        <w:tc>
          <w:tcPr>
            <w:tcW w:w="8180" w:type="dxa"/>
            <w:gridSpan w:val="3"/>
            <w:tcBorders>
              <w:top w:val="nil"/>
              <w:left w:val="double" w:sz="4" w:space="0" w:color="auto"/>
              <w:bottom w:val="dotted" w:sz="4" w:space="0" w:color="auto"/>
              <w:right w:val="double" w:sz="4" w:space="0" w:color="auto"/>
            </w:tcBorders>
            <w:shd w:val="clear" w:color="auto" w:fill="auto"/>
            <w:vAlign w:val="center"/>
          </w:tcPr>
          <w:p w:rsidR="00DC57C8" w:rsidRPr="0012024B" w:rsidRDefault="00DC57C8" w:rsidP="00325FBC">
            <w:pPr>
              <w:pStyle w:val="Paragrafi"/>
            </w:pPr>
            <w:r w:rsidRPr="0012024B">
              <w:t>Për përdoruesin jofamiljarë, neni 46/1 pika 2 germa “b”</w:t>
            </w:r>
          </w:p>
        </w:tc>
      </w:tr>
      <w:tr w:rsidR="00DC57C8" w:rsidRPr="0012024B" w:rsidTr="009B726C">
        <w:trPr>
          <w:trHeight w:val="2940"/>
          <w:jc w:val="center"/>
        </w:trPr>
        <w:tc>
          <w:tcPr>
            <w:tcW w:w="6380" w:type="dxa"/>
            <w:tcBorders>
              <w:top w:val="dotted" w:sz="4" w:space="0" w:color="auto"/>
              <w:left w:val="double" w:sz="4" w:space="0" w:color="auto"/>
              <w:bottom w:val="double" w:sz="4" w:space="0" w:color="auto"/>
              <w:right w:val="dotted" w:sz="4" w:space="0" w:color="auto"/>
            </w:tcBorders>
            <w:shd w:val="clear" w:color="auto" w:fill="auto"/>
          </w:tcPr>
          <w:p w:rsidR="00DC57C8" w:rsidRPr="0012024B" w:rsidRDefault="00DC57C8" w:rsidP="00325FBC">
            <w:pPr>
              <w:pStyle w:val="Paragrafi"/>
            </w:pPr>
            <w:r w:rsidRPr="0012024B">
              <w:t xml:space="preserve">           Me lidhje në TU</w:t>
            </w:r>
          </w:p>
          <w:p w:rsidR="00DC57C8" w:rsidRPr="0012024B" w:rsidRDefault="00DC57C8" w:rsidP="00325FBC">
            <w:pPr>
              <w:pStyle w:val="Paragrafi"/>
            </w:pPr>
            <w:r w:rsidRPr="0012024B">
              <w:t>Me lidhje 1/fazore me automat deri 16 A (përfshirë)</w:t>
            </w:r>
          </w:p>
          <w:p w:rsidR="00DC57C8" w:rsidRPr="0012024B" w:rsidRDefault="00DC57C8" w:rsidP="00325FBC">
            <w:pPr>
              <w:pStyle w:val="Paragrafi"/>
            </w:pPr>
            <w:r w:rsidRPr="0012024B">
              <w:t xml:space="preserve">Me lidhje 1/fazore me automat 20 A e lartë </w:t>
            </w:r>
          </w:p>
          <w:p w:rsidR="00DC57C8" w:rsidRPr="0012024B" w:rsidRDefault="00DC57C8" w:rsidP="00325FBC">
            <w:pPr>
              <w:pStyle w:val="Paragrafi"/>
            </w:pPr>
            <w:r w:rsidRPr="0012024B">
              <w:t>Me lidhje 3/fazore deri 50kw ose automat deri 80 (përfshirë)</w:t>
            </w:r>
          </w:p>
          <w:p w:rsidR="00DC57C8" w:rsidRPr="0012024B" w:rsidRDefault="00DC57C8" w:rsidP="00325FBC">
            <w:pPr>
              <w:pStyle w:val="Paragrafi"/>
            </w:pPr>
            <w:r w:rsidRPr="0012024B">
              <w:t>Me lidhje 3/fazore mbi 50kw ose automat mbi 80 A</w:t>
            </w:r>
          </w:p>
          <w:p w:rsidR="00DC57C8" w:rsidRPr="0012024B" w:rsidRDefault="00DC57C8" w:rsidP="00325FBC">
            <w:pPr>
              <w:pStyle w:val="Paragrafi"/>
            </w:pPr>
            <w:r w:rsidRPr="0012024B">
              <w:t xml:space="preserve">           Me lidhje ne TM ose TL</w:t>
            </w:r>
          </w:p>
          <w:p w:rsidR="00DC57C8" w:rsidRPr="0012024B" w:rsidRDefault="00DC57C8" w:rsidP="00325FBC">
            <w:pPr>
              <w:pStyle w:val="Paragrafi"/>
            </w:pPr>
            <w:r w:rsidRPr="0012024B">
              <w:t>Me kabinë vetjake deri 100 KVA (përfshirë)</w:t>
            </w:r>
          </w:p>
          <w:p w:rsidR="00DC57C8" w:rsidRPr="0012024B" w:rsidRDefault="00DC57C8" w:rsidP="00325FBC">
            <w:pPr>
              <w:pStyle w:val="Paragrafi"/>
            </w:pPr>
            <w:r w:rsidRPr="0012024B">
              <w:t>Me kabinë vetjake mbi 100 - 400 KVA (përfshirë)</w:t>
            </w:r>
          </w:p>
          <w:p w:rsidR="00DC57C8" w:rsidRPr="0012024B" w:rsidRDefault="00DC57C8" w:rsidP="00325FBC">
            <w:pPr>
              <w:pStyle w:val="Paragrafi"/>
            </w:pPr>
            <w:r w:rsidRPr="0012024B">
              <w:t>Me kabinë vetjake mbi 400-1000 KVA (përfshirë)</w:t>
            </w:r>
          </w:p>
          <w:p w:rsidR="00DC57C8" w:rsidRPr="0012024B" w:rsidRDefault="00DC57C8" w:rsidP="00325FBC">
            <w:pPr>
              <w:pStyle w:val="Paragrafi"/>
            </w:pPr>
            <w:r w:rsidRPr="0012024B">
              <w:t xml:space="preserve">Me kabinë vetjake mbi 1000 KVA </w:t>
            </w:r>
          </w:p>
        </w:tc>
        <w:tc>
          <w:tcPr>
            <w:tcW w:w="1800" w:type="dxa"/>
            <w:gridSpan w:val="2"/>
            <w:tcBorders>
              <w:top w:val="dotted" w:sz="4" w:space="0" w:color="auto"/>
              <w:left w:val="dotted" w:sz="4" w:space="0" w:color="auto"/>
              <w:bottom w:val="double" w:sz="4" w:space="0" w:color="auto"/>
              <w:right w:val="double" w:sz="4" w:space="0" w:color="auto"/>
            </w:tcBorders>
            <w:shd w:val="clear" w:color="auto" w:fill="auto"/>
            <w:vAlign w:val="center"/>
          </w:tcPr>
          <w:p w:rsidR="00DC57C8" w:rsidRPr="0012024B" w:rsidRDefault="00DC57C8" w:rsidP="00325FBC">
            <w:pPr>
              <w:pStyle w:val="Paragrafi"/>
            </w:pPr>
            <w:r w:rsidRPr="0012024B">
              <w:t>10 000 lekë</w:t>
            </w:r>
          </w:p>
          <w:p w:rsidR="00DC57C8" w:rsidRPr="0012024B" w:rsidRDefault="00DC57C8" w:rsidP="00325FBC">
            <w:pPr>
              <w:pStyle w:val="Paragrafi"/>
            </w:pPr>
            <w:r w:rsidRPr="0012024B">
              <w:t>30 000 lekë</w:t>
            </w:r>
          </w:p>
          <w:p w:rsidR="00DC57C8" w:rsidRPr="0012024B" w:rsidRDefault="00DC57C8" w:rsidP="00325FBC">
            <w:pPr>
              <w:pStyle w:val="Paragrafi"/>
            </w:pPr>
            <w:r w:rsidRPr="0012024B">
              <w:t>60 000 lekë</w:t>
            </w:r>
          </w:p>
          <w:p w:rsidR="00DC57C8" w:rsidRPr="0012024B" w:rsidRDefault="00DC57C8" w:rsidP="00325FBC">
            <w:pPr>
              <w:pStyle w:val="Paragrafi"/>
            </w:pPr>
            <w:r w:rsidRPr="0012024B">
              <w:t>80 000 lekë</w:t>
            </w:r>
          </w:p>
          <w:p w:rsidR="00DC57C8" w:rsidRPr="0012024B" w:rsidRDefault="00DC57C8" w:rsidP="00325FBC">
            <w:pPr>
              <w:pStyle w:val="Paragrafi"/>
            </w:pPr>
          </w:p>
          <w:p w:rsidR="00DC57C8" w:rsidRPr="0012024B" w:rsidRDefault="00DC57C8" w:rsidP="00325FBC">
            <w:pPr>
              <w:pStyle w:val="Paragrafi"/>
            </w:pPr>
            <w:r w:rsidRPr="0012024B">
              <w:t>100 000 lekë</w:t>
            </w:r>
          </w:p>
          <w:p w:rsidR="00DC57C8" w:rsidRPr="0012024B" w:rsidRDefault="00DC57C8" w:rsidP="00325FBC">
            <w:pPr>
              <w:pStyle w:val="Paragrafi"/>
            </w:pPr>
            <w:r w:rsidRPr="0012024B">
              <w:t>200 000 lekë</w:t>
            </w:r>
          </w:p>
          <w:p w:rsidR="00DC57C8" w:rsidRPr="0012024B" w:rsidRDefault="00DC57C8" w:rsidP="00325FBC">
            <w:pPr>
              <w:pStyle w:val="Paragrafi"/>
            </w:pPr>
            <w:r w:rsidRPr="0012024B">
              <w:t>250 000 lekë</w:t>
            </w:r>
          </w:p>
          <w:p w:rsidR="00DC57C8" w:rsidRPr="009B726C" w:rsidRDefault="00DC57C8" w:rsidP="00325FBC">
            <w:pPr>
              <w:pStyle w:val="Paragrafi"/>
              <w:rPr>
                <w:rFonts w:cs="Mangal"/>
              </w:rPr>
            </w:pPr>
            <w:r w:rsidRPr="0012024B">
              <w:lastRenderedPageBreak/>
              <w:t>300 000 lekë</w:t>
            </w:r>
          </w:p>
        </w:tc>
      </w:tr>
      <w:tr w:rsidR="00DC57C8" w:rsidRPr="0012024B" w:rsidTr="009B726C">
        <w:trPr>
          <w:trHeight w:val="345"/>
          <w:jc w:val="center"/>
        </w:trPr>
        <w:tc>
          <w:tcPr>
            <w:tcW w:w="8180" w:type="dxa"/>
            <w:gridSpan w:val="3"/>
            <w:tcBorders>
              <w:top w:val="double" w:sz="4" w:space="0" w:color="auto"/>
              <w:left w:val="double" w:sz="4" w:space="0" w:color="auto"/>
              <w:bottom w:val="single" w:sz="4" w:space="0" w:color="auto"/>
              <w:right w:val="double" w:sz="4" w:space="0" w:color="auto"/>
            </w:tcBorders>
            <w:shd w:val="clear" w:color="auto" w:fill="auto"/>
            <w:vAlign w:val="center"/>
          </w:tcPr>
          <w:p w:rsidR="00DC57C8" w:rsidRPr="0012024B" w:rsidRDefault="00DC57C8" w:rsidP="00325FBC">
            <w:pPr>
              <w:pStyle w:val="Paragrafi"/>
            </w:pPr>
            <w:r w:rsidRPr="0012024B">
              <w:lastRenderedPageBreak/>
              <w:t>PËR LIDHJE NË RRJETIN ELEKTRIK PA KONTRATË</w:t>
            </w:r>
          </w:p>
        </w:tc>
      </w:tr>
      <w:tr w:rsidR="00DC57C8" w:rsidRPr="0012024B" w:rsidTr="009B726C">
        <w:trPr>
          <w:trHeight w:val="345"/>
          <w:jc w:val="center"/>
        </w:trPr>
        <w:tc>
          <w:tcPr>
            <w:tcW w:w="8180" w:type="dxa"/>
            <w:gridSpan w:val="3"/>
            <w:tcBorders>
              <w:top w:val="single" w:sz="4" w:space="0" w:color="auto"/>
              <w:left w:val="double" w:sz="4" w:space="0" w:color="auto"/>
              <w:bottom w:val="dotted" w:sz="4" w:space="0" w:color="auto"/>
              <w:right w:val="double" w:sz="4" w:space="0" w:color="auto"/>
            </w:tcBorders>
            <w:shd w:val="clear" w:color="auto" w:fill="auto"/>
            <w:vAlign w:val="center"/>
          </w:tcPr>
          <w:p w:rsidR="00DC57C8" w:rsidRPr="0012024B" w:rsidRDefault="00DC57C8" w:rsidP="00325FBC">
            <w:pPr>
              <w:pStyle w:val="Paragrafi"/>
            </w:pPr>
            <w:r w:rsidRPr="0012024B">
              <w:t xml:space="preserve">Për përdoruesin </w:t>
            </w:r>
            <w:r>
              <w:t>familjarë</w:t>
            </w:r>
            <w:r w:rsidRPr="0012024B">
              <w:t>, neni 46/1 pika 1 germa “c”</w:t>
            </w:r>
          </w:p>
        </w:tc>
      </w:tr>
      <w:tr w:rsidR="00DC57C8" w:rsidRPr="0012024B" w:rsidTr="009B726C">
        <w:trPr>
          <w:trHeight w:val="195"/>
          <w:jc w:val="center"/>
        </w:trPr>
        <w:tc>
          <w:tcPr>
            <w:tcW w:w="6380" w:type="dxa"/>
            <w:tcBorders>
              <w:top w:val="dotted" w:sz="4" w:space="0" w:color="auto"/>
              <w:left w:val="double" w:sz="4" w:space="0" w:color="auto"/>
              <w:bottom w:val="dotted" w:sz="4" w:space="0" w:color="auto"/>
              <w:right w:val="dotted" w:sz="4" w:space="0" w:color="auto"/>
            </w:tcBorders>
            <w:shd w:val="clear" w:color="auto" w:fill="auto"/>
          </w:tcPr>
          <w:p w:rsidR="00DC57C8" w:rsidRPr="0012024B" w:rsidRDefault="00DC57C8" w:rsidP="00325FBC">
            <w:pPr>
              <w:pStyle w:val="Paragrafi"/>
            </w:pPr>
            <w:r w:rsidRPr="0012024B">
              <w:t>Banesë me lidhje 1/fazore me automat deri 16 A (përfshirë)</w:t>
            </w:r>
          </w:p>
          <w:p w:rsidR="00DC57C8" w:rsidRPr="0012024B" w:rsidRDefault="00DC57C8" w:rsidP="00325FBC">
            <w:pPr>
              <w:pStyle w:val="Paragrafi"/>
            </w:pPr>
            <w:r w:rsidRPr="0012024B">
              <w:t xml:space="preserve">Banesë me lidhje 1/fazore me automat 20 A e lartë </w:t>
            </w:r>
          </w:p>
          <w:p w:rsidR="00DC57C8" w:rsidRPr="0012024B" w:rsidRDefault="00DC57C8" w:rsidP="00325FBC">
            <w:pPr>
              <w:pStyle w:val="Paragrafi"/>
            </w:pPr>
            <w:r w:rsidRPr="0012024B">
              <w:t>Banesë me lidhje 3/ fazore</w:t>
            </w:r>
          </w:p>
        </w:tc>
        <w:tc>
          <w:tcPr>
            <w:tcW w:w="1800" w:type="dxa"/>
            <w:gridSpan w:val="2"/>
            <w:tcBorders>
              <w:top w:val="dotted" w:sz="4" w:space="0" w:color="auto"/>
              <w:left w:val="dotted" w:sz="4" w:space="0" w:color="auto"/>
              <w:bottom w:val="dotted" w:sz="4" w:space="0" w:color="auto"/>
              <w:right w:val="double" w:sz="4" w:space="0" w:color="auto"/>
            </w:tcBorders>
            <w:shd w:val="clear" w:color="auto" w:fill="auto"/>
            <w:vAlign w:val="center"/>
          </w:tcPr>
          <w:p w:rsidR="00DC57C8" w:rsidRPr="0012024B" w:rsidRDefault="00DC57C8" w:rsidP="00325FBC">
            <w:pPr>
              <w:pStyle w:val="Paragrafi"/>
            </w:pPr>
            <w:r w:rsidRPr="0012024B">
              <w:t>5 000 lekë</w:t>
            </w:r>
          </w:p>
          <w:p w:rsidR="00DC57C8" w:rsidRPr="0012024B" w:rsidRDefault="00DC57C8" w:rsidP="00325FBC">
            <w:pPr>
              <w:pStyle w:val="Paragrafi"/>
            </w:pPr>
            <w:r w:rsidRPr="0012024B">
              <w:t>10 000 lekë</w:t>
            </w:r>
          </w:p>
          <w:p w:rsidR="00DC57C8" w:rsidRPr="0012024B" w:rsidRDefault="00DC57C8" w:rsidP="00325FBC">
            <w:pPr>
              <w:pStyle w:val="Paragrafi"/>
            </w:pPr>
            <w:r w:rsidRPr="0012024B">
              <w:t>20 000 lekë</w:t>
            </w:r>
          </w:p>
        </w:tc>
      </w:tr>
      <w:tr w:rsidR="00DC57C8" w:rsidRPr="0012024B" w:rsidTr="009B726C">
        <w:trPr>
          <w:trHeight w:val="255"/>
          <w:jc w:val="center"/>
        </w:trPr>
        <w:tc>
          <w:tcPr>
            <w:tcW w:w="8180" w:type="dxa"/>
            <w:gridSpan w:val="3"/>
            <w:tcBorders>
              <w:top w:val="dotted" w:sz="4" w:space="0" w:color="auto"/>
              <w:left w:val="double" w:sz="4" w:space="0" w:color="auto"/>
              <w:bottom w:val="single" w:sz="4" w:space="0" w:color="auto"/>
              <w:right w:val="double" w:sz="4" w:space="0" w:color="auto"/>
            </w:tcBorders>
            <w:shd w:val="clear" w:color="auto" w:fill="auto"/>
          </w:tcPr>
          <w:p w:rsidR="00DC57C8" w:rsidRPr="0012024B" w:rsidRDefault="00DC57C8" w:rsidP="00325FBC">
            <w:pPr>
              <w:pStyle w:val="Paragrafi"/>
            </w:pPr>
            <w:r w:rsidRPr="0012024B">
              <w:t xml:space="preserve">Për përdoruesin jofamiljarë, neni 46/1 pika 2 germa “c” </w:t>
            </w:r>
          </w:p>
        </w:tc>
      </w:tr>
      <w:tr w:rsidR="00DC57C8" w:rsidRPr="0012024B" w:rsidTr="009B726C">
        <w:trPr>
          <w:trHeight w:val="2302"/>
          <w:jc w:val="center"/>
        </w:trPr>
        <w:tc>
          <w:tcPr>
            <w:tcW w:w="6380" w:type="dxa"/>
            <w:tcBorders>
              <w:top w:val="single" w:sz="4" w:space="0" w:color="auto"/>
              <w:left w:val="double" w:sz="4" w:space="0" w:color="auto"/>
              <w:bottom w:val="double" w:sz="4" w:space="0" w:color="auto"/>
              <w:right w:val="dotted" w:sz="4" w:space="0" w:color="auto"/>
            </w:tcBorders>
            <w:shd w:val="clear" w:color="auto" w:fill="auto"/>
          </w:tcPr>
          <w:p w:rsidR="00DC57C8" w:rsidRPr="0012024B" w:rsidRDefault="00DC57C8" w:rsidP="00325FBC">
            <w:pPr>
              <w:pStyle w:val="Paragrafi"/>
            </w:pPr>
            <w:r w:rsidRPr="0012024B">
              <w:t xml:space="preserve">                 Me lidhje në TU</w:t>
            </w:r>
          </w:p>
          <w:p w:rsidR="00DC57C8" w:rsidRDefault="00DC57C8" w:rsidP="00325FBC">
            <w:pPr>
              <w:pStyle w:val="Paragrafi"/>
            </w:pPr>
            <w:r>
              <w:t xml:space="preserve">                </w:t>
            </w:r>
          </w:p>
          <w:p w:rsidR="00DC57C8" w:rsidRDefault="00DC57C8" w:rsidP="00325FBC">
            <w:pPr>
              <w:pStyle w:val="Paragrafi"/>
            </w:pPr>
            <w:r>
              <w:t xml:space="preserve">                 </w:t>
            </w:r>
            <w:r w:rsidRPr="0012024B">
              <w:t>Me lidhje në TM ose TL</w:t>
            </w:r>
          </w:p>
          <w:p w:rsidR="00DC57C8" w:rsidRDefault="00DC57C8" w:rsidP="00325FBC">
            <w:pPr>
              <w:pStyle w:val="Paragrafi"/>
            </w:pPr>
          </w:p>
          <w:p w:rsidR="00DC57C8" w:rsidRPr="0012024B" w:rsidRDefault="00DC57C8" w:rsidP="00325FBC">
            <w:pPr>
              <w:pStyle w:val="Paragrafi"/>
            </w:pPr>
            <w:r w:rsidRPr="0012024B">
              <w:t>Me kabinë vetjake deri 100 KVA (përfshirë)</w:t>
            </w:r>
          </w:p>
          <w:p w:rsidR="00DC57C8" w:rsidRPr="0012024B" w:rsidRDefault="00DC57C8" w:rsidP="00325FBC">
            <w:pPr>
              <w:pStyle w:val="Paragrafi"/>
            </w:pPr>
            <w:r w:rsidRPr="0012024B">
              <w:t>Me kabinë vetjake mbi 100 - 400 KVA (përfshirë)</w:t>
            </w:r>
          </w:p>
          <w:p w:rsidR="00DC57C8" w:rsidRPr="0012024B" w:rsidRDefault="00DC57C8" w:rsidP="00325FBC">
            <w:pPr>
              <w:pStyle w:val="Paragrafi"/>
            </w:pPr>
            <w:r w:rsidRPr="0012024B">
              <w:t>Me kabinë vetjake mbi 400-1000 KVA (përfshirë)</w:t>
            </w:r>
          </w:p>
          <w:p w:rsidR="00DC57C8" w:rsidRPr="0012024B" w:rsidRDefault="00DC57C8" w:rsidP="00325FBC">
            <w:pPr>
              <w:pStyle w:val="Paragrafi"/>
            </w:pPr>
            <w:r w:rsidRPr="0012024B">
              <w:t>Me kabinë vetjake mbi 1000 KVA</w:t>
            </w:r>
          </w:p>
        </w:tc>
        <w:tc>
          <w:tcPr>
            <w:tcW w:w="1800" w:type="dxa"/>
            <w:gridSpan w:val="2"/>
            <w:tcBorders>
              <w:top w:val="single" w:sz="4" w:space="0" w:color="auto"/>
              <w:left w:val="dotted" w:sz="4" w:space="0" w:color="auto"/>
              <w:bottom w:val="double" w:sz="4" w:space="0" w:color="auto"/>
              <w:right w:val="double" w:sz="4" w:space="0" w:color="auto"/>
            </w:tcBorders>
            <w:shd w:val="clear" w:color="auto" w:fill="auto"/>
            <w:vAlign w:val="center"/>
          </w:tcPr>
          <w:p w:rsidR="00DC57C8" w:rsidRDefault="00DC57C8" w:rsidP="00325FBC">
            <w:pPr>
              <w:pStyle w:val="Paragrafi"/>
            </w:pPr>
            <w:r w:rsidRPr="0012024B">
              <w:t>100 000 lekë</w:t>
            </w:r>
          </w:p>
          <w:p w:rsidR="00DC57C8" w:rsidRDefault="00DC57C8" w:rsidP="00325FBC">
            <w:pPr>
              <w:pStyle w:val="Paragrafi"/>
            </w:pPr>
          </w:p>
          <w:p w:rsidR="00DC57C8" w:rsidRDefault="00DC57C8" w:rsidP="00325FBC">
            <w:pPr>
              <w:pStyle w:val="Paragrafi"/>
            </w:pPr>
          </w:p>
          <w:p w:rsidR="00DC57C8" w:rsidRDefault="00DC57C8" w:rsidP="00325FBC">
            <w:pPr>
              <w:pStyle w:val="Paragrafi"/>
            </w:pPr>
          </w:p>
          <w:p w:rsidR="00DC57C8" w:rsidRPr="0012024B" w:rsidRDefault="00DC57C8" w:rsidP="00325FBC">
            <w:pPr>
              <w:pStyle w:val="Paragrafi"/>
            </w:pPr>
            <w:r>
              <w:t xml:space="preserve">    </w:t>
            </w:r>
            <w:r w:rsidRPr="0012024B">
              <w:t>200 000 lekë</w:t>
            </w:r>
          </w:p>
          <w:p w:rsidR="00DC57C8" w:rsidRPr="0012024B" w:rsidRDefault="00DC57C8" w:rsidP="00325FBC">
            <w:pPr>
              <w:pStyle w:val="Paragrafi"/>
            </w:pPr>
            <w:r w:rsidRPr="0012024B">
              <w:t>300 000 lekë</w:t>
            </w:r>
          </w:p>
          <w:p w:rsidR="00DC57C8" w:rsidRPr="0012024B" w:rsidRDefault="00DC57C8" w:rsidP="00325FBC">
            <w:pPr>
              <w:pStyle w:val="Paragrafi"/>
            </w:pPr>
            <w:r w:rsidRPr="0012024B">
              <w:t>400 000 lekë</w:t>
            </w:r>
          </w:p>
          <w:p w:rsidR="00DC57C8" w:rsidRPr="0012024B" w:rsidRDefault="00DC57C8" w:rsidP="00325FBC">
            <w:pPr>
              <w:pStyle w:val="Paragrafi"/>
            </w:pPr>
            <w:r w:rsidRPr="0012024B">
              <w:t>500 000 lekë</w:t>
            </w:r>
          </w:p>
        </w:tc>
      </w:tr>
      <w:tr w:rsidR="00DC57C8" w:rsidRPr="0012024B" w:rsidTr="009B726C">
        <w:trPr>
          <w:trHeight w:val="360"/>
          <w:jc w:val="center"/>
        </w:trPr>
        <w:tc>
          <w:tcPr>
            <w:tcW w:w="8180" w:type="dxa"/>
            <w:gridSpan w:val="3"/>
            <w:tcBorders>
              <w:top w:val="double" w:sz="4" w:space="0" w:color="auto"/>
              <w:left w:val="double" w:sz="4" w:space="0" w:color="auto"/>
              <w:bottom w:val="single" w:sz="4" w:space="0" w:color="auto"/>
              <w:right w:val="double" w:sz="4" w:space="0" w:color="auto"/>
            </w:tcBorders>
            <w:shd w:val="clear" w:color="auto" w:fill="auto"/>
            <w:vAlign w:val="center"/>
          </w:tcPr>
          <w:p w:rsidR="00DC57C8" w:rsidRPr="0012024B" w:rsidRDefault="00DC57C8" w:rsidP="00325FBC">
            <w:pPr>
              <w:pStyle w:val="Paragrafi"/>
            </w:pPr>
            <w:r w:rsidRPr="0012024B">
              <w:t>PËR SHTESË TË FUQISË MBI ATË TË DEKLARUAR NË KONTRATË,  neni 41/1 pika 2 germa “d”</w:t>
            </w:r>
          </w:p>
        </w:tc>
      </w:tr>
      <w:tr w:rsidR="00DC57C8" w:rsidRPr="0012024B" w:rsidTr="009B726C">
        <w:trPr>
          <w:trHeight w:val="3465"/>
          <w:jc w:val="center"/>
        </w:trPr>
        <w:tc>
          <w:tcPr>
            <w:tcW w:w="6800" w:type="dxa"/>
            <w:gridSpan w:val="2"/>
            <w:tcBorders>
              <w:top w:val="single" w:sz="4" w:space="0" w:color="auto"/>
              <w:left w:val="double" w:sz="4" w:space="0" w:color="auto"/>
              <w:bottom w:val="single" w:sz="4" w:space="0" w:color="auto"/>
              <w:right w:val="dotted" w:sz="4" w:space="0" w:color="auto"/>
            </w:tcBorders>
            <w:shd w:val="clear" w:color="auto" w:fill="auto"/>
          </w:tcPr>
          <w:p w:rsidR="00DC57C8" w:rsidRPr="0012024B" w:rsidRDefault="00DC57C8" w:rsidP="00325FBC">
            <w:pPr>
              <w:pStyle w:val="Paragrafi"/>
            </w:pPr>
            <w:r w:rsidRPr="0012024B">
              <w:t xml:space="preserve">   </w:t>
            </w:r>
          </w:p>
          <w:p w:rsidR="00DC57C8" w:rsidRPr="0012024B" w:rsidRDefault="00DC57C8" w:rsidP="00325FBC">
            <w:pPr>
              <w:pStyle w:val="Paragrafi"/>
            </w:pPr>
            <w:r w:rsidRPr="0012024B">
              <w:t xml:space="preserve">   Për përdoruesin jofamiljarë</w:t>
            </w:r>
          </w:p>
          <w:p w:rsidR="00DC57C8" w:rsidRPr="0012024B" w:rsidRDefault="00DC57C8" w:rsidP="00325FBC">
            <w:pPr>
              <w:pStyle w:val="Paragrafi"/>
            </w:pPr>
            <w:r>
              <w:t xml:space="preserve">          Me lidhje në</w:t>
            </w:r>
            <w:r w:rsidRPr="0012024B">
              <w:t xml:space="preserve"> TU                                       </w:t>
            </w:r>
          </w:p>
          <w:p w:rsidR="00DC57C8" w:rsidRPr="0012024B" w:rsidRDefault="00DC57C8" w:rsidP="00325FBC">
            <w:pPr>
              <w:pStyle w:val="Paragrafi"/>
            </w:pPr>
            <w:r w:rsidRPr="0012024B">
              <w:t>Me lidhje 1/fazore me automat deri 16 A (përfshirë)</w:t>
            </w:r>
          </w:p>
          <w:p w:rsidR="00DC57C8" w:rsidRPr="0012024B" w:rsidRDefault="00DC57C8" w:rsidP="00325FBC">
            <w:pPr>
              <w:pStyle w:val="Paragrafi"/>
            </w:pPr>
            <w:r w:rsidRPr="0012024B">
              <w:t xml:space="preserve">Me lidhje 1/fazore me automat 20 A e lartë </w:t>
            </w:r>
          </w:p>
          <w:p w:rsidR="00DC57C8" w:rsidRPr="0012024B" w:rsidRDefault="00DC57C8" w:rsidP="00325FBC">
            <w:pPr>
              <w:pStyle w:val="Paragrafi"/>
            </w:pPr>
            <w:r w:rsidRPr="0012024B">
              <w:t>Me lidhje 3/fazore nga 50kw ose automat deri 80 A (përfshirë)</w:t>
            </w:r>
          </w:p>
          <w:p w:rsidR="00DC57C8" w:rsidRPr="0012024B" w:rsidRDefault="00DC57C8" w:rsidP="00325FBC">
            <w:pPr>
              <w:pStyle w:val="Paragrafi"/>
            </w:pPr>
            <w:r w:rsidRPr="0012024B">
              <w:t>Me lidhje 3/fazore mbi 50kw ose automat mbi 80 A</w:t>
            </w:r>
          </w:p>
          <w:p w:rsidR="00DC57C8" w:rsidRPr="0012024B" w:rsidRDefault="00DC57C8" w:rsidP="00325FBC">
            <w:pPr>
              <w:pStyle w:val="Paragrafi"/>
            </w:pPr>
            <w:r>
              <w:t xml:space="preserve">          Me lidhje në</w:t>
            </w:r>
            <w:r w:rsidRPr="0012024B">
              <w:t xml:space="preserve"> TM ose TL</w:t>
            </w:r>
          </w:p>
          <w:p w:rsidR="00DC57C8" w:rsidRPr="0012024B" w:rsidRDefault="00DC57C8" w:rsidP="00325FBC">
            <w:pPr>
              <w:pStyle w:val="Paragrafi"/>
            </w:pPr>
            <w:r w:rsidRPr="0012024B">
              <w:t>Me kabinë vetjake deri 100 KVA (përfshirë)</w:t>
            </w:r>
          </w:p>
          <w:p w:rsidR="00DC57C8" w:rsidRPr="0012024B" w:rsidRDefault="00DC57C8" w:rsidP="00325FBC">
            <w:pPr>
              <w:pStyle w:val="Paragrafi"/>
            </w:pPr>
            <w:r w:rsidRPr="0012024B">
              <w:t>Me kabinë vetjake mbi 100 - 400 KVA  (përfshirë)</w:t>
            </w:r>
          </w:p>
          <w:p w:rsidR="00DC57C8" w:rsidRPr="0012024B" w:rsidRDefault="00DC57C8" w:rsidP="00325FBC">
            <w:pPr>
              <w:pStyle w:val="Paragrafi"/>
            </w:pPr>
            <w:r w:rsidRPr="0012024B">
              <w:t>Me kabinë vetjake mbi 400-1000 KVA (përfshirë)</w:t>
            </w:r>
          </w:p>
          <w:p w:rsidR="00DC57C8" w:rsidRPr="0012024B" w:rsidRDefault="00DC57C8" w:rsidP="00325FBC">
            <w:pPr>
              <w:pStyle w:val="Paragrafi"/>
            </w:pPr>
            <w:r w:rsidRPr="0012024B">
              <w:t xml:space="preserve">Me kabinë vetjake mbi 1000 KVA </w:t>
            </w:r>
          </w:p>
        </w:tc>
        <w:tc>
          <w:tcPr>
            <w:tcW w:w="1380" w:type="dxa"/>
            <w:tcBorders>
              <w:top w:val="single" w:sz="4" w:space="0" w:color="auto"/>
              <w:left w:val="dotted" w:sz="4" w:space="0" w:color="auto"/>
              <w:bottom w:val="single" w:sz="4" w:space="0" w:color="auto"/>
              <w:right w:val="double" w:sz="4" w:space="0" w:color="auto"/>
            </w:tcBorders>
            <w:shd w:val="clear" w:color="auto" w:fill="auto"/>
            <w:vAlign w:val="center"/>
          </w:tcPr>
          <w:p w:rsidR="00DC57C8" w:rsidRPr="0012024B" w:rsidRDefault="00DC57C8" w:rsidP="00325FBC">
            <w:pPr>
              <w:pStyle w:val="Paragrafi"/>
            </w:pPr>
          </w:p>
          <w:p w:rsidR="00DC57C8" w:rsidRPr="0012024B" w:rsidRDefault="00DC57C8" w:rsidP="00325FBC">
            <w:pPr>
              <w:pStyle w:val="Paragrafi"/>
            </w:pPr>
          </w:p>
          <w:p w:rsidR="00DC57C8" w:rsidRPr="0012024B" w:rsidRDefault="00DC57C8" w:rsidP="00325FBC">
            <w:pPr>
              <w:pStyle w:val="Paragrafi"/>
            </w:pPr>
          </w:p>
          <w:p w:rsidR="00DC57C8" w:rsidRPr="0012024B" w:rsidRDefault="00DC57C8" w:rsidP="00325FBC">
            <w:pPr>
              <w:pStyle w:val="Paragrafi"/>
            </w:pPr>
            <w:r w:rsidRPr="0012024B">
              <w:t xml:space="preserve"> 5 000 lekë</w:t>
            </w:r>
          </w:p>
          <w:p w:rsidR="00DC57C8" w:rsidRPr="0012024B" w:rsidRDefault="00DC57C8" w:rsidP="00325FBC">
            <w:pPr>
              <w:pStyle w:val="Paragrafi"/>
            </w:pPr>
            <w:r w:rsidRPr="0012024B">
              <w:t>10 000 lekë</w:t>
            </w:r>
          </w:p>
          <w:p w:rsidR="00DC57C8" w:rsidRPr="0012024B" w:rsidRDefault="00DC57C8" w:rsidP="00325FBC">
            <w:pPr>
              <w:pStyle w:val="Paragrafi"/>
            </w:pPr>
            <w:r w:rsidRPr="0012024B">
              <w:t>15 000 lekë</w:t>
            </w:r>
          </w:p>
          <w:p w:rsidR="00DC57C8" w:rsidRPr="0012024B" w:rsidRDefault="00DC57C8" w:rsidP="00325FBC">
            <w:pPr>
              <w:pStyle w:val="Paragrafi"/>
            </w:pPr>
            <w:r w:rsidRPr="0012024B">
              <w:t>20 000 lekë</w:t>
            </w:r>
          </w:p>
          <w:p w:rsidR="00DC57C8" w:rsidRPr="0012024B" w:rsidRDefault="00DC57C8" w:rsidP="00325FBC">
            <w:pPr>
              <w:pStyle w:val="Paragrafi"/>
            </w:pPr>
          </w:p>
          <w:p w:rsidR="00DC57C8" w:rsidRPr="0012024B" w:rsidRDefault="00DC57C8" w:rsidP="00325FBC">
            <w:pPr>
              <w:pStyle w:val="Paragrafi"/>
            </w:pPr>
            <w:r w:rsidRPr="0012024B">
              <w:t xml:space="preserve"> 20 000 lekë</w:t>
            </w:r>
          </w:p>
          <w:p w:rsidR="00DC57C8" w:rsidRPr="0012024B" w:rsidRDefault="00DC57C8" w:rsidP="00325FBC">
            <w:pPr>
              <w:pStyle w:val="Paragrafi"/>
            </w:pPr>
            <w:r w:rsidRPr="0012024B">
              <w:t>30 000 lekë</w:t>
            </w:r>
          </w:p>
          <w:p w:rsidR="00DC57C8" w:rsidRPr="0012024B" w:rsidRDefault="00DC57C8" w:rsidP="00325FBC">
            <w:pPr>
              <w:pStyle w:val="Paragrafi"/>
            </w:pPr>
            <w:r w:rsidRPr="0012024B">
              <w:t>40 000 lekë</w:t>
            </w:r>
          </w:p>
          <w:p w:rsidR="00DC57C8" w:rsidRPr="0012024B" w:rsidRDefault="00DC57C8" w:rsidP="00325FBC">
            <w:pPr>
              <w:pStyle w:val="Paragrafi"/>
            </w:pPr>
            <w:r w:rsidRPr="0012024B">
              <w:lastRenderedPageBreak/>
              <w:t>50 000 lekë</w:t>
            </w:r>
          </w:p>
        </w:tc>
      </w:tr>
      <w:tr w:rsidR="00DC57C8" w:rsidRPr="0012024B" w:rsidTr="009B726C">
        <w:trPr>
          <w:trHeight w:val="810"/>
          <w:jc w:val="center"/>
        </w:trPr>
        <w:tc>
          <w:tcPr>
            <w:tcW w:w="8180" w:type="dxa"/>
            <w:gridSpan w:val="3"/>
            <w:tcBorders>
              <w:top w:val="single" w:sz="4" w:space="0" w:color="auto"/>
              <w:left w:val="double" w:sz="4" w:space="0" w:color="auto"/>
              <w:bottom w:val="single" w:sz="4" w:space="0" w:color="auto"/>
              <w:right w:val="double" w:sz="4" w:space="0" w:color="auto"/>
            </w:tcBorders>
            <w:shd w:val="clear" w:color="auto" w:fill="auto"/>
            <w:vAlign w:val="center"/>
          </w:tcPr>
          <w:p w:rsidR="00DC57C8" w:rsidRPr="0012024B" w:rsidRDefault="00DC57C8" w:rsidP="00325FBC">
            <w:pPr>
              <w:pStyle w:val="Paragrafi"/>
            </w:pPr>
            <w:r w:rsidRPr="0012024B">
              <w:lastRenderedPageBreak/>
              <w:t xml:space="preserve">LIDHJE ABUZIVE PARA SISTEMIT MATËS </w:t>
            </w:r>
          </w:p>
          <w:p w:rsidR="00DC57C8" w:rsidRPr="0012024B" w:rsidRDefault="00DC57C8" w:rsidP="00325FBC">
            <w:pPr>
              <w:pStyle w:val="Paragrafi"/>
            </w:pPr>
            <w:r w:rsidRPr="0012024B">
              <w:t xml:space="preserve">Klasifikohen rastet kur abonenti ka kontratë për furnizimin me energji, ka sistem matës të energjisë (aktive, reaktive) me </w:t>
            </w:r>
            <w:r>
              <w:t xml:space="preserve">të </w:t>
            </w:r>
            <w:r w:rsidRPr="0012024B">
              <w:t>gjith</w:t>
            </w:r>
            <w:r>
              <w:t>a</w:t>
            </w:r>
            <w:r w:rsidRPr="0012024B">
              <w:t xml:space="preserve"> elementet e sigurisë (vulosja) të rregullt</w:t>
            </w:r>
            <w:r>
              <w:t>a</w:t>
            </w:r>
            <w:r w:rsidRPr="0012024B">
              <w:t xml:space="preserve"> dhe konstatohet me lidhje (linjë) të instalimeve elektrike të përdoruesit para sistemit matës të energjisë. </w:t>
            </w:r>
          </w:p>
          <w:p w:rsidR="00DC57C8" w:rsidRPr="0012024B" w:rsidRDefault="00DC57C8" w:rsidP="009B726C">
            <w:pPr>
              <w:jc w:val="both"/>
            </w:pPr>
          </w:p>
        </w:tc>
      </w:tr>
      <w:tr w:rsidR="00DC57C8" w:rsidRPr="0012024B" w:rsidTr="009B726C">
        <w:trPr>
          <w:trHeight w:val="1628"/>
          <w:jc w:val="center"/>
        </w:trPr>
        <w:tc>
          <w:tcPr>
            <w:tcW w:w="8180" w:type="dxa"/>
            <w:gridSpan w:val="3"/>
            <w:tcBorders>
              <w:top w:val="single" w:sz="4" w:space="0" w:color="auto"/>
              <w:left w:val="double" w:sz="4" w:space="0" w:color="auto"/>
              <w:bottom w:val="single" w:sz="4" w:space="0" w:color="auto"/>
              <w:right w:val="double" w:sz="4" w:space="0" w:color="auto"/>
            </w:tcBorders>
            <w:shd w:val="clear" w:color="auto" w:fill="auto"/>
            <w:vAlign w:val="center"/>
          </w:tcPr>
          <w:p w:rsidR="00DC57C8" w:rsidRPr="0012024B" w:rsidRDefault="00DC57C8" w:rsidP="00325FBC">
            <w:pPr>
              <w:pStyle w:val="Paragrafi"/>
            </w:pPr>
            <w:r w:rsidRPr="0012024B">
              <w:t>CENIM I SISTEMIT MATËS DHE VULAVE TË TIJ</w:t>
            </w:r>
          </w:p>
          <w:p w:rsidR="00DC57C8" w:rsidRPr="0012024B" w:rsidRDefault="00DC57C8" w:rsidP="00325FBC">
            <w:pPr>
              <w:pStyle w:val="Paragrafi"/>
            </w:pPr>
            <w:r w:rsidRPr="0012024B">
              <w:t xml:space="preserve"> Klasifikohen rastet kur abonenti ka kontratë për furnizimin me energji elektrike dhe sistem matës të energjisë (aktive, reaktive) të dokumentuar në kontratën e furnizimit me energji elektrike të lidhur me furnizuesin</w:t>
            </w:r>
            <w:r>
              <w:t>,</w:t>
            </w:r>
            <w:r w:rsidRPr="0012024B">
              <w:t xml:space="preserve"> por të cenuar pajisjet matëse (qoftë edhe  njëra nga tërësia), cenuar skema e matjes së bashku me lidhjet e nevojshme kabllore dhe elementet e sigurisë</w:t>
            </w:r>
            <w:r>
              <w:t xml:space="preserve"> (vulosja) s</w:t>
            </w:r>
            <w:r w:rsidRPr="0012024B">
              <w:t xml:space="preserve">ë sistemit matës. </w:t>
            </w:r>
          </w:p>
        </w:tc>
      </w:tr>
      <w:tr w:rsidR="00DC57C8" w:rsidRPr="0012024B" w:rsidTr="009B726C">
        <w:trPr>
          <w:trHeight w:val="90"/>
          <w:jc w:val="center"/>
        </w:trPr>
        <w:tc>
          <w:tcPr>
            <w:tcW w:w="8180" w:type="dxa"/>
            <w:gridSpan w:val="3"/>
            <w:tcBorders>
              <w:top w:val="single" w:sz="4" w:space="0" w:color="auto"/>
              <w:left w:val="double" w:sz="4" w:space="0" w:color="auto"/>
              <w:bottom w:val="single" w:sz="4" w:space="0" w:color="auto"/>
              <w:right w:val="double" w:sz="4" w:space="0" w:color="auto"/>
            </w:tcBorders>
            <w:shd w:val="clear" w:color="auto" w:fill="auto"/>
            <w:vAlign w:val="center"/>
          </w:tcPr>
          <w:p w:rsidR="00DC57C8" w:rsidRPr="0012024B" w:rsidRDefault="00DC57C8" w:rsidP="00325FBC">
            <w:pPr>
              <w:pStyle w:val="Paragrafi"/>
            </w:pPr>
            <w:r w:rsidRPr="0012024B">
              <w:t>LIDHJE NË RRJETIN ELEKTRIK PA KONTRATË</w:t>
            </w:r>
          </w:p>
          <w:p w:rsidR="00DC57C8" w:rsidRPr="0012024B" w:rsidRDefault="00DC57C8" w:rsidP="00325FBC">
            <w:pPr>
              <w:pStyle w:val="Paragrafi"/>
            </w:pPr>
            <w:r w:rsidRPr="0012024B">
              <w:t>Klasifikohen rastet kur instalimet elektrike të përdoruesit konstatohen të lidhura në rrjetin elektrik të furnizuesit</w:t>
            </w:r>
            <w:r>
              <w:t>,</w:t>
            </w:r>
            <w:r w:rsidRPr="0012024B">
              <w:t xml:space="preserve"> pa lidhur kontratë furnizimi </w:t>
            </w:r>
            <w:r>
              <w:t>(d</w:t>
            </w:r>
            <w:r w:rsidRPr="0012024B">
              <w:t>efinitive) me energji elektrike.</w:t>
            </w:r>
          </w:p>
        </w:tc>
      </w:tr>
      <w:tr w:rsidR="00DC57C8" w:rsidRPr="0012024B" w:rsidTr="009B726C">
        <w:trPr>
          <w:trHeight w:val="810"/>
          <w:jc w:val="center"/>
        </w:trPr>
        <w:tc>
          <w:tcPr>
            <w:tcW w:w="8180" w:type="dxa"/>
            <w:gridSpan w:val="3"/>
            <w:tcBorders>
              <w:top w:val="single" w:sz="4" w:space="0" w:color="auto"/>
              <w:left w:val="double" w:sz="4" w:space="0" w:color="auto"/>
              <w:bottom w:val="single" w:sz="4" w:space="0" w:color="auto"/>
              <w:right w:val="double" w:sz="4" w:space="0" w:color="auto"/>
            </w:tcBorders>
            <w:shd w:val="clear" w:color="auto" w:fill="auto"/>
            <w:vAlign w:val="center"/>
          </w:tcPr>
          <w:p w:rsidR="00DC57C8" w:rsidRPr="0012024B" w:rsidRDefault="00DC57C8" w:rsidP="00325FBC">
            <w:pPr>
              <w:pStyle w:val="Paragrafi"/>
            </w:pPr>
            <w:r w:rsidRPr="0012024B">
              <w:t>Kur përdoruesi konstatohet njëkohësisht me “lidhje abuzive para matësit” dhe “cenim të sistemit matës dhe të e vulave të tij”, ndaj kund</w:t>
            </w:r>
            <w:r>
              <w:t>ër</w:t>
            </w:r>
            <w:r w:rsidRPr="0012024B">
              <w:t>vajtësit aplikohet gjoba me vlerë më të madhe dhe llogaritet vetëm një dëm.</w:t>
            </w:r>
          </w:p>
        </w:tc>
      </w:tr>
      <w:tr w:rsidR="00DC57C8" w:rsidRPr="0012024B" w:rsidTr="009B726C">
        <w:trPr>
          <w:trHeight w:val="810"/>
          <w:jc w:val="center"/>
        </w:trPr>
        <w:tc>
          <w:tcPr>
            <w:tcW w:w="8180" w:type="dxa"/>
            <w:gridSpan w:val="3"/>
            <w:tcBorders>
              <w:top w:val="single" w:sz="4" w:space="0" w:color="auto"/>
              <w:left w:val="double" w:sz="4" w:space="0" w:color="auto"/>
              <w:bottom w:val="double" w:sz="4" w:space="0" w:color="auto"/>
              <w:right w:val="double" w:sz="4" w:space="0" w:color="auto"/>
            </w:tcBorders>
            <w:shd w:val="clear" w:color="auto" w:fill="auto"/>
            <w:vAlign w:val="center"/>
          </w:tcPr>
          <w:p w:rsidR="00DC57C8" w:rsidRPr="0012024B" w:rsidRDefault="00DC57C8" w:rsidP="00325FBC">
            <w:pPr>
              <w:pStyle w:val="Paragrafi"/>
            </w:pPr>
            <w:r w:rsidRPr="0012024B">
              <w:t>Për rastet kur sistemi i matjes ndodhet në bokse kolektive dhe konstatohen cenime të tij,  enti shpërndarës  të hetojë  veprimin për të përcaktuar  kund</w:t>
            </w:r>
            <w:r>
              <w:t>ër</w:t>
            </w:r>
            <w:r w:rsidRPr="0012024B">
              <w:t xml:space="preserve">vajtësin. </w:t>
            </w:r>
          </w:p>
        </w:tc>
      </w:tr>
    </w:tbl>
    <w:p w:rsidR="00DC57C8" w:rsidRDefault="00DC57C8" w:rsidP="00325FBC">
      <w:pPr>
        <w:pStyle w:val="Paragrafi"/>
      </w:pPr>
    </w:p>
    <w:p w:rsidR="00DC57C8" w:rsidRPr="00856FB4" w:rsidRDefault="00DC57C8" w:rsidP="00325FBC">
      <w:pPr>
        <w:pStyle w:val="Paragrafi"/>
      </w:pPr>
      <w:r>
        <w:t>TABELA E LLOGARITJES SË DËMIT</w:t>
      </w:r>
    </w:p>
    <w:p w:rsidR="00DC57C8" w:rsidRPr="00856FB4" w:rsidRDefault="00DC57C8" w:rsidP="00325FBC">
      <w:pPr>
        <w:pStyle w:val="Paragrafi"/>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1"/>
        <w:gridCol w:w="3636"/>
      </w:tblGrid>
      <w:tr w:rsidR="00DC57C8" w:rsidRPr="007B4081" w:rsidTr="009B726C">
        <w:trPr>
          <w:trHeight w:val="373"/>
          <w:jc w:val="center"/>
        </w:trPr>
        <w:tc>
          <w:tcPr>
            <w:tcW w:w="4541" w:type="dxa"/>
            <w:tcBorders>
              <w:top w:val="double" w:sz="4" w:space="0" w:color="auto"/>
              <w:left w:val="double" w:sz="4" w:space="0" w:color="auto"/>
              <w:bottom w:val="double" w:sz="4" w:space="0" w:color="auto"/>
              <w:right w:val="single" w:sz="4" w:space="0" w:color="auto"/>
            </w:tcBorders>
            <w:shd w:val="clear" w:color="auto" w:fill="auto"/>
            <w:vAlign w:val="center"/>
          </w:tcPr>
          <w:p w:rsidR="00DC57C8" w:rsidRPr="007B4081" w:rsidRDefault="00DC57C8" w:rsidP="00325FBC">
            <w:pPr>
              <w:pStyle w:val="Paragrafi"/>
            </w:pPr>
            <w:r w:rsidRPr="007B4081">
              <w:t>Sipas kundravajtjes administrative</w:t>
            </w:r>
          </w:p>
        </w:tc>
        <w:tc>
          <w:tcPr>
            <w:tcW w:w="3636" w:type="dxa"/>
            <w:tcBorders>
              <w:top w:val="double" w:sz="4" w:space="0" w:color="auto"/>
              <w:left w:val="single" w:sz="4" w:space="0" w:color="auto"/>
              <w:bottom w:val="double" w:sz="4" w:space="0" w:color="auto"/>
              <w:right w:val="double" w:sz="4" w:space="0" w:color="auto"/>
            </w:tcBorders>
            <w:shd w:val="clear" w:color="auto" w:fill="auto"/>
            <w:vAlign w:val="center"/>
          </w:tcPr>
          <w:p w:rsidR="00DC57C8" w:rsidRPr="007B4081" w:rsidRDefault="00DC57C8" w:rsidP="00325FBC">
            <w:pPr>
              <w:pStyle w:val="Paragrafi"/>
            </w:pPr>
            <w:r w:rsidRPr="007B4081">
              <w:t>Llogaritja e dëmit (kwh, kvArh,)</w:t>
            </w:r>
          </w:p>
        </w:tc>
      </w:tr>
      <w:tr w:rsidR="00DC57C8" w:rsidRPr="007B4081" w:rsidTr="009B726C">
        <w:trPr>
          <w:trHeight w:val="355"/>
          <w:jc w:val="center"/>
        </w:trPr>
        <w:tc>
          <w:tcPr>
            <w:tcW w:w="8177" w:type="dxa"/>
            <w:gridSpan w:val="2"/>
            <w:tcBorders>
              <w:top w:val="double" w:sz="4" w:space="0" w:color="auto"/>
              <w:left w:val="double" w:sz="4" w:space="0" w:color="auto"/>
              <w:bottom w:val="single" w:sz="4" w:space="0" w:color="auto"/>
              <w:right w:val="double" w:sz="4" w:space="0" w:color="auto"/>
            </w:tcBorders>
            <w:shd w:val="clear" w:color="auto" w:fill="auto"/>
            <w:vAlign w:val="center"/>
          </w:tcPr>
          <w:p w:rsidR="00DC57C8" w:rsidRPr="007B4081" w:rsidRDefault="00DC57C8" w:rsidP="00325FBC">
            <w:pPr>
              <w:pStyle w:val="Paragrafi"/>
            </w:pPr>
            <w:r w:rsidRPr="007B4081">
              <w:t>PËR LIDHJE ABUZIVE PARA SISTEMIT MATËS</w:t>
            </w:r>
          </w:p>
        </w:tc>
      </w:tr>
      <w:tr w:rsidR="00DC57C8" w:rsidRPr="007B4081" w:rsidTr="009B726C">
        <w:trPr>
          <w:trHeight w:val="355"/>
          <w:jc w:val="center"/>
        </w:trPr>
        <w:tc>
          <w:tcPr>
            <w:tcW w:w="8177" w:type="dxa"/>
            <w:gridSpan w:val="2"/>
            <w:tcBorders>
              <w:top w:val="single" w:sz="4" w:space="0" w:color="auto"/>
              <w:left w:val="double" w:sz="4" w:space="0" w:color="auto"/>
              <w:bottom w:val="dotted" w:sz="4" w:space="0" w:color="auto"/>
              <w:right w:val="double" w:sz="4" w:space="0" w:color="auto"/>
            </w:tcBorders>
            <w:shd w:val="clear" w:color="auto" w:fill="auto"/>
            <w:vAlign w:val="center"/>
          </w:tcPr>
          <w:p w:rsidR="00DC57C8" w:rsidRPr="007B4081" w:rsidRDefault="00DC57C8" w:rsidP="00325FBC">
            <w:pPr>
              <w:pStyle w:val="Paragrafi"/>
            </w:pPr>
            <w:r w:rsidRPr="007B4081">
              <w:t xml:space="preserve">Për përdoruesin familjarë, neni 46/1 pika 1 germa “a”                                </w:t>
            </w:r>
          </w:p>
        </w:tc>
      </w:tr>
      <w:tr w:rsidR="00DC57C8" w:rsidRPr="007B4081" w:rsidTr="009B726C">
        <w:trPr>
          <w:trHeight w:val="668"/>
          <w:jc w:val="center"/>
        </w:trPr>
        <w:tc>
          <w:tcPr>
            <w:tcW w:w="8177" w:type="dxa"/>
            <w:gridSpan w:val="2"/>
            <w:tcBorders>
              <w:top w:val="dotted" w:sz="4" w:space="0" w:color="auto"/>
              <w:left w:val="double" w:sz="4" w:space="0" w:color="auto"/>
              <w:bottom w:val="dotted" w:sz="4" w:space="0" w:color="auto"/>
              <w:right w:val="double" w:sz="4" w:space="0" w:color="auto"/>
            </w:tcBorders>
            <w:shd w:val="clear" w:color="auto" w:fill="auto"/>
          </w:tcPr>
          <w:p w:rsidR="00DC57C8" w:rsidRPr="007B4081" w:rsidRDefault="00DC57C8" w:rsidP="00325FBC">
            <w:pPr>
              <w:pStyle w:val="Paragrafi"/>
            </w:pPr>
            <w:r w:rsidRPr="007B4081">
              <w:t>Banesë me lidhje 1/fazore                                                                 2 000 kwh</w:t>
            </w:r>
          </w:p>
          <w:p w:rsidR="00DC57C8" w:rsidRPr="007B4081" w:rsidRDefault="00DC57C8" w:rsidP="00325FBC">
            <w:pPr>
              <w:pStyle w:val="Paragrafi"/>
            </w:pPr>
            <w:r w:rsidRPr="007B4081">
              <w:t xml:space="preserve">Banesë me lidhje 3/ fazore                                                                3 000 kwh </w:t>
            </w:r>
          </w:p>
        </w:tc>
      </w:tr>
      <w:tr w:rsidR="00DC57C8" w:rsidRPr="007B4081" w:rsidTr="009B726C">
        <w:trPr>
          <w:trHeight w:val="328"/>
          <w:jc w:val="center"/>
        </w:trPr>
        <w:tc>
          <w:tcPr>
            <w:tcW w:w="8177" w:type="dxa"/>
            <w:gridSpan w:val="2"/>
            <w:tcBorders>
              <w:top w:val="dotted" w:sz="4" w:space="0" w:color="auto"/>
              <w:left w:val="double" w:sz="4" w:space="0" w:color="auto"/>
              <w:bottom w:val="dotted" w:sz="4" w:space="0" w:color="auto"/>
              <w:right w:val="double" w:sz="4" w:space="0" w:color="auto"/>
            </w:tcBorders>
            <w:shd w:val="clear" w:color="auto" w:fill="auto"/>
            <w:vAlign w:val="center"/>
          </w:tcPr>
          <w:p w:rsidR="00DC57C8" w:rsidRPr="007B4081" w:rsidRDefault="00DC57C8" w:rsidP="00325FBC">
            <w:pPr>
              <w:pStyle w:val="Paragrafi"/>
            </w:pPr>
            <w:r w:rsidRPr="007B4081">
              <w:t>Për përdoruesin jofamiljarë, neni 46/1 pika 2 germa “b”</w:t>
            </w:r>
          </w:p>
        </w:tc>
      </w:tr>
      <w:tr w:rsidR="00DC57C8" w:rsidRPr="007B4081" w:rsidTr="009B726C">
        <w:trPr>
          <w:trHeight w:val="1934"/>
          <w:jc w:val="center"/>
        </w:trPr>
        <w:tc>
          <w:tcPr>
            <w:tcW w:w="8177" w:type="dxa"/>
            <w:gridSpan w:val="2"/>
            <w:tcBorders>
              <w:top w:val="dotted" w:sz="4" w:space="0" w:color="auto"/>
              <w:left w:val="double" w:sz="4" w:space="0" w:color="auto"/>
              <w:bottom w:val="double" w:sz="4" w:space="0" w:color="auto"/>
              <w:right w:val="double" w:sz="4" w:space="0" w:color="auto"/>
            </w:tcBorders>
            <w:shd w:val="clear" w:color="auto" w:fill="auto"/>
            <w:vAlign w:val="center"/>
          </w:tcPr>
          <w:p w:rsidR="00DC57C8" w:rsidRPr="007B4081" w:rsidRDefault="00DC57C8" w:rsidP="00325FBC">
            <w:pPr>
              <w:pStyle w:val="Paragrafi"/>
            </w:pPr>
            <w:r w:rsidRPr="007B4081">
              <w:lastRenderedPageBreak/>
              <w:t>Me lidhje në TU</w:t>
            </w:r>
          </w:p>
          <w:p w:rsidR="00DC57C8" w:rsidRPr="007B4081" w:rsidRDefault="00DC57C8" w:rsidP="00325FBC">
            <w:pPr>
              <w:pStyle w:val="Paragrafi"/>
            </w:pPr>
            <w:r w:rsidRPr="007B4081">
              <w:t>Me lidhje 1/fazore me automat deri 16 A  (përfshirë)                             3 000 kwh</w:t>
            </w:r>
          </w:p>
          <w:p w:rsidR="00DC57C8" w:rsidRPr="007B4081" w:rsidRDefault="00DC57C8" w:rsidP="00325FBC">
            <w:pPr>
              <w:pStyle w:val="Paragrafi"/>
            </w:pPr>
            <w:r w:rsidRPr="007B4081">
              <w:t>Me lidhje 1/fazore me automat 20 A e lartë                                          6 000 kwh</w:t>
            </w:r>
          </w:p>
          <w:p w:rsidR="00DC57C8" w:rsidRPr="007B4081" w:rsidRDefault="00DC57C8" w:rsidP="00325FBC">
            <w:pPr>
              <w:pStyle w:val="Paragrafi"/>
            </w:pPr>
            <w:r w:rsidRPr="007B4081">
              <w:t>Me lidhje 3/fazore deri 50kw ose automat deri 80 A    (përfshirë)          10 000 kwh</w:t>
            </w:r>
          </w:p>
          <w:p w:rsidR="00DC57C8" w:rsidRPr="007B4081" w:rsidRDefault="00DC57C8" w:rsidP="00325FBC">
            <w:pPr>
              <w:pStyle w:val="Paragrafi"/>
            </w:pPr>
            <w:r w:rsidRPr="007B4081">
              <w:t>Me lidhje 3/fazore mbi</w:t>
            </w:r>
            <w:r>
              <w:t xml:space="preserve"> 50kw ose automat mbi 80 A     e</w:t>
            </w:r>
            <w:r w:rsidRPr="007B4081">
              <w:t xml:space="preserve">nergji aktive    15 000 kwh    </w:t>
            </w:r>
          </w:p>
          <w:p w:rsidR="00DC57C8" w:rsidRPr="007B4081" w:rsidRDefault="00DC57C8" w:rsidP="00325FBC">
            <w:pPr>
              <w:pStyle w:val="Paragrafi"/>
            </w:pPr>
            <w:r w:rsidRPr="007B4081">
              <w:t xml:space="preserve">                                                                               </w:t>
            </w:r>
            <w:r>
              <w:t>e</w:t>
            </w:r>
            <w:r w:rsidRPr="007B4081">
              <w:t xml:space="preserve">nergji reaktive   6 000 kvArh </w:t>
            </w:r>
          </w:p>
          <w:p w:rsidR="00DC57C8" w:rsidRPr="007B4081" w:rsidRDefault="00DC57C8" w:rsidP="00325FBC">
            <w:pPr>
              <w:pStyle w:val="Paragrafi"/>
            </w:pPr>
            <w:r>
              <w:t>Me lidhje në</w:t>
            </w:r>
            <w:r w:rsidRPr="007B4081">
              <w:t xml:space="preserve"> TM ose TL</w:t>
            </w:r>
          </w:p>
          <w:p w:rsidR="00DC57C8" w:rsidRPr="007B4081" w:rsidRDefault="00DC57C8" w:rsidP="00325FBC">
            <w:pPr>
              <w:pStyle w:val="Paragrafi"/>
            </w:pPr>
            <w:r w:rsidRPr="007B4081">
              <w:t>Me kabinë elektrike vet</w:t>
            </w:r>
            <w:r>
              <w:t>jake                         e</w:t>
            </w:r>
            <w:r w:rsidRPr="007B4081">
              <w:t>nergji aktive          (S</w:t>
            </w:r>
            <w:r w:rsidRPr="009B726C">
              <w:rPr>
                <w:vertAlign w:val="subscript"/>
              </w:rPr>
              <w:t>TFV</w:t>
            </w:r>
            <w:r w:rsidRPr="007B4081">
              <w:t xml:space="preserve"> x 500) kwh)  </w:t>
            </w:r>
          </w:p>
          <w:p w:rsidR="00DC57C8" w:rsidRPr="007B4081" w:rsidRDefault="00DC57C8" w:rsidP="00325FBC">
            <w:pPr>
              <w:pStyle w:val="Paragrafi"/>
            </w:pPr>
            <w:r w:rsidRPr="007B4081">
              <w:t xml:space="preserve">                                                                   </w:t>
            </w:r>
            <w:r>
              <w:t>e</w:t>
            </w:r>
            <w:r w:rsidRPr="007B4081">
              <w:t>nergji reaktive     (S</w:t>
            </w:r>
            <w:r w:rsidRPr="009B726C">
              <w:rPr>
                <w:vertAlign w:val="subscript"/>
              </w:rPr>
              <w:t>TFV</w:t>
            </w:r>
            <w:r w:rsidRPr="007B4081">
              <w:t xml:space="preserve"> x 200 ) kvArh</w:t>
            </w:r>
          </w:p>
        </w:tc>
      </w:tr>
      <w:tr w:rsidR="00DC57C8" w:rsidRPr="007B4081" w:rsidTr="009B726C">
        <w:trPr>
          <w:trHeight w:val="350"/>
          <w:jc w:val="center"/>
        </w:trPr>
        <w:tc>
          <w:tcPr>
            <w:tcW w:w="8177" w:type="dxa"/>
            <w:gridSpan w:val="2"/>
            <w:tcBorders>
              <w:top w:val="double" w:sz="4" w:space="0" w:color="auto"/>
              <w:left w:val="double" w:sz="4" w:space="0" w:color="auto"/>
              <w:bottom w:val="single" w:sz="4" w:space="0" w:color="auto"/>
              <w:right w:val="double" w:sz="4" w:space="0" w:color="auto"/>
            </w:tcBorders>
            <w:shd w:val="clear" w:color="auto" w:fill="auto"/>
            <w:vAlign w:val="center"/>
          </w:tcPr>
          <w:p w:rsidR="00DC57C8" w:rsidRPr="007B4081" w:rsidRDefault="00DC57C8" w:rsidP="00325FBC">
            <w:pPr>
              <w:pStyle w:val="Paragrafi"/>
            </w:pPr>
            <w:r w:rsidRPr="007B4081">
              <w:t>PËR CENIM TË SISTEMIT MATËS DHE VULAVE TË TIJ</w:t>
            </w:r>
          </w:p>
        </w:tc>
      </w:tr>
      <w:tr w:rsidR="00DC57C8" w:rsidRPr="007B4081" w:rsidTr="009B726C">
        <w:trPr>
          <w:trHeight w:val="316"/>
          <w:jc w:val="center"/>
        </w:trPr>
        <w:tc>
          <w:tcPr>
            <w:tcW w:w="8177" w:type="dxa"/>
            <w:gridSpan w:val="2"/>
            <w:tcBorders>
              <w:top w:val="single" w:sz="4" w:space="0" w:color="auto"/>
              <w:left w:val="double" w:sz="4" w:space="0" w:color="auto"/>
              <w:bottom w:val="dotted" w:sz="4" w:space="0" w:color="auto"/>
              <w:right w:val="double" w:sz="4" w:space="0" w:color="auto"/>
            </w:tcBorders>
            <w:shd w:val="clear" w:color="auto" w:fill="auto"/>
            <w:vAlign w:val="center"/>
          </w:tcPr>
          <w:p w:rsidR="00DC57C8" w:rsidRPr="007B4081" w:rsidRDefault="00DC57C8" w:rsidP="00325FBC">
            <w:pPr>
              <w:pStyle w:val="Paragrafi"/>
            </w:pPr>
            <w:r w:rsidRPr="007B4081">
              <w:t xml:space="preserve">Për përdoruesin familjarë, neni 46/1 pika 1 germa “b”                                  </w:t>
            </w:r>
          </w:p>
        </w:tc>
      </w:tr>
      <w:tr w:rsidR="00DC57C8" w:rsidRPr="007B4081" w:rsidTr="009B726C">
        <w:trPr>
          <w:trHeight w:val="604"/>
          <w:jc w:val="center"/>
        </w:trPr>
        <w:tc>
          <w:tcPr>
            <w:tcW w:w="8177" w:type="dxa"/>
            <w:gridSpan w:val="2"/>
            <w:tcBorders>
              <w:top w:val="dotted" w:sz="4" w:space="0" w:color="auto"/>
              <w:left w:val="double" w:sz="4" w:space="0" w:color="auto"/>
              <w:bottom w:val="dotted" w:sz="4" w:space="0" w:color="auto"/>
              <w:right w:val="double" w:sz="4" w:space="0" w:color="auto"/>
            </w:tcBorders>
            <w:shd w:val="clear" w:color="auto" w:fill="auto"/>
          </w:tcPr>
          <w:p w:rsidR="00DC57C8" w:rsidRPr="007B4081" w:rsidRDefault="00DC57C8" w:rsidP="00325FBC">
            <w:pPr>
              <w:pStyle w:val="Paragrafi"/>
            </w:pPr>
            <w:r w:rsidRPr="007B4081">
              <w:t>Banesë me lidhje 1/fazore                                                                 2 000 kwh</w:t>
            </w:r>
          </w:p>
          <w:p w:rsidR="00DC57C8" w:rsidRPr="007B4081" w:rsidRDefault="00DC57C8" w:rsidP="00325FBC">
            <w:pPr>
              <w:pStyle w:val="Paragrafi"/>
            </w:pPr>
            <w:r w:rsidRPr="007B4081">
              <w:t xml:space="preserve">Banesë me lidhje 3/ fazore                                                                3 000 kwh </w:t>
            </w:r>
          </w:p>
        </w:tc>
      </w:tr>
      <w:tr w:rsidR="00DC57C8" w:rsidRPr="007B4081" w:rsidTr="009B726C">
        <w:trPr>
          <w:trHeight w:val="180"/>
          <w:jc w:val="center"/>
        </w:trPr>
        <w:tc>
          <w:tcPr>
            <w:tcW w:w="8177" w:type="dxa"/>
            <w:gridSpan w:val="2"/>
            <w:tcBorders>
              <w:top w:val="dotted" w:sz="4" w:space="0" w:color="auto"/>
              <w:left w:val="double" w:sz="4" w:space="0" w:color="auto"/>
              <w:bottom w:val="dotted" w:sz="4" w:space="0" w:color="auto"/>
              <w:right w:val="double" w:sz="4" w:space="0" w:color="auto"/>
            </w:tcBorders>
            <w:shd w:val="clear" w:color="auto" w:fill="auto"/>
            <w:vAlign w:val="center"/>
          </w:tcPr>
          <w:p w:rsidR="00DC57C8" w:rsidRPr="007B4081" w:rsidRDefault="00DC57C8" w:rsidP="00325FBC">
            <w:pPr>
              <w:pStyle w:val="Paragrafi"/>
            </w:pPr>
            <w:r w:rsidRPr="007B4081">
              <w:t>Për përdoruesin jofamiljarë, neni 46/1 pika 2 germa “b”</w:t>
            </w:r>
          </w:p>
        </w:tc>
      </w:tr>
      <w:tr w:rsidR="00DC57C8" w:rsidRPr="007B4081" w:rsidTr="009B726C">
        <w:trPr>
          <w:trHeight w:val="2763"/>
          <w:jc w:val="center"/>
        </w:trPr>
        <w:tc>
          <w:tcPr>
            <w:tcW w:w="8177" w:type="dxa"/>
            <w:gridSpan w:val="2"/>
            <w:tcBorders>
              <w:top w:val="dotted" w:sz="4" w:space="0" w:color="auto"/>
              <w:left w:val="double" w:sz="4" w:space="0" w:color="auto"/>
              <w:bottom w:val="double" w:sz="4" w:space="0" w:color="auto"/>
              <w:right w:val="double" w:sz="4" w:space="0" w:color="auto"/>
            </w:tcBorders>
            <w:shd w:val="clear" w:color="auto" w:fill="auto"/>
            <w:vAlign w:val="center"/>
          </w:tcPr>
          <w:p w:rsidR="00DC57C8" w:rsidRPr="007B4081" w:rsidRDefault="00DC57C8" w:rsidP="00325FBC">
            <w:pPr>
              <w:pStyle w:val="Paragrafi"/>
            </w:pPr>
            <w:r>
              <w:t>Me lidhje në</w:t>
            </w:r>
            <w:r w:rsidRPr="007B4081">
              <w:t xml:space="preserve"> TU</w:t>
            </w:r>
          </w:p>
          <w:p w:rsidR="00DC57C8" w:rsidRPr="007B4081" w:rsidRDefault="00DC57C8" w:rsidP="00325FBC">
            <w:pPr>
              <w:pStyle w:val="Paragrafi"/>
            </w:pPr>
            <w:r w:rsidRPr="007B4081">
              <w:t>Me lidhje 1/fazore me automat deri 16 A  (përfshirë)                            3 000 kwh</w:t>
            </w:r>
          </w:p>
          <w:p w:rsidR="00DC57C8" w:rsidRPr="007B4081" w:rsidRDefault="00DC57C8" w:rsidP="00325FBC">
            <w:pPr>
              <w:pStyle w:val="Paragrafi"/>
            </w:pPr>
            <w:r w:rsidRPr="007B4081">
              <w:t>Me lidhje 1/fazore me automat 20 A e larte                                         6 000 kwh</w:t>
            </w:r>
          </w:p>
          <w:p w:rsidR="00DC57C8" w:rsidRPr="007B4081" w:rsidRDefault="00DC57C8" w:rsidP="00325FBC">
            <w:pPr>
              <w:pStyle w:val="Paragrafi"/>
            </w:pPr>
            <w:r w:rsidRPr="007B4081">
              <w:t>Me lidhje 3/fazore deri 50kw ose automat deri 80 A                           10 000 kwh</w:t>
            </w:r>
          </w:p>
          <w:p w:rsidR="00DC57C8" w:rsidRPr="007B4081" w:rsidRDefault="00DC57C8" w:rsidP="00325FBC">
            <w:pPr>
              <w:pStyle w:val="Paragrafi"/>
            </w:pPr>
            <w:r w:rsidRPr="007B4081">
              <w:t xml:space="preserve">Me lidhje 3/fazore mbi 50kw ose automat mbi 80 A    </w:t>
            </w:r>
            <w:r>
              <w:t>e</w:t>
            </w:r>
            <w:r w:rsidRPr="007B4081">
              <w:t xml:space="preserve">nergji aktive    15 000 kwh  </w:t>
            </w:r>
          </w:p>
          <w:p w:rsidR="00DC57C8" w:rsidRPr="007B4081" w:rsidRDefault="00DC57C8" w:rsidP="00325FBC">
            <w:pPr>
              <w:pStyle w:val="Paragrafi"/>
            </w:pPr>
            <w:r w:rsidRPr="007B4081">
              <w:t xml:space="preserve">                                                                               </w:t>
            </w:r>
            <w:r>
              <w:t>e</w:t>
            </w:r>
            <w:r w:rsidRPr="007B4081">
              <w:t xml:space="preserve">nergji reaktive  6 000 kvArh </w:t>
            </w:r>
          </w:p>
          <w:p w:rsidR="00DC57C8" w:rsidRPr="007B4081" w:rsidRDefault="00DC57C8" w:rsidP="00325FBC">
            <w:pPr>
              <w:pStyle w:val="Paragrafi"/>
            </w:pPr>
            <w:r w:rsidRPr="007B4081">
              <w:t>Me lidhje ne TM ose TL</w:t>
            </w:r>
          </w:p>
          <w:p w:rsidR="00DC57C8" w:rsidRPr="007B4081" w:rsidRDefault="00DC57C8" w:rsidP="00325FBC">
            <w:pPr>
              <w:pStyle w:val="Paragrafi"/>
            </w:pPr>
            <w:r w:rsidRPr="007B4081">
              <w:t xml:space="preserve">Me kabinë elektrike vetjake                          </w:t>
            </w:r>
            <w:r>
              <w:t>e</w:t>
            </w:r>
            <w:r w:rsidRPr="007B4081">
              <w:t>nergji aktive        (S</w:t>
            </w:r>
            <w:r w:rsidRPr="009B726C">
              <w:rPr>
                <w:vertAlign w:val="subscript"/>
              </w:rPr>
              <w:t>TFV</w:t>
            </w:r>
            <w:r w:rsidRPr="007B4081">
              <w:t xml:space="preserve"> x 500) kwh  </w:t>
            </w:r>
          </w:p>
          <w:p w:rsidR="00DC57C8" w:rsidRPr="007B4081" w:rsidRDefault="00DC57C8" w:rsidP="00325FBC">
            <w:pPr>
              <w:pStyle w:val="Paragrafi"/>
            </w:pPr>
            <w:r w:rsidRPr="007B4081">
              <w:t xml:space="preserve">                                                                   </w:t>
            </w:r>
            <w:r>
              <w:t>e</w:t>
            </w:r>
            <w:r w:rsidRPr="007B4081">
              <w:t>nergji reaktive      (S</w:t>
            </w:r>
            <w:r w:rsidRPr="009B726C">
              <w:rPr>
                <w:vertAlign w:val="subscript"/>
              </w:rPr>
              <w:t>TFV</w:t>
            </w:r>
            <w:r w:rsidRPr="007B4081">
              <w:t xml:space="preserve"> x 200) kvArh </w:t>
            </w:r>
          </w:p>
        </w:tc>
      </w:tr>
      <w:tr w:rsidR="00DC57C8" w:rsidRPr="007B4081" w:rsidTr="009B726C">
        <w:trPr>
          <w:trHeight w:val="345"/>
          <w:jc w:val="center"/>
        </w:trPr>
        <w:tc>
          <w:tcPr>
            <w:tcW w:w="8177" w:type="dxa"/>
            <w:gridSpan w:val="2"/>
            <w:tcBorders>
              <w:top w:val="double" w:sz="4" w:space="0" w:color="auto"/>
              <w:left w:val="double" w:sz="4" w:space="0" w:color="auto"/>
              <w:bottom w:val="single" w:sz="4" w:space="0" w:color="auto"/>
              <w:right w:val="double" w:sz="4" w:space="0" w:color="auto"/>
            </w:tcBorders>
            <w:shd w:val="clear" w:color="auto" w:fill="auto"/>
            <w:vAlign w:val="center"/>
          </w:tcPr>
          <w:p w:rsidR="00DC57C8" w:rsidRPr="007B4081" w:rsidRDefault="00DC57C8" w:rsidP="00325FBC">
            <w:pPr>
              <w:pStyle w:val="Paragrafi"/>
            </w:pPr>
            <w:r w:rsidRPr="007B4081">
              <w:t>PËR LIDHJE NË RRJETIN ELEKTRIK PA KONTRATË</w:t>
            </w:r>
          </w:p>
        </w:tc>
      </w:tr>
      <w:tr w:rsidR="00DC57C8" w:rsidRPr="007B4081" w:rsidTr="009B726C">
        <w:trPr>
          <w:trHeight w:val="345"/>
          <w:jc w:val="center"/>
        </w:trPr>
        <w:tc>
          <w:tcPr>
            <w:tcW w:w="8177" w:type="dxa"/>
            <w:gridSpan w:val="2"/>
            <w:tcBorders>
              <w:top w:val="single" w:sz="4" w:space="0" w:color="auto"/>
              <w:left w:val="double" w:sz="4" w:space="0" w:color="auto"/>
              <w:bottom w:val="dotted" w:sz="4" w:space="0" w:color="auto"/>
              <w:right w:val="double" w:sz="4" w:space="0" w:color="auto"/>
            </w:tcBorders>
            <w:shd w:val="clear" w:color="auto" w:fill="auto"/>
            <w:vAlign w:val="center"/>
          </w:tcPr>
          <w:p w:rsidR="00DC57C8" w:rsidRPr="007B4081" w:rsidRDefault="00DC57C8" w:rsidP="00325FBC">
            <w:pPr>
              <w:pStyle w:val="Paragrafi"/>
            </w:pPr>
            <w:r w:rsidRPr="007B4081">
              <w:t xml:space="preserve">Për përdoruesin familjarë, neni 46/1 pika 1 germa “c”                                   </w:t>
            </w:r>
          </w:p>
        </w:tc>
      </w:tr>
      <w:tr w:rsidR="00DC57C8" w:rsidRPr="007B4081" w:rsidTr="009B726C">
        <w:trPr>
          <w:trHeight w:val="195"/>
          <w:jc w:val="center"/>
        </w:trPr>
        <w:tc>
          <w:tcPr>
            <w:tcW w:w="8177" w:type="dxa"/>
            <w:gridSpan w:val="2"/>
            <w:tcBorders>
              <w:top w:val="dotted" w:sz="4" w:space="0" w:color="auto"/>
              <w:left w:val="double" w:sz="4" w:space="0" w:color="auto"/>
              <w:bottom w:val="dotted" w:sz="4" w:space="0" w:color="auto"/>
              <w:right w:val="double" w:sz="4" w:space="0" w:color="auto"/>
            </w:tcBorders>
            <w:shd w:val="clear" w:color="auto" w:fill="auto"/>
          </w:tcPr>
          <w:p w:rsidR="00DC57C8" w:rsidRPr="007B4081" w:rsidRDefault="00DC57C8" w:rsidP="00325FBC">
            <w:pPr>
              <w:pStyle w:val="Paragrafi"/>
            </w:pPr>
            <w:r w:rsidRPr="007B4081">
              <w:t xml:space="preserve">Banesë me lidhje 1/fazore                                                                   3 000 kwh </w:t>
            </w:r>
          </w:p>
          <w:p w:rsidR="00DC57C8" w:rsidRPr="007B4081" w:rsidRDefault="00DC57C8" w:rsidP="00325FBC">
            <w:pPr>
              <w:pStyle w:val="Paragrafi"/>
            </w:pPr>
            <w:r w:rsidRPr="007B4081">
              <w:t xml:space="preserve">Banesë me lidhje 3/fazore                                                                   4 000 kwh                                                                                                                           </w:t>
            </w:r>
          </w:p>
        </w:tc>
      </w:tr>
      <w:tr w:rsidR="00DC57C8" w:rsidRPr="007B4081" w:rsidTr="009B726C">
        <w:trPr>
          <w:trHeight w:val="255"/>
          <w:jc w:val="center"/>
        </w:trPr>
        <w:tc>
          <w:tcPr>
            <w:tcW w:w="8177" w:type="dxa"/>
            <w:gridSpan w:val="2"/>
            <w:tcBorders>
              <w:top w:val="dotted" w:sz="4" w:space="0" w:color="auto"/>
              <w:left w:val="double" w:sz="4" w:space="0" w:color="auto"/>
              <w:bottom w:val="single" w:sz="4" w:space="0" w:color="auto"/>
              <w:right w:val="double" w:sz="4" w:space="0" w:color="auto"/>
            </w:tcBorders>
            <w:shd w:val="clear" w:color="auto" w:fill="auto"/>
          </w:tcPr>
          <w:p w:rsidR="00DC57C8" w:rsidRPr="007B4081" w:rsidRDefault="00DC57C8" w:rsidP="00325FBC">
            <w:pPr>
              <w:pStyle w:val="Paragrafi"/>
            </w:pPr>
            <w:r w:rsidRPr="007B4081">
              <w:t xml:space="preserve">Për përdoruesin jofamiljarë, neni 46/1 pika 2 germa “c”  </w:t>
            </w:r>
          </w:p>
        </w:tc>
      </w:tr>
      <w:tr w:rsidR="00DC57C8" w:rsidRPr="007B4081" w:rsidTr="009B726C">
        <w:trPr>
          <w:trHeight w:val="3045"/>
          <w:jc w:val="center"/>
        </w:trPr>
        <w:tc>
          <w:tcPr>
            <w:tcW w:w="8177" w:type="dxa"/>
            <w:gridSpan w:val="2"/>
            <w:tcBorders>
              <w:top w:val="single" w:sz="4" w:space="0" w:color="auto"/>
              <w:left w:val="double" w:sz="4" w:space="0" w:color="auto"/>
              <w:bottom w:val="double" w:sz="4" w:space="0" w:color="auto"/>
              <w:right w:val="double" w:sz="4" w:space="0" w:color="auto"/>
            </w:tcBorders>
            <w:shd w:val="clear" w:color="auto" w:fill="auto"/>
            <w:vAlign w:val="center"/>
          </w:tcPr>
          <w:p w:rsidR="00DC57C8" w:rsidRPr="007B4081" w:rsidRDefault="00DC57C8" w:rsidP="00325FBC">
            <w:pPr>
              <w:pStyle w:val="Paragrafi"/>
            </w:pPr>
            <w:r w:rsidRPr="007B4081">
              <w:t>Me lidhje në TU</w:t>
            </w:r>
          </w:p>
          <w:p w:rsidR="00DC57C8" w:rsidRPr="007B4081" w:rsidRDefault="00DC57C8" w:rsidP="00325FBC">
            <w:pPr>
              <w:pStyle w:val="Paragrafi"/>
            </w:pPr>
            <w:r w:rsidRPr="007B4081">
              <w:t>Me lidhje 1/fazore me automat deri 16 A  (përfshirë)                              6 000 kwh</w:t>
            </w:r>
          </w:p>
          <w:p w:rsidR="00DC57C8" w:rsidRPr="007B4081" w:rsidRDefault="00DC57C8" w:rsidP="00325FBC">
            <w:pPr>
              <w:pStyle w:val="Paragrafi"/>
            </w:pPr>
            <w:r w:rsidRPr="007B4081">
              <w:t>Me lidhje 1/fazore me automat 20 A e lartë                                          12 000 kwh</w:t>
            </w:r>
          </w:p>
          <w:p w:rsidR="00DC57C8" w:rsidRPr="007B4081" w:rsidRDefault="00DC57C8" w:rsidP="00325FBC">
            <w:pPr>
              <w:pStyle w:val="Paragrafi"/>
            </w:pPr>
            <w:r w:rsidRPr="007B4081">
              <w:t>Me lidhje 3/fazore deri 50kw ose automat deri 80 A                              20 000 kwh</w:t>
            </w:r>
          </w:p>
          <w:p w:rsidR="00DC57C8" w:rsidRPr="007B4081" w:rsidRDefault="00DC57C8" w:rsidP="00325FBC">
            <w:pPr>
              <w:pStyle w:val="Paragrafi"/>
            </w:pPr>
            <w:r w:rsidRPr="007B4081">
              <w:t xml:space="preserve">Me lidhje 3/fazore mbi 50kw ose automat mbi 80 A       </w:t>
            </w:r>
            <w:r>
              <w:t>e</w:t>
            </w:r>
            <w:r w:rsidRPr="007B4081">
              <w:t xml:space="preserve">nergji aktive    30 000 kwh </w:t>
            </w:r>
          </w:p>
          <w:p w:rsidR="00DC57C8" w:rsidRPr="007B4081" w:rsidRDefault="00DC57C8" w:rsidP="00325FBC">
            <w:pPr>
              <w:pStyle w:val="Paragrafi"/>
            </w:pPr>
            <w:r w:rsidRPr="007B4081">
              <w:t xml:space="preserve">                                                                               </w:t>
            </w:r>
            <w:r>
              <w:t>e</w:t>
            </w:r>
            <w:r w:rsidRPr="007B4081">
              <w:t xml:space="preserve">nergji reaktive  12000 kvArh </w:t>
            </w:r>
          </w:p>
          <w:p w:rsidR="00DC57C8" w:rsidRPr="007B4081" w:rsidRDefault="00DC57C8" w:rsidP="00325FBC">
            <w:pPr>
              <w:pStyle w:val="Paragrafi"/>
            </w:pPr>
            <w:r w:rsidRPr="007B4081">
              <w:t>Me lidhje në TM ose TL</w:t>
            </w:r>
          </w:p>
          <w:p w:rsidR="00DC57C8" w:rsidRPr="007B4081" w:rsidRDefault="00DC57C8" w:rsidP="00325FBC">
            <w:pPr>
              <w:pStyle w:val="Paragrafi"/>
            </w:pPr>
            <w:r w:rsidRPr="007B4081">
              <w:t>Me kabinë elektrike vetj</w:t>
            </w:r>
            <w:r>
              <w:t>ake                            e</w:t>
            </w:r>
            <w:r w:rsidRPr="007B4081">
              <w:t>nergji aktive      (S</w:t>
            </w:r>
            <w:r w:rsidRPr="009B726C">
              <w:rPr>
                <w:vertAlign w:val="subscript"/>
              </w:rPr>
              <w:t>TFV</w:t>
            </w:r>
            <w:r w:rsidRPr="007B4081">
              <w:t xml:space="preserve"> x 1000) kwh  </w:t>
            </w:r>
          </w:p>
          <w:p w:rsidR="00DC57C8" w:rsidRPr="007B4081" w:rsidRDefault="00DC57C8" w:rsidP="00325FBC">
            <w:pPr>
              <w:pStyle w:val="Paragrafi"/>
            </w:pPr>
            <w:r w:rsidRPr="007B4081">
              <w:t xml:space="preserve">                                                                     </w:t>
            </w:r>
            <w:r>
              <w:t>e</w:t>
            </w:r>
            <w:r w:rsidRPr="007B4081">
              <w:t>nergji reaktive    (S</w:t>
            </w:r>
            <w:r w:rsidRPr="009B726C">
              <w:rPr>
                <w:vertAlign w:val="subscript"/>
              </w:rPr>
              <w:t>TFV</w:t>
            </w:r>
            <w:r w:rsidRPr="007B4081">
              <w:t xml:space="preserve"> x 400) kvArh  </w:t>
            </w:r>
          </w:p>
        </w:tc>
      </w:tr>
      <w:tr w:rsidR="00DC57C8" w:rsidRPr="007B4081" w:rsidTr="009B726C">
        <w:trPr>
          <w:trHeight w:val="1720"/>
          <w:jc w:val="center"/>
        </w:trPr>
        <w:tc>
          <w:tcPr>
            <w:tcW w:w="8177" w:type="dxa"/>
            <w:gridSpan w:val="2"/>
            <w:tcBorders>
              <w:top w:val="nil"/>
              <w:left w:val="double" w:sz="4" w:space="0" w:color="auto"/>
              <w:bottom w:val="single" w:sz="4" w:space="0" w:color="auto"/>
              <w:right w:val="double" w:sz="4" w:space="0" w:color="auto"/>
            </w:tcBorders>
            <w:shd w:val="clear" w:color="auto" w:fill="auto"/>
            <w:vAlign w:val="center"/>
          </w:tcPr>
          <w:p w:rsidR="00DC57C8" w:rsidRPr="007B4081" w:rsidRDefault="00DC57C8" w:rsidP="00325FBC">
            <w:pPr>
              <w:pStyle w:val="Paragrafi"/>
            </w:pPr>
            <w:r w:rsidRPr="007B4081">
              <w:t>LIDHJE ABUZIVE PARA SISTEMIT MATËS</w:t>
            </w:r>
          </w:p>
          <w:p w:rsidR="00DC57C8" w:rsidRPr="007B4081" w:rsidRDefault="00DC57C8" w:rsidP="00325FBC">
            <w:pPr>
              <w:pStyle w:val="Paragrafi"/>
            </w:pPr>
            <w:r w:rsidRPr="007B4081">
              <w:t xml:space="preserve">Klasifikohen rastet kur abonenti ka kontratë për furnizimin me energji, ka sistem matës të energjisë (aktive, reaktive) me </w:t>
            </w:r>
            <w:r>
              <w:t xml:space="preserve">të </w:t>
            </w:r>
            <w:r w:rsidRPr="007B4081">
              <w:t>gjith</w:t>
            </w:r>
            <w:r>
              <w:t>a</w:t>
            </w:r>
            <w:r w:rsidRPr="007B4081">
              <w:t xml:space="preserve"> elementet e sigurisë (vulosja) të rregullt</w:t>
            </w:r>
            <w:r>
              <w:t>a</w:t>
            </w:r>
            <w:r w:rsidRPr="007B4081">
              <w:t xml:space="preserve"> dhe konstatohet me lidhje (linjë) të instalimeve elektrike të përdoruesit para sistemit matës të energjisë.</w:t>
            </w:r>
          </w:p>
        </w:tc>
      </w:tr>
      <w:tr w:rsidR="00DC57C8" w:rsidRPr="007B4081" w:rsidTr="009B726C">
        <w:trPr>
          <w:trHeight w:val="2551"/>
          <w:jc w:val="center"/>
        </w:trPr>
        <w:tc>
          <w:tcPr>
            <w:tcW w:w="8177" w:type="dxa"/>
            <w:gridSpan w:val="2"/>
            <w:tcBorders>
              <w:top w:val="single" w:sz="4" w:space="0" w:color="auto"/>
              <w:left w:val="double" w:sz="4" w:space="0" w:color="auto"/>
              <w:bottom w:val="single" w:sz="4" w:space="0" w:color="auto"/>
              <w:right w:val="double" w:sz="4" w:space="0" w:color="auto"/>
            </w:tcBorders>
            <w:shd w:val="clear" w:color="auto" w:fill="auto"/>
            <w:vAlign w:val="center"/>
          </w:tcPr>
          <w:p w:rsidR="00DC57C8" w:rsidRPr="007B4081" w:rsidRDefault="00DC57C8" w:rsidP="00325FBC">
            <w:pPr>
              <w:pStyle w:val="Paragrafi"/>
            </w:pPr>
            <w:r w:rsidRPr="007B4081">
              <w:t>CENIM I SISTEMIT MATËS DHE VULAVE TË TIJ</w:t>
            </w:r>
          </w:p>
          <w:p w:rsidR="00DC57C8" w:rsidRPr="007B4081" w:rsidRDefault="00DC57C8" w:rsidP="00325FBC">
            <w:pPr>
              <w:pStyle w:val="Paragrafi"/>
            </w:pPr>
            <w:r w:rsidRPr="007B4081">
              <w:t xml:space="preserve"> Klasifikohen rastet kur abonenti ka kontratë për furnizimin me energji elektrike dhe sistem matës të energjisë (aktive, reaktive) të dokumentuar në kontratën e furnizimit me energji elektrike të lidhur me furnizuesin</w:t>
            </w:r>
            <w:r>
              <w:t>,</w:t>
            </w:r>
            <w:r w:rsidRPr="007B4081">
              <w:t xml:space="preserve"> por të cenuar pajisjet matëse (qoftë edhe  njëra nga tërësia), cenuar skema e matjes së bashku me lidhjet e nevojshme kabllore dhe elementet e sigurisë (vulosja) të sistemit matës. </w:t>
            </w:r>
          </w:p>
        </w:tc>
      </w:tr>
      <w:tr w:rsidR="00DC57C8" w:rsidRPr="007B4081" w:rsidTr="009B726C">
        <w:trPr>
          <w:trHeight w:val="1441"/>
          <w:jc w:val="center"/>
        </w:trPr>
        <w:tc>
          <w:tcPr>
            <w:tcW w:w="8177" w:type="dxa"/>
            <w:gridSpan w:val="2"/>
            <w:tcBorders>
              <w:top w:val="single" w:sz="4" w:space="0" w:color="auto"/>
              <w:left w:val="double" w:sz="4" w:space="0" w:color="auto"/>
              <w:bottom w:val="single" w:sz="4" w:space="0" w:color="auto"/>
              <w:right w:val="double" w:sz="4" w:space="0" w:color="auto"/>
            </w:tcBorders>
            <w:shd w:val="clear" w:color="auto" w:fill="auto"/>
            <w:vAlign w:val="center"/>
          </w:tcPr>
          <w:p w:rsidR="00DC57C8" w:rsidRPr="007B4081" w:rsidRDefault="00DC57C8" w:rsidP="00325FBC">
            <w:pPr>
              <w:pStyle w:val="Paragrafi"/>
            </w:pPr>
            <w:r w:rsidRPr="007B4081">
              <w:t>LIDHJE NË RRJETIN ELEKTRIK PA KONTRATË</w:t>
            </w:r>
          </w:p>
          <w:p w:rsidR="00DC57C8" w:rsidRPr="007B4081" w:rsidRDefault="00DC57C8" w:rsidP="00325FBC">
            <w:pPr>
              <w:pStyle w:val="Paragrafi"/>
            </w:pPr>
            <w:r w:rsidRPr="007B4081">
              <w:t>Klasifikohen rastet kur instalimet elektrike të përdoruesit konstatohen  të lidhura në rrjetin elektrik të furnizuesit</w:t>
            </w:r>
            <w:r>
              <w:t>,</w:t>
            </w:r>
            <w:r w:rsidRPr="007B4081">
              <w:t xml:space="preserve"> pa lidhur kontratë furnizimi </w:t>
            </w:r>
            <w:r>
              <w:t>(d</w:t>
            </w:r>
            <w:r w:rsidRPr="007B4081">
              <w:t>efinitive) me energji elektrike.</w:t>
            </w:r>
          </w:p>
        </w:tc>
      </w:tr>
      <w:tr w:rsidR="00DC57C8" w:rsidRPr="007B4081" w:rsidTr="009B726C">
        <w:trPr>
          <w:trHeight w:val="1367"/>
          <w:jc w:val="center"/>
        </w:trPr>
        <w:tc>
          <w:tcPr>
            <w:tcW w:w="8177" w:type="dxa"/>
            <w:gridSpan w:val="2"/>
            <w:tcBorders>
              <w:top w:val="single" w:sz="4" w:space="0" w:color="auto"/>
              <w:left w:val="double" w:sz="4" w:space="0" w:color="auto"/>
              <w:bottom w:val="single" w:sz="4" w:space="0" w:color="auto"/>
              <w:right w:val="double" w:sz="4" w:space="0" w:color="auto"/>
            </w:tcBorders>
            <w:shd w:val="clear" w:color="auto" w:fill="auto"/>
            <w:vAlign w:val="center"/>
          </w:tcPr>
          <w:p w:rsidR="00DC57C8" w:rsidRPr="007B4081" w:rsidRDefault="00DC57C8" w:rsidP="00325FBC">
            <w:pPr>
              <w:pStyle w:val="Paragrafi"/>
            </w:pPr>
            <w:r w:rsidRPr="007B4081">
              <w:t>Kur përdoruesi konstatohet njëkohësisht me “lidhje abuzive para matësit” dhe “cenim të sistemit matës dhe të e vulave të tij ”, ndaj kund</w:t>
            </w:r>
            <w:r>
              <w:t>ër</w:t>
            </w:r>
            <w:r w:rsidRPr="007B4081">
              <w:t>vajtësit aplikohet gjoba me vlerë më të madhe dhe llogaritet vetëm një dëm.</w:t>
            </w:r>
          </w:p>
        </w:tc>
      </w:tr>
      <w:tr w:rsidR="00DC57C8" w:rsidRPr="007B4081" w:rsidTr="009B726C">
        <w:trPr>
          <w:trHeight w:val="746"/>
          <w:jc w:val="center"/>
        </w:trPr>
        <w:tc>
          <w:tcPr>
            <w:tcW w:w="8177" w:type="dxa"/>
            <w:gridSpan w:val="2"/>
            <w:tcBorders>
              <w:top w:val="single" w:sz="4" w:space="0" w:color="auto"/>
              <w:left w:val="double" w:sz="4" w:space="0" w:color="auto"/>
              <w:bottom w:val="single" w:sz="4" w:space="0" w:color="auto"/>
              <w:right w:val="double" w:sz="4" w:space="0" w:color="auto"/>
            </w:tcBorders>
            <w:shd w:val="clear" w:color="auto" w:fill="auto"/>
            <w:vAlign w:val="center"/>
          </w:tcPr>
          <w:p w:rsidR="00DC57C8" w:rsidRPr="007B4081" w:rsidRDefault="00DC57C8" w:rsidP="00325FBC">
            <w:pPr>
              <w:pStyle w:val="Paragrafi"/>
            </w:pPr>
            <w:r w:rsidRPr="007B4081">
              <w:t>Për rastet kur sistemi i matjes ndodhet në bokse kolektive dhe konstatohen cenime të tij,  enti shpërndarës  të hetojë  veprimin për të përcaktuar  kund</w:t>
            </w:r>
            <w:r>
              <w:t>ër</w:t>
            </w:r>
            <w:r w:rsidRPr="007B4081">
              <w:t>vajtësin.</w:t>
            </w:r>
          </w:p>
        </w:tc>
      </w:tr>
      <w:tr w:rsidR="00DC57C8" w:rsidRPr="007B4081" w:rsidTr="009B726C">
        <w:trPr>
          <w:trHeight w:val="746"/>
          <w:jc w:val="center"/>
        </w:trPr>
        <w:tc>
          <w:tcPr>
            <w:tcW w:w="8177" w:type="dxa"/>
            <w:gridSpan w:val="2"/>
            <w:tcBorders>
              <w:top w:val="single" w:sz="4" w:space="0" w:color="auto"/>
              <w:left w:val="double" w:sz="4" w:space="0" w:color="auto"/>
              <w:bottom w:val="double" w:sz="4" w:space="0" w:color="auto"/>
              <w:right w:val="double" w:sz="4" w:space="0" w:color="auto"/>
            </w:tcBorders>
            <w:shd w:val="clear" w:color="auto" w:fill="auto"/>
            <w:vAlign w:val="center"/>
          </w:tcPr>
          <w:p w:rsidR="00DC57C8" w:rsidRPr="007B4081" w:rsidRDefault="00DC57C8" w:rsidP="00325FBC">
            <w:pPr>
              <w:pStyle w:val="Paragrafi"/>
            </w:pPr>
            <w:r w:rsidRPr="007B4081">
              <w:t>*  S</w:t>
            </w:r>
            <w:r w:rsidRPr="009B726C">
              <w:rPr>
                <w:vertAlign w:val="subscript"/>
              </w:rPr>
              <w:t xml:space="preserve">TFV    </w:t>
            </w:r>
            <w:r w:rsidRPr="007B4081">
              <w:t>tregon fuqinë e transformatorit të vendosur në objekt</w:t>
            </w:r>
          </w:p>
        </w:tc>
      </w:tr>
    </w:tbl>
    <w:p w:rsidR="00DC57C8" w:rsidRPr="00856FB4" w:rsidRDefault="00DC57C8" w:rsidP="00325FBC">
      <w:pPr>
        <w:pStyle w:val="Paragrafi"/>
        <w:rPr>
          <w:highlight w:val="lightGray"/>
        </w:rPr>
      </w:pPr>
    </w:p>
    <w:p w:rsidR="00DC57C8" w:rsidRDefault="00DC57C8" w:rsidP="000D32A2">
      <w:pPr>
        <w:pStyle w:val="Paragrafi"/>
        <w:ind w:firstLine="0"/>
        <w:rPr>
          <w:szCs w:val="22"/>
          <w:lang w:val="sq-AL"/>
        </w:rPr>
      </w:pPr>
    </w:p>
    <w:p w:rsidR="00DC57C8" w:rsidRDefault="00DC57C8" w:rsidP="002F3422">
      <w:pPr>
        <w:pStyle w:val="Paragrafi"/>
        <w:rPr>
          <w:szCs w:val="22"/>
          <w:lang w:val="sq-AL"/>
        </w:rPr>
      </w:pPr>
    </w:p>
    <w:p w:rsidR="00DC57C8" w:rsidRDefault="00DC57C8" w:rsidP="002F3422">
      <w:pPr>
        <w:pStyle w:val="Akti"/>
      </w:pPr>
      <w:r w:rsidRPr="00856FB4">
        <w:t>VENDIM</w:t>
      </w:r>
    </w:p>
    <w:p w:rsidR="00DC57C8" w:rsidRPr="00856FB4" w:rsidRDefault="00DC57C8" w:rsidP="002F3422">
      <w:pPr>
        <w:pStyle w:val="NumriData"/>
      </w:pPr>
      <w:r w:rsidRPr="00856FB4">
        <w:t>Nr.48, datë 14.8.2007</w:t>
      </w:r>
    </w:p>
    <w:p w:rsidR="00DC57C8" w:rsidRPr="00856FB4" w:rsidRDefault="00DC57C8" w:rsidP="002F3422">
      <w:pPr>
        <w:pStyle w:val="Paragrafi"/>
        <w:rPr>
          <w:szCs w:val="22"/>
          <w:lang w:val="sq-AL"/>
        </w:rPr>
      </w:pPr>
    </w:p>
    <w:p w:rsidR="00DC57C8" w:rsidRPr="00856FB4" w:rsidRDefault="00DC57C8" w:rsidP="002F3422">
      <w:pPr>
        <w:pStyle w:val="Titulli"/>
      </w:pPr>
      <w:r w:rsidRPr="00856FB4">
        <w:t>PËR MIRATIMIN E “MARRËVESHJES SË INTERKOMPEN</w:t>
      </w:r>
      <w:r>
        <w:t>SIMIT TË TRANS</w:t>
      </w:r>
      <w:r w:rsidRPr="00856FB4">
        <w:t xml:space="preserve">ITIMIT” </w:t>
      </w:r>
    </w:p>
    <w:p w:rsidR="00DC57C8" w:rsidRPr="00943F40" w:rsidRDefault="00DC57C8" w:rsidP="002F3422">
      <w:pPr>
        <w:pStyle w:val="Paragrafi"/>
        <w:rPr>
          <w:sz w:val="14"/>
          <w:szCs w:val="22"/>
          <w:lang w:val="sq-AL"/>
        </w:rPr>
      </w:pPr>
    </w:p>
    <w:p w:rsidR="00DC57C8" w:rsidRPr="00856FB4" w:rsidRDefault="00DC57C8" w:rsidP="002F3422">
      <w:pPr>
        <w:pStyle w:val="BazLigjPropozues"/>
      </w:pPr>
      <w:r w:rsidRPr="00856FB4">
        <w:t xml:space="preserve">Në mbështetje të nenit 9 të ligjit 9072, datë 22.5.2003 “Për sektorin e energjisë elektrike“ i ndryshuar, pikës 2 të “Modelit </w:t>
      </w:r>
      <w:r>
        <w:t>trans</w:t>
      </w:r>
      <w:r w:rsidRPr="00856FB4">
        <w:t>itor të tregut të energjisë elektrike” të  miratuar me vendimin e Këshillit të Ministrave nr.539, datë 12.8.2</w:t>
      </w:r>
      <w:r>
        <w:t>004, si dhe nenit 11 pika "c"</w:t>
      </w:r>
      <w:r w:rsidRPr="00856FB4">
        <w:t xml:space="preserve"> </w:t>
      </w:r>
      <w:r>
        <w:t>“Rregullat</w:t>
      </w:r>
      <w:r w:rsidRPr="00856FB4">
        <w:t xml:space="preserve"> e tregut të energjisë elektrike” miratuar me vendim të Bordit të Komisionerëve të ERE-s nr.1, datë 25.1.2005. Bordi i Komisionerëve të ERE-s, në mbledhjen e tij të datës 14.8.2007, pasi shqyrtoi marrëveshjen e interkompen</w:t>
      </w:r>
      <w:r>
        <w:t>simit të trans</w:t>
      </w:r>
      <w:r w:rsidRPr="00856FB4">
        <w:t xml:space="preserve">itimit, </w:t>
      </w:r>
    </w:p>
    <w:p w:rsidR="00DC57C8" w:rsidRPr="00943F40" w:rsidRDefault="00DC57C8" w:rsidP="002F3422">
      <w:pPr>
        <w:pStyle w:val="Paragrafi"/>
        <w:rPr>
          <w:sz w:val="14"/>
          <w:szCs w:val="22"/>
          <w:lang w:val="sq-AL"/>
        </w:rPr>
      </w:pPr>
    </w:p>
    <w:p w:rsidR="00DC57C8" w:rsidRPr="00856FB4" w:rsidRDefault="00DC57C8" w:rsidP="002F3422">
      <w:pPr>
        <w:pStyle w:val="VENDOSI"/>
      </w:pPr>
      <w:r w:rsidRPr="00856FB4">
        <w:t>VENDOSI:</w:t>
      </w:r>
    </w:p>
    <w:p w:rsidR="00DC57C8" w:rsidRPr="00943F40" w:rsidRDefault="00DC57C8" w:rsidP="002F3422">
      <w:pPr>
        <w:pStyle w:val="Paragrafi"/>
        <w:rPr>
          <w:sz w:val="12"/>
          <w:szCs w:val="22"/>
          <w:lang w:val="sq-AL"/>
        </w:rPr>
      </w:pPr>
    </w:p>
    <w:p w:rsidR="00DC57C8" w:rsidRPr="00856FB4" w:rsidRDefault="00DC57C8" w:rsidP="002F3422">
      <w:pPr>
        <w:pStyle w:val="Paragrafi"/>
        <w:rPr>
          <w:szCs w:val="22"/>
          <w:lang w:val="sq-AL"/>
        </w:rPr>
      </w:pPr>
      <w:r w:rsidRPr="00856FB4">
        <w:rPr>
          <w:szCs w:val="22"/>
          <w:lang w:val="sq-AL"/>
        </w:rPr>
        <w:t>1. Miratimin e marrëveshjes  së interkompe</w:t>
      </w:r>
      <w:r>
        <w:rPr>
          <w:szCs w:val="22"/>
          <w:lang w:val="sq-AL"/>
        </w:rPr>
        <w:t>nsimit të trans</w:t>
      </w:r>
      <w:r w:rsidRPr="00856FB4">
        <w:rPr>
          <w:szCs w:val="22"/>
          <w:lang w:val="sq-AL"/>
        </w:rPr>
        <w:t>itimit për periudhën qershor-dhjetor 2007.</w:t>
      </w:r>
    </w:p>
    <w:p w:rsidR="00DC57C8" w:rsidRPr="00856FB4" w:rsidRDefault="00DC57C8" w:rsidP="002F3422">
      <w:pPr>
        <w:pStyle w:val="Paragrafi"/>
        <w:rPr>
          <w:szCs w:val="22"/>
          <w:lang w:val="sq-AL"/>
        </w:rPr>
      </w:pPr>
      <w:r w:rsidRPr="00856FB4">
        <w:rPr>
          <w:szCs w:val="22"/>
          <w:lang w:val="sq-AL"/>
        </w:rPr>
        <w:t>2. Ngarkohet OST sh.a.  për zbatimin e këtij vendimi.</w:t>
      </w:r>
    </w:p>
    <w:p w:rsidR="00DC57C8" w:rsidRPr="00856FB4" w:rsidRDefault="00DC57C8" w:rsidP="002F3422">
      <w:pPr>
        <w:pStyle w:val="Paragrafi"/>
        <w:rPr>
          <w:szCs w:val="22"/>
          <w:lang w:val="sq-AL"/>
        </w:rPr>
      </w:pPr>
      <w:r w:rsidRPr="00856FB4">
        <w:rPr>
          <w:szCs w:val="22"/>
          <w:lang w:val="sq-AL"/>
        </w:rPr>
        <w:t>Ky vendim hyn në fuqi menjëherë dhe botohet në Fletoren Zyrtare.</w:t>
      </w:r>
    </w:p>
    <w:p w:rsidR="00DC57C8" w:rsidRPr="00943F40" w:rsidRDefault="00DC57C8" w:rsidP="002F3422">
      <w:pPr>
        <w:pStyle w:val="Paragrafi"/>
        <w:rPr>
          <w:sz w:val="12"/>
          <w:szCs w:val="22"/>
          <w:lang w:val="sq-AL"/>
        </w:rPr>
      </w:pPr>
    </w:p>
    <w:p w:rsidR="00DC57C8" w:rsidRPr="00856FB4" w:rsidRDefault="00DC57C8" w:rsidP="00943F40">
      <w:pPr>
        <w:pStyle w:val="Autoriteti"/>
      </w:pPr>
      <w:r w:rsidRPr="00856FB4">
        <w:t>KRYETARI I ERE-S</w:t>
      </w:r>
    </w:p>
    <w:p w:rsidR="00DC57C8" w:rsidRPr="00856FB4" w:rsidRDefault="00DC57C8" w:rsidP="00943F40">
      <w:pPr>
        <w:pStyle w:val="AutoritetiEmer"/>
      </w:pPr>
      <w:r w:rsidRPr="00856FB4">
        <w:t>Bujar Nepravishta</w:t>
      </w:r>
    </w:p>
    <w:p w:rsidR="00DC57C8" w:rsidRPr="000D2BD2" w:rsidRDefault="00DC57C8" w:rsidP="00943F40">
      <w:pPr>
        <w:pStyle w:val="Paragrafi"/>
        <w:ind w:firstLine="0"/>
        <w:rPr>
          <w:lang w:val="sq-AL"/>
        </w:rPr>
      </w:pPr>
    </w:p>
    <w:p w:rsidR="00DC57C8" w:rsidRPr="00943F40" w:rsidRDefault="00DC57C8" w:rsidP="00325FBC">
      <w:pPr>
        <w:pStyle w:val="Paragrafi"/>
      </w:pPr>
    </w:p>
    <w:p w:rsidR="000D32A2" w:rsidRDefault="000D32A2" w:rsidP="00943F40">
      <w:pPr>
        <w:pStyle w:val="TitulliTitull"/>
        <w:keepNext w:val="0"/>
        <w:rPr>
          <w:lang w:val="sq-AL"/>
        </w:rPr>
      </w:pPr>
    </w:p>
    <w:p w:rsidR="000D32A2" w:rsidRDefault="000D32A2" w:rsidP="00943F40">
      <w:pPr>
        <w:pStyle w:val="TitulliTitull"/>
        <w:keepNext w:val="0"/>
        <w:rPr>
          <w:lang w:val="sq-AL"/>
        </w:rPr>
      </w:pPr>
    </w:p>
    <w:p w:rsidR="000D32A2" w:rsidRDefault="000D32A2" w:rsidP="00943F40">
      <w:pPr>
        <w:pStyle w:val="TitulliTitull"/>
        <w:keepNext w:val="0"/>
        <w:rPr>
          <w:lang w:val="sq-AL"/>
        </w:rPr>
      </w:pPr>
    </w:p>
    <w:p w:rsidR="00943F40" w:rsidRPr="00E27E50" w:rsidRDefault="00943F40" w:rsidP="00943F40">
      <w:pPr>
        <w:pStyle w:val="TitulliTitull"/>
        <w:keepNext w:val="0"/>
        <w:rPr>
          <w:lang w:val="sq-AL"/>
        </w:rPr>
      </w:pPr>
      <w:r w:rsidRPr="00E27E50">
        <w:rPr>
          <w:lang w:val="sq-AL"/>
        </w:rPr>
        <w:t>Shpallje kërkesE për shpronësim</w:t>
      </w:r>
    </w:p>
    <w:p w:rsidR="00943F40" w:rsidRPr="00AB5793" w:rsidRDefault="00943F40" w:rsidP="00943F40">
      <w:pPr>
        <w:pStyle w:val="Paragrafi"/>
        <w:rPr>
          <w:sz w:val="14"/>
          <w:szCs w:val="22"/>
          <w:lang w:val="sq-AL"/>
        </w:rPr>
      </w:pPr>
    </w:p>
    <w:p w:rsidR="00943F40" w:rsidRPr="00E27E50" w:rsidRDefault="00943F40" w:rsidP="00943F40">
      <w:pPr>
        <w:pStyle w:val="Paragrafi"/>
        <w:rPr>
          <w:szCs w:val="22"/>
          <w:lang w:val="sq-AL"/>
        </w:rPr>
      </w:pPr>
      <w:r w:rsidRPr="00E27E50">
        <w:rPr>
          <w:szCs w:val="22"/>
          <w:lang w:val="sq-AL"/>
        </w:rPr>
        <w:t>Ministria e Punëve Publike, Transportit dhe Telekomunikacionit shpall kërkesën për shpronësim për interes publik</w:t>
      </w:r>
      <w:r w:rsidR="008163A9">
        <w:rPr>
          <w:szCs w:val="22"/>
          <w:lang w:val="sq-AL"/>
        </w:rPr>
        <w:t>,</w:t>
      </w:r>
      <w:r w:rsidRPr="00E27E50">
        <w:rPr>
          <w:szCs w:val="22"/>
          <w:lang w:val="sq-AL"/>
        </w:rPr>
        <w:t xml:space="preserve"> të pasurive të paluajtshme</w:t>
      </w:r>
      <w:r w:rsidR="008163A9">
        <w:rPr>
          <w:szCs w:val="22"/>
          <w:lang w:val="sq-AL"/>
        </w:rPr>
        <w:t>,</w:t>
      </w:r>
      <w:r w:rsidRPr="00E27E50">
        <w:rPr>
          <w:szCs w:val="22"/>
          <w:lang w:val="sq-AL"/>
        </w:rPr>
        <w:t xml:space="preserve"> pronë private, që preken nga ndërtimi i rrugës “Transballkanike Vlorë</w:t>
      </w:r>
      <w:r w:rsidR="003550BE">
        <w:rPr>
          <w:szCs w:val="22"/>
          <w:lang w:val="sq-AL"/>
        </w:rPr>
        <w:t>”</w:t>
      </w:r>
      <w:r w:rsidRPr="00E27E50">
        <w:rPr>
          <w:szCs w:val="22"/>
          <w:lang w:val="sq-AL"/>
        </w:rPr>
        <w:t>.</w:t>
      </w:r>
    </w:p>
    <w:p w:rsidR="00943F40" w:rsidRPr="00E27E50" w:rsidRDefault="00943F40" w:rsidP="00943F40">
      <w:pPr>
        <w:pStyle w:val="Paragrafi"/>
        <w:rPr>
          <w:szCs w:val="22"/>
          <w:lang w:val="sq-AL"/>
        </w:rPr>
      </w:pPr>
      <w:r w:rsidRPr="00E27E50">
        <w:rPr>
          <w:szCs w:val="22"/>
          <w:lang w:val="sq-AL"/>
        </w:rPr>
        <w:t>Subjekti</w:t>
      </w:r>
      <w:r w:rsidR="008163A9">
        <w:rPr>
          <w:szCs w:val="22"/>
          <w:lang w:val="sq-AL"/>
        </w:rPr>
        <w:t xml:space="preserve"> kërkues i këtij objekti është D</w:t>
      </w:r>
      <w:r w:rsidRPr="00E27E50">
        <w:rPr>
          <w:szCs w:val="22"/>
          <w:lang w:val="sq-AL"/>
        </w:rPr>
        <w:t>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943F40" w:rsidRPr="00E27E50" w:rsidRDefault="00943F40" w:rsidP="00943F40">
      <w:pPr>
        <w:pStyle w:val="Paragrafi"/>
        <w:rPr>
          <w:szCs w:val="22"/>
          <w:lang w:val="sq-AL"/>
        </w:rPr>
      </w:pPr>
      <w:r w:rsidRPr="00E27E50">
        <w:rPr>
          <w:szCs w:val="22"/>
          <w:lang w:val="sq-AL"/>
        </w:rPr>
        <w:t>Pronarët që kanë emrat në listën emërore dhe personat e tretë, brenda 15 ditëve nga plotësimi i këtij afati për publikim, kanë të drejtë të paraqesin pretendimet e tyre të shoqëruara me dokumen</w:t>
      </w:r>
      <w:r w:rsidR="008163A9">
        <w:rPr>
          <w:szCs w:val="22"/>
          <w:lang w:val="sq-AL"/>
        </w:rPr>
        <w:t>tet përkatëse në m</w:t>
      </w:r>
      <w:r w:rsidRPr="00E27E50">
        <w:rPr>
          <w:szCs w:val="22"/>
          <w:lang w:val="sq-AL"/>
        </w:rPr>
        <w:t>inistrinë kompetente (Ministria e Punëve Publike, Transportit dhe Telekomunikacionit).</w:t>
      </w:r>
    </w:p>
    <w:p w:rsidR="00943F40" w:rsidRPr="00E27E50" w:rsidRDefault="00943F40" w:rsidP="00943F40">
      <w:pPr>
        <w:pStyle w:val="Paragrafi"/>
        <w:rPr>
          <w:szCs w:val="22"/>
          <w:lang w:val="sq-AL"/>
        </w:rPr>
      </w:pPr>
      <w:r w:rsidRPr="00E27E50">
        <w:rPr>
          <w:szCs w:val="22"/>
          <w:lang w:val="sq-AL"/>
        </w:rPr>
        <w:t>Për të gjithë pronarët që në kolonën shënime në tabelën e publikuar, është bërë shënimi “Konfirmim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943F40" w:rsidRPr="00E27E50" w:rsidRDefault="00943F40" w:rsidP="00943F40">
      <w:pPr>
        <w:pStyle w:val="Paragrafi"/>
        <w:rPr>
          <w:szCs w:val="22"/>
          <w:lang w:val="sq-AL"/>
        </w:rPr>
      </w:pPr>
      <w:r w:rsidRPr="00E27E50">
        <w:rPr>
          <w:szCs w:val="22"/>
          <w:lang w:val="sq-AL"/>
        </w:rPr>
        <w:t>Për të gjithë pronarët që në kolonën shënime në tabelën e publikuar, është bërë shënimi “Konfirmim nga ZRPP për truall”, duhet të paraqesin brenda 15 ditëve nga plotësimi i afatit për publikim, vërtetim nga ZRPP për regjistrimin apo futjen në proces regjistrimi të truallit për të cilin pretendon pronësinë, pranë Ministrisë së Punëve Publike, Transportit dhe Telekomunikacionit, në të kundërt ky truall do të përjashtohet nga shpronësimi.</w:t>
      </w:r>
    </w:p>
    <w:p w:rsidR="00943F40" w:rsidRDefault="00943F40" w:rsidP="00943F40">
      <w:pPr>
        <w:pStyle w:val="Paragrafi"/>
        <w:rPr>
          <w:szCs w:val="22"/>
          <w:lang w:val="sq-AL"/>
        </w:rPr>
      </w:pPr>
      <w:r w:rsidRPr="00E27E50">
        <w:rPr>
          <w:szCs w:val="22"/>
          <w:lang w:val="sq-AL"/>
        </w:rPr>
        <w:t>Për të gjithë pronarët që në kolonën shënime në tabelën e publikuar, është bërë shënimi “Konfirmim nga ZRPP për objekt”, duhet të paraqesin brenda 15 ditëve nga plotësimi i afatit për publikim, vërtetimin nga ZRPP për regjistrimin apo futjen në proces regjistrimi të objektit për të cilin pretendon pronësinë, pranë Ministrisë së Punëve Publike, Transportit dhe Telekomunikacionit, në të kundërt ky objekt do të përjashtohet nga shpronësimi.</w:t>
      </w:r>
    </w:p>
    <w:p w:rsidR="00943F40" w:rsidRPr="00E27E50" w:rsidRDefault="00943F40" w:rsidP="00943F40">
      <w:pPr>
        <w:pStyle w:val="Paragrafi"/>
        <w:rPr>
          <w:szCs w:val="22"/>
          <w:lang w:val="sq-AL"/>
        </w:rPr>
      </w:pPr>
      <w:r w:rsidRPr="00E27E50">
        <w:rPr>
          <w:szCs w:val="22"/>
          <w:lang w:val="sq-AL"/>
        </w:rPr>
        <w:t>Për të gjithë pronarët që në kolonën shënime në tabelën e publikuar, është bërë shënimi “i pakonfirmuar ose të pakonfirmuar”, duhet të paraqesin brenda 15 ditëve nga plotësimi i afatit për publikim, vërtetim nga ZRPP për regjistrimin apo futjen në proces regjistrimi të pasurive për të cilin pretendon pronësinë, pranë Ministrisë së Punëve Publike, Transportit dhe Telekomunikacionit, në të kundërt këta pronar do të përjashtohen nga shpronësimi.</w:t>
      </w:r>
    </w:p>
    <w:p w:rsidR="00943F40" w:rsidRPr="00E27E50" w:rsidRDefault="00943F40" w:rsidP="00943F40">
      <w:pPr>
        <w:pStyle w:val="Paragrafi"/>
        <w:rPr>
          <w:szCs w:val="22"/>
          <w:lang w:val="sq-AL"/>
        </w:rPr>
      </w:pPr>
      <w:r w:rsidRPr="00E27E50">
        <w:rPr>
          <w:szCs w:val="22"/>
          <w:lang w:val="sq-AL"/>
        </w:rPr>
        <w:t>Të gjithë pronarët e përmendur në tre paragrafët e mësipërm, do të kompensohen për efekt shpronësimi nëse vërtetojnë titullin e pronësisë sikurse u shprehëm më sipër,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943F40" w:rsidRPr="00E27E50" w:rsidRDefault="00943F40" w:rsidP="00943F40">
      <w:pPr>
        <w:pStyle w:val="Paragrafi"/>
        <w:rPr>
          <w:szCs w:val="22"/>
          <w:lang w:val="sq-AL"/>
        </w:rPr>
      </w:pPr>
      <w:r w:rsidRPr="00E27E50">
        <w:rPr>
          <w:szCs w:val="22"/>
          <w:lang w:val="sq-AL"/>
        </w:rPr>
        <w:t>Vlera totale e këtij shpronësimi është 73 695 339.6 (shtatëdhjetë e tre milion</w:t>
      </w:r>
      <w:r w:rsidR="008163A9">
        <w:rPr>
          <w:szCs w:val="22"/>
          <w:lang w:val="sq-AL"/>
        </w:rPr>
        <w:t>ë</w:t>
      </w:r>
      <w:r w:rsidRPr="00E27E50">
        <w:rPr>
          <w:szCs w:val="22"/>
          <w:lang w:val="sq-AL"/>
        </w:rPr>
        <w:t xml:space="preserve"> e gjashtëqind e nëntëdhjetë e pesë mijë e treqind e tridhjetë e nëntë pikë gjashtë) lekë.</w:t>
      </w:r>
    </w:p>
    <w:p w:rsidR="00943F40" w:rsidRPr="00E27E50" w:rsidRDefault="00943F40" w:rsidP="00943F40">
      <w:pPr>
        <w:pStyle w:val="Paragrafi"/>
        <w:rPr>
          <w:szCs w:val="22"/>
          <w:lang w:val="sq-AL"/>
        </w:rPr>
      </w:pPr>
    </w:p>
    <w:p w:rsidR="00943F40" w:rsidRPr="00E27E50" w:rsidRDefault="009775C6" w:rsidP="00943F40">
      <w:pPr>
        <w:pStyle w:val="Figure"/>
      </w:pPr>
      <w:r w:rsidRPr="00E27E50">
        <w:rPr>
          <w:noProof/>
          <w:lang w:val="en-GB" w:eastAsia="en-GB"/>
        </w:rPr>
        <w:drawing>
          <wp:inline distT="0" distB="0" distL="0" distR="0">
            <wp:extent cx="5699760" cy="686879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r="4167" b="1485"/>
                    <a:stretch>
                      <a:fillRect/>
                    </a:stretch>
                  </pic:blipFill>
                  <pic:spPr bwMode="auto">
                    <a:xfrm>
                      <a:off x="0" y="0"/>
                      <a:ext cx="5699760" cy="6868795"/>
                    </a:xfrm>
                    <a:prstGeom prst="rect">
                      <a:avLst/>
                    </a:prstGeom>
                    <a:noFill/>
                    <a:ln>
                      <a:noFill/>
                    </a:ln>
                  </pic:spPr>
                </pic:pic>
              </a:graphicData>
            </a:graphic>
          </wp:inline>
        </w:drawing>
      </w:r>
    </w:p>
    <w:p w:rsidR="00943F40" w:rsidRPr="00E27E50" w:rsidRDefault="009775C6" w:rsidP="00943F40">
      <w:pPr>
        <w:pStyle w:val="Figure"/>
      </w:pPr>
      <w:r w:rsidRPr="00E27E50">
        <w:rPr>
          <w:noProof/>
          <w:lang w:val="en-GB" w:eastAsia="en-GB"/>
        </w:rPr>
        <w:drawing>
          <wp:inline distT="0" distB="0" distL="0" distR="0">
            <wp:extent cx="5462270" cy="7429500"/>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2270" cy="7429500"/>
                    </a:xfrm>
                    <a:prstGeom prst="rect">
                      <a:avLst/>
                    </a:prstGeom>
                    <a:noFill/>
                    <a:ln>
                      <a:noFill/>
                    </a:ln>
                  </pic:spPr>
                </pic:pic>
              </a:graphicData>
            </a:graphic>
          </wp:inline>
        </w:drawing>
      </w:r>
    </w:p>
    <w:p w:rsidR="00943F40" w:rsidRPr="00E27E50" w:rsidRDefault="00943F40" w:rsidP="00325FBC">
      <w:pPr>
        <w:pStyle w:val="Paragrafi"/>
      </w:pPr>
    </w:p>
    <w:p w:rsidR="00943F40" w:rsidRPr="00E27E50" w:rsidRDefault="00943F40" w:rsidP="00943F40">
      <w:pPr>
        <w:pStyle w:val="Titulli"/>
        <w:keepNext w:val="0"/>
        <w:rPr>
          <w:lang w:val="sq-AL"/>
        </w:rPr>
      </w:pPr>
      <w:r w:rsidRPr="00E27E50">
        <w:rPr>
          <w:lang w:val="sq-AL"/>
        </w:rPr>
        <w:t>VENDIM</w:t>
      </w:r>
    </w:p>
    <w:p w:rsidR="00943F40" w:rsidRPr="00E27E50" w:rsidRDefault="00943F40" w:rsidP="00943F40">
      <w:pPr>
        <w:pStyle w:val="TitulliTitull"/>
        <w:keepNext w:val="0"/>
        <w:rPr>
          <w:i/>
          <w:lang w:val="sq-AL"/>
        </w:rPr>
      </w:pPr>
      <w:r w:rsidRPr="00E27E50">
        <w:rPr>
          <w:i/>
          <w:caps w:val="0"/>
          <w:lang w:val="sq-AL"/>
        </w:rPr>
        <w:t>(i shkurtuar)</w:t>
      </w:r>
    </w:p>
    <w:p w:rsidR="00943F40" w:rsidRPr="00E27E50" w:rsidRDefault="00943F40" w:rsidP="00943F40">
      <w:pPr>
        <w:pStyle w:val="TitulliTitull"/>
        <w:keepNext w:val="0"/>
        <w:rPr>
          <w:i/>
          <w:lang w:val="sq-AL"/>
        </w:rPr>
      </w:pPr>
    </w:p>
    <w:p w:rsidR="00943F40" w:rsidRPr="00E27E50" w:rsidRDefault="00943F40" w:rsidP="00943F40">
      <w:pPr>
        <w:pStyle w:val="Paragrafi"/>
        <w:rPr>
          <w:szCs w:val="22"/>
          <w:lang w:val="sq-AL"/>
        </w:rPr>
      </w:pPr>
      <w:r w:rsidRPr="00E27E50">
        <w:rPr>
          <w:szCs w:val="22"/>
          <w:lang w:val="sq-AL"/>
        </w:rPr>
        <w:t>Gjykata e Rrethit Gjyqësor Dibër, me vendimin nr.367, datë 11.7.2007, shpall të vdekur shtetasin Zenel Zabit Kaferi, i datëlindjes 19.5.1967, me datë vdekjeje 9.3.1996.</w:t>
      </w:r>
    </w:p>
    <w:p w:rsidR="00943F40" w:rsidRPr="00E27E50" w:rsidRDefault="00943F40" w:rsidP="00943F40">
      <w:pPr>
        <w:pStyle w:val="Paragrafi"/>
        <w:rPr>
          <w:szCs w:val="22"/>
          <w:lang w:val="sq-AL"/>
        </w:rPr>
      </w:pPr>
    </w:p>
    <w:p w:rsidR="006B7C9C" w:rsidRPr="002979CD" w:rsidRDefault="006B7C9C" w:rsidP="002F3422"/>
    <w:sectPr w:rsidR="006B7C9C" w:rsidRPr="002979CD" w:rsidSect="003F300B">
      <w:footerReference w:type="even" r:id="rId9"/>
      <w:footerReference w:type="default" r:id="rId10"/>
      <w:pgSz w:w="11907" w:h="16840" w:code="9"/>
      <w:pgMar w:top="1418" w:right="1418" w:bottom="1418" w:left="1418" w:header="0" w:footer="1134" w:gutter="0"/>
      <w:pgNumType w:start="31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26C" w:rsidRDefault="009B726C">
      <w:r>
        <w:separator/>
      </w:r>
    </w:p>
  </w:endnote>
  <w:endnote w:type="continuationSeparator" w:id="0">
    <w:p w:rsidR="009B726C" w:rsidRDefault="009B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508" w:rsidRDefault="000C250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C2508" w:rsidRDefault="000C2508"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508" w:rsidRDefault="000C250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775C6">
      <w:rPr>
        <w:rStyle w:val="PageNumber"/>
        <w:noProof/>
      </w:rPr>
      <w:t>3193</w:t>
    </w:r>
    <w:r>
      <w:rPr>
        <w:rStyle w:val="PageNumber"/>
      </w:rPr>
      <w:fldChar w:fldCharType="end"/>
    </w:r>
  </w:p>
  <w:p w:rsidR="000C2508" w:rsidRDefault="000C2508"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26C" w:rsidRDefault="009B726C">
      <w:r>
        <w:separator/>
      </w:r>
    </w:p>
  </w:footnote>
  <w:footnote w:type="continuationSeparator" w:id="0">
    <w:p w:rsidR="009B726C" w:rsidRDefault="009B72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E4959"/>
    <w:multiLevelType w:val="hybridMultilevel"/>
    <w:tmpl w:val="75CEEA58"/>
    <w:lvl w:ilvl="0" w:tplc="A4EED1B4">
      <w:start w:val="1"/>
      <w:numFmt w:val="bullet"/>
      <w:lvlText w:val=""/>
      <w:lvlJc w:val="left"/>
      <w:pPr>
        <w:tabs>
          <w:tab w:val="num" w:pos="227"/>
        </w:tabs>
        <w:ind w:left="227" w:hanging="227"/>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F8E5A4C"/>
    <w:multiLevelType w:val="hybridMultilevel"/>
    <w:tmpl w:val="6AD608E2"/>
    <w:lvl w:ilvl="0" w:tplc="A4EED1B4">
      <w:start w:val="1"/>
      <w:numFmt w:val="bullet"/>
      <w:lvlText w:val=""/>
      <w:lvlJc w:val="left"/>
      <w:pPr>
        <w:tabs>
          <w:tab w:val="num" w:pos="227"/>
        </w:tabs>
        <w:ind w:left="227" w:hanging="227"/>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C7D229D"/>
    <w:multiLevelType w:val="hybridMultilevel"/>
    <w:tmpl w:val="690AFCEE"/>
    <w:lvl w:ilvl="0" w:tplc="A4EED1B4">
      <w:start w:val="1"/>
      <w:numFmt w:val="bullet"/>
      <w:lvlText w:val=""/>
      <w:lvlJc w:val="left"/>
      <w:pPr>
        <w:tabs>
          <w:tab w:val="num" w:pos="227"/>
        </w:tabs>
        <w:ind w:left="227" w:hanging="227"/>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53F1B73"/>
    <w:multiLevelType w:val="hybridMultilevel"/>
    <w:tmpl w:val="7EBEE572"/>
    <w:lvl w:ilvl="0" w:tplc="A4EED1B4">
      <w:start w:val="1"/>
      <w:numFmt w:val="bullet"/>
      <w:lvlText w:val=""/>
      <w:lvlJc w:val="left"/>
      <w:pPr>
        <w:tabs>
          <w:tab w:val="num" w:pos="227"/>
        </w:tabs>
        <w:ind w:left="227" w:hanging="227"/>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A033893"/>
    <w:multiLevelType w:val="hybridMultilevel"/>
    <w:tmpl w:val="F11AF820"/>
    <w:lvl w:ilvl="0" w:tplc="A4EED1B4">
      <w:start w:val="1"/>
      <w:numFmt w:val="bullet"/>
      <w:lvlText w:val=""/>
      <w:lvlJc w:val="left"/>
      <w:pPr>
        <w:tabs>
          <w:tab w:val="num" w:pos="227"/>
        </w:tabs>
        <w:ind w:left="227" w:hanging="227"/>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3D010115"/>
    <w:multiLevelType w:val="hybridMultilevel"/>
    <w:tmpl w:val="7BDAF2EE"/>
    <w:lvl w:ilvl="0" w:tplc="153CFAA6">
      <w:start w:val="1"/>
      <w:numFmt w:val="lowerLetter"/>
      <w:pStyle w:val="Style2"/>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A74BE7"/>
    <w:multiLevelType w:val="hybridMultilevel"/>
    <w:tmpl w:val="6554C7A4"/>
    <w:lvl w:ilvl="0" w:tplc="A4EED1B4">
      <w:start w:val="1"/>
      <w:numFmt w:val="bullet"/>
      <w:lvlText w:val=""/>
      <w:lvlJc w:val="left"/>
      <w:pPr>
        <w:tabs>
          <w:tab w:val="num" w:pos="227"/>
        </w:tabs>
        <w:ind w:left="227" w:hanging="227"/>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E1D036E"/>
    <w:multiLevelType w:val="hybridMultilevel"/>
    <w:tmpl w:val="7826C820"/>
    <w:lvl w:ilvl="0" w:tplc="A4EED1B4">
      <w:start w:val="1"/>
      <w:numFmt w:val="bullet"/>
      <w:lvlText w:val=""/>
      <w:lvlJc w:val="left"/>
      <w:pPr>
        <w:tabs>
          <w:tab w:val="num" w:pos="227"/>
        </w:tabs>
        <w:ind w:left="227" w:hanging="227"/>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50B27ABD"/>
    <w:multiLevelType w:val="hybridMultilevel"/>
    <w:tmpl w:val="C93A502C"/>
    <w:lvl w:ilvl="0" w:tplc="A4EED1B4">
      <w:start w:val="1"/>
      <w:numFmt w:val="bullet"/>
      <w:lvlText w:val=""/>
      <w:lvlJc w:val="left"/>
      <w:pPr>
        <w:tabs>
          <w:tab w:val="num" w:pos="227"/>
        </w:tabs>
        <w:ind w:left="227" w:hanging="227"/>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6276195F"/>
    <w:multiLevelType w:val="hybridMultilevel"/>
    <w:tmpl w:val="02E2E0E0"/>
    <w:lvl w:ilvl="0" w:tplc="A4EED1B4">
      <w:start w:val="1"/>
      <w:numFmt w:val="bullet"/>
      <w:lvlText w:val=""/>
      <w:lvlJc w:val="left"/>
      <w:pPr>
        <w:tabs>
          <w:tab w:val="num" w:pos="227"/>
        </w:tabs>
        <w:ind w:left="227" w:hanging="227"/>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6B6E2D78"/>
    <w:multiLevelType w:val="hybridMultilevel"/>
    <w:tmpl w:val="AABA5232"/>
    <w:lvl w:ilvl="0" w:tplc="A4EED1B4">
      <w:start w:val="1"/>
      <w:numFmt w:val="bullet"/>
      <w:lvlText w:val=""/>
      <w:lvlJc w:val="left"/>
      <w:pPr>
        <w:tabs>
          <w:tab w:val="num" w:pos="227"/>
        </w:tabs>
        <w:ind w:left="227" w:hanging="227"/>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6410"/>
    <w:rsid w:val="000329CF"/>
    <w:rsid w:val="00032F56"/>
    <w:rsid w:val="00033486"/>
    <w:rsid w:val="00044E05"/>
    <w:rsid w:val="0004734D"/>
    <w:rsid w:val="0004776A"/>
    <w:rsid w:val="00050526"/>
    <w:rsid w:val="00052879"/>
    <w:rsid w:val="00060BBF"/>
    <w:rsid w:val="000638FF"/>
    <w:rsid w:val="00065202"/>
    <w:rsid w:val="00080CBE"/>
    <w:rsid w:val="000844F2"/>
    <w:rsid w:val="00084B48"/>
    <w:rsid w:val="00086515"/>
    <w:rsid w:val="000879DE"/>
    <w:rsid w:val="00087D44"/>
    <w:rsid w:val="00091F80"/>
    <w:rsid w:val="00095094"/>
    <w:rsid w:val="000A1AD1"/>
    <w:rsid w:val="000A2369"/>
    <w:rsid w:val="000A2BA3"/>
    <w:rsid w:val="000A3804"/>
    <w:rsid w:val="000A3CD3"/>
    <w:rsid w:val="000A4F70"/>
    <w:rsid w:val="000B078F"/>
    <w:rsid w:val="000B74E2"/>
    <w:rsid w:val="000B7503"/>
    <w:rsid w:val="000C2508"/>
    <w:rsid w:val="000C674F"/>
    <w:rsid w:val="000C6F29"/>
    <w:rsid w:val="000D1D36"/>
    <w:rsid w:val="000D32A2"/>
    <w:rsid w:val="000D7739"/>
    <w:rsid w:val="000E16D9"/>
    <w:rsid w:val="000E4FAA"/>
    <w:rsid w:val="000F129C"/>
    <w:rsid w:val="000F1670"/>
    <w:rsid w:val="000F52CB"/>
    <w:rsid w:val="001019EA"/>
    <w:rsid w:val="001031B7"/>
    <w:rsid w:val="001064FE"/>
    <w:rsid w:val="00110FA8"/>
    <w:rsid w:val="00114254"/>
    <w:rsid w:val="00117855"/>
    <w:rsid w:val="001220ED"/>
    <w:rsid w:val="00125BEB"/>
    <w:rsid w:val="00126444"/>
    <w:rsid w:val="00127921"/>
    <w:rsid w:val="00132B08"/>
    <w:rsid w:val="001557DA"/>
    <w:rsid w:val="00157E70"/>
    <w:rsid w:val="00167385"/>
    <w:rsid w:val="00173BB9"/>
    <w:rsid w:val="0017636F"/>
    <w:rsid w:val="00177DB7"/>
    <w:rsid w:val="001818EB"/>
    <w:rsid w:val="00183CA2"/>
    <w:rsid w:val="00190F0E"/>
    <w:rsid w:val="0019228D"/>
    <w:rsid w:val="0019433A"/>
    <w:rsid w:val="00195302"/>
    <w:rsid w:val="001A1D79"/>
    <w:rsid w:val="001A2183"/>
    <w:rsid w:val="001A22B3"/>
    <w:rsid w:val="001A3B4C"/>
    <w:rsid w:val="001A4173"/>
    <w:rsid w:val="001A41BB"/>
    <w:rsid w:val="001A5E69"/>
    <w:rsid w:val="001B097D"/>
    <w:rsid w:val="001B0E64"/>
    <w:rsid w:val="001B2A79"/>
    <w:rsid w:val="001B3F20"/>
    <w:rsid w:val="001B4AE4"/>
    <w:rsid w:val="001B541F"/>
    <w:rsid w:val="001B6581"/>
    <w:rsid w:val="001C0A86"/>
    <w:rsid w:val="001D2951"/>
    <w:rsid w:val="001D3D21"/>
    <w:rsid w:val="001E359A"/>
    <w:rsid w:val="001E372E"/>
    <w:rsid w:val="001E469F"/>
    <w:rsid w:val="001E7EE6"/>
    <w:rsid w:val="001F450D"/>
    <w:rsid w:val="00201DC7"/>
    <w:rsid w:val="00202571"/>
    <w:rsid w:val="002060CD"/>
    <w:rsid w:val="00211305"/>
    <w:rsid w:val="00212BF6"/>
    <w:rsid w:val="00220F8F"/>
    <w:rsid w:val="00225033"/>
    <w:rsid w:val="00226B68"/>
    <w:rsid w:val="00230CA1"/>
    <w:rsid w:val="002338D2"/>
    <w:rsid w:val="00241A8C"/>
    <w:rsid w:val="00242682"/>
    <w:rsid w:val="0024271D"/>
    <w:rsid w:val="00244C02"/>
    <w:rsid w:val="0024738D"/>
    <w:rsid w:val="00252594"/>
    <w:rsid w:val="00253EDC"/>
    <w:rsid w:val="002542EE"/>
    <w:rsid w:val="002555AB"/>
    <w:rsid w:val="00255709"/>
    <w:rsid w:val="00270FFD"/>
    <w:rsid w:val="00282882"/>
    <w:rsid w:val="002923F5"/>
    <w:rsid w:val="002927CD"/>
    <w:rsid w:val="002963F9"/>
    <w:rsid w:val="0029663E"/>
    <w:rsid w:val="002979CD"/>
    <w:rsid w:val="002A3006"/>
    <w:rsid w:val="002A3D77"/>
    <w:rsid w:val="002A47A1"/>
    <w:rsid w:val="002A5BED"/>
    <w:rsid w:val="002B383C"/>
    <w:rsid w:val="002B6042"/>
    <w:rsid w:val="002C124E"/>
    <w:rsid w:val="002C1AA7"/>
    <w:rsid w:val="002C363B"/>
    <w:rsid w:val="002C4094"/>
    <w:rsid w:val="002C54A8"/>
    <w:rsid w:val="002D05A2"/>
    <w:rsid w:val="002D5A40"/>
    <w:rsid w:val="002D6299"/>
    <w:rsid w:val="002D752A"/>
    <w:rsid w:val="002E77FD"/>
    <w:rsid w:val="002E7C5E"/>
    <w:rsid w:val="002F087E"/>
    <w:rsid w:val="002F0D02"/>
    <w:rsid w:val="002F0D60"/>
    <w:rsid w:val="002F3422"/>
    <w:rsid w:val="002F5535"/>
    <w:rsid w:val="002F58F5"/>
    <w:rsid w:val="002F6D64"/>
    <w:rsid w:val="00303D20"/>
    <w:rsid w:val="00304149"/>
    <w:rsid w:val="00307F67"/>
    <w:rsid w:val="0031066A"/>
    <w:rsid w:val="00310EC3"/>
    <w:rsid w:val="00311EEE"/>
    <w:rsid w:val="003176FF"/>
    <w:rsid w:val="00321AC1"/>
    <w:rsid w:val="00325FBC"/>
    <w:rsid w:val="00327B9A"/>
    <w:rsid w:val="00327D35"/>
    <w:rsid w:val="00331221"/>
    <w:rsid w:val="00333925"/>
    <w:rsid w:val="00335237"/>
    <w:rsid w:val="003469C1"/>
    <w:rsid w:val="003506B9"/>
    <w:rsid w:val="00350C50"/>
    <w:rsid w:val="00352C5A"/>
    <w:rsid w:val="003550BE"/>
    <w:rsid w:val="00356627"/>
    <w:rsid w:val="00356C6D"/>
    <w:rsid w:val="0036222E"/>
    <w:rsid w:val="00374B32"/>
    <w:rsid w:val="00381700"/>
    <w:rsid w:val="00384BAA"/>
    <w:rsid w:val="00384D08"/>
    <w:rsid w:val="003873FA"/>
    <w:rsid w:val="00387D8B"/>
    <w:rsid w:val="00391506"/>
    <w:rsid w:val="003926A5"/>
    <w:rsid w:val="00395DF7"/>
    <w:rsid w:val="00396E0F"/>
    <w:rsid w:val="003A446A"/>
    <w:rsid w:val="003A4AFD"/>
    <w:rsid w:val="003A4D11"/>
    <w:rsid w:val="003B21D4"/>
    <w:rsid w:val="003C09BA"/>
    <w:rsid w:val="003C2AB9"/>
    <w:rsid w:val="003C376B"/>
    <w:rsid w:val="003C502C"/>
    <w:rsid w:val="003C72B2"/>
    <w:rsid w:val="003D339D"/>
    <w:rsid w:val="003D6A8E"/>
    <w:rsid w:val="003E0657"/>
    <w:rsid w:val="003E0A87"/>
    <w:rsid w:val="003F300B"/>
    <w:rsid w:val="00401F08"/>
    <w:rsid w:val="00405053"/>
    <w:rsid w:val="004143D9"/>
    <w:rsid w:val="0041771C"/>
    <w:rsid w:val="00422714"/>
    <w:rsid w:val="00425713"/>
    <w:rsid w:val="004326DB"/>
    <w:rsid w:val="00433CEA"/>
    <w:rsid w:val="004413AF"/>
    <w:rsid w:val="0044261A"/>
    <w:rsid w:val="00447B33"/>
    <w:rsid w:val="0045372D"/>
    <w:rsid w:val="004615F7"/>
    <w:rsid w:val="0046166B"/>
    <w:rsid w:val="00473173"/>
    <w:rsid w:val="004736C4"/>
    <w:rsid w:val="00474F70"/>
    <w:rsid w:val="00475671"/>
    <w:rsid w:val="00480EF2"/>
    <w:rsid w:val="00481099"/>
    <w:rsid w:val="00481694"/>
    <w:rsid w:val="00495E9D"/>
    <w:rsid w:val="0049705F"/>
    <w:rsid w:val="004A24AB"/>
    <w:rsid w:val="004A5086"/>
    <w:rsid w:val="004A53B8"/>
    <w:rsid w:val="004B09EE"/>
    <w:rsid w:val="004B394B"/>
    <w:rsid w:val="004B6738"/>
    <w:rsid w:val="004C1FA7"/>
    <w:rsid w:val="004C2B6C"/>
    <w:rsid w:val="004C66CE"/>
    <w:rsid w:val="004C6FCB"/>
    <w:rsid w:val="004D32D1"/>
    <w:rsid w:val="004D7759"/>
    <w:rsid w:val="004D79CB"/>
    <w:rsid w:val="004E2251"/>
    <w:rsid w:val="004E2680"/>
    <w:rsid w:val="004E2975"/>
    <w:rsid w:val="004E57AF"/>
    <w:rsid w:val="004E6646"/>
    <w:rsid w:val="004F398D"/>
    <w:rsid w:val="004F4741"/>
    <w:rsid w:val="004F6429"/>
    <w:rsid w:val="004F680E"/>
    <w:rsid w:val="004F78D1"/>
    <w:rsid w:val="00504F1B"/>
    <w:rsid w:val="00511896"/>
    <w:rsid w:val="00512A38"/>
    <w:rsid w:val="00512AF9"/>
    <w:rsid w:val="005301BA"/>
    <w:rsid w:val="0053481D"/>
    <w:rsid w:val="00540059"/>
    <w:rsid w:val="005469EE"/>
    <w:rsid w:val="0055478F"/>
    <w:rsid w:val="00557A6F"/>
    <w:rsid w:val="00563635"/>
    <w:rsid w:val="00567539"/>
    <w:rsid w:val="005700B1"/>
    <w:rsid w:val="00571C04"/>
    <w:rsid w:val="00574E05"/>
    <w:rsid w:val="00575ABF"/>
    <w:rsid w:val="00576373"/>
    <w:rsid w:val="00576EE7"/>
    <w:rsid w:val="005809BA"/>
    <w:rsid w:val="0058199C"/>
    <w:rsid w:val="005842F8"/>
    <w:rsid w:val="00587285"/>
    <w:rsid w:val="00594C11"/>
    <w:rsid w:val="00597977"/>
    <w:rsid w:val="005A1BCE"/>
    <w:rsid w:val="005A34FC"/>
    <w:rsid w:val="005A3930"/>
    <w:rsid w:val="005A5A34"/>
    <w:rsid w:val="005A6FDB"/>
    <w:rsid w:val="005B2415"/>
    <w:rsid w:val="005C3432"/>
    <w:rsid w:val="005C45E9"/>
    <w:rsid w:val="005C4EA3"/>
    <w:rsid w:val="005C53D9"/>
    <w:rsid w:val="005C5455"/>
    <w:rsid w:val="005D3F14"/>
    <w:rsid w:val="005E4E13"/>
    <w:rsid w:val="005E65B6"/>
    <w:rsid w:val="005E7F98"/>
    <w:rsid w:val="005F0F4E"/>
    <w:rsid w:val="005F60FE"/>
    <w:rsid w:val="005F69A7"/>
    <w:rsid w:val="005F79E9"/>
    <w:rsid w:val="005F7E5D"/>
    <w:rsid w:val="00604CFE"/>
    <w:rsid w:val="00610F36"/>
    <w:rsid w:val="00611AF3"/>
    <w:rsid w:val="00614BEC"/>
    <w:rsid w:val="00614C8D"/>
    <w:rsid w:val="00615AE5"/>
    <w:rsid w:val="0062222C"/>
    <w:rsid w:val="0062637C"/>
    <w:rsid w:val="00626CD2"/>
    <w:rsid w:val="006302BE"/>
    <w:rsid w:val="00632348"/>
    <w:rsid w:val="00632C27"/>
    <w:rsid w:val="00636F6E"/>
    <w:rsid w:val="006434CA"/>
    <w:rsid w:val="00645187"/>
    <w:rsid w:val="006457E5"/>
    <w:rsid w:val="00647C30"/>
    <w:rsid w:val="00652A0E"/>
    <w:rsid w:val="00653E82"/>
    <w:rsid w:val="00657D06"/>
    <w:rsid w:val="006618AF"/>
    <w:rsid w:val="0066692F"/>
    <w:rsid w:val="0067072E"/>
    <w:rsid w:val="00670D07"/>
    <w:rsid w:val="006727B0"/>
    <w:rsid w:val="0067418F"/>
    <w:rsid w:val="0067559F"/>
    <w:rsid w:val="006807D1"/>
    <w:rsid w:val="00681442"/>
    <w:rsid w:val="006824FD"/>
    <w:rsid w:val="00684AFE"/>
    <w:rsid w:val="006874E7"/>
    <w:rsid w:val="00692157"/>
    <w:rsid w:val="006A3251"/>
    <w:rsid w:val="006A6793"/>
    <w:rsid w:val="006B0BA9"/>
    <w:rsid w:val="006B3C0E"/>
    <w:rsid w:val="006B527E"/>
    <w:rsid w:val="006B718B"/>
    <w:rsid w:val="006B7C9C"/>
    <w:rsid w:val="006C594A"/>
    <w:rsid w:val="006D73B6"/>
    <w:rsid w:val="006E0582"/>
    <w:rsid w:val="006E0651"/>
    <w:rsid w:val="006E0F1F"/>
    <w:rsid w:val="006E31DF"/>
    <w:rsid w:val="006E6C68"/>
    <w:rsid w:val="006F12BE"/>
    <w:rsid w:val="006F29CB"/>
    <w:rsid w:val="006F697C"/>
    <w:rsid w:val="00702D50"/>
    <w:rsid w:val="00702F80"/>
    <w:rsid w:val="00703A71"/>
    <w:rsid w:val="007065B5"/>
    <w:rsid w:val="00714F3D"/>
    <w:rsid w:val="00725173"/>
    <w:rsid w:val="00725BD0"/>
    <w:rsid w:val="00732704"/>
    <w:rsid w:val="00733A38"/>
    <w:rsid w:val="00733C29"/>
    <w:rsid w:val="0073510B"/>
    <w:rsid w:val="00746007"/>
    <w:rsid w:val="00746503"/>
    <w:rsid w:val="00747950"/>
    <w:rsid w:val="00747BB5"/>
    <w:rsid w:val="007571BB"/>
    <w:rsid w:val="007605E5"/>
    <w:rsid w:val="00761779"/>
    <w:rsid w:val="00763184"/>
    <w:rsid w:val="0076490C"/>
    <w:rsid w:val="00766F41"/>
    <w:rsid w:val="00770CEA"/>
    <w:rsid w:val="0077486D"/>
    <w:rsid w:val="007750E0"/>
    <w:rsid w:val="00777832"/>
    <w:rsid w:val="00780E97"/>
    <w:rsid w:val="00782970"/>
    <w:rsid w:val="00783381"/>
    <w:rsid w:val="00783CAD"/>
    <w:rsid w:val="00793CD0"/>
    <w:rsid w:val="00795C15"/>
    <w:rsid w:val="007A5EF1"/>
    <w:rsid w:val="007A6BC0"/>
    <w:rsid w:val="007B4968"/>
    <w:rsid w:val="007B600D"/>
    <w:rsid w:val="007B77C6"/>
    <w:rsid w:val="007C30A0"/>
    <w:rsid w:val="007C3C6F"/>
    <w:rsid w:val="007D77E9"/>
    <w:rsid w:val="007E4F49"/>
    <w:rsid w:val="007F2669"/>
    <w:rsid w:val="007F6169"/>
    <w:rsid w:val="00805CEC"/>
    <w:rsid w:val="00810864"/>
    <w:rsid w:val="00813652"/>
    <w:rsid w:val="008163A9"/>
    <w:rsid w:val="00816AA7"/>
    <w:rsid w:val="00817CF6"/>
    <w:rsid w:val="00822194"/>
    <w:rsid w:val="00833029"/>
    <w:rsid w:val="00837C98"/>
    <w:rsid w:val="0084123C"/>
    <w:rsid w:val="00842046"/>
    <w:rsid w:val="008434DC"/>
    <w:rsid w:val="00843EDE"/>
    <w:rsid w:val="008477CC"/>
    <w:rsid w:val="00847CD5"/>
    <w:rsid w:val="00850F44"/>
    <w:rsid w:val="00850F99"/>
    <w:rsid w:val="00851988"/>
    <w:rsid w:val="00853168"/>
    <w:rsid w:val="0085675C"/>
    <w:rsid w:val="00860607"/>
    <w:rsid w:val="0086630C"/>
    <w:rsid w:val="00871FCF"/>
    <w:rsid w:val="00874EED"/>
    <w:rsid w:val="00884062"/>
    <w:rsid w:val="00892FCA"/>
    <w:rsid w:val="00895C0D"/>
    <w:rsid w:val="008A189F"/>
    <w:rsid w:val="008A7EDC"/>
    <w:rsid w:val="008B1C87"/>
    <w:rsid w:val="008B3950"/>
    <w:rsid w:val="008B66E2"/>
    <w:rsid w:val="008B79B1"/>
    <w:rsid w:val="008C2D5B"/>
    <w:rsid w:val="008C2D96"/>
    <w:rsid w:val="008C4778"/>
    <w:rsid w:val="008D1150"/>
    <w:rsid w:val="008D2901"/>
    <w:rsid w:val="008D4F33"/>
    <w:rsid w:val="008E054C"/>
    <w:rsid w:val="008E091A"/>
    <w:rsid w:val="008F25E5"/>
    <w:rsid w:val="008F6E33"/>
    <w:rsid w:val="009036ED"/>
    <w:rsid w:val="00907C1F"/>
    <w:rsid w:val="00922E79"/>
    <w:rsid w:val="009300AB"/>
    <w:rsid w:val="00937CAE"/>
    <w:rsid w:val="009401B9"/>
    <w:rsid w:val="009404DF"/>
    <w:rsid w:val="00942C1F"/>
    <w:rsid w:val="00943F40"/>
    <w:rsid w:val="00950F52"/>
    <w:rsid w:val="0095737B"/>
    <w:rsid w:val="00957779"/>
    <w:rsid w:val="009577EF"/>
    <w:rsid w:val="00961545"/>
    <w:rsid w:val="009637AE"/>
    <w:rsid w:val="00963B1C"/>
    <w:rsid w:val="009721A8"/>
    <w:rsid w:val="009775C6"/>
    <w:rsid w:val="00980071"/>
    <w:rsid w:val="00980D32"/>
    <w:rsid w:val="00985628"/>
    <w:rsid w:val="009879FA"/>
    <w:rsid w:val="00987FE5"/>
    <w:rsid w:val="0099327E"/>
    <w:rsid w:val="00993749"/>
    <w:rsid w:val="00997D5F"/>
    <w:rsid w:val="009A18E5"/>
    <w:rsid w:val="009A1C00"/>
    <w:rsid w:val="009A5529"/>
    <w:rsid w:val="009B2819"/>
    <w:rsid w:val="009B37DA"/>
    <w:rsid w:val="009B3B74"/>
    <w:rsid w:val="009B5959"/>
    <w:rsid w:val="009B726C"/>
    <w:rsid w:val="009C2DEE"/>
    <w:rsid w:val="009C72F7"/>
    <w:rsid w:val="009C762A"/>
    <w:rsid w:val="009D1781"/>
    <w:rsid w:val="009D1908"/>
    <w:rsid w:val="009D1E8A"/>
    <w:rsid w:val="009D22FC"/>
    <w:rsid w:val="009D60C7"/>
    <w:rsid w:val="009E40DD"/>
    <w:rsid w:val="009F18A5"/>
    <w:rsid w:val="009F23A8"/>
    <w:rsid w:val="009F4D5D"/>
    <w:rsid w:val="009F656E"/>
    <w:rsid w:val="009F678B"/>
    <w:rsid w:val="00A05C65"/>
    <w:rsid w:val="00A072FE"/>
    <w:rsid w:val="00A07C79"/>
    <w:rsid w:val="00A11616"/>
    <w:rsid w:val="00A21AB6"/>
    <w:rsid w:val="00A21ACC"/>
    <w:rsid w:val="00A23584"/>
    <w:rsid w:val="00A330AD"/>
    <w:rsid w:val="00A4210E"/>
    <w:rsid w:val="00A44A0D"/>
    <w:rsid w:val="00A47F80"/>
    <w:rsid w:val="00A526EA"/>
    <w:rsid w:val="00A54640"/>
    <w:rsid w:val="00A54D95"/>
    <w:rsid w:val="00A55D29"/>
    <w:rsid w:val="00A55D76"/>
    <w:rsid w:val="00A575CD"/>
    <w:rsid w:val="00A711E7"/>
    <w:rsid w:val="00A8380E"/>
    <w:rsid w:val="00A857CF"/>
    <w:rsid w:val="00A87065"/>
    <w:rsid w:val="00A93F3A"/>
    <w:rsid w:val="00A96BE9"/>
    <w:rsid w:val="00AA25C5"/>
    <w:rsid w:val="00AA4C54"/>
    <w:rsid w:val="00AB193C"/>
    <w:rsid w:val="00AB28EC"/>
    <w:rsid w:val="00AC2F48"/>
    <w:rsid w:val="00AC6D01"/>
    <w:rsid w:val="00AD5069"/>
    <w:rsid w:val="00AD777C"/>
    <w:rsid w:val="00AE2D87"/>
    <w:rsid w:val="00AE3947"/>
    <w:rsid w:val="00AE3A2B"/>
    <w:rsid w:val="00AE52DC"/>
    <w:rsid w:val="00AE5CB6"/>
    <w:rsid w:val="00AF59E2"/>
    <w:rsid w:val="00AF5C36"/>
    <w:rsid w:val="00AF7AA7"/>
    <w:rsid w:val="00B050CC"/>
    <w:rsid w:val="00B10B56"/>
    <w:rsid w:val="00B16F4B"/>
    <w:rsid w:val="00B232E3"/>
    <w:rsid w:val="00B24B75"/>
    <w:rsid w:val="00B254F2"/>
    <w:rsid w:val="00B2624C"/>
    <w:rsid w:val="00B313EE"/>
    <w:rsid w:val="00B31ECB"/>
    <w:rsid w:val="00B3297C"/>
    <w:rsid w:val="00B40CC6"/>
    <w:rsid w:val="00B42126"/>
    <w:rsid w:val="00B4515E"/>
    <w:rsid w:val="00B45B44"/>
    <w:rsid w:val="00B51254"/>
    <w:rsid w:val="00B53A99"/>
    <w:rsid w:val="00B55091"/>
    <w:rsid w:val="00B56833"/>
    <w:rsid w:val="00B61B58"/>
    <w:rsid w:val="00B67905"/>
    <w:rsid w:val="00B70CA1"/>
    <w:rsid w:val="00B744A6"/>
    <w:rsid w:val="00B74808"/>
    <w:rsid w:val="00B8390A"/>
    <w:rsid w:val="00B83CF0"/>
    <w:rsid w:val="00B84711"/>
    <w:rsid w:val="00B850BD"/>
    <w:rsid w:val="00B90027"/>
    <w:rsid w:val="00BA107B"/>
    <w:rsid w:val="00BA1C3D"/>
    <w:rsid w:val="00BA2999"/>
    <w:rsid w:val="00BA3632"/>
    <w:rsid w:val="00BA6999"/>
    <w:rsid w:val="00BA6C2E"/>
    <w:rsid w:val="00BB1CC0"/>
    <w:rsid w:val="00BB2BF6"/>
    <w:rsid w:val="00BB3F3A"/>
    <w:rsid w:val="00BB7D60"/>
    <w:rsid w:val="00BB7E0A"/>
    <w:rsid w:val="00BC2DAC"/>
    <w:rsid w:val="00BC4727"/>
    <w:rsid w:val="00BD15D2"/>
    <w:rsid w:val="00BD2068"/>
    <w:rsid w:val="00BD4A96"/>
    <w:rsid w:val="00BD7CFB"/>
    <w:rsid w:val="00BF14C2"/>
    <w:rsid w:val="00BF26A4"/>
    <w:rsid w:val="00BF523B"/>
    <w:rsid w:val="00BF6DB3"/>
    <w:rsid w:val="00C23375"/>
    <w:rsid w:val="00C25226"/>
    <w:rsid w:val="00C278E8"/>
    <w:rsid w:val="00C30D66"/>
    <w:rsid w:val="00C367C9"/>
    <w:rsid w:val="00C41024"/>
    <w:rsid w:val="00C50661"/>
    <w:rsid w:val="00C50DE8"/>
    <w:rsid w:val="00C541C4"/>
    <w:rsid w:val="00C56E52"/>
    <w:rsid w:val="00C6214B"/>
    <w:rsid w:val="00C70631"/>
    <w:rsid w:val="00C73BC1"/>
    <w:rsid w:val="00C779C5"/>
    <w:rsid w:val="00C84B66"/>
    <w:rsid w:val="00C86B83"/>
    <w:rsid w:val="00C90190"/>
    <w:rsid w:val="00C9101F"/>
    <w:rsid w:val="00C916BB"/>
    <w:rsid w:val="00C97E28"/>
    <w:rsid w:val="00CA2EBC"/>
    <w:rsid w:val="00CA3CC8"/>
    <w:rsid w:val="00CA4B4F"/>
    <w:rsid w:val="00CA5269"/>
    <w:rsid w:val="00CB0FA0"/>
    <w:rsid w:val="00CB1CD5"/>
    <w:rsid w:val="00CB7DED"/>
    <w:rsid w:val="00CC1EE8"/>
    <w:rsid w:val="00CC6EFC"/>
    <w:rsid w:val="00CD10D2"/>
    <w:rsid w:val="00CD1AD4"/>
    <w:rsid w:val="00CD25C6"/>
    <w:rsid w:val="00CD2705"/>
    <w:rsid w:val="00CD517B"/>
    <w:rsid w:val="00CD67C4"/>
    <w:rsid w:val="00CE465F"/>
    <w:rsid w:val="00CE56F1"/>
    <w:rsid w:val="00CE5B3A"/>
    <w:rsid w:val="00CE7525"/>
    <w:rsid w:val="00CE79F2"/>
    <w:rsid w:val="00CF0D77"/>
    <w:rsid w:val="00CF33D6"/>
    <w:rsid w:val="00CF3AE0"/>
    <w:rsid w:val="00CF5859"/>
    <w:rsid w:val="00D0231E"/>
    <w:rsid w:val="00D05CF6"/>
    <w:rsid w:val="00D123CB"/>
    <w:rsid w:val="00D1417C"/>
    <w:rsid w:val="00D16CFE"/>
    <w:rsid w:val="00D2245C"/>
    <w:rsid w:val="00D227F9"/>
    <w:rsid w:val="00D234CB"/>
    <w:rsid w:val="00D240D8"/>
    <w:rsid w:val="00D31E81"/>
    <w:rsid w:val="00D41FA5"/>
    <w:rsid w:val="00D43D8F"/>
    <w:rsid w:val="00D521B9"/>
    <w:rsid w:val="00D52DD1"/>
    <w:rsid w:val="00D60D56"/>
    <w:rsid w:val="00D66E39"/>
    <w:rsid w:val="00D77F6A"/>
    <w:rsid w:val="00D80A02"/>
    <w:rsid w:val="00D86352"/>
    <w:rsid w:val="00D87865"/>
    <w:rsid w:val="00D90E99"/>
    <w:rsid w:val="00D916AF"/>
    <w:rsid w:val="00D954DC"/>
    <w:rsid w:val="00D954E6"/>
    <w:rsid w:val="00D976BC"/>
    <w:rsid w:val="00DA1EA6"/>
    <w:rsid w:val="00DA216E"/>
    <w:rsid w:val="00DA5DBD"/>
    <w:rsid w:val="00DB4FE2"/>
    <w:rsid w:val="00DB6108"/>
    <w:rsid w:val="00DC57C8"/>
    <w:rsid w:val="00DD7492"/>
    <w:rsid w:val="00DE0E67"/>
    <w:rsid w:val="00DE403C"/>
    <w:rsid w:val="00DF0C6D"/>
    <w:rsid w:val="00DF5D31"/>
    <w:rsid w:val="00E00154"/>
    <w:rsid w:val="00E00318"/>
    <w:rsid w:val="00E01605"/>
    <w:rsid w:val="00E057E5"/>
    <w:rsid w:val="00E13B2C"/>
    <w:rsid w:val="00E1785D"/>
    <w:rsid w:val="00E21E91"/>
    <w:rsid w:val="00E242FD"/>
    <w:rsid w:val="00E244FF"/>
    <w:rsid w:val="00E262DD"/>
    <w:rsid w:val="00E26DD2"/>
    <w:rsid w:val="00E27E50"/>
    <w:rsid w:val="00E31E77"/>
    <w:rsid w:val="00E40BB7"/>
    <w:rsid w:val="00E41CB6"/>
    <w:rsid w:val="00E4597A"/>
    <w:rsid w:val="00E45F00"/>
    <w:rsid w:val="00E46101"/>
    <w:rsid w:val="00E470FD"/>
    <w:rsid w:val="00E53F7C"/>
    <w:rsid w:val="00E545BA"/>
    <w:rsid w:val="00E55E0F"/>
    <w:rsid w:val="00E62DE4"/>
    <w:rsid w:val="00E6378A"/>
    <w:rsid w:val="00E65807"/>
    <w:rsid w:val="00E722EE"/>
    <w:rsid w:val="00E72F01"/>
    <w:rsid w:val="00E7324E"/>
    <w:rsid w:val="00E75E6F"/>
    <w:rsid w:val="00E808B2"/>
    <w:rsid w:val="00E81488"/>
    <w:rsid w:val="00E8261D"/>
    <w:rsid w:val="00E834B1"/>
    <w:rsid w:val="00E90E46"/>
    <w:rsid w:val="00E9350C"/>
    <w:rsid w:val="00E94FA4"/>
    <w:rsid w:val="00EA2480"/>
    <w:rsid w:val="00EA73D4"/>
    <w:rsid w:val="00EB5C35"/>
    <w:rsid w:val="00EB5F66"/>
    <w:rsid w:val="00EC2B59"/>
    <w:rsid w:val="00EC53DE"/>
    <w:rsid w:val="00ED4CC2"/>
    <w:rsid w:val="00ED6481"/>
    <w:rsid w:val="00ED715A"/>
    <w:rsid w:val="00ED7FDD"/>
    <w:rsid w:val="00EE1A1C"/>
    <w:rsid w:val="00EE1BF7"/>
    <w:rsid w:val="00EE7922"/>
    <w:rsid w:val="00EF118E"/>
    <w:rsid w:val="00EF3348"/>
    <w:rsid w:val="00EF7D33"/>
    <w:rsid w:val="00EF7EAF"/>
    <w:rsid w:val="00F001EF"/>
    <w:rsid w:val="00F02530"/>
    <w:rsid w:val="00F02ACB"/>
    <w:rsid w:val="00F043FB"/>
    <w:rsid w:val="00F0485A"/>
    <w:rsid w:val="00F06763"/>
    <w:rsid w:val="00F07A29"/>
    <w:rsid w:val="00F126D0"/>
    <w:rsid w:val="00F158CD"/>
    <w:rsid w:val="00F27555"/>
    <w:rsid w:val="00F31A02"/>
    <w:rsid w:val="00F32715"/>
    <w:rsid w:val="00F33EBC"/>
    <w:rsid w:val="00F34921"/>
    <w:rsid w:val="00F34924"/>
    <w:rsid w:val="00F36419"/>
    <w:rsid w:val="00F376C9"/>
    <w:rsid w:val="00F538A3"/>
    <w:rsid w:val="00F538A8"/>
    <w:rsid w:val="00F62A20"/>
    <w:rsid w:val="00F63D99"/>
    <w:rsid w:val="00F71AC8"/>
    <w:rsid w:val="00F735D4"/>
    <w:rsid w:val="00F749BB"/>
    <w:rsid w:val="00F7760E"/>
    <w:rsid w:val="00F77DF0"/>
    <w:rsid w:val="00F83226"/>
    <w:rsid w:val="00F905C3"/>
    <w:rsid w:val="00F91DC1"/>
    <w:rsid w:val="00F949E5"/>
    <w:rsid w:val="00FA3A54"/>
    <w:rsid w:val="00FA401D"/>
    <w:rsid w:val="00FA6E0C"/>
    <w:rsid w:val="00FA735C"/>
    <w:rsid w:val="00FC4DD1"/>
    <w:rsid w:val="00FD3877"/>
    <w:rsid w:val="00FD6B9D"/>
    <w:rsid w:val="00FD6CD7"/>
    <w:rsid w:val="00FE6CB4"/>
    <w:rsid w:val="00FE7E9B"/>
    <w:rsid w:val="00FF2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23E388-1F59-4C71-89BF-12F84CD00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 w:type="character" w:customStyle="1" w:styleId="CarattereCarattere">
    <w:name w:val=" Carattere Carattere"/>
    <w:rsid w:val="00E834B1"/>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E834B1"/>
    <w:pPr>
      <w:widowControl/>
      <w:spacing w:after="200" w:line="276" w:lineRule="auto"/>
      <w:jc w:val="both"/>
    </w:pPr>
    <w:rPr>
      <w:rFonts w:ascii="Tahoma" w:eastAsia="MS Mincho" w:hAnsi="Tahoma" w:cs="Tahoma"/>
      <w:b/>
      <w:sz w:val="18"/>
      <w:szCs w:val="18"/>
    </w:rPr>
  </w:style>
  <w:style w:type="paragraph" w:styleId="BalloonText">
    <w:name w:val="Balloon Text"/>
    <w:basedOn w:val="Normal"/>
    <w:semiHidden/>
    <w:rsid w:val="00E834B1"/>
    <w:pPr>
      <w:widowControl/>
      <w:spacing w:after="200" w:line="276" w:lineRule="auto"/>
    </w:pPr>
    <w:rPr>
      <w:rFonts w:ascii="Tahoma" w:eastAsia="MS Mincho" w:hAnsi="Tahoma" w:cs="Tahoma"/>
      <w:sz w:val="16"/>
      <w:szCs w:val="16"/>
      <w:lang w:val="it-IT" w:eastAsia="it-IT"/>
    </w:rPr>
  </w:style>
  <w:style w:type="paragraph" w:styleId="CommentText">
    <w:name w:val="annotation text"/>
    <w:basedOn w:val="Normal"/>
    <w:semiHidden/>
    <w:rsid w:val="00E834B1"/>
    <w:pPr>
      <w:widowControl/>
      <w:spacing w:after="200" w:line="276" w:lineRule="auto"/>
    </w:pPr>
    <w:rPr>
      <w:rFonts w:ascii="Tahoma" w:eastAsia="MS Mincho" w:hAnsi="Tahoma"/>
      <w:sz w:val="20"/>
      <w:szCs w:val="20"/>
      <w:lang w:val="it-IT" w:eastAsia="it-IT"/>
    </w:rPr>
  </w:style>
  <w:style w:type="paragraph" w:styleId="CommentSubject">
    <w:name w:val="annotation subject"/>
    <w:basedOn w:val="CommentText"/>
    <w:next w:val="CommentText"/>
    <w:semiHidden/>
    <w:rsid w:val="00E834B1"/>
    <w:rPr>
      <w:b/>
      <w:bCs/>
    </w:rPr>
  </w:style>
  <w:style w:type="paragraph" w:styleId="DocumentMap">
    <w:name w:val="Document Map"/>
    <w:basedOn w:val="Normal"/>
    <w:semiHidden/>
    <w:rsid w:val="00E834B1"/>
    <w:pPr>
      <w:widowControl/>
      <w:shd w:val="clear" w:color="auto" w:fill="000080"/>
      <w:spacing w:after="200" w:line="276" w:lineRule="auto"/>
    </w:pPr>
    <w:rPr>
      <w:rFonts w:ascii="Tahoma" w:eastAsia="MS Mincho" w:hAnsi="Tahoma" w:cs="Tahoma"/>
      <w:sz w:val="20"/>
      <w:szCs w:val="20"/>
      <w:lang w:val="it-IT" w:eastAsia="it-IT"/>
    </w:rPr>
  </w:style>
  <w:style w:type="paragraph" w:styleId="EndnoteText">
    <w:name w:val="endnote text"/>
    <w:basedOn w:val="Normal"/>
    <w:semiHidden/>
    <w:rsid w:val="00E834B1"/>
    <w:pPr>
      <w:widowControl/>
      <w:spacing w:after="200" w:line="276" w:lineRule="auto"/>
    </w:pPr>
    <w:rPr>
      <w:rFonts w:ascii="Tahoma" w:eastAsia="MS Mincho" w:hAnsi="Tahoma"/>
      <w:sz w:val="20"/>
      <w:szCs w:val="20"/>
      <w:lang w:val="it-IT" w:eastAsia="it-IT"/>
    </w:rPr>
  </w:style>
  <w:style w:type="character" w:styleId="FollowedHyperlink">
    <w:name w:val="FollowedHyperlink"/>
    <w:rsid w:val="00E834B1"/>
    <w:rPr>
      <w:color w:val="800080"/>
      <w:u w:val="single"/>
    </w:rPr>
  </w:style>
  <w:style w:type="character" w:styleId="Hyperlink">
    <w:name w:val="Hyperlink"/>
    <w:rsid w:val="00E834B1"/>
    <w:rPr>
      <w:color w:val="0000FF"/>
      <w:u w:val="single"/>
    </w:rPr>
  </w:style>
  <w:style w:type="paragraph" w:customStyle="1" w:styleId="ParagrafiChar">
    <w:name w:val="Paragrafi Char"/>
    <w:rsid w:val="00E834B1"/>
    <w:pPr>
      <w:widowControl w:val="0"/>
      <w:ind w:firstLine="720"/>
      <w:jc w:val="both"/>
    </w:pPr>
    <w:rPr>
      <w:rFonts w:ascii="CG Times" w:hAnsi="CG Times"/>
      <w:sz w:val="22"/>
      <w:lang w:val="en-US" w:eastAsia="en-US"/>
    </w:rPr>
  </w:style>
  <w:style w:type="paragraph" w:customStyle="1" w:styleId="SLparagraph">
    <w:name w:val="SL paragraph"/>
    <w:basedOn w:val="BodyText"/>
    <w:rsid w:val="00E834B1"/>
    <w:pPr>
      <w:widowControl/>
      <w:autoSpaceDE/>
      <w:autoSpaceDN/>
      <w:adjustRightInd/>
      <w:spacing w:after="120" w:line="276" w:lineRule="auto"/>
    </w:pPr>
    <w:rPr>
      <w:rFonts w:ascii="Bookman Old Style" w:eastAsia="MS Mincho" w:hAnsi="Bookman Old Style"/>
      <w:b/>
      <w:sz w:val="24"/>
      <w:szCs w:val="24"/>
      <w:lang w:val="en-US"/>
    </w:rPr>
  </w:style>
  <w:style w:type="paragraph" w:customStyle="1" w:styleId="Soggettocommento">
    <w:name w:val="Soggetto commento"/>
    <w:basedOn w:val="CommentText"/>
    <w:next w:val="CommentText"/>
    <w:semiHidden/>
    <w:rsid w:val="00E834B1"/>
    <w:rPr>
      <w:b/>
      <w:bCs/>
    </w:rPr>
  </w:style>
  <w:style w:type="paragraph" w:customStyle="1" w:styleId="subparaCarattere">
    <w:name w:val="subpara Carattere"/>
    <w:basedOn w:val="Normal"/>
    <w:rsid w:val="00E834B1"/>
    <w:pPr>
      <w:widowControl/>
      <w:tabs>
        <w:tab w:val="num" w:pos="720"/>
      </w:tabs>
      <w:spacing w:after="120" w:line="276" w:lineRule="auto"/>
      <w:ind w:left="720" w:hanging="720"/>
      <w:jc w:val="both"/>
    </w:pPr>
    <w:rPr>
      <w:rFonts w:ascii="Bookman Old Style" w:eastAsia="MS Mincho" w:hAnsi="Bookman Old Style"/>
      <w:b/>
      <w:lang w:val="en-US"/>
    </w:rPr>
  </w:style>
  <w:style w:type="paragraph" w:styleId="Title">
    <w:name w:val="Title"/>
    <w:basedOn w:val="Normal"/>
    <w:qFormat/>
    <w:rsid w:val="00E834B1"/>
    <w:pPr>
      <w:widowControl/>
      <w:spacing w:before="100" w:beforeAutospacing="1" w:after="100" w:afterAutospacing="1" w:line="276" w:lineRule="auto"/>
    </w:pPr>
    <w:rPr>
      <w:rFonts w:ascii="Times New Roman" w:eastAsia="MS Mincho" w:hAnsi="Times New Roman"/>
      <w:lang w:val="en-US"/>
    </w:rPr>
  </w:style>
  <w:style w:type="paragraph" w:styleId="TOC1">
    <w:name w:val="toc 1"/>
    <w:basedOn w:val="Normal"/>
    <w:next w:val="Normal"/>
    <w:semiHidden/>
    <w:rsid w:val="00E834B1"/>
    <w:pPr>
      <w:widowControl/>
      <w:spacing w:after="200" w:line="276" w:lineRule="auto"/>
    </w:pPr>
    <w:rPr>
      <w:rFonts w:ascii="Bookman Old Style" w:eastAsia="MS Mincho" w:hAnsi="Bookman Old Style"/>
      <w:sz w:val="16"/>
    </w:rPr>
  </w:style>
  <w:style w:type="paragraph" w:styleId="TOC2">
    <w:name w:val="toc 2"/>
    <w:basedOn w:val="Normal"/>
    <w:next w:val="Normal"/>
    <w:autoRedefine/>
    <w:semiHidden/>
    <w:rsid w:val="00E834B1"/>
    <w:pPr>
      <w:widowControl/>
      <w:spacing w:after="200" w:line="276" w:lineRule="auto"/>
      <w:ind w:left="240"/>
    </w:pPr>
    <w:rPr>
      <w:rFonts w:ascii="Calibri" w:eastAsia="MS Mincho" w:hAnsi="Calibri"/>
    </w:rPr>
  </w:style>
  <w:style w:type="paragraph" w:styleId="NoSpacing">
    <w:name w:val="No Spacing"/>
    <w:qFormat/>
    <w:rsid w:val="00E834B1"/>
    <w:rPr>
      <w:rFonts w:ascii="Calibri" w:eastAsia="MS Mincho" w:hAnsi="Calibri"/>
      <w:sz w:val="22"/>
      <w:szCs w:val="22"/>
      <w:lang w:val="sq-AL" w:eastAsia="en-US"/>
    </w:rPr>
  </w:style>
  <w:style w:type="paragraph" w:customStyle="1" w:styleId="Style2">
    <w:name w:val="Style2"/>
    <w:basedOn w:val="Normal"/>
    <w:rsid w:val="00E834B1"/>
    <w:pPr>
      <w:widowControl/>
      <w:numPr>
        <w:numId w:val="1"/>
      </w:numPr>
      <w:tabs>
        <w:tab w:val="clear" w:pos="720"/>
        <w:tab w:val="num" w:pos="360"/>
      </w:tabs>
      <w:spacing w:after="200" w:line="276" w:lineRule="auto"/>
      <w:ind w:left="360"/>
      <w:jc w:val="both"/>
    </w:pPr>
    <w:rPr>
      <w:rFonts w:ascii="Times New Roman" w:eastAsia="MS Mincho"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3088</Words>
  <Characters>17605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20652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2018-10-17T10:31:00Z</cp:lastPrinted>
  <dcterms:created xsi:type="dcterms:W3CDTF">2019-02-15T14:18:00Z</dcterms:created>
  <dcterms:modified xsi:type="dcterms:W3CDTF">2019-02-15T14:18:00Z</dcterms:modified>
</cp:coreProperties>
</file>