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D88" w:rsidRPr="00444D88" w:rsidRDefault="002E04C4" w:rsidP="00444D88">
      <w:pPr>
        <w:jc w:val="center"/>
        <w:rPr>
          <w:sz w:val="6"/>
        </w:rPr>
      </w:pPr>
      <w:bookmarkStart w:id="0" w:name="_GoBack"/>
      <w:bookmarkEnd w:id="0"/>
      <w:r w:rsidRPr="00444D88">
        <w:rPr>
          <w:noProof/>
          <w:sz w:val="12"/>
          <w:szCs w:val="12"/>
          <w:lang w:val="en-GB" w:eastAsia="en-GB"/>
        </w:rPr>
        <w:drawing>
          <wp:inline distT="0" distB="0" distL="0" distR="0">
            <wp:extent cx="723900" cy="866775"/>
            <wp:effectExtent l="0" t="0" r="0" b="9525"/>
            <wp:docPr id="1" name="Picture 1" descr="kapa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pak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D88" w:rsidRPr="00444D88" w:rsidRDefault="00444D88" w:rsidP="00444D88">
      <w:pPr>
        <w:jc w:val="center"/>
        <w:rPr>
          <w:b/>
          <w:bCs/>
          <w:sz w:val="60"/>
          <w:szCs w:val="60"/>
        </w:rPr>
      </w:pPr>
      <w:r w:rsidRPr="00444D88">
        <w:rPr>
          <w:b/>
          <w:bCs/>
          <w:sz w:val="60"/>
          <w:szCs w:val="60"/>
        </w:rPr>
        <w:t>FLETORJA ZYRTARE</w:t>
      </w:r>
    </w:p>
    <w:p w:rsidR="00444D88" w:rsidRPr="00444D88" w:rsidRDefault="00444D88" w:rsidP="00444D88">
      <w:pPr>
        <w:jc w:val="center"/>
        <w:rPr>
          <w:sz w:val="56"/>
          <w:szCs w:val="56"/>
        </w:rPr>
      </w:pPr>
      <w:r w:rsidRPr="00444D88">
        <w:rPr>
          <w:b/>
          <w:bCs/>
          <w:sz w:val="56"/>
          <w:szCs w:val="56"/>
        </w:rPr>
        <w:t>E</w:t>
      </w:r>
      <w:r w:rsidRPr="00444D88">
        <w:rPr>
          <w:b/>
          <w:sz w:val="56"/>
          <w:szCs w:val="56"/>
        </w:rPr>
        <w:t xml:space="preserve"> REPUBLIKËS SË SHQIPËRISË</w:t>
      </w:r>
    </w:p>
    <w:p w:rsidR="00444D88" w:rsidRPr="00444D88" w:rsidRDefault="00444D88" w:rsidP="00444D88">
      <w:pPr>
        <w:jc w:val="center"/>
        <w:rPr>
          <w:sz w:val="8"/>
        </w:rPr>
      </w:pPr>
    </w:p>
    <w:p w:rsidR="00444D88" w:rsidRPr="00444D88" w:rsidRDefault="00444D88" w:rsidP="00444D88">
      <w:pPr>
        <w:jc w:val="center"/>
        <w:rPr>
          <w:sz w:val="2"/>
        </w:rPr>
      </w:pPr>
    </w:p>
    <w:p w:rsidR="00444D88" w:rsidRPr="00444D88" w:rsidRDefault="00444D88" w:rsidP="00444D88">
      <w:pPr>
        <w:jc w:val="center"/>
        <w:rPr>
          <w:sz w:val="8"/>
        </w:rPr>
      </w:pPr>
    </w:p>
    <w:p w:rsidR="00444D88" w:rsidRPr="00444D88" w:rsidRDefault="00444D88" w:rsidP="00444D88">
      <w:pPr>
        <w:jc w:val="center"/>
        <w:rPr>
          <w:sz w:val="8"/>
        </w:rPr>
      </w:pPr>
    </w:p>
    <w:p w:rsidR="00444D88" w:rsidRPr="00444D88" w:rsidRDefault="00444D88" w:rsidP="00444D88">
      <w:pPr>
        <w:jc w:val="center"/>
        <w:rPr>
          <w:b/>
          <w:sz w:val="34"/>
        </w:rPr>
      </w:pPr>
      <w:r w:rsidRPr="00444D88">
        <w:rPr>
          <w:b/>
          <w:sz w:val="34"/>
        </w:rPr>
        <w:t>Botim i Qendrës së Publikimeve Zyrtare</w:t>
      </w:r>
    </w:p>
    <w:p w:rsidR="00444D88" w:rsidRPr="00444D88" w:rsidRDefault="00444D88" w:rsidP="00444D88">
      <w:pPr>
        <w:jc w:val="center"/>
        <w:rPr>
          <w:sz w:val="28"/>
          <w:szCs w:val="28"/>
        </w:rPr>
      </w:pPr>
      <w:hyperlink r:id="rId8" w:history="1">
        <w:hyperlink r:id="rId9" w:history="1">
          <w:r w:rsidRPr="00444D88">
            <w:rPr>
              <w:rStyle w:val="Hyperlink"/>
              <w:sz w:val="28"/>
              <w:szCs w:val="28"/>
            </w:rPr>
            <w:t>www.legjislacioni</w:t>
          </w:r>
        </w:hyperlink>
        <w:r w:rsidRPr="00444D88">
          <w:rPr>
            <w:rStyle w:val="Hyperlink"/>
            <w:sz w:val="28"/>
            <w:szCs w:val="28"/>
          </w:rPr>
          <w:t>shqiptar.gov.al</w:t>
        </w:r>
      </w:hyperlink>
      <w:r w:rsidRPr="00444D88">
        <w:rPr>
          <w:sz w:val="28"/>
          <w:szCs w:val="28"/>
        </w:rPr>
        <w:t xml:space="preserve"> </w:t>
      </w:r>
    </w:p>
    <w:p w:rsidR="00444D88" w:rsidRPr="00444D88" w:rsidRDefault="00444D88" w:rsidP="00444D88">
      <w:pPr>
        <w:rPr>
          <w:sz w:val="2"/>
        </w:rPr>
      </w:pPr>
    </w:p>
    <w:p w:rsidR="00444D88" w:rsidRPr="00444D88" w:rsidRDefault="00444D88" w:rsidP="00444D88"/>
    <w:p w:rsidR="00444D88" w:rsidRPr="00444D88" w:rsidRDefault="00444D88" w:rsidP="00444D88">
      <w:pPr>
        <w:rPr>
          <w:sz w:val="10"/>
        </w:rPr>
      </w:pPr>
    </w:p>
    <w:tbl>
      <w:tblPr>
        <w:tblW w:w="0" w:type="auto"/>
        <w:jc w:val="center"/>
        <w:tblBorders>
          <w:top w:val="double" w:sz="18" w:space="0" w:color="auto"/>
          <w:left w:val="double" w:sz="18" w:space="0" w:color="auto"/>
          <w:bottom w:val="double" w:sz="18" w:space="0" w:color="auto"/>
          <w:right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444D88" w:rsidRPr="00444D8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70" w:type="dxa"/>
            <w:vAlign w:val="center"/>
          </w:tcPr>
          <w:p w:rsidR="00444D88" w:rsidRPr="00444D88" w:rsidRDefault="00444D88" w:rsidP="005E02DB">
            <w:pPr>
              <w:rPr>
                <w:b/>
                <w:sz w:val="36"/>
                <w:szCs w:val="36"/>
              </w:rPr>
            </w:pPr>
            <w:r w:rsidRPr="00444D88">
              <w:rPr>
                <w:b/>
                <w:bCs/>
                <w:sz w:val="36"/>
                <w:szCs w:val="36"/>
              </w:rPr>
              <w:t xml:space="preserve"> Nr.121</w:t>
            </w:r>
          </w:p>
        </w:tc>
        <w:tc>
          <w:tcPr>
            <w:tcW w:w="3070" w:type="dxa"/>
            <w:vAlign w:val="center"/>
          </w:tcPr>
          <w:p w:rsidR="00444D88" w:rsidRPr="00444D88" w:rsidRDefault="00444D88" w:rsidP="005E02DB">
            <w:pPr>
              <w:jc w:val="center"/>
              <w:rPr>
                <w:b/>
                <w:sz w:val="36"/>
                <w:szCs w:val="36"/>
              </w:rPr>
            </w:pPr>
            <w:r w:rsidRPr="00444D88">
              <w:rPr>
                <w:b/>
                <w:sz w:val="36"/>
                <w:szCs w:val="36"/>
              </w:rPr>
              <w:t xml:space="preserve">    19 shtator</w:t>
            </w:r>
          </w:p>
        </w:tc>
        <w:tc>
          <w:tcPr>
            <w:tcW w:w="3070" w:type="dxa"/>
            <w:vAlign w:val="center"/>
          </w:tcPr>
          <w:p w:rsidR="00444D88" w:rsidRPr="00444D88" w:rsidRDefault="00444D88" w:rsidP="005E02DB">
            <w:pPr>
              <w:jc w:val="center"/>
              <w:rPr>
                <w:b/>
                <w:sz w:val="36"/>
                <w:szCs w:val="36"/>
              </w:rPr>
            </w:pPr>
            <w:r w:rsidRPr="00444D88">
              <w:rPr>
                <w:b/>
                <w:sz w:val="36"/>
                <w:szCs w:val="36"/>
              </w:rPr>
              <w:t xml:space="preserve">                  2007</w:t>
            </w:r>
          </w:p>
        </w:tc>
      </w:tr>
    </w:tbl>
    <w:p w:rsidR="00444D88" w:rsidRPr="00444D88" w:rsidRDefault="00444D88" w:rsidP="00444D88">
      <w:pPr>
        <w:rPr>
          <w:color w:val="FFFFFF"/>
        </w:rPr>
      </w:pPr>
    </w:p>
    <w:p w:rsidR="00444D88" w:rsidRPr="00444D88" w:rsidRDefault="00444D88" w:rsidP="00444D88">
      <w:pPr>
        <w:rPr>
          <w:sz w:val="2"/>
        </w:rPr>
      </w:pPr>
    </w:p>
    <w:p w:rsidR="00444D88" w:rsidRPr="00444D88" w:rsidRDefault="00444D88" w:rsidP="00444D88">
      <w:pPr>
        <w:pStyle w:val="Heading4"/>
        <w:rPr>
          <w:sz w:val="28"/>
          <w:szCs w:val="28"/>
        </w:rPr>
      </w:pPr>
      <w:r w:rsidRPr="00444D88">
        <w:rPr>
          <w:sz w:val="28"/>
          <w:szCs w:val="28"/>
        </w:rPr>
        <w:t>P Ë R M B A J T J A</w:t>
      </w:r>
    </w:p>
    <w:p w:rsidR="00444D88" w:rsidRPr="00444D88" w:rsidRDefault="00444D88" w:rsidP="00444D88">
      <w:pPr>
        <w:jc w:val="right"/>
      </w:pPr>
    </w:p>
    <w:p w:rsidR="00444D88" w:rsidRPr="00444D88" w:rsidRDefault="00444D88" w:rsidP="00444D88">
      <w:pPr>
        <w:jc w:val="right"/>
      </w:pPr>
      <w:r w:rsidRPr="00444D88">
        <w:t>Faqe</w:t>
      </w:r>
    </w:p>
    <w:p w:rsidR="00444D88" w:rsidRPr="00444D88" w:rsidRDefault="00444D88" w:rsidP="00444D88">
      <w:pPr>
        <w:jc w:val="right"/>
      </w:pPr>
    </w:p>
    <w:tbl>
      <w:tblPr>
        <w:tblW w:w="5081" w:type="pct"/>
        <w:tblLayout w:type="fixed"/>
        <w:tblLook w:val="0000" w:firstRow="0" w:lastRow="0" w:firstColumn="0" w:lastColumn="0" w:noHBand="0" w:noVBand="0"/>
      </w:tblPr>
      <w:tblGrid>
        <w:gridCol w:w="2725"/>
        <w:gridCol w:w="5957"/>
        <w:gridCol w:w="755"/>
      </w:tblGrid>
      <w:tr w:rsidR="00444D88" w:rsidRPr="00444D88">
        <w:tblPrEx>
          <w:tblCellMar>
            <w:top w:w="0" w:type="dxa"/>
            <w:bottom w:w="0" w:type="dxa"/>
          </w:tblCellMar>
        </w:tblPrEx>
        <w:tc>
          <w:tcPr>
            <w:tcW w:w="1444" w:type="pct"/>
          </w:tcPr>
          <w:p w:rsidR="00444D88" w:rsidRPr="00444D88" w:rsidRDefault="00444D88" w:rsidP="005E02DB">
            <w:r w:rsidRPr="00444D88">
              <w:t>Vendim i KM</w:t>
            </w:r>
          </w:p>
          <w:p w:rsidR="00444D88" w:rsidRPr="00444D88" w:rsidRDefault="00444D88" w:rsidP="005E02DB">
            <w:pPr>
              <w:jc w:val="both"/>
            </w:pPr>
            <w:r w:rsidRPr="00444D88">
              <w:t>nr.584, datë 5.9.2007</w:t>
            </w:r>
          </w:p>
          <w:p w:rsidR="00444D88" w:rsidRPr="00444D88" w:rsidRDefault="00444D88" w:rsidP="005E02DB"/>
        </w:tc>
        <w:tc>
          <w:tcPr>
            <w:tcW w:w="3156" w:type="pct"/>
          </w:tcPr>
          <w:p w:rsidR="00444D88" w:rsidRPr="00444D88" w:rsidRDefault="00444D88" w:rsidP="005E02DB">
            <w:pPr>
              <w:jc w:val="both"/>
            </w:pPr>
            <w:r w:rsidRPr="00444D88">
              <w:t>Për kalimin në administrim të KESH sh.a.-së, të një sipërfaqeje, për ndërtimin e një TEC-i, në komunën Qendër, në veri të portit të ri të Vlorës ………………………………………</w:t>
            </w:r>
          </w:p>
        </w:tc>
        <w:tc>
          <w:tcPr>
            <w:tcW w:w="400" w:type="pct"/>
          </w:tcPr>
          <w:p w:rsidR="00444D88" w:rsidRPr="00444D88" w:rsidRDefault="00444D88" w:rsidP="005E02DB"/>
          <w:p w:rsidR="00444D88" w:rsidRPr="00444D88" w:rsidRDefault="00444D88" w:rsidP="005E02DB"/>
          <w:p w:rsidR="00444D88" w:rsidRPr="00444D88" w:rsidRDefault="00444D88" w:rsidP="005E02DB">
            <w:r w:rsidRPr="00444D88">
              <w:t>3411</w:t>
            </w:r>
          </w:p>
        </w:tc>
      </w:tr>
      <w:tr w:rsidR="00444D88" w:rsidRPr="00444D88">
        <w:tblPrEx>
          <w:tblCellMar>
            <w:top w:w="0" w:type="dxa"/>
            <w:bottom w:w="0" w:type="dxa"/>
          </w:tblCellMar>
        </w:tblPrEx>
        <w:tc>
          <w:tcPr>
            <w:tcW w:w="1444" w:type="pct"/>
          </w:tcPr>
          <w:p w:rsidR="00444D88" w:rsidRPr="00444D88" w:rsidRDefault="00444D88" w:rsidP="005E02DB"/>
        </w:tc>
        <w:tc>
          <w:tcPr>
            <w:tcW w:w="3156" w:type="pct"/>
          </w:tcPr>
          <w:p w:rsidR="00444D88" w:rsidRPr="00444D88" w:rsidRDefault="00444D88" w:rsidP="005E02DB">
            <w:pPr>
              <w:jc w:val="both"/>
            </w:pPr>
          </w:p>
        </w:tc>
        <w:tc>
          <w:tcPr>
            <w:tcW w:w="400" w:type="pct"/>
          </w:tcPr>
          <w:p w:rsidR="00444D88" w:rsidRPr="00444D88" w:rsidRDefault="00444D88" w:rsidP="005E02DB"/>
        </w:tc>
      </w:tr>
      <w:tr w:rsidR="00444D88" w:rsidRPr="00444D88">
        <w:tblPrEx>
          <w:tblCellMar>
            <w:top w:w="0" w:type="dxa"/>
            <w:bottom w:w="0" w:type="dxa"/>
          </w:tblCellMar>
        </w:tblPrEx>
        <w:tc>
          <w:tcPr>
            <w:tcW w:w="1444" w:type="pct"/>
          </w:tcPr>
          <w:p w:rsidR="00444D88" w:rsidRPr="00444D88" w:rsidRDefault="00444D88" w:rsidP="005E02DB">
            <w:r w:rsidRPr="00444D88">
              <w:t>Vendim i KM</w:t>
            </w:r>
          </w:p>
          <w:p w:rsidR="00444D88" w:rsidRPr="00444D88" w:rsidRDefault="00444D88" w:rsidP="005E02DB">
            <w:pPr>
              <w:jc w:val="both"/>
            </w:pPr>
            <w:r w:rsidRPr="00444D88">
              <w:t>nr.586, datë 5.9.2007</w:t>
            </w:r>
          </w:p>
          <w:p w:rsidR="00444D88" w:rsidRPr="00444D88" w:rsidRDefault="00444D88" w:rsidP="005E02DB"/>
        </w:tc>
        <w:tc>
          <w:tcPr>
            <w:tcW w:w="3156" w:type="pct"/>
          </w:tcPr>
          <w:p w:rsidR="00444D88" w:rsidRPr="00444D88" w:rsidRDefault="00444D88" w:rsidP="005E02DB">
            <w:pPr>
              <w:jc w:val="both"/>
            </w:pPr>
            <w:bookmarkStart w:id="1" w:name="OLE_LINK1"/>
            <w:bookmarkStart w:id="2" w:name="OLE_LINK2"/>
            <w:r w:rsidRPr="00444D88">
              <w:t>Për shpërndarjen, me koeficient pjesor, të vlerave financiare kreditorëve të shoqërisë “NAHLEL” sh.p.k., në administrim, me të ardhurat e realizuara nga shitja e aseteve</w:t>
            </w:r>
            <w:bookmarkEnd w:id="1"/>
            <w:bookmarkEnd w:id="2"/>
            <w:r w:rsidRPr="00444D88">
              <w:t>…………………</w:t>
            </w:r>
          </w:p>
        </w:tc>
        <w:tc>
          <w:tcPr>
            <w:tcW w:w="400" w:type="pct"/>
          </w:tcPr>
          <w:p w:rsidR="00444D88" w:rsidRPr="00444D88" w:rsidRDefault="00444D88" w:rsidP="005E02DB"/>
          <w:p w:rsidR="00444D88" w:rsidRPr="00444D88" w:rsidRDefault="00444D88" w:rsidP="005E02DB"/>
          <w:p w:rsidR="00444D88" w:rsidRPr="00444D88" w:rsidRDefault="00444D88" w:rsidP="005E02DB">
            <w:r w:rsidRPr="00444D88">
              <w:t>3411</w:t>
            </w:r>
          </w:p>
        </w:tc>
      </w:tr>
      <w:tr w:rsidR="00444D88" w:rsidRPr="00444D88">
        <w:tblPrEx>
          <w:tblCellMar>
            <w:top w:w="0" w:type="dxa"/>
            <w:bottom w:w="0" w:type="dxa"/>
          </w:tblCellMar>
        </w:tblPrEx>
        <w:tc>
          <w:tcPr>
            <w:tcW w:w="1444" w:type="pct"/>
          </w:tcPr>
          <w:p w:rsidR="00444D88" w:rsidRPr="00444D88" w:rsidRDefault="00444D88" w:rsidP="005E02DB"/>
        </w:tc>
        <w:tc>
          <w:tcPr>
            <w:tcW w:w="3156" w:type="pct"/>
          </w:tcPr>
          <w:p w:rsidR="00444D88" w:rsidRPr="00444D88" w:rsidRDefault="00444D88" w:rsidP="005E02DB">
            <w:pPr>
              <w:jc w:val="both"/>
            </w:pPr>
          </w:p>
        </w:tc>
        <w:tc>
          <w:tcPr>
            <w:tcW w:w="400" w:type="pct"/>
          </w:tcPr>
          <w:p w:rsidR="00444D88" w:rsidRPr="00444D88" w:rsidRDefault="00444D88" w:rsidP="005E02DB"/>
        </w:tc>
      </w:tr>
      <w:tr w:rsidR="00444D88" w:rsidRPr="00444D88">
        <w:tblPrEx>
          <w:tblCellMar>
            <w:top w:w="0" w:type="dxa"/>
            <w:bottom w:w="0" w:type="dxa"/>
          </w:tblCellMar>
        </w:tblPrEx>
        <w:tc>
          <w:tcPr>
            <w:tcW w:w="1444" w:type="pct"/>
          </w:tcPr>
          <w:p w:rsidR="00444D88" w:rsidRPr="00444D88" w:rsidRDefault="00444D88" w:rsidP="005E02DB">
            <w:r w:rsidRPr="00444D88">
              <w:t>Vendim i KM</w:t>
            </w:r>
          </w:p>
          <w:p w:rsidR="00444D88" w:rsidRPr="00444D88" w:rsidRDefault="00444D88" w:rsidP="005E02DB">
            <w:pPr>
              <w:jc w:val="both"/>
            </w:pPr>
            <w:r w:rsidRPr="00444D88">
              <w:t>nr.587, datë 5.9.2007</w:t>
            </w:r>
          </w:p>
          <w:p w:rsidR="00444D88" w:rsidRPr="00444D88" w:rsidRDefault="00444D88" w:rsidP="005E02DB"/>
        </w:tc>
        <w:tc>
          <w:tcPr>
            <w:tcW w:w="3156" w:type="pct"/>
          </w:tcPr>
          <w:p w:rsidR="00444D88" w:rsidRPr="00444D88" w:rsidRDefault="00444D88" w:rsidP="005E02DB">
            <w:pPr>
              <w:jc w:val="both"/>
            </w:pPr>
            <w:bookmarkStart w:id="3" w:name="OLE_LINK3"/>
            <w:bookmarkStart w:id="4" w:name="OLE_LINK4"/>
            <w:r w:rsidRPr="00444D88">
              <w:t xml:space="preserve">Për shpërndarjen, me koeficient pjesor, të vlerave financiare kreditorëve të shoqërisë “Beno” sh.p.k., në administrim, me të ardhurat e realizuara nga shitja e aseteve </w:t>
            </w:r>
            <w:bookmarkEnd w:id="3"/>
            <w:bookmarkEnd w:id="4"/>
            <w:r w:rsidR="009B2BA3">
              <w:t>……………</w:t>
            </w:r>
            <w:r w:rsidRPr="00444D88">
              <w:t>…...</w:t>
            </w:r>
          </w:p>
        </w:tc>
        <w:tc>
          <w:tcPr>
            <w:tcW w:w="400" w:type="pct"/>
          </w:tcPr>
          <w:p w:rsidR="00444D88" w:rsidRPr="00444D88" w:rsidRDefault="00444D88" w:rsidP="005E02DB"/>
          <w:p w:rsidR="00444D88" w:rsidRPr="00444D88" w:rsidRDefault="00444D88" w:rsidP="005E02DB"/>
          <w:p w:rsidR="00444D88" w:rsidRPr="00444D88" w:rsidRDefault="00444D88" w:rsidP="005E02DB">
            <w:r w:rsidRPr="00444D88">
              <w:t>3412</w:t>
            </w:r>
          </w:p>
        </w:tc>
      </w:tr>
      <w:tr w:rsidR="00444D88" w:rsidRPr="00444D88">
        <w:tblPrEx>
          <w:tblCellMar>
            <w:top w:w="0" w:type="dxa"/>
            <w:bottom w:w="0" w:type="dxa"/>
          </w:tblCellMar>
        </w:tblPrEx>
        <w:tc>
          <w:tcPr>
            <w:tcW w:w="1444" w:type="pct"/>
          </w:tcPr>
          <w:p w:rsidR="00444D88" w:rsidRPr="00444D88" w:rsidRDefault="00444D88" w:rsidP="005E02DB"/>
        </w:tc>
        <w:tc>
          <w:tcPr>
            <w:tcW w:w="3156" w:type="pct"/>
          </w:tcPr>
          <w:p w:rsidR="00444D88" w:rsidRPr="00444D88" w:rsidRDefault="00444D88" w:rsidP="005E02DB">
            <w:pPr>
              <w:jc w:val="both"/>
            </w:pPr>
          </w:p>
        </w:tc>
        <w:tc>
          <w:tcPr>
            <w:tcW w:w="400" w:type="pct"/>
          </w:tcPr>
          <w:p w:rsidR="00444D88" w:rsidRPr="00444D88" w:rsidRDefault="00444D88" w:rsidP="005E02DB"/>
        </w:tc>
      </w:tr>
      <w:tr w:rsidR="00444D88" w:rsidRPr="00444D88">
        <w:tblPrEx>
          <w:tblCellMar>
            <w:top w:w="0" w:type="dxa"/>
            <w:bottom w:w="0" w:type="dxa"/>
          </w:tblCellMar>
        </w:tblPrEx>
        <w:tc>
          <w:tcPr>
            <w:tcW w:w="1444" w:type="pct"/>
          </w:tcPr>
          <w:p w:rsidR="00444D88" w:rsidRPr="00444D88" w:rsidRDefault="00444D88" w:rsidP="005E02DB">
            <w:r w:rsidRPr="00444D88">
              <w:t>Vendim i KM</w:t>
            </w:r>
          </w:p>
          <w:p w:rsidR="00444D88" w:rsidRPr="00444D88" w:rsidRDefault="00444D88" w:rsidP="005E02DB">
            <w:pPr>
              <w:jc w:val="both"/>
            </w:pPr>
            <w:r w:rsidRPr="00444D88">
              <w:t>nr.588, datë 5.9.2007</w:t>
            </w:r>
          </w:p>
          <w:p w:rsidR="00444D88" w:rsidRPr="00444D88" w:rsidRDefault="00444D88" w:rsidP="005E02DB"/>
        </w:tc>
        <w:tc>
          <w:tcPr>
            <w:tcW w:w="3156" w:type="pct"/>
          </w:tcPr>
          <w:p w:rsidR="00444D88" w:rsidRPr="00444D88" w:rsidRDefault="00444D88" w:rsidP="005E02DB">
            <w:pPr>
              <w:jc w:val="both"/>
            </w:pPr>
            <w:bookmarkStart w:id="5" w:name="OLE_LINK5"/>
            <w:bookmarkStart w:id="6" w:name="OLE_LINK6"/>
            <w:r w:rsidRPr="00444D88">
              <w:t>Për shpërndarjen, me koeficient, të vlerave financiare kreditorëve të shoqërisë “Gjallica” sh.p.k., në administrim, me të ardhurat e realizuara nga shitja e aseteve</w:t>
            </w:r>
            <w:bookmarkEnd w:id="5"/>
            <w:bookmarkEnd w:id="6"/>
            <w:r w:rsidRPr="00444D88">
              <w:t>………………………</w:t>
            </w:r>
          </w:p>
        </w:tc>
        <w:tc>
          <w:tcPr>
            <w:tcW w:w="400" w:type="pct"/>
          </w:tcPr>
          <w:p w:rsidR="00444D88" w:rsidRPr="00444D88" w:rsidRDefault="00444D88" w:rsidP="005E02DB"/>
          <w:p w:rsidR="00444D88" w:rsidRPr="00444D88" w:rsidRDefault="00444D88" w:rsidP="005E02DB"/>
          <w:p w:rsidR="00444D88" w:rsidRPr="00444D88" w:rsidRDefault="00444D88" w:rsidP="005E02DB">
            <w:r w:rsidRPr="00444D88">
              <w:t>3413</w:t>
            </w:r>
          </w:p>
        </w:tc>
      </w:tr>
      <w:tr w:rsidR="00444D88" w:rsidRPr="00444D88">
        <w:tblPrEx>
          <w:tblCellMar>
            <w:top w:w="0" w:type="dxa"/>
            <w:bottom w:w="0" w:type="dxa"/>
          </w:tblCellMar>
        </w:tblPrEx>
        <w:tc>
          <w:tcPr>
            <w:tcW w:w="1444" w:type="pct"/>
          </w:tcPr>
          <w:p w:rsidR="00444D88" w:rsidRPr="00444D88" w:rsidRDefault="00444D88" w:rsidP="005E02DB"/>
        </w:tc>
        <w:tc>
          <w:tcPr>
            <w:tcW w:w="3156" w:type="pct"/>
          </w:tcPr>
          <w:p w:rsidR="00444D88" w:rsidRPr="00444D88" w:rsidRDefault="00444D88" w:rsidP="005E02DB">
            <w:pPr>
              <w:jc w:val="both"/>
            </w:pPr>
          </w:p>
        </w:tc>
        <w:tc>
          <w:tcPr>
            <w:tcW w:w="400" w:type="pct"/>
          </w:tcPr>
          <w:p w:rsidR="00444D88" w:rsidRPr="00444D88" w:rsidRDefault="00444D88" w:rsidP="005E02DB"/>
        </w:tc>
      </w:tr>
      <w:tr w:rsidR="00444D88" w:rsidRPr="00444D88">
        <w:tblPrEx>
          <w:tblCellMar>
            <w:top w:w="0" w:type="dxa"/>
            <w:bottom w:w="0" w:type="dxa"/>
          </w:tblCellMar>
        </w:tblPrEx>
        <w:tc>
          <w:tcPr>
            <w:tcW w:w="1444" w:type="pct"/>
          </w:tcPr>
          <w:p w:rsidR="00444D88" w:rsidRPr="00444D88" w:rsidRDefault="00444D88" w:rsidP="005E02DB">
            <w:r w:rsidRPr="00444D88">
              <w:t>Vendim i KM</w:t>
            </w:r>
          </w:p>
          <w:p w:rsidR="00444D88" w:rsidRPr="00444D88" w:rsidRDefault="00444D88" w:rsidP="005E02DB">
            <w:pPr>
              <w:jc w:val="both"/>
            </w:pPr>
            <w:r w:rsidRPr="00444D88">
              <w:t>nr.589, datë 5.9.2007</w:t>
            </w:r>
          </w:p>
        </w:tc>
        <w:tc>
          <w:tcPr>
            <w:tcW w:w="3156" w:type="pct"/>
          </w:tcPr>
          <w:p w:rsidR="00444D88" w:rsidRPr="00444D88" w:rsidRDefault="00444D88" w:rsidP="005E02DB">
            <w:pPr>
              <w:jc w:val="both"/>
            </w:pPr>
            <w:bookmarkStart w:id="7" w:name="OLE_LINK7"/>
            <w:bookmarkStart w:id="8" w:name="OLE_LINK8"/>
            <w:r w:rsidRPr="00444D88">
              <w:t>Për ruajtjen dhe sigurimin e objekteve më të rëndësishme shtetërore</w:t>
            </w:r>
            <w:bookmarkEnd w:id="7"/>
            <w:bookmarkEnd w:id="8"/>
            <w:r w:rsidRPr="00444D88">
              <w:t>…………</w:t>
            </w:r>
            <w:r w:rsidR="009B2BA3">
              <w:t>……………………………………………</w:t>
            </w:r>
          </w:p>
        </w:tc>
        <w:tc>
          <w:tcPr>
            <w:tcW w:w="400" w:type="pct"/>
          </w:tcPr>
          <w:p w:rsidR="00444D88" w:rsidRPr="00444D88" w:rsidRDefault="00444D88" w:rsidP="005E02DB"/>
          <w:p w:rsidR="00444D88" w:rsidRPr="00444D88" w:rsidRDefault="00444D88" w:rsidP="005E02DB">
            <w:r w:rsidRPr="00444D88">
              <w:t>3414</w:t>
            </w:r>
          </w:p>
        </w:tc>
      </w:tr>
      <w:tr w:rsidR="00444D88" w:rsidRPr="00444D88">
        <w:tblPrEx>
          <w:tblCellMar>
            <w:top w:w="0" w:type="dxa"/>
            <w:bottom w:w="0" w:type="dxa"/>
          </w:tblCellMar>
        </w:tblPrEx>
        <w:tc>
          <w:tcPr>
            <w:tcW w:w="1444" w:type="pct"/>
          </w:tcPr>
          <w:p w:rsidR="00444D88" w:rsidRPr="00444D88" w:rsidRDefault="00444D88" w:rsidP="005E02DB"/>
        </w:tc>
        <w:tc>
          <w:tcPr>
            <w:tcW w:w="3156" w:type="pct"/>
          </w:tcPr>
          <w:p w:rsidR="00444D88" w:rsidRPr="00444D88" w:rsidRDefault="00444D88" w:rsidP="005E02DB">
            <w:pPr>
              <w:jc w:val="both"/>
            </w:pPr>
          </w:p>
        </w:tc>
        <w:tc>
          <w:tcPr>
            <w:tcW w:w="400" w:type="pct"/>
          </w:tcPr>
          <w:p w:rsidR="00444D88" w:rsidRPr="00444D88" w:rsidRDefault="00444D88" w:rsidP="005E02DB"/>
        </w:tc>
      </w:tr>
      <w:tr w:rsidR="00444D88" w:rsidRPr="00444D88">
        <w:tblPrEx>
          <w:tblCellMar>
            <w:top w:w="0" w:type="dxa"/>
            <w:bottom w:w="0" w:type="dxa"/>
          </w:tblCellMar>
        </w:tblPrEx>
        <w:tc>
          <w:tcPr>
            <w:tcW w:w="1444" w:type="pct"/>
          </w:tcPr>
          <w:p w:rsidR="00444D88" w:rsidRPr="00444D88" w:rsidRDefault="00444D88" w:rsidP="005E02DB">
            <w:r w:rsidRPr="00444D88">
              <w:t>Vendim i KM</w:t>
            </w:r>
          </w:p>
          <w:p w:rsidR="00444D88" w:rsidRPr="00444D88" w:rsidRDefault="00444D88" w:rsidP="005E02DB">
            <w:pPr>
              <w:jc w:val="both"/>
            </w:pPr>
            <w:r w:rsidRPr="00444D88">
              <w:t>nr.590, datë 5.9.2007</w:t>
            </w:r>
          </w:p>
          <w:p w:rsidR="00444D88" w:rsidRPr="00444D88" w:rsidRDefault="00444D88" w:rsidP="005E02DB"/>
          <w:p w:rsidR="00444D88" w:rsidRPr="00444D88" w:rsidRDefault="00444D88" w:rsidP="005E02DB"/>
        </w:tc>
        <w:tc>
          <w:tcPr>
            <w:tcW w:w="3156" w:type="pct"/>
          </w:tcPr>
          <w:p w:rsidR="00444D88" w:rsidRPr="00444D88" w:rsidRDefault="00444D88" w:rsidP="005E02DB">
            <w:pPr>
              <w:jc w:val="both"/>
            </w:pPr>
            <w:bookmarkStart w:id="9" w:name="OLE_LINK9"/>
            <w:bookmarkStart w:id="10" w:name="OLE_LINK10"/>
            <w:r w:rsidRPr="00444D88">
              <w:t>Për caktimin e banesave të personaliteteve të larta shtetërore të vendit, të selive, rezidencave dhe objekteve të tjera shtetërore, që do të ruhen dhe mbrohen nga Garda e Republikës së Shqipërisë</w:t>
            </w:r>
            <w:bookmarkEnd w:id="9"/>
            <w:bookmarkEnd w:id="10"/>
            <w:r w:rsidR="009B2BA3">
              <w:t>……………………………………………………</w:t>
            </w:r>
          </w:p>
        </w:tc>
        <w:tc>
          <w:tcPr>
            <w:tcW w:w="400" w:type="pct"/>
          </w:tcPr>
          <w:p w:rsidR="00444D88" w:rsidRPr="00444D88" w:rsidRDefault="00444D88" w:rsidP="005E02DB"/>
          <w:p w:rsidR="00444D88" w:rsidRPr="00444D88" w:rsidRDefault="00444D88" w:rsidP="005E02DB"/>
          <w:p w:rsidR="00444D88" w:rsidRPr="00444D88" w:rsidRDefault="00444D88" w:rsidP="005E02DB"/>
          <w:p w:rsidR="00444D88" w:rsidRPr="00444D88" w:rsidRDefault="00444D88" w:rsidP="005E02DB">
            <w:r w:rsidRPr="00444D88">
              <w:t>3415</w:t>
            </w:r>
          </w:p>
        </w:tc>
      </w:tr>
      <w:tr w:rsidR="00444D88" w:rsidRPr="00444D88">
        <w:tblPrEx>
          <w:tblCellMar>
            <w:top w:w="0" w:type="dxa"/>
            <w:bottom w:w="0" w:type="dxa"/>
          </w:tblCellMar>
        </w:tblPrEx>
        <w:tc>
          <w:tcPr>
            <w:tcW w:w="1444" w:type="pct"/>
          </w:tcPr>
          <w:p w:rsidR="00444D88" w:rsidRPr="00444D88" w:rsidRDefault="00444D88" w:rsidP="005E02DB"/>
        </w:tc>
        <w:tc>
          <w:tcPr>
            <w:tcW w:w="3156" w:type="pct"/>
          </w:tcPr>
          <w:p w:rsidR="00444D88" w:rsidRPr="00444D88" w:rsidRDefault="00444D88" w:rsidP="005E02DB">
            <w:pPr>
              <w:jc w:val="both"/>
            </w:pPr>
          </w:p>
        </w:tc>
        <w:tc>
          <w:tcPr>
            <w:tcW w:w="400" w:type="pct"/>
          </w:tcPr>
          <w:p w:rsidR="00444D88" w:rsidRPr="00444D88" w:rsidRDefault="00444D88" w:rsidP="005E02DB"/>
        </w:tc>
      </w:tr>
      <w:tr w:rsidR="00444D88" w:rsidRPr="00444D88">
        <w:tblPrEx>
          <w:tblCellMar>
            <w:top w:w="0" w:type="dxa"/>
            <w:bottom w:w="0" w:type="dxa"/>
          </w:tblCellMar>
        </w:tblPrEx>
        <w:tc>
          <w:tcPr>
            <w:tcW w:w="1444" w:type="pct"/>
          </w:tcPr>
          <w:p w:rsidR="00444D88" w:rsidRPr="00444D88" w:rsidRDefault="00444D88" w:rsidP="005E02DB">
            <w:r w:rsidRPr="00444D88">
              <w:t>Vendim i KM</w:t>
            </w:r>
          </w:p>
          <w:p w:rsidR="00444D88" w:rsidRPr="00444D88" w:rsidRDefault="00444D88" w:rsidP="005E02DB">
            <w:pPr>
              <w:jc w:val="both"/>
            </w:pPr>
            <w:r w:rsidRPr="00444D88">
              <w:t>nr.595, datë 5.9.2007</w:t>
            </w:r>
          </w:p>
        </w:tc>
        <w:tc>
          <w:tcPr>
            <w:tcW w:w="3156" w:type="pct"/>
          </w:tcPr>
          <w:p w:rsidR="00444D88" w:rsidRPr="00444D88" w:rsidRDefault="00444D88" w:rsidP="005E02DB">
            <w:pPr>
              <w:jc w:val="both"/>
            </w:pPr>
            <w:bookmarkStart w:id="11" w:name="OLE_LINK11"/>
            <w:bookmarkStart w:id="12" w:name="OLE_LINK12"/>
            <w:r w:rsidRPr="00444D88">
              <w:t>Për dhënien në huapërdorje, shtabit të NATO-s, në Tiranë, të disa mjediseve në ndërtesën e Ministrisë së Mbrojtjes</w:t>
            </w:r>
            <w:bookmarkEnd w:id="11"/>
            <w:bookmarkEnd w:id="12"/>
            <w:r w:rsidRPr="00444D88">
              <w:t>…………</w:t>
            </w:r>
          </w:p>
        </w:tc>
        <w:tc>
          <w:tcPr>
            <w:tcW w:w="400" w:type="pct"/>
          </w:tcPr>
          <w:p w:rsidR="00444D88" w:rsidRPr="00444D88" w:rsidRDefault="00444D88" w:rsidP="005E02DB"/>
          <w:p w:rsidR="00444D88" w:rsidRPr="00444D88" w:rsidRDefault="00444D88" w:rsidP="005E02DB">
            <w:r w:rsidRPr="00444D88">
              <w:t>3416</w:t>
            </w:r>
          </w:p>
        </w:tc>
      </w:tr>
      <w:tr w:rsidR="00444D88" w:rsidRPr="00444D88">
        <w:tblPrEx>
          <w:tblCellMar>
            <w:top w:w="0" w:type="dxa"/>
            <w:bottom w:w="0" w:type="dxa"/>
          </w:tblCellMar>
        </w:tblPrEx>
        <w:tc>
          <w:tcPr>
            <w:tcW w:w="1444" w:type="pct"/>
          </w:tcPr>
          <w:p w:rsidR="00444D88" w:rsidRPr="00444D88" w:rsidRDefault="00444D88" w:rsidP="005E02DB"/>
        </w:tc>
        <w:tc>
          <w:tcPr>
            <w:tcW w:w="3156" w:type="pct"/>
          </w:tcPr>
          <w:p w:rsidR="00444D88" w:rsidRPr="00444D88" w:rsidRDefault="00444D88" w:rsidP="005E02DB">
            <w:pPr>
              <w:jc w:val="both"/>
            </w:pPr>
          </w:p>
        </w:tc>
        <w:tc>
          <w:tcPr>
            <w:tcW w:w="400" w:type="pct"/>
          </w:tcPr>
          <w:p w:rsidR="00444D88" w:rsidRPr="00444D88" w:rsidRDefault="00444D88" w:rsidP="005E02DB"/>
        </w:tc>
      </w:tr>
      <w:tr w:rsidR="00444D88" w:rsidRPr="00444D88">
        <w:tblPrEx>
          <w:tblCellMar>
            <w:top w:w="0" w:type="dxa"/>
            <w:bottom w:w="0" w:type="dxa"/>
          </w:tblCellMar>
        </w:tblPrEx>
        <w:tc>
          <w:tcPr>
            <w:tcW w:w="1444" w:type="pct"/>
          </w:tcPr>
          <w:p w:rsidR="00444D88" w:rsidRPr="00444D88" w:rsidRDefault="00444D88" w:rsidP="005E02DB"/>
        </w:tc>
        <w:tc>
          <w:tcPr>
            <w:tcW w:w="3156" w:type="pct"/>
          </w:tcPr>
          <w:p w:rsidR="00444D88" w:rsidRPr="00444D88" w:rsidRDefault="00444D88" w:rsidP="005E02DB">
            <w:pPr>
              <w:jc w:val="both"/>
            </w:pPr>
          </w:p>
        </w:tc>
        <w:tc>
          <w:tcPr>
            <w:tcW w:w="400" w:type="pct"/>
          </w:tcPr>
          <w:p w:rsidR="00444D88" w:rsidRPr="00444D88" w:rsidRDefault="00444D88" w:rsidP="005E02DB"/>
        </w:tc>
      </w:tr>
      <w:tr w:rsidR="00444D88" w:rsidRPr="00444D88">
        <w:tblPrEx>
          <w:tblCellMar>
            <w:top w:w="0" w:type="dxa"/>
            <w:bottom w:w="0" w:type="dxa"/>
          </w:tblCellMar>
        </w:tblPrEx>
        <w:tc>
          <w:tcPr>
            <w:tcW w:w="1444" w:type="pct"/>
          </w:tcPr>
          <w:p w:rsidR="00444D88" w:rsidRPr="00444D88" w:rsidRDefault="00444D88" w:rsidP="005E02DB"/>
        </w:tc>
        <w:tc>
          <w:tcPr>
            <w:tcW w:w="3156" w:type="pct"/>
          </w:tcPr>
          <w:p w:rsidR="00444D88" w:rsidRPr="00444D88" w:rsidRDefault="00444D88" w:rsidP="005E02DB">
            <w:pPr>
              <w:jc w:val="both"/>
            </w:pPr>
          </w:p>
        </w:tc>
        <w:tc>
          <w:tcPr>
            <w:tcW w:w="400" w:type="pct"/>
          </w:tcPr>
          <w:p w:rsidR="00444D88" w:rsidRPr="00444D88" w:rsidRDefault="00444D88" w:rsidP="005E02DB"/>
        </w:tc>
      </w:tr>
      <w:tr w:rsidR="00444D88" w:rsidRPr="00444D88">
        <w:tblPrEx>
          <w:tblCellMar>
            <w:top w:w="0" w:type="dxa"/>
            <w:bottom w:w="0" w:type="dxa"/>
          </w:tblCellMar>
        </w:tblPrEx>
        <w:tc>
          <w:tcPr>
            <w:tcW w:w="1444" w:type="pct"/>
          </w:tcPr>
          <w:p w:rsidR="00444D88" w:rsidRPr="00444D88" w:rsidRDefault="00444D88" w:rsidP="005E02DB"/>
        </w:tc>
        <w:tc>
          <w:tcPr>
            <w:tcW w:w="3156" w:type="pct"/>
          </w:tcPr>
          <w:p w:rsidR="00444D88" w:rsidRPr="00444D88" w:rsidRDefault="00444D88" w:rsidP="005E02DB">
            <w:pPr>
              <w:jc w:val="both"/>
            </w:pPr>
          </w:p>
        </w:tc>
        <w:tc>
          <w:tcPr>
            <w:tcW w:w="400" w:type="pct"/>
          </w:tcPr>
          <w:p w:rsidR="00444D88" w:rsidRPr="00444D88" w:rsidRDefault="00444D88" w:rsidP="005E02DB"/>
        </w:tc>
      </w:tr>
      <w:tr w:rsidR="00444D88" w:rsidRPr="00444D88">
        <w:tblPrEx>
          <w:tblCellMar>
            <w:top w:w="0" w:type="dxa"/>
            <w:bottom w:w="0" w:type="dxa"/>
          </w:tblCellMar>
        </w:tblPrEx>
        <w:tc>
          <w:tcPr>
            <w:tcW w:w="1444" w:type="pct"/>
          </w:tcPr>
          <w:p w:rsidR="00444D88" w:rsidRPr="00444D88" w:rsidRDefault="00444D88" w:rsidP="005E02DB"/>
        </w:tc>
        <w:tc>
          <w:tcPr>
            <w:tcW w:w="3156" w:type="pct"/>
          </w:tcPr>
          <w:p w:rsidR="00444D88" w:rsidRPr="00444D88" w:rsidRDefault="00444D88" w:rsidP="005E02DB">
            <w:pPr>
              <w:jc w:val="both"/>
            </w:pPr>
          </w:p>
        </w:tc>
        <w:tc>
          <w:tcPr>
            <w:tcW w:w="400" w:type="pct"/>
          </w:tcPr>
          <w:p w:rsidR="00444D88" w:rsidRPr="00444D88" w:rsidRDefault="00444D88" w:rsidP="005E02DB"/>
        </w:tc>
      </w:tr>
      <w:tr w:rsidR="00444D88" w:rsidRPr="00444D88">
        <w:tblPrEx>
          <w:tblCellMar>
            <w:top w:w="0" w:type="dxa"/>
            <w:bottom w:w="0" w:type="dxa"/>
          </w:tblCellMar>
        </w:tblPrEx>
        <w:tc>
          <w:tcPr>
            <w:tcW w:w="1444" w:type="pct"/>
          </w:tcPr>
          <w:p w:rsidR="00444D88" w:rsidRPr="00444D88" w:rsidRDefault="00444D88" w:rsidP="005E02DB">
            <w:r w:rsidRPr="00444D88">
              <w:lastRenderedPageBreak/>
              <w:t>Vendim i KM</w:t>
            </w:r>
          </w:p>
          <w:p w:rsidR="00444D88" w:rsidRPr="00444D88" w:rsidRDefault="00444D88" w:rsidP="005E02DB">
            <w:pPr>
              <w:jc w:val="both"/>
            </w:pPr>
            <w:r w:rsidRPr="00444D88">
              <w:t>nr.609, datë 12.9.2007</w:t>
            </w:r>
          </w:p>
          <w:p w:rsidR="00444D88" w:rsidRPr="00444D88" w:rsidRDefault="00444D88" w:rsidP="005E02DB"/>
        </w:tc>
        <w:tc>
          <w:tcPr>
            <w:tcW w:w="3156" w:type="pct"/>
          </w:tcPr>
          <w:p w:rsidR="00444D88" w:rsidRPr="00444D88" w:rsidRDefault="00444D88" w:rsidP="005E02DB">
            <w:pPr>
              <w:jc w:val="both"/>
            </w:pPr>
            <w:bookmarkStart w:id="13" w:name="OLE_LINK13"/>
            <w:bookmarkStart w:id="14" w:name="OLE_LINK14"/>
            <w:r w:rsidRPr="00444D88">
              <w:t>Për miratimin e kontratës së koncesionit të formës “BOT”, ndërmjet Ministrisë së Ekonomisë, Tregtisë dhe Energjetikës dhe shoqërisë “REMI” sh.p.k., për ndërtimin e hidrocentralit “EGNATIA”</w:t>
            </w:r>
            <w:bookmarkEnd w:id="13"/>
            <w:bookmarkEnd w:id="14"/>
            <w:r w:rsidR="009B2BA3">
              <w:t>……………………………………………………</w:t>
            </w:r>
          </w:p>
        </w:tc>
        <w:tc>
          <w:tcPr>
            <w:tcW w:w="400" w:type="pct"/>
          </w:tcPr>
          <w:p w:rsidR="00444D88" w:rsidRPr="00444D88" w:rsidRDefault="00444D88" w:rsidP="005E02DB"/>
          <w:p w:rsidR="00444D88" w:rsidRPr="00444D88" w:rsidRDefault="00444D88" w:rsidP="005E02DB"/>
          <w:p w:rsidR="00444D88" w:rsidRPr="00444D88" w:rsidRDefault="00444D88" w:rsidP="005E02DB"/>
          <w:p w:rsidR="00444D88" w:rsidRPr="00444D88" w:rsidRDefault="00444D88" w:rsidP="005E02DB">
            <w:r w:rsidRPr="00444D88">
              <w:t>3417</w:t>
            </w:r>
          </w:p>
        </w:tc>
      </w:tr>
      <w:tr w:rsidR="00444D88" w:rsidRPr="00444D88">
        <w:tblPrEx>
          <w:tblCellMar>
            <w:top w:w="0" w:type="dxa"/>
            <w:bottom w:w="0" w:type="dxa"/>
          </w:tblCellMar>
        </w:tblPrEx>
        <w:tc>
          <w:tcPr>
            <w:tcW w:w="1444" w:type="pct"/>
          </w:tcPr>
          <w:p w:rsidR="00444D88" w:rsidRPr="00444D88" w:rsidRDefault="00444D88" w:rsidP="005E02DB"/>
        </w:tc>
        <w:tc>
          <w:tcPr>
            <w:tcW w:w="3156" w:type="pct"/>
          </w:tcPr>
          <w:p w:rsidR="00444D88" w:rsidRPr="00444D88" w:rsidRDefault="00444D88" w:rsidP="005E02DB">
            <w:pPr>
              <w:pStyle w:val="Paragrafi"/>
              <w:ind w:firstLine="0"/>
              <w:jc w:val="left"/>
              <w:rPr>
                <w:szCs w:val="22"/>
                <w:lang w:val="sq-AL"/>
              </w:rPr>
            </w:pPr>
          </w:p>
        </w:tc>
        <w:tc>
          <w:tcPr>
            <w:tcW w:w="400" w:type="pct"/>
          </w:tcPr>
          <w:p w:rsidR="00444D88" w:rsidRPr="00444D88" w:rsidRDefault="00444D88" w:rsidP="005E02DB"/>
        </w:tc>
      </w:tr>
      <w:tr w:rsidR="00444D88" w:rsidRPr="00444D88">
        <w:tblPrEx>
          <w:tblCellMar>
            <w:top w:w="0" w:type="dxa"/>
            <w:bottom w:w="0" w:type="dxa"/>
          </w:tblCellMar>
        </w:tblPrEx>
        <w:tc>
          <w:tcPr>
            <w:tcW w:w="1444" w:type="pct"/>
          </w:tcPr>
          <w:p w:rsidR="00444D88" w:rsidRPr="00444D88" w:rsidRDefault="00444D88" w:rsidP="005E02DB">
            <w:r w:rsidRPr="00444D88">
              <w:t>Vendim i MF</w:t>
            </w:r>
          </w:p>
          <w:p w:rsidR="00444D88" w:rsidRPr="00444D88" w:rsidRDefault="00444D88" w:rsidP="005E02DB">
            <w:r w:rsidRPr="00444D88">
              <w:t>nr.20, datë 14.9.2007</w:t>
            </w:r>
          </w:p>
        </w:tc>
        <w:tc>
          <w:tcPr>
            <w:tcW w:w="3156" w:type="pct"/>
          </w:tcPr>
          <w:p w:rsidR="00444D88" w:rsidRPr="00444D88" w:rsidRDefault="00444D88" w:rsidP="005E02DB">
            <w:pPr>
              <w:jc w:val="both"/>
            </w:pPr>
            <w:bookmarkStart w:id="15" w:name="OLE_LINK15"/>
            <w:bookmarkStart w:id="16" w:name="OLE_LINK16"/>
            <w:r w:rsidRPr="00444D88">
              <w:t xml:space="preserve">Për përcaktimin e formave të deklarimit të numrave IMEI nga importuesit dhe individët </w:t>
            </w:r>
            <w:bookmarkEnd w:id="15"/>
            <w:bookmarkEnd w:id="16"/>
            <w:r w:rsidR="009B2BA3">
              <w:t>…………………</w:t>
            </w:r>
            <w:r w:rsidRPr="00444D88">
              <w:t>…………………</w:t>
            </w:r>
          </w:p>
        </w:tc>
        <w:tc>
          <w:tcPr>
            <w:tcW w:w="400" w:type="pct"/>
          </w:tcPr>
          <w:p w:rsidR="00444D88" w:rsidRPr="00444D88" w:rsidRDefault="00444D88" w:rsidP="005E02DB"/>
          <w:p w:rsidR="00444D88" w:rsidRPr="00444D88" w:rsidRDefault="00444D88" w:rsidP="005E02DB">
            <w:r w:rsidRPr="00444D88">
              <w:t>3418</w:t>
            </w:r>
          </w:p>
        </w:tc>
      </w:tr>
      <w:tr w:rsidR="00444D88" w:rsidRPr="00444D88">
        <w:tblPrEx>
          <w:tblCellMar>
            <w:top w:w="0" w:type="dxa"/>
            <w:bottom w:w="0" w:type="dxa"/>
          </w:tblCellMar>
        </w:tblPrEx>
        <w:tc>
          <w:tcPr>
            <w:tcW w:w="1444" w:type="pct"/>
          </w:tcPr>
          <w:p w:rsidR="00444D88" w:rsidRPr="00444D88" w:rsidRDefault="00444D88" w:rsidP="005E02DB"/>
        </w:tc>
        <w:tc>
          <w:tcPr>
            <w:tcW w:w="3156" w:type="pct"/>
          </w:tcPr>
          <w:p w:rsidR="00444D88" w:rsidRPr="00444D88" w:rsidRDefault="00444D88" w:rsidP="005E02DB">
            <w:pPr>
              <w:pStyle w:val="Paragrafi"/>
              <w:ind w:firstLine="0"/>
              <w:jc w:val="left"/>
              <w:rPr>
                <w:szCs w:val="22"/>
                <w:lang w:val="sq-AL"/>
              </w:rPr>
            </w:pPr>
          </w:p>
        </w:tc>
        <w:tc>
          <w:tcPr>
            <w:tcW w:w="400" w:type="pct"/>
          </w:tcPr>
          <w:p w:rsidR="00444D88" w:rsidRPr="00444D88" w:rsidRDefault="00444D88" w:rsidP="005E02DB"/>
        </w:tc>
      </w:tr>
      <w:tr w:rsidR="00444D88" w:rsidRPr="00444D88">
        <w:tblPrEx>
          <w:tblCellMar>
            <w:top w:w="0" w:type="dxa"/>
            <w:bottom w:w="0" w:type="dxa"/>
          </w:tblCellMar>
        </w:tblPrEx>
        <w:tc>
          <w:tcPr>
            <w:tcW w:w="1444" w:type="pct"/>
          </w:tcPr>
          <w:p w:rsidR="00444D88" w:rsidRPr="00444D88" w:rsidRDefault="00444D88" w:rsidP="005E02DB">
            <w:r w:rsidRPr="00444D88">
              <w:t>Vendim i KQZ</w:t>
            </w:r>
          </w:p>
          <w:p w:rsidR="00444D88" w:rsidRPr="00444D88" w:rsidRDefault="00444D88" w:rsidP="005E02DB">
            <w:r w:rsidRPr="00444D88">
              <w:t>nr.1864, datë 11.9.2007</w:t>
            </w:r>
          </w:p>
        </w:tc>
        <w:tc>
          <w:tcPr>
            <w:tcW w:w="3156" w:type="pct"/>
          </w:tcPr>
          <w:p w:rsidR="00444D88" w:rsidRPr="00444D88" w:rsidRDefault="00444D88" w:rsidP="005E02DB">
            <w:pPr>
              <w:jc w:val="both"/>
            </w:pPr>
            <w:bookmarkStart w:id="17" w:name="OLE_LINK17"/>
            <w:bookmarkStart w:id="18" w:name="OLE_LINK18"/>
            <w:r w:rsidRPr="00444D88">
              <w:t>Për korrigjimin e një gabimi material në vendimin nr.1811, datë 8.6.2007 “Për shpalljen e rezultatit përfundimtar të zgjedhjeve për organet e qeverisjes vendore të datës 18.2. 2007”</w:t>
            </w:r>
            <w:bookmarkEnd w:id="17"/>
            <w:bookmarkEnd w:id="18"/>
            <w:r w:rsidR="009B2BA3">
              <w:t>…………………………………………………………</w:t>
            </w:r>
          </w:p>
        </w:tc>
        <w:tc>
          <w:tcPr>
            <w:tcW w:w="400" w:type="pct"/>
          </w:tcPr>
          <w:p w:rsidR="00444D88" w:rsidRPr="00444D88" w:rsidRDefault="00444D88" w:rsidP="005E02DB"/>
          <w:p w:rsidR="00444D88" w:rsidRPr="00444D88" w:rsidRDefault="00444D88" w:rsidP="005E02DB"/>
          <w:p w:rsidR="00444D88" w:rsidRPr="00444D88" w:rsidRDefault="00444D88" w:rsidP="005E02DB"/>
          <w:p w:rsidR="00444D88" w:rsidRPr="00444D88" w:rsidRDefault="00444D88" w:rsidP="005E02DB">
            <w:r w:rsidRPr="00444D88">
              <w:t>3420</w:t>
            </w:r>
          </w:p>
        </w:tc>
      </w:tr>
      <w:tr w:rsidR="00444D88" w:rsidRPr="00444D88">
        <w:tblPrEx>
          <w:tblCellMar>
            <w:top w:w="0" w:type="dxa"/>
            <w:bottom w:w="0" w:type="dxa"/>
          </w:tblCellMar>
        </w:tblPrEx>
        <w:tc>
          <w:tcPr>
            <w:tcW w:w="1444" w:type="pct"/>
          </w:tcPr>
          <w:p w:rsidR="00444D88" w:rsidRPr="00444D88" w:rsidRDefault="00444D88" w:rsidP="005E02DB"/>
        </w:tc>
        <w:tc>
          <w:tcPr>
            <w:tcW w:w="3156" w:type="pct"/>
          </w:tcPr>
          <w:p w:rsidR="00444D88" w:rsidRPr="00444D88" w:rsidRDefault="00444D88" w:rsidP="005E02DB">
            <w:pPr>
              <w:pStyle w:val="Paragrafi"/>
              <w:ind w:firstLine="0"/>
              <w:jc w:val="left"/>
              <w:rPr>
                <w:szCs w:val="22"/>
                <w:lang w:val="sq-AL"/>
              </w:rPr>
            </w:pPr>
          </w:p>
        </w:tc>
        <w:tc>
          <w:tcPr>
            <w:tcW w:w="400" w:type="pct"/>
          </w:tcPr>
          <w:p w:rsidR="00444D88" w:rsidRPr="00444D88" w:rsidRDefault="00444D88" w:rsidP="005E02DB"/>
        </w:tc>
      </w:tr>
      <w:tr w:rsidR="00444D88" w:rsidRPr="00444D88">
        <w:tblPrEx>
          <w:tblCellMar>
            <w:top w:w="0" w:type="dxa"/>
            <w:bottom w:w="0" w:type="dxa"/>
          </w:tblCellMar>
        </w:tblPrEx>
        <w:tc>
          <w:tcPr>
            <w:tcW w:w="1444" w:type="pct"/>
          </w:tcPr>
          <w:p w:rsidR="00444D88" w:rsidRPr="00444D88" w:rsidRDefault="00444D88" w:rsidP="005E02DB"/>
        </w:tc>
        <w:tc>
          <w:tcPr>
            <w:tcW w:w="3156" w:type="pct"/>
          </w:tcPr>
          <w:p w:rsidR="00444D88" w:rsidRPr="00444D88" w:rsidRDefault="00444D88" w:rsidP="005E02D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bookmarkStart w:id="19" w:name="OLE_LINK19"/>
            <w:bookmarkStart w:id="20" w:name="OLE_LINK20"/>
            <w:r w:rsidRPr="00444D88">
              <w:rPr>
                <w:szCs w:val="22"/>
                <w:lang w:val="sq-AL"/>
              </w:rPr>
              <w:t xml:space="preserve">Kërkesë për </w:t>
            </w:r>
            <w:r w:rsidRPr="00444D88">
              <w:rPr>
                <w:sz w:val="21"/>
                <w:szCs w:val="21"/>
                <w:lang w:val="sq-AL"/>
              </w:rPr>
              <w:t>shpalljen të zhdukur të shtetases Elsa Abazaj</w:t>
            </w:r>
            <w:bookmarkEnd w:id="19"/>
            <w:bookmarkEnd w:id="20"/>
            <w:r w:rsidRPr="00444D88">
              <w:rPr>
                <w:sz w:val="21"/>
                <w:szCs w:val="21"/>
                <w:lang w:val="sq-AL"/>
              </w:rPr>
              <w:t>.………</w:t>
            </w:r>
          </w:p>
        </w:tc>
        <w:tc>
          <w:tcPr>
            <w:tcW w:w="400" w:type="pct"/>
          </w:tcPr>
          <w:p w:rsidR="00444D88" w:rsidRPr="00444D88" w:rsidRDefault="00444D88" w:rsidP="005E02DB">
            <w:r w:rsidRPr="00444D88">
              <w:t>3422</w:t>
            </w:r>
          </w:p>
        </w:tc>
      </w:tr>
      <w:tr w:rsidR="00444D88" w:rsidRPr="00444D88">
        <w:tblPrEx>
          <w:tblCellMar>
            <w:top w:w="0" w:type="dxa"/>
            <w:bottom w:w="0" w:type="dxa"/>
          </w:tblCellMar>
        </w:tblPrEx>
        <w:tc>
          <w:tcPr>
            <w:tcW w:w="1444" w:type="pct"/>
          </w:tcPr>
          <w:p w:rsidR="00444D88" w:rsidRPr="00444D88" w:rsidRDefault="00444D88" w:rsidP="005E02DB"/>
        </w:tc>
        <w:tc>
          <w:tcPr>
            <w:tcW w:w="3156" w:type="pct"/>
          </w:tcPr>
          <w:p w:rsidR="00444D88" w:rsidRPr="00444D88" w:rsidRDefault="00444D88" w:rsidP="005E02DB">
            <w:pPr>
              <w:pStyle w:val="Paragrafi"/>
              <w:ind w:firstLine="0"/>
              <w:jc w:val="left"/>
              <w:rPr>
                <w:szCs w:val="22"/>
                <w:lang w:val="sq-AL"/>
              </w:rPr>
            </w:pPr>
          </w:p>
        </w:tc>
        <w:tc>
          <w:tcPr>
            <w:tcW w:w="400" w:type="pct"/>
          </w:tcPr>
          <w:p w:rsidR="00444D88" w:rsidRPr="00444D88" w:rsidRDefault="00444D88" w:rsidP="005E02DB"/>
        </w:tc>
      </w:tr>
      <w:tr w:rsidR="00444D88" w:rsidRPr="00444D88">
        <w:tblPrEx>
          <w:tblCellMar>
            <w:top w:w="0" w:type="dxa"/>
            <w:bottom w:w="0" w:type="dxa"/>
          </w:tblCellMar>
        </w:tblPrEx>
        <w:tc>
          <w:tcPr>
            <w:tcW w:w="1444" w:type="pct"/>
          </w:tcPr>
          <w:p w:rsidR="00444D88" w:rsidRPr="00444D88" w:rsidRDefault="00444D88" w:rsidP="005E02DB"/>
        </w:tc>
        <w:tc>
          <w:tcPr>
            <w:tcW w:w="3156" w:type="pct"/>
          </w:tcPr>
          <w:p w:rsidR="00444D88" w:rsidRPr="00444D88" w:rsidRDefault="00444D88" w:rsidP="005E02DB">
            <w:pPr>
              <w:pStyle w:val="Paragrafi"/>
              <w:ind w:firstLine="0"/>
              <w:jc w:val="left"/>
              <w:rPr>
                <w:szCs w:val="22"/>
                <w:lang w:val="sq-AL"/>
              </w:rPr>
            </w:pPr>
            <w:bookmarkStart w:id="21" w:name="OLE_LINK21"/>
            <w:bookmarkStart w:id="22" w:name="OLE_LINK22"/>
            <w:r w:rsidRPr="00444D88">
              <w:rPr>
                <w:szCs w:val="22"/>
                <w:lang w:val="sq-AL"/>
              </w:rPr>
              <w:t xml:space="preserve">Kërkesë për </w:t>
            </w:r>
            <w:r w:rsidRPr="00444D88">
              <w:rPr>
                <w:sz w:val="21"/>
                <w:szCs w:val="21"/>
                <w:lang w:val="sq-AL"/>
              </w:rPr>
              <w:t xml:space="preserve">shpalljen të vdekur  të shtetasit Bashkim Gorovelli </w:t>
            </w:r>
            <w:bookmarkEnd w:id="21"/>
            <w:bookmarkEnd w:id="22"/>
            <w:r w:rsidRPr="00444D88">
              <w:rPr>
                <w:sz w:val="21"/>
                <w:szCs w:val="21"/>
                <w:lang w:val="sq-AL"/>
              </w:rPr>
              <w:t>…</w:t>
            </w:r>
          </w:p>
        </w:tc>
        <w:tc>
          <w:tcPr>
            <w:tcW w:w="400" w:type="pct"/>
          </w:tcPr>
          <w:p w:rsidR="00444D88" w:rsidRPr="00444D88" w:rsidRDefault="00444D88" w:rsidP="005E02DB">
            <w:r w:rsidRPr="00444D88">
              <w:t>3422</w:t>
            </w:r>
          </w:p>
        </w:tc>
      </w:tr>
    </w:tbl>
    <w:p w:rsidR="00B63713" w:rsidRPr="00444D88" w:rsidRDefault="00444D88" w:rsidP="007E139F">
      <w:pPr>
        <w:pStyle w:val="Akti"/>
        <w:keepNext w:val="0"/>
      </w:pPr>
      <w:r w:rsidRPr="00444D88">
        <w:br w:type="page"/>
      </w:r>
      <w:r w:rsidR="00B63713" w:rsidRPr="00444D88">
        <w:lastRenderedPageBreak/>
        <w:t>Vendim</w:t>
      </w:r>
    </w:p>
    <w:p w:rsidR="00B63713" w:rsidRPr="00444D88" w:rsidRDefault="00B63713" w:rsidP="007E139F">
      <w:pPr>
        <w:pStyle w:val="NumriData"/>
        <w:keepNext w:val="0"/>
      </w:pPr>
      <w:r w:rsidRPr="00444D88">
        <w:t>Nr.584, datë 5.9.2007</w:t>
      </w:r>
    </w:p>
    <w:p w:rsidR="00B63713" w:rsidRPr="00444D88" w:rsidRDefault="00B63713" w:rsidP="007E139F">
      <w:pPr>
        <w:pStyle w:val="Paragrafi"/>
      </w:pPr>
    </w:p>
    <w:p w:rsidR="00B63713" w:rsidRPr="00444D88" w:rsidRDefault="00B63713" w:rsidP="007E139F">
      <w:pPr>
        <w:pStyle w:val="Titulli"/>
        <w:keepNext w:val="0"/>
      </w:pPr>
      <w:r w:rsidRPr="00444D88">
        <w:t>Për</w:t>
      </w:r>
      <w:r w:rsidR="00F26806" w:rsidRPr="00444D88">
        <w:t xml:space="preserve"> kalimin në administrim të kesh</w:t>
      </w:r>
      <w:r w:rsidR="001237A9" w:rsidRPr="00444D88">
        <w:t xml:space="preserve"> </w:t>
      </w:r>
      <w:r w:rsidRPr="00444D88">
        <w:t>sha-së, të një sipërfaqeje, për ndërtimin e një tec-i, në komunën qendër, në veri të portit të ri të vlorës</w:t>
      </w:r>
    </w:p>
    <w:p w:rsidR="00B63713" w:rsidRPr="00444D88" w:rsidRDefault="00B63713" w:rsidP="007E139F">
      <w:pPr>
        <w:pStyle w:val="Paragrafi"/>
      </w:pPr>
    </w:p>
    <w:p w:rsidR="00B63713" w:rsidRPr="00444D88" w:rsidRDefault="00B63713" w:rsidP="007E139F">
      <w:pPr>
        <w:pStyle w:val="Paragrafi"/>
      </w:pPr>
      <w:r w:rsidRPr="00444D88">
        <w:t>Në mbështetje të nenit 100 të Kushtetutës, të</w:t>
      </w:r>
      <w:r w:rsidR="00F26806" w:rsidRPr="00444D88">
        <w:t xml:space="preserve"> ligjit nr.7843, datë 13.7.1994</w:t>
      </w:r>
      <w:r w:rsidRPr="00444D88">
        <w:t xml:space="preserve"> “Për regjistrimin e pasurive të paluajtshme”, </w:t>
      </w:r>
      <w:r w:rsidR="00F26806" w:rsidRPr="00444D88">
        <w:t>të neneve 13 e 15, shkronja “c”</w:t>
      </w:r>
      <w:r w:rsidRPr="00444D88">
        <w:t xml:space="preserve"> të</w:t>
      </w:r>
      <w:r w:rsidR="00F26806" w:rsidRPr="00444D88">
        <w:t xml:space="preserve"> ligjit nr.8743, datë 22.2.2001</w:t>
      </w:r>
      <w:r w:rsidRPr="00444D88">
        <w:t xml:space="preserve"> “Për pronat e paluajtshme të shtetit”, të ndryshuar, të ligjit nr.7638, datë 19.11.1992 </w:t>
      </w:r>
      <w:r w:rsidR="00F26806" w:rsidRPr="00444D88">
        <w:t>“</w:t>
      </w:r>
      <w:r w:rsidRPr="00444D88">
        <w:t>Për shoqëritë tregtare</w:t>
      </w:r>
      <w:r w:rsidR="0033786E" w:rsidRPr="00444D88">
        <w:t>”, të ndryshuar</w:t>
      </w:r>
      <w:r w:rsidR="00F26806" w:rsidRPr="00444D88">
        <w:t xml:space="preserve"> dhe të pikës 1</w:t>
      </w:r>
      <w:r w:rsidRPr="00444D88">
        <w:t xml:space="preserve"> të</w:t>
      </w:r>
      <w:r w:rsidR="00F26806" w:rsidRPr="00444D88">
        <w:t xml:space="preserve"> nenit 17</w:t>
      </w:r>
      <w:r w:rsidRPr="00444D88">
        <w:t xml:space="preserve"> t</w:t>
      </w:r>
      <w:r w:rsidR="00F26806" w:rsidRPr="00444D88">
        <w:t>ë ligjit nr.9385, datë 4.5.2005</w:t>
      </w:r>
      <w:r w:rsidRPr="00444D88">
        <w:t xml:space="preserve"> “Për pyjet dhe shërbimin pyjor”, të ndryshuar, me propozimin e Ministrit të Ekonomisë, Tregtisë dhe Energjetikës, Këshilli i</w:t>
      </w:r>
      <w:r w:rsidR="00F26806" w:rsidRPr="00444D88">
        <w:t xml:space="preserve"> </w:t>
      </w:r>
      <w:r w:rsidRPr="00444D88">
        <w:t>Ministrave</w:t>
      </w:r>
    </w:p>
    <w:p w:rsidR="00B63713" w:rsidRPr="00444D88" w:rsidRDefault="00B63713" w:rsidP="007E139F">
      <w:pPr>
        <w:pStyle w:val="Paragrafi"/>
      </w:pPr>
    </w:p>
    <w:p w:rsidR="00B63713" w:rsidRPr="00444D88" w:rsidRDefault="00B63713" w:rsidP="007E139F">
      <w:pPr>
        <w:pStyle w:val="VENDOSI"/>
        <w:keepNext w:val="0"/>
      </w:pPr>
      <w:r w:rsidRPr="00444D88">
        <w:t>Vendosi:</w:t>
      </w:r>
    </w:p>
    <w:p w:rsidR="00B63713" w:rsidRPr="00444D88" w:rsidRDefault="00B63713" w:rsidP="007E139F">
      <w:pPr>
        <w:pStyle w:val="Paragrafi"/>
      </w:pPr>
    </w:p>
    <w:p w:rsidR="00B63713" w:rsidRPr="00444D88" w:rsidRDefault="00B63713" w:rsidP="007E139F">
      <w:pPr>
        <w:pStyle w:val="Paragrafi"/>
      </w:pPr>
      <w:r w:rsidRPr="00444D88">
        <w:t>1.</w:t>
      </w:r>
      <w:r w:rsidR="00F26806" w:rsidRPr="00444D88">
        <w:t xml:space="preserve"> Kalimin në administrim të KESH</w:t>
      </w:r>
      <w:r w:rsidRPr="00444D88">
        <w:t xml:space="preserve"> sh</w:t>
      </w:r>
      <w:r w:rsidR="00F26806" w:rsidRPr="00444D88">
        <w:t>.</w:t>
      </w:r>
      <w:r w:rsidRPr="00444D88">
        <w:t>a</w:t>
      </w:r>
      <w:r w:rsidR="00F26806" w:rsidRPr="00444D88">
        <w:t>.</w:t>
      </w:r>
      <w:r w:rsidRPr="00444D88">
        <w:t>-së, për ndërtimin e një TEC-i, në komunën Qendër, në veri të portit të ri të Vlorës, të sipërfaqeve si më poshtë vijon, në pronësi të shtetit dhe në administrim të:</w:t>
      </w:r>
    </w:p>
    <w:p w:rsidR="00B63713" w:rsidRPr="00444D88" w:rsidRDefault="00B63713" w:rsidP="007E139F">
      <w:pPr>
        <w:pStyle w:val="Paragrafi"/>
      </w:pPr>
      <w:r w:rsidRPr="00444D88">
        <w:t>- Ministrisë së Mjedisit, Pyjeve dhe Administrimit të Ujërave (fondi pyjor), konkretisht: zona kadastrale 8604:</w:t>
      </w:r>
    </w:p>
    <w:p w:rsidR="00B63713" w:rsidRPr="00444D88" w:rsidRDefault="00B63713" w:rsidP="007E139F">
      <w:pPr>
        <w:pStyle w:val="Paragrafi"/>
      </w:pPr>
      <w:r w:rsidRPr="00444D88">
        <w:t>a) Pasuria nr.47/58, sipërfaqe</w:t>
      </w:r>
      <w:r w:rsidRPr="00444D88">
        <w:tab/>
      </w:r>
      <w:r w:rsidRPr="00444D88">
        <w:tab/>
        <w:t>8 500 m</w:t>
      </w:r>
      <w:r w:rsidRPr="00444D88">
        <w:rPr>
          <w:vertAlign w:val="superscript"/>
        </w:rPr>
        <w:t>2</w:t>
      </w:r>
      <w:r w:rsidRPr="00444D88">
        <w:t>, pyll;</w:t>
      </w:r>
    </w:p>
    <w:p w:rsidR="00B63713" w:rsidRPr="00444D88" w:rsidRDefault="00B63713" w:rsidP="007E139F">
      <w:pPr>
        <w:pStyle w:val="Paragrafi"/>
      </w:pPr>
      <w:r w:rsidRPr="00444D88">
        <w:t>b) Pasuria nr.47/61, sipërfaqe</w:t>
      </w:r>
      <w:r w:rsidRPr="00444D88">
        <w:tab/>
      </w:r>
      <w:r w:rsidRPr="00444D88">
        <w:tab/>
        <w:t>7 000 m</w:t>
      </w:r>
      <w:r w:rsidRPr="00444D88">
        <w:rPr>
          <w:vertAlign w:val="superscript"/>
        </w:rPr>
        <w:t>2</w:t>
      </w:r>
      <w:r w:rsidRPr="00444D88">
        <w:t>, pyll;</w:t>
      </w:r>
    </w:p>
    <w:p w:rsidR="00B63713" w:rsidRPr="00444D88" w:rsidRDefault="00B63713" w:rsidP="007E139F">
      <w:pPr>
        <w:pStyle w:val="Paragrafi"/>
      </w:pPr>
      <w:r w:rsidRPr="00444D88">
        <w:t xml:space="preserve">c) Pasuria nr.47/64, sipërfaqe </w:t>
      </w:r>
      <w:r w:rsidRPr="00444D88">
        <w:tab/>
      </w:r>
      <w:r w:rsidRPr="00444D88">
        <w:tab/>
        <w:t>17 000 m</w:t>
      </w:r>
      <w:r w:rsidRPr="00444D88">
        <w:rPr>
          <w:vertAlign w:val="superscript"/>
        </w:rPr>
        <w:t>2</w:t>
      </w:r>
      <w:r w:rsidRPr="00444D88">
        <w:t>, pyll;</w:t>
      </w:r>
    </w:p>
    <w:p w:rsidR="00B63713" w:rsidRPr="00444D88" w:rsidRDefault="00B63713" w:rsidP="007E139F">
      <w:pPr>
        <w:pStyle w:val="Paragrafi"/>
      </w:pPr>
      <w:r w:rsidRPr="00444D88">
        <w:t>ç) Pasuria nr.47/65, sipërfaqe</w:t>
      </w:r>
      <w:r w:rsidRPr="00444D88">
        <w:tab/>
      </w:r>
      <w:r w:rsidRPr="00444D88">
        <w:tab/>
        <w:t>22 000 m</w:t>
      </w:r>
      <w:r w:rsidRPr="00444D88">
        <w:rPr>
          <w:vertAlign w:val="superscript"/>
        </w:rPr>
        <w:t>2</w:t>
      </w:r>
      <w:r w:rsidRPr="00444D88">
        <w:t>, pyll;</w:t>
      </w:r>
    </w:p>
    <w:p w:rsidR="00B63713" w:rsidRPr="00444D88" w:rsidRDefault="00F26806" w:rsidP="007E139F">
      <w:pPr>
        <w:pStyle w:val="Paragrafi"/>
      </w:pPr>
      <w:r w:rsidRPr="00444D88">
        <w:t>d) Pasuria nr.47/67, sipër</w:t>
      </w:r>
      <w:r w:rsidR="00B63713" w:rsidRPr="00444D88">
        <w:t>faqe</w:t>
      </w:r>
      <w:r w:rsidR="00B63713" w:rsidRPr="00444D88">
        <w:tab/>
      </w:r>
      <w:r w:rsidR="00B63713" w:rsidRPr="00444D88">
        <w:tab/>
        <w:t>17 075 m</w:t>
      </w:r>
      <w:r w:rsidR="00B63713" w:rsidRPr="00444D88">
        <w:rPr>
          <w:vertAlign w:val="superscript"/>
        </w:rPr>
        <w:t>2</w:t>
      </w:r>
      <w:r w:rsidR="00B63713" w:rsidRPr="00444D88">
        <w:t>, pyll;</w:t>
      </w:r>
    </w:p>
    <w:p w:rsidR="00B63713" w:rsidRPr="00444D88" w:rsidRDefault="00B63713" w:rsidP="007E139F">
      <w:pPr>
        <w:pStyle w:val="Paragrafi"/>
      </w:pPr>
      <w:r w:rsidRPr="00444D88">
        <w:t>dh) Pasuria nr.47/71, sipërfaqe</w:t>
      </w:r>
      <w:r w:rsidRPr="00444D88">
        <w:tab/>
      </w:r>
      <w:r w:rsidRPr="00444D88">
        <w:tab/>
        <w:t>25 000 m</w:t>
      </w:r>
      <w:r w:rsidRPr="00444D88">
        <w:rPr>
          <w:vertAlign w:val="superscript"/>
        </w:rPr>
        <w:t>2</w:t>
      </w:r>
      <w:r w:rsidRPr="00444D88">
        <w:t>, pyll;</w:t>
      </w:r>
    </w:p>
    <w:p w:rsidR="00B63713" w:rsidRPr="00444D88" w:rsidRDefault="00B63713" w:rsidP="007E139F">
      <w:pPr>
        <w:pStyle w:val="Paragrafi"/>
      </w:pPr>
      <w:r w:rsidRPr="00444D88">
        <w:t>Në total sipërfaqen 96 575 m</w:t>
      </w:r>
      <w:r w:rsidRPr="00444D88">
        <w:rPr>
          <w:vertAlign w:val="superscript"/>
        </w:rPr>
        <w:t>2</w:t>
      </w:r>
      <w:r w:rsidRPr="00444D88">
        <w:t>, pyll.</w:t>
      </w:r>
    </w:p>
    <w:p w:rsidR="00B63713" w:rsidRPr="00444D88" w:rsidRDefault="00F26806" w:rsidP="007E139F">
      <w:pPr>
        <w:pStyle w:val="Paragrafi"/>
      </w:pPr>
      <w:r w:rsidRPr="00444D88">
        <w:t>- Q</w:t>
      </w:r>
      <w:r w:rsidR="00B63713" w:rsidRPr="00444D88">
        <w:t>arkut të Vlorës, konkretisht: zona kadastrale 8604:</w:t>
      </w:r>
    </w:p>
    <w:p w:rsidR="00B63713" w:rsidRPr="00444D88" w:rsidRDefault="00B63713" w:rsidP="007E139F">
      <w:pPr>
        <w:pStyle w:val="Paragrafi"/>
      </w:pPr>
      <w:r w:rsidRPr="00444D88">
        <w:t>a) Pasuria nr.47/63, sipërfaqe</w:t>
      </w:r>
      <w:r w:rsidRPr="00444D88">
        <w:tab/>
      </w:r>
      <w:r w:rsidRPr="00444D88">
        <w:tab/>
        <w:t>2 800 m</w:t>
      </w:r>
      <w:r w:rsidRPr="00444D88">
        <w:rPr>
          <w:vertAlign w:val="superscript"/>
        </w:rPr>
        <w:t>2</w:t>
      </w:r>
      <w:r w:rsidRPr="00444D88">
        <w:t>, ranishte;</w:t>
      </w:r>
    </w:p>
    <w:p w:rsidR="00B63713" w:rsidRPr="00444D88" w:rsidRDefault="00B63713" w:rsidP="007E139F">
      <w:pPr>
        <w:pStyle w:val="Paragrafi"/>
      </w:pPr>
      <w:r w:rsidRPr="00444D88">
        <w:t>b) Pasuria nr.47/66, sipërfaqe</w:t>
      </w:r>
      <w:r w:rsidRPr="00444D88">
        <w:tab/>
      </w:r>
      <w:r w:rsidRPr="00444D88">
        <w:tab/>
        <w:t>2 800 m</w:t>
      </w:r>
      <w:r w:rsidRPr="00444D88">
        <w:rPr>
          <w:vertAlign w:val="superscript"/>
        </w:rPr>
        <w:t>2</w:t>
      </w:r>
      <w:r w:rsidRPr="00444D88">
        <w:t>, rrugë (ranishte);</w:t>
      </w:r>
    </w:p>
    <w:p w:rsidR="00B63713" w:rsidRPr="00444D88" w:rsidRDefault="00B63713" w:rsidP="007E139F">
      <w:pPr>
        <w:pStyle w:val="Paragrafi"/>
      </w:pPr>
      <w:r w:rsidRPr="00444D88">
        <w:t>c) Pasuria nr.47/70</w:t>
      </w:r>
      <w:r w:rsidR="00F26806" w:rsidRPr="00444D88">
        <w:t>, sipër</w:t>
      </w:r>
      <w:r w:rsidRPr="00444D88">
        <w:t>faqe</w:t>
      </w:r>
      <w:r w:rsidRPr="00444D88">
        <w:tab/>
      </w:r>
      <w:r w:rsidRPr="00444D88">
        <w:tab/>
        <w:t>34 000 m</w:t>
      </w:r>
      <w:r w:rsidRPr="00444D88">
        <w:rPr>
          <w:vertAlign w:val="superscript"/>
        </w:rPr>
        <w:t>2</w:t>
      </w:r>
      <w:r w:rsidRPr="00444D88">
        <w:t>, ranishte;</w:t>
      </w:r>
    </w:p>
    <w:p w:rsidR="00B63713" w:rsidRPr="00444D88" w:rsidRDefault="00B63713" w:rsidP="007E139F">
      <w:pPr>
        <w:pStyle w:val="Paragrafi"/>
      </w:pPr>
      <w:r w:rsidRPr="00444D88">
        <w:t>Në total sipërfaqen 39 600 m</w:t>
      </w:r>
      <w:r w:rsidRPr="00444D88">
        <w:rPr>
          <w:vertAlign w:val="superscript"/>
        </w:rPr>
        <w:t>2</w:t>
      </w:r>
      <w:r w:rsidRPr="00444D88">
        <w:t>, ranishte.</w:t>
      </w:r>
    </w:p>
    <w:p w:rsidR="00B63713" w:rsidRPr="00444D88" w:rsidRDefault="0033786E" w:rsidP="007E139F">
      <w:pPr>
        <w:pStyle w:val="Paragrafi"/>
      </w:pPr>
      <w:r w:rsidRPr="00444D88">
        <w:t>2. Ngarkohen KESH</w:t>
      </w:r>
      <w:r w:rsidR="00B63713" w:rsidRPr="00444D88">
        <w:t xml:space="preserve"> sh</w:t>
      </w:r>
      <w:r w:rsidR="00F26806" w:rsidRPr="00444D88">
        <w:t>.</w:t>
      </w:r>
      <w:r w:rsidR="00B63713" w:rsidRPr="00444D88">
        <w:t>a</w:t>
      </w:r>
      <w:r w:rsidR="00F26806" w:rsidRPr="00444D88">
        <w:t>.</w:t>
      </w:r>
      <w:r w:rsidRPr="00444D88">
        <w:t>-ja</w:t>
      </w:r>
      <w:r w:rsidR="00B63713" w:rsidRPr="00444D88">
        <w:t xml:space="preserve"> për kryerjen e procedurave të nevojshme ligjore për regjistrimin, si asete të paluajtshme të saj, të pas</w:t>
      </w:r>
      <w:r w:rsidR="00F26806" w:rsidRPr="00444D88">
        <w:t>urive të përcaktuara në pikën 1</w:t>
      </w:r>
      <w:r w:rsidR="00B63713" w:rsidRPr="00444D88">
        <w:t xml:space="preserve"> të këtij vendimi.</w:t>
      </w:r>
    </w:p>
    <w:p w:rsidR="00B63713" w:rsidRPr="00444D88" w:rsidRDefault="00B63713" w:rsidP="007E139F">
      <w:pPr>
        <w:pStyle w:val="Paragrafi"/>
      </w:pPr>
      <w:r w:rsidRPr="00444D88">
        <w:t>3. Ngarkohen Ministri i Ekonomisë, Tregtisë dhe Energjetikës, Ministri i Mjedisit, Pyjeve dhe Administrimit të Ujërave,</w:t>
      </w:r>
      <w:r w:rsidR="0033786E" w:rsidRPr="00444D88">
        <w:t xml:space="preserve"> D</w:t>
      </w:r>
      <w:r w:rsidR="00F26806" w:rsidRPr="00444D88">
        <w:t>rejtori i Përgjithshëm i KESH</w:t>
      </w:r>
      <w:r w:rsidRPr="00444D88">
        <w:t xml:space="preserve"> sh</w:t>
      </w:r>
      <w:r w:rsidR="00F26806" w:rsidRPr="00444D88">
        <w:t>.</w:t>
      </w:r>
      <w:r w:rsidRPr="00444D88">
        <w:t>a</w:t>
      </w:r>
      <w:r w:rsidR="00F26806" w:rsidRPr="00444D88">
        <w:t>.-së</w:t>
      </w:r>
      <w:r w:rsidRPr="00444D88">
        <w:t xml:space="preserve"> dhe kryeregjistruesi i Pasurive të Paluajtshme të Republikës së Shqipërisë për zbatimin e këtij vendimi.</w:t>
      </w:r>
    </w:p>
    <w:p w:rsidR="00B63713" w:rsidRPr="00444D88" w:rsidRDefault="00B63713" w:rsidP="007E139F">
      <w:pPr>
        <w:pStyle w:val="Paragrafi"/>
      </w:pPr>
      <w:r w:rsidRPr="00444D88">
        <w:t>Ky vendim hyn në fuqi pas botimit në Fletoren Zyrtare.</w:t>
      </w:r>
    </w:p>
    <w:p w:rsidR="00B63713" w:rsidRPr="00444D88" w:rsidRDefault="00B63713" w:rsidP="007E139F">
      <w:pPr>
        <w:pStyle w:val="Paragrafi"/>
      </w:pPr>
    </w:p>
    <w:p w:rsidR="00B63713" w:rsidRPr="00444D88" w:rsidRDefault="00B63713" w:rsidP="007E139F">
      <w:pPr>
        <w:pStyle w:val="Autoriteti"/>
        <w:keepNext w:val="0"/>
        <w:rPr>
          <w:lang w:val="it-IT"/>
        </w:rPr>
      </w:pPr>
      <w:r w:rsidRPr="00444D88">
        <w:rPr>
          <w:lang w:val="it-IT"/>
        </w:rPr>
        <w:t>Kryeministri</w:t>
      </w:r>
    </w:p>
    <w:p w:rsidR="00B63713" w:rsidRPr="00444D88" w:rsidRDefault="00B63713" w:rsidP="007E139F">
      <w:pPr>
        <w:pStyle w:val="AutoritetiEmer"/>
        <w:rPr>
          <w:lang w:val="it-IT"/>
        </w:rPr>
      </w:pPr>
      <w:r w:rsidRPr="00444D88">
        <w:rPr>
          <w:lang w:val="it-IT"/>
        </w:rPr>
        <w:t>Sali Berisha</w:t>
      </w:r>
    </w:p>
    <w:p w:rsidR="00B63713" w:rsidRPr="00444D88" w:rsidRDefault="00B63713" w:rsidP="007E139F">
      <w:pPr>
        <w:pStyle w:val="Paragrafi"/>
        <w:rPr>
          <w:lang w:val="it-IT"/>
        </w:rPr>
      </w:pPr>
    </w:p>
    <w:p w:rsidR="00B63713" w:rsidRPr="00444D88" w:rsidRDefault="00B63713" w:rsidP="007E139F">
      <w:pPr>
        <w:pStyle w:val="Akti"/>
        <w:keepNext w:val="0"/>
        <w:rPr>
          <w:lang w:val="it-IT"/>
        </w:rPr>
      </w:pPr>
      <w:r w:rsidRPr="00444D88">
        <w:rPr>
          <w:lang w:val="it-IT"/>
        </w:rPr>
        <w:t>Vendim</w:t>
      </w:r>
    </w:p>
    <w:p w:rsidR="00B63713" w:rsidRPr="00444D88" w:rsidRDefault="00B63713" w:rsidP="007E139F">
      <w:pPr>
        <w:pStyle w:val="NumriData"/>
        <w:keepNext w:val="0"/>
        <w:rPr>
          <w:lang w:val="it-IT"/>
        </w:rPr>
      </w:pPr>
      <w:r w:rsidRPr="00444D88">
        <w:rPr>
          <w:lang w:val="it-IT"/>
        </w:rPr>
        <w:t>Nr.586, datë 5.9.2007</w:t>
      </w:r>
    </w:p>
    <w:p w:rsidR="00B63713" w:rsidRPr="00444D88" w:rsidRDefault="00B63713" w:rsidP="007E139F">
      <w:pPr>
        <w:pStyle w:val="Paragrafi"/>
        <w:rPr>
          <w:lang w:val="it-IT"/>
        </w:rPr>
      </w:pPr>
    </w:p>
    <w:p w:rsidR="00B63713" w:rsidRPr="00444D88" w:rsidRDefault="00B63713" w:rsidP="007E139F">
      <w:pPr>
        <w:pStyle w:val="Titulli"/>
        <w:keepNext w:val="0"/>
        <w:rPr>
          <w:lang w:val="it-IT"/>
        </w:rPr>
      </w:pPr>
      <w:r w:rsidRPr="00444D88">
        <w:rPr>
          <w:lang w:val="it-IT"/>
        </w:rPr>
        <w:t>Për shpërndarjen, me koeficient pjesor, të vlerave financiare kreditorëve të shoqërisë “nahlel” shpk, në administrim, me të ardhurat e realizuara nga shitja e aseteve</w:t>
      </w:r>
    </w:p>
    <w:p w:rsidR="00B63713" w:rsidRPr="00444D88" w:rsidRDefault="00B63713" w:rsidP="007E139F">
      <w:pPr>
        <w:pStyle w:val="Paragrafi"/>
        <w:rPr>
          <w:lang w:val="it-IT"/>
        </w:rPr>
      </w:pPr>
    </w:p>
    <w:p w:rsidR="00B63713" w:rsidRPr="00444D88" w:rsidRDefault="00B63713" w:rsidP="009B2BA3">
      <w:pPr>
        <w:pStyle w:val="Paragrafi"/>
        <w:rPr>
          <w:lang w:val="it-IT"/>
        </w:rPr>
      </w:pPr>
      <w:r w:rsidRPr="00444D88">
        <w:rPr>
          <w:lang w:val="it-IT"/>
        </w:rPr>
        <w:t xml:space="preserve">Në mbështetje të nenit 100 </w:t>
      </w:r>
      <w:r w:rsidR="00F26806" w:rsidRPr="00444D88">
        <w:rPr>
          <w:lang w:val="it-IT"/>
        </w:rPr>
        <w:t>të Kushtetutës, të pikave 1 e 3 të nenit 8</w:t>
      </w:r>
      <w:r w:rsidRPr="00444D88">
        <w:rPr>
          <w:lang w:val="it-IT"/>
        </w:rPr>
        <w:t xml:space="preserve"> të ligjit nr.8360,</w:t>
      </w:r>
      <w:r w:rsidR="00F26806" w:rsidRPr="00444D88">
        <w:rPr>
          <w:lang w:val="it-IT"/>
        </w:rPr>
        <w:t xml:space="preserve"> </w:t>
      </w:r>
      <w:r w:rsidRPr="00444D88">
        <w:rPr>
          <w:lang w:val="it-IT"/>
        </w:rPr>
        <w:t>datë 10.6.1998 “Për kush</w:t>
      </w:r>
      <w:r w:rsidR="00334EE9" w:rsidRPr="00444D88">
        <w:rPr>
          <w:lang w:val="it-IT"/>
        </w:rPr>
        <w:t>tet dhe mënyrën e shpërndarjes s</w:t>
      </w:r>
      <w:r w:rsidRPr="00444D88">
        <w:rPr>
          <w:lang w:val="it-IT"/>
        </w:rPr>
        <w:t>ë pasurive të personave juridikë, jobankarë, që kanë marrë hua nga publiku</w:t>
      </w:r>
      <w:r w:rsidR="00F26806" w:rsidRPr="00444D88">
        <w:rPr>
          <w:lang w:val="it-IT"/>
        </w:rPr>
        <w:t xml:space="preserve"> i gjerë”, të neneve 21 e 27</w:t>
      </w:r>
      <w:r w:rsidRPr="00444D88">
        <w:rPr>
          <w:lang w:val="it-IT"/>
        </w:rPr>
        <w:t xml:space="preserve"> të ligjit nr.8379, datë 29.7.1998 “Për </w:t>
      </w:r>
      <w:r w:rsidR="00F26806" w:rsidRPr="00444D88">
        <w:rPr>
          <w:lang w:val="it-IT"/>
        </w:rPr>
        <w:t>hartimin dhe zbatimin e Buxhetit të S</w:t>
      </w:r>
      <w:r w:rsidRPr="00444D88">
        <w:rPr>
          <w:lang w:val="it-IT"/>
        </w:rPr>
        <w:t xml:space="preserve">htetit të Republikës së </w:t>
      </w:r>
      <w:r w:rsidR="00F26806" w:rsidRPr="00444D88">
        <w:rPr>
          <w:lang w:val="it-IT"/>
        </w:rPr>
        <w:t>Shqipërisë”, të ndryshuar dhe të nenit 7</w:t>
      </w:r>
      <w:r w:rsidRPr="00444D88">
        <w:rPr>
          <w:lang w:val="it-IT"/>
        </w:rPr>
        <w:t xml:space="preserve"> të </w:t>
      </w:r>
      <w:r w:rsidR="00F26806" w:rsidRPr="00444D88">
        <w:rPr>
          <w:lang w:val="it-IT"/>
        </w:rPr>
        <w:t>ligjit nr.9645, datë 27.11.2006 “Për Buxhetin e Shtetit</w:t>
      </w:r>
      <w:r w:rsidR="00796551" w:rsidRPr="00444D88">
        <w:rPr>
          <w:lang w:val="it-IT"/>
        </w:rPr>
        <w:t>,</w:t>
      </w:r>
      <w:r w:rsidRPr="00444D88">
        <w:rPr>
          <w:lang w:val="it-IT"/>
        </w:rPr>
        <w:t xml:space="preserve"> të vitit 2007”, të ndryshuar, me</w:t>
      </w:r>
      <w:r w:rsidR="00796551" w:rsidRPr="00444D88">
        <w:rPr>
          <w:lang w:val="it-IT"/>
        </w:rPr>
        <w:t xml:space="preserve"> propozimin e z</w:t>
      </w:r>
      <w:r w:rsidRPr="00444D88">
        <w:rPr>
          <w:lang w:val="it-IT"/>
        </w:rPr>
        <w:t>ëvendëskryeministrit, Këshilli i Ministrave</w:t>
      </w:r>
    </w:p>
    <w:p w:rsidR="00B63713" w:rsidRPr="00444D88" w:rsidRDefault="00B63713" w:rsidP="007E139F">
      <w:pPr>
        <w:pStyle w:val="VENDOSI"/>
        <w:keepNext w:val="0"/>
        <w:rPr>
          <w:lang w:val="it-IT"/>
        </w:rPr>
      </w:pPr>
      <w:r w:rsidRPr="00444D88">
        <w:rPr>
          <w:lang w:val="it-IT"/>
        </w:rPr>
        <w:lastRenderedPageBreak/>
        <w:t>Vendosi:</w:t>
      </w:r>
    </w:p>
    <w:p w:rsidR="00B63713" w:rsidRPr="00444D88" w:rsidRDefault="00B63713" w:rsidP="007E139F">
      <w:pPr>
        <w:pStyle w:val="Paragrafi"/>
        <w:rPr>
          <w:lang w:val="it-IT"/>
        </w:rPr>
      </w:pP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1. Kompensimin e kr</w:t>
      </w:r>
      <w:r w:rsidR="00F26806" w:rsidRPr="00444D88">
        <w:rPr>
          <w:lang w:val="it-IT"/>
        </w:rPr>
        <w:t>editorëve të shoqërisë “NAHLEL”</w:t>
      </w:r>
      <w:r w:rsidRPr="00444D88">
        <w:rPr>
          <w:lang w:val="it-IT"/>
        </w:rPr>
        <w:t xml:space="preserve"> sh.p.k</w:t>
      </w:r>
      <w:r w:rsidR="00F26806" w:rsidRPr="00444D88">
        <w:rPr>
          <w:lang w:val="it-IT"/>
        </w:rPr>
        <w:t>.</w:t>
      </w:r>
      <w:r w:rsidRPr="00444D88">
        <w:rPr>
          <w:lang w:val="it-IT"/>
        </w:rPr>
        <w:t>, Lushnjë, në administrim sipas koeficientit të kthimit të shumave, të llogaritur si raport i të ardhurave, të realizuara dhe të depozituara, në bankë, nga shitja e aseteve, dhe e shumës së detyrimit të shoqërisë, ndaj kreditorëve.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 xml:space="preserve">1.1 Të ardhurat e realizuara nga shitja </w:t>
      </w:r>
      <w:r w:rsidR="00F26806" w:rsidRPr="00444D88">
        <w:rPr>
          <w:lang w:val="it-IT"/>
        </w:rPr>
        <w:t>e aseteve të shoqërisë “NAHLEL”</w:t>
      </w:r>
      <w:r w:rsidRPr="00444D88">
        <w:rPr>
          <w:lang w:val="it-IT"/>
        </w:rPr>
        <w:t xml:space="preserve"> sh.p.k.</w:t>
      </w:r>
      <w:r w:rsidR="00F26806" w:rsidRPr="00444D88">
        <w:rPr>
          <w:lang w:val="it-IT"/>
        </w:rPr>
        <w:t>,</w:t>
      </w:r>
      <w:r w:rsidRPr="00444D88">
        <w:rPr>
          <w:lang w:val="it-IT"/>
        </w:rPr>
        <w:t xml:space="preserve"> Lushnjë, në administrim, dhe të depozituara në Bankën Kombëtare Tregtar</w:t>
      </w:r>
      <w:r w:rsidR="00796551" w:rsidRPr="00444D88">
        <w:rPr>
          <w:lang w:val="it-IT"/>
        </w:rPr>
        <w:t>e, Tiranë</w:t>
      </w:r>
      <w:r w:rsidRPr="00444D88">
        <w:rPr>
          <w:lang w:val="it-IT"/>
        </w:rPr>
        <w:t xml:space="preserve"> janë 2 192 799 (dy milionë e njëqind e nëntëdhjetë e dy mijë e shtatëqind e nëntëdhjetë e nëntë) lekë.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1.2 Shuma e detyrimit të mbetur,</w:t>
      </w:r>
      <w:r w:rsidR="00796551" w:rsidRPr="00444D88">
        <w:rPr>
          <w:lang w:val="it-IT"/>
        </w:rPr>
        <w:t xml:space="preserve"> që shoqëria huamarrëse “NAHLEL</w:t>
      </w:r>
      <w:r w:rsidRPr="00444D88">
        <w:rPr>
          <w:lang w:val="it-IT"/>
        </w:rPr>
        <w:t xml:space="preserve"> sh.p.k.</w:t>
      </w:r>
      <w:r w:rsidR="00796551" w:rsidRPr="00444D88">
        <w:rPr>
          <w:lang w:val="it-IT"/>
        </w:rPr>
        <w:t>,</w:t>
      </w:r>
      <w:r w:rsidRPr="00444D88">
        <w:rPr>
          <w:lang w:val="it-IT"/>
        </w:rPr>
        <w:t xml:space="preserve"> në administrim, ka ndaj kreditorëve është 27 594 790 (njëzet e shtatë milion</w:t>
      </w:r>
      <w:r w:rsidR="00F26806" w:rsidRPr="00444D88">
        <w:rPr>
          <w:lang w:val="it-IT"/>
        </w:rPr>
        <w:t>ë</w:t>
      </w:r>
      <w:r w:rsidRPr="00444D88">
        <w:rPr>
          <w:lang w:val="it-IT"/>
        </w:rPr>
        <w:t xml:space="preserve"> e pesëqind e nëntëdhjetë e katër mijë e shtatëqind e nëntëdhjetë) lekë.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2. Numri i kreditorëve, të cilëve do t’u shpërndahen vlerat financiare, është 259 veta.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3. Koeficienti i kthimit të shumave kreditorëve është 7.94 për qind.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4. Shpërndarja e vlerave financiare kreditorëve do të kryhet në degën e Bankës Kombëtare Tregtare, Lushnjë, sipas marrëveshjes, që do të lidhë Grupi Mbikëqyrës dhe admi</w:t>
      </w:r>
      <w:r w:rsidR="00F26806" w:rsidRPr="00444D88">
        <w:rPr>
          <w:lang w:val="it-IT"/>
        </w:rPr>
        <w:t>nistratori i shoqërisë “NAHLEL”</w:t>
      </w:r>
      <w:r w:rsidRPr="00444D88">
        <w:rPr>
          <w:lang w:val="it-IT"/>
        </w:rPr>
        <w:t xml:space="preserve"> sh.p.k</w:t>
      </w:r>
      <w:r w:rsidR="00F26806" w:rsidRPr="00444D88">
        <w:rPr>
          <w:lang w:val="it-IT"/>
        </w:rPr>
        <w:t>.</w:t>
      </w:r>
      <w:r w:rsidRPr="00444D88">
        <w:rPr>
          <w:lang w:val="it-IT"/>
        </w:rPr>
        <w:t>, Lushnjë, me Drejtorinë e Përgjithshme të Bankës Kombëtare Tregtare, Tiranë.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 xml:space="preserve">5. </w:t>
      </w:r>
      <w:r w:rsidR="00796551" w:rsidRPr="00444D88">
        <w:rPr>
          <w:lang w:val="it-IT"/>
        </w:rPr>
        <w:t>Për shërbimin e kryerjes së page</w:t>
      </w:r>
      <w:r w:rsidRPr="00444D88">
        <w:rPr>
          <w:lang w:val="it-IT"/>
        </w:rPr>
        <w:t>s</w:t>
      </w:r>
      <w:r w:rsidR="00796551" w:rsidRPr="00444D88">
        <w:rPr>
          <w:lang w:val="it-IT"/>
        </w:rPr>
        <w:t>ës</w:t>
      </w:r>
      <w:r w:rsidRPr="00444D88">
        <w:rPr>
          <w:lang w:val="it-IT"/>
        </w:rPr>
        <w:t xml:space="preserve"> së kreditorëve nga Dega e Bankës Kombëtare Tregtare, Lushnjë, Grupi Mbikëqyrës do t’i paguajë bankës një komision bankar, në shumën 100 lekë për çdo kreditor, me vlerën 25 900 (njëzet e pesë mijë e nëntëqind) lekë.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6.</w:t>
      </w:r>
      <w:r w:rsidR="007D295B" w:rsidRPr="00444D88">
        <w:rPr>
          <w:lang w:val="it-IT"/>
        </w:rPr>
        <w:t xml:space="preserve"> </w:t>
      </w:r>
      <w:r w:rsidRPr="00444D88">
        <w:rPr>
          <w:lang w:val="it-IT"/>
        </w:rPr>
        <w:t>Kjo shumë do të përballohet nga fondi rezervë i Këshillit të Ministrave, e cila do t’i shtohet Grupit Mbikëqyrës, në planin financiar, të vitit 2007, zëri “shpenzime”.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7.</w:t>
      </w:r>
      <w:r w:rsidR="007D295B" w:rsidRPr="00444D88">
        <w:rPr>
          <w:lang w:val="it-IT"/>
        </w:rPr>
        <w:t xml:space="preserve"> </w:t>
      </w:r>
      <w:r w:rsidRPr="00444D88">
        <w:rPr>
          <w:lang w:val="it-IT"/>
        </w:rPr>
        <w:t>Ngarkohen Ministria e Financave, Grupi Mbikëqyrës dhe administratori</w:t>
      </w:r>
      <w:r w:rsidR="00F26806" w:rsidRPr="00444D88">
        <w:rPr>
          <w:lang w:val="it-IT"/>
        </w:rPr>
        <w:t xml:space="preserve"> i shoqërisë “NAHLEL”</w:t>
      </w:r>
      <w:r w:rsidRPr="00444D88">
        <w:rPr>
          <w:lang w:val="it-IT"/>
        </w:rPr>
        <w:t xml:space="preserve"> sh.p.k</w:t>
      </w:r>
      <w:r w:rsidR="00F26806" w:rsidRPr="00444D88">
        <w:rPr>
          <w:lang w:val="it-IT"/>
        </w:rPr>
        <w:t>.</w:t>
      </w:r>
      <w:r w:rsidRPr="00444D88">
        <w:rPr>
          <w:lang w:val="it-IT"/>
        </w:rPr>
        <w:t>, në administrim, për zbatimin e këtij vendimi.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Ky vendim hyn në fuqi pas botimit në Fletoren Zyrtare.</w:t>
      </w:r>
    </w:p>
    <w:p w:rsidR="00B63713" w:rsidRPr="00444D88" w:rsidRDefault="00B63713" w:rsidP="007E139F">
      <w:pPr>
        <w:pStyle w:val="Paragrafi"/>
        <w:rPr>
          <w:lang w:val="it-IT"/>
        </w:rPr>
      </w:pPr>
    </w:p>
    <w:p w:rsidR="00B63713" w:rsidRPr="00444D88" w:rsidRDefault="00B63713" w:rsidP="007E139F">
      <w:pPr>
        <w:pStyle w:val="Autoriteti"/>
        <w:keepNext w:val="0"/>
        <w:rPr>
          <w:lang w:val="it-IT"/>
        </w:rPr>
      </w:pPr>
      <w:r w:rsidRPr="00444D88">
        <w:rPr>
          <w:lang w:val="it-IT"/>
        </w:rPr>
        <w:t>Kryeministri</w:t>
      </w:r>
    </w:p>
    <w:p w:rsidR="00B63713" w:rsidRPr="00444D88" w:rsidRDefault="00B63713" w:rsidP="007E139F">
      <w:pPr>
        <w:pStyle w:val="AutoritetiEmer"/>
        <w:rPr>
          <w:lang w:val="it-IT"/>
        </w:rPr>
      </w:pPr>
      <w:r w:rsidRPr="00444D88">
        <w:rPr>
          <w:lang w:val="it-IT"/>
        </w:rPr>
        <w:t>Sali Berisha</w:t>
      </w:r>
    </w:p>
    <w:p w:rsidR="00B63713" w:rsidRPr="00444D88" w:rsidRDefault="00B63713" w:rsidP="007E139F">
      <w:pPr>
        <w:pStyle w:val="Paragrafi"/>
        <w:rPr>
          <w:lang w:val="it-IT"/>
        </w:rPr>
      </w:pPr>
    </w:p>
    <w:p w:rsidR="00534AEC" w:rsidRPr="00444D88" w:rsidRDefault="00534AEC" w:rsidP="007E139F">
      <w:pPr>
        <w:pStyle w:val="Akti"/>
        <w:keepNext w:val="0"/>
        <w:rPr>
          <w:lang w:val="it-IT"/>
        </w:rPr>
      </w:pPr>
    </w:p>
    <w:p w:rsidR="00B63713" w:rsidRPr="00444D88" w:rsidRDefault="00B63713" w:rsidP="007E139F">
      <w:pPr>
        <w:pStyle w:val="Akti"/>
        <w:keepNext w:val="0"/>
        <w:rPr>
          <w:lang w:val="it-IT"/>
        </w:rPr>
      </w:pPr>
      <w:r w:rsidRPr="00444D88">
        <w:rPr>
          <w:lang w:val="it-IT"/>
        </w:rPr>
        <w:t>Vendim</w:t>
      </w:r>
    </w:p>
    <w:p w:rsidR="00B63713" w:rsidRPr="00444D88" w:rsidRDefault="00B63713" w:rsidP="007E139F">
      <w:pPr>
        <w:pStyle w:val="NumriData"/>
        <w:keepNext w:val="0"/>
        <w:rPr>
          <w:lang w:val="it-IT"/>
        </w:rPr>
      </w:pPr>
      <w:r w:rsidRPr="00444D88">
        <w:rPr>
          <w:lang w:val="it-IT"/>
        </w:rPr>
        <w:t>Nr.587, datë 5.9.2007</w:t>
      </w:r>
    </w:p>
    <w:p w:rsidR="00B63713" w:rsidRPr="00444D88" w:rsidRDefault="00B63713" w:rsidP="007E139F">
      <w:pPr>
        <w:pStyle w:val="Paragrafi"/>
        <w:rPr>
          <w:lang w:val="it-IT"/>
        </w:rPr>
      </w:pPr>
    </w:p>
    <w:p w:rsidR="00B63713" w:rsidRPr="00444D88" w:rsidRDefault="00B63713" w:rsidP="007E139F">
      <w:pPr>
        <w:pStyle w:val="Titulli"/>
        <w:keepNext w:val="0"/>
        <w:rPr>
          <w:lang w:val="it-IT"/>
        </w:rPr>
      </w:pPr>
      <w:r w:rsidRPr="00444D88">
        <w:rPr>
          <w:lang w:val="it-IT"/>
        </w:rPr>
        <w:t xml:space="preserve">Për shpërndarjen, me koeficient pjesor, të vlerave financiare kreditorëve të shoqërisë </w:t>
      </w:r>
      <w:r w:rsidR="00F26806" w:rsidRPr="00444D88">
        <w:rPr>
          <w:lang w:val="it-IT"/>
        </w:rPr>
        <w:t>“</w:t>
      </w:r>
      <w:r w:rsidR="00796551" w:rsidRPr="00444D88">
        <w:rPr>
          <w:lang w:val="it-IT"/>
        </w:rPr>
        <w:t>beno”</w:t>
      </w:r>
      <w:r w:rsidRPr="00444D88">
        <w:rPr>
          <w:lang w:val="it-IT"/>
        </w:rPr>
        <w:t xml:space="preserve"> shpk, në administrim, me të ardhurat e realizuara nga shitja e aseteve</w:t>
      </w:r>
    </w:p>
    <w:p w:rsidR="00B63713" w:rsidRPr="00444D88" w:rsidRDefault="00B63713" w:rsidP="007E139F">
      <w:pPr>
        <w:pStyle w:val="Paragrafi"/>
        <w:rPr>
          <w:lang w:val="it-IT"/>
        </w:rPr>
      </w:pP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 xml:space="preserve">Në mbështetje të nenit 100 </w:t>
      </w:r>
      <w:r w:rsidR="00F26806" w:rsidRPr="00444D88">
        <w:rPr>
          <w:lang w:val="it-IT"/>
        </w:rPr>
        <w:t>të Kushtetutës, të pikave 1 e 3</w:t>
      </w:r>
      <w:r w:rsidRPr="00444D88">
        <w:rPr>
          <w:lang w:val="it-IT"/>
        </w:rPr>
        <w:t xml:space="preserve"> të</w:t>
      </w:r>
      <w:r w:rsidR="00F26806" w:rsidRPr="00444D88">
        <w:rPr>
          <w:lang w:val="it-IT"/>
        </w:rPr>
        <w:t xml:space="preserve"> nenit 8</w:t>
      </w:r>
      <w:r w:rsidRPr="00444D88">
        <w:rPr>
          <w:lang w:val="it-IT"/>
        </w:rPr>
        <w:t xml:space="preserve"> të ligjit nr.8360,</w:t>
      </w:r>
      <w:r w:rsidR="00F26806" w:rsidRPr="00444D88">
        <w:rPr>
          <w:lang w:val="it-IT"/>
        </w:rPr>
        <w:t xml:space="preserve"> </w:t>
      </w:r>
      <w:r w:rsidRPr="00444D88">
        <w:rPr>
          <w:lang w:val="it-IT"/>
        </w:rPr>
        <w:t>datë 10.6.1998 “Për kushtet dhe mënyrën e shpërndarjes së pasurive të p</w:t>
      </w:r>
      <w:r w:rsidR="00796551" w:rsidRPr="00444D88">
        <w:rPr>
          <w:lang w:val="it-IT"/>
        </w:rPr>
        <w:t>e</w:t>
      </w:r>
      <w:r w:rsidRPr="00444D88">
        <w:rPr>
          <w:lang w:val="it-IT"/>
        </w:rPr>
        <w:t>rsonave juridikë, jobankarë, që kanë marrë hua nga publ</w:t>
      </w:r>
      <w:r w:rsidR="00F26806" w:rsidRPr="00444D88">
        <w:rPr>
          <w:lang w:val="it-IT"/>
        </w:rPr>
        <w:t>iku i gjerë”, të neneve 21 e 27</w:t>
      </w:r>
      <w:r w:rsidRPr="00444D88">
        <w:rPr>
          <w:lang w:val="it-IT"/>
        </w:rPr>
        <w:t xml:space="preserve"> të ligjit nr.8379, datë 29.7.199</w:t>
      </w:r>
      <w:r w:rsidR="00F26806" w:rsidRPr="00444D88">
        <w:rPr>
          <w:lang w:val="it-IT"/>
        </w:rPr>
        <w:t>8 “Për hartimin dhe zbatimin e B</w:t>
      </w:r>
      <w:r w:rsidRPr="00444D88">
        <w:rPr>
          <w:lang w:val="it-IT"/>
        </w:rPr>
        <w:t>uxhetit të</w:t>
      </w:r>
      <w:r w:rsidR="00F26806" w:rsidRPr="00444D88">
        <w:rPr>
          <w:lang w:val="it-IT"/>
        </w:rPr>
        <w:t xml:space="preserve"> S</w:t>
      </w:r>
      <w:r w:rsidRPr="00444D88">
        <w:rPr>
          <w:lang w:val="it-IT"/>
        </w:rPr>
        <w:t xml:space="preserve">htetit të Republikës së Shqipërisë”, të ndryshuar, dhe të </w:t>
      </w:r>
      <w:r w:rsidR="00F26806" w:rsidRPr="00444D88">
        <w:rPr>
          <w:lang w:val="it-IT"/>
        </w:rPr>
        <w:t>nenit 7</w:t>
      </w:r>
      <w:r w:rsidRPr="00444D88">
        <w:rPr>
          <w:lang w:val="it-IT"/>
        </w:rPr>
        <w:t xml:space="preserve"> të ligjit nr.9645,</w:t>
      </w:r>
      <w:r w:rsidR="00F26806" w:rsidRPr="00444D88">
        <w:rPr>
          <w:lang w:val="it-IT"/>
        </w:rPr>
        <w:t xml:space="preserve"> datë 27.11.2006 “Për Buxhetin e Shtetit</w:t>
      </w:r>
      <w:r w:rsidRPr="00444D88">
        <w:rPr>
          <w:lang w:val="it-IT"/>
        </w:rPr>
        <w:t xml:space="preserve"> të vitit 2007”, të ndryshuar, me propozim</w:t>
      </w:r>
      <w:r w:rsidR="00796551" w:rsidRPr="00444D88">
        <w:rPr>
          <w:lang w:val="it-IT"/>
        </w:rPr>
        <w:t>in e z</w:t>
      </w:r>
      <w:r w:rsidRPr="00444D88">
        <w:rPr>
          <w:lang w:val="it-IT"/>
        </w:rPr>
        <w:t>ëvendëskryeministrit, Këshilli i Ministrave</w:t>
      </w:r>
    </w:p>
    <w:p w:rsidR="00B63713" w:rsidRPr="00444D88" w:rsidRDefault="00B63713" w:rsidP="007E139F">
      <w:pPr>
        <w:pStyle w:val="Paragrafi"/>
        <w:rPr>
          <w:lang w:val="it-IT"/>
        </w:rPr>
      </w:pPr>
    </w:p>
    <w:p w:rsidR="00B63713" w:rsidRPr="00444D88" w:rsidRDefault="00B63713" w:rsidP="007E139F">
      <w:pPr>
        <w:pStyle w:val="VENDOSI"/>
        <w:keepNext w:val="0"/>
        <w:rPr>
          <w:lang w:val="it-IT"/>
        </w:rPr>
      </w:pPr>
      <w:r w:rsidRPr="00444D88">
        <w:rPr>
          <w:lang w:val="it-IT"/>
        </w:rPr>
        <w:t>Vendosi:</w:t>
      </w:r>
    </w:p>
    <w:p w:rsidR="00B63713" w:rsidRPr="00444D88" w:rsidRDefault="00B63713" w:rsidP="007E139F">
      <w:pPr>
        <w:pStyle w:val="Paragrafi"/>
        <w:rPr>
          <w:lang w:val="it-IT"/>
        </w:rPr>
      </w:pP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1.</w:t>
      </w:r>
      <w:r w:rsidR="007D295B" w:rsidRPr="00444D88">
        <w:rPr>
          <w:lang w:val="it-IT"/>
        </w:rPr>
        <w:t xml:space="preserve"> </w:t>
      </w:r>
      <w:r w:rsidRPr="00444D88">
        <w:rPr>
          <w:lang w:val="it-IT"/>
        </w:rPr>
        <w:t xml:space="preserve">Kompensimin e </w:t>
      </w:r>
      <w:r w:rsidR="00F26806" w:rsidRPr="00444D88">
        <w:rPr>
          <w:lang w:val="it-IT"/>
        </w:rPr>
        <w:t>kreditorëve të shoqërisë “BENO”</w:t>
      </w:r>
      <w:r w:rsidRPr="00444D88">
        <w:rPr>
          <w:lang w:val="it-IT"/>
        </w:rPr>
        <w:t xml:space="preserve"> sh.p.k., në administrim, Lushnjë, sipas koeficientit të kthimit të shumave, të llogaritur si raport i të ardhurave, të realizuara dhe të depozituara, në bankë, nga shitja e aseteve, dhe e shumës së detyrimit të shoqërisë, ndaj kreditorëve.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1.1 Të ardhurat, e realizuara nga shitj</w:t>
      </w:r>
      <w:r w:rsidR="00F26806" w:rsidRPr="00444D88">
        <w:rPr>
          <w:lang w:val="it-IT"/>
        </w:rPr>
        <w:t>a e aseteve të shoqërisë “BENO”</w:t>
      </w:r>
      <w:r w:rsidRPr="00444D88">
        <w:rPr>
          <w:lang w:val="it-IT"/>
        </w:rPr>
        <w:t xml:space="preserve"> sh.p.k</w:t>
      </w:r>
      <w:r w:rsidR="00F26806" w:rsidRPr="00444D88">
        <w:rPr>
          <w:lang w:val="it-IT"/>
        </w:rPr>
        <w:t>.</w:t>
      </w:r>
      <w:r w:rsidRPr="00444D88">
        <w:rPr>
          <w:lang w:val="it-IT"/>
        </w:rPr>
        <w:t>, në administrim, Lushnjë, dhe të depozituara në Bankën Kombëtare Tregtare, T</w:t>
      </w:r>
      <w:r w:rsidR="00796551" w:rsidRPr="00444D88">
        <w:rPr>
          <w:lang w:val="it-IT"/>
        </w:rPr>
        <w:t>iranë</w:t>
      </w:r>
      <w:r w:rsidRPr="00444D88">
        <w:rPr>
          <w:lang w:val="it-IT"/>
        </w:rPr>
        <w:t xml:space="preserve"> janë 20 533 034 (njëzet milionë e pesëqind e tridhjetë e tre mijë e tridhjetë e katër) lekë.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1.2 Shuma e detyrimit të mbetur</w:t>
      </w:r>
      <w:r w:rsidR="00F26806" w:rsidRPr="00444D88">
        <w:rPr>
          <w:lang w:val="it-IT"/>
        </w:rPr>
        <w:t>, që shoqëria huamarrëse “BENO”</w:t>
      </w:r>
      <w:r w:rsidRPr="00444D88">
        <w:rPr>
          <w:lang w:val="it-IT"/>
        </w:rPr>
        <w:t xml:space="preserve"> sh.p.k., në administrim, ka ndaj kreditorëve është 273 279 182 (dyqind e shtatëdhjetë e tre milionë e dyqind e shtatëdhjetë e nëntë mijë e njëqind e tetëdhjetë e dy) lekë.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2. Numri i kreditorëve, të cilëve do t’u shpërndahen vlerat financiare, është 10 793 veta.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lastRenderedPageBreak/>
        <w:t>3. Koeficienti i kthimit të shumave kreditorëve është 7.51 për qind.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 xml:space="preserve">4. Shpërndarja e vlerave financiare </w:t>
      </w:r>
      <w:r w:rsidR="00796551" w:rsidRPr="00444D88">
        <w:rPr>
          <w:lang w:val="it-IT"/>
        </w:rPr>
        <w:t xml:space="preserve">të </w:t>
      </w:r>
      <w:r w:rsidRPr="00444D88">
        <w:rPr>
          <w:lang w:val="it-IT"/>
        </w:rPr>
        <w:t>kreditorëve do të kryhet në degën e Bankës Kombëtare Tregtare, Lushnjë, sipas marrëveshjes, që do të lidhë Grupi Mbikëqyrës dhe administratori i shoqërisë “BENO</w:t>
      </w:r>
      <w:r w:rsidR="00F26806" w:rsidRPr="00444D88">
        <w:rPr>
          <w:lang w:val="it-IT"/>
        </w:rPr>
        <w:t>”</w:t>
      </w:r>
      <w:r w:rsidRPr="00444D88">
        <w:rPr>
          <w:lang w:val="it-IT"/>
        </w:rPr>
        <w:t xml:space="preserve"> sh.p.k., </w:t>
      </w:r>
      <w:r w:rsidR="00796551" w:rsidRPr="00444D88">
        <w:rPr>
          <w:lang w:val="it-IT"/>
        </w:rPr>
        <w:t>Lushnjë</w:t>
      </w:r>
      <w:r w:rsidRPr="00444D88">
        <w:rPr>
          <w:lang w:val="it-IT"/>
        </w:rPr>
        <w:t xml:space="preserve"> me Drejtorinë e Përgjithshme të Bankës Kombëtare Tregtare, Tiranë.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5. Për shërbimin e kryerjes së pagesës kreditorëve, Grupi Mbikëqyrës do t’i paguajë degës së Bankës Kombëtare Tregtare, Lushnjë, një komision bankar, në shumën 100 (njëqind) lekë për çdo kreditor, me vlerën e përgjithshme 1 079 300 (një milion e shtatëdhjetë e nëntë mijë e treqind) lekë, si dhe shoqërisë “DATECH” sh.p.k., Tiranë, vlerën 50 (pesëdhjetë) lekë për çdo kreditor, gjithsej 539 650 (pesëqind e tridhjetë e nëntë mijë e gjashtëqind e pesëdhjetë) lekë, për hartimin e listave përfundimtare të kreditorëve, sipas koeficientit përkatës.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6. Shuma 1 618 950 (një milion e gjashtëqind e tetëmbëdhjetë mijë e nëntëqind e pesëdhjetë) lekë të përballohet nga fondi rezervë i Këshillit të Ministrave, për vitin 2007, e cila do t’i shtohet Grupit Mbikëqyrës, në planin financiar, zëri “Shpenzime”.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7. Ngarkohen Ministria e Financave, Grupi Mbikëqyrës dhe ad</w:t>
      </w:r>
      <w:r w:rsidR="00F26806" w:rsidRPr="00444D88">
        <w:rPr>
          <w:lang w:val="it-IT"/>
        </w:rPr>
        <w:t>ministratori i shoqërisë “BENO”</w:t>
      </w:r>
      <w:r w:rsidRPr="00444D88">
        <w:rPr>
          <w:lang w:val="it-IT"/>
        </w:rPr>
        <w:t xml:space="preserve"> sh.p,k., në administrim, për zbatimin e këtij vendimi.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Ky vendim hyn në fuqi pas botimit në Fletoren Zyrtare.</w:t>
      </w:r>
    </w:p>
    <w:p w:rsidR="00B63713" w:rsidRPr="00444D88" w:rsidRDefault="00B63713" w:rsidP="007E139F">
      <w:pPr>
        <w:pStyle w:val="Paragrafi"/>
        <w:rPr>
          <w:lang w:val="it-IT"/>
        </w:rPr>
      </w:pPr>
    </w:p>
    <w:p w:rsidR="00B63713" w:rsidRPr="00444D88" w:rsidRDefault="00B63713" w:rsidP="007E139F">
      <w:pPr>
        <w:pStyle w:val="Autoriteti"/>
        <w:keepNext w:val="0"/>
        <w:rPr>
          <w:lang w:val="it-IT"/>
        </w:rPr>
      </w:pPr>
      <w:r w:rsidRPr="00444D88">
        <w:rPr>
          <w:lang w:val="it-IT"/>
        </w:rPr>
        <w:t>Kryeministri</w:t>
      </w:r>
    </w:p>
    <w:p w:rsidR="00B63713" w:rsidRPr="00444D88" w:rsidRDefault="00B63713" w:rsidP="007E139F">
      <w:pPr>
        <w:pStyle w:val="AutoritetiEmer"/>
        <w:rPr>
          <w:lang w:val="it-IT"/>
        </w:rPr>
      </w:pPr>
      <w:r w:rsidRPr="00444D88">
        <w:rPr>
          <w:lang w:val="it-IT"/>
        </w:rPr>
        <w:t>Sali Berisha</w:t>
      </w:r>
    </w:p>
    <w:p w:rsidR="00B63713" w:rsidRPr="00444D88" w:rsidRDefault="00B63713" w:rsidP="007E139F">
      <w:pPr>
        <w:pStyle w:val="Paragrafi"/>
        <w:rPr>
          <w:lang w:val="it-IT"/>
        </w:rPr>
      </w:pPr>
    </w:p>
    <w:p w:rsidR="00B63713" w:rsidRPr="00444D88" w:rsidRDefault="00B63713" w:rsidP="007E139F">
      <w:pPr>
        <w:pStyle w:val="Paragrafi"/>
        <w:rPr>
          <w:lang w:val="it-IT"/>
        </w:rPr>
      </w:pPr>
    </w:p>
    <w:p w:rsidR="00B63713" w:rsidRPr="00444D88" w:rsidRDefault="00B63713" w:rsidP="007E139F">
      <w:pPr>
        <w:pStyle w:val="Akti"/>
        <w:keepNext w:val="0"/>
        <w:rPr>
          <w:lang w:val="it-IT"/>
        </w:rPr>
      </w:pPr>
      <w:r w:rsidRPr="00444D88">
        <w:rPr>
          <w:lang w:val="it-IT"/>
        </w:rPr>
        <w:t>Vendim</w:t>
      </w:r>
    </w:p>
    <w:p w:rsidR="00B63713" w:rsidRPr="00444D88" w:rsidRDefault="00B63713" w:rsidP="007E139F">
      <w:pPr>
        <w:pStyle w:val="NumriData"/>
        <w:keepNext w:val="0"/>
        <w:rPr>
          <w:lang w:val="it-IT"/>
        </w:rPr>
      </w:pPr>
      <w:r w:rsidRPr="00444D88">
        <w:rPr>
          <w:lang w:val="it-IT"/>
        </w:rPr>
        <w:t>Nr.588, datë 5.9.2007</w:t>
      </w:r>
    </w:p>
    <w:p w:rsidR="00B63713" w:rsidRPr="00444D88" w:rsidRDefault="00B63713" w:rsidP="007E139F">
      <w:pPr>
        <w:pStyle w:val="Paragrafi"/>
        <w:rPr>
          <w:lang w:val="it-IT"/>
        </w:rPr>
      </w:pPr>
    </w:p>
    <w:p w:rsidR="00B63713" w:rsidRPr="00444D88" w:rsidRDefault="00B63713" w:rsidP="007E139F">
      <w:pPr>
        <w:pStyle w:val="Titulli"/>
        <w:keepNext w:val="0"/>
        <w:rPr>
          <w:lang w:val="it-IT"/>
        </w:rPr>
      </w:pPr>
      <w:r w:rsidRPr="00444D88">
        <w:rPr>
          <w:lang w:val="it-IT"/>
        </w:rPr>
        <w:t>Për shpërndarjen</w:t>
      </w:r>
      <w:r w:rsidR="00F26806" w:rsidRPr="00444D88">
        <w:rPr>
          <w:lang w:val="it-IT"/>
        </w:rPr>
        <w:t>,</w:t>
      </w:r>
      <w:r w:rsidRPr="00444D88">
        <w:rPr>
          <w:lang w:val="it-IT"/>
        </w:rPr>
        <w:t xml:space="preserve"> me koeficient, të vlerave financiare kredi</w:t>
      </w:r>
      <w:r w:rsidR="00F26806" w:rsidRPr="00444D88">
        <w:rPr>
          <w:lang w:val="it-IT"/>
        </w:rPr>
        <w:t>torëve të shoqërisë “Gjallica” shpk</w:t>
      </w:r>
      <w:r w:rsidR="00796551" w:rsidRPr="00444D88">
        <w:rPr>
          <w:lang w:val="it-IT"/>
        </w:rPr>
        <w:t>,</w:t>
      </w:r>
      <w:r w:rsidRPr="00444D88">
        <w:rPr>
          <w:lang w:val="it-IT"/>
        </w:rPr>
        <w:t xml:space="preserve"> në administrim, me të ardhurat e realizuara nga shitja e aseteve</w:t>
      </w:r>
    </w:p>
    <w:p w:rsidR="00B63713" w:rsidRPr="00444D88" w:rsidRDefault="00B63713" w:rsidP="007E139F">
      <w:pPr>
        <w:pStyle w:val="Paragrafi"/>
        <w:rPr>
          <w:lang w:val="it-IT"/>
        </w:rPr>
      </w:pP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 xml:space="preserve">Në mbështetje të nenit 100 </w:t>
      </w:r>
      <w:r w:rsidR="00F26806" w:rsidRPr="00444D88">
        <w:rPr>
          <w:lang w:val="it-IT"/>
        </w:rPr>
        <w:t>të Kushtetutës, të pikave 1 e 3 të nenit 8</w:t>
      </w:r>
      <w:r w:rsidRPr="00444D88">
        <w:rPr>
          <w:lang w:val="it-IT"/>
        </w:rPr>
        <w:t xml:space="preserve"> të ligjit nr.8360, datë 10.6.1998 “Për kriteret dhe mënyrën e shpërndarjes së pasurive të personave juridikë, jobankarë, që kanë marrë hua nga publiku i </w:t>
      </w:r>
      <w:r w:rsidR="00F26806" w:rsidRPr="00444D88">
        <w:rPr>
          <w:lang w:val="it-IT"/>
        </w:rPr>
        <w:t xml:space="preserve">gjerë“, të neneve 21 e 27 </w:t>
      </w:r>
      <w:r w:rsidRPr="00444D88">
        <w:rPr>
          <w:lang w:val="it-IT"/>
        </w:rPr>
        <w:t>të ligjit nr.8379,</w:t>
      </w:r>
      <w:r w:rsidR="00F26806" w:rsidRPr="00444D88">
        <w:rPr>
          <w:lang w:val="it-IT"/>
        </w:rPr>
        <w:t xml:space="preserve"> </w:t>
      </w:r>
      <w:r w:rsidRPr="00444D88">
        <w:rPr>
          <w:lang w:val="it-IT"/>
        </w:rPr>
        <w:t>datë 29.7.199</w:t>
      </w:r>
      <w:r w:rsidR="00F26806" w:rsidRPr="00444D88">
        <w:rPr>
          <w:lang w:val="it-IT"/>
        </w:rPr>
        <w:t>8 “Për hartimin dhe zbatimin e Buxhetit të S</w:t>
      </w:r>
      <w:r w:rsidRPr="00444D88">
        <w:rPr>
          <w:lang w:val="it-IT"/>
        </w:rPr>
        <w:t>htetit të Republikës së Shqipërisë</w:t>
      </w:r>
      <w:r w:rsidR="00F26806" w:rsidRPr="00444D88">
        <w:rPr>
          <w:lang w:val="it-IT"/>
        </w:rPr>
        <w:t>“, të ndryshuar, dhe të nenit 7</w:t>
      </w:r>
      <w:r w:rsidRPr="00444D88">
        <w:rPr>
          <w:lang w:val="it-IT"/>
        </w:rPr>
        <w:t xml:space="preserve"> të ligjit nr.9645, datë 27.11.2006 “</w:t>
      </w:r>
      <w:r w:rsidR="00F26806" w:rsidRPr="00444D88">
        <w:rPr>
          <w:lang w:val="it-IT"/>
        </w:rPr>
        <w:t>Për Buxhetin e Shtetit</w:t>
      </w:r>
      <w:r w:rsidR="00824C88" w:rsidRPr="00444D88">
        <w:rPr>
          <w:lang w:val="it-IT"/>
        </w:rPr>
        <w:t>,</w:t>
      </w:r>
      <w:r w:rsidRPr="00444D88">
        <w:rPr>
          <w:lang w:val="it-IT"/>
        </w:rPr>
        <w:t xml:space="preserve"> të vitit 2007”, të ndryshuar, me propozimin e</w:t>
      </w:r>
      <w:r w:rsidR="00F31977" w:rsidRPr="00444D88">
        <w:rPr>
          <w:lang w:val="it-IT"/>
        </w:rPr>
        <w:t xml:space="preserve"> z</w:t>
      </w:r>
      <w:r w:rsidRPr="00444D88">
        <w:rPr>
          <w:lang w:val="it-IT"/>
        </w:rPr>
        <w:t>ëvendëskryeministrit, Këshilli i Ministrave</w:t>
      </w:r>
    </w:p>
    <w:p w:rsidR="00B63713" w:rsidRPr="00444D88" w:rsidRDefault="00B63713" w:rsidP="007E139F">
      <w:pPr>
        <w:pStyle w:val="Paragrafi"/>
        <w:rPr>
          <w:lang w:val="it-IT"/>
        </w:rPr>
      </w:pPr>
    </w:p>
    <w:p w:rsidR="00B63713" w:rsidRPr="00444D88" w:rsidRDefault="00B63713" w:rsidP="007E139F">
      <w:pPr>
        <w:pStyle w:val="VENDOSI"/>
        <w:keepNext w:val="0"/>
        <w:rPr>
          <w:lang w:val="it-IT"/>
        </w:rPr>
      </w:pPr>
      <w:r w:rsidRPr="00444D88">
        <w:rPr>
          <w:lang w:val="it-IT"/>
        </w:rPr>
        <w:t>Vendosi:</w:t>
      </w:r>
    </w:p>
    <w:p w:rsidR="00B63713" w:rsidRPr="00444D88" w:rsidRDefault="00B63713" w:rsidP="007E139F">
      <w:pPr>
        <w:pStyle w:val="Paragrafi"/>
        <w:rPr>
          <w:lang w:val="it-IT"/>
        </w:rPr>
      </w:pPr>
    </w:p>
    <w:p w:rsidR="006B608A" w:rsidRPr="00444D88" w:rsidRDefault="00B63713" w:rsidP="009B2BA3">
      <w:pPr>
        <w:pStyle w:val="Paragrafi"/>
        <w:rPr>
          <w:lang w:val="it-IT"/>
        </w:rPr>
      </w:pPr>
      <w:r w:rsidRPr="00444D88">
        <w:rPr>
          <w:lang w:val="it-IT"/>
        </w:rPr>
        <w:t>1. Kompensimin e kred</w:t>
      </w:r>
      <w:r w:rsidR="00F26806" w:rsidRPr="00444D88">
        <w:rPr>
          <w:lang w:val="it-IT"/>
        </w:rPr>
        <w:t>itorëve të shoqërisë “Gjallica”</w:t>
      </w:r>
      <w:r w:rsidRPr="00444D88">
        <w:rPr>
          <w:lang w:val="it-IT"/>
        </w:rPr>
        <w:t xml:space="preserve"> sh</w:t>
      </w:r>
      <w:r w:rsidR="00F26806" w:rsidRPr="00444D88">
        <w:rPr>
          <w:lang w:val="it-IT"/>
        </w:rPr>
        <w:t>.</w:t>
      </w:r>
      <w:r w:rsidRPr="00444D88">
        <w:rPr>
          <w:lang w:val="it-IT"/>
        </w:rPr>
        <w:t>p</w:t>
      </w:r>
      <w:r w:rsidR="00F26806" w:rsidRPr="00444D88">
        <w:rPr>
          <w:lang w:val="it-IT"/>
        </w:rPr>
        <w:t>.</w:t>
      </w:r>
      <w:r w:rsidRPr="00444D88">
        <w:rPr>
          <w:lang w:val="it-IT"/>
        </w:rPr>
        <w:t>k</w:t>
      </w:r>
      <w:r w:rsidR="00F26806" w:rsidRPr="00444D88">
        <w:rPr>
          <w:lang w:val="it-IT"/>
        </w:rPr>
        <w:t>.</w:t>
      </w:r>
      <w:r w:rsidRPr="00444D88">
        <w:rPr>
          <w:lang w:val="it-IT"/>
        </w:rPr>
        <w:t>, në administrim, sipas koeficientit të kthimit të shumave, në masën 2.41 për qind, të llogaritur si raport i të ardhurave, të realizuara d</w:t>
      </w:r>
      <w:r w:rsidR="00824C88" w:rsidRPr="00444D88">
        <w:rPr>
          <w:lang w:val="it-IT"/>
        </w:rPr>
        <w:t>he të depozituara</w:t>
      </w:r>
      <w:r w:rsidRPr="00444D88">
        <w:rPr>
          <w:lang w:val="it-IT"/>
        </w:rPr>
        <w:t xml:space="preserve"> në bankë, nga shitja e aseteve, e gjendjeve të llogarive bankare të kësaj shoqërie, të trashëguara, me shumën e detyrimit të mbetur, që shoqëria huamarrëse ka ndaj kreditorëve.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1.1 Të ardhurat financiare, të realizuara nga sh</w:t>
      </w:r>
      <w:r w:rsidR="00F26806" w:rsidRPr="00444D88">
        <w:rPr>
          <w:lang w:val="it-IT"/>
        </w:rPr>
        <w:t>i</w:t>
      </w:r>
      <w:r w:rsidRPr="00444D88">
        <w:rPr>
          <w:lang w:val="it-IT"/>
        </w:rPr>
        <w:t xml:space="preserve">tja e </w:t>
      </w:r>
      <w:r w:rsidR="00F26806" w:rsidRPr="00444D88">
        <w:rPr>
          <w:lang w:val="it-IT"/>
        </w:rPr>
        <w:t>aseteve të shoqërisë “Gjallica”</w:t>
      </w:r>
      <w:r w:rsidRPr="00444D88">
        <w:rPr>
          <w:lang w:val="it-IT"/>
        </w:rPr>
        <w:t xml:space="preserve"> sh</w:t>
      </w:r>
      <w:r w:rsidR="00F26806" w:rsidRPr="00444D88">
        <w:rPr>
          <w:lang w:val="it-IT"/>
        </w:rPr>
        <w:t>.</w:t>
      </w:r>
      <w:r w:rsidRPr="00444D88">
        <w:rPr>
          <w:lang w:val="it-IT"/>
        </w:rPr>
        <w:t>p</w:t>
      </w:r>
      <w:r w:rsidR="00F26806" w:rsidRPr="00444D88">
        <w:rPr>
          <w:lang w:val="it-IT"/>
        </w:rPr>
        <w:t>.</w:t>
      </w:r>
      <w:r w:rsidRPr="00444D88">
        <w:rPr>
          <w:lang w:val="it-IT"/>
        </w:rPr>
        <w:t>k</w:t>
      </w:r>
      <w:r w:rsidR="00F26806" w:rsidRPr="00444D88">
        <w:rPr>
          <w:lang w:val="it-IT"/>
        </w:rPr>
        <w:t>.</w:t>
      </w:r>
      <w:r w:rsidRPr="00444D88">
        <w:rPr>
          <w:lang w:val="it-IT"/>
        </w:rPr>
        <w:t>, në administrim, dhe të depozituara në bankë janë në shumën 937 076 530 (nëntëqind e tridhjetë e shtatë milionë e shtatëdhjetë e gjashtë mijë e pesëqind e tridhjetë) lekë.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1.2 Shuma e detyrimit të mbetur, që shoqëria huamar</w:t>
      </w:r>
      <w:r w:rsidR="00470130" w:rsidRPr="00444D88">
        <w:rPr>
          <w:lang w:val="it-IT"/>
        </w:rPr>
        <w:t>rëse “Gjallica”</w:t>
      </w:r>
      <w:r w:rsidRPr="00444D88">
        <w:rPr>
          <w:lang w:val="it-IT"/>
        </w:rPr>
        <w:t xml:space="preserve"> sh</w:t>
      </w:r>
      <w:r w:rsidR="00470130" w:rsidRPr="00444D88">
        <w:rPr>
          <w:lang w:val="it-IT"/>
        </w:rPr>
        <w:t>.</w:t>
      </w:r>
      <w:r w:rsidRPr="00444D88">
        <w:rPr>
          <w:lang w:val="it-IT"/>
        </w:rPr>
        <w:t>p</w:t>
      </w:r>
      <w:r w:rsidR="00470130" w:rsidRPr="00444D88">
        <w:rPr>
          <w:lang w:val="it-IT"/>
        </w:rPr>
        <w:t>.</w:t>
      </w:r>
      <w:r w:rsidRPr="00444D88">
        <w:rPr>
          <w:lang w:val="it-IT"/>
        </w:rPr>
        <w:t>k</w:t>
      </w:r>
      <w:r w:rsidR="00470130" w:rsidRPr="00444D88">
        <w:rPr>
          <w:lang w:val="it-IT"/>
        </w:rPr>
        <w:t>.</w:t>
      </w:r>
      <w:r w:rsidRPr="00444D88">
        <w:rPr>
          <w:lang w:val="it-IT"/>
        </w:rPr>
        <w:t>, në a</w:t>
      </w:r>
      <w:r w:rsidR="00824C88" w:rsidRPr="00444D88">
        <w:rPr>
          <w:lang w:val="it-IT"/>
        </w:rPr>
        <w:t>dministrim, ka ndaj kreditorëve</w:t>
      </w:r>
      <w:r w:rsidRPr="00444D88">
        <w:rPr>
          <w:lang w:val="it-IT"/>
        </w:rPr>
        <w:t xml:space="preserve"> është 38 790 326 573 (tridhjetë e tetë miliardë e shtatëqind e nëntëdhjetë milionë e treqind e njëzet e gjashtë mijë e pesëqind e shtatëdhjetë e tre) lekë.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2. Koeficienti i kthimit të kreditorëve është 2.41 për qind.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 xml:space="preserve">3. Shpërndarja e vlerave financiare </w:t>
      </w:r>
      <w:r w:rsidR="00824C88" w:rsidRPr="00444D88">
        <w:rPr>
          <w:lang w:val="it-IT"/>
        </w:rPr>
        <w:t xml:space="preserve">të </w:t>
      </w:r>
      <w:r w:rsidRPr="00444D88">
        <w:rPr>
          <w:lang w:val="it-IT"/>
        </w:rPr>
        <w:t>kred</w:t>
      </w:r>
      <w:r w:rsidR="00470130" w:rsidRPr="00444D88">
        <w:rPr>
          <w:lang w:val="it-IT"/>
        </w:rPr>
        <w:t>itorëve të shoqërisë “Gjallica”</w:t>
      </w:r>
      <w:r w:rsidRPr="00444D88">
        <w:rPr>
          <w:lang w:val="it-IT"/>
        </w:rPr>
        <w:t xml:space="preserve"> sh</w:t>
      </w:r>
      <w:r w:rsidR="00470130" w:rsidRPr="00444D88">
        <w:rPr>
          <w:lang w:val="it-IT"/>
        </w:rPr>
        <w:t>.</w:t>
      </w:r>
      <w:r w:rsidRPr="00444D88">
        <w:rPr>
          <w:lang w:val="it-IT"/>
        </w:rPr>
        <w:t>p</w:t>
      </w:r>
      <w:r w:rsidR="00470130" w:rsidRPr="00444D88">
        <w:rPr>
          <w:lang w:val="it-IT"/>
        </w:rPr>
        <w:t>.</w:t>
      </w:r>
      <w:r w:rsidRPr="00444D88">
        <w:rPr>
          <w:lang w:val="it-IT"/>
        </w:rPr>
        <w:t>k</w:t>
      </w:r>
      <w:r w:rsidR="00470130" w:rsidRPr="00444D88">
        <w:rPr>
          <w:lang w:val="it-IT"/>
        </w:rPr>
        <w:t>.</w:t>
      </w:r>
      <w:r w:rsidRPr="00444D88">
        <w:rPr>
          <w:lang w:val="it-IT"/>
        </w:rPr>
        <w:t xml:space="preserve">, në administrim, në rrethet Tiranë e Vlorë, të kryhet nga Banka Kombëtare Tregtare, Tiranë. Rregullat e hollësishme për mënyrën, kohën dhe radhën e shlyerjes së kreditorëve caktohen në një marrëveshje </w:t>
      </w:r>
      <w:r w:rsidR="008273C5" w:rsidRPr="00444D88">
        <w:rPr>
          <w:lang w:val="it-IT"/>
        </w:rPr>
        <w:t>të veçantë, të lidhur ndërmjet G</w:t>
      </w:r>
      <w:r w:rsidRPr="00444D88">
        <w:rPr>
          <w:lang w:val="it-IT"/>
        </w:rPr>
        <w:t xml:space="preserve">rupit Mbikëqyrës dhe Drejtorisë </w:t>
      </w:r>
      <w:r w:rsidR="00824C88" w:rsidRPr="00444D88">
        <w:rPr>
          <w:lang w:val="it-IT"/>
        </w:rPr>
        <w:t>së Përgjithshme të Bankës Kombët</w:t>
      </w:r>
      <w:r w:rsidRPr="00444D88">
        <w:rPr>
          <w:lang w:val="it-IT"/>
        </w:rPr>
        <w:t>are Tregtare, Tiranë.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4. Shpenzimet për komisionin e s</w:t>
      </w:r>
      <w:r w:rsidR="008273C5" w:rsidRPr="00444D88">
        <w:rPr>
          <w:lang w:val="it-IT"/>
        </w:rPr>
        <w:t>hërbimit bankar, që do të kryhen</w:t>
      </w:r>
      <w:r w:rsidRPr="00444D88">
        <w:rPr>
          <w:lang w:val="it-IT"/>
        </w:rPr>
        <w:t xml:space="preserve"> pranë sporteleve të Bankës </w:t>
      </w:r>
      <w:r w:rsidRPr="00444D88">
        <w:rPr>
          <w:lang w:val="it-IT"/>
        </w:rPr>
        <w:lastRenderedPageBreak/>
        <w:t>Kombëtare Tregtare, për shpërndarjen e vlerave financiare kred</w:t>
      </w:r>
      <w:r w:rsidR="001C1A66" w:rsidRPr="00444D88">
        <w:rPr>
          <w:lang w:val="it-IT"/>
        </w:rPr>
        <w:t>itorëve të shoqërisë “Gjallica”</w:t>
      </w:r>
      <w:r w:rsidRPr="00444D88">
        <w:rPr>
          <w:lang w:val="it-IT"/>
        </w:rPr>
        <w:t xml:space="preserve"> sh</w:t>
      </w:r>
      <w:r w:rsidR="001C1A66" w:rsidRPr="00444D88">
        <w:rPr>
          <w:lang w:val="it-IT"/>
        </w:rPr>
        <w:t>.</w:t>
      </w:r>
      <w:r w:rsidRPr="00444D88">
        <w:rPr>
          <w:lang w:val="it-IT"/>
        </w:rPr>
        <w:t>p</w:t>
      </w:r>
      <w:r w:rsidR="001C1A66" w:rsidRPr="00444D88">
        <w:rPr>
          <w:lang w:val="it-IT"/>
        </w:rPr>
        <w:t>.</w:t>
      </w:r>
      <w:r w:rsidRPr="00444D88">
        <w:rPr>
          <w:lang w:val="it-IT"/>
        </w:rPr>
        <w:t>k</w:t>
      </w:r>
      <w:r w:rsidR="001C1A66" w:rsidRPr="00444D88">
        <w:rPr>
          <w:lang w:val="it-IT"/>
        </w:rPr>
        <w:t>.</w:t>
      </w:r>
      <w:r w:rsidRPr="00444D88">
        <w:rPr>
          <w:lang w:val="it-IT"/>
        </w:rPr>
        <w:t>, në administrim, në shumën 100 (njëqind) lekë për çdo kreditor, e cila, në total, arrin vlerën 8 900 000 (tetë milionë e nëntëqind mijë) lekë, si dhe shuma 280 000 (dyqind e tetëdhjetë mijë) lekë, për printimin</w:t>
      </w:r>
      <w:r w:rsidR="008C2560" w:rsidRPr="00444D88">
        <w:rPr>
          <w:lang w:val="it-IT"/>
        </w:rPr>
        <w:t xml:space="preserve"> e borxhit te shoqëria “DATECH”</w:t>
      </w:r>
      <w:r w:rsidRPr="00444D88">
        <w:rPr>
          <w:lang w:val="it-IT"/>
        </w:rPr>
        <w:t xml:space="preserve"> sh</w:t>
      </w:r>
      <w:r w:rsidR="008C2560" w:rsidRPr="00444D88">
        <w:rPr>
          <w:lang w:val="it-IT"/>
        </w:rPr>
        <w:t>.</w:t>
      </w:r>
      <w:r w:rsidRPr="00444D88">
        <w:rPr>
          <w:lang w:val="it-IT"/>
        </w:rPr>
        <w:t>p</w:t>
      </w:r>
      <w:r w:rsidR="008C2560" w:rsidRPr="00444D88">
        <w:rPr>
          <w:lang w:val="it-IT"/>
        </w:rPr>
        <w:t>.</w:t>
      </w:r>
      <w:r w:rsidRPr="00444D88">
        <w:rPr>
          <w:lang w:val="it-IT"/>
        </w:rPr>
        <w:t>k</w:t>
      </w:r>
      <w:r w:rsidR="008C2560" w:rsidRPr="00444D88">
        <w:rPr>
          <w:lang w:val="it-IT"/>
        </w:rPr>
        <w:t>.</w:t>
      </w:r>
      <w:r w:rsidRPr="00444D88">
        <w:rPr>
          <w:lang w:val="it-IT"/>
        </w:rPr>
        <w:t>, Tiranë, sipas koefic</w:t>
      </w:r>
      <w:r w:rsidR="00E67167" w:rsidRPr="00444D88">
        <w:rPr>
          <w:lang w:val="it-IT"/>
        </w:rPr>
        <w:t>ientit të përcaktuar në pikën 2 të këtij vendimi, të përballo</w:t>
      </w:r>
      <w:r w:rsidRPr="00444D88">
        <w:rPr>
          <w:lang w:val="it-IT"/>
        </w:rPr>
        <w:t>hen nga fondi rezervë i Këshillit të Ministrave.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Kjo shumë, në vlerën 9 180 000 (nëntë milionë e njëqind e tetëdhjetë mijë) lekë, të shtohet në planin financiar, për vitin 2007, të Grupit Mbikëqyrës, zëri “shpenzime”.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5. Ngarkohen Ministria e Financave, Grupi Mbikëqyrës dhe administratori i pavarur i shoqërisë “Gjallica” sh</w:t>
      </w:r>
      <w:r w:rsidR="008C2560" w:rsidRPr="00444D88">
        <w:rPr>
          <w:lang w:val="it-IT"/>
        </w:rPr>
        <w:t>.</w:t>
      </w:r>
      <w:r w:rsidRPr="00444D88">
        <w:rPr>
          <w:lang w:val="it-IT"/>
        </w:rPr>
        <w:t>p</w:t>
      </w:r>
      <w:r w:rsidR="008C2560" w:rsidRPr="00444D88">
        <w:rPr>
          <w:lang w:val="it-IT"/>
        </w:rPr>
        <w:t>.</w:t>
      </w:r>
      <w:r w:rsidRPr="00444D88">
        <w:rPr>
          <w:lang w:val="it-IT"/>
        </w:rPr>
        <w:t>k</w:t>
      </w:r>
      <w:r w:rsidR="008C2560" w:rsidRPr="00444D88">
        <w:rPr>
          <w:lang w:val="it-IT"/>
        </w:rPr>
        <w:t>.</w:t>
      </w:r>
      <w:r w:rsidRPr="00444D88">
        <w:rPr>
          <w:lang w:val="it-IT"/>
        </w:rPr>
        <w:t>, në administrim, për ndjekjen dhe zbatimin e këtij vendimi.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Ky vendim hyn në fuqi menjëherë dhe botohet në Fletoren Zyrtare.</w:t>
      </w:r>
    </w:p>
    <w:p w:rsidR="00B63713" w:rsidRPr="00444D88" w:rsidRDefault="00B63713" w:rsidP="007E139F">
      <w:pPr>
        <w:pStyle w:val="Paragrafi"/>
        <w:rPr>
          <w:lang w:val="it-IT"/>
        </w:rPr>
      </w:pPr>
    </w:p>
    <w:p w:rsidR="00B63713" w:rsidRPr="00444D88" w:rsidRDefault="00B63713" w:rsidP="007E139F">
      <w:pPr>
        <w:pStyle w:val="Autoriteti"/>
        <w:keepNext w:val="0"/>
        <w:rPr>
          <w:lang w:val="it-IT"/>
        </w:rPr>
      </w:pPr>
      <w:r w:rsidRPr="00444D88">
        <w:rPr>
          <w:lang w:val="it-IT"/>
        </w:rPr>
        <w:t>Kryeministri</w:t>
      </w:r>
    </w:p>
    <w:p w:rsidR="00B63713" w:rsidRPr="00444D88" w:rsidRDefault="00B63713" w:rsidP="007E139F">
      <w:pPr>
        <w:pStyle w:val="AutoritetiEmer"/>
        <w:rPr>
          <w:lang w:val="it-IT"/>
        </w:rPr>
      </w:pPr>
      <w:r w:rsidRPr="00444D88">
        <w:rPr>
          <w:lang w:val="it-IT"/>
        </w:rPr>
        <w:t>Sali Berisha</w:t>
      </w:r>
    </w:p>
    <w:p w:rsidR="00B63713" w:rsidRPr="00444D88" w:rsidRDefault="00B63713" w:rsidP="007E139F">
      <w:pPr>
        <w:pStyle w:val="Paragrafi"/>
        <w:rPr>
          <w:lang w:val="it-IT"/>
        </w:rPr>
      </w:pPr>
    </w:p>
    <w:p w:rsidR="00B63713" w:rsidRPr="00444D88" w:rsidRDefault="00B63713" w:rsidP="007E139F">
      <w:pPr>
        <w:pStyle w:val="Akti"/>
        <w:keepNext w:val="0"/>
        <w:rPr>
          <w:lang w:val="it-IT"/>
        </w:rPr>
      </w:pPr>
      <w:r w:rsidRPr="00444D88">
        <w:rPr>
          <w:lang w:val="it-IT"/>
        </w:rPr>
        <w:t>Vendim</w:t>
      </w:r>
    </w:p>
    <w:p w:rsidR="00B63713" w:rsidRPr="00444D88" w:rsidRDefault="00B63713" w:rsidP="007E139F">
      <w:pPr>
        <w:pStyle w:val="NumriData"/>
        <w:keepNext w:val="0"/>
        <w:rPr>
          <w:lang w:val="it-IT"/>
        </w:rPr>
      </w:pPr>
      <w:r w:rsidRPr="00444D88">
        <w:rPr>
          <w:lang w:val="it-IT"/>
        </w:rPr>
        <w:t>Nr.589, datë 5.9.2007</w:t>
      </w:r>
    </w:p>
    <w:p w:rsidR="00B63713" w:rsidRPr="00444D88" w:rsidRDefault="00B63713" w:rsidP="007E139F">
      <w:pPr>
        <w:pStyle w:val="Paragrafi"/>
        <w:rPr>
          <w:sz w:val="14"/>
          <w:lang w:val="it-IT"/>
        </w:rPr>
      </w:pPr>
    </w:p>
    <w:p w:rsidR="00B63713" w:rsidRPr="00444D88" w:rsidRDefault="00B63713" w:rsidP="007E139F">
      <w:pPr>
        <w:pStyle w:val="Titulli"/>
        <w:keepNext w:val="0"/>
        <w:rPr>
          <w:lang w:val="it-IT"/>
        </w:rPr>
      </w:pPr>
      <w:r w:rsidRPr="00444D88">
        <w:rPr>
          <w:lang w:val="it-IT"/>
        </w:rPr>
        <w:t>Për ruajtjen dhe sigurimin e objekteve më të rëndësishme shtetërore</w:t>
      </w:r>
    </w:p>
    <w:p w:rsidR="00B63713" w:rsidRPr="00444D88" w:rsidRDefault="00B63713" w:rsidP="007E139F">
      <w:pPr>
        <w:pStyle w:val="Paragrafi"/>
        <w:rPr>
          <w:sz w:val="14"/>
          <w:lang w:val="it-IT"/>
        </w:rPr>
      </w:pP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Në mbështetje të nenit 100 të Ku</w:t>
      </w:r>
      <w:r w:rsidR="00C06FCF" w:rsidRPr="00444D88">
        <w:rPr>
          <w:lang w:val="it-IT"/>
        </w:rPr>
        <w:t>shtetutës dhe të shkronjës “dh”</w:t>
      </w:r>
      <w:r w:rsidRPr="00444D88">
        <w:rPr>
          <w:lang w:val="it-IT"/>
        </w:rPr>
        <w:t xml:space="preserve"> të nen</w:t>
      </w:r>
      <w:r w:rsidR="00C06FCF" w:rsidRPr="00444D88">
        <w:rPr>
          <w:lang w:val="it-IT"/>
        </w:rPr>
        <w:t>it 4</w:t>
      </w:r>
      <w:r w:rsidRPr="00444D88">
        <w:rPr>
          <w:lang w:val="it-IT"/>
        </w:rPr>
        <w:t xml:space="preserve"> të ligjit nr.9749, datë 4.6.2007 “Për Policinë e Shtetit”, me propozimin e Ministrit të Brendshëm, Këshilli i Ministrave</w:t>
      </w:r>
    </w:p>
    <w:p w:rsidR="00B63713" w:rsidRPr="00444D88" w:rsidRDefault="00B63713" w:rsidP="007E139F">
      <w:pPr>
        <w:pStyle w:val="Paragrafi"/>
        <w:rPr>
          <w:sz w:val="16"/>
          <w:lang w:val="it-IT"/>
        </w:rPr>
      </w:pPr>
    </w:p>
    <w:p w:rsidR="00B63713" w:rsidRPr="00444D88" w:rsidRDefault="00B63713" w:rsidP="007E139F">
      <w:pPr>
        <w:pStyle w:val="VENDOSI"/>
        <w:keepNext w:val="0"/>
        <w:rPr>
          <w:lang w:val="it-IT"/>
        </w:rPr>
      </w:pPr>
      <w:r w:rsidRPr="00444D88">
        <w:rPr>
          <w:lang w:val="it-IT"/>
        </w:rPr>
        <w:t>Vendosi:</w:t>
      </w:r>
    </w:p>
    <w:p w:rsidR="00B63713" w:rsidRPr="00444D88" w:rsidRDefault="00B63713" w:rsidP="007E139F">
      <w:pPr>
        <w:pStyle w:val="Paragrafi"/>
        <w:rPr>
          <w:sz w:val="10"/>
          <w:lang w:val="it-IT"/>
        </w:rPr>
      </w:pP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1. Ministria e Brendshme ruan dhe siguron, me punonjës të Policisë së Shtetit, objektet shtetërore, të përcaktuar</w:t>
      </w:r>
      <w:r w:rsidR="00C06FCF" w:rsidRPr="00444D88">
        <w:rPr>
          <w:lang w:val="it-IT"/>
        </w:rPr>
        <w:t>a</w:t>
      </w:r>
      <w:r w:rsidRPr="00444D88">
        <w:rPr>
          <w:lang w:val="it-IT"/>
        </w:rPr>
        <w:t xml:space="preserve"> në lidhjen 1, që i bashkëlidhet këtij vendimi.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2. Fondi i pagave dhe i shpenzimeve, të nevojshme për zbatimin e këtij vendimi, të mbulohet nga fondet buxhetore, të miratuar</w:t>
      </w:r>
      <w:r w:rsidR="00C06FCF" w:rsidRPr="00444D88">
        <w:rPr>
          <w:lang w:val="it-IT"/>
        </w:rPr>
        <w:t>a</w:t>
      </w:r>
      <w:r w:rsidRPr="00444D88">
        <w:rPr>
          <w:lang w:val="it-IT"/>
        </w:rPr>
        <w:t xml:space="preserve"> për Ministrinë e Brendshme.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 xml:space="preserve">3. Objektet, të cilat nuk përfshihen në lidhjen 1, që  </w:t>
      </w:r>
      <w:r w:rsidR="00C06FCF" w:rsidRPr="00444D88">
        <w:rPr>
          <w:lang w:val="it-IT"/>
        </w:rPr>
        <w:t xml:space="preserve">i </w:t>
      </w:r>
      <w:r w:rsidRPr="00444D88">
        <w:rPr>
          <w:lang w:val="it-IT"/>
        </w:rPr>
        <w:t>bashkëlidhet këtij vendimi, dhe që, aktualisht, janë në ruajtje nga Policia e Shtetit, brenda 2 muajve, pas hyrjes në fuqi të këtij vendimi, të merren në ruajtje nga vetë subjektet.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4. Vendimet nr.112, datë 8.3.2001 “Për ruajtjen dhe sigurimin e objekteve më të rëndësishme shtetërore”, të ndrysh</w:t>
      </w:r>
      <w:r w:rsidR="001C0EA9" w:rsidRPr="00444D88">
        <w:rPr>
          <w:lang w:val="it-IT"/>
        </w:rPr>
        <w:t>uar, dhe nr.390, datë 15.8.2002</w:t>
      </w:r>
      <w:r w:rsidRPr="00444D88">
        <w:rPr>
          <w:lang w:val="it-IT"/>
        </w:rPr>
        <w:t xml:space="preserve"> “Për ruajtjen dhe sigurimin e disa objekte</w:t>
      </w:r>
      <w:r w:rsidR="009E5E15" w:rsidRPr="00444D88">
        <w:rPr>
          <w:lang w:val="it-IT"/>
        </w:rPr>
        <w:t xml:space="preserve">ve shtetërore”, të ndryshuar, </w:t>
      </w:r>
      <w:r w:rsidR="001C0EA9" w:rsidRPr="00444D88">
        <w:rPr>
          <w:lang w:val="it-IT"/>
        </w:rPr>
        <w:t xml:space="preserve">të Këshillit të Ministrave </w:t>
      </w:r>
      <w:r w:rsidRPr="00444D88">
        <w:rPr>
          <w:lang w:val="it-IT"/>
        </w:rPr>
        <w:t>shfuqizohen.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5. Ngarkohet Ministria e Brendshme për zbatimin e këtij vendimi.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Ky vendim hyn në fuqi menjëherë dhe botohet në Fletoren Zyrtare.</w:t>
      </w:r>
    </w:p>
    <w:p w:rsidR="00B63713" w:rsidRPr="00444D88" w:rsidRDefault="00B63713" w:rsidP="007E139F">
      <w:pPr>
        <w:pStyle w:val="Autoriteti"/>
        <w:keepNext w:val="0"/>
        <w:rPr>
          <w:lang w:val="it-IT"/>
        </w:rPr>
      </w:pPr>
      <w:r w:rsidRPr="00444D88">
        <w:rPr>
          <w:lang w:val="it-IT"/>
        </w:rPr>
        <w:t>Kryeministri</w:t>
      </w:r>
    </w:p>
    <w:p w:rsidR="00B63713" w:rsidRPr="00444D88" w:rsidRDefault="00B63713" w:rsidP="007E139F">
      <w:pPr>
        <w:pStyle w:val="AutoritetiEmer"/>
        <w:rPr>
          <w:lang w:val="it-IT"/>
        </w:rPr>
      </w:pPr>
      <w:r w:rsidRPr="00444D88">
        <w:rPr>
          <w:lang w:val="it-IT"/>
        </w:rPr>
        <w:t>Sali Berisha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Lidhja 1</w:t>
      </w:r>
    </w:p>
    <w:p w:rsidR="00B63713" w:rsidRPr="00444D88" w:rsidRDefault="00B63713" w:rsidP="007E139F">
      <w:pPr>
        <w:pStyle w:val="Paragrafi"/>
        <w:rPr>
          <w:lang w:val="it-IT"/>
        </w:rPr>
      </w:pPr>
    </w:p>
    <w:p w:rsidR="00E70299" w:rsidRPr="00444D88" w:rsidRDefault="00B63713" w:rsidP="007E139F">
      <w:pPr>
        <w:pStyle w:val="TitulliTitull"/>
        <w:keepNext w:val="0"/>
      </w:pPr>
      <w:r w:rsidRPr="00444D88">
        <w:t xml:space="preserve">Lista e objekteve më të rëndësishme shtetërore që do të ruhen </w:t>
      </w:r>
    </w:p>
    <w:p w:rsidR="00B63713" w:rsidRPr="00444D88" w:rsidRDefault="00B63713" w:rsidP="007E139F">
      <w:pPr>
        <w:pStyle w:val="TitulliTitull"/>
        <w:keepNext w:val="0"/>
      </w:pPr>
      <w:r w:rsidRPr="00444D88">
        <w:t>nga policia e shtetit</w:t>
      </w:r>
    </w:p>
    <w:p w:rsidR="00B63713" w:rsidRPr="00444D88" w:rsidRDefault="00B63713" w:rsidP="007E139F">
      <w:pPr>
        <w:pStyle w:val="Paragrafi"/>
        <w:rPr>
          <w:lang w:val="it-IT"/>
        </w:rPr>
      </w:pP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Policia e Shtetit do të ruajë dhe sigurojë objektet e mëposhtme:</w:t>
      </w:r>
    </w:p>
    <w:p w:rsidR="00B63713" w:rsidRPr="00444D88" w:rsidRDefault="00021EC4" w:rsidP="007E139F">
      <w:pPr>
        <w:pStyle w:val="Paragrafi"/>
        <w:rPr>
          <w:lang w:val="it-IT"/>
        </w:rPr>
      </w:pPr>
      <w:r w:rsidRPr="00444D88">
        <w:rPr>
          <w:lang w:val="it-IT"/>
        </w:rPr>
        <w:t>1. Selitë e përfaqësive diplomatike dhe k</w:t>
      </w:r>
      <w:r w:rsidR="00B63713" w:rsidRPr="00444D88">
        <w:rPr>
          <w:lang w:val="it-IT"/>
        </w:rPr>
        <w:t>onsullore</w:t>
      </w:r>
      <w:r w:rsidR="009E5E15" w:rsidRPr="00444D88">
        <w:rPr>
          <w:lang w:val="it-IT"/>
        </w:rPr>
        <w:t>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2. Godina e Prokurorisë së Përgjithshme, Ushtarake dhe Prokuroritë e Rretheve Gjyqësore.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3. Godina e Gjykatës Kushtetuese.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4. Godina e Gjykatës së Lartë.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 xml:space="preserve">5. </w:t>
      </w:r>
      <w:r w:rsidR="00F73BD2" w:rsidRPr="00444D88">
        <w:rPr>
          <w:lang w:val="it-IT"/>
        </w:rPr>
        <w:t>Godina e G</w:t>
      </w:r>
      <w:r w:rsidRPr="00444D88">
        <w:rPr>
          <w:lang w:val="it-IT"/>
        </w:rPr>
        <w:t>jykatave të Apelit dhe Gjykatës Ushtarake të Apelit.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6. Godina e Gjykatës së Shkallës së Parë për Krimet e Rënda, Gjykata e Apelit për Krime të Rënda dhe Prokurorisë për Krimet e Rënda.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7. Godinat e Gjykatave të Rretheve</w:t>
      </w:r>
      <w:r w:rsidR="009E5E15" w:rsidRPr="00444D88">
        <w:rPr>
          <w:lang w:val="it-IT"/>
        </w:rPr>
        <w:t xml:space="preserve"> </w:t>
      </w:r>
      <w:r w:rsidRPr="00444D88">
        <w:rPr>
          <w:lang w:val="it-IT"/>
        </w:rPr>
        <w:t>Gjyqësore.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8.</w:t>
      </w:r>
      <w:r w:rsidR="00C36D28" w:rsidRPr="00444D88">
        <w:rPr>
          <w:lang w:val="it-IT"/>
        </w:rPr>
        <w:t xml:space="preserve"> Banka e Shqipërisë e filialet e saj, si o</w:t>
      </w:r>
      <w:r w:rsidRPr="00444D88">
        <w:rPr>
          <w:lang w:val="it-IT"/>
        </w:rPr>
        <w:t>bjek</w:t>
      </w:r>
      <w:r w:rsidR="00C36D28" w:rsidRPr="00444D88">
        <w:rPr>
          <w:lang w:val="it-IT"/>
        </w:rPr>
        <w:t>ti “X-79” e “X-88”, Tiranë dhe shoqërimi i vlerave monetare në l</w:t>
      </w:r>
      <w:r w:rsidRPr="00444D88">
        <w:rPr>
          <w:lang w:val="it-IT"/>
        </w:rPr>
        <w:t>ëvizje.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9. Godina e Arkivit Qendror Shtetëror.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10</w:t>
      </w:r>
      <w:r w:rsidR="00C36D28" w:rsidRPr="00444D88">
        <w:rPr>
          <w:lang w:val="it-IT"/>
        </w:rPr>
        <w:t>. Drejtoria e Përgjithshme për Parandalimin dhe Pastrimin e P</w:t>
      </w:r>
      <w:r w:rsidRPr="00444D88">
        <w:rPr>
          <w:lang w:val="it-IT"/>
        </w:rPr>
        <w:t>arave, në Ministrinë e Financave.</w:t>
      </w:r>
    </w:p>
    <w:p w:rsidR="00B63713" w:rsidRPr="00444D88" w:rsidRDefault="00B63713" w:rsidP="007E139F">
      <w:pPr>
        <w:pStyle w:val="Paragrafi"/>
        <w:rPr>
          <w:lang w:val="it-IT"/>
        </w:rPr>
      </w:pPr>
    </w:p>
    <w:p w:rsidR="00B63713" w:rsidRPr="00444D88" w:rsidRDefault="00B63713" w:rsidP="007E139F">
      <w:pPr>
        <w:pStyle w:val="Akti"/>
        <w:keepNext w:val="0"/>
        <w:rPr>
          <w:lang w:val="it-IT"/>
        </w:rPr>
      </w:pPr>
    </w:p>
    <w:p w:rsidR="00B63713" w:rsidRPr="00444D88" w:rsidRDefault="00B63713" w:rsidP="007E139F">
      <w:pPr>
        <w:pStyle w:val="Akti"/>
        <w:keepNext w:val="0"/>
        <w:rPr>
          <w:lang w:val="it-IT"/>
        </w:rPr>
      </w:pPr>
      <w:r w:rsidRPr="00444D88">
        <w:rPr>
          <w:lang w:val="it-IT"/>
        </w:rPr>
        <w:t>Vendim</w:t>
      </w:r>
    </w:p>
    <w:p w:rsidR="00B63713" w:rsidRPr="00444D88" w:rsidRDefault="00B63713" w:rsidP="007E139F">
      <w:pPr>
        <w:pStyle w:val="NumriData"/>
        <w:keepNext w:val="0"/>
        <w:rPr>
          <w:lang w:val="it-IT"/>
        </w:rPr>
      </w:pPr>
      <w:r w:rsidRPr="00444D88">
        <w:rPr>
          <w:lang w:val="it-IT"/>
        </w:rPr>
        <w:t>Nr.590, datë 5.9.2007</w:t>
      </w:r>
    </w:p>
    <w:p w:rsidR="00B63713" w:rsidRPr="00444D88" w:rsidRDefault="00B63713" w:rsidP="007E139F">
      <w:pPr>
        <w:pStyle w:val="Paragrafi"/>
        <w:rPr>
          <w:lang w:val="it-IT"/>
        </w:rPr>
      </w:pPr>
    </w:p>
    <w:p w:rsidR="00B63713" w:rsidRPr="00444D88" w:rsidRDefault="00B63713" w:rsidP="007E139F">
      <w:pPr>
        <w:pStyle w:val="Titulli"/>
        <w:keepNext w:val="0"/>
        <w:rPr>
          <w:lang w:val="it-IT"/>
        </w:rPr>
      </w:pPr>
      <w:r w:rsidRPr="00444D88">
        <w:rPr>
          <w:lang w:val="it-IT"/>
        </w:rPr>
        <w:t>Për caktimin e banesave të personaliteteve të larta shtetëro</w:t>
      </w:r>
      <w:r w:rsidR="00CD27FC" w:rsidRPr="00444D88">
        <w:rPr>
          <w:lang w:val="it-IT"/>
        </w:rPr>
        <w:t>R</w:t>
      </w:r>
      <w:r w:rsidRPr="00444D88">
        <w:rPr>
          <w:lang w:val="it-IT"/>
        </w:rPr>
        <w:t>e të vendit, të selive, rezidencave dhe obje</w:t>
      </w:r>
      <w:r w:rsidR="00CE64BE" w:rsidRPr="00444D88">
        <w:rPr>
          <w:lang w:val="it-IT"/>
        </w:rPr>
        <w:t>K</w:t>
      </w:r>
      <w:r w:rsidRPr="00444D88">
        <w:rPr>
          <w:lang w:val="it-IT"/>
        </w:rPr>
        <w:t>teve të tjera shtetërore, që do të ruhen dhe mbrohen nga garda e republikës së shqipërisë</w:t>
      </w:r>
    </w:p>
    <w:p w:rsidR="00B63713" w:rsidRPr="00444D88" w:rsidRDefault="00B63713" w:rsidP="007E139F">
      <w:pPr>
        <w:pStyle w:val="Paragrafi"/>
        <w:rPr>
          <w:lang w:val="it-IT"/>
        </w:rPr>
      </w:pP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Në mbështetje të nenit 100 të Kushtetutës dhe të shkronjë</w:t>
      </w:r>
      <w:r w:rsidR="00C36D28" w:rsidRPr="00444D88">
        <w:rPr>
          <w:lang w:val="it-IT"/>
        </w:rPr>
        <w:t>s “d”</w:t>
      </w:r>
      <w:r w:rsidRPr="00444D88">
        <w:rPr>
          <w:lang w:val="it-IT"/>
        </w:rPr>
        <w:t xml:space="preserve"> të</w:t>
      </w:r>
      <w:r w:rsidR="00C36D28" w:rsidRPr="00444D88">
        <w:rPr>
          <w:lang w:val="it-IT"/>
        </w:rPr>
        <w:t xml:space="preserve"> nenit 4</w:t>
      </w:r>
      <w:r w:rsidRPr="00444D88">
        <w:rPr>
          <w:lang w:val="it-IT"/>
        </w:rPr>
        <w:t xml:space="preserve"> të ligjit nr.8869, datë 22.5.2003 “Për Gardën e Republikës së Shqipërisë“, të ndryshuar, me propozimin e Ministrit të Brendshëm, Këshilli i Ministrave</w:t>
      </w:r>
    </w:p>
    <w:p w:rsidR="00B63713" w:rsidRPr="00444D88" w:rsidRDefault="00B63713" w:rsidP="007E139F">
      <w:pPr>
        <w:pStyle w:val="Paragrafi"/>
        <w:rPr>
          <w:lang w:val="it-IT"/>
        </w:rPr>
      </w:pPr>
    </w:p>
    <w:p w:rsidR="00B63713" w:rsidRPr="00444D88" w:rsidRDefault="00B63713" w:rsidP="007E139F">
      <w:pPr>
        <w:pStyle w:val="VENDOSI"/>
        <w:keepNext w:val="0"/>
        <w:rPr>
          <w:lang w:val="it-IT"/>
        </w:rPr>
      </w:pPr>
      <w:r w:rsidRPr="00444D88">
        <w:rPr>
          <w:lang w:val="it-IT"/>
        </w:rPr>
        <w:t>Vendosi:</w:t>
      </w:r>
    </w:p>
    <w:p w:rsidR="00B63713" w:rsidRPr="00444D88" w:rsidRDefault="00B63713" w:rsidP="007E139F">
      <w:pPr>
        <w:pStyle w:val="Paragrafi"/>
        <w:rPr>
          <w:lang w:val="it-IT"/>
        </w:rPr>
      </w:pP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1. Garda e Republikës së Shqipërisë ruan dhe mbron banesat e personaliteteve të larta shtetërore të vendit, selitë, rezidencat dhe objektet e tjera shtetërore, si më poshtë vijon</w:t>
      </w:r>
      <w:r w:rsidR="00C36D28" w:rsidRPr="00444D88">
        <w:rPr>
          <w:lang w:val="it-IT"/>
        </w:rPr>
        <w:t>: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a) Banesat e personaliteteve t</w:t>
      </w:r>
      <w:r w:rsidR="00C36D28" w:rsidRPr="00444D88">
        <w:rPr>
          <w:lang w:val="it-IT"/>
        </w:rPr>
        <w:t>ë larta shtetërore, në funksion</w:t>
      </w:r>
      <w:r w:rsidRPr="00444D88">
        <w:rPr>
          <w:lang w:val="it-IT"/>
        </w:rPr>
        <w:t xml:space="preserve"> të:</w:t>
      </w:r>
    </w:p>
    <w:p w:rsidR="00B63713" w:rsidRPr="00444D88" w:rsidRDefault="00B63713" w:rsidP="007E139F">
      <w:pPr>
        <w:pStyle w:val="Paragrafi"/>
        <w:rPr>
          <w:lang w:val="en-GB"/>
        </w:rPr>
      </w:pPr>
      <w:r w:rsidRPr="00444D88">
        <w:rPr>
          <w:lang w:val="en-GB"/>
        </w:rPr>
        <w:t>- Presidentit të Republikës;</w:t>
      </w:r>
    </w:p>
    <w:p w:rsidR="00B63713" w:rsidRPr="00444D88" w:rsidRDefault="00B63713" w:rsidP="007E139F">
      <w:pPr>
        <w:pStyle w:val="Paragrafi"/>
        <w:rPr>
          <w:lang w:val="en-GB"/>
        </w:rPr>
      </w:pPr>
      <w:r w:rsidRPr="00444D88">
        <w:rPr>
          <w:lang w:val="en-GB"/>
        </w:rPr>
        <w:t>- Kryetarit të Kuvendit;</w:t>
      </w:r>
    </w:p>
    <w:p w:rsidR="00B63713" w:rsidRPr="00444D88" w:rsidRDefault="00B63713" w:rsidP="007E139F">
      <w:pPr>
        <w:pStyle w:val="Paragrafi"/>
        <w:rPr>
          <w:lang w:val="en-GB"/>
        </w:rPr>
      </w:pPr>
      <w:r w:rsidRPr="00444D88">
        <w:rPr>
          <w:lang w:val="en-GB"/>
        </w:rPr>
        <w:t>- Kryeministrit;</w:t>
      </w:r>
    </w:p>
    <w:p w:rsidR="00B63713" w:rsidRPr="00444D88" w:rsidRDefault="00B63713" w:rsidP="007E139F">
      <w:pPr>
        <w:pStyle w:val="Paragrafi"/>
        <w:rPr>
          <w:lang w:val="en-GB"/>
        </w:rPr>
      </w:pPr>
      <w:r w:rsidRPr="00444D88">
        <w:rPr>
          <w:lang w:val="en-GB"/>
        </w:rPr>
        <w:t>- Zëvendëskryeministrit;</w:t>
      </w:r>
    </w:p>
    <w:p w:rsidR="00B63713" w:rsidRPr="00444D88" w:rsidRDefault="00B63713" w:rsidP="007E139F">
      <w:pPr>
        <w:pStyle w:val="Paragrafi"/>
        <w:rPr>
          <w:lang w:val="en-GB"/>
        </w:rPr>
      </w:pPr>
      <w:r w:rsidRPr="00444D88">
        <w:rPr>
          <w:lang w:val="en-GB"/>
        </w:rPr>
        <w:t>- Prokurorit të Përgjithshëm;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- Ministrit të Brendshëm.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b) Banesat e personaliteteve të larta shtetërore 3 (tre) vjet pas lirimit nga funksioni të:</w:t>
      </w:r>
    </w:p>
    <w:p w:rsidR="00B63713" w:rsidRPr="00444D88" w:rsidRDefault="00B63713" w:rsidP="007E139F">
      <w:pPr>
        <w:pStyle w:val="Paragrafi"/>
        <w:rPr>
          <w:lang w:val="en-GB"/>
        </w:rPr>
      </w:pPr>
      <w:r w:rsidRPr="00444D88">
        <w:rPr>
          <w:lang w:val="en-GB"/>
        </w:rPr>
        <w:t>- Presidentit të Republi</w:t>
      </w:r>
      <w:r w:rsidR="007D27CD" w:rsidRPr="00444D88">
        <w:rPr>
          <w:lang w:val="en-GB"/>
        </w:rPr>
        <w:t>k</w:t>
      </w:r>
      <w:r w:rsidRPr="00444D88">
        <w:rPr>
          <w:lang w:val="en-GB"/>
        </w:rPr>
        <w:t>ës;</w:t>
      </w:r>
    </w:p>
    <w:p w:rsidR="00B63713" w:rsidRPr="00444D88" w:rsidRDefault="00B63713" w:rsidP="007E139F">
      <w:pPr>
        <w:pStyle w:val="Paragrafi"/>
        <w:rPr>
          <w:lang w:val="en-GB"/>
        </w:rPr>
      </w:pPr>
      <w:r w:rsidRPr="00444D88">
        <w:rPr>
          <w:lang w:val="en-GB"/>
        </w:rPr>
        <w:t>- Kryetarit të Kuvendit;</w:t>
      </w:r>
    </w:p>
    <w:p w:rsidR="00B63713" w:rsidRPr="00444D88" w:rsidRDefault="00B63713" w:rsidP="007E139F">
      <w:pPr>
        <w:pStyle w:val="Paragrafi"/>
        <w:rPr>
          <w:lang w:val="en-GB"/>
        </w:rPr>
      </w:pPr>
      <w:r w:rsidRPr="00444D88">
        <w:rPr>
          <w:lang w:val="en-GB"/>
        </w:rPr>
        <w:t>- Kryeministrit.</w:t>
      </w:r>
    </w:p>
    <w:p w:rsidR="00B63713" w:rsidRPr="00444D88" w:rsidRDefault="00B63713" w:rsidP="007E139F">
      <w:pPr>
        <w:pStyle w:val="Paragrafi"/>
        <w:rPr>
          <w:lang w:val="en-GB"/>
        </w:rPr>
      </w:pPr>
      <w:r w:rsidRPr="00444D88">
        <w:rPr>
          <w:lang w:val="en-GB"/>
        </w:rPr>
        <w:t>c) Selitë:</w:t>
      </w:r>
    </w:p>
    <w:p w:rsidR="00B63713" w:rsidRPr="00444D88" w:rsidRDefault="00B63713" w:rsidP="007E139F">
      <w:pPr>
        <w:pStyle w:val="Paragrafi"/>
        <w:rPr>
          <w:lang w:val="en-GB"/>
        </w:rPr>
      </w:pPr>
      <w:r w:rsidRPr="00444D88">
        <w:rPr>
          <w:lang w:val="en-GB"/>
        </w:rPr>
        <w:t>- Ministrinë e Punëve të Jashtme.</w:t>
      </w:r>
    </w:p>
    <w:p w:rsidR="00B63713" w:rsidRPr="00444D88" w:rsidRDefault="00B63713" w:rsidP="007E139F">
      <w:pPr>
        <w:pStyle w:val="Paragrafi"/>
        <w:rPr>
          <w:lang w:val="en-GB"/>
        </w:rPr>
      </w:pPr>
      <w:r w:rsidRPr="00444D88">
        <w:rPr>
          <w:lang w:val="en-GB"/>
        </w:rPr>
        <w:t>ç) Rezidencat, ku zhvillojnë veprimtari personalitetet e larta shtetërore, konkretisht: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- Në Tiranë: Vila nr.4, Vila nr.30, Vila nr.31, Pallati i Brigadave;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- Në Dajt: Vila nr.1, Vila nr.2;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- Në Durrës: Vila nr.6, Vila nr.13, Vila nr.18, Vila nr.20, Vila nr.23,Vila nr.29;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- Në Vlorë: Vila nr.1,Vila nr.2, Vila nr.6, Vila nr.9;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- Në Pogradec: Vila nr.1, Vila nr.2, Vila nr.3, Vila nr.4, Vila nr.5.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d) Parqet dhe objektet e tjera: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- Në Tiranë: Parku i delegacioneve dhe klinika qeveritare; Parku i Kryesisë së Kuvendit.</w:t>
      </w:r>
    </w:p>
    <w:p w:rsidR="00B63713" w:rsidRPr="00444D88" w:rsidRDefault="00C36D28" w:rsidP="007E139F">
      <w:pPr>
        <w:pStyle w:val="Paragrafi"/>
        <w:rPr>
          <w:lang w:val="it-IT"/>
        </w:rPr>
      </w:pPr>
      <w:r w:rsidRPr="00444D88">
        <w:rPr>
          <w:lang w:val="it-IT"/>
        </w:rPr>
        <w:t>- Në K</w:t>
      </w:r>
      <w:r w:rsidR="00B63713" w:rsidRPr="00444D88">
        <w:rPr>
          <w:lang w:val="it-IT"/>
        </w:rPr>
        <w:t>rrabë: Vendkomanda e përgjithshme, për kohë të veçantë dhe arkivi i Ministrisë së Brendshme.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- Në Linzë: Objektet, ku ruhen e mbrohen rezervat, për kohë të veçantë.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- Në Dajt: Vendkomanda e përgjithshme, për kohë të veçantë.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2. Vendimi nr.295,</w:t>
      </w:r>
      <w:r w:rsidR="00BC145F" w:rsidRPr="00444D88">
        <w:rPr>
          <w:lang w:val="it-IT"/>
        </w:rPr>
        <w:t xml:space="preserve"> </w:t>
      </w:r>
      <w:r w:rsidRPr="00444D88">
        <w:rPr>
          <w:lang w:val="it-IT"/>
        </w:rPr>
        <w:t>datë 14.5.20</w:t>
      </w:r>
      <w:r w:rsidR="00BC145F" w:rsidRPr="00444D88">
        <w:rPr>
          <w:lang w:val="it-IT"/>
        </w:rPr>
        <w:t>0</w:t>
      </w:r>
      <w:r w:rsidR="0003097A" w:rsidRPr="00444D88">
        <w:rPr>
          <w:lang w:val="it-IT"/>
        </w:rPr>
        <w:t>4</w:t>
      </w:r>
      <w:r w:rsidRPr="00444D88">
        <w:rPr>
          <w:lang w:val="it-IT"/>
        </w:rPr>
        <w:t xml:space="preserve"> i Këshillit të Ministrave “Për caktimin e selive dhe të rezidencave, që do të ruhen dhe do të mbrohen nga Garda e Republikës së Shqipërisë“, shfuqizohet.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3. Ngar</w:t>
      </w:r>
      <w:r w:rsidR="0003097A" w:rsidRPr="00444D88">
        <w:rPr>
          <w:lang w:val="it-IT"/>
        </w:rPr>
        <w:t>kohen Ministri i Brendshëm dhe k</w:t>
      </w:r>
      <w:r w:rsidRPr="00444D88">
        <w:rPr>
          <w:lang w:val="it-IT"/>
        </w:rPr>
        <w:t>omandanti i Gardës së Republikës për zbatimin e këtij vendimi.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Ky vendim hyn në fuqi menjëherë.</w:t>
      </w:r>
    </w:p>
    <w:p w:rsidR="00B63713" w:rsidRPr="00444D88" w:rsidRDefault="00B63713" w:rsidP="007E139F">
      <w:pPr>
        <w:pStyle w:val="Paragrafi"/>
        <w:rPr>
          <w:lang w:val="it-IT"/>
        </w:rPr>
      </w:pPr>
    </w:p>
    <w:p w:rsidR="00B63713" w:rsidRPr="00444D88" w:rsidRDefault="00B63713" w:rsidP="007E139F">
      <w:pPr>
        <w:pStyle w:val="Autoriteti"/>
        <w:keepNext w:val="0"/>
        <w:rPr>
          <w:lang w:val="it-IT"/>
        </w:rPr>
      </w:pPr>
      <w:r w:rsidRPr="00444D88">
        <w:rPr>
          <w:lang w:val="it-IT"/>
        </w:rPr>
        <w:t>Kryeministri</w:t>
      </w:r>
    </w:p>
    <w:p w:rsidR="00B63713" w:rsidRPr="00444D88" w:rsidRDefault="00B63713" w:rsidP="007E139F">
      <w:pPr>
        <w:pStyle w:val="AutoritetiEmer"/>
        <w:rPr>
          <w:lang w:val="it-IT"/>
        </w:rPr>
      </w:pPr>
      <w:r w:rsidRPr="00444D88">
        <w:rPr>
          <w:lang w:val="it-IT"/>
        </w:rPr>
        <w:t>Sali Berisha</w:t>
      </w:r>
    </w:p>
    <w:p w:rsidR="00B63713" w:rsidRDefault="00B63713" w:rsidP="007E139F">
      <w:pPr>
        <w:pStyle w:val="Paragrafi"/>
        <w:rPr>
          <w:lang w:val="it-IT"/>
        </w:rPr>
      </w:pPr>
    </w:p>
    <w:p w:rsidR="009B2BA3" w:rsidRDefault="009B2BA3" w:rsidP="007E139F">
      <w:pPr>
        <w:pStyle w:val="Paragrafi"/>
        <w:rPr>
          <w:lang w:val="it-IT"/>
        </w:rPr>
      </w:pPr>
    </w:p>
    <w:p w:rsidR="009B2BA3" w:rsidRPr="00444D88" w:rsidRDefault="009B2BA3" w:rsidP="007E139F">
      <w:pPr>
        <w:pStyle w:val="Paragrafi"/>
        <w:rPr>
          <w:lang w:val="it-IT"/>
        </w:rPr>
      </w:pPr>
    </w:p>
    <w:p w:rsidR="00B63713" w:rsidRPr="00444D88" w:rsidRDefault="00B63713" w:rsidP="007E139F">
      <w:pPr>
        <w:pStyle w:val="Akti"/>
        <w:keepNext w:val="0"/>
        <w:rPr>
          <w:lang w:val="it-IT"/>
        </w:rPr>
      </w:pPr>
      <w:r w:rsidRPr="00444D88">
        <w:rPr>
          <w:lang w:val="it-IT"/>
        </w:rPr>
        <w:t>Vendim</w:t>
      </w:r>
    </w:p>
    <w:p w:rsidR="00B63713" w:rsidRPr="00444D88" w:rsidRDefault="00B63713" w:rsidP="007E139F">
      <w:pPr>
        <w:pStyle w:val="NumriData"/>
        <w:keepNext w:val="0"/>
        <w:rPr>
          <w:lang w:val="it-IT"/>
        </w:rPr>
      </w:pPr>
      <w:r w:rsidRPr="00444D88">
        <w:rPr>
          <w:lang w:val="it-IT"/>
        </w:rPr>
        <w:t>Nr.595, datë 5.9.2007</w:t>
      </w:r>
    </w:p>
    <w:p w:rsidR="00B63713" w:rsidRPr="00444D88" w:rsidRDefault="00B63713" w:rsidP="007E139F">
      <w:pPr>
        <w:pStyle w:val="Paragrafi"/>
        <w:rPr>
          <w:lang w:val="it-IT"/>
        </w:rPr>
      </w:pPr>
    </w:p>
    <w:p w:rsidR="00B63713" w:rsidRPr="00444D88" w:rsidRDefault="00B63713" w:rsidP="007E139F">
      <w:pPr>
        <w:pStyle w:val="Titulli"/>
        <w:keepNext w:val="0"/>
        <w:rPr>
          <w:lang w:val="it-IT"/>
        </w:rPr>
      </w:pPr>
      <w:r w:rsidRPr="00444D88">
        <w:rPr>
          <w:lang w:val="it-IT"/>
        </w:rPr>
        <w:t>Për dhënien në huapërdorje, shtabit të nato-s në tiranë, të disa mjediseve në ndërtesën e ministrisë së mbrojtjes</w:t>
      </w:r>
    </w:p>
    <w:p w:rsidR="00B63713" w:rsidRPr="00444D88" w:rsidRDefault="00B63713" w:rsidP="007E139F">
      <w:pPr>
        <w:pStyle w:val="Paragrafi"/>
        <w:rPr>
          <w:lang w:val="it-IT"/>
        </w:rPr>
      </w:pP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Në mbështetje të nenit 100 të Kushtetutës, të neneve 901 e në vijim, të ligjit</w:t>
      </w:r>
      <w:r w:rsidR="00834DDD" w:rsidRPr="00444D88">
        <w:rPr>
          <w:lang w:val="it-IT"/>
        </w:rPr>
        <w:t xml:space="preserve"> nr.7850, datë 29.7.1994 “Kodi C</w:t>
      </w:r>
      <w:r w:rsidRPr="00444D88">
        <w:rPr>
          <w:lang w:val="it-IT"/>
        </w:rPr>
        <w:t>i</w:t>
      </w:r>
      <w:r w:rsidR="00834DDD" w:rsidRPr="00444D88">
        <w:rPr>
          <w:lang w:val="it-IT"/>
        </w:rPr>
        <w:t>vil i Republikës së Shqipërisë“</w:t>
      </w:r>
      <w:r w:rsidRPr="00444D88">
        <w:rPr>
          <w:lang w:val="it-IT"/>
        </w:rPr>
        <w:t xml:space="preserve"> dhe të pikës </w:t>
      </w:r>
      <w:r w:rsidR="00834DDD" w:rsidRPr="00444D88">
        <w:rPr>
          <w:lang w:val="it-IT"/>
        </w:rPr>
        <w:t>16 të marrëveshjes</w:t>
      </w:r>
      <w:r w:rsidRPr="00444D88">
        <w:rPr>
          <w:lang w:val="it-IT"/>
        </w:rPr>
        <w:t xml:space="preserve"> ndërmjet Republikës së Shqipërisë dhe Organizatës së Traktatit të Atlantikut të Veriut (NATO), për statusin e NATO-s dhe të personelit të saj, ratifikuar me ligjin nr.8543, datë 4.11.1999, me propozimin e Ministrit të Mbrojtjes, Këshilli i Ministrave</w:t>
      </w:r>
    </w:p>
    <w:p w:rsidR="00B63713" w:rsidRPr="00444D88" w:rsidRDefault="00B63713" w:rsidP="007E139F">
      <w:pPr>
        <w:pStyle w:val="Paragrafi"/>
        <w:rPr>
          <w:lang w:val="it-IT"/>
        </w:rPr>
      </w:pPr>
    </w:p>
    <w:p w:rsidR="00B63713" w:rsidRPr="00444D88" w:rsidRDefault="00B63713" w:rsidP="007E139F">
      <w:pPr>
        <w:pStyle w:val="VENDOSI"/>
        <w:keepNext w:val="0"/>
        <w:rPr>
          <w:lang w:val="it-IT"/>
        </w:rPr>
      </w:pPr>
      <w:r w:rsidRPr="00444D88">
        <w:rPr>
          <w:lang w:val="it-IT"/>
        </w:rPr>
        <w:t>Vendosi:</w:t>
      </w:r>
    </w:p>
    <w:p w:rsidR="00B63713" w:rsidRPr="00444D88" w:rsidRDefault="00B63713" w:rsidP="007E139F">
      <w:pPr>
        <w:pStyle w:val="Paragrafi"/>
        <w:rPr>
          <w:lang w:val="it-IT"/>
        </w:rPr>
      </w:pP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 xml:space="preserve">1. Dhënien në huapërdorje, për përdorim të përkohshëm, Shtabit të NATO-s, në </w:t>
      </w:r>
      <w:r w:rsidR="00834DDD" w:rsidRPr="00444D88">
        <w:rPr>
          <w:lang w:val="it-IT"/>
        </w:rPr>
        <w:t>Tiranë, të disa zyrave, me sipërfaqe trualli, gjithsej</w:t>
      </w:r>
      <w:r w:rsidRPr="00444D88">
        <w:rPr>
          <w:lang w:val="it-IT"/>
        </w:rPr>
        <w:t xml:space="preserve"> 316 m</w:t>
      </w:r>
      <w:r w:rsidRPr="00444D88">
        <w:rPr>
          <w:vertAlign w:val="superscript"/>
          <w:lang w:val="it-IT"/>
        </w:rPr>
        <w:t>2</w:t>
      </w:r>
      <w:r w:rsidRPr="00444D88">
        <w:rPr>
          <w:lang w:val="it-IT"/>
        </w:rPr>
        <w:t>, në ndërtesën e Ministrisë së Mbrojtjes.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2. Afati i kontratës së huapërdorjes të jetë 3 vjet, me të drejtë ripërtëritjeje.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3. Autorizohet Ministria e Mbrojtjes të lidhë marrëvesh</w:t>
      </w:r>
      <w:r w:rsidR="00834DDD" w:rsidRPr="00444D88">
        <w:rPr>
          <w:lang w:val="it-IT"/>
        </w:rPr>
        <w:t>jen teknike</w:t>
      </w:r>
      <w:r w:rsidRPr="00444D88">
        <w:rPr>
          <w:lang w:val="it-IT"/>
        </w:rPr>
        <w:t xml:space="preserve"> për kalimin, kushtet, të drejtat dhe detyrimet e palëve, si dhe për përcaktimin e këtyre mjediseve.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4. Ngarkohet Ministria e Mbrojtjes për zbatimin e këtij vendimi.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Ky vendim hyn në fuqi menjëherë dhe botohet në Fletoren Zyrtare.</w:t>
      </w:r>
    </w:p>
    <w:p w:rsidR="00B63713" w:rsidRPr="00444D88" w:rsidRDefault="00B63713" w:rsidP="007E139F">
      <w:pPr>
        <w:pStyle w:val="Paragrafi"/>
        <w:rPr>
          <w:lang w:val="it-IT"/>
        </w:rPr>
      </w:pPr>
    </w:p>
    <w:p w:rsidR="00B63713" w:rsidRPr="00444D88" w:rsidRDefault="00B63713" w:rsidP="007E139F">
      <w:pPr>
        <w:pStyle w:val="Autoriteti"/>
        <w:keepNext w:val="0"/>
        <w:rPr>
          <w:lang w:val="it-IT"/>
        </w:rPr>
      </w:pPr>
      <w:r w:rsidRPr="00444D88">
        <w:rPr>
          <w:lang w:val="it-IT"/>
        </w:rPr>
        <w:t>Kryeministri</w:t>
      </w:r>
    </w:p>
    <w:p w:rsidR="00B63713" w:rsidRPr="00444D88" w:rsidRDefault="00B63713" w:rsidP="007E139F">
      <w:pPr>
        <w:pStyle w:val="AutoritetiEmer"/>
        <w:rPr>
          <w:lang w:val="it-IT"/>
        </w:rPr>
      </w:pPr>
      <w:r w:rsidRPr="00444D88">
        <w:rPr>
          <w:lang w:val="it-IT"/>
        </w:rPr>
        <w:t>Sali Berisha</w:t>
      </w:r>
    </w:p>
    <w:p w:rsidR="00B63713" w:rsidRPr="00444D88" w:rsidRDefault="00B63713" w:rsidP="007E139F">
      <w:pPr>
        <w:pStyle w:val="Paragrafi"/>
        <w:rPr>
          <w:lang w:val="it-IT"/>
        </w:rPr>
      </w:pPr>
    </w:p>
    <w:p w:rsidR="00B63713" w:rsidRPr="00444D88" w:rsidRDefault="00B63713" w:rsidP="007E139F">
      <w:pPr>
        <w:pStyle w:val="Paragrafi"/>
        <w:rPr>
          <w:lang w:val="it-IT"/>
        </w:rPr>
      </w:pPr>
    </w:p>
    <w:p w:rsidR="00B63713" w:rsidRPr="00444D88" w:rsidRDefault="00B63713" w:rsidP="007E139F">
      <w:pPr>
        <w:pStyle w:val="Akti"/>
        <w:keepNext w:val="0"/>
        <w:rPr>
          <w:lang w:val="it-IT"/>
        </w:rPr>
      </w:pPr>
      <w:r w:rsidRPr="00444D88">
        <w:rPr>
          <w:lang w:val="it-IT"/>
        </w:rPr>
        <w:t>VENDIM</w:t>
      </w:r>
    </w:p>
    <w:p w:rsidR="00B63713" w:rsidRPr="00444D88" w:rsidRDefault="00B63713" w:rsidP="007E139F">
      <w:pPr>
        <w:pStyle w:val="NumriData"/>
        <w:keepNext w:val="0"/>
        <w:rPr>
          <w:lang w:val="it-IT"/>
        </w:rPr>
      </w:pPr>
      <w:r w:rsidRPr="00444D88">
        <w:rPr>
          <w:lang w:val="it-IT"/>
        </w:rPr>
        <w:t>Nr.609, datë 12.9.2007</w:t>
      </w:r>
    </w:p>
    <w:p w:rsidR="00B63713" w:rsidRPr="00444D88" w:rsidRDefault="00B63713" w:rsidP="007E139F">
      <w:pPr>
        <w:pStyle w:val="Titulli"/>
        <w:keepNext w:val="0"/>
        <w:rPr>
          <w:lang w:val="it-IT"/>
        </w:rPr>
      </w:pPr>
      <w:r w:rsidRPr="00444D88">
        <w:rPr>
          <w:lang w:val="it-IT"/>
        </w:rPr>
        <w:br/>
        <w:t>PËR MIRATIMIN E KONTRATËS</w:t>
      </w:r>
      <w:r w:rsidR="009E5E15" w:rsidRPr="00444D88">
        <w:rPr>
          <w:lang w:val="it-IT"/>
        </w:rPr>
        <w:t xml:space="preserve"> SË KONCESIONIT TË FORMËS “BOT”</w:t>
      </w:r>
      <w:r w:rsidRPr="00444D88">
        <w:rPr>
          <w:lang w:val="it-IT"/>
        </w:rPr>
        <w:t xml:space="preserve"> NDËRMJET MINISTRISË SË EKONOMISË, TREGTISË DHE EN</w:t>
      </w:r>
      <w:r w:rsidR="00834DDD" w:rsidRPr="00444D88">
        <w:rPr>
          <w:lang w:val="it-IT"/>
        </w:rPr>
        <w:t>ERGJETIKËS DHE SHOQËRISË “REMI”</w:t>
      </w:r>
      <w:r w:rsidRPr="00444D88">
        <w:rPr>
          <w:lang w:val="it-IT"/>
        </w:rPr>
        <w:t xml:space="preserve"> SH</w:t>
      </w:r>
      <w:r w:rsidR="009E5E15" w:rsidRPr="00444D88">
        <w:rPr>
          <w:lang w:val="it-IT"/>
        </w:rPr>
        <w:t>.</w:t>
      </w:r>
      <w:r w:rsidRPr="00444D88">
        <w:rPr>
          <w:lang w:val="it-IT"/>
        </w:rPr>
        <w:t>P</w:t>
      </w:r>
      <w:r w:rsidR="009E5E15" w:rsidRPr="00444D88">
        <w:rPr>
          <w:lang w:val="it-IT"/>
        </w:rPr>
        <w:t>.</w:t>
      </w:r>
      <w:r w:rsidRPr="00444D88">
        <w:rPr>
          <w:lang w:val="it-IT"/>
        </w:rPr>
        <w:t>K</w:t>
      </w:r>
      <w:r w:rsidR="009E5E15" w:rsidRPr="00444D88">
        <w:rPr>
          <w:lang w:val="it-IT"/>
        </w:rPr>
        <w:t>.</w:t>
      </w:r>
      <w:r w:rsidRPr="00444D88">
        <w:rPr>
          <w:lang w:val="it-IT"/>
        </w:rPr>
        <w:t>, PËR NDËRTIMIN E HIDROCENTRALIT “EGNATIA”</w:t>
      </w:r>
    </w:p>
    <w:p w:rsidR="00B63713" w:rsidRPr="00444D88" w:rsidRDefault="00B63713" w:rsidP="007E139F">
      <w:pPr>
        <w:pStyle w:val="Paragrafi"/>
        <w:rPr>
          <w:lang w:val="it-IT"/>
        </w:rPr>
      </w:pP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Në mbështetje të nenit 100 të Kushte</w:t>
      </w:r>
      <w:r w:rsidR="009E5E15" w:rsidRPr="00444D88">
        <w:rPr>
          <w:lang w:val="it-IT"/>
        </w:rPr>
        <w:t>tutës dhe  të neneve 21, pika 4 e 27</w:t>
      </w:r>
      <w:r w:rsidRPr="00444D88">
        <w:rPr>
          <w:lang w:val="it-IT"/>
        </w:rPr>
        <w:t xml:space="preserve"> të </w:t>
      </w:r>
      <w:r w:rsidR="009E5E15" w:rsidRPr="00444D88">
        <w:rPr>
          <w:lang w:val="it-IT"/>
        </w:rPr>
        <w:t>ligjit nr.9663, datë 18.12.2006</w:t>
      </w:r>
      <w:r w:rsidRPr="00444D88">
        <w:rPr>
          <w:lang w:val="it-IT"/>
        </w:rPr>
        <w:t xml:space="preserve"> “Për koncesionet”, me propozimin e Ministrit të Ekonomisë, Tregtisë dhe Energjetikës, Këshilli i Ministrave</w:t>
      </w:r>
    </w:p>
    <w:p w:rsidR="00B63713" w:rsidRPr="00444D88" w:rsidRDefault="00B63713" w:rsidP="007E139F">
      <w:pPr>
        <w:pStyle w:val="VENDOSI"/>
        <w:keepNext w:val="0"/>
        <w:rPr>
          <w:lang w:val="it-IT"/>
        </w:rPr>
      </w:pPr>
      <w:r w:rsidRPr="00444D88">
        <w:rPr>
          <w:lang w:val="it-IT"/>
        </w:rPr>
        <w:t>VENDOSI:</w:t>
      </w:r>
    </w:p>
    <w:p w:rsidR="00B63713" w:rsidRPr="00444D88" w:rsidRDefault="00B63713" w:rsidP="007E139F">
      <w:pPr>
        <w:pStyle w:val="Paragrafi"/>
        <w:rPr>
          <w:lang w:val="it-IT"/>
        </w:rPr>
      </w:pP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 xml:space="preserve">1. Miratimin e kontratës së koncesionit të </w:t>
      </w:r>
      <w:r w:rsidR="009E5E15" w:rsidRPr="00444D88">
        <w:rPr>
          <w:lang w:val="it-IT"/>
        </w:rPr>
        <w:t>formës “BOT”, (ndërtim-shfrytëzim-t</w:t>
      </w:r>
      <w:r w:rsidRPr="00444D88">
        <w:rPr>
          <w:lang w:val="it-IT"/>
        </w:rPr>
        <w:t>ransferim) ndërmjet Ministrisë së Ekonomisë, Tregtisë dhe Energjetikës dhe shoqërisë “REMI”, sh</w:t>
      </w:r>
      <w:r w:rsidR="009E5E15" w:rsidRPr="00444D88">
        <w:rPr>
          <w:lang w:val="it-IT"/>
        </w:rPr>
        <w:t>.</w:t>
      </w:r>
      <w:r w:rsidRPr="00444D88">
        <w:rPr>
          <w:lang w:val="it-IT"/>
        </w:rPr>
        <w:t>p</w:t>
      </w:r>
      <w:r w:rsidR="009E5E15" w:rsidRPr="00444D88">
        <w:rPr>
          <w:lang w:val="it-IT"/>
        </w:rPr>
        <w:t>.</w:t>
      </w:r>
      <w:r w:rsidRPr="00444D88">
        <w:rPr>
          <w:lang w:val="it-IT"/>
        </w:rPr>
        <w:t>k</w:t>
      </w:r>
      <w:r w:rsidR="009E5E15" w:rsidRPr="00444D88">
        <w:rPr>
          <w:lang w:val="it-IT"/>
        </w:rPr>
        <w:t>.</w:t>
      </w:r>
      <w:r w:rsidRPr="00444D88">
        <w:rPr>
          <w:lang w:val="it-IT"/>
        </w:rPr>
        <w:t>, për ndërtimin e hidrocentralit “EGNATIA”, sipas tekstit  dhe aneksit, që i bashkëlidhen këtij vendimi.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 xml:space="preserve">2. Ngarkohen Ministria e Ekonomisë, Tregtisë dhe Energjetikës dhe Këshilli i Basenit Ujëmbledhës, </w:t>
      </w:r>
      <w:r w:rsidR="00F2147D" w:rsidRPr="00444D88">
        <w:rPr>
          <w:lang w:val="it-IT"/>
        </w:rPr>
        <w:t xml:space="preserve"> </w:t>
      </w:r>
      <w:r w:rsidRPr="00444D88">
        <w:rPr>
          <w:lang w:val="it-IT"/>
        </w:rPr>
        <w:t>Shkumbin, për zbatimin e këtij vendimi.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Ky vendim hyn në fuqi pas botimit në Fletoren Zyrtare.</w:t>
      </w:r>
    </w:p>
    <w:p w:rsidR="00B63713" w:rsidRPr="00444D88" w:rsidRDefault="00B63713" w:rsidP="007E139F">
      <w:pPr>
        <w:pStyle w:val="Autoriteti"/>
        <w:keepNext w:val="0"/>
        <w:rPr>
          <w:lang w:val="it-IT"/>
        </w:rPr>
      </w:pPr>
      <w:r w:rsidRPr="00444D88">
        <w:rPr>
          <w:lang w:val="it-IT"/>
        </w:rPr>
        <w:br/>
        <w:t>KRYEMINISTRI</w:t>
      </w:r>
    </w:p>
    <w:p w:rsidR="00B63713" w:rsidRPr="00444D88" w:rsidRDefault="00B63713" w:rsidP="007E139F">
      <w:pPr>
        <w:pStyle w:val="AutoritetiEmer"/>
        <w:rPr>
          <w:lang w:val="it-IT"/>
        </w:rPr>
      </w:pPr>
      <w:r w:rsidRPr="00444D88">
        <w:rPr>
          <w:lang w:val="it-IT"/>
        </w:rPr>
        <w:t>Sali Berisha</w:t>
      </w:r>
    </w:p>
    <w:p w:rsidR="00E17CEE" w:rsidRPr="00444D88" w:rsidRDefault="00E17CEE" w:rsidP="002C4238">
      <w:pPr>
        <w:pStyle w:val="Paragrafi"/>
      </w:pPr>
    </w:p>
    <w:p w:rsidR="00E17CEE" w:rsidRDefault="00E17CEE" w:rsidP="002C4238">
      <w:pPr>
        <w:pStyle w:val="Paragrafi"/>
      </w:pPr>
    </w:p>
    <w:p w:rsidR="009B2BA3" w:rsidRDefault="009B2BA3" w:rsidP="002C4238">
      <w:pPr>
        <w:pStyle w:val="Paragrafi"/>
      </w:pPr>
    </w:p>
    <w:p w:rsidR="009B2BA3" w:rsidRDefault="009B2BA3" w:rsidP="002C4238">
      <w:pPr>
        <w:pStyle w:val="Paragrafi"/>
      </w:pPr>
    </w:p>
    <w:p w:rsidR="009B2BA3" w:rsidRDefault="009B2BA3" w:rsidP="002C4238">
      <w:pPr>
        <w:pStyle w:val="Paragrafi"/>
      </w:pPr>
    </w:p>
    <w:p w:rsidR="009B2BA3" w:rsidRDefault="009B2BA3" w:rsidP="002C4238">
      <w:pPr>
        <w:pStyle w:val="Paragrafi"/>
      </w:pPr>
    </w:p>
    <w:p w:rsidR="009B2BA3" w:rsidRPr="00444D88" w:rsidRDefault="009B2BA3" w:rsidP="002C4238">
      <w:pPr>
        <w:pStyle w:val="Paragrafi"/>
      </w:pPr>
    </w:p>
    <w:p w:rsidR="00E17CEE" w:rsidRPr="00444D88" w:rsidRDefault="00E17CEE" w:rsidP="002C4238">
      <w:pPr>
        <w:pStyle w:val="Paragrafi"/>
      </w:pPr>
    </w:p>
    <w:p w:rsidR="00E17CEE" w:rsidRPr="00444D88" w:rsidRDefault="00E17CEE" w:rsidP="00FE1540">
      <w:pPr>
        <w:pStyle w:val="Paragrafi"/>
        <w:ind w:left="6480"/>
        <w:jc w:val="center"/>
      </w:pPr>
      <w:r w:rsidRPr="00444D88">
        <w:t>Aneks</w:t>
      </w:r>
    </w:p>
    <w:p w:rsidR="00E17CEE" w:rsidRPr="00444D88" w:rsidRDefault="00E17CEE" w:rsidP="00E17CEE">
      <w:pPr>
        <w:pStyle w:val="Paragrafi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6"/>
        <w:gridCol w:w="4301"/>
        <w:gridCol w:w="2805"/>
      </w:tblGrid>
      <w:tr w:rsidR="00E17CEE" w:rsidRPr="00444D88" w:rsidTr="00622033">
        <w:trPr>
          <w:jc w:val="center"/>
        </w:trPr>
        <w:tc>
          <w:tcPr>
            <w:tcW w:w="856" w:type="dxa"/>
            <w:shd w:val="clear" w:color="auto" w:fill="auto"/>
          </w:tcPr>
          <w:p w:rsidR="00E17CEE" w:rsidRPr="00444D88" w:rsidRDefault="00E17CEE" w:rsidP="00622033">
            <w:pPr>
              <w:pStyle w:val="Tabele"/>
              <w:jc w:val="center"/>
            </w:pPr>
            <w:r w:rsidRPr="00444D88">
              <w:t>Nr.</w:t>
            </w:r>
          </w:p>
        </w:tc>
        <w:tc>
          <w:tcPr>
            <w:tcW w:w="4301" w:type="dxa"/>
            <w:shd w:val="clear" w:color="auto" w:fill="auto"/>
          </w:tcPr>
          <w:p w:rsidR="00E17CEE" w:rsidRPr="00444D88" w:rsidRDefault="000E165B" w:rsidP="00622033">
            <w:pPr>
              <w:pStyle w:val="Tabele"/>
              <w:jc w:val="center"/>
            </w:pPr>
            <w:r w:rsidRPr="00444D88">
              <w:t>Emë</w:t>
            </w:r>
            <w:r w:rsidR="00E17CEE" w:rsidRPr="00444D88">
              <w:t>rtimi</w:t>
            </w:r>
          </w:p>
        </w:tc>
        <w:tc>
          <w:tcPr>
            <w:tcW w:w="2805" w:type="dxa"/>
            <w:shd w:val="clear" w:color="auto" w:fill="auto"/>
          </w:tcPr>
          <w:p w:rsidR="00E17CEE" w:rsidRPr="00444D88" w:rsidRDefault="000E165B" w:rsidP="00622033">
            <w:pPr>
              <w:pStyle w:val="Tabele"/>
              <w:jc w:val="center"/>
            </w:pPr>
            <w:r w:rsidRPr="00444D88">
              <w:t>Vlefta/lekë</w:t>
            </w:r>
          </w:p>
        </w:tc>
      </w:tr>
      <w:tr w:rsidR="00E17CEE" w:rsidRPr="00444D88" w:rsidTr="00622033">
        <w:trPr>
          <w:jc w:val="center"/>
        </w:trPr>
        <w:tc>
          <w:tcPr>
            <w:tcW w:w="856" w:type="dxa"/>
            <w:shd w:val="clear" w:color="auto" w:fill="auto"/>
          </w:tcPr>
          <w:p w:rsidR="00E17CEE" w:rsidRPr="00444D88" w:rsidRDefault="00E17CEE" w:rsidP="00E17CEE">
            <w:pPr>
              <w:pStyle w:val="Tabele"/>
            </w:pPr>
          </w:p>
        </w:tc>
        <w:tc>
          <w:tcPr>
            <w:tcW w:w="4301" w:type="dxa"/>
            <w:shd w:val="clear" w:color="auto" w:fill="auto"/>
          </w:tcPr>
          <w:p w:rsidR="00E17CEE" w:rsidRPr="00444D88" w:rsidRDefault="000E165B" w:rsidP="00E17CEE">
            <w:pPr>
              <w:pStyle w:val="Tabele"/>
            </w:pPr>
            <w:r w:rsidRPr="00444D88">
              <w:t>I.Punime civile</w:t>
            </w:r>
          </w:p>
        </w:tc>
        <w:tc>
          <w:tcPr>
            <w:tcW w:w="2805" w:type="dxa"/>
            <w:shd w:val="clear" w:color="auto" w:fill="auto"/>
          </w:tcPr>
          <w:p w:rsidR="00E17CEE" w:rsidRPr="00444D88" w:rsidRDefault="00E17CEE" w:rsidP="00E17CEE">
            <w:pPr>
              <w:pStyle w:val="Tabele"/>
            </w:pPr>
          </w:p>
        </w:tc>
      </w:tr>
      <w:tr w:rsidR="00E17CEE" w:rsidRPr="00444D88" w:rsidTr="00622033">
        <w:trPr>
          <w:jc w:val="center"/>
        </w:trPr>
        <w:tc>
          <w:tcPr>
            <w:tcW w:w="856" w:type="dxa"/>
            <w:shd w:val="clear" w:color="auto" w:fill="auto"/>
          </w:tcPr>
          <w:p w:rsidR="00E17CEE" w:rsidRPr="00444D88" w:rsidRDefault="000E165B" w:rsidP="00E17CEE">
            <w:pPr>
              <w:pStyle w:val="Tabele"/>
            </w:pPr>
            <w:r w:rsidRPr="00444D88">
              <w:t>1</w:t>
            </w:r>
          </w:p>
        </w:tc>
        <w:tc>
          <w:tcPr>
            <w:tcW w:w="4301" w:type="dxa"/>
            <w:shd w:val="clear" w:color="auto" w:fill="auto"/>
          </w:tcPr>
          <w:p w:rsidR="00E17CEE" w:rsidRPr="00444D88" w:rsidRDefault="000E165B" w:rsidP="00E17CEE">
            <w:pPr>
              <w:pStyle w:val="Tabele"/>
            </w:pPr>
            <w:r w:rsidRPr="00444D88">
              <w:t>Vepra e marrjes</w:t>
            </w:r>
          </w:p>
        </w:tc>
        <w:tc>
          <w:tcPr>
            <w:tcW w:w="2805" w:type="dxa"/>
            <w:shd w:val="clear" w:color="auto" w:fill="auto"/>
          </w:tcPr>
          <w:p w:rsidR="00E17CEE" w:rsidRPr="00444D88" w:rsidRDefault="000E165B" w:rsidP="00622033">
            <w:pPr>
              <w:pStyle w:val="Tabele"/>
              <w:jc w:val="center"/>
            </w:pPr>
            <w:r w:rsidRPr="00444D88">
              <w:t>10,202,500</w:t>
            </w:r>
          </w:p>
        </w:tc>
      </w:tr>
      <w:tr w:rsidR="000E165B" w:rsidRPr="00444D88" w:rsidTr="00622033">
        <w:trPr>
          <w:jc w:val="center"/>
        </w:trPr>
        <w:tc>
          <w:tcPr>
            <w:tcW w:w="856" w:type="dxa"/>
            <w:shd w:val="clear" w:color="auto" w:fill="auto"/>
          </w:tcPr>
          <w:p w:rsidR="000E165B" w:rsidRPr="00444D88" w:rsidRDefault="000E165B" w:rsidP="00E17CEE">
            <w:pPr>
              <w:pStyle w:val="Tabele"/>
            </w:pPr>
            <w:r w:rsidRPr="00444D88">
              <w:t>2</w:t>
            </w:r>
          </w:p>
        </w:tc>
        <w:tc>
          <w:tcPr>
            <w:tcW w:w="4301" w:type="dxa"/>
            <w:shd w:val="clear" w:color="auto" w:fill="auto"/>
          </w:tcPr>
          <w:p w:rsidR="000E165B" w:rsidRPr="00622033" w:rsidRDefault="000E165B" w:rsidP="00E17CEE">
            <w:pPr>
              <w:pStyle w:val="Tabele"/>
              <w:rPr>
                <w:lang w:val="it-IT"/>
              </w:rPr>
            </w:pPr>
            <w:r w:rsidRPr="00622033">
              <w:rPr>
                <w:lang w:val="it-IT"/>
              </w:rPr>
              <w:t>Tubacioni lidh</w:t>
            </w:r>
            <w:r w:rsidR="00FE1540" w:rsidRPr="00622033">
              <w:rPr>
                <w:lang w:val="it-IT"/>
              </w:rPr>
              <w:t>ë</w:t>
            </w:r>
            <w:r w:rsidRPr="00622033">
              <w:rPr>
                <w:lang w:val="it-IT"/>
              </w:rPr>
              <w:t>s vep</w:t>
            </w:r>
            <w:r w:rsidR="00FE1540" w:rsidRPr="00622033">
              <w:rPr>
                <w:lang w:val="it-IT"/>
              </w:rPr>
              <w:t>ë</w:t>
            </w:r>
            <w:r w:rsidRPr="00622033">
              <w:rPr>
                <w:lang w:val="it-IT"/>
              </w:rPr>
              <w:t>r marrje-basen presioni</w:t>
            </w:r>
          </w:p>
        </w:tc>
        <w:tc>
          <w:tcPr>
            <w:tcW w:w="2805" w:type="dxa"/>
            <w:shd w:val="clear" w:color="auto" w:fill="auto"/>
          </w:tcPr>
          <w:p w:rsidR="000E165B" w:rsidRPr="00622033" w:rsidRDefault="000E165B" w:rsidP="00622033">
            <w:pPr>
              <w:pStyle w:val="Tabele"/>
              <w:jc w:val="center"/>
              <w:rPr>
                <w:lang w:val="it-IT"/>
              </w:rPr>
            </w:pPr>
          </w:p>
        </w:tc>
      </w:tr>
      <w:tr w:rsidR="000E165B" w:rsidRPr="00444D88" w:rsidTr="00622033">
        <w:trPr>
          <w:jc w:val="center"/>
        </w:trPr>
        <w:tc>
          <w:tcPr>
            <w:tcW w:w="856" w:type="dxa"/>
            <w:shd w:val="clear" w:color="auto" w:fill="auto"/>
          </w:tcPr>
          <w:p w:rsidR="000E165B" w:rsidRPr="00622033" w:rsidRDefault="000E165B" w:rsidP="00E17CEE">
            <w:pPr>
              <w:pStyle w:val="Tabele"/>
              <w:rPr>
                <w:lang w:val="it-IT"/>
              </w:rPr>
            </w:pPr>
          </w:p>
        </w:tc>
        <w:tc>
          <w:tcPr>
            <w:tcW w:w="4301" w:type="dxa"/>
            <w:shd w:val="clear" w:color="auto" w:fill="auto"/>
          </w:tcPr>
          <w:p w:rsidR="000E165B" w:rsidRPr="00444D88" w:rsidRDefault="000E165B" w:rsidP="00E17CEE">
            <w:pPr>
              <w:pStyle w:val="Tabele"/>
            </w:pPr>
            <w:r w:rsidRPr="00444D88">
              <w:t>D=1016/11 mm</w:t>
            </w:r>
          </w:p>
        </w:tc>
        <w:tc>
          <w:tcPr>
            <w:tcW w:w="2805" w:type="dxa"/>
            <w:shd w:val="clear" w:color="auto" w:fill="auto"/>
          </w:tcPr>
          <w:p w:rsidR="000E165B" w:rsidRPr="00444D88" w:rsidRDefault="000E165B" w:rsidP="00622033">
            <w:pPr>
              <w:pStyle w:val="Tabele"/>
              <w:jc w:val="center"/>
            </w:pPr>
            <w:r w:rsidRPr="00444D88">
              <w:t>13,622,00</w:t>
            </w:r>
          </w:p>
        </w:tc>
      </w:tr>
      <w:tr w:rsidR="000E165B" w:rsidRPr="00444D88" w:rsidTr="00622033">
        <w:trPr>
          <w:jc w:val="center"/>
        </w:trPr>
        <w:tc>
          <w:tcPr>
            <w:tcW w:w="856" w:type="dxa"/>
            <w:shd w:val="clear" w:color="auto" w:fill="auto"/>
          </w:tcPr>
          <w:p w:rsidR="000E165B" w:rsidRPr="00444D88" w:rsidRDefault="000E165B" w:rsidP="00E17CEE">
            <w:pPr>
              <w:pStyle w:val="Tabele"/>
            </w:pPr>
            <w:r w:rsidRPr="00444D88">
              <w:t>3</w:t>
            </w:r>
          </w:p>
        </w:tc>
        <w:tc>
          <w:tcPr>
            <w:tcW w:w="4301" w:type="dxa"/>
            <w:shd w:val="clear" w:color="auto" w:fill="auto"/>
          </w:tcPr>
          <w:p w:rsidR="000E165B" w:rsidRPr="00444D88" w:rsidRDefault="000E165B" w:rsidP="00E17CEE">
            <w:pPr>
              <w:pStyle w:val="Tabele"/>
            </w:pPr>
            <w:r w:rsidRPr="00444D88">
              <w:t>Baseni i presionit</w:t>
            </w:r>
          </w:p>
        </w:tc>
        <w:tc>
          <w:tcPr>
            <w:tcW w:w="2805" w:type="dxa"/>
            <w:shd w:val="clear" w:color="auto" w:fill="auto"/>
          </w:tcPr>
          <w:p w:rsidR="000E165B" w:rsidRPr="00444D88" w:rsidRDefault="000E165B" w:rsidP="00622033">
            <w:pPr>
              <w:pStyle w:val="Tabele"/>
              <w:jc w:val="center"/>
            </w:pPr>
            <w:r w:rsidRPr="00444D88">
              <w:t>18,292,100</w:t>
            </w:r>
          </w:p>
        </w:tc>
      </w:tr>
      <w:tr w:rsidR="000E165B" w:rsidRPr="00444D88" w:rsidTr="00622033">
        <w:trPr>
          <w:jc w:val="center"/>
        </w:trPr>
        <w:tc>
          <w:tcPr>
            <w:tcW w:w="856" w:type="dxa"/>
            <w:shd w:val="clear" w:color="auto" w:fill="auto"/>
          </w:tcPr>
          <w:p w:rsidR="000E165B" w:rsidRPr="00444D88" w:rsidRDefault="000E165B" w:rsidP="00E17CEE">
            <w:pPr>
              <w:pStyle w:val="Tabele"/>
            </w:pPr>
            <w:r w:rsidRPr="00444D88">
              <w:t>4</w:t>
            </w:r>
          </w:p>
        </w:tc>
        <w:tc>
          <w:tcPr>
            <w:tcW w:w="4301" w:type="dxa"/>
            <w:shd w:val="clear" w:color="auto" w:fill="auto"/>
          </w:tcPr>
          <w:p w:rsidR="000E165B" w:rsidRPr="00622033" w:rsidRDefault="00D43C64" w:rsidP="00E17CEE">
            <w:pPr>
              <w:pStyle w:val="Tabele"/>
              <w:rPr>
                <w:lang w:val="it-IT"/>
              </w:rPr>
            </w:pPr>
            <w:r w:rsidRPr="00622033">
              <w:rPr>
                <w:lang w:val="it-IT"/>
              </w:rPr>
              <w:t>T</w:t>
            </w:r>
            <w:r w:rsidR="000E165B" w:rsidRPr="00622033">
              <w:rPr>
                <w:lang w:val="it-IT"/>
              </w:rPr>
              <w:t>ubacioni i turbinave D=1016/11-12.5 mm</w:t>
            </w:r>
          </w:p>
        </w:tc>
        <w:tc>
          <w:tcPr>
            <w:tcW w:w="2805" w:type="dxa"/>
            <w:shd w:val="clear" w:color="auto" w:fill="auto"/>
          </w:tcPr>
          <w:p w:rsidR="000E165B" w:rsidRPr="00622033" w:rsidRDefault="000E165B" w:rsidP="00622033">
            <w:pPr>
              <w:pStyle w:val="Tabele"/>
              <w:jc w:val="center"/>
              <w:rPr>
                <w:lang w:val="it-IT"/>
              </w:rPr>
            </w:pPr>
            <w:r w:rsidRPr="00622033">
              <w:rPr>
                <w:lang w:val="it-IT"/>
              </w:rPr>
              <w:t>71,190,000</w:t>
            </w:r>
          </w:p>
        </w:tc>
      </w:tr>
      <w:tr w:rsidR="000E165B" w:rsidRPr="00622033" w:rsidTr="00622033">
        <w:trPr>
          <w:jc w:val="center"/>
        </w:trPr>
        <w:tc>
          <w:tcPr>
            <w:tcW w:w="856" w:type="dxa"/>
            <w:shd w:val="clear" w:color="auto" w:fill="auto"/>
          </w:tcPr>
          <w:p w:rsidR="000E165B" w:rsidRPr="00622033" w:rsidRDefault="000E165B" w:rsidP="00E17CEE">
            <w:pPr>
              <w:pStyle w:val="Tabele"/>
              <w:rPr>
                <w:lang w:val="it-IT"/>
              </w:rPr>
            </w:pPr>
            <w:r w:rsidRPr="00622033">
              <w:rPr>
                <w:lang w:val="it-IT"/>
              </w:rPr>
              <w:t>5</w:t>
            </w:r>
          </w:p>
        </w:tc>
        <w:tc>
          <w:tcPr>
            <w:tcW w:w="4301" w:type="dxa"/>
            <w:shd w:val="clear" w:color="auto" w:fill="auto"/>
          </w:tcPr>
          <w:p w:rsidR="000E165B" w:rsidRPr="00622033" w:rsidRDefault="000E165B" w:rsidP="00E17CEE">
            <w:pPr>
              <w:pStyle w:val="Tabele"/>
              <w:rPr>
                <w:lang w:val="it-IT"/>
              </w:rPr>
            </w:pPr>
            <w:r w:rsidRPr="00622033">
              <w:rPr>
                <w:lang w:val="it-IT"/>
              </w:rPr>
              <w:t>Godina e centralit 600 m</w:t>
            </w:r>
            <w:r w:rsidRPr="00622033">
              <w:rPr>
                <w:vertAlign w:val="superscript"/>
                <w:lang w:val="it-IT"/>
              </w:rPr>
              <w:t>2</w:t>
            </w:r>
          </w:p>
        </w:tc>
        <w:tc>
          <w:tcPr>
            <w:tcW w:w="2805" w:type="dxa"/>
            <w:shd w:val="clear" w:color="auto" w:fill="auto"/>
          </w:tcPr>
          <w:p w:rsidR="000E165B" w:rsidRPr="00622033" w:rsidRDefault="000E165B" w:rsidP="00622033">
            <w:pPr>
              <w:pStyle w:val="Tabele"/>
              <w:jc w:val="center"/>
              <w:rPr>
                <w:lang w:val="it-IT"/>
              </w:rPr>
            </w:pPr>
            <w:r w:rsidRPr="00622033">
              <w:rPr>
                <w:lang w:val="it-IT"/>
              </w:rPr>
              <w:t>15,000,000</w:t>
            </w:r>
          </w:p>
        </w:tc>
      </w:tr>
      <w:tr w:rsidR="000E165B" w:rsidRPr="00622033" w:rsidTr="00622033">
        <w:trPr>
          <w:jc w:val="center"/>
        </w:trPr>
        <w:tc>
          <w:tcPr>
            <w:tcW w:w="856" w:type="dxa"/>
            <w:shd w:val="clear" w:color="auto" w:fill="auto"/>
          </w:tcPr>
          <w:p w:rsidR="000E165B" w:rsidRPr="00622033" w:rsidRDefault="000E165B" w:rsidP="00E17CEE">
            <w:pPr>
              <w:pStyle w:val="Tabele"/>
              <w:rPr>
                <w:lang w:val="it-IT"/>
              </w:rPr>
            </w:pPr>
            <w:r w:rsidRPr="00622033">
              <w:rPr>
                <w:lang w:val="it-IT"/>
              </w:rPr>
              <w:t>6</w:t>
            </w:r>
          </w:p>
        </w:tc>
        <w:tc>
          <w:tcPr>
            <w:tcW w:w="4301" w:type="dxa"/>
            <w:shd w:val="clear" w:color="auto" w:fill="auto"/>
          </w:tcPr>
          <w:p w:rsidR="000E165B" w:rsidRPr="00622033" w:rsidRDefault="000E165B" w:rsidP="00E17CEE">
            <w:pPr>
              <w:pStyle w:val="Tabele"/>
              <w:rPr>
                <w:lang w:val="it-IT"/>
              </w:rPr>
            </w:pPr>
            <w:r w:rsidRPr="00622033">
              <w:rPr>
                <w:lang w:val="it-IT"/>
              </w:rPr>
              <w:t>Rrugë 5 km</w:t>
            </w:r>
          </w:p>
        </w:tc>
        <w:tc>
          <w:tcPr>
            <w:tcW w:w="2805" w:type="dxa"/>
            <w:shd w:val="clear" w:color="auto" w:fill="auto"/>
          </w:tcPr>
          <w:p w:rsidR="000E165B" w:rsidRPr="00622033" w:rsidRDefault="000E165B" w:rsidP="00622033">
            <w:pPr>
              <w:pStyle w:val="Tabele"/>
              <w:jc w:val="center"/>
              <w:rPr>
                <w:lang w:val="it-IT"/>
              </w:rPr>
            </w:pPr>
            <w:r w:rsidRPr="00622033">
              <w:rPr>
                <w:lang w:val="it-IT"/>
              </w:rPr>
              <w:t>4,500,000</w:t>
            </w:r>
          </w:p>
        </w:tc>
      </w:tr>
      <w:tr w:rsidR="000E165B" w:rsidRPr="00622033" w:rsidTr="00622033">
        <w:trPr>
          <w:jc w:val="center"/>
        </w:trPr>
        <w:tc>
          <w:tcPr>
            <w:tcW w:w="856" w:type="dxa"/>
            <w:shd w:val="clear" w:color="auto" w:fill="auto"/>
          </w:tcPr>
          <w:p w:rsidR="000E165B" w:rsidRPr="00622033" w:rsidRDefault="000E165B" w:rsidP="00E17CEE">
            <w:pPr>
              <w:pStyle w:val="Tabele"/>
              <w:rPr>
                <w:lang w:val="it-IT"/>
              </w:rPr>
            </w:pPr>
            <w:r w:rsidRPr="00622033">
              <w:rPr>
                <w:lang w:val="it-IT"/>
              </w:rPr>
              <w:t>7</w:t>
            </w:r>
          </w:p>
        </w:tc>
        <w:tc>
          <w:tcPr>
            <w:tcW w:w="4301" w:type="dxa"/>
            <w:shd w:val="clear" w:color="auto" w:fill="auto"/>
          </w:tcPr>
          <w:p w:rsidR="000E165B" w:rsidRPr="00622033" w:rsidRDefault="000E165B" w:rsidP="00E17CEE">
            <w:pPr>
              <w:pStyle w:val="Tabele"/>
              <w:rPr>
                <w:lang w:val="it-IT"/>
              </w:rPr>
            </w:pPr>
            <w:r w:rsidRPr="00622033">
              <w:rPr>
                <w:lang w:val="it-IT"/>
              </w:rPr>
              <w:t>N/stacioni elektrik dhe</w:t>
            </w:r>
            <w:r w:rsidR="00D43C64" w:rsidRPr="00622033">
              <w:rPr>
                <w:lang w:val="it-IT"/>
              </w:rPr>
              <w:t xml:space="preserve"> </w:t>
            </w:r>
            <w:r w:rsidRPr="00622033">
              <w:rPr>
                <w:lang w:val="it-IT"/>
              </w:rPr>
              <w:t>lidhja me sistemin</w:t>
            </w:r>
          </w:p>
        </w:tc>
        <w:tc>
          <w:tcPr>
            <w:tcW w:w="2805" w:type="dxa"/>
            <w:shd w:val="clear" w:color="auto" w:fill="auto"/>
          </w:tcPr>
          <w:p w:rsidR="000E165B" w:rsidRPr="00622033" w:rsidRDefault="000E165B" w:rsidP="00622033">
            <w:pPr>
              <w:pStyle w:val="Tabele"/>
              <w:jc w:val="center"/>
              <w:rPr>
                <w:lang w:val="it-IT"/>
              </w:rPr>
            </w:pPr>
            <w:r w:rsidRPr="00622033">
              <w:rPr>
                <w:lang w:val="it-IT"/>
              </w:rPr>
              <w:t>45,400,000</w:t>
            </w:r>
          </w:p>
        </w:tc>
      </w:tr>
      <w:tr w:rsidR="000E165B" w:rsidRPr="00622033" w:rsidTr="00622033">
        <w:trPr>
          <w:jc w:val="center"/>
        </w:trPr>
        <w:tc>
          <w:tcPr>
            <w:tcW w:w="856" w:type="dxa"/>
            <w:shd w:val="clear" w:color="auto" w:fill="auto"/>
          </w:tcPr>
          <w:p w:rsidR="000E165B" w:rsidRPr="00622033" w:rsidRDefault="000E165B" w:rsidP="00E17CEE">
            <w:pPr>
              <w:pStyle w:val="Tabele"/>
              <w:rPr>
                <w:lang w:val="it-IT"/>
              </w:rPr>
            </w:pPr>
          </w:p>
        </w:tc>
        <w:tc>
          <w:tcPr>
            <w:tcW w:w="4301" w:type="dxa"/>
            <w:shd w:val="clear" w:color="auto" w:fill="auto"/>
          </w:tcPr>
          <w:p w:rsidR="000E165B" w:rsidRPr="00622033" w:rsidRDefault="000E165B" w:rsidP="00E17CEE">
            <w:pPr>
              <w:pStyle w:val="Tabele"/>
              <w:rPr>
                <w:lang w:val="it-IT"/>
              </w:rPr>
            </w:pPr>
          </w:p>
        </w:tc>
        <w:tc>
          <w:tcPr>
            <w:tcW w:w="2805" w:type="dxa"/>
            <w:shd w:val="clear" w:color="auto" w:fill="auto"/>
          </w:tcPr>
          <w:p w:rsidR="000E165B" w:rsidRPr="00622033" w:rsidRDefault="000E165B" w:rsidP="00622033">
            <w:pPr>
              <w:pStyle w:val="Tabele"/>
              <w:jc w:val="center"/>
              <w:rPr>
                <w:lang w:val="it-IT"/>
              </w:rPr>
            </w:pPr>
            <w:r w:rsidRPr="00622033">
              <w:rPr>
                <w:lang w:val="it-IT"/>
              </w:rPr>
              <w:t>178,206,600</w:t>
            </w:r>
          </w:p>
        </w:tc>
      </w:tr>
      <w:tr w:rsidR="000E165B" w:rsidRPr="00622033" w:rsidTr="00622033">
        <w:trPr>
          <w:jc w:val="center"/>
        </w:trPr>
        <w:tc>
          <w:tcPr>
            <w:tcW w:w="856" w:type="dxa"/>
            <w:shd w:val="clear" w:color="auto" w:fill="auto"/>
          </w:tcPr>
          <w:p w:rsidR="000E165B" w:rsidRPr="00622033" w:rsidRDefault="000E165B" w:rsidP="00E17CEE">
            <w:pPr>
              <w:pStyle w:val="Tabele"/>
              <w:rPr>
                <w:lang w:val="it-IT"/>
              </w:rPr>
            </w:pPr>
          </w:p>
        </w:tc>
        <w:tc>
          <w:tcPr>
            <w:tcW w:w="4301" w:type="dxa"/>
            <w:shd w:val="clear" w:color="auto" w:fill="auto"/>
          </w:tcPr>
          <w:p w:rsidR="000E165B" w:rsidRPr="00622033" w:rsidRDefault="000E165B" w:rsidP="00E17CEE">
            <w:pPr>
              <w:pStyle w:val="Tabele"/>
              <w:rPr>
                <w:lang w:val="it-IT"/>
              </w:rPr>
            </w:pPr>
            <w:r w:rsidRPr="00622033">
              <w:rPr>
                <w:lang w:val="it-IT"/>
              </w:rPr>
              <w:t>II.Makineri e pajisje</w:t>
            </w:r>
          </w:p>
        </w:tc>
        <w:tc>
          <w:tcPr>
            <w:tcW w:w="2805" w:type="dxa"/>
            <w:shd w:val="clear" w:color="auto" w:fill="auto"/>
          </w:tcPr>
          <w:p w:rsidR="000E165B" w:rsidRPr="00622033" w:rsidRDefault="00B8411C" w:rsidP="00622033">
            <w:pPr>
              <w:pStyle w:val="Tabele"/>
              <w:jc w:val="center"/>
              <w:rPr>
                <w:lang w:val="it-IT"/>
              </w:rPr>
            </w:pPr>
            <w:r w:rsidRPr="00622033">
              <w:rPr>
                <w:lang w:val="it-IT"/>
              </w:rPr>
              <w:t>143,750,000</w:t>
            </w:r>
          </w:p>
        </w:tc>
      </w:tr>
      <w:tr w:rsidR="00B8411C" w:rsidRPr="00622033" w:rsidTr="00622033">
        <w:trPr>
          <w:jc w:val="center"/>
        </w:trPr>
        <w:tc>
          <w:tcPr>
            <w:tcW w:w="856" w:type="dxa"/>
            <w:shd w:val="clear" w:color="auto" w:fill="auto"/>
          </w:tcPr>
          <w:p w:rsidR="00B8411C" w:rsidRPr="00622033" w:rsidRDefault="00B8411C" w:rsidP="00E17CEE">
            <w:pPr>
              <w:pStyle w:val="Tabele"/>
              <w:rPr>
                <w:lang w:val="it-IT"/>
              </w:rPr>
            </w:pPr>
          </w:p>
        </w:tc>
        <w:tc>
          <w:tcPr>
            <w:tcW w:w="4301" w:type="dxa"/>
            <w:shd w:val="clear" w:color="auto" w:fill="auto"/>
          </w:tcPr>
          <w:p w:rsidR="00B8411C" w:rsidRPr="00622033" w:rsidRDefault="00B8411C" w:rsidP="00E17CEE">
            <w:pPr>
              <w:pStyle w:val="Tabele"/>
              <w:rPr>
                <w:lang w:val="it-IT"/>
              </w:rPr>
            </w:pPr>
          </w:p>
        </w:tc>
        <w:tc>
          <w:tcPr>
            <w:tcW w:w="2805" w:type="dxa"/>
            <w:shd w:val="clear" w:color="auto" w:fill="auto"/>
          </w:tcPr>
          <w:p w:rsidR="00B8411C" w:rsidRPr="00622033" w:rsidRDefault="00B8411C" w:rsidP="00622033">
            <w:pPr>
              <w:pStyle w:val="Tabele"/>
              <w:jc w:val="center"/>
              <w:rPr>
                <w:lang w:val="it-IT"/>
              </w:rPr>
            </w:pPr>
          </w:p>
        </w:tc>
      </w:tr>
      <w:tr w:rsidR="000E165B" w:rsidRPr="00622033" w:rsidTr="00622033">
        <w:trPr>
          <w:jc w:val="center"/>
        </w:trPr>
        <w:tc>
          <w:tcPr>
            <w:tcW w:w="856" w:type="dxa"/>
            <w:shd w:val="clear" w:color="auto" w:fill="auto"/>
          </w:tcPr>
          <w:p w:rsidR="000E165B" w:rsidRPr="00622033" w:rsidRDefault="000E165B" w:rsidP="00E17CEE">
            <w:pPr>
              <w:pStyle w:val="Tabele"/>
              <w:rPr>
                <w:lang w:val="it-IT"/>
              </w:rPr>
            </w:pPr>
          </w:p>
        </w:tc>
        <w:tc>
          <w:tcPr>
            <w:tcW w:w="4301" w:type="dxa"/>
            <w:shd w:val="clear" w:color="auto" w:fill="auto"/>
          </w:tcPr>
          <w:p w:rsidR="000E165B" w:rsidRPr="00622033" w:rsidRDefault="000E165B" w:rsidP="00E17CEE">
            <w:pPr>
              <w:pStyle w:val="Tabele"/>
              <w:rPr>
                <w:lang w:val="it-IT"/>
              </w:rPr>
            </w:pPr>
            <w:r w:rsidRPr="00622033">
              <w:rPr>
                <w:lang w:val="it-IT"/>
              </w:rPr>
              <w:t>Totali</w:t>
            </w:r>
          </w:p>
        </w:tc>
        <w:tc>
          <w:tcPr>
            <w:tcW w:w="2805" w:type="dxa"/>
            <w:shd w:val="clear" w:color="auto" w:fill="auto"/>
          </w:tcPr>
          <w:p w:rsidR="000E165B" w:rsidRPr="00622033" w:rsidRDefault="00B8411C" w:rsidP="00622033">
            <w:pPr>
              <w:pStyle w:val="Tabele"/>
              <w:jc w:val="center"/>
              <w:rPr>
                <w:lang w:val="it-IT"/>
              </w:rPr>
            </w:pPr>
            <w:r w:rsidRPr="00622033">
              <w:rPr>
                <w:lang w:val="it-IT"/>
              </w:rPr>
              <w:t>321,956,600</w:t>
            </w:r>
          </w:p>
        </w:tc>
      </w:tr>
      <w:tr w:rsidR="00E17CEE" w:rsidRPr="00622033" w:rsidTr="00622033">
        <w:trPr>
          <w:jc w:val="center"/>
        </w:trPr>
        <w:tc>
          <w:tcPr>
            <w:tcW w:w="856" w:type="dxa"/>
            <w:shd w:val="clear" w:color="auto" w:fill="auto"/>
          </w:tcPr>
          <w:p w:rsidR="00E17CEE" w:rsidRPr="00622033" w:rsidRDefault="00E17CEE" w:rsidP="00E17CEE">
            <w:pPr>
              <w:pStyle w:val="Tabele"/>
              <w:rPr>
                <w:lang w:val="it-IT"/>
              </w:rPr>
            </w:pPr>
          </w:p>
        </w:tc>
        <w:tc>
          <w:tcPr>
            <w:tcW w:w="4301" w:type="dxa"/>
            <w:shd w:val="clear" w:color="auto" w:fill="auto"/>
          </w:tcPr>
          <w:p w:rsidR="00E17CEE" w:rsidRPr="00622033" w:rsidRDefault="00E17CEE" w:rsidP="00E17CEE">
            <w:pPr>
              <w:pStyle w:val="Tabele"/>
              <w:rPr>
                <w:lang w:val="it-IT"/>
              </w:rPr>
            </w:pPr>
          </w:p>
        </w:tc>
        <w:tc>
          <w:tcPr>
            <w:tcW w:w="2805" w:type="dxa"/>
            <w:shd w:val="clear" w:color="auto" w:fill="auto"/>
          </w:tcPr>
          <w:p w:rsidR="00E17CEE" w:rsidRPr="00622033" w:rsidRDefault="00E17CEE" w:rsidP="00E17CEE">
            <w:pPr>
              <w:pStyle w:val="Tabele"/>
              <w:rPr>
                <w:lang w:val="it-IT"/>
              </w:rPr>
            </w:pPr>
          </w:p>
        </w:tc>
      </w:tr>
    </w:tbl>
    <w:p w:rsidR="00E17CEE" w:rsidRPr="00444D88" w:rsidRDefault="00E17CEE" w:rsidP="00E17CEE">
      <w:pPr>
        <w:pStyle w:val="Paragrafi"/>
        <w:rPr>
          <w:lang w:val="it-IT"/>
        </w:rPr>
      </w:pPr>
    </w:p>
    <w:p w:rsidR="00B63713" w:rsidRPr="00444D88" w:rsidRDefault="00B63713" w:rsidP="007E139F">
      <w:pPr>
        <w:pStyle w:val="Paragrafi"/>
        <w:rPr>
          <w:lang w:val="it-IT"/>
        </w:rPr>
      </w:pPr>
    </w:p>
    <w:p w:rsidR="00ED645F" w:rsidRPr="00444D88" w:rsidRDefault="00ED645F" w:rsidP="00ED645F">
      <w:pPr>
        <w:pStyle w:val="Akti"/>
      </w:pPr>
      <w:r w:rsidRPr="00444D88">
        <w:t>Udhëzim</w:t>
      </w:r>
    </w:p>
    <w:p w:rsidR="00ED645F" w:rsidRPr="00444D88" w:rsidRDefault="00ED645F" w:rsidP="00ED645F">
      <w:pPr>
        <w:pStyle w:val="NumriData"/>
      </w:pPr>
      <w:r w:rsidRPr="00444D88">
        <w:t>Nr.20, datë 14.9.2007</w:t>
      </w:r>
    </w:p>
    <w:p w:rsidR="00ED645F" w:rsidRPr="00444D88" w:rsidRDefault="00ED645F" w:rsidP="00ED645F">
      <w:pPr>
        <w:pStyle w:val="Paragrafi"/>
      </w:pPr>
    </w:p>
    <w:p w:rsidR="00ED645F" w:rsidRPr="00444D88" w:rsidRDefault="00ED645F" w:rsidP="00ED645F">
      <w:pPr>
        <w:pStyle w:val="Titulli"/>
        <w:rPr>
          <w:lang w:val="it-IT"/>
        </w:rPr>
      </w:pPr>
      <w:r w:rsidRPr="00444D88">
        <w:rPr>
          <w:lang w:val="it-IT"/>
        </w:rPr>
        <w:t>Për përcaktimin e formave të deklarimit të numrave imei nga importuesit dhe individët</w:t>
      </w:r>
    </w:p>
    <w:p w:rsidR="00ED645F" w:rsidRPr="00444D88" w:rsidRDefault="00ED645F" w:rsidP="00ED645F">
      <w:pPr>
        <w:pStyle w:val="Paragrafi"/>
        <w:rPr>
          <w:lang w:val="it-IT"/>
        </w:rPr>
      </w:pPr>
    </w:p>
    <w:p w:rsidR="00ED645F" w:rsidRPr="00444D88" w:rsidRDefault="00ED645F" w:rsidP="00ED645F">
      <w:pPr>
        <w:pStyle w:val="Paragrafi"/>
        <w:rPr>
          <w:lang w:val="it-IT"/>
        </w:rPr>
      </w:pPr>
      <w:r w:rsidRPr="00444D88">
        <w:rPr>
          <w:lang w:val="it-IT"/>
        </w:rPr>
        <w:t>Në mbështetje të pikës 4 të nen</w:t>
      </w:r>
      <w:r w:rsidR="00604214" w:rsidRPr="00444D88">
        <w:rPr>
          <w:lang w:val="it-IT"/>
        </w:rPr>
        <w:t>it 102</w:t>
      </w:r>
      <w:r w:rsidRPr="00444D88">
        <w:rPr>
          <w:lang w:val="it-IT"/>
        </w:rPr>
        <w:t xml:space="preserve"> të Kushtetutës së Republikës së Shqipërisë dhe në zbatim të</w:t>
      </w:r>
      <w:r w:rsidR="00604214" w:rsidRPr="00444D88">
        <w:rPr>
          <w:lang w:val="it-IT"/>
        </w:rPr>
        <w:t xml:space="preserve"> nenit 26</w:t>
      </w:r>
      <w:r w:rsidRPr="00444D88">
        <w:rPr>
          <w:lang w:val="it-IT"/>
        </w:rPr>
        <w:t xml:space="preserve"> të ligjit nr.7928, datë 27.4.1995 “Për tatimin mbi vlerën e shtuar</w:t>
      </w:r>
      <w:r w:rsidR="00604214" w:rsidRPr="00444D88">
        <w:rPr>
          <w:lang w:val="it-IT"/>
        </w:rPr>
        <w:t>”, i ndryshuar</w:t>
      </w:r>
      <w:r w:rsidRPr="00444D88">
        <w:rPr>
          <w:lang w:val="it-IT"/>
        </w:rPr>
        <w:t>, Ministri i Financave</w:t>
      </w:r>
    </w:p>
    <w:p w:rsidR="00ED645F" w:rsidRPr="00444D88" w:rsidRDefault="00ED645F" w:rsidP="00ED645F">
      <w:pPr>
        <w:pStyle w:val="Paragrafi"/>
        <w:rPr>
          <w:lang w:val="it-IT"/>
        </w:rPr>
      </w:pPr>
    </w:p>
    <w:p w:rsidR="00ED645F" w:rsidRPr="00444D88" w:rsidRDefault="00ED645F" w:rsidP="00ED645F">
      <w:pPr>
        <w:pStyle w:val="VENDOSI"/>
        <w:rPr>
          <w:lang w:val="it-IT"/>
        </w:rPr>
      </w:pPr>
      <w:r w:rsidRPr="00444D88">
        <w:rPr>
          <w:lang w:val="it-IT"/>
        </w:rPr>
        <w:t>Udhëzon:</w:t>
      </w:r>
    </w:p>
    <w:p w:rsidR="00ED645F" w:rsidRPr="00444D88" w:rsidRDefault="00ED645F" w:rsidP="00ED645F">
      <w:pPr>
        <w:pStyle w:val="Paragrafi"/>
        <w:rPr>
          <w:lang w:val="it-IT"/>
        </w:rPr>
      </w:pPr>
    </w:p>
    <w:p w:rsidR="00ED645F" w:rsidRPr="00444D88" w:rsidRDefault="00ED645F" w:rsidP="00ED645F">
      <w:pPr>
        <w:pStyle w:val="Paragrafi"/>
        <w:rPr>
          <w:lang w:val="it-IT"/>
        </w:rPr>
      </w:pPr>
      <w:r w:rsidRPr="00444D88">
        <w:rPr>
          <w:lang w:val="it-IT"/>
        </w:rPr>
        <w:t>1. Personat e tatueshëm që furnizojnë aparate celularë, detyrohen të deklarojnë me shkrim pranë degës së tatimeve ku janë regjistruar, inventarin gjendje në datë 30.9.2007 të aparateve celularë.</w:t>
      </w:r>
    </w:p>
    <w:p w:rsidR="00ED645F" w:rsidRPr="00444D88" w:rsidRDefault="00ED645F" w:rsidP="00ED645F">
      <w:pPr>
        <w:pStyle w:val="Paragrafi"/>
        <w:rPr>
          <w:lang w:val="it-IT"/>
        </w:rPr>
      </w:pPr>
      <w:r w:rsidRPr="00444D88">
        <w:rPr>
          <w:lang w:val="it-IT"/>
        </w:rPr>
        <w:t>Në listën e inventarit jepet përshkrim i hollësishëm për markën e aparatit, tipin dhe numrin IMEI</w:t>
      </w:r>
      <w:r w:rsidR="00604214" w:rsidRPr="00444D88">
        <w:rPr>
          <w:lang w:val="it-IT"/>
        </w:rPr>
        <w:t>,</w:t>
      </w:r>
      <w:r w:rsidRPr="00444D88">
        <w:rPr>
          <w:lang w:val="it-IT"/>
        </w:rPr>
        <w:t xml:space="preserve"> respektiv.</w:t>
      </w:r>
    </w:p>
    <w:p w:rsidR="00ED645F" w:rsidRPr="00444D88" w:rsidRDefault="00ED645F" w:rsidP="00ED645F">
      <w:pPr>
        <w:pStyle w:val="Paragrafi"/>
        <w:rPr>
          <w:lang w:val="it-IT"/>
        </w:rPr>
      </w:pPr>
      <w:r w:rsidRPr="00444D88">
        <w:rPr>
          <w:lang w:val="it-IT"/>
        </w:rPr>
        <w:t>Dega e tatimeve protokollon deklaratën dhe e administron atë në dosjen e tatimpaguesit, për ta përdorur gjatë kontrolleve tatimore.</w:t>
      </w:r>
    </w:p>
    <w:p w:rsidR="0068272C" w:rsidRPr="00444D88" w:rsidRDefault="0068272C" w:rsidP="00ED645F">
      <w:pPr>
        <w:pStyle w:val="Paragrafi"/>
        <w:rPr>
          <w:lang w:val="it-IT"/>
        </w:rPr>
      </w:pPr>
    </w:p>
    <w:p w:rsidR="00ED645F" w:rsidRPr="00444D88" w:rsidRDefault="00ED645F" w:rsidP="00ED645F">
      <w:pPr>
        <w:pStyle w:val="Paragrafi"/>
        <w:rPr>
          <w:lang w:val="it-IT"/>
        </w:rPr>
      </w:pPr>
      <w:r w:rsidRPr="00444D88">
        <w:rPr>
          <w:lang w:val="it-IT"/>
        </w:rPr>
        <w:t>Një listë përmble</w:t>
      </w:r>
      <w:r w:rsidR="00604214" w:rsidRPr="00444D88">
        <w:rPr>
          <w:lang w:val="it-IT"/>
        </w:rPr>
        <w:t>dhëse të të gjithë inventarëve</w:t>
      </w:r>
      <w:r w:rsidR="0068272C" w:rsidRPr="00444D88">
        <w:rPr>
          <w:lang w:val="it-IT"/>
        </w:rPr>
        <w:t>,</w:t>
      </w:r>
      <w:r w:rsidR="00604214" w:rsidRPr="00444D88">
        <w:rPr>
          <w:lang w:val="it-IT"/>
        </w:rPr>
        <w:t xml:space="preserve"> dega e t</w:t>
      </w:r>
      <w:r w:rsidRPr="00444D88">
        <w:rPr>
          <w:lang w:val="it-IT"/>
        </w:rPr>
        <w:t>atimeve ua dërgon zyrtarisht operatorëve të telefonisë celulare.</w:t>
      </w:r>
    </w:p>
    <w:p w:rsidR="00ED645F" w:rsidRPr="00444D88" w:rsidRDefault="00ED645F" w:rsidP="00ED645F">
      <w:pPr>
        <w:pStyle w:val="Paragrafi"/>
        <w:rPr>
          <w:lang w:val="it-IT"/>
        </w:rPr>
      </w:pPr>
      <w:r w:rsidRPr="00444D88">
        <w:rPr>
          <w:lang w:val="it-IT"/>
        </w:rPr>
        <w:t>2. Personat e tatueshëm që merren me tregtimin e aparateve celularë duke blerë e shitur brenda vendit, detyrohen të mbajnë kopje të faturave të blerjes dhe të shitjes, ku paraqitet numri IMEI i çdo aparati.</w:t>
      </w:r>
    </w:p>
    <w:p w:rsidR="00ED645F" w:rsidRPr="00444D88" w:rsidRDefault="00ED645F" w:rsidP="00ED645F">
      <w:pPr>
        <w:pStyle w:val="Paragrafi"/>
        <w:rPr>
          <w:lang w:val="it-IT"/>
        </w:rPr>
      </w:pPr>
      <w:r w:rsidRPr="00444D88">
        <w:rPr>
          <w:lang w:val="it-IT"/>
        </w:rPr>
        <w:t>3. Personat e tatueshëm importues të aparateve celularë dhe individët</w:t>
      </w:r>
      <w:r w:rsidR="0068272C" w:rsidRPr="00444D88">
        <w:rPr>
          <w:lang w:val="it-IT"/>
        </w:rPr>
        <w:t>,</w:t>
      </w:r>
      <w:r w:rsidRPr="00444D88">
        <w:rPr>
          <w:lang w:val="it-IT"/>
        </w:rPr>
        <w:t xml:space="preserve"> të cilët në çastin e hyrjes në doganë, zotërojnë</w:t>
      </w:r>
      <w:r w:rsidR="0068272C" w:rsidRPr="00444D88">
        <w:rPr>
          <w:lang w:val="it-IT"/>
        </w:rPr>
        <w:t xml:space="preserve"> aparate celularë</w:t>
      </w:r>
      <w:r w:rsidRPr="00444D88">
        <w:rPr>
          <w:lang w:val="it-IT"/>
        </w:rPr>
        <w:t>, që futen për herë të parë në Shqipëri, vlera e të cilave është mbi minimumin e patatueshëm, krahas deklarimit nëpërmjet DAV duhet të dorëzojnë në katër kopje listën e aparateve të importuar</w:t>
      </w:r>
      <w:r w:rsidR="0068272C" w:rsidRPr="00444D88">
        <w:rPr>
          <w:lang w:val="it-IT"/>
        </w:rPr>
        <w:t>a</w:t>
      </w:r>
      <w:r w:rsidRPr="00444D88">
        <w:rPr>
          <w:lang w:val="it-IT"/>
        </w:rPr>
        <w:t>. Në listë duhet të specifikohen qartë dhe pa gabime</w:t>
      </w:r>
      <w:r w:rsidR="0068272C" w:rsidRPr="00444D88">
        <w:rPr>
          <w:lang w:val="it-IT"/>
        </w:rPr>
        <w:t>, marka e aparatit, t</w:t>
      </w:r>
      <w:r w:rsidRPr="00444D88">
        <w:rPr>
          <w:lang w:val="it-IT"/>
        </w:rPr>
        <w:t>ipi dhe numri IMEI.</w:t>
      </w:r>
    </w:p>
    <w:p w:rsidR="00ED645F" w:rsidRPr="00444D88" w:rsidRDefault="00ED645F" w:rsidP="00ED645F">
      <w:pPr>
        <w:pStyle w:val="Paragrafi"/>
        <w:rPr>
          <w:lang w:val="it-IT"/>
        </w:rPr>
      </w:pPr>
      <w:r w:rsidRPr="00444D88">
        <w:rPr>
          <w:lang w:val="it-IT"/>
        </w:rPr>
        <w:t>Pas ç</w:t>
      </w:r>
      <w:r w:rsidR="0068272C" w:rsidRPr="00444D88">
        <w:rPr>
          <w:lang w:val="it-IT"/>
        </w:rPr>
        <w:t>lirimit të aparateve celularë, d</w:t>
      </w:r>
      <w:r w:rsidRPr="00444D88">
        <w:rPr>
          <w:lang w:val="it-IT"/>
        </w:rPr>
        <w:t>ega doganore shënon në listë numrin dhe datën e zhdoganimit, vulos çdo faqe me vulën zyrtare dhe dërgon zyrtarisht me postë, brenda 72 orëve, nga një kopje për çdo operator të telefonisë së lëvizshme.</w:t>
      </w:r>
    </w:p>
    <w:p w:rsidR="00ED645F" w:rsidRPr="00444D88" w:rsidRDefault="00ED645F" w:rsidP="00ED645F">
      <w:pPr>
        <w:pStyle w:val="Paragrafi"/>
        <w:rPr>
          <w:lang w:val="it-IT"/>
        </w:rPr>
      </w:pPr>
      <w:r w:rsidRPr="00444D88">
        <w:rPr>
          <w:lang w:val="it-IT"/>
        </w:rPr>
        <w:t xml:space="preserve">4. Personat e tatueshëm importues që merren me tregtimin e aparateve celularë detyrohen të mbajnë një kopje </w:t>
      </w:r>
      <w:r w:rsidR="0068272C" w:rsidRPr="00444D88">
        <w:rPr>
          <w:lang w:val="it-IT"/>
        </w:rPr>
        <w:t>të formularit të deklarimit në d</w:t>
      </w:r>
      <w:r w:rsidRPr="00444D88">
        <w:rPr>
          <w:lang w:val="it-IT"/>
        </w:rPr>
        <w:t>oganë të numrave IMEI të aparateve të importuara prej tyre. Njëkohësisht në faturën e lëshuar për çdo shitje, krahas informacionit të detyrueshëm me ligj, të paraqesë edhe numrin IMEI të çdo aparati që shet.</w:t>
      </w:r>
    </w:p>
    <w:p w:rsidR="00ED645F" w:rsidRPr="00444D88" w:rsidRDefault="00ED645F" w:rsidP="00ED645F">
      <w:pPr>
        <w:pStyle w:val="Paragrafi"/>
        <w:rPr>
          <w:lang w:val="it-IT"/>
        </w:rPr>
      </w:pPr>
      <w:r w:rsidRPr="00444D88">
        <w:rPr>
          <w:lang w:val="it-IT"/>
        </w:rPr>
        <w:t>5. Kur një person i tatueshëm nuk bën deklarimet si më lart, detyrohet të paguajë një dënim në masën 10 000 lekë për çdo numër IMEI të padeklaruar.</w:t>
      </w:r>
    </w:p>
    <w:p w:rsidR="00ED645F" w:rsidRPr="00444D88" w:rsidRDefault="00ED645F" w:rsidP="00ED645F">
      <w:pPr>
        <w:pStyle w:val="Paragrafi"/>
        <w:rPr>
          <w:lang w:val="it-IT"/>
        </w:rPr>
      </w:pPr>
      <w:r w:rsidRPr="00444D88">
        <w:rPr>
          <w:lang w:val="it-IT"/>
        </w:rPr>
        <w:t>6. Individët të cilët në çastin e hyrjes në territorin doganor shqiptar disponojnë aparate celularë, që futen për herë të parë në Shqipëri, vlera e të cilave është në</w:t>
      </w:r>
      <w:r w:rsidR="00652C9E" w:rsidRPr="00444D88">
        <w:rPr>
          <w:lang w:val="it-IT"/>
        </w:rPr>
        <w:t>n</w:t>
      </w:r>
      <w:r w:rsidRPr="00444D88">
        <w:rPr>
          <w:lang w:val="it-IT"/>
        </w:rPr>
        <w:t xml:space="preserve"> minimumin e patatueshëm, të vendosur me ligj, duhet të plotësojnë dhe dorëzojnë pranë shërbimit doganor deklaratën “Modeli 1”</w:t>
      </w:r>
      <w:r w:rsidR="0068272C" w:rsidRPr="00444D88">
        <w:rPr>
          <w:lang w:val="it-IT"/>
        </w:rPr>
        <w:t>,</w:t>
      </w:r>
      <w:r w:rsidRPr="00444D88">
        <w:rPr>
          <w:lang w:val="it-IT"/>
        </w:rPr>
        <w:t xml:space="preserve"> bashkëlidhur këtij udhëzimi.</w:t>
      </w:r>
    </w:p>
    <w:p w:rsidR="00ED645F" w:rsidRPr="00444D88" w:rsidRDefault="00ED645F" w:rsidP="00ED645F">
      <w:pPr>
        <w:pStyle w:val="Paragrafi"/>
        <w:rPr>
          <w:lang w:val="it-IT"/>
        </w:rPr>
      </w:pPr>
      <w:r w:rsidRPr="00444D88">
        <w:rPr>
          <w:lang w:val="it-IT"/>
        </w:rPr>
        <w:t xml:space="preserve">7. Në të gjitha rastet kur për vlerën e aparatit nuk mund të zbatohen nenet 508, 509 të vendimit të Këshillit të Ministrave </w:t>
      </w:r>
      <w:r w:rsidR="001D1FB9" w:rsidRPr="00444D88">
        <w:rPr>
          <w:lang w:val="it-IT"/>
        </w:rPr>
        <w:t xml:space="preserve">nr.205, </w:t>
      </w:r>
      <w:r w:rsidRPr="00444D88">
        <w:rPr>
          <w:lang w:val="it-IT"/>
        </w:rPr>
        <w:t>datë 13.4.1999 “Për miratimin e dispozitave zbatuese të Kodit Doganor”</w:t>
      </w:r>
      <w:r w:rsidR="001D1FB9" w:rsidRPr="00444D88">
        <w:rPr>
          <w:lang w:val="it-IT"/>
        </w:rPr>
        <w:t>,</w:t>
      </w:r>
      <w:r w:rsidRPr="00444D88">
        <w:rPr>
          <w:lang w:val="it-IT"/>
        </w:rPr>
        <w:t xml:space="preserve"> bëhet zhdoganimi i tij dhe më pas plotësohet </w:t>
      </w:r>
      <w:r w:rsidR="001D1FB9" w:rsidRPr="00444D88">
        <w:rPr>
          <w:lang w:val="it-IT"/>
        </w:rPr>
        <w:t>“</w:t>
      </w:r>
      <w:r w:rsidRPr="00444D88">
        <w:rPr>
          <w:lang w:val="it-IT"/>
        </w:rPr>
        <w:t>Modeli 1</w:t>
      </w:r>
      <w:r w:rsidR="001D1FB9" w:rsidRPr="00444D88">
        <w:rPr>
          <w:lang w:val="it-IT"/>
        </w:rPr>
        <w:t>”</w:t>
      </w:r>
      <w:r w:rsidRPr="00444D88">
        <w:rPr>
          <w:lang w:val="it-IT"/>
        </w:rPr>
        <w:t xml:space="preserve"> bashkëlidhur këtij udhëzimi.</w:t>
      </w:r>
    </w:p>
    <w:p w:rsidR="00ED645F" w:rsidRPr="00444D88" w:rsidRDefault="00ED645F" w:rsidP="00ED645F">
      <w:pPr>
        <w:pStyle w:val="Paragrafi"/>
        <w:rPr>
          <w:lang w:val="it-IT"/>
        </w:rPr>
      </w:pPr>
      <w:r w:rsidRPr="00444D88">
        <w:rPr>
          <w:lang w:val="it-IT"/>
        </w:rPr>
        <w:t xml:space="preserve">8. Formulari </w:t>
      </w:r>
      <w:r w:rsidR="001D1FB9" w:rsidRPr="00444D88">
        <w:rPr>
          <w:lang w:val="it-IT"/>
        </w:rPr>
        <w:t>“Modeli 1”</w:t>
      </w:r>
      <w:r w:rsidRPr="00444D88">
        <w:rPr>
          <w:lang w:val="it-IT"/>
        </w:rPr>
        <w:t xml:space="preserve"> ka numër serial dhe plotësohet në 5 kopje.</w:t>
      </w:r>
    </w:p>
    <w:p w:rsidR="00ED645F" w:rsidRPr="00444D88" w:rsidRDefault="00ED645F" w:rsidP="00ED645F">
      <w:pPr>
        <w:pStyle w:val="Paragrafi"/>
        <w:rPr>
          <w:lang w:val="it-IT"/>
        </w:rPr>
      </w:pPr>
      <w:r w:rsidRPr="00444D88">
        <w:rPr>
          <w:lang w:val="it-IT"/>
        </w:rPr>
        <w:t>Kopja e parë mbahet nga Dega doganore, e dy</w:t>
      </w:r>
      <w:r w:rsidR="001D1FB9" w:rsidRPr="00444D88">
        <w:rPr>
          <w:lang w:val="it-IT"/>
        </w:rPr>
        <w:t>ta i lihet udhëtarit dhe tri</w:t>
      </w:r>
      <w:r w:rsidRPr="00444D88">
        <w:rPr>
          <w:lang w:val="it-IT"/>
        </w:rPr>
        <w:t xml:space="preserve"> kopjet e tjera dërgohen zyrtarisht nga një për çdo operator të telefonisë së lëvizshme.</w:t>
      </w:r>
    </w:p>
    <w:p w:rsidR="00ED645F" w:rsidRPr="00444D88" w:rsidRDefault="00ED645F" w:rsidP="00ED645F">
      <w:pPr>
        <w:pStyle w:val="Paragrafi"/>
        <w:rPr>
          <w:lang w:val="it-IT"/>
        </w:rPr>
      </w:pPr>
      <w:r w:rsidRPr="00444D88">
        <w:rPr>
          <w:lang w:val="it-IT"/>
        </w:rPr>
        <w:t>9. Ngarkohet DPD</w:t>
      </w:r>
      <w:r w:rsidR="001D1FB9" w:rsidRPr="00444D88">
        <w:rPr>
          <w:lang w:val="it-IT"/>
        </w:rPr>
        <w:t>-ja</w:t>
      </w:r>
      <w:r w:rsidRPr="00444D88">
        <w:rPr>
          <w:lang w:val="it-IT"/>
        </w:rPr>
        <w:t xml:space="preserve"> të bëjë furnizimin e të gjitha doganave kufitare me formularin </w:t>
      </w:r>
      <w:r w:rsidR="001D1FB9" w:rsidRPr="00444D88">
        <w:rPr>
          <w:lang w:val="it-IT"/>
        </w:rPr>
        <w:t>“</w:t>
      </w:r>
      <w:r w:rsidRPr="00444D88">
        <w:rPr>
          <w:lang w:val="it-IT"/>
        </w:rPr>
        <w:t>Model 1</w:t>
      </w:r>
      <w:r w:rsidR="001D1FB9" w:rsidRPr="00444D88">
        <w:rPr>
          <w:lang w:val="it-IT"/>
        </w:rPr>
        <w:t>”</w:t>
      </w:r>
      <w:r w:rsidRPr="00444D88">
        <w:rPr>
          <w:lang w:val="it-IT"/>
        </w:rPr>
        <w:t xml:space="preserve"> dhe të bëjë publikimin në të gjitha pikat e kalimit kufitar të detyrimit që kanë udhëtarët për deklarimin e aparateve GSM.</w:t>
      </w:r>
    </w:p>
    <w:p w:rsidR="00ED645F" w:rsidRPr="00444D88" w:rsidRDefault="00ED645F" w:rsidP="00ED645F">
      <w:pPr>
        <w:pStyle w:val="Paragrafi"/>
        <w:rPr>
          <w:lang w:val="it-IT"/>
        </w:rPr>
      </w:pPr>
      <w:r w:rsidRPr="00444D88">
        <w:rPr>
          <w:lang w:val="it-IT"/>
        </w:rPr>
        <w:t>10. Ngarkohen me zbatimin e këtij udhëzimi Drejtoria e Përgjithshme e Tatimeve dhe degët e saj</w:t>
      </w:r>
      <w:r w:rsidR="001D1FB9" w:rsidRPr="00444D88">
        <w:rPr>
          <w:lang w:val="it-IT"/>
        </w:rPr>
        <w:t>,</w:t>
      </w:r>
      <w:r w:rsidRPr="00444D88">
        <w:rPr>
          <w:lang w:val="it-IT"/>
        </w:rPr>
        <w:t xml:space="preserve"> si dhe Drejtoria e Përgjithshme e Doganave dhe degët e saj.</w:t>
      </w:r>
    </w:p>
    <w:p w:rsidR="00ED645F" w:rsidRPr="00444D88" w:rsidRDefault="00ED645F" w:rsidP="00ED645F">
      <w:pPr>
        <w:pStyle w:val="Paragrafi"/>
        <w:rPr>
          <w:lang w:val="it-IT"/>
        </w:rPr>
      </w:pPr>
      <w:r w:rsidRPr="00444D88">
        <w:rPr>
          <w:lang w:val="it-IT"/>
        </w:rPr>
        <w:t>11.</w:t>
      </w:r>
      <w:r w:rsidR="001D1FB9" w:rsidRPr="00444D88">
        <w:rPr>
          <w:lang w:val="it-IT"/>
        </w:rPr>
        <w:t xml:space="preserve"> </w:t>
      </w:r>
      <w:r w:rsidRPr="00444D88">
        <w:rPr>
          <w:lang w:val="it-IT"/>
        </w:rPr>
        <w:t>Ky udhëzim hyn në fuqi me botimin në Fletoren Zyrtare.</w:t>
      </w:r>
    </w:p>
    <w:p w:rsidR="00ED645F" w:rsidRPr="00444D88" w:rsidRDefault="00ED645F" w:rsidP="00ED645F">
      <w:pPr>
        <w:pStyle w:val="Paragrafi"/>
        <w:rPr>
          <w:lang w:val="it-IT"/>
        </w:rPr>
      </w:pPr>
    </w:p>
    <w:p w:rsidR="00ED645F" w:rsidRPr="00444D88" w:rsidRDefault="00ED645F" w:rsidP="00ED645F">
      <w:pPr>
        <w:pStyle w:val="Autoriteti"/>
        <w:rPr>
          <w:lang w:val="it-IT"/>
        </w:rPr>
      </w:pPr>
      <w:r w:rsidRPr="00444D88">
        <w:rPr>
          <w:lang w:val="it-IT"/>
        </w:rPr>
        <w:t>Ministri i Financave</w:t>
      </w:r>
    </w:p>
    <w:p w:rsidR="00ED645F" w:rsidRPr="00444D88" w:rsidRDefault="00ED645F" w:rsidP="00ED645F">
      <w:pPr>
        <w:pStyle w:val="AutoritetiEmer"/>
        <w:rPr>
          <w:lang w:val="it-IT"/>
        </w:rPr>
      </w:pPr>
      <w:r w:rsidRPr="00444D88">
        <w:rPr>
          <w:lang w:val="it-IT"/>
        </w:rPr>
        <w:t>Ridvan Bode</w:t>
      </w:r>
    </w:p>
    <w:p w:rsidR="00ED645F" w:rsidRPr="00444D88" w:rsidRDefault="00ED645F" w:rsidP="00ED645F">
      <w:pPr>
        <w:pStyle w:val="Paragrafi"/>
        <w:rPr>
          <w:lang w:val="it-IT"/>
        </w:rPr>
      </w:pPr>
    </w:p>
    <w:p w:rsidR="00ED645F" w:rsidRPr="00444D88" w:rsidRDefault="00ED645F" w:rsidP="00ED645F">
      <w:pPr>
        <w:pStyle w:val="Paragrafi"/>
        <w:rPr>
          <w:lang w:val="it-IT"/>
        </w:rPr>
      </w:pPr>
    </w:p>
    <w:p w:rsidR="00ED645F" w:rsidRPr="00444D88" w:rsidRDefault="00ED645F" w:rsidP="00ED645F">
      <w:pPr>
        <w:pStyle w:val="Paragrafi"/>
        <w:rPr>
          <w:lang w:val="it-IT"/>
        </w:rPr>
      </w:pPr>
    </w:p>
    <w:p w:rsidR="00ED645F" w:rsidRPr="00444D88" w:rsidRDefault="00ED645F" w:rsidP="00ED645F">
      <w:pPr>
        <w:pStyle w:val="Paragrafi"/>
        <w:jc w:val="center"/>
        <w:rPr>
          <w:lang w:val="it-IT"/>
        </w:rPr>
      </w:pPr>
    </w:p>
    <w:p w:rsidR="00ED645F" w:rsidRPr="00444D88" w:rsidRDefault="00ED645F" w:rsidP="00ED645F">
      <w:pPr>
        <w:pStyle w:val="Paragrafi"/>
        <w:rPr>
          <w:lang w:val="it-IT"/>
        </w:rPr>
      </w:pPr>
    </w:p>
    <w:p w:rsidR="00ED645F" w:rsidRPr="00444D88" w:rsidRDefault="00ED645F" w:rsidP="00ED645F">
      <w:pPr>
        <w:pStyle w:val="Paragrafi"/>
        <w:rPr>
          <w:lang w:val="it-IT"/>
        </w:rPr>
      </w:pPr>
    </w:p>
    <w:p w:rsidR="00B63713" w:rsidRPr="00444D88" w:rsidRDefault="00B63713" w:rsidP="007E139F">
      <w:pPr>
        <w:pStyle w:val="Paragrafi"/>
        <w:rPr>
          <w:lang w:val="it-IT"/>
        </w:rPr>
      </w:pPr>
    </w:p>
    <w:p w:rsidR="00737C90" w:rsidRPr="00444D88" w:rsidRDefault="00737C90" w:rsidP="007E139F">
      <w:pPr>
        <w:pStyle w:val="Akti"/>
        <w:keepNext w:val="0"/>
        <w:rPr>
          <w:lang w:val="it-IT"/>
        </w:rPr>
      </w:pPr>
    </w:p>
    <w:p w:rsidR="00737C90" w:rsidRPr="00444D88" w:rsidRDefault="00737C90" w:rsidP="007E139F">
      <w:pPr>
        <w:pStyle w:val="Akti"/>
        <w:keepNext w:val="0"/>
        <w:rPr>
          <w:lang w:val="it-IT"/>
        </w:rPr>
      </w:pPr>
    </w:p>
    <w:p w:rsidR="00737C90" w:rsidRPr="00444D88" w:rsidRDefault="00737C90" w:rsidP="007E139F">
      <w:pPr>
        <w:pStyle w:val="Akti"/>
        <w:keepNext w:val="0"/>
        <w:rPr>
          <w:lang w:val="it-IT"/>
        </w:rPr>
      </w:pPr>
    </w:p>
    <w:p w:rsidR="00737C90" w:rsidRPr="00444D88" w:rsidRDefault="00737C90" w:rsidP="007E139F">
      <w:pPr>
        <w:pStyle w:val="Akti"/>
        <w:keepNext w:val="0"/>
        <w:rPr>
          <w:lang w:val="it-IT"/>
        </w:rPr>
      </w:pPr>
    </w:p>
    <w:p w:rsidR="00737C90" w:rsidRPr="00444D88" w:rsidRDefault="00737C90" w:rsidP="007E139F">
      <w:pPr>
        <w:pStyle w:val="Akti"/>
        <w:keepNext w:val="0"/>
        <w:rPr>
          <w:lang w:val="it-IT"/>
        </w:rPr>
      </w:pPr>
    </w:p>
    <w:p w:rsidR="00737C90" w:rsidRPr="00444D88" w:rsidRDefault="00737C90" w:rsidP="007E139F">
      <w:pPr>
        <w:pStyle w:val="Akti"/>
        <w:keepNext w:val="0"/>
        <w:rPr>
          <w:lang w:val="it-IT"/>
        </w:rPr>
      </w:pPr>
    </w:p>
    <w:p w:rsidR="00737C90" w:rsidRPr="00444D88" w:rsidRDefault="00737C90" w:rsidP="007E139F">
      <w:pPr>
        <w:pStyle w:val="Akti"/>
        <w:keepNext w:val="0"/>
        <w:rPr>
          <w:lang w:val="it-IT"/>
        </w:rPr>
      </w:pPr>
    </w:p>
    <w:p w:rsidR="00737C90" w:rsidRPr="00444D88" w:rsidRDefault="00737C90" w:rsidP="007E139F">
      <w:pPr>
        <w:pStyle w:val="Akti"/>
        <w:keepNext w:val="0"/>
        <w:rPr>
          <w:lang w:val="it-IT"/>
        </w:rPr>
      </w:pPr>
    </w:p>
    <w:p w:rsidR="00737C90" w:rsidRPr="00444D88" w:rsidRDefault="00737C90" w:rsidP="007E139F">
      <w:pPr>
        <w:pStyle w:val="Akti"/>
        <w:keepNext w:val="0"/>
        <w:rPr>
          <w:lang w:val="it-IT"/>
        </w:rPr>
      </w:pPr>
    </w:p>
    <w:p w:rsidR="00737C90" w:rsidRPr="00444D88" w:rsidRDefault="00737C90" w:rsidP="007E139F">
      <w:pPr>
        <w:pStyle w:val="Akti"/>
        <w:keepNext w:val="0"/>
        <w:rPr>
          <w:lang w:val="it-IT"/>
        </w:rPr>
      </w:pPr>
    </w:p>
    <w:p w:rsidR="00737C90" w:rsidRPr="00444D88" w:rsidRDefault="00737C90" w:rsidP="007E139F">
      <w:pPr>
        <w:pStyle w:val="Akti"/>
        <w:keepNext w:val="0"/>
        <w:rPr>
          <w:lang w:val="it-IT"/>
        </w:rPr>
      </w:pPr>
    </w:p>
    <w:p w:rsidR="00737C90" w:rsidRPr="00444D88" w:rsidRDefault="00737C90" w:rsidP="007E139F">
      <w:pPr>
        <w:pStyle w:val="Akti"/>
        <w:keepNext w:val="0"/>
        <w:rPr>
          <w:lang w:val="it-IT"/>
        </w:rPr>
      </w:pPr>
    </w:p>
    <w:p w:rsidR="00737C90" w:rsidRPr="00444D88" w:rsidRDefault="00737C90" w:rsidP="007E139F">
      <w:pPr>
        <w:pStyle w:val="Akti"/>
        <w:keepNext w:val="0"/>
        <w:rPr>
          <w:lang w:val="it-IT"/>
        </w:rPr>
      </w:pPr>
    </w:p>
    <w:p w:rsidR="00737C90" w:rsidRPr="00444D88" w:rsidRDefault="002E04C4" w:rsidP="00737C90">
      <w:pPr>
        <w:pStyle w:val="Akti"/>
        <w:keepNext w:val="0"/>
        <w:jc w:val="both"/>
        <w:rPr>
          <w:lang w:val="it-IT"/>
        </w:rPr>
      </w:pPr>
      <w:r w:rsidRPr="00444D88">
        <w:rPr>
          <w:noProof/>
          <w:lang w:eastAsia="en-GB"/>
        </w:rPr>
        <w:drawing>
          <wp:inline distT="0" distB="0" distL="0" distR="0">
            <wp:extent cx="6067425" cy="7629525"/>
            <wp:effectExtent l="0" t="0" r="9525" b="9525"/>
            <wp:docPr id="2" name="Picture 2" descr="Pasapor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saporte"/>
                    <pic:cNvPicPr>
                      <a:picLocks noChangeAspect="1" noChangeArrowheads="1" noCrop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C90" w:rsidRPr="00444D88" w:rsidRDefault="00737C90" w:rsidP="007E139F">
      <w:pPr>
        <w:pStyle w:val="Akti"/>
        <w:keepNext w:val="0"/>
        <w:rPr>
          <w:lang w:val="it-IT"/>
        </w:rPr>
      </w:pPr>
    </w:p>
    <w:p w:rsidR="009B2BA3" w:rsidRDefault="009B2BA3" w:rsidP="007E139F">
      <w:pPr>
        <w:pStyle w:val="Akti"/>
        <w:keepNext w:val="0"/>
        <w:rPr>
          <w:lang w:val="it-IT"/>
        </w:rPr>
      </w:pPr>
    </w:p>
    <w:p w:rsidR="009B2BA3" w:rsidRDefault="009B2BA3" w:rsidP="007E139F">
      <w:pPr>
        <w:pStyle w:val="Akti"/>
        <w:keepNext w:val="0"/>
        <w:rPr>
          <w:lang w:val="it-IT"/>
        </w:rPr>
      </w:pPr>
    </w:p>
    <w:p w:rsidR="009B2BA3" w:rsidRDefault="009B2BA3" w:rsidP="007E139F">
      <w:pPr>
        <w:pStyle w:val="Akti"/>
        <w:keepNext w:val="0"/>
        <w:rPr>
          <w:lang w:val="it-IT"/>
        </w:rPr>
      </w:pPr>
    </w:p>
    <w:p w:rsidR="009B2BA3" w:rsidRDefault="009B2BA3" w:rsidP="007E139F">
      <w:pPr>
        <w:pStyle w:val="Akti"/>
        <w:keepNext w:val="0"/>
        <w:rPr>
          <w:lang w:val="it-IT"/>
        </w:rPr>
      </w:pPr>
    </w:p>
    <w:p w:rsidR="009B2BA3" w:rsidRDefault="009B2BA3" w:rsidP="007E139F">
      <w:pPr>
        <w:pStyle w:val="Akti"/>
        <w:keepNext w:val="0"/>
        <w:rPr>
          <w:lang w:val="it-IT"/>
        </w:rPr>
      </w:pPr>
    </w:p>
    <w:p w:rsidR="009B2BA3" w:rsidRDefault="009B2BA3" w:rsidP="007E139F">
      <w:pPr>
        <w:pStyle w:val="Akti"/>
        <w:keepNext w:val="0"/>
        <w:rPr>
          <w:lang w:val="it-IT"/>
        </w:rPr>
      </w:pPr>
    </w:p>
    <w:p w:rsidR="00B63713" w:rsidRPr="00444D88" w:rsidRDefault="00B63713" w:rsidP="007E139F">
      <w:pPr>
        <w:pStyle w:val="Akti"/>
        <w:keepNext w:val="0"/>
        <w:rPr>
          <w:lang w:val="it-IT"/>
        </w:rPr>
      </w:pPr>
      <w:r w:rsidRPr="00444D88">
        <w:rPr>
          <w:lang w:val="it-IT"/>
        </w:rPr>
        <w:t>VENDIM</w:t>
      </w:r>
    </w:p>
    <w:p w:rsidR="005D012A" w:rsidRPr="00444D88" w:rsidRDefault="005D012A" w:rsidP="007E139F">
      <w:pPr>
        <w:pStyle w:val="NumriData"/>
        <w:keepNext w:val="0"/>
        <w:rPr>
          <w:lang w:val="it-IT"/>
        </w:rPr>
      </w:pPr>
      <w:r w:rsidRPr="00444D88">
        <w:rPr>
          <w:lang w:val="it-IT"/>
        </w:rPr>
        <w:t xml:space="preserve">Nr.1864, datë </w:t>
      </w:r>
      <w:r w:rsidR="00834DDD" w:rsidRPr="00444D88">
        <w:rPr>
          <w:lang w:val="it-IT"/>
        </w:rPr>
        <w:t>11.9.2007</w:t>
      </w:r>
      <w:r w:rsidRPr="00444D88">
        <w:rPr>
          <w:lang w:val="it-IT"/>
        </w:rPr>
        <w:t xml:space="preserve"> </w:t>
      </w:r>
    </w:p>
    <w:p w:rsidR="005D012A" w:rsidRPr="00444D88" w:rsidRDefault="005D012A" w:rsidP="002C4238">
      <w:pPr>
        <w:pStyle w:val="Paragrafi"/>
      </w:pPr>
    </w:p>
    <w:p w:rsidR="00B63713" w:rsidRPr="00444D88" w:rsidRDefault="00B63713" w:rsidP="007E139F">
      <w:pPr>
        <w:pStyle w:val="Titulli"/>
        <w:keepNext w:val="0"/>
        <w:rPr>
          <w:lang w:val="it-IT"/>
        </w:rPr>
      </w:pPr>
      <w:r w:rsidRPr="00444D88">
        <w:rPr>
          <w:lang w:val="it-IT"/>
        </w:rPr>
        <w:t xml:space="preserve">PËR KORRIGJIMIN E NJË GABIMI MATERIAL NË </w:t>
      </w:r>
      <w:r w:rsidR="0027234F" w:rsidRPr="00444D88">
        <w:rPr>
          <w:lang w:val="it-IT"/>
        </w:rPr>
        <w:t>VENDIMIN NR. 1811, DATË 8.</w:t>
      </w:r>
      <w:r w:rsidRPr="00444D88">
        <w:rPr>
          <w:lang w:val="it-IT"/>
        </w:rPr>
        <w:t>6.2007 “PËR SHPALLJEN E REZULTATIT PËRFUNDIMTAR TË ZGJEDHJEVE PËR ORGANET E QEVERISJES VENDORE TË DATËS 18.2. 2007”</w:t>
      </w:r>
    </w:p>
    <w:p w:rsidR="00B63713" w:rsidRPr="00444D88" w:rsidRDefault="00B63713" w:rsidP="007E139F">
      <w:pPr>
        <w:pStyle w:val="Paragrafi"/>
        <w:rPr>
          <w:lang w:val="it-IT"/>
        </w:rPr>
      </w:pP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Komisioni Qendror i Zgjedhjeve në mbledhjen e datës  10.9.2007, me pjesëmarrjen e:</w:t>
      </w:r>
    </w:p>
    <w:p w:rsidR="00B63713" w:rsidRPr="00444D88" w:rsidRDefault="00B63713" w:rsidP="007E139F">
      <w:pPr>
        <w:pStyle w:val="Paragrafi"/>
        <w:rPr>
          <w:lang w:val="it-IT"/>
        </w:rPr>
      </w:pP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Çlirim</w:t>
      </w:r>
      <w:r w:rsidRPr="00444D88">
        <w:rPr>
          <w:lang w:val="it-IT"/>
        </w:rPr>
        <w:tab/>
        <w:t>Gjata</w:t>
      </w:r>
      <w:r w:rsidRPr="00444D88">
        <w:rPr>
          <w:lang w:val="it-IT"/>
        </w:rPr>
        <w:tab/>
      </w:r>
      <w:r w:rsidRPr="00444D88">
        <w:rPr>
          <w:lang w:val="it-IT"/>
        </w:rPr>
        <w:tab/>
      </w:r>
      <w:r w:rsidRPr="00444D88">
        <w:rPr>
          <w:lang w:val="it-IT"/>
        </w:rPr>
        <w:tab/>
        <w:t>Kryetar</w:t>
      </w:r>
    </w:p>
    <w:p w:rsidR="00B63713" w:rsidRPr="00444D88" w:rsidRDefault="00B96651" w:rsidP="007E139F">
      <w:pPr>
        <w:pStyle w:val="Paragrafi"/>
        <w:rPr>
          <w:lang w:val="it-IT"/>
        </w:rPr>
      </w:pPr>
      <w:r w:rsidRPr="00444D88">
        <w:rPr>
          <w:lang w:val="it-IT"/>
        </w:rPr>
        <w:t>Flamur</w:t>
      </w:r>
      <w:r w:rsidRPr="00444D88">
        <w:rPr>
          <w:lang w:val="it-IT"/>
        </w:rPr>
        <w:tab/>
        <w:t>Çato</w:t>
      </w:r>
      <w:r w:rsidRPr="00444D88">
        <w:rPr>
          <w:lang w:val="it-IT"/>
        </w:rPr>
        <w:tab/>
      </w:r>
      <w:r w:rsidRPr="00444D88">
        <w:rPr>
          <w:lang w:val="it-IT"/>
        </w:rPr>
        <w:tab/>
      </w:r>
      <w:r w:rsidRPr="00444D88">
        <w:rPr>
          <w:lang w:val="it-IT"/>
        </w:rPr>
        <w:tab/>
      </w:r>
      <w:r w:rsidR="00B63713" w:rsidRPr="00444D88">
        <w:rPr>
          <w:lang w:val="it-IT"/>
        </w:rPr>
        <w:t xml:space="preserve">Zv/Kryetar 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Arben</w:t>
      </w:r>
      <w:r w:rsidRPr="00444D88">
        <w:rPr>
          <w:lang w:val="it-IT"/>
        </w:rPr>
        <w:tab/>
        <w:t>Ristani</w:t>
      </w:r>
      <w:r w:rsidRPr="00444D88">
        <w:rPr>
          <w:lang w:val="it-IT"/>
        </w:rPr>
        <w:tab/>
      </w:r>
      <w:r w:rsidRPr="00444D88">
        <w:rPr>
          <w:lang w:val="it-IT"/>
        </w:rPr>
        <w:tab/>
      </w:r>
      <w:r w:rsidRPr="00444D88">
        <w:rPr>
          <w:lang w:val="it-IT"/>
        </w:rPr>
        <w:tab/>
        <w:t>Anëtar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Dodë</w:t>
      </w:r>
      <w:r w:rsidRPr="00444D88">
        <w:rPr>
          <w:lang w:val="it-IT"/>
        </w:rPr>
        <w:tab/>
        <w:t>Prenga</w:t>
      </w:r>
      <w:r w:rsidRPr="00444D88">
        <w:rPr>
          <w:lang w:val="it-IT"/>
        </w:rPr>
        <w:tab/>
      </w:r>
      <w:r w:rsidRPr="00444D88">
        <w:rPr>
          <w:lang w:val="it-IT"/>
        </w:rPr>
        <w:tab/>
      </w:r>
      <w:r w:rsidRPr="00444D88">
        <w:rPr>
          <w:lang w:val="it-IT"/>
        </w:rPr>
        <w:tab/>
        <w:t>Anëtar</w:t>
      </w:r>
    </w:p>
    <w:p w:rsidR="00B63713" w:rsidRPr="00444D88" w:rsidRDefault="00B96651" w:rsidP="007E139F">
      <w:pPr>
        <w:pStyle w:val="Paragrafi"/>
        <w:rPr>
          <w:lang w:val="it-IT"/>
        </w:rPr>
      </w:pPr>
      <w:r w:rsidRPr="00444D88">
        <w:rPr>
          <w:lang w:val="it-IT"/>
        </w:rPr>
        <w:t>Fatmir</w:t>
      </w:r>
      <w:r w:rsidRPr="00444D88">
        <w:rPr>
          <w:lang w:val="it-IT"/>
        </w:rPr>
        <w:tab/>
        <w:t>Kumbaro</w:t>
      </w:r>
      <w:r w:rsidRPr="00444D88">
        <w:rPr>
          <w:lang w:val="it-IT"/>
        </w:rPr>
        <w:tab/>
      </w:r>
      <w:r w:rsidRPr="00444D88">
        <w:rPr>
          <w:lang w:val="it-IT"/>
        </w:rPr>
        <w:tab/>
      </w:r>
      <w:r w:rsidR="00B63713" w:rsidRPr="00444D88">
        <w:rPr>
          <w:lang w:val="it-IT"/>
        </w:rPr>
        <w:t>An</w:t>
      </w:r>
      <w:r w:rsidR="004624A6" w:rsidRPr="00444D88">
        <w:rPr>
          <w:lang w:val="it-IT"/>
        </w:rPr>
        <w:t>ë</w:t>
      </w:r>
      <w:r w:rsidR="00B63713" w:rsidRPr="00444D88">
        <w:rPr>
          <w:lang w:val="it-IT"/>
        </w:rPr>
        <w:t>tar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 xml:space="preserve">Genti </w:t>
      </w:r>
      <w:r w:rsidRPr="00444D88">
        <w:rPr>
          <w:lang w:val="it-IT"/>
        </w:rPr>
        <w:tab/>
        <w:t>Shala</w:t>
      </w:r>
      <w:r w:rsidRPr="00444D88">
        <w:rPr>
          <w:lang w:val="it-IT"/>
        </w:rPr>
        <w:tab/>
      </w:r>
      <w:r w:rsidRPr="00444D88">
        <w:rPr>
          <w:lang w:val="it-IT"/>
        </w:rPr>
        <w:tab/>
      </w:r>
      <w:r w:rsidRPr="00444D88">
        <w:rPr>
          <w:lang w:val="it-IT"/>
        </w:rPr>
        <w:tab/>
        <w:t>An</w:t>
      </w:r>
      <w:r w:rsidR="004624A6" w:rsidRPr="00444D88">
        <w:rPr>
          <w:lang w:val="it-IT"/>
        </w:rPr>
        <w:t>ë</w:t>
      </w:r>
      <w:r w:rsidRPr="00444D88">
        <w:rPr>
          <w:lang w:val="it-IT"/>
        </w:rPr>
        <w:t>tar</w:t>
      </w:r>
    </w:p>
    <w:p w:rsidR="00B63713" w:rsidRPr="00444D88" w:rsidRDefault="00B96651" w:rsidP="007E139F">
      <w:pPr>
        <w:pStyle w:val="Paragrafi"/>
        <w:rPr>
          <w:lang w:val="it-IT"/>
        </w:rPr>
      </w:pPr>
      <w:r w:rsidRPr="00444D88">
        <w:rPr>
          <w:lang w:val="it-IT"/>
        </w:rPr>
        <w:t>Shkëlqim Hysi</w:t>
      </w:r>
      <w:r w:rsidRPr="00444D88">
        <w:rPr>
          <w:lang w:val="it-IT"/>
        </w:rPr>
        <w:tab/>
      </w:r>
      <w:r w:rsidRPr="00444D88">
        <w:rPr>
          <w:lang w:val="it-IT"/>
        </w:rPr>
        <w:tab/>
      </w:r>
      <w:r w:rsidRPr="00444D88">
        <w:rPr>
          <w:lang w:val="it-IT"/>
        </w:rPr>
        <w:tab/>
      </w:r>
      <w:r w:rsidR="00B63713" w:rsidRPr="00444D88">
        <w:rPr>
          <w:lang w:val="it-IT"/>
        </w:rPr>
        <w:t>Anëtar</w:t>
      </w:r>
    </w:p>
    <w:p w:rsidR="00B63713" w:rsidRPr="00444D88" w:rsidRDefault="00B63713" w:rsidP="007E139F">
      <w:pPr>
        <w:pStyle w:val="Paragrafi"/>
        <w:rPr>
          <w:lang w:val="it-IT"/>
        </w:rPr>
      </w:pPr>
    </w:p>
    <w:p w:rsidR="00CE64BE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Shqyrtoi çështjen me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 xml:space="preserve"> 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OBJEKT: Për korrigjimin e një ga</w:t>
      </w:r>
      <w:r w:rsidR="00602470" w:rsidRPr="00444D88">
        <w:rPr>
          <w:lang w:val="it-IT"/>
        </w:rPr>
        <w:t>bimi material në</w:t>
      </w:r>
      <w:r w:rsidRPr="00444D88">
        <w:rPr>
          <w:lang w:val="it-IT"/>
        </w:rPr>
        <w:t xml:space="preserve"> vendimin nr.1811, datë 8.6.2007 “Për shpalljen e rezultatit </w:t>
      </w:r>
      <w:r w:rsidR="004624A6" w:rsidRPr="00444D88">
        <w:rPr>
          <w:lang w:val="it-IT"/>
        </w:rPr>
        <w:t>përfundimtar të zgjedhjeve për organet e qeverisjes v</w:t>
      </w:r>
      <w:r w:rsidRPr="00444D88">
        <w:rPr>
          <w:lang w:val="it-IT"/>
        </w:rPr>
        <w:t>endore</w:t>
      </w:r>
      <w:r w:rsidR="00602470" w:rsidRPr="00444D88">
        <w:rPr>
          <w:lang w:val="it-IT"/>
        </w:rPr>
        <w:t>,</w:t>
      </w:r>
      <w:r w:rsidRPr="00444D88">
        <w:rPr>
          <w:lang w:val="it-IT"/>
        </w:rPr>
        <w:t xml:space="preserve"> të vitit 2007</w:t>
      </w:r>
      <w:r w:rsidR="004624A6" w:rsidRPr="00444D88">
        <w:rPr>
          <w:lang w:val="it-IT"/>
        </w:rPr>
        <w:t>”.</w:t>
      </w:r>
    </w:p>
    <w:p w:rsidR="00B63713" w:rsidRPr="00444D88" w:rsidRDefault="0027234F" w:rsidP="007E139F">
      <w:pPr>
        <w:pStyle w:val="Paragrafi"/>
        <w:rPr>
          <w:lang w:val="it-IT"/>
        </w:rPr>
      </w:pPr>
      <w:r w:rsidRPr="00444D88">
        <w:rPr>
          <w:lang w:val="it-IT"/>
        </w:rPr>
        <w:t>BAZË LIGJORE: Neni</w:t>
      </w:r>
      <w:r w:rsidR="004624A6" w:rsidRPr="00444D88">
        <w:rPr>
          <w:lang w:val="it-IT"/>
        </w:rPr>
        <w:t xml:space="preserve"> 29, pika 1 dhe 4</w:t>
      </w:r>
      <w:r w:rsidR="00D269B8" w:rsidRPr="00444D88">
        <w:rPr>
          <w:lang w:val="it-IT"/>
        </w:rPr>
        <w:t xml:space="preserve"> të ligjit n</w:t>
      </w:r>
      <w:r w:rsidR="00B63713" w:rsidRPr="00444D88">
        <w:rPr>
          <w:lang w:val="it-IT"/>
        </w:rPr>
        <w:t>r.9087, datë 19.6.2003 “Kodi Zgjedhor i Republikës së Shqipërisë”, i ndryshuar</w:t>
      </w:r>
      <w:r w:rsidR="004624A6" w:rsidRPr="00444D88">
        <w:rPr>
          <w:lang w:val="it-IT"/>
        </w:rPr>
        <w:t>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KQZ</w:t>
      </w:r>
      <w:r w:rsidR="004624A6" w:rsidRPr="00444D88">
        <w:rPr>
          <w:lang w:val="it-IT"/>
        </w:rPr>
        <w:t>-ja</w:t>
      </w:r>
      <w:r w:rsidRPr="00444D88">
        <w:rPr>
          <w:lang w:val="it-IT"/>
        </w:rPr>
        <w:t xml:space="preserve"> pasi shqyrtoi dokumentacionin e paraqitur dhe dëgjoi diskutimet e përfaqësuesve të partive politike</w:t>
      </w:r>
      <w:r w:rsidR="00602470" w:rsidRPr="00444D88">
        <w:rPr>
          <w:lang w:val="it-IT"/>
        </w:rPr>
        <w:t>,</w:t>
      </w:r>
    </w:p>
    <w:p w:rsidR="00B63713" w:rsidRPr="00444D88" w:rsidRDefault="00B63713" w:rsidP="007E139F">
      <w:pPr>
        <w:pStyle w:val="Paragrafi"/>
        <w:rPr>
          <w:lang w:val="it-IT"/>
        </w:rPr>
      </w:pPr>
    </w:p>
    <w:p w:rsidR="00B63713" w:rsidRPr="00444D88" w:rsidRDefault="00B63713" w:rsidP="007E139F">
      <w:pPr>
        <w:pStyle w:val="VENDOSI"/>
        <w:keepNext w:val="0"/>
        <w:rPr>
          <w:lang w:val="it-IT"/>
        </w:rPr>
      </w:pPr>
      <w:r w:rsidRPr="00444D88">
        <w:rPr>
          <w:lang w:val="it-IT"/>
        </w:rPr>
        <w:t>VËREN:</w:t>
      </w:r>
    </w:p>
    <w:p w:rsidR="00B63713" w:rsidRPr="00444D88" w:rsidRDefault="00B63713" w:rsidP="007E139F">
      <w:pPr>
        <w:pStyle w:val="Paragrafi"/>
        <w:rPr>
          <w:lang w:val="it-IT"/>
        </w:rPr>
      </w:pP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KQZ</w:t>
      </w:r>
      <w:r w:rsidR="004624A6" w:rsidRPr="00444D88">
        <w:rPr>
          <w:lang w:val="it-IT"/>
        </w:rPr>
        <w:t>-ja</w:t>
      </w:r>
      <w:r w:rsidRPr="00444D88">
        <w:rPr>
          <w:lang w:val="it-IT"/>
        </w:rPr>
        <w:t>, pas marrjes së të gjitha të dhënave zyrtare nga KZQV-të dhe vendimet përfundimtare gjyqësore</w:t>
      </w:r>
      <w:r w:rsidR="004624A6" w:rsidRPr="00444D88">
        <w:rPr>
          <w:lang w:val="it-IT"/>
        </w:rPr>
        <w:t>,</w:t>
      </w:r>
      <w:r w:rsidRPr="00444D88">
        <w:rPr>
          <w:lang w:val="it-IT"/>
        </w:rPr>
        <w:t xml:space="preserve"> si dhe pas përfundimit të procedurave ankimore dhe kalimit të afateve ligjore të ankimit në KQZ dhe në Kolegjin Zgjedhor, të përcaktuara në Kodin Zgjedhor, me vendimin n</w:t>
      </w:r>
      <w:r w:rsidR="004624A6" w:rsidRPr="00444D88">
        <w:rPr>
          <w:lang w:val="it-IT"/>
        </w:rPr>
        <w:t>r.1811, datë 8.6.2007 shpalli r</w:t>
      </w:r>
      <w:r w:rsidRPr="00444D88">
        <w:rPr>
          <w:lang w:val="it-IT"/>
        </w:rPr>
        <w:t>ezultatin përfundimtar të zgjedhjeve për</w:t>
      </w:r>
      <w:r w:rsidR="004624A6" w:rsidRPr="00444D88">
        <w:rPr>
          <w:lang w:val="it-IT"/>
        </w:rPr>
        <w:t xml:space="preserve"> organet e qeverisjes vendore të</w:t>
      </w:r>
      <w:r w:rsidRPr="00444D88">
        <w:rPr>
          <w:lang w:val="it-IT"/>
        </w:rPr>
        <w:t xml:space="preserve"> datës 18.2.2007. 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Me shkresën nr. Ekstra Prot, datë 15.8.2007</w:t>
      </w:r>
      <w:r w:rsidR="004624A6" w:rsidRPr="00444D88">
        <w:rPr>
          <w:lang w:val="it-IT"/>
        </w:rPr>
        <w:t>,</w:t>
      </w:r>
      <w:r w:rsidRPr="00444D88">
        <w:rPr>
          <w:lang w:val="it-IT"/>
        </w:rPr>
        <w:t xml:space="preserve"> Partia Agrare Ambientaliste  pretendon se  gjatë këqyrjes së rezultatit përfundimtar të zgjedhjeve në Buletinin e Zgjedhjeve Vendore  të datës 18.2.2007, ka konstatur një gabim në ndarjen e mandateve p</w:t>
      </w:r>
      <w:r w:rsidR="00602470" w:rsidRPr="00444D88">
        <w:rPr>
          <w:lang w:val="it-IT"/>
        </w:rPr>
        <w:t>ër këshilltarët e këshillit të b</w:t>
      </w:r>
      <w:r w:rsidRPr="00444D88">
        <w:rPr>
          <w:lang w:val="it-IT"/>
        </w:rPr>
        <w:t>ashk</w:t>
      </w:r>
      <w:r w:rsidR="004624A6" w:rsidRPr="00444D88">
        <w:rPr>
          <w:lang w:val="it-IT"/>
        </w:rPr>
        <w:t>isë R</w:t>
      </w:r>
      <w:r w:rsidR="00602470" w:rsidRPr="00444D88">
        <w:rPr>
          <w:lang w:val="it-IT"/>
        </w:rPr>
        <w:t>r</w:t>
      </w:r>
      <w:r w:rsidR="004624A6" w:rsidRPr="00444D88">
        <w:rPr>
          <w:lang w:val="it-IT"/>
        </w:rPr>
        <w:t>ogozhinë.  Me vendimin nr.44, datë 13.3.2007 të Kolegjit Z</w:t>
      </w:r>
      <w:r w:rsidRPr="00444D88">
        <w:rPr>
          <w:lang w:val="it-IT"/>
        </w:rPr>
        <w:t>gjedhor të Gjykatës së Apelit</w:t>
      </w:r>
      <w:r w:rsidR="004624A6" w:rsidRPr="00444D88">
        <w:rPr>
          <w:lang w:val="it-IT"/>
        </w:rPr>
        <w:t>,</w:t>
      </w:r>
      <w:r w:rsidRPr="00444D88">
        <w:rPr>
          <w:lang w:val="it-IT"/>
        </w:rPr>
        <w:t xml:space="preserve"> Tiranë Parti</w:t>
      </w:r>
      <w:r w:rsidR="004624A6" w:rsidRPr="00444D88">
        <w:rPr>
          <w:lang w:val="it-IT"/>
        </w:rPr>
        <w:t>a Agrare Ambi</w:t>
      </w:r>
      <w:r w:rsidRPr="00444D88">
        <w:rPr>
          <w:lang w:val="it-IT"/>
        </w:rPr>
        <w:t>entaliste ka përfituar një ma</w:t>
      </w:r>
      <w:r w:rsidR="004624A6" w:rsidRPr="00444D88">
        <w:rPr>
          <w:lang w:val="it-IT"/>
        </w:rPr>
        <w:t>ndat dhe në bazë të listës shumëe</w:t>
      </w:r>
      <w:r w:rsidRPr="00444D88">
        <w:rPr>
          <w:lang w:val="it-IT"/>
        </w:rPr>
        <w:t>mërore të kësaj partie i takon z.</w:t>
      </w:r>
      <w:r w:rsidR="00D269B8" w:rsidRPr="00444D88">
        <w:rPr>
          <w:lang w:val="it-IT"/>
        </w:rPr>
        <w:t xml:space="preserve"> </w:t>
      </w:r>
      <w:r w:rsidRPr="00444D88">
        <w:rPr>
          <w:lang w:val="it-IT"/>
        </w:rPr>
        <w:t>Mustafa Hoxha, i cili merr pj</w:t>
      </w:r>
      <w:r w:rsidR="004624A6" w:rsidRPr="00444D88">
        <w:rPr>
          <w:lang w:val="it-IT"/>
        </w:rPr>
        <w:t>esë rregullisht në mbledhjet e K</w:t>
      </w:r>
      <w:r w:rsidRPr="00444D88">
        <w:rPr>
          <w:lang w:val="it-IT"/>
        </w:rPr>
        <w:t xml:space="preserve">ëshillit që nga konstituimi i tij. Ky </w:t>
      </w:r>
      <w:r w:rsidR="004624A6" w:rsidRPr="00444D88">
        <w:rPr>
          <w:lang w:val="it-IT"/>
        </w:rPr>
        <w:t>mandat sipas Partisë Agrare Ambi</w:t>
      </w:r>
      <w:r w:rsidRPr="00444D88">
        <w:rPr>
          <w:lang w:val="it-IT"/>
        </w:rPr>
        <w:t>entaliste gabimisht i është shënuar Partisë Aleanca Demokratike.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Për sa më sipër</w:t>
      </w:r>
      <w:r w:rsidR="004624A6" w:rsidRPr="00444D88">
        <w:rPr>
          <w:lang w:val="it-IT"/>
        </w:rPr>
        <w:t>, Partia Agrare Ambi</w:t>
      </w:r>
      <w:r w:rsidRPr="00444D88">
        <w:rPr>
          <w:lang w:val="it-IT"/>
        </w:rPr>
        <w:t>entaliste kërkon nga KQZ</w:t>
      </w:r>
      <w:r w:rsidR="004624A6" w:rsidRPr="00444D88">
        <w:rPr>
          <w:lang w:val="it-IT"/>
        </w:rPr>
        <w:t>-ja</w:t>
      </w:r>
      <w:r w:rsidRPr="00444D88">
        <w:rPr>
          <w:lang w:val="it-IT"/>
        </w:rPr>
        <w:t xml:space="preserve"> korrigjimin e këtij gabimi mat</w:t>
      </w:r>
      <w:r w:rsidR="004624A6" w:rsidRPr="00444D88">
        <w:rPr>
          <w:lang w:val="it-IT"/>
        </w:rPr>
        <w:t>erial në</w:t>
      </w:r>
      <w:r w:rsidR="00602470" w:rsidRPr="00444D88">
        <w:rPr>
          <w:lang w:val="it-IT"/>
        </w:rPr>
        <w:t xml:space="preserve"> Buletinin e Z</w:t>
      </w:r>
      <w:r w:rsidR="004624A6" w:rsidRPr="00444D88">
        <w:rPr>
          <w:lang w:val="it-IT"/>
        </w:rPr>
        <w:t>gjedhjeve</w:t>
      </w:r>
      <w:r w:rsidRPr="00444D88">
        <w:rPr>
          <w:lang w:val="it-IT"/>
        </w:rPr>
        <w:t>.</w:t>
      </w:r>
    </w:p>
    <w:p w:rsidR="00B63713" w:rsidRPr="00444D88" w:rsidRDefault="004624A6" w:rsidP="007E139F">
      <w:pPr>
        <w:pStyle w:val="Paragrafi"/>
        <w:rPr>
          <w:lang w:val="it-IT"/>
        </w:rPr>
      </w:pPr>
      <w:r w:rsidRPr="00444D88">
        <w:rPr>
          <w:lang w:val="it-IT"/>
        </w:rPr>
        <w:t>Nga verifikimi i vendimit nr.</w:t>
      </w:r>
      <w:r w:rsidR="00B63713" w:rsidRPr="00444D88">
        <w:rPr>
          <w:lang w:val="it-IT"/>
        </w:rPr>
        <w:t>1811, datë 8.6.2007 “Për shpalljen e rezultatit përfund</w:t>
      </w:r>
      <w:r w:rsidR="00223B55" w:rsidRPr="00444D88">
        <w:rPr>
          <w:lang w:val="it-IT"/>
        </w:rPr>
        <w:t>imtar të zgjedhjeve për organet e qeverisjes v</w:t>
      </w:r>
      <w:r w:rsidR="00B63713" w:rsidRPr="00444D88">
        <w:rPr>
          <w:lang w:val="it-IT"/>
        </w:rPr>
        <w:t>endore të vitit 2007</w:t>
      </w:r>
      <w:r w:rsidR="00223B55" w:rsidRPr="00444D88">
        <w:rPr>
          <w:lang w:val="it-IT"/>
        </w:rPr>
        <w:t>”</w:t>
      </w:r>
      <w:r w:rsidR="00B63713" w:rsidRPr="00444D88">
        <w:rPr>
          <w:lang w:val="it-IT"/>
        </w:rPr>
        <w:t xml:space="preserve"> rezulton se, në rezultatin </w:t>
      </w:r>
      <w:r w:rsidR="00602470" w:rsidRPr="00444D88">
        <w:rPr>
          <w:lang w:val="it-IT"/>
        </w:rPr>
        <w:t>përfundimtar të zgjedhjeve për këshillin e b</w:t>
      </w:r>
      <w:r w:rsidR="00B63713" w:rsidRPr="00444D88">
        <w:rPr>
          <w:lang w:val="it-IT"/>
        </w:rPr>
        <w:t>ashkisë R</w:t>
      </w:r>
      <w:r w:rsidR="00223B55" w:rsidRPr="00444D88">
        <w:rPr>
          <w:lang w:val="it-IT"/>
        </w:rPr>
        <w:t>r</w:t>
      </w:r>
      <w:r w:rsidR="00B63713" w:rsidRPr="00444D88">
        <w:rPr>
          <w:lang w:val="it-IT"/>
        </w:rPr>
        <w:t xml:space="preserve">ogozhinë gabimisht Partisë Aleanca Demokratike i është shënuar </w:t>
      </w:r>
      <w:r w:rsidR="00223B55" w:rsidRPr="00444D88">
        <w:rPr>
          <w:lang w:val="it-IT"/>
        </w:rPr>
        <w:t>1 mandat dhe Partisë Agrare Ambi</w:t>
      </w:r>
      <w:r w:rsidR="00B63713" w:rsidRPr="00444D88">
        <w:rPr>
          <w:lang w:val="it-IT"/>
        </w:rPr>
        <w:t>entaliste 0 m</w:t>
      </w:r>
      <w:r w:rsidR="00602470" w:rsidRPr="00444D88">
        <w:rPr>
          <w:lang w:val="it-IT"/>
        </w:rPr>
        <w:t>andat</w:t>
      </w:r>
      <w:r w:rsidR="003F63CA" w:rsidRPr="00444D88">
        <w:rPr>
          <w:lang w:val="it-IT"/>
        </w:rPr>
        <w:t xml:space="preserve">. </w:t>
      </w:r>
      <w:r w:rsidR="00B63713" w:rsidRPr="00444D88">
        <w:rPr>
          <w:lang w:val="it-IT"/>
        </w:rPr>
        <w:t>Në bazë të vendimit nr.44, datë 13.3.2007 të Kolegjit Zgjedhor të Gjykatës së Apelit</w:t>
      </w:r>
      <w:r w:rsidR="00223B55" w:rsidRPr="00444D88">
        <w:rPr>
          <w:lang w:val="it-IT"/>
        </w:rPr>
        <w:t>,</w:t>
      </w:r>
      <w:r w:rsidR="00B63713" w:rsidRPr="00444D88">
        <w:rPr>
          <w:lang w:val="it-IT"/>
        </w:rPr>
        <w:t xml:space="preserve"> Tiranë ky ma</w:t>
      </w:r>
      <w:r w:rsidR="00223B55" w:rsidRPr="00444D88">
        <w:rPr>
          <w:lang w:val="it-IT"/>
        </w:rPr>
        <w:t>ndat i takon Partisë Agrare Ambi</w:t>
      </w:r>
      <w:r w:rsidR="00B63713" w:rsidRPr="00444D88">
        <w:rPr>
          <w:lang w:val="it-IT"/>
        </w:rPr>
        <w:t>entalist</w:t>
      </w:r>
      <w:r w:rsidR="00602470" w:rsidRPr="00444D88">
        <w:rPr>
          <w:lang w:val="it-IT"/>
        </w:rPr>
        <w:t>e;</w:t>
      </w:r>
      <w:r w:rsidR="00B63713" w:rsidRPr="00444D88">
        <w:rPr>
          <w:lang w:val="it-IT"/>
        </w:rPr>
        <w:t xml:space="preserve"> </w:t>
      </w:r>
    </w:p>
    <w:p w:rsidR="00996102" w:rsidRPr="00444D88" w:rsidRDefault="00996102" w:rsidP="007E139F">
      <w:pPr>
        <w:pStyle w:val="Paragrafi"/>
        <w:rPr>
          <w:lang w:val="it-IT"/>
        </w:rPr>
      </w:pPr>
    </w:p>
    <w:p w:rsidR="00B63713" w:rsidRPr="00444D88" w:rsidRDefault="00B63713" w:rsidP="007E139F">
      <w:pPr>
        <w:pStyle w:val="VENDOSI"/>
        <w:keepNext w:val="0"/>
        <w:rPr>
          <w:lang w:val="it-IT"/>
        </w:rPr>
      </w:pPr>
      <w:r w:rsidRPr="00444D88">
        <w:rPr>
          <w:lang w:val="it-IT"/>
        </w:rPr>
        <w:t>PËR KËTO ARSYE</w:t>
      </w:r>
      <w:r w:rsidR="00602470" w:rsidRPr="00444D88">
        <w:rPr>
          <w:lang w:val="it-IT"/>
        </w:rPr>
        <w:t>,</w:t>
      </w:r>
    </w:p>
    <w:p w:rsidR="00B63713" w:rsidRPr="00444D88" w:rsidRDefault="00B63713" w:rsidP="007E139F">
      <w:pPr>
        <w:pStyle w:val="Paragrafi"/>
        <w:rPr>
          <w:lang w:val="it-IT"/>
        </w:rPr>
      </w:pP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Komisioni Qendror i Zgjedhj</w:t>
      </w:r>
      <w:r w:rsidR="00223B55" w:rsidRPr="00444D88">
        <w:rPr>
          <w:lang w:val="it-IT"/>
        </w:rPr>
        <w:t>eve, bazuar në nenin 29, pika 4 dhe nenin 2, pika 34</w:t>
      </w:r>
      <w:r w:rsidRPr="00444D88">
        <w:rPr>
          <w:lang w:val="it-IT"/>
        </w:rPr>
        <w:t xml:space="preserve"> të Kodit Zgjedhor të Republikës së Shqipërisë,</w:t>
      </w:r>
    </w:p>
    <w:p w:rsidR="00223B55" w:rsidRPr="00444D88" w:rsidRDefault="00223B55" w:rsidP="007E139F">
      <w:pPr>
        <w:pStyle w:val="Paragrafi"/>
        <w:rPr>
          <w:lang w:val="it-IT"/>
        </w:rPr>
      </w:pPr>
    </w:p>
    <w:p w:rsidR="00B63713" w:rsidRPr="00444D88" w:rsidRDefault="00B63713" w:rsidP="007E139F">
      <w:pPr>
        <w:pStyle w:val="VENDOSI"/>
        <w:keepNext w:val="0"/>
        <w:rPr>
          <w:lang w:val="it-IT"/>
        </w:rPr>
      </w:pPr>
      <w:r w:rsidRPr="00444D88">
        <w:rPr>
          <w:lang w:val="it-IT"/>
        </w:rPr>
        <w:t>VENDOSI</w:t>
      </w:r>
      <w:r w:rsidR="00223B55" w:rsidRPr="00444D88">
        <w:rPr>
          <w:lang w:val="it-IT"/>
        </w:rPr>
        <w:t>:</w:t>
      </w:r>
    </w:p>
    <w:p w:rsidR="00B63713" w:rsidRPr="00444D88" w:rsidRDefault="00B63713" w:rsidP="007E139F">
      <w:pPr>
        <w:pStyle w:val="Paragrafi"/>
        <w:rPr>
          <w:lang w:val="it-IT"/>
        </w:rPr>
      </w:pP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Të</w:t>
      </w:r>
      <w:r w:rsidR="00255393" w:rsidRPr="00444D88">
        <w:rPr>
          <w:lang w:val="it-IT"/>
        </w:rPr>
        <w:t xml:space="preserve"> korrigjoj</w:t>
      </w:r>
      <w:r w:rsidR="00223B55" w:rsidRPr="00444D88">
        <w:rPr>
          <w:lang w:val="it-IT"/>
        </w:rPr>
        <w:t>ë</w:t>
      </w:r>
      <w:r w:rsidR="00255393" w:rsidRPr="00444D88">
        <w:rPr>
          <w:lang w:val="it-IT"/>
        </w:rPr>
        <w:t xml:space="preserve"> gabimin material në v</w:t>
      </w:r>
      <w:r w:rsidR="00223B55" w:rsidRPr="00444D88">
        <w:rPr>
          <w:lang w:val="it-IT"/>
        </w:rPr>
        <w:t>endimin nr.1811</w:t>
      </w:r>
      <w:r w:rsidRPr="00444D88">
        <w:rPr>
          <w:lang w:val="it-IT"/>
        </w:rPr>
        <w:t xml:space="preserve"> “Për shpalljen e rezultatit përfundimtar të zgjedhjeve për organet e qeverisje</w:t>
      </w:r>
      <w:r w:rsidR="00D269B8" w:rsidRPr="00444D88">
        <w:rPr>
          <w:lang w:val="it-IT"/>
        </w:rPr>
        <w:t>s vendore të datës 18.</w:t>
      </w:r>
      <w:r w:rsidR="00AB7B76" w:rsidRPr="00444D88">
        <w:rPr>
          <w:lang w:val="it-IT"/>
        </w:rPr>
        <w:t xml:space="preserve">2.2007” </w:t>
      </w:r>
      <w:r w:rsidRPr="00444D88">
        <w:rPr>
          <w:lang w:val="it-IT"/>
        </w:rPr>
        <w:t xml:space="preserve">në rezultatin </w:t>
      </w:r>
      <w:r w:rsidR="00602470" w:rsidRPr="00444D88">
        <w:rPr>
          <w:lang w:val="it-IT"/>
        </w:rPr>
        <w:t>përfundimtar të zgjedhjeve për këshillin e b</w:t>
      </w:r>
      <w:r w:rsidRPr="00444D88">
        <w:rPr>
          <w:lang w:val="it-IT"/>
        </w:rPr>
        <w:t>ashkisë R</w:t>
      </w:r>
      <w:r w:rsidR="00223B55" w:rsidRPr="00444D88">
        <w:rPr>
          <w:lang w:val="it-IT"/>
        </w:rPr>
        <w:t>rogozhinë, sipas l</w:t>
      </w:r>
      <w:r w:rsidRPr="00444D88">
        <w:rPr>
          <w:lang w:val="it-IT"/>
        </w:rPr>
        <w:t xml:space="preserve">idhjes nr.1 bashkëlidhur këtij vendimi. 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Ky vendim hyn në fuqi pas botimit në Fletoren Zyrtare.</w:t>
      </w:r>
    </w:p>
    <w:p w:rsidR="00B63713" w:rsidRPr="00444D88" w:rsidRDefault="00B63713" w:rsidP="007E139F">
      <w:pPr>
        <w:pStyle w:val="Paragrafi"/>
        <w:ind w:firstLine="0"/>
        <w:rPr>
          <w:lang w:val="it-IT"/>
        </w:rPr>
      </w:pPr>
    </w:p>
    <w:p w:rsidR="00B63713" w:rsidRPr="00444D88" w:rsidRDefault="00B63713" w:rsidP="007E139F">
      <w:pPr>
        <w:pStyle w:val="Paragrafi"/>
        <w:ind w:firstLine="0"/>
        <w:rPr>
          <w:lang w:val="it-IT"/>
        </w:rPr>
      </w:pPr>
    </w:p>
    <w:p w:rsidR="00B63713" w:rsidRPr="00444D88" w:rsidRDefault="00B63713" w:rsidP="007E139F">
      <w:pPr>
        <w:pStyle w:val="TitulliTitull"/>
        <w:keepNext w:val="0"/>
        <w:rPr>
          <w:lang w:val="it-IT"/>
        </w:rPr>
      </w:pPr>
      <w:r w:rsidRPr="00444D88">
        <w:rPr>
          <w:lang w:val="it-IT"/>
        </w:rPr>
        <w:t>Rezultati përfu</w:t>
      </w:r>
      <w:r w:rsidR="00CC0B11" w:rsidRPr="00444D88">
        <w:rPr>
          <w:lang w:val="it-IT"/>
        </w:rPr>
        <w:t>N</w:t>
      </w:r>
      <w:r w:rsidRPr="00444D88">
        <w:rPr>
          <w:lang w:val="it-IT"/>
        </w:rPr>
        <w:t>dimtar i zgjedhjeve të datës 18.2.2007 për këshilltarë bashkie, komune dhe njësie bashkiake</w:t>
      </w:r>
    </w:p>
    <w:p w:rsidR="00B63713" w:rsidRPr="00444D88" w:rsidRDefault="00B63713" w:rsidP="007E139F">
      <w:pPr>
        <w:pStyle w:val="Paragrafi"/>
        <w:rPr>
          <w:lang w:val="it-IT"/>
        </w:rPr>
      </w:pP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Lidhja 1</w:t>
      </w:r>
    </w:p>
    <w:p w:rsidR="00B63713" w:rsidRPr="00444D88" w:rsidRDefault="00B63713" w:rsidP="007E139F">
      <w:pPr>
        <w:pStyle w:val="Paragrafi"/>
        <w:rPr>
          <w:lang w:val="it-IT"/>
        </w:rPr>
      </w:pP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BASHKIA RROGOZHINË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RRETHI KAVAJË</w:t>
      </w:r>
    </w:p>
    <w:p w:rsidR="00B63713" w:rsidRPr="00444D88" w:rsidRDefault="00B63713" w:rsidP="007E139F">
      <w:pPr>
        <w:pStyle w:val="Paragrafi"/>
        <w:rPr>
          <w:lang w:val="it-IT"/>
        </w:rPr>
      </w:pPr>
      <w:r w:rsidRPr="00444D88">
        <w:rPr>
          <w:lang w:val="it-IT"/>
        </w:rPr>
        <w:t>QARKU TIRANË</w:t>
      </w:r>
    </w:p>
    <w:p w:rsidR="00B63713" w:rsidRPr="00444D88" w:rsidRDefault="00B63713" w:rsidP="007E139F">
      <w:pPr>
        <w:pStyle w:val="Paragrafi"/>
        <w:rPr>
          <w:lang w:val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7474"/>
        <w:gridCol w:w="1178"/>
      </w:tblGrid>
      <w:tr w:rsidR="00B63713" w:rsidRPr="00444D88" w:rsidTr="00622033">
        <w:trPr>
          <w:jc w:val="center"/>
        </w:trPr>
        <w:tc>
          <w:tcPr>
            <w:tcW w:w="342" w:type="pct"/>
            <w:shd w:val="clear" w:color="auto" w:fill="auto"/>
          </w:tcPr>
          <w:p w:rsidR="00B63713" w:rsidRPr="00444D88" w:rsidRDefault="00B63713" w:rsidP="00945404">
            <w:pPr>
              <w:pStyle w:val="Tabele"/>
            </w:pPr>
            <w:r w:rsidRPr="00444D88">
              <w:t>Nr.</w:t>
            </w:r>
          </w:p>
        </w:tc>
        <w:tc>
          <w:tcPr>
            <w:tcW w:w="4023" w:type="pct"/>
            <w:shd w:val="clear" w:color="auto" w:fill="auto"/>
          </w:tcPr>
          <w:p w:rsidR="00B63713" w:rsidRPr="00444D88" w:rsidRDefault="00B63713" w:rsidP="00945404">
            <w:pPr>
              <w:pStyle w:val="Tabele"/>
            </w:pPr>
            <w:r w:rsidRPr="00444D88">
              <w:t>Subjektet që kanë paraqitur lista shum</w:t>
            </w:r>
            <w:r w:rsidR="007F4124" w:rsidRPr="00444D88">
              <w:t>ë</w:t>
            </w:r>
            <w:r w:rsidRPr="00444D88">
              <w:t>emërore për këshilltarë</w:t>
            </w:r>
          </w:p>
        </w:tc>
        <w:tc>
          <w:tcPr>
            <w:tcW w:w="634" w:type="pct"/>
            <w:shd w:val="clear" w:color="auto" w:fill="auto"/>
          </w:tcPr>
          <w:p w:rsidR="00B63713" w:rsidRPr="00444D88" w:rsidRDefault="00B63713" w:rsidP="00945404">
            <w:pPr>
              <w:pStyle w:val="Tabele"/>
            </w:pPr>
            <w:r w:rsidRPr="00444D88">
              <w:t>Mandate</w:t>
            </w:r>
          </w:p>
          <w:p w:rsidR="00B63713" w:rsidRPr="00444D88" w:rsidRDefault="00B63713" w:rsidP="00945404">
            <w:pPr>
              <w:pStyle w:val="Tabele"/>
            </w:pPr>
          </w:p>
        </w:tc>
      </w:tr>
      <w:tr w:rsidR="00B63713" w:rsidRPr="00444D88" w:rsidTr="00622033">
        <w:trPr>
          <w:jc w:val="center"/>
        </w:trPr>
        <w:tc>
          <w:tcPr>
            <w:tcW w:w="342" w:type="pct"/>
            <w:shd w:val="clear" w:color="auto" w:fill="auto"/>
          </w:tcPr>
          <w:p w:rsidR="00B63713" w:rsidRPr="00444D88" w:rsidRDefault="00B63713" w:rsidP="00945404">
            <w:pPr>
              <w:pStyle w:val="Tabele"/>
            </w:pPr>
            <w:r w:rsidRPr="00444D88">
              <w:t>1.</w:t>
            </w:r>
          </w:p>
        </w:tc>
        <w:tc>
          <w:tcPr>
            <w:tcW w:w="4023" w:type="pct"/>
            <w:shd w:val="clear" w:color="auto" w:fill="auto"/>
          </w:tcPr>
          <w:p w:rsidR="00B63713" w:rsidRPr="00444D88" w:rsidRDefault="00B63713" w:rsidP="00172C3A">
            <w:pPr>
              <w:pStyle w:val="Tabele"/>
            </w:pPr>
            <w:r w:rsidRPr="00444D88">
              <w:t>Aleanca Demokratike</w:t>
            </w:r>
            <w:r w:rsidR="00172C3A" w:rsidRPr="00444D88">
              <w:t xml:space="preserve">                                                        </w:t>
            </w:r>
            <w:r w:rsidR="00492E16" w:rsidRPr="00444D88">
              <w:t xml:space="preserve">                    </w:t>
            </w:r>
            <w:r w:rsidRPr="00444D88">
              <w:t>AD</w:t>
            </w:r>
          </w:p>
        </w:tc>
        <w:tc>
          <w:tcPr>
            <w:tcW w:w="634" w:type="pct"/>
            <w:shd w:val="clear" w:color="auto" w:fill="auto"/>
          </w:tcPr>
          <w:p w:rsidR="00B63713" w:rsidRPr="00444D88" w:rsidRDefault="00B63713" w:rsidP="00622033">
            <w:pPr>
              <w:pStyle w:val="Tabele"/>
              <w:jc w:val="center"/>
            </w:pPr>
            <w:r w:rsidRPr="00444D88">
              <w:t>0</w:t>
            </w:r>
          </w:p>
        </w:tc>
      </w:tr>
      <w:tr w:rsidR="00B63713" w:rsidRPr="00444D88" w:rsidTr="00622033">
        <w:trPr>
          <w:jc w:val="center"/>
        </w:trPr>
        <w:tc>
          <w:tcPr>
            <w:tcW w:w="342" w:type="pct"/>
            <w:shd w:val="clear" w:color="auto" w:fill="auto"/>
          </w:tcPr>
          <w:p w:rsidR="00B63713" w:rsidRPr="00444D88" w:rsidRDefault="00B63713" w:rsidP="00945404">
            <w:pPr>
              <w:pStyle w:val="Tabele"/>
            </w:pPr>
            <w:r w:rsidRPr="00444D88">
              <w:t>2.</w:t>
            </w:r>
          </w:p>
        </w:tc>
        <w:tc>
          <w:tcPr>
            <w:tcW w:w="4023" w:type="pct"/>
            <w:shd w:val="clear" w:color="auto" w:fill="auto"/>
          </w:tcPr>
          <w:p w:rsidR="00B63713" w:rsidRPr="00444D88" w:rsidRDefault="00B63713" w:rsidP="00172C3A">
            <w:pPr>
              <w:pStyle w:val="Tabele"/>
            </w:pPr>
            <w:r w:rsidRPr="00444D88">
              <w:t xml:space="preserve">Bashkimi Liberal Demokrat </w:t>
            </w:r>
            <w:r w:rsidR="00054C3D" w:rsidRPr="00444D88">
              <w:t xml:space="preserve">                                           </w:t>
            </w:r>
            <w:r w:rsidR="00945404" w:rsidRPr="00444D88">
              <w:t xml:space="preserve">  </w:t>
            </w:r>
            <w:r w:rsidR="00492E16" w:rsidRPr="00444D88">
              <w:t xml:space="preserve">                    </w:t>
            </w:r>
            <w:r w:rsidRPr="00444D88">
              <w:t>BLD</w:t>
            </w:r>
          </w:p>
        </w:tc>
        <w:tc>
          <w:tcPr>
            <w:tcW w:w="634" w:type="pct"/>
            <w:shd w:val="clear" w:color="auto" w:fill="auto"/>
          </w:tcPr>
          <w:p w:rsidR="00B63713" w:rsidRPr="00444D88" w:rsidRDefault="00B63713" w:rsidP="00622033">
            <w:pPr>
              <w:pStyle w:val="Tabele"/>
              <w:jc w:val="center"/>
            </w:pPr>
            <w:r w:rsidRPr="00444D88">
              <w:t>0</w:t>
            </w:r>
          </w:p>
        </w:tc>
      </w:tr>
      <w:tr w:rsidR="00B63713" w:rsidRPr="00444D88" w:rsidTr="00622033">
        <w:trPr>
          <w:jc w:val="center"/>
        </w:trPr>
        <w:tc>
          <w:tcPr>
            <w:tcW w:w="342" w:type="pct"/>
            <w:shd w:val="clear" w:color="auto" w:fill="auto"/>
          </w:tcPr>
          <w:p w:rsidR="00B63713" w:rsidRPr="00444D88" w:rsidRDefault="00B63713" w:rsidP="00945404">
            <w:pPr>
              <w:pStyle w:val="Tabele"/>
            </w:pPr>
            <w:r w:rsidRPr="00444D88">
              <w:t>3.</w:t>
            </w:r>
          </w:p>
        </w:tc>
        <w:tc>
          <w:tcPr>
            <w:tcW w:w="4023" w:type="pct"/>
            <w:shd w:val="clear" w:color="auto" w:fill="auto"/>
          </w:tcPr>
          <w:p w:rsidR="00B63713" w:rsidRPr="00444D88" w:rsidRDefault="00C841A8" w:rsidP="00172C3A">
            <w:pPr>
              <w:pStyle w:val="Tabele"/>
            </w:pPr>
            <w:r w:rsidRPr="00444D88">
              <w:t>Lë</w:t>
            </w:r>
            <w:r w:rsidR="00B63713" w:rsidRPr="00444D88">
              <w:t xml:space="preserve">vizja për Zhvillim Kombëtar </w:t>
            </w:r>
            <w:r w:rsidR="00054C3D" w:rsidRPr="00444D88">
              <w:t xml:space="preserve">                                      </w:t>
            </w:r>
            <w:r w:rsidR="00492E16" w:rsidRPr="00444D88">
              <w:t xml:space="preserve">                    </w:t>
            </w:r>
            <w:r w:rsidR="00B63713" w:rsidRPr="00444D88">
              <w:t>LZHK</w:t>
            </w:r>
          </w:p>
        </w:tc>
        <w:tc>
          <w:tcPr>
            <w:tcW w:w="634" w:type="pct"/>
            <w:shd w:val="clear" w:color="auto" w:fill="auto"/>
          </w:tcPr>
          <w:p w:rsidR="00B63713" w:rsidRPr="00444D88" w:rsidRDefault="00B63713" w:rsidP="00622033">
            <w:pPr>
              <w:pStyle w:val="Tabele"/>
              <w:jc w:val="center"/>
            </w:pPr>
            <w:r w:rsidRPr="00444D88">
              <w:t>0</w:t>
            </w:r>
          </w:p>
        </w:tc>
      </w:tr>
      <w:tr w:rsidR="00B63713" w:rsidRPr="00444D88" w:rsidTr="00622033">
        <w:trPr>
          <w:jc w:val="center"/>
        </w:trPr>
        <w:tc>
          <w:tcPr>
            <w:tcW w:w="342" w:type="pct"/>
            <w:shd w:val="clear" w:color="auto" w:fill="auto"/>
          </w:tcPr>
          <w:p w:rsidR="00B63713" w:rsidRPr="00444D88" w:rsidRDefault="00B63713" w:rsidP="00945404">
            <w:pPr>
              <w:pStyle w:val="Tabele"/>
            </w:pPr>
            <w:r w:rsidRPr="00444D88">
              <w:t>4.</w:t>
            </w:r>
          </w:p>
        </w:tc>
        <w:tc>
          <w:tcPr>
            <w:tcW w:w="4023" w:type="pct"/>
            <w:shd w:val="clear" w:color="auto" w:fill="auto"/>
          </w:tcPr>
          <w:p w:rsidR="00B63713" w:rsidRPr="00622033" w:rsidRDefault="00B63713" w:rsidP="00172C3A">
            <w:pPr>
              <w:pStyle w:val="Tabele"/>
              <w:rPr>
                <w:lang w:val="it-IT"/>
              </w:rPr>
            </w:pPr>
            <w:r w:rsidRPr="00622033">
              <w:rPr>
                <w:lang w:val="it-IT"/>
              </w:rPr>
              <w:t xml:space="preserve">Lëvizja Socialiste për Integrim </w:t>
            </w:r>
            <w:r w:rsidR="00054C3D" w:rsidRPr="00622033">
              <w:rPr>
                <w:lang w:val="it-IT"/>
              </w:rPr>
              <w:t xml:space="preserve">                                          </w:t>
            </w:r>
            <w:r w:rsidR="00945404" w:rsidRPr="00622033">
              <w:rPr>
                <w:lang w:val="it-IT"/>
              </w:rPr>
              <w:t xml:space="preserve"> </w:t>
            </w:r>
            <w:r w:rsidR="00492E16" w:rsidRPr="00622033">
              <w:rPr>
                <w:lang w:val="it-IT"/>
              </w:rPr>
              <w:t xml:space="preserve">                   </w:t>
            </w:r>
            <w:r w:rsidRPr="00622033">
              <w:rPr>
                <w:lang w:val="it-IT"/>
              </w:rPr>
              <w:t>LSI</w:t>
            </w:r>
          </w:p>
        </w:tc>
        <w:tc>
          <w:tcPr>
            <w:tcW w:w="634" w:type="pct"/>
            <w:shd w:val="clear" w:color="auto" w:fill="auto"/>
          </w:tcPr>
          <w:p w:rsidR="00B63713" w:rsidRPr="00622033" w:rsidRDefault="00B63713" w:rsidP="00622033">
            <w:pPr>
              <w:pStyle w:val="Tabele"/>
              <w:jc w:val="center"/>
              <w:rPr>
                <w:lang w:val="it-IT"/>
              </w:rPr>
            </w:pPr>
            <w:r w:rsidRPr="00622033">
              <w:rPr>
                <w:lang w:val="it-IT"/>
              </w:rPr>
              <w:t>1</w:t>
            </w:r>
          </w:p>
        </w:tc>
      </w:tr>
      <w:tr w:rsidR="00B63713" w:rsidRPr="00444D88" w:rsidTr="00622033">
        <w:trPr>
          <w:jc w:val="center"/>
        </w:trPr>
        <w:tc>
          <w:tcPr>
            <w:tcW w:w="342" w:type="pct"/>
            <w:shd w:val="clear" w:color="auto" w:fill="auto"/>
          </w:tcPr>
          <w:p w:rsidR="00B63713" w:rsidRPr="00622033" w:rsidRDefault="00B63713" w:rsidP="00945404">
            <w:pPr>
              <w:pStyle w:val="Tabele"/>
              <w:rPr>
                <w:lang w:val="it-IT"/>
              </w:rPr>
            </w:pPr>
            <w:r w:rsidRPr="00622033">
              <w:rPr>
                <w:lang w:val="it-IT"/>
              </w:rPr>
              <w:t>5.</w:t>
            </w:r>
          </w:p>
        </w:tc>
        <w:tc>
          <w:tcPr>
            <w:tcW w:w="4023" w:type="pct"/>
            <w:shd w:val="clear" w:color="auto" w:fill="auto"/>
          </w:tcPr>
          <w:p w:rsidR="00B63713" w:rsidRPr="00622033" w:rsidRDefault="00C841A8" w:rsidP="00172C3A">
            <w:pPr>
              <w:pStyle w:val="Tabele"/>
              <w:rPr>
                <w:lang w:val="it-IT"/>
              </w:rPr>
            </w:pPr>
            <w:r w:rsidRPr="00622033">
              <w:rPr>
                <w:lang w:val="it-IT"/>
              </w:rPr>
              <w:t>Partia Agrare Ambi</w:t>
            </w:r>
            <w:r w:rsidR="00B63713" w:rsidRPr="00622033">
              <w:rPr>
                <w:lang w:val="it-IT"/>
              </w:rPr>
              <w:t xml:space="preserve">entaliste e Shqipërisë </w:t>
            </w:r>
            <w:r w:rsidR="00054C3D" w:rsidRPr="00622033">
              <w:rPr>
                <w:lang w:val="it-IT"/>
              </w:rPr>
              <w:t xml:space="preserve">                           </w:t>
            </w:r>
            <w:r w:rsidR="00492E16" w:rsidRPr="00622033">
              <w:rPr>
                <w:lang w:val="it-IT"/>
              </w:rPr>
              <w:t xml:space="preserve">                    </w:t>
            </w:r>
            <w:r w:rsidR="00B63713" w:rsidRPr="00622033">
              <w:rPr>
                <w:lang w:val="it-IT"/>
              </w:rPr>
              <w:t>PAA</w:t>
            </w:r>
          </w:p>
        </w:tc>
        <w:tc>
          <w:tcPr>
            <w:tcW w:w="634" w:type="pct"/>
            <w:shd w:val="clear" w:color="auto" w:fill="auto"/>
          </w:tcPr>
          <w:p w:rsidR="00B63713" w:rsidRPr="00622033" w:rsidRDefault="00B63713" w:rsidP="00622033">
            <w:pPr>
              <w:pStyle w:val="Tabele"/>
              <w:jc w:val="center"/>
              <w:rPr>
                <w:lang w:val="it-IT"/>
              </w:rPr>
            </w:pPr>
            <w:r w:rsidRPr="00622033">
              <w:rPr>
                <w:lang w:val="it-IT"/>
              </w:rPr>
              <w:t>1</w:t>
            </w:r>
          </w:p>
        </w:tc>
      </w:tr>
      <w:tr w:rsidR="00B63713" w:rsidRPr="00444D88" w:rsidTr="00622033">
        <w:trPr>
          <w:jc w:val="center"/>
        </w:trPr>
        <w:tc>
          <w:tcPr>
            <w:tcW w:w="342" w:type="pct"/>
            <w:shd w:val="clear" w:color="auto" w:fill="auto"/>
          </w:tcPr>
          <w:p w:rsidR="00B63713" w:rsidRPr="00622033" w:rsidRDefault="00B63713" w:rsidP="00945404">
            <w:pPr>
              <w:pStyle w:val="Tabele"/>
              <w:rPr>
                <w:lang w:val="it-IT"/>
              </w:rPr>
            </w:pPr>
            <w:r w:rsidRPr="00622033">
              <w:rPr>
                <w:lang w:val="it-IT"/>
              </w:rPr>
              <w:t>6.</w:t>
            </w:r>
          </w:p>
        </w:tc>
        <w:tc>
          <w:tcPr>
            <w:tcW w:w="4023" w:type="pct"/>
            <w:shd w:val="clear" w:color="auto" w:fill="auto"/>
          </w:tcPr>
          <w:p w:rsidR="00B63713" w:rsidRPr="00622033" w:rsidRDefault="00B63713" w:rsidP="00172C3A">
            <w:pPr>
              <w:pStyle w:val="Tabele"/>
              <w:rPr>
                <w:lang w:val="it-IT"/>
              </w:rPr>
            </w:pPr>
            <w:r w:rsidRPr="00444D88">
              <w:t xml:space="preserve">Partia Balli Kombëtar </w:t>
            </w:r>
            <w:r w:rsidR="00054C3D" w:rsidRPr="00444D88">
              <w:t xml:space="preserve">                                                     </w:t>
            </w:r>
            <w:r w:rsidR="00945404" w:rsidRPr="00444D88">
              <w:t xml:space="preserve"> </w:t>
            </w:r>
            <w:r w:rsidR="00492E16" w:rsidRPr="00444D88">
              <w:t xml:space="preserve">                   </w:t>
            </w:r>
            <w:r w:rsidRPr="00444D88">
              <w:t>PBK</w:t>
            </w:r>
          </w:p>
        </w:tc>
        <w:tc>
          <w:tcPr>
            <w:tcW w:w="634" w:type="pct"/>
            <w:shd w:val="clear" w:color="auto" w:fill="auto"/>
          </w:tcPr>
          <w:p w:rsidR="00B63713" w:rsidRPr="00444D88" w:rsidRDefault="00B63713" w:rsidP="00622033">
            <w:pPr>
              <w:pStyle w:val="Tabele"/>
              <w:jc w:val="center"/>
            </w:pPr>
            <w:r w:rsidRPr="00444D88">
              <w:t>0</w:t>
            </w:r>
          </w:p>
        </w:tc>
      </w:tr>
      <w:tr w:rsidR="00B63713" w:rsidRPr="00444D88" w:rsidTr="00622033">
        <w:trPr>
          <w:jc w:val="center"/>
        </w:trPr>
        <w:tc>
          <w:tcPr>
            <w:tcW w:w="342" w:type="pct"/>
            <w:shd w:val="clear" w:color="auto" w:fill="auto"/>
          </w:tcPr>
          <w:p w:rsidR="00B63713" w:rsidRPr="00622033" w:rsidRDefault="00B63713" w:rsidP="00945404">
            <w:pPr>
              <w:pStyle w:val="Tabele"/>
              <w:rPr>
                <w:lang w:val="it-IT"/>
              </w:rPr>
            </w:pPr>
            <w:r w:rsidRPr="00622033">
              <w:rPr>
                <w:lang w:val="it-IT"/>
              </w:rPr>
              <w:t>7.</w:t>
            </w:r>
          </w:p>
        </w:tc>
        <w:tc>
          <w:tcPr>
            <w:tcW w:w="4023" w:type="pct"/>
            <w:shd w:val="clear" w:color="auto" w:fill="auto"/>
          </w:tcPr>
          <w:p w:rsidR="00B63713" w:rsidRPr="00622033" w:rsidRDefault="00B63713" w:rsidP="00172C3A">
            <w:pPr>
              <w:pStyle w:val="Tabele"/>
              <w:rPr>
                <w:lang w:val="it-IT"/>
              </w:rPr>
            </w:pPr>
            <w:r w:rsidRPr="00444D88">
              <w:t xml:space="preserve">Partia Demokracia Sociale </w:t>
            </w:r>
            <w:r w:rsidR="00054C3D" w:rsidRPr="00444D88">
              <w:t xml:space="preserve">                                              </w:t>
            </w:r>
            <w:r w:rsidR="00945404" w:rsidRPr="00444D88">
              <w:t xml:space="preserve">  </w:t>
            </w:r>
            <w:r w:rsidR="00492E16" w:rsidRPr="00444D88">
              <w:t xml:space="preserve">                   </w:t>
            </w:r>
            <w:r w:rsidRPr="00444D88">
              <w:t>PDS</w:t>
            </w:r>
          </w:p>
        </w:tc>
        <w:tc>
          <w:tcPr>
            <w:tcW w:w="634" w:type="pct"/>
            <w:shd w:val="clear" w:color="auto" w:fill="auto"/>
          </w:tcPr>
          <w:p w:rsidR="00B63713" w:rsidRPr="00444D88" w:rsidRDefault="00B63713" w:rsidP="00622033">
            <w:pPr>
              <w:pStyle w:val="Tabele"/>
              <w:jc w:val="center"/>
            </w:pPr>
            <w:r w:rsidRPr="00444D88">
              <w:t>0</w:t>
            </w:r>
          </w:p>
        </w:tc>
      </w:tr>
      <w:tr w:rsidR="00B63713" w:rsidRPr="00444D88" w:rsidTr="00622033">
        <w:trPr>
          <w:jc w:val="center"/>
        </w:trPr>
        <w:tc>
          <w:tcPr>
            <w:tcW w:w="342" w:type="pct"/>
            <w:shd w:val="clear" w:color="auto" w:fill="auto"/>
          </w:tcPr>
          <w:p w:rsidR="00B63713" w:rsidRPr="00622033" w:rsidRDefault="00B63713" w:rsidP="00945404">
            <w:pPr>
              <w:pStyle w:val="Tabele"/>
              <w:rPr>
                <w:lang w:val="it-IT"/>
              </w:rPr>
            </w:pPr>
            <w:r w:rsidRPr="00622033">
              <w:rPr>
                <w:lang w:val="it-IT"/>
              </w:rPr>
              <w:t>8.</w:t>
            </w:r>
          </w:p>
        </w:tc>
        <w:tc>
          <w:tcPr>
            <w:tcW w:w="4023" w:type="pct"/>
            <w:shd w:val="clear" w:color="auto" w:fill="auto"/>
          </w:tcPr>
          <w:p w:rsidR="00B63713" w:rsidRPr="00622033" w:rsidRDefault="00B63713" w:rsidP="00172C3A">
            <w:pPr>
              <w:pStyle w:val="Tabele"/>
              <w:rPr>
                <w:lang w:val="it-IT"/>
              </w:rPr>
            </w:pPr>
            <w:r w:rsidRPr="00622033">
              <w:rPr>
                <w:lang w:val="it-IT"/>
              </w:rPr>
              <w:t xml:space="preserve">Partia Demokrate e Re </w:t>
            </w:r>
            <w:r w:rsidR="00054C3D" w:rsidRPr="00622033">
              <w:rPr>
                <w:lang w:val="it-IT"/>
              </w:rPr>
              <w:t xml:space="preserve">                                                    </w:t>
            </w:r>
            <w:r w:rsidR="00945404" w:rsidRPr="00622033">
              <w:rPr>
                <w:lang w:val="it-IT"/>
              </w:rPr>
              <w:t xml:space="preserve"> </w:t>
            </w:r>
            <w:r w:rsidR="00492E16" w:rsidRPr="00622033">
              <w:rPr>
                <w:lang w:val="it-IT"/>
              </w:rPr>
              <w:t xml:space="preserve">                   </w:t>
            </w:r>
            <w:r w:rsidRPr="00622033">
              <w:rPr>
                <w:lang w:val="it-IT"/>
              </w:rPr>
              <w:t>PDR</w:t>
            </w:r>
          </w:p>
        </w:tc>
        <w:tc>
          <w:tcPr>
            <w:tcW w:w="634" w:type="pct"/>
            <w:shd w:val="clear" w:color="auto" w:fill="auto"/>
          </w:tcPr>
          <w:p w:rsidR="00B63713" w:rsidRPr="00622033" w:rsidRDefault="00B63713" w:rsidP="00622033">
            <w:pPr>
              <w:pStyle w:val="Tabele"/>
              <w:jc w:val="center"/>
              <w:rPr>
                <w:lang w:val="it-IT"/>
              </w:rPr>
            </w:pPr>
            <w:r w:rsidRPr="00622033">
              <w:rPr>
                <w:lang w:val="it-IT"/>
              </w:rPr>
              <w:t>2</w:t>
            </w:r>
          </w:p>
        </w:tc>
      </w:tr>
      <w:tr w:rsidR="00B63713" w:rsidRPr="00444D88" w:rsidTr="00622033">
        <w:trPr>
          <w:jc w:val="center"/>
        </w:trPr>
        <w:tc>
          <w:tcPr>
            <w:tcW w:w="342" w:type="pct"/>
            <w:shd w:val="clear" w:color="auto" w:fill="auto"/>
          </w:tcPr>
          <w:p w:rsidR="00B63713" w:rsidRPr="00622033" w:rsidRDefault="00B63713" w:rsidP="00945404">
            <w:pPr>
              <w:pStyle w:val="Tabele"/>
              <w:rPr>
                <w:lang w:val="it-IT"/>
              </w:rPr>
            </w:pPr>
            <w:r w:rsidRPr="00622033">
              <w:rPr>
                <w:lang w:val="it-IT"/>
              </w:rPr>
              <w:t>9.</w:t>
            </w:r>
          </w:p>
        </w:tc>
        <w:tc>
          <w:tcPr>
            <w:tcW w:w="4023" w:type="pct"/>
            <w:shd w:val="clear" w:color="auto" w:fill="auto"/>
          </w:tcPr>
          <w:p w:rsidR="00B63713" w:rsidRPr="00622033" w:rsidRDefault="00B63713" w:rsidP="00172C3A">
            <w:pPr>
              <w:pStyle w:val="Tabele"/>
              <w:rPr>
                <w:lang w:val="it-IT"/>
              </w:rPr>
            </w:pPr>
            <w:r w:rsidRPr="00444D88">
              <w:t xml:space="preserve">Partia Demokratike </w:t>
            </w:r>
            <w:r w:rsidR="00054C3D" w:rsidRPr="00444D88">
              <w:t xml:space="preserve">                                                           </w:t>
            </w:r>
            <w:r w:rsidR="00945404" w:rsidRPr="00444D88">
              <w:t xml:space="preserve"> </w:t>
            </w:r>
            <w:r w:rsidR="00492E16" w:rsidRPr="00444D88">
              <w:t xml:space="preserve">                   </w:t>
            </w:r>
            <w:r w:rsidRPr="00444D88">
              <w:t>PD</w:t>
            </w:r>
          </w:p>
        </w:tc>
        <w:tc>
          <w:tcPr>
            <w:tcW w:w="634" w:type="pct"/>
            <w:shd w:val="clear" w:color="auto" w:fill="auto"/>
          </w:tcPr>
          <w:p w:rsidR="00B63713" w:rsidRPr="00444D88" w:rsidRDefault="00B63713" w:rsidP="00622033">
            <w:pPr>
              <w:pStyle w:val="Tabele"/>
              <w:jc w:val="center"/>
            </w:pPr>
            <w:r w:rsidRPr="00444D88">
              <w:t>3</w:t>
            </w:r>
          </w:p>
        </w:tc>
      </w:tr>
      <w:tr w:rsidR="00B63713" w:rsidRPr="00444D88" w:rsidTr="00622033">
        <w:trPr>
          <w:jc w:val="center"/>
        </w:trPr>
        <w:tc>
          <w:tcPr>
            <w:tcW w:w="342" w:type="pct"/>
            <w:shd w:val="clear" w:color="auto" w:fill="auto"/>
          </w:tcPr>
          <w:p w:rsidR="00B63713" w:rsidRPr="00622033" w:rsidRDefault="00B63713" w:rsidP="00945404">
            <w:pPr>
              <w:pStyle w:val="Tabele"/>
              <w:rPr>
                <w:lang w:val="it-IT"/>
              </w:rPr>
            </w:pPr>
            <w:r w:rsidRPr="00622033">
              <w:rPr>
                <w:lang w:val="it-IT"/>
              </w:rPr>
              <w:t>10.</w:t>
            </w:r>
          </w:p>
        </w:tc>
        <w:tc>
          <w:tcPr>
            <w:tcW w:w="4023" w:type="pct"/>
            <w:shd w:val="clear" w:color="auto" w:fill="auto"/>
          </w:tcPr>
          <w:p w:rsidR="00B63713" w:rsidRPr="00622033" w:rsidRDefault="00B63713" w:rsidP="00172C3A">
            <w:pPr>
              <w:pStyle w:val="Tabele"/>
              <w:rPr>
                <w:lang w:val="it-IT"/>
              </w:rPr>
            </w:pPr>
            <w:r w:rsidRPr="00622033">
              <w:rPr>
                <w:lang w:val="it-IT"/>
              </w:rPr>
              <w:t xml:space="preserve">Partia Demokristiane e Shqipërisë </w:t>
            </w:r>
            <w:r w:rsidR="00054C3D" w:rsidRPr="00622033">
              <w:rPr>
                <w:lang w:val="it-IT"/>
              </w:rPr>
              <w:t xml:space="preserve">                                    </w:t>
            </w:r>
            <w:r w:rsidR="00945404" w:rsidRPr="00622033">
              <w:rPr>
                <w:lang w:val="it-IT"/>
              </w:rPr>
              <w:t xml:space="preserve">  </w:t>
            </w:r>
            <w:r w:rsidR="00492E16" w:rsidRPr="00622033">
              <w:rPr>
                <w:lang w:val="it-IT"/>
              </w:rPr>
              <w:t xml:space="preserve">                  </w:t>
            </w:r>
            <w:r w:rsidRPr="00622033">
              <w:rPr>
                <w:lang w:val="it-IT"/>
              </w:rPr>
              <w:t>PDK</w:t>
            </w:r>
          </w:p>
        </w:tc>
        <w:tc>
          <w:tcPr>
            <w:tcW w:w="634" w:type="pct"/>
            <w:shd w:val="clear" w:color="auto" w:fill="auto"/>
          </w:tcPr>
          <w:p w:rsidR="00B63713" w:rsidRPr="00622033" w:rsidRDefault="00B63713" w:rsidP="00622033">
            <w:pPr>
              <w:pStyle w:val="Tabele"/>
              <w:jc w:val="center"/>
              <w:rPr>
                <w:lang w:val="it-IT"/>
              </w:rPr>
            </w:pPr>
            <w:r w:rsidRPr="00622033">
              <w:rPr>
                <w:lang w:val="it-IT"/>
              </w:rPr>
              <w:t>1</w:t>
            </w:r>
          </w:p>
        </w:tc>
      </w:tr>
      <w:tr w:rsidR="00B63713" w:rsidRPr="00444D88" w:rsidTr="00622033">
        <w:trPr>
          <w:jc w:val="center"/>
        </w:trPr>
        <w:tc>
          <w:tcPr>
            <w:tcW w:w="342" w:type="pct"/>
            <w:shd w:val="clear" w:color="auto" w:fill="auto"/>
          </w:tcPr>
          <w:p w:rsidR="00B63713" w:rsidRPr="00622033" w:rsidRDefault="00B63713" w:rsidP="00945404">
            <w:pPr>
              <w:pStyle w:val="Tabele"/>
              <w:rPr>
                <w:lang w:val="it-IT"/>
              </w:rPr>
            </w:pPr>
            <w:r w:rsidRPr="00622033">
              <w:rPr>
                <w:lang w:val="it-IT"/>
              </w:rPr>
              <w:t>11.</w:t>
            </w:r>
          </w:p>
        </w:tc>
        <w:tc>
          <w:tcPr>
            <w:tcW w:w="4023" w:type="pct"/>
            <w:shd w:val="clear" w:color="auto" w:fill="auto"/>
          </w:tcPr>
          <w:p w:rsidR="00B63713" w:rsidRPr="00622033" w:rsidRDefault="00D269B8" w:rsidP="00172C3A">
            <w:pPr>
              <w:pStyle w:val="Tabele"/>
              <w:rPr>
                <w:lang w:val="it-IT"/>
              </w:rPr>
            </w:pPr>
            <w:r w:rsidRPr="00622033">
              <w:rPr>
                <w:lang w:val="it-IT"/>
              </w:rPr>
              <w:t>Partia p</w:t>
            </w:r>
            <w:r w:rsidR="00B63713" w:rsidRPr="00622033">
              <w:rPr>
                <w:lang w:val="it-IT"/>
              </w:rPr>
              <w:t xml:space="preserve">ër Drejtësi dhe Integrim </w:t>
            </w:r>
            <w:r w:rsidR="00054C3D" w:rsidRPr="00622033">
              <w:rPr>
                <w:lang w:val="it-IT"/>
              </w:rPr>
              <w:t xml:space="preserve">                                        </w:t>
            </w:r>
            <w:r w:rsidR="00945404" w:rsidRPr="00622033">
              <w:rPr>
                <w:lang w:val="it-IT"/>
              </w:rPr>
              <w:t xml:space="preserve">  </w:t>
            </w:r>
            <w:r w:rsidR="00492E16" w:rsidRPr="00622033">
              <w:rPr>
                <w:lang w:val="it-IT"/>
              </w:rPr>
              <w:t xml:space="preserve">                  </w:t>
            </w:r>
            <w:r w:rsidR="00B63713" w:rsidRPr="00622033">
              <w:rPr>
                <w:lang w:val="it-IT"/>
              </w:rPr>
              <w:t>PDI</w:t>
            </w:r>
          </w:p>
        </w:tc>
        <w:tc>
          <w:tcPr>
            <w:tcW w:w="634" w:type="pct"/>
            <w:shd w:val="clear" w:color="auto" w:fill="auto"/>
          </w:tcPr>
          <w:p w:rsidR="00B63713" w:rsidRPr="00622033" w:rsidRDefault="00B63713" w:rsidP="00622033">
            <w:pPr>
              <w:pStyle w:val="Tabele"/>
              <w:jc w:val="center"/>
              <w:rPr>
                <w:lang w:val="it-IT"/>
              </w:rPr>
            </w:pPr>
            <w:r w:rsidRPr="00622033">
              <w:rPr>
                <w:lang w:val="it-IT"/>
              </w:rPr>
              <w:t>1</w:t>
            </w:r>
          </w:p>
        </w:tc>
      </w:tr>
      <w:tr w:rsidR="00B63713" w:rsidRPr="00444D88" w:rsidTr="00622033">
        <w:trPr>
          <w:jc w:val="center"/>
        </w:trPr>
        <w:tc>
          <w:tcPr>
            <w:tcW w:w="342" w:type="pct"/>
            <w:shd w:val="clear" w:color="auto" w:fill="auto"/>
          </w:tcPr>
          <w:p w:rsidR="00B63713" w:rsidRPr="00622033" w:rsidRDefault="00B63713" w:rsidP="00945404">
            <w:pPr>
              <w:pStyle w:val="Tabele"/>
              <w:rPr>
                <w:lang w:val="it-IT"/>
              </w:rPr>
            </w:pPr>
            <w:r w:rsidRPr="00622033">
              <w:rPr>
                <w:lang w:val="it-IT"/>
              </w:rPr>
              <w:t>12.</w:t>
            </w:r>
          </w:p>
        </w:tc>
        <w:tc>
          <w:tcPr>
            <w:tcW w:w="4023" w:type="pct"/>
            <w:shd w:val="clear" w:color="auto" w:fill="auto"/>
          </w:tcPr>
          <w:p w:rsidR="00B63713" w:rsidRPr="00622033" w:rsidRDefault="00B63713" w:rsidP="00172C3A">
            <w:pPr>
              <w:pStyle w:val="Tabele"/>
              <w:rPr>
                <w:lang w:val="it-IT"/>
              </w:rPr>
            </w:pPr>
            <w:r w:rsidRPr="00444D88">
              <w:t xml:space="preserve">Partia Republikane Shqiptare </w:t>
            </w:r>
            <w:r w:rsidR="00054C3D" w:rsidRPr="00444D88">
              <w:t xml:space="preserve">                                             </w:t>
            </w:r>
            <w:r w:rsidR="00945404" w:rsidRPr="00444D88">
              <w:t xml:space="preserve">  </w:t>
            </w:r>
            <w:r w:rsidR="00492E16" w:rsidRPr="00444D88">
              <w:t xml:space="preserve">                   </w:t>
            </w:r>
            <w:r w:rsidRPr="00444D88">
              <w:t>PR</w:t>
            </w:r>
          </w:p>
        </w:tc>
        <w:tc>
          <w:tcPr>
            <w:tcW w:w="634" w:type="pct"/>
            <w:shd w:val="clear" w:color="auto" w:fill="auto"/>
          </w:tcPr>
          <w:p w:rsidR="00B63713" w:rsidRPr="00444D88" w:rsidRDefault="00B63713" w:rsidP="00622033">
            <w:pPr>
              <w:pStyle w:val="Tabele"/>
              <w:jc w:val="center"/>
            </w:pPr>
            <w:r w:rsidRPr="00444D88">
              <w:t>1</w:t>
            </w:r>
          </w:p>
        </w:tc>
      </w:tr>
      <w:tr w:rsidR="00B63713" w:rsidRPr="00444D88" w:rsidTr="00622033">
        <w:trPr>
          <w:jc w:val="center"/>
        </w:trPr>
        <w:tc>
          <w:tcPr>
            <w:tcW w:w="342" w:type="pct"/>
            <w:shd w:val="clear" w:color="auto" w:fill="auto"/>
          </w:tcPr>
          <w:p w:rsidR="00B63713" w:rsidRPr="00622033" w:rsidRDefault="00B63713" w:rsidP="00945404">
            <w:pPr>
              <w:pStyle w:val="Tabele"/>
              <w:rPr>
                <w:lang w:val="it-IT"/>
              </w:rPr>
            </w:pPr>
            <w:r w:rsidRPr="00622033">
              <w:rPr>
                <w:lang w:val="it-IT"/>
              </w:rPr>
              <w:t>13.</w:t>
            </w:r>
          </w:p>
        </w:tc>
        <w:tc>
          <w:tcPr>
            <w:tcW w:w="4023" w:type="pct"/>
            <w:shd w:val="clear" w:color="auto" w:fill="auto"/>
          </w:tcPr>
          <w:p w:rsidR="00B63713" w:rsidRPr="00622033" w:rsidRDefault="00B63713" w:rsidP="00172C3A">
            <w:pPr>
              <w:pStyle w:val="Tabele"/>
              <w:rPr>
                <w:lang w:val="it-IT"/>
              </w:rPr>
            </w:pPr>
            <w:r w:rsidRPr="00444D88">
              <w:t xml:space="preserve">Partia Socialdemokrate </w:t>
            </w:r>
            <w:r w:rsidR="00054C3D" w:rsidRPr="00444D88">
              <w:t xml:space="preserve">                                                     </w:t>
            </w:r>
            <w:r w:rsidR="00532438" w:rsidRPr="00444D88">
              <w:t xml:space="preserve"> </w:t>
            </w:r>
            <w:r w:rsidR="00492E16" w:rsidRPr="00444D88">
              <w:t xml:space="preserve">                  </w:t>
            </w:r>
            <w:r w:rsidRPr="00444D88">
              <w:t>PSD</w:t>
            </w:r>
          </w:p>
        </w:tc>
        <w:tc>
          <w:tcPr>
            <w:tcW w:w="634" w:type="pct"/>
            <w:shd w:val="clear" w:color="auto" w:fill="auto"/>
          </w:tcPr>
          <w:p w:rsidR="00B63713" w:rsidRPr="00444D88" w:rsidRDefault="00B63713" w:rsidP="00622033">
            <w:pPr>
              <w:pStyle w:val="Tabele"/>
              <w:jc w:val="center"/>
            </w:pPr>
            <w:r w:rsidRPr="00444D88">
              <w:t>1</w:t>
            </w:r>
          </w:p>
        </w:tc>
      </w:tr>
      <w:tr w:rsidR="00B63713" w:rsidRPr="00444D88" w:rsidTr="00622033">
        <w:trPr>
          <w:jc w:val="center"/>
        </w:trPr>
        <w:tc>
          <w:tcPr>
            <w:tcW w:w="342" w:type="pct"/>
            <w:shd w:val="clear" w:color="auto" w:fill="auto"/>
          </w:tcPr>
          <w:p w:rsidR="00B63713" w:rsidRPr="00622033" w:rsidRDefault="00B63713" w:rsidP="00945404">
            <w:pPr>
              <w:pStyle w:val="Tabele"/>
              <w:rPr>
                <w:lang w:val="it-IT"/>
              </w:rPr>
            </w:pPr>
            <w:r w:rsidRPr="00622033">
              <w:rPr>
                <w:lang w:val="it-IT"/>
              </w:rPr>
              <w:t>14.</w:t>
            </w:r>
          </w:p>
        </w:tc>
        <w:tc>
          <w:tcPr>
            <w:tcW w:w="4023" w:type="pct"/>
            <w:shd w:val="clear" w:color="auto" w:fill="auto"/>
          </w:tcPr>
          <w:p w:rsidR="00B63713" w:rsidRPr="00622033" w:rsidRDefault="00B63713" w:rsidP="00172C3A">
            <w:pPr>
              <w:pStyle w:val="Tabele"/>
              <w:rPr>
                <w:lang w:val="it-IT"/>
              </w:rPr>
            </w:pPr>
            <w:r w:rsidRPr="00622033">
              <w:rPr>
                <w:lang w:val="it-IT"/>
              </w:rPr>
              <w:t xml:space="preserve">Partia Socialiste e Shqipërisë </w:t>
            </w:r>
            <w:r w:rsidR="00054C3D" w:rsidRPr="00622033">
              <w:rPr>
                <w:lang w:val="it-IT"/>
              </w:rPr>
              <w:t xml:space="preserve">                                              </w:t>
            </w:r>
            <w:r w:rsidR="00945404" w:rsidRPr="00622033">
              <w:rPr>
                <w:lang w:val="it-IT"/>
              </w:rPr>
              <w:t xml:space="preserve">  </w:t>
            </w:r>
            <w:r w:rsidR="00492E16" w:rsidRPr="00622033">
              <w:rPr>
                <w:lang w:val="it-IT"/>
              </w:rPr>
              <w:t xml:space="preserve">                  </w:t>
            </w:r>
            <w:r w:rsidRPr="00622033">
              <w:rPr>
                <w:lang w:val="it-IT"/>
              </w:rPr>
              <w:t>PS</w:t>
            </w:r>
          </w:p>
        </w:tc>
        <w:tc>
          <w:tcPr>
            <w:tcW w:w="634" w:type="pct"/>
            <w:shd w:val="clear" w:color="auto" w:fill="auto"/>
          </w:tcPr>
          <w:p w:rsidR="00B63713" w:rsidRPr="00622033" w:rsidRDefault="00B63713" w:rsidP="00622033">
            <w:pPr>
              <w:pStyle w:val="Tabele"/>
              <w:jc w:val="center"/>
              <w:rPr>
                <w:lang w:val="it-IT"/>
              </w:rPr>
            </w:pPr>
            <w:r w:rsidRPr="00622033">
              <w:rPr>
                <w:lang w:val="it-IT"/>
              </w:rPr>
              <w:t>6</w:t>
            </w:r>
          </w:p>
        </w:tc>
      </w:tr>
      <w:tr w:rsidR="00B63713" w:rsidRPr="00444D88" w:rsidTr="00622033">
        <w:trPr>
          <w:jc w:val="center"/>
        </w:trPr>
        <w:tc>
          <w:tcPr>
            <w:tcW w:w="342" w:type="pct"/>
            <w:shd w:val="clear" w:color="auto" w:fill="auto"/>
          </w:tcPr>
          <w:p w:rsidR="00B63713" w:rsidRPr="00622033" w:rsidRDefault="00B63713" w:rsidP="00945404">
            <w:pPr>
              <w:pStyle w:val="Tabele"/>
              <w:rPr>
                <w:lang w:val="it-IT"/>
              </w:rPr>
            </w:pPr>
          </w:p>
        </w:tc>
        <w:tc>
          <w:tcPr>
            <w:tcW w:w="4023" w:type="pct"/>
            <w:shd w:val="clear" w:color="auto" w:fill="auto"/>
          </w:tcPr>
          <w:p w:rsidR="00B63713" w:rsidRPr="00622033" w:rsidRDefault="00B63713" w:rsidP="00622033">
            <w:pPr>
              <w:pStyle w:val="Tabele"/>
              <w:jc w:val="both"/>
              <w:rPr>
                <w:lang w:val="it-IT"/>
              </w:rPr>
            </w:pPr>
            <w:r w:rsidRPr="00622033">
              <w:rPr>
                <w:lang w:val="it-IT"/>
              </w:rPr>
              <w:t>Gjithsej mandate</w:t>
            </w:r>
          </w:p>
        </w:tc>
        <w:tc>
          <w:tcPr>
            <w:tcW w:w="634" w:type="pct"/>
            <w:shd w:val="clear" w:color="auto" w:fill="auto"/>
          </w:tcPr>
          <w:p w:rsidR="00B63713" w:rsidRPr="00622033" w:rsidRDefault="00B63713" w:rsidP="00622033">
            <w:pPr>
              <w:pStyle w:val="Tabele"/>
              <w:jc w:val="center"/>
              <w:rPr>
                <w:lang w:val="it-IT"/>
              </w:rPr>
            </w:pPr>
            <w:r w:rsidRPr="00622033">
              <w:rPr>
                <w:lang w:val="it-IT"/>
              </w:rPr>
              <w:t>17</w:t>
            </w:r>
          </w:p>
        </w:tc>
      </w:tr>
    </w:tbl>
    <w:p w:rsidR="00DA031F" w:rsidRPr="00444D88" w:rsidRDefault="00DA031F" w:rsidP="007E139F">
      <w:pPr>
        <w:pStyle w:val="Titulli"/>
        <w:keepNext w:val="0"/>
        <w:rPr>
          <w:sz w:val="21"/>
          <w:szCs w:val="21"/>
        </w:rPr>
      </w:pPr>
    </w:p>
    <w:p w:rsidR="00DA031F" w:rsidRPr="00444D88" w:rsidRDefault="00DA031F" w:rsidP="007E139F">
      <w:pPr>
        <w:pStyle w:val="Titulli"/>
        <w:keepNext w:val="0"/>
        <w:rPr>
          <w:sz w:val="21"/>
          <w:szCs w:val="21"/>
        </w:rPr>
      </w:pPr>
    </w:p>
    <w:p w:rsidR="00A95FB1" w:rsidRPr="00444D88" w:rsidRDefault="00A95FB1" w:rsidP="007E139F">
      <w:pPr>
        <w:pStyle w:val="Titulli"/>
        <w:keepNext w:val="0"/>
        <w:rPr>
          <w:sz w:val="21"/>
          <w:szCs w:val="21"/>
        </w:rPr>
      </w:pPr>
      <w:r w:rsidRPr="00444D88">
        <w:rPr>
          <w:sz w:val="21"/>
          <w:szCs w:val="21"/>
        </w:rPr>
        <w:t>KËRKESË</w:t>
      </w:r>
    </w:p>
    <w:p w:rsidR="00A95FB1" w:rsidRPr="00444D88" w:rsidRDefault="00A95FB1" w:rsidP="007E139F">
      <w:pPr>
        <w:pStyle w:val="Paragrafi"/>
        <w:rPr>
          <w:sz w:val="21"/>
          <w:szCs w:val="21"/>
          <w:lang w:val="en-GB"/>
        </w:rPr>
      </w:pPr>
    </w:p>
    <w:p w:rsidR="00A95FB1" w:rsidRPr="00444D88" w:rsidRDefault="00A95FB1" w:rsidP="007E139F">
      <w:pPr>
        <w:pStyle w:val="Paragrafi"/>
        <w:rPr>
          <w:sz w:val="21"/>
          <w:szCs w:val="21"/>
          <w:lang w:val="en-GB"/>
        </w:rPr>
      </w:pPr>
      <w:r w:rsidRPr="00444D88">
        <w:rPr>
          <w:sz w:val="21"/>
          <w:szCs w:val="21"/>
          <w:lang w:val="en-GB"/>
        </w:rPr>
        <w:t>Shtetasi Muharrem Abazaj, banues në rrugën “Niko Avrami”, Tiranë, kërkon shpalljen të zhdukur të vajzës së tij, Elsa Abazaj.</w:t>
      </w:r>
    </w:p>
    <w:p w:rsidR="00A95FB1" w:rsidRPr="00444D88" w:rsidRDefault="00A95FB1" w:rsidP="007E139F">
      <w:pPr>
        <w:pStyle w:val="Paragrafi"/>
        <w:rPr>
          <w:sz w:val="21"/>
          <w:szCs w:val="21"/>
          <w:lang w:val="en-GB"/>
        </w:rPr>
      </w:pPr>
    </w:p>
    <w:p w:rsidR="00A95FB1" w:rsidRPr="00444D88" w:rsidRDefault="00A95FB1" w:rsidP="007E139F">
      <w:pPr>
        <w:pStyle w:val="Autoriteti"/>
        <w:keepNext w:val="0"/>
        <w:rPr>
          <w:sz w:val="21"/>
          <w:szCs w:val="21"/>
        </w:rPr>
      </w:pPr>
      <w:r w:rsidRPr="00444D88">
        <w:rPr>
          <w:sz w:val="21"/>
          <w:szCs w:val="21"/>
        </w:rPr>
        <w:t>KËRKUESI</w:t>
      </w:r>
    </w:p>
    <w:p w:rsidR="00A95FB1" w:rsidRPr="00444D88" w:rsidRDefault="00A95FB1" w:rsidP="007E139F">
      <w:pPr>
        <w:pStyle w:val="Titulli"/>
        <w:keepNext w:val="0"/>
        <w:jc w:val="right"/>
        <w:rPr>
          <w:sz w:val="21"/>
          <w:szCs w:val="21"/>
        </w:rPr>
      </w:pPr>
      <w:r w:rsidRPr="00444D88">
        <w:rPr>
          <w:caps w:val="0"/>
          <w:sz w:val="21"/>
          <w:szCs w:val="21"/>
        </w:rPr>
        <w:t>Muharrem Abazaj</w:t>
      </w:r>
    </w:p>
    <w:p w:rsidR="00A95FB1" w:rsidRPr="00444D88" w:rsidRDefault="00A95FB1" w:rsidP="007E139F">
      <w:pPr>
        <w:pStyle w:val="Titulli"/>
        <w:keepNext w:val="0"/>
        <w:rPr>
          <w:sz w:val="21"/>
          <w:szCs w:val="21"/>
        </w:rPr>
      </w:pPr>
    </w:p>
    <w:p w:rsidR="00B3279B" w:rsidRPr="00444D88" w:rsidRDefault="00B3279B" w:rsidP="007E139F">
      <w:pPr>
        <w:pStyle w:val="Titulli"/>
        <w:keepNext w:val="0"/>
        <w:rPr>
          <w:sz w:val="21"/>
          <w:szCs w:val="21"/>
        </w:rPr>
      </w:pPr>
    </w:p>
    <w:p w:rsidR="00DA3939" w:rsidRPr="00444D88" w:rsidRDefault="00DA3939" w:rsidP="007E139F">
      <w:pPr>
        <w:pStyle w:val="Titulli"/>
        <w:keepNext w:val="0"/>
        <w:rPr>
          <w:sz w:val="21"/>
          <w:szCs w:val="21"/>
        </w:rPr>
      </w:pPr>
    </w:p>
    <w:p w:rsidR="00A95FB1" w:rsidRPr="00444D88" w:rsidRDefault="00A95FB1" w:rsidP="007E139F">
      <w:pPr>
        <w:pStyle w:val="Titulli"/>
        <w:keepNext w:val="0"/>
        <w:rPr>
          <w:sz w:val="21"/>
          <w:szCs w:val="21"/>
        </w:rPr>
      </w:pPr>
      <w:r w:rsidRPr="00444D88">
        <w:rPr>
          <w:sz w:val="21"/>
          <w:szCs w:val="21"/>
        </w:rPr>
        <w:t>KËRKESË</w:t>
      </w:r>
    </w:p>
    <w:p w:rsidR="00A95FB1" w:rsidRPr="00444D88" w:rsidRDefault="00A95FB1" w:rsidP="007E139F">
      <w:pPr>
        <w:pStyle w:val="Paragrafi"/>
        <w:rPr>
          <w:sz w:val="21"/>
          <w:szCs w:val="21"/>
          <w:lang w:val="en-GB"/>
        </w:rPr>
      </w:pPr>
    </w:p>
    <w:p w:rsidR="00A95FB1" w:rsidRPr="00444D88" w:rsidRDefault="00A95FB1" w:rsidP="007E139F">
      <w:pPr>
        <w:pStyle w:val="Paragrafi"/>
        <w:rPr>
          <w:sz w:val="21"/>
          <w:szCs w:val="21"/>
          <w:lang w:val="en-GB"/>
        </w:rPr>
      </w:pPr>
      <w:r w:rsidRPr="00444D88">
        <w:rPr>
          <w:sz w:val="21"/>
          <w:szCs w:val="21"/>
          <w:lang w:val="en-GB"/>
        </w:rPr>
        <w:t>Shtetësja Dafine Gorovelli, e bija e Vasil e Naunke, e datëlindjes 1959, banuese në Karbunarë, Lushnjë, kërkon shpalljen të vdekur të bashkëshortit të saj, Bashkim Gorovelli.</w:t>
      </w:r>
    </w:p>
    <w:p w:rsidR="00A95FB1" w:rsidRPr="00444D88" w:rsidRDefault="00A95FB1" w:rsidP="007E139F">
      <w:pPr>
        <w:pStyle w:val="Paragrafi"/>
        <w:rPr>
          <w:sz w:val="21"/>
          <w:szCs w:val="21"/>
          <w:lang w:val="en-GB"/>
        </w:rPr>
      </w:pPr>
    </w:p>
    <w:p w:rsidR="00A95FB1" w:rsidRPr="00444D88" w:rsidRDefault="00A95FB1" w:rsidP="007E139F">
      <w:pPr>
        <w:pStyle w:val="Autoriteti"/>
        <w:keepNext w:val="0"/>
        <w:rPr>
          <w:sz w:val="21"/>
          <w:szCs w:val="21"/>
        </w:rPr>
      </w:pPr>
      <w:r w:rsidRPr="00444D88">
        <w:rPr>
          <w:sz w:val="21"/>
          <w:szCs w:val="21"/>
        </w:rPr>
        <w:t>KËRKUESJA</w:t>
      </w:r>
    </w:p>
    <w:p w:rsidR="00A95FB1" w:rsidRPr="00444D88" w:rsidRDefault="00A95FB1" w:rsidP="007E139F">
      <w:pPr>
        <w:pStyle w:val="AutoritetiEmer"/>
      </w:pPr>
      <w:r w:rsidRPr="00444D88">
        <w:t>Dafine Gorovelli</w:t>
      </w:r>
    </w:p>
    <w:p w:rsidR="00B63713" w:rsidRPr="00444D88" w:rsidRDefault="00B63713" w:rsidP="007E139F">
      <w:pPr>
        <w:pStyle w:val="Paragrafi"/>
        <w:rPr>
          <w:lang w:val="it-IT"/>
        </w:rPr>
      </w:pPr>
    </w:p>
    <w:p w:rsidR="00444D88" w:rsidRPr="00444D88" w:rsidRDefault="00444D88" w:rsidP="00444D88">
      <w:pPr>
        <w:rPr>
          <w:b/>
          <w:sz w:val="24"/>
          <w:szCs w:val="24"/>
        </w:rPr>
      </w:pPr>
      <w:r w:rsidRPr="00444D88">
        <w:rPr>
          <w:lang w:val="it-IT"/>
        </w:rPr>
        <w:br w:type="page"/>
      </w:r>
      <w:r w:rsidRPr="00444D88">
        <w:rPr>
          <w:b/>
          <w:sz w:val="24"/>
          <w:szCs w:val="24"/>
        </w:rPr>
        <w:t xml:space="preserve">Abonimet vjetore për Fletoren Zyrtare mund të bëhen pranë Postës Shqiptare </w:t>
      </w:r>
    </w:p>
    <w:p w:rsidR="00444D88" w:rsidRPr="00444D88" w:rsidRDefault="00444D88" w:rsidP="00444D88">
      <w:pPr>
        <w:rPr>
          <w:sz w:val="24"/>
          <w:szCs w:val="24"/>
        </w:rPr>
      </w:pPr>
      <w:r w:rsidRPr="00444D88">
        <w:rPr>
          <w:b/>
          <w:sz w:val="24"/>
          <w:szCs w:val="24"/>
        </w:rPr>
        <w:t xml:space="preserve">ose pranë Qendrës së Publikimeve Zyrtare, </w:t>
      </w:r>
      <w:r w:rsidRPr="00444D88">
        <w:rPr>
          <w:sz w:val="24"/>
          <w:szCs w:val="24"/>
        </w:rPr>
        <w:t xml:space="preserve">në adresën: Bulevardi “Zhan d'Ark”, </w:t>
      </w:r>
    </w:p>
    <w:p w:rsidR="00444D88" w:rsidRPr="00444D88" w:rsidRDefault="00444D88" w:rsidP="00444D88">
      <w:pPr>
        <w:rPr>
          <w:sz w:val="24"/>
          <w:szCs w:val="24"/>
        </w:rPr>
      </w:pPr>
      <w:r w:rsidRPr="00444D88">
        <w:rPr>
          <w:sz w:val="24"/>
          <w:szCs w:val="24"/>
        </w:rPr>
        <w:t>prapa ish-ekspozitës "Shqipëria Sot", nr.tel: 04 258 472 (Kryeredaktori)</w:t>
      </w:r>
    </w:p>
    <w:p w:rsidR="00444D88" w:rsidRPr="00444D88" w:rsidRDefault="00444D88" w:rsidP="00444D88">
      <w:pPr>
        <w:rPr>
          <w:sz w:val="24"/>
          <w:szCs w:val="24"/>
        </w:rPr>
      </w:pPr>
      <w:r w:rsidRPr="00444D88">
        <w:rPr>
          <w:sz w:val="24"/>
          <w:szCs w:val="24"/>
        </w:rPr>
        <w:t>Çmimi i abonimit në postë për Fletoret Zyrtare 2007 është 16 000 lekë.</w:t>
      </w:r>
    </w:p>
    <w:p w:rsidR="00444D88" w:rsidRPr="00444D88" w:rsidRDefault="00444D88" w:rsidP="00444D88">
      <w:pPr>
        <w:rPr>
          <w:b/>
        </w:rPr>
      </w:pPr>
    </w:p>
    <w:p w:rsidR="00444D88" w:rsidRPr="00444D88" w:rsidRDefault="00444D88" w:rsidP="00444D88">
      <w:pPr>
        <w:jc w:val="center"/>
        <w:rPr>
          <w:b/>
        </w:rPr>
      </w:pPr>
    </w:p>
    <w:p w:rsidR="00444D88" w:rsidRPr="00444D88" w:rsidRDefault="00444D88" w:rsidP="00444D88">
      <w:pPr>
        <w:jc w:val="center"/>
        <w:rPr>
          <w:b/>
          <w:sz w:val="24"/>
          <w:szCs w:val="24"/>
        </w:rPr>
      </w:pPr>
      <w:r w:rsidRPr="00444D88">
        <w:rPr>
          <w:b/>
          <w:sz w:val="24"/>
          <w:szCs w:val="24"/>
        </w:rPr>
        <w:t>BOTIMET E QENDRËS SË PUBLIKIMEVE ZYRTARE</w:t>
      </w:r>
    </w:p>
    <w:p w:rsidR="00444D88" w:rsidRPr="00444D88" w:rsidRDefault="00444D88" w:rsidP="00444D88">
      <w:pPr>
        <w:rPr>
          <w:sz w:val="24"/>
          <w:szCs w:val="24"/>
        </w:rPr>
      </w:pPr>
    </w:p>
    <w:p w:rsidR="00444D88" w:rsidRPr="00444D88" w:rsidRDefault="00444D88" w:rsidP="00444D88">
      <w:pPr>
        <w:numPr>
          <w:ilvl w:val="0"/>
          <w:numId w:val="23"/>
        </w:numPr>
        <w:rPr>
          <w:b/>
          <w:sz w:val="24"/>
          <w:szCs w:val="24"/>
        </w:rPr>
      </w:pPr>
      <w:r w:rsidRPr="00444D88">
        <w:rPr>
          <w:b/>
          <w:sz w:val="24"/>
          <w:szCs w:val="24"/>
        </w:rPr>
        <w:t xml:space="preserve">KUSHTETUTA E SHQIPËRISË </w:t>
      </w:r>
    </w:p>
    <w:p w:rsidR="00444D88" w:rsidRPr="00444D88" w:rsidRDefault="00444D88" w:rsidP="00444D88">
      <w:pPr>
        <w:ind w:left="360"/>
        <w:rPr>
          <w:b/>
          <w:sz w:val="24"/>
          <w:szCs w:val="24"/>
        </w:rPr>
      </w:pPr>
    </w:p>
    <w:p w:rsidR="00444D88" w:rsidRPr="00444D88" w:rsidRDefault="00444D88" w:rsidP="00444D88">
      <w:pPr>
        <w:numPr>
          <w:ilvl w:val="0"/>
          <w:numId w:val="23"/>
        </w:numPr>
        <w:rPr>
          <w:b/>
          <w:sz w:val="24"/>
          <w:szCs w:val="24"/>
        </w:rPr>
      </w:pPr>
      <w:r w:rsidRPr="00444D88">
        <w:rPr>
          <w:b/>
          <w:sz w:val="24"/>
          <w:szCs w:val="24"/>
        </w:rPr>
        <w:t>KODET E LEGJISLACIONIT SHQIPTAR</w:t>
      </w:r>
    </w:p>
    <w:p w:rsidR="00444D88" w:rsidRPr="00444D88" w:rsidRDefault="00444D88" w:rsidP="00444D88">
      <w:pPr>
        <w:rPr>
          <w:b/>
          <w:sz w:val="24"/>
          <w:szCs w:val="24"/>
        </w:rPr>
      </w:pPr>
    </w:p>
    <w:p w:rsidR="00444D88" w:rsidRPr="00444D88" w:rsidRDefault="00444D88" w:rsidP="00444D88">
      <w:pPr>
        <w:numPr>
          <w:ilvl w:val="0"/>
          <w:numId w:val="23"/>
        </w:numPr>
        <w:rPr>
          <w:b/>
          <w:sz w:val="24"/>
          <w:szCs w:val="24"/>
        </w:rPr>
      </w:pPr>
      <w:r w:rsidRPr="00444D88">
        <w:rPr>
          <w:b/>
          <w:sz w:val="24"/>
          <w:szCs w:val="24"/>
        </w:rPr>
        <w:t xml:space="preserve">REGJISTRAT E NOTERISË </w:t>
      </w:r>
    </w:p>
    <w:p w:rsidR="00444D88" w:rsidRPr="00444D88" w:rsidRDefault="00444D88" w:rsidP="00444D88">
      <w:pPr>
        <w:ind w:left="360"/>
        <w:rPr>
          <w:b/>
          <w:sz w:val="24"/>
          <w:szCs w:val="24"/>
        </w:rPr>
      </w:pPr>
    </w:p>
    <w:p w:rsidR="00444D88" w:rsidRPr="00444D88" w:rsidRDefault="00444D88" w:rsidP="00444D88">
      <w:pPr>
        <w:numPr>
          <w:ilvl w:val="0"/>
          <w:numId w:val="23"/>
        </w:numPr>
        <w:rPr>
          <w:b/>
          <w:sz w:val="24"/>
          <w:szCs w:val="24"/>
        </w:rPr>
      </w:pPr>
      <w:r w:rsidRPr="00444D88">
        <w:rPr>
          <w:b/>
          <w:sz w:val="24"/>
          <w:szCs w:val="24"/>
        </w:rPr>
        <w:t>PËRMBLEDHJE LEGJISLACIONI NË FUSHA TË NDRYSHME</w:t>
      </w:r>
    </w:p>
    <w:p w:rsidR="00444D88" w:rsidRPr="00444D88" w:rsidRDefault="00444D88" w:rsidP="00444D88">
      <w:pPr>
        <w:tabs>
          <w:tab w:val="left" w:pos="1323"/>
        </w:tabs>
        <w:rPr>
          <w:b/>
          <w:sz w:val="48"/>
          <w:szCs w:val="48"/>
        </w:rPr>
      </w:pPr>
      <w:r w:rsidRPr="00444D88">
        <w:rPr>
          <w:b/>
          <w:sz w:val="48"/>
          <w:szCs w:val="48"/>
        </w:rPr>
        <w:tab/>
      </w:r>
    </w:p>
    <w:p w:rsidR="00444D88" w:rsidRPr="00444D88" w:rsidRDefault="00444D88" w:rsidP="00444D88">
      <w:pPr>
        <w:jc w:val="center"/>
        <w:rPr>
          <w:b/>
          <w:sz w:val="44"/>
          <w:szCs w:val="44"/>
        </w:rPr>
      </w:pPr>
      <w:r w:rsidRPr="00444D88">
        <w:rPr>
          <w:b/>
          <w:sz w:val="44"/>
          <w:szCs w:val="44"/>
        </w:rPr>
        <w:t>BOTIME TË REJA</w:t>
      </w:r>
    </w:p>
    <w:p w:rsidR="00444D88" w:rsidRPr="00444D88" w:rsidRDefault="00444D88" w:rsidP="00444D88">
      <w:pPr>
        <w:jc w:val="center"/>
        <w:rPr>
          <w:b/>
          <w:i/>
          <w:sz w:val="36"/>
          <w:szCs w:val="36"/>
        </w:rPr>
      </w:pPr>
      <w:r w:rsidRPr="00444D88">
        <w:rPr>
          <w:b/>
          <w:i/>
          <w:sz w:val="36"/>
          <w:szCs w:val="36"/>
        </w:rPr>
        <w:t>(Të përditësuara gusht 2007)</w:t>
      </w:r>
    </w:p>
    <w:p w:rsidR="00444D88" w:rsidRPr="00444D88" w:rsidRDefault="00444D88" w:rsidP="00444D88">
      <w:pPr>
        <w:spacing w:line="360" w:lineRule="auto"/>
        <w:rPr>
          <w:b/>
          <w:sz w:val="24"/>
          <w:szCs w:val="52"/>
        </w:rPr>
      </w:pPr>
    </w:p>
    <w:p w:rsidR="00444D88" w:rsidRPr="00444D88" w:rsidRDefault="00444D88" w:rsidP="00444D88">
      <w:pPr>
        <w:spacing w:line="360" w:lineRule="auto"/>
        <w:rPr>
          <w:sz w:val="28"/>
          <w:szCs w:val="28"/>
        </w:rPr>
      </w:pPr>
      <w:r w:rsidRPr="00444D88">
        <w:rPr>
          <w:sz w:val="28"/>
          <w:szCs w:val="28"/>
        </w:rPr>
        <w:t xml:space="preserve">KODI PENAL </w:t>
      </w:r>
      <w:r w:rsidRPr="00444D88">
        <w:rPr>
          <w:sz w:val="28"/>
          <w:szCs w:val="28"/>
        </w:rPr>
        <w:tab/>
      </w:r>
    </w:p>
    <w:p w:rsidR="00444D88" w:rsidRPr="00444D88" w:rsidRDefault="00444D88" w:rsidP="00444D88">
      <w:pPr>
        <w:spacing w:line="360" w:lineRule="auto"/>
        <w:rPr>
          <w:sz w:val="28"/>
          <w:szCs w:val="28"/>
        </w:rPr>
      </w:pPr>
      <w:r w:rsidRPr="00444D88">
        <w:rPr>
          <w:sz w:val="28"/>
          <w:szCs w:val="28"/>
        </w:rPr>
        <w:t>KODI I PROCEDURËS PENALE</w:t>
      </w:r>
    </w:p>
    <w:p w:rsidR="00444D88" w:rsidRPr="00444D88" w:rsidRDefault="00444D88" w:rsidP="00444D88">
      <w:pPr>
        <w:spacing w:line="360" w:lineRule="auto"/>
        <w:rPr>
          <w:sz w:val="28"/>
          <w:szCs w:val="28"/>
        </w:rPr>
      </w:pPr>
      <w:r w:rsidRPr="00444D88">
        <w:rPr>
          <w:sz w:val="28"/>
          <w:szCs w:val="28"/>
        </w:rPr>
        <w:t>KODI CIVIL</w:t>
      </w:r>
    </w:p>
    <w:p w:rsidR="00444D88" w:rsidRPr="00444D88" w:rsidRDefault="00444D88" w:rsidP="00444D88">
      <w:pPr>
        <w:spacing w:line="360" w:lineRule="auto"/>
        <w:rPr>
          <w:sz w:val="28"/>
          <w:szCs w:val="28"/>
        </w:rPr>
      </w:pPr>
      <w:r w:rsidRPr="00444D88">
        <w:rPr>
          <w:sz w:val="28"/>
          <w:szCs w:val="28"/>
        </w:rPr>
        <w:t>KODI I PROCEDURËS CIVILE</w:t>
      </w:r>
    </w:p>
    <w:p w:rsidR="00444D88" w:rsidRPr="00444D88" w:rsidRDefault="00444D88" w:rsidP="00444D88">
      <w:pPr>
        <w:spacing w:line="360" w:lineRule="auto"/>
        <w:rPr>
          <w:sz w:val="28"/>
          <w:szCs w:val="28"/>
        </w:rPr>
      </w:pPr>
      <w:r w:rsidRPr="00444D88">
        <w:rPr>
          <w:sz w:val="28"/>
          <w:szCs w:val="28"/>
        </w:rPr>
        <w:t>KODI I PROCEDURËS ADMINISTRATIVE</w:t>
      </w:r>
    </w:p>
    <w:p w:rsidR="00444D88" w:rsidRPr="00444D88" w:rsidRDefault="00444D88" w:rsidP="00444D88">
      <w:pPr>
        <w:spacing w:line="360" w:lineRule="auto"/>
        <w:rPr>
          <w:sz w:val="28"/>
          <w:szCs w:val="28"/>
        </w:rPr>
      </w:pPr>
    </w:p>
    <w:p w:rsidR="00444D88" w:rsidRPr="00444D88" w:rsidRDefault="00444D88" w:rsidP="00444D88">
      <w:pPr>
        <w:jc w:val="center"/>
        <w:rPr>
          <w:b/>
          <w:i/>
          <w:sz w:val="36"/>
          <w:szCs w:val="36"/>
        </w:rPr>
      </w:pPr>
      <w:r w:rsidRPr="00444D88">
        <w:rPr>
          <w:b/>
          <w:i/>
          <w:sz w:val="36"/>
          <w:szCs w:val="36"/>
        </w:rPr>
        <w:t>Së shpejti në treg:</w:t>
      </w:r>
    </w:p>
    <w:p w:rsidR="00444D88" w:rsidRPr="00444D88" w:rsidRDefault="00444D88" w:rsidP="00444D88">
      <w:pPr>
        <w:jc w:val="center"/>
        <w:rPr>
          <w:b/>
          <w:i/>
          <w:sz w:val="36"/>
          <w:szCs w:val="36"/>
        </w:rPr>
      </w:pPr>
    </w:p>
    <w:p w:rsidR="00444D88" w:rsidRPr="00444D88" w:rsidRDefault="00444D88" w:rsidP="00444D88">
      <w:pPr>
        <w:numPr>
          <w:ilvl w:val="0"/>
          <w:numId w:val="24"/>
        </w:numPr>
        <w:jc w:val="both"/>
        <w:rPr>
          <w:sz w:val="32"/>
          <w:szCs w:val="32"/>
        </w:rPr>
      </w:pPr>
      <w:r w:rsidRPr="00444D88">
        <w:rPr>
          <w:sz w:val="32"/>
          <w:szCs w:val="32"/>
        </w:rPr>
        <w:t xml:space="preserve">Përmbledhëse e legjislacionit për taksa dhe tatime </w:t>
      </w:r>
    </w:p>
    <w:p w:rsidR="00444D88" w:rsidRPr="00444D88" w:rsidRDefault="00444D88" w:rsidP="00444D88">
      <w:pPr>
        <w:numPr>
          <w:ilvl w:val="0"/>
          <w:numId w:val="24"/>
        </w:numPr>
        <w:jc w:val="both"/>
        <w:rPr>
          <w:sz w:val="32"/>
          <w:szCs w:val="32"/>
        </w:rPr>
      </w:pPr>
      <w:r w:rsidRPr="00444D88">
        <w:rPr>
          <w:sz w:val="32"/>
          <w:szCs w:val="32"/>
        </w:rPr>
        <w:t>Përmbledhëse e legjislacionit për pronat</w:t>
      </w:r>
    </w:p>
    <w:p w:rsidR="00444D88" w:rsidRPr="00444D88" w:rsidRDefault="00444D88" w:rsidP="00444D88">
      <w:pPr>
        <w:numPr>
          <w:ilvl w:val="0"/>
          <w:numId w:val="24"/>
        </w:numPr>
        <w:jc w:val="both"/>
        <w:rPr>
          <w:sz w:val="32"/>
          <w:szCs w:val="32"/>
        </w:rPr>
      </w:pPr>
      <w:r w:rsidRPr="00444D88">
        <w:rPr>
          <w:sz w:val="32"/>
          <w:szCs w:val="32"/>
        </w:rPr>
        <w:t>Kodi i familjes (përfshirë legjislacioni për birësimet)</w:t>
      </w:r>
    </w:p>
    <w:p w:rsidR="00444D88" w:rsidRPr="00444D88" w:rsidRDefault="00444D88" w:rsidP="00444D88">
      <w:r w:rsidRPr="00444D88">
        <w:rPr>
          <w:sz w:val="40"/>
          <w:szCs w:val="40"/>
        </w:rPr>
        <w:t xml:space="preserve"> </w:t>
      </w:r>
    </w:p>
    <w:p w:rsidR="00444D88" w:rsidRPr="00444D88" w:rsidRDefault="00444D88" w:rsidP="00444D88">
      <w:pPr>
        <w:ind w:left="2880"/>
      </w:pPr>
      <w:r w:rsidRPr="00444D88">
        <w:t xml:space="preserve">     Hyri në shtyp më 18.9.2007</w:t>
      </w:r>
    </w:p>
    <w:p w:rsidR="00444D88" w:rsidRPr="00444D88" w:rsidRDefault="00444D88" w:rsidP="00444D88">
      <w:pPr>
        <w:jc w:val="center"/>
      </w:pPr>
      <w:r w:rsidRPr="00444D88">
        <w:t>Doli nga shtypi më 19.9.2007</w:t>
      </w:r>
    </w:p>
    <w:p w:rsidR="00444D88" w:rsidRPr="00444D88" w:rsidRDefault="00444D88" w:rsidP="00444D88"/>
    <w:tbl>
      <w:tblPr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444D88" w:rsidRPr="00444D8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05" w:type="dxa"/>
            <w:vAlign w:val="center"/>
          </w:tcPr>
          <w:p w:rsidR="00444D88" w:rsidRPr="00444D88" w:rsidRDefault="00444D88" w:rsidP="005E02DB">
            <w:r w:rsidRPr="00444D88">
              <w:t>Tirazhi: 3500 copë</w:t>
            </w:r>
          </w:p>
        </w:tc>
        <w:tc>
          <w:tcPr>
            <w:tcW w:w="4605" w:type="dxa"/>
            <w:vAlign w:val="center"/>
          </w:tcPr>
          <w:p w:rsidR="00444D88" w:rsidRPr="00444D88" w:rsidRDefault="00444D88" w:rsidP="005E02DB">
            <w:pPr>
              <w:jc w:val="right"/>
            </w:pPr>
            <w:r w:rsidRPr="00444D88">
              <w:t>Formati: 61x86/8</w:t>
            </w:r>
          </w:p>
        </w:tc>
      </w:tr>
    </w:tbl>
    <w:p w:rsidR="00444D88" w:rsidRPr="00444D88" w:rsidRDefault="00444D88" w:rsidP="00444D88">
      <w:r w:rsidRPr="00444D88">
        <w:t xml:space="preserve"> </w:t>
      </w:r>
    </w:p>
    <w:p w:rsidR="00444D88" w:rsidRPr="00444D88" w:rsidRDefault="00444D88" w:rsidP="00444D88">
      <w:pPr>
        <w:jc w:val="center"/>
      </w:pPr>
      <w:r w:rsidRPr="00444D88">
        <w:t>Shtypshkronja “Nënë Tereza”</w:t>
      </w:r>
    </w:p>
    <w:p w:rsidR="00444D88" w:rsidRPr="00444D88" w:rsidRDefault="00444D88" w:rsidP="00444D88">
      <w:pPr>
        <w:jc w:val="center"/>
      </w:pPr>
      <w:r w:rsidRPr="00444D88">
        <w:t>Tiranë, 2007</w:t>
      </w:r>
    </w:p>
    <w:p w:rsidR="00BA674F" w:rsidRPr="00444D88" w:rsidRDefault="00444D88" w:rsidP="00444D88">
      <w:pPr>
        <w:pStyle w:val="Paragrafi"/>
        <w:jc w:val="right"/>
      </w:pPr>
      <w:r w:rsidRPr="00444D88">
        <w:t>Çmimi 16 lekë</w:t>
      </w:r>
    </w:p>
    <w:sectPr w:rsidR="00BA674F" w:rsidRPr="00444D88" w:rsidSect="00BC764E">
      <w:footerReference w:type="even" r:id="rId11"/>
      <w:footerReference w:type="default" r:id="rId12"/>
      <w:pgSz w:w="11907" w:h="16840" w:code="9"/>
      <w:pgMar w:top="1418" w:right="1418" w:bottom="1418" w:left="1418" w:header="0" w:footer="1134" w:gutter="0"/>
      <w:pgNumType w:start="341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033" w:rsidRDefault="00622033">
      <w:r>
        <w:separator/>
      </w:r>
    </w:p>
  </w:endnote>
  <w:endnote w:type="continuationSeparator" w:id="0">
    <w:p w:rsidR="00622033" w:rsidRDefault="00622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648A" w:rsidRDefault="00F9648A" w:rsidP="00770CE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9648A" w:rsidRDefault="00F9648A" w:rsidP="00770CE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648A" w:rsidRDefault="00F9648A" w:rsidP="00770CE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033" w:rsidRDefault="00622033">
      <w:r>
        <w:separator/>
      </w:r>
    </w:p>
  </w:footnote>
  <w:footnote w:type="continuationSeparator" w:id="0">
    <w:p w:rsidR="00622033" w:rsidRDefault="006220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FFC8582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FBA0CB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00095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C741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2A2CDC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3789E3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ED81E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6D6F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0188F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D0628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0A33A5D"/>
    <w:multiLevelType w:val="hybridMultilevel"/>
    <w:tmpl w:val="BF0E156E"/>
    <w:lvl w:ilvl="0" w:tplc="D31A0C00">
      <w:start w:val="3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1">
    <w:nsid w:val="215747DE"/>
    <w:multiLevelType w:val="singleLevel"/>
    <w:tmpl w:val="A6FA5BB0"/>
    <w:lvl w:ilvl="0">
      <w:start w:val="1"/>
      <w:numFmt w:val="lowerLetter"/>
      <w:lvlText w:val="%1)"/>
      <w:legacy w:legacy="1" w:legacySpace="0" w:legacyIndent="295"/>
      <w:lvlJc w:val="left"/>
      <w:rPr>
        <w:rFonts w:ascii="Times New Roman" w:hAnsi="Times New Roman" w:hint="default"/>
      </w:rPr>
    </w:lvl>
  </w:abstractNum>
  <w:abstractNum w:abstractNumId="12">
    <w:nsid w:val="34624C68"/>
    <w:multiLevelType w:val="hybridMultilevel"/>
    <w:tmpl w:val="2E74A55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5F25425"/>
    <w:multiLevelType w:val="singleLevel"/>
    <w:tmpl w:val="C6D0BF6A"/>
    <w:lvl w:ilvl="0">
      <w:start w:val="2"/>
      <w:numFmt w:val="lowerLetter"/>
      <w:lvlText w:val="%1)"/>
      <w:legacy w:legacy="1" w:legacySpace="0" w:legacyIndent="281"/>
      <w:lvlJc w:val="left"/>
      <w:rPr>
        <w:rFonts w:ascii="Times New Roman" w:hAnsi="Times New Roman" w:hint="default"/>
      </w:rPr>
    </w:lvl>
  </w:abstractNum>
  <w:abstractNum w:abstractNumId="14">
    <w:nsid w:val="3BF7246B"/>
    <w:multiLevelType w:val="singleLevel"/>
    <w:tmpl w:val="BFDC1122"/>
    <w:lvl w:ilvl="0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>
    <w:nsid w:val="45225F47"/>
    <w:multiLevelType w:val="singleLevel"/>
    <w:tmpl w:val="C290AC06"/>
    <w:lvl w:ilvl="0">
      <w:start w:val="1"/>
      <w:numFmt w:val="lowerLetter"/>
      <w:lvlText w:val="%1)"/>
      <w:legacy w:legacy="1" w:legacySpace="0" w:legacyIndent="353"/>
      <w:lvlJc w:val="left"/>
      <w:rPr>
        <w:rFonts w:ascii="Times New Roman" w:hAnsi="Times New Roman" w:hint="default"/>
      </w:rPr>
    </w:lvl>
  </w:abstractNum>
  <w:abstractNum w:abstractNumId="17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3F05CB"/>
    <w:multiLevelType w:val="hybridMultilevel"/>
    <w:tmpl w:val="699E428C"/>
    <w:lvl w:ilvl="0" w:tplc="D6D09F9A">
      <w:start w:val="30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AC65634"/>
    <w:multiLevelType w:val="hybridMultilevel"/>
    <w:tmpl w:val="6144DC76"/>
    <w:lvl w:ilvl="0" w:tplc="CDDE5334">
      <w:start w:val="3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74C04454"/>
    <w:multiLevelType w:val="hybridMultilevel"/>
    <w:tmpl w:val="CE0AED98"/>
    <w:lvl w:ilvl="0" w:tplc="EF5432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79E64526"/>
    <w:multiLevelType w:val="hybridMultilevel"/>
    <w:tmpl w:val="F5C29FF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ED75ECE"/>
    <w:multiLevelType w:val="singleLevel"/>
    <w:tmpl w:val="7FF08D8C"/>
    <w:lvl w:ilvl="0">
      <w:start w:val="1"/>
      <w:numFmt w:val="decimal"/>
      <w:lvlText w:val="%1."/>
      <w:legacy w:legacy="1" w:legacySpace="0" w:legacyIndent="389"/>
      <w:lvlJc w:val="left"/>
      <w:rPr>
        <w:rFonts w:ascii="Times New Roman" w:hAnsi="Times New Roman" w:hint="default"/>
      </w:r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19"/>
  </w:num>
  <w:num w:numId="5">
    <w:abstractNumId w:val="13"/>
  </w:num>
  <w:num w:numId="6">
    <w:abstractNumId w:val="11"/>
  </w:num>
  <w:num w:numId="7">
    <w:abstractNumId w:val="22"/>
  </w:num>
  <w:num w:numId="8">
    <w:abstractNumId w:val="22"/>
    <w:lvlOverride w:ilvl="0">
      <w:lvl w:ilvl="0">
        <w:start w:val="3"/>
        <w:numFmt w:val="decimal"/>
        <w:lvlText w:val="%1."/>
        <w:legacy w:legacy="1" w:legacySpace="0" w:legacyIndent="396"/>
        <w:lvlJc w:val="left"/>
        <w:rPr>
          <w:rFonts w:ascii="Times New Roman" w:hAnsi="Times New Roman" w:hint="default"/>
        </w:rPr>
      </w:lvl>
    </w:lvlOverride>
  </w:num>
  <w:num w:numId="9">
    <w:abstractNumId w:val="16"/>
  </w:num>
  <w:num w:numId="10">
    <w:abstractNumId w:val="14"/>
  </w:num>
  <w:num w:numId="11">
    <w:abstractNumId w:val="18"/>
  </w:num>
  <w:num w:numId="12">
    <w:abstractNumId w:val="2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12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80EF2"/>
    <w:rsid w:val="00001F86"/>
    <w:rsid w:val="00004EB5"/>
    <w:rsid w:val="00005233"/>
    <w:rsid w:val="00005412"/>
    <w:rsid w:val="00011BCC"/>
    <w:rsid w:val="00013D64"/>
    <w:rsid w:val="000144F5"/>
    <w:rsid w:val="00015EC4"/>
    <w:rsid w:val="000178C2"/>
    <w:rsid w:val="00021EC4"/>
    <w:rsid w:val="00026410"/>
    <w:rsid w:val="0003097A"/>
    <w:rsid w:val="000329CF"/>
    <w:rsid w:val="00032F56"/>
    <w:rsid w:val="00033486"/>
    <w:rsid w:val="00040C67"/>
    <w:rsid w:val="00044E05"/>
    <w:rsid w:val="0004734D"/>
    <w:rsid w:val="0004776A"/>
    <w:rsid w:val="00050526"/>
    <w:rsid w:val="00052879"/>
    <w:rsid w:val="00052CAC"/>
    <w:rsid w:val="00054C3D"/>
    <w:rsid w:val="000638FF"/>
    <w:rsid w:val="00065202"/>
    <w:rsid w:val="0006775E"/>
    <w:rsid w:val="00080CBE"/>
    <w:rsid w:val="00082D7D"/>
    <w:rsid w:val="000844F2"/>
    <w:rsid w:val="00084B48"/>
    <w:rsid w:val="00087702"/>
    <w:rsid w:val="000879DE"/>
    <w:rsid w:val="00087D44"/>
    <w:rsid w:val="00091F80"/>
    <w:rsid w:val="00095094"/>
    <w:rsid w:val="000A1AD1"/>
    <w:rsid w:val="000A2BA3"/>
    <w:rsid w:val="000A3804"/>
    <w:rsid w:val="000A6469"/>
    <w:rsid w:val="000B078F"/>
    <w:rsid w:val="000C2731"/>
    <w:rsid w:val="000C6F29"/>
    <w:rsid w:val="000D0449"/>
    <w:rsid w:val="000D1D36"/>
    <w:rsid w:val="000D7739"/>
    <w:rsid w:val="000E0969"/>
    <w:rsid w:val="000E165B"/>
    <w:rsid w:val="000E16D9"/>
    <w:rsid w:val="000E2817"/>
    <w:rsid w:val="000E4FAA"/>
    <w:rsid w:val="000F1670"/>
    <w:rsid w:val="0010189A"/>
    <w:rsid w:val="001019EA"/>
    <w:rsid w:val="001031B7"/>
    <w:rsid w:val="00110FA8"/>
    <w:rsid w:val="00114254"/>
    <w:rsid w:val="00117855"/>
    <w:rsid w:val="001237A9"/>
    <w:rsid w:val="00125BEB"/>
    <w:rsid w:val="00126444"/>
    <w:rsid w:val="00132B08"/>
    <w:rsid w:val="00157E70"/>
    <w:rsid w:val="0016631A"/>
    <w:rsid w:val="00167385"/>
    <w:rsid w:val="001701FB"/>
    <w:rsid w:val="00172323"/>
    <w:rsid w:val="00172C3A"/>
    <w:rsid w:val="00173BB9"/>
    <w:rsid w:val="00174FBA"/>
    <w:rsid w:val="0017636F"/>
    <w:rsid w:val="00177A62"/>
    <w:rsid w:val="00177DB7"/>
    <w:rsid w:val="00177EB2"/>
    <w:rsid w:val="00183CA2"/>
    <w:rsid w:val="00190D4F"/>
    <w:rsid w:val="00190F0E"/>
    <w:rsid w:val="0019433A"/>
    <w:rsid w:val="00195302"/>
    <w:rsid w:val="001A1187"/>
    <w:rsid w:val="001A14F5"/>
    <w:rsid w:val="001A1D79"/>
    <w:rsid w:val="001A2183"/>
    <w:rsid w:val="001A22B3"/>
    <w:rsid w:val="001A24FB"/>
    <w:rsid w:val="001A3B4C"/>
    <w:rsid w:val="001A4173"/>
    <w:rsid w:val="001A41BB"/>
    <w:rsid w:val="001A5E69"/>
    <w:rsid w:val="001B097D"/>
    <w:rsid w:val="001B0E64"/>
    <w:rsid w:val="001B1AAD"/>
    <w:rsid w:val="001C0EA9"/>
    <w:rsid w:val="001C1A66"/>
    <w:rsid w:val="001C1F1F"/>
    <w:rsid w:val="001C30B1"/>
    <w:rsid w:val="001C60D2"/>
    <w:rsid w:val="001D1FB9"/>
    <w:rsid w:val="001D2951"/>
    <w:rsid w:val="001E359A"/>
    <w:rsid w:val="001E372E"/>
    <w:rsid w:val="001E469F"/>
    <w:rsid w:val="001E5CA2"/>
    <w:rsid w:val="001E5E9A"/>
    <w:rsid w:val="001E7EE6"/>
    <w:rsid w:val="001F14FB"/>
    <w:rsid w:val="001F3A38"/>
    <w:rsid w:val="001F450D"/>
    <w:rsid w:val="00201DC7"/>
    <w:rsid w:val="002060CD"/>
    <w:rsid w:val="00211305"/>
    <w:rsid w:val="00212BF6"/>
    <w:rsid w:val="002133F2"/>
    <w:rsid w:val="00220F8F"/>
    <w:rsid w:val="00223B55"/>
    <w:rsid w:val="00225033"/>
    <w:rsid w:val="00226B68"/>
    <w:rsid w:val="00230CA1"/>
    <w:rsid w:val="002338D2"/>
    <w:rsid w:val="00236112"/>
    <w:rsid w:val="0024271D"/>
    <w:rsid w:val="0024738D"/>
    <w:rsid w:val="00252594"/>
    <w:rsid w:val="00253EDC"/>
    <w:rsid w:val="002542EE"/>
    <w:rsid w:val="00255393"/>
    <w:rsid w:val="002555AB"/>
    <w:rsid w:val="00255709"/>
    <w:rsid w:val="00257C83"/>
    <w:rsid w:val="00265B51"/>
    <w:rsid w:val="00270FFD"/>
    <w:rsid w:val="0027234F"/>
    <w:rsid w:val="002917D4"/>
    <w:rsid w:val="002927CD"/>
    <w:rsid w:val="002963F9"/>
    <w:rsid w:val="0029663E"/>
    <w:rsid w:val="002A3006"/>
    <w:rsid w:val="002A3D77"/>
    <w:rsid w:val="002A5BED"/>
    <w:rsid w:val="002B383C"/>
    <w:rsid w:val="002B55C1"/>
    <w:rsid w:val="002B6042"/>
    <w:rsid w:val="002C124E"/>
    <w:rsid w:val="002C363B"/>
    <w:rsid w:val="002C4238"/>
    <w:rsid w:val="002D43E1"/>
    <w:rsid w:val="002D5A40"/>
    <w:rsid w:val="002D6299"/>
    <w:rsid w:val="002D752A"/>
    <w:rsid w:val="002E04C4"/>
    <w:rsid w:val="002E5A93"/>
    <w:rsid w:val="002E77FD"/>
    <w:rsid w:val="002E7C5E"/>
    <w:rsid w:val="002F087E"/>
    <w:rsid w:val="002F0D60"/>
    <w:rsid w:val="002F5535"/>
    <w:rsid w:val="002F58F5"/>
    <w:rsid w:val="003036B1"/>
    <w:rsid w:val="00303868"/>
    <w:rsid w:val="00303D20"/>
    <w:rsid w:val="00304149"/>
    <w:rsid w:val="00307015"/>
    <w:rsid w:val="00307F67"/>
    <w:rsid w:val="0031066A"/>
    <w:rsid w:val="00310EC3"/>
    <w:rsid w:val="00311EEE"/>
    <w:rsid w:val="003176FF"/>
    <w:rsid w:val="00321AC1"/>
    <w:rsid w:val="00327B9A"/>
    <w:rsid w:val="00327D35"/>
    <w:rsid w:val="00334EE9"/>
    <w:rsid w:val="00335237"/>
    <w:rsid w:val="0033786E"/>
    <w:rsid w:val="003426EC"/>
    <w:rsid w:val="00342C75"/>
    <w:rsid w:val="003469C1"/>
    <w:rsid w:val="00350C50"/>
    <w:rsid w:val="00352C5A"/>
    <w:rsid w:val="003607AD"/>
    <w:rsid w:val="0036222E"/>
    <w:rsid w:val="003653BB"/>
    <w:rsid w:val="00365A35"/>
    <w:rsid w:val="00376EFF"/>
    <w:rsid w:val="00381700"/>
    <w:rsid w:val="00384B42"/>
    <w:rsid w:val="00384BAA"/>
    <w:rsid w:val="00384D08"/>
    <w:rsid w:val="00391506"/>
    <w:rsid w:val="003926A5"/>
    <w:rsid w:val="00396E0F"/>
    <w:rsid w:val="0039773C"/>
    <w:rsid w:val="003A446A"/>
    <w:rsid w:val="003A4AFD"/>
    <w:rsid w:val="003A4D11"/>
    <w:rsid w:val="003B21D4"/>
    <w:rsid w:val="003B4E1A"/>
    <w:rsid w:val="003B7F0A"/>
    <w:rsid w:val="003C09BA"/>
    <w:rsid w:val="003C2AB9"/>
    <w:rsid w:val="003C376B"/>
    <w:rsid w:val="003C502C"/>
    <w:rsid w:val="003C72B2"/>
    <w:rsid w:val="003D08CC"/>
    <w:rsid w:val="003D6A8E"/>
    <w:rsid w:val="003D74AC"/>
    <w:rsid w:val="003E0657"/>
    <w:rsid w:val="003E254A"/>
    <w:rsid w:val="003F0A52"/>
    <w:rsid w:val="003F0DEC"/>
    <w:rsid w:val="003F4D90"/>
    <w:rsid w:val="003F506D"/>
    <w:rsid w:val="003F63CA"/>
    <w:rsid w:val="00401F08"/>
    <w:rsid w:val="004143D9"/>
    <w:rsid w:val="0041771C"/>
    <w:rsid w:val="00420A24"/>
    <w:rsid w:val="00425713"/>
    <w:rsid w:val="004326DB"/>
    <w:rsid w:val="00433CEA"/>
    <w:rsid w:val="004413AF"/>
    <w:rsid w:val="00441CCE"/>
    <w:rsid w:val="0044261A"/>
    <w:rsid w:val="00444D88"/>
    <w:rsid w:val="0045372D"/>
    <w:rsid w:val="00454014"/>
    <w:rsid w:val="0046166B"/>
    <w:rsid w:val="004624A6"/>
    <w:rsid w:val="00470130"/>
    <w:rsid w:val="00473173"/>
    <w:rsid w:val="004736C4"/>
    <w:rsid w:val="00475671"/>
    <w:rsid w:val="00480EF2"/>
    <w:rsid w:val="00481099"/>
    <w:rsid w:val="00481694"/>
    <w:rsid w:val="004833C6"/>
    <w:rsid w:val="00484CF1"/>
    <w:rsid w:val="00485F0D"/>
    <w:rsid w:val="004919AE"/>
    <w:rsid w:val="0049261B"/>
    <w:rsid w:val="00492E16"/>
    <w:rsid w:val="00495E9D"/>
    <w:rsid w:val="00496738"/>
    <w:rsid w:val="004A1AB2"/>
    <w:rsid w:val="004A24AB"/>
    <w:rsid w:val="004A2832"/>
    <w:rsid w:val="004B09EE"/>
    <w:rsid w:val="004B394B"/>
    <w:rsid w:val="004B4C18"/>
    <w:rsid w:val="004B6738"/>
    <w:rsid w:val="004C1FA7"/>
    <w:rsid w:val="004C2B6C"/>
    <w:rsid w:val="004C66F0"/>
    <w:rsid w:val="004C7602"/>
    <w:rsid w:val="004D32D1"/>
    <w:rsid w:val="004D7759"/>
    <w:rsid w:val="004D79CB"/>
    <w:rsid w:val="004E1A12"/>
    <w:rsid w:val="004E2251"/>
    <w:rsid w:val="004E2680"/>
    <w:rsid w:val="004E2975"/>
    <w:rsid w:val="004E57AF"/>
    <w:rsid w:val="004E6646"/>
    <w:rsid w:val="004F398D"/>
    <w:rsid w:val="004F4741"/>
    <w:rsid w:val="004F6429"/>
    <w:rsid w:val="004F680E"/>
    <w:rsid w:val="004F78D1"/>
    <w:rsid w:val="00502BDC"/>
    <w:rsid w:val="00503CE8"/>
    <w:rsid w:val="00503E0D"/>
    <w:rsid w:val="005054B9"/>
    <w:rsid w:val="00511896"/>
    <w:rsid w:val="00512A38"/>
    <w:rsid w:val="00512AF9"/>
    <w:rsid w:val="0052271B"/>
    <w:rsid w:val="00526063"/>
    <w:rsid w:val="00532438"/>
    <w:rsid w:val="00534AEC"/>
    <w:rsid w:val="00540059"/>
    <w:rsid w:val="00541601"/>
    <w:rsid w:val="005469EE"/>
    <w:rsid w:val="00551A82"/>
    <w:rsid w:val="0055478F"/>
    <w:rsid w:val="00557A6F"/>
    <w:rsid w:val="00563635"/>
    <w:rsid w:val="005651AE"/>
    <w:rsid w:val="00567539"/>
    <w:rsid w:val="005712E6"/>
    <w:rsid w:val="00571C04"/>
    <w:rsid w:val="00574E05"/>
    <w:rsid w:val="00576373"/>
    <w:rsid w:val="0058199C"/>
    <w:rsid w:val="0058229B"/>
    <w:rsid w:val="00583758"/>
    <w:rsid w:val="005842F8"/>
    <w:rsid w:val="00587285"/>
    <w:rsid w:val="00591BED"/>
    <w:rsid w:val="00594C11"/>
    <w:rsid w:val="005A1BCE"/>
    <w:rsid w:val="005A250E"/>
    <w:rsid w:val="005A2F47"/>
    <w:rsid w:val="005A34FC"/>
    <w:rsid w:val="005A6FDB"/>
    <w:rsid w:val="005C3432"/>
    <w:rsid w:val="005C45E9"/>
    <w:rsid w:val="005C4B64"/>
    <w:rsid w:val="005C4EA3"/>
    <w:rsid w:val="005C53D9"/>
    <w:rsid w:val="005D012A"/>
    <w:rsid w:val="005D3E2B"/>
    <w:rsid w:val="005E02DB"/>
    <w:rsid w:val="005E65B6"/>
    <w:rsid w:val="005F0F4E"/>
    <w:rsid w:val="005F60FE"/>
    <w:rsid w:val="005F7E5D"/>
    <w:rsid w:val="00600034"/>
    <w:rsid w:val="00602470"/>
    <w:rsid w:val="00604214"/>
    <w:rsid w:val="00604CFE"/>
    <w:rsid w:val="00610F36"/>
    <w:rsid w:val="00611AF3"/>
    <w:rsid w:val="00612510"/>
    <w:rsid w:val="00613367"/>
    <w:rsid w:val="00614C8D"/>
    <w:rsid w:val="00615AE5"/>
    <w:rsid w:val="00622033"/>
    <w:rsid w:val="0062222C"/>
    <w:rsid w:val="0062637C"/>
    <w:rsid w:val="00627CAB"/>
    <w:rsid w:val="006302BE"/>
    <w:rsid w:val="00632348"/>
    <w:rsid w:val="00633A6B"/>
    <w:rsid w:val="006347B5"/>
    <w:rsid w:val="00636F6E"/>
    <w:rsid w:val="00645187"/>
    <w:rsid w:val="006457E5"/>
    <w:rsid w:val="006468F1"/>
    <w:rsid w:val="00647C30"/>
    <w:rsid w:val="00652A0E"/>
    <w:rsid w:val="00652C9E"/>
    <w:rsid w:val="00660F0E"/>
    <w:rsid w:val="006618AF"/>
    <w:rsid w:val="006626E5"/>
    <w:rsid w:val="0067072E"/>
    <w:rsid w:val="00670D07"/>
    <w:rsid w:val="006727B0"/>
    <w:rsid w:val="0067418F"/>
    <w:rsid w:val="0067497D"/>
    <w:rsid w:val="0067559F"/>
    <w:rsid w:val="00681442"/>
    <w:rsid w:val="006824FD"/>
    <w:rsid w:val="0068272C"/>
    <w:rsid w:val="00684AFE"/>
    <w:rsid w:val="00684E45"/>
    <w:rsid w:val="006874E7"/>
    <w:rsid w:val="006A2CF9"/>
    <w:rsid w:val="006A5206"/>
    <w:rsid w:val="006A6793"/>
    <w:rsid w:val="006B0FC3"/>
    <w:rsid w:val="006B3C0E"/>
    <w:rsid w:val="006B608A"/>
    <w:rsid w:val="006B718B"/>
    <w:rsid w:val="006B7C9C"/>
    <w:rsid w:val="006C594A"/>
    <w:rsid w:val="006D73B6"/>
    <w:rsid w:val="006E0582"/>
    <w:rsid w:val="006E0F1F"/>
    <w:rsid w:val="006E31DF"/>
    <w:rsid w:val="006E483B"/>
    <w:rsid w:val="006E5485"/>
    <w:rsid w:val="006E6C68"/>
    <w:rsid w:val="006F3335"/>
    <w:rsid w:val="006F43AB"/>
    <w:rsid w:val="00702D50"/>
    <w:rsid w:val="00702F80"/>
    <w:rsid w:val="00703A71"/>
    <w:rsid w:val="007065B5"/>
    <w:rsid w:val="00714F3D"/>
    <w:rsid w:val="00725BD0"/>
    <w:rsid w:val="00732704"/>
    <w:rsid w:val="00733A38"/>
    <w:rsid w:val="00733C29"/>
    <w:rsid w:val="0073510B"/>
    <w:rsid w:val="00737C90"/>
    <w:rsid w:val="00740E45"/>
    <w:rsid w:val="00743892"/>
    <w:rsid w:val="00744AA2"/>
    <w:rsid w:val="00746007"/>
    <w:rsid w:val="00747950"/>
    <w:rsid w:val="00753EFC"/>
    <w:rsid w:val="007571BB"/>
    <w:rsid w:val="00760151"/>
    <w:rsid w:val="007601A7"/>
    <w:rsid w:val="007605AD"/>
    <w:rsid w:val="007605E5"/>
    <w:rsid w:val="00761779"/>
    <w:rsid w:val="00761C3E"/>
    <w:rsid w:val="00763184"/>
    <w:rsid w:val="0076490C"/>
    <w:rsid w:val="00766F41"/>
    <w:rsid w:val="00770CEA"/>
    <w:rsid w:val="0077486D"/>
    <w:rsid w:val="007750E0"/>
    <w:rsid w:val="00777832"/>
    <w:rsid w:val="00780E97"/>
    <w:rsid w:val="00782EDE"/>
    <w:rsid w:val="00783381"/>
    <w:rsid w:val="00783CAD"/>
    <w:rsid w:val="0079000C"/>
    <w:rsid w:val="007926D6"/>
    <w:rsid w:val="007943D2"/>
    <w:rsid w:val="00795C15"/>
    <w:rsid w:val="00796551"/>
    <w:rsid w:val="007967C1"/>
    <w:rsid w:val="007A5EF1"/>
    <w:rsid w:val="007A68B2"/>
    <w:rsid w:val="007A6BC0"/>
    <w:rsid w:val="007A7E8D"/>
    <w:rsid w:val="007B5071"/>
    <w:rsid w:val="007B600D"/>
    <w:rsid w:val="007B6385"/>
    <w:rsid w:val="007B77C6"/>
    <w:rsid w:val="007B7BF3"/>
    <w:rsid w:val="007C2EA9"/>
    <w:rsid w:val="007C30A0"/>
    <w:rsid w:val="007D27CD"/>
    <w:rsid w:val="007D295B"/>
    <w:rsid w:val="007D77E9"/>
    <w:rsid w:val="007E139F"/>
    <w:rsid w:val="007E3611"/>
    <w:rsid w:val="007E3924"/>
    <w:rsid w:val="007E4F49"/>
    <w:rsid w:val="007F2669"/>
    <w:rsid w:val="007F4124"/>
    <w:rsid w:val="007F6169"/>
    <w:rsid w:val="00802497"/>
    <w:rsid w:val="00805CEC"/>
    <w:rsid w:val="00810864"/>
    <w:rsid w:val="0081362D"/>
    <w:rsid w:val="00813652"/>
    <w:rsid w:val="0081394A"/>
    <w:rsid w:val="00814441"/>
    <w:rsid w:val="008149E6"/>
    <w:rsid w:val="00816AA7"/>
    <w:rsid w:val="00817CF6"/>
    <w:rsid w:val="00822194"/>
    <w:rsid w:val="0082465D"/>
    <w:rsid w:val="00824C88"/>
    <w:rsid w:val="008273C5"/>
    <w:rsid w:val="00833029"/>
    <w:rsid w:val="00834DDD"/>
    <w:rsid w:val="008350CD"/>
    <w:rsid w:val="00837C98"/>
    <w:rsid w:val="0084006B"/>
    <w:rsid w:val="0084123C"/>
    <w:rsid w:val="00842046"/>
    <w:rsid w:val="00843EDE"/>
    <w:rsid w:val="008477CC"/>
    <w:rsid w:val="00847CD5"/>
    <w:rsid w:val="00850F99"/>
    <w:rsid w:val="00851533"/>
    <w:rsid w:val="00851988"/>
    <w:rsid w:val="0085675C"/>
    <w:rsid w:val="00856D6B"/>
    <w:rsid w:val="00860607"/>
    <w:rsid w:val="0086630C"/>
    <w:rsid w:val="00874EED"/>
    <w:rsid w:val="00884062"/>
    <w:rsid w:val="00892FCA"/>
    <w:rsid w:val="00895981"/>
    <w:rsid w:val="008A189F"/>
    <w:rsid w:val="008A2621"/>
    <w:rsid w:val="008B1C87"/>
    <w:rsid w:val="008B3950"/>
    <w:rsid w:val="008C2560"/>
    <w:rsid w:val="008C2D5B"/>
    <w:rsid w:val="008C2D96"/>
    <w:rsid w:val="008C4778"/>
    <w:rsid w:val="008C7D6B"/>
    <w:rsid w:val="008D1150"/>
    <w:rsid w:val="008D2901"/>
    <w:rsid w:val="008D4F33"/>
    <w:rsid w:val="008D73F5"/>
    <w:rsid w:val="008E054C"/>
    <w:rsid w:val="008E2F0C"/>
    <w:rsid w:val="008F6E33"/>
    <w:rsid w:val="008F7DEA"/>
    <w:rsid w:val="009036ED"/>
    <w:rsid w:val="00905353"/>
    <w:rsid w:val="00907C1F"/>
    <w:rsid w:val="00912C9F"/>
    <w:rsid w:val="00922E79"/>
    <w:rsid w:val="009300AB"/>
    <w:rsid w:val="0093319E"/>
    <w:rsid w:val="009404DF"/>
    <w:rsid w:val="00942C1F"/>
    <w:rsid w:val="00945404"/>
    <w:rsid w:val="00946A6A"/>
    <w:rsid w:val="00950F52"/>
    <w:rsid w:val="0095569D"/>
    <w:rsid w:val="00957779"/>
    <w:rsid w:val="009577EF"/>
    <w:rsid w:val="00961545"/>
    <w:rsid w:val="009721A8"/>
    <w:rsid w:val="00977AF6"/>
    <w:rsid w:val="00980071"/>
    <w:rsid w:val="00980D32"/>
    <w:rsid w:val="00985628"/>
    <w:rsid w:val="009879FA"/>
    <w:rsid w:val="00987B56"/>
    <w:rsid w:val="00987FE5"/>
    <w:rsid w:val="00993749"/>
    <w:rsid w:val="00996102"/>
    <w:rsid w:val="00997D5F"/>
    <w:rsid w:val="009A18E5"/>
    <w:rsid w:val="009A1C00"/>
    <w:rsid w:val="009A1D23"/>
    <w:rsid w:val="009A4261"/>
    <w:rsid w:val="009A5529"/>
    <w:rsid w:val="009B2819"/>
    <w:rsid w:val="009B2BA3"/>
    <w:rsid w:val="009B37DA"/>
    <w:rsid w:val="009B5959"/>
    <w:rsid w:val="009C2DEE"/>
    <w:rsid w:val="009C51B0"/>
    <w:rsid w:val="009C5968"/>
    <w:rsid w:val="009C7200"/>
    <w:rsid w:val="009C72F7"/>
    <w:rsid w:val="009D1011"/>
    <w:rsid w:val="009D1781"/>
    <w:rsid w:val="009D1E8A"/>
    <w:rsid w:val="009D22FC"/>
    <w:rsid w:val="009D60C7"/>
    <w:rsid w:val="009D7325"/>
    <w:rsid w:val="009D742F"/>
    <w:rsid w:val="009E3DB6"/>
    <w:rsid w:val="009E40DD"/>
    <w:rsid w:val="009E5E15"/>
    <w:rsid w:val="009E6E69"/>
    <w:rsid w:val="009F18B5"/>
    <w:rsid w:val="009F5AAE"/>
    <w:rsid w:val="009F656E"/>
    <w:rsid w:val="009F678B"/>
    <w:rsid w:val="00A04EC6"/>
    <w:rsid w:val="00A05C65"/>
    <w:rsid w:val="00A072FE"/>
    <w:rsid w:val="00A07C79"/>
    <w:rsid w:val="00A11616"/>
    <w:rsid w:val="00A330AD"/>
    <w:rsid w:val="00A47F80"/>
    <w:rsid w:val="00A54640"/>
    <w:rsid w:val="00A54D95"/>
    <w:rsid w:val="00A55014"/>
    <w:rsid w:val="00A55D76"/>
    <w:rsid w:val="00A56DBB"/>
    <w:rsid w:val="00A621CD"/>
    <w:rsid w:val="00A648BF"/>
    <w:rsid w:val="00A648F1"/>
    <w:rsid w:val="00A711E7"/>
    <w:rsid w:val="00A745EA"/>
    <w:rsid w:val="00A8380E"/>
    <w:rsid w:val="00A857CF"/>
    <w:rsid w:val="00A87065"/>
    <w:rsid w:val="00A92D85"/>
    <w:rsid w:val="00A95FB1"/>
    <w:rsid w:val="00A96BE9"/>
    <w:rsid w:val="00AA25C5"/>
    <w:rsid w:val="00AB193C"/>
    <w:rsid w:val="00AB28EC"/>
    <w:rsid w:val="00AB7B76"/>
    <w:rsid w:val="00AC33CF"/>
    <w:rsid w:val="00AC6D01"/>
    <w:rsid w:val="00AC778E"/>
    <w:rsid w:val="00AD3826"/>
    <w:rsid w:val="00AE09D4"/>
    <w:rsid w:val="00AE2D87"/>
    <w:rsid w:val="00AE3947"/>
    <w:rsid w:val="00AE3A2B"/>
    <w:rsid w:val="00AE52DC"/>
    <w:rsid w:val="00AE5CB6"/>
    <w:rsid w:val="00AF3E62"/>
    <w:rsid w:val="00AF59E2"/>
    <w:rsid w:val="00AF5C36"/>
    <w:rsid w:val="00AF7AA7"/>
    <w:rsid w:val="00B00FB3"/>
    <w:rsid w:val="00B037FB"/>
    <w:rsid w:val="00B050CC"/>
    <w:rsid w:val="00B10B56"/>
    <w:rsid w:val="00B15225"/>
    <w:rsid w:val="00B155A9"/>
    <w:rsid w:val="00B15625"/>
    <w:rsid w:val="00B16F4B"/>
    <w:rsid w:val="00B24B75"/>
    <w:rsid w:val="00B2624C"/>
    <w:rsid w:val="00B27224"/>
    <w:rsid w:val="00B313EE"/>
    <w:rsid w:val="00B31ECB"/>
    <w:rsid w:val="00B3279B"/>
    <w:rsid w:val="00B3297C"/>
    <w:rsid w:val="00B41D26"/>
    <w:rsid w:val="00B42126"/>
    <w:rsid w:val="00B429E7"/>
    <w:rsid w:val="00B43A8F"/>
    <w:rsid w:val="00B4515E"/>
    <w:rsid w:val="00B51254"/>
    <w:rsid w:val="00B53A99"/>
    <w:rsid w:val="00B55091"/>
    <w:rsid w:val="00B56833"/>
    <w:rsid w:val="00B61B58"/>
    <w:rsid w:val="00B63713"/>
    <w:rsid w:val="00B65B7E"/>
    <w:rsid w:val="00B67905"/>
    <w:rsid w:val="00B744A6"/>
    <w:rsid w:val="00B74808"/>
    <w:rsid w:val="00B7606B"/>
    <w:rsid w:val="00B81D21"/>
    <w:rsid w:val="00B8390A"/>
    <w:rsid w:val="00B83CF0"/>
    <w:rsid w:val="00B8411C"/>
    <w:rsid w:val="00B90027"/>
    <w:rsid w:val="00B96651"/>
    <w:rsid w:val="00BA0472"/>
    <w:rsid w:val="00BA1541"/>
    <w:rsid w:val="00BA1C3D"/>
    <w:rsid w:val="00BA2999"/>
    <w:rsid w:val="00BA3632"/>
    <w:rsid w:val="00BA674F"/>
    <w:rsid w:val="00BA6C2E"/>
    <w:rsid w:val="00BB2BF6"/>
    <w:rsid w:val="00BB3F3A"/>
    <w:rsid w:val="00BB7E0A"/>
    <w:rsid w:val="00BC145F"/>
    <w:rsid w:val="00BC2DAC"/>
    <w:rsid w:val="00BC4727"/>
    <w:rsid w:val="00BC764E"/>
    <w:rsid w:val="00BD15D2"/>
    <w:rsid w:val="00BD2068"/>
    <w:rsid w:val="00BD255B"/>
    <w:rsid w:val="00BD4A96"/>
    <w:rsid w:val="00BD64C1"/>
    <w:rsid w:val="00BD7CFB"/>
    <w:rsid w:val="00BE62A6"/>
    <w:rsid w:val="00BE7328"/>
    <w:rsid w:val="00BF14C2"/>
    <w:rsid w:val="00BF523B"/>
    <w:rsid w:val="00BF6DB3"/>
    <w:rsid w:val="00C0034B"/>
    <w:rsid w:val="00C06FCF"/>
    <w:rsid w:val="00C15E01"/>
    <w:rsid w:val="00C23375"/>
    <w:rsid w:val="00C24F93"/>
    <w:rsid w:val="00C25226"/>
    <w:rsid w:val="00C278E8"/>
    <w:rsid w:val="00C30D66"/>
    <w:rsid w:val="00C353F2"/>
    <w:rsid w:val="00C367C9"/>
    <w:rsid w:val="00C36D28"/>
    <w:rsid w:val="00C4434A"/>
    <w:rsid w:val="00C50661"/>
    <w:rsid w:val="00C50DE8"/>
    <w:rsid w:val="00C532AE"/>
    <w:rsid w:val="00C541C4"/>
    <w:rsid w:val="00C5566E"/>
    <w:rsid w:val="00C56E52"/>
    <w:rsid w:val="00C615A0"/>
    <w:rsid w:val="00C6214B"/>
    <w:rsid w:val="00C62372"/>
    <w:rsid w:val="00C70631"/>
    <w:rsid w:val="00C73BC1"/>
    <w:rsid w:val="00C75D41"/>
    <w:rsid w:val="00C76CE9"/>
    <w:rsid w:val="00C779C5"/>
    <w:rsid w:val="00C841A8"/>
    <w:rsid w:val="00C84B66"/>
    <w:rsid w:val="00C90190"/>
    <w:rsid w:val="00C9101F"/>
    <w:rsid w:val="00C95905"/>
    <w:rsid w:val="00C97E28"/>
    <w:rsid w:val="00CA2EBC"/>
    <w:rsid w:val="00CA3CC8"/>
    <w:rsid w:val="00CA4B4F"/>
    <w:rsid w:val="00CA5269"/>
    <w:rsid w:val="00CB000D"/>
    <w:rsid w:val="00CB01F8"/>
    <w:rsid w:val="00CB0FA0"/>
    <w:rsid w:val="00CB2DAE"/>
    <w:rsid w:val="00CB67B6"/>
    <w:rsid w:val="00CC0B11"/>
    <w:rsid w:val="00CC1EE8"/>
    <w:rsid w:val="00CD10D2"/>
    <w:rsid w:val="00CD2705"/>
    <w:rsid w:val="00CD27FC"/>
    <w:rsid w:val="00CD67C4"/>
    <w:rsid w:val="00CD7B6F"/>
    <w:rsid w:val="00CE30E0"/>
    <w:rsid w:val="00CE56F1"/>
    <w:rsid w:val="00CE64BE"/>
    <w:rsid w:val="00CE79F2"/>
    <w:rsid w:val="00CF0D77"/>
    <w:rsid w:val="00CF33D6"/>
    <w:rsid w:val="00CF3AE0"/>
    <w:rsid w:val="00CF5859"/>
    <w:rsid w:val="00CF6C5D"/>
    <w:rsid w:val="00D04F44"/>
    <w:rsid w:val="00D11721"/>
    <w:rsid w:val="00D123CB"/>
    <w:rsid w:val="00D1417C"/>
    <w:rsid w:val="00D15424"/>
    <w:rsid w:val="00D17EE2"/>
    <w:rsid w:val="00D227F9"/>
    <w:rsid w:val="00D234CB"/>
    <w:rsid w:val="00D240D8"/>
    <w:rsid w:val="00D269B8"/>
    <w:rsid w:val="00D31E81"/>
    <w:rsid w:val="00D40EB0"/>
    <w:rsid w:val="00D41FA5"/>
    <w:rsid w:val="00D43C64"/>
    <w:rsid w:val="00D43D8F"/>
    <w:rsid w:val="00D5061D"/>
    <w:rsid w:val="00D516F2"/>
    <w:rsid w:val="00D521B8"/>
    <w:rsid w:val="00D521B9"/>
    <w:rsid w:val="00D52DD1"/>
    <w:rsid w:val="00D5762C"/>
    <w:rsid w:val="00D60D56"/>
    <w:rsid w:val="00D65773"/>
    <w:rsid w:val="00D66E39"/>
    <w:rsid w:val="00D7175A"/>
    <w:rsid w:val="00D74370"/>
    <w:rsid w:val="00D77F6A"/>
    <w:rsid w:val="00D80254"/>
    <w:rsid w:val="00D80A02"/>
    <w:rsid w:val="00D86352"/>
    <w:rsid w:val="00D87865"/>
    <w:rsid w:val="00D90E99"/>
    <w:rsid w:val="00D916AF"/>
    <w:rsid w:val="00D931C3"/>
    <w:rsid w:val="00D954DC"/>
    <w:rsid w:val="00D976BC"/>
    <w:rsid w:val="00DA031F"/>
    <w:rsid w:val="00DA1EA6"/>
    <w:rsid w:val="00DA216E"/>
    <w:rsid w:val="00DA3759"/>
    <w:rsid w:val="00DA3939"/>
    <w:rsid w:val="00DA527D"/>
    <w:rsid w:val="00DA5DBD"/>
    <w:rsid w:val="00DB12A3"/>
    <w:rsid w:val="00DB34EA"/>
    <w:rsid w:val="00DB4FE2"/>
    <w:rsid w:val="00DB6108"/>
    <w:rsid w:val="00DC0365"/>
    <w:rsid w:val="00DC2927"/>
    <w:rsid w:val="00DD1006"/>
    <w:rsid w:val="00DD52C8"/>
    <w:rsid w:val="00DE0E67"/>
    <w:rsid w:val="00DE403C"/>
    <w:rsid w:val="00DF0C6D"/>
    <w:rsid w:val="00DF5D31"/>
    <w:rsid w:val="00DF7275"/>
    <w:rsid w:val="00E00154"/>
    <w:rsid w:val="00E00318"/>
    <w:rsid w:val="00E031DD"/>
    <w:rsid w:val="00E057E5"/>
    <w:rsid w:val="00E13B2C"/>
    <w:rsid w:val="00E1437C"/>
    <w:rsid w:val="00E1785D"/>
    <w:rsid w:val="00E17CEE"/>
    <w:rsid w:val="00E21E91"/>
    <w:rsid w:val="00E242FD"/>
    <w:rsid w:val="00E244FF"/>
    <w:rsid w:val="00E262DD"/>
    <w:rsid w:val="00E26DD2"/>
    <w:rsid w:val="00E31E77"/>
    <w:rsid w:val="00E41CB6"/>
    <w:rsid w:val="00E4597A"/>
    <w:rsid w:val="00E45F00"/>
    <w:rsid w:val="00E46101"/>
    <w:rsid w:val="00E470FD"/>
    <w:rsid w:val="00E510E2"/>
    <w:rsid w:val="00E545BA"/>
    <w:rsid w:val="00E55E0F"/>
    <w:rsid w:val="00E567D7"/>
    <w:rsid w:val="00E62BF5"/>
    <w:rsid w:val="00E62C86"/>
    <w:rsid w:val="00E62DE4"/>
    <w:rsid w:val="00E62DFE"/>
    <w:rsid w:val="00E6378A"/>
    <w:rsid w:val="00E6428F"/>
    <w:rsid w:val="00E65807"/>
    <w:rsid w:val="00E6609A"/>
    <w:rsid w:val="00E67167"/>
    <w:rsid w:val="00E70299"/>
    <w:rsid w:val="00E722EE"/>
    <w:rsid w:val="00E75E6F"/>
    <w:rsid w:val="00E808B2"/>
    <w:rsid w:val="00E8121C"/>
    <w:rsid w:val="00E81488"/>
    <w:rsid w:val="00E814C0"/>
    <w:rsid w:val="00E8342E"/>
    <w:rsid w:val="00E9350C"/>
    <w:rsid w:val="00E94FA4"/>
    <w:rsid w:val="00E96490"/>
    <w:rsid w:val="00EA0A4A"/>
    <w:rsid w:val="00EA2480"/>
    <w:rsid w:val="00EA65CC"/>
    <w:rsid w:val="00EA73D4"/>
    <w:rsid w:val="00EB5C35"/>
    <w:rsid w:val="00EC0D74"/>
    <w:rsid w:val="00EC2B59"/>
    <w:rsid w:val="00ED4CC2"/>
    <w:rsid w:val="00ED56CF"/>
    <w:rsid w:val="00ED645F"/>
    <w:rsid w:val="00ED6481"/>
    <w:rsid w:val="00ED73FC"/>
    <w:rsid w:val="00EE1A1C"/>
    <w:rsid w:val="00EE1BF7"/>
    <w:rsid w:val="00EE5D52"/>
    <w:rsid w:val="00EE7922"/>
    <w:rsid w:val="00EF0CDF"/>
    <w:rsid w:val="00EF118E"/>
    <w:rsid w:val="00EF3348"/>
    <w:rsid w:val="00EF7D33"/>
    <w:rsid w:val="00EF7EAF"/>
    <w:rsid w:val="00F0072A"/>
    <w:rsid w:val="00F02ACB"/>
    <w:rsid w:val="00F043FB"/>
    <w:rsid w:val="00F07A29"/>
    <w:rsid w:val="00F11937"/>
    <w:rsid w:val="00F126D0"/>
    <w:rsid w:val="00F158CD"/>
    <w:rsid w:val="00F20B87"/>
    <w:rsid w:val="00F2147D"/>
    <w:rsid w:val="00F23F0C"/>
    <w:rsid w:val="00F26806"/>
    <w:rsid w:val="00F31977"/>
    <w:rsid w:val="00F32715"/>
    <w:rsid w:val="00F34921"/>
    <w:rsid w:val="00F34924"/>
    <w:rsid w:val="00F35792"/>
    <w:rsid w:val="00F35FD2"/>
    <w:rsid w:val="00F36419"/>
    <w:rsid w:val="00F37283"/>
    <w:rsid w:val="00F376C9"/>
    <w:rsid w:val="00F423DC"/>
    <w:rsid w:val="00F459DD"/>
    <w:rsid w:val="00F52A1E"/>
    <w:rsid w:val="00F538A3"/>
    <w:rsid w:val="00F574B2"/>
    <w:rsid w:val="00F6164A"/>
    <w:rsid w:val="00F62A20"/>
    <w:rsid w:val="00F63D99"/>
    <w:rsid w:val="00F64E16"/>
    <w:rsid w:val="00F66EF2"/>
    <w:rsid w:val="00F71AC8"/>
    <w:rsid w:val="00F735D4"/>
    <w:rsid w:val="00F73BD2"/>
    <w:rsid w:val="00F749BB"/>
    <w:rsid w:val="00F82C63"/>
    <w:rsid w:val="00F83226"/>
    <w:rsid w:val="00F84F8F"/>
    <w:rsid w:val="00F91DC1"/>
    <w:rsid w:val="00F949E5"/>
    <w:rsid w:val="00F9648A"/>
    <w:rsid w:val="00FA0AC8"/>
    <w:rsid w:val="00FA401D"/>
    <w:rsid w:val="00FC4DD1"/>
    <w:rsid w:val="00FC74BB"/>
    <w:rsid w:val="00FD3877"/>
    <w:rsid w:val="00FE1540"/>
    <w:rsid w:val="00FE5419"/>
    <w:rsid w:val="00FE6CB4"/>
    <w:rsid w:val="00FF0D52"/>
    <w:rsid w:val="00FF2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4F3D7CC-E759-4127-A188-3BDEEE0AE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EF2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A838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80EF2"/>
    <w:pPr>
      <w:keepNext/>
      <w:spacing w:after="216"/>
      <w:ind w:right="7"/>
      <w:jc w:val="center"/>
      <w:outlineLvl w:val="1"/>
    </w:pPr>
    <w:rPr>
      <w:spacing w:val="2"/>
      <w:sz w:val="28"/>
      <w:szCs w:val="28"/>
    </w:rPr>
  </w:style>
  <w:style w:type="paragraph" w:styleId="Heading3">
    <w:name w:val="heading 3"/>
    <w:basedOn w:val="Normal"/>
    <w:next w:val="Normal"/>
    <w:qFormat/>
    <w:rsid w:val="00480EF2"/>
    <w:pPr>
      <w:keepNext/>
      <w:spacing w:after="216"/>
      <w:ind w:right="7"/>
      <w:jc w:val="center"/>
      <w:outlineLvl w:val="2"/>
    </w:pPr>
    <w:rPr>
      <w:b/>
      <w:bCs/>
      <w:spacing w:val="2"/>
      <w:sz w:val="28"/>
      <w:szCs w:val="28"/>
    </w:rPr>
  </w:style>
  <w:style w:type="paragraph" w:styleId="Heading4">
    <w:name w:val="heading 4"/>
    <w:basedOn w:val="Normal"/>
    <w:next w:val="Normal"/>
    <w:qFormat/>
    <w:rsid w:val="00480EF2"/>
    <w:pPr>
      <w:keepNext/>
      <w:autoSpaceDE w:val="0"/>
      <w:autoSpaceDN w:val="0"/>
      <w:adjustRightInd w:val="0"/>
      <w:jc w:val="center"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next w:val="Normal"/>
    <w:qFormat/>
    <w:rsid w:val="00480EF2"/>
    <w:pPr>
      <w:keepNext/>
      <w:autoSpaceDE w:val="0"/>
      <w:autoSpaceDN w:val="0"/>
      <w:adjustRightInd w:val="0"/>
      <w:jc w:val="center"/>
      <w:outlineLvl w:val="4"/>
    </w:pPr>
    <w:rPr>
      <w:sz w:val="28"/>
      <w:szCs w:val="20"/>
    </w:rPr>
  </w:style>
  <w:style w:type="paragraph" w:styleId="Heading6">
    <w:name w:val="heading 6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line="317" w:lineRule="exact"/>
      <w:ind w:right="-86"/>
      <w:outlineLvl w:val="5"/>
    </w:pPr>
    <w:rPr>
      <w:rFonts w:ascii="Times New Roman" w:hAnsi="Times New Roman"/>
      <w:color w:val="000000"/>
      <w:spacing w:val="10"/>
      <w:sz w:val="28"/>
      <w:szCs w:val="28"/>
    </w:rPr>
  </w:style>
  <w:style w:type="paragraph" w:styleId="Heading7">
    <w:name w:val="heading 7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65" w:line="634" w:lineRule="exact"/>
      <w:ind w:right="56" w:firstLine="16"/>
      <w:jc w:val="center"/>
      <w:outlineLvl w:val="6"/>
    </w:pPr>
    <w:rPr>
      <w:rFonts w:ascii="Times New Roman" w:hAnsi="Times New Roman"/>
      <w:b/>
      <w:bCs/>
      <w:color w:val="000000"/>
      <w:spacing w:val="-3"/>
      <w:sz w:val="28"/>
      <w:szCs w:val="28"/>
    </w:rPr>
  </w:style>
  <w:style w:type="paragraph" w:styleId="Heading8">
    <w:name w:val="heading 8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331" w:line="295" w:lineRule="exact"/>
      <w:ind w:right="-86"/>
      <w:jc w:val="center"/>
      <w:outlineLvl w:val="7"/>
    </w:pPr>
    <w:rPr>
      <w:rFonts w:ascii="Times New Roman" w:hAnsi="Times New Roman"/>
      <w:b/>
      <w:bCs/>
      <w:color w:val="000000"/>
      <w:spacing w:val="-4"/>
      <w:sz w:val="28"/>
      <w:szCs w:val="28"/>
    </w:rPr>
  </w:style>
  <w:style w:type="paragraph" w:styleId="Heading9">
    <w:name w:val="heading 9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331" w:line="295" w:lineRule="exact"/>
      <w:ind w:right="-86"/>
      <w:jc w:val="center"/>
      <w:outlineLvl w:val="8"/>
    </w:pPr>
    <w:rPr>
      <w:rFonts w:ascii="Times New Roman" w:hAnsi="Times New Roman"/>
      <w:b/>
      <w:bCs/>
      <w:color w:val="000000"/>
      <w:spacing w:val="-2"/>
      <w:w w:val="121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A8380E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link w:val="AktiChar"/>
    <w:rsid w:val="00A8380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8380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8380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A8380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A8380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link w:val="AutoritetiEmer"/>
    <w:rsid w:val="00BD2068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AutoritetiEmerCharChar">
    <w:name w:val="Autoriteti_Emer Char Char"/>
    <w:rsid w:val="00A8380E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8380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A8380E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A8380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A8380E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A8380E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A838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A8380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A8380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8380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8380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8380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8380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8380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838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838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8380E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A8380E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A8380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A8380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838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8380E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8380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8380E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A8380E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A8380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link w:val="Titulli"/>
    <w:rsid w:val="009036ED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TitulliCharChar">
    <w:name w:val="Titulli Char Char"/>
    <w:rsid w:val="00A8380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8380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link w:val="VENDOSI"/>
    <w:rsid w:val="009036ED"/>
    <w:rPr>
      <w:rFonts w:ascii="CG Times" w:hAnsi="CG Times"/>
      <w:caps/>
      <w:sz w:val="22"/>
      <w:szCs w:val="22"/>
      <w:lang w:val="en-GB" w:eastAsia="en-US" w:bidi="ar-SA"/>
    </w:rPr>
  </w:style>
  <w:style w:type="paragraph" w:styleId="BodyTextIndent">
    <w:name w:val="Body Text Indent"/>
    <w:basedOn w:val="Normal"/>
    <w:rsid w:val="00480EF2"/>
    <w:pPr>
      <w:spacing w:after="144"/>
      <w:ind w:firstLine="600"/>
    </w:pPr>
    <w:rPr>
      <w:spacing w:val="2"/>
      <w:sz w:val="28"/>
      <w:szCs w:val="28"/>
    </w:rPr>
  </w:style>
  <w:style w:type="paragraph" w:styleId="BodyTextIndent2">
    <w:name w:val="Body Text Indent 2"/>
    <w:basedOn w:val="Normal"/>
    <w:rsid w:val="00480EF2"/>
    <w:pPr>
      <w:spacing w:after="144"/>
      <w:ind w:firstLine="600"/>
      <w:jc w:val="both"/>
    </w:pPr>
    <w:rPr>
      <w:spacing w:val="2"/>
      <w:sz w:val="28"/>
      <w:szCs w:val="28"/>
    </w:rPr>
  </w:style>
  <w:style w:type="paragraph" w:styleId="BodyText">
    <w:name w:val="Body Text"/>
    <w:basedOn w:val="Normal"/>
    <w:rsid w:val="00480EF2"/>
    <w:pPr>
      <w:autoSpaceDE w:val="0"/>
      <w:autoSpaceDN w:val="0"/>
      <w:adjustRightInd w:val="0"/>
      <w:jc w:val="both"/>
    </w:pPr>
    <w:rPr>
      <w:sz w:val="20"/>
      <w:szCs w:val="20"/>
    </w:rPr>
  </w:style>
  <w:style w:type="paragraph" w:styleId="BodyTextIndent3">
    <w:name w:val="Body Text Indent 3"/>
    <w:basedOn w:val="Normal"/>
    <w:rsid w:val="00480EF2"/>
    <w:pPr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paragraph" w:styleId="BodyText2">
    <w:name w:val="Body Text 2"/>
    <w:basedOn w:val="Normal"/>
    <w:rsid w:val="00480EF2"/>
    <w:pPr>
      <w:autoSpaceDE w:val="0"/>
      <w:autoSpaceDN w:val="0"/>
      <w:adjustRightInd w:val="0"/>
      <w:jc w:val="center"/>
    </w:pPr>
    <w:rPr>
      <w:sz w:val="28"/>
      <w:szCs w:val="20"/>
    </w:rPr>
  </w:style>
  <w:style w:type="paragraph" w:styleId="Footer">
    <w:name w:val="footer"/>
    <w:basedOn w:val="Normal"/>
    <w:rsid w:val="00480EF2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480EF2"/>
  </w:style>
  <w:style w:type="paragraph" w:styleId="BodyText3">
    <w:name w:val="Body Text 3"/>
    <w:basedOn w:val="Normal"/>
    <w:rsid w:val="00EA2480"/>
    <w:pPr>
      <w:widowControl/>
      <w:jc w:val="both"/>
    </w:pPr>
    <w:rPr>
      <w:rFonts w:ascii="Times New Roman" w:hAnsi="Times New Roman"/>
      <w:sz w:val="24"/>
      <w:szCs w:val="20"/>
    </w:rPr>
  </w:style>
  <w:style w:type="table" w:styleId="TableGrid">
    <w:name w:val="Table Grid"/>
    <w:basedOn w:val="TableNormal"/>
    <w:rsid w:val="00E26D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UDHEZIM">
    <w:name w:val="BULLET UDHEZIM"/>
    <w:basedOn w:val="Normal"/>
    <w:rsid w:val="00F126D0"/>
    <w:pPr>
      <w:widowControl/>
      <w:tabs>
        <w:tab w:val="num" w:pos="360"/>
      </w:tabs>
      <w:spacing w:before="120" w:after="120"/>
      <w:jc w:val="both"/>
    </w:pPr>
    <w:rPr>
      <w:rFonts w:ascii="Book Antiqua" w:eastAsia="MS Mincho" w:hAnsi="Book Antiqua"/>
      <w:szCs w:val="24"/>
    </w:rPr>
  </w:style>
  <w:style w:type="paragraph" w:styleId="Header">
    <w:name w:val="header"/>
    <w:basedOn w:val="Normal"/>
    <w:rsid w:val="00567539"/>
    <w:pPr>
      <w:widowControl/>
      <w:tabs>
        <w:tab w:val="center" w:pos="4819"/>
        <w:tab w:val="right" w:pos="9638"/>
      </w:tabs>
    </w:pPr>
    <w:rPr>
      <w:rFonts w:ascii="Tahoma" w:eastAsia="MS Mincho" w:hAnsi="Tahoma"/>
      <w:sz w:val="24"/>
      <w:szCs w:val="24"/>
      <w:lang w:val="it-IT" w:eastAsia="it-IT"/>
    </w:rPr>
  </w:style>
  <w:style w:type="paragraph" w:styleId="FootnoteText">
    <w:name w:val="footnote text"/>
    <w:basedOn w:val="Normal"/>
    <w:semiHidden/>
    <w:rsid w:val="00E46101"/>
    <w:pPr>
      <w:widowControl/>
    </w:pPr>
    <w:rPr>
      <w:rFonts w:ascii="Times New Roman" w:hAnsi="Times New Roman"/>
      <w:sz w:val="20"/>
      <w:szCs w:val="20"/>
      <w:lang w:val="en-US"/>
    </w:rPr>
  </w:style>
  <w:style w:type="character" w:styleId="FootnoteReference">
    <w:name w:val="footnote reference"/>
    <w:semiHidden/>
    <w:rsid w:val="00E46101"/>
    <w:rPr>
      <w:vertAlign w:val="superscript"/>
    </w:rPr>
  </w:style>
  <w:style w:type="character" w:customStyle="1" w:styleId="AktiChar">
    <w:name w:val="Akti Char"/>
    <w:link w:val="Akti"/>
    <w:rsid w:val="00856D6B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umriDataChar">
    <w:name w:val="Numri_Data Char"/>
    <w:link w:val="NumriData"/>
    <w:rsid w:val="00A621CD"/>
    <w:rPr>
      <w:rFonts w:ascii="CG Times" w:hAnsi="CG Times"/>
      <w:b/>
      <w:sz w:val="22"/>
      <w:lang w:val="en-GB" w:eastAsia="en-US" w:bidi="ar-SA"/>
    </w:rPr>
  </w:style>
  <w:style w:type="paragraph" w:styleId="BalloonText">
    <w:name w:val="Balloon Text"/>
    <w:basedOn w:val="Normal"/>
    <w:semiHidden/>
    <w:rsid w:val="00B155A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B63713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styleId="Hyperlink">
    <w:name w:val="Hyperlink"/>
    <w:rsid w:val="00444D88"/>
    <w:rPr>
      <w:color w:val="0000FF"/>
      <w:u w:val="single"/>
    </w:rPr>
  </w:style>
  <w:style w:type="character" w:customStyle="1" w:styleId="ParagrafiChar">
    <w:name w:val="Paragrafi Char"/>
    <w:link w:val="Paragrafi"/>
    <w:rsid w:val="00444D88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1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legjislacionishqiptar.gov.a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legjislacion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4494</Words>
  <Characters>25621</Characters>
  <Application>Microsoft Office Word</Application>
  <DocSecurity>0</DocSecurity>
  <Lines>213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REPUBLIKA E SHQIPëRISë</vt:lpstr>
    </vt:vector>
  </TitlesOfParts>
  <Company>QPZ</Company>
  <LinksUpToDate>false</LinksUpToDate>
  <CharactersWithSpaces>30055</CharactersWithSpaces>
  <SharedDoc>false</SharedDoc>
  <HLinks>
    <vt:vector size="12" baseType="variant">
      <vt:variant>
        <vt:i4>4194378</vt:i4>
      </vt:variant>
      <vt:variant>
        <vt:i4>2</vt:i4>
      </vt:variant>
      <vt:variant>
        <vt:i4>0</vt:i4>
      </vt:variant>
      <vt:variant>
        <vt:i4>5</vt:i4>
      </vt:variant>
      <vt:variant>
        <vt:lpwstr>http://www.legjislacioni/</vt:lpwstr>
      </vt:variant>
      <vt:variant>
        <vt:lpwstr/>
      </vt:variant>
      <vt:variant>
        <vt:i4>3670131</vt:i4>
      </vt:variant>
      <vt:variant>
        <vt:i4>0</vt:i4>
      </vt:variant>
      <vt:variant>
        <vt:i4>0</vt:i4>
      </vt:variant>
      <vt:variant>
        <vt:i4>5</vt:i4>
      </vt:variant>
      <vt:variant>
        <vt:lpwstr>\\Gladi\..\..\nisida\My Documents\Dokumenta\2007\Kapake-2006\www.legjislacionishqiptar.gov.al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E SHQIPëRISë</dc:title>
  <dc:subject/>
  <dc:creator>--</dc:creator>
  <cp:keywords/>
  <cp:lastModifiedBy>Inida Noga</cp:lastModifiedBy>
  <cp:revision>2</cp:revision>
  <cp:lastPrinted>2018-10-17T11:57:00Z</cp:lastPrinted>
  <dcterms:created xsi:type="dcterms:W3CDTF">2019-02-15T14:19:00Z</dcterms:created>
  <dcterms:modified xsi:type="dcterms:W3CDTF">2019-02-15T14:19:00Z</dcterms:modified>
</cp:coreProperties>
</file>