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FED" w:rsidRPr="002A233F" w:rsidRDefault="002A233F" w:rsidP="00C21BBD">
      <w:pPr>
        <w:pStyle w:val="Akti"/>
        <w:keepNext w:val="0"/>
      </w:pPr>
      <w:bookmarkStart w:id="0" w:name="_GoBack"/>
      <w:bookmarkEnd w:id="0"/>
      <w:r>
        <w:t>VENDI</w:t>
      </w:r>
      <w:r w:rsidR="00270FED" w:rsidRPr="002A233F">
        <w:t>M</w:t>
      </w:r>
    </w:p>
    <w:p w:rsidR="00270FED" w:rsidRPr="002A233F" w:rsidRDefault="00270FED" w:rsidP="00C21BBD">
      <w:pPr>
        <w:pStyle w:val="NumriData"/>
        <w:keepNext w:val="0"/>
      </w:pPr>
      <w:r w:rsidRPr="002A233F">
        <w:t>Nr.129, datë 22.10.2007</w:t>
      </w:r>
    </w:p>
    <w:p w:rsidR="00270FED" w:rsidRPr="00A0395B" w:rsidRDefault="00270FED" w:rsidP="00C21BBD">
      <w:pPr>
        <w:pStyle w:val="Paragrafi"/>
        <w:rPr>
          <w:sz w:val="14"/>
        </w:rPr>
      </w:pPr>
    </w:p>
    <w:p w:rsidR="00270FED" w:rsidRPr="002A233F" w:rsidRDefault="00270FED" w:rsidP="00C21BBD">
      <w:pPr>
        <w:pStyle w:val="Titulli"/>
        <w:keepNext w:val="0"/>
      </w:pPr>
      <w:r w:rsidRPr="002A233F">
        <w:t>PËR PËRBËRJEN E KOMISIONIT HETIMOR “PËR HETIMIN E PROCEDURAVE TË TENDERIMIT TË RRUGËS DURRËS-MORINË”</w:t>
      </w:r>
    </w:p>
    <w:p w:rsidR="00270FED" w:rsidRPr="00A0395B" w:rsidRDefault="00270FED" w:rsidP="00C21BBD">
      <w:pPr>
        <w:pStyle w:val="Paragrafi"/>
        <w:ind w:firstLine="0"/>
        <w:rPr>
          <w:sz w:val="14"/>
        </w:rPr>
      </w:pPr>
    </w:p>
    <w:p w:rsidR="00270FED" w:rsidRPr="002A233F" w:rsidRDefault="00270FED" w:rsidP="00C21BBD">
      <w:pPr>
        <w:pStyle w:val="BazLigjPropozues"/>
        <w:keepNext w:val="0"/>
      </w:pPr>
      <w:r w:rsidRPr="002A233F">
        <w:t>Në mbështetje të nenit 77 pika 2  të Kushtetutës, të neneve 8 dhe 9 të ligjit nr.8891, datë 2.5.2002 “Për organizimin dhe funksionimin e komisioneve hetimore të Kuvendit” dhe të vendimit nr.125, datë 8.10.2007 të Kuvendit, me propozimin e grupeve parlamentare,</w:t>
      </w:r>
    </w:p>
    <w:p w:rsidR="00270FED" w:rsidRPr="00A0395B" w:rsidRDefault="00270FED" w:rsidP="00C21BBD">
      <w:pPr>
        <w:pStyle w:val="Paragrafi"/>
        <w:rPr>
          <w:sz w:val="14"/>
        </w:rPr>
      </w:pPr>
    </w:p>
    <w:p w:rsidR="00270FED" w:rsidRPr="00302E52" w:rsidRDefault="002A233F" w:rsidP="00C21BBD">
      <w:pPr>
        <w:pStyle w:val="Institucioni"/>
        <w:keepNext w:val="0"/>
        <w:rPr>
          <w:lang w:val="it-IT"/>
        </w:rPr>
      </w:pPr>
      <w:r w:rsidRPr="00302E52">
        <w:rPr>
          <w:lang w:val="it-IT"/>
        </w:rPr>
        <w:t>KUVEND</w:t>
      </w:r>
      <w:r w:rsidR="00270FED" w:rsidRPr="00302E52">
        <w:rPr>
          <w:lang w:val="it-IT"/>
        </w:rPr>
        <w:t>I</w:t>
      </w:r>
    </w:p>
    <w:p w:rsidR="00270FED" w:rsidRPr="00302E52" w:rsidRDefault="00270FED" w:rsidP="00C21BBD">
      <w:pPr>
        <w:pStyle w:val="Institucioni"/>
        <w:keepNext w:val="0"/>
        <w:rPr>
          <w:lang w:val="it-IT"/>
        </w:rPr>
      </w:pPr>
      <w:r w:rsidRPr="00302E52">
        <w:rPr>
          <w:lang w:val="it-IT"/>
        </w:rPr>
        <w:t>I REPUBLIKËS SË SHQIPËRISË</w:t>
      </w:r>
    </w:p>
    <w:p w:rsidR="00270FED" w:rsidRPr="00A0395B" w:rsidRDefault="00270FED" w:rsidP="00C21BBD">
      <w:pPr>
        <w:pStyle w:val="Paragrafi"/>
        <w:rPr>
          <w:sz w:val="16"/>
          <w:lang w:val="it-IT"/>
        </w:rPr>
      </w:pPr>
    </w:p>
    <w:p w:rsidR="00270FED" w:rsidRPr="00302E52" w:rsidRDefault="002A233F" w:rsidP="00C21BBD">
      <w:pPr>
        <w:pStyle w:val="VENDOSI"/>
        <w:keepNext w:val="0"/>
        <w:rPr>
          <w:lang w:val="it-IT"/>
        </w:rPr>
      </w:pPr>
      <w:r w:rsidRPr="00302E52">
        <w:rPr>
          <w:lang w:val="it-IT"/>
        </w:rPr>
        <w:t>VENDOS</w:t>
      </w:r>
      <w:r w:rsidR="00270FED" w:rsidRPr="00302E52">
        <w:rPr>
          <w:lang w:val="it-IT"/>
        </w:rPr>
        <w:t>I:</w:t>
      </w:r>
    </w:p>
    <w:p w:rsidR="00270FED" w:rsidRPr="005A6971" w:rsidRDefault="00270FED" w:rsidP="00C21BBD">
      <w:pPr>
        <w:pStyle w:val="Paragrafi"/>
        <w:rPr>
          <w:sz w:val="12"/>
          <w:lang w:val="it-IT"/>
        </w:rPr>
      </w:pPr>
    </w:p>
    <w:p w:rsidR="00270FED" w:rsidRPr="00302E52" w:rsidRDefault="00270FED" w:rsidP="00C21BBD">
      <w:pPr>
        <w:pStyle w:val="Paragrafi"/>
        <w:rPr>
          <w:lang w:val="it-IT"/>
        </w:rPr>
      </w:pPr>
      <w:r w:rsidRPr="00302E52">
        <w:rPr>
          <w:lang w:val="it-IT"/>
        </w:rPr>
        <w:t>I. Komisioni Hetimor “Për hetimin e procedurave të tenderimit të rrugës Durrës-Morinë” përbëhet nga këta anëtarë:</w:t>
      </w:r>
    </w:p>
    <w:p w:rsidR="00270FED" w:rsidRPr="00302E52" w:rsidRDefault="00270FED" w:rsidP="00C21BBD">
      <w:pPr>
        <w:pStyle w:val="Paragrafi"/>
        <w:rPr>
          <w:lang w:val="it-IT"/>
        </w:rPr>
      </w:pPr>
      <w:r w:rsidRPr="00302E52">
        <w:rPr>
          <w:lang w:val="it-IT"/>
        </w:rPr>
        <w:t>1.  Aleksandër Biberaj</w:t>
      </w:r>
      <w:r w:rsidRPr="00302E52">
        <w:rPr>
          <w:lang w:val="it-IT"/>
        </w:rPr>
        <w:tab/>
      </w:r>
      <w:r w:rsidRPr="00302E52">
        <w:rPr>
          <w:lang w:val="it-IT"/>
        </w:rPr>
        <w:tab/>
        <w:t xml:space="preserve">Kryetar </w:t>
      </w:r>
    </w:p>
    <w:p w:rsidR="00270FED" w:rsidRPr="00302E52" w:rsidRDefault="00270FED" w:rsidP="00C21BBD">
      <w:pPr>
        <w:pStyle w:val="Paragrafi"/>
        <w:rPr>
          <w:lang w:val="it-IT"/>
        </w:rPr>
      </w:pPr>
      <w:r w:rsidRPr="00302E52">
        <w:rPr>
          <w:lang w:val="it-IT"/>
        </w:rPr>
        <w:t>2.  Arben Isaraj</w:t>
      </w:r>
      <w:r w:rsidRPr="00302E52">
        <w:rPr>
          <w:lang w:val="it-IT"/>
        </w:rPr>
        <w:tab/>
      </w:r>
      <w:r w:rsidRPr="00302E52">
        <w:rPr>
          <w:lang w:val="it-IT"/>
        </w:rPr>
        <w:tab/>
      </w:r>
      <w:r w:rsidRPr="00302E52">
        <w:rPr>
          <w:lang w:val="it-IT"/>
        </w:rPr>
        <w:tab/>
        <w:t>Zëvendëskryetar</w:t>
      </w:r>
    </w:p>
    <w:p w:rsidR="00270FED" w:rsidRPr="00302E52" w:rsidRDefault="002A233F" w:rsidP="00C21BBD">
      <w:pPr>
        <w:pStyle w:val="Paragrafi"/>
        <w:rPr>
          <w:lang w:val="es-CL"/>
        </w:rPr>
      </w:pPr>
      <w:r w:rsidRPr="00302E52">
        <w:rPr>
          <w:lang w:val="es-CL"/>
        </w:rPr>
        <w:t>3.  Fatos Hoxha</w:t>
      </w:r>
      <w:r w:rsidRPr="00302E52">
        <w:rPr>
          <w:lang w:val="es-CL"/>
        </w:rPr>
        <w:tab/>
      </w:r>
      <w:r w:rsidRPr="00302E52">
        <w:rPr>
          <w:lang w:val="es-CL"/>
        </w:rPr>
        <w:tab/>
      </w:r>
      <w:r w:rsidR="00270FED" w:rsidRPr="00302E52">
        <w:rPr>
          <w:lang w:val="es-CL"/>
        </w:rPr>
        <w:t>Anëtar</w:t>
      </w:r>
    </w:p>
    <w:p w:rsidR="00270FED" w:rsidRPr="00302E52" w:rsidRDefault="002A233F" w:rsidP="00C21BBD">
      <w:pPr>
        <w:pStyle w:val="Paragrafi"/>
        <w:rPr>
          <w:lang w:val="es-CL"/>
        </w:rPr>
      </w:pPr>
      <w:r w:rsidRPr="00302E52">
        <w:rPr>
          <w:lang w:val="es-CL"/>
        </w:rPr>
        <w:t>4.  Ardian Kollozi</w:t>
      </w:r>
      <w:r w:rsidRPr="00302E52">
        <w:rPr>
          <w:lang w:val="es-CL"/>
        </w:rPr>
        <w:tab/>
      </w:r>
      <w:r w:rsidRPr="00302E52">
        <w:rPr>
          <w:lang w:val="es-CL"/>
        </w:rPr>
        <w:tab/>
      </w:r>
      <w:r w:rsidR="00270FED" w:rsidRPr="00302E52">
        <w:rPr>
          <w:lang w:val="es-CL"/>
        </w:rPr>
        <w:t>“</w:t>
      </w:r>
    </w:p>
    <w:p w:rsidR="00270FED" w:rsidRPr="002A233F" w:rsidRDefault="002A233F" w:rsidP="00C21BBD">
      <w:pPr>
        <w:pStyle w:val="Paragrafi"/>
      </w:pPr>
      <w:r>
        <w:t>5.  Eris Hoxha</w:t>
      </w:r>
      <w:r>
        <w:tab/>
      </w:r>
      <w:r>
        <w:tab/>
      </w:r>
      <w:r>
        <w:tab/>
      </w:r>
      <w:r w:rsidR="00270FED" w:rsidRPr="002A233F">
        <w:t>“</w:t>
      </w:r>
    </w:p>
    <w:p w:rsidR="00270FED" w:rsidRPr="002A233F" w:rsidRDefault="002A233F" w:rsidP="00C21BBD">
      <w:pPr>
        <w:pStyle w:val="Paragrafi"/>
      </w:pPr>
      <w:r>
        <w:t>6.  Pashk Ujka</w:t>
      </w:r>
      <w:r>
        <w:tab/>
      </w:r>
      <w:r>
        <w:tab/>
      </w:r>
      <w:r>
        <w:tab/>
      </w:r>
      <w:r w:rsidR="00270FED" w:rsidRPr="002A233F">
        <w:t>“</w:t>
      </w:r>
    </w:p>
    <w:p w:rsidR="00270FED" w:rsidRPr="002A233F" w:rsidRDefault="002A233F" w:rsidP="00C21BBD">
      <w:pPr>
        <w:pStyle w:val="Paragrafi"/>
      </w:pPr>
      <w:r>
        <w:t>7.  Gjovalin Prenga</w:t>
      </w:r>
      <w:r>
        <w:tab/>
      </w:r>
      <w:r>
        <w:tab/>
      </w:r>
      <w:r w:rsidR="00270FED" w:rsidRPr="002A233F">
        <w:t>“</w:t>
      </w:r>
    </w:p>
    <w:p w:rsidR="00270FED" w:rsidRPr="002A233F" w:rsidRDefault="00270FED" w:rsidP="00C21BBD">
      <w:pPr>
        <w:pStyle w:val="Paragrafi"/>
      </w:pPr>
      <w:r w:rsidRPr="002A233F">
        <w:t>8.  Taulant Balla</w:t>
      </w:r>
      <w:r w:rsidR="002A233F">
        <w:tab/>
      </w:r>
      <w:r w:rsidR="002A233F">
        <w:tab/>
      </w:r>
      <w:r w:rsidRPr="002A233F">
        <w:t>“</w:t>
      </w:r>
    </w:p>
    <w:p w:rsidR="00270FED" w:rsidRPr="002A233F" w:rsidRDefault="002A233F" w:rsidP="00C21BBD">
      <w:pPr>
        <w:pStyle w:val="Paragrafi"/>
      </w:pPr>
      <w:r>
        <w:t>9.  Alfred Dalipi</w:t>
      </w:r>
      <w:r>
        <w:tab/>
      </w:r>
      <w:r>
        <w:tab/>
      </w:r>
      <w:r w:rsidR="00270FED" w:rsidRPr="002A233F">
        <w:t>“</w:t>
      </w:r>
    </w:p>
    <w:p w:rsidR="00270FED" w:rsidRPr="002A233F" w:rsidRDefault="002A233F" w:rsidP="00C21BBD">
      <w:pPr>
        <w:pStyle w:val="Paragrafi"/>
      </w:pPr>
      <w:r>
        <w:t>10. Pilo Kerri</w:t>
      </w:r>
      <w:r>
        <w:tab/>
      </w:r>
      <w:r>
        <w:tab/>
      </w:r>
      <w:r>
        <w:tab/>
      </w:r>
      <w:r w:rsidR="00270FED" w:rsidRPr="002A233F">
        <w:t>“</w:t>
      </w:r>
    </w:p>
    <w:p w:rsidR="00270FED" w:rsidRPr="002A233F" w:rsidRDefault="00270FED" w:rsidP="00C21BBD">
      <w:pPr>
        <w:pStyle w:val="Paragrafi"/>
      </w:pPr>
      <w:r w:rsidRPr="002A233F">
        <w:t xml:space="preserve">11. Nikollaq </w:t>
      </w:r>
      <w:r w:rsidR="002A233F">
        <w:t>Neranxi</w:t>
      </w:r>
      <w:r w:rsidR="002A233F">
        <w:tab/>
      </w:r>
      <w:r w:rsidR="002A233F">
        <w:tab/>
      </w:r>
      <w:r w:rsidRPr="002A233F">
        <w:t>“</w:t>
      </w:r>
    </w:p>
    <w:p w:rsidR="0016527A" w:rsidRPr="005A6971" w:rsidRDefault="0016527A" w:rsidP="00C21BBD">
      <w:pPr>
        <w:pStyle w:val="Paragrafi"/>
        <w:rPr>
          <w:sz w:val="16"/>
        </w:rPr>
      </w:pPr>
    </w:p>
    <w:p w:rsidR="00270FED" w:rsidRPr="002A233F" w:rsidRDefault="00270FED" w:rsidP="00C21BBD">
      <w:pPr>
        <w:pStyle w:val="Paragrafi"/>
      </w:pPr>
      <w:r w:rsidRPr="002A233F">
        <w:t>II. Ky vendim hyn në fuqi menjëherë.</w:t>
      </w:r>
    </w:p>
    <w:p w:rsidR="00270FED" w:rsidRPr="00A0395B" w:rsidRDefault="00270FED" w:rsidP="00C21BBD">
      <w:pPr>
        <w:pStyle w:val="Paragrafi"/>
        <w:ind w:firstLine="0"/>
        <w:rPr>
          <w:sz w:val="14"/>
        </w:rPr>
      </w:pPr>
    </w:p>
    <w:p w:rsidR="00270FED" w:rsidRPr="0016527A" w:rsidRDefault="002A233F" w:rsidP="00C21BBD">
      <w:pPr>
        <w:pStyle w:val="Autoriteti"/>
        <w:keepNext w:val="0"/>
        <w:rPr>
          <w:lang w:val="en-US"/>
        </w:rPr>
      </w:pPr>
      <w:r w:rsidRPr="0016527A">
        <w:rPr>
          <w:lang w:val="en-US"/>
        </w:rPr>
        <w:t>KRYETAR</w:t>
      </w:r>
      <w:r w:rsidR="00270FED" w:rsidRPr="0016527A">
        <w:rPr>
          <w:lang w:val="en-US"/>
        </w:rPr>
        <w:t>E</w:t>
      </w:r>
    </w:p>
    <w:p w:rsidR="00270FED" w:rsidRPr="00302E52" w:rsidRDefault="00270FED" w:rsidP="00C21BBD">
      <w:pPr>
        <w:pStyle w:val="AutoritetiEmer"/>
        <w:rPr>
          <w:lang w:val="it-IT"/>
        </w:rPr>
      </w:pPr>
      <w:r w:rsidRPr="00302E52">
        <w:rPr>
          <w:lang w:val="it-IT"/>
        </w:rPr>
        <w:t>Jozefina Topalli (Çoba)</w:t>
      </w:r>
    </w:p>
    <w:p w:rsidR="00270FED" w:rsidRPr="00A0395B" w:rsidRDefault="00270FED" w:rsidP="00C21BBD">
      <w:pPr>
        <w:pStyle w:val="Paragrafi"/>
        <w:ind w:firstLine="0"/>
        <w:rPr>
          <w:sz w:val="16"/>
          <w:lang w:val="it-IT"/>
        </w:rPr>
      </w:pPr>
    </w:p>
    <w:p w:rsidR="00270FED" w:rsidRPr="00A0395B" w:rsidRDefault="00270FED" w:rsidP="00C21BBD">
      <w:pPr>
        <w:pStyle w:val="Paragrafi"/>
        <w:rPr>
          <w:sz w:val="14"/>
          <w:lang w:val="it-IT"/>
        </w:rPr>
      </w:pPr>
    </w:p>
    <w:p w:rsidR="00270FED" w:rsidRPr="00302E52" w:rsidRDefault="002A233F" w:rsidP="00C21BBD">
      <w:pPr>
        <w:pStyle w:val="Akti"/>
        <w:keepNext w:val="0"/>
        <w:rPr>
          <w:lang w:val="it-IT"/>
        </w:rPr>
      </w:pPr>
      <w:r w:rsidRPr="00302E52">
        <w:rPr>
          <w:lang w:val="it-IT"/>
        </w:rPr>
        <w:t>VENDI</w:t>
      </w:r>
      <w:r w:rsidR="00270FED" w:rsidRPr="00302E52">
        <w:rPr>
          <w:lang w:val="it-IT"/>
        </w:rPr>
        <w:t>M</w:t>
      </w:r>
    </w:p>
    <w:p w:rsidR="00270FED" w:rsidRPr="00302E52" w:rsidRDefault="00270FED" w:rsidP="00C21BBD">
      <w:pPr>
        <w:pStyle w:val="NumriData"/>
        <w:keepNext w:val="0"/>
        <w:rPr>
          <w:lang w:val="it-IT"/>
        </w:rPr>
      </w:pPr>
      <w:r w:rsidRPr="00302E52">
        <w:rPr>
          <w:lang w:val="it-IT"/>
        </w:rPr>
        <w:t>Nr.130, datë 22.10.2007</w:t>
      </w:r>
    </w:p>
    <w:p w:rsidR="00270FED" w:rsidRPr="00A0395B" w:rsidRDefault="00270FED" w:rsidP="00C21BBD">
      <w:pPr>
        <w:pStyle w:val="Paragrafi"/>
        <w:rPr>
          <w:sz w:val="16"/>
          <w:lang w:val="it-IT"/>
        </w:rPr>
      </w:pPr>
    </w:p>
    <w:p w:rsidR="00270FED" w:rsidRPr="00302E52" w:rsidRDefault="00270FED" w:rsidP="00C21BBD">
      <w:pPr>
        <w:pStyle w:val="Titulli"/>
        <w:keepNext w:val="0"/>
        <w:rPr>
          <w:lang w:val="it-IT"/>
        </w:rPr>
      </w:pPr>
      <w:r w:rsidRPr="00302E52">
        <w:rPr>
          <w:lang w:val="it-IT"/>
        </w:rPr>
        <w:t>PËR PËRBËRJEN E KOMISIONIT HETIMOR  “PËR HETIMIN E OBJEKTIT DHE PROCEDURAVE TË KONTRATËS SË  PRIVATIZIMIT TË ALBTELEKOMIT PËR  PERIUDHËN 2001 E NË VIJIM”</w:t>
      </w:r>
    </w:p>
    <w:p w:rsidR="00270FED" w:rsidRPr="00A0395B" w:rsidRDefault="00270FED" w:rsidP="00C21BBD">
      <w:pPr>
        <w:pStyle w:val="Paragrafi"/>
        <w:ind w:firstLine="0"/>
        <w:rPr>
          <w:sz w:val="12"/>
          <w:lang w:val="it-IT"/>
        </w:rPr>
      </w:pPr>
    </w:p>
    <w:p w:rsidR="002A233F" w:rsidRPr="00302E52" w:rsidRDefault="00270FED" w:rsidP="00C21BBD">
      <w:pPr>
        <w:pStyle w:val="BazLigjPropozues"/>
        <w:keepNext w:val="0"/>
        <w:rPr>
          <w:lang w:val="it-IT"/>
        </w:rPr>
      </w:pPr>
      <w:r w:rsidRPr="00302E52">
        <w:rPr>
          <w:lang w:val="it-IT"/>
        </w:rPr>
        <w:t>Në mbështetje të nenit 77 pika 2  të Kushtetutës, të neneve 8 dhe 9 të ligjit nr.8891, datë 2.5.2002 “Për organizimin dhe funksionimin e komisioneve hetimore të Kuvendit” dhe të vendimit nr.127, datë 8.10.2007 të Kuvendit, me propozimin e grupeve parlamentare,</w:t>
      </w:r>
    </w:p>
    <w:p w:rsidR="00270FED" w:rsidRPr="00A0395B" w:rsidRDefault="00270FED" w:rsidP="00C21BBD">
      <w:pPr>
        <w:pStyle w:val="BazLigjPropozues"/>
        <w:keepNext w:val="0"/>
        <w:rPr>
          <w:sz w:val="16"/>
          <w:lang w:val="it-IT"/>
        </w:rPr>
      </w:pPr>
      <w:r w:rsidRPr="00302E52">
        <w:rPr>
          <w:lang w:val="it-IT"/>
        </w:rPr>
        <w:t xml:space="preserve">  </w:t>
      </w:r>
    </w:p>
    <w:p w:rsidR="00270FED" w:rsidRPr="002A233F" w:rsidRDefault="002A233F" w:rsidP="00C21BBD">
      <w:pPr>
        <w:pStyle w:val="Institucioni"/>
        <w:keepNext w:val="0"/>
        <w:rPr>
          <w:lang w:val="it-IT"/>
        </w:rPr>
      </w:pPr>
      <w:r w:rsidRPr="002A233F">
        <w:rPr>
          <w:lang w:val="it-IT"/>
        </w:rPr>
        <w:t>KUVEND</w:t>
      </w:r>
      <w:r w:rsidR="00270FED" w:rsidRPr="002A233F">
        <w:rPr>
          <w:lang w:val="it-IT"/>
        </w:rPr>
        <w:t>I</w:t>
      </w:r>
    </w:p>
    <w:p w:rsidR="00270FED" w:rsidRPr="002A233F" w:rsidRDefault="00270FED" w:rsidP="00C21BBD">
      <w:pPr>
        <w:pStyle w:val="Institucioni"/>
        <w:keepNext w:val="0"/>
        <w:rPr>
          <w:lang w:val="it-IT"/>
        </w:rPr>
      </w:pPr>
      <w:r w:rsidRPr="002A233F">
        <w:rPr>
          <w:lang w:val="it-IT"/>
        </w:rPr>
        <w:t>I REPUBLIKËS SË SHQIPËRISË</w:t>
      </w:r>
    </w:p>
    <w:p w:rsidR="00270FED" w:rsidRPr="00A0395B" w:rsidRDefault="00270FED" w:rsidP="00C21BBD">
      <w:pPr>
        <w:pStyle w:val="Paragrafi"/>
        <w:rPr>
          <w:sz w:val="12"/>
          <w:lang w:val="it-IT"/>
        </w:rPr>
      </w:pPr>
    </w:p>
    <w:p w:rsidR="00270FED" w:rsidRPr="00302E52" w:rsidRDefault="002A233F" w:rsidP="00C21BBD">
      <w:pPr>
        <w:pStyle w:val="VENDOSI"/>
        <w:keepNext w:val="0"/>
        <w:rPr>
          <w:lang w:val="it-IT"/>
        </w:rPr>
      </w:pPr>
      <w:r w:rsidRPr="00302E52">
        <w:rPr>
          <w:lang w:val="it-IT"/>
        </w:rPr>
        <w:t>VENDOS</w:t>
      </w:r>
      <w:r w:rsidR="00270FED" w:rsidRPr="00302E52">
        <w:rPr>
          <w:lang w:val="it-IT"/>
        </w:rPr>
        <w:t>I:</w:t>
      </w:r>
    </w:p>
    <w:p w:rsidR="00270FED" w:rsidRPr="00A0395B" w:rsidRDefault="00270FED" w:rsidP="00C21BBD">
      <w:pPr>
        <w:pStyle w:val="Paragrafi"/>
        <w:rPr>
          <w:sz w:val="14"/>
          <w:lang w:val="it-IT"/>
        </w:rPr>
      </w:pPr>
    </w:p>
    <w:p w:rsidR="002A233F" w:rsidRDefault="00270FED" w:rsidP="00C21BBD">
      <w:pPr>
        <w:pStyle w:val="Paragrafi"/>
        <w:rPr>
          <w:lang w:val="it-IT"/>
        </w:rPr>
      </w:pPr>
      <w:r w:rsidRPr="002A233F">
        <w:rPr>
          <w:lang w:val="it-IT"/>
        </w:rPr>
        <w:t xml:space="preserve">I. Komisioni Hetimor “Për hetimin e objektit dhe procedurave të kontratës së  privatizimit të Albtelekomit për  periudhën 2001 e në vijim” përbëhet nga këta anëtarë: </w:t>
      </w:r>
    </w:p>
    <w:p w:rsidR="002A233F" w:rsidRPr="00302E52" w:rsidRDefault="00270FED" w:rsidP="00C21BBD">
      <w:pPr>
        <w:pStyle w:val="Paragrafi"/>
        <w:rPr>
          <w:lang w:val="es-CL"/>
        </w:rPr>
      </w:pPr>
      <w:r w:rsidRPr="00302E52">
        <w:rPr>
          <w:lang w:val="es-CL"/>
        </w:rPr>
        <w:t>1. Marko Bello</w:t>
      </w:r>
      <w:r w:rsidRPr="00302E52">
        <w:rPr>
          <w:lang w:val="es-CL"/>
        </w:rPr>
        <w:tab/>
      </w:r>
      <w:r w:rsidR="00AB1AFF" w:rsidRPr="00302E52">
        <w:rPr>
          <w:lang w:val="es-CL"/>
        </w:rPr>
        <w:tab/>
      </w:r>
      <w:r w:rsidR="00AB1AFF" w:rsidRPr="00302E52">
        <w:rPr>
          <w:lang w:val="es-CL"/>
        </w:rPr>
        <w:tab/>
      </w:r>
      <w:r w:rsidRPr="00302E52">
        <w:rPr>
          <w:lang w:val="es-CL"/>
        </w:rPr>
        <w:t>Kryetar</w:t>
      </w:r>
      <w:r w:rsidRPr="00302E52">
        <w:rPr>
          <w:lang w:val="es-CL"/>
        </w:rPr>
        <w:tab/>
      </w:r>
    </w:p>
    <w:p w:rsidR="002A233F" w:rsidRPr="00302E52" w:rsidRDefault="008C4078" w:rsidP="00C21BBD">
      <w:pPr>
        <w:pStyle w:val="Paragrafi"/>
        <w:rPr>
          <w:lang w:val="es-CL"/>
        </w:rPr>
      </w:pPr>
      <w:r w:rsidRPr="00302E52">
        <w:rPr>
          <w:lang w:val="es-CL"/>
        </w:rPr>
        <w:t>2. Ilir Bano</w:t>
      </w:r>
      <w:r w:rsidRPr="00302E52">
        <w:rPr>
          <w:lang w:val="es-CL"/>
        </w:rPr>
        <w:tab/>
      </w:r>
      <w:r w:rsidRPr="00302E52">
        <w:rPr>
          <w:lang w:val="es-CL"/>
        </w:rPr>
        <w:tab/>
      </w:r>
      <w:r w:rsidR="00AB1AFF" w:rsidRPr="00302E52">
        <w:rPr>
          <w:lang w:val="es-CL"/>
        </w:rPr>
        <w:tab/>
      </w:r>
      <w:r w:rsidR="00270FED" w:rsidRPr="00302E52">
        <w:rPr>
          <w:lang w:val="es-CL"/>
        </w:rPr>
        <w:t xml:space="preserve">Zëvendëskryetar </w:t>
      </w:r>
    </w:p>
    <w:p w:rsidR="002A233F" w:rsidRDefault="008C4078" w:rsidP="00C21BBD">
      <w:pPr>
        <w:pStyle w:val="Paragrafi"/>
        <w:rPr>
          <w:lang w:val="it-IT"/>
        </w:rPr>
      </w:pPr>
      <w:r>
        <w:rPr>
          <w:lang w:val="it-IT"/>
        </w:rPr>
        <w:t>3. Hajrulla Paturi</w:t>
      </w:r>
      <w:r>
        <w:rPr>
          <w:lang w:val="it-IT"/>
        </w:rPr>
        <w:tab/>
      </w:r>
      <w:r w:rsidR="00AB1AFF">
        <w:rPr>
          <w:lang w:val="it-IT"/>
        </w:rPr>
        <w:tab/>
      </w:r>
      <w:r w:rsidR="00270FED" w:rsidRPr="002A233F">
        <w:rPr>
          <w:lang w:val="it-IT"/>
        </w:rPr>
        <w:t>Anëtar</w:t>
      </w:r>
      <w:r w:rsidR="00270FED" w:rsidRPr="002A233F">
        <w:rPr>
          <w:lang w:val="it-IT"/>
        </w:rPr>
        <w:tab/>
      </w:r>
    </w:p>
    <w:p w:rsidR="00AF6982" w:rsidRDefault="008C4078" w:rsidP="00C21BBD">
      <w:pPr>
        <w:pStyle w:val="Paragrafi"/>
        <w:rPr>
          <w:lang w:val="it-IT"/>
        </w:rPr>
      </w:pPr>
      <w:r>
        <w:rPr>
          <w:lang w:val="it-IT"/>
        </w:rPr>
        <w:t>4. Galip Ramadhi</w:t>
      </w:r>
      <w:r>
        <w:rPr>
          <w:lang w:val="it-IT"/>
        </w:rPr>
        <w:tab/>
      </w:r>
      <w:r w:rsidR="00AB1AFF">
        <w:rPr>
          <w:lang w:val="it-IT"/>
        </w:rPr>
        <w:tab/>
      </w:r>
      <w:r w:rsidR="00AF6982">
        <w:rPr>
          <w:lang w:val="it-IT"/>
        </w:rPr>
        <w:t xml:space="preserve">”  </w:t>
      </w:r>
    </w:p>
    <w:p w:rsidR="00270FED" w:rsidRPr="00302E52" w:rsidRDefault="008C4078" w:rsidP="00C21BBD">
      <w:pPr>
        <w:pStyle w:val="Paragrafi"/>
      </w:pPr>
      <w:r w:rsidRPr="00302E52">
        <w:t>5. Alfred Gega</w:t>
      </w:r>
      <w:r w:rsidRPr="00302E52">
        <w:tab/>
      </w:r>
      <w:r w:rsidRPr="00302E52">
        <w:tab/>
      </w:r>
      <w:r w:rsidR="00AB1AFF" w:rsidRPr="00302E52">
        <w:tab/>
      </w:r>
      <w:r w:rsidR="00270FED" w:rsidRPr="00302E52">
        <w:t>”</w:t>
      </w:r>
    </w:p>
    <w:p w:rsidR="00270FED" w:rsidRPr="00302E52" w:rsidRDefault="008C4078" w:rsidP="00C21BBD">
      <w:pPr>
        <w:pStyle w:val="Paragrafi"/>
      </w:pPr>
      <w:r w:rsidRPr="00302E52">
        <w:t>6. Safet Sula</w:t>
      </w:r>
      <w:r w:rsidRPr="00302E52">
        <w:tab/>
      </w:r>
      <w:r w:rsidRPr="00302E52">
        <w:tab/>
      </w:r>
      <w:r w:rsidR="00AB1AFF" w:rsidRPr="00302E52">
        <w:tab/>
      </w:r>
      <w:r w:rsidR="00270FED" w:rsidRPr="00302E52">
        <w:t>”</w:t>
      </w:r>
      <w:r w:rsidR="00270FED" w:rsidRPr="00302E52">
        <w:tab/>
      </w:r>
    </w:p>
    <w:p w:rsidR="00270FED" w:rsidRPr="00302E52" w:rsidRDefault="008C4078" w:rsidP="00C21BBD">
      <w:pPr>
        <w:pStyle w:val="Paragrafi"/>
      </w:pPr>
      <w:r w:rsidRPr="00302E52">
        <w:t>7. Genc Juka</w:t>
      </w:r>
      <w:r w:rsidRPr="00302E52">
        <w:tab/>
      </w:r>
      <w:r w:rsidRPr="00302E52">
        <w:tab/>
      </w:r>
      <w:r w:rsidR="00AB1AFF" w:rsidRPr="00302E52">
        <w:tab/>
      </w:r>
      <w:r w:rsidR="00A0395B">
        <w:t>”</w:t>
      </w:r>
      <w:r w:rsidR="00A0395B">
        <w:tab/>
      </w:r>
    </w:p>
    <w:p w:rsidR="00270FED" w:rsidRPr="002A233F" w:rsidRDefault="008C4078" w:rsidP="00C21BBD">
      <w:pPr>
        <w:pStyle w:val="Paragrafi"/>
        <w:rPr>
          <w:lang w:val="it-IT"/>
        </w:rPr>
      </w:pPr>
      <w:r>
        <w:rPr>
          <w:lang w:val="it-IT"/>
        </w:rPr>
        <w:lastRenderedPageBreak/>
        <w:t>8. Stefan Çipa</w:t>
      </w:r>
      <w:r>
        <w:rPr>
          <w:lang w:val="it-IT"/>
        </w:rPr>
        <w:tab/>
      </w:r>
      <w:r>
        <w:rPr>
          <w:lang w:val="it-IT"/>
        </w:rPr>
        <w:tab/>
      </w:r>
      <w:r w:rsidR="00AB1AFF">
        <w:rPr>
          <w:lang w:val="it-IT"/>
        </w:rPr>
        <w:tab/>
      </w:r>
      <w:r w:rsidR="00270FED" w:rsidRPr="002A233F">
        <w:rPr>
          <w:lang w:val="it-IT"/>
        </w:rPr>
        <w:t>”</w:t>
      </w:r>
    </w:p>
    <w:p w:rsidR="00270FED" w:rsidRPr="002A233F" w:rsidRDefault="008C4078" w:rsidP="00C21BBD">
      <w:pPr>
        <w:pStyle w:val="Paragrafi"/>
        <w:rPr>
          <w:lang w:val="it-IT"/>
        </w:rPr>
      </w:pPr>
      <w:r>
        <w:rPr>
          <w:lang w:val="it-IT"/>
        </w:rPr>
        <w:t>9. Albert Çaçi</w:t>
      </w:r>
      <w:r>
        <w:rPr>
          <w:lang w:val="it-IT"/>
        </w:rPr>
        <w:tab/>
      </w:r>
      <w:r>
        <w:rPr>
          <w:lang w:val="it-IT"/>
        </w:rPr>
        <w:tab/>
      </w:r>
      <w:r w:rsidR="00AB1AFF">
        <w:rPr>
          <w:lang w:val="it-IT"/>
        </w:rPr>
        <w:tab/>
      </w:r>
      <w:r w:rsidR="00270FED" w:rsidRPr="002A233F">
        <w:rPr>
          <w:lang w:val="it-IT"/>
        </w:rPr>
        <w:t>”</w:t>
      </w:r>
      <w:r w:rsidR="00270FED" w:rsidRPr="002A233F">
        <w:rPr>
          <w:lang w:val="it-IT"/>
        </w:rPr>
        <w:tab/>
      </w:r>
      <w:r w:rsidR="00270FED" w:rsidRPr="002A233F">
        <w:rPr>
          <w:lang w:val="it-IT"/>
        </w:rPr>
        <w:tab/>
      </w:r>
      <w:r w:rsidR="00270FED" w:rsidRPr="002A233F">
        <w:rPr>
          <w:lang w:val="it-IT"/>
        </w:rPr>
        <w:tab/>
      </w:r>
    </w:p>
    <w:p w:rsidR="00270FED" w:rsidRPr="00AF6982" w:rsidRDefault="00270FED" w:rsidP="00C21BBD">
      <w:pPr>
        <w:pStyle w:val="Paragrafi"/>
        <w:rPr>
          <w:lang w:val="it-IT"/>
        </w:rPr>
      </w:pPr>
      <w:r w:rsidRPr="00AF6982">
        <w:rPr>
          <w:lang w:val="it-IT"/>
        </w:rPr>
        <w:t xml:space="preserve">10. </w:t>
      </w:r>
      <w:r w:rsidR="008C4078">
        <w:rPr>
          <w:lang w:val="it-IT"/>
        </w:rPr>
        <w:t>Albert Divjaka</w:t>
      </w:r>
      <w:r w:rsidR="008C4078">
        <w:rPr>
          <w:lang w:val="it-IT"/>
        </w:rPr>
        <w:tab/>
      </w:r>
      <w:r w:rsidR="00AB1AFF">
        <w:rPr>
          <w:lang w:val="it-IT"/>
        </w:rPr>
        <w:tab/>
      </w:r>
      <w:r w:rsidRPr="00AF6982">
        <w:rPr>
          <w:lang w:val="it-IT"/>
        </w:rPr>
        <w:t>”</w:t>
      </w:r>
      <w:r w:rsidRPr="00AF6982">
        <w:rPr>
          <w:lang w:val="it-IT"/>
        </w:rPr>
        <w:tab/>
      </w:r>
    </w:p>
    <w:p w:rsidR="00270FED" w:rsidRPr="00AF6982" w:rsidRDefault="008C4078" w:rsidP="00C21BBD">
      <w:pPr>
        <w:pStyle w:val="Paragrafi"/>
        <w:rPr>
          <w:lang w:val="it-IT"/>
        </w:rPr>
      </w:pPr>
      <w:r>
        <w:rPr>
          <w:lang w:val="it-IT"/>
        </w:rPr>
        <w:t>11. Dritan Prifti</w:t>
      </w:r>
      <w:r>
        <w:rPr>
          <w:lang w:val="it-IT"/>
        </w:rPr>
        <w:tab/>
      </w:r>
      <w:r w:rsidR="00AB1AFF">
        <w:rPr>
          <w:lang w:val="it-IT"/>
        </w:rPr>
        <w:tab/>
      </w:r>
      <w:r w:rsidR="00270FED" w:rsidRPr="00AF6982">
        <w:rPr>
          <w:lang w:val="it-IT"/>
        </w:rPr>
        <w:t>”</w:t>
      </w:r>
      <w:r w:rsidR="00270FED" w:rsidRPr="00AF6982">
        <w:rPr>
          <w:lang w:val="it-IT"/>
        </w:rPr>
        <w:tab/>
      </w:r>
    </w:p>
    <w:p w:rsidR="00270FED" w:rsidRPr="005A6971" w:rsidRDefault="00270FED" w:rsidP="00C21BBD">
      <w:pPr>
        <w:pStyle w:val="Paragrafi"/>
        <w:rPr>
          <w:sz w:val="14"/>
          <w:lang w:val="it-IT"/>
        </w:rPr>
      </w:pPr>
    </w:p>
    <w:p w:rsidR="00270FED" w:rsidRPr="00AF6982" w:rsidRDefault="00270FED" w:rsidP="00C21BBD">
      <w:pPr>
        <w:pStyle w:val="Paragrafi"/>
        <w:rPr>
          <w:lang w:val="it-IT"/>
        </w:rPr>
      </w:pPr>
      <w:r w:rsidRPr="00AF6982">
        <w:rPr>
          <w:lang w:val="it-IT"/>
        </w:rPr>
        <w:t>II. Ky vendim hyn në fuqi menjëherë.</w:t>
      </w:r>
    </w:p>
    <w:p w:rsidR="00270FED" w:rsidRPr="0016527A" w:rsidRDefault="00270FED" w:rsidP="00C21BBD">
      <w:pPr>
        <w:pStyle w:val="Paragrafi"/>
        <w:rPr>
          <w:sz w:val="16"/>
          <w:lang w:val="it-IT"/>
        </w:rPr>
      </w:pPr>
    </w:p>
    <w:p w:rsidR="00270FED" w:rsidRPr="008C4078" w:rsidRDefault="00AA71B9" w:rsidP="00C21BBD">
      <w:pPr>
        <w:pStyle w:val="Autoriteti"/>
        <w:keepNext w:val="0"/>
        <w:rPr>
          <w:lang w:val="it-IT"/>
        </w:rPr>
      </w:pPr>
      <w:r w:rsidRPr="008C4078">
        <w:rPr>
          <w:lang w:val="it-IT"/>
        </w:rPr>
        <w:t>KRYETAR</w:t>
      </w:r>
      <w:r w:rsidR="00270FED" w:rsidRPr="008C4078">
        <w:rPr>
          <w:lang w:val="it-IT"/>
        </w:rPr>
        <w:t>E</w:t>
      </w:r>
    </w:p>
    <w:p w:rsidR="00270FED" w:rsidRPr="008C4078" w:rsidRDefault="00270FED" w:rsidP="00C21BBD">
      <w:pPr>
        <w:pStyle w:val="AutoritetiEmer"/>
        <w:rPr>
          <w:lang w:val="it-IT"/>
        </w:rPr>
      </w:pPr>
      <w:r w:rsidRPr="008C4078">
        <w:rPr>
          <w:lang w:val="it-IT"/>
        </w:rPr>
        <w:t>Jozefina Topalli (Çoba)</w:t>
      </w:r>
    </w:p>
    <w:p w:rsidR="00270FED" w:rsidRPr="0016527A" w:rsidRDefault="00270FED" w:rsidP="00C21BBD">
      <w:pPr>
        <w:pStyle w:val="Paragrafi"/>
        <w:rPr>
          <w:sz w:val="16"/>
          <w:lang w:val="it-IT"/>
        </w:rPr>
      </w:pPr>
    </w:p>
    <w:p w:rsidR="006A2155" w:rsidRPr="0016527A" w:rsidRDefault="006A2155" w:rsidP="00C21BBD">
      <w:pPr>
        <w:pStyle w:val="Paragrafi"/>
        <w:rPr>
          <w:sz w:val="16"/>
          <w:lang w:val="it-IT"/>
        </w:rPr>
      </w:pPr>
    </w:p>
    <w:p w:rsidR="006A2155" w:rsidRPr="008C4078" w:rsidRDefault="00AF6982" w:rsidP="00C21BBD">
      <w:pPr>
        <w:pStyle w:val="Akti"/>
        <w:keepNext w:val="0"/>
        <w:rPr>
          <w:lang w:val="it-IT"/>
        </w:rPr>
      </w:pPr>
      <w:r w:rsidRPr="008C4078">
        <w:rPr>
          <w:lang w:val="it-IT"/>
        </w:rPr>
        <w:t>VENDI</w:t>
      </w:r>
      <w:r w:rsidR="006A2155" w:rsidRPr="008C4078">
        <w:rPr>
          <w:lang w:val="it-IT"/>
        </w:rPr>
        <w:t>M</w:t>
      </w:r>
    </w:p>
    <w:p w:rsidR="006A2155" w:rsidRPr="008C4078" w:rsidRDefault="006A2155" w:rsidP="00C21BBD">
      <w:pPr>
        <w:pStyle w:val="NumriData"/>
        <w:keepNext w:val="0"/>
        <w:rPr>
          <w:lang w:val="it-IT"/>
        </w:rPr>
      </w:pPr>
      <w:r w:rsidRPr="008C4078">
        <w:rPr>
          <w:lang w:val="it-IT"/>
        </w:rPr>
        <w:t>Nr.131, datë 22.10.2007</w:t>
      </w:r>
    </w:p>
    <w:p w:rsidR="006A2155" w:rsidRPr="0016527A" w:rsidRDefault="006A2155" w:rsidP="00C21BBD">
      <w:pPr>
        <w:pStyle w:val="Paragrafi"/>
        <w:rPr>
          <w:sz w:val="16"/>
          <w:lang w:val="it-IT"/>
        </w:rPr>
      </w:pPr>
    </w:p>
    <w:p w:rsidR="006A2155" w:rsidRPr="00302E52" w:rsidRDefault="006A2155" w:rsidP="00C21BBD">
      <w:pPr>
        <w:pStyle w:val="Titulli"/>
        <w:keepNext w:val="0"/>
        <w:rPr>
          <w:lang w:val="it-IT"/>
        </w:rPr>
      </w:pPr>
      <w:r w:rsidRPr="008C4078">
        <w:rPr>
          <w:lang w:val="it-IT"/>
        </w:rPr>
        <w:t>PË</w:t>
      </w:r>
      <w:r w:rsidRPr="00302E52">
        <w:rPr>
          <w:lang w:val="it-IT"/>
        </w:rPr>
        <w:t>R PËRBËRJEN E KOMISIONIT HETIMOR “PËR HETIMIN  E SHPENZIMEVE TË BUXHETIT TË SHTETIT NË DISPOZICION TË MINISTRIVE, INSTITUCIONEVE KRYESORE TË VARËSISË DHE NDËRMARRJEVE PUBLIKE NËPËRMJET PROKURIMEVE PUBLIKE PËR PERIUDHËN 2001 E NË VIJIM”</w:t>
      </w:r>
    </w:p>
    <w:p w:rsidR="006A2155" w:rsidRPr="0016527A" w:rsidRDefault="006A2155" w:rsidP="00C21BBD">
      <w:pPr>
        <w:pStyle w:val="Paragrafi"/>
        <w:ind w:firstLine="0"/>
        <w:rPr>
          <w:sz w:val="16"/>
          <w:lang w:val="it-IT"/>
        </w:rPr>
      </w:pPr>
    </w:p>
    <w:p w:rsidR="006A2155" w:rsidRPr="00302E52" w:rsidRDefault="006A2155" w:rsidP="00C21BBD">
      <w:pPr>
        <w:pStyle w:val="Paragrafi"/>
        <w:rPr>
          <w:lang w:val="it-IT"/>
        </w:rPr>
      </w:pPr>
      <w:r w:rsidRPr="00302E52">
        <w:rPr>
          <w:lang w:val="it-IT"/>
        </w:rPr>
        <w:t xml:space="preserve">Në mbështetje të nenit 77 pika 2  të Kushtetutës, të neneve 8 dhe 9 të ligjit nr.8891, datë 2.5.2002 “Për organizimin dhe funksionimin e komisioneve hetimore të Kuvendit”, dhe të vendimit nr.126, datë 8.10.2007 të Kuvendit, me propozimin e grupeve parlamentare,  </w:t>
      </w:r>
    </w:p>
    <w:p w:rsidR="006A2155" w:rsidRPr="005A6971" w:rsidRDefault="006A2155" w:rsidP="00C21BBD">
      <w:pPr>
        <w:pStyle w:val="Paragrafi"/>
        <w:rPr>
          <w:sz w:val="14"/>
          <w:lang w:val="it-IT"/>
        </w:rPr>
      </w:pPr>
    </w:p>
    <w:p w:rsidR="006A2155" w:rsidRPr="00302E52" w:rsidRDefault="00AF6982" w:rsidP="00C21BBD">
      <w:pPr>
        <w:pStyle w:val="Institucioni"/>
        <w:keepNext w:val="0"/>
        <w:rPr>
          <w:lang w:val="it-IT"/>
        </w:rPr>
      </w:pPr>
      <w:r w:rsidRPr="00302E52">
        <w:rPr>
          <w:lang w:val="it-IT"/>
        </w:rPr>
        <w:t>KUVEND</w:t>
      </w:r>
      <w:r w:rsidR="006A2155" w:rsidRPr="00302E52">
        <w:rPr>
          <w:lang w:val="it-IT"/>
        </w:rPr>
        <w:t>I</w:t>
      </w:r>
    </w:p>
    <w:p w:rsidR="006A2155" w:rsidRPr="00302E52" w:rsidRDefault="006A2155" w:rsidP="00C21BBD">
      <w:pPr>
        <w:pStyle w:val="Institucioni"/>
        <w:keepNext w:val="0"/>
        <w:rPr>
          <w:lang w:val="it-IT"/>
        </w:rPr>
      </w:pPr>
      <w:r w:rsidRPr="00302E52">
        <w:rPr>
          <w:lang w:val="it-IT"/>
        </w:rPr>
        <w:t>I REPUBLIKËS SË SHQIPËRISË</w:t>
      </w:r>
    </w:p>
    <w:p w:rsidR="006A2155" w:rsidRPr="0016527A" w:rsidRDefault="006A2155" w:rsidP="00C21BBD">
      <w:pPr>
        <w:pStyle w:val="Paragrafi"/>
        <w:rPr>
          <w:sz w:val="16"/>
          <w:lang w:val="it-IT"/>
        </w:rPr>
      </w:pPr>
    </w:p>
    <w:p w:rsidR="006A2155" w:rsidRPr="00302E52" w:rsidRDefault="00AF6982" w:rsidP="00C21BBD">
      <w:pPr>
        <w:pStyle w:val="VENDOSI"/>
        <w:keepNext w:val="0"/>
        <w:rPr>
          <w:lang w:val="it-IT"/>
        </w:rPr>
      </w:pPr>
      <w:r w:rsidRPr="00302E52">
        <w:rPr>
          <w:lang w:val="it-IT"/>
        </w:rPr>
        <w:t>VENDOS</w:t>
      </w:r>
      <w:r w:rsidR="006A2155" w:rsidRPr="00302E52">
        <w:rPr>
          <w:lang w:val="it-IT"/>
        </w:rPr>
        <w:t>I:</w:t>
      </w:r>
    </w:p>
    <w:p w:rsidR="006A2155" w:rsidRPr="00AF6982" w:rsidRDefault="006A2155" w:rsidP="00C21BBD">
      <w:pPr>
        <w:pStyle w:val="Paragrafi"/>
        <w:rPr>
          <w:lang w:val="it-IT"/>
        </w:rPr>
      </w:pPr>
      <w:r w:rsidRPr="00AF6982">
        <w:rPr>
          <w:lang w:val="it-IT"/>
        </w:rPr>
        <w:t xml:space="preserve"> </w:t>
      </w:r>
    </w:p>
    <w:p w:rsidR="006A2155" w:rsidRPr="00302E52" w:rsidRDefault="006A2155" w:rsidP="00C21BBD">
      <w:pPr>
        <w:pStyle w:val="Paragrafi"/>
        <w:rPr>
          <w:lang w:val="it-IT"/>
        </w:rPr>
      </w:pPr>
      <w:r w:rsidRPr="00302E52">
        <w:rPr>
          <w:lang w:val="it-IT"/>
        </w:rPr>
        <w:t>I. Komisioni Hetimor “Për hetimin shpenzimeve të Buxhetit të Shtetit në dispozicion të ministrive, institucioneve kryesore të varësisë dhe ndërmarrjeve publike nëpërmjet prokurimeve publike për periudhën 2001 e në vijim” përbëhet nga këta anëtarë:</w:t>
      </w:r>
    </w:p>
    <w:p w:rsidR="006A2155" w:rsidRPr="00302E52" w:rsidRDefault="006A2155" w:rsidP="00C21BBD">
      <w:pPr>
        <w:pStyle w:val="Paragrafi"/>
        <w:rPr>
          <w:lang w:val="it-IT"/>
        </w:rPr>
      </w:pPr>
      <w:r w:rsidRPr="00302E52">
        <w:rPr>
          <w:lang w:val="it-IT"/>
        </w:rPr>
        <w:t xml:space="preserve">1. Erion Braçe </w:t>
      </w:r>
      <w:r w:rsidRPr="00302E52">
        <w:rPr>
          <w:lang w:val="it-IT"/>
        </w:rPr>
        <w:tab/>
      </w:r>
      <w:r w:rsidRPr="00302E52">
        <w:rPr>
          <w:lang w:val="it-IT"/>
        </w:rPr>
        <w:tab/>
      </w:r>
      <w:r w:rsidR="00AA71B9" w:rsidRPr="00302E52">
        <w:rPr>
          <w:lang w:val="it-IT"/>
        </w:rPr>
        <w:tab/>
      </w:r>
      <w:r w:rsidRPr="00302E52">
        <w:rPr>
          <w:lang w:val="it-IT"/>
        </w:rPr>
        <w:t xml:space="preserve">Kryetar </w:t>
      </w:r>
    </w:p>
    <w:p w:rsidR="006A2155" w:rsidRPr="00302E52" w:rsidRDefault="006A2155" w:rsidP="00C21BBD">
      <w:pPr>
        <w:pStyle w:val="Paragrafi"/>
        <w:rPr>
          <w:lang w:val="it-IT"/>
        </w:rPr>
      </w:pPr>
      <w:r w:rsidRPr="00302E52">
        <w:rPr>
          <w:lang w:val="it-IT"/>
        </w:rPr>
        <w:t>2. Edi Paloka</w:t>
      </w:r>
      <w:r w:rsidRPr="00302E52">
        <w:rPr>
          <w:lang w:val="it-IT"/>
        </w:rPr>
        <w:tab/>
      </w:r>
      <w:r w:rsidRPr="00302E52">
        <w:rPr>
          <w:lang w:val="it-IT"/>
        </w:rPr>
        <w:tab/>
      </w:r>
      <w:r w:rsidR="00AA71B9" w:rsidRPr="00302E52">
        <w:rPr>
          <w:lang w:val="it-IT"/>
        </w:rPr>
        <w:tab/>
      </w:r>
      <w:r w:rsidRPr="00302E52">
        <w:rPr>
          <w:lang w:val="it-IT"/>
        </w:rPr>
        <w:t xml:space="preserve">Zëvendëskryetar </w:t>
      </w:r>
    </w:p>
    <w:p w:rsidR="006A2155" w:rsidRPr="00302E52" w:rsidRDefault="006A2155" w:rsidP="00C21BBD">
      <w:pPr>
        <w:pStyle w:val="Paragrafi"/>
        <w:rPr>
          <w:lang w:val="it-IT"/>
        </w:rPr>
      </w:pPr>
      <w:r w:rsidRPr="00302E52">
        <w:rPr>
          <w:lang w:val="it-IT"/>
        </w:rPr>
        <w:t>3. Bujar Leskaj</w:t>
      </w:r>
      <w:r w:rsidRPr="00302E52">
        <w:rPr>
          <w:lang w:val="it-IT"/>
        </w:rPr>
        <w:tab/>
      </w:r>
      <w:r w:rsidRPr="00302E52">
        <w:rPr>
          <w:lang w:val="it-IT"/>
        </w:rPr>
        <w:tab/>
      </w:r>
      <w:r w:rsidR="00AA71B9" w:rsidRPr="00302E52">
        <w:rPr>
          <w:lang w:val="it-IT"/>
        </w:rPr>
        <w:tab/>
      </w:r>
      <w:r w:rsidRPr="00302E52">
        <w:rPr>
          <w:lang w:val="it-IT"/>
        </w:rPr>
        <w:t>Anëtar</w:t>
      </w:r>
    </w:p>
    <w:p w:rsidR="006A2155" w:rsidRPr="00302E52" w:rsidRDefault="006A2155" w:rsidP="00C21BBD">
      <w:pPr>
        <w:pStyle w:val="Paragrafi"/>
        <w:rPr>
          <w:lang w:val="it-IT"/>
        </w:rPr>
      </w:pPr>
      <w:r w:rsidRPr="00302E52">
        <w:rPr>
          <w:lang w:val="it-IT"/>
        </w:rPr>
        <w:t>4. Sami G</w:t>
      </w:r>
      <w:r w:rsidR="00AF6982" w:rsidRPr="00302E52">
        <w:rPr>
          <w:lang w:val="it-IT"/>
        </w:rPr>
        <w:t>jergji</w:t>
      </w:r>
      <w:r w:rsidR="00AF6982" w:rsidRPr="00302E52">
        <w:rPr>
          <w:lang w:val="it-IT"/>
        </w:rPr>
        <w:tab/>
      </w:r>
      <w:r w:rsidR="00AF6982" w:rsidRPr="00302E52">
        <w:rPr>
          <w:lang w:val="it-IT"/>
        </w:rPr>
        <w:tab/>
      </w:r>
      <w:r w:rsidR="00AA71B9" w:rsidRPr="00302E52">
        <w:rPr>
          <w:lang w:val="it-IT"/>
        </w:rPr>
        <w:tab/>
      </w:r>
      <w:r w:rsidRPr="00302E52">
        <w:rPr>
          <w:lang w:val="it-IT"/>
        </w:rPr>
        <w:t>”</w:t>
      </w:r>
    </w:p>
    <w:p w:rsidR="006A2155" w:rsidRPr="00302E52" w:rsidRDefault="00AF6982" w:rsidP="00C21BBD">
      <w:pPr>
        <w:pStyle w:val="Paragrafi"/>
        <w:rPr>
          <w:lang w:val="it-IT"/>
        </w:rPr>
      </w:pPr>
      <w:r w:rsidRPr="00302E52">
        <w:rPr>
          <w:lang w:val="it-IT"/>
        </w:rPr>
        <w:t>5. Arenca Trashani</w:t>
      </w:r>
      <w:r w:rsidRPr="00302E52">
        <w:rPr>
          <w:lang w:val="it-IT"/>
        </w:rPr>
        <w:tab/>
      </w:r>
      <w:r w:rsidR="00AA71B9" w:rsidRPr="00302E52">
        <w:rPr>
          <w:lang w:val="it-IT"/>
        </w:rPr>
        <w:tab/>
      </w:r>
      <w:r w:rsidR="006A2155" w:rsidRPr="00302E52">
        <w:rPr>
          <w:lang w:val="it-IT"/>
        </w:rPr>
        <w:t>”</w:t>
      </w:r>
      <w:r w:rsidR="006A2155" w:rsidRPr="00302E52">
        <w:rPr>
          <w:lang w:val="it-IT"/>
        </w:rPr>
        <w:tab/>
      </w:r>
      <w:r w:rsidR="006A2155" w:rsidRPr="00302E52">
        <w:rPr>
          <w:lang w:val="it-IT"/>
        </w:rPr>
        <w:tab/>
        <w:t xml:space="preserve"> </w:t>
      </w:r>
    </w:p>
    <w:p w:rsidR="006A2155" w:rsidRPr="00302E52" w:rsidRDefault="006A2155" w:rsidP="00C21BBD">
      <w:pPr>
        <w:pStyle w:val="Paragrafi"/>
        <w:rPr>
          <w:lang w:val="it-IT"/>
        </w:rPr>
      </w:pPr>
      <w:r w:rsidRPr="00302E52">
        <w:rPr>
          <w:lang w:val="it-IT"/>
        </w:rPr>
        <w:t>6</w:t>
      </w:r>
      <w:r w:rsidR="00AF6982" w:rsidRPr="00302E52">
        <w:rPr>
          <w:lang w:val="it-IT"/>
        </w:rPr>
        <w:t>. Albert Faruku</w:t>
      </w:r>
      <w:r w:rsidR="00AF6982" w:rsidRPr="00302E52">
        <w:rPr>
          <w:lang w:val="it-IT"/>
        </w:rPr>
        <w:tab/>
      </w:r>
      <w:r w:rsidR="00AA71B9" w:rsidRPr="00302E52">
        <w:rPr>
          <w:lang w:val="it-IT"/>
        </w:rPr>
        <w:tab/>
      </w:r>
      <w:r w:rsidRPr="00302E52">
        <w:rPr>
          <w:lang w:val="it-IT"/>
        </w:rPr>
        <w:t xml:space="preserve">”      </w:t>
      </w:r>
      <w:r w:rsidRPr="00302E52">
        <w:rPr>
          <w:lang w:val="it-IT"/>
        </w:rPr>
        <w:tab/>
        <w:t xml:space="preserve"> </w:t>
      </w:r>
    </w:p>
    <w:p w:rsidR="006A2155" w:rsidRPr="00302E52" w:rsidRDefault="006A2155" w:rsidP="00C21BBD">
      <w:pPr>
        <w:pStyle w:val="Paragrafi"/>
        <w:rPr>
          <w:lang w:val="it-IT"/>
        </w:rPr>
      </w:pPr>
      <w:r w:rsidRPr="00302E52">
        <w:rPr>
          <w:lang w:val="it-IT"/>
        </w:rPr>
        <w:t>7</w:t>
      </w:r>
      <w:r w:rsidR="00AF6982" w:rsidRPr="00302E52">
        <w:rPr>
          <w:lang w:val="it-IT"/>
        </w:rPr>
        <w:t>. Flori Bajrami</w:t>
      </w:r>
      <w:r w:rsidR="00AF6982" w:rsidRPr="00302E52">
        <w:rPr>
          <w:lang w:val="it-IT"/>
        </w:rPr>
        <w:tab/>
      </w:r>
      <w:r w:rsidR="00AA71B9" w:rsidRPr="00302E52">
        <w:rPr>
          <w:lang w:val="it-IT"/>
        </w:rPr>
        <w:tab/>
      </w:r>
      <w:r w:rsidRPr="00302E52">
        <w:rPr>
          <w:lang w:val="it-IT"/>
        </w:rPr>
        <w:t>”</w:t>
      </w:r>
      <w:r w:rsidRPr="00302E52">
        <w:rPr>
          <w:lang w:val="it-IT"/>
        </w:rPr>
        <w:tab/>
      </w:r>
      <w:r w:rsidRPr="00302E52">
        <w:rPr>
          <w:lang w:val="it-IT"/>
        </w:rPr>
        <w:tab/>
      </w:r>
    </w:p>
    <w:p w:rsidR="006A2155" w:rsidRPr="00302E52" w:rsidRDefault="00AF6982" w:rsidP="00C21BBD">
      <w:pPr>
        <w:pStyle w:val="Paragrafi"/>
        <w:rPr>
          <w:lang w:val="it-IT"/>
        </w:rPr>
      </w:pPr>
      <w:r w:rsidRPr="00302E52">
        <w:rPr>
          <w:lang w:val="it-IT"/>
        </w:rPr>
        <w:t>8. Osman Metalla</w:t>
      </w:r>
      <w:r w:rsidRPr="00302E52">
        <w:rPr>
          <w:lang w:val="it-IT"/>
        </w:rPr>
        <w:tab/>
      </w:r>
      <w:r w:rsidR="00AA71B9" w:rsidRPr="00302E52">
        <w:rPr>
          <w:lang w:val="it-IT"/>
        </w:rPr>
        <w:tab/>
      </w:r>
      <w:r w:rsidR="006A2155" w:rsidRPr="00302E52">
        <w:rPr>
          <w:lang w:val="it-IT"/>
        </w:rPr>
        <w:t>”</w:t>
      </w:r>
      <w:r w:rsidR="006A2155" w:rsidRPr="00302E52">
        <w:rPr>
          <w:lang w:val="it-IT"/>
        </w:rPr>
        <w:tab/>
      </w:r>
      <w:r w:rsidR="006A2155" w:rsidRPr="00302E52">
        <w:rPr>
          <w:lang w:val="it-IT"/>
        </w:rPr>
        <w:tab/>
      </w:r>
    </w:p>
    <w:p w:rsidR="006A2155" w:rsidRPr="00302E52" w:rsidRDefault="006A2155" w:rsidP="00C21BBD">
      <w:pPr>
        <w:pStyle w:val="Paragrafi"/>
        <w:rPr>
          <w:lang w:val="es-CL"/>
        </w:rPr>
      </w:pPr>
      <w:r w:rsidRPr="00302E52">
        <w:rPr>
          <w:lang w:val="es-CL"/>
        </w:rPr>
        <w:t>9</w:t>
      </w:r>
      <w:r w:rsidR="00AF6982" w:rsidRPr="00302E52">
        <w:rPr>
          <w:lang w:val="es-CL"/>
        </w:rPr>
        <w:t>. Ymer Tola</w:t>
      </w:r>
      <w:r w:rsidR="00AF6982" w:rsidRPr="00302E52">
        <w:rPr>
          <w:lang w:val="es-CL"/>
        </w:rPr>
        <w:tab/>
      </w:r>
      <w:r w:rsidR="00AF6982" w:rsidRPr="00302E52">
        <w:rPr>
          <w:lang w:val="es-CL"/>
        </w:rPr>
        <w:tab/>
      </w:r>
      <w:r w:rsidR="00AA71B9" w:rsidRPr="00302E52">
        <w:rPr>
          <w:lang w:val="es-CL"/>
        </w:rPr>
        <w:tab/>
      </w:r>
      <w:r w:rsidRPr="00302E52">
        <w:rPr>
          <w:lang w:val="es-CL"/>
        </w:rPr>
        <w:t>”</w:t>
      </w:r>
      <w:r w:rsidRPr="00302E52">
        <w:rPr>
          <w:lang w:val="es-CL"/>
        </w:rPr>
        <w:tab/>
      </w:r>
      <w:r w:rsidRPr="00302E52">
        <w:rPr>
          <w:lang w:val="es-CL"/>
        </w:rPr>
        <w:tab/>
      </w:r>
      <w:r w:rsidRPr="00302E52">
        <w:rPr>
          <w:lang w:val="es-CL"/>
        </w:rPr>
        <w:tab/>
      </w:r>
    </w:p>
    <w:p w:rsidR="006A2155" w:rsidRPr="00302E52" w:rsidRDefault="00AF6982" w:rsidP="00C21BBD">
      <w:pPr>
        <w:pStyle w:val="Paragrafi"/>
        <w:rPr>
          <w:lang w:val="es-CL"/>
        </w:rPr>
      </w:pPr>
      <w:r w:rsidRPr="00302E52">
        <w:rPr>
          <w:lang w:val="es-CL"/>
        </w:rPr>
        <w:t>10. Arben Malaj</w:t>
      </w:r>
      <w:r w:rsidRPr="00302E52">
        <w:rPr>
          <w:lang w:val="es-CL"/>
        </w:rPr>
        <w:tab/>
      </w:r>
      <w:r w:rsidR="00AA71B9" w:rsidRPr="00302E52">
        <w:rPr>
          <w:lang w:val="es-CL"/>
        </w:rPr>
        <w:tab/>
      </w:r>
      <w:r w:rsidR="006A2155" w:rsidRPr="00302E52">
        <w:rPr>
          <w:lang w:val="es-CL"/>
        </w:rPr>
        <w:t>”</w:t>
      </w:r>
    </w:p>
    <w:p w:rsidR="006A2155" w:rsidRPr="00302E52" w:rsidRDefault="00AF6982" w:rsidP="00C21BBD">
      <w:pPr>
        <w:pStyle w:val="Paragrafi"/>
        <w:rPr>
          <w:lang w:val="es-CL"/>
        </w:rPr>
      </w:pPr>
      <w:r w:rsidRPr="00302E52">
        <w:rPr>
          <w:lang w:val="es-CL"/>
        </w:rPr>
        <w:t>11. Ndriçim Hysa</w:t>
      </w:r>
      <w:r w:rsidRPr="00302E52">
        <w:rPr>
          <w:lang w:val="es-CL"/>
        </w:rPr>
        <w:tab/>
      </w:r>
      <w:r w:rsidR="00AA71B9" w:rsidRPr="00302E52">
        <w:rPr>
          <w:lang w:val="es-CL"/>
        </w:rPr>
        <w:tab/>
      </w:r>
      <w:r w:rsidR="006A2155" w:rsidRPr="00302E52">
        <w:rPr>
          <w:lang w:val="es-CL"/>
        </w:rPr>
        <w:t>”</w:t>
      </w:r>
      <w:r w:rsidR="006A2155" w:rsidRPr="00302E52">
        <w:rPr>
          <w:lang w:val="es-CL"/>
        </w:rPr>
        <w:tab/>
      </w:r>
    </w:p>
    <w:p w:rsidR="006A2155" w:rsidRPr="002A233F" w:rsidRDefault="00AF6982" w:rsidP="00C21BBD">
      <w:pPr>
        <w:pStyle w:val="Paragrafi"/>
      </w:pPr>
      <w:r>
        <w:t>12. Pilo Kerri</w:t>
      </w:r>
      <w:r>
        <w:tab/>
      </w:r>
      <w:r>
        <w:tab/>
      </w:r>
      <w:r w:rsidR="00AA71B9">
        <w:tab/>
      </w:r>
      <w:r w:rsidR="006A2155" w:rsidRPr="002A233F">
        <w:t>” </w:t>
      </w:r>
      <w:r w:rsidR="006A2155" w:rsidRPr="002A233F">
        <w:tab/>
      </w:r>
      <w:r w:rsidR="006A2155" w:rsidRPr="002A233F">
        <w:tab/>
      </w:r>
    </w:p>
    <w:p w:rsidR="006A2155" w:rsidRPr="002A233F" w:rsidRDefault="00AF6982" w:rsidP="00C21BBD">
      <w:pPr>
        <w:pStyle w:val="Paragrafi"/>
      </w:pPr>
      <w:r>
        <w:t>13. Dritan Prifti</w:t>
      </w:r>
      <w:r>
        <w:tab/>
      </w:r>
      <w:r w:rsidR="00AA71B9">
        <w:tab/>
      </w:r>
      <w:r w:rsidR="006A2155" w:rsidRPr="002A233F">
        <w:t>” </w:t>
      </w:r>
    </w:p>
    <w:p w:rsidR="006A2155" w:rsidRPr="002A233F" w:rsidRDefault="006A2155" w:rsidP="00C21BBD">
      <w:pPr>
        <w:pStyle w:val="Paragrafi"/>
      </w:pPr>
    </w:p>
    <w:p w:rsidR="006A2155" w:rsidRPr="002A233F" w:rsidRDefault="00AF6982" w:rsidP="00C21BBD">
      <w:pPr>
        <w:pStyle w:val="Paragrafi"/>
      </w:pPr>
      <w:r>
        <w:t>II.</w:t>
      </w:r>
      <w:r w:rsidR="006A2155" w:rsidRPr="002A233F">
        <w:t>Ky vendim hyn në fuqi menjëherë.</w:t>
      </w:r>
    </w:p>
    <w:p w:rsidR="006A2155" w:rsidRPr="002A233F" w:rsidRDefault="006A2155" w:rsidP="00C21BBD">
      <w:pPr>
        <w:pStyle w:val="Paragrafi"/>
      </w:pPr>
    </w:p>
    <w:p w:rsidR="006A2155" w:rsidRPr="00302E52" w:rsidRDefault="00AF6982" w:rsidP="00C21BBD">
      <w:pPr>
        <w:pStyle w:val="Autoriteti"/>
        <w:keepNext w:val="0"/>
        <w:rPr>
          <w:lang w:val="it-IT"/>
        </w:rPr>
      </w:pPr>
      <w:r w:rsidRPr="00302E52">
        <w:rPr>
          <w:lang w:val="it-IT"/>
        </w:rPr>
        <w:t>KRYETAR</w:t>
      </w:r>
      <w:r w:rsidR="006A2155" w:rsidRPr="00302E52">
        <w:rPr>
          <w:lang w:val="it-IT"/>
        </w:rPr>
        <w:t xml:space="preserve">E </w:t>
      </w:r>
    </w:p>
    <w:p w:rsidR="006A2155" w:rsidRPr="00302E52" w:rsidRDefault="006A2155" w:rsidP="00C21BBD">
      <w:pPr>
        <w:pStyle w:val="AutoritetiEmer"/>
        <w:rPr>
          <w:lang w:val="it-IT"/>
        </w:rPr>
      </w:pPr>
      <w:r w:rsidRPr="00302E52">
        <w:rPr>
          <w:lang w:val="it-IT"/>
        </w:rPr>
        <w:t>Jozefina Topalli (Çoba)</w:t>
      </w:r>
    </w:p>
    <w:p w:rsidR="006A2155" w:rsidRPr="00302E52" w:rsidRDefault="006A2155" w:rsidP="00C21BBD">
      <w:pPr>
        <w:pStyle w:val="Paragrafi"/>
        <w:rPr>
          <w:lang w:val="it-IT"/>
        </w:rPr>
      </w:pPr>
    </w:p>
    <w:p w:rsidR="00C21BBD" w:rsidRDefault="00C21BBD" w:rsidP="00C21BBD">
      <w:pPr>
        <w:pStyle w:val="Akti"/>
        <w:keepNext w:val="0"/>
        <w:rPr>
          <w:lang w:val="it-IT"/>
        </w:rPr>
      </w:pPr>
    </w:p>
    <w:p w:rsidR="00C21BBD" w:rsidRDefault="00C21BBD" w:rsidP="00310E00">
      <w:pPr>
        <w:pStyle w:val="Akti"/>
        <w:keepNext w:val="0"/>
        <w:jc w:val="left"/>
        <w:rPr>
          <w:lang w:val="it-IT"/>
        </w:rPr>
      </w:pPr>
    </w:p>
    <w:p w:rsidR="002A4FE8" w:rsidRPr="00302E52" w:rsidRDefault="00AF6982" w:rsidP="00C21BBD">
      <w:pPr>
        <w:pStyle w:val="Akti"/>
        <w:keepNext w:val="0"/>
        <w:rPr>
          <w:lang w:val="it-IT"/>
        </w:rPr>
      </w:pPr>
      <w:r w:rsidRPr="00302E52">
        <w:rPr>
          <w:lang w:val="it-IT"/>
        </w:rPr>
        <w:t>VENDI</w:t>
      </w:r>
      <w:r w:rsidR="002A4FE8" w:rsidRPr="00302E52">
        <w:rPr>
          <w:lang w:val="it-IT"/>
        </w:rPr>
        <w:t>M</w:t>
      </w:r>
    </w:p>
    <w:p w:rsidR="002A4FE8" w:rsidRPr="00302E52" w:rsidRDefault="002A4FE8" w:rsidP="00C21BBD">
      <w:pPr>
        <w:pStyle w:val="NumriData"/>
        <w:keepNext w:val="0"/>
        <w:rPr>
          <w:lang w:val="it-IT"/>
        </w:rPr>
      </w:pPr>
      <w:r w:rsidRPr="00302E52">
        <w:rPr>
          <w:lang w:val="it-IT"/>
        </w:rPr>
        <w:t>Nr.132, datë 22.10.2007</w:t>
      </w:r>
    </w:p>
    <w:p w:rsidR="002A4FE8" w:rsidRPr="005A6971" w:rsidRDefault="002A4FE8" w:rsidP="00C21BBD">
      <w:pPr>
        <w:pStyle w:val="Paragrafi"/>
        <w:rPr>
          <w:sz w:val="14"/>
          <w:lang w:val="it-IT"/>
        </w:rPr>
      </w:pPr>
    </w:p>
    <w:p w:rsidR="002A4FE8" w:rsidRPr="00302E52" w:rsidRDefault="002A4FE8" w:rsidP="00C21BBD">
      <w:pPr>
        <w:pStyle w:val="Titulli"/>
        <w:keepNext w:val="0"/>
        <w:rPr>
          <w:lang w:val="it-IT"/>
        </w:rPr>
      </w:pPr>
      <w:r w:rsidRPr="00302E52">
        <w:rPr>
          <w:lang w:val="it-IT"/>
        </w:rPr>
        <w:t xml:space="preserve">PËR PËRBËRJEN E KOMISIONIT HETIMOR “PËR ZBATIMIN E LIGJIT TË KONCESIONEVE, DHËNIEN ME KONCESION TË OBJEKTEVE TË NDRYSHME NË PRONËSI SHTETËRORE, KUSHTET E DHËNIES SË KËTYRE KONTRATAVE PËR </w:t>
      </w:r>
      <w:r w:rsidRPr="00302E52">
        <w:rPr>
          <w:lang w:val="it-IT"/>
        </w:rPr>
        <w:lastRenderedPageBreak/>
        <w:t xml:space="preserve">PERIUDHËN 2001 E NË VIJIM DHE PROCEDURAT PËR FILLIMIN E PUNIMEVE </w:t>
      </w:r>
    </w:p>
    <w:p w:rsidR="002A4FE8" w:rsidRPr="00302E52" w:rsidRDefault="002A4FE8" w:rsidP="00C21BBD">
      <w:pPr>
        <w:pStyle w:val="Titulli"/>
        <w:keepNext w:val="0"/>
        <w:rPr>
          <w:lang w:val="it-IT"/>
        </w:rPr>
      </w:pPr>
      <w:r w:rsidRPr="00302E52">
        <w:rPr>
          <w:lang w:val="it-IT"/>
        </w:rPr>
        <w:t>PËR NDËRTIMIN E TEC-IT TË VLORËS”</w:t>
      </w:r>
    </w:p>
    <w:p w:rsidR="002A4FE8" w:rsidRPr="0016527A" w:rsidRDefault="002A4FE8" w:rsidP="00C21BBD">
      <w:pPr>
        <w:pStyle w:val="Paragrafi"/>
        <w:rPr>
          <w:sz w:val="16"/>
          <w:lang w:val="it-IT"/>
        </w:rPr>
      </w:pPr>
    </w:p>
    <w:p w:rsidR="002A4FE8" w:rsidRPr="00302E52" w:rsidRDefault="002A4FE8" w:rsidP="00C21BBD">
      <w:pPr>
        <w:pStyle w:val="BazLigjPropozues"/>
        <w:keepNext w:val="0"/>
        <w:rPr>
          <w:lang w:val="it-IT"/>
        </w:rPr>
      </w:pPr>
      <w:r w:rsidRPr="00302E52">
        <w:rPr>
          <w:lang w:val="it-IT"/>
        </w:rPr>
        <w:t xml:space="preserve">Në mbështetje të nenit 77 pika 2 të Kushtetutës, të neneve 8 dhe 9 të ligjit nr.8891, datë 2.5.2002 “Për organizimin dhe funksionimin e komisioneve hetimore të Kuvendit” dhe të vendimit nr.124, datë 8.10.2007 të Kuvendit, me propozimin e grupeve parlamentare, </w:t>
      </w:r>
    </w:p>
    <w:p w:rsidR="00AF6982" w:rsidRPr="0016527A" w:rsidRDefault="00AF6982" w:rsidP="00C21BBD">
      <w:pPr>
        <w:pStyle w:val="BazLigjPropozues"/>
        <w:keepNext w:val="0"/>
        <w:rPr>
          <w:sz w:val="16"/>
          <w:lang w:val="it-IT"/>
        </w:rPr>
      </w:pPr>
    </w:p>
    <w:p w:rsidR="002A4FE8" w:rsidRPr="00AF6982" w:rsidRDefault="00AF6982" w:rsidP="00C21BBD">
      <w:pPr>
        <w:pStyle w:val="Institucioni"/>
        <w:keepNext w:val="0"/>
        <w:rPr>
          <w:lang w:val="it-IT"/>
        </w:rPr>
      </w:pPr>
      <w:r w:rsidRPr="00AF6982">
        <w:rPr>
          <w:lang w:val="it-IT"/>
        </w:rPr>
        <w:t>KUVEN</w:t>
      </w:r>
      <w:r w:rsidR="002A4FE8" w:rsidRPr="00AF6982">
        <w:rPr>
          <w:lang w:val="it-IT"/>
        </w:rPr>
        <w:t>DI</w:t>
      </w:r>
    </w:p>
    <w:p w:rsidR="002A4FE8" w:rsidRPr="00AF6982" w:rsidRDefault="002A4FE8" w:rsidP="00C21BBD">
      <w:pPr>
        <w:pStyle w:val="Institucioni"/>
        <w:keepNext w:val="0"/>
        <w:rPr>
          <w:lang w:val="it-IT"/>
        </w:rPr>
      </w:pPr>
      <w:r w:rsidRPr="00AF6982">
        <w:rPr>
          <w:lang w:val="it-IT"/>
        </w:rPr>
        <w:t>I REPUBLIKËS SË SHQIPËRISË</w:t>
      </w:r>
    </w:p>
    <w:p w:rsidR="002A4FE8" w:rsidRPr="0016527A" w:rsidRDefault="002A4FE8" w:rsidP="00C21BBD">
      <w:pPr>
        <w:pStyle w:val="Paragrafi"/>
        <w:rPr>
          <w:sz w:val="16"/>
          <w:lang w:val="it-IT"/>
        </w:rPr>
      </w:pPr>
    </w:p>
    <w:p w:rsidR="002A4FE8" w:rsidRPr="00302E52" w:rsidRDefault="00AF6982" w:rsidP="00C21BBD">
      <w:pPr>
        <w:pStyle w:val="VENDOSI"/>
        <w:keepNext w:val="0"/>
        <w:rPr>
          <w:lang w:val="it-IT"/>
        </w:rPr>
      </w:pPr>
      <w:r w:rsidRPr="00302E52">
        <w:rPr>
          <w:lang w:val="it-IT"/>
        </w:rPr>
        <w:t>VENDOS</w:t>
      </w:r>
      <w:r w:rsidR="002A4FE8" w:rsidRPr="00302E52">
        <w:rPr>
          <w:lang w:val="it-IT"/>
        </w:rPr>
        <w:t>I:</w:t>
      </w:r>
    </w:p>
    <w:p w:rsidR="002A4FE8" w:rsidRPr="0016527A" w:rsidRDefault="002A4FE8" w:rsidP="00C21BBD">
      <w:pPr>
        <w:pStyle w:val="Paragrafi"/>
        <w:rPr>
          <w:sz w:val="16"/>
          <w:lang w:val="it-IT"/>
        </w:rPr>
      </w:pPr>
    </w:p>
    <w:p w:rsidR="002A4FE8" w:rsidRPr="00302E52" w:rsidRDefault="002A4FE8" w:rsidP="00C21BBD">
      <w:pPr>
        <w:pStyle w:val="Paragrafi"/>
        <w:rPr>
          <w:lang w:val="it-IT"/>
        </w:rPr>
      </w:pPr>
      <w:r w:rsidRPr="00302E52">
        <w:rPr>
          <w:lang w:val="it-IT"/>
        </w:rPr>
        <w:t>I. Komisioni Hetimor “Për zbatimin e ligjit të koncesioneve, dhënien me koncesion të objekteve të ndryshme në pronësi shtetërore, kushtet e dhënies së këtyre kontratave për periudhën 2001 e në vijim dhe procedurat për fillimin e punimeve për ndërtimin e TEC-it të Vlorës përbëhet nga këta anëtarë:</w:t>
      </w:r>
    </w:p>
    <w:p w:rsidR="002A4FE8" w:rsidRPr="00302E52" w:rsidRDefault="00AF6982" w:rsidP="00C21BBD">
      <w:pPr>
        <w:pStyle w:val="Paragrafi"/>
        <w:rPr>
          <w:lang w:val="it-IT"/>
        </w:rPr>
      </w:pPr>
      <w:r w:rsidRPr="00302E52">
        <w:rPr>
          <w:lang w:val="it-IT"/>
        </w:rPr>
        <w:t xml:space="preserve"> 1. </w:t>
      </w:r>
      <w:r w:rsidR="002A4FE8" w:rsidRPr="00302E52">
        <w:rPr>
          <w:lang w:val="it-IT"/>
        </w:rPr>
        <w:t>Shpëtim Idrizi</w:t>
      </w:r>
      <w:r w:rsidR="002A4FE8" w:rsidRPr="00302E52">
        <w:rPr>
          <w:lang w:val="it-IT"/>
        </w:rPr>
        <w:tab/>
      </w:r>
      <w:r w:rsidR="0020719A" w:rsidRPr="00302E52">
        <w:rPr>
          <w:lang w:val="it-IT"/>
        </w:rPr>
        <w:tab/>
      </w:r>
      <w:r w:rsidR="002A4FE8" w:rsidRPr="00302E52">
        <w:rPr>
          <w:lang w:val="it-IT"/>
        </w:rPr>
        <w:t xml:space="preserve">Kryetar </w:t>
      </w:r>
    </w:p>
    <w:p w:rsidR="002A4FE8" w:rsidRPr="00302E52" w:rsidRDefault="00AF6982" w:rsidP="00C21BBD">
      <w:pPr>
        <w:pStyle w:val="Paragrafi"/>
        <w:rPr>
          <w:lang w:val="it-IT"/>
        </w:rPr>
      </w:pPr>
      <w:r w:rsidRPr="00302E52">
        <w:rPr>
          <w:lang w:val="it-IT"/>
        </w:rPr>
        <w:t xml:space="preserve"> 2. </w:t>
      </w:r>
      <w:r w:rsidR="002A4FE8" w:rsidRPr="00302E52">
        <w:rPr>
          <w:lang w:val="it-IT"/>
        </w:rPr>
        <w:t>Dashnor Sula</w:t>
      </w:r>
      <w:r w:rsidR="002A4FE8" w:rsidRPr="00302E52">
        <w:rPr>
          <w:lang w:val="it-IT"/>
        </w:rPr>
        <w:tab/>
      </w:r>
      <w:r w:rsidR="0020719A" w:rsidRPr="00302E52">
        <w:rPr>
          <w:lang w:val="it-IT"/>
        </w:rPr>
        <w:tab/>
      </w:r>
      <w:r w:rsidR="002A4FE8" w:rsidRPr="00302E52">
        <w:rPr>
          <w:lang w:val="it-IT"/>
        </w:rPr>
        <w:t xml:space="preserve">Zëvendëskryetar </w:t>
      </w:r>
    </w:p>
    <w:p w:rsidR="002A4FE8" w:rsidRPr="00302E52" w:rsidRDefault="00AF6982" w:rsidP="00C21BBD">
      <w:pPr>
        <w:pStyle w:val="Paragrafi"/>
        <w:rPr>
          <w:lang w:val="it-IT"/>
        </w:rPr>
      </w:pPr>
      <w:r w:rsidRPr="00302E52">
        <w:rPr>
          <w:lang w:val="it-IT"/>
        </w:rPr>
        <w:t xml:space="preserve"> 3. </w:t>
      </w:r>
      <w:r w:rsidR="002A4FE8" w:rsidRPr="00302E52">
        <w:rPr>
          <w:lang w:val="it-IT"/>
        </w:rPr>
        <w:t>Blerim Çela</w:t>
      </w:r>
      <w:r w:rsidR="002A4FE8" w:rsidRPr="00302E52">
        <w:rPr>
          <w:lang w:val="it-IT"/>
        </w:rPr>
        <w:tab/>
      </w:r>
      <w:r w:rsidR="002A4FE8" w:rsidRPr="00302E52">
        <w:rPr>
          <w:lang w:val="it-IT"/>
        </w:rPr>
        <w:tab/>
      </w:r>
      <w:r w:rsidR="0020719A" w:rsidRPr="00302E52">
        <w:rPr>
          <w:lang w:val="it-IT"/>
        </w:rPr>
        <w:tab/>
      </w:r>
      <w:r w:rsidR="002A4FE8" w:rsidRPr="00302E52">
        <w:rPr>
          <w:lang w:val="it-IT"/>
        </w:rPr>
        <w:t xml:space="preserve">Anëtar </w:t>
      </w:r>
    </w:p>
    <w:p w:rsidR="002A4FE8" w:rsidRPr="00302E52" w:rsidRDefault="00AF6982" w:rsidP="00C21BBD">
      <w:pPr>
        <w:pStyle w:val="Paragrafi"/>
        <w:rPr>
          <w:lang w:val="it-IT"/>
        </w:rPr>
      </w:pPr>
      <w:r w:rsidRPr="00302E52">
        <w:rPr>
          <w:lang w:val="it-IT"/>
        </w:rPr>
        <w:t xml:space="preserve"> 4. </w:t>
      </w:r>
      <w:r w:rsidR="0020719A" w:rsidRPr="00302E52">
        <w:rPr>
          <w:lang w:val="it-IT"/>
        </w:rPr>
        <w:t>Gjok Vuksani</w:t>
      </w:r>
      <w:r w:rsidR="0020719A" w:rsidRPr="00302E52">
        <w:rPr>
          <w:lang w:val="it-IT"/>
        </w:rPr>
        <w:tab/>
      </w:r>
      <w:r w:rsidR="0020719A" w:rsidRPr="00302E52">
        <w:rPr>
          <w:lang w:val="it-IT"/>
        </w:rPr>
        <w:tab/>
      </w:r>
      <w:r w:rsidR="002A4FE8" w:rsidRPr="00302E52">
        <w:rPr>
          <w:lang w:val="it-IT"/>
        </w:rPr>
        <w:t xml:space="preserve">” </w:t>
      </w:r>
      <w:r w:rsidR="002A4FE8" w:rsidRPr="00302E52">
        <w:rPr>
          <w:lang w:val="it-IT"/>
        </w:rPr>
        <w:tab/>
      </w:r>
      <w:r w:rsidR="002A4FE8" w:rsidRPr="00302E52">
        <w:rPr>
          <w:lang w:val="it-IT"/>
        </w:rPr>
        <w:tab/>
      </w:r>
      <w:r w:rsidR="002A4FE8" w:rsidRPr="00302E52">
        <w:rPr>
          <w:lang w:val="it-IT"/>
        </w:rPr>
        <w:tab/>
      </w:r>
    </w:p>
    <w:p w:rsidR="002A4FE8" w:rsidRPr="00302E52" w:rsidRDefault="00AF6982" w:rsidP="00C21BBD">
      <w:pPr>
        <w:pStyle w:val="Paragrafi"/>
        <w:rPr>
          <w:lang w:val="it-IT"/>
        </w:rPr>
      </w:pPr>
      <w:r w:rsidRPr="00302E52">
        <w:rPr>
          <w:lang w:val="it-IT"/>
        </w:rPr>
        <w:t xml:space="preserve"> 5. </w:t>
      </w:r>
      <w:r w:rsidR="0020719A" w:rsidRPr="00302E52">
        <w:rPr>
          <w:lang w:val="it-IT"/>
        </w:rPr>
        <w:t>Shkëlqim Ziri</w:t>
      </w:r>
      <w:r w:rsidR="0020719A" w:rsidRPr="00302E52">
        <w:rPr>
          <w:lang w:val="it-IT"/>
        </w:rPr>
        <w:tab/>
      </w:r>
      <w:r w:rsidR="0020719A" w:rsidRPr="00302E52">
        <w:rPr>
          <w:lang w:val="it-IT"/>
        </w:rPr>
        <w:tab/>
      </w:r>
      <w:r w:rsidR="002A4FE8" w:rsidRPr="00302E52">
        <w:rPr>
          <w:lang w:val="it-IT"/>
        </w:rPr>
        <w:t>” </w:t>
      </w:r>
      <w:r w:rsidR="002A4FE8" w:rsidRPr="00302E52">
        <w:rPr>
          <w:lang w:val="it-IT"/>
        </w:rPr>
        <w:tab/>
      </w:r>
      <w:r w:rsidR="002A4FE8" w:rsidRPr="00302E52">
        <w:rPr>
          <w:lang w:val="it-IT"/>
        </w:rPr>
        <w:tab/>
      </w:r>
      <w:r w:rsidR="002A4FE8" w:rsidRPr="00302E52">
        <w:rPr>
          <w:lang w:val="it-IT"/>
        </w:rPr>
        <w:tab/>
      </w:r>
    </w:p>
    <w:p w:rsidR="002A4FE8" w:rsidRPr="00302E52" w:rsidRDefault="00AF6982" w:rsidP="00C21BBD">
      <w:pPr>
        <w:pStyle w:val="Paragrafi"/>
        <w:rPr>
          <w:lang w:val="it-IT"/>
        </w:rPr>
      </w:pPr>
      <w:r w:rsidRPr="00302E52">
        <w:rPr>
          <w:lang w:val="it-IT"/>
        </w:rPr>
        <w:t xml:space="preserve"> 6. </w:t>
      </w:r>
      <w:r w:rsidR="0020719A" w:rsidRPr="00302E52">
        <w:rPr>
          <w:lang w:val="it-IT"/>
        </w:rPr>
        <w:t>Genc Sharku</w:t>
      </w:r>
      <w:r w:rsidR="0020719A" w:rsidRPr="00302E52">
        <w:rPr>
          <w:lang w:val="it-IT"/>
        </w:rPr>
        <w:tab/>
      </w:r>
      <w:r w:rsidR="0020719A" w:rsidRPr="00302E52">
        <w:rPr>
          <w:lang w:val="it-IT"/>
        </w:rPr>
        <w:tab/>
      </w:r>
      <w:r w:rsidR="002A4FE8" w:rsidRPr="00302E52">
        <w:rPr>
          <w:lang w:val="it-IT"/>
        </w:rPr>
        <w:t>” </w:t>
      </w:r>
      <w:r w:rsidR="002A4FE8" w:rsidRPr="00302E52">
        <w:rPr>
          <w:lang w:val="it-IT"/>
        </w:rPr>
        <w:tab/>
      </w:r>
      <w:r w:rsidR="002A4FE8" w:rsidRPr="00302E52">
        <w:rPr>
          <w:lang w:val="it-IT"/>
        </w:rPr>
        <w:tab/>
      </w:r>
      <w:r w:rsidR="002A4FE8" w:rsidRPr="00302E52">
        <w:rPr>
          <w:lang w:val="it-IT"/>
        </w:rPr>
        <w:tab/>
      </w:r>
    </w:p>
    <w:p w:rsidR="002A4FE8" w:rsidRPr="00302E52" w:rsidRDefault="00AF6982" w:rsidP="00C21BBD">
      <w:pPr>
        <w:pStyle w:val="Paragrafi"/>
        <w:rPr>
          <w:lang w:val="it-IT"/>
        </w:rPr>
      </w:pPr>
      <w:r w:rsidRPr="00302E52">
        <w:rPr>
          <w:lang w:val="it-IT"/>
        </w:rPr>
        <w:t xml:space="preserve"> 7. </w:t>
      </w:r>
      <w:r w:rsidR="0020719A" w:rsidRPr="00302E52">
        <w:rPr>
          <w:lang w:val="it-IT"/>
        </w:rPr>
        <w:t>Ndue Shpani</w:t>
      </w:r>
      <w:r w:rsidR="0020719A" w:rsidRPr="00302E52">
        <w:rPr>
          <w:lang w:val="it-IT"/>
        </w:rPr>
        <w:tab/>
      </w:r>
      <w:r w:rsidR="0020719A" w:rsidRPr="00302E52">
        <w:rPr>
          <w:lang w:val="it-IT"/>
        </w:rPr>
        <w:tab/>
      </w:r>
      <w:r w:rsidR="002A4FE8" w:rsidRPr="00302E52">
        <w:rPr>
          <w:lang w:val="it-IT"/>
        </w:rPr>
        <w:t>” </w:t>
      </w:r>
      <w:r w:rsidR="002A4FE8" w:rsidRPr="00302E52">
        <w:rPr>
          <w:lang w:val="it-IT"/>
        </w:rPr>
        <w:tab/>
      </w:r>
      <w:r w:rsidR="002A4FE8" w:rsidRPr="00302E52">
        <w:rPr>
          <w:lang w:val="it-IT"/>
        </w:rPr>
        <w:tab/>
      </w:r>
      <w:r w:rsidR="002A4FE8" w:rsidRPr="00302E52">
        <w:rPr>
          <w:lang w:val="it-IT"/>
        </w:rPr>
        <w:tab/>
      </w:r>
    </w:p>
    <w:p w:rsidR="002A4FE8" w:rsidRPr="00302E52" w:rsidRDefault="00AF6982" w:rsidP="00C21BBD">
      <w:pPr>
        <w:pStyle w:val="Paragrafi"/>
        <w:rPr>
          <w:lang w:val="it-IT"/>
        </w:rPr>
      </w:pPr>
      <w:r w:rsidRPr="00302E52">
        <w:rPr>
          <w:lang w:val="it-IT"/>
        </w:rPr>
        <w:t xml:space="preserve"> 8. </w:t>
      </w:r>
      <w:r w:rsidR="0020719A" w:rsidRPr="00302E52">
        <w:rPr>
          <w:lang w:val="it-IT"/>
        </w:rPr>
        <w:t>Bashkim Fino</w:t>
      </w:r>
      <w:r w:rsidR="0020719A" w:rsidRPr="00302E52">
        <w:rPr>
          <w:lang w:val="it-IT"/>
        </w:rPr>
        <w:tab/>
      </w:r>
      <w:r w:rsidR="0020719A" w:rsidRPr="00302E52">
        <w:rPr>
          <w:lang w:val="it-IT"/>
        </w:rPr>
        <w:tab/>
      </w:r>
      <w:r w:rsidR="002A4FE8" w:rsidRPr="00302E52">
        <w:rPr>
          <w:lang w:val="it-IT"/>
        </w:rPr>
        <w:t xml:space="preserve">” </w:t>
      </w:r>
      <w:r w:rsidR="002A4FE8" w:rsidRPr="00302E52">
        <w:rPr>
          <w:lang w:val="it-IT"/>
        </w:rPr>
        <w:tab/>
      </w:r>
      <w:r w:rsidR="002A4FE8" w:rsidRPr="00302E52">
        <w:rPr>
          <w:lang w:val="it-IT"/>
        </w:rPr>
        <w:tab/>
      </w:r>
      <w:r w:rsidR="002A4FE8" w:rsidRPr="00302E52">
        <w:rPr>
          <w:lang w:val="it-IT"/>
        </w:rPr>
        <w:tab/>
      </w:r>
    </w:p>
    <w:p w:rsidR="002A4FE8" w:rsidRPr="00302E52" w:rsidRDefault="00AF6982" w:rsidP="00C21BBD">
      <w:pPr>
        <w:pStyle w:val="Paragrafi"/>
        <w:rPr>
          <w:lang w:val="it-IT"/>
        </w:rPr>
      </w:pPr>
      <w:r w:rsidRPr="00302E52">
        <w:rPr>
          <w:lang w:val="it-IT"/>
        </w:rPr>
        <w:t xml:space="preserve"> 9. </w:t>
      </w:r>
      <w:r w:rsidR="0020719A" w:rsidRPr="00302E52">
        <w:rPr>
          <w:lang w:val="it-IT"/>
        </w:rPr>
        <w:t>Musa Ulqini</w:t>
      </w:r>
      <w:r w:rsidR="0020719A" w:rsidRPr="00302E52">
        <w:rPr>
          <w:lang w:val="it-IT"/>
        </w:rPr>
        <w:tab/>
      </w:r>
      <w:r w:rsidR="0020719A" w:rsidRPr="00302E52">
        <w:rPr>
          <w:lang w:val="it-IT"/>
        </w:rPr>
        <w:tab/>
      </w:r>
      <w:r w:rsidR="0020719A" w:rsidRPr="00302E52">
        <w:rPr>
          <w:lang w:val="it-IT"/>
        </w:rPr>
        <w:tab/>
      </w:r>
      <w:r w:rsidR="002A4FE8" w:rsidRPr="00302E52">
        <w:rPr>
          <w:lang w:val="it-IT"/>
        </w:rPr>
        <w:t xml:space="preserve">” </w:t>
      </w:r>
      <w:r w:rsidR="002A4FE8" w:rsidRPr="00302E52">
        <w:rPr>
          <w:lang w:val="it-IT"/>
        </w:rPr>
        <w:tab/>
      </w:r>
      <w:r w:rsidR="002A4FE8" w:rsidRPr="00302E52">
        <w:rPr>
          <w:lang w:val="it-IT"/>
        </w:rPr>
        <w:tab/>
      </w:r>
    </w:p>
    <w:p w:rsidR="002A4FE8" w:rsidRPr="00302E52" w:rsidRDefault="002A4FE8" w:rsidP="00C21BBD">
      <w:pPr>
        <w:pStyle w:val="Paragrafi"/>
        <w:rPr>
          <w:lang w:val="it-IT"/>
        </w:rPr>
      </w:pPr>
      <w:r w:rsidRPr="00302E52">
        <w:rPr>
          <w:lang w:val="it-IT"/>
        </w:rPr>
        <w:t>10. Gëzim Musabelliu</w:t>
      </w:r>
      <w:r w:rsidRPr="00302E52">
        <w:rPr>
          <w:lang w:val="it-IT"/>
        </w:rPr>
        <w:tab/>
        <w:t xml:space="preserve"> </w:t>
      </w:r>
      <w:r w:rsidR="0020719A" w:rsidRPr="00302E52">
        <w:rPr>
          <w:lang w:val="it-IT"/>
        </w:rPr>
        <w:tab/>
      </w:r>
      <w:r w:rsidRPr="00302E52">
        <w:rPr>
          <w:lang w:val="it-IT"/>
        </w:rPr>
        <w:t>” </w:t>
      </w:r>
      <w:r w:rsidRPr="00302E52">
        <w:rPr>
          <w:lang w:val="it-IT"/>
        </w:rPr>
        <w:tab/>
      </w:r>
      <w:r w:rsidRPr="00302E52">
        <w:rPr>
          <w:lang w:val="it-IT"/>
        </w:rPr>
        <w:tab/>
      </w:r>
      <w:r w:rsidRPr="00302E52">
        <w:rPr>
          <w:lang w:val="it-IT"/>
        </w:rPr>
        <w:tab/>
      </w:r>
    </w:p>
    <w:p w:rsidR="002A4FE8" w:rsidRPr="0020719A" w:rsidRDefault="00AF6982" w:rsidP="00C21BBD">
      <w:pPr>
        <w:pStyle w:val="Paragrafi"/>
      </w:pPr>
      <w:r w:rsidRPr="0020719A">
        <w:t xml:space="preserve">11. </w:t>
      </w:r>
      <w:r w:rsidR="002A4FE8" w:rsidRPr="0020719A">
        <w:t>Ndre Legisi</w:t>
      </w:r>
      <w:r w:rsidR="002A4FE8" w:rsidRPr="0020719A">
        <w:tab/>
      </w:r>
      <w:r w:rsidR="002A4FE8" w:rsidRPr="0020719A">
        <w:tab/>
        <w:t xml:space="preserve"> </w:t>
      </w:r>
      <w:r w:rsidR="0020719A">
        <w:tab/>
      </w:r>
      <w:r w:rsidR="002A4FE8" w:rsidRPr="0020719A">
        <w:t>” </w:t>
      </w:r>
      <w:r w:rsidR="002A4FE8" w:rsidRPr="0020719A">
        <w:tab/>
      </w:r>
      <w:r w:rsidR="002A4FE8" w:rsidRPr="0020719A">
        <w:tab/>
        <w:t xml:space="preserve"> </w:t>
      </w:r>
    </w:p>
    <w:p w:rsidR="002A4FE8" w:rsidRPr="0016527A" w:rsidRDefault="002A4FE8" w:rsidP="00C21BBD">
      <w:pPr>
        <w:pStyle w:val="Paragrafi"/>
        <w:rPr>
          <w:sz w:val="16"/>
        </w:rPr>
      </w:pPr>
    </w:p>
    <w:p w:rsidR="002A4FE8" w:rsidRPr="002A233F" w:rsidRDefault="002A4FE8" w:rsidP="00C21BBD">
      <w:pPr>
        <w:pStyle w:val="Paragrafi"/>
      </w:pPr>
      <w:r w:rsidRPr="0020719A">
        <w:t xml:space="preserve">II. Ky vendim hyn </w:t>
      </w:r>
      <w:r w:rsidRPr="002A233F">
        <w:t>në fuqi menjëherë.</w:t>
      </w:r>
    </w:p>
    <w:p w:rsidR="002A4FE8" w:rsidRPr="0016527A" w:rsidRDefault="002A4FE8" w:rsidP="00C21BBD">
      <w:pPr>
        <w:pStyle w:val="Paragrafi"/>
        <w:ind w:firstLine="0"/>
        <w:rPr>
          <w:sz w:val="16"/>
        </w:rPr>
      </w:pPr>
    </w:p>
    <w:p w:rsidR="002A4FE8" w:rsidRPr="00302E52" w:rsidRDefault="00AF6982" w:rsidP="00C21BBD">
      <w:pPr>
        <w:pStyle w:val="Autoriteti"/>
        <w:keepNext w:val="0"/>
        <w:rPr>
          <w:lang w:val="it-IT"/>
        </w:rPr>
      </w:pPr>
      <w:r w:rsidRPr="00302E52">
        <w:rPr>
          <w:lang w:val="it-IT"/>
        </w:rPr>
        <w:t>KRYETAR</w:t>
      </w:r>
      <w:r w:rsidR="002A4FE8" w:rsidRPr="00302E52">
        <w:rPr>
          <w:lang w:val="it-IT"/>
        </w:rPr>
        <w:t>E</w:t>
      </w:r>
    </w:p>
    <w:p w:rsidR="002A4FE8" w:rsidRPr="00302E52" w:rsidRDefault="002A4FE8" w:rsidP="00C21BBD">
      <w:pPr>
        <w:pStyle w:val="AutoritetiEmer"/>
        <w:rPr>
          <w:lang w:val="it-IT"/>
        </w:rPr>
      </w:pPr>
      <w:r w:rsidRPr="00302E52">
        <w:rPr>
          <w:lang w:val="it-IT"/>
        </w:rPr>
        <w:t>Jozefina Topalli (Çoba)</w:t>
      </w:r>
    </w:p>
    <w:p w:rsidR="009D556D" w:rsidRPr="005A6971" w:rsidRDefault="009D556D" w:rsidP="00C21BBD">
      <w:pPr>
        <w:pStyle w:val="Paragrafi"/>
        <w:rPr>
          <w:sz w:val="16"/>
          <w:lang w:val="it-IT"/>
        </w:rPr>
      </w:pPr>
    </w:p>
    <w:p w:rsidR="0016527A" w:rsidRPr="005A6971" w:rsidRDefault="0016527A" w:rsidP="00C21BBD">
      <w:pPr>
        <w:pStyle w:val="Paragrafi"/>
        <w:rPr>
          <w:sz w:val="16"/>
          <w:lang w:val="it-IT"/>
        </w:rPr>
      </w:pPr>
    </w:p>
    <w:p w:rsidR="002A4FE8" w:rsidRPr="00302E52" w:rsidRDefault="00AF6982" w:rsidP="00C21BBD">
      <w:pPr>
        <w:pStyle w:val="Akti"/>
        <w:keepNext w:val="0"/>
        <w:rPr>
          <w:lang w:val="it-IT"/>
        </w:rPr>
      </w:pPr>
      <w:r w:rsidRPr="00302E52">
        <w:rPr>
          <w:lang w:val="it-IT"/>
        </w:rPr>
        <w:t>VENDI</w:t>
      </w:r>
      <w:r w:rsidR="002A4FE8" w:rsidRPr="00302E52">
        <w:rPr>
          <w:lang w:val="it-IT"/>
        </w:rPr>
        <w:t>M</w:t>
      </w:r>
    </w:p>
    <w:p w:rsidR="002A4FE8" w:rsidRPr="00302E52" w:rsidRDefault="002A4FE8" w:rsidP="00C21BBD">
      <w:pPr>
        <w:pStyle w:val="NumriData"/>
        <w:keepNext w:val="0"/>
        <w:rPr>
          <w:lang w:val="it-IT"/>
        </w:rPr>
      </w:pPr>
      <w:r w:rsidRPr="00302E52">
        <w:rPr>
          <w:lang w:val="it-IT"/>
        </w:rPr>
        <w:t>Nr.135, datë 25.10.2007</w:t>
      </w:r>
    </w:p>
    <w:p w:rsidR="002A4FE8" w:rsidRPr="005A6971" w:rsidRDefault="002A4FE8" w:rsidP="00C21BBD">
      <w:pPr>
        <w:pStyle w:val="Paragrafi"/>
        <w:rPr>
          <w:sz w:val="16"/>
          <w:lang w:val="it-IT"/>
        </w:rPr>
      </w:pPr>
    </w:p>
    <w:p w:rsidR="002A4FE8" w:rsidRPr="00302E52" w:rsidRDefault="002A4FE8" w:rsidP="00C21BBD">
      <w:pPr>
        <w:pStyle w:val="Titulli"/>
        <w:keepNext w:val="0"/>
        <w:rPr>
          <w:lang w:val="it-IT"/>
        </w:rPr>
      </w:pPr>
      <w:r w:rsidRPr="00302E52">
        <w:rPr>
          <w:lang w:val="it-IT"/>
        </w:rPr>
        <w:t>PËR NGRITJEN, CAKTIMIN E OBJEKTIT, TË PËRBËRJES DHE AFATIT TË KOMISIONIT HETIMOR  PËR SHQYRTIMIN E KËRKESËS PËR NISJEN E PROCEDURËS SË SHKARKIMIT NGA DETYRA TË PROKURORIT TË PËRGJITHSHËM</w:t>
      </w:r>
    </w:p>
    <w:p w:rsidR="002A4FE8" w:rsidRPr="005A6971" w:rsidRDefault="002A4FE8" w:rsidP="00C21BBD">
      <w:pPr>
        <w:pStyle w:val="Paragrafi"/>
        <w:ind w:firstLine="0"/>
        <w:rPr>
          <w:sz w:val="16"/>
          <w:lang w:val="it-IT"/>
        </w:rPr>
      </w:pPr>
    </w:p>
    <w:p w:rsidR="002A4FE8" w:rsidRPr="00302E52" w:rsidRDefault="002A4FE8" w:rsidP="00C21BBD">
      <w:pPr>
        <w:pStyle w:val="BazLigjPropozues"/>
        <w:keepNext w:val="0"/>
        <w:rPr>
          <w:lang w:val="it-IT"/>
        </w:rPr>
      </w:pPr>
      <w:r w:rsidRPr="00302E52">
        <w:rPr>
          <w:lang w:val="it-IT"/>
        </w:rPr>
        <w:t>Në mbështetje të neneve 77 pika 2 dhe 149 pika 2  të Kushtetutës, të nenit 7 pika 2 të ligjit nr.8737, datë 12.2.2001 “Për organizimin dhe funksionimin e Prokurorisë në Republikën e Shqipërisë”, të ndryshuar, të neneve 3 pika 4, 5 pika 2, 8 dhe 9 të ligjit nr.8891, datë 2.5.2002 “Për organizimin dhe funksionimin e komisioneve hetimore të Kuvendit”,  si dhe të nenit 114 pika 2 të Rregullores së Kuvendit, me propozimin e Komisionit për Çështjet Ligjore, Administratën Publike dhe të Drejtat e Njeriut,</w:t>
      </w:r>
    </w:p>
    <w:p w:rsidR="002A4FE8" w:rsidRDefault="002A4FE8" w:rsidP="00C21BBD">
      <w:pPr>
        <w:pStyle w:val="Paragrafi"/>
        <w:rPr>
          <w:lang w:val="it-IT"/>
        </w:rPr>
      </w:pPr>
    </w:p>
    <w:p w:rsidR="00C21BBD" w:rsidRPr="00302E52" w:rsidRDefault="00C21BBD" w:rsidP="00C21BBD">
      <w:pPr>
        <w:pStyle w:val="Paragrafi"/>
        <w:rPr>
          <w:lang w:val="it-IT"/>
        </w:rPr>
      </w:pPr>
    </w:p>
    <w:p w:rsidR="002A4FE8" w:rsidRPr="00AF6982" w:rsidRDefault="00AF6982" w:rsidP="00C21BBD">
      <w:pPr>
        <w:pStyle w:val="Institucioni"/>
        <w:keepNext w:val="0"/>
        <w:rPr>
          <w:lang w:val="it-IT"/>
        </w:rPr>
      </w:pPr>
      <w:r w:rsidRPr="00AF6982">
        <w:rPr>
          <w:lang w:val="it-IT"/>
        </w:rPr>
        <w:t>KUVEND</w:t>
      </w:r>
      <w:r w:rsidR="002A4FE8" w:rsidRPr="00AF6982">
        <w:rPr>
          <w:lang w:val="it-IT"/>
        </w:rPr>
        <w:t>I</w:t>
      </w:r>
    </w:p>
    <w:p w:rsidR="002A4FE8" w:rsidRPr="00AF6982" w:rsidRDefault="002A4FE8" w:rsidP="00C21BBD">
      <w:pPr>
        <w:pStyle w:val="Institucioni"/>
        <w:keepNext w:val="0"/>
        <w:rPr>
          <w:lang w:val="it-IT"/>
        </w:rPr>
      </w:pPr>
      <w:r w:rsidRPr="00AF6982">
        <w:rPr>
          <w:lang w:val="it-IT"/>
        </w:rPr>
        <w:t>I REPUBLIKËS SË SHQIPËRISË</w:t>
      </w:r>
    </w:p>
    <w:p w:rsidR="002A4FE8" w:rsidRPr="0016527A" w:rsidRDefault="002A4FE8" w:rsidP="00C21BBD">
      <w:pPr>
        <w:pStyle w:val="Paragrafi"/>
        <w:rPr>
          <w:sz w:val="16"/>
          <w:lang w:val="it-IT"/>
        </w:rPr>
      </w:pPr>
    </w:p>
    <w:p w:rsidR="002A4FE8" w:rsidRPr="00302E52" w:rsidRDefault="00AF6982" w:rsidP="00C21BBD">
      <w:pPr>
        <w:pStyle w:val="VENDOSI"/>
        <w:keepNext w:val="0"/>
        <w:rPr>
          <w:lang w:val="it-IT"/>
        </w:rPr>
      </w:pPr>
      <w:r w:rsidRPr="00302E52">
        <w:rPr>
          <w:lang w:val="it-IT"/>
        </w:rPr>
        <w:t>VENDOS</w:t>
      </w:r>
      <w:r w:rsidR="002A4FE8" w:rsidRPr="00302E52">
        <w:rPr>
          <w:lang w:val="it-IT"/>
        </w:rPr>
        <w:t>I:</w:t>
      </w:r>
    </w:p>
    <w:p w:rsidR="002A4FE8" w:rsidRPr="0016527A" w:rsidRDefault="002A4FE8" w:rsidP="00C21BBD">
      <w:pPr>
        <w:pStyle w:val="Paragrafi"/>
        <w:rPr>
          <w:sz w:val="16"/>
          <w:lang w:val="it-IT"/>
        </w:rPr>
      </w:pPr>
    </w:p>
    <w:p w:rsidR="002A4FE8" w:rsidRPr="0016527A" w:rsidRDefault="002A4FE8" w:rsidP="00C21BBD">
      <w:pPr>
        <w:pStyle w:val="Paragrafi"/>
        <w:rPr>
          <w:sz w:val="21"/>
          <w:szCs w:val="21"/>
          <w:lang w:val="it-IT"/>
        </w:rPr>
      </w:pPr>
      <w:r w:rsidRPr="0016527A">
        <w:rPr>
          <w:sz w:val="21"/>
          <w:szCs w:val="21"/>
          <w:lang w:val="it-IT"/>
        </w:rPr>
        <w:t>I. Ngrihet Komisioni Hetimor Parlamentar për shqyrtimin e kërkesës së një grupi deputetësh për “Nisjen e procedurës së shkarkimit nga detyra të Prokurorit të Përgjithshëm, zotit Theodhori Sollaku”.</w:t>
      </w:r>
    </w:p>
    <w:p w:rsidR="002A4FE8" w:rsidRPr="002A233F" w:rsidRDefault="002A4FE8" w:rsidP="00C21BBD">
      <w:pPr>
        <w:pStyle w:val="Paragrafi"/>
      </w:pPr>
      <w:r w:rsidRPr="002A233F">
        <w:t xml:space="preserve">II. Komisioni Hetimor Parlamentar ka për objekt dhe detyrë të verifikojë të dhënat, faktet dhe rrethanat  për veprime e mosveprime të Prokurorit të Përgjithshëm, të cilat përbëjnë shkak ligjor për </w:t>
      </w:r>
      <w:r w:rsidRPr="002A233F">
        <w:lastRenderedPageBreak/>
        <w:t>shkarkimin e tij nga detyra, në përputhje me nenin 149 pika 2 të Kushtetutës, si dhe me nenin 7 pika 2 të ligjit nr. 8737, datë 12.2.2001 “Për organizimin dhe funksionimin e Prokurorisë në Republikën e Shqipërisë”, të ndryshuar.</w:t>
      </w:r>
    </w:p>
    <w:p w:rsidR="002A4FE8" w:rsidRPr="00302E52" w:rsidRDefault="002A4FE8" w:rsidP="00C21BBD">
      <w:pPr>
        <w:pStyle w:val="Paragrafi"/>
        <w:rPr>
          <w:lang w:val="it-IT"/>
        </w:rPr>
      </w:pPr>
      <w:r w:rsidRPr="00AF6982">
        <w:rPr>
          <w:lang w:val="it-IT"/>
        </w:rPr>
        <w:t xml:space="preserve">III. Komisioni përbëhet nga 11 anëtarë, 6 nga shumica parlamentare dhe 5 nga opozita. </w:t>
      </w:r>
      <w:r w:rsidRPr="00302E52">
        <w:rPr>
          <w:lang w:val="it-IT"/>
        </w:rPr>
        <w:t>Kryetari i Komisionit i takon grupimit nismëtar të deputetëve.</w:t>
      </w:r>
    </w:p>
    <w:p w:rsidR="002A4FE8" w:rsidRPr="00302E52" w:rsidRDefault="002A4FE8" w:rsidP="00C21BBD">
      <w:pPr>
        <w:pStyle w:val="Paragrafi"/>
        <w:rPr>
          <w:lang w:val="it-IT"/>
        </w:rPr>
      </w:pPr>
      <w:r w:rsidRPr="00302E52">
        <w:rPr>
          <w:lang w:val="it-IT"/>
        </w:rPr>
        <w:t>IV.</w:t>
      </w:r>
      <w:r w:rsidR="0020719A" w:rsidRPr="00302E52">
        <w:rPr>
          <w:lang w:val="it-IT"/>
        </w:rPr>
        <w:t xml:space="preserve"> </w:t>
      </w:r>
      <w:r w:rsidRPr="00302E52">
        <w:rPr>
          <w:lang w:val="it-IT"/>
        </w:rPr>
        <w:t>Komisioni përbëhet nga:</w:t>
      </w:r>
    </w:p>
    <w:p w:rsidR="002A4FE8" w:rsidRPr="00302E52" w:rsidRDefault="002A4FE8" w:rsidP="00C21BBD">
      <w:pPr>
        <w:pStyle w:val="Paragrafi"/>
        <w:rPr>
          <w:lang w:val="it-IT"/>
        </w:rPr>
      </w:pPr>
      <w:r w:rsidRPr="00302E52">
        <w:rPr>
          <w:lang w:val="it-IT"/>
        </w:rPr>
        <w:t>1. Ferdinand Xhaferri</w:t>
      </w:r>
      <w:r w:rsidRPr="00302E52">
        <w:rPr>
          <w:lang w:val="it-IT"/>
        </w:rPr>
        <w:tab/>
      </w:r>
      <w:r w:rsidRPr="00302E52">
        <w:rPr>
          <w:lang w:val="it-IT"/>
        </w:rPr>
        <w:tab/>
      </w:r>
      <w:r w:rsidRPr="00302E52">
        <w:rPr>
          <w:lang w:val="it-IT"/>
        </w:rPr>
        <w:tab/>
        <w:t>Kryetar</w:t>
      </w:r>
    </w:p>
    <w:p w:rsidR="002A4FE8" w:rsidRPr="00302E52" w:rsidRDefault="002A4FE8" w:rsidP="00C21BBD">
      <w:pPr>
        <w:pStyle w:val="Paragrafi"/>
        <w:rPr>
          <w:lang w:val="it-IT"/>
        </w:rPr>
      </w:pPr>
      <w:r w:rsidRPr="00302E52">
        <w:rPr>
          <w:lang w:val="it-IT"/>
        </w:rPr>
        <w:t xml:space="preserve">2. </w:t>
      </w:r>
      <w:r w:rsidRPr="00302E52">
        <w:rPr>
          <w:lang w:val="it-IT"/>
        </w:rPr>
        <w:tab/>
      </w:r>
      <w:r w:rsidRPr="00302E52">
        <w:rPr>
          <w:lang w:val="it-IT"/>
        </w:rPr>
        <w:tab/>
      </w:r>
      <w:r w:rsidRPr="00302E52">
        <w:rPr>
          <w:lang w:val="it-IT"/>
        </w:rPr>
        <w:tab/>
      </w:r>
      <w:r w:rsidRPr="00302E52">
        <w:rPr>
          <w:lang w:val="it-IT"/>
        </w:rPr>
        <w:tab/>
      </w:r>
      <w:r w:rsidRPr="00302E52">
        <w:rPr>
          <w:lang w:val="it-IT"/>
        </w:rPr>
        <w:tab/>
        <w:t>Zëvendëskryetar</w:t>
      </w:r>
    </w:p>
    <w:p w:rsidR="002A4FE8" w:rsidRPr="00302E52" w:rsidRDefault="002A4FE8" w:rsidP="00C21BBD">
      <w:pPr>
        <w:pStyle w:val="Paragrafi"/>
        <w:rPr>
          <w:lang w:val="it-IT"/>
        </w:rPr>
      </w:pPr>
      <w:r w:rsidRPr="00302E52">
        <w:rPr>
          <w:lang w:val="it-IT"/>
        </w:rPr>
        <w:t>3. Pal Dajçi</w:t>
      </w:r>
      <w:r w:rsidRPr="00302E52">
        <w:rPr>
          <w:lang w:val="it-IT"/>
        </w:rPr>
        <w:tab/>
      </w:r>
      <w:r w:rsidRPr="00302E52">
        <w:rPr>
          <w:lang w:val="it-IT"/>
        </w:rPr>
        <w:tab/>
      </w:r>
      <w:r w:rsidRPr="00302E52">
        <w:rPr>
          <w:lang w:val="it-IT"/>
        </w:rPr>
        <w:tab/>
      </w:r>
      <w:r w:rsidRPr="00302E52">
        <w:rPr>
          <w:lang w:val="it-IT"/>
        </w:rPr>
        <w:tab/>
        <w:t>anëtar</w:t>
      </w:r>
    </w:p>
    <w:p w:rsidR="002A4FE8" w:rsidRPr="00302E52" w:rsidRDefault="0020719A" w:rsidP="00C21BBD">
      <w:pPr>
        <w:pStyle w:val="Paragrafi"/>
        <w:rPr>
          <w:lang w:val="it-IT"/>
        </w:rPr>
      </w:pPr>
      <w:r w:rsidRPr="00302E52">
        <w:rPr>
          <w:lang w:val="it-IT"/>
        </w:rPr>
        <w:t>4. Ndriçim Babasi</w:t>
      </w:r>
      <w:r w:rsidRPr="00302E52">
        <w:rPr>
          <w:lang w:val="it-IT"/>
        </w:rPr>
        <w:tab/>
      </w:r>
      <w:r w:rsidRPr="00302E52">
        <w:rPr>
          <w:lang w:val="it-IT"/>
        </w:rPr>
        <w:tab/>
      </w:r>
      <w:r w:rsidRPr="00302E52">
        <w:rPr>
          <w:lang w:val="it-IT"/>
        </w:rPr>
        <w:tab/>
      </w:r>
      <w:r w:rsidR="002A4FE8" w:rsidRPr="00302E52">
        <w:rPr>
          <w:lang w:val="it-IT"/>
        </w:rPr>
        <w:t>“</w:t>
      </w:r>
    </w:p>
    <w:p w:rsidR="002A4FE8" w:rsidRPr="00302E52" w:rsidRDefault="0020719A" w:rsidP="00C21BBD">
      <w:pPr>
        <w:pStyle w:val="Paragrafi"/>
        <w:rPr>
          <w:lang w:val="it-IT"/>
        </w:rPr>
      </w:pPr>
      <w:r w:rsidRPr="00302E52">
        <w:rPr>
          <w:lang w:val="it-IT"/>
        </w:rPr>
        <w:t>5. Luan Skuqi</w:t>
      </w:r>
      <w:r w:rsidRPr="00302E52">
        <w:rPr>
          <w:lang w:val="it-IT"/>
        </w:rPr>
        <w:tab/>
      </w:r>
      <w:r w:rsidRPr="00302E52">
        <w:rPr>
          <w:lang w:val="it-IT"/>
        </w:rPr>
        <w:tab/>
      </w:r>
      <w:r w:rsidRPr="00302E52">
        <w:rPr>
          <w:lang w:val="it-IT"/>
        </w:rPr>
        <w:tab/>
      </w:r>
      <w:r w:rsidRPr="00302E52">
        <w:rPr>
          <w:lang w:val="it-IT"/>
        </w:rPr>
        <w:tab/>
      </w:r>
      <w:r w:rsidR="002A4FE8" w:rsidRPr="00302E52">
        <w:rPr>
          <w:lang w:val="it-IT"/>
        </w:rPr>
        <w:t>“</w:t>
      </w:r>
    </w:p>
    <w:p w:rsidR="002A4FE8" w:rsidRPr="00302E52" w:rsidRDefault="002A4FE8" w:rsidP="00C21BBD">
      <w:pPr>
        <w:pStyle w:val="Paragrafi"/>
        <w:rPr>
          <w:lang w:val="it-IT"/>
        </w:rPr>
      </w:pPr>
      <w:r w:rsidRPr="00302E52">
        <w:rPr>
          <w:lang w:val="it-IT"/>
        </w:rPr>
        <w:t>6. Mehmet Hoxha</w:t>
      </w:r>
      <w:r w:rsidRPr="00302E52">
        <w:rPr>
          <w:lang w:val="it-IT"/>
        </w:rPr>
        <w:tab/>
      </w:r>
      <w:r w:rsidRPr="00302E52">
        <w:rPr>
          <w:lang w:val="it-IT"/>
        </w:rPr>
        <w:tab/>
      </w:r>
      <w:r w:rsidRPr="00302E52">
        <w:rPr>
          <w:lang w:val="it-IT"/>
        </w:rPr>
        <w:tab/>
        <w:t>anëtar</w:t>
      </w:r>
    </w:p>
    <w:p w:rsidR="002A4FE8" w:rsidRPr="00302E52" w:rsidRDefault="0020719A" w:rsidP="00C21BBD">
      <w:pPr>
        <w:pStyle w:val="Paragrafi"/>
        <w:rPr>
          <w:lang w:val="it-IT"/>
        </w:rPr>
      </w:pPr>
      <w:r w:rsidRPr="00302E52">
        <w:rPr>
          <w:lang w:val="it-IT"/>
        </w:rPr>
        <w:t>7.</w:t>
      </w:r>
      <w:r w:rsidR="005C27E9">
        <w:rPr>
          <w:lang w:val="it-IT"/>
        </w:rPr>
        <w:t xml:space="preserve"> Lajla Pernaska</w:t>
      </w:r>
      <w:r w:rsidRPr="00302E52">
        <w:rPr>
          <w:lang w:val="it-IT"/>
        </w:rPr>
        <w:tab/>
      </w:r>
      <w:r w:rsidRPr="00302E52">
        <w:rPr>
          <w:lang w:val="it-IT"/>
        </w:rPr>
        <w:tab/>
      </w:r>
      <w:r w:rsidRPr="00302E52">
        <w:rPr>
          <w:lang w:val="it-IT"/>
        </w:rPr>
        <w:tab/>
      </w:r>
      <w:r w:rsidR="002A4FE8" w:rsidRPr="00302E52">
        <w:rPr>
          <w:lang w:val="it-IT"/>
        </w:rPr>
        <w:t>“</w:t>
      </w:r>
    </w:p>
    <w:p w:rsidR="002A4FE8" w:rsidRPr="0020719A" w:rsidRDefault="0020719A" w:rsidP="00C21BBD">
      <w:pPr>
        <w:pStyle w:val="Paragrafi"/>
        <w:rPr>
          <w:lang w:val="it-IT"/>
        </w:rPr>
      </w:pPr>
      <w:r>
        <w:rPr>
          <w:lang w:val="it-IT"/>
        </w:rPr>
        <w:t>8.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 w:rsidR="002A4FE8" w:rsidRPr="0020719A">
        <w:rPr>
          <w:lang w:val="it-IT"/>
        </w:rPr>
        <w:t>“</w:t>
      </w:r>
    </w:p>
    <w:p w:rsidR="002A4FE8" w:rsidRPr="0020719A" w:rsidRDefault="0020719A" w:rsidP="00C21BBD">
      <w:pPr>
        <w:pStyle w:val="Paragrafi"/>
        <w:rPr>
          <w:lang w:val="it-IT"/>
        </w:rPr>
      </w:pPr>
      <w:r>
        <w:rPr>
          <w:lang w:val="it-IT"/>
        </w:rPr>
        <w:t>9.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 w:rsidR="002A4FE8" w:rsidRPr="0020719A">
        <w:rPr>
          <w:lang w:val="it-IT"/>
        </w:rPr>
        <w:t>“</w:t>
      </w:r>
    </w:p>
    <w:p w:rsidR="002A4FE8" w:rsidRPr="0020719A" w:rsidRDefault="0020719A" w:rsidP="00C21BBD">
      <w:pPr>
        <w:pStyle w:val="Paragrafi"/>
        <w:rPr>
          <w:lang w:val="it-IT"/>
        </w:rPr>
      </w:pPr>
      <w:r>
        <w:rPr>
          <w:lang w:val="it-IT"/>
        </w:rPr>
        <w:t>10.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 w:rsidR="002A4FE8" w:rsidRPr="0020719A">
        <w:rPr>
          <w:lang w:val="it-IT"/>
        </w:rPr>
        <w:t>“</w:t>
      </w:r>
    </w:p>
    <w:p w:rsidR="002A4FE8" w:rsidRPr="0020719A" w:rsidRDefault="0020719A" w:rsidP="00C21BBD">
      <w:pPr>
        <w:pStyle w:val="Paragrafi"/>
        <w:rPr>
          <w:lang w:val="it-IT"/>
        </w:rPr>
      </w:pPr>
      <w:r>
        <w:rPr>
          <w:lang w:val="it-IT"/>
        </w:rPr>
        <w:t>11.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 w:rsidR="002A4FE8" w:rsidRPr="0020719A">
        <w:rPr>
          <w:lang w:val="it-IT"/>
        </w:rPr>
        <w:t>“</w:t>
      </w:r>
    </w:p>
    <w:p w:rsidR="002A4FE8" w:rsidRPr="0020719A" w:rsidRDefault="002A4FE8" w:rsidP="00C21BBD">
      <w:pPr>
        <w:pStyle w:val="Paragrafi"/>
        <w:rPr>
          <w:lang w:val="it-IT"/>
        </w:rPr>
      </w:pPr>
      <w:r w:rsidRPr="0020719A">
        <w:rPr>
          <w:lang w:val="it-IT"/>
        </w:rPr>
        <w:t xml:space="preserve">V. Komisioni do ta zhvillojë veprimtarinë e tij brenda afatit 1-mujor nga data e miratimit të këtij vendimi. </w:t>
      </w:r>
    </w:p>
    <w:p w:rsidR="002A4FE8" w:rsidRPr="00302E52" w:rsidRDefault="002A4FE8" w:rsidP="00C21BBD">
      <w:pPr>
        <w:pStyle w:val="Paragrafi"/>
        <w:rPr>
          <w:lang w:val="it-IT"/>
        </w:rPr>
      </w:pPr>
      <w:r w:rsidRPr="0020719A">
        <w:rPr>
          <w:lang w:val="it-IT"/>
        </w:rPr>
        <w:t xml:space="preserve">VI. Ngarkohen </w:t>
      </w:r>
      <w:r w:rsidRPr="00302E52">
        <w:rPr>
          <w:lang w:val="it-IT"/>
        </w:rPr>
        <w:t>Kryetarja e Kuvendit dhe Sekretari i Përgjithshëm të krijojnë kushtet e nevojshme logjistike për veprimtarinë normale të këtij Komisioni.</w:t>
      </w:r>
    </w:p>
    <w:p w:rsidR="002A4FE8" w:rsidRPr="002A233F" w:rsidRDefault="002A4FE8" w:rsidP="00C21BBD">
      <w:pPr>
        <w:pStyle w:val="Paragrafi"/>
      </w:pPr>
      <w:r w:rsidRPr="002A233F">
        <w:t>VII. Ky vendim hyn në fuqi menjëherë.</w:t>
      </w:r>
    </w:p>
    <w:p w:rsidR="002A4FE8" w:rsidRPr="0016527A" w:rsidRDefault="002A4FE8" w:rsidP="00C21BBD">
      <w:pPr>
        <w:pStyle w:val="Paragrafi"/>
        <w:ind w:firstLine="0"/>
        <w:rPr>
          <w:sz w:val="16"/>
        </w:rPr>
      </w:pPr>
    </w:p>
    <w:p w:rsidR="002A4FE8" w:rsidRPr="00302E52" w:rsidRDefault="00AF6982" w:rsidP="00C21BBD">
      <w:pPr>
        <w:pStyle w:val="Autoriteti"/>
        <w:keepNext w:val="0"/>
        <w:rPr>
          <w:lang w:val="it-IT"/>
        </w:rPr>
      </w:pPr>
      <w:r w:rsidRPr="00302E52">
        <w:rPr>
          <w:lang w:val="it-IT"/>
        </w:rPr>
        <w:t>KRYETAR</w:t>
      </w:r>
      <w:r w:rsidR="002A4FE8" w:rsidRPr="00302E52">
        <w:rPr>
          <w:lang w:val="it-IT"/>
        </w:rPr>
        <w:t>E</w:t>
      </w:r>
    </w:p>
    <w:p w:rsidR="002A4FE8" w:rsidRPr="00302E52" w:rsidRDefault="002A4FE8" w:rsidP="00C21BBD">
      <w:pPr>
        <w:pStyle w:val="AutoritetiEmer"/>
        <w:rPr>
          <w:lang w:val="it-IT"/>
        </w:rPr>
      </w:pPr>
      <w:r w:rsidRPr="00302E52">
        <w:rPr>
          <w:lang w:val="it-IT"/>
        </w:rPr>
        <w:t>Jozefina Topalli (Çoba)</w:t>
      </w:r>
    </w:p>
    <w:p w:rsidR="00E4635A" w:rsidRPr="0016527A" w:rsidRDefault="00E4635A" w:rsidP="00103C70">
      <w:pPr>
        <w:pStyle w:val="Paragrafi"/>
      </w:pPr>
    </w:p>
    <w:p w:rsidR="0016527A" w:rsidRPr="0016527A" w:rsidRDefault="0016527A" w:rsidP="00103C70">
      <w:pPr>
        <w:pStyle w:val="Paragrafi"/>
      </w:pPr>
    </w:p>
    <w:p w:rsidR="00E4635A" w:rsidRPr="00302E52" w:rsidRDefault="00E4635A" w:rsidP="00C21BBD">
      <w:pPr>
        <w:pStyle w:val="Akti"/>
        <w:keepNext w:val="0"/>
        <w:rPr>
          <w:lang w:val="it-IT"/>
        </w:rPr>
      </w:pPr>
      <w:r w:rsidRPr="00302E52">
        <w:rPr>
          <w:lang w:val="it-IT"/>
        </w:rPr>
        <w:t>Vendim</w:t>
      </w:r>
    </w:p>
    <w:p w:rsidR="00E4635A" w:rsidRPr="00302E52" w:rsidRDefault="00E4635A" w:rsidP="00C21BBD">
      <w:pPr>
        <w:pStyle w:val="NumriData"/>
        <w:keepNext w:val="0"/>
        <w:rPr>
          <w:lang w:val="it-IT"/>
        </w:rPr>
      </w:pPr>
      <w:r w:rsidRPr="00302E52">
        <w:rPr>
          <w:lang w:val="it-IT"/>
        </w:rPr>
        <w:t>Nr.495, datë 1.8.2007</w:t>
      </w:r>
    </w:p>
    <w:p w:rsidR="00E4635A" w:rsidRPr="0016527A" w:rsidRDefault="00E4635A" w:rsidP="00C21BBD">
      <w:pPr>
        <w:pStyle w:val="Paragrafi"/>
        <w:rPr>
          <w:sz w:val="16"/>
          <w:lang w:val="it-IT"/>
        </w:rPr>
      </w:pPr>
    </w:p>
    <w:p w:rsidR="00E4635A" w:rsidRPr="00302E52" w:rsidRDefault="00E4635A" w:rsidP="00C21BBD">
      <w:pPr>
        <w:pStyle w:val="Titulli"/>
        <w:keepNext w:val="0"/>
        <w:rPr>
          <w:lang w:val="it-IT"/>
        </w:rPr>
      </w:pPr>
      <w:r w:rsidRPr="00302E52">
        <w:rPr>
          <w:lang w:val="it-IT"/>
        </w:rPr>
        <w:t>Për përcaktimin e pagave dhe shtesave mbi pagë të punonjësve të përfaqësive diplomatike të republikës së shqipërisë, në shtetet e huaja</w:t>
      </w:r>
    </w:p>
    <w:p w:rsidR="00E4635A" w:rsidRPr="0016527A" w:rsidRDefault="00E4635A" w:rsidP="00C21BBD">
      <w:pPr>
        <w:pStyle w:val="Paragrafi"/>
        <w:rPr>
          <w:sz w:val="16"/>
          <w:lang w:val="it-IT"/>
        </w:rPr>
      </w:pPr>
    </w:p>
    <w:p w:rsidR="00E4635A" w:rsidRPr="00302E52" w:rsidRDefault="00E4635A" w:rsidP="00C21BBD">
      <w:pPr>
        <w:pStyle w:val="Paragrafi"/>
        <w:rPr>
          <w:lang w:val="it-IT"/>
        </w:rPr>
      </w:pPr>
      <w:r w:rsidRPr="00302E52">
        <w:rPr>
          <w:lang w:val="it-IT"/>
        </w:rPr>
        <w:t>Në mbështetje të nenit 1</w:t>
      </w:r>
      <w:r w:rsidR="00917812" w:rsidRPr="00302E52">
        <w:rPr>
          <w:lang w:val="it-IT"/>
        </w:rPr>
        <w:t>00 të Kushtetutës, të nenit 5/1</w:t>
      </w:r>
      <w:r w:rsidRPr="00302E52">
        <w:rPr>
          <w:lang w:val="it-IT"/>
        </w:rPr>
        <w:t xml:space="preserve"> të</w:t>
      </w:r>
      <w:r w:rsidR="00B640FE" w:rsidRPr="00302E52">
        <w:rPr>
          <w:lang w:val="it-IT"/>
        </w:rPr>
        <w:t xml:space="preserve"> ligjit nr.8487, datë 13.5.1999</w:t>
      </w:r>
      <w:r w:rsidRPr="00302E52">
        <w:rPr>
          <w:lang w:val="it-IT"/>
        </w:rPr>
        <w:t xml:space="preserve"> “Për kompetencat për caktimin e pagave të punës” të ndryshuar dhe të nenit 45 t</w:t>
      </w:r>
      <w:r w:rsidR="00421E51" w:rsidRPr="00302E52">
        <w:rPr>
          <w:lang w:val="it-IT"/>
        </w:rPr>
        <w:t>ë ligjit nr.9095, datë 3.7.2003</w:t>
      </w:r>
      <w:r w:rsidRPr="00302E52">
        <w:rPr>
          <w:lang w:val="it-IT"/>
        </w:rPr>
        <w:t xml:space="preserve"> “Për shërbimin e jashtëm të Republikës së Shqipërisë”, me propozimin e Ministrit të Punëve të Jashtme, të Ministrit të Brendshëm dhe të Ministrit të Financave, Këshilli i Ministrave</w:t>
      </w:r>
    </w:p>
    <w:p w:rsidR="00E4635A" w:rsidRPr="0016527A" w:rsidRDefault="00E4635A" w:rsidP="00C21BBD">
      <w:pPr>
        <w:pStyle w:val="Paragrafi"/>
        <w:rPr>
          <w:sz w:val="16"/>
          <w:lang w:val="it-IT"/>
        </w:rPr>
      </w:pPr>
    </w:p>
    <w:p w:rsidR="00E4635A" w:rsidRPr="00302E52" w:rsidRDefault="00E4635A" w:rsidP="00C21BBD">
      <w:pPr>
        <w:pStyle w:val="VENDOSI"/>
        <w:keepNext w:val="0"/>
        <w:rPr>
          <w:lang w:val="it-IT"/>
        </w:rPr>
      </w:pPr>
      <w:r w:rsidRPr="00302E52">
        <w:rPr>
          <w:lang w:val="it-IT"/>
        </w:rPr>
        <w:t>Vendosi:</w:t>
      </w:r>
    </w:p>
    <w:p w:rsidR="00E4635A" w:rsidRPr="0016527A" w:rsidRDefault="00E4635A" w:rsidP="00C21BBD">
      <w:pPr>
        <w:pStyle w:val="Paragrafi"/>
        <w:rPr>
          <w:sz w:val="16"/>
          <w:lang w:val="it-IT"/>
        </w:rPr>
      </w:pPr>
    </w:p>
    <w:p w:rsidR="00E4635A" w:rsidRPr="00302E52" w:rsidRDefault="00E4635A" w:rsidP="00C21BBD">
      <w:pPr>
        <w:pStyle w:val="Paragrafi"/>
        <w:rPr>
          <w:lang w:val="it-IT"/>
        </w:rPr>
      </w:pPr>
      <w:r w:rsidRPr="00302E52">
        <w:rPr>
          <w:lang w:val="it-IT"/>
        </w:rPr>
        <w:t>1.</w:t>
      </w:r>
      <w:r w:rsidR="00967C0E" w:rsidRPr="00302E52">
        <w:rPr>
          <w:lang w:val="it-IT"/>
        </w:rPr>
        <w:t xml:space="preserve"> </w:t>
      </w:r>
      <w:r w:rsidRPr="00302E52">
        <w:rPr>
          <w:lang w:val="it-IT"/>
        </w:rPr>
        <w:t>Paga</w:t>
      </w:r>
      <w:r w:rsidR="007440BA" w:rsidRPr="00302E52">
        <w:rPr>
          <w:lang w:val="it-IT"/>
        </w:rPr>
        <w:t xml:space="preserve"> mujore e personelit diplomatik</w:t>
      </w:r>
      <w:r w:rsidRPr="00302E52">
        <w:rPr>
          <w:lang w:val="it-IT"/>
        </w:rPr>
        <w:t xml:space="preserve"> të përfaqësive diplomatike të Republikës së Shqipërisë, në shtetet e huaja, të jetë sipas lidhjes nr.1, që i bashkëlidhet këtij vendimi dhe është pjesë përbërëse e tij.</w:t>
      </w:r>
    </w:p>
    <w:p w:rsidR="00C21BBD" w:rsidRPr="00302E52" w:rsidRDefault="00E4635A" w:rsidP="00310E00">
      <w:pPr>
        <w:pStyle w:val="Paragrafi"/>
        <w:rPr>
          <w:lang w:val="it-IT"/>
        </w:rPr>
      </w:pPr>
      <w:r w:rsidRPr="00302E52">
        <w:rPr>
          <w:lang w:val="it-IT"/>
        </w:rPr>
        <w:t>2.</w:t>
      </w:r>
      <w:r w:rsidR="00967C0E" w:rsidRPr="00302E52">
        <w:rPr>
          <w:lang w:val="it-IT"/>
        </w:rPr>
        <w:t xml:space="preserve"> </w:t>
      </w:r>
      <w:r w:rsidRPr="00302E52">
        <w:rPr>
          <w:lang w:val="it-IT"/>
        </w:rPr>
        <w:t>Paga ba</w:t>
      </w:r>
      <w:r w:rsidR="007440BA" w:rsidRPr="00302E52">
        <w:rPr>
          <w:lang w:val="it-IT"/>
        </w:rPr>
        <w:t>zë mujore është sipas kolonës 1</w:t>
      </w:r>
      <w:r w:rsidRPr="00302E52">
        <w:rPr>
          <w:lang w:val="it-IT"/>
        </w:rPr>
        <w:t xml:space="preserve"> të lidhjes nr.1, që i bashkëlidhet këtij vendimi dhe është pjesë përbërëse e tij.</w:t>
      </w:r>
    </w:p>
    <w:p w:rsidR="00E4635A" w:rsidRPr="00302E52" w:rsidRDefault="00E4635A" w:rsidP="00C21BBD">
      <w:pPr>
        <w:pStyle w:val="Paragrafi"/>
        <w:rPr>
          <w:lang w:val="it-IT"/>
        </w:rPr>
      </w:pPr>
      <w:r w:rsidRPr="00302E52">
        <w:rPr>
          <w:lang w:val="it-IT"/>
        </w:rPr>
        <w:t>3.</w:t>
      </w:r>
      <w:r w:rsidR="00967C0E" w:rsidRPr="00302E52">
        <w:rPr>
          <w:lang w:val="it-IT"/>
        </w:rPr>
        <w:t xml:space="preserve"> </w:t>
      </w:r>
      <w:r w:rsidRPr="00302E52">
        <w:rPr>
          <w:lang w:val="it-IT"/>
        </w:rPr>
        <w:t>Përveç pagës bazë mujore, t</w:t>
      </w:r>
      <w:r w:rsidR="007440BA" w:rsidRPr="00302E52">
        <w:rPr>
          <w:lang w:val="it-IT"/>
        </w:rPr>
        <w:t>ë përcaktuar sipas lidhjes nr.1</w:t>
      </w:r>
      <w:r w:rsidRPr="00302E52">
        <w:rPr>
          <w:lang w:val="it-IT"/>
        </w:rPr>
        <w:t xml:space="preserve"> kolona 1, që i bashkëlidhet këti</w:t>
      </w:r>
      <w:r w:rsidR="0085729F" w:rsidRPr="00302E52">
        <w:rPr>
          <w:lang w:val="it-IT"/>
        </w:rPr>
        <w:t>j vendimi, personeli diplomatik</w:t>
      </w:r>
      <w:r w:rsidRPr="00302E52">
        <w:rPr>
          <w:lang w:val="it-IT"/>
        </w:rPr>
        <w:t xml:space="preserve"> i përfaqësive diplomatike të Republikës së Shqipërisë, në shtetet e huaja, përfiton edhe 75 për qind mbi pagën bazë mujore, titullari i përfaqësisë dhe 40 për qi</w:t>
      </w:r>
      <w:r w:rsidR="0085729F" w:rsidRPr="00302E52">
        <w:rPr>
          <w:lang w:val="it-IT"/>
        </w:rPr>
        <w:t>nd, personeli tjetër diplomatik</w:t>
      </w:r>
      <w:r w:rsidRPr="00302E52">
        <w:rPr>
          <w:lang w:val="it-IT"/>
        </w:rPr>
        <w:t>.</w:t>
      </w:r>
    </w:p>
    <w:p w:rsidR="00E4635A" w:rsidRPr="00302E52" w:rsidRDefault="00E4635A" w:rsidP="00C21BBD">
      <w:pPr>
        <w:pStyle w:val="Paragrafi"/>
        <w:rPr>
          <w:lang w:val="it-IT"/>
        </w:rPr>
      </w:pPr>
      <w:r w:rsidRPr="00302E52">
        <w:rPr>
          <w:lang w:val="it-IT"/>
        </w:rPr>
        <w:t>4.</w:t>
      </w:r>
      <w:r w:rsidR="002556DB" w:rsidRPr="00302E52">
        <w:rPr>
          <w:lang w:val="it-IT"/>
        </w:rPr>
        <w:t xml:space="preserve"> </w:t>
      </w:r>
      <w:r w:rsidRPr="00302E52">
        <w:rPr>
          <w:lang w:val="it-IT"/>
        </w:rPr>
        <w:t>I ngarkuari me punë në përfaqësitë, në vendet, me të cilat kemi marrëdhënie në këtë nivel, paguhet me gradën e Ministrit Këshilltar.</w:t>
      </w:r>
    </w:p>
    <w:p w:rsidR="00E4635A" w:rsidRPr="00302E52" w:rsidRDefault="00E4635A" w:rsidP="00C21BBD">
      <w:pPr>
        <w:pStyle w:val="Paragrafi"/>
        <w:rPr>
          <w:lang w:val="it-IT"/>
        </w:rPr>
      </w:pPr>
      <w:r w:rsidRPr="00302E52">
        <w:rPr>
          <w:lang w:val="it-IT"/>
        </w:rPr>
        <w:t>5.</w:t>
      </w:r>
      <w:r w:rsidR="002556DB" w:rsidRPr="00302E52">
        <w:rPr>
          <w:lang w:val="it-IT"/>
        </w:rPr>
        <w:t xml:space="preserve"> </w:t>
      </w:r>
      <w:r w:rsidRPr="00302E52">
        <w:rPr>
          <w:lang w:val="it-IT"/>
        </w:rPr>
        <w:t>I ngarkuari me punë a.i., paguhet me një gradë më të lartë, se ajo që mban, për kohën, që ushtron këtë funksion.</w:t>
      </w:r>
    </w:p>
    <w:p w:rsidR="00E4635A" w:rsidRPr="0016527A" w:rsidRDefault="00E4635A" w:rsidP="00C21BBD">
      <w:pPr>
        <w:pStyle w:val="Paragrafi"/>
        <w:rPr>
          <w:sz w:val="21"/>
          <w:szCs w:val="21"/>
        </w:rPr>
      </w:pPr>
      <w:r w:rsidRPr="0016527A">
        <w:rPr>
          <w:sz w:val="21"/>
          <w:szCs w:val="21"/>
        </w:rPr>
        <w:t>6.</w:t>
      </w:r>
      <w:r w:rsidR="00967C0E" w:rsidRPr="0016527A">
        <w:rPr>
          <w:sz w:val="21"/>
          <w:szCs w:val="21"/>
        </w:rPr>
        <w:t xml:space="preserve"> </w:t>
      </w:r>
      <w:r w:rsidRPr="0016527A">
        <w:rPr>
          <w:sz w:val="21"/>
          <w:szCs w:val="21"/>
        </w:rPr>
        <w:t xml:space="preserve">Përveç pagës mujore, të përcaktuar sipas lidhjes nr.1, që i bashkëlidhet këtij vendimi, personeli diplomatik i përfaqësive diplomatike të Republikës së Shqipërisë, në shtete e huaja, përfiton edhe </w:t>
      </w:r>
      <w:r w:rsidRPr="0016527A">
        <w:rPr>
          <w:sz w:val="21"/>
          <w:szCs w:val="21"/>
        </w:rPr>
        <w:lastRenderedPageBreak/>
        <w:t>kompensim për koston e jetesës. Kategorizimi  i përfaqësive diplomatike, për efekt të kostos së jetesës, të jetë sipas lidhjes nr.2, që i bashkëlidhet këtij vendimi dhe është pjesë përbërëse e tij.</w:t>
      </w:r>
    </w:p>
    <w:p w:rsidR="00E4635A" w:rsidRPr="00302E52" w:rsidRDefault="00E4635A" w:rsidP="00C21BBD">
      <w:pPr>
        <w:pStyle w:val="Paragrafi"/>
      </w:pPr>
      <w:r w:rsidRPr="00302E52">
        <w:t>7.</w:t>
      </w:r>
      <w:r w:rsidR="00967C0E" w:rsidRPr="00302E52">
        <w:t xml:space="preserve"> </w:t>
      </w:r>
      <w:r w:rsidRPr="00302E52">
        <w:t>Masa e kompensimit për koston e jetesës është, si më poshtë vijon:</w:t>
      </w:r>
    </w:p>
    <w:p w:rsidR="00E4635A" w:rsidRDefault="00E4635A" w:rsidP="00C21BBD">
      <w:pPr>
        <w:pStyle w:val="Paragrafi"/>
        <w:rPr>
          <w:lang w:val="it-IT"/>
        </w:rPr>
      </w:pPr>
      <w:r>
        <w:rPr>
          <w:lang w:val="it-IT"/>
        </w:rPr>
        <w:t>-</w:t>
      </w:r>
      <w:r w:rsidR="005F307F">
        <w:rPr>
          <w:lang w:val="it-IT"/>
        </w:rPr>
        <w:t xml:space="preserve"> </w:t>
      </w:r>
      <w:r>
        <w:rPr>
          <w:lang w:val="it-IT"/>
        </w:rPr>
        <w:t>300 euro/USD, për vendet e grupit të parë;</w:t>
      </w:r>
    </w:p>
    <w:p w:rsidR="00E4635A" w:rsidRDefault="00E4635A" w:rsidP="00C21BBD">
      <w:pPr>
        <w:pStyle w:val="Paragrafi"/>
        <w:rPr>
          <w:lang w:val="it-IT"/>
        </w:rPr>
      </w:pPr>
      <w:r>
        <w:rPr>
          <w:lang w:val="it-IT"/>
        </w:rPr>
        <w:t>-</w:t>
      </w:r>
      <w:r w:rsidR="005F307F">
        <w:rPr>
          <w:lang w:val="it-IT"/>
        </w:rPr>
        <w:t xml:space="preserve"> </w:t>
      </w:r>
      <w:r>
        <w:rPr>
          <w:lang w:val="it-IT"/>
        </w:rPr>
        <w:t>260 euro/USD, për vendet e grupit të dytë;</w:t>
      </w:r>
    </w:p>
    <w:p w:rsidR="00E4635A" w:rsidRDefault="00E4635A" w:rsidP="00C21BBD">
      <w:pPr>
        <w:pStyle w:val="Paragrafi"/>
        <w:rPr>
          <w:lang w:val="it-IT"/>
        </w:rPr>
      </w:pPr>
      <w:r>
        <w:rPr>
          <w:lang w:val="it-IT"/>
        </w:rPr>
        <w:t>-</w:t>
      </w:r>
      <w:r w:rsidR="005F307F">
        <w:rPr>
          <w:lang w:val="it-IT"/>
        </w:rPr>
        <w:t xml:space="preserve"> </w:t>
      </w:r>
      <w:r>
        <w:rPr>
          <w:lang w:val="it-IT"/>
        </w:rPr>
        <w:t>230 euro/USD, për vendet e grupit të tretë;</w:t>
      </w:r>
    </w:p>
    <w:p w:rsidR="00E4635A" w:rsidRDefault="00E4635A" w:rsidP="00C21BBD">
      <w:pPr>
        <w:pStyle w:val="Paragrafi"/>
        <w:rPr>
          <w:lang w:val="it-IT"/>
        </w:rPr>
      </w:pPr>
      <w:r>
        <w:rPr>
          <w:lang w:val="it-IT"/>
        </w:rPr>
        <w:t>-</w:t>
      </w:r>
      <w:r w:rsidR="005F307F">
        <w:rPr>
          <w:lang w:val="it-IT"/>
        </w:rPr>
        <w:t xml:space="preserve"> </w:t>
      </w:r>
      <w:r>
        <w:rPr>
          <w:lang w:val="it-IT"/>
        </w:rPr>
        <w:t>200 euro/USD, për vendet e grupit të katërt;</w:t>
      </w:r>
    </w:p>
    <w:p w:rsidR="00E4635A" w:rsidRDefault="00E4635A" w:rsidP="00C21BBD">
      <w:pPr>
        <w:pStyle w:val="Paragrafi"/>
        <w:rPr>
          <w:lang w:val="it-IT"/>
        </w:rPr>
      </w:pPr>
      <w:r>
        <w:rPr>
          <w:lang w:val="it-IT"/>
        </w:rPr>
        <w:t>-</w:t>
      </w:r>
      <w:r w:rsidR="005F307F">
        <w:rPr>
          <w:lang w:val="it-IT"/>
        </w:rPr>
        <w:t xml:space="preserve"> </w:t>
      </w:r>
      <w:r>
        <w:rPr>
          <w:lang w:val="it-IT"/>
        </w:rPr>
        <w:t>150 euro/USD, për vendet e grupit të pestë.</w:t>
      </w:r>
    </w:p>
    <w:p w:rsidR="00E4635A" w:rsidRDefault="00E4635A" w:rsidP="00C21BBD">
      <w:pPr>
        <w:pStyle w:val="Paragrafi"/>
        <w:rPr>
          <w:lang w:val="it-IT"/>
        </w:rPr>
      </w:pPr>
      <w:r>
        <w:rPr>
          <w:lang w:val="it-IT"/>
        </w:rPr>
        <w:t>8.</w:t>
      </w:r>
      <w:r w:rsidR="005F307F">
        <w:rPr>
          <w:lang w:val="it-IT"/>
        </w:rPr>
        <w:t xml:space="preserve"> </w:t>
      </w:r>
      <w:r>
        <w:rPr>
          <w:lang w:val="it-IT"/>
        </w:rPr>
        <w:t>Pagat e personelit administrativo-teknik në përfaqësitë diplomatike edhe kur në këto pozione punësohen shtetas të vendit ku ndodhet përfaqësia diplomatike, të jenë sipas lidhjes nr.3, që i bashkëlidhet këtij vendimi dhe është pjesë përbërëse e tij.</w:t>
      </w:r>
    </w:p>
    <w:p w:rsidR="00E4635A" w:rsidRDefault="00E4635A" w:rsidP="00C21BBD">
      <w:pPr>
        <w:pStyle w:val="Paragrafi"/>
        <w:rPr>
          <w:lang w:val="it-IT"/>
        </w:rPr>
      </w:pPr>
      <w:r>
        <w:rPr>
          <w:lang w:val="it-IT"/>
        </w:rPr>
        <w:t>9.</w:t>
      </w:r>
      <w:r w:rsidR="005F307F">
        <w:rPr>
          <w:lang w:val="it-IT"/>
        </w:rPr>
        <w:t xml:space="preserve"> </w:t>
      </w:r>
      <w:r>
        <w:rPr>
          <w:lang w:val="it-IT"/>
        </w:rPr>
        <w:t>Pagesa e punonjësve të personelit administrativo-teknik, të punësuar me kohë të pjesshme të jetë sipas lidhjes 3/1 që i bashkëlidhet këtij vendimi. Aplikimi i nivelit maksimal apo minimal, përcaktohet në varësi të ngarkesës së punës, me urdhër të përbashkët të Ministrit të Financave dhe Ministrit të Punëve të Jashtme.</w:t>
      </w:r>
    </w:p>
    <w:p w:rsidR="00E4635A" w:rsidRPr="0016527A" w:rsidRDefault="00E4635A" w:rsidP="00C21BBD">
      <w:pPr>
        <w:pStyle w:val="Paragrafi"/>
        <w:rPr>
          <w:sz w:val="21"/>
          <w:szCs w:val="21"/>
          <w:lang w:val="it-IT"/>
        </w:rPr>
      </w:pPr>
      <w:r w:rsidRPr="0016527A">
        <w:rPr>
          <w:sz w:val="21"/>
          <w:szCs w:val="21"/>
          <w:lang w:val="it-IT"/>
        </w:rPr>
        <w:t>10.</w:t>
      </w:r>
      <w:r w:rsidR="005F307F" w:rsidRPr="0016527A">
        <w:rPr>
          <w:sz w:val="21"/>
          <w:szCs w:val="21"/>
          <w:lang w:val="it-IT"/>
        </w:rPr>
        <w:t xml:space="preserve"> </w:t>
      </w:r>
      <w:r w:rsidRPr="0016527A">
        <w:rPr>
          <w:sz w:val="21"/>
          <w:szCs w:val="21"/>
          <w:lang w:val="it-IT"/>
        </w:rPr>
        <w:t>Përcaktimi i pozicioneve administrativo-teknike, në përfaqësitë diplomatike, me kohë të plotë apo të pjesshme, deri në miratimin e plotë nga Kryeministri të strukturave të përfaqësive diplomatike, bëhet me urdhër të përbashkët të Ministrit të Financave dhe Ministrit të Punëve të Jashtme.</w:t>
      </w:r>
    </w:p>
    <w:p w:rsidR="00E4635A" w:rsidRPr="003C694E" w:rsidRDefault="00E4635A" w:rsidP="00C21BBD">
      <w:pPr>
        <w:pStyle w:val="Paragrafi"/>
        <w:rPr>
          <w:lang w:val="it-IT"/>
        </w:rPr>
      </w:pPr>
      <w:r>
        <w:rPr>
          <w:lang w:val="it-IT"/>
        </w:rPr>
        <w:t>11.</w:t>
      </w:r>
      <w:r w:rsidR="005F307F">
        <w:rPr>
          <w:lang w:val="it-IT"/>
        </w:rPr>
        <w:t xml:space="preserve"> </w:t>
      </w:r>
      <w:r>
        <w:rPr>
          <w:lang w:val="it-IT"/>
        </w:rPr>
        <w:t xml:space="preserve">Paga mujore i nënshtrohet tatimit mbi të ardhurat personale, sipas legjislacionit në fuqi. </w:t>
      </w:r>
      <w:r w:rsidRPr="003C694E">
        <w:rPr>
          <w:lang w:val="it-IT"/>
        </w:rPr>
        <w:t>Në bazë të saj do të paguhen edhe detyrimet pë</w:t>
      </w:r>
      <w:r>
        <w:rPr>
          <w:lang w:val="it-IT"/>
        </w:rPr>
        <w:t>r sigurimet</w:t>
      </w:r>
      <w:r w:rsidRPr="003C694E">
        <w:rPr>
          <w:lang w:val="it-IT"/>
        </w:rPr>
        <w:t xml:space="preserve"> sh</w:t>
      </w:r>
      <w:r>
        <w:rPr>
          <w:lang w:val="it-IT"/>
        </w:rPr>
        <w:t>o</w:t>
      </w:r>
      <w:r w:rsidRPr="003C694E">
        <w:rPr>
          <w:lang w:val="it-IT"/>
        </w:rPr>
        <w:t>qërore dhe shëndetësore.</w:t>
      </w:r>
    </w:p>
    <w:p w:rsidR="00E4635A" w:rsidRPr="003C694E" w:rsidRDefault="00E4635A" w:rsidP="00C21BBD">
      <w:pPr>
        <w:pStyle w:val="Paragrafi"/>
        <w:rPr>
          <w:lang w:val="it-IT"/>
        </w:rPr>
      </w:pPr>
      <w:r w:rsidRPr="003C694E">
        <w:rPr>
          <w:lang w:val="it-IT"/>
        </w:rPr>
        <w:t>12.</w:t>
      </w:r>
      <w:r>
        <w:rPr>
          <w:lang w:val="it-IT"/>
        </w:rPr>
        <w:t xml:space="preserve"> </w:t>
      </w:r>
      <w:r w:rsidRPr="003C694E">
        <w:rPr>
          <w:lang w:val="it-IT"/>
        </w:rPr>
        <w:t>Paga mujore i nënshtrohet rishikimit në</w:t>
      </w:r>
      <w:r>
        <w:rPr>
          <w:lang w:val="it-IT"/>
        </w:rPr>
        <w:t xml:space="preserve"> </w:t>
      </w:r>
      <w:r w:rsidRPr="003C694E">
        <w:rPr>
          <w:lang w:val="it-IT"/>
        </w:rPr>
        <w:t>të njëjtën formë si të</w:t>
      </w:r>
      <w:r>
        <w:rPr>
          <w:lang w:val="it-IT"/>
        </w:rPr>
        <w:t xml:space="preserve"> </w:t>
      </w:r>
      <w:r w:rsidRPr="003C694E">
        <w:rPr>
          <w:lang w:val="it-IT"/>
        </w:rPr>
        <w:t>gjitha kategoritë e tjera të pagave në Republikën e Shqipërisë.</w:t>
      </w:r>
    </w:p>
    <w:p w:rsidR="00E4635A" w:rsidRPr="003C694E" w:rsidRDefault="00E4635A" w:rsidP="00C21BBD">
      <w:pPr>
        <w:pStyle w:val="Paragrafi"/>
        <w:rPr>
          <w:lang w:val="it-IT"/>
        </w:rPr>
      </w:pPr>
      <w:r w:rsidRPr="003C694E">
        <w:rPr>
          <w:lang w:val="it-IT"/>
        </w:rPr>
        <w:t>13.</w:t>
      </w:r>
      <w:r>
        <w:rPr>
          <w:lang w:val="it-IT"/>
        </w:rPr>
        <w:t xml:space="preserve"> </w:t>
      </w:r>
      <w:r w:rsidRPr="003C694E">
        <w:rPr>
          <w:lang w:val="it-IT"/>
        </w:rPr>
        <w:t>Kategorizimi i përfaqësive diplomatike, të përc</w:t>
      </w:r>
      <w:r>
        <w:rPr>
          <w:lang w:val="it-IT"/>
        </w:rPr>
        <w:t>a</w:t>
      </w:r>
      <w:r w:rsidRPr="003C694E">
        <w:rPr>
          <w:lang w:val="it-IT"/>
        </w:rPr>
        <w:t>ktuar sipas lidhjes nr.2, që i</w:t>
      </w:r>
      <w:r>
        <w:rPr>
          <w:lang w:val="it-IT"/>
        </w:rPr>
        <w:t xml:space="preserve"> bash</w:t>
      </w:r>
      <w:r w:rsidRPr="003C694E">
        <w:rPr>
          <w:lang w:val="it-IT"/>
        </w:rPr>
        <w:t>këlidhet këtij vendimi, mund të</w:t>
      </w:r>
      <w:r>
        <w:rPr>
          <w:lang w:val="it-IT"/>
        </w:rPr>
        <w:t xml:space="preserve"> </w:t>
      </w:r>
      <w:r w:rsidRPr="003C694E">
        <w:rPr>
          <w:lang w:val="it-IT"/>
        </w:rPr>
        <w:t>rishikohen jo më shpesh se një herë</w:t>
      </w:r>
      <w:r>
        <w:rPr>
          <w:lang w:val="it-IT"/>
        </w:rPr>
        <w:t xml:space="preserve"> </w:t>
      </w:r>
      <w:r w:rsidRPr="003C694E">
        <w:rPr>
          <w:lang w:val="it-IT"/>
        </w:rPr>
        <w:t>në</w:t>
      </w:r>
      <w:r>
        <w:rPr>
          <w:lang w:val="it-IT"/>
        </w:rPr>
        <w:t xml:space="preserve"> </w:t>
      </w:r>
      <w:r w:rsidRPr="003C694E">
        <w:rPr>
          <w:lang w:val="it-IT"/>
        </w:rPr>
        <w:t>vit.</w:t>
      </w:r>
    </w:p>
    <w:p w:rsidR="00E4635A" w:rsidRPr="003C694E" w:rsidRDefault="00E4635A" w:rsidP="00C21BBD">
      <w:pPr>
        <w:pStyle w:val="Paragrafi"/>
        <w:rPr>
          <w:lang w:val="it-IT"/>
        </w:rPr>
      </w:pPr>
      <w:r w:rsidRPr="003C694E">
        <w:rPr>
          <w:lang w:val="it-IT"/>
        </w:rPr>
        <w:t>14.</w:t>
      </w:r>
      <w:r>
        <w:rPr>
          <w:lang w:val="it-IT"/>
        </w:rPr>
        <w:t xml:space="preserve"> </w:t>
      </w:r>
      <w:r w:rsidRPr="003C694E">
        <w:rPr>
          <w:lang w:val="it-IT"/>
        </w:rPr>
        <w:t>Pagesa për përf</w:t>
      </w:r>
      <w:r>
        <w:rPr>
          <w:lang w:val="it-IT"/>
        </w:rPr>
        <w:t>a</w:t>
      </w:r>
      <w:r w:rsidRPr="003C694E">
        <w:rPr>
          <w:lang w:val="it-IT"/>
        </w:rPr>
        <w:t>qësitë diplomatike në</w:t>
      </w:r>
      <w:r>
        <w:rPr>
          <w:lang w:val="it-IT"/>
        </w:rPr>
        <w:t xml:space="preserve"> vendet e K</w:t>
      </w:r>
      <w:r w:rsidRPr="003C694E">
        <w:rPr>
          <w:lang w:val="it-IT"/>
        </w:rPr>
        <w:t>ontinent</w:t>
      </w:r>
      <w:r>
        <w:rPr>
          <w:lang w:val="it-IT"/>
        </w:rPr>
        <w:t>it E</w:t>
      </w:r>
      <w:r w:rsidRPr="003C694E">
        <w:rPr>
          <w:lang w:val="it-IT"/>
        </w:rPr>
        <w:t>uropian bëhet në euro, ndërsa pë</w:t>
      </w:r>
      <w:r>
        <w:rPr>
          <w:lang w:val="it-IT"/>
        </w:rPr>
        <w:t>r vendet e tjer</w:t>
      </w:r>
      <w:r w:rsidRPr="003C694E">
        <w:rPr>
          <w:lang w:val="it-IT"/>
        </w:rPr>
        <w:t>a në</w:t>
      </w:r>
      <w:r>
        <w:rPr>
          <w:lang w:val="it-IT"/>
        </w:rPr>
        <w:t xml:space="preserve"> </w:t>
      </w:r>
      <w:r w:rsidRPr="003C694E">
        <w:rPr>
          <w:lang w:val="it-IT"/>
        </w:rPr>
        <w:t>USD.</w:t>
      </w:r>
    </w:p>
    <w:p w:rsidR="00E4635A" w:rsidRPr="003C694E" w:rsidRDefault="00E4635A" w:rsidP="00C21BBD">
      <w:pPr>
        <w:pStyle w:val="Paragrafi"/>
        <w:rPr>
          <w:lang w:val="it-IT"/>
        </w:rPr>
      </w:pPr>
      <w:r w:rsidRPr="003C694E">
        <w:rPr>
          <w:lang w:val="it-IT"/>
        </w:rPr>
        <w:t>15.</w:t>
      </w:r>
      <w:r w:rsidR="00967C0E">
        <w:rPr>
          <w:lang w:val="it-IT"/>
        </w:rPr>
        <w:t xml:space="preserve"> </w:t>
      </w:r>
      <w:r w:rsidRPr="003C694E">
        <w:rPr>
          <w:lang w:val="it-IT"/>
        </w:rPr>
        <w:t xml:space="preserve">Pikat 1, 12, 13 e 14 të </w:t>
      </w:r>
      <w:r w:rsidR="00F37828">
        <w:rPr>
          <w:lang w:val="it-IT"/>
        </w:rPr>
        <w:t>vendimit nr.673, datë 11.9.2003</w:t>
      </w:r>
      <w:r w:rsidRPr="003C694E">
        <w:rPr>
          <w:lang w:val="it-IT"/>
        </w:rPr>
        <w:t xml:space="preserve"> të Këshillit të Ministrave “Për të drejtat e punonjësve të përfaqësive diplomatike të Republikës së Shqipërisë, në</w:t>
      </w:r>
      <w:r>
        <w:rPr>
          <w:lang w:val="it-IT"/>
        </w:rPr>
        <w:t xml:space="preserve"> shtetet e huaja”,</w:t>
      </w:r>
      <w:r w:rsidRPr="003C694E">
        <w:rPr>
          <w:lang w:val="it-IT"/>
        </w:rPr>
        <w:t xml:space="preserve"> shfuqizohen.</w:t>
      </w:r>
    </w:p>
    <w:p w:rsidR="00E4635A" w:rsidRPr="003C694E" w:rsidRDefault="00E4635A" w:rsidP="00C21BBD">
      <w:pPr>
        <w:pStyle w:val="Paragrafi"/>
        <w:rPr>
          <w:lang w:val="it-IT"/>
        </w:rPr>
      </w:pPr>
      <w:r w:rsidRPr="003C694E">
        <w:rPr>
          <w:lang w:val="it-IT"/>
        </w:rPr>
        <w:t>16.</w:t>
      </w:r>
      <w:r w:rsidR="00967C0E">
        <w:rPr>
          <w:lang w:val="it-IT"/>
        </w:rPr>
        <w:t xml:space="preserve"> </w:t>
      </w:r>
      <w:r w:rsidRPr="003C694E">
        <w:rPr>
          <w:lang w:val="it-IT"/>
        </w:rPr>
        <w:t>Deri në</w:t>
      </w:r>
      <w:r>
        <w:rPr>
          <w:lang w:val="it-IT"/>
        </w:rPr>
        <w:t xml:space="preserve"> </w:t>
      </w:r>
      <w:r w:rsidRPr="003C694E">
        <w:rPr>
          <w:lang w:val="it-IT"/>
        </w:rPr>
        <w:t>fund të vitit 2007, numri</w:t>
      </w:r>
      <w:r>
        <w:rPr>
          <w:lang w:val="it-IT"/>
        </w:rPr>
        <w:t xml:space="preserve"> </w:t>
      </w:r>
      <w:r w:rsidRPr="003C694E">
        <w:rPr>
          <w:lang w:val="it-IT"/>
        </w:rPr>
        <w:t>i</w:t>
      </w:r>
      <w:r>
        <w:rPr>
          <w:lang w:val="it-IT"/>
        </w:rPr>
        <w:t xml:space="preserve"> </w:t>
      </w:r>
      <w:r w:rsidRPr="003C694E">
        <w:rPr>
          <w:lang w:val="it-IT"/>
        </w:rPr>
        <w:t>punonjësve të përfaqësive diplomatike është gjithsej 376 veta, nga të cilët 178 veta personel diplomatik dhe 198 veta punonjës administrativo-teknik.</w:t>
      </w:r>
    </w:p>
    <w:p w:rsidR="00E4635A" w:rsidRPr="003C694E" w:rsidRDefault="00E4635A" w:rsidP="00C21BBD">
      <w:pPr>
        <w:pStyle w:val="Paragrafi"/>
        <w:rPr>
          <w:lang w:val="it-IT"/>
        </w:rPr>
      </w:pPr>
      <w:r w:rsidRPr="003C694E">
        <w:rPr>
          <w:lang w:val="it-IT"/>
        </w:rPr>
        <w:t>17.</w:t>
      </w:r>
      <w:r w:rsidR="00967C0E">
        <w:rPr>
          <w:lang w:val="it-IT"/>
        </w:rPr>
        <w:t xml:space="preserve"> </w:t>
      </w:r>
      <w:r w:rsidRPr="003C694E">
        <w:rPr>
          <w:lang w:val="it-IT"/>
        </w:rPr>
        <w:t>Funksionet, që eliminohen paguhen, deri më</w:t>
      </w:r>
      <w:r>
        <w:rPr>
          <w:lang w:val="it-IT"/>
        </w:rPr>
        <w:t xml:space="preserve"> 1 shtator 2007, m</w:t>
      </w:r>
      <w:r w:rsidRPr="003C694E">
        <w:rPr>
          <w:lang w:val="it-IT"/>
        </w:rPr>
        <w:t>e pagën ekzistuese.</w:t>
      </w:r>
    </w:p>
    <w:p w:rsidR="00E4635A" w:rsidRPr="003C694E" w:rsidRDefault="00E4635A" w:rsidP="00C21BBD">
      <w:pPr>
        <w:pStyle w:val="Paragrafi"/>
        <w:rPr>
          <w:lang w:val="it-IT"/>
        </w:rPr>
      </w:pPr>
      <w:r>
        <w:rPr>
          <w:lang w:val="it-IT"/>
        </w:rPr>
        <w:t>18.</w:t>
      </w:r>
      <w:r w:rsidR="00967C0E">
        <w:rPr>
          <w:lang w:val="it-IT"/>
        </w:rPr>
        <w:t xml:space="preserve"> </w:t>
      </w:r>
      <w:r>
        <w:rPr>
          <w:lang w:val="it-IT"/>
        </w:rPr>
        <w:t>Efektet financiare</w:t>
      </w:r>
      <w:r w:rsidRPr="003C694E">
        <w:rPr>
          <w:lang w:val="it-IT"/>
        </w:rPr>
        <w:t xml:space="preserve"> që rrjedhin nga zbatimi i këtij vendimi, të përballohen nga buxheti i viti 2007, miratuar për Ministr</w:t>
      </w:r>
      <w:r>
        <w:rPr>
          <w:lang w:val="it-IT"/>
        </w:rPr>
        <w:t>i</w:t>
      </w:r>
      <w:r w:rsidRPr="003C694E">
        <w:rPr>
          <w:lang w:val="it-IT"/>
        </w:rPr>
        <w:t>në e Punëve të Jashtme.</w:t>
      </w:r>
    </w:p>
    <w:p w:rsidR="00E4635A" w:rsidRPr="003C694E" w:rsidRDefault="00E4635A" w:rsidP="00C21BBD">
      <w:pPr>
        <w:pStyle w:val="Paragrafi"/>
        <w:rPr>
          <w:lang w:val="it-IT"/>
        </w:rPr>
      </w:pPr>
      <w:r w:rsidRPr="003C694E">
        <w:rPr>
          <w:lang w:val="it-IT"/>
        </w:rPr>
        <w:t>Ky vendim hyn në fuqi pas botimit në Fletoren Zyrt</w:t>
      </w:r>
      <w:r>
        <w:rPr>
          <w:lang w:val="it-IT"/>
        </w:rPr>
        <w:t>a</w:t>
      </w:r>
      <w:r w:rsidRPr="003C694E">
        <w:rPr>
          <w:lang w:val="it-IT"/>
        </w:rPr>
        <w:t>re dhe i shtrin efektet financiare nga data 1 korrik 2007.</w:t>
      </w:r>
    </w:p>
    <w:p w:rsidR="00E4635A" w:rsidRPr="003C694E" w:rsidRDefault="00E4635A" w:rsidP="00C21BBD">
      <w:pPr>
        <w:pStyle w:val="Paragrafi"/>
        <w:rPr>
          <w:lang w:val="it-IT"/>
        </w:rPr>
      </w:pPr>
    </w:p>
    <w:p w:rsidR="00E4635A" w:rsidRPr="00E4635A" w:rsidRDefault="00E4635A" w:rsidP="00C21BBD">
      <w:pPr>
        <w:pStyle w:val="Autoriteti"/>
        <w:keepNext w:val="0"/>
        <w:rPr>
          <w:lang w:val="it-IT"/>
        </w:rPr>
      </w:pPr>
      <w:r w:rsidRPr="00E4635A">
        <w:rPr>
          <w:lang w:val="it-IT"/>
        </w:rPr>
        <w:t>Kryeministri</w:t>
      </w:r>
    </w:p>
    <w:p w:rsidR="00E4635A" w:rsidRPr="00E4635A" w:rsidRDefault="00E4635A" w:rsidP="00C21BBD">
      <w:pPr>
        <w:pStyle w:val="AutoritetiEmer"/>
        <w:rPr>
          <w:lang w:val="it-IT"/>
        </w:rPr>
      </w:pPr>
      <w:r w:rsidRPr="00E4635A">
        <w:rPr>
          <w:lang w:val="it-IT"/>
        </w:rPr>
        <w:t>Sali Berisha</w:t>
      </w:r>
    </w:p>
    <w:p w:rsidR="00E4635A" w:rsidRPr="003C694E" w:rsidRDefault="00E4635A" w:rsidP="00C21BBD">
      <w:pPr>
        <w:pStyle w:val="Paragrafi"/>
        <w:rPr>
          <w:lang w:val="it-IT"/>
        </w:rPr>
      </w:pPr>
    </w:p>
    <w:p w:rsidR="0016527A" w:rsidRDefault="0016527A" w:rsidP="00C21BBD">
      <w:pPr>
        <w:pStyle w:val="Paragrafi"/>
        <w:jc w:val="right"/>
        <w:rPr>
          <w:lang w:val="it-IT"/>
        </w:rPr>
      </w:pPr>
    </w:p>
    <w:p w:rsidR="0016527A" w:rsidRDefault="0016527A" w:rsidP="00C21BBD">
      <w:pPr>
        <w:pStyle w:val="Paragrafi"/>
        <w:jc w:val="right"/>
        <w:rPr>
          <w:lang w:val="it-IT"/>
        </w:rPr>
      </w:pPr>
    </w:p>
    <w:p w:rsidR="0016527A" w:rsidRDefault="0016527A" w:rsidP="00C21BBD">
      <w:pPr>
        <w:pStyle w:val="Paragrafi"/>
        <w:jc w:val="right"/>
        <w:rPr>
          <w:lang w:val="it-IT"/>
        </w:rPr>
      </w:pPr>
    </w:p>
    <w:p w:rsidR="00E4635A" w:rsidRPr="005A6971" w:rsidRDefault="005F307F" w:rsidP="00C21BBD">
      <w:pPr>
        <w:pStyle w:val="Paragrafi"/>
        <w:jc w:val="right"/>
        <w:rPr>
          <w:sz w:val="20"/>
          <w:lang w:val="it-IT"/>
        </w:rPr>
      </w:pPr>
      <w:r w:rsidRPr="005A6971">
        <w:rPr>
          <w:sz w:val="20"/>
          <w:lang w:val="it-IT"/>
        </w:rPr>
        <w:t>LIDHJA NR.1</w:t>
      </w:r>
    </w:p>
    <w:p w:rsidR="00E4635A" w:rsidRPr="005A6971" w:rsidRDefault="00E4635A" w:rsidP="00C21BBD">
      <w:pPr>
        <w:pStyle w:val="Paragrafi"/>
        <w:rPr>
          <w:sz w:val="14"/>
          <w:lang w:val="it-IT"/>
        </w:rPr>
      </w:pPr>
    </w:p>
    <w:p w:rsidR="00E4635A" w:rsidRPr="005A6971" w:rsidRDefault="00E4635A" w:rsidP="00C21BBD">
      <w:pPr>
        <w:pStyle w:val="TitulliTitull"/>
        <w:keepNext w:val="0"/>
        <w:rPr>
          <w:sz w:val="21"/>
          <w:szCs w:val="21"/>
          <w:lang w:val="it-IT"/>
        </w:rPr>
      </w:pPr>
      <w:r w:rsidRPr="005A6971">
        <w:rPr>
          <w:sz w:val="21"/>
          <w:szCs w:val="21"/>
          <w:lang w:val="it-IT"/>
        </w:rPr>
        <w:t>Paga mujore e personelit diplomatik të Përfaqësive Diplomatike të Republikës së Shqipërisë, në shtetet e huaja</w:t>
      </w:r>
    </w:p>
    <w:p w:rsidR="00E4635A" w:rsidRPr="005A6971" w:rsidRDefault="00E4635A" w:rsidP="00C21BBD">
      <w:pPr>
        <w:pStyle w:val="Paragrafi"/>
        <w:rPr>
          <w:sz w:val="14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5"/>
        <w:gridCol w:w="3096"/>
        <w:gridCol w:w="3096"/>
      </w:tblGrid>
      <w:tr w:rsidR="00E4635A" w:rsidRPr="007B72E3" w:rsidTr="007B72E3">
        <w:tc>
          <w:tcPr>
            <w:tcW w:w="3095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jc w:val="center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Pozicioni</w:t>
            </w:r>
          </w:p>
        </w:tc>
        <w:tc>
          <w:tcPr>
            <w:tcW w:w="6192" w:type="dxa"/>
            <w:gridSpan w:val="2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jc w:val="center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PAGA MUJORE</w:t>
            </w:r>
          </w:p>
        </w:tc>
      </w:tr>
      <w:tr w:rsidR="00E4635A" w:rsidRPr="007B72E3" w:rsidTr="007B72E3">
        <w:tc>
          <w:tcPr>
            <w:tcW w:w="3095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jc w:val="center"/>
              <w:rPr>
                <w:sz w:val="20"/>
                <w:lang w:val="en-GB"/>
              </w:rPr>
            </w:pPr>
          </w:p>
        </w:tc>
        <w:tc>
          <w:tcPr>
            <w:tcW w:w="3096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jc w:val="center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1</w:t>
            </w:r>
          </w:p>
        </w:tc>
        <w:tc>
          <w:tcPr>
            <w:tcW w:w="3096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jc w:val="center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2</w:t>
            </w:r>
          </w:p>
        </w:tc>
      </w:tr>
      <w:tr w:rsidR="00E4635A" w:rsidRPr="007B72E3" w:rsidTr="007B72E3">
        <w:tc>
          <w:tcPr>
            <w:tcW w:w="3095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</w:p>
        </w:tc>
        <w:tc>
          <w:tcPr>
            <w:tcW w:w="3096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jc w:val="center"/>
              <w:rPr>
                <w:sz w:val="20"/>
                <w:lang w:val="it-IT"/>
              </w:rPr>
            </w:pPr>
            <w:r w:rsidRPr="007B72E3">
              <w:rPr>
                <w:sz w:val="20"/>
                <w:lang w:val="it-IT"/>
              </w:rPr>
              <w:t>Paga bazë mujore (në euro dhe dollarë USA)</w:t>
            </w:r>
          </w:p>
        </w:tc>
        <w:tc>
          <w:tcPr>
            <w:tcW w:w="3096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jc w:val="center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Shtesë për përfaqësimin (në %)</w:t>
            </w:r>
          </w:p>
        </w:tc>
      </w:tr>
      <w:tr w:rsidR="00E4635A" w:rsidRPr="007B72E3" w:rsidTr="007B72E3">
        <w:tc>
          <w:tcPr>
            <w:tcW w:w="3095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Ambasador</w:t>
            </w:r>
          </w:p>
        </w:tc>
        <w:tc>
          <w:tcPr>
            <w:tcW w:w="3096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1200 euro</w:t>
            </w:r>
          </w:p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1460 dollarë USD</w:t>
            </w:r>
          </w:p>
        </w:tc>
        <w:tc>
          <w:tcPr>
            <w:tcW w:w="3096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75%</w:t>
            </w:r>
          </w:p>
        </w:tc>
      </w:tr>
      <w:tr w:rsidR="00E4635A" w:rsidRPr="007B72E3" w:rsidTr="007B72E3">
        <w:tc>
          <w:tcPr>
            <w:tcW w:w="3095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Konsull i Përgjithshëm</w:t>
            </w:r>
          </w:p>
        </w:tc>
        <w:tc>
          <w:tcPr>
            <w:tcW w:w="3096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900 euro</w:t>
            </w:r>
          </w:p>
        </w:tc>
        <w:tc>
          <w:tcPr>
            <w:tcW w:w="3096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75%</w:t>
            </w:r>
          </w:p>
        </w:tc>
      </w:tr>
      <w:tr w:rsidR="00E4635A" w:rsidRPr="007B72E3" w:rsidTr="007B72E3">
        <w:tc>
          <w:tcPr>
            <w:tcW w:w="3095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Ministër Fuqiplotë</w:t>
            </w:r>
          </w:p>
        </w:tc>
        <w:tc>
          <w:tcPr>
            <w:tcW w:w="3096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1100 dollarë USD</w:t>
            </w:r>
          </w:p>
        </w:tc>
        <w:tc>
          <w:tcPr>
            <w:tcW w:w="3096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40%</w:t>
            </w:r>
          </w:p>
        </w:tc>
      </w:tr>
      <w:tr w:rsidR="00E4635A" w:rsidRPr="007B72E3" w:rsidTr="007B72E3">
        <w:tc>
          <w:tcPr>
            <w:tcW w:w="3095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lastRenderedPageBreak/>
              <w:t>Ministër Këshilltar</w:t>
            </w:r>
          </w:p>
        </w:tc>
        <w:tc>
          <w:tcPr>
            <w:tcW w:w="3096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</w:p>
        </w:tc>
        <w:tc>
          <w:tcPr>
            <w:tcW w:w="3096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40%</w:t>
            </w:r>
          </w:p>
        </w:tc>
      </w:tr>
      <w:tr w:rsidR="00E4635A" w:rsidRPr="007B72E3" w:rsidTr="007B72E3">
        <w:tc>
          <w:tcPr>
            <w:tcW w:w="3095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Këshilltar</w:t>
            </w:r>
          </w:p>
        </w:tc>
        <w:tc>
          <w:tcPr>
            <w:tcW w:w="3096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750 euro</w:t>
            </w:r>
          </w:p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950 dollarë USD</w:t>
            </w:r>
          </w:p>
        </w:tc>
        <w:tc>
          <w:tcPr>
            <w:tcW w:w="3096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40%</w:t>
            </w:r>
          </w:p>
        </w:tc>
      </w:tr>
      <w:tr w:rsidR="00E4635A" w:rsidRPr="007B72E3" w:rsidTr="007B72E3">
        <w:tc>
          <w:tcPr>
            <w:tcW w:w="3095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Sekretar i Parë</w:t>
            </w:r>
          </w:p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Konsull</w:t>
            </w:r>
          </w:p>
        </w:tc>
        <w:tc>
          <w:tcPr>
            <w:tcW w:w="3096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600</w:t>
            </w:r>
          </w:p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750 dollarë USD</w:t>
            </w:r>
          </w:p>
        </w:tc>
        <w:tc>
          <w:tcPr>
            <w:tcW w:w="3096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40%</w:t>
            </w:r>
          </w:p>
        </w:tc>
      </w:tr>
      <w:tr w:rsidR="00E4635A" w:rsidRPr="007B72E3" w:rsidTr="007B72E3">
        <w:tc>
          <w:tcPr>
            <w:tcW w:w="3095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Sekretar i Dytë</w:t>
            </w:r>
          </w:p>
        </w:tc>
        <w:tc>
          <w:tcPr>
            <w:tcW w:w="3096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450</w:t>
            </w:r>
          </w:p>
        </w:tc>
        <w:tc>
          <w:tcPr>
            <w:tcW w:w="3096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40%</w:t>
            </w:r>
          </w:p>
        </w:tc>
      </w:tr>
      <w:tr w:rsidR="00E4635A" w:rsidRPr="007B72E3" w:rsidTr="007B72E3">
        <w:tc>
          <w:tcPr>
            <w:tcW w:w="3095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Zëvendëskonsull</w:t>
            </w:r>
          </w:p>
        </w:tc>
        <w:tc>
          <w:tcPr>
            <w:tcW w:w="3096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590 dollarë USD</w:t>
            </w:r>
          </w:p>
        </w:tc>
        <w:tc>
          <w:tcPr>
            <w:tcW w:w="3096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</w:p>
        </w:tc>
      </w:tr>
      <w:tr w:rsidR="00E4635A" w:rsidRPr="007B72E3" w:rsidTr="007B72E3">
        <w:tc>
          <w:tcPr>
            <w:tcW w:w="3095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Sekretar i Tretë</w:t>
            </w:r>
          </w:p>
        </w:tc>
        <w:tc>
          <w:tcPr>
            <w:tcW w:w="3096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400</w:t>
            </w:r>
          </w:p>
        </w:tc>
        <w:tc>
          <w:tcPr>
            <w:tcW w:w="3096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40%</w:t>
            </w:r>
          </w:p>
        </w:tc>
      </w:tr>
      <w:tr w:rsidR="00E4635A" w:rsidRPr="007B72E3" w:rsidTr="007B72E3">
        <w:tc>
          <w:tcPr>
            <w:tcW w:w="3095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Agjent Konsullor</w:t>
            </w:r>
          </w:p>
        </w:tc>
        <w:tc>
          <w:tcPr>
            <w:tcW w:w="3096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500 dollarë USD</w:t>
            </w:r>
          </w:p>
        </w:tc>
        <w:tc>
          <w:tcPr>
            <w:tcW w:w="3096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</w:p>
        </w:tc>
      </w:tr>
      <w:tr w:rsidR="00E4635A" w:rsidRPr="007B72E3" w:rsidTr="007B72E3">
        <w:trPr>
          <w:trHeight w:val="215"/>
        </w:trPr>
        <w:tc>
          <w:tcPr>
            <w:tcW w:w="3095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Atashe</w:t>
            </w:r>
          </w:p>
        </w:tc>
        <w:tc>
          <w:tcPr>
            <w:tcW w:w="3096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350</w:t>
            </w:r>
          </w:p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450 dollarë USD</w:t>
            </w:r>
          </w:p>
        </w:tc>
        <w:tc>
          <w:tcPr>
            <w:tcW w:w="3096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40%</w:t>
            </w:r>
          </w:p>
        </w:tc>
      </w:tr>
    </w:tbl>
    <w:p w:rsidR="00E4635A" w:rsidRPr="005A6971" w:rsidRDefault="00E4635A" w:rsidP="00C21BBD">
      <w:pPr>
        <w:pStyle w:val="Paragrafi"/>
        <w:rPr>
          <w:sz w:val="14"/>
          <w:lang w:val="en-GB"/>
        </w:rPr>
      </w:pPr>
    </w:p>
    <w:p w:rsidR="00E4635A" w:rsidRPr="005A6971" w:rsidRDefault="005F307F" w:rsidP="00C21BBD">
      <w:pPr>
        <w:pStyle w:val="Paragrafi"/>
        <w:jc w:val="right"/>
        <w:rPr>
          <w:sz w:val="20"/>
          <w:lang w:val="en-GB"/>
        </w:rPr>
      </w:pPr>
      <w:r w:rsidRPr="005A6971">
        <w:rPr>
          <w:sz w:val="20"/>
          <w:lang w:val="en-GB"/>
        </w:rPr>
        <w:t>LIDHJA NR.2</w:t>
      </w:r>
    </w:p>
    <w:p w:rsidR="00E4635A" w:rsidRPr="005A6971" w:rsidRDefault="00E4635A" w:rsidP="00C21BBD">
      <w:pPr>
        <w:pStyle w:val="Paragrafi"/>
        <w:rPr>
          <w:sz w:val="14"/>
          <w:lang w:val="en-GB"/>
        </w:rPr>
      </w:pPr>
    </w:p>
    <w:p w:rsidR="00E4635A" w:rsidRPr="005A6971" w:rsidRDefault="00E4635A" w:rsidP="00C21BBD">
      <w:pPr>
        <w:pStyle w:val="TitulliTitull"/>
        <w:keepNext w:val="0"/>
        <w:rPr>
          <w:sz w:val="21"/>
          <w:szCs w:val="21"/>
        </w:rPr>
      </w:pPr>
      <w:r w:rsidRPr="005A6971">
        <w:rPr>
          <w:sz w:val="21"/>
          <w:szCs w:val="21"/>
        </w:rPr>
        <w:t>Kategorizimi i përfaqësive diplomatike, në bazë të kostos së jetesës</w:t>
      </w:r>
    </w:p>
    <w:p w:rsidR="00E4635A" w:rsidRPr="005A6971" w:rsidRDefault="00E4635A" w:rsidP="00C21BBD">
      <w:pPr>
        <w:pStyle w:val="Paragrafi"/>
        <w:rPr>
          <w:sz w:val="1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7"/>
        <w:gridCol w:w="1857"/>
        <w:gridCol w:w="1857"/>
        <w:gridCol w:w="1858"/>
        <w:gridCol w:w="1858"/>
      </w:tblGrid>
      <w:tr w:rsidR="00E4635A" w:rsidRPr="007B72E3" w:rsidTr="007B72E3">
        <w:tc>
          <w:tcPr>
            <w:tcW w:w="1857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Grupi 1</w:t>
            </w:r>
          </w:p>
        </w:tc>
        <w:tc>
          <w:tcPr>
            <w:tcW w:w="1857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Grupi 2</w:t>
            </w:r>
          </w:p>
        </w:tc>
        <w:tc>
          <w:tcPr>
            <w:tcW w:w="1857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Grupi 3</w:t>
            </w:r>
          </w:p>
        </w:tc>
        <w:tc>
          <w:tcPr>
            <w:tcW w:w="1858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Grupi 4</w:t>
            </w:r>
          </w:p>
        </w:tc>
        <w:tc>
          <w:tcPr>
            <w:tcW w:w="1858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Grupi 5</w:t>
            </w:r>
          </w:p>
        </w:tc>
      </w:tr>
      <w:tr w:rsidR="00E4635A" w:rsidRPr="007B72E3" w:rsidTr="007B72E3">
        <w:tc>
          <w:tcPr>
            <w:tcW w:w="1857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1.Misioni NY</w:t>
            </w:r>
          </w:p>
        </w:tc>
        <w:tc>
          <w:tcPr>
            <w:tcW w:w="1857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1.Vienë</w:t>
            </w:r>
          </w:p>
        </w:tc>
        <w:tc>
          <w:tcPr>
            <w:tcW w:w="1857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1.Bruksel</w:t>
            </w:r>
          </w:p>
        </w:tc>
        <w:tc>
          <w:tcPr>
            <w:tcW w:w="1858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1.</w:t>
            </w:r>
            <w:smartTag w:uri="urn:schemas-microsoft-com:office:smarttags" w:element="City">
              <w:smartTag w:uri="urn:schemas-microsoft-com:office:smarttags" w:element="place">
                <w:r w:rsidRPr="007B72E3">
                  <w:rPr>
                    <w:sz w:val="20"/>
                    <w:lang w:val="en-GB"/>
                  </w:rPr>
                  <w:t>Zagreb</w:t>
                </w:r>
              </w:smartTag>
            </w:smartTag>
          </w:p>
        </w:tc>
        <w:tc>
          <w:tcPr>
            <w:tcW w:w="1858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1.Shkup</w:t>
            </w:r>
          </w:p>
        </w:tc>
      </w:tr>
      <w:tr w:rsidR="00E4635A" w:rsidRPr="007B72E3" w:rsidTr="007B72E3">
        <w:tc>
          <w:tcPr>
            <w:tcW w:w="1857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2.Konsull NY</w:t>
            </w:r>
          </w:p>
        </w:tc>
        <w:tc>
          <w:tcPr>
            <w:tcW w:w="1857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2.Misioni OSBE</w:t>
            </w:r>
          </w:p>
        </w:tc>
        <w:tc>
          <w:tcPr>
            <w:tcW w:w="1857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2.NATO</w:t>
            </w:r>
          </w:p>
        </w:tc>
        <w:tc>
          <w:tcPr>
            <w:tcW w:w="1858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2.Kajro</w:t>
            </w:r>
          </w:p>
        </w:tc>
        <w:tc>
          <w:tcPr>
            <w:tcW w:w="1858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2.Prishtinë</w:t>
            </w:r>
          </w:p>
        </w:tc>
      </w:tr>
      <w:tr w:rsidR="00E4635A" w:rsidRPr="007B72E3" w:rsidTr="007B72E3">
        <w:tc>
          <w:tcPr>
            <w:tcW w:w="1857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3.Londër</w:t>
            </w:r>
          </w:p>
        </w:tc>
        <w:tc>
          <w:tcPr>
            <w:tcW w:w="1857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3.</w:t>
            </w:r>
            <w:smartTag w:uri="urn:schemas-microsoft-com:office:smarttags" w:element="State">
              <w:smartTag w:uri="urn:schemas-microsoft-com:office:smarttags" w:element="place">
                <w:r w:rsidRPr="007B72E3">
                  <w:rPr>
                    <w:sz w:val="20"/>
                    <w:lang w:val="en-GB"/>
                  </w:rPr>
                  <w:t>Washington</w:t>
                </w:r>
              </w:smartTag>
            </w:smartTag>
          </w:p>
        </w:tc>
        <w:tc>
          <w:tcPr>
            <w:tcW w:w="1857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3.Athinë</w:t>
            </w:r>
          </w:p>
        </w:tc>
        <w:tc>
          <w:tcPr>
            <w:tcW w:w="1858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3.Janinë</w:t>
            </w:r>
          </w:p>
        </w:tc>
        <w:tc>
          <w:tcPr>
            <w:tcW w:w="1858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3.Sofie</w:t>
            </w:r>
          </w:p>
        </w:tc>
      </w:tr>
      <w:tr w:rsidR="00E4635A" w:rsidRPr="007B72E3" w:rsidTr="007B72E3">
        <w:tc>
          <w:tcPr>
            <w:tcW w:w="1857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4.Gjenevë</w:t>
            </w:r>
          </w:p>
        </w:tc>
        <w:tc>
          <w:tcPr>
            <w:tcW w:w="1857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4.</w:t>
            </w:r>
            <w:smartTag w:uri="urn:schemas-microsoft-com:office:smarttags" w:element="City">
              <w:smartTag w:uri="urn:schemas-microsoft-com:office:smarttags" w:element="place">
                <w:r w:rsidRPr="007B72E3">
                  <w:rPr>
                    <w:sz w:val="20"/>
                    <w:lang w:val="en-GB"/>
                  </w:rPr>
                  <w:t>Paris</w:t>
                </w:r>
              </w:smartTag>
            </w:smartTag>
          </w:p>
        </w:tc>
        <w:tc>
          <w:tcPr>
            <w:tcW w:w="1857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4.</w:t>
            </w:r>
            <w:smartTag w:uri="urn:schemas-microsoft-com:office:smarttags" w:element="City">
              <w:smartTag w:uri="urn:schemas-microsoft-com:office:smarttags" w:element="place">
                <w:r w:rsidRPr="007B72E3">
                  <w:rPr>
                    <w:sz w:val="20"/>
                    <w:lang w:val="en-GB"/>
                  </w:rPr>
                  <w:t>Ankara</w:t>
                </w:r>
              </w:smartTag>
            </w:smartTag>
          </w:p>
        </w:tc>
        <w:tc>
          <w:tcPr>
            <w:tcW w:w="1858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4.</w:t>
            </w:r>
            <w:smartTag w:uri="urn:schemas-microsoft-com:office:smarttags" w:element="City">
              <w:smartTag w:uri="urn:schemas-microsoft-com:office:smarttags" w:element="place">
                <w:r w:rsidRPr="007B72E3">
                  <w:rPr>
                    <w:sz w:val="20"/>
                    <w:lang w:val="en-GB"/>
                  </w:rPr>
                  <w:t>Bari</w:t>
                </w:r>
              </w:smartTag>
            </w:smartTag>
          </w:p>
        </w:tc>
        <w:tc>
          <w:tcPr>
            <w:tcW w:w="1858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4.Podgoricë</w:t>
            </w:r>
          </w:p>
        </w:tc>
      </w:tr>
      <w:tr w:rsidR="00E4635A" w:rsidRPr="007B72E3" w:rsidTr="007B72E3">
        <w:tc>
          <w:tcPr>
            <w:tcW w:w="1857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5.Kopenhagë</w:t>
            </w:r>
          </w:p>
        </w:tc>
        <w:tc>
          <w:tcPr>
            <w:tcW w:w="1857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5.Romë</w:t>
            </w:r>
          </w:p>
        </w:tc>
        <w:tc>
          <w:tcPr>
            <w:tcW w:w="1857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5.Hagë</w:t>
            </w:r>
          </w:p>
        </w:tc>
        <w:tc>
          <w:tcPr>
            <w:tcW w:w="1858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5.K.Lumpur</w:t>
            </w:r>
          </w:p>
        </w:tc>
        <w:tc>
          <w:tcPr>
            <w:tcW w:w="1858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5.</w:t>
            </w:r>
            <w:smartTag w:uri="urn:schemas-microsoft-com:office:smarttags" w:element="City">
              <w:smartTag w:uri="urn:schemas-microsoft-com:office:smarttags" w:element="place">
                <w:r w:rsidRPr="007B72E3">
                  <w:rPr>
                    <w:sz w:val="20"/>
                    <w:lang w:val="en-GB"/>
                  </w:rPr>
                  <w:t>Buenos Aires</w:t>
                </w:r>
              </w:smartTag>
            </w:smartTag>
          </w:p>
        </w:tc>
      </w:tr>
      <w:tr w:rsidR="00E4635A" w:rsidRPr="007B72E3" w:rsidTr="007B72E3">
        <w:tc>
          <w:tcPr>
            <w:tcW w:w="1857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6.</w:t>
            </w:r>
            <w:smartTag w:uri="urn:schemas-microsoft-com:office:smarttags" w:element="place">
              <w:r w:rsidRPr="007B72E3">
                <w:rPr>
                  <w:sz w:val="20"/>
                  <w:lang w:val="en-GB"/>
                </w:rPr>
                <w:t>Berne</w:t>
              </w:r>
            </w:smartTag>
          </w:p>
        </w:tc>
        <w:tc>
          <w:tcPr>
            <w:tcW w:w="1857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6.</w:t>
            </w:r>
            <w:smartTag w:uri="urn:schemas-microsoft-com:office:smarttags" w:element="City">
              <w:smartTag w:uri="urn:schemas-microsoft-com:office:smarttags" w:element="place">
                <w:r w:rsidRPr="007B72E3">
                  <w:rPr>
                    <w:sz w:val="20"/>
                    <w:lang w:val="en-GB"/>
                  </w:rPr>
                  <w:t>Strasbourg</w:t>
                </w:r>
              </w:smartTag>
            </w:smartTag>
          </w:p>
        </w:tc>
        <w:tc>
          <w:tcPr>
            <w:tcW w:w="1857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6.Stokholm</w:t>
            </w:r>
          </w:p>
        </w:tc>
        <w:tc>
          <w:tcPr>
            <w:tcW w:w="1858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6.Riad</w:t>
            </w:r>
          </w:p>
        </w:tc>
        <w:tc>
          <w:tcPr>
            <w:tcW w:w="1858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6.Bukuresht</w:t>
            </w:r>
          </w:p>
        </w:tc>
      </w:tr>
      <w:tr w:rsidR="00E4635A" w:rsidRPr="007B72E3" w:rsidTr="007B72E3">
        <w:tc>
          <w:tcPr>
            <w:tcW w:w="1857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7.Moskë</w:t>
            </w:r>
          </w:p>
        </w:tc>
        <w:tc>
          <w:tcPr>
            <w:tcW w:w="1857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7.</w:t>
            </w:r>
            <w:smartTag w:uri="urn:schemas-microsoft-com:office:smarttags" w:element="State">
              <w:smartTag w:uri="urn:schemas-microsoft-com:office:smarttags" w:element="place">
                <w:r w:rsidRPr="007B72E3">
                  <w:rPr>
                    <w:sz w:val="20"/>
                    <w:lang w:val="en-GB"/>
                  </w:rPr>
                  <w:t>Berlin</w:t>
                </w:r>
              </w:smartTag>
            </w:smartTag>
          </w:p>
        </w:tc>
        <w:tc>
          <w:tcPr>
            <w:tcW w:w="1857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7.Warshavë</w:t>
            </w:r>
          </w:p>
        </w:tc>
        <w:tc>
          <w:tcPr>
            <w:tcW w:w="1858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</w:p>
        </w:tc>
        <w:tc>
          <w:tcPr>
            <w:tcW w:w="1858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</w:p>
        </w:tc>
      </w:tr>
      <w:tr w:rsidR="00E4635A" w:rsidRPr="007B72E3" w:rsidTr="007B72E3">
        <w:tc>
          <w:tcPr>
            <w:tcW w:w="1857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8.</w:t>
            </w:r>
            <w:smartTag w:uri="urn:schemas-microsoft-com:office:smarttags" w:element="City">
              <w:smartTag w:uri="urn:schemas-microsoft-com:office:smarttags" w:element="place">
                <w:r w:rsidRPr="007B72E3">
                  <w:rPr>
                    <w:sz w:val="20"/>
                    <w:lang w:val="en-GB"/>
                  </w:rPr>
                  <w:t>Pekin</w:t>
                </w:r>
              </w:smartTag>
            </w:smartTag>
          </w:p>
        </w:tc>
        <w:tc>
          <w:tcPr>
            <w:tcW w:w="1857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8.</w:t>
            </w:r>
            <w:smartTag w:uri="urn:schemas-microsoft-com:office:smarttags" w:element="State">
              <w:smartTag w:uri="urn:schemas-microsoft-com:office:smarttags" w:element="place">
                <w:r w:rsidRPr="007B72E3">
                  <w:rPr>
                    <w:sz w:val="20"/>
                    <w:lang w:val="en-GB"/>
                  </w:rPr>
                  <w:t>Madrid</w:t>
                </w:r>
              </w:smartTag>
            </w:smartTag>
          </w:p>
        </w:tc>
        <w:tc>
          <w:tcPr>
            <w:tcW w:w="1857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8.</w:t>
            </w:r>
            <w:smartTag w:uri="urn:schemas-microsoft-com:office:smarttags" w:element="City">
              <w:smartTag w:uri="urn:schemas-microsoft-com:office:smarttags" w:element="place">
                <w:r w:rsidRPr="007B72E3">
                  <w:rPr>
                    <w:sz w:val="20"/>
                    <w:lang w:val="en-GB"/>
                  </w:rPr>
                  <w:t>Budapest</w:t>
                </w:r>
              </w:smartTag>
            </w:smartTag>
          </w:p>
        </w:tc>
        <w:tc>
          <w:tcPr>
            <w:tcW w:w="1858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</w:p>
        </w:tc>
        <w:tc>
          <w:tcPr>
            <w:tcW w:w="1858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</w:p>
        </w:tc>
      </w:tr>
      <w:tr w:rsidR="00E4635A" w:rsidRPr="007B72E3" w:rsidTr="007B72E3">
        <w:tc>
          <w:tcPr>
            <w:tcW w:w="1857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9.Tokio</w:t>
            </w:r>
          </w:p>
        </w:tc>
        <w:tc>
          <w:tcPr>
            <w:tcW w:w="1857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9.Ottava</w:t>
            </w:r>
          </w:p>
        </w:tc>
        <w:tc>
          <w:tcPr>
            <w:tcW w:w="1857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9.Pragë</w:t>
            </w:r>
          </w:p>
        </w:tc>
        <w:tc>
          <w:tcPr>
            <w:tcW w:w="1858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</w:p>
        </w:tc>
        <w:tc>
          <w:tcPr>
            <w:tcW w:w="1858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</w:p>
        </w:tc>
      </w:tr>
      <w:tr w:rsidR="00E4635A" w:rsidRPr="007B72E3" w:rsidTr="007B72E3">
        <w:tc>
          <w:tcPr>
            <w:tcW w:w="1857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10.Milano</w:t>
            </w:r>
          </w:p>
        </w:tc>
        <w:tc>
          <w:tcPr>
            <w:tcW w:w="1857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10.UNESKO</w:t>
            </w:r>
          </w:p>
        </w:tc>
        <w:tc>
          <w:tcPr>
            <w:tcW w:w="1857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10.</w:t>
            </w:r>
            <w:smartTag w:uri="urn:schemas-microsoft-com:office:smarttags" w:element="place">
              <w:r w:rsidRPr="007B72E3">
                <w:rPr>
                  <w:sz w:val="20"/>
                  <w:lang w:val="en-GB"/>
                </w:rPr>
                <w:t>Beograd</w:t>
              </w:r>
            </w:smartTag>
          </w:p>
        </w:tc>
        <w:tc>
          <w:tcPr>
            <w:tcW w:w="1858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</w:p>
        </w:tc>
        <w:tc>
          <w:tcPr>
            <w:tcW w:w="1858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</w:p>
        </w:tc>
      </w:tr>
      <w:tr w:rsidR="00E4635A" w:rsidRPr="007B72E3" w:rsidTr="007B72E3">
        <w:tc>
          <w:tcPr>
            <w:tcW w:w="1857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11.Stamboll</w:t>
            </w:r>
          </w:p>
        </w:tc>
        <w:tc>
          <w:tcPr>
            <w:tcW w:w="1857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11.Vatikan</w:t>
            </w:r>
          </w:p>
        </w:tc>
        <w:tc>
          <w:tcPr>
            <w:tcW w:w="1857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11.Selanik</w:t>
            </w:r>
          </w:p>
        </w:tc>
        <w:tc>
          <w:tcPr>
            <w:tcW w:w="1858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</w:p>
        </w:tc>
        <w:tc>
          <w:tcPr>
            <w:tcW w:w="1858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</w:p>
        </w:tc>
      </w:tr>
      <w:tr w:rsidR="00E4635A" w:rsidRPr="007B72E3" w:rsidTr="007B72E3">
        <w:tc>
          <w:tcPr>
            <w:tcW w:w="1857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</w:p>
        </w:tc>
        <w:tc>
          <w:tcPr>
            <w:tcW w:w="1857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</w:p>
        </w:tc>
        <w:tc>
          <w:tcPr>
            <w:tcW w:w="1857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12.Tel-Aviv</w:t>
            </w:r>
          </w:p>
        </w:tc>
        <w:tc>
          <w:tcPr>
            <w:tcW w:w="1858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</w:p>
        </w:tc>
        <w:tc>
          <w:tcPr>
            <w:tcW w:w="1858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</w:p>
        </w:tc>
      </w:tr>
    </w:tbl>
    <w:p w:rsidR="00E4635A" w:rsidRPr="005A6971" w:rsidRDefault="00E4635A" w:rsidP="00C21BBD">
      <w:pPr>
        <w:pStyle w:val="Paragrafi"/>
        <w:rPr>
          <w:sz w:val="14"/>
          <w:lang w:val="en-GB"/>
        </w:rPr>
      </w:pPr>
    </w:p>
    <w:p w:rsidR="00E4635A" w:rsidRPr="005A6971" w:rsidRDefault="005F307F" w:rsidP="00C21BBD">
      <w:pPr>
        <w:pStyle w:val="Paragrafi"/>
        <w:jc w:val="right"/>
        <w:rPr>
          <w:sz w:val="20"/>
          <w:lang w:val="en-GB"/>
        </w:rPr>
      </w:pPr>
      <w:r w:rsidRPr="005A6971">
        <w:rPr>
          <w:sz w:val="20"/>
          <w:lang w:val="en-GB"/>
        </w:rPr>
        <w:t>LIDHJA NR.3</w:t>
      </w:r>
    </w:p>
    <w:p w:rsidR="00E4635A" w:rsidRPr="005A6971" w:rsidRDefault="00E4635A" w:rsidP="00C21BBD">
      <w:pPr>
        <w:pStyle w:val="Paragrafi"/>
        <w:rPr>
          <w:sz w:val="14"/>
          <w:lang w:val="en-GB"/>
        </w:rPr>
      </w:pPr>
    </w:p>
    <w:p w:rsidR="00E4635A" w:rsidRPr="005A6971" w:rsidRDefault="00E4635A" w:rsidP="00C21BBD">
      <w:pPr>
        <w:pStyle w:val="TitulliTitull"/>
        <w:keepNext w:val="0"/>
        <w:rPr>
          <w:sz w:val="21"/>
          <w:szCs w:val="21"/>
        </w:rPr>
      </w:pPr>
      <w:r w:rsidRPr="005A6971">
        <w:rPr>
          <w:sz w:val="21"/>
          <w:szCs w:val="21"/>
        </w:rPr>
        <w:t>Paga mujore e personelit administrativo teknik (me kohë të plotë), të Përfaqësive Diplomatike të Republikës së Shqipërisë, në shtetet e huaja</w:t>
      </w:r>
    </w:p>
    <w:p w:rsidR="00E4635A" w:rsidRPr="005A6971" w:rsidRDefault="00E4635A" w:rsidP="00C21BBD">
      <w:pPr>
        <w:pStyle w:val="Paragrafi"/>
        <w:rPr>
          <w:sz w:val="14"/>
          <w:lang w:val="en-GB"/>
        </w:rPr>
      </w:pPr>
    </w:p>
    <w:tbl>
      <w:tblPr>
        <w:tblW w:w="9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7"/>
        <w:gridCol w:w="1548"/>
        <w:gridCol w:w="1548"/>
        <w:gridCol w:w="1548"/>
        <w:gridCol w:w="1548"/>
        <w:gridCol w:w="1548"/>
      </w:tblGrid>
      <w:tr w:rsidR="00E4635A" w:rsidRPr="007B72E3" w:rsidTr="007B72E3">
        <w:tc>
          <w:tcPr>
            <w:tcW w:w="1687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Pozicioni</w:t>
            </w:r>
          </w:p>
        </w:tc>
        <w:tc>
          <w:tcPr>
            <w:tcW w:w="7740" w:type="dxa"/>
            <w:gridSpan w:val="5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Paga mujore</w:t>
            </w:r>
          </w:p>
        </w:tc>
      </w:tr>
      <w:tr w:rsidR="00E4635A" w:rsidRPr="007B72E3" w:rsidTr="007B72E3">
        <w:tc>
          <w:tcPr>
            <w:tcW w:w="1687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</w:p>
        </w:tc>
        <w:tc>
          <w:tcPr>
            <w:tcW w:w="1548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Grupi 1</w:t>
            </w:r>
          </w:p>
        </w:tc>
        <w:tc>
          <w:tcPr>
            <w:tcW w:w="1548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Grupi 2</w:t>
            </w:r>
          </w:p>
        </w:tc>
        <w:tc>
          <w:tcPr>
            <w:tcW w:w="1548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Grupi 3</w:t>
            </w:r>
          </w:p>
        </w:tc>
        <w:tc>
          <w:tcPr>
            <w:tcW w:w="1548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Grupi 4</w:t>
            </w:r>
          </w:p>
        </w:tc>
        <w:tc>
          <w:tcPr>
            <w:tcW w:w="1548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Grupi 5</w:t>
            </w:r>
          </w:p>
        </w:tc>
      </w:tr>
      <w:tr w:rsidR="00E4635A" w:rsidRPr="007B72E3" w:rsidTr="007B72E3">
        <w:tc>
          <w:tcPr>
            <w:tcW w:w="1687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Sekretar teknik</w:t>
            </w:r>
          </w:p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Financier</w:t>
            </w:r>
          </w:p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Specialist</w:t>
            </w:r>
          </w:p>
        </w:tc>
        <w:tc>
          <w:tcPr>
            <w:tcW w:w="1548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jc w:val="left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750 euro</w:t>
            </w:r>
          </w:p>
          <w:p w:rsidR="00E4635A" w:rsidRPr="007B72E3" w:rsidRDefault="00E4635A" w:rsidP="007B72E3">
            <w:pPr>
              <w:pStyle w:val="Paragrafi"/>
              <w:ind w:firstLine="0"/>
              <w:jc w:val="left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870 dollarë USD</w:t>
            </w:r>
          </w:p>
        </w:tc>
        <w:tc>
          <w:tcPr>
            <w:tcW w:w="1548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jc w:val="left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710 euro</w:t>
            </w:r>
          </w:p>
          <w:p w:rsidR="00E4635A" w:rsidRPr="007B72E3" w:rsidRDefault="00E4635A" w:rsidP="007B72E3">
            <w:pPr>
              <w:pStyle w:val="Paragrafi"/>
              <w:ind w:firstLine="0"/>
              <w:jc w:val="left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820 dollarë USD</w:t>
            </w:r>
          </w:p>
        </w:tc>
        <w:tc>
          <w:tcPr>
            <w:tcW w:w="1548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jc w:val="left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680 euro</w:t>
            </w:r>
          </w:p>
          <w:p w:rsidR="00E4635A" w:rsidRPr="007B72E3" w:rsidRDefault="00E4635A" w:rsidP="007B72E3">
            <w:pPr>
              <w:pStyle w:val="Paragrafi"/>
              <w:ind w:firstLine="0"/>
              <w:jc w:val="left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790 dollarë USD</w:t>
            </w:r>
          </w:p>
        </w:tc>
        <w:tc>
          <w:tcPr>
            <w:tcW w:w="1548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jc w:val="left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650 euro</w:t>
            </w:r>
          </w:p>
          <w:p w:rsidR="00E4635A" w:rsidRPr="007B72E3" w:rsidRDefault="00E4635A" w:rsidP="007B72E3">
            <w:pPr>
              <w:pStyle w:val="Paragrafi"/>
              <w:ind w:firstLine="0"/>
              <w:jc w:val="left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760 dollarë USD</w:t>
            </w:r>
          </w:p>
        </w:tc>
        <w:tc>
          <w:tcPr>
            <w:tcW w:w="1548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jc w:val="left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600 euro</w:t>
            </w:r>
          </w:p>
          <w:p w:rsidR="00E4635A" w:rsidRPr="007B72E3" w:rsidRDefault="00E4635A" w:rsidP="007B72E3">
            <w:pPr>
              <w:pStyle w:val="Paragrafi"/>
              <w:ind w:firstLine="0"/>
              <w:jc w:val="left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700 dollarë USD</w:t>
            </w:r>
          </w:p>
        </w:tc>
      </w:tr>
      <w:tr w:rsidR="00E4635A" w:rsidRPr="007B72E3" w:rsidTr="007B72E3">
        <w:tc>
          <w:tcPr>
            <w:tcW w:w="1687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Shofer</w:t>
            </w:r>
          </w:p>
        </w:tc>
        <w:tc>
          <w:tcPr>
            <w:tcW w:w="1548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jc w:val="left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700 euro</w:t>
            </w:r>
          </w:p>
          <w:p w:rsidR="00E4635A" w:rsidRPr="007B72E3" w:rsidRDefault="00E4635A" w:rsidP="007B72E3">
            <w:pPr>
              <w:pStyle w:val="Paragrafi"/>
              <w:ind w:firstLine="0"/>
              <w:jc w:val="left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800 dollarë USD</w:t>
            </w:r>
          </w:p>
        </w:tc>
        <w:tc>
          <w:tcPr>
            <w:tcW w:w="1548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jc w:val="left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660 euro</w:t>
            </w:r>
          </w:p>
          <w:p w:rsidR="00E4635A" w:rsidRPr="007B72E3" w:rsidRDefault="00E4635A" w:rsidP="007B72E3">
            <w:pPr>
              <w:pStyle w:val="Paragrafi"/>
              <w:ind w:firstLine="0"/>
              <w:jc w:val="left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760 dollarë USD</w:t>
            </w:r>
          </w:p>
        </w:tc>
        <w:tc>
          <w:tcPr>
            <w:tcW w:w="1548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jc w:val="left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630 euro</w:t>
            </w:r>
          </w:p>
          <w:p w:rsidR="00E4635A" w:rsidRPr="007B72E3" w:rsidRDefault="00E4635A" w:rsidP="007B72E3">
            <w:pPr>
              <w:pStyle w:val="Paragrafi"/>
              <w:ind w:firstLine="0"/>
              <w:jc w:val="left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730 dollarë USD</w:t>
            </w:r>
          </w:p>
        </w:tc>
        <w:tc>
          <w:tcPr>
            <w:tcW w:w="1548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jc w:val="left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600 euro</w:t>
            </w:r>
          </w:p>
          <w:p w:rsidR="00E4635A" w:rsidRPr="007B72E3" w:rsidRDefault="00E4635A" w:rsidP="007B72E3">
            <w:pPr>
              <w:pStyle w:val="Paragrafi"/>
              <w:ind w:firstLine="0"/>
              <w:jc w:val="left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700 dollarë USD</w:t>
            </w:r>
          </w:p>
        </w:tc>
        <w:tc>
          <w:tcPr>
            <w:tcW w:w="1548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jc w:val="left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550 euro</w:t>
            </w:r>
          </w:p>
          <w:p w:rsidR="00E4635A" w:rsidRPr="007B72E3" w:rsidRDefault="00E4635A" w:rsidP="007B72E3">
            <w:pPr>
              <w:pStyle w:val="Paragrafi"/>
              <w:ind w:firstLine="0"/>
              <w:jc w:val="left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650 dollarë USD</w:t>
            </w:r>
          </w:p>
        </w:tc>
      </w:tr>
      <w:tr w:rsidR="00E4635A" w:rsidRPr="007B72E3" w:rsidTr="007B72E3">
        <w:tc>
          <w:tcPr>
            <w:tcW w:w="1687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Kafaz</w:t>
            </w:r>
          </w:p>
        </w:tc>
        <w:tc>
          <w:tcPr>
            <w:tcW w:w="1548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jc w:val="left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590 euro</w:t>
            </w:r>
          </w:p>
          <w:p w:rsidR="00E4635A" w:rsidRPr="007B72E3" w:rsidRDefault="00E4635A" w:rsidP="007B72E3">
            <w:pPr>
              <w:pStyle w:val="Paragrafi"/>
              <w:ind w:firstLine="0"/>
              <w:jc w:val="left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670 dollarë USD</w:t>
            </w:r>
          </w:p>
        </w:tc>
        <w:tc>
          <w:tcPr>
            <w:tcW w:w="1548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jc w:val="left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550 euro</w:t>
            </w:r>
          </w:p>
          <w:p w:rsidR="00E4635A" w:rsidRPr="007B72E3" w:rsidRDefault="00E4635A" w:rsidP="007B72E3">
            <w:pPr>
              <w:pStyle w:val="Paragrafi"/>
              <w:ind w:firstLine="0"/>
              <w:jc w:val="left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620 dollarë USD</w:t>
            </w:r>
          </w:p>
        </w:tc>
        <w:tc>
          <w:tcPr>
            <w:tcW w:w="1548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jc w:val="left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520 euro</w:t>
            </w:r>
          </w:p>
          <w:p w:rsidR="00E4635A" w:rsidRPr="007B72E3" w:rsidRDefault="00E4635A" w:rsidP="007B72E3">
            <w:pPr>
              <w:pStyle w:val="Paragrafi"/>
              <w:ind w:firstLine="0"/>
              <w:jc w:val="left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590 dollarë USD</w:t>
            </w:r>
          </w:p>
        </w:tc>
        <w:tc>
          <w:tcPr>
            <w:tcW w:w="1548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jc w:val="left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490 euro</w:t>
            </w:r>
          </w:p>
          <w:p w:rsidR="00E4635A" w:rsidRPr="007B72E3" w:rsidRDefault="00E4635A" w:rsidP="007B72E3">
            <w:pPr>
              <w:pStyle w:val="Paragrafi"/>
              <w:ind w:firstLine="0"/>
              <w:jc w:val="left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550 dollarë USD</w:t>
            </w:r>
          </w:p>
        </w:tc>
        <w:tc>
          <w:tcPr>
            <w:tcW w:w="1548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jc w:val="left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440 euro</w:t>
            </w:r>
          </w:p>
          <w:p w:rsidR="00E4635A" w:rsidRPr="007B72E3" w:rsidRDefault="00E4635A" w:rsidP="007B72E3">
            <w:pPr>
              <w:pStyle w:val="Paragrafi"/>
              <w:ind w:firstLine="0"/>
              <w:jc w:val="left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500 dollarë USD</w:t>
            </w:r>
          </w:p>
        </w:tc>
      </w:tr>
    </w:tbl>
    <w:p w:rsidR="00E4635A" w:rsidRPr="005A6971" w:rsidRDefault="005F307F" w:rsidP="00C21BBD">
      <w:pPr>
        <w:pStyle w:val="Paragrafi"/>
        <w:jc w:val="right"/>
        <w:rPr>
          <w:sz w:val="20"/>
          <w:lang w:val="en-GB"/>
        </w:rPr>
      </w:pPr>
      <w:r w:rsidRPr="005A6971">
        <w:rPr>
          <w:sz w:val="20"/>
          <w:lang w:val="en-GB"/>
        </w:rPr>
        <w:t>LIDHJA NR.3/1</w:t>
      </w:r>
    </w:p>
    <w:p w:rsidR="00E4635A" w:rsidRPr="005A6971" w:rsidRDefault="00E4635A" w:rsidP="00C21BBD">
      <w:pPr>
        <w:pStyle w:val="Paragrafi"/>
        <w:rPr>
          <w:sz w:val="20"/>
          <w:lang w:val="en-GB"/>
        </w:rPr>
      </w:pPr>
    </w:p>
    <w:p w:rsidR="00E4635A" w:rsidRPr="00A862D4" w:rsidRDefault="00E4635A" w:rsidP="00C21BBD">
      <w:pPr>
        <w:pStyle w:val="TitulliTitull"/>
        <w:keepNext w:val="0"/>
        <w:rPr>
          <w:sz w:val="20"/>
          <w:szCs w:val="20"/>
        </w:rPr>
      </w:pPr>
      <w:r w:rsidRPr="00A862D4">
        <w:rPr>
          <w:sz w:val="20"/>
          <w:szCs w:val="20"/>
        </w:rPr>
        <w:t>Paga mujore e personelit administrativo teknik (me kohë të pjesshme) të Përfaqësive Diplomatike të Republikës së Shqipërisë, në shtetet e huaja</w:t>
      </w:r>
    </w:p>
    <w:p w:rsidR="00E4635A" w:rsidRPr="005A6971" w:rsidRDefault="00E4635A" w:rsidP="00C21BBD">
      <w:pPr>
        <w:pStyle w:val="Paragrafi"/>
        <w:rPr>
          <w:sz w:val="20"/>
          <w:lang w:val="en-GB"/>
        </w:rPr>
      </w:pPr>
    </w:p>
    <w:tbl>
      <w:tblPr>
        <w:tblW w:w="9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7"/>
        <w:gridCol w:w="1548"/>
        <w:gridCol w:w="1548"/>
        <w:gridCol w:w="1548"/>
        <w:gridCol w:w="1548"/>
        <w:gridCol w:w="1548"/>
      </w:tblGrid>
      <w:tr w:rsidR="00E4635A" w:rsidRPr="007B72E3" w:rsidTr="007B72E3">
        <w:tc>
          <w:tcPr>
            <w:tcW w:w="1687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n-GB"/>
              </w:rPr>
            </w:pPr>
            <w:r w:rsidRPr="007B72E3">
              <w:rPr>
                <w:sz w:val="20"/>
                <w:lang w:val="en-GB"/>
              </w:rPr>
              <w:t>Pozicioni</w:t>
            </w:r>
          </w:p>
        </w:tc>
        <w:tc>
          <w:tcPr>
            <w:tcW w:w="7740" w:type="dxa"/>
            <w:gridSpan w:val="5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s-CL"/>
              </w:rPr>
            </w:pPr>
            <w:r w:rsidRPr="007B72E3">
              <w:rPr>
                <w:sz w:val="20"/>
                <w:lang w:val="es-CL"/>
              </w:rPr>
              <w:t>Paga mujore (me kohë të pjesshme)</w:t>
            </w:r>
          </w:p>
        </w:tc>
      </w:tr>
      <w:tr w:rsidR="00E4635A" w:rsidRPr="007B72E3" w:rsidTr="007B72E3">
        <w:tc>
          <w:tcPr>
            <w:tcW w:w="1687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es-CL"/>
              </w:rPr>
            </w:pPr>
          </w:p>
        </w:tc>
        <w:tc>
          <w:tcPr>
            <w:tcW w:w="1548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it-IT"/>
              </w:rPr>
            </w:pPr>
            <w:r w:rsidRPr="007B72E3">
              <w:rPr>
                <w:sz w:val="20"/>
                <w:lang w:val="it-IT"/>
              </w:rPr>
              <w:t>Minimum</w:t>
            </w:r>
          </w:p>
        </w:tc>
        <w:tc>
          <w:tcPr>
            <w:tcW w:w="1548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it-IT"/>
              </w:rPr>
            </w:pPr>
            <w:r w:rsidRPr="007B72E3">
              <w:rPr>
                <w:sz w:val="20"/>
                <w:lang w:val="it-IT"/>
              </w:rPr>
              <w:t>Maksimum</w:t>
            </w:r>
          </w:p>
        </w:tc>
        <w:tc>
          <w:tcPr>
            <w:tcW w:w="1548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it-IT"/>
              </w:rPr>
            </w:pPr>
          </w:p>
        </w:tc>
        <w:tc>
          <w:tcPr>
            <w:tcW w:w="1548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it-IT"/>
              </w:rPr>
            </w:pPr>
          </w:p>
        </w:tc>
        <w:tc>
          <w:tcPr>
            <w:tcW w:w="1548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it-IT"/>
              </w:rPr>
            </w:pPr>
          </w:p>
        </w:tc>
      </w:tr>
      <w:tr w:rsidR="00E4635A" w:rsidRPr="007B72E3" w:rsidTr="007B72E3">
        <w:tc>
          <w:tcPr>
            <w:tcW w:w="1687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it-IT"/>
              </w:rPr>
            </w:pPr>
            <w:r w:rsidRPr="007B72E3">
              <w:rPr>
                <w:sz w:val="20"/>
                <w:lang w:val="it-IT"/>
              </w:rPr>
              <w:t>Sekretar teknik</w:t>
            </w:r>
          </w:p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it-IT"/>
              </w:rPr>
            </w:pPr>
            <w:r w:rsidRPr="007B72E3">
              <w:rPr>
                <w:sz w:val="20"/>
                <w:lang w:val="it-IT"/>
              </w:rPr>
              <w:t>Financier</w:t>
            </w:r>
          </w:p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it-IT"/>
              </w:rPr>
            </w:pPr>
            <w:r w:rsidRPr="007B72E3">
              <w:rPr>
                <w:sz w:val="20"/>
                <w:lang w:val="it-IT"/>
              </w:rPr>
              <w:t>Specialist</w:t>
            </w:r>
          </w:p>
        </w:tc>
        <w:tc>
          <w:tcPr>
            <w:tcW w:w="1548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it-IT"/>
              </w:rPr>
            </w:pPr>
            <w:r w:rsidRPr="007B72E3">
              <w:rPr>
                <w:sz w:val="20"/>
                <w:lang w:val="it-IT"/>
              </w:rPr>
              <w:t>2790 euro</w:t>
            </w:r>
          </w:p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it-IT"/>
              </w:rPr>
            </w:pPr>
            <w:r w:rsidRPr="007B72E3">
              <w:rPr>
                <w:sz w:val="20"/>
                <w:lang w:val="it-IT"/>
              </w:rPr>
              <w:t>300 USD</w:t>
            </w:r>
          </w:p>
        </w:tc>
        <w:tc>
          <w:tcPr>
            <w:tcW w:w="1548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it-IT"/>
              </w:rPr>
            </w:pPr>
            <w:r w:rsidRPr="007B72E3">
              <w:rPr>
                <w:sz w:val="20"/>
                <w:lang w:val="it-IT"/>
              </w:rPr>
              <w:t>400 euro</w:t>
            </w:r>
          </w:p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it-IT"/>
              </w:rPr>
            </w:pPr>
            <w:r w:rsidRPr="007B72E3">
              <w:rPr>
                <w:sz w:val="20"/>
                <w:lang w:val="it-IT"/>
              </w:rPr>
              <w:t>450 Usd</w:t>
            </w:r>
          </w:p>
        </w:tc>
        <w:tc>
          <w:tcPr>
            <w:tcW w:w="1548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it-IT"/>
              </w:rPr>
            </w:pPr>
          </w:p>
        </w:tc>
        <w:tc>
          <w:tcPr>
            <w:tcW w:w="1548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it-IT"/>
              </w:rPr>
            </w:pPr>
          </w:p>
        </w:tc>
        <w:tc>
          <w:tcPr>
            <w:tcW w:w="1548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it-IT"/>
              </w:rPr>
            </w:pPr>
          </w:p>
        </w:tc>
      </w:tr>
      <w:tr w:rsidR="00E4635A" w:rsidRPr="007B72E3" w:rsidTr="007B72E3">
        <w:tc>
          <w:tcPr>
            <w:tcW w:w="1687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it-IT"/>
              </w:rPr>
            </w:pPr>
            <w:r w:rsidRPr="007B72E3">
              <w:rPr>
                <w:sz w:val="20"/>
                <w:lang w:val="it-IT"/>
              </w:rPr>
              <w:t>Pastrues</w:t>
            </w:r>
          </w:p>
        </w:tc>
        <w:tc>
          <w:tcPr>
            <w:tcW w:w="1548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it-IT"/>
              </w:rPr>
            </w:pPr>
            <w:r w:rsidRPr="007B72E3">
              <w:rPr>
                <w:sz w:val="20"/>
                <w:lang w:val="it-IT"/>
              </w:rPr>
              <w:t>200 euro</w:t>
            </w:r>
          </w:p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it-IT"/>
              </w:rPr>
            </w:pPr>
            <w:r w:rsidRPr="007B72E3">
              <w:rPr>
                <w:sz w:val="20"/>
                <w:lang w:val="it-IT"/>
              </w:rPr>
              <w:t>220 Usd</w:t>
            </w:r>
          </w:p>
        </w:tc>
        <w:tc>
          <w:tcPr>
            <w:tcW w:w="1548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it-IT"/>
              </w:rPr>
            </w:pPr>
            <w:r w:rsidRPr="007B72E3">
              <w:rPr>
                <w:sz w:val="20"/>
                <w:lang w:val="it-IT"/>
              </w:rPr>
              <w:t>270 euro</w:t>
            </w:r>
          </w:p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it-IT"/>
              </w:rPr>
            </w:pPr>
            <w:r w:rsidRPr="007B72E3">
              <w:rPr>
                <w:sz w:val="20"/>
                <w:lang w:val="it-IT"/>
              </w:rPr>
              <w:t>300 Usd</w:t>
            </w:r>
          </w:p>
        </w:tc>
        <w:tc>
          <w:tcPr>
            <w:tcW w:w="1548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it-IT"/>
              </w:rPr>
            </w:pPr>
          </w:p>
        </w:tc>
        <w:tc>
          <w:tcPr>
            <w:tcW w:w="1548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it-IT"/>
              </w:rPr>
            </w:pPr>
          </w:p>
        </w:tc>
        <w:tc>
          <w:tcPr>
            <w:tcW w:w="1548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it-IT"/>
              </w:rPr>
            </w:pPr>
          </w:p>
        </w:tc>
      </w:tr>
      <w:tr w:rsidR="00E4635A" w:rsidRPr="007B72E3" w:rsidTr="007B72E3">
        <w:tc>
          <w:tcPr>
            <w:tcW w:w="1687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it-IT"/>
              </w:rPr>
            </w:pPr>
          </w:p>
        </w:tc>
        <w:tc>
          <w:tcPr>
            <w:tcW w:w="1548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it-IT"/>
              </w:rPr>
            </w:pPr>
          </w:p>
        </w:tc>
        <w:tc>
          <w:tcPr>
            <w:tcW w:w="1548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it-IT"/>
              </w:rPr>
            </w:pPr>
          </w:p>
        </w:tc>
        <w:tc>
          <w:tcPr>
            <w:tcW w:w="1548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it-IT"/>
              </w:rPr>
            </w:pPr>
          </w:p>
        </w:tc>
        <w:tc>
          <w:tcPr>
            <w:tcW w:w="1548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it-IT"/>
              </w:rPr>
            </w:pPr>
          </w:p>
        </w:tc>
        <w:tc>
          <w:tcPr>
            <w:tcW w:w="1548" w:type="dxa"/>
            <w:shd w:val="clear" w:color="auto" w:fill="auto"/>
          </w:tcPr>
          <w:p w:rsidR="00E4635A" w:rsidRPr="007B72E3" w:rsidRDefault="00E4635A" w:rsidP="007B72E3">
            <w:pPr>
              <w:pStyle w:val="Paragrafi"/>
              <w:ind w:firstLine="0"/>
              <w:rPr>
                <w:sz w:val="20"/>
                <w:lang w:val="it-IT"/>
              </w:rPr>
            </w:pPr>
          </w:p>
        </w:tc>
      </w:tr>
    </w:tbl>
    <w:p w:rsidR="00E4635A" w:rsidRPr="005A6971" w:rsidRDefault="00E4635A" w:rsidP="00C21BBD">
      <w:pPr>
        <w:pStyle w:val="Paragrafi"/>
        <w:rPr>
          <w:sz w:val="16"/>
          <w:lang w:val="it-IT"/>
        </w:rPr>
      </w:pPr>
    </w:p>
    <w:p w:rsidR="00E4635A" w:rsidRPr="0016527A" w:rsidRDefault="00E4635A" w:rsidP="00C21BBD">
      <w:pPr>
        <w:pStyle w:val="Paragrafi"/>
        <w:rPr>
          <w:sz w:val="16"/>
          <w:lang w:val="it-IT"/>
        </w:rPr>
      </w:pPr>
    </w:p>
    <w:p w:rsidR="00E4635A" w:rsidRDefault="00E4635A" w:rsidP="00C21BBD">
      <w:pPr>
        <w:pStyle w:val="Akti"/>
        <w:keepNext w:val="0"/>
      </w:pPr>
      <w:r>
        <w:t>Vendim</w:t>
      </w:r>
    </w:p>
    <w:p w:rsidR="00E4635A" w:rsidRDefault="00E4635A" w:rsidP="00C21BBD">
      <w:pPr>
        <w:pStyle w:val="NumriData"/>
        <w:keepNext w:val="0"/>
      </w:pPr>
      <w:r>
        <w:t>Nr.677, datë 3.10.2007</w:t>
      </w:r>
    </w:p>
    <w:p w:rsidR="00E4635A" w:rsidRPr="0016527A" w:rsidRDefault="00E4635A" w:rsidP="00C21BBD">
      <w:pPr>
        <w:pStyle w:val="Paragrafi"/>
        <w:rPr>
          <w:sz w:val="18"/>
        </w:rPr>
      </w:pPr>
    </w:p>
    <w:p w:rsidR="00E4635A" w:rsidRDefault="00E4635A" w:rsidP="00C21BBD">
      <w:pPr>
        <w:pStyle w:val="Titulli"/>
        <w:keepNext w:val="0"/>
      </w:pPr>
      <w:r>
        <w:t>Për disa shtesa dhe ndryshime në v</w:t>
      </w:r>
      <w:r w:rsidR="00C75160">
        <w:t>endimin nr.642, datë 11.10.2005</w:t>
      </w:r>
      <w:r>
        <w:t xml:space="preserve"> të Këshillit të Mini</w:t>
      </w:r>
      <w:r w:rsidR="00C75160">
        <w:t>strave Për këshillat mbikëqyrës</w:t>
      </w:r>
      <w:r>
        <w:t xml:space="preserve"> të shoqërive anonime shtetërore”</w:t>
      </w:r>
    </w:p>
    <w:p w:rsidR="00E4635A" w:rsidRPr="005A6971" w:rsidRDefault="00E4635A" w:rsidP="00C21BBD">
      <w:pPr>
        <w:pStyle w:val="Paragrafi"/>
        <w:rPr>
          <w:sz w:val="14"/>
        </w:rPr>
      </w:pPr>
    </w:p>
    <w:p w:rsidR="00E4635A" w:rsidRDefault="00E4635A" w:rsidP="00C21BBD">
      <w:pPr>
        <w:pStyle w:val="Paragrafi"/>
      </w:pPr>
      <w:r>
        <w:t>Në mbështetje të nenit 100 të K</w:t>
      </w:r>
      <w:r w:rsidR="00C75160">
        <w:t>ushtetutës dhe të neneve 8 e 18</w:t>
      </w:r>
      <w:r>
        <w:t xml:space="preserve"> të</w:t>
      </w:r>
      <w:r w:rsidR="00C75160">
        <w:t xml:space="preserve"> ligjit nr.7926, datë 20.4.1995</w:t>
      </w:r>
      <w:r>
        <w:t xml:space="preserve"> “Për transformimin e ndërmarrjeve shtetërore në shoqëri tregtare”, të ndryshuar, me propozimin e Ministrit të Ekonomisë, Tregtisë dhe Energjetikës, Këshilli i Ministrave</w:t>
      </w:r>
    </w:p>
    <w:p w:rsidR="00E4635A" w:rsidRPr="005A6971" w:rsidRDefault="00E4635A" w:rsidP="00C21BBD">
      <w:pPr>
        <w:pStyle w:val="Paragrafi"/>
        <w:rPr>
          <w:sz w:val="12"/>
        </w:rPr>
      </w:pPr>
    </w:p>
    <w:p w:rsidR="00E4635A" w:rsidRDefault="00E4635A" w:rsidP="00C21BBD">
      <w:pPr>
        <w:pStyle w:val="VENDOSI"/>
        <w:keepNext w:val="0"/>
      </w:pPr>
      <w:r>
        <w:t>Vendosi:</w:t>
      </w:r>
    </w:p>
    <w:p w:rsidR="00E4635A" w:rsidRPr="0016527A" w:rsidRDefault="00E4635A" w:rsidP="00C21BBD">
      <w:pPr>
        <w:pStyle w:val="Paragrafi"/>
        <w:rPr>
          <w:sz w:val="16"/>
        </w:rPr>
      </w:pPr>
    </w:p>
    <w:p w:rsidR="00E4635A" w:rsidRDefault="00E4635A" w:rsidP="00C21BBD">
      <w:pPr>
        <w:pStyle w:val="Paragrafi"/>
      </w:pPr>
      <w:r>
        <w:t>Në v</w:t>
      </w:r>
      <w:r w:rsidR="00C75160">
        <w:t>endimin nr.642, datë 11.10.2005 të Këshillit të Ministrave</w:t>
      </w:r>
      <w:r>
        <w:t xml:space="preserve"> të bëhen këto shtesa dhe ndryshime:</w:t>
      </w:r>
    </w:p>
    <w:p w:rsidR="00E4635A" w:rsidRDefault="00E4635A" w:rsidP="00C21BBD">
      <w:pPr>
        <w:pStyle w:val="Paragrafi"/>
      </w:pPr>
      <w:r>
        <w:t>1.</w:t>
      </w:r>
      <w:r w:rsidR="00967C0E">
        <w:t xml:space="preserve"> </w:t>
      </w:r>
      <w:r w:rsidR="00C75160">
        <w:t>Pas shkronnjës “b”</w:t>
      </w:r>
      <w:r w:rsidR="00A618AC">
        <w:t xml:space="preserve"> </w:t>
      </w:r>
      <w:r>
        <w:t>të pikës 1, shtohet shkronja “c”, me këtë përmbajtje:</w:t>
      </w:r>
    </w:p>
    <w:p w:rsidR="00E4635A" w:rsidRDefault="00E4635A" w:rsidP="00C21BBD">
      <w:pPr>
        <w:pStyle w:val="Paragrafi"/>
      </w:pPr>
      <w:r>
        <w:t>“c) Për shoqëritë anonime të ujësjellës-kanalizimeve, gjashtë anëtarë. Në raste të veçanta dhe të justifikuara, Ministri i Ekonomisë, Tregtisë dhe Energjetikës mund të caktojë, për këto shoqëri, një numër më të vogël anëtarësh.”.</w:t>
      </w:r>
    </w:p>
    <w:p w:rsidR="00E4635A" w:rsidRDefault="00E4635A" w:rsidP="00C21BBD">
      <w:pPr>
        <w:pStyle w:val="Paragrafi"/>
      </w:pPr>
      <w:r>
        <w:t>2.</w:t>
      </w:r>
      <w:r w:rsidR="00967C0E">
        <w:t xml:space="preserve"> </w:t>
      </w:r>
      <w:r>
        <w:t xml:space="preserve">Pas paragrafit të </w:t>
      </w:r>
      <w:r w:rsidR="00AC6513">
        <w:t>fundit të pikës 2, shtohet para</w:t>
      </w:r>
      <w:r>
        <w:t>grafi, me këtë përmbajtje:</w:t>
      </w:r>
    </w:p>
    <w:p w:rsidR="00E4635A" w:rsidRDefault="00AC6513" w:rsidP="00C21BBD">
      <w:pPr>
        <w:pStyle w:val="Paragrafi"/>
      </w:pPr>
      <w:r>
        <w:t>“</w:t>
      </w:r>
      <w:r w:rsidR="00E4635A">
        <w:t>Mënyra e propozimit të anë</w:t>
      </w:r>
      <w:r>
        <w:t>tarëve të këshillave mbikëqyrës</w:t>
      </w:r>
      <w:r w:rsidR="00E4635A">
        <w:t xml:space="preserve"> të shoqërive anonime të ujësjellës-kanalizimeve përcaktohet në statusin e këtyre shoqërive.”.</w:t>
      </w:r>
    </w:p>
    <w:p w:rsidR="00E4635A" w:rsidRDefault="00E4635A" w:rsidP="00C21BBD">
      <w:pPr>
        <w:pStyle w:val="Paragrafi"/>
      </w:pPr>
      <w:r>
        <w:t>3.</w:t>
      </w:r>
      <w:r w:rsidR="00967C0E">
        <w:t xml:space="preserve"> </w:t>
      </w:r>
      <w:r>
        <w:t>Në fund të pikës 3 shtohet një fjali, me këtë përmbajtje:</w:t>
      </w:r>
    </w:p>
    <w:p w:rsidR="00E4635A" w:rsidRDefault="00AC6513" w:rsidP="00C21BBD">
      <w:pPr>
        <w:pStyle w:val="Paragrafi"/>
      </w:pPr>
      <w:r>
        <w:t>“E</w:t>
      </w:r>
      <w:r w:rsidR="00E4635A">
        <w:t>mërimi i anëtarëve të Këshillav</w:t>
      </w:r>
      <w:r w:rsidR="00C1703F">
        <w:t>e Mbikëqyrës</w:t>
      </w:r>
      <w:r w:rsidR="00E4635A">
        <w:t xml:space="preserve"> të shoqërive anonime të ujësjellës-kanalizimeve përcaktohet në statusin e këtyre shoqërive.”.</w:t>
      </w:r>
    </w:p>
    <w:p w:rsidR="00E4635A" w:rsidRDefault="00E4635A" w:rsidP="00C21BBD">
      <w:pPr>
        <w:pStyle w:val="Paragrafi"/>
      </w:pPr>
      <w:r>
        <w:t>4.</w:t>
      </w:r>
      <w:r w:rsidR="00967C0E">
        <w:t xml:space="preserve"> </w:t>
      </w:r>
      <w:r>
        <w:t>Në pikën 4 fjalët “…mund të…” hiqen.</w:t>
      </w:r>
    </w:p>
    <w:p w:rsidR="00E4635A" w:rsidRDefault="00E4635A" w:rsidP="00C21BBD">
      <w:pPr>
        <w:pStyle w:val="Paragrafi"/>
      </w:pPr>
      <w:r>
        <w:t>Ky vendim hyn në fuqi pas botimit në Fletoren Zyrtare.</w:t>
      </w:r>
    </w:p>
    <w:p w:rsidR="00E4635A" w:rsidRPr="005A6971" w:rsidRDefault="00E4635A" w:rsidP="00C21BBD">
      <w:pPr>
        <w:pStyle w:val="Paragrafi"/>
        <w:rPr>
          <w:sz w:val="12"/>
        </w:rPr>
      </w:pPr>
    </w:p>
    <w:p w:rsidR="00E4635A" w:rsidRPr="00E4635A" w:rsidRDefault="00E4635A" w:rsidP="00C21BBD">
      <w:pPr>
        <w:pStyle w:val="Autoriteti"/>
        <w:keepNext w:val="0"/>
        <w:rPr>
          <w:lang w:val="it-IT"/>
        </w:rPr>
      </w:pPr>
      <w:r w:rsidRPr="00E4635A">
        <w:rPr>
          <w:lang w:val="it-IT"/>
        </w:rPr>
        <w:t xml:space="preserve">Kryeministri </w:t>
      </w:r>
    </w:p>
    <w:p w:rsidR="00E4635A" w:rsidRPr="00E4635A" w:rsidRDefault="00E4635A" w:rsidP="00C21BBD">
      <w:pPr>
        <w:pStyle w:val="AutoritetiEmer"/>
        <w:rPr>
          <w:lang w:val="it-IT"/>
        </w:rPr>
      </w:pPr>
      <w:r w:rsidRPr="00E4635A">
        <w:rPr>
          <w:lang w:val="it-IT"/>
        </w:rPr>
        <w:t>Sali Berisha</w:t>
      </w:r>
    </w:p>
    <w:p w:rsidR="00E4635A" w:rsidRPr="005A6971" w:rsidRDefault="00E4635A" w:rsidP="00C21BBD">
      <w:pPr>
        <w:pStyle w:val="Paragrafi"/>
        <w:rPr>
          <w:sz w:val="18"/>
          <w:lang w:val="it-IT"/>
        </w:rPr>
      </w:pPr>
    </w:p>
    <w:p w:rsidR="005F307F" w:rsidRPr="0016527A" w:rsidRDefault="005F307F" w:rsidP="00C21BBD">
      <w:pPr>
        <w:pStyle w:val="Akti"/>
        <w:keepNext w:val="0"/>
        <w:rPr>
          <w:sz w:val="18"/>
          <w:lang w:val="it-IT"/>
        </w:rPr>
      </w:pPr>
    </w:p>
    <w:p w:rsidR="00E4635A" w:rsidRPr="00E4635A" w:rsidRDefault="00E4635A" w:rsidP="00C21BBD">
      <w:pPr>
        <w:pStyle w:val="Akti"/>
        <w:keepNext w:val="0"/>
        <w:rPr>
          <w:lang w:val="it-IT"/>
        </w:rPr>
      </w:pPr>
      <w:r w:rsidRPr="00E4635A">
        <w:rPr>
          <w:lang w:val="it-IT"/>
        </w:rPr>
        <w:t>Vendim</w:t>
      </w:r>
    </w:p>
    <w:p w:rsidR="00E4635A" w:rsidRPr="00E4635A" w:rsidRDefault="00E4635A" w:rsidP="00C21BBD">
      <w:pPr>
        <w:pStyle w:val="NumriData"/>
        <w:keepNext w:val="0"/>
        <w:rPr>
          <w:lang w:val="it-IT"/>
        </w:rPr>
      </w:pPr>
      <w:r w:rsidRPr="00E4635A">
        <w:rPr>
          <w:lang w:val="it-IT"/>
        </w:rPr>
        <w:t>Nr.678, datë 3.10.2007</w:t>
      </w:r>
    </w:p>
    <w:p w:rsidR="00E4635A" w:rsidRPr="005A6971" w:rsidRDefault="00E4635A" w:rsidP="00C21BBD">
      <w:pPr>
        <w:pStyle w:val="Paragrafi"/>
        <w:rPr>
          <w:sz w:val="14"/>
          <w:lang w:val="it-IT"/>
        </w:rPr>
      </w:pPr>
    </w:p>
    <w:p w:rsidR="00E4635A" w:rsidRPr="00E4635A" w:rsidRDefault="00E4635A" w:rsidP="00C21BBD">
      <w:pPr>
        <w:pStyle w:val="Titulli"/>
        <w:keepNext w:val="0"/>
        <w:rPr>
          <w:lang w:val="it-IT"/>
        </w:rPr>
      </w:pPr>
      <w:r w:rsidRPr="00E4635A">
        <w:rPr>
          <w:lang w:val="it-IT"/>
        </w:rPr>
        <w:t>Për një shtesë në</w:t>
      </w:r>
      <w:r w:rsidR="00561FC2">
        <w:rPr>
          <w:lang w:val="it-IT"/>
        </w:rPr>
        <w:t xml:space="preserve"> vendimin nr.271, datë 9.5.1998 të këshillit të ministrave</w:t>
      </w:r>
      <w:r w:rsidRPr="00E4635A">
        <w:rPr>
          <w:lang w:val="it-IT"/>
        </w:rPr>
        <w:t xml:space="preserve"> “Për miratimin e statutit tip të shoqërive anonime, shtetërore”</w:t>
      </w:r>
    </w:p>
    <w:p w:rsidR="00E4635A" w:rsidRPr="0016527A" w:rsidRDefault="00E4635A" w:rsidP="00C21BBD">
      <w:pPr>
        <w:pStyle w:val="Paragrafi"/>
        <w:rPr>
          <w:sz w:val="16"/>
          <w:lang w:val="it-IT"/>
        </w:rPr>
      </w:pPr>
    </w:p>
    <w:p w:rsidR="00E4635A" w:rsidRPr="00762C50" w:rsidRDefault="00E4635A" w:rsidP="00C21BBD">
      <w:pPr>
        <w:pStyle w:val="Paragrafi"/>
        <w:rPr>
          <w:lang w:val="it-IT"/>
        </w:rPr>
      </w:pPr>
      <w:r w:rsidRPr="00762C50">
        <w:rPr>
          <w:lang w:val="it-IT"/>
        </w:rPr>
        <w:t xml:space="preserve">Në mbështetje të nenit 100 të Kushtetutës dhe të ligjit nr.7296, datë 20.4.1995 </w:t>
      </w:r>
      <w:r>
        <w:rPr>
          <w:lang w:val="it-IT"/>
        </w:rPr>
        <w:t>“</w:t>
      </w:r>
      <w:r w:rsidRPr="00762C50">
        <w:rPr>
          <w:lang w:val="it-IT"/>
        </w:rPr>
        <w:t>Për transformimin e ndërmarrjeve shtetërore në shoqëri tregtare”, të</w:t>
      </w:r>
      <w:r>
        <w:rPr>
          <w:lang w:val="it-IT"/>
        </w:rPr>
        <w:t xml:space="preserve"> </w:t>
      </w:r>
      <w:r w:rsidRPr="00762C50">
        <w:rPr>
          <w:lang w:val="it-IT"/>
        </w:rPr>
        <w:t>ndryshuar, me propozimin e Ministrit të</w:t>
      </w:r>
      <w:r>
        <w:rPr>
          <w:lang w:val="it-IT"/>
        </w:rPr>
        <w:t xml:space="preserve"> </w:t>
      </w:r>
      <w:r w:rsidRPr="00762C50">
        <w:rPr>
          <w:lang w:val="it-IT"/>
        </w:rPr>
        <w:t>Ekonomisë, Tregtisë dhe Energjetikës, Këshilli i Ministrave</w:t>
      </w:r>
    </w:p>
    <w:p w:rsidR="00E4635A" w:rsidRPr="00E4635A" w:rsidRDefault="00E4635A" w:rsidP="00C21BBD">
      <w:pPr>
        <w:pStyle w:val="VENDOSI"/>
        <w:keepNext w:val="0"/>
        <w:rPr>
          <w:lang w:val="it-IT"/>
        </w:rPr>
      </w:pPr>
      <w:r w:rsidRPr="00E4635A">
        <w:rPr>
          <w:lang w:val="it-IT"/>
        </w:rPr>
        <w:t>Vendosi:</w:t>
      </w:r>
    </w:p>
    <w:p w:rsidR="00E4635A" w:rsidRPr="0016527A" w:rsidRDefault="00E4635A" w:rsidP="00C21BBD">
      <w:pPr>
        <w:pStyle w:val="Paragrafi"/>
        <w:rPr>
          <w:sz w:val="16"/>
          <w:lang w:val="it-IT"/>
        </w:rPr>
      </w:pPr>
    </w:p>
    <w:p w:rsidR="00E4635A" w:rsidRPr="00762C50" w:rsidRDefault="00561FC2" w:rsidP="00C21BBD">
      <w:pPr>
        <w:pStyle w:val="Paragrafi"/>
        <w:rPr>
          <w:lang w:val="it-IT"/>
        </w:rPr>
      </w:pPr>
      <w:r>
        <w:rPr>
          <w:lang w:val="it-IT"/>
        </w:rPr>
        <w:t>Pas pikës 2</w:t>
      </w:r>
      <w:r w:rsidR="00E4635A">
        <w:rPr>
          <w:lang w:val="it-IT"/>
        </w:rPr>
        <w:t xml:space="preserve"> të vendimit nr.271</w:t>
      </w:r>
      <w:r>
        <w:rPr>
          <w:lang w:val="it-IT"/>
        </w:rPr>
        <w:t>, datë 9.5.1998</w:t>
      </w:r>
      <w:r w:rsidR="00E4635A" w:rsidRPr="00762C50">
        <w:rPr>
          <w:lang w:val="it-IT"/>
        </w:rPr>
        <w:t xml:space="preserve"> të Këshillit të Ministrave, shtohet pika 2/1, me këtë përmbajtje:</w:t>
      </w:r>
    </w:p>
    <w:p w:rsidR="00E4635A" w:rsidRPr="00762C50" w:rsidRDefault="00E4635A" w:rsidP="00C21BBD">
      <w:pPr>
        <w:pStyle w:val="Paragrafi"/>
        <w:rPr>
          <w:lang w:val="it-IT"/>
        </w:rPr>
      </w:pPr>
      <w:r w:rsidRPr="00762C50">
        <w:rPr>
          <w:lang w:val="it-IT"/>
        </w:rPr>
        <w:t>“2/1.Për shoqëritë anonime të ujësjellës-kanalizimeve, statuti tip do të jetë sipas tekstit, që i bashkëlidhet këtij vendimi.”.</w:t>
      </w:r>
    </w:p>
    <w:p w:rsidR="00E4635A" w:rsidRPr="00762C50" w:rsidRDefault="00E4635A" w:rsidP="00C21BBD">
      <w:pPr>
        <w:pStyle w:val="Paragrafi"/>
        <w:rPr>
          <w:lang w:val="it-IT"/>
        </w:rPr>
      </w:pPr>
      <w:r w:rsidRPr="00762C50">
        <w:rPr>
          <w:lang w:val="it-IT"/>
        </w:rPr>
        <w:t>Ky vendim hyn në fuqi pas botimit në Fletoren Zyrtare.</w:t>
      </w:r>
    </w:p>
    <w:p w:rsidR="00E4635A" w:rsidRPr="005A6971" w:rsidRDefault="00E4635A" w:rsidP="00C21BBD">
      <w:pPr>
        <w:pStyle w:val="Paragrafi"/>
        <w:rPr>
          <w:sz w:val="14"/>
          <w:lang w:val="it-IT"/>
        </w:rPr>
      </w:pPr>
    </w:p>
    <w:p w:rsidR="00E4635A" w:rsidRPr="00E4635A" w:rsidRDefault="00E4635A" w:rsidP="00C21BBD">
      <w:pPr>
        <w:pStyle w:val="Autoriteti"/>
        <w:keepNext w:val="0"/>
        <w:rPr>
          <w:lang w:val="it-IT"/>
        </w:rPr>
      </w:pPr>
      <w:r w:rsidRPr="00E4635A">
        <w:rPr>
          <w:lang w:val="it-IT"/>
        </w:rPr>
        <w:t>Kryeministri</w:t>
      </w:r>
    </w:p>
    <w:p w:rsidR="00E4635A" w:rsidRPr="00E4635A" w:rsidRDefault="00E4635A" w:rsidP="00C21BBD">
      <w:pPr>
        <w:pStyle w:val="AutoritetiEmer"/>
        <w:rPr>
          <w:lang w:val="it-IT"/>
        </w:rPr>
      </w:pPr>
      <w:r w:rsidRPr="00E4635A">
        <w:rPr>
          <w:lang w:val="it-IT"/>
        </w:rPr>
        <w:t>Sali Berisha</w:t>
      </w:r>
    </w:p>
    <w:p w:rsidR="0016527A" w:rsidRPr="005A6971" w:rsidRDefault="0016527A" w:rsidP="00C21BBD">
      <w:pPr>
        <w:pStyle w:val="TitulliTitull"/>
        <w:keepNext w:val="0"/>
        <w:rPr>
          <w:sz w:val="14"/>
          <w:lang w:val="it-IT"/>
        </w:rPr>
      </w:pPr>
    </w:p>
    <w:p w:rsidR="0016527A" w:rsidRPr="005A6971" w:rsidRDefault="0016527A" w:rsidP="00C21BBD">
      <w:pPr>
        <w:pStyle w:val="TitulliTitull"/>
        <w:keepNext w:val="0"/>
        <w:rPr>
          <w:sz w:val="14"/>
          <w:lang w:val="it-IT"/>
        </w:rPr>
      </w:pPr>
    </w:p>
    <w:p w:rsidR="00E4635A" w:rsidRPr="00E4635A" w:rsidRDefault="00E4635A" w:rsidP="00C21BBD">
      <w:pPr>
        <w:pStyle w:val="TitulliTitull"/>
        <w:keepNext w:val="0"/>
        <w:rPr>
          <w:lang w:val="it-IT"/>
        </w:rPr>
      </w:pPr>
      <w:r w:rsidRPr="00E4635A">
        <w:rPr>
          <w:lang w:val="it-IT"/>
        </w:rPr>
        <w:t>Statut i shoqërisë anonime “________________”</w:t>
      </w:r>
    </w:p>
    <w:p w:rsidR="00E4635A" w:rsidRPr="0016527A" w:rsidRDefault="00E4635A" w:rsidP="00C21BBD">
      <w:pPr>
        <w:pStyle w:val="Paragrafi"/>
        <w:rPr>
          <w:sz w:val="16"/>
          <w:lang w:val="it-IT"/>
        </w:rPr>
      </w:pPr>
    </w:p>
    <w:p w:rsidR="00E4635A" w:rsidRPr="00E4635A" w:rsidRDefault="00E4635A" w:rsidP="00C21BBD">
      <w:pPr>
        <w:pStyle w:val="NeniNr"/>
        <w:keepNext w:val="0"/>
        <w:rPr>
          <w:lang w:val="it-IT"/>
        </w:rPr>
      </w:pPr>
      <w:r w:rsidRPr="00E4635A">
        <w:rPr>
          <w:lang w:val="it-IT"/>
        </w:rPr>
        <w:t>Neni 1</w:t>
      </w:r>
    </w:p>
    <w:p w:rsidR="00E4635A" w:rsidRPr="00E4635A" w:rsidRDefault="00E4635A" w:rsidP="00C21BBD">
      <w:pPr>
        <w:pStyle w:val="NeniTitull"/>
        <w:keepNext w:val="0"/>
        <w:rPr>
          <w:lang w:val="it-IT"/>
        </w:rPr>
      </w:pPr>
      <w:r w:rsidRPr="00E4635A">
        <w:rPr>
          <w:lang w:val="it-IT"/>
        </w:rPr>
        <w:t>Emërtimi</w:t>
      </w:r>
    </w:p>
    <w:p w:rsidR="00E4635A" w:rsidRPr="0016527A" w:rsidRDefault="00E4635A" w:rsidP="00C21BBD">
      <w:pPr>
        <w:pStyle w:val="Paragrafi"/>
        <w:rPr>
          <w:sz w:val="16"/>
          <w:lang w:val="it-IT"/>
        </w:rPr>
      </w:pPr>
    </w:p>
    <w:p w:rsidR="00E4635A" w:rsidRPr="00762C50" w:rsidRDefault="00E4635A" w:rsidP="00C21BBD">
      <w:pPr>
        <w:pStyle w:val="Paragrafi"/>
        <w:rPr>
          <w:lang w:val="it-IT"/>
        </w:rPr>
      </w:pPr>
      <w:r w:rsidRPr="00762C50">
        <w:rPr>
          <w:lang w:val="it-IT"/>
        </w:rPr>
        <w:t>Shoqëria emërtoh</w:t>
      </w:r>
      <w:r>
        <w:rPr>
          <w:lang w:val="it-IT"/>
        </w:rPr>
        <w:t>e</w:t>
      </w:r>
      <w:r w:rsidRPr="00762C50">
        <w:rPr>
          <w:lang w:val="it-IT"/>
        </w:rPr>
        <w:t>t “______________”. Shkurtimi i emërtimit të shoq</w:t>
      </w:r>
      <w:r>
        <w:rPr>
          <w:lang w:val="it-IT"/>
        </w:rPr>
        <w:t>ë</w:t>
      </w:r>
      <w:r w:rsidRPr="00762C50">
        <w:rPr>
          <w:lang w:val="it-IT"/>
        </w:rPr>
        <w:t>risë është “_____” sh.a. Emërtimi i shoqërisë mund të shkruhet me shkronja të mëdha ose të vogla.</w:t>
      </w:r>
    </w:p>
    <w:p w:rsidR="00E4635A" w:rsidRPr="005A6971" w:rsidRDefault="00E4635A" w:rsidP="00C21BBD">
      <w:pPr>
        <w:pStyle w:val="Paragrafi"/>
        <w:rPr>
          <w:sz w:val="14"/>
          <w:lang w:val="it-IT"/>
        </w:rPr>
      </w:pPr>
    </w:p>
    <w:p w:rsidR="00E4635A" w:rsidRPr="00E4635A" w:rsidRDefault="00E4635A" w:rsidP="00C21BBD">
      <w:pPr>
        <w:pStyle w:val="NeniNr"/>
        <w:keepNext w:val="0"/>
        <w:rPr>
          <w:lang w:val="it-IT"/>
        </w:rPr>
      </w:pPr>
      <w:r w:rsidRPr="00E4635A">
        <w:rPr>
          <w:lang w:val="it-IT"/>
        </w:rPr>
        <w:t>Neni 2</w:t>
      </w:r>
    </w:p>
    <w:p w:rsidR="00E4635A" w:rsidRPr="00E4635A" w:rsidRDefault="00E4635A" w:rsidP="00C21BBD">
      <w:pPr>
        <w:pStyle w:val="NeniTitull"/>
        <w:keepNext w:val="0"/>
        <w:rPr>
          <w:lang w:val="it-IT"/>
        </w:rPr>
      </w:pPr>
      <w:r w:rsidRPr="00E4635A">
        <w:rPr>
          <w:lang w:val="it-IT"/>
        </w:rPr>
        <w:t>Selia</w:t>
      </w:r>
    </w:p>
    <w:p w:rsidR="00E4635A" w:rsidRPr="0016527A" w:rsidRDefault="00E4635A" w:rsidP="00C21BBD">
      <w:pPr>
        <w:pStyle w:val="Paragrafi"/>
        <w:rPr>
          <w:sz w:val="16"/>
          <w:lang w:val="it-IT"/>
        </w:rPr>
      </w:pPr>
    </w:p>
    <w:p w:rsidR="00E4635A" w:rsidRPr="00762C50" w:rsidRDefault="00E4635A" w:rsidP="00C21BBD">
      <w:pPr>
        <w:pStyle w:val="Paragrafi"/>
        <w:rPr>
          <w:lang w:val="it-IT"/>
        </w:rPr>
      </w:pPr>
      <w:r w:rsidRPr="00762C50">
        <w:rPr>
          <w:lang w:val="it-IT"/>
        </w:rPr>
        <w:t>Selia e shoqërisë ë</w:t>
      </w:r>
      <w:r>
        <w:rPr>
          <w:lang w:val="it-IT"/>
        </w:rPr>
        <w:t>shtë në “_________”, ________. S</w:t>
      </w:r>
      <w:r w:rsidRPr="00762C50">
        <w:rPr>
          <w:lang w:val="it-IT"/>
        </w:rPr>
        <w:t>hoqëria mund të ushtrojë aktivitetin e saj në të gjithë territorin e Republikës së Shqipërisë ashtu dhe jashtë saj.</w:t>
      </w:r>
    </w:p>
    <w:p w:rsidR="00E4635A" w:rsidRPr="0016527A" w:rsidRDefault="00E4635A" w:rsidP="00C21BBD">
      <w:pPr>
        <w:pStyle w:val="Paragrafi"/>
        <w:rPr>
          <w:sz w:val="16"/>
          <w:lang w:val="it-IT"/>
        </w:rPr>
      </w:pPr>
    </w:p>
    <w:p w:rsidR="00E4635A" w:rsidRPr="00E4635A" w:rsidRDefault="00E4635A" w:rsidP="00C21BBD">
      <w:pPr>
        <w:pStyle w:val="NeniNr"/>
        <w:keepNext w:val="0"/>
        <w:rPr>
          <w:lang w:val="it-IT"/>
        </w:rPr>
      </w:pPr>
      <w:r w:rsidRPr="00E4635A">
        <w:rPr>
          <w:lang w:val="it-IT"/>
        </w:rPr>
        <w:t>Neni 3</w:t>
      </w:r>
    </w:p>
    <w:p w:rsidR="00E4635A" w:rsidRPr="005A6971" w:rsidRDefault="00E4635A" w:rsidP="00C21BBD">
      <w:pPr>
        <w:pStyle w:val="Paragrafi"/>
        <w:rPr>
          <w:sz w:val="12"/>
          <w:lang w:val="it-IT"/>
        </w:rPr>
      </w:pPr>
    </w:p>
    <w:p w:rsidR="00E4635A" w:rsidRPr="00762C50" w:rsidRDefault="00E4635A" w:rsidP="00C21BBD">
      <w:pPr>
        <w:pStyle w:val="Paragrafi"/>
        <w:rPr>
          <w:lang w:val="it-IT"/>
        </w:rPr>
      </w:pPr>
      <w:r w:rsidRPr="00762C50">
        <w:rPr>
          <w:lang w:val="it-IT"/>
        </w:rPr>
        <w:t>Shoqëria sipas parashikimeve të këtij statuti dhe legj</w:t>
      </w:r>
      <w:r>
        <w:rPr>
          <w:lang w:val="it-IT"/>
        </w:rPr>
        <w:t>islacioni në fuqi, mund të hapë</w:t>
      </w:r>
      <w:r w:rsidRPr="00762C50">
        <w:rPr>
          <w:lang w:val="it-IT"/>
        </w:rPr>
        <w:t xml:space="preserve"> si në Sh</w:t>
      </w:r>
      <w:r>
        <w:rPr>
          <w:lang w:val="it-IT"/>
        </w:rPr>
        <w:t>q</w:t>
      </w:r>
      <w:r w:rsidRPr="00762C50">
        <w:rPr>
          <w:lang w:val="it-IT"/>
        </w:rPr>
        <w:t>ipëri ashtu edhe jashtë saj, qendra dhe përfa</w:t>
      </w:r>
      <w:r>
        <w:rPr>
          <w:lang w:val="it-IT"/>
        </w:rPr>
        <w:t>q</w:t>
      </w:r>
      <w:r w:rsidRPr="00762C50">
        <w:rPr>
          <w:lang w:val="it-IT"/>
        </w:rPr>
        <w:t>ësi apo filiale, degë dhe shoqëri të tjera.</w:t>
      </w:r>
    </w:p>
    <w:p w:rsidR="00E4635A" w:rsidRPr="0016527A" w:rsidRDefault="00E4635A" w:rsidP="00C21BBD">
      <w:pPr>
        <w:pStyle w:val="Paragrafi"/>
        <w:rPr>
          <w:sz w:val="16"/>
          <w:lang w:val="it-IT"/>
        </w:rPr>
      </w:pPr>
    </w:p>
    <w:p w:rsidR="00E4635A" w:rsidRPr="00E4635A" w:rsidRDefault="00E4635A" w:rsidP="00C21BBD">
      <w:pPr>
        <w:pStyle w:val="NeniNr"/>
        <w:keepNext w:val="0"/>
        <w:rPr>
          <w:lang w:val="it-IT"/>
        </w:rPr>
      </w:pPr>
      <w:r w:rsidRPr="00E4635A">
        <w:rPr>
          <w:lang w:val="it-IT"/>
        </w:rPr>
        <w:t>Neni 4</w:t>
      </w:r>
    </w:p>
    <w:p w:rsidR="00E4635A" w:rsidRPr="00E4635A" w:rsidRDefault="00E4635A" w:rsidP="00C21BBD">
      <w:pPr>
        <w:pStyle w:val="NeniTitull"/>
        <w:keepNext w:val="0"/>
        <w:rPr>
          <w:lang w:val="it-IT"/>
        </w:rPr>
      </w:pPr>
      <w:r w:rsidRPr="00E4635A">
        <w:rPr>
          <w:lang w:val="it-IT"/>
        </w:rPr>
        <w:t>Kohëzgjatja</w:t>
      </w:r>
    </w:p>
    <w:p w:rsidR="00E4635A" w:rsidRPr="0016527A" w:rsidRDefault="00E4635A" w:rsidP="00C21BBD">
      <w:pPr>
        <w:pStyle w:val="Paragrafi"/>
        <w:rPr>
          <w:sz w:val="16"/>
          <w:lang w:val="it-IT"/>
        </w:rPr>
      </w:pPr>
    </w:p>
    <w:p w:rsidR="00E4635A" w:rsidRPr="00762C50" w:rsidRDefault="00E4635A" w:rsidP="00C21BBD">
      <w:pPr>
        <w:pStyle w:val="Paragrafi"/>
        <w:rPr>
          <w:lang w:val="it-IT"/>
        </w:rPr>
      </w:pPr>
      <w:r w:rsidRPr="00762C50">
        <w:rPr>
          <w:lang w:val="it-IT"/>
        </w:rPr>
        <w:t>Kohëzgjatja e kompanisë është pa afat të cakt</w:t>
      </w:r>
      <w:r>
        <w:rPr>
          <w:lang w:val="it-IT"/>
        </w:rPr>
        <w:t>uar. Ky afat mund të ndryshohet</w:t>
      </w:r>
      <w:r w:rsidRPr="00762C50">
        <w:rPr>
          <w:lang w:val="it-IT"/>
        </w:rPr>
        <w:t xml:space="preserve"> një ose më shumë herë, m</w:t>
      </w:r>
      <w:r>
        <w:rPr>
          <w:lang w:val="it-IT"/>
        </w:rPr>
        <w:t>e vendim të asamblesë së aksiona</w:t>
      </w:r>
      <w:r w:rsidRPr="00762C50">
        <w:rPr>
          <w:lang w:val="it-IT"/>
        </w:rPr>
        <w:t>rëve.</w:t>
      </w:r>
    </w:p>
    <w:p w:rsidR="005A6971" w:rsidRPr="005A6971" w:rsidRDefault="005A6971" w:rsidP="00C21BBD">
      <w:pPr>
        <w:pStyle w:val="NeniNr"/>
        <w:keepNext w:val="0"/>
        <w:rPr>
          <w:sz w:val="16"/>
          <w:lang w:val="it-IT"/>
        </w:rPr>
      </w:pPr>
    </w:p>
    <w:p w:rsidR="00E4635A" w:rsidRPr="00E4635A" w:rsidRDefault="00E4635A" w:rsidP="00C21BBD">
      <w:pPr>
        <w:pStyle w:val="NeniNr"/>
        <w:keepNext w:val="0"/>
        <w:rPr>
          <w:lang w:val="it-IT"/>
        </w:rPr>
      </w:pPr>
      <w:r w:rsidRPr="00E4635A">
        <w:rPr>
          <w:lang w:val="it-IT"/>
        </w:rPr>
        <w:t>Neni 5</w:t>
      </w:r>
    </w:p>
    <w:p w:rsidR="00E4635A" w:rsidRPr="00E4635A" w:rsidRDefault="00E4635A" w:rsidP="00C21BBD">
      <w:pPr>
        <w:pStyle w:val="NeniTitull"/>
        <w:keepNext w:val="0"/>
        <w:rPr>
          <w:lang w:val="it-IT"/>
        </w:rPr>
      </w:pPr>
      <w:r w:rsidRPr="00E4635A">
        <w:rPr>
          <w:lang w:val="it-IT"/>
        </w:rPr>
        <w:t>Objekti</w:t>
      </w:r>
    </w:p>
    <w:p w:rsidR="00E4635A" w:rsidRPr="005A6971" w:rsidRDefault="00E4635A" w:rsidP="00C21BBD">
      <w:pPr>
        <w:pStyle w:val="Paragrafi"/>
        <w:rPr>
          <w:sz w:val="14"/>
          <w:lang w:val="it-IT"/>
        </w:rPr>
      </w:pPr>
    </w:p>
    <w:p w:rsidR="00E4635A" w:rsidRPr="00762C50" w:rsidRDefault="00E4635A" w:rsidP="00C21BBD">
      <w:pPr>
        <w:pStyle w:val="Paragrafi"/>
        <w:rPr>
          <w:lang w:val="it-IT"/>
        </w:rPr>
      </w:pPr>
      <w:r w:rsidRPr="00762C50">
        <w:rPr>
          <w:lang w:val="it-IT"/>
        </w:rPr>
        <w:t>Objekti i shoqërisë është:</w:t>
      </w:r>
    </w:p>
    <w:p w:rsidR="00E4635A" w:rsidRPr="00762C50" w:rsidRDefault="00E4635A" w:rsidP="00C21BBD">
      <w:pPr>
        <w:pStyle w:val="Paragrafi"/>
        <w:rPr>
          <w:lang w:val="it-IT"/>
        </w:rPr>
      </w:pPr>
      <w:r w:rsidRPr="00762C50">
        <w:rPr>
          <w:lang w:val="it-IT"/>
        </w:rPr>
        <w:t>1.</w:t>
      </w:r>
      <w:r w:rsidR="00967C0E">
        <w:rPr>
          <w:lang w:val="it-IT"/>
        </w:rPr>
        <w:t xml:space="preserve"> </w:t>
      </w:r>
      <w:r w:rsidRPr="00762C50">
        <w:rPr>
          <w:lang w:val="it-IT"/>
        </w:rPr>
        <w:t>Shërbimi i furnizimit me ujë të pijshëm i konsumatorëve dhe shitja e tij;</w:t>
      </w:r>
    </w:p>
    <w:p w:rsidR="00E4635A" w:rsidRPr="00762C50" w:rsidRDefault="00E4635A" w:rsidP="00C21BBD">
      <w:pPr>
        <w:pStyle w:val="Paragrafi"/>
        <w:rPr>
          <w:lang w:val="it-IT"/>
        </w:rPr>
      </w:pPr>
      <w:r w:rsidRPr="00762C50">
        <w:rPr>
          <w:lang w:val="it-IT"/>
        </w:rPr>
        <w:t>2.</w:t>
      </w:r>
      <w:r w:rsidR="00967C0E">
        <w:rPr>
          <w:lang w:val="it-IT"/>
        </w:rPr>
        <w:t xml:space="preserve"> </w:t>
      </w:r>
      <w:r w:rsidRPr="00762C50">
        <w:rPr>
          <w:lang w:val="it-IT"/>
        </w:rPr>
        <w:t>Mirëmbajtjen e sistemit(eve) të furnizimit me ujë të pijshëm;</w:t>
      </w:r>
    </w:p>
    <w:p w:rsidR="00E4635A" w:rsidRPr="00762C50" w:rsidRDefault="00E4635A" w:rsidP="00C21BBD">
      <w:pPr>
        <w:pStyle w:val="Paragrafi"/>
        <w:rPr>
          <w:lang w:val="it-IT"/>
        </w:rPr>
      </w:pPr>
      <w:r w:rsidRPr="00762C50">
        <w:rPr>
          <w:lang w:val="it-IT"/>
        </w:rPr>
        <w:t>3.</w:t>
      </w:r>
      <w:r w:rsidR="00967C0E">
        <w:rPr>
          <w:lang w:val="it-IT"/>
        </w:rPr>
        <w:t xml:space="preserve"> </w:t>
      </w:r>
      <w:r w:rsidRPr="00762C50">
        <w:rPr>
          <w:lang w:val="it-IT"/>
        </w:rPr>
        <w:t>Prodhimi dhe/ose blerja e ujit për plo</w:t>
      </w:r>
      <w:r>
        <w:rPr>
          <w:lang w:val="it-IT"/>
        </w:rPr>
        <w:t>tësimin e kërkesës s</w:t>
      </w:r>
      <w:r w:rsidRPr="00762C50">
        <w:rPr>
          <w:lang w:val="it-IT"/>
        </w:rPr>
        <w:t>ë konsumato</w:t>
      </w:r>
      <w:r>
        <w:rPr>
          <w:lang w:val="it-IT"/>
        </w:rPr>
        <w:t>r</w:t>
      </w:r>
      <w:r w:rsidRPr="00762C50">
        <w:rPr>
          <w:lang w:val="it-IT"/>
        </w:rPr>
        <w:t>ëve;</w:t>
      </w:r>
    </w:p>
    <w:p w:rsidR="00E4635A" w:rsidRPr="00762C50" w:rsidRDefault="00E4635A" w:rsidP="00C21BBD">
      <w:pPr>
        <w:pStyle w:val="Paragrafi"/>
        <w:rPr>
          <w:lang w:val="it-IT"/>
        </w:rPr>
      </w:pPr>
      <w:r w:rsidRPr="00762C50">
        <w:rPr>
          <w:lang w:val="it-IT"/>
        </w:rPr>
        <w:t>4.</w:t>
      </w:r>
      <w:r w:rsidR="00967C0E">
        <w:rPr>
          <w:lang w:val="it-IT"/>
        </w:rPr>
        <w:t xml:space="preserve"> </w:t>
      </w:r>
      <w:r w:rsidRPr="00762C50">
        <w:rPr>
          <w:lang w:val="it-IT"/>
        </w:rPr>
        <w:t>Shërbimi i grumbullimit, largimit dhe tr</w:t>
      </w:r>
      <w:r>
        <w:rPr>
          <w:lang w:val="it-IT"/>
        </w:rPr>
        <w:t>a</w:t>
      </w:r>
      <w:r w:rsidRPr="00762C50">
        <w:rPr>
          <w:lang w:val="it-IT"/>
        </w:rPr>
        <w:t>jtimit të ujërave të ndotura dhe shitja e tij;</w:t>
      </w:r>
    </w:p>
    <w:p w:rsidR="00E4635A" w:rsidRDefault="00E4635A" w:rsidP="00C21BBD">
      <w:pPr>
        <w:pStyle w:val="Paragrafi"/>
        <w:rPr>
          <w:lang w:val="it-IT"/>
        </w:rPr>
      </w:pPr>
      <w:r w:rsidRPr="00B31CBB">
        <w:rPr>
          <w:lang w:val="it-IT"/>
        </w:rPr>
        <w:t>5.</w:t>
      </w:r>
      <w:r w:rsidR="00967C0E">
        <w:rPr>
          <w:lang w:val="it-IT"/>
        </w:rPr>
        <w:t xml:space="preserve"> </w:t>
      </w:r>
      <w:r w:rsidRPr="00B31CBB">
        <w:rPr>
          <w:lang w:val="it-IT"/>
        </w:rPr>
        <w:t>Mirëmbajtja e sistem</w:t>
      </w:r>
      <w:r>
        <w:rPr>
          <w:lang w:val="it-IT"/>
        </w:rPr>
        <w:t>e</w:t>
      </w:r>
      <w:r w:rsidRPr="00B31CBB">
        <w:rPr>
          <w:lang w:val="it-IT"/>
        </w:rPr>
        <w:t>ve të ujërave të ndotura</w:t>
      </w:r>
      <w:r w:rsidR="00FF6696">
        <w:rPr>
          <w:lang w:val="it-IT"/>
        </w:rPr>
        <w:t>,</w:t>
      </w:r>
      <w:r w:rsidRPr="00B31CBB">
        <w:rPr>
          <w:lang w:val="it-IT"/>
        </w:rPr>
        <w:t xml:space="preserve"> si dhe të impianteve të pastrimit të tyr</w:t>
      </w:r>
      <w:r w:rsidR="00FF6696">
        <w:rPr>
          <w:lang w:val="it-IT"/>
        </w:rPr>
        <w:t>e.</w:t>
      </w:r>
    </w:p>
    <w:p w:rsidR="00E4635A" w:rsidRDefault="00E4635A" w:rsidP="00C21BBD">
      <w:pPr>
        <w:pStyle w:val="Paragrafi"/>
        <w:rPr>
          <w:lang w:val="it-IT"/>
        </w:rPr>
      </w:pPr>
      <w:r>
        <w:rPr>
          <w:lang w:val="it-IT"/>
        </w:rPr>
        <w:t>Shoqëria mundet të realizojë çdo lloj operacioni financiar apo tregtar që lidhet direkt apo indirekt me objektin e saj, brenda limiteve të parashikuara nga legjislacioni në fuqi.</w:t>
      </w:r>
    </w:p>
    <w:p w:rsidR="00E4635A" w:rsidRDefault="00E4635A" w:rsidP="00C21BBD">
      <w:pPr>
        <w:pStyle w:val="Paragrafi"/>
        <w:rPr>
          <w:lang w:val="it-IT"/>
        </w:rPr>
      </w:pPr>
      <w:r>
        <w:rPr>
          <w:lang w:val="it-IT"/>
        </w:rPr>
        <w:t>Shoqëria do të kryejë çdo veprim me qëllim marrjen e lejeve, autorizimeve, licencave dhe miratimeve të nevojshme për realizimin e veprimtarive të saj, për të cilat kërkohen këto dokumente administrative.</w:t>
      </w:r>
    </w:p>
    <w:p w:rsidR="00E4635A" w:rsidRPr="00302E52" w:rsidRDefault="00E4635A" w:rsidP="00C21BBD">
      <w:pPr>
        <w:pStyle w:val="Paragrafi"/>
        <w:rPr>
          <w:sz w:val="14"/>
          <w:lang w:val="it-IT"/>
        </w:rPr>
      </w:pPr>
    </w:p>
    <w:p w:rsidR="00E4635A" w:rsidRPr="00E4635A" w:rsidRDefault="00E4635A" w:rsidP="00C21BBD">
      <w:pPr>
        <w:pStyle w:val="NeniNr"/>
        <w:keepNext w:val="0"/>
        <w:rPr>
          <w:lang w:val="it-IT"/>
        </w:rPr>
      </w:pPr>
      <w:r w:rsidRPr="00E4635A">
        <w:rPr>
          <w:lang w:val="it-IT"/>
        </w:rPr>
        <w:t>Neni 6</w:t>
      </w:r>
    </w:p>
    <w:p w:rsidR="00E4635A" w:rsidRPr="00E4635A" w:rsidRDefault="00E4635A" w:rsidP="00C21BBD">
      <w:pPr>
        <w:pStyle w:val="NeniTitull"/>
        <w:keepNext w:val="0"/>
        <w:rPr>
          <w:lang w:val="it-IT"/>
        </w:rPr>
      </w:pPr>
      <w:r w:rsidRPr="00E4635A">
        <w:rPr>
          <w:lang w:val="it-IT"/>
        </w:rPr>
        <w:t>Kapitali</w:t>
      </w:r>
    </w:p>
    <w:p w:rsidR="00E4635A" w:rsidRPr="005A6971" w:rsidRDefault="00E4635A" w:rsidP="00C21BBD">
      <w:pPr>
        <w:pStyle w:val="Paragrafi"/>
        <w:rPr>
          <w:sz w:val="16"/>
          <w:lang w:val="it-IT"/>
        </w:rPr>
      </w:pPr>
    </w:p>
    <w:p w:rsidR="00E4635A" w:rsidRPr="00762C50" w:rsidRDefault="00E4635A" w:rsidP="00C21BBD">
      <w:pPr>
        <w:pStyle w:val="Paragrafi"/>
        <w:rPr>
          <w:lang w:val="it-IT"/>
        </w:rPr>
      </w:pPr>
      <w:r>
        <w:rPr>
          <w:lang w:val="it-IT"/>
        </w:rPr>
        <w:t>Kapitali themeltar i shoqërisë është __________lekë dhe është i ndarë në ________</w:t>
      </w:r>
      <w:r w:rsidR="008454BC">
        <w:rPr>
          <w:lang w:val="it-IT"/>
        </w:rPr>
        <w:t>____aksione me vlerë nominale 1</w:t>
      </w:r>
      <w:r>
        <w:rPr>
          <w:lang w:val="it-IT"/>
        </w:rPr>
        <w:t>000 (një</w:t>
      </w:r>
      <w:r w:rsidR="008454BC">
        <w:rPr>
          <w:lang w:val="it-IT"/>
        </w:rPr>
        <w:t xml:space="preserve"> </w:t>
      </w:r>
      <w:r>
        <w:rPr>
          <w:lang w:val="it-IT"/>
        </w:rPr>
        <w:t xml:space="preserve">mijë) lekë secili. </w:t>
      </w:r>
      <w:r w:rsidRPr="00762C50">
        <w:rPr>
          <w:lang w:val="it-IT"/>
        </w:rPr>
        <w:t>Kapitali i shoqërisë është derdhur dhe në</w:t>
      </w:r>
      <w:r>
        <w:rPr>
          <w:lang w:val="it-IT"/>
        </w:rPr>
        <w:t>nshkr</w:t>
      </w:r>
      <w:r w:rsidRPr="00762C50">
        <w:rPr>
          <w:lang w:val="it-IT"/>
        </w:rPr>
        <w:t>uar tërësisht.</w:t>
      </w:r>
    </w:p>
    <w:p w:rsidR="00E4635A" w:rsidRPr="00E4635A" w:rsidRDefault="00E4635A" w:rsidP="00C21BBD">
      <w:pPr>
        <w:pStyle w:val="NeniNr"/>
        <w:keepNext w:val="0"/>
        <w:rPr>
          <w:lang w:val="it-IT"/>
        </w:rPr>
      </w:pPr>
      <w:r w:rsidRPr="00E4635A">
        <w:rPr>
          <w:lang w:val="it-IT"/>
        </w:rPr>
        <w:t>Neni 7</w:t>
      </w:r>
    </w:p>
    <w:p w:rsidR="00E4635A" w:rsidRPr="00E4635A" w:rsidRDefault="00E4635A" w:rsidP="00C21BBD">
      <w:pPr>
        <w:pStyle w:val="NeniTitull"/>
        <w:keepNext w:val="0"/>
        <w:rPr>
          <w:lang w:val="it-IT"/>
        </w:rPr>
      </w:pPr>
      <w:r w:rsidRPr="00E4635A">
        <w:rPr>
          <w:lang w:val="it-IT"/>
        </w:rPr>
        <w:t>Aksionet</w:t>
      </w:r>
    </w:p>
    <w:p w:rsidR="00E4635A" w:rsidRPr="00302E52" w:rsidRDefault="00E4635A" w:rsidP="00C21BBD">
      <w:pPr>
        <w:pStyle w:val="Paragrafi"/>
        <w:rPr>
          <w:sz w:val="16"/>
          <w:lang w:val="it-IT"/>
        </w:rPr>
      </w:pPr>
    </w:p>
    <w:p w:rsidR="00E4635A" w:rsidRPr="00352437" w:rsidRDefault="00E4635A" w:rsidP="00C21BBD">
      <w:pPr>
        <w:pStyle w:val="Paragrafi"/>
        <w:rPr>
          <w:lang w:val="it-IT"/>
        </w:rPr>
      </w:pPr>
      <w:r w:rsidRPr="00352437">
        <w:rPr>
          <w:lang w:val="it-IT"/>
        </w:rPr>
        <w:t>1.</w:t>
      </w:r>
      <w:r w:rsidR="00967C0E">
        <w:rPr>
          <w:lang w:val="it-IT"/>
        </w:rPr>
        <w:t xml:space="preserve"> </w:t>
      </w:r>
      <w:r w:rsidRPr="00352437">
        <w:rPr>
          <w:lang w:val="it-IT"/>
        </w:rPr>
        <w:t>Aksionet janë të formës nominative dhe lirisht të transferueshme sipas legjislacionit shqipta</w:t>
      </w:r>
      <w:r>
        <w:rPr>
          <w:lang w:val="it-IT"/>
        </w:rPr>
        <w:t>r</w:t>
      </w:r>
      <w:r w:rsidRPr="00352437">
        <w:rPr>
          <w:lang w:val="it-IT"/>
        </w:rPr>
        <w:t xml:space="preserve"> në fuqi.</w:t>
      </w:r>
    </w:p>
    <w:p w:rsidR="00E4635A" w:rsidRPr="00352437" w:rsidRDefault="00E4635A" w:rsidP="00C21BBD">
      <w:pPr>
        <w:pStyle w:val="Paragrafi"/>
        <w:rPr>
          <w:lang w:val="it-IT"/>
        </w:rPr>
      </w:pPr>
      <w:r w:rsidRPr="00352437">
        <w:rPr>
          <w:lang w:val="it-IT"/>
        </w:rPr>
        <w:t>2.</w:t>
      </w:r>
      <w:r w:rsidR="009E43D4">
        <w:rPr>
          <w:lang w:val="it-IT"/>
        </w:rPr>
        <w:t xml:space="preserve"> </w:t>
      </w:r>
      <w:r w:rsidRPr="00352437">
        <w:rPr>
          <w:lang w:val="it-IT"/>
        </w:rPr>
        <w:t>Pronësia mbi aksionet rezulton nga regjistrimi i tyre në emër të titullarit apo titullarëve në librin e aksioneve të mbajtura nga ana e shoqërisë apo ndërmjetësve financiarë.</w:t>
      </w:r>
    </w:p>
    <w:p w:rsidR="00E4635A" w:rsidRPr="00352437" w:rsidRDefault="00E4635A" w:rsidP="00C21BBD">
      <w:pPr>
        <w:pStyle w:val="Paragrafi"/>
        <w:rPr>
          <w:lang w:val="it-IT"/>
        </w:rPr>
      </w:pPr>
      <w:r w:rsidRPr="00352437">
        <w:rPr>
          <w:lang w:val="it-IT"/>
        </w:rPr>
        <w:t>3.</w:t>
      </w:r>
      <w:r w:rsidR="009E43D4">
        <w:rPr>
          <w:lang w:val="it-IT"/>
        </w:rPr>
        <w:t xml:space="preserve"> </w:t>
      </w:r>
      <w:r w:rsidRPr="00352437">
        <w:rPr>
          <w:lang w:val="it-IT"/>
        </w:rPr>
        <w:t>Aksionet zotërohen në</w:t>
      </w:r>
      <w:r>
        <w:rPr>
          <w:lang w:val="it-IT"/>
        </w:rPr>
        <w:t xml:space="preserve"> </w:t>
      </w:r>
      <w:r w:rsidRPr="00352437">
        <w:rPr>
          <w:lang w:val="it-IT"/>
        </w:rPr>
        <w:t>masën 100% nga Minis</w:t>
      </w:r>
      <w:r w:rsidR="000D13FE">
        <w:rPr>
          <w:lang w:val="it-IT"/>
        </w:rPr>
        <w:t>t</w:t>
      </w:r>
      <w:r w:rsidRPr="00352437">
        <w:rPr>
          <w:lang w:val="it-IT"/>
        </w:rPr>
        <w:t>ria e Ekonomisë, Tregtisë dhe Ene</w:t>
      </w:r>
      <w:r w:rsidR="000D13FE">
        <w:rPr>
          <w:lang w:val="it-IT"/>
        </w:rPr>
        <w:t>rgje</w:t>
      </w:r>
      <w:r w:rsidRPr="00352437">
        <w:rPr>
          <w:lang w:val="it-IT"/>
        </w:rPr>
        <w:t>tikës si përfaqësuese e pronarit shtet.</w:t>
      </w:r>
    </w:p>
    <w:p w:rsidR="00E4635A" w:rsidRPr="0016527A" w:rsidRDefault="00E4635A" w:rsidP="00C21BBD">
      <w:pPr>
        <w:pStyle w:val="Paragrafi"/>
        <w:rPr>
          <w:sz w:val="16"/>
          <w:lang w:val="it-IT"/>
        </w:rPr>
      </w:pPr>
    </w:p>
    <w:p w:rsidR="00E4635A" w:rsidRPr="00E4635A" w:rsidRDefault="00E4635A" w:rsidP="00C21BBD">
      <w:pPr>
        <w:pStyle w:val="NeniNr"/>
        <w:keepNext w:val="0"/>
        <w:rPr>
          <w:lang w:val="it-IT"/>
        </w:rPr>
      </w:pPr>
      <w:r w:rsidRPr="00E4635A">
        <w:rPr>
          <w:lang w:val="it-IT"/>
        </w:rPr>
        <w:t>Neni 8</w:t>
      </w:r>
    </w:p>
    <w:p w:rsidR="00E4635A" w:rsidRPr="00E4635A" w:rsidRDefault="00E4635A" w:rsidP="00C21BBD">
      <w:pPr>
        <w:pStyle w:val="NeniTitull"/>
        <w:keepNext w:val="0"/>
        <w:rPr>
          <w:lang w:val="it-IT"/>
        </w:rPr>
      </w:pPr>
      <w:r w:rsidRPr="00E4635A">
        <w:rPr>
          <w:lang w:val="it-IT"/>
        </w:rPr>
        <w:t>Asambleja e aksionarëve</w:t>
      </w:r>
    </w:p>
    <w:p w:rsidR="00E4635A" w:rsidRPr="0016527A" w:rsidRDefault="00E4635A" w:rsidP="00C21BBD">
      <w:pPr>
        <w:pStyle w:val="Paragrafi"/>
        <w:rPr>
          <w:sz w:val="18"/>
          <w:lang w:val="it-IT"/>
        </w:rPr>
      </w:pPr>
    </w:p>
    <w:p w:rsidR="00E4635A" w:rsidRPr="00352437" w:rsidRDefault="00E4635A" w:rsidP="00C21BBD">
      <w:pPr>
        <w:pStyle w:val="Paragrafi"/>
        <w:rPr>
          <w:lang w:val="it-IT"/>
        </w:rPr>
      </w:pPr>
      <w:r w:rsidRPr="00352437">
        <w:rPr>
          <w:lang w:val="it-IT"/>
        </w:rPr>
        <w:t>Asambleja e aksionarëve, e zakonshmja dhe e jashtëzakonshmja, mbl</w:t>
      </w:r>
      <w:r w:rsidR="00EF23B2">
        <w:rPr>
          <w:lang w:val="it-IT"/>
        </w:rPr>
        <w:t>idhet në selinë e s</w:t>
      </w:r>
      <w:r w:rsidRPr="00352437">
        <w:rPr>
          <w:lang w:val="it-IT"/>
        </w:rPr>
        <w:t>hoqërisë. Ajo thirret nga Këshilli Mbikëqyrës apo Drejtori i</w:t>
      </w:r>
      <w:r>
        <w:rPr>
          <w:lang w:val="it-IT"/>
        </w:rPr>
        <w:t xml:space="preserve"> </w:t>
      </w:r>
      <w:r w:rsidRPr="00352437">
        <w:rPr>
          <w:lang w:val="it-IT"/>
        </w:rPr>
        <w:t>Përgjithshëm. Në m</w:t>
      </w:r>
      <w:r>
        <w:rPr>
          <w:lang w:val="it-IT"/>
        </w:rPr>
        <w:t>u</w:t>
      </w:r>
      <w:r w:rsidRPr="00352437">
        <w:rPr>
          <w:lang w:val="it-IT"/>
        </w:rPr>
        <w:t>ngesë ajo mund të thirret gjithashtu nga: a)</w:t>
      </w:r>
      <w:r>
        <w:rPr>
          <w:lang w:val="it-IT"/>
        </w:rPr>
        <w:t xml:space="preserve"> </w:t>
      </w:r>
      <w:r w:rsidRPr="00352437">
        <w:rPr>
          <w:lang w:val="it-IT"/>
        </w:rPr>
        <w:t>eksperti kontabël i autorizuar, b)</w:t>
      </w:r>
      <w:r>
        <w:rPr>
          <w:lang w:val="it-IT"/>
        </w:rPr>
        <w:t xml:space="preserve"> </w:t>
      </w:r>
      <w:r w:rsidRPr="00352437">
        <w:rPr>
          <w:lang w:val="it-IT"/>
        </w:rPr>
        <w:t>nga një mandatmbajtës, i caktuar nga gjyqi, me kërkesën e çdo personi të autorizuar për një rast urgjent, ose c) nga likuiduesi si dhe me kërkesë të aksionarëve që zotërojnë të paktën 10% të aksioneve të shoqërisë.</w:t>
      </w:r>
    </w:p>
    <w:p w:rsidR="00E4635A" w:rsidRPr="0016527A" w:rsidRDefault="00E4635A" w:rsidP="00C21BBD">
      <w:pPr>
        <w:pStyle w:val="Paragrafi"/>
        <w:rPr>
          <w:sz w:val="18"/>
          <w:lang w:val="it-IT"/>
        </w:rPr>
      </w:pPr>
    </w:p>
    <w:p w:rsidR="00E4635A" w:rsidRPr="00E4635A" w:rsidRDefault="00E4635A" w:rsidP="00C21BBD">
      <w:pPr>
        <w:pStyle w:val="NeniNr"/>
        <w:keepNext w:val="0"/>
        <w:rPr>
          <w:lang w:val="it-IT"/>
        </w:rPr>
      </w:pPr>
      <w:r w:rsidRPr="00E4635A">
        <w:rPr>
          <w:lang w:val="it-IT"/>
        </w:rPr>
        <w:t>Neni 9</w:t>
      </w:r>
    </w:p>
    <w:p w:rsidR="00E4635A" w:rsidRPr="00E4635A" w:rsidRDefault="00EF23B2" w:rsidP="00C21BBD">
      <w:pPr>
        <w:pStyle w:val="NeniTitull"/>
        <w:keepNext w:val="0"/>
        <w:rPr>
          <w:lang w:val="it-IT"/>
        </w:rPr>
      </w:pPr>
      <w:r>
        <w:rPr>
          <w:lang w:val="it-IT"/>
        </w:rPr>
        <w:t>Kompetencat e asamblesë së z</w:t>
      </w:r>
      <w:r w:rsidR="00E4635A" w:rsidRPr="00E4635A">
        <w:rPr>
          <w:lang w:val="it-IT"/>
        </w:rPr>
        <w:t>akonshme</w:t>
      </w:r>
    </w:p>
    <w:p w:rsidR="00E4635A" w:rsidRPr="0016527A" w:rsidRDefault="00E4635A" w:rsidP="00C21BBD">
      <w:pPr>
        <w:pStyle w:val="Paragrafi"/>
        <w:rPr>
          <w:sz w:val="16"/>
          <w:lang w:val="it-IT"/>
        </w:rPr>
      </w:pPr>
    </w:p>
    <w:p w:rsidR="00E4635A" w:rsidRPr="00762C50" w:rsidRDefault="00E4635A" w:rsidP="00C21BBD">
      <w:pPr>
        <w:pStyle w:val="Paragrafi"/>
        <w:rPr>
          <w:lang w:val="it-IT"/>
        </w:rPr>
      </w:pPr>
      <w:r w:rsidRPr="00762C50">
        <w:rPr>
          <w:lang w:val="it-IT"/>
        </w:rPr>
        <w:t>Asambleja</w:t>
      </w:r>
      <w:r>
        <w:rPr>
          <w:lang w:val="it-IT"/>
        </w:rPr>
        <w:t xml:space="preserve"> e zakonshme merr çdo vendim, për</w:t>
      </w:r>
      <w:r w:rsidRPr="00762C50">
        <w:rPr>
          <w:lang w:val="it-IT"/>
        </w:rPr>
        <w:t>veç atyre që në bazë të ligjit apo këtij statuti duhen marrë nga asambleja e jashtëzakonshme. Asambleja e zakonshme thirret në mbledhje të paktën një herë në vit, brenda 6 muajve që pasojnë mbylljen e vitit financiar.</w:t>
      </w:r>
    </w:p>
    <w:p w:rsidR="00E4635A" w:rsidRPr="00762C50" w:rsidRDefault="00E4635A" w:rsidP="00C21BBD">
      <w:pPr>
        <w:pStyle w:val="Paragrafi"/>
        <w:rPr>
          <w:lang w:val="it-IT"/>
        </w:rPr>
      </w:pPr>
      <w:r w:rsidRPr="00762C50">
        <w:rPr>
          <w:lang w:val="it-IT"/>
        </w:rPr>
        <w:t>Ajo merr vendime të vlefshme në mbledhjen e parë, vetëm në qoftë se aksionarët e pranishëm ose të përf</w:t>
      </w:r>
      <w:r w:rsidR="00EF23B2">
        <w:rPr>
          <w:lang w:val="it-IT"/>
        </w:rPr>
        <w:t>a</w:t>
      </w:r>
      <w:r w:rsidRPr="00762C50">
        <w:rPr>
          <w:lang w:val="it-IT"/>
        </w:rPr>
        <w:t xml:space="preserve">qësuar zotërojnë së bashku të paktën </w:t>
      </w:r>
      <w:r w:rsidR="00EF23B2">
        <w:rPr>
          <w:lang w:val="it-IT"/>
        </w:rPr>
        <w:t>1/2</w:t>
      </w:r>
      <w:r w:rsidRPr="00762C50">
        <w:rPr>
          <w:lang w:val="it-IT"/>
        </w:rPr>
        <w:t xml:space="preserve"> e aksioneve me të drejtë vote. Në rast se kjo mbledhje nuk realizohet, në të dytën duhet të</w:t>
      </w:r>
      <w:r>
        <w:rPr>
          <w:lang w:val="it-IT"/>
        </w:rPr>
        <w:t xml:space="preserve"> </w:t>
      </w:r>
      <w:r w:rsidRPr="00762C50">
        <w:rPr>
          <w:lang w:val="it-IT"/>
        </w:rPr>
        <w:t>marrin pjesë aksionarët e pranishëm ose të përf</w:t>
      </w:r>
      <w:r>
        <w:rPr>
          <w:lang w:val="it-IT"/>
        </w:rPr>
        <w:t>a</w:t>
      </w:r>
      <w:r w:rsidRPr="00762C50">
        <w:rPr>
          <w:lang w:val="it-IT"/>
        </w:rPr>
        <w:t>qësuar</w:t>
      </w:r>
      <w:r w:rsidR="00095ECC">
        <w:rPr>
          <w:lang w:val="it-IT"/>
        </w:rPr>
        <w:t>,</w:t>
      </w:r>
      <w:r w:rsidRPr="00762C50">
        <w:rPr>
          <w:lang w:val="it-IT"/>
        </w:rPr>
        <w:t xml:space="preserve"> që z</w:t>
      </w:r>
      <w:r>
        <w:rPr>
          <w:lang w:val="it-IT"/>
        </w:rPr>
        <w:t xml:space="preserve">otërojnë së bashku të paktën </w:t>
      </w:r>
      <w:r w:rsidR="00EF23B2">
        <w:rPr>
          <w:lang w:val="it-IT"/>
        </w:rPr>
        <w:t>1/4</w:t>
      </w:r>
      <w:r>
        <w:rPr>
          <w:lang w:val="it-IT"/>
        </w:rPr>
        <w:t xml:space="preserve"> të</w:t>
      </w:r>
      <w:r w:rsidRPr="00762C50">
        <w:rPr>
          <w:lang w:val="it-IT"/>
        </w:rPr>
        <w:t xml:space="preserve"> aksioneve me të drejtë vote.</w:t>
      </w:r>
    </w:p>
    <w:p w:rsidR="00E4635A" w:rsidRDefault="00E4635A" w:rsidP="00C21BBD">
      <w:pPr>
        <w:pStyle w:val="Paragrafi"/>
        <w:rPr>
          <w:lang w:val="it-IT"/>
        </w:rPr>
      </w:pPr>
      <w:r w:rsidRPr="00762C50">
        <w:rPr>
          <w:lang w:val="it-IT"/>
        </w:rPr>
        <w:t>Asambleja e zakonshme merr vendimin me shumicën e votave që zotërojnë aksionarët e pranishëm ose të përfaqësuar.</w:t>
      </w:r>
    </w:p>
    <w:p w:rsidR="00E4635A" w:rsidRPr="00A3291B" w:rsidRDefault="00E4635A" w:rsidP="00C21BBD">
      <w:pPr>
        <w:pStyle w:val="Paragrafi"/>
        <w:rPr>
          <w:sz w:val="16"/>
          <w:lang w:val="it-IT"/>
        </w:rPr>
      </w:pPr>
    </w:p>
    <w:p w:rsidR="00E4635A" w:rsidRPr="00E4635A" w:rsidRDefault="00E4635A" w:rsidP="00C21BBD">
      <w:pPr>
        <w:pStyle w:val="NeniNr"/>
        <w:keepNext w:val="0"/>
        <w:rPr>
          <w:lang w:val="it-IT"/>
        </w:rPr>
      </w:pPr>
      <w:r w:rsidRPr="00E4635A">
        <w:rPr>
          <w:lang w:val="it-IT"/>
        </w:rPr>
        <w:t>Neni 10</w:t>
      </w:r>
    </w:p>
    <w:p w:rsidR="00E4635A" w:rsidRPr="00E4635A" w:rsidRDefault="00E4635A" w:rsidP="00C21BBD">
      <w:pPr>
        <w:pStyle w:val="NeniTitull"/>
        <w:keepNext w:val="0"/>
        <w:rPr>
          <w:lang w:val="it-IT"/>
        </w:rPr>
      </w:pPr>
      <w:r>
        <w:rPr>
          <w:lang w:val="it-IT"/>
        </w:rPr>
        <w:t>K</w:t>
      </w:r>
      <w:r w:rsidR="00095ECC">
        <w:rPr>
          <w:lang w:val="it-IT"/>
        </w:rPr>
        <w:t>ompetencat e asamblesë së j</w:t>
      </w:r>
      <w:r w:rsidRPr="00E4635A">
        <w:rPr>
          <w:lang w:val="it-IT"/>
        </w:rPr>
        <w:t>ashtëzakonshme</w:t>
      </w:r>
    </w:p>
    <w:p w:rsidR="00E4635A" w:rsidRPr="0016527A" w:rsidRDefault="00E4635A" w:rsidP="00C21BBD">
      <w:pPr>
        <w:pStyle w:val="Paragrafi"/>
        <w:rPr>
          <w:sz w:val="14"/>
          <w:lang w:val="it-IT"/>
        </w:rPr>
      </w:pPr>
    </w:p>
    <w:p w:rsidR="00E4635A" w:rsidRPr="00E4635A" w:rsidRDefault="00E4635A" w:rsidP="00C21BBD">
      <w:pPr>
        <w:pStyle w:val="Paragrafi"/>
        <w:rPr>
          <w:lang w:val="it-IT"/>
        </w:rPr>
      </w:pPr>
      <w:r w:rsidRPr="00E4635A">
        <w:rPr>
          <w:lang w:val="it-IT"/>
        </w:rPr>
        <w:t>Vetëm asambleja e jashtëzakonshme ka kompetenca të ndryshojë statutin me të gjitha dispozitat e tij. Çdo klauzolë e kundërt konsiderohet e pavlefshme.</w:t>
      </w:r>
    </w:p>
    <w:p w:rsidR="00E4635A" w:rsidRPr="0016527A" w:rsidRDefault="00E4635A" w:rsidP="00C21BBD">
      <w:pPr>
        <w:pStyle w:val="Paragrafi"/>
        <w:rPr>
          <w:sz w:val="21"/>
          <w:szCs w:val="21"/>
          <w:lang w:val="it-IT"/>
        </w:rPr>
      </w:pPr>
      <w:r w:rsidRPr="0016527A">
        <w:rPr>
          <w:sz w:val="21"/>
          <w:szCs w:val="21"/>
          <w:lang w:val="it-IT"/>
        </w:rPr>
        <w:t xml:space="preserve">Asambleja e jashtëzakonshme mund të marrë vendime të vlefshme në rast se aksionarët e pranishëm ose të përfaqësuar në mbledhjen e parë zotërojnë së bashku të paktën 2/3 e aksioneve. Në mungesë të këtij kuorumi mbledhja e dytë e asamblesë thirret në një datë të mëvonshme, jo më larg se dy muaj nga data e thirrjes së parë, dhe mund të marrë vendime të vlefshme në rast se aksionarët e pranishëm ose të përfaqësuar në mbledhjen e dytë zotërojnë jo më pak se </w:t>
      </w:r>
      <w:r w:rsidR="009D2BB2" w:rsidRPr="0016527A">
        <w:rPr>
          <w:sz w:val="21"/>
          <w:szCs w:val="21"/>
          <w:lang w:val="it-IT"/>
        </w:rPr>
        <w:t>1/2</w:t>
      </w:r>
      <w:r w:rsidRPr="0016527A">
        <w:rPr>
          <w:sz w:val="21"/>
          <w:szCs w:val="21"/>
          <w:lang w:val="it-IT"/>
        </w:rPr>
        <w:t xml:space="preserve"> e aksioneve me të drejtë vote.</w:t>
      </w:r>
    </w:p>
    <w:p w:rsidR="00E4635A" w:rsidRPr="00E4635A" w:rsidRDefault="00E4635A" w:rsidP="00C21BBD">
      <w:pPr>
        <w:pStyle w:val="Paragrafi"/>
        <w:rPr>
          <w:lang w:val="it-IT"/>
        </w:rPr>
      </w:pPr>
      <w:r w:rsidRPr="00E4635A">
        <w:rPr>
          <w:lang w:val="it-IT"/>
        </w:rPr>
        <w:t>Asambleja e jashtëzakonshme merr vendim me një shumicë votash prej 4/5 (80%) e votave që u përkasin aksionarëve të pranishëm ose të përfaqësuar.</w:t>
      </w:r>
    </w:p>
    <w:p w:rsidR="00E4635A" w:rsidRPr="0016527A" w:rsidRDefault="00E4635A" w:rsidP="00C21BBD">
      <w:pPr>
        <w:pStyle w:val="Paragrafi"/>
        <w:rPr>
          <w:sz w:val="16"/>
          <w:lang w:val="it-IT"/>
        </w:rPr>
      </w:pPr>
    </w:p>
    <w:p w:rsidR="00E4635A" w:rsidRPr="00E4635A" w:rsidRDefault="00E4635A" w:rsidP="00C21BBD">
      <w:pPr>
        <w:pStyle w:val="NeniNr"/>
        <w:keepNext w:val="0"/>
        <w:rPr>
          <w:lang w:val="it-IT"/>
        </w:rPr>
      </w:pPr>
      <w:r w:rsidRPr="00E4635A">
        <w:rPr>
          <w:lang w:val="it-IT"/>
        </w:rPr>
        <w:t>Neni 11</w:t>
      </w:r>
    </w:p>
    <w:p w:rsidR="00E4635A" w:rsidRPr="00E4635A" w:rsidRDefault="00E4635A" w:rsidP="00C21BBD">
      <w:pPr>
        <w:pStyle w:val="NeniTitull"/>
        <w:keepNext w:val="0"/>
        <w:rPr>
          <w:lang w:val="it-IT"/>
        </w:rPr>
      </w:pPr>
      <w:r w:rsidRPr="00E4635A">
        <w:rPr>
          <w:lang w:val="it-IT"/>
        </w:rPr>
        <w:t>Kryetari dh</w:t>
      </w:r>
      <w:r w:rsidR="009D2BB2">
        <w:rPr>
          <w:lang w:val="it-IT"/>
        </w:rPr>
        <w:t>e s</w:t>
      </w:r>
      <w:r w:rsidRPr="00E4635A">
        <w:rPr>
          <w:lang w:val="it-IT"/>
        </w:rPr>
        <w:t xml:space="preserve">ekretari i </w:t>
      </w:r>
      <w:r w:rsidR="009D2BB2">
        <w:rPr>
          <w:lang w:val="it-IT"/>
        </w:rPr>
        <w:t>asamblesë së a</w:t>
      </w:r>
      <w:r w:rsidRPr="00E4635A">
        <w:rPr>
          <w:lang w:val="it-IT"/>
        </w:rPr>
        <w:t>ksionarëve</w:t>
      </w:r>
    </w:p>
    <w:p w:rsidR="00E4635A" w:rsidRPr="0016527A" w:rsidRDefault="00E4635A" w:rsidP="00C21BBD">
      <w:pPr>
        <w:pStyle w:val="Paragrafi"/>
        <w:rPr>
          <w:sz w:val="16"/>
          <w:lang w:val="it-IT"/>
        </w:rPr>
      </w:pPr>
    </w:p>
    <w:p w:rsidR="00E4635A" w:rsidRPr="00762C50" w:rsidRDefault="00E4635A" w:rsidP="00C21BBD">
      <w:pPr>
        <w:pStyle w:val="Paragrafi"/>
        <w:rPr>
          <w:lang w:val="it-IT"/>
        </w:rPr>
      </w:pPr>
      <w:r w:rsidRPr="00185165">
        <w:rPr>
          <w:lang w:val="it-IT"/>
        </w:rPr>
        <w:t>Asambleja e ak</w:t>
      </w:r>
      <w:r w:rsidR="009D2BB2">
        <w:rPr>
          <w:lang w:val="it-IT"/>
        </w:rPr>
        <w:t>sionarëve drejtohet nga k</w:t>
      </w:r>
      <w:r w:rsidRPr="00762C50">
        <w:rPr>
          <w:lang w:val="it-IT"/>
        </w:rPr>
        <w:t>ryetari i Këshillit Mbikëqyrës apo në mungesë të tij nga një person i autor</w:t>
      </w:r>
      <w:r>
        <w:rPr>
          <w:lang w:val="it-IT"/>
        </w:rPr>
        <w:t>izu</w:t>
      </w:r>
      <w:r w:rsidR="009D2BB2">
        <w:rPr>
          <w:lang w:val="it-IT"/>
        </w:rPr>
        <w:t>ar nga k</w:t>
      </w:r>
      <w:r w:rsidRPr="00762C50">
        <w:rPr>
          <w:lang w:val="it-IT"/>
        </w:rPr>
        <w:t>ryetari.</w:t>
      </w:r>
    </w:p>
    <w:p w:rsidR="00E4635A" w:rsidRPr="00352437" w:rsidRDefault="009D2BB2" w:rsidP="00C21BBD">
      <w:pPr>
        <w:pStyle w:val="Paragrafi"/>
        <w:rPr>
          <w:lang w:val="it-IT"/>
        </w:rPr>
      </w:pPr>
      <w:r>
        <w:rPr>
          <w:lang w:val="it-IT"/>
        </w:rPr>
        <w:t>Kryetari i a</w:t>
      </w:r>
      <w:r w:rsidR="00E4635A" w:rsidRPr="00352437">
        <w:rPr>
          <w:lang w:val="it-IT"/>
        </w:rPr>
        <w:t>sambles</w:t>
      </w:r>
      <w:r w:rsidR="00E4635A">
        <w:rPr>
          <w:lang w:val="it-IT"/>
        </w:rPr>
        <w:t>ë</w:t>
      </w:r>
      <w:r w:rsidR="00E4635A" w:rsidRPr="00352437">
        <w:rPr>
          <w:lang w:val="it-IT"/>
        </w:rPr>
        <w:t xml:space="preserve"> asistohet nga nj</w:t>
      </w:r>
      <w:r w:rsidR="00E4635A">
        <w:rPr>
          <w:lang w:val="it-IT"/>
        </w:rPr>
        <w:t>ë</w:t>
      </w:r>
      <w:r>
        <w:rPr>
          <w:lang w:val="it-IT"/>
        </w:rPr>
        <w:t xml:space="preserve"> s</w:t>
      </w:r>
      <w:r w:rsidR="00E4635A" w:rsidRPr="00352437">
        <w:rPr>
          <w:lang w:val="it-IT"/>
        </w:rPr>
        <w:t>ekretar i em</w:t>
      </w:r>
      <w:r>
        <w:rPr>
          <w:lang w:val="it-IT"/>
        </w:rPr>
        <w:t>ëruar nga a</w:t>
      </w:r>
      <w:r w:rsidR="00E4635A">
        <w:rPr>
          <w:lang w:val="it-IT"/>
        </w:rPr>
        <w:t>sambleja e aksiona</w:t>
      </w:r>
      <w:r w:rsidR="00E4635A" w:rsidRPr="00352437">
        <w:rPr>
          <w:lang w:val="it-IT"/>
        </w:rPr>
        <w:t>r</w:t>
      </w:r>
      <w:r w:rsidR="00E4635A">
        <w:rPr>
          <w:lang w:val="it-IT"/>
        </w:rPr>
        <w:t>ë</w:t>
      </w:r>
      <w:r w:rsidR="00E4635A" w:rsidRPr="00352437">
        <w:rPr>
          <w:lang w:val="it-IT"/>
        </w:rPr>
        <w:t>ve.</w:t>
      </w:r>
    </w:p>
    <w:p w:rsidR="00E4635A" w:rsidRDefault="00E4635A" w:rsidP="00C21BBD">
      <w:pPr>
        <w:pStyle w:val="Paragrafi"/>
        <w:rPr>
          <w:lang w:val="it-IT"/>
        </w:rPr>
      </w:pPr>
      <w:r>
        <w:rPr>
          <w:lang w:val="it-IT"/>
        </w:rPr>
        <w:t xml:space="preserve">Procesveverbali i çështjeve të shqyrtuara në mbledhjen e asamblesë tregon datën dhe vendin e mbledhjes, mënyrën e thirrjes, rendin e ditës, emrat </w:t>
      </w:r>
      <w:r w:rsidR="005F74B4">
        <w:rPr>
          <w:lang w:val="it-IT"/>
        </w:rPr>
        <w:t>e drejtuesit dhe sekretarit të a</w:t>
      </w:r>
      <w:r>
        <w:rPr>
          <w:lang w:val="it-IT"/>
        </w:rPr>
        <w:t>samblesë, kuorumi i arritur dhe numrin e aksioneve me të cilat është votuar, dokumentet dhe raport</w:t>
      </w:r>
      <w:r w:rsidR="005F74B4">
        <w:rPr>
          <w:lang w:val="it-IT"/>
        </w:rPr>
        <w:t>et e shqyrtuara në mbledhjen e a</w:t>
      </w:r>
      <w:r>
        <w:rPr>
          <w:lang w:val="it-IT"/>
        </w:rPr>
        <w:t>samblesë, një përmbledhje të diskutimeve, tekstin e vendimeve të kaluara për votim dhe rezultatin e votim</w:t>
      </w:r>
      <w:r w:rsidR="005F74B4">
        <w:rPr>
          <w:lang w:val="it-IT"/>
        </w:rPr>
        <w:t>it. Procesverbali firmoset nga kryetari dhe sekretari i a</w:t>
      </w:r>
      <w:r>
        <w:rPr>
          <w:lang w:val="it-IT"/>
        </w:rPr>
        <w:t>samblesë dhe duhet noterizuar nga një noter i pranishëm në mbledhjen e asamblesë.</w:t>
      </w:r>
    </w:p>
    <w:p w:rsidR="0016527A" w:rsidRDefault="0016527A" w:rsidP="00C21BBD">
      <w:pPr>
        <w:pStyle w:val="NeniNr"/>
        <w:keepNext w:val="0"/>
        <w:rPr>
          <w:lang w:val="it-IT"/>
        </w:rPr>
      </w:pPr>
    </w:p>
    <w:p w:rsidR="00E4635A" w:rsidRPr="00E4635A" w:rsidRDefault="00E4635A" w:rsidP="00C21BBD">
      <w:pPr>
        <w:pStyle w:val="NeniNr"/>
        <w:keepNext w:val="0"/>
        <w:rPr>
          <w:lang w:val="it-IT"/>
        </w:rPr>
      </w:pPr>
      <w:r w:rsidRPr="00E4635A">
        <w:rPr>
          <w:lang w:val="it-IT"/>
        </w:rPr>
        <w:t>Neni 12</w:t>
      </w:r>
    </w:p>
    <w:p w:rsidR="00E4635A" w:rsidRPr="00E4635A" w:rsidRDefault="005F74B4" w:rsidP="00C21BBD">
      <w:pPr>
        <w:pStyle w:val="NeniTitull"/>
        <w:keepNext w:val="0"/>
        <w:rPr>
          <w:lang w:val="it-IT"/>
        </w:rPr>
      </w:pPr>
      <w:r>
        <w:rPr>
          <w:lang w:val="it-IT"/>
        </w:rPr>
        <w:t>Thirrja e asamblesë së a</w:t>
      </w:r>
      <w:r w:rsidR="00E4635A" w:rsidRPr="00E4635A">
        <w:rPr>
          <w:lang w:val="it-IT"/>
        </w:rPr>
        <w:t>ksionarëve</w:t>
      </w:r>
    </w:p>
    <w:p w:rsidR="00E4635A" w:rsidRPr="00A3291B" w:rsidRDefault="00E4635A" w:rsidP="00C21BBD">
      <w:pPr>
        <w:pStyle w:val="Paragrafi"/>
        <w:rPr>
          <w:sz w:val="18"/>
          <w:lang w:val="it-IT"/>
        </w:rPr>
      </w:pPr>
    </w:p>
    <w:p w:rsidR="00E4635A" w:rsidRPr="00762C50" w:rsidRDefault="00E4635A" w:rsidP="00C21BBD">
      <w:pPr>
        <w:pStyle w:val="Paragrafi"/>
        <w:rPr>
          <w:lang w:val="it-IT"/>
        </w:rPr>
      </w:pPr>
      <w:r>
        <w:rPr>
          <w:lang w:val="it-IT"/>
        </w:rPr>
        <w:t>T</w:t>
      </w:r>
      <w:r w:rsidRPr="00762C50">
        <w:rPr>
          <w:lang w:val="it-IT"/>
        </w:rPr>
        <w:t>hirrja e mbl</w:t>
      </w:r>
      <w:r>
        <w:rPr>
          <w:lang w:val="it-IT"/>
        </w:rPr>
        <w:t>e</w:t>
      </w:r>
      <w:r w:rsidRPr="00762C50">
        <w:rPr>
          <w:lang w:val="it-IT"/>
        </w:rPr>
        <w:t>dhjeve të asamblesë së aksionarëve bëhet nëpërmjet lajmërimit që</w:t>
      </w:r>
      <w:r>
        <w:rPr>
          <w:lang w:val="it-IT"/>
        </w:rPr>
        <w:t xml:space="preserve"> boto</w:t>
      </w:r>
      <w:r w:rsidRPr="00762C50">
        <w:rPr>
          <w:lang w:val="it-IT"/>
        </w:rPr>
        <w:t>het në</w:t>
      </w:r>
      <w:r>
        <w:rPr>
          <w:lang w:val="it-IT"/>
        </w:rPr>
        <w:t xml:space="preserve"> një</w:t>
      </w:r>
      <w:r w:rsidRPr="00762C50">
        <w:rPr>
          <w:lang w:val="it-IT"/>
        </w:rPr>
        <w:t xml:space="preserve"> gazetë të autorizuar për publikimin e njoftimev</w:t>
      </w:r>
      <w:r>
        <w:rPr>
          <w:lang w:val="it-IT"/>
        </w:rPr>
        <w:t>e</w:t>
      </w:r>
      <w:r w:rsidRPr="00762C50">
        <w:rPr>
          <w:lang w:val="it-IT"/>
        </w:rPr>
        <w:t xml:space="preserve"> ligjore.</w:t>
      </w:r>
    </w:p>
    <w:p w:rsidR="00E4635A" w:rsidRPr="00762C50" w:rsidRDefault="00E4635A" w:rsidP="00C21BBD">
      <w:pPr>
        <w:pStyle w:val="Paragrafi"/>
        <w:rPr>
          <w:lang w:val="it-IT"/>
        </w:rPr>
      </w:pPr>
      <w:r w:rsidRPr="00762C50">
        <w:rPr>
          <w:lang w:val="it-IT"/>
        </w:rPr>
        <w:t>Në rast se të gjitha aksionet janë nominative apo në rast se shoqëria ka një aksionar të vetëm, pë</w:t>
      </w:r>
      <w:r>
        <w:rPr>
          <w:lang w:val="it-IT"/>
        </w:rPr>
        <w:t>r</w:t>
      </w:r>
      <w:r w:rsidRPr="00762C50">
        <w:rPr>
          <w:lang w:val="it-IT"/>
        </w:rPr>
        <w:t>veç botimeve të parashikuara në paragrafin e mësipërm duhet të dërgohet dhe një njoftim i dërguar me letër rekomande në adresën e çdo aksionari me shpenzimet e shoqëris</w:t>
      </w:r>
      <w:r>
        <w:rPr>
          <w:lang w:val="it-IT"/>
        </w:rPr>
        <w:t>ë</w:t>
      </w:r>
      <w:r w:rsidRPr="00762C50">
        <w:rPr>
          <w:lang w:val="it-IT"/>
        </w:rPr>
        <w:t>.</w:t>
      </w:r>
    </w:p>
    <w:p w:rsidR="00E4635A" w:rsidRPr="00762C50" w:rsidRDefault="00E4635A" w:rsidP="00C21BBD">
      <w:pPr>
        <w:pStyle w:val="Paragrafi"/>
        <w:rPr>
          <w:lang w:val="it-IT"/>
        </w:rPr>
      </w:pPr>
      <w:r>
        <w:rPr>
          <w:lang w:val="it-IT"/>
        </w:rPr>
        <w:t>Njoftimi</w:t>
      </w:r>
      <w:r w:rsidR="00241364">
        <w:rPr>
          <w:lang w:val="it-IT"/>
        </w:rPr>
        <w:t>,</w:t>
      </w:r>
      <w:r w:rsidRPr="00762C50">
        <w:rPr>
          <w:lang w:val="it-IT"/>
        </w:rPr>
        <w:t xml:space="preserve"> që duhet të bjerë në dorën e aksionarëve apo të njihet prej tyre të</w:t>
      </w:r>
      <w:r>
        <w:rPr>
          <w:lang w:val="it-IT"/>
        </w:rPr>
        <w:t xml:space="preserve"> pak</w:t>
      </w:r>
      <w:r w:rsidRPr="00762C50">
        <w:rPr>
          <w:lang w:val="it-IT"/>
        </w:rPr>
        <w:t>tën 15 ditë pë</w:t>
      </w:r>
      <w:r>
        <w:rPr>
          <w:lang w:val="it-IT"/>
        </w:rPr>
        <w:t>rpa</w:t>
      </w:r>
      <w:r w:rsidRPr="00762C50">
        <w:rPr>
          <w:lang w:val="it-IT"/>
        </w:rPr>
        <w:t xml:space="preserve">ra </w:t>
      </w:r>
      <w:r>
        <w:rPr>
          <w:lang w:val="it-IT"/>
        </w:rPr>
        <w:t>m</w:t>
      </w:r>
      <w:r w:rsidRPr="00762C50">
        <w:rPr>
          <w:lang w:val="it-IT"/>
        </w:rPr>
        <w:t>bledhjes së asamblesë, përcakton ditën, orën dhe vendin ku bëhet mbledhja, natyrën e mbledhjes, të zakonshme apo të jashtëzakonshme dhe rendin e ditës. Në r</w:t>
      </w:r>
      <w:r>
        <w:rPr>
          <w:lang w:val="it-IT"/>
        </w:rPr>
        <w:t>a</w:t>
      </w:r>
      <w:r w:rsidRPr="00762C50">
        <w:rPr>
          <w:lang w:val="it-IT"/>
        </w:rPr>
        <w:t>st nevoje, ai tr</w:t>
      </w:r>
      <w:r>
        <w:rPr>
          <w:lang w:val="it-IT"/>
        </w:rPr>
        <w:t>e</w:t>
      </w:r>
      <w:r w:rsidRPr="00762C50">
        <w:rPr>
          <w:lang w:val="it-IT"/>
        </w:rPr>
        <w:t>gon vendin ku duhet të depozitohen aksionet për prurë</w:t>
      </w:r>
      <w:r>
        <w:rPr>
          <w:lang w:val="it-IT"/>
        </w:rPr>
        <w:t>sin ose certifikat</w:t>
      </w:r>
      <w:r w:rsidRPr="00762C50">
        <w:rPr>
          <w:lang w:val="it-IT"/>
        </w:rPr>
        <w:t>a e depozitimit të</w:t>
      </w:r>
      <w:r>
        <w:rPr>
          <w:lang w:val="it-IT"/>
        </w:rPr>
        <w:t xml:space="preserve"> </w:t>
      </w:r>
      <w:r w:rsidRPr="00762C50">
        <w:rPr>
          <w:lang w:val="it-IT"/>
        </w:rPr>
        <w:t>këtyre aksioneve, për të lejuar të drejtën e pjesëmarrjes në asamble dhe afatin e fundit të këtij depozitimi.</w:t>
      </w:r>
    </w:p>
    <w:p w:rsidR="00E4635A" w:rsidRPr="00762C50" w:rsidRDefault="00E4635A" w:rsidP="00C21BBD">
      <w:pPr>
        <w:pStyle w:val="Paragrafi"/>
        <w:rPr>
          <w:lang w:val="it-IT"/>
        </w:rPr>
      </w:pPr>
      <w:r w:rsidRPr="00762C50">
        <w:rPr>
          <w:lang w:val="it-IT"/>
        </w:rPr>
        <w:t>Çdo mbledhje asambleje që thirret në mënyrë të parregullt duhet të anulohet.</w:t>
      </w:r>
    </w:p>
    <w:p w:rsidR="00E4635A" w:rsidRPr="00762C50" w:rsidRDefault="00E4635A" w:rsidP="00C21BBD">
      <w:pPr>
        <w:pStyle w:val="Paragrafi"/>
        <w:rPr>
          <w:lang w:val="it-IT"/>
        </w:rPr>
      </w:pPr>
      <w:r w:rsidRPr="00762C50">
        <w:rPr>
          <w:lang w:val="it-IT"/>
        </w:rPr>
        <w:t>Megjithatë, kur të gjithë</w:t>
      </w:r>
      <w:r>
        <w:rPr>
          <w:lang w:val="it-IT"/>
        </w:rPr>
        <w:t xml:space="preserve"> aksiona</w:t>
      </w:r>
      <w:r w:rsidRPr="00762C50">
        <w:rPr>
          <w:lang w:val="it-IT"/>
        </w:rPr>
        <w:t>rët janë prezentë apo të</w:t>
      </w:r>
      <w:r>
        <w:rPr>
          <w:lang w:val="it-IT"/>
        </w:rPr>
        <w:t xml:space="preserve"> për</w:t>
      </w:r>
      <w:r w:rsidRPr="00762C50">
        <w:rPr>
          <w:lang w:val="it-IT"/>
        </w:rPr>
        <w:t>faqësuar ligjë</w:t>
      </w:r>
      <w:r>
        <w:rPr>
          <w:lang w:val="it-IT"/>
        </w:rPr>
        <w:t>r</w:t>
      </w:r>
      <w:r w:rsidRPr="00762C50">
        <w:rPr>
          <w:lang w:val="it-IT"/>
        </w:rPr>
        <w:t>isht, veprimi i anulimit nuk pranohet.</w:t>
      </w:r>
    </w:p>
    <w:p w:rsidR="00E4635A" w:rsidRPr="00762C50" w:rsidRDefault="00E4635A" w:rsidP="00C21BBD">
      <w:pPr>
        <w:pStyle w:val="Paragrafi"/>
        <w:rPr>
          <w:lang w:val="it-IT"/>
        </w:rPr>
      </w:pPr>
      <w:r w:rsidRPr="00762C50">
        <w:rPr>
          <w:lang w:val="it-IT"/>
        </w:rPr>
        <w:t>Legjislacioni i referimit për</w:t>
      </w:r>
      <w:r>
        <w:rPr>
          <w:lang w:val="it-IT"/>
        </w:rPr>
        <w:t xml:space="preserve"> </w:t>
      </w:r>
      <w:r w:rsidRPr="00762C50">
        <w:rPr>
          <w:lang w:val="it-IT"/>
        </w:rPr>
        <w:t>mënyrën dhe formën e njoftimit të aksionarëve dhe të zhvillimit të mbledhjes së asamblesë është ligji shqiptar për shoqëritë tregtare.</w:t>
      </w:r>
    </w:p>
    <w:p w:rsidR="00E4635A" w:rsidRPr="0016527A" w:rsidRDefault="00E4635A" w:rsidP="00C21BBD">
      <w:pPr>
        <w:pStyle w:val="Paragrafi"/>
        <w:rPr>
          <w:sz w:val="16"/>
          <w:lang w:val="it-IT"/>
        </w:rPr>
      </w:pPr>
    </w:p>
    <w:p w:rsidR="00E4635A" w:rsidRPr="00302E52" w:rsidRDefault="00E4635A" w:rsidP="00C21BBD">
      <w:pPr>
        <w:pStyle w:val="NeniNr"/>
        <w:keepNext w:val="0"/>
        <w:rPr>
          <w:lang w:val="it-IT"/>
        </w:rPr>
      </w:pPr>
      <w:r w:rsidRPr="00302E52">
        <w:rPr>
          <w:lang w:val="it-IT"/>
        </w:rPr>
        <w:t>Neni 13</w:t>
      </w:r>
    </w:p>
    <w:p w:rsidR="00E4635A" w:rsidRPr="00302E52" w:rsidRDefault="00241364" w:rsidP="00C21BBD">
      <w:pPr>
        <w:pStyle w:val="NeniTitull"/>
        <w:keepNext w:val="0"/>
        <w:rPr>
          <w:lang w:val="it-IT"/>
        </w:rPr>
      </w:pPr>
      <w:r w:rsidRPr="00302E52">
        <w:rPr>
          <w:lang w:val="it-IT"/>
        </w:rPr>
        <w:t>Rendi i ditës së a</w:t>
      </w:r>
      <w:r w:rsidR="00E4635A" w:rsidRPr="00302E52">
        <w:rPr>
          <w:lang w:val="it-IT"/>
        </w:rPr>
        <w:t>samblesë së</w:t>
      </w:r>
      <w:r w:rsidRPr="00302E52">
        <w:rPr>
          <w:lang w:val="it-IT"/>
        </w:rPr>
        <w:t xml:space="preserve"> a</w:t>
      </w:r>
      <w:r w:rsidR="00E4635A" w:rsidRPr="00302E52">
        <w:rPr>
          <w:lang w:val="it-IT"/>
        </w:rPr>
        <w:t>ksionarëve</w:t>
      </w:r>
    </w:p>
    <w:p w:rsidR="00E4635A" w:rsidRPr="0016527A" w:rsidRDefault="00E4635A" w:rsidP="00C21BBD">
      <w:pPr>
        <w:pStyle w:val="Paragrafi"/>
        <w:rPr>
          <w:sz w:val="16"/>
          <w:lang w:val="it-IT"/>
        </w:rPr>
      </w:pPr>
    </w:p>
    <w:p w:rsidR="00E4635A" w:rsidRPr="00762C50" w:rsidRDefault="00E4635A" w:rsidP="00C21BBD">
      <w:pPr>
        <w:pStyle w:val="Paragrafi"/>
        <w:rPr>
          <w:lang w:val="it-IT"/>
        </w:rPr>
      </w:pPr>
      <w:r w:rsidRPr="00762C50">
        <w:rPr>
          <w:lang w:val="it-IT"/>
        </w:rPr>
        <w:t>Rendi i ditës i mbledhjeve të asamblesë së aksionarëve pë</w:t>
      </w:r>
      <w:r>
        <w:rPr>
          <w:lang w:val="it-IT"/>
        </w:rPr>
        <w:t>r</w:t>
      </w:r>
      <w:r w:rsidRPr="00762C50">
        <w:rPr>
          <w:lang w:val="it-IT"/>
        </w:rPr>
        <w:t>caktohet nga autori i lajmërimit.</w:t>
      </w:r>
    </w:p>
    <w:p w:rsidR="00E4635A" w:rsidRPr="00762C50" w:rsidRDefault="00E4635A" w:rsidP="00C21BBD">
      <w:pPr>
        <w:pStyle w:val="Paragrafi"/>
        <w:rPr>
          <w:lang w:val="it-IT"/>
        </w:rPr>
      </w:pPr>
      <w:r w:rsidRPr="00762C50">
        <w:rPr>
          <w:lang w:val="it-IT"/>
        </w:rPr>
        <w:t>Megjithatë</w:t>
      </w:r>
      <w:r>
        <w:rPr>
          <w:lang w:val="it-IT"/>
        </w:rPr>
        <w:t xml:space="preserve"> n</w:t>
      </w:r>
      <w:r w:rsidRPr="00762C50">
        <w:rPr>
          <w:lang w:val="it-IT"/>
        </w:rPr>
        <w:t>jë</w:t>
      </w:r>
      <w:r>
        <w:rPr>
          <w:lang w:val="it-IT"/>
        </w:rPr>
        <w:t xml:space="preserve"> apo disa aksionarë</w:t>
      </w:r>
      <w:r w:rsidRPr="00762C50">
        <w:rPr>
          <w:lang w:val="it-IT"/>
        </w:rPr>
        <w:t xml:space="preserve"> që përfaqësojnë të paktën 5% të kapitalit, u njihet e drejta për të futur</w:t>
      </w:r>
      <w:r w:rsidR="00241364">
        <w:rPr>
          <w:lang w:val="it-IT"/>
        </w:rPr>
        <w:t xml:space="preserve"> në rendin e ditës disa projekt</w:t>
      </w:r>
      <w:r w:rsidRPr="00762C50">
        <w:rPr>
          <w:lang w:val="it-IT"/>
        </w:rPr>
        <w:t>rezoluta.</w:t>
      </w:r>
    </w:p>
    <w:p w:rsidR="00E4635A" w:rsidRPr="00762C50" w:rsidRDefault="00241364" w:rsidP="00C21BBD">
      <w:pPr>
        <w:pStyle w:val="Paragrafi"/>
        <w:rPr>
          <w:lang w:val="it-IT"/>
        </w:rPr>
      </w:pPr>
      <w:r>
        <w:rPr>
          <w:lang w:val="it-IT"/>
        </w:rPr>
        <w:t>Këto projekt</w:t>
      </w:r>
      <w:r w:rsidR="00E4635A" w:rsidRPr="00762C50">
        <w:rPr>
          <w:lang w:val="it-IT"/>
        </w:rPr>
        <w:t>rezoluta dërgohen në selinë e shoqërisë të shoqëruara me shkresë përcjellëse dhe me dokumentin ku vërtetohet zotërimi apo përfaqësimi i pjesës së kapitalit të</w:t>
      </w:r>
      <w:r w:rsidR="00E4635A">
        <w:rPr>
          <w:lang w:val="it-IT"/>
        </w:rPr>
        <w:t xml:space="preserve"> </w:t>
      </w:r>
      <w:r w:rsidR="00E4635A" w:rsidRPr="00762C50">
        <w:rPr>
          <w:lang w:val="it-IT"/>
        </w:rPr>
        <w:t>kërkuar sipas paragrafit të dytë të këtij neni.</w:t>
      </w:r>
    </w:p>
    <w:p w:rsidR="00E4635A" w:rsidRPr="00762C50" w:rsidRDefault="00E4635A" w:rsidP="00C21BBD">
      <w:pPr>
        <w:pStyle w:val="Paragrafi"/>
        <w:rPr>
          <w:lang w:val="it-IT"/>
        </w:rPr>
      </w:pPr>
      <w:r w:rsidRPr="00762C50">
        <w:rPr>
          <w:lang w:val="it-IT"/>
        </w:rPr>
        <w:t>Asambleja nuk mund të shqyrtojë një çështje që nuk përcaktohet në rendin e ditë</w:t>
      </w:r>
      <w:r>
        <w:rPr>
          <w:lang w:val="it-IT"/>
        </w:rPr>
        <w:t>s,</w:t>
      </w:r>
      <w:r w:rsidRPr="00762C50">
        <w:rPr>
          <w:lang w:val="it-IT"/>
        </w:rPr>
        <w:t xml:space="preserve"> megjithatë ajo mund të shkarkojë një ose disa an</w:t>
      </w:r>
      <w:r>
        <w:rPr>
          <w:lang w:val="it-IT"/>
        </w:rPr>
        <w:t>ë</w:t>
      </w:r>
      <w:r w:rsidRPr="00762C50">
        <w:rPr>
          <w:lang w:val="it-IT"/>
        </w:rPr>
        <w:t>t</w:t>
      </w:r>
      <w:r>
        <w:rPr>
          <w:lang w:val="it-IT"/>
        </w:rPr>
        <w:t>a</w:t>
      </w:r>
      <w:r w:rsidRPr="00762C50">
        <w:rPr>
          <w:lang w:val="it-IT"/>
        </w:rPr>
        <w:t>rë të Këshillit Mbikëqyrës dhe të procedojë për zëvendësimin e tyre në çdo rrethanë sipas parash</w:t>
      </w:r>
      <w:r>
        <w:rPr>
          <w:lang w:val="it-IT"/>
        </w:rPr>
        <w:t>ikime</w:t>
      </w:r>
      <w:r w:rsidRPr="00762C50">
        <w:rPr>
          <w:lang w:val="it-IT"/>
        </w:rPr>
        <w:t>ve të neneve 15 deri 18 të</w:t>
      </w:r>
      <w:r>
        <w:rPr>
          <w:lang w:val="it-IT"/>
        </w:rPr>
        <w:t xml:space="preserve"> </w:t>
      </w:r>
      <w:r w:rsidRPr="00762C50">
        <w:rPr>
          <w:lang w:val="it-IT"/>
        </w:rPr>
        <w:t>këtij statuti.</w:t>
      </w:r>
    </w:p>
    <w:p w:rsidR="00E4635A" w:rsidRPr="00762C50" w:rsidRDefault="00E4635A" w:rsidP="00C21BBD">
      <w:pPr>
        <w:pStyle w:val="Paragrafi"/>
        <w:rPr>
          <w:lang w:val="it-IT"/>
        </w:rPr>
      </w:pPr>
      <w:r w:rsidRPr="00762C50">
        <w:rPr>
          <w:lang w:val="it-IT"/>
        </w:rPr>
        <w:t>Në rast se mbledhja e parë e asamblesë nuk realizohet, rendi i ditës i mbledhjes së asamblesë nuk mund të ndryshohet në lajmërimin për mbledhjen e dytë.</w:t>
      </w:r>
    </w:p>
    <w:p w:rsidR="00E4635A" w:rsidRPr="0016527A" w:rsidRDefault="00E4635A" w:rsidP="00C21BBD">
      <w:pPr>
        <w:pStyle w:val="Paragrafi"/>
        <w:rPr>
          <w:sz w:val="16"/>
          <w:lang w:val="it-IT"/>
        </w:rPr>
      </w:pPr>
    </w:p>
    <w:p w:rsidR="00E4635A" w:rsidRPr="00302E52" w:rsidRDefault="00E4635A" w:rsidP="00C21BBD">
      <w:pPr>
        <w:pStyle w:val="NeniNr"/>
        <w:keepNext w:val="0"/>
        <w:rPr>
          <w:lang w:val="it-IT"/>
        </w:rPr>
      </w:pPr>
      <w:r w:rsidRPr="00302E52">
        <w:rPr>
          <w:lang w:val="it-IT"/>
        </w:rPr>
        <w:t>Neni 14</w:t>
      </w:r>
    </w:p>
    <w:p w:rsidR="00E4635A" w:rsidRPr="00302E52" w:rsidRDefault="00E4635A" w:rsidP="00C21BBD">
      <w:pPr>
        <w:pStyle w:val="NeniTitull"/>
        <w:keepNext w:val="0"/>
        <w:rPr>
          <w:lang w:val="it-IT"/>
        </w:rPr>
      </w:pPr>
      <w:r w:rsidRPr="00302E52">
        <w:rPr>
          <w:lang w:val="it-IT"/>
        </w:rPr>
        <w:t>Organet drejtuese të shoqërisë</w:t>
      </w:r>
    </w:p>
    <w:p w:rsidR="00E4635A" w:rsidRPr="0016527A" w:rsidRDefault="00E4635A" w:rsidP="00C21BBD">
      <w:pPr>
        <w:pStyle w:val="Paragrafi"/>
        <w:rPr>
          <w:sz w:val="14"/>
          <w:lang w:val="it-IT"/>
        </w:rPr>
      </w:pPr>
    </w:p>
    <w:p w:rsidR="00E4635A" w:rsidRPr="00A3573C" w:rsidRDefault="00E4635A" w:rsidP="00C21BBD">
      <w:pPr>
        <w:pStyle w:val="Paragrafi"/>
        <w:rPr>
          <w:lang w:val="it-IT"/>
        </w:rPr>
      </w:pPr>
      <w:r w:rsidRPr="00A3573C">
        <w:rPr>
          <w:lang w:val="it-IT"/>
        </w:rPr>
        <w:t>Organet drejtuese të sh.a</w:t>
      </w:r>
      <w:r w:rsidR="00241364">
        <w:rPr>
          <w:lang w:val="it-IT"/>
        </w:rPr>
        <w:t xml:space="preserve">. </w:t>
      </w:r>
      <w:r w:rsidRPr="00A3573C">
        <w:rPr>
          <w:lang w:val="it-IT"/>
        </w:rPr>
        <w:t>__________janë:</w:t>
      </w:r>
    </w:p>
    <w:p w:rsidR="00E4635A" w:rsidRPr="00A3573C" w:rsidRDefault="00AC441E" w:rsidP="00C21BBD">
      <w:pPr>
        <w:pStyle w:val="Paragrafi"/>
        <w:rPr>
          <w:lang w:val="it-IT"/>
        </w:rPr>
      </w:pPr>
      <w:r>
        <w:rPr>
          <w:lang w:val="it-IT"/>
        </w:rPr>
        <w:t>1.</w:t>
      </w:r>
      <w:r w:rsidR="009E43D4">
        <w:rPr>
          <w:lang w:val="it-IT"/>
        </w:rPr>
        <w:t xml:space="preserve"> </w:t>
      </w:r>
      <w:r w:rsidR="00E4635A" w:rsidRPr="00A3573C">
        <w:rPr>
          <w:lang w:val="it-IT"/>
        </w:rPr>
        <w:t>Këshilli Mbikëqyrës</w:t>
      </w:r>
    </w:p>
    <w:p w:rsidR="00E4635A" w:rsidRPr="00A3573C" w:rsidRDefault="00E4635A" w:rsidP="00C21BBD">
      <w:pPr>
        <w:pStyle w:val="Paragrafi"/>
        <w:rPr>
          <w:lang w:val="it-IT"/>
        </w:rPr>
      </w:pPr>
      <w:r w:rsidRPr="00A3573C">
        <w:rPr>
          <w:lang w:val="it-IT"/>
        </w:rPr>
        <w:t>2.</w:t>
      </w:r>
      <w:r w:rsidR="00967C0E">
        <w:rPr>
          <w:lang w:val="it-IT"/>
        </w:rPr>
        <w:t xml:space="preserve"> </w:t>
      </w:r>
      <w:r w:rsidR="00AC441E">
        <w:rPr>
          <w:lang w:val="it-IT"/>
        </w:rPr>
        <w:t>Drejtori i Përgjithshëm</w:t>
      </w:r>
    </w:p>
    <w:p w:rsidR="00E4635A" w:rsidRPr="0016527A" w:rsidRDefault="00E4635A" w:rsidP="00C21BBD">
      <w:pPr>
        <w:pStyle w:val="Paragrafi"/>
        <w:rPr>
          <w:sz w:val="16"/>
          <w:lang w:val="it-IT"/>
        </w:rPr>
      </w:pPr>
    </w:p>
    <w:p w:rsidR="00E4635A" w:rsidRPr="00302E52" w:rsidRDefault="00E4635A" w:rsidP="00C21BBD">
      <w:pPr>
        <w:pStyle w:val="NeniNr"/>
        <w:keepNext w:val="0"/>
        <w:rPr>
          <w:lang w:val="it-IT"/>
        </w:rPr>
      </w:pPr>
      <w:r w:rsidRPr="00302E52">
        <w:rPr>
          <w:lang w:val="it-IT"/>
        </w:rPr>
        <w:t>Neni 15</w:t>
      </w:r>
    </w:p>
    <w:p w:rsidR="00E4635A" w:rsidRPr="00302E52" w:rsidRDefault="00E4635A" w:rsidP="00C21BBD">
      <w:pPr>
        <w:pStyle w:val="NeniTitull"/>
        <w:keepNext w:val="0"/>
        <w:rPr>
          <w:lang w:val="it-IT"/>
        </w:rPr>
      </w:pPr>
      <w:r w:rsidRPr="00302E52">
        <w:rPr>
          <w:lang w:val="it-IT"/>
        </w:rPr>
        <w:t>K</w:t>
      </w:r>
      <w:r w:rsidR="00B310A8" w:rsidRPr="00302E52">
        <w:rPr>
          <w:lang w:val="it-IT"/>
        </w:rPr>
        <w:t>ëshilli M</w:t>
      </w:r>
      <w:r w:rsidRPr="00302E52">
        <w:rPr>
          <w:lang w:val="it-IT"/>
        </w:rPr>
        <w:t>bikëqyrës</w:t>
      </w:r>
    </w:p>
    <w:p w:rsidR="00E4635A" w:rsidRPr="0016527A" w:rsidRDefault="00E4635A" w:rsidP="00C21BBD">
      <w:pPr>
        <w:pStyle w:val="Paragrafi"/>
        <w:rPr>
          <w:sz w:val="14"/>
          <w:lang w:val="it-IT"/>
        </w:rPr>
      </w:pPr>
    </w:p>
    <w:p w:rsidR="00E4635A" w:rsidRPr="00A3573C" w:rsidRDefault="00E4635A" w:rsidP="00C21BBD">
      <w:pPr>
        <w:pStyle w:val="Paragrafi"/>
        <w:rPr>
          <w:lang w:val="it-IT"/>
        </w:rPr>
      </w:pPr>
      <w:r w:rsidRPr="00A3573C">
        <w:rPr>
          <w:lang w:val="it-IT"/>
        </w:rPr>
        <w:t>Përveç ras</w:t>
      </w:r>
      <w:r w:rsidR="00F23661">
        <w:rPr>
          <w:lang w:val="it-IT"/>
        </w:rPr>
        <w:t>teve të parashikuara në pikën 1</w:t>
      </w:r>
      <w:r w:rsidRPr="00A3573C">
        <w:rPr>
          <w:lang w:val="it-IT"/>
        </w:rPr>
        <w:t xml:space="preserve"> të v</w:t>
      </w:r>
      <w:r w:rsidR="00F23661">
        <w:rPr>
          <w:lang w:val="it-IT"/>
        </w:rPr>
        <w:t>endimit nr.642, datë 11.10.2007</w:t>
      </w:r>
      <w:r w:rsidRPr="00A3573C">
        <w:rPr>
          <w:lang w:val="it-IT"/>
        </w:rPr>
        <w:t xml:space="preserve"> të Këshillit të Ministrave “Pë</w:t>
      </w:r>
      <w:r w:rsidR="00F23661">
        <w:rPr>
          <w:lang w:val="it-IT"/>
        </w:rPr>
        <w:t>r këshillat m</w:t>
      </w:r>
      <w:r w:rsidRPr="00A3573C">
        <w:rPr>
          <w:lang w:val="it-IT"/>
        </w:rPr>
        <w:t>bikëqyrës të shoqërive anonime shtetërore”, të ndryshuar, Këshilli Mbikëqyrës përbëhet nga 6</w:t>
      </w:r>
      <w:r w:rsidR="00F23661">
        <w:rPr>
          <w:lang w:val="it-IT"/>
        </w:rPr>
        <w:t xml:space="preserve"> anëtarë, të cilët emërohen nga a</w:t>
      </w:r>
      <w:r w:rsidRPr="00A3573C">
        <w:rPr>
          <w:lang w:val="it-IT"/>
        </w:rPr>
        <w:t>sambleja e zakonshme e aksionarëve.</w:t>
      </w:r>
    </w:p>
    <w:p w:rsidR="00E4635A" w:rsidRPr="00A3573C" w:rsidRDefault="00E4635A" w:rsidP="00C21BBD">
      <w:pPr>
        <w:pStyle w:val="Paragrafi"/>
        <w:rPr>
          <w:lang w:val="it-IT"/>
        </w:rPr>
      </w:pPr>
      <w:r w:rsidRPr="00A3573C">
        <w:rPr>
          <w:lang w:val="it-IT"/>
        </w:rPr>
        <w:t>Nëse një</w:t>
      </w:r>
      <w:r>
        <w:rPr>
          <w:lang w:val="it-IT"/>
        </w:rPr>
        <w:t xml:space="preserve"> aksiona</w:t>
      </w:r>
      <w:r w:rsidRPr="00A3573C">
        <w:rPr>
          <w:lang w:val="it-IT"/>
        </w:rPr>
        <w:t xml:space="preserve">r i vetëm zotëron më shumë se </w:t>
      </w:r>
      <w:r w:rsidR="00064567">
        <w:rPr>
          <w:lang w:val="it-IT"/>
        </w:rPr>
        <w:t>1/2</w:t>
      </w:r>
      <w:r w:rsidR="00177322">
        <w:rPr>
          <w:lang w:val="it-IT"/>
        </w:rPr>
        <w:t xml:space="preserve"> e aksioneve të shoqërisë, a</w:t>
      </w:r>
      <w:r w:rsidRPr="00A3573C">
        <w:rPr>
          <w:lang w:val="it-IT"/>
        </w:rPr>
        <w:t>nëtarët e Këshillit Mikëqyrës zgjidhen si më poshtë:</w:t>
      </w:r>
    </w:p>
    <w:p w:rsidR="00E4635A" w:rsidRPr="00A3573C" w:rsidRDefault="00E4635A" w:rsidP="00C21BBD">
      <w:pPr>
        <w:pStyle w:val="Paragrafi"/>
        <w:rPr>
          <w:lang w:val="it-IT"/>
        </w:rPr>
      </w:pPr>
      <w:r w:rsidRPr="00A3573C">
        <w:rPr>
          <w:lang w:val="it-IT"/>
        </w:rPr>
        <w:t>-</w:t>
      </w:r>
      <w:r w:rsidR="009E43D4">
        <w:rPr>
          <w:lang w:val="it-IT"/>
        </w:rPr>
        <w:t xml:space="preserve"> </w:t>
      </w:r>
      <w:r w:rsidRPr="00A3573C">
        <w:rPr>
          <w:lang w:val="it-IT"/>
        </w:rPr>
        <w:t xml:space="preserve">Aksionari që zotëron më shumë se </w:t>
      </w:r>
      <w:r w:rsidR="00177322">
        <w:rPr>
          <w:lang w:val="it-IT"/>
        </w:rPr>
        <w:t>1/2</w:t>
      </w:r>
      <w:r w:rsidRPr="00A3573C">
        <w:rPr>
          <w:lang w:val="it-IT"/>
        </w:rPr>
        <w:t xml:space="preserve"> e aksioneve të shoqërisë zgjedh 50+1 të nu</w:t>
      </w:r>
      <w:r w:rsidR="00B310A8">
        <w:rPr>
          <w:lang w:val="it-IT"/>
        </w:rPr>
        <w:t>mrit të anëtarëve të Këshillit m</w:t>
      </w:r>
      <w:r w:rsidRPr="00A3573C">
        <w:rPr>
          <w:lang w:val="it-IT"/>
        </w:rPr>
        <w:t>bikëqyrës.</w:t>
      </w:r>
    </w:p>
    <w:p w:rsidR="00E4635A" w:rsidRDefault="00E4635A" w:rsidP="00C21BBD">
      <w:pPr>
        <w:pStyle w:val="Paragrafi"/>
        <w:rPr>
          <w:lang w:val="it-IT"/>
        </w:rPr>
      </w:pPr>
      <w:r w:rsidRPr="00A3573C">
        <w:rPr>
          <w:lang w:val="it-IT"/>
        </w:rPr>
        <w:t>-</w:t>
      </w:r>
      <w:r w:rsidR="009E43D4">
        <w:rPr>
          <w:lang w:val="it-IT"/>
        </w:rPr>
        <w:t xml:space="preserve"> </w:t>
      </w:r>
      <w:r w:rsidRPr="00A3573C">
        <w:rPr>
          <w:lang w:val="it-IT"/>
        </w:rPr>
        <w:t>Anëtarët e tjerë të Këshillit Mbikëqyrës zgjidhen nga aksi</w:t>
      </w:r>
      <w:r>
        <w:rPr>
          <w:lang w:val="it-IT"/>
        </w:rPr>
        <w:t>o</w:t>
      </w:r>
      <w:r w:rsidRPr="00A3573C">
        <w:rPr>
          <w:lang w:val="it-IT"/>
        </w:rPr>
        <w:t>narët e tjerë.</w:t>
      </w:r>
    </w:p>
    <w:p w:rsidR="00E4635A" w:rsidRPr="0016527A" w:rsidRDefault="00E4635A" w:rsidP="00C21BBD">
      <w:pPr>
        <w:pStyle w:val="Paragrafi"/>
        <w:rPr>
          <w:sz w:val="21"/>
          <w:szCs w:val="21"/>
          <w:lang w:val="it-IT"/>
        </w:rPr>
      </w:pPr>
      <w:r w:rsidRPr="0016527A">
        <w:rPr>
          <w:sz w:val="21"/>
          <w:szCs w:val="21"/>
          <w:lang w:val="it-IT"/>
        </w:rPr>
        <w:t xml:space="preserve">Nëse aksionarët që zotërojnë më pak se </w:t>
      </w:r>
      <w:r w:rsidR="00177322" w:rsidRPr="0016527A">
        <w:rPr>
          <w:sz w:val="21"/>
          <w:szCs w:val="21"/>
          <w:lang w:val="it-IT"/>
        </w:rPr>
        <w:t>1/2</w:t>
      </w:r>
      <w:r w:rsidRPr="0016527A">
        <w:rPr>
          <w:sz w:val="21"/>
          <w:szCs w:val="21"/>
          <w:lang w:val="it-IT"/>
        </w:rPr>
        <w:t xml:space="preserve"> e aksioneve të shoqërisë nuk arrijnë të bien në konsensus për të zgjedhur anëtarët e Këshillit Mbikëqyrës, emërimi i këtyre të fundit bëhet si më poshtë:</w:t>
      </w:r>
    </w:p>
    <w:p w:rsidR="00E4635A" w:rsidRPr="00A3573C" w:rsidRDefault="00E4635A" w:rsidP="00C21BBD">
      <w:pPr>
        <w:pStyle w:val="Paragrafi"/>
        <w:rPr>
          <w:lang w:val="it-IT"/>
        </w:rPr>
      </w:pPr>
      <w:r w:rsidRPr="00A3573C">
        <w:rPr>
          <w:lang w:val="it-IT"/>
        </w:rPr>
        <w:t>-</w:t>
      </w:r>
      <w:r w:rsidR="009E43D4">
        <w:rPr>
          <w:lang w:val="it-IT"/>
        </w:rPr>
        <w:t xml:space="preserve"> </w:t>
      </w:r>
      <w:r w:rsidRPr="00A3573C">
        <w:rPr>
          <w:lang w:val="it-IT"/>
        </w:rPr>
        <w:t>Aksionari që zotëron më shumë aksione pas atij (aksionarit) që zotëron më s</w:t>
      </w:r>
      <w:r>
        <w:rPr>
          <w:lang w:val="it-IT"/>
        </w:rPr>
        <w:t>h</w:t>
      </w:r>
      <w:r w:rsidRPr="00A3573C">
        <w:rPr>
          <w:lang w:val="it-IT"/>
        </w:rPr>
        <w:t xml:space="preserve">umë se </w:t>
      </w:r>
      <w:r w:rsidR="00B9697E">
        <w:rPr>
          <w:lang w:val="it-IT"/>
        </w:rPr>
        <w:t>1/2</w:t>
      </w:r>
      <w:r w:rsidRPr="00A3573C">
        <w:rPr>
          <w:lang w:val="it-IT"/>
        </w:rPr>
        <w:t xml:space="preserve"> e aksioneve të shoqërisë, cakton 1 anëtar të Këshillit Mbikëqyrës.</w:t>
      </w:r>
    </w:p>
    <w:p w:rsidR="00E4635A" w:rsidRPr="00A3573C" w:rsidRDefault="00E4635A" w:rsidP="00C21BBD">
      <w:pPr>
        <w:pStyle w:val="Paragrafi"/>
        <w:rPr>
          <w:lang w:val="it-IT"/>
        </w:rPr>
      </w:pPr>
      <w:r w:rsidRPr="00A3573C">
        <w:rPr>
          <w:lang w:val="it-IT"/>
        </w:rPr>
        <w:t>-</w:t>
      </w:r>
      <w:r w:rsidR="009E43D4">
        <w:rPr>
          <w:lang w:val="it-IT"/>
        </w:rPr>
        <w:t xml:space="preserve"> </w:t>
      </w:r>
      <w:r w:rsidRPr="00A3573C">
        <w:rPr>
          <w:lang w:val="it-IT"/>
        </w:rPr>
        <w:t>Anë</w:t>
      </w:r>
      <w:r w:rsidR="00B9697E">
        <w:rPr>
          <w:lang w:val="it-IT"/>
        </w:rPr>
        <w:t>tari/ë</w:t>
      </w:r>
      <w:r>
        <w:rPr>
          <w:lang w:val="it-IT"/>
        </w:rPr>
        <w:t>t e</w:t>
      </w:r>
      <w:r w:rsidRPr="00A3573C">
        <w:rPr>
          <w:lang w:val="it-IT"/>
        </w:rPr>
        <w:t xml:space="preserve"> tjerë përcaktohen për një periudhë 1</w:t>
      </w:r>
      <w:r w:rsidR="00B9697E">
        <w:rPr>
          <w:lang w:val="it-IT"/>
        </w:rPr>
        <w:t>-</w:t>
      </w:r>
      <w:r w:rsidRPr="00A3573C">
        <w:rPr>
          <w:lang w:val="it-IT"/>
        </w:rPr>
        <w:t>vjeçare me rotacion. Në këtë rast vendimi i asamblesë pë</w:t>
      </w:r>
      <w:r>
        <w:rPr>
          <w:lang w:val="it-IT"/>
        </w:rPr>
        <w:t>rcakton d</w:t>
      </w:r>
      <w:r w:rsidRPr="00A3573C">
        <w:rPr>
          <w:lang w:val="it-IT"/>
        </w:rPr>
        <w:t>itën e fillimit dhe</w:t>
      </w:r>
      <w:r w:rsidR="00093BC7">
        <w:rPr>
          <w:lang w:val="it-IT"/>
        </w:rPr>
        <w:t xml:space="preserve"> mbarimit të mandatit të aksiona</w:t>
      </w:r>
      <w:r w:rsidRPr="00A3573C">
        <w:rPr>
          <w:lang w:val="it-IT"/>
        </w:rPr>
        <w:t>rit/eve të emëruar</w:t>
      </w:r>
      <w:r w:rsidR="00093BC7">
        <w:rPr>
          <w:lang w:val="it-IT"/>
        </w:rPr>
        <w:t>,</w:t>
      </w:r>
      <w:r w:rsidRPr="00A3573C">
        <w:rPr>
          <w:lang w:val="it-IT"/>
        </w:rPr>
        <w:t xml:space="preserve"> sipas kësaj pike dhe aksionarin që ka të drejtë të përcaktojë anëtarin e Këshillit Mbikëqyrës. Me mbarimin e këtij afati, aksionari</w:t>
      </w:r>
      <w:r w:rsidR="00B9697E">
        <w:rPr>
          <w:lang w:val="it-IT"/>
        </w:rPr>
        <w:t>,</w:t>
      </w:r>
      <w:r w:rsidRPr="00A3573C">
        <w:rPr>
          <w:lang w:val="it-IT"/>
        </w:rPr>
        <w:t xml:space="preserve"> që ka të drejtën e caktimit të anëtarit të Këshillit Mbikëqyrës, nëse nuk e ka përcaktuar emrin e tij në mbledhjen e asamblesë, i dërgon Drejtorit të Përgjithshë</w:t>
      </w:r>
      <w:r>
        <w:rPr>
          <w:lang w:val="it-IT"/>
        </w:rPr>
        <w:t>m</w:t>
      </w:r>
      <w:r w:rsidRPr="00A3573C">
        <w:rPr>
          <w:lang w:val="it-IT"/>
        </w:rPr>
        <w:t xml:space="preserve"> të shoqërisë</w:t>
      </w:r>
      <w:r w:rsidR="00093BC7">
        <w:rPr>
          <w:lang w:val="it-IT"/>
        </w:rPr>
        <w:t>,</w:t>
      </w:r>
      <w:r w:rsidRPr="00A3573C">
        <w:rPr>
          <w:lang w:val="it-IT"/>
        </w:rPr>
        <w:t xml:space="preserve"> si dhe organeve përkatëse që mbajnë regjistrin tregtar njoftim me emrin e anëtarit që do të caktohet në Këshillin Mbikëqyrës.</w:t>
      </w:r>
    </w:p>
    <w:p w:rsidR="00E4635A" w:rsidRPr="00A3573C" w:rsidRDefault="00E4635A" w:rsidP="00C21BBD">
      <w:pPr>
        <w:pStyle w:val="Paragrafi"/>
        <w:rPr>
          <w:lang w:val="it-IT"/>
        </w:rPr>
      </w:pPr>
      <w:r w:rsidRPr="00A3573C">
        <w:rPr>
          <w:lang w:val="it-IT"/>
        </w:rPr>
        <w:t>Drejtori i Përgjithshëm i shoqërisë, njofton aksionarin që ka të drejtë</w:t>
      </w:r>
      <w:r>
        <w:rPr>
          <w:lang w:val="it-IT"/>
        </w:rPr>
        <w:t>n e c</w:t>
      </w:r>
      <w:r w:rsidRPr="00A3573C">
        <w:rPr>
          <w:lang w:val="it-IT"/>
        </w:rPr>
        <w:t>aktimit të</w:t>
      </w:r>
      <w:r>
        <w:rPr>
          <w:lang w:val="it-IT"/>
        </w:rPr>
        <w:t xml:space="preserve"> an</w:t>
      </w:r>
      <w:r w:rsidRPr="00A3573C">
        <w:rPr>
          <w:lang w:val="it-IT"/>
        </w:rPr>
        <w:t>ë</w:t>
      </w:r>
      <w:r>
        <w:rPr>
          <w:lang w:val="it-IT"/>
        </w:rPr>
        <w:t>t</w:t>
      </w:r>
      <w:r w:rsidRPr="00A3573C">
        <w:rPr>
          <w:lang w:val="it-IT"/>
        </w:rPr>
        <w:t>arit të Këshillit Mbikëqyrës, 1 muaj pë</w:t>
      </w:r>
      <w:r>
        <w:rPr>
          <w:lang w:val="it-IT"/>
        </w:rPr>
        <w:t>rp</w:t>
      </w:r>
      <w:r w:rsidRPr="00A3573C">
        <w:rPr>
          <w:lang w:val="it-IT"/>
        </w:rPr>
        <w:t>ara mbarimit të mandatit të</w:t>
      </w:r>
      <w:r>
        <w:rPr>
          <w:lang w:val="it-IT"/>
        </w:rPr>
        <w:t xml:space="preserve"> anët</w:t>
      </w:r>
      <w:r w:rsidRPr="00A3573C">
        <w:rPr>
          <w:lang w:val="it-IT"/>
        </w:rPr>
        <w:t>arit të Kësh</w:t>
      </w:r>
      <w:r>
        <w:rPr>
          <w:lang w:val="it-IT"/>
        </w:rPr>
        <w:t>i</w:t>
      </w:r>
      <w:r w:rsidRPr="00A3573C">
        <w:rPr>
          <w:lang w:val="it-IT"/>
        </w:rPr>
        <w:t>llit Mbikëqyrës të caktuar me rotacion.</w:t>
      </w:r>
    </w:p>
    <w:p w:rsidR="00E4635A" w:rsidRPr="00A3573C" w:rsidRDefault="00E4635A" w:rsidP="00C21BBD">
      <w:pPr>
        <w:pStyle w:val="Paragrafi"/>
        <w:rPr>
          <w:lang w:val="it-IT"/>
        </w:rPr>
      </w:pPr>
      <w:r w:rsidRPr="00A3573C">
        <w:rPr>
          <w:lang w:val="it-IT"/>
        </w:rPr>
        <w:t>Çdo emërim</w:t>
      </w:r>
      <w:r w:rsidR="00093BC7">
        <w:rPr>
          <w:lang w:val="it-IT"/>
        </w:rPr>
        <w:t>,</w:t>
      </w:r>
      <w:r w:rsidRPr="00A3573C">
        <w:rPr>
          <w:lang w:val="it-IT"/>
        </w:rPr>
        <w:t xml:space="preserve"> i bërë në kundërshtim me këtë nen, është i pavlefshëm.</w:t>
      </w:r>
    </w:p>
    <w:p w:rsidR="00E4635A" w:rsidRPr="00A3291B" w:rsidRDefault="00E4635A" w:rsidP="00C21BBD">
      <w:pPr>
        <w:pStyle w:val="Paragrafi"/>
        <w:rPr>
          <w:sz w:val="18"/>
          <w:lang w:val="it-IT"/>
        </w:rPr>
      </w:pPr>
    </w:p>
    <w:p w:rsidR="00E4635A" w:rsidRPr="00302E52" w:rsidRDefault="00E4635A" w:rsidP="00C21BBD">
      <w:pPr>
        <w:pStyle w:val="NeniNr"/>
        <w:keepNext w:val="0"/>
        <w:rPr>
          <w:lang w:val="it-IT"/>
        </w:rPr>
      </w:pPr>
      <w:r w:rsidRPr="00302E52">
        <w:rPr>
          <w:lang w:val="it-IT"/>
        </w:rPr>
        <w:t>Neni 16</w:t>
      </w:r>
    </w:p>
    <w:p w:rsidR="00E4635A" w:rsidRPr="00302E52" w:rsidRDefault="00E4635A" w:rsidP="00C21BBD">
      <w:pPr>
        <w:pStyle w:val="NeniTitull"/>
        <w:keepNext w:val="0"/>
        <w:rPr>
          <w:lang w:val="it-IT"/>
        </w:rPr>
      </w:pPr>
      <w:r w:rsidRPr="00302E52">
        <w:rPr>
          <w:lang w:val="it-IT"/>
        </w:rPr>
        <w:t>Kohëzgjatja e mandatit të Këshillit Mbikëqyrës</w:t>
      </w:r>
    </w:p>
    <w:p w:rsidR="00E4635A" w:rsidRPr="00A3291B" w:rsidRDefault="00E4635A" w:rsidP="00C21BBD">
      <w:pPr>
        <w:pStyle w:val="Paragrafi"/>
        <w:rPr>
          <w:sz w:val="18"/>
          <w:lang w:val="it-IT"/>
        </w:rPr>
      </w:pPr>
    </w:p>
    <w:p w:rsidR="00E4635A" w:rsidRPr="00302E52" w:rsidRDefault="00E4635A" w:rsidP="00C21BBD">
      <w:pPr>
        <w:pStyle w:val="Paragrafi"/>
        <w:rPr>
          <w:lang w:val="it-IT"/>
        </w:rPr>
      </w:pPr>
      <w:r w:rsidRPr="00A3573C">
        <w:rPr>
          <w:lang w:val="it-IT"/>
        </w:rPr>
        <w:t>1.</w:t>
      </w:r>
      <w:r w:rsidR="009E43D4">
        <w:rPr>
          <w:lang w:val="it-IT"/>
        </w:rPr>
        <w:t xml:space="preserve"> </w:t>
      </w:r>
      <w:r w:rsidRPr="00A3573C">
        <w:rPr>
          <w:lang w:val="it-IT"/>
        </w:rPr>
        <w:t xml:space="preserve">Kohëzgjatja e mandatit të Këshillit Mbikëqyrës është 3 vjet. </w:t>
      </w:r>
      <w:r w:rsidRPr="00302E52">
        <w:rPr>
          <w:lang w:val="it-IT"/>
        </w:rPr>
        <w:t>Ata mund të rizgjidhen pa kufizim.</w:t>
      </w:r>
    </w:p>
    <w:p w:rsidR="00E4635A" w:rsidRPr="0016527A" w:rsidRDefault="00E4635A" w:rsidP="00C21BBD">
      <w:pPr>
        <w:pStyle w:val="Paragrafi"/>
        <w:rPr>
          <w:lang w:val="it-IT"/>
        </w:rPr>
      </w:pPr>
      <w:r w:rsidRPr="00302E52">
        <w:rPr>
          <w:lang w:val="it-IT"/>
        </w:rPr>
        <w:t>2.</w:t>
      </w:r>
      <w:r w:rsidR="009E43D4" w:rsidRPr="00302E52">
        <w:rPr>
          <w:lang w:val="it-IT"/>
        </w:rPr>
        <w:t xml:space="preserve"> </w:t>
      </w:r>
      <w:r w:rsidRPr="00302E52">
        <w:rPr>
          <w:lang w:val="it-IT"/>
        </w:rPr>
        <w:t xml:space="preserve">Anëtarët e Këshillit Mbikëqyrës janë persona fizikë. </w:t>
      </w:r>
      <w:r w:rsidRPr="0016527A">
        <w:rPr>
          <w:lang w:val="it-IT"/>
        </w:rPr>
        <w:t>Ata duhet:</w:t>
      </w:r>
    </w:p>
    <w:p w:rsidR="00E4635A" w:rsidRDefault="00E4635A" w:rsidP="00C21BBD">
      <w:pPr>
        <w:pStyle w:val="Paragrafi"/>
        <w:rPr>
          <w:lang w:val="en-GB"/>
        </w:rPr>
      </w:pPr>
      <w:r>
        <w:rPr>
          <w:lang w:val="en-GB"/>
        </w:rPr>
        <w:t>-</w:t>
      </w:r>
      <w:r w:rsidR="009E43D4">
        <w:rPr>
          <w:lang w:val="en-GB"/>
        </w:rPr>
        <w:t xml:space="preserve"> </w:t>
      </w:r>
      <w:r>
        <w:rPr>
          <w:lang w:val="en-GB"/>
        </w:rPr>
        <w:t>Të kenë të paktën eksperiencë jo më pak se 8 vjet në degë të njëjta ose të përafërta me objektin e veprimtarisë së shoqërisë;</w:t>
      </w:r>
    </w:p>
    <w:p w:rsidR="00E4635A" w:rsidRPr="0016527A" w:rsidRDefault="00E4635A" w:rsidP="00C21BBD">
      <w:pPr>
        <w:pStyle w:val="Paragrafi"/>
        <w:rPr>
          <w:sz w:val="21"/>
          <w:szCs w:val="21"/>
          <w:lang w:val="en-GB"/>
        </w:rPr>
      </w:pPr>
      <w:r w:rsidRPr="0016527A">
        <w:rPr>
          <w:sz w:val="21"/>
          <w:szCs w:val="21"/>
          <w:lang w:val="en-GB"/>
        </w:rPr>
        <w:t>-</w:t>
      </w:r>
      <w:r w:rsidR="009E43D4" w:rsidRPr="0016527A">
        <w:rPr>
          <w:sz w:val="21"/>
          <w:szCs w:val="21"/>
          <w:lang w:val="en-GB"/>
        </w:rPr>
        <w:t xml:space="preserve"> </w:t>
      </w:r>
      <w:r w:rsidRPr="0016527A">
        <w:rPr>
          <w:sz w:val="21"/>
          <w:szCs w:val="21"/>
          <w:lang w:val="en-GB"/>
        </w:rPr>
        <w:t>Të jenë me profesion inxhinier, ekonomist, jurist, dhe mundësisht me formim pasuniversitar;</w:t>
      </w:r>
    </w:p>
    <w:p w:rsidR="00E4635A" w:rsidRDefault="00E4635A" w:rsidP="00C21BBD">
      <w:pPr>
        <w:pStyle w:val="Paragrafi"/>
        <w:rPr>
          <w:lang w:val="en-GB"/>
        </w:rPr>
      </w:pPr>
      <w:r>
        <w:rPr>
          <w:lang w:val="en-GB"/>
        </w:rPr>
        <w:t>-</w:t>
      </w:r>
      <w:r w:rsidR="009E43D4">
        <w:rPr>
          <w:lang w:val="en-GB"/>
        </w:rPr>
        <w:t xml:space="preserve"> </w:t>
      </w:r>
      <w:r>
        <w:rPr>
          <w:lang w:val="en-GB"/>
        </w:rPr>
        <w:t>Të njohin minimumi një gjuhë të huaj.</w:t>
      </w:r>
    </w:p>
    <w:p w:rsidR="00E4635A" w:rsidRDefault="00E4635A" w:rsidP="00C21BBD">
      <w:pPr>
        <w:pStyle w:val="Paragrafi"/>
        <w:rPr>
          <w:lang w:val="en-GB"/>
        </w:rPr>
      </w:pPr>
      <w:r>
        <w:rPr>
          <w:lang w:val="en-GB"/>
        </w:rPr>
        <w:t>3.</w:t>
      </w:r>
      <w:r w:rsidR="009E43D4">
        <w:rPr>
          <w:lang w:val="en-GB"/>
        </w:rPr>
        <w:t xml:space="preserve"> </w:t>
      </w:r>
      <w:r>
        <w:rPr>
          <w:lang w:val="en-GB"/>
        </w:rPr>
        <w:t>Anëtarët e Këshillit Mbikëqyrës të zgjedhur nga asambleja mund të shkarkohen në çdo moment nga kjo e fundit për shkaqe të përligjura. Pavarësisht parashikimeve të kësaj pike, anëtarët e Këshillit Mbikëqyrës</w:t>
      </w:r>
      <w:r w:rsidR="003253C0">
        <w:rPr>
          <w:lang w:val="en-GB"/>
        </w:rPr>
        <w:t>,</w:t>
      </w:r>
      <w:r>
        <w:rPr>
          <w:lang w:val="en-GB"/>
        </w:rPr>
        <w:t xml:space="preserve"> të përcaktuar nga aksionarët që zotërojnë më pak se </w:t>
      </w:r>
      <w:r w:rsidR="00093BC7">
        <w:rPr>
          <w:lang w:val="en-GB"/>
        </w:rPr>
        <w:t>1/2</w:t>
      </w:r>
      <w:r>
        <w:rPr>
          <w:lang w:val="en-GB"/>
        </w:rPr>
        <w:t xml:space="preserve"> e aksioneve të shoqërisë, nuk mund të shkarkohen pa propozimin e këtyre aksionarëve.</w:t>
      </w:r>
    </w:p>
    <w:p w:rsidR="00A3291B" w:rsidRDefault="00A3291B" w:rsidP="00C21BBD">
      <w:pPr>
        <w:pStyle w:val="NeniNr"/>
        <w:keepNext w:val="0"/>
      </w:pPr>
    </w:p>
    <w:p w:rsidR="00E4635A" w:rsidRDefault="00E4635A" w:rsidP="00C21BBD">
      <w:pPr>
        <w:pStyle w:val="NeniNr"/>
        <w:keepNext w:val="0"/>
      </w:pPr>
      <w:r>
        <w:t>Neni 17</w:t>
      </w:r>
    </w:p>
    <w:p w:rsidR="00E4635A" w:rsidRDefault="00E4635A" w:rsidP="00C21BBD">
      <w:pPr>
        <w:pStyle w:val="NeniTitull"/>
        <w:keepNext w:val="0"/>
      </w:pPr>
      <w:r>
        <w:t>Zëvendësimi i anëtarëve të Këshillit Mbikëqyrës</w:t>
      </w:r>
    </w:p>
    <w:p w:rsidR="00E4635A" w:rsidRPr="00A3205C" w:rsidRDefault="00E4635A" w:rsidP="00C21BBD">
      <w:pPr>
        <w:pStyle w:val="Paragrafi"/>
        <w:rPr>
          <w:sz w:val="16"/>
          <w:lang w:val="en-GB"/>
        </w:rPr>
      </w:pPr>
    </w:p>
    <w:p w:rsidR="00E4635A" w:rsidRDefault="00E4635A" w:rsidP="00C21BBD">
      <w:pPr>
        <w:pStyle w:val="Paragrafi"/>
        <w:rPr>
          <w:lang w:val="en-GB"/>
        </w:rPr>
      </w:pPr>
      <w:r>
        <w:rPr>
          <w:lang w:val="en-GB"/>
        </w:rPr>
        <w:t>1.</w:t>
      </w:r>
      <w:r w:rsidR="009E43D4">
        <w:rPr>
          <w:lang w:val="en-GB"/>
        </w:rPr>
        <w:t xml:space="preserve"> </w:t>
      </w:r>
      <w:r>
        <w:rPr>
          <w:lang w:val="en-GB"/>
        </w:rPr>
        <w:t>Në rastin e vendeve bosh, që krijohen nga vdekja apo dorëheqja e një apo disa anëtarëve të Këshillit Mbikëqyrës, ky këshill mundet, për periudhën midis dy mbledhjeve të asamblesë, të bëjë emërime të përkohshme duke pasur parasysh parashikimet e nenit 15 të statutit.</w:t>
      </w:r>
    </w:p>
    <w:p w:rsidR="00E4635A" w:rsidRDefault="00E4635A" w:rsidP="00C21BBD">
      <w:pPr>
        <w:pStyle w:val="Paragrafi"/>
        <w:rPr>
          <w:lang w:val="en-GB"/>
        </w:rPr>
      </w:pPr>
      <w:r>
        <w:rPr>
          <w:lang w:val="en-GB"/>
        </w:rPr>
        <w:t>2.</w:t>
      </w:r>
      <w:r w:rsidR="009E43D4">
        <w:rPr>
          <w:lang w:val="en-GB"/>
        </w:rPr>
        <w:t xml:space="preserve"> </w:t>
      </w:r>
      <w:r>
        <w:rPr>
          <w:lang w:val="en-GB"/>
        </w:rPr>
        <w:t>Kur numri i anëtarëve të Këshillit Mbikëqyrës ka zbritur nën minimumin ligjor, Drejtori i Përgjithshëm duhet të thërrasë urgjentisht mbledhjen e zakonshme të asamblesë për të plotësuar numrin e anëtarëve të Këshillit Mbikëqyrës.</w:t>
      </w:r>
    </w:p>
    <w:p w:rsidR="00E4635A" w:rsidRDefault="00E4635A" w:rsidP="00C21BBD">
      <w:pPr>
        <w:pStyle w:val="Paragrafi"/>
        <w:rPr>
          <w:lang w:val="en-GB"/>
        </w:rPr>
      </w:pPr>
      <w:r>
        <w:rPr>
          <w:lang w:val="en-GB"/>
        </w:rPr>
        <w:t>3.</w:t>
      </w:r>
      <w:r w:rsidR="009E43D4">
        <w:rPr>
          <w:lang w:val="en-GB"/>
        </w:rPr>
        <w:t xml:space="preserve"> </w:t>
      </w:r>
      <w:r>
        <w:rPr>
          <w:lang w:val="en-GB"/>
        </w:rPr>
        <w:t>Emërimet e bëra nga Këshilli Mbikëqyrës, në bazë të paragrafit 1 të këtij neni, i nënshtrohen ratifikimit në mbledhjen e radhës të asamblesë së zakonshme. Në mungesë të ratifikimit, shqyrtimet e bëra dhe vendimet e marra më parë nga Këshilli Mbikëqyrës mbeten gjithmonë të vlefshme.</w:t>
      </w:r>
    </w:p>
    <w:p w:rsidR="00E4635A" w:rsidRDefault="00E4635A" w:rsidP="00C21BBD">
      <w:pPr>
        <w:pStyle w:val="Paragrafi"/>
        <w:rPr>
          <w:lang w:val="en-GB"/>
        </w:rPr>
      </w:pPr>
      <w:r>
        <w:rPr>
          <w:lang w:val="en-GB"/>
        </w:rPr>
        <w:t>4.</w:t>
      </w:r>
      <w:r w:rsidR="009E43D4">
        <w:rPr>
          <w:lang w:val="en-GB"/>
        </w:rPr>
        <w:t xml:space="preserve"> </w:t>
      </w:r>
      <w:r>
        <w:rPr>
          <w:lang w:val="en-GB"/>
        </w:rPr>
        <w:t>Nëse një ose disa vende të Këshillit Mbikëqyrës mbeten bosh për shkak vdekjeje, shkarkimi ose dorëheqje të anëtarëve të Këshillit Mbikëqyrës, zëvendësimi i tyre duhet të kryhet jo më vonë se 3 (tre) muaj nga koha në të cilën vendi ka mbetur bosh.</w:t>
      </w:r>
    </w:p>
    <w:p w:rsidR="00E4635A" w:rsidRDefault="00E4635A" w:rsidP="00C21BBD">
      <w:pPr>
        <w:pStyle w:val="Paragrafi"/>
        <w:rPr>
          <w:lang w:val="en-GB"/>
        </w:rPr>
      </w:pPr>
      <w:r>
        <w:rPr>
          <w:lang w:val="en-GB"/>
        </w:rPr>
        <w:t>5.</w:t>
      </w:r>
      <w:r w:rsidR="009E43D4">
        <w:rPr>
          <w:lang w:val="en-GB"/>
        </w:rPr>
        <w:t xml:space="preserve"> </w:t>
      </w:r>
      <w:r>
        <w:rPr>
          <w:lang w:val="en-GB"/>
        </w:rPr>
        <w:t>Anëtari i Këshillit Mbikëqyrës i emëruar në zëvendësim të një anëtari tjetër, përfundon mandatin e paraardhësit.</w:t>
      </w:r>
    </w:p>
    <w:p w:rsidR="00E4635A" w:rsidRPr="00A3205C" w:rsidRDefault="00E4635A" w:rsidP="00C21BBD">
      <w:pPr>
        <w:pStyle w:val="Paragrafi"/>
        <w:rPr>
          <w:sz w:val="16"/>
          <w:lang w:val="en-GB"/>
        </w:rPr>
      </w:pPr>
    </w:p>
    <w:p w:rsidR="00A3291B" w:rsidRDefault="00A3291B" w:rsidP="00C21BBD">
      <w:pPr>
        <w:pStyle w:val="NeniNr"/>
        <w:keepNext w:val="0"/>
      </w:pPr>
    </w:p>
    <w:p w:rsidR="00A3291B" w:rsidRDefault="00A3291B" w:rsidP="00C21BBD">
      <w:pPr>
        <w:pStyle w:val="NeniNr"/>
        <w:keepNext w:val="0"/>
      </w:pPr>
    </w:p>
    <w:p w:rsidR="00E4635A" w:rsidRDefault="00E4635A" w:rsidP="00C21BBD">
      <w:pPr>
        <w:pStyle w:val="NeniNr"/>
        <w:keepNext w:val="0"/>
      </w:pPr>
      <w:r>
        <w:t>Neni 18</w:t>
      </w:r>
    </w:p>
    <w:p w:rsidR="00E4635A" w:rsidRDefault="00E4635A" w:rsidP="00C21BBD">
      <w:pPr>
        <w:pStyle w:val="NeniTitull"/>
        <w:keepNext w:val="0"/>
      </w:pPr>
      <w:r>
        <w:t>Kufizimi i mandateve</w:t>
      </w:r>
    </w:p>
    <w:p w:rsidR="00E4635A" w:rsidRPr="00A3205C" w:rsidRDefault="00E4635A" w:rsidP="00C21BBD">
      <w:pPr>
        <w:pStyle w:val="Paragrafi"/>
        <w:rPr>
          <w:sz w:val="16"/>
          <w:lang w:val="en-GB"/>
        </w:rPr>
      </w:pPr>
    </w:p>
    <w:p w:rsidR="00E4635A" w:rsidRDefault="00E4635A" w:rsidP="00C21BBD">
      <w:pPr>
        <w:pStyle w:val="Paragrafi"/>
        <w:rPr>
          <w:lang w:val="en-GB"/>
        </w:rPr>
      </w:pPr>
      <w:r>
        <w:rPr>
          <w:lang w:val="en-GB"/>
        </w:rPr>
        <w:t>Anëtarët e Kësh</w:t>
      </w:r>
      <w:r w:rsidR="00E721DA">
        <w:rPr>
          <w:lang w:val="en-GB"/>
        </w:rPr>
        <w:t>i</w:t>
      </w:r>
      <w:r>
        <w:rPr>
          <w:lang w:val="en-GB"/>
        </w:rPr>
        <w:t>llit Mbikëqyrës të shoqërisë ____________</w:t>
      </w:r>
      <w:r w:rsidR="00E721DA">
        <w:rPr>
          <w:lang w:val="en-GB"/>
        </w:rPr>
        <w:t>, të emëruar nga asambleja e a</w:t>
      </w:r>
      <w:r>
        <w:rPr>
          <w:lang w:val="en-GB"/>
        </w:rPr>
        <w:t>ksionarëve, nuk mund të jenë të punësuar në këtë shoqëri.</w:t>
      </w:r>
    </w:p>
    <w:p w:rsidR="00E4635A" w:rsidRDefault="00E4635A" w:rsidP="00C21BBD">
      <w:pPr>
        <w:pStyle w:val="Paragrafi"/>
        <w:rPr>
          <w:lang w:val="en-GB"/>
        </w:rPr>
      </w:pPr>
      <w:r>
        <w:rPr>
          <w:lang w:val="en-GB"/>
        </w:rPr>
        <w:t>Asnjë anëtar i Këshillit Mbikëqyrës nuk mund të bëjë pjesë në më shumë se 2 (dy) Këshilla Mbikëqyrës të shoqërive anonime që kanë seli në territorin e Republikës së Shqipërisë.</w:t>
      </w:r>
    </w:p>
    <w:p w:rsidR="00E4635A" w:rsidRPr="00A3291B" w:rsidRDefault="00E4635A" w:rsidP="00C21BBD">
      <w:pPr>
        <w:pStyle w:val="Paragrafi"/>
        <w:rPr>
          <w:sz w:val="14"/>
          <w:lang w:val="en-GB"/>
        </w:rPr>
      </w:pPr>
    </w:p>
    <w:p w:rsidR="00E4635A" w:rsidRDefault="00E4635A" w:rsidP="00C21BBD">
      <w:pPr>
        <w:pStyle w:val="NeniNr"/>
        <w:keepNext w:val="0"/>
      </w:pPr>
      <w:r>
        <w:t>Neni 19</w:t>
      </w:r>
    </w:p>
    <w:p w:rsidR="00E4635A" w:rsidRDefault="00E721DA" w:rsidP="00C21BBD">
      <w:pPr>
        <w:pStyle w:val="NeniTitull"/>
        <w:keepNext w:val="0"/>
      </w:pPr>
      <w:r>
        <w:t>Kryetari dhe z</w:t>
      </w:r>
      <w:r w:rsidR="00E4635A">
        <w:t>ëvendëskryetari i Këshillit Mbikëqyrës</w:t>
      </w:r>
    </w:p>
    <w:p w:rsidR="00E4635A" w:rsidRPr="00A3205C" w:rsidRDefault="00E4635A" w:rsidP="00C21BBD">
      <w:pPr>
        <w:pStyle w:val="Paragrafi"/>
        <w:rPr>
          <w:sz w:val="16"/>
          <w:lang w:val="en-GB"/>
        </w:rPr>
      </w:pPr>
    </w:p>
    <w:p w:rsidR="00E4635A" w:rsidRDefault="00E4635A" w:rsidP="00C21BBD">
      <w:pPr>
        <w:pStyle w:val="Paragrafi"/>
        <w:rPr>
          <w:lang w:val="en-GB"/>
        </w:rPr>
      </w:pPr>
      <w:r>
        <w:rPr>
          <w:lang w:val="en-GB"/>
        </w:rPr>
        <w:t>1.</w:t>
      </w:r>
      <w:r w:rsidR="009E43D4">
        <w:rPr>
          <w:lang w:val="en-GB"/>
        </w:rPr>
        <w:t xml:space="preserve"> </w:t>
      </w:r>
      <w:r>
        <w:rPr>
          <w:lang w:val="en-GB"/>
        </w:rPr>
        <w:t xml:space="preserve">Këshilli Mbikëqyrës zgjedh ndërmjet anëtarëve të tij një kryetar dhe një zëvendëskryetar, </w:t>
      </w:r>
      <w:r w:rsidR="00E721DA">
        <w:rPr>
          <w:lang w:val="en-GB"/>
        </w:rPr>
        <w:t>të cilët thërrasin mbledhjen e K</w:t>
      </w:r>
      <w:r>
        <w:rPr>
          <w:lang w:val="en-GB"/>
        </w:rPr>
        <w:t>ëshillit dhe drejtojnë diskutimet. Ata emërohen për të gjithë kohën e mandatit të tyre në Këshillin Mbikëqyrës dhe mund të jenë të rizgjedhshëm.</w:t>
      </w:r>
    </w:p>
    <w:p w:rsidR="00E4635A" w:rsidRDefault="00E4635A" w:rsidP="00C21BBD">
      <w:pPr>
        <w:pStyle w:val="Paragrafi"/>
        <w:rPr>
          <w:lang w:val="en-GB"/>
        </w:rPr>
      </w:pPr>
      <w:r>
        <w:rPr>
          <w:lang w:val="en-GB"/>
        </w:rPr>
        <w:t>2.</w:t>
      </w:r>
      <w:r w:rsidR="009E43D4">
        <w:rPr>
          <w:lang w:val="en-GB"/>
        </w:rPr>
        <w:t xml:space="preserve"> </w:t>
      </w:r>
      <w:r>
        <w:rPr>
          <w:lang w:val="en-GB"/>
        </w:rPr>
        <w:t>Këshilli Mbikëqyrës mund të emërojë një sekretar jashtë anëtarëve të tij dhe i cakton këtij dhe pagën.</w:t>
      </w:r>
    </w:p>
    <w:p w:rsidR="00E4635A" w:rsidRDefault="00E4635A" w:rsidP="00C21BBD">
      <w:pPr>
        <w:pStyle w:val="Paragrafi"/>
        <w:rPr>
          <w:lang w:val="en-GB"/>
        </w:rPr>
      </w:pPr>
      <w:r>
        <w:rPr>
          <w:lang w:val="en-GB"/>
        </w:rPr>
        <w:t>3.</w:t>
      </w:r>
      <w:r w:rsidR="009E43D4">
        <w:rPr>
          <w:lang w:val="en-GB"/>
        </w:rPr>
        <w:t xml:space="preserve"> </w:t>
      </w:r>
      <w:r>
        <w:rPr>
          <w:lang w:val="en-GB"/>
        </w:rPr>
        <w:t>Në rast mungese ose pengimi të kryetarit, mbledhjet e Këshillit Mbikëqyrës drejtohet nga zëvendëskryetari.</w:t>
      </w:r>
    </w:p>
    <w:p w:rsidR="00E4635A" w:rsidRPr="00A3205C" w:rsidRDefault="00E4635A" w:rsidP="00C21BBD">
      <w:pPr>
        <w:pStyle w:val="Paragrafi"/>
        <w:rPr>
          <w:sz w:val="16"/>
          <w:lang w:val="en-GB"/>
        </w:rPr>
      </w:pPr>
    </w:p>
    <w:p w:rsidR="00E4635A" w:rsidRDefault="00E4635A" w:rsidP="00C21BBD">
      <w:pPr>
        <w:pStyle w:val="NeniNr"/>
        <w:keepNext w:val="0"/>
      </w:pPr>
      <w:r>
        <w:t>Neni 20</w:t>
      </w:r>
    </w:p>
    <w:p w:rsidR="00E4635A" w:rsidRDefault="00E4635A" w:rsidP="00C21BBD">
      <w:pPr>
        <w:pStyle w:val="NeniTitull"/>
        <w:keepNext w:val="0"/>
      </w:pPr>
      <w:r>
        <w:t>Vendimet e Këshillit Mbikëqyrës</w:t>
      </w:r>
    </w:p>
    <w:p w:rsidR="00E4635A" w:rsidRPr="00A3291B" w:rsidRDefault="00E4635A" w:rsidP="00C21BBD">
      <w:pPr>
        <w:pStyle w:val="Paragrafi"/>
        <w:rPr>
          <w:sz w:val="16"/>
          <w:lang w:val="en-GB"/>
        </w:rPr>
      </w:pPr>
    </w:p>
    <w:p w:rsidR="00E4635A" w:rsidRDefault="00E4635A" w:rsidP="00C21BBD">
      <w:pPr>
        <w:pStyle w:val="Paragrafi"/>
        <w:rPr>
          <w:lang w:val="en-GB"/>
        </w:rPr>
      </w:pPr>
      <w:r>
        <w:rPr>
          <w:lang w:val="en-GB"/>
        </w:rPr>
        <w:t>1.</w:t>
      </w:r>
      <w:r w:rsidR="009E43D4">
        <w:rPr>
          <w:lang w:val="en-GB"/>
        </w:rPr>
        <w:t xml:space="preserve"> </w:t>
      </w:r>
      <w:r>
        <w:rPr>
          <w:lang w:val="en-GB"/>
        </w:rPr>
        <w:t>Këshilli Mbikëqyrës mblidhet jo më pak se njëherë në tre muaj dhe sa herë e kërkon interesi i shoqërisë anonime, me thirrjen e kryetarit ose, në mungesë të tij, të zëvendëskryetarit.</w:t>
      </w:r>
    </w:p>
    <w:p w:rsidR="00E4635A" w:rsidRDefault="00E4635A" w:rsidP="00C21BBD">
      <w:pPr>
        <w:pStyle w:val="Paragrafi"/>
        <w:rPr>
          <w:lang w:val="en-GB"/>
        </w:rPr>
      </w:pPr>
      <w:r>
        <w:rPr>
          <w:lang w:val="en-GB"/>
        </w:rPr>
        <w:t>2.</w:t>
      </w:r>
      <w:r w:rsidR="009E43D4">
        <w:rPr>
          <w:lang w:val="en-GB"/>
        </w:rPr>
        <w:t xml:space="preserve"> </w:t>
      </w:r>
      <w:r>
        <w:rPr>
          <w:lang w:val="en-GB"/>
        </w:rPr>
        <w:t>Kryetari</w:t>
      </w:r>
      <w:r w:rsidR="00FF7AF2">
        <w:rPr>
          <w:lang w:val="en-GB"/>
        </w:rPr>
        <w:t>,</w:t>
      </w:r>
      <w:r>
        <w:rPr>
          <w:lang w:val="en-GB"/>
        </w:rPr>
        <w:t xml:space="preserve"> dhe në mungesë të tij zëvendëskryetari</w:t>
      </w:r>
      <w:r w:rsidR="00FF7AF2">
        <w:rPr>
          <w:lang w:val="en-GB"/>
        </w:rPr>
        <w:t>,</w:t>
      </w:r>
      <w:r>
        <w:rPr>
          <w:lang w:val="en-GB"/>
        </w:rPr>
        <w:t xml:space="preserve"> duhet të thërrasë mbledhjen e Këshillit Mbikëqyrës brenda 15 (pesëmbëdhjetë) ditëve nga data kur Drejtori i Përgjithshëm ose 1/3 (një e treta) e anëtarëve të Këshillit Mbikëqyrës, i paraqesin atij një kërkesë të motivuar për këtë qëllim.</w:t>
      </w:r>
    </w:p>
    <w:p w:rsidR="00E4635A" w:rsidRDefault="00E4635A" w:rsidP="00C21BBD">
      <w:pPr>
        <w:pStyle w:val="Paragrafi"/>
        <w:rPr>
          <w:lang w:val="en-GB"/>
        </w:rPr>
      </w:pPr>
      <w:r>
        <w:rPr>
          <w:lang w:val="en-GB"/>
        </w:rPr>
        <w:t>3.</w:t>
      </w:r>
      <w:r w:rsidR="009E43D4">
        <w:rPr>
          <w:lang w:val="en-GB"/>
        </w:rPr>
        <w:t xml:space="preserve"> </w:t>
      </w:r>
      <w:r>
        <w:rPr>
          <w:lang w:val="en-GB"/>
        </w:rPr>
        <w:t>Nëse kërkesa mbetet pa përgjigje, atëherë anëtarët kërkues mund të thërrasin Këshillin Mbikëqyrës duke i përcaktuar rendin e ditës.</w:t>
      </w:r>
    </w:p>
    <w:p w:rsidR="00E4635A" w:rsidRDefault="00E4635A" w:rsidP="00C21BBD">
      <w:pPr>
        <w:pStyle w:val="Paragrafi"/>
        <w:rPr>
          <w:lang w:val="en-GB"/>
        </w:rPr>
      </w:pPr>
      <w:r>
        <w:rPr>
          <w:lang w:val="en-GB"/>
        </w:rPr>
        <w:t>4.</w:t>
      </w:r>
      <w:r w:rsidR="009E43D4">
        <w:rPr>
          <w:lang w:val="en-GB"/>
        </w:rPr>
        <w:t xml:space="preserve"> </w:t>
      </w:r>
      <w:r>
        <w:rPr>
          <w:lang w:val="en-GB"/>
        </w:rPr>
        <w:t>Njoftimi për thirrjen e mbledhjes bëhet me shkrim jo më vonë se 3 (tre) ditë përpara mbledhjes dhe dërgohet me postë, telegram, fax ose telex.</w:t>
      </w:r>
    </w:p>
    <w:p w:rsidR="00E4635A" w:rsidRDefault="00E4635A" w:rsidP="00C21BBD">
      <w:pPr>
        <w:pStyle w:val="Paragrafi"/>
        <w:rPr>
          <w:lang w:val="en-GB"/>
        </w:rPr>
      </w:pPr>
      <w:r>
        <w:rPr>
          <w:lang w:val="en-GB"/>
        </w:rPr>
        <w:t>5.</w:t>
      </w:r>
      <w:r w:rsidR="009E43D4">
        <w:rPr>
          <w:lang w:val="en-GB"/>
        </w:rPr>
        <w:t xml:space="preserve"> </w:t>
      </w:r>
      <w:r>
        <w:rPr>
          <w:lang w:val="en-GB"/>
        </w:rPr>
        <w:t>Çdo thirrje për mbledhjen e Këshillit Mbikëqyrës duhet të përmbajë çështjet kryesore të rendit të ditës.</w:t>
      </w:r>
    </w:p>
    <w:p w:rsidR="00E4635A" w:rsidRDefault="00E4635A" w:rsidP="00C21BBD">
      <w:pPr>
        <w:pStyle w:val="Paragrafi"/>
        <w:rPr>
          <w:lang w:val="en-GB"/>
        </w:rPr>
      </w:pPr>
      <w:r>
        <w:rPr>
          <w:lang w:val="en-GB"/>
        </w:rPr>
        <w:t>6.</w:t>
      </w:r>
      <w:r w:rsidR="009E43D4">
        <w:rPr>
          <w:lang w:val="en-GB"/>
        </w:rPr>
        <w:t xml:space="preserve"> </w:t>
      </w:r>
      <w:r>
        <w:rPr>
          <w:lang w:val="en-GB"/>
        </w:rPr>
        <w:t>Mbledhja e Këshillit Mbikëqyrës zhvillohet në selinë e shoqërisë ose në çdo vend tjetër të treguar në thirrje.</w:t>
      </w:r>
    </w:p>
    <w:p w:rsidR="00E4635A" w:rsidRDefault="00E4635A" w:rsidP="00C21BBD">
      <w:pPr>
        <w:pStyle w:val="Paragrafi"/>
        <w:rPr>
          <w:lang w:val="en-GB"/>
        </w:rPr>
      </w:pPr>
      <w:r>
        <w:rPr>
          <w:lang w:val="en-GB"/>
        </w:rPr>
        <w:t>7.</w:t>
      </w:r>
      <w:r w:rsidR="009E43D4">
        <w:rPr>
          <w:lang w:val="en-GB"/>
        </w:rPr>
        <w:t xml:space="preserve"> </w:t>
      </w:r>
      <w:r>
        <w:rPr>
          <w:lang w:val="en-GB"/>
        </w:rPr>
        <w:t>Këshilli Mbikëqyrës mund të marrë një vendim të vlefshëm</w:t>
      </w:r>
      <w:r w:rsidR="00FF7AF2">
        <w:rPr>
          <w:lang w:val="en-GB"/>
        </w:rPr>
        <w:t>,</w:t>
      </w:r>
      <w:r>
        <w:rPr>
          <w:lang w:val="en-GB"/>
        </w:rPr>
        <w:t xml:space="preserve"> në</w:t>
      </w:r>
      <w:r w:rsidR="00FF7AF2">
        <w:rPr>
          <w:lang w:val="en-GB"/>
        </w:rPr>
        <w:t xml:space="preserve"> </w:t>
      </w:r>
      <w:r>
        <w:rPr>
          <w:lang w:val="en-GB"/>
        </w:rPr>
        <w:t>qoftë</w:t>
      </w:r>
      <w:r w:rsidR="00FF7AF2">
        <w:rPr>
          <w:lang w:val="en-GB"/>
        </w:rPr>
        <w:t xml:space="preserve"> </w:t>
      </w:r>
      <w:r>
        <w:rPr>
          <w:lang w:val="en-GB"/>
        </w:rPr>
        <w:t>se janë të pranishëm jo më pak se 5 anëtarë të tij.</w:t>
      </w:r>
    </w:p>
    <w:p w:rsidR="00E4635A" w:rsidRDefault="00E4635A" w:rsidP="00C21BBD">
      <w:pPr>
        <w:pStyle w:val="Paragrafi"/>
        <w:rPr>
          <w:lang w:val="en-GB"/>
        </w:rPr>
      </w:pPr>
      <w:r>
        <w:rPr>
          <w:lang w:val="en-GB"/>
        </w:rPr>
        <w:t>8.</w:t>
      </w:r>
      <w:r w:rsidR="009E43D4">
        <w:rPr>
          <w:lang w:val="en-GB"/>
        </w:rPr>
        <w:t xml:space="preserve"> </w:t>
      </w:r>
      <w:r>
        <w:rPr>
          <w:lang w:val="en-GB"/>
        </w:rPr>
        <w:t>Këshilli Mbikëqyrës mban një regjistër të pjesëmarrjes në mbledhje, i cili nënshkruhet në çdo mbledhje nga anëtarët e këshillit të pranishëm në atë mbledhje.</w:t>
      </w:r>
    </w:p>
    <w:p w:rsidR="00E4635A" w:rsidRDefault="00E4635A" w:rsidP="00C21BBD">
      <w:pPr>
        <w:pStyle w:val="Paragrafi"/>
        <w:rPr>
          <w:lang w:val="en-GB"/>
        </w:rPr>
      </w:pPr>
      <w:r>
        <w:rPr>
          <w:lang w:val="en-GB"/>
        </w:rPr>
        <w:t>9.</w:t>
      </w:r>
      <w:r w:rsidR="009E43D4">
        <w:rPr>
          <w:lang w:val="en-GB"/>
        </w:rPr>
        <w:t xml:space="preserve"> </w:t>
      </w:r>
      <w:r>
        <w:rPr>
          <w:lang w:val="en-GB"/>
        </w:rPr>
        <w:t xml:space="preserve">Vendimet e Këshillit Mbikëqyrës pasqyrohen në procesverbalet </w:t>
      </w:r>
      <w:r w:rsidR="00807565">
        <w:rPr>
          <w:lang w:val="en-GB"/>
        </w:rPr>
        <w:t>e mbajtura gjatë mbledhjes nga s</w:t>
      </w:r>
      <w:r>
        <w:rPr>
          <w:lang w:val="en-GB"/>
        </w:rPr>
        <w:t>ekretari i Këshillit Mbikëqyrës në pajtim me dispozitat ligjore në fuqi. Vendimet e Këshillit Mbikëqyrës duhet të nënshkruhen nga anëtarët pjesëmarrës në mbledhje.</w:t>
      </w:r>
    </w:p>
    <w:p w:rsidR="00E4635A" w:rsidRDefault="00E4635A" w:rsidP="00C21BBD">
      <w:pPr>
        <w:pStyle w:val="Paragrafi"/>
        <w:rPr>
          <w:lang w:val="en-GB"/>
        </w:rPr>
      </w:pPr>
      <w:r>
        <w:rPr>
          <w:lang w:val="en-GB"/>
        </w:rPr>
        <w:t>10.</w:t>
      </w:r>
      <w:r w:rsidR="009E43D4">
        <w:rPr>
          <w:lang w:val="en-GB"/>
        </w:rPr>
        <w:t xml:space="preserve"> </w:t>
      </w:r>
      <w:r>
        <w:rPr>
          <w:lang w:val="en-GB"/>
        </w:rPr>
        <w:t>Kopje të këtyre procesverbaleve vërtetohen nga kryetari (ose në mugnesë të tij zëvendëskryetari) dhe sekretari.</w:t>
      </w:r>
    </w:p>
    <w:p w:rsidR="00E4635A" w:rsidRPr="00A3291B" w:rsidRDefault="00E4635A" w:rsidP="00C21BBD">
      <w:pPr>
        <w:pStyle w:val="Paragrafi"/>
        <w:rPr>
          <w:sz w:val="14"/>
          <w:lang w:val="en-GB"/>
        </w:rPr>
      </w:pPr>
    </w:p>
    <w:p w:rsidR="00E4635A" w:rsidRDefault="00E4635A" w:rsidP="00C21BBD">
      <w:pPr>
        <w:pStyle w:val="NeniNr"/>
        <w:keepNext w:val="0"/>
      </w:pPr>
      <w:r>
        <w:t>Neni 21</w:t>
      </w:r>
    </w:p>
    <w:p w:rsidR="00E4635A" w:rsidRDefault="00E4635A" w:rsidP="00C21BBD">
      <w:pPr>
        <w:pStyle w:val="NeniTitull"/>
        <w:keepNext w:val="0"/>
      </w:pPr>
      <w:r>
        <w:t>Kompetencat e Këshillit Mbikëqyrës</w:t>
      </w:r>
    </w:p>
    <w:p w:rsidR="00E4635A" w:rsidRPr="00A3291B" w:rsidRDefault="00E4635A" w:rsidP="00C21BBD">
      <w:pPr>
        <w:pStyle w:val="Paragrafi"/>
        <w:rPr>
          <w:sz w:val="16"/>
          <w:lang w:val="en-GB"/>
        </w:rPr>
      </w:pPr>
    </w:p>
    <w:p w:rsidR="00E4635A" w:rsidRDefault="00E4635A" w:rsidP="00C21BBD">
      <w:pPr>
        <w:pStyle w:val="Paragrafi"/>
        <w:rPr>
          <w:lang w:val="en-GB"/>
        </w:rPr>
      </w:pPr>
      <w:r>
        <w:rPr>
          <w:lang w:val="en-GB"/>
        </w:rPr>
        <w:t>1.</w:t>
      </w:r>
      <w:r w:rsidR="009E43D4">
        <w:rPr>
          <w:lang w:val="en-GB"/>
        </w:rPr>
        <w:t xml:space="preserve"> </w:t>
      </w:r>
      <w:r>
        <w:rPr>
          <w:lang w:val="en-GB"/>
        </w:rPr>
        <w:t>Këshilli Mbikëqyrës emëron dhe shkarkon Drejtorin e Përgjithshëm të shoqërisë</w:t>
      </w:r>
      <w:r w:rsidR="00E2541B">
        <w:rPr>
          <w:lang w:val="en-GB"/>
        </w:rPr>
        <w:t>,</w:t>
      </w:r>
      <w:r>
        <w:rPr>
          <w:lang w:val="en-GB"/>
        </w:rPr>
        <w:t xml:space="preserve"> kur për këtë bien dakord/votojnë pro 5 anëtarë të tij.</w:t>
      </w:r>
    </w:p>
    <w:p w:rsidR="00E4635A" w:rsidRDefault="00E4635A" w:rsidP="00C21BBD">
      <w:pPr>
        <w:pStyle w:val="Paragrafi"/>
        <w:rPr>
          <w:lang w:val="en-GB"/>
        </w:rPr>
      </w:pPr>
      <w:r>
        <w:rPr>
          <w:lang w:val="en-GB"/>
        </w:rPr>
        <w:t>2.</w:t>
      </w:r>
      <w:r w:rsidR="009E43D4">
        <w:rPr>
          <w:lang w:val="en-GB"/>
        </w:rPr>
        <w:t xml:space="preserve"> </w:t>
      </w:r>
      <w:r>
        <w:rPr>
          <w:lang w:val="en-GB"/>
        </w:rPr>
        <w:t>Këshilli Mbikëqyrës ushtron kontroll të përhershëm për administrimin e shoqërisë nga drejtoria dhe i jep kësaj të fundit autorizimin për kryerjen e operacioneve që nuk mund të kryhen nga drejtoria pa autorizimin e Këshillit Mbikëqyrës.</w:t>
      </w:r>
    </w:p>
    <w:p w:rsidR="00E4635A" w:rsidRDefault="00E4635A" w:rsidP="00C21BBD">
      <w:pPr>
        <w:pStyle w:val="Paragrafi"/>
        <w:rPr>
          <w:lang w:val="en-GB"/>
        </w:rPr>
      </w:pPr>
      <w:r>
        <w:rPr>
          <w:lang w:val="en-GB"/>
        </w:rPr>
        <w:t>3.</w:t>
      </w:r>
      <w:r w:rsidR="009E43D4">
        <w:rPr>
          <w:lang w:val="en-GB"/>
        </w:rPr>
        <w:t xml:space="preserve"> </w:t>
      </w:r>
      <w:r>
        <w:rPr>
          <w:lang w:val="en-GB"/>
        </w:rPr>
        <w:t>Me emërim</w:t>
      </w:r>
      <w:r w:rsidR="008F4142">
        <w:rPr>
          <w:lang w:val="en-GB"/>
        </w:rPr>
        <w:t>in e Drejtorit të Përgjithshëm Këshilli M</w:t>
      </w:r>
      <w:r>
        <w:rPr>
          <w:lang w:val="en-GB"/>
        </w:rPr>
        <w:t>bikëqyrës lidh kontratë me të për detyrimet që rrjedhin në administrimin e shoqërisë.</w:t>
      </w:r>
    </w:p>
    <w:p w:rsidR="00E4635A" w:rsidRDefault="00E4635A" w:rsidP="00C21BBD">
      <w:pPr>
        <w:pStyle w:val="Paragrafi"/>
        <w:rPr>
          <w:lang w:val="en-GB"/>
        </w:rPr>
      </w:pPr>
      <w:r>
        <w:rPr>
          <w:lang w:val="en-GB"/>
        </w:rPr>
        <w:t>4. Këshilli Mbikëqyrës autorizon Drejtorin e Përgjithshëm që të kryejë veprimet dhe të realizojë marrëveshjet e parashikuara në nenet 23 dhe 24 të statutit.</w:t>
      </w:r>
    </w:p>
    <w:p w:rsidR="00E4635A" w:rsidRDefault="00E4635A" w:rsidP="00C21BBD">
      <w:pPr>
        <w:pStyle w:val="Paragrafi"/>
        <w:rPr>
          <w:lang w:val="en-GB"/>
        </w:rPr>
      </w:pPr>
      <w:r>
        <w:rPr>
          <w:lang w:val="en-GB"/>
        </w:rPr>
        <w:t>5.</w:t>
      </w:r>
      <w:r w:rsidR="009E43D4">
        <w:rPr>
          <w:lang w:val="en-GB"/>
        </w:rPr>
        <w:t xml:space="preserve"> </w:t>
      </w:r>
      <w:r>
        <w:rPr>
          <w:lang w:val="en-GB"/>
        </w:rPr>
        <w:t>Këshilli Mbikëqyrës ka të drejtë të kryejë në çdo kohë verifikime dhe kontrolle që ai i çmon të përshtatshme dhe t</w:t>
      </w:r>
      <w:r w:rsidR="008F4142">
        <w:rPr>
          <w:lang w:val="en-GB"/>
        </w:rPr>
        <w:t>ë njihet me dokumentacionin që e</w:t>
      </w:r>
      <w:r>
        <w:rPr>
          <w:lang w:val="en-GB"/>
        </w:rPr>
        <w:t xml:space="preserve"> gjykon të nevojshëm për përmbushjen e detyrës së tij.</w:t>
      </w:r>
    </w:p>
    <w:p w:rsidR="00E4635A" w:rsidRPr="005B31A6" w:rsidRDefault="00E4635A" w:rsidP="00C21BBD">
      <w:pPr>
        <w:pStyle w:val="Paragrafi"/>
        <w:rPr>
          <w:lang w:val="en-GB"/>
        </w:rPr>
      </w:pPr>
      <w:r>
        <w:rPr>
          <w:lang w:val="en-GB"/>
        </w:rPr>
        <w:t>6.</w:t>
      </w:r>
      <w:r w:rsidR="009E43D4">
        <w:rPr>
          <w:lang w:val="en-GB"/>
        </w:rPr>
        <w:t xml:space="preserve"> </w:t>
      </w:r>
      <w:r>
        <w:rPr>
          <w:lang w:val="en-GB"/>
        </w:rPr>
        <w:t xml:space="preserve">Drejtori i Përgjithshëm i paraqet raport Këshillit Mbikëqyrës të paktën njëherë në tre muaj. </w:t>
      </w:r>
      <w:r w:rsidRPr="005B31A6">
        <w:rPr>
          <w:lang w:val="en-GB"/>
        </w:rPr>
        <w:t>Brenda tre muajve nga data e mbylljes s</w:t>
      </w:r>
      <w:r>
        <w:rPr>
          <w:lang w:val="en-GB"/>
        </w:rPr>
        <w:t>ë</w:t>
      </w:r>
      <w:r w:rsidRPr="005B31A6">
        <w:rPr>
          <w:lang w:val="en-GB"/>
        </w:rPr>
        <w:t xml:space="preserve"> ushtrimit financiar Drejtori i P</w:t>
      </w:r>
      <w:r>
        <w:rPr>
          <w:lang w:val="en-GB"/>
        </w:rPr>
        <w:t>ë</w:t>
      </w:r>
      <w:r w:rsidRPr="005B31A6">
        <w:rPr>
          <w:lang w:val="en-GB"/>
        </w:rPr>
        <w:t>rgjithsh</w:t>
      </w:r>
      <w:r>
        <w:rPr>
          <w:lang w:val="en-GB"/>
        </w:rPr>
        <w:t>ë</w:t>
      </w:r>
      <w:r w:rsidRPr="005B31A6">
        <w:rPr>
          <w:lang w:val="en-GB"/>
        </w:rPr>
        <w:t>m duhet t’i paraqes</w:t>
      </w:r>
      <w:r>
        <w:rPr>
          <w:lang w:val="en-GB"/>
        </w:rPr>
        <w:t>ë Këshillit M</w:t>
      </w:r>
      <w:r w:rsidRPr="005B31A6">
        <w:rPr>
          <w:lang w:val="en-GB"/>
        </w:rPr>
        <w:t>bik</w:t>
      </w:r>
      <w:r>
        <w:rPr>
          <w:lang w:val="en-GB"/>
        </w:rPr>
        <w:t>ë</w:t>
      </w:r>
      <w:r w:rsidRPr="005B31A6">
        <w:rPr>
          <w:lang w:val="en-GB"/>
        </w:rPr>
        <w:t>qyr</w:t>
      </w:r>
      <w:r>
        <w:rPr>
          <w:lang w:val="en-GB"/>
        </w:rPr>
        <w:t>ë</w:t>
      </w:r>
      <w:r w:rsidRPr="005B31A6">
        <w:rPr>
          <w:lang w:val="en-GB"/>
        </w:rPr>
        <w:t>s llogarit</w:t>
      </w:r>
      <w:r>
        <w:rPr>
          <w:lang w:val="en-GB"/>
        </w:rPr>
        <w:t>ë</w:t>
      </w:r>
      <w:r w:rsidRPr="005B31A6">
        <w:rPr>
          <w:lang w:val="en-GB"/>
        </w:rPr>
        <w:t xml:space="preserve"> vjetore me q</w:t>
      </w:r>
      <w:r>
        <w:rPr>
          <w:lang w:val="en-GB"/>
        </w:rPr>
        <w:t>ëllim verifikimi dhe kont</w:t>
      </w:r>
      <w:r w:rsidRPr="005B31A6">
        <w:rPr>
          <w:lang w:val="en-GB"/>
        </w:rPr>
        <w:t>rol</w:t>
      </w:r>
      <w:r>
        <w:rPr>
          <w:lang w:val="en-GB"/>
        </w:rPr>
        <w:t>l</w:t>
      </w:r>
      <w:r w:rsidRPr="005B31A6">
        <w:rPr>
          <w:lang w:val="en-GB"/>
        </w:rPr>
        <w:t>i.</w:t>
      </w:r>
    </w:p>
    <w:p w:rsidR="00E4635A" w:rsidRDefault="00E4635A" w:rsidP="00C21BBD">
      <w:pPr>
        <w:pStyle w:val="Paragrafi"/>
        <w:rPr>
          <w:lang w:val="en-GB"/>
        </w:rPr>
      </w:pPr>
      <w:r>
        <w:rPr>
          <w:lang w:val="en-GB"/>
        </w:rPr>
        <w:t>Këshilli Mbikëqyrës i propozon A</w:t>
      </w:r>
      <w:r w:rsidR="008F4142">
        <w:rPr>
          <w:lang w:val="en-GB"/>
        </w:rPr>
        <w:t>a</w:t>
      </w:r>
      <w:r>
        <w:rPr>
          <w:lang w:val="en-GB"/>
        </w:rPr>
        <w:t>amblesë së ortakëve lidhur me këto çështje:</w:t>
      </w:r>
    </w:p>
    <w:p w:rsidR="00E4635A" w:rsidRDefault="00E4635A" w:rsidP="00C21BBD">
      <w:pPr>
        <w:pStyle w:val="Paragrafi"/>
        <w:rPr>
          <w:lang w:val="en-GB"/>
        </w:rPr>
      </w:pPr>
      <w:r>
        <w:rPr>
          <w:lang w:val="en-GB"/>
        </w:rPr>
        <w:t>a) Përcaktimin dhe ndryshimin e programit të veprimtarisë afatshkurtër, afatmesme dhe afatgjatë të shoqërisë.</w:t>
      </w:r>
    </w:p>
    <w:p w:rsidR="00E4635A" w:rsidRDefault="008F4142" w:rsidP="00C21BBD">
      <w:pPr>
        <w:pStyle w:val="Paragrafi"/>
        <w:rPr>
          <w:lang w:val="en-GB"/>
        </w:rPr>
      </w:pPr>
      <w:r>
        <w:rPr>
          <w:lang w:val="en-GB"/>
        </w:rPr>
        <w:t>b) Treguesit e p</w:t>
      </w:r>
      <w:r w:rsidR="00E4635A">
        <w:rPr>
          <w:lang w:val="en-GB"/>
        </w:rPr>
        <w:t>erformancës që duhet të arrijë shoqëria në fund të vitit fiskal, si element</w:t>
      </w:r>
      <w:r>
        <w:rPr>
          <w:lang w:val="en-GB"/>
        </w:rPr>
        <w:t xml:space="preserve"> bazë i vlerësimit të punës së d</w:t>
      </w:r>
      <w:r w:rsidR="00E4635A">
        <w:rPr>
          <w:lang w:val="en-GB"/>
        </w:rPr>
        <w:t>rejtorisë së shoqërisë.</w:t>
      </w:r>
    </w:p>
    <w:p w:rsidR="00E4635A" w:rsidRDefault="00E4635A" w:rsidP="00C21BBD">
      <w:pPr>
        <w:pStyle w:val="Paragrafi"/>
        <w:rPr>
          <w:lang w:val="en-GB"/>
        </w:rPr>
      </w:pPr>
      <w:r>
        <w:rPr>
          <w:lang w:val="en-GB"/>
        </w:rPr>
        <w:t>c) Kryerjen e investimeve dhe financimeve për vitin financiar</w:t>
      </w:r>
      <w:r w:rsidR="008F4142">
        <w:rPr>
          <w:lang w:val="en-GB"/>
        </w:rPr>
        <w:t>,</w:t>
      </w:r>
      <w:r>
        <w:rPr>
          <w:lang w:val="en-GB"/>
        </w:rPr>
        <w:t xml:space="preserve"> si dhe masat e tjera që do të kërkonin ndryshimin e kapitalit themeltar të shoqërisë.</w:t>
      </w:r>
    </w:p>
    <w:p w:rsidR="00E4635A" w:rsidRDefault="00E4635A" w:rsidP="00C21BBD">
      <w:pPr>
        <w:pStyle w:val="Paragrafi"/>
        <w:rPr>
          <w:lang w:val="en-GB"/>
        </w:rPr>
      </w:pPr>
      <w:r>
        <w:rPr>
          <w:lang w:val="en-GB"/>
        </w:rPr>
        <w:t>d) Hapjen e veprimtarive ose njësive të reja dhe ndryshimin e objektit të shoqërisë.</w:t>
      </w:r>
    </w:p>
    <w:p w:rsidR="00E4635A" w:rsidRPr="00A3205C" w:rsidRDefault="00E4635A" w:rsidP="00C21BBD">
      <w:pPr>
        <w:pStyle w:val="Paragrafi"/>
        <w:rPr>
          <w:sz w:val="21"/>
          <w:szCs w:val="21"/>
          <w:lang w:val="en-GB"/>
        </w:rPr>
      </w:pPr>
      <w:r w:rsidRPr="00A3205C">
        <w:rPr>
          <w:sz w:val="21"/>
          <w:szCs w:val="21"/>
          <w:lang w:val="en-GB"/>
        </w:rPr>
        <w:t>e) Shitjen e pasurive që përbëjnë aktivin e qëndrueshëm të shoqërive sipas legjislacionit në fuqi.</w:t>
      </w:r>
    </w:p>
    <w:p w:rsidR="00E4635A" w:rsidRDefault="00E4635A" w:rsidP="00C21BBD">
      <w:pPr>
        <w:pStyle w:val="Paragrafi"/>
        <w:rPr>
          <w:lang w:val="en-GB"/>
        </w:rPr>
      </w:pPr>
      <w:r>
        <w:rPr>
          <w:lang w:val="en-GB"/>
        </w:rPr>
        <w:t>f) Krijimin e shoqërive të reja dhe pjesëmarrjen në kapitalin e shoqërive të tjera.</w:t>
      </w:r>
    </w:p>
    <w:p w:rsidR="00E4635A" w:rsidRPr="00302E52" w:rsidRDefault="00E4635A" w:rsidP="00C21BBD">
      <w:pPr>
        <w:pStyle w:val="Paragrafi"/>
        <w:rPr>
          <w:lang w:val="es-CL"/>
        </w:rPr>
      </w:pPr>
      <w:r w:rsidRPr="00302E52">
        <w:rPr>
          <w:lang w:val="es-CL"/>
        </w:rPr>
        <w:t>g) Marrjen e huave afatmesme, afatgjata.</w:t>
      </w:r>
    </w:p>
    <w:p w:rsidR="00E4635A" w:rsidRPr="00302E52" w:rsidRDefault="00E4635A" w:rsidP="00C21BBD">
      <w:pPr>
        <w:pStyle w:val="Paragrafi"/>
        <w:rPr>
          <w:lang w:val="es-CL"/>
        </w:rPr>
      </w:pPr>
      <w:r w:rsidRPr="00302E52">
        <w:rPr>
          <w:lang w:val="es-CL"/>
        </w:rPr>
        <w:t xml:space="preserve">h) Si dhe për çdo çështje tjetër që në bazë të ligjit </w:t>
      </w:r>
      <w:r w:rsidR="008F4142" w:rsidRPr="00302E52">
        <w:rPr>
          <w:lang w:val="es-CL"/>
        </w:rPr>
        <w:t>“Për shoqëritë t</w:t>
      </w:r>
      <w:r w:rsidRPr="00302E52">
        <w:rPr>
          <w:lang w:val="es-CL"/>
        </w:rPr>
        <w:t>regtare</w:t>
      </w:r>
      <w:r w:rsidR="008F4142" w:rsidRPr="00302E52">
        <w:rPr>
          <w:lang w:val="es-CL"/>
        </w:rPr>
        <w:t>” është kompetencë e asamblesë së p</w:t>
      </w:r>
      <w:r w:rsidRPr="00302E52">
        <w:rPr>
          <w:lang w:val="es-CL"/>
        </w:rPr>
        <w:t>ërgjithshme.</w:t>
      </w:r>
    </w:p>
    <w:p w:rsidR="00E4635A" w:rsidRPr="00083C28" w:rsidRDefault="00E4635A" w:rsidP="00C21BBD">
      <w:pPr>
        <w:pStyle w:val="Paragrafi"/>
        <w:rPr>
          <w:lang w:val="es-CL"/>
        </w:rPr>
      </w:pPr>
    </w:p>
    <w:p w:rsidR="00E4635A" w:rsidRPr="00302E52" w:rsidRDefault="00E4635A" w:rsidP="00C21BBD">
      <w:pPr>
        <w:pStyle w:val="NeniNr"/>
        <w:keepNext w:val="0"/>
        <w:rPr>
          <w:lang w:val="es-CL"/>
        </w:rPr>
      </w:pPr>
      <w:r w:rsidRPr="00302E52">
        <w:rPr>
          <w:lang w:val="es-CL"/>
        </w:rPr>
        <w:t>Neni 22</w:t>
      </w:r>
    </w:p>
    <w:p w:rsidR="00E4635A" w:rsidRPr="00302E52" w:rsidRDefault="00E4635A" w:rsidP="00C21BBD">
      <w:pPr>
        <w:pStyle w:val="NeniTitull"/>
        <w:keepNext w:val="0"/>
        <w:rPr>
          <w:lang w:val="es-CL"/>
        </w:rPr>
      </w:pPr>
      <w:r w:rsidRPr="00302E52">
        <w:rPr>
          <w:lang w:val="es-CL"/>
        </w:rPr>
        <w:t>Shpërblimi i anëtarëve të Këshillit Mbikëqyrës</w:t>
      </w:r>
    </w:p>
    <w:p w:rsidR="00E4635A" w:rsidRPr="00083C28" w:rsidRDefault="00E4635A" w:rsidP="00C21BBD">
      <w:pPr>
        <w:pStyle w:val="Paragrafi"/>
        <w:rPr>
          <w:sz w:val="20"/>
          <w:lang w:val="es-CL"/>
        </w:rPr>
      </w:pPr>
    </w:p>
    <w:p w:rsidR="00E4635A" w:rsidRPr="00083C28" w:rsidRDefault="00E4635A" w:rsidP="00C21BBD">
      <w:pPr>
        <w:pStyle w:val="Paragrafi"/>
        <w:rPr>
          <w:lang w:val="es-CL"/>
        </w:rPr>
      </w:pPr>
      <w:r w:rsidRPr="00083C28">
        <w:rPr>
          <w:lang w:val="es-CL"/>
        </w:rPr>
        <w:t>Shpërblimi i anëtarëve të Këshillit</w:t>
      </w:r>
      <w:r w:rsidR="008F4142" w:rsidRPr="00083C28">
        <w:rPr>
          <w:lang w:val="es-CL"/>
        </w:rPr>
        <w:t xml:space="preserve"> Mbikëqyrës do të caktohet nga a</w:t>
      </w:r>
      <w:r w:rsidR="00083C28">
        <w:rPr>
          <w:lang w:val="es-CL"/>
        </w:rPr>
        <w:t>sambleja e aksionarëve</w:t>
      </w:r>
      <w:r w:rsidR="008F4142" w:rsidRPr="00083C28">
        <w:rPr>
          <w:lang w:val="es-CL"/>
        </w:rPr>
        <w:t>,</w:t>
      </w:r>
      <w:r w:rsidR="00083C28">
        <w:rPr>
          <w:lang w:val="es-CL"/>
        </w:rPr>
        <w:t xml:space="preserve"> </w:t>
      </w:r>
      <w:r w:rsidRPr="00083C28">
        <w:rPr>
          <w:lang w:val="es-CL"/>
        </w:rPr>
        <w:t>sipas dispozitave përkatëse ligjore apo nënligjore dhe mbulohet nga shoqëria.</w:t>
      </w:r>
    </w:p>
    <w:p w:rsidR="00E4635A" w:rsidRDefault="00E4635A" w:rsidP="00C21BBD">
      <w:pPr>
        <w:pStyle w:val="Paragrafi"/>
        <w:rPr>
          <w:lang w:val="en-GB"/>
        </w:rPr>
      </w:pPr>
      <w:r>
        <w:rPr>
          <w:lang w:val="en-GB"/>
        </w:rPr>
        <w:t>Shoqëria njeh gjithashtu dhe shpenzimet e bëra nga anëtarë të Këshillit Mbikëqyrës</w:t>
      </w:r>
      <w:r w:rsidR="008F4142">
        <w:rPr>
          <w:lang w:val="en-GB"/>
        </w:rPr>
        <w:t>,</w:t>
      </w:r>
      <w:r>
        <w:rPr>
          <w:lang w:val="en-GB"/>
        </w:rPr>
        <w:t xml:space="preserve"> kur këta të fundit dërgohen me shërbim nga vetë Këshilli Mbikëqyrës për probleme të kompanisë.</w:t>
      </w:r>
    </w:p>
    <w:p w:rsidR="00E4635A" w:rsidRPr="00083C28" w:rsidRDefault="00E4635A" w:rsidP="00C21BBD">
      <w:pPr>
        <w:pStyle w:val="Paragrafi"/>
        <w:rPr>
          <w:sz w:val="24"/>
          <w:lang w:val="en-GB"/>
        </w:rPr>
      </w:pPr>
    </w:p>
    <w:p w:rsidR="00E4635A" w:rsidRDefault="00E4635A" w:rsidP="00C21BBD">
      <w:pPr>
        <w:pStyle w:val="NeniNr"/>
        <w:keepNext w:val="0"/>
      </w:pPr>
      <w:r>
        <w:t>Neni 23</w:t>
      </w:r>
    </w:p>
    <w:p w:rsidR="00E4635A" w:rsidRPr="007E368C" w:rsidRDefault="00E4635A" w:rsidP="00C21BBD">
      <w:pPr>
        <w:pStyle w:val="NeniTitull"/>
        <w:keepNext w:val="0"/>
        <w:rPr>
          <w:b w:val="0"/>
        </w:rPr>
      </w:pPr>
      <w:r w:rsidRPr="007843A6">
        <w:t>Drejtori i Përgjithshëm</w:t>
      </w:r>
    </w:p>
    <w:p w:rsidR="00E4635A" w:rsidRPr="00083C28" w:rsidRDefault="00E4635A" w:rsidP="00C21BBD">
      <w:pPr>
        <w:pStyle w:val="Paragrafi"/>
        <w:rPr>
          <w:sz w:val="16"/>
        </w:rPr>
      </w:pPr>
    </w:p>
    <w:p w:rsidR="00E4635A" w:rsidRPr="007843A6" w:rsidRDefault="00E4635A" w:rsidP="00C21BBD">
      <w:pPr>
        <w:pStyle w:val="Paragrafi"/>
      </w:pPr>
      <w:r w:rsidRPr="007843A6">
        <w:t>1. Shoqëria administrohet nga Drejtori i Përgjithshëm.</w:t>
      </w:r>
    </w:p>
    <w:p w:rsidR="00E4635A" w:rsidRPr="007843A6" w:rsidRDefault="00E4635A" w:rsidP="00C21BBD">
      <w:pPr>
        <w:pStyle w:val="Paragrafi"/>
      </w:pPr>
      <w:r w:rsidRPr="007843A6">
        <w:t>2. Drejtori i Përgjithshëm ka të drejtë</w:t>
      </w:r>
      <w:r w:rsidR="008F4142">
        <w:t>,</w:t>
      </w:r>
      <w:r w:rsidRPr="007843A6">
        <w:t xml:space="preserve"> që brenda kompetencave të tij t</w:t>
      </w:r>
      <w:r w:rsidR="008F4142">
        <w:t>’</w:t>
      </w:r>
      <w:r w:rsidRPr="007843A6">
        <w:t>u japë një ose disa punonjësve të kompanisë, të drejtën për të kryer veprime të veçanta apo kategori veprimesh, me të drejtën e nëndelegimit.</w:t>
      </w:r>
    </w:p>
    <w:p w:rsidR="00E4635A" w:rsidRPr="007843A6" w:rsidRDefault="00E4635A" w:rsidP="00C21BBD">
      <w:pPr>
        <w:pStyle w:val="Paragrafi"/>
      </w:pPr>
      <w:r w:rsidRPr="007843A6">
        <w:t>3. Drejtori i Përgjithshëm është person fizik, në të kundërt emërimi i tij është i pavlefshëm. Për t</w:t>
      </w:r>
      <w:r w:rsidR="00497699">
        <w:t>’</w:t>
      </w:r>
      <w:r w:rsidRPr="007843A6">
        <w:t>u zgjedhur Drejtor i Përgjithshëm, personi duhet të plotë</w:t>
      </w:r>
      <w:r w:rsidR="007822E4">
        <w:t xml:space="preserve">sojë kushtet e parashikuara në vendimin e </w:t>
      </w:r>
      <w:r w:rsidRPr="007843A6">
        <w:t>K</w:t>
      </w:r>
      <w:r w:rsidR="007822E4">
        <w:t xml:space="preserve">ëshillit të </w:t>
      </w:r>
      <w:r w:rsidRPr="007843A6">
        <w:t>M</w:t>
      </w:r>
      <w:r w:rsidR="007822E4">
        <w:t>inistrave</w:t>
      </w:r>
      <w:r w:rsidRPr="007843A6">
        <w:t xml:space="preserve"> nr.400, datë 19.08.1999. Ai mund të zgjidhet edhe jashtë të punësuarve në shoqëri. Nëse një anëtar i Këshillit Mbikëqyrës emërohet Drejtor i Përgjithshëm</w:t>
      </w:r>
      <w:r>
        <w:t>,</w:t>
      </w:r>
      <w:r w:rsidRPr="007843A6">
        <w:t xml:space="preserve"> mandati i tij në Këshillin Mbikëqyrës përfundon. Një person nuk mund të emërohet Drejtor i Përgjithshëm në më shumë se një shoqëri. Ai nuk mund të jetë mbi moshën 65 vjeç.</w:t>
      </w:r>
    </w:p>
    <w:p w:rsidR="00E4635A" w:rsidRPr="007843A6" w:rsidRDefault="00E4635A" w:rsidP="00C21BBD">
      <w:pPr>
        <w:pStyle w:val="Paragrafi"/>
      </w:pPr>
      <w:r w:rsidRPr="007843A6">
        <w:t>4. Drejtori i Përgjithshëm mund të shkarkohet nga Këshilli Mbikëqyrës për shkaqe të përligjura. Drejtori i Përgjithshëm emërohet për një periudhë kohe prej 4 (katër) vjetësh, por mbi baza kontratash të rinovueshme vjetore. Drejtori i Përgjithshëm mund të riemërohet.</w:t>
      </w:r>
    </w:p>
    <w:p w:rsidR="00967C0E" w:rsidRPr="00875C3E" w:rsidRDefault="00E4635A" w:rsidP="00C21BBD">
      <w:pPr>
        <w:pStyle w:val="Paragrafi"/>
        <w:rPr>
          <w:sz w:val="21"/>
          <w:szCs w:val="21"/>
        </w:rPr>
      </w:pPr>
      <w:r w:rsidRPr="00875C3E">
        <w:rPr>
          <w:sz w:val="21"/>
          <w:szCs w:val="21"/>
        </w:rPr>
        <w:t>5. Paga e Drejtorit të Përgjithshëm caktohet nga Këshilli Mbikëqyrës në aktin e emërimit të tij.</w:t>
      </w:r>
    </w:p>
    <w:p w:rsidR="00E4635A" w:rsidRPr="007843A6" w:rsidRDefault="00E4635A" w:rsidP="00C21BBD">
      <w:pPr>
        <w:pStyle w:val="Paragrafi"/>
      </w:pPr>
      <w:r w:rsidRPr="007843A6">
        <w:t>6. Drejtori i Përgjithshëm ka kompetenca të plota për të vepruar në emër të shoqërisë.</w:t>
      </w:r>
    </w:p>
    <w:p w:rsidR="00E4635A" w:rsidRPr="00083C28" w:rsidRDefault="00E4635A" w:rsidP="00C21BBD">
      <w:pPr>
        <w:pStyle w:val="Paragrafi"/>
        <w:rPr>
          <w:szCs w:val="22"/>
        </w:rPr>
      </w:pPr>
      <w:r w:rsidRPr="00083C28">
        <w:rPr>
          <w:szCs w:val="22"/>
        </w:rPr>
        <w:t>7. Në marrëdhëniet me të tretët</w:t>
      </w:r>
      <w:r w:rsidR="000A37B8" w:rsidRPr="00083C28">
        <w:rPr>
          <w:szCs w:val="22"/>
        </w:rPr>
        <w:t>,</w:t>
      </w:r>
      <w:r w:rsidRPr="00083C28">
        <w:rPr>
          <w:szCs w:val="22"/>
        </w:rPr>
        <w:t xml:space="preserve"> shoqëria merr përsipër detyrimet që rrjedhin nga aktet e nënshkruara nga Drejtori i Përgjithshëm edhe kur këto akte e tejkalo</w:t>
      </w:r>
      <w:r w:rsidR="000A37B8" w:rsidRPr="00083C28">
        <w:rPr>
          <w:szCs w:val="22"/>
        </w:rPr>
        <w:t>jnë objektin e veprimtarisë së shoqërisë, përveç rastit kur s</w:t>
      </w:r>
      <w:r w:rsidRPr="00083C28">
        <w:rPr>
          <w:szCs w:val="22"/>
        </w:rPr>
        <w:t>hoqëria provon se të tretët e dinin që akti i Drejtorit të Përgjithshëm kapërcen objektin e veprimtarisë së Shoqërisë dhe vepronte me keqbesim, ose kur të tretët nuk mund ta injoronin këtë akt, duke pasur parasysh faktin se shpallja e st</w:t>
      </w:r>
      <w:r w:rsidR="000A37B8" w:rsidRPr="00083C28">
        <w:rPr>
          <w:szCs w:val="22"/>
        </w:rPr>
        <w:t>atutit nuk është provë e mjaftueshme. Klauzolat e s</w:t>
      </w:r>
      <w:r w:rsidRPr="00083C28">
        <w:rPr>
          <w:szCs w:val="22"/>
        </w:rPr>
        <w:t>tatutit që kufizojnë kompetencat e Drejtorit të Përgjithshëm duhet të respektohen nga të tretët.</w:t>
      </w:r>
    </w:p>
    <w:p w:rsidR="00E4635A" w:rsidRPr="007843A6" w:rsidRDefault="00E4635A" w:rsidP="00C21BBD">
      <w:pPr>
        <w:pStyle w:val="Paragrafi"/>
      </w:pPr>
      <w:r w:rsidRPr="007843A6">
        <w:t>8. Aktet</w:t>
      </w:r>
      <w:r w:rsidR="000A37B8">
        <w:t>,</w:t>
      </w:r>
      <w:r w:rsidRPr="007843A6">
        <w:t xml:space="preserve"> me të cilat shoqëria merr përsipër detyrimet ndaj të tretëve, duhet të nënshkruhen nga Drejtori i Përgjiths</w:t>
      </w:r>
      <w:r w:rsidR="000A37B8">
        <w:t>hëm ose personi i autorizuar rre</w:t>
      </w:r>
      <w:r w:rsidRPr="007843A6">
        <w:t>gullisht nga ky i fundit për këto akte.</w:t>
      </w:r>
    </w:p>
    <w:p w:rsidR="00E4635A" w:rsidRPr="007843A6" w:rsidRDefault="00E4635A" w:rsidP="00C21BBD">
      <w:pPr>
        <w:pStyle w:val="Paragrafi"/>
      </w:pPr>
      <w:r w:rsidRPr="007843A6">
        <w:t>9. Lidhja e kontratave me afat mbi 2 (dy) vjet apo me vlerë mbi 2 (d</w:t>
      </w:r>
      <w:r w:rsidR="007D3E12">
        <w:t>y) mi</w:t>
      </w:r>
      <w:r w:rsidRPr="007843A6">
        <w:t>l</w:t>
      </w:r>
      <w:r w:rsidR="0076223D">
        <w:t>ion lekë bëhet me autorizim të Këshillit M</w:t>
      </w:r>
      <w:r w:rsidRPr="007843A6">
        <w:t>bikëqyrës. N</w:t>
      </w:r>
      <w:r w:rsidR="0076223D">
        <w:t>ë rastet emergjente dhe pamundë</w:t>
      </w:r>
      <w:r w:rsidRPr="007843A6">
        <w:t>s</w:t>
      </w:r>
      <w:r w:rsidR="0076223D">
        <w:t>i</w:t>
      </w:r>
      <w:r w:rsidRPr="007843A6">
        <w:t>e për t</w:t>
      </w:r>
      <w:r w:rsidR="00A658FF">
        <w:t>ë mbledhur Këshillin M</w:t>
      </w:r>
      <w:r w:rsidR="0076223D">
        <w:t>bikëqyrës</w:t>
      </w:r>
      <w:r w:rsidR="00A658FF">
        <w:t>, për kontrata që i</w:t>
      </w:r>
      <w:r w:rsidRPr="007843A6">
        <w:t xml:space="preserve"> kalojnë limitet e mësip</w:t>
      </w:r>
      <w:r w:rsidR="00CA712B">
        <w:t>ë</w:t>
      </w:r>
      <w:r w:rsidRPr="007843A6">
        <w:t>rme duhet marrë miratimi me shkrim i Kryetarit të Këshillit Mbi</w:t>
      </w:r>
      <w:r w:rsidR="00A658FF">
        <w:t>këqyrës  dhe në mungesë të tij zë</w:t>
      </w:r>
      <w:r w:rsidRPr="007843A6">
        <w:t>v</w:t>
      </w:r>
      <w:r w:rsidR="00A658FF">
        <w:t>endësk</w:t>
      </w:r>
      <w:r w:rsidRPr="007843A6">
        <w:t>ryetarit. Këta të fundit nj</w:t>
      </w:r>
      <w:r w:rsidR="00A658FF">
        <w:t>oftojnë në mbledhjen e parë të Këshillit M</w:t>
      </w:r>
      <w:r w:rsidRPr="007843A6">
        <w:t>bikëqyrës, këtë të fundit, për autorizimin e dhënë.</w:t>
      </w:r>
    </w:p>
    <w:p w:rsidR="00E4635A" w:rsidRPr="007843A6" w:rsidRDefault="00E4635A" w:rsidP="00C21BBD">
      <w:pPr>
        <w:pStyle w:val="Paragrafi"/>
      </w:pPr>
      <w:r w:rsidRPr="007843A6">
        <w:t>10. Marrëdhëniet brenda shoqërisë përcaktohen me rre</w:t>
      </w:r>
      <w:r w:rsidR="00EF79DF">
        <w:t>gullore që miratohet nga Këshilli M</w:t>
      </w:r>
      <w:r w:rsidRPr="007843A6">
        <w:t>bikëqyrës.</w:t>
      </w:r>
    </w:p>
    <w:p w:rsidR="00E4635A" w:rsidRPr="007843A6" w:rsidRDefault="00E4635A" w:rsidP="00C21BBD">
      <w:pPr>
        <w:pStyle w:val="Paragrafi"/>
      </w:pPr>
      <w:r w:rsidRPr="007843A6">
        <w:t>11. Drejtori i Përgjithshëm bën strukturën e organizimit të shoqërisë të cilën e miraton këshilli mbikëqyrës.</w:t>
      </w:r>
    </w:p>
    <w:p w:rsidR="00E4635A" w:rsidRPr="000D2188" w:rsidRDefault="00E4635A" w:rsidP="00C21BBD">
      <w:pPr>
        <w:pStyle w:val="NeniNr"/>
        <w:keepNext w:val="0"/>
        <w:rPr>
          <w:b/>
          <w:sz w:val="16"/>
        </w:rPr>
      </w:pPr>
    </w:p>
    <w:p w:rsidR="00E4635A" w:rsidRPr="00101967" w:rsidRDefault="00E4635A" w:rsidP="00C21BBD">
      <w:pPr>
        <w:pStyle w:val="NeniNr"/>
        <w:keepNext w:val="0"/>
      </w:pPr>
      <w:r w:rsidRPr="00101967">
        <w:t>Neni 24</w:t>
      </w:r>
    </w:p>
    <w:p w:rsidR="00E4635A" w:rsidRPr="00101967" w:rsidRDefault="00E4635A" w:rsidP="00C21BBD">
      <w:pPr>
        <w:pStyle w:val="NeniTitull"/>
        <w:keepNext w:val="0"/>
      </w:pPr>
      <w:r w:rsidRPr="00101967">
        <w:t>Marrëveshjet që kërkojnë a</w:t>
      </w:r>
      <w:r w:rsidR="00AD1476">
        <w:t>utorizim paraprak të Këshillit M</w:t>
      </w:r>
      <w:r w:rsidRPr="00101967">
        <w:t xml:space="preserve">bikëqyrës </w:t>
      </w:r>
    </w:p>
    <w:p w:rsidR="00E4635A" w:rsidRPr="00083C28" w:rsidRDefault="00E4635A" w:rsidP="00C21BBD">
      <w:pPr>
        <w:pStyle w:val="Paragrafi"/>
        <w:rPr>
          <w:sz w:val="16"/>
        </w:rPr>
      </w:pPr>
    </w:p>
    <w:p w:rsidR="00E4635A" w:rsidRPr="007843A6" w:rsidRDefault="00E4635A" w:rsidP="00C21BBD">
      <w:pPr>
        <w:pStyle w:val="Paragrafi"/>
      </w:pPr>
      <w:r w:rsidRPr="007843A6">
        <w:t>Marrëveshjet që kërkojnë autorizim paraprak të Këshillit Mbikëqyrës janë:</w:t>
      </w:r>
    </w:p>
    <w:p w:rsidR="00E4635A" w:rsidRPr="007843A6" w:rsidRDefault="00E4635A" w:rsidP="00C21BBD">
      <w:pPr>
        <w:pStyle w:val="Paragrafi"/>
      </w:pPr>
      <w:r w:rsidRPr="007843A6">
        <w:t>1. Të gjitha marrëveshjet që bëhen ndërmjet shoqërisë dhe Drejtorit të Përgjithshëm apo ndonjë anëtari të Këshillit Mbikëqyrës të shoqërisë;</w:t>
      </w:r>
    </w:p>
    <w:p w:rsidR="00E4635A" w:rsidRPr="007843A6" w:rsidRDefault="00E4635A" w:rsidP="00C21BBD">
      <w:pPr>
        <w:pStyle w:val="Paragrafi"/>
      </w:pPr>
      <w:r w:rsidRPr="007843A6">
        <w:t>2. Marrëveshjet, me të cilat një nga personat e sipërpërmendur lidhe</w:t>
      </w:r>
      <w:r w:rsidR="007F089A">
        <w:t>t</w:t>
      </w:r>
      <w:r w:rsidRPr="007843A6">
        <w:t xml:space="preserve"> indirekt, apo në të cilat ai lidhet me shoqërinë n</w:t>
      </w:r>
      <w:r w:rsidR="007F089A">
        <w:t>ëpërmjet një personi ndërmjetës;</w:t>
      </w:r>
    </w:p>
    <w:p w:rsidR="00E4635A" w:rsidRPr="00083C28" w:rsidRDefault="00E4635A" w:rsidP="00C21BBD">
      <w:pPr>
        <w:pStyle w:val="Paragrafi"/>
        <w:rPr>
          <w:sz w:val="21"/>
          <w:szCs w:val="21"/>
        </w:rPr>
      </w:pPr>
      <w:r w:rsidRPr="00083C28">
        <w:rPr>
          <w:sz w:val="21"/>
          <w:szCs w:val="21"/>
        </w:rPr>
        <w:t>3. Marrëveshjet që veprojnë ndërmjet shoqërisë dhe një subjekti tjetër ekonomik të një lloji të çfar</w:t>
      </w:r>
      <w:r w:rsidR="00D2194A" w:rsidRPr="00083C28">
        <w:rPr>
          <w:sz w:val="21"/>
          <w:szCs w:val="21"/>
        </w:rPr>
        <w:t>ë</w:t>
      </w:r>
      <w:r w:rsidRPr="00083C28">
        <w:rPr>
          <w:sz w:val="21"/>
          <w:szCs w:val="21"/>
        </w:rPr>
        <w:t>doshëm, në rast se Drejtori i Përgjithshëm apo një nga anëtarët e Këshillit Mbikëqyrës të shoqërisë është pronar, ortak “i pakufizuar”, administrator apo anëtar i drejtorisë së subjektit tjetër ekonomik.</w:t>
      </w:r>
    </w:p>
    <w:p w:rsidR="00E4635A" w:rsidRPr="00083C28" w:rsidRDefault="00E4635A" w:rsidP="00C21BBD">
      <w:pPr>
        <w:pStyle w:val="Paragrafi"/>
        <w:rPr>
          <w:sz w:val="16"/>
        </w:rPr>
      </w:pPr>
    </w:p>
    <w:p w:rsidR="00E4635A" w:rsidRPr="00101967" w:rsidRDefault="00E4635A" w:rsidP="00C21BBD">
      <w:pPr>
        <w:pStyle w:val="NeniNr"/>
        <w:keepNext w:val="0"/>
      </w:pPr>
      <w:r w:rsidRPr="00101967">
        <w:t>Neni 25</w:t>
      </w:r>
    </w:p>
    <w:p w:rsidR="00E4635A" w:rsidRPr="007843A6" w:rsidRDefault="00E4635A" w:rsidP="00C21BBD">
      <w:pPr>
        <w:pStyle w:val="NeniTitull"/>
        <w:keepNext w:val="0"/>
      </w:pPr>
      <w:r w:rsidRPr="007843A6">
        <w:t>Ekspertët kontabël të autorizuar</w:t>
      </w:r>
    </w:p>
    <w:p w:rsidR="00E4635A" w:rsidRPr="00083C28" w:rsidRDefault="00E4635A" w:rsidP="00C21BBD">
      <w:pPr>
        <w:pStyle w:val="Paragrafi"/>
        <w:rPr>
          <w:sz w:val="16"/>
        </w:rPr>
      </w:pPr>
    </w:p>
    <w:p w:rsidR="00E4635A" w:rsidRPr="007843A6" w:rsidRDefault="00E4635A" w:rsidP="00C21BBD">
      <w:pPr>
        <w:pStyle w:val="Paragrafi"/>
      </w:pPr>
      <w:r w:rsidRPr="007843A6">
        <w:t>Kontrolli i shoqërisë ushtrohet nga ekspertë kontabël të autorizuar, të cilët emërohen nga Asambleja e Aksionerëve dhe kryejnë misionin e tyre në pajtim me ligjin.</w:t>
      </w:r>
    </w:p>
    <w:p w:rsidR="000F6D45" w:rsidRDefault="000F6D45" w:rsidP="00C21BBD">
      <w:pPr>
        <w:pStyle w:val="NeniNr"/>
        <w:keepNext w:val="0"/>
      </w:pPr>
    </w:p>
    <w:p w:rsidR="00E4635A" w:rsidRPr="007843A6" w:rsidRDefault="00E4635A" w:rsidP="00C21BBD">
      <w:pPr>
        <w:pStyle w:val="NeniNr"/>
        <w:keepNext w:val="0"/>
      </w:pPr>
      <w:r w:rsidRPr="007843A6">
        <w:t>Neni 26</w:t>
      </w:r>
    </w:p>
    <w:p w:rsidR="00E4635A" w:rsidRPr="007843A6" w:rsidRDefault="00E4635A" w:rsidP="00C21BBD">
      <w:pPr>
        <w:pStyle w:val="NeniTitull"/>
        <w:keepNext w:val="0"/>
      </w:pPr>
      <w:r w:rsidRPr="007843A6">
        <w:t>Ushtrimi financiar</w:t>
      </w:r>
    </w:p>
    <w:p w:rsidR="00E4635A" w:rsidRPr="007843A6" w:rsidRDefault="00E4635A" w:rsidP="00C21BBD">
      <w:pPr>
        <w:pStyle w:val="Paragrafi"/>
      </w:pPr>
    </w:p>
    <w:p w:rsidR="00E4635A" w:rsidRPr="007843A6" w:rsidRDefault="00E4635A" w:rsidP="00C21BBD">
      <w:pPr>
        <w:pStyle w:val="Paragrafi"/>
      </w:pPr>
      <w:r w:rsidRPr="007843A6">
        <w:t>Ushtrimi financiar fill</w:t>
      </w:r>
      <w:r w:rsidR="00324034">
        <w:t>on më 1 janar dhe mbaron më 31 d</w:t>
      </w:r>
      <w:r w:rsidRPr="007843A6">
        <w:t>hjetor të çdo viti.</w:t>
      </w:r>
    </w:p>
    <w:p w:rsidR="00E4635A" w:rsidRPr="000F6D45" w:rsidRDefault="00E4635A" w:rsidP="00C21BBD">
      <w:pPr>
        <w:pStyle w:val="Paragrafi"/>
        <w:rPr>
          <w:sz w:val="16"/>
        </w:rPr>
      </w:pPr>
    </w:p>
    <w:p w:rsidR="00E4635A" w:rsidRPr="007843A6" w:rsidRDefault="00E4635A" w:rsidP="00C21BBD">
      <w:pPr>
        <w:pStyle w:val="NeniNr"/>
        <w:keepNext w:val="0"/>
      </w:pPr>
      <w:r w:rsidRPr="007843A6">
        <w:t>Neni 27</w:t>
      </w:r>
    </w:p>
    <w:p w:rsidR="00E4635A" w:rsidRPr="007843A6" w:rsidRDefault="00324034" w:rsidP="00C21BBD">
      <w:pPr>
        <w:pStyle w:val="NeniTitull"/>
        <w:keepNext w:val="0"/>
      </w:pPr>
      <w:r>
        <w:t>Inventari-</w:t>
      </w:r>
      <w:r w:rsidR="00E4635A" w:rsidRPr="007843A6">
        <w:t>llogaritë vjetore</w:t>
      </w:r>
    </w:p>
    <w:p w:rsidR="00E4635A" w:rsidRPr="000F6D45" w:rsidRDefault="00E4635A" w:rsidP="00C21BBD">
      <w:pPr>
        <w:pStyle w:val="Paragrafi"/>
        <w:rPr>
          <w:sz w:val="18"/>
        </w:rPr>
      </w:pPr>
    </w:p>
    <w:p w:rsidR="00E4635A" w:rsidRPr="007843A6" w:rsidRDefault="00E4635A" w:rsidP="00C21BBD">
      <w:pPr>
        <w:pStyle w:val="Paragrafi"/>
      </w:pPr>
      <w:r w:rsidRPr="007843A6">
        <w:t>1. Shoqëria do të mbajë një kontabilitet të rregullt të pasurisë dhe veprimtarisë së saj, në pajtim me kërkesat ligjore.</w:t>
      </w:r>
    </w:p>
    <w:p w:rsidR="00E4635A" w:rsidRPr="007843A6" w:rsidRDefault="00E4635A" w:rsidP="00C21BBD">
      <w:pPr>
        <w:pStyle w:val="Paragrafi"/>
      </w:pPr>
      <w:r w:rsidRPr="007843A6">
        <w:t>2. Në mbylljen e ushtrimit financiar, Drejtori i Përgjithshëm harton inventarin e pasurisë në këtë datë dhe llogaritë vjetore për ushtrimin financiar.</w:t>
      </w:r>
    </w:p>
    <w:p w:rsidR="00E4635A" w:rsidRPr="007843A6" w:rsidRDefault="00E4635A" w:rsidP="00C21BBD">
      <w:pPr>
        <w:pStyle w:val="Paragrafi"/>
      </w:pPr>
      <w:r w:rsidRPr="007843A6">
        <w:t>3. Drejtori i Përgjithshëm përgatit gjithashtu edhe raportin e administrimit për gjendjen e shoqërisë gjatë ushtrimit financiar.</w:t>
      </w:r>
    </w:p>
    <w:p w:rsidR="005A6971" w:rsidRPr="005A6971" w:rsidRDefault="005A6971" w:rsidP="00C21BBD">
      <w:pPr>
        <w:pStyle w:val="NeniNr"/>
        <w:keepNext w:val="0"/>
        <w:rPr>
          <w:sz w:val="16"/>
          <w:lang w:val="it-IT"/>
        </w:rPr>
      </w:pPr>
    </w:p>
    <w:p w:rsidR="00E4635A" w:rsidRPr="00955491" w:rsidRDefault="00E4635A" w:rsidP="00C21BBD">
      <w:pPr>
        <w:pStyle w:val="NeniNr"/>
        <w:keepNext w:val="0"/>
        <w:rPr>
          <w:lang w:val="it-IT"/>
        </w:rPr>
      </w:pPr>
      <w:r w:rsidRPr="00955491">
        <w:rPr>
          <w:lang w:val="it-IT"/>
        </w:rPr>
        <w:t>Neni 28</w:t>
      </w:r>
    </w:p>
    <w:p w:rsidR="00E4635A" w:rsidRPr="00E1609C" w:rsidRDefault="00E4635A" w:rsidP="00C21BBD">
      <w:pPr>
        <w:pStyle w:val="NeniTitull"/>
        <w:keepNext w:val="0"/>
        <w:rPr>
          <w:lang w:val="it-IT"/>
        </w:rPr>
      </w:pPr>
      <w:r w:rsidRPr="00E1609C">
        <w:rPr>
          <w:lang w:val="it-IT"/>
        </w:rPr>
        <w:t>Rezultati i ushtrimit dhe përcaktimi i fitimit</w:t>
      </w:r>
    </w:p>
    <w:p w:rsidR="00E4635A" w:rsidRPr="00052456" w:rsidRDefault="00E4635A" w:rsidP="00C21BBD">
      <w:pPr>
        <w:pStyle w:val="Paragrafi"/>
        <w:rPr>
          <w:sz w:val="14"/>
          <w:lang w:val="it-IT"/>
        </w:rPr>
      </w:pPr>
    </w:p>
    <w:p w:rsidR="00E4635A" w:rsidRPr="00E1609C" w:rsidRDefault="00E4635A" w:rsidP="00C21BBD">
      <w:pPr>
        <w:pStyle w:val="Paragrafi"/>
        <w:rPr>
          <w:lang w:val="it-IT"/>
        </w:rPr>
      </w:pPr>
      <w:r w:rsidRPr="00E1609C">
        <w:rPr>
          <w:lang w:val="it-IT"/>
        </w:rPr>
        <w:t>1. Rezultati i veprimtarisë përcaktohet nga diferenca ndërmjet të ardhurave dhe shpenzimeve, pas zbritjes së amortizimeve dhe provizioneve.</w:t>
      </w:r>
    </w:p>
    <w:p w:rsidR="00E4635A" w:rsidRPr="00E1609C" w:rsidRDefault="00E4635A" w:rsidP="00C21BBD">
      <w:pPr>
        <w:pStyle w:val="Paragrafi"/>
        <w:rPr>
          <w:lang w:val="it-IT"/>
        </w:rPr>
      </w:pPr>
      <w:r w:rsidRPr="00E1609C">
        <w:rPr>
          <w:lang w:val="it-IT"/>
        </w:rPr>
        <w:t>2. Nga fitimet e ushtrimit</w:t>
      </w:r>
      <w:r w:rsidR="00B03FAC">
        <w:rPr>
          <w:lang w:val="it-IT"/>
        </w:rPr>
        <w:t>,</w:t>
      </w:r>
      <w:r w:rsidRPr="00E1609C">
        <w:rPr>
          <w:lang w:val="it-IT"/>
        </w:rPr>
        <w:t xml:space="preserve"> pasi të jenë zbritur, kur është rasti humbjet e mëparshme, hiqet të paktë</w:t>
      </w:r>
      <w:r>
        <w:rPr>
          <w:lang w:val="it-IT"/>
        </w:rPr>
        <w:t>n</w:t>
      </w:r>
      <w:r w:rsidRPr="00E1609C">
        <w:rPr>
          <w:lang w:val="it-IT"/>
        </w:rPr>
        <w:t xml:space="preserve"> 5 (pesë) % për të krijuar fondet e rezervës së domosdoshme. Kur kjo rezervë arrin 1/10 (një të dhjetën) e </w:t>
      </w:r>
      <w:r w:rsidR="00B03FAC">
        <w:rPr>
          <w:lang w:val="it-IT"/>
        </w:rPr>
        <w:t>kapitalit themeltar nuk bëhen më</w:t>
      </w:r>
      <w:r w:rsidRPr="00E1609C">
        <w:rPr>
          <w:lang w:val="it-IT"/>
        </w:rPr>
        <w:t xml:space="preserve"> heqje nga fitimet e ushtrimit.</w:t>
      </w:r>
    </w:p>
    <w:p w:rsidR="00E4635A" w:rsidRPr="00E1609C" w:rsidRDefault="00E4635A" w:rsidP="00C21BBD">
      <w:pPr>
        <w:pStyle w:val="Paragrafi"/>
        <w:rPr>
          <w:lang w:val="it-IT"/>
        </w:rPr>
      </w:pPr>
      <w:r w:rsidRPr="00E1609C">
        <w:rPr>
          <w:lang w:val="it-IT"/>
        </w:rPr>
        <w:t xml:space="preserve">3. </w:t>
      </w:r>
      <w:r>
        <w:rPr>
          <w:lang w:val="it-IT"/>
        </w:rPr>
        <w:t>Ajo (heqja) rifillon, kur për</w:t>
      </w:r>
      <w:r w:rsidRPr="00E1609C">
        <w:rPr>
          <w:lang w:val="it-IT"/>
        </w:rPr>
        <w:t xml:space="preserve"> një arsye të çfar</w:t>
      </w:r>
      <w:r w:rsidR="00B03FAC">
        <w:rPr>
          <w:lang w:val="it-IT"/>
        </w:rPr>
        <w:t>ë</w:t>
      </w:r>
      <w:r w:rsidRPr="00E1609C">
        <w:rPr>
          <w:lang w:val="it-IT"/>
        </w:rPr>
        <w:t>doshme, rezerva e domosdoshme ka zbritur në 1/10 )një të dhjetën) e kapitalit themeltar.</w:t>
      </w:r>
    </w:p>
    <w:p w:rsidR="00E4635A" w:rsidRDefault="00E4635A" w:rsidP="00C21BBD">
      <w:pPr>
        <w:pStyle w:val="Paragrafi"/>
        <w:rPr>
          <w:lang w:val="it-IT"/>
        </w:rPr>
      </w:pPr>
      <w:r w:rsidRPr="00955491">
        <w:rPr>
          <w:lang w:val="it-IT"/>
        </w:rPr>
        <w:t>4. Përdorimi i fitimit bëhet m</w:t>
      </w:r>
      <w:r w:rsidR="00B03FAC">
        <w:rPr>
          <w:lang w:val="it-IT"/>
        </w:rPr>
        <w:t>e v</w:t>
      </w:r>
      <w:r w:rsidR="009E43D4">
        <w:rPr>
          <w:lang w:val="it-IT"/>
        </w:rPr>
        <w:t>endi</w:t>
      </w:r>
      <w:r w:rsidR="00B03FAC">
        <w:rPr>
          <w:lang w:val="it-IT"/>
        </w:rPr>
        <w:t>m të a</w:t>
      </w:r>
      <w:r w:rsidR="009E43D4">
        <w:rPr>
          <w:lang w:val="it-IT"/>
        </w:rPr>
        <w:t>samblesë së aksiona</w:t>
      </w:r>
      <w:r w:rsidRPr="00955491">
        <w:rPr>
          <w:lang w:val="it-IT"/>
        </w:rPr>
        <w:t>rëve.</w:t>
      </w:r>
    </w:p>
    <w:p w:rsidR="009E43D4" w:rsidRPr="00052456" w:rsidRDefault="009E43D4" w:rsidP="00C21BBD">
      <w:pPr>
        <w:pStyle w:val="Paragrafi"/>
        <w:rPr>
          <w:sz w:val="12"/>
          <w:lang w:val="it-IT"/>
        </w:rPr>
      </w:pPr>
    </w:p>
    <w:p w:rsidR="00E4635A" w:rsidRPr="00955491" w:rsidRDefault="00E4635A" w:rsidP="00C21BBD">
      <w:pPr>
        <w:pStyle w:val="NeniNr"/>
        <w:keepNext w:val="0"/>
        <w:rPr>
          <w:lang w:val="it-IT"/>
        </w:rPr>
      </w:pPr>
      <w:r w:rsidRPr="00955491">
        <w:rPr>
          <w:lang w:val="it-IT"/>
        </w:rPr>
        <w:t>Neni 29</w:t>
      </w:r>
    </w:p>
    <w:p w:rsidR="00E4635A" w:rsidRPr="00955491" w:rsidRDefault="00E4635A" w:rsidP="00C21BBD">
      <w:pPr>
        <w:pStyle w:val="NeniTitull"/>
        <w:keepNext w:val="0"/>
        <w:rPr>
          <w:lang w:val="it-IT"/>
        </w:rPr>
      </w:pPr>
      <w:r w:rsidRPr="00955491">
        <w:rPr>
          <w:lang w:val="it-IT"/>
        </w:rPr>
        <w:t>Likuidimi i shoqërisë</w:t>
      </w:r>
    </w:p>
    <w:p w:rsidR="00E4635A" w:rsidRPr="00052456" w:rsidRDefault="00E4635A" w:rsidP="00C21BBD">
      <w:pPr>
        <w:pStyle w:val="Paragrafi"/>
        <w:rPr>
          <w:sz w:val="16"/>
          <w:lang w:val="it-IT"/>
        </w:rPr>
      </w:pPr>
    </w:p>
    <w:p w:rsidR="00E4635A" w:rsidRPr="00955491" w:rsidRDefault="00E4635A" w:rsidP="00C21BBD">
      <w:pPr>
        <w:pStyle w:val="Paragrafi"/>
        <w:rPr>
          <w:lang w:val="it-IT"/>
        </w:rPr>
      </w:pPr>
      <w:r w:rsidRPr="00955491">
        <w:rPr>
          <w:lang w:val="it-IT"/>
        </w:rPr>
        <w:t>Likuidimi i shoqërisë do të bëhet sipas mënyrës dhe formës të përcaktuar me ligj.</w:t>
      </w:r>
    </w:p>
    <w:p w:rsidR="00E4635A" w:rsidRPr="00052456" w:rsidRDefault="00E4635A" w:rsidP="00C21BBD">
      <w:pPr>
        <w:pStyle w:val="Paragrafi"/>
        <w:rPr>
          <w:sz w:val="16"/>
          <w:lang w:val="it-IT"/>
        </w:rPr>
      </w:pPr>
    </w:p>
    <w:p w:rsidR="00E4635A" w:rsidRPr="00955491" w:rsidRDefault="00E4635A" w:rsidP="00C21BBD">
      <w:pPr>
        <w:pStyle w:val="NeniNr"/>
        <w:keepNext w:val="0"/>
        <w:rPr>
          <w:lang w:val="it-IT"/>
        </w:rPr>
      </w:pPr>
      <w:r w:rsidRPr="00955491">
        <w:rPr>
          <w:lang w:val="it-IT"/>
        </w:rPr>
        <w:t>Neni 30</w:t>
      </w:r>
    </w:p>
    <w:p w:rsidR="00E4635A" w:rsidRPr="00955491" w:rsidRDefault="00E4635A" w:rsidP="00C21BBD">
      <w:pPr>
        <w:pStyle w:val="NeniTitull"/>
        <w:keepNext w:val="0"/>
        <w:rPr>
          <w:lang w:val="it-IT"/>
        </w:rPr>
      </w:pPr>
      <w:r w:rsidRPr="00955491">
        <w:rPr>
          <w:lang w:val="it-IT"/>
        </w:rPr>
        <w:t>Dispozita të përgjithshme</w:t>
      </w:r>
    </w:p>
    <w:p w:rsidR="00E4635A" w:rsidRPr="00052456" w:rsidRDefault="00E4635A" w:rsidP="00C21BBD">
      <w:pPr>
        <w:pStyle w:val="Paragrafi"/>
        <w:rPr>
          <w:sz w:val="14"/>
          <w:lang w:val="it-IT"/>
        </w:rPr>
      </w:pPr>
    </w:p>
    <w:p w:rsidR="00E4635A" w:rsidRPr="00955491" w:rsidRDefault="00E4635A" w:rsidP="00C21BBD">
      <w:pPr>
        <w:pStyle w:val="Paragrafi"/>
        <w:rPr>
          <w:lang w:val="it-IT"/>
        </w:rPr>
      </w:pPr>
      <w:r w:rsidRPr="00955491">
        <w:rPr>
          <w:lang w:val="it-IT"/>
        </w:rPr>
        <w:t>Për çfarë nuk është shpreh</w:t>
      </w:r>
      <w:r w:rsidR="00724DC3">
        <w:rPr>
          <w:lang w:val="it-IT"/>
        </w:rPr>
        <w:t>ur në statut, referimi bëhet te</w:t>
      </w:r>
      <w:r w:rsidRPr="00955491">
        <w:rPr>
          <w:lang w:val="it-IT"/>
        </w:rPr>
        <w:t xml:space="preserve"> dispozitat e legjislacionit shqiptar në fuqi për shoqëritë tregtare.    </w:t>
      </w:r>
    </w:p>
    <w:p w:rsidR="00E4635A" w:rsidRPr="005A6971" w:rsidRDefault="00E4635A" w:rsidP="00C21BBD">
      <w:pPr>
        <w:pStyle w:val="Paragrafi"/>
        <w:rPr>
          <w:sz w:val="16"/>
          <w:lang w:val="it-IT"/>
        </w:rPr>
      </w:pPr>
      <w:r w:rsidRPr="00955491">
        <w:rPr>
          <w:lang w:val="it-IT"/>
        </w:rPr>
        <w:t xml:space="preserve"> </w:t>
      </w:r>
    </w:p>
    <w:p w:rsidR="00E4635A" w:rsidRPr="005A6971" w:rsidRDefault="00E4635A" w:rsidP="00C21BBD">
      <w:pPr>
        <w:pStyle w:val="Paragrafi"/>
        <w:ind w:firstLine="0"/>
        <w:rPr>
          <w:sz w:val="16"/>
          <w:lang w:val="it-IT"/>
        </w:rPr>
      </w:pPr>
    </w:p>
    <w:p w:rsidR="00E4635A" w:rsidRPr="00955491" w:rsidRDefault="00E4635A" w:rsidP="00C21BBD">
      <w:pPr>
        <w:pStyle w:val="Akti"/>
        <w:keepNext w:val="0"/>
        <w:rPr>
          <w:lang w:val="it-IT"/>
        </w:rPr>
      </w:pPr>
      <w:r w:rsidRPr="00955491">
        <w:rPr>
          <w:lang w:val="it-IT"/>
        </w:rPr>
        <w:t>Vendim</w:t>
      </w:r>
    </w:p>
    <w:p w:rsidR="00E4635A" w:rsidRPr="00955491" w:rsidRDefault="00E4635A" w:rsidP="00C21BBD">
      <w:pPr>
        <w:pStyle w:val="NumriData"/>
        <w:keepNext w:val="0"/>
        <w:rPr>
          <w:lang w:val="it-IT"/>
        </w:rPr>
      </w:pPr>
      <w:r w:rsidRPr="00955491">
        <w:rPr>
          <w:lang w:val="it-IT"/>
        </w:rPr>
        <w:t>Nr.693, datë 24.10.2007</w:t>
      </w:r>
    </w:p>
    <w:p w:rsidR="00E4635A" w:rsidRPr="00052456" w:rsidRDefault="00E4635A" w:rsidP="00C21BBD">
      <w:pPr>
        <w:pStyle w:val="Paragrafi"/>
        <w:rPr>
          <w:sz w:val="12"/>
          <w:lang w:val="it-IT"/>
        </w:rPr>
      </w:pPr>
    </w:p>
    <w:p w:rsidR="00E4635A" w:rsidRPr="00955491" w:rsidRDefault="00E4635A" w:rsidP="00C21BBD">
      <w:pPr>
        <w:pStyle w:val="Titulli"/>
        <w:keepNext w:val="0"/>
        <w:rPr>
          <w:lang w:val="it-IT"/>
        </w:rPr>
      </w:pPr>
      <w:r w:rsidRPr="00955491">
        <w:rPr>
          <w:lang w:val="it-IT"/>
        </w:rPr>
        <w:t>Për ndryshimin e përgjegjësisë së administrimit të pronës nr.132 “Ish-reparti ushtarak 8830”, Tiranë, n</w:t>
      </w:r>
      <w:r w:rsidR="00B55D9F">
        <w:rPr>
          <w:lang w:val="it-IT"/>
        </w:rPr>
        <w:t>ga ministria e mbrojtjes te min</w:t>
      </w:r>
      <w:r w:rsidRPr="00955491">
        <w:rPr>
          <w:lang w:val="it-IT"/>
        </w:rPr>
        <w:t>istria e brendshme, dhe për një ndryshim në vendimn nr.515, datë 18.7.2003, të këshillit të Ministrave “Për miratimin e listës së inventarit të pronave të paluajtshme shtetërore, të cilat i kalojnë në përgjegjësi admini</w:t>
      </w:r>
      <w:r w:rsidR="00BA29D8">
        <w:rPr>
          <w:lang w:val="it-IT"/>
        </w:rPr>
        <w:t>strimi ministrisë së mbrojtjes”</w:t>
      </w:r>
    </w:p>
    <w:p w:rsidR="00E4635A" w:rsidRPr="00052456" w:rsidRDefault="00E4635A" w:rsidP="00C21BBD">
      <w:pPr>
        <w:pStyle w:val="Paragrafi"/>
        <w:rPr>
          <w:sz w:val="12"/>
          <w:lang w:val="it-IT"/>
        </w:rPr>
      </w:pPr>
    </w:p>
    <w:p w:rsidR="00E4635A" w:rsidRPr="00955491" w:rsidRDefault="00E4635A" w:rsidP="00C21BBD">
      <w:pPr>
        <w:pStyle w:val="Paragrafi"/>
        <w:rPr>
          <w:lang w:val="it-IT"/>
        </w:rPr>
      </w:pPr>
      <w:r w:rsidRPr="00955491">
        <w:rPr>
          <w:lang w:val="it-IT"/>
        </w:rPr>
        <w:t>Në mbështetje të nenit 100 të Kushtetutës dhe të nen</w:t>
      </w:r>
      <w:r w:rsidR="00BA29D8">
        <w:rPr>
          <w:lang w:val="it-IT"/>
        </w:rPr>
        <w:t>eve 13, 15, shkronja “c” dhe 16</w:t>
      </w:r>
      <w:r w:rsidRPr="00955491">
        <w:rPr>
          <w:lang w:val="it-IT"/>
        </w:rPr>
        <w:t xml:space="preserve"> të ligjit nr.8743, datë 22.2.2001 “Për pronat e paluajtshme të shtetit”, të ndryshuar, me propozimin e Ministrit të Mbrojtjes, Këshilli i Ministrave</w:t>
      </w:r>
    </w:p>
    <w:p w:rsidR="00E4635A" w:rsidRPr="00052456" w:rsidRDefault="00E4635A" w:rsidP="00C21BBD">
      <w:pPr>
        <w:pStyle w:val="Paragrafi"/>
        <w:rPr>
          <w:sz w:val="14"/>
          <w:lang w:val="it-IT"/>
        </w:rPr>
      </w:pPr>
    </w:p>
    <w:p w:rsidR="00E4635A" w:rsidRPr="00955491" w:rsidRDefault="00E4635A" w:rsidP="00C21BBD">
      <w:pPr>
        <w:pStyle w:val="VENDOSI"/>
        <w:keepNext w:val="0"/>
      </w:pPr>
      <w:r w:rsidRPr="00955491">
        <w:t>Vendosi:</w:t>
      </w:r>
    </w:p>
    <w:p w:rsidR="00E4635A" w:rsidRPr="00052456" w:rsidRDefault="00E4635A" w:rsidP="00C21BBD">
      <w:pPr>
        <w:pStyle w:val="Paragrafi"/>
        <w:rPr>
          <w:sz w:val="8"/>
          <w:lang w:val="it-IT"/>
        </w:rPr>
      </w:pPr>
    </w:p>
    <w:p w:rsidR="00E4635A" w:rsidRPr="00955491" w:rsidRDefault="00E4635A" w:rsidP="00C21BBD">
      <w:pPr>
        <w:pStyle w:val="Paragrafi"/>
        <w:rPr>
          <w:lang w:val="it-IT"/>
        </w:rPr>
      </w:pPr>
      <w:r w:rsidRPr="00955491">
        <w:rPr>
          <w:lang w:val="it-IT"/>
        </w:rPr>
        <w:t>1.</w:t>
      </w:r>
      <w:r w:rsidR="00955491" w:rsidRPr="00955491">
        <w:rPr>
          <w:lang w:val="it-IT"/>
        </w:rPr>
        <w:t xml:space="preserve"> </w:t>
      </w:r>
      <w:r w:rsidRPr="00955491">
        <w:rPr>
          <w:lang w:val="it-IT"/>
        </w:rPr>
        <w:t xml:space="preserve">Prona me numër rendor 132 “Ish-reparti ushtarak 8830”, Yzberisht, Tiranë, në përgjegjësi administrimi të Ministrisë së Mbrojtjes, sipas </w:t>
      </w:r>
      <w:r w:rsidR="00BA29D8">
        <w:rPr>
          <w:lang w:val="it-IT"/>
        </w:rPr>
        <w:t>vendimit nr.515, datë 18.7.2003</w:t>
      </w:r>
      <w:r w:rsidRPr="00955491">
        <w:rPr>
          <w:lang w:val="it-IT"/>
        </w:rPr>
        <w:t xml:space="preserve"> të Këshillit të Ministrave “Për miratimin e listës së inventarit të pronave të paluajtshme shtetërore, të cilët i kalojnë në përgjegjësi administrimi Ministrisë së Mbrojtjes”, t’i kalojë në përgjegjësi adminisrimi Minis</w:t>
      </w:r>
      <w:r w:rsidR="00510483">
        <w:rPr>
          <w:lang w:val="it-IT"/>
        </w:rPr>
        <w:t>t</w:t>
      </w:r>
      <w:r w:rsidRPr="00955491">
        <w:rPr>
          <w:lang w:val="it-IT"/>
        </w:rPr>
        <w:t>risë së Brendshme.</w:t>
      </w:r>
    </w:p>
    <w:p w:rsidR="00E4635A" w:rsidRPr="00302E52" w:rsidRDefault="00E4635A" w:rsidP="00C21BBD">
      <w:pPr>
        <w:pStyle w:val="Paragrafi"/>
        <w:rPr>
          <w:lang w:val="it-IT"/>
        </w:rPr>
      </w:pPr>
      <w:r w:rsidRPr="00302E52">
        <w:rPr>
          <w:lang w:val="it-IT"/>
        </w:rPr>
        <w:t>2.</w:t>
      </w:r>
      <w:r w:rsidR="00955491" w:rsidRPr="00302E52">
        <w:rPr>
          <w:lang w:val="it-IT"/>
        </w:rPr>
        <w:t xml:space="preserve"> </w:t>
      </w:r>
      <w:r w:rsidRPr="00302E52">
        <w:rPr>
          <w:lang w:val="it-IT"/>
        </w:rPr>
        <w:t>Prona me numër rendor 132 “Ish-reparti ushtarak 8830”, aktualisht shkolla e trupës, me vendndodhje në Yzberisht, Tiranë, të hiqet nga lista e inventarit të pronave të paluajtshme shtetërore, miratuar me vendimin</w:t>
      </w:r>
      <w:r w:rsidR="00072665" w:rsidRPr="00302E52">
        <w:rPr>
          <w:lang w:val="it-IT"/>
        </w:rPr>
        <w:t xml:space="preserve"> nr.515, datë 18.7.2003</w:t>
      </w:r>
      <w:r w:rsidRPr="00302E52">
        <w:rPr>
          <w:lang w:val="it-IT"/>
        </w:rPr>
        <w:t xml:space="preserve"> të Këshillit të Ministrave.</w:t>
      </w:r>
    </w:p>
    <w:p w:rsidR="00E4635A" w:rsidRDefault="00E4635A" w:rsidP="00C21BBD">
      <w:pPr>
        <w:pStyle w:val="Paragrafi"/>
        <w:rPr>
          <w:lang w:val="en-GB"/>
        </w:rPr>
      </w:pPr>
      <w:r>
        <w:rPr>
          <w:lang w:val="en-GB"/>
        </w:rPr>
        <w:t>3.</w:t>
      </w:r>
      <w:r w:rsidR="00955491">
        <w:rPr>
          <w:lang w:val="en-GB"/>
        </w:rPr>
        <w:t xml:space="preserve"> </w:t>
      </w:r>
      <w:r>
        <w:rPr>
          <w:lang w:val="en-GB"/>
        </w:rPr>
        <w:t>Ministrisë së Brendshme i ndalohet të ndryshojë destinacionin e përdorimit të pronës të përcaktuar në këtë vendim, si dhe ta tjetërsojë ose t’ua japë në përdorim të tretëve.</w:t>
      </w:r>
    </w:p>
    <w:p w:rsidR="00E4635A" w:rsidRDefault="00E4635A" w:rsidP="00C21BBD">
      <w:pPr>
        <w:pStyle w:val="Paragrafi"/>
        <w:rPr>
          <w:lang w:val="en-GB"/>
        </w:rPr>
      </w:pPr>
      <w:r>
        <w:rPr>
          <w:lang w:val="en-GB"/>
        </w:rPr>
        <w:t>4.</w:t>
      </w:r>
      <w:r w:rsidR="00955491">
        <w:rPr>
          <w:lang w:val="en-GB"/>
        </w:rPr>
        <w:t xml:space="preserve"> </w:t>
      </w:r>
      <w:r>
        <w:rPr>
          <w:lang w:val="en-GB"/>
        </w:rPr>
        <w:t>Ngarkohen Ministri i Mbrojtjes, Ministri i Ekonomisë, Tregtisë dhe Energjet</w:t>
      </w:r>
      <w:r w:rsidR="00072665">
        <w:rPr>
          <w:lang w:val="en-GB"/>
        </w:rPr>
        <w:t>ikës, Ministri i Brendshëm dhe k</w:t>
      </w:r>
      <w:r>
        <w:rPr>
          <w:lang w:val="en-GB"/>
        </w:rPr>
        <w:t>ryeregjistruesi i Pasurive të Paluajtshme të Republikës së Shqipërisë të ndjekin procedurat e nevojshme për zbatimin e këtij vendimi.</w:t>
      </w:r>
    </w:p>
    <w:p w:rsidR="00E4635A" w:rsidRDefault="00E4635A" w:rsidP="00C21BBD">
      <w:pPr>
        <w:pStyle w:val="Paragrafi"/>
        <w:rPr>
          <w:lang w:val="en-GB"/>
        </w:rPr>
      </w:pPr>
      <w:r>
        <w:rPr>
          <w:lang w:val="en-GB"/>
        </w:rPr>
        <w:t>Ky vendim hyn në fuqi pas botimit në Fletoren Zyrtare.</w:t>
      </w:r>
    </w:p>
    <w:p w:rsidR="00E4635A" w:rsidRPr="00B55D9F" w:rsidRDefault="00E4635A" w:rsidP="00C21BBD">
      <w:pPr>
        <w:pStyle w:val="Autoriteti"/>
        <w:keepNext w:val="0"/>
        <w:rPr>
          <w:lang w:val="it-IT"/>
        </w:rPr>
      </w:pPr>
      <w:r w:rsidRPr="00B55D9F">
        <w:rPr>
          <w:lang w:val="it-IT"/>
        </w:rPr>
        <w:t>Kryeministri</w:t>
      </w:r>
    </w:p>
    <w:p w:rsidR="00E4635A" w:rsidRPr="00B55D9F" w:rsidRDefault="00E4635A" w:rsidP="00C21BBD">
      <w:pPr>
        <w:pStyle w:val="AutoritetiEmer"/>
        <w:rPr>
          <w:lang w:val="it-IT"/>
        </w:rPr>
      </w:pPr>
      <w:r w:rsidRPr="00B55D9F">
        <w:rPr>
          <w:lang w:val="it-IT"/>
        </w:rPr>
        <w:t>Sali Berisha</w:t>
      </w:r>
    </w:p>
    <w:p w:rsidR="00E4635A" w:rsidRDefault="006F2423" w:rsidP="00C21BBD">
      <w:pPr>
        <w:pStyle w:val="Paragrafi"/>
        <w:ind w:firstLine="0"/>
        <w:rPr>
          <w:lang w:val="it-IT"/>
        </w:rPr>
      </w:pPr>
      <w:r>
        <w:rPr>
          <w:noProof/>
          <w:lang w:val="en-GB" w:eastAsia="en-GB"/>
        </w:rPr>
        <w:drawing>
          <wp:inline distT="0" distB="0" distL="0" distR="0">
            <wp:extent cx="5241925" cy="8888730"/>
            <wp:effectExtent l="0" t="0" r="0" b="7620"/>
            <wp:docPr id="9" name="Picture 9" descr="tabel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abela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925" cy="888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046" w:rsidRPr="00B55D9F" w:rsidRDefault="006F2423" w:rsidP="00C21BBD">
      <w:pPr>
        <w:pStyle w:val="Paragrafi"/>
        <w:ind w:firstLine="0"/>
        <w:rPr>
          <w:lang w:val="it-IT"/>
        </w:rPr>
      </w:pPr>
      <w:r w:rsidRPr="00130046">
        <w:rPr>
          <w:noProof/>
          <w:lang w:val="en-GB" w:eastAsia="en-GB"/>
        </w:rPr>
        <w:drawing>
          <wp:inline distT="0" distB="0" distL="0" distR="0">
            <wp:extent cx="3914775" cy="8886825"/>
            <wp:effectExtent l="0" t="0" r="9525" b="9525"/>
            <wp:docPr id="2" name="Picture 2" descr="tabel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abela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30046" w:rsidRPr="00B55D9F" w:rsidSect="000C2774">
      <w:footerReference w:type="even" r:id="rId9"/>
      <w:footerReference w:type="default" r:id="rId10"/>
      <w:pgSz w:w="11907" w:h="16840" w:code="9"/>
      <w:pgMar w:top="1418" w:right="1418" w:bottom="1418" w:left="1418" w:header="0" w:footer="1134" w:gutter="0"/>
      <w:pgNumType w:start="406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72E3" w:rsidRDefault="007B72E3">
      <w:r>
        <w:separator/>
      </w:r>
    </w:p>
  </w:endnote>
  <w:endnote w:type="continuationSeparator" w:id="0">
    <w:p w:rsidR="007B72E3" w:rsidRDefault="007B7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188" w:rsidRDefault="000D2188" w:rsidP="00770CEA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D2188" w:rsidRDefault="000D2188" w:rsidP="00770CE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188" w:rsidRDefault="000D2188" w:rsidP="00770CEA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F2423">
      <w:rPr>
        <w:rStyle w:val="PageNumber"/>
        <w:noProof/>
      </w:rPr>
      <w:t>4071</w:t>
    </w:r>
    <w:r>
      <w:rPr>
        <w:rStyle w:val="PageNumber"/>
      </w:rPr>
      <w:fldChar w:fldCharType="end"/>
    </w:r>
  </w:p>
  <w:p w:rsidR="000D2188" w:rsidRDefault="000D2188" w:rsidP="00770CEA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72E3" w:rsidRDefault="007B72E3">
      <w:r>
        <w:separator/>
      </w:r>
    </w:p>
  </w:footnote>
  <w:footnote w:type="continuationSeparator" w:id="0">
    <w:p w:rsidR="007B72E3" w:rsidRDefault="007B72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A33A5D"/>
    <w:multiLevelType w:val="hybridMultilevel"/>
    <w:tmpl w:val="BF0E156E"/>
    <w:lvl w:ilvl="0" w:tplc="D31A0C00">
      <w:start w:val="3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">
    <w:nsid w:val="215747DE"/>
    <w:multiLevelType w:val="singleLevel"/>
    <w:tmpl w:val="A6FA5BB0"/>
    <w:lvl w:ilvl="0">
      <w:start w:val="1"/>
      <w:numFmt w:val="lowerLetter"/>
      <w:lvlText w:val="%1)"/>
      <w:legacy w:legacy="1" w:legacySpace="0" w:legacyIndent="295"/>
      <w:lvlJc w:val="left"/>
      <w:rPr>
        <w:rFonts w:ascii="Times New Roman" w:hAnsi="Times New Roman" w:hint="default"/>
      </w:rPr>
    </w:lvl>
  </w:abstractNum>
  <w:abstractNum w:abstractNumId="2">
    <w:nsid w:val="35F25425"/>
    <w:multiLevelType w:val="singleLevel"/>
    <w:tmpl w:val="C6D0BF6A"/>
    <w:lvl w:ilvl="0">
      <w:start w:val="2"/>
      <w:numFmt w:val="lowerLetter"/>
      <w:lvlText w:val="%1)"/>
      <w:legacy w:legacy="1" w:legacySpace="0" w:legacyIndent="281"/>
      <w:lvlJc w:val="left"/>
      <w:rPr>
        <w:rFonts w:ascii="Times New Roman" w:hAnsi="Times New Roman" w:hint="default"/>
      </w:rPr>
    </w:lvl>
  </w:abstractNum>
  <w:abstractNum w:abstractNumId="3">
    <w:nsid w:val="3BF7246B"/>
    <w:multiLevelType w:val="singleLevel"/>
    <w:tmpl w:val="BFDC1122"/>
    <w:lvl w:ilvl="0">
      <w:start w:val="3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>
    <w:nsid w:val="45225F47"/>
    <w:multiLevelType w:val="singleLevel"/>
    <w:tmpl w:val="C290AC06"/>
    <w:lvl w:ilvl="0">
      <w:start w:val="1"/>
      <w:numFmt w:val="lowerLetter"/>
      <w:lvlText w:val="%1)"/>
      <w:legacy w:legacy="1" w:legacySpace="0" w:legacyIndent="353"/>
      <w:lvlJc w:val="left"/>
      <w:rPr>
        <w:rFonts w:ascii="Times New Roman" w:hAnsi="Times New Roman" w:hint="default"/>
      </w:rPr>
    </w:lvl>
  </w:abstractNum>
  <w:abstractNum w:abstractNumId="6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A3F05CB"/>
    <w:multiLevelType w:val="hybridMultilevel"/>
    <w:tmpl w:val="699E428C"/>
    <w:lvl w:ilvl="0" w:tplc="D6D09F9A">
      <w:start w:val="30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AC65634"/>
    <w:multiLevelType w:val="hybridMultilevel"/>
    <w:tmpl w:val="6144DC76"/>
    <w:lvl w:ilvl="0" w:tplc="CDDE5334">
      <w:start w:val="3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7ED75ECE"/>
    <w:multiLevelType w:val="singleLevel"/>
    <w:tmpl w:val="7FF08D8C"/>
    <w:lvl w:ilvl="0">
      <w:start w:val="1"/>
      <w:numFmt w:val="decimal"/>
      <w:lvlText w:val="%1."/>
      <w:legacy w:legacy="1" w:legacySpace="0" w:legacyIndent="389"/>
      <w:lvlJc w:val="left"/>
      <w:rPr>
        <w:rFonts w:ascii="Times New Roman" w:hAnsi="Times New Roman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1"/>
  </w:num>
  <w:num w:numId="7">
    <w:abstractNumId w:val="9"/>
  </w:num>
  <w:num w:numId="8">
    <w:abstractNumId w:val="9"/>
    <w:lvlOverride w:ilvl="0">
      <w:lvl w:ilvl="0">
        <w:start w:val="3"/>
        <w:numFmt w:val="decimal"/>
        <w:lvlText w:val="%1."/>
        <w:legacy w:legacy="1" w:legacySpace="0" w:legacyIndent="396"/>
        <w:lvlJc w:val="left"/>
        <w:rPr>
          <w:rFonts w:ascii="Times New Roman" w:hAnsi="Times New Roman" w:hint="default"/>
        </w:rPr>
      </w:lvl>
    </w:lvlOverride>
  </w:num>
  <w:num w:numId="9">
    <w:abstractNumId w:val="5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80EF2"/>
    <w:rsid w:val="00001F86"/>
    <w:rsid w:val="00004EB5"/>
    <w:rsid w:val="00005233"/>
    <w:rsid w:val="00005412"/>
    <w:rsid w:val="00013D64"/>
    <w:rsid w:val="000144F5"/>
    <w:rsid w:val="000178C2"/>
    <w:rsid w:val="00026410"/>
    <w:rsid w:val="000329CF"/>
    <w:rsid w:val="00032F56"/>
    <w:rsid w:val="00033486"/>
    <w:rsid w:val="00044E05"/>
    <w:rsid w:val="0004734D"/>
    <w:rsid w:val="0004776A"/>
    <w:rsid w:val="00050526"/>
    <w:rsid w:val="00052456"/>
    <w:rsid w:val="00052879"/>
    <w:rsid w:val="000638FF"/>
    <w:rsid w:val="00064567"/>
    <w:rsid w:val="00065202"/>
    <w:rsid w:val="00072665"/>
    <w:rsid w:val="00080CBE"/>
    <w:rsid w:val="00083C28"/>
    <w:rsid w:val="000844F2"/>
    <w:rsid w:val="00084B48"/>
    <w:rsid w:val="000879DE"/>
    <w:rsid w:val="00087D44"/>
    <w:rsid w:val="00091F80"/>
    <w:rsid w:val="00093BC7"/>
    <w:rsid w:val="00095094"/>
    <w:rsid w:val="00095ECC"/>
    <w:rsid w:val="000A1AD1"/>
    <w:rsid w:val="000A2BA3"/>
    <w:rsid w:val="000A37B8"/>
    <w:rsid w:val="000A3804"/>
    <w:rsid w:val="000B078F"/>
    <w:rsid w:val="000C2774"/>
    <w:rsid w:val="000C6F29"/>
    <w:rsid w:val="000D13FE"/>
    <w:rsid w:val="000D1D36"/>
    <w:rsid w:val="000D2188"/>
    <w:rsid w:val="000D7739"/>
    <w:rsid w:val="000E16D9"/>
    <w:rsid w:val="000E4FAA"/>
    <w:rsid w:val="000F1670"/>
    <w:rsid w:val="000F6D45"/>
    <w:rsid w:val="0010082F"/>
    <w:rsid w:val="001019EA"/>
    <w:rsid w:val="001031B7"/>
    <w:rsid w:val="00103C70"/>
    <w:rsid w:val="00110FA8"/>
    <w:rsid w:val="00114254"/>
    <w:rsid w:val="00117855"/>
    <w:rsid w:val="00125BEB"/>
    <w:rsid w:val="00126444"/>
    <w:rsid w:val="00130046"/>
    <w:rsid w:val="00132B08"/>
    <w:rsid w:val="0015710F"/>
    <w:rsid w:val="00157E70"/>
    <w:rsid w:val="0016527A"/>
    <w:rsid w:val="00167385"/>
    <w:rsid w:val="00173BB9"/>
    <w:rsid w:val="0017636F"/>
    <w:rsid w:val="00177322"/>
    <w:rsid w:val="00177DB7"/>
    <w:rsid w:val="00183CA2"/>
    <w:rsid w:val="00190F0E"/>
    <w:rsid w:val="0019433A"/>
    <w:rsid w:val="00195302"/>
    <w:rsid w:val="001A1D79"/>
    <w:rsid w:val="001A2183"/>
    <w:rsid w:val="001A22B3"/>
    <w:rsid w:val="001A3B4C"/>
    <w:rsid w:val="001A4173"/>
    <w:rsid w:val="001A41BB"/>
    <w:rsid w:val="001A428D"/>
    <w:rsid w:val="001A5E69"/>
    <w:rsid w:val="001B097D"/>
    <w:rsid w:val="001B0E64"/>
    <w:rsid w:val="001D2951"/>
    <w:rsid w:val="001E359A"/>
    <w:rsid w:val="001E372E"/>
    <w:rsid w:val="001E469F"/>
    <w:rsid w:val="001E7EE6"/>
    <w:rsid w:val="001F450D"/>
    <w:rsid w:val="00201DC7"/>
    <w:rsid w:val="002060CD"/>
    <w:rsid w:val="0020719A"/>
    <w:rsid w:val="00211305"/>
    <w:rsid w:val="00212BF6"/>
    <w:rsid w:val="00220F8F"/>
    <w:rsid w:val="00225033"/>
    <w:rsid w:val="00226B68"/>
    <w:rsid w:val="00230CA1"/>
    <w:rsid w:val="00232004"/>
    <w:rsid w:val="002338D2"/>
    <w:rsid w:val="00241364"/>
    <w:rsid w:val="0024271D"/>
    <w:rsid w:val="0024738D"/>
    <w:rsid w:val="00252594"/>
    <w:rsid w:val="00253EDC"/>
    <w:rsid w:val="002542EE"/>
    <w:rsid w:val="002555AB"/>
    <w:rsid w:val="002556DB"/>
    <w:rsid w:val="00255709"/>
    <w:rsid w:val="00270FED"/>
    <w:rsid w:val="00270FFD"/>
    <w:rsid w:val="002735C6"/>
    <w:rsid w:val="0028482B"/>
    <w:rsid w:val="002927CD"/>
    <w:rsid w:val="002963F9"/>
    <w:rsid w:val="0029663E"/>
    <w:rsid w:val="002A233F"/>
    <w:rsid w:val="002A3006"/>
    <w:rsid w:val="002A3D77"/>
    <w:rsid w:val="002A4FE8"/>
    <w:rsid w:val="002A5BED"/>
    <w:rsid w:val="002B383C"/>
    <w:rsid w:val="002B6042"/>
    <w:rsid w:val="002C124E"/>
    <w:rsid w:val="002C363B"/>
    <w:rsid w:val="002D5A40"/>
    <w:rsid w:val="002D6299"/>
    <w:rsid w:val="002D752A"/>
    <w:rsid w:val="002E77FD"/>
    <w:rsid w:val="002E7C5E"/>
    <w:rsid w:val="002F087E"/>
    <w:rsid w:val="002F0D60"/>
    <w:rsid w:val="002F5535"/>
    <w:rsid w:val="002F58F5"/>
    <w:rsid w:val="00302E52"/>
    <w:rsid w:val="00303D20"/>
    <w:rsid w:val="00304149"/>
    <w:rsid w:val="00307F67"/>
    <w:rsid w:val="0031066A"/>
    <w:rsid w:val="00310E00"/>
    <w:rsid w:val="00310EC3"/>
    <w:rsid w:val="00311CB7"/>
    <w:rsid w:val="00311EEE"/>
    <w:rsid w:val="003176FF"/>
    <w:rsid w:val="00321AC1"/>
    <w:rsid w:val="00324034"/>
    <w:rsid w:val="003253C0"/>
    <w:rsid w:val="00327B9A"/>
    <w:rsid w:val="00327D35"/>
    <w:rsid w:val="00335237"/>
    <w:rsid w:val="003469C1"/>
    <w:rsid w:val="00350C50"/>
    <w:rsid w:val="00352C5A"/>
    <w:rsid w:val="0036222E"/>
    <w:rsid w:val="00381700"/>
    <w:rsid w:val="00384BAA"/>
    <w:rsid w:val="00384D08"/>
    <w:rsid w:val="00391506"/>
    <w:rsid w:val="003926A5"/>
    <w:rsid w:val="00396E0F"/>
    <w:rsid w:val="003A446A"/>
    <w:rsid w:val="003A4AFD"/>
    <w:rsid w:val="003A4D11"/>
    <w:rsid w:val="003B21D4"/>
    <w:rsid w:val="003C09BA"/>
    <w:rsid w:val="003C2AB9"/>
    <w:rsid w:val="003C376B"/>
    <w:rsid w:val="003C502C"/>
    <w:rsid w:val="003C72B2"/>
    <w:rsid w:val="003D6A8E"/>
    <w:rsid w:val="003E0657"/>
    <w:rsid w:val="003E2E53"/>
    <w:rsid w:val="003F0D4A"/>
    <w:rsid w:val="00401F08"/>
    <w:rsid w:val="004143D9"/>
    <w:rsid w:val="0041771C"/>
    <w:rsid w:val="00421E51"/>
    <w:rsid w:val="00425713"/>
    <w:rsid w:val="004301D4"/>
    <w:rsid w:val="004326DB"/>
    <w:rsid w:val="00433CEA"/>
    <w:rsid w:val="004413AF"/>
    <w:rsid w:val="0044261A"/>
    <w:rsid w:val="0045372D"/>
    <w:rsid w:val="0046166B"/>
    <w:rsid w:val="00473173"/>
    <w:rsid w:val="004736C4"/>
    <w:rsid w:val="00475671"/>
    <w:rsid w:val="00480EF2"/>
    <w:rsid w:val="00481099"/>
    <w:rsid w:val="00481694"/>
    <w:rsid w:val="00481EFE"/>
    <w:rsid w:val="00495E9D"/>
    <w:rsid w:val="00497699"/>
    <w:rsid w:val="004A24AB"/>
    <w:rsid w:val="004B09EE"/>
    <w:rsid w:val="004B394B"/>
    <w:rsid w:val="004B6738"/>
    <w:rsid w:val="004C1FA7"/>
    <w:rsid w:val="004C2B6C"/>
    <w:rsid w:val="004D0037"/>
    <w:rsid w:val="004D32D1"/>
    <w:rsid w:val="004D7759"/>
    <w:rsid w:val="004D79CB"/>
    <w:rsid w:val="004E2251"/>
    <w:rsid w:val="004E2680"/>
    <w:rsid w:val="004E2975"/>
    <w:rsid w:val="004E57AF"/>
    <w:rsid w:val="004E6646"/>
    <w:rsid w:val="004F398D"/>
    <w:rsid w:val="004F4741"/>
    <w:rsid w:val="004F6429"/>
    <w:rsid w:val="004F680E"/>
    <w:rsid w:val="004F78D1"/>
    <w:rsid w:val="00510483"/>
    <w:rsid w:val="00511896"/>
    <w:rsid w:val="00512A38"/>
    <w:rsid w:val="00512AF9"/>
    <w:rsid w:val="00540059"/>
    <w:rsid w:val="005469EE"/>
    <w:rsid w:val="0055478F"/>
    <w:rsid w:val="00557A6F"/>
    <w:rsid w:val="00561FC2"/>
    <w:rsid w:val="00563635"/>
    <w:rsid w:val="00567539"/>
    <w:rsid w:val="00571C04"/>
    <w:rsid w:val="00574E05"/>
    <w:rsid w:val="00576373"/>
    <w:rsid w:val="00580C5F"/>
    <w:rsid w:val="0058199C"/>
    <w:rsid w:val="005842F8"/>
    <w:rsid w:val="00587285"/>
    <w:rsid w:val="00594C11"/>
    <w:rsid w:val="005A1BCE"/>
    <w:rsid w:val="005A34FC"/>
    <w:rsid w:val="005A6971"/>
    <w:rsid w:val="005A6FDB"/>
    <w:rsid w:val="005C0024"/>
    <w:rsid w:val="005C27E9"/>
    <w:rsid w:val="005C3432"/>
    <w:rsid w:val="005C45E9"/>
    <w:rsid w:val="005C4EA3"/>
    <w:rsid w:val="005C53D9"/>
    <w:rsid w:val="005E65B6"/>
    <w:rsid w:val="005F0F4E"/>
    <w:rsid w:val="005F307F"/>
    <w:rsid w:val="005F60FE"/>
    <w:rsid w:val="005F74B4"/>
    <w:rsid w:val="005F7E5D"/>
    <w:rsid w:val="00604CFE"/>
    <w:rsid w:val="00610F36"/>
    <w:rsid w:val="00611AF3"/>
    <w:rsid w:val="00614C8D"/>
    <w:rsid w:val="00615AE5"/>
    <w:rsid w:val="0062222C"/>
    <w:rsid w:val="0062637C"/>
    <w:rsid w:val="006302BE"/>
    <w:rsid w:val="00632348"/>
    <w:rsid w:val="00636F6E"/>
    <w:rsid w:val="00645187"/>
    <w:rsid w:val="006457E5"/>
    <w:rsid w:val="00647C30"/>
    <w:rsid w:val="00652A0E"/>
    <w:rsid w:val="006618AF"/>
    <w:rsid w:val="0067072E"/>
    <w:rsid w:val="00670D07"/>
    <w:rsid w:val="006727B0"/>
    <w:rsid w:val="0067418F"/>
    <w:rsid w:val="0067559F"/>
    <w:rsid w:val="00681442"/>
    <w:rsid w:val="006824FD"/>
    <w:rsid w:val="00684AFE"/>
    <w:rsid w:val="006874E7"/>
    <w:rsid w:val="006A2155"/>
    <w:rsid w:val="006A6793"/>
    <w:rsid w:val="006B3C0E"/>
    <w:rsid w:val="006B718B"/>
    <w:rsid w:val="006B7C9C"/>
    <w:rsid w:val="006C594A"/>
    <w:rsid w:val="006D73B6"/>
    <w:rsid w:val="006E0582"/>
    <w:rsid w:val="006E0F1F"/>
    <w:rsid w:val="006E31DF"/>
    <w:rsid w:val="006E5472"/>
    <w:rsid w:val="006E6C68"/>
    <w:rsid w:val="006E7D3A"/>
    <w:rsid w:val="006F2423"/>
    <w:rsid w:val="00702D50"/>
    <w:rsid w:val="00702F80"/>
    <w:rsid w:val="00703A71"/>
    <w:rsid w:val="007065B5"/>
    <w:rsid w:val="00714F3D"/>
    <w:rsid w:val="00724DC3"/>
    <w:rsid w:val="00725BD0"/>
    <w:rsid w:val="007326F9"/>
    <w:rsid w:val="00732704"/>
    <w:rsid w:val="00733A38"/>
    <w:rsid w:val="00733C29"/>
    <w:rsid w:val="0073510B"/>
    <w:rsid w:val="007440BA"/>
    <w:rsid w:val="00746007"/>
    <w:rsid w:val="00747950"/>
    <w:rsid w:val="007571BB"/>
    <w:rsid w:val="007605E5"/>
    <w:rsid w:val="00761779"/>
    <w:rsid w:val="0076223D"/>
    <w:rsid w:val="00763184"/>
    <w:rsid w:val="0076490C"/>
    <w:rsid w:val="00766F41"/>
    <w:rsid w:val="00770CEA"/>
    <w:rsid w:val="0077486D"/>
    <w:rsid w:val="007750E0"/>
    <w:rsid w:val="00777832"/>
    <w:rsid w:val="00780E97"/>
    <w:rsid w:val="007822E4"/>
    <w:rsid w:val="00783381"/>
    <w:rsid w:val="00783CAD"/>
    <w:rsid w:val="00795C15"/>
    <w:rsid w:val="007A5163"/>
    <w:rsid w:val="007A5EF1"/>
    <w:rsid w:val="007A6BC0"/>
    <w:rsid w:val="007B600D"/>
    <w:rsid w:val="007B72E3"/>
    <w:rsid w:val="007B77C6"/>
    <w:rsid w:val="007C30A0"/>
    <w:rsid w:val="007D3E12"/>
    <w:rsid w:val="007D77E9"/>
    <w:rsid w:val="007E3924"/>
    <w:rsid w:val="007E4F49"/>
    <w:rsid w:val="007F089A"/>
    <w:rsid w:val="007F2669"/>
    <w:rsid w:val="007F6169"/>
    <w:rsid w:val="00805CEC"/>
    <w:rsid w:val="00807565"/>
    <w:rsid w:val="00810864"/>
    <w:rsid w:val="00813652"/>
    <w:rsid w:val="00813C5D"/>
    <w:rsid w:val="00816AA7"/>
    <w:rsid w:val="00817CF6"/>
    <w:rsid w:val="00822194"/>
    <w:rsid w:val="00833029"/>
    <w:rsid w:val="00837C98"/>
    <w:rsid w:val="0084123C"/>
    <w:rsid w:val="00842046"/>
    <w:rsid w:val="0084254F"/>
    <w:rsid w:val="00843EDE"/>
    <w:rsid w:val="008454BC"/>
    <w:rsid w:val="008477CC"/>
    <w:rsid w:val="00847CD5"/>
    <w:rsid w:val="00850F99"/>
    <w:rsid w:val="00851988"/>
    <w:rsid w:val="0085675C"/>
    <w:rsid w:val="0085729F"/>
    <w:rsid w:val="00860607"/>
    <w:rsid w:val="00863E97"/>
    <w:rsid w:val="0086630C"/>
    <w:rsid w:val="008667E9"/>
    <w:rsid w:val="00874EED"/>
    <w:rsid w:val="00875C3E"/>
    <w:rsid w:val="008830DF"/>
    <w:rsid w:val="00884062"/>
    <w:rsid w:val="00885A70"/>
    <w:rsid w:val="00892FCA"/>
    <w:rsid w:val="008A189F"/>
    <w:rsid w:val="008B1C87"/>
    <w:rsid w:val="008B3950"/>
    <w:rsid w:val="008C2D5B"/>
    <w:rsid w:val="008C2D96"/>
    <w:rsid w:val="008C4078"/>
    <w:rsid w:val="008C4778"/>
    <w:rsid w:val="008D1150"/>
    <w:rsid w:val="008D2901"/>
    <w:rsid w:val="008D4F33"/>
    <w:rsid w:val="008D4FB2"/>
    <w:rsid w:val="008E054C"/>
    <w:rsid w:val="008F4142"/>
    <w:rsid w:val="008F6E33"/>
    <w:rsid w:val="009036ED"/>
    <w:rsid w:val="00907C1F"/>
    <w:rsid w:val="00917812"/>
    <w:rsid w:val="00922E79"/>
    <w:rsid w:val="009300AB"/>
    <w:rsid w:val="009404DF"/>
    <w:rsid w:val="00942C1F"/>
    <w:rsid w:val="00950F52"/>
    <w:rsid w:val="00955491"/>
    <w:rsid w:val="00957779"/>
    <w:rsid w:val="009577EF"/>
    <w:rsid w:val="00961545"/>
    <w:rsid w:val="00967C0E"/>
    <w:rsid w:val="009721A8"/>
    <w:rsid w:val="00980071"/>
    <w:rsid w:val="00980D32"/>
    <w:rsid w:val="00985628"/>
    <w:rsid w:val="009879FA"/>
    <w:rsid w:val="00987FE5"/>
    <w:rsid w:val="00993749"/>
    <w:rsid w:val="00997D5F"/>
    <w:rsid w:val="009A18E5"/>
    <w:rsid w:val="009A1C00"/>
    <w:rsid w:val="009A2E17"/>
    <w:rsid w:val="009A5529"/>
    <w:rsid w:val="009B2819"/>
    <w:rsid w:val="009B37DA"/>
    <w:rsid w:val="009B5959"/>
    <w:rsid w:val="009C2A1A"/>
    <w:rsid w:val="009C2DEE"/>
    <w:rsid w:val="009C72F7"/>
    <w:rsid w:val="009D1781"/>
    <w:rsid w:val="009D1E8A"/>
    <w:rsid w:val="009D22FC"/>
    <w:rsid w:val="009D2BB2"/>
    <w:rsid w:val="009D556D"/>
    <w:rsid w:val="009D60C7"/>
    <w:rsid w:val="009E40DD"/>
    <w:rsid w:val="009E43D4"/>
    <w:rsid w:val="009F656E"/>
    <w:rsid w:val="009F678B"/>
    <w:rsid w:val="00A0395B"/>
    <w:rsid w:val="00A05C65"/>
    <w:rsid w:val="00A072FE"/>
    <w:rsid w:val="00A07C79"/>
    <w:rsid w:val="00A11616"/>
    <w:rsid w:val="00A3205C"/>
    <w:rsid w:val="00A3291B"/>
    <w:rsid w:val="00A330AD"/>
    <w:rsid w:val="00A4669D"/>
    <w:rsid w:val="00A47F80"/>
    <w:rsid w:val="00A54640"/>
    <w:rsid w:val="00A54D95"/>
    <w:rsid w:val="00A55D76"/>
    <w:rsid w:val="00A618AC"/>
    <w:rsid w:val="00A658FF"/>
    <w:rsid w:val="00A711E7"/>
    <w:rsid w:val="00A8380E"/>
    <w:rsid w:val="00A857CF"/>
    <w:rsid w:val="00A862D4"/>
    <w:rsid w:val="00A87065"/>
    <w:rsid w:val="00A96BE9"/>
    <w:rsid w:val="00AA25C5"/>
    <w:rsid w:val="00AA71B9"/>
    <w:rsid w:val="00AB15FE"/>
    <w:rsid w:val="00AB193C"/>
    <w:rsid w:val="00AB1AFF"/>
    <w:rsid w:val="00AB28EC"/>
    <w:rsid w:val="00AC23D6"/>
    <w:rsid w:val="00AC441E"/>
    <w:rsid w:val="00AC500E"/>
    <w:rsid w:val="00AC6513"/>
    <w:rsid w:val="00AC6D01"/>
    <w:rsid w:val="00AD1476"/>
    <w:rsid w:val="00AD1923"/>
    <w:rsid w:val="00AE2D87"/>
    <w:rsid w:val="00AE3947"/>
    <w:rsid w:val="00AE3A2B"/>
    <w:rsid w:val="00AE52DC"/>
    <w:rsid w:val="00AE5CB6"/>
    <w:rsid w:val="00AF59E2"/>
    <w:rsid w:val="00AF5C36"/>
    <w:rsid w:val="00AF6982"/>
    <w:rsid w:val="00AF7AA7"/>
    <w:rsid w:val="00B03FAC"/>
    <w:rsid w:val="00B050CC"/>
    <w:rsid w:val="00B10B56"/>
    <w:rsid w:val="00B16F4B"/>
    <w:rsid w:val="00B24B75"/>
    <w:rsid w:val="00B2624C"/>
    <w:rsid w:val="00B310A8"/>
    <w:rsid w:val="00B313EE"/>
    <w:rsid w:val="00B31ECB"/>
    <w:rsid w:val="00B3297C"/>
    <w:rsid w:val="00B42126"/>
    <w:rsid w:val="00B429E7"/>
    <w:rsid w:val="00B4515E"/>
    <w:rsid w:val="00B51254"/>
    <w:rsid w:val="00B53A99"/>
    <w:rsid w:val="00B55091"/>
    <w:rsid w:val="00B55D9F"/>
    <w:rsid w:val="00B55E42"/>
    <w:rsid w:val="00B56833"/>
    <w:rsid w:val="00B61B58"/>
    <w:rsid w:val="00B63CEA"/>
    <w:rsid w:val="00B640FE"/>
    <w:rsid w:val="00B67905"/>
    <w:rsid w:val="00B744A6"/>
    <w:rsid w:val="00B74808"/>
    <w:rsid w:val="00B8390A"/>
    <w:rsid w:val="00B83CF0"/>
    <w:rsid w:val="00B90027"/>
    <w:rsid w:val="00B9697E"/>
    <w:rsid w:val="00BA1C3D"/>
    <w:rsid w:val="00BA2999"/>
    <w:rsid w:val="00BA29D8"/>
    <w:rsid w:val="00BA3632"/>
    <w:rsid w:val="00BA6C2E"/>
    <w:rsid w:val="00BB2BF6"/>
    <w:rsid w:val="00BB3F3A"/>
    <w:rsid w:val="00BB7E0A"/>
    <w:rsid w:val="00BC2DAC"/>
    <w:rsid w:val="00BC4727"/>
    <w:rsid w:val="00BD15D2"/>
    <w:rsid w:val="00BD2068"/>
    <w:rsid w:val="00BD4A96"/>
    <w:rsid w:val="00BD7CFB"/>
    <w:rsid w:val="00BF14C2"/>
    <w:rsid w:val="00BF523B"/>
    <w:rsid w:val="00BF6DB3"/>
    <w:rsid w:val="00C15E01"/>
    <w:rsid w:val="00C1703F"/>
    <w:rsid w:val="00C21BBD"/>
    <w:rsid w:val="00C23375"/>
    <w:rsid w:val="00C25226"/>
    <w:rsid w:val="00C278E8"/>
    <w:rsid w:val="00C30D66"/>
    <w:rsid w:val="00C367C9"/>
    <w:rsid w:val="00C50661"/>
    <w:rsid w:val="00C50DE8"/>
    <w:rsid w:val="00C541C4"/>
    <w:rsid w:val="00C56E52"/>
    <w:rsid w:val="00C6177B"/>
    <w:rsid w:val="00C6214B"/>
    <w:rsid w:val="00C70631"/>
    <w:rsid w:val="00C72FF6"/>
    <w:rsid w:val="00C73BC1"/>
    <w:rsid w:val="00C75160"/>
    <w:rsid w:val="00C779C5"/>
    <w:rsid w:val="00C84B66"/>
    <w:rsid w:val="00C90190"/>
    <w:rsid w:val="00C9101F"/>
    <w:rsid w:val="00C97E28"/>
    <w:rsid w:val="00CA0868"/>
    <w:rsid w:val="00CA2EBC"/>
    <w:rsid w:val="00CA3CC8"/>
    <w:rsid w:val="00CA4B4F"/>
    <w:rsid w:val="00CA5269"/>
    <w:rsid w:val="00CA7046"/>
    <w:rsid w:val="00CA712B"/>
    <w:rsid w:val="00CB0FA0"/>
    <w:rsid w:val="00CC1EE8"/>
    <w:rsid w:val="00CD10D2"/>
    <w:rsid w:val="00CD2705"/>
    <w:rsid w:val="00CD67C4"/>
    <w:rsid w:val="00CE56F1"/>
    <w:rsid w:val="00CE79F2"/>
    <w:rsid w:val="00CF0D77"/>
    <w:rsid w:val="00CF33D6"/>
    <w:rsid w:val="00CF3AE0"/>
    <w:rsid w:val="00CF5859"/>
    <w:rsid w:val="00D123CB"/>
    <w:rsid w:val="00D1417C"/>
    <w:rsid w:val="00D2194A"/>
    <w:rsid w:val="00D227F9"/>
    <w:rsid w:val="00D234CB"/>
    <w:rsid w:val="00D240D8"/>
    <w:rsid w:val="00D31E81"/>
    <w:rsid w:val="00D41065"/>
    <w:rsid w:val="00D41FA5"/>
    <w:rsid w:val="00D43D8F"/>
    <w:rsid w:val="00D521B9"/>
    <w:rsid w:val="00D52DD1"/>
    <w:rsid w:val="00D60D56"/>
    <w:rsid w:val="00D66E39"/>
    <w:rsid w:val="00D77F6A"/>
    <w:rsid w:val="00D80A02"/>
    <w:rsid w:val="00D86352"/>
    <w:rsid w:val="00D87865"/>
    <w:rsid w:val="00D90E99"/>
    <w:rsid w:val="00D916AF"/>
    <w:rsid w:val="00D954DC"/>
    <w:rsid w:val="00D976BC"/>
    <w:rsid w:val="00DA1EA6"/>
    <w:rsid w:val="00DA216E"/>
    <w:rsid w:val="00DA5DBD"/>
    <w:rsid w:val="00DB4FE2"/>
    <w:rsid w:val="00DB6108"/>
    <w:rsid w:val="00DC6B1E"/>
    <w:rsid w:val="00DD1E52"/>
    <w:rsid w:val="00DE0E67"/>
    <w:rsid w:val="00DE1BE3"/>
    <w:rsid w:val="00DE403C"/>
    <w:rsid w:val="00DF0C6D"/>
    <w:rsid w:val="00DF5D31"/>
    <w:rsid w:val="00E00154"/>
    <w:rsid w:val="00E00318"/>
    <w:rsid w:val="00E057E5"/>
    <w:rsid w:val="00E13B2C"/>
    <w:rsid w:val="00E1785D"/>
    <w:rsid w:val="00E21E91"/>
    <w:rsid w:val="00E2286C"/>
    <w:rsid w:val="00E242FD"/>
    <w:rsid w:val="00E244FF"/>
    <w:rsid w:val="00E2541B"/>
    <w:rsid w:val="00E262DD"/>
    <w:rsid w:val="00E26DD2"/>
    <w:rsid w:val="00E31E77"/>
    <w:rsid w:val="00E41CB6"/>
    <w:rsid w:val="00E4597A"/>
    <w:rsid w:val="00E45F00"/>
    <w:rsid w:val="00E46101"/>
    <w:rsid w:val="00E4635A"/>
    <w:rsid w:val="00E470FD"/>
    <w:rsid w:val="00E545BA"/>
    <w:rsid w:val="00E55E0F"/>
    <w:rsid w:val="00E62DE4"/>
    <w:rsid w:val="00E6378A"/>
    <w:rsid w:val="00E65807"/>
    <w:rsid w:val="00E721DA"/>
    <w:rsid w:val="00E722EE"/>
    <w:rsid w:val="00E75E6F"/>
    <w:rsid w:val="00E808B2"/>
    <w:rsid w:val="00E81488"/>
    <w:rsid w:val="00E9350C"/>
    <w:rsid w:val="00E94FA4"/>
    <w:rsid w:val="00EA079A"/>
    <w:rsid w:val="00EA2480"/>
    <w:rsid w:val="00EA73D4"/>
    <w:rsid w:val="00EB5C35"/>
    <w:rsid w:val="00EC2B59"/>
    <w:rsid w:val="00ED4CC2"/>
    <w:rsid w:val="00ED6481"/>
    <w:rsid w:val="00EE1A1C"/>
    <w:rsid w:val="00EE1BF7"/>
    <w:rsid w:val="00EE7922"/>
    <w:rsid w:val="00EF118E"/>
    <w:rsid w:val="00EF23B2"/>
    <w:rsid w:val="00EF3348"/>
    <w:rsid w:val="00EF79DF"/>
    <w:rsid w:val="00EF7D33"/>
    <w:rsid w:val="00EF7EAF"/>
    <w:rsid w:val="00F02ACB"/>
    <w:rsid w:val="00F03785"/>
    <w:rsid w:val="00F043FB"/>
    <w:rsid w:val="00F07A29"/>
    <w:rsid w:val="00F126D0"/>
    <w:rsid w:val="00F158CD"/>
    <w:rsid w:val="00F23661"/>
    <w:rsid w:val="00F32715"/>
    <w:rsid w:val="00F34921"/>
    <w:rsid w:val="00F34924"/>
    <w:rsid w:val="00F36419"/>
    <w:rsid w:val="00F376C9"/>
    <w:rsid w:val="00F37828"/>
    <w:rsid w:val="00F538A3"/>
    <w:rsid w:val="00F62A20"/>
    <w:rsid w:val="00F63D99"/>
    <w:rsid w:val="00F64831"/>
    <w:rsid w:val="00F71AC8"/>
    <w:rsid w:val="00F735D4"/>
    <w:rsid w:val="00F749BB"/>
    <w:rsid w:val="00F83226"/>
    <w:rsid w:val="00F91DC1"/>
    <w:rsid w:val="00F949E5"/>
    <w:rsid w:val="00FA401D"/>
    <w:rsid w:val="00FC2FB7"/>
    <w:rsid w:val="00FC4DD1"/>
    <w:rsid w:val="00FC6D00"/>
    <w:rsid w:val="00FD3877"/>
    <w:rsid w:val="00FE6CB4"/>
    <w:rsid w:val="00FF24AC"/>
    <w:rsid w:val="00FF6696"/>
    <w:rsid w:val="00FF7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State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D3AD156-77DB-4B2A-B720-638E608A4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0EF2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A8380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480EF2"/>
    <w:pPr>
      <w:keepNext/>
      <w:spacing w:after="216"/>
      <w:ind w:right="7"/>
      <w:jc w:val="center"/>
      <w:outlineLvl w:val="1"/>
    </w:pPr>
    <w:rPr>
      <w:spacing w:val="2"/>
      <w:sz w:val="28"/>
      <w:szCs w:val="28"/>
    </w:rPr>
  </w:style>
  <w:style w:type="paragraph" w:styleId="Heading3">
    <w:name w:val="heading 3"/>
    <w:basedOn w:val="Normal"/>
    <w:next w:val="Normal"/>
    <w:qFormat/>
    <w:rsid w:val="00480EF2"/>
    <w:pPr>
      <w:keepNext/>
      <w:spacing w:after="216"/>
      <w:ind w:right="7"/>
      <w:jc w:val="center"/>
      <w:outlineLvl w:val="2"/>
    </w:pPr>
    <w:rPr>
      <w:b/>
      <w:bCs/>
      <w:spacing w:val="2"/>
      <w:sz w:val="28"/>
      <w:szCs w:val="28"/>
    </w:rPr>
  </w:style>
  <w:style w:type="paragraph" w:styleId="Heading4">
    <w:name w:val="heading 4"/>
    <w:basedOn w:val="Normal"/>
    <w:next w:val="Normal"/>
    <w:qFormat/>
    <w:rsid w:val="00480EF2"/>
    <w:pPr>
      <w:keepNext/>
      <w:autoSpaceDE w:val="0"/>
      <w:autoSpaceDN w:val="0"/>
      <w:adjustRightInd w:val="0"/>
      <w:jc w:val="center"/>
      <w:outlineLvl w:val="3"/>
    </w:pPr>
    <w:rPr>
      <w:b/>
      <w:bCs/>
      <w:sz w:val="20"/>
      <w:szCs w:val="20"/>
    </w:rPr>
  </w:style>
  <w:style w:type="paragraph" w:styleId="Heading5">
    <w:name w:val="heading 5"/>
    <w:basedOn w:val="Normal"/>
    <w:next w:val="Normal"/>
    <w:qFormat/>
    <w:rsid w:val="00480EF2"/>
    <w:pPr>
      <w:keepNext/>
      <w:autoSpaceDE w:val="0"/>
      <w:autoSpaceDN w:val="0"/>
      <w:adjustRightInd w:val="0"/>
      <w:jc w:val="center"/>
      <w:outlineLvl w:val="4"/>
    </w:pPr>
    <w:rPr>
      <w:sz w:val="28"/>
      <w:szCs w:val="20"/>
    </w:rPr>
  </w:style>
  <w:style w:type="paragraph" w:styleId="Heading6">
    <w:name w:val="heading 6"/>
    <w:basedOn w:val="Normal"/>
    <w:next w:val="Normal"/>
    <w:qFormat/>
    <w:rsid w:val="000144F5"/>
    <w:pPr>
      <w:keepNext/>
      <w:shd w:val="clear" w:color="auto" w:fill="FFFFFF"/>
      <w:autoSpaceDE w:val="0"/>
      <w:autoSpaceDN w:val="0"/>
      <w:adjustRightInd w:val="0"/>
      <w:spacing w:line="317" w:lineRule="exact"/>
      <w:ind w:right="-86"/>
      <w:outlineLvl w:val="5"/>
    </w:pPr>
    <w:rPr>
      <w:rFonts w:ascii="Times New Roman" w:hAnsi="Times New Roman"/>
      <w:color w:val="000000"/>
      <w:spacing w:val="10"/>
      <w:sz w:val="28"/>
      <w:szCs w:val="28"/>
    </w:rPr>
  </w:style>
  <w:style w:type="paragraph" w:styleId="Heading7">
    <w:name w:val="heading 7"/>
    <w:basedOn w:val="Normal"/>
    <w:next w:val="Normal"/>
    <w:qFormat/>
    <w:rsid w:val="000144F5"/>
    <w:pPr>
      <w:keepNext/>
      <w:shd w:val="clear" w:color="auto" w:fill="FFFFFF"/>
      <w:autoSpaceDE w:val="0"/>
      <w:autoSpaceDN w:val="0"/>
      <w:adjustRightInd w:val="0"/>
      <w:spacing w:before="65" w:line="634" w:lineRule="exact"/>
      <w:ind w:right="56" w:firstLine="16"/>
      <w:jc w:val="center"/>
      <w:outlineLvl w:val="6"/>
    </w:pPr>
    <w:rPr>
      <w:rFonts w:ascii="Times New Roman" w:hAnsi="Times New Roman"/>
      <w:b/>
      <w:bCs/>
      <w:color w:val="000000"/>
      <w:spacing w:val="-3"/>
      <w:sz w:val="28"/>
      <w:szCs w:val="28"/>
    </w:rPr>
  </w:style>
  <w:style w:type="paragraph" w:styleId="Heading8">
    <w:name w:val="heading 8"/>
    <w:basedOn w:val="Normal"/>
    <w:next w:val="Normal"/>
    <w:qFormat/>
    <w:rsid w:val="000144F5"/>
    <w:pPr>
      <w:keepNext/>
      <w:shd w:val="clear" w:color="auto" w:fill="FFFFFF"/>
      <w:autoSpaceDE w:val="0"/>
      <w:autoSpaceDN w:val="0"/>
      <w:adjustRightInd w:val="0"/>
      <w:spacing w:before="331" w:line="295" w:lineRule="exact"/>
      <w:ind w:right="-86"/>
      <w:jc w:val="center"/>
      <w:outlineLvl w:val="7"/>
    </w:pPr>
    <w:rPr>
      <w:rFonts w:ascii="Times New Roman" w:hAnsi="Times New Roman"/>
      <w:b/>
      <w:bCs/>
      <w:color w:val="000000"/>
      <w:spacing w:val="-4"/>
      <w:sz w:val="28"/>
      <w:szCs w:val="28"/>
    </w:rPr>
  </w:style>
  <w:style w:type="paragraph" w:styleId="Heading9">
    <w:name w:val="heading 9"/>
    <w:basedOn w:val="Normal"/>
    <w:next w:val="Normal"/>
    <w:qFormat/>
    <w:rsid w:val="000144F5"/>
    <w:pPr>
      <w:keepNext/>
      <w:shd w:val="clear" w:color="auto" w:fill="FFFFFF"/>
      <w:autoSpaceDE w:val="0"/>
      <w:autoSpaceDN w:val="0"/>
      <w:adjustRightInd w:val="0"/>
      <w:spacing w:before="331" w:line="295" w:lineRule="exact"/>
      <w:ind w:right="-86"/>
      <w:jc w:val="center"/>
      <w:outlineLvl w:val="8"/>
    </w:pPr>
    <w:rPr>
      <w:rFonts w:ascii="Times New Roman" w:hAnsi="Times New Roman"/>
      <w:b/>
      <w:bCs/>
      <w:color w:val="000000"/>
      <w:spacing w:val="-2"/>
      <w:w w:val="121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DDRESS">
    <w:name w:val="ADDRESS"/>
    <w:basedOn w:val="Normal"/>
    <w:rsid w:val="00A8380E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A8380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8380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8380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A8380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A8380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">
    <w:name w:val="Autoriteti_Emer Char"/>
    <w:link w:val="AutoritetiEmer"/>
    <w:rsid w:val="00BD2068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AutoritetiEmerCharChar">
    <w:name w:val="Autoriteti_Emer Char Char"/>
    <w:rsid w:val="00A8380E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8380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A8380E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A8380E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A8380E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A8380E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A8380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A8380E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A8380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8380E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8380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8380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8380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8380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8380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8380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8380E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A8380E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A8380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A8380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8380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8380E"/>
    <w:pPr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8380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8380E"/>
    <w:rPr>
      <w:rFonts w:ascii="CG Times" w:hAnsi="CG Times"/>
      <w:sz w:val="22"/>
      <w:lang w:eastAsia="en-US"/>
    </w:rPr>
  </w:style>
  <w:style w:type="paragraph" w:customStyle="1" w:styleId="text">
    <w:name w:val="text"/>
    <w:basedOn w:val="Normal"/>
    <w:rsid w:val="00A8380E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A8380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link w:val="Titulli"/>
    <w:rsid w:val="009036ED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TitulliCharChar">
    <w:name w:val="Titulli Char Char"/>
    <w:rsid w:val="00A8380E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8380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link w:val="VENDOSI"/>
    <w:rsid w:val="009036ED"/>
    <w:rPr>
      <w:rFonts w:ascii="CG Times" w:hAnsi="CG Times"/>
      <w:caps/>
      <w:sz w:val="22"/>
      <w:szCs w:val="22"/>
      <w:lang w:val="en-GB" w:eastAsia="en-US" w:bidi="ar-SA"/>
    </w:rPr>
  </w:style>
  <w:style w:type="paragraph" w:styleId="BodyTextIndent">
    <w:name w:val="Body Text Indent"/>
    <w:basedOn w:val="Normal"/>
    <w:rsid w:val="00480EF2"/>
    <w:pPr>
      <w:spacing w:after="144"/>
      <w:ind w:firstLine="600"/>
    </w:pPr>
    <w:rPr>
      <w:spacing w:val="2"/>
      <w:sz w:val="28"/>
      <w:szCs w:val="28"/>
    </w:rPr>
  </w:style>
  <w:style w:type="paragraph" w:styleId="BodyTextIndent2">
    <w:name w:val="Body Text Indent 2"/>
    <w:basedOn w:val="Normal"/>
    <w:rsid w:val="00480EF2"/>
    <w:pPr>
      <w:spacing w:after="144"/>
      <w:ind w:firstLine="600"/>
      <w:jc w:val="both"/>
    </w:pPr>
    <w:rPr>
      <w:spacing w:val="2"/>
      <w:sz w:val="28"/>
      <w:szCs w:val="28"/>
    </w:rPr>
  </w:style>
  <w:style w:type="paragraph" w:styleId="BodyText">
    <w:name w:val="Body Text"/>
    <w:basedOn w:val="Normal"/>
    <w:rsid w:val="00480EF2"/>
    <w:pPr>
      <w:autoSpaceDE w:val="0"/>
      <w:autoSpaceDN w:val="0"/>
      <w:adjustRightInd w:val="0"/>
      <w:jc w:val="both"/>
    </w:pPr>
    <w:rPr>
      <w:sz w:val="20"/>
      <w:szCs w:val="20"/>
    </w:rPr>
  </w:style>
  <w:style w:type="paragraph" w:styleId="BodyTextIndent3">
    <w:name w:val="Body Text Indent 3"/>
    <w:basedOn w:val="Normal"/>
    <w:rsid w:val="00480EF2"/>
    <w:pPr>
      <w:autoSpaceDE w:val="0"/>
      <w:autoSpaceDN w:val="0"/>
      <w:adjustRightInd w:val="0"/>
      <w:ind w:firstLine="720"/>
      <w:jc w:val="both"/>
    </w:pPr>
    <w:rPr>
      <w:sz w:val="20"/>
      <w:szCs w:val="20"/>
    </w:rPr>
  </w:style>
  <w:style w:type="paragraph" w:styleId="BodyText2">
    <w:name w:val="Body Text 2"/>
    <w:basedOn w:val="Normal"/>
    <w:rsid w:val="00480EF2"/>
    <w:pPr>
      <w:autoSpaceDE w:val="0"/>
      <w:autoSpaceDN w:val="0"/>
      <w:adjustRightInd w:val="0"/>
      <w:jc w:val="center"/>
    </w:pPr>
    <w:rPr>
      <w:sz w:val="28"/>
      <w:szCs w:val="20"/>
    </w:rPr>
  </w:style>
  <w:style w:type="paragraph" w:styleId="Footer">
    <w:name w:val="footer"/>
    <w:basedOn w:val="Normal"/>
    <w:rsid w:val="00480EF2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480EF2"/>
  </w:style>
  <w:style w:type="paragraph" w:styleId="BodyText3">
    <w:name w:val="Body Text 3"/>
    <w:basedOn w:val="Normal"/>
    <w:rsid w:val="00EA2480"/>
    <w:pPr>
      <w:widowControl/>
      <w:jc w:val="both"/>
    </w:pPr>
    <w:rPr>
      <w:rFonts w:ascii="Times New Roman" w:hAnsi="Times New Roman"/>
      <w:sz w:val="24"/>
      <w:szCs w:val="20"/>
    </w:rPr>
  </w:style>
  <w:style w:type="table" w:styleId="TableGrid">
    <w:name w:val="Table Grid"/>
    <w:basedOn w:val="TableNormal"/>
    <w:rsid w:val="00E26D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UDHEZIM">
    <w:name w:val="BULLET UDHEZIM"/>
    <w:basedOn w:val="Normal"/>
    <w:rsid w:val="00F126D0"/>
    <w:pPr>
      <w:widowControl/>
      <w:tabs>
        <w:tab w:val="num" w:pos="360"/>
      </w:tabs>
      <w:spacing w:before="120" w:after="120"/>
      <w:jc w:val="both"/>
    </w:pPr>
    <w:rPr>
      <w:rFonts w:ascii="Book Antiqua" w:eastAsia="MS Mincho" w:hAnsi="Book Antiqua"/>
      <w:szCs w:val="24"/>
    </w:rPr>
  </w:style>
  <w:style w:type="paragraph" w:styleId="Header">
    <w:name w:val="header"/>
    <w:basedOn w:val="Normal"/>
    <w:rsid w:val="00567539"/>
    <w:pPr>
      <w:widowControl/>
      <w:tabs>
        <w:tab w:val="center" w:pos="4819"/>
        <w:tab w:val="right" w:pos="9638"/>
      </w:tabs>
    </w:pPr>
    <w:rPr>
      <w:rFonts w:ascii="Tahoma" w:eastAsia="MS Mincho" w:hAnsi="Tahoma"/>
      <w:sz w:val="24"/>
      <w:szCs w:val="24"/>
      <w:lang w:val="it-IT" w:eastAsia="it-IT"/>
    </w:rPr>
  </w:style>
  <w:style w:type="paragraph" w:styleId="FootnoteText">
    <w:name w:val="footnote text"/>
    <w:basedOn w:val="Normal"/>
    <w:semiHidden/>
    <w:rsid w:val="00E46101"/>
    <w:pPr>
      <w:widowControl/>
    </w:pPr>
    <w:rPr>
      <w:rFonts w:ascii="Times New Roman" w:hAnsi="Times New Roman"/>
      <w:sz w:val="20"/>
      <w:szCs w:val="20"/>
      <w:lang w:val="en-US"/>
    </w:rPr>
  </w:style>
  <w:style w:type="character" w:styleId="FootnoteReference">
    <w:name w:val="footnote reference"/>
    <w:semiHidden/>
    <w:rsid w:val="00E461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1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5820</Words>
  <Characters>33179</Characters>
  <Application>Microsoft Office Word</Application>
  <DocSecurity>0</DocSecurity>
  <Lines>276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REPUBLIKA E SHQIPëRISë</vt:lpstr>
    </vt:vector>
  </TitlesOfParts>
  <Company>QPZ</Company>
  <LinksUpToDate>false</LinksUpToDate>
  <CharactersWithSpaces>38922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E SHQIPëRISë</dc:title>
  <dc:subject/>
  <dc:creator>--</dc:creator>
  <cp:keywords/>
  <cp:lastModifiedBy>Inida Noga</cp:lastModifiedBy>
  <cp:revision>2</cp:revision>
  <cp:lastPrinted>2018-10-18T10:32:00Z</cp:lastPrinted>
  <dcterms:created xsi:type="dcterms:W3CDTF">2019-02-15T14:21:00Z</dcterms:created>
  <dcterms:modified xsi:type="dcterms:W3CDTF">2019-02-15T14:21:00Z</dcterms:modified>
</cp:coreProperties>
</file>