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DAB" w:rsidRPr="006E1DAB" w:rsidRDefault="006E1DAB" w:rsidP="006E1DAB">
      <w:pPr>
        <w:jc w:val="both"/>
        <w:rPr>
          <w:rFonts w:ascii="CG Times" w:hAnsi="CG Times"/>
          <w:b/>
        </w:rPr>
      </w:pPr>
      <w:bookmarkStart w:id="0" w:name="_GoBack"/>
      <w:bookmarkEnd w:id="0"/>
    </w:p>
    <w:p w:rsidR="006E1DAB" w:rsidRPr="006E1DAB" w:rsidRDefault="00E5113E" w:rsidP="006E1DAB">
      <w:pPr>
        <w:jc w:val="center"/>
        <w:rPr>
          <w:rFonts w:ascii="CG Times" w:hAnsi="CG Times"/>
        </w:rPr>
      </w:pPr>
      <w:r w:rsidRPr="006E1DAB">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6E1DAB" w:rsidRPr="006E1DAB" w:rsidRDefault="006E1DAB" w:rsidP="006E1DAB">
      <w:pPr>
        <w:jc w:val="center"/>
        <w:rPr>
          <w:rFonts w:ascii="CG Times" w:hAnsi="CG Times"/>
          <w:sz w:val="14"/>
        </w:rPr>
      </w:pPr>
    </w:p>
    <w:p w:rsidR="006E1DAB" w:rsidRPr="006E1DAB" w:rsidRDefault="006E1DAB" w:rsidP="006E1DAB">
      <w:pPr>
        <w:jc w:val="center"/>
        <w:rPr>
          <w:rFonts w:ascii="CG Times" w:hAnsi="CG Times"/>
          <w:b/>
          <w:bCs/>
          <w:sz w:val="60"/>
          <w:szCs w:val="60"/>
        </w:rPr>
      </w:pPr>
      <w:r w:rsidRPr="006E1DAB">
        <w:rPr>
          <w:rFonts w:ascii="CG Times" w:hAnsi="CG Times"/>
          <w:b/>
          <w:bCs/>
          <w:sz w:val="60"/>
          <w:szCs w:val="60"/>
        </w:rPr>
        <w:t>FLETORJA ZYRTARE</w:t>
      </w:r>
    </w:p>
    <w:p w:rsidR="006E1DAB" w:rsidRPr="006E1DAB" w:rsidRDefault="006E1DAB" w:rsidP="006E1DAB">
      <w:pPr>
        <w:jc w:val="center"/>
        <w:rPr>
          <w:rFonts w:ascii="CG Times" w:hAnsi="CG Times"/>
          <w:sz w:val="56"/>
          <w:szCs w:val="56"/>
        </w:rPr>
      </w:pPr>
      <w:r w:rsidRPr="006E1DAB">
        <w:rPr>
          <w:rFonts w:ascii="CG Times" w:hAnsi="CG Times"/>
          <w:b/>
          <w:bCs/>
          <w:sz w:val="56"/>
          <w:szCs w:val="56"/>
        </w:rPr>
        <w:t>E</w:t>
      </w:r>
      <w:r w:rsidRPr="006E1DAB">
        <w:rPr>
          <w:rFonts w:ascii="CG Times" w:hAnsi="CG Times"/>
          <w:b/>
          <w:sz w:val="56"/>
          <w:szCs w:val="56"/>
        </w:rPr>
        <w:t xml:space="preserve"> REPUBLIKËS SË SHQIPËRISË</w:t>
      </w:r>
    </w:p>
    <w:p w:rsidR="006E1DAB" w:rsidRPr="006E1DAB" w:rsidRDefault="006E1DAB" w:rsidP="006E1DAB">
      <w:pPr>
        <w:jc w:val="center"/>
        <w:rPr>
          <w:rFonts w:ascii="CG Times" w:hAnsi="CG Times"/>
          <w:sz w:val="8"/>
        </w:rPr>
      </w:pPr>
    </w:p>
    <w:p w:rsidR="006E1DAB" w:rsidRPr="006E1DAB" w:rsidRDefault="006E1DAB" w:rsidP="006E1DAB">
      <w:pPr>
        <w:jc w:val="center"/>
        <w:rPr>
          <w:rFonts w:ascii="CG Times" w:hAnsi="CG Times"/>
          <w:sz w:val="2"/>
        </w:rPr>
      </w:pPr>
    </w:p>
    <w:p w:rsidR="006E1DAB" w:rsidRPr="006E1DAB" w:rsidRDefault="006E1DAB" w:rsidP="006E1DAB">
      <w:pPr>
        <w:jc w:val="center"/>
        <w:rPr>
          <w:rFonts w:ascii="CG Times" w:hAnsi="CG Times"/>
          <w:sz w:val="8"/>
        </w:rPr>
      </w:pPr>
    </w:p>
    <w:p w:rsidR="006E1DAB" w:rsidRPr="006E1DAB" w:rsidRDefault="006E1DAB" w:rsidP="006E1DAB">
      <w:pPr>
        <w:jc w:val="center"/>
        <w:rPr>
          <w:rFonts w:ascii="CG Times" w:hAnsi="CG Times"/>
          <w:sz w:val="8"/>
        </w:rPr>
      </w:pPr>
    </w:p>
    <w:p w:rsidR="006E1DAB" w:rsidRPr="006E1DAB" w:rsidRDefault="006E1DAB" w:rsidP="006E1DAB">
      <w:pPr>
        <w:jc w:val="center"/>
        <w:rPr>
          <w:rFonts w:ascii="CG Times" w:hAnsi="CG Times"/>
          <w:b/>
          <w:sz w:val="34"/>
        </w:rPr>
      </w:pPr>
      <w:r w:rsidRPr="006E1DAB">
        <w:rPr>
          <w:rFonts w:ascii="CG Times" w:hAnsi="CG Times"/>
          <w:b/>
          <w:sz w:val="34"/>
        </w:rPr>
        <w:t>Botim i Qendrës së Publikimeve Zyrtare</w:t>
      </w:r>
    </w:p>
    <w:p w:rsidR="006E1DAB" w:rsidRPr="006E1DAB" w:rsidRDefault="006E1DAB" w:rsidP="006E1DAB">
      <w:pPr>
        <w:jc w:val="center"/>
        <w:rPr>
          <w:rFonts w:ascii="CG Times" w:hAnsi="CG Times"/>
          <w:sz w:val="28"/>
          <w:szCs w:val="28"/>
        </w:rPr>
      </w:pPr>
      <w:hyperlink r:id="rId8" w:history="1">
        <w:hyperlink r:id="rId9" w:history="1">
          <w:r w:rsidRPr="006E1DAB">
            <w:rPr>
              <w:rStyle w:val="Hyperlink"/>
              <w:rFonts w:ascii="CG Times" w:hAnsi="CG Times"/>
              <w:sz w:val="28"/>
              <w:szCs w:val="28"/>
            </w:rPr>
            <w:t>www.legjislacioni</w:t>
          </w:r>
        </w:hyperlink>
        <w:r w:rsidRPr="006E1DAB">
          <w:rPr>
            <w:rStyle w:val="Hyperlink"/>
            <w:rFonts w:ascii="CG Times" w:hAnsi="CG Times"/>
            <w:sz w:val="28"/>
            <w:szCs w:val="28"/>
          </w:rPr>
          <w:t>shqiptar.gov.al</w:t>
        </w:r>
      </w:hyperlink>
      <w:r w:rsidRPr="006E1DAB">
        <w:rPr>
          <w:rFonts w:ascii="CG Times" w:hAnsi="CG Times"/>
          <w:sz w:val="28"/>
          <w:szCs w:val="28"/>
        </w:rPr>
        <w:t xml:space="preserve"> </w:t>
      </w:r>
    </w:p>
    <w:p w:rsidR="006E1DAB" w:rsidRPr="006E1DAB" w:rsidRDefault="006E1DAB" w:rsidP="006E1DAB">
      <w:pPr>
        <w:rPr>
          <w:rFonts w:ascii="CG Times" w:hAnsi="CG Times"/>
          <w:sz w:val="2"/>
        </w:rPr>
      </w:pPr>
    </w:p>
    <w:p w:rsidR="006E1DAB" w:rsidRPr="006E1DAB" w:rsidRDefault="006E1DAB" w:rsidP="006E1DAB">
      <w:pPr>
        <w:rPr>
          <w:rFonts w:ascii="CG Times" w:hAnsi="CG Times"/>
        </w:rPr>
      </w:pPr>
    </w:p>
    <w:p w:rsidR="006E1DAB" w:rsidRPr="006E1DAB" w:rsidRDefault="006E1DAB" w:rsidP="006E1DAB">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E1DAB" w:rsidRPr="006E1DAB">
        <w:tblPrEx>
          <w:tblCellMar>
            <w:top w:w="0" w:type="dxa"/>
            <w:bottom w:w="0" w:type="dxa"/>
          </w:tblCellMar>
        </w:tblPrEx>
        <w:trPr>
          <w:jc w:val="center"/>
        </w:trPr>
        <w:tc>
          <w:tcPr>
            <w:tcW w:w="3070" w:type="dxa"/>
            <w:vAlign w:val="center"/>
          </w:tcPr>
          <w:p w:rsidR="006E1DAB" w:rsidRPr="006E1DAB" w:rsidRDefault="006E1DAB" w:rsidP="00AA7F3F">
            <w:pPr>
              <w:rPr>
                <w:rFonts w:ascii="CG Times" w:hAnsi="CG Times"/>
                <w:b/>
                <w:sz w:val="36"/>
                <w:szCs w:val="36"/>
              </w:rPr>
            </w:pPr>
            <w:r w:rsidRPr="006E1DAB">
              <w:rPr>
                <w:rFonts w:ascii="CG Times" w:hAnsi="CG Times"/>
                <w:b/>
                <w:bCs/>
                <w:sz w:val="36"/>
                <w:szCs w:val="36"/>
              </w:rPr>
              <w:t xml:space="preserve"> Nr.15</w:t>
            </w:r>
          </w:p>
        </w:tc>
        <w:tc>
          <w:tcPr>
            <w:tcW w:w="3070" w:type="dxa"/>
            <w:vAlign w:val="center"/>
          </w:tcPr>
          <w:p w:rsidR="006E1DAB" w:rsidRPr="006E1DAB" w:rsidRDefault="006E1DAB" w:rsidP="00AA7F3F">
            <w:pPr>
              <w:jc w:val="center"/>
              <w:rPr>
                <w:rFonts w:ascii="CG Times" w:hAnsi="CG Times"/>
                <w:b/>
                <w:sz w:val="36"/>
                <w:szCs w:val="36"/>
              </w:rPr>
            </w:pPr>
            <w:r w:rsidRPr="006E1DAB">
              <w:rPr>
                <w:rFonts w:ascii="CG Times" w:hAnsi="CG Times"/>
                <w:b/>
                <w:sz w:val="36"/>
                <w:szCs w:val="36"/>
              </w:rPr>
              <w:t xml:space="preserve"> 22 shkurt</w:t>
            </w:r>
          </w:p>
        </w:tc>
        <w:tc>
          <w:tcPr>
            <w:tcW w:w="3070" w:type="dxa"/>
            <w:vAlign w:val="center"/>
          </w:tcPr>
          <w:p w:rsidR="006E1DAB" w:rsidRPr="006E1DAB" w:rsidRDefault="006E1DAB" w:rsidP="00AA7F3F">
            <w:pPr>
              <w:jc w:val="center"/>
              <w:rPr>
                <w:rFonts w:ascii="CG Times" w:hAnsi="CG Times"/>
                <w:b/>
                <w:sz w:val="36"/>
                <w:szCs w:val="36"/>
              </w:rPr>
            </w:pPr>
            <w:r w:rsidRPr="006E1DAB">
              <w:rPr>
                <w:rFonts w:ascii="CG Times" w:hAnsi="CG Times"/>
                <w:b/>
                <w:sz w:val="36"/>
                <w:szCs w:val="36"/>
              </w:rPr>
              <w:t xml:space="preserve">                  2007</w:t>
            </w:r>
          </w:p>
        </w:tc>
      </w:tr>
    </w:tbl>
    <w:p w:rsidR="006E1DAB" w:rsidRPr="006E1DAB" w:rsidRDefault="006E1DAB" w:rsidP="006E1DAB">
      <w:pPr>
        <w:rPr>
          <w:rFonts w:ascii="CG Times" w:hAnsi="CG Times"/>
          <w:color w:val="FFFFFF"/>
          <w:sz w:val="18"/>
        </w:rPr>
      </w:pPr>
    </w:p>
    <w:p w:rsidR="006E1DAB" w:rsidRPr="006E1DAB" w:rsidRDefault="006E1DAB" w:rsidP="006E1DAB">
      <w:pPr>
        <w:rPr>
          <w:rFonts w:ascii="CG Times" w:hAnsi="CG Times"/>
          <w:sz w:val="2"/>
        </w:rPr>
      </w:pPr>
    </w:p>
    <w:p w:rsidR="006E1DAB" w:rsidRPr="006E1DAB" w:rsidRDefault="006E1DAB" w:rsidP="006E1DAB">
      <w:pPr>
        <w:pStyle w:val="Heading4"/>
        <w:jc w:val="center"/>
        <w:rPr>
          <w:rFonts w:ascii="CG Times" w:hAnsi="CG Times"/>
          <w:sz w:val="26"/>
        </w:rPr>
      </w:pPr>
      <w:r w:rsidRPr="006E1DAB">
        <w:rPr>
          <w:rFonts w:ascii="CG Times" w:hAnsi="CG Times"/>
        </w:rPr>
        <w:t>P Ë R M B A J T J A</w:t>
      </w:r>
    </w:p>
    <w:p w:rsidR="006E1DAB" w:rsidRPr="006E1DAB" w:rsidRDefault="006E1DAB" w:rsidP="006E1DAB">
      <w:pPr>
        <w:jc w:val="right"/>
        <w:rPr>
          <w:rFonts w:ascii="CG Times" w:hAnsi="CG Times"/>
        </w:rPr>
      </w:pPr>
      <w:r w:rsidRPr="006E1DAB">
        <w:rPr>
          <w:rFonts w:ascii="CG Times" w:hAnsi="CG Times"/>
        </w:rPr>
        <w:t>Faqe</w:t>
      </w:r>
    </w:p>
    <w:p w:rsidR="006E1DAB" w:rsidRPr="006E1DAB" w:rsidRDefault="006E1DAB" w:rsidP="006E1DAB">
      <w:pPr>
        <w:jc w:val="right"/>
        <w:rPr>
          <w:rFonts w:ascii="CG Times" w:hAnsi="CG Times"/>
          <w:sz w:val="16"/>
        </w:rPr>
      </w:pPr>
    </w:p>
    <w:tbl>
      <w:tblPr>
        <w:tblW w:w="5127" w:type="pct"/>
        <w:tblLayout w:type="fixed"/>
        <w:tblLook w:val="0000" w:firstRow="0" w:lastRow="0" w:firstColumn="0" w:lastColumn="0" w:noHBand="0" w:noVBand="0"/>
      </w:tblPr>
      <w:tblGrid>
        <w:gridCol w:w="2808"/>
        <w:gridCol w:w="5959"/>
        <w:gridCol w:w="756"/>
      </w:tblGrid>
      <w:tr w:rsidR="006E1DAB" w:rsidRPr="006E1DAB">
        <w:tblPrEx>
          <w:tblCellMar>
            <w:top w:w="0" w:type="dxa"/>
            <w:bottom w:w="0" w:type="dxa"/>
          </w:tblCellMar>
        </w:tblPrEx>
        <w:tc>
          <w:tcPr>
            <w:tcW w:w="1474" w:type="pct"/>
          </w:tcPr>
          <w:p w:rsidR="006E1DAB" w:rsidRPr="006E1DAB" w:rsidRDefault="006E1DAB" w:rsidP="00AA7F3F">
            <w:pPr>
              <w:rPr>
                <w:rFonts w:ascii="CG Times" w:hAnsi="CG Times"/>
              </w:rPr>
            </w:pPr>
            <w:r w:rsidRPr="006E1DAB">
              <w:rPr>
                <w:rFonts w:ascii="CG Times" w:hAnsi="CG Times"/>
              </w:rPr>
              <w:t xml:space="preserve">Ligj nr.9683 </w:t>
            </w:r>
          </w:p>
          <w:p w:rsidR="006E1DAB" w:rsidRPr="006E1DAB" w:rsidRDefault="006E1DAB" w:rsidP="00AA7F3F">
            <w:pPr>
              <w:rPr>
                <w:rFonts w:ascii="CG Times" w:hAnsi="CG Times"/>
              </w:rPr>
            </w:pPr>
            <w:r w:rsidRPr="006E1DAB">
              <w:rPr>
                <w:rFonts w:ascii="CG Times" w:hAnsi="CG Times"/>
              </w:rPr>
              <w:t>datë 6.2.2007</w:t>
            </w:r>
          </w:p>
        </w:tc>
        <w:tc>
          <w:tcPr>
            <w:tcW w:w="3129" w:type="pct"/>
          </w:tcPr>
          <w:p w:rsidR="006E1DAB" w:rsidRPr="006E1DAB" w:rsidRDefault="006E1DAB" w:rsidP="00AA7F3F">
            <w:pPr>
              <w:jc w:val="both"/>
              <w:rPr>
                <w:rFonts w:ascii="CG Times" w:hAnsi="CG Times"/>
              </w:rPr>
            </w:pPr>
            <w:r w:rsidRPr="006E1DAB">
              <w:rPr>
                <w:rFonts w:ascii="CG Times" w:hAnsi="CG Times"/>
              </w:rPr>
              <w:t>Për disa shtesa në ligjin nr.8981, datë 12.12.2002 “Për miratimin e niveleve të tar</w:t>
            </w:r>
            <w:r w:rsidR="00E21D3B">
              <w:rPr>
                <w:rFonts w:ascii="CG Times" w:hAnsi="CG Times"/>
              </w:rPr>
              <w:t>ifës doganore”, të ndryshuar …</w:t>
            </w:r>
          </w:p>
        </w:tc>
        <w:tc>
          <w:tcPr>
            <w:tcW w:w="397" w:type="pct"/>
            <w:vAlign w:val="bottom"/>
          </w:tcPr>
          <w:p w:rsidR="006E1DAB" w:rsidRPr="006E1DAB" w:rsidRDefault="006E1DAB" w:rsidP="00AA7F3F">
            <w:pPr>
              <w:jc w:val="center"/>
              <w:rPr>
                <w:rFonts w:ascii="CG Times" w:hAnsi="CG Times"/>
              </w:rPr>
            </w:pPr>
            <w:r w:rsidRPr="006E1DAB">
              <w:rPr>
                <w:rFonts w:ascii="CG Times" w:hAnsi="CG Times"/>
              </w:rPr>
              <w:t>259</w:t>
            </w:r>
          </w:p>
        </w:tc>
      </w:tr>
    </w:tbl>
    <w:p w:rsidR="00947DE1" w:rsidRPr="006E1DAB" w:rsidRDefault="006E1DAB" w:rsidP="00304D50">
      <w:pPr>
        <w:pStyle w:val="Akti"/>
      </w:pPr>
      <w:r w:rsidRPr="006E1DAB">
        <w:br w:type="page"/>
      </w:r>
      <w:r w:rsidR="00947DE1" w:rsidRPr="006E1DAB">
        <w:lastRenderedPageBreak/>
        <w:t>LIGJ</w:t>
      </w:r>
    </w:p>
    <w:p w:rsidR="00947DE1" w:rsidRPr="006E1DAB" w:rsidRDefault="00947DE1" w:rsidP="00304D50">
      <w:pPr>
        <w:pStyle w:val="NumriData"/>
      </w:pPr>
      <w:r w:rsidRPr="006E1DAB">
        <w:t>Nr.9683, datë 6.2.2007</w:t>
      </w:r>
    </w:p>
    <w:p w:rsidR="00947DE1" w:rsidRPr="006E1DAB" w:rsidRDefault="00947DE1" w:rsidP="00947DE1">
      <w:pPr>
        <w:rPr>
          <w:rFonts w:ascii="CG Times" w:hAnsi="CG Times"/>
        </w:rPr>
      </w:pPr>
    </w:p>
    <w:p w:rsidR="00947DE1" w:rsidRPr="006E1DAB" w:rsidRDefault="00947DE1" w:rsidP="00304D50">
      <w:pPr>
        <w:pStyle w:val="Titulli"/>
      </w:pPr>
      <w:r w:rsidRPr="006E1DAB">
        <w:t>PËR DISA SHTESA NË LIGJIN NR.8981, DATË 12.12.2002 “PËR MIRATIMIN E NIVELEVE TË TARIFËS DOGANORE”, TË NDRYSHUAR</w:t>
      </w:r>
    </w:p>
    <w:p w:rsidR="00947DE1" w:rsidRPr="006E1DAB" w:rsidRDefault="00947DE1" w:rsidP="00304D50">
      <w:pPr>
        <w:pStyle w:val="Titulli"/>
      </w:pPr>
    </w:p>
    <w:p w:rsidR="00947DE1" w:rsidRPr="006E1DAB" w:rsidRDefault="00947DE1" w:rsidP="00304D50">
      <w:pPr>
        <w:pStyle w:val="BazLigjPropozues"/>
      </w:pPr>
      <w:r w:rsidRPr="006E1DAB">
        <w:t>Në mbështetje të neneve 78, 83 pika 1 dhe 155 të Kushtetutës, me propozimin e Këshillit të Ministrave,</w:t>
      </w:r>
    </w:p>
    <w:p w:rsidR="00304D50" w:rsidRPr="006E1DAB" w:rsidRDefault="00304D50" w:rsidP="00304D50">
      <w:pPr>
        <w:pStyle w:val="BazLigjPropozues"/>
      </w:pPr>
    </w:p>
    <w:p w:rsidR="00947DE1" w:rsidRPr="006E1DAB" w:rsidRDefault="00304D50" w:rsidP="00304D50">
      <w:pPr>
        <w:pStyle w:val="Institucioni"/>
      </w:pPr>
      <w:r w:rsidRPr="006E1DAB">
        <w:t>KUV</w:t>
      </w:r>
      <w:r w:rsidR="00947DE1" w:rsidRPr="006E1DAB">
        <w:t>E</w:t>
      </w:r>
      <w:r w:rsidRPr="006E1DAB">
        <w:t>ND</w:t>
      </w:r>
      <w:r w:rsidR="00947DE1" w:rsidRPr="006E1DAB">
        <w:t xml:space="preserve">I </w:t>
      </w:r>
    </w:p>
    <w:p w:rsidR="00947DE1" w:rsidRPr="006E1DAB" w:rsidRDefault="00947DE1" w:rsidP="00304D50">
      <w:pPr>
        <w:pStyle w:val="Institucioni"/>
      </w:pPr>
      <w:r w:rsidRPr="006E1DAB">
        <w:t>I REPUBLIKËS SË SHQIPËRISË</w:t>
      </w:r>
    </w:p>
    <w:p w:rsidR="00304D50" w:rsidRPr="006E1DAB" w:rsidRDefault="00304D50" w:rsidP="00304D50">
      <w:pPr>
        <w:pStyle w:val="Paragrafi"/>
        <w:rPr>
          <w:lang w:val="it-IT"/>
        </w:rPr>
      </w:pPr>
    </w:p>
    <w:p w:rsidR="00947DE1" w:rsidRPr="006E1DAB" w:rsidRDefault="00304D50" w:rsidP="00304D50">
      <w:pPr>
        <w:pStyle w:val="VENDOSI"/>
      </w:pPr>
      <w:r w:rsidRPr="006E1DAB">
        <w:t>VENDOS</w:t>
      </w:r>
      <w:r w:rsidR="00947DE1" w:rsidRPr="006E1DAB">
        <w:t>I:</w:t>
      </w:r>
    </w:p>
    <w:p w:rsidR="00947DE1" w:rsidRPr="006E1DAB" w:rsidRDefault="00947DE1" w:rsidP="00304D50">
      <w:pPr>
        <w:pStyle w:val="Paragrafi"/>
        <w:rPr>
          <w:lang w:val="it-IT"/>
        </w:rPr>
      </w:pPr>
    </w:p>
    <w:p w:rsidR="00947DE1" w:rsidRPr="006E1DAB" w:rsidRDefault="00947DE1" w:rsidP="00304D50">
      <w:pPr>
        <w:pStyle w:val="Paragrafi"/>
        <w:rPr>
          <w:lang w:val="it-IT"/>
        </w:rPr>
      </w:pPr>
      <w:r w:rsidRPr="006E1DAB">
        <w:rPr>
          <w:lang w:val="it-IT"/>
        </w:rPr>
        <w:t>Në ligjin nr.8981, datë 12.12.2002 “Për miratimin e niveleve të tarifës doganore”, të ndryshuar, bëhen këto shtesa:</w:t>
      </w:r>
    </w:p>
    <w:p w:rsidR="00947DE1" w:rsidRPr="006E1DAB" w:rsidRDefault="00947DE1" w:rsidP="00304D50">
      <w:pPr>
        <w:pStyle w:val="Paragrafi"/>
        <w:rPr>
          <w:lang w:val="it-IT"/>
        </w:rPr>
      </w:pPr>
    </w:p>
    <w:p w:rsidR="00947DE1" w:rsidRPr="006E1DAB" w:rsidRDefault="00947DE1" w:rsidP="00304D50">
      <w:pPr>
        <w:pStyle w:val="NeniNr"/>
      </w:pPr>
      <w:r w:rsidRPr="006E1DAB">
        <w:t>Neni 1</w:t>
      </w:r>
    </w:p>
    <w:p w:rsidR="00947DE1" w:rsidRPr="006E1DAB" w:rsidRDefault="00947DE1" w:rsidP="00304D50">
      <w:pPr>
        <w:pStyle w:val="Paragrafi"/>
      </w:pPr>
    </w:p>
    <w:p w:rsidR="00947DE1" w:rsidRPr="006E1DAB" w:rsidRDefault="00947DE1" w:rsidP="00304D50">
      <w:pPr>
        <w:pStyle w:val="Paragrafi"/>
      </w:pPr>
      <w:r w:rsidRPr="006E1DAB">
        <w:t>Pas nenit 1 shtohen nenet 1/1 dhe 1/2 me këtë përmbajtje:</w:t>
      </w:r>
    </w:p>
    <w:p w:rsidR="00947DE1" w:rsidRPr="006E1DAB" w:rsidRDefault="00947DE1" w:rsidP="00304D50">
      <w:pPr>
        <w:pStyle w:val="Paragrafi"/>
      </w:pPr>
    </w:p>
    <w:p w:rsidR="00947DE1" w:rsidRPr="006E1DAB" w:rsidRDefault="00947DE1" w:rsidP="00304D50">
      <w:pPr>
        <w:pStyle w:val="NeniNr"/>
      </w:pPr>
      <w:r w:rsidRPr="006E1DAB">
        <w:t>“Neni 1/1</w:t>
      </w:r>
    </w:p>
    <w:p w:rsidR="00947DE1" w:rsidRPr="006E1DAB" w:rsidRDefault="00947DE1" w:rsidP="00304D50">
      <w:pPr>
        <w:pStyle w:val="Paragrafi"/>
      </w:pPr>
    </w:p>
    <w:p w:rsidR="00947DE1" w:rsidRPr="006E1DAB" w:rsidRDefault="00947DE1" w:rsidP="00304D50">
      <w:pPr>
        <w:pStyle w:val="Paragrafi"/>
      </w:pPr>
      <w:r w:rsidRPr="006E1DAB">
        <w:t>Në tarifën doganore në fuqi të Republikës së Shqipërisë, nivelet e taksave doganore ndryshojnë sipas aneksit, që i bashkëlidhet këtij ligji.</w:t>
      </w:r>
    </w:p>
    <w:p w:rsidR="00947DE1" w:rsidRPr="006E1DAB" w:rsidRDefault="00947DE1" w:rsidP="00304D50">
      <w:pPr>
        <w:pStyle w:val="Paragrafi"/>
      </w:pPr>
    </w:p>
    <w:p w:rsidR="00947DE1" w:rsidRPr="006E1DAB" w:rsidRDefault="00947DE1" w:rsidP="00304D50">
      <w:pPr>
        <w:pStyle w:val="NeniNr"/>
      </w:pPr>
      <w:r w:rsidRPr="006E1DAB">
        <w:t>Neni 1/2</w:t>
      </w:r>
    </w:p>
    <w:p w:rsidR="00947DE1" w:rsidRPr="006E1DAB" w:rsidRDefault="00947DE1" w:rsidP="00304D50">
      <w:pPr>
        <w:pStyle w:val="Paragrafi"/>
      </w:pPr>
    </w:p>
    <w:p w:rsidR="00947DE1" w:rsidRPr="006E1DAB" w:rsidRDefault="00947DE1" w:rsidP="00304D50">
      <w:pPr>
        <w:pStyle w:val="Paragrafi"/>
      </w:pPr>
      <w:r w:rsidRPr="006E1DAB">
        <w:t>Ngarkohet Këshilli i Ministrave të harmonizojë në tarifën doganore të Republikës së Shqipërisë masat tarifore të parashikuara në nenin 1 të këtij ligji, duke u bazuar në nomenklaturën e kombinuar të Bashkimit Europian për vitin 2007.”.</w:t>
      </w:r>
    </w:p>
    <w:p w:rsidR="00947DE1" w:rsidRPr="006E1DAB" w:rsidRDefault="00947DE1" w:rsidP="00304D50">
      <w:pPr>
        <w:pStyle w:val="Paragrafi"/>
      </w:pPr>
    </w:p>
    <w:p w:rsidR="00947DE1" w:rsidRPr="006E1DAB" w:rsidRDefault="00947DE1" w:rsidP="001A5A06">
      <w:pPr>
        <w:pStyle w:val="NeniNr"/>
      </w:pPr>
      <w:r w:rsidRPr="006E1DAB">
        <w:t>Neni 2</w:t>
      </w:r>
    </w:p>
    <w:p w:rsidR="00947DE1" w:rsidRPr="006E1DAB" w:rsidRDefault="00947DE1" w:rsidP="00304D50">
      <w:pPr>
        <w:pStyle w:val="Paragrafi"/>
      </w:pPr>
    </w:p>
    <w:p w:rsidR="00947DE1" w:rsidRPr="006E1DAB" w:rsidRDefault="00947DE1" w:rsidP="00304D50">
      <w:pPr>
        <w:pStyle w:val="Paragrafi"/>
      </w:pPr>
      <w:r w:rsidRPr="006E1DAB">
        <w:t>Ky ligj hyn në fuqi 15 ditë pas botimit në Fletoren Zyrtare.</w:t>
      </w:r>
    </w:p>
    <w:p w:rsidR="00947DE1" w:rsidRPr="006E1DAB" w:rsidRDefault="00947DE1" w:rsidP="00304D50">
      <w:pPr>
        <w:pStyle w:val="Paragrafi"/>
      </w:pPr>
    </w:p>
    <w:p w:rsidR="009A3F0D" w:rsidRPr="006E1DAB" w:rsidRDefault="009A3F0D" w:rsidP="005B2FE1">
      <w:pPr>
        <w:pStyle w:val="Shpallja"/>
        <w:rPr>
          <w:sz w:val="23"/>
          <w:szCs w:val="23"/>
        </w:rPr>
      </w:pPr>
      <w:r w:rsidRPr="006E1DAB">
        <w:rPr>
          <w:sz w:val="23"/>
          <w:szCs w:val="23"/>
        </w:rPr>
        <w:t xml:space="preserve">Shpallur me dekretin nr.5206, datë 19.2.2007 të Presidentit të Republikës së Shqipërisë, </w:t>
      </w:r>
    </w:p>
    <w:p w:rsidR="009A3F0D" w:rsidRPr="006E1DAB" w:rsidRDefault="009A3F0D" w:rsidP="005B2FE1">
      <w:pPr>
        <w:pStyle w:val="Shpallja"/>
        <w:tabs>
          <w:tab w:val="left" w:pos="1741"/>
        </w:tabs>
        <w:rPr>
          <w:sz w:val="23"/>
          <w:szCs w:val="23"/>
        </w:rPr>
      </w:pPr>
      <w:r w:rsidRPr="006E1DAB">
        <w:rPr>
          <w:sz w:val="23"/>
          <w:szCs w:val="23"/>
        </w:rPr>
        <w:t>Alfred Moisiu</w:t>
      </w:r>
      <w:r w:rsidR="005B2FE1" w:rsidRPr="006E1DAB">
        <w:rPr>
          <w:sz w:val="23"/>
          <w:szCs w:val="23"/>
        </w:rPr>
        <w:tab/>
      </w:r>
    </w:p>
    <w:p w:rsidR="00947DE1" w:rsidRPr="006E1DAB" w:rsidRDefault="00947DE1" w:rsidP="00304D50">
      <w:pPr>
        <w:pStyle w:val="Paragrafi"/>
      </w:pPr>
    </w:p>
    <w:p w:rsidR="007868C9" w:rsidRPr="006E1DAB" w:rsidRDefault="007868C9" w:rsidP="007868C9">
      <w:pPr>
        <w:pStyle w:val="Paragrafi"/>
        <w:rPr>
          <w:lang w:val="it-IT"/>
        </w:rPr>
      </w:pPr>
    </w:p>
    <w:p w:rsidR="00947DE1" w:rsidRPr="006E1DAB" w:rsidRDefault="00947DE1" w:rsidP="007868C9">
      <w:pPr>
        <w:pStyle w:val="Paragrafi"/>
        <w:rPr>
          <w:lang w:val="it-IT"/>
        </w:rPr>
      </w:pPr>
    </w:p>
    <w:p w:rsidR="00947DE1" w:rsidRPr="006E1DAB" w:rsidRDefault="00947DE1" w:rsidP="007868C9">
      <w:pPr>
        <w:pStyle w:val="Paragrafi"/>
        <w:rPr>
          <w:lang w:val="it-IT"/>
        </w:rPr>
      </w:pPr>
    </w:p>
    <w:p w:rsidR="00947DE1" w:rsidRPr="006E1DAB" w:rsidRDefault="00947DE1"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p w:rsidR="003401E3" w:rsidRPr="006E1DAB" w:rsidRDefault="003401E3" w:rsidP="007868C9">
      <w:pPr>
        <w:pStyle w:val="Paragrafi"/>
        <w:rPr>
          <w:lang w:val="it-IT"/>
        </w:rPr>
      </w:pPr>
    </w:p>
    <w:tbl>
      <w:tblPr>
        <w:tblW w:w="8080" w:type="dxa"/>
        <w:tblCellMar>
          <w:left w:w="0" w:type="dxa"/>
          <w:right w:w="0" w:type="dxa"/>
        </w:tblCellMar>
        <w:tblLook w:val="0000" w:firstRow="0" w:lastRow="0" w:firstColumn="0" w:lastColumn="0" w:noHBand="0" w:noVBand="0"/>
      </w:tblPr>
      <w:tblGrid>
        <w:gridCol w:w="960"/>
        <w:gridCol w:w="4680"/>
        <w:gridCol w:w="1220"/>
        <w:gridCol w:w="1220"/>
      </w:tblGrid>
      <w:tr w:rsidR="003401E3" w:rsidRPr="006E1DAB">
        <w:trPr>
          <w:trHeight w:val="319"/>
          <w:tblHeader/>
        </w:trPr>
        <w:tc>
          <w:tcPr>
            <w:tcW w:w="960" w:type="dxa"/>
            <w:tcBorders>
              <w:top w:val="single" w:sz="4" w:space="0" w:color="000000"/>
              <w:left w:val="single" w:sz="4" w:space="0" w:color="000000"/>
              <w:bottom w:val="single" w:sz="4" w:space="0" w:color="000000"/>
              <w:right w:val="single" w:sz="4" w:space="0" w:color="000000"/>
            </w:tcBorders>
            <w:shd w:val="clear" w:color="auto" w:fill="C0C0C0"/>
            <w:noWrap/>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lastRenderedPageBreak/>
              <w:t>Kodi NK</w:t>
            </w:r>
          </w:p>
        </w:tc>
        <w:tc>
          <w:tcPr>
            <w:tcW w:w="4680" w:type="dxa"/>
            <w:tcBorders>
              <w:top w:val="single" w:sz="4" w:space="0" w:color="000000"/>
              <w:left w:val="nil"/>
              <w:bottom w:val="single" w:sz="4" w:space="0" w:color="000000"/>
              <w:right w:val="single" w:sz="4" w:space="0" w:color="000000"/>
            </w:tcBorders>
            <w:shd w:val="clear" w:color="auto" w:fill="C0C0C0"/>
            <w:noWrap/>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Pershkrimi</w:t>
            </w:r>
          </w:p>
        </w:tc>
        <w:tc>
          <w:tcPr>
            <w:tcW w:w="1220" w:type="dxa"/>
            <w:tcBorders>
              <w:top w:val="single" w:sz="4" w:space="0" w:color="000000"/>
              <w:left w:val="nil"/>
              <w:bottom w:val="single" w:sz="4" w:space="0" w:color="000000"/>
              <w:right w:val="single" w:sz="4" w:space="0" w:color="000000"/>
            </w:tcBorders>
            <w:shd w:val="clear" w:color="auto" w:fill="C0C0C0"/>
            <w:noWrap/>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Eshte</w:t>
            </w:r>
          </w:p>
        </w:tc>
        <w:tc>
          <w:tcPr>
            <w:tcW w:w="1220" w:type="dxa"/>
            <w:tcBorders>
              <w:top w:val="single" w:sz="4" w:space="0" w:color="000000"/>
              <w:left w:val="nil"/>
              <w:bottom w:val="single" w:sz="4" w:space="0" w:color="000000"/>
              <w:right w:val="single" w:sz="4" w:space="0" w:color="000000"/>
            </w:tcBorders>
            <w:shd w:val="clear" w:color="auto" w:fill="C0C0C0"/>
            <w:noWrap/>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Behet</w:t>
            </w:r>
          </w:p>
        </w:tc>
      </w:tr>
      <w:tr w:rsidR="003401E3" w:rsidRPr="006E1DAB">
        <w:trPr>
          <w:trHeight w:val="319"/>
        </w:trPr>
        <w:tc>
          <w:tcPr>
            <w:tcW w:w="960" w:type="dxa"/>
            <w:tcBorders>
              <w:top w:val="single" w:sz="4" w:space="0" w:color="C0C0C0"/>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22030001</w:t>
            </w:r>
          </w:p>
        </w:tc>
        <w:tc>
          <w:tcPr>
            <w:tcW w:w="468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Ne shishe</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22030009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22030010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Ne konteniere qe mbajne me shume se 10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22051010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nje force alkoolike aktuale ndaj volumit prej 18 % vol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22051090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nje force alkoolike aktuale ndaj volumit prej me teper se18 % vol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22059010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nje force alkoolike aktuale ndaj volumit prej 18 % vol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22059090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nje force alkoolike aktuale ndaj volumit prej me teper se18 % vol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22060010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Piquette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22060031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Vere molle dhe raki dardhe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22060039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22060051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Vere molle dhe raki dardhe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22060059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22060081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Vere molle dhe raki dardhe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nil"/>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22060089</w:t>
            </w:r>
          </w:p>
        </w:tc>
        <w:tc>
          <w:tcPr>
            <w:tcW w:w="4680" w:type="dxa"/>
            <w:tcBorders>
              <w:top w:val="nil"/>
              <w:left w:val="nil"/>
              <w:bottom w:val="nil"/>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nil"/>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nil"/>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22071000</w:t>
            </w:r>
          </w:p>
        </w:tc>
        <w:tc>
          <w:tcPr>
            <w:tcW w:w="4680" w:type="dxa"/>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Alkool etilik jo i denatyruar i nje force alkoolike ndaj volumit prej 80 % vol apo me shume</w:t>
            </w:r>
          </w:p>
        </w:tc>
        <w:tc>
          <w:tcPr>
            <w:tcW w:w="1220" w:type="dxa"/>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22072000</w:t>
            </w:r>
          </w:p>
        </w:tc>
        <w:tc>
          <w:tcPr>
            <w:tcW w:w="4680" w:type="dxa"/>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Alkool etilik dhe alkoole te tjera, te denatyruara, te cdo lloj force alkolike</w:t>
            </w:r>
          </w:p>
        </w:tc>
        <w:tc>
          <w:tcPr>
            <w:tcW w:w="1220" w:type="dxa"/>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22082012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Konjak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22082014</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Armanjak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22082026</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Grappa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22082027</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Brandy de Jerez</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22082029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22082040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Distilat i paperpunuar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22082062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Konjak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22082064</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Armanjak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22082086</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Grappa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22082087</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Brandy de Jerez</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22082089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22083032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22083038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22083052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22083058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22083072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22083078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22083082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22083088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lastRenderedPageBreak/>
              <w:t>22084011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Rum me nje permbajtje te substancave volative ndryshe nga alkooli etilik dhe metilik te barabarte apo me teper se 225 gram per hektoliter alkool te paster (me nje 10 % tolerance)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22084031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 xml:space="preserve">Te nje vlere me teper se 7,9 </w:t>
            </w:r>
            <w:r w:rsidRPr="006E1DAB">
              <w:rPr>
                <w:rFonts w:ascii="Arial" w:hAnsi="Arial" w:cs="Arial"/>
                <w:color w:val="000000"/>
                <w:sz w:val="20"/>
                <w:szCs w:val="20"/>
              </w:rPr>
              <w:t>€</w:t>
            </w:r>
            <w:r w:rsidRPr="006E1DAB">
              <w:rPr>
                <w:rFonts w:ascii="CG Times" w:hAnsi="CG Times" w:cs="Arial"/>
                <w:color w:val="000000"/>
                <w:sz w:val="20"/>
                <w:szCs w:val="20"/>
              </w:rPr>
              <w:t xml:space="preserve"> per liter te alkoolit te paster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22084039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22084051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Rum me nje permbajtje te substancave volative ndryshe nga alkooli etilik dhe metilik te barabarte apo me teper se 225 gram per hektoliter alkool te paster (me nje 10 % tolerance)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22084091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 xml:space="preserve">Te nje vlere me teper se 2 </w:t>
            </w:r>
            <w:r w:rsidRPr="006E1DAB">
              <w:rPr>
                <w:rFonts w:ascii="Arial" w:hAnsi="Arial" w:cs="Arial"/>
                <w:color w:val="000000"/>
                <w:sz w:val="20"/>
                <w:szCs w:val="20"/>
              </w:rPr>
              <w:t>€</w:t>
            </w:r>
            <w:r w:rsidRPr="006E1DAB">
              <w:rPr>
                <w:rFonts w:ascii="CG Times" w:hAnsi="CG Times" w:cs="Arial"/>
                <w:color w:val="000000"/>
                <w:sz w:val="20"/>
                <w:szCs w:val="20"/>
              </w:rPr>
              <w:t xml:space="preserve"> per liter te alkoolit te paster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22084099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22085011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22085019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22085091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22085099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22086011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22086019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22086091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22086099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22087010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22087090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22089033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22089038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22089041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Uzo</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22089045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Kalvados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22089048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22089052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Korn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22089054</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Tequila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22089056</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22089069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Pije te tjera alkoolike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22089071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E distiluar nga frutat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22089075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Tequila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22089077</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22089078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Pije te tjera alkoolike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 litra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22089099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shume se 2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33030010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Parfumet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33030090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Ujrat e tualetit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33041000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Pergatitjet e makjazhit te buzeve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lastRenderedPageBreak/>
              <w:t>33042000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Pergatitjet e makjazhit te syve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33043000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Pergatitjet e makjazhit per manikyr dhe pedikyr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33049100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Pudrat, nese jane apo jo te kompresuara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33049900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33051000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Shampot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33052000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Preparatet per perdredhjet apo drejtimet me permanent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33053000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Llaqet e flokeve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33059010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Locionet e flokeve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33059090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33061000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Pastat e dhembeve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33062000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Fije te perdorura per te pastruar hapesiren midis dhembeve (pe per te pastruar dhembet)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33069000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33071000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Pergatitjet para-rrojes, rrojes dhe pas rrojes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33072000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Deodorantet personale dhe ato kunder djerses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33073000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Kriperat e parfumuara per banje dhe preparate te tjera per banje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33074100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"Agarbati (thimjani)" dhe pergatitje te tjera aromatike te cilat veprojne nepermjet djegies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33074900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33079000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34011100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Per perdorim tualeti (perfshire produktet mjeksore)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34011900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34013000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Produkte dhe preparate organike me larjen e lekures, ne forme lengu ose kremi dhe te ndertuara per shitje me pakice, qe permbajne ose jo sapun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34031100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Preparatet per trajtimin e materialeve tekstile, lekureve, gezofeve apo materialeve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34031910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70% apo me shume ndaj peshes vaj nafte apo vajra te fituara nga mineralet bituminoze por jo si perberes kryesor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34031991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Preparatet per lubrifikimin e makinerive, pajisjeve dhe automjeteve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34031999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34039100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Preparatet per trajtimin e materialeve tekstile, lekureve, gezofeve apo materialeve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34039910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Preparatet per lubrifikimin e makinerive, pajisjeve dhe automjeteve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34039990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34041000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sz w:val="20"/>
                <w:szCs w:val="20"/>
                <w:lang w:val="sq-AL" w:eastAsia="en-US"/>
              </w:rPr>
            </w:pPr>
            <w:r w:rsidRPr="006E1DAB">
              <w:rPr>
                <w:rFonts w:ascii="CG Times" w:hAnsi="CG Times" w:cs="Arial"/>
                <w:sz w:val="20"/>
                <w:szCs w:val="20"/>
              </w:rPr>
              <w:t>Prej linjitit te modifikuar kimikisht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34042000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poli(oksietilenit) (polietilen glikol)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34049010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Dyllet e pergatitura, perfshire dyllet per vulosje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34049090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34051000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Llustruesit, kremrat dhe preparate te ngjashme per veshjet e kembeve apo per lekuret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34052000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 xml:space="preserve">Llustruesit, kremrat dhe preparate te ngjashme per </w:t>
            </w:r>
            <w:r w:rsidRPr="006E1DAB">
              <w:rPr>
                <w:rFonts w:ascii="CG Times" w:hAnsi="CG Times" w:cs="Arial"/>
                <w:color w:val="000000"/>
                <w:sz w:val="20"/>
                <w:szCs w:val="20"/>
                <w:lang w:val="sq-AL"/>
              </w:rPr>
              <w:lastRenderedPageBreak/>
              <w:t>mirembajtjen e mobilerive prej druri, dyshemeve prej druri apo puneve te tjera 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lastRenderedPageBreak/>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lastRenderedPageBreak/>
              <w:t>34053000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Llustrosesit dhe preparate te ngjashme per karrocerite, pervecse llustrosesve metalike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34054000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Pastat dhe pluhurat pastrues dhe preparate te tjera pastruese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34059010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Llustruesit e metaleve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34059090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34060011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thjeshte, jo te parfumuar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34060019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34060090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34070000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 xml:space="preserve">Pastat per modelim, perfshire edhe ato te ndertuara per argetimin e femijeve; preparatet e njohura si "dylle dentare" apo si " perberje per gjurme ne stomatologji", vendosur ne komplete, ne paketa per shitjen me pakice apo ne pllaka, forme patkoi, shufra </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Pa tegela dhe me gjatesi me te madhe sesa maksimumi dimensioni I prerjes terthore, nese jane ose jo te punuar ne siperfaqe, por jo te punuar ne menyra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39172199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39172210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Pa tegela dhe me gjatesi me te madhe sesa maksimumi I dimensionit te prerjes terthore, nese jane ose jo te punuar ne siperfaqe, por jo te punuar ndryshe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39172299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39172310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Pa tegela dhe me gjatesi me te madhe sesa maksimumi I dimensionit te prerjes terthore, nese jane ose jo te punuar ne siperfaqe, por jo te punuar ndryshe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39172399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39172912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Produkte te polimerizimit prej kondensimit apo rirregullimit, nese jane ose jo kimikisht te modifikuara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39172915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produkteve te polimerizimit te metejshem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39172919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39172999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39173210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produkteve te polimerizuara me kondensim apo me rirregullim, nese jane ose jo kimikisht te modifikuar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39173231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polimereve te etilenit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39173235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Prej polimereve te vinil kloridit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39173239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39173251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39173291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Mbajteset artificiale te sallamit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39173299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39173390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39173912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Prej produkteve te polimerizimit me kondensim apo rirregullim, nese jane ose jo kimikisht te modifikuara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39173915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produkteve te polimerizimit te metejshem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39173919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39173999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39174090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39181010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konsistojne ne nje mbeshtetese te njomur, te veshur apo te mbuluar me polivinil klorid</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39181090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39189000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plastikave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Prej polivinil kloridi te plasterifikuar apo prej polietileni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39191013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Prej polivinil kloridi te paplasterifikuar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39191015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polipropileni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poliestereve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39191038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39191061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Prej polivinil kloridi te plasterifikuar apo prej polietileni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39191069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punuar me shume sesa punimi ne siperfaqe, apo te prera ne forma por jo kenddrejta (perfshire katrorin)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39199031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Prej polikarbonateve, rreshirave alkide, estereve polialil apo estereve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39199038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39199061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poliklorurvinilit te plastifikuar ose polietilenit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39199069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39199090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39201081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Brume letre sintetike, ne formen e fleteve te njomura bere prej fibrilave te palidhura te degezimeve te imta te polietilenit, nese jane ose jo te perziera me fibra celuloze ne nje sasi jo me shume se 15%, qe permbajne si agjent njomes alkol polivinil te 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39201089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39202021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orientim dyaksial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39202029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39202071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Shirit dekorativ</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39202079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39202090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polimereve te stirenit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39204310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trashesi jo me te madhe se 1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39204390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trashesi me te madhe se 1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39204910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trashesi jo me te madhe se 1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39204990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trashesi me te madhe se 1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39205100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Poli(metakrilat metili)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39205910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Kopolimer prej estereve akrilike dhe metakrilike, ne forme filmi me trashesi jo me shume se 150 mikrometra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39205990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39206100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polikarbonateve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39206211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Film tereftalat polietileni, me trashesi 72 mikrometra apo me shume por jo me shume se 79 mikrometra, per prodhimin e diqeve magnetike fleksibel (1)</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39206213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Film tereftalat polietileni, me trashesi 100 mikrometra apo me shume por jo me shume se 150 mikrometra, per prodhimin e pllakave printuese fotopolimere (1)</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39206219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39206290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trashesi me shume se 0,35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39206300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poliestereve te pasaturuar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39206900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poliestereve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39207110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Flete, film apo shirit,mbeshtjelle ne bobine ose jo, me trashesi me pak se 0,75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39207190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39207200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fibrave te vullkanizuara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39207310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Film ne role apo shirita, per kinematografi apo fotografi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39207350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Flete, film apo shirit, I mbeshtjell ne bobine ose jo, me trashesi me pak se 0,75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39207390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39207900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derivateve te tjera te celulozes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butyral polivinil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poliamideve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39209300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amino-rezinave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39209400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rezinave fenolike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39209921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Flete apo shirit poliamid, I paveshur, apo I veshur apo mbuluar vetem me plastike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39209928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39209951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Flete fluorid polivinili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39209953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Membrana jon shkembyese prej materjaleve plastike te fluorinuar, per perdorim ne elementet elektrolitik klor-alkal (1)</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39209955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Film alkol polivinili me orientim dyaksor, qe permban ndaj peshes 97% apo me shume prej alkolit polivinil, I paveshur, me trashesi jo me shume se 1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39209959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39209990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39211100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polimereve te stirenit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39211200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Prej polimereve te vinil kloridit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39211310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Fleksibel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39211390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39211400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celulozes se rigjeneruar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39211900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plastikave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39219011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Flete dhe pllaka te palosura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39219019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39219030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rreshirave fenolike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39219041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Laminate me presion te larte me siperfaqe dekorative nga te dyja anet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39219043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39219049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39219055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39219060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Produkte te polimerizimit te metejshem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right"/>
              <w:rPr>
                <w:rFonts w:ascii="CG Times" w:hAnsi="CG Times" w:cs="Arial"/>
                <w:color w:val="000000"/>
                <w:sz w:val="20"/>
                <w:szCs w:val="20"/>
                <w:lang w:val="sq-AL" w:eastAsia="en-US"/>
              </w:rPr>
            </w:pPr>
            <w:r w:rsidRPr="006E1DAB">
              <w:rPr>
                <w:rFonts w:ascii="CG Times" w:hAnsi="CG Times" w:cs="Arial"/>
                <w:color w:val="000000"/>
                <w:sz w:val="20"/>
                <w:szCs w:val="20"/>
              </w:rPr>
              <w:t>39219090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39221000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Vaskat, pllakat e dushit dhe basenet larese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39222000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Ndenjeset dhe mbuluesit e WC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39229000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39231000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Kutite, kasat, sendyqet dhe artikuj te ngjashem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39232100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polimereve te etilenit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39232910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polivinil kloridi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39232990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39233090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kapacitet me shume se dy litra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39234010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Bobina, masure dhe mbeshtetes te ngjashem per film apo shirita fotografike dhe kinematografike, filma dhe te ngjashmet qe futen ne kreret 8523 dhe 8524</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39234090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39239010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Rrjeta te bera ne forme tubi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39241000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Artikuj te tavolines dhe te kuzhines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39249011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Sfungjeret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39249019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39249090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39251000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Rezervuaret, depozitat, dhe konteniere te ngjashem, te nje kapaciteti me teper se 300 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39252000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Dyert, dritaret dhe skeletet e tyre dhe pragjet per dyert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39253000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Shulet, grilat (perfshire grilat veneciane) dhe artikuj te ngjashem dhe pjeset prej tyre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39259010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Pershtatesit dhe montueset qe synojne instalimin e perhershem ne dhe mbi dyer, dritare, shkalle, mure apo pjese te tjera te nderteses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39259020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Arkat per kanalizimet, tubacionet dhe kabllot e qarqeve elektrike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39259080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39261000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Paisjet e zyres apo te shkolles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39262000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Artikuj te veshjes dhe plotesues te veshjes (perfshire dorezat)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39263000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Pershtatjet per mobilerite, karrocat apo te ngjashmet e tyre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39264000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Statujat dhe artikuj te tjere ornamentale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39269050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Kova te biruara dhe artikuj te ngjashem perdorur per te filtruar ujin ne hyrje te kanaleve kulluese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39269091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bera prej fleteve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39269099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8</w:t>
            </w:r>
          </w:p>
        </w:tc>
        <w:tc>
          <w:tcPr>
            <w:tcW w:w="0" w:type="auto"/>
            <w:noWrap/>
            <w:tcMar>
              <w:top w:w="17" w:type="dxa"/>
              <w:left w:w="17" w:type="dxa"/>
              <w:bottom w:w="0" w:type="dxa"/>
              <w:right w:w="17" w:type="dxa"/>
            </w:tcMar>
            <w:vAlign w:val="bottom"/>
          </w:tcPr>
          <w:p w:rsidR="003401E3" w:rsidRPr="006E1DAB" w:rsidRDefault="003401E3">
            <w:pPr>
              <w:jc w:val="center"/>
              <w:rPr>
                <w:rFonts w:ascii="CG Times" w:hAnsi="CG Times" w:cs="Arial"/>
                <w:sz w:val="20"/>
                <w:szCs w:val="20"/>
                <w:lang w:val="sq-AL" w:eastAsia="en-US"/>
              </w:rPr>
            </w:pPr>
            <w:r w:rsidRPr="006E1DAB">
              <w:rPr>
                <w:rFonts w:ascii="CG Times" w:hAnsi="CG Times" w:cs="Arial"/>
                <w:sz w:val="20"/>
                <w:szCs w:val="20"/>
              </w:rPr>
              <w:t>6</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44091011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Zbukurimet e modeluara per kornizat e pikturave, fotografive, pasqyrave apo per objekte te ngjashme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44091018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44092011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Zbulurimet e modeluara per kornizat e pikturave, fotografive, pasqyrave apo objekte te ngjashme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44092091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Blloqe, shirita dhe trenizim per parket apo per shtrimin e dyshemese me blloqe druri, jo te bashkuara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44092098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44130000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Dru i densifikuar, ne blloqe, pllaka, shirita apo forma profil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44140010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druri tropikal, sic eshte specifikuar ne shenimin shtese 2 te ketij kapitull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44140090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drureve te tjere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44151010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Kutite, arkat, senduqet dhe paketues te ngjashem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44151090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Tambure prej druri per kabllo</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44152020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Palete te sheshta, mbeshtetese paletash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44152090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44160000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Fuçite, bucelat, cilindrat, kadete, govatat apo vaskat dhe artikuj te tjere te vozaxhinjve si dhe pjeset e tyre, prej druri, perfshire edhe rrethat e fuçive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44170000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Veglat, trupi i veglave, dorezat e veglave, trupi dhe dorezat e furçave dhe te fshesave, prej druri; kallepet e kepuceve, 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druri tropikal, sic eshte specifikuar ne shenimin shtese 2 te ketij kapitulli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44181050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Halore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44182010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druri tropikal, sic eshte specifikuar ne shenimin shtese 2 te ketij kapitulli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44182050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Halore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44182080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drureve te tjere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44183010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Per mozaik dyshemeje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44183091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I perbere prej dy apo me shume shtresash 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44183099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44184000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Skeletet prej druri per punet e ndertimit me beton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Petavrat e çative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Lende druri per ndertim e shtresezuar me ngjitje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44189090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44190010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druri tropikal, sic eshte specifikuar ne shenimin shtese 2 te ketij kapitulli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44190090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drureve te tjere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44201011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druri tropikal, sic eshte specifikuar ne shenimin shtese 2 te ketij kapitulli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44201019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drureve te tjere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44209010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Mozaik ne dru dhe zbukurime te brendshme ne dru</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44209091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druri tropikal, sic eshte specifikuar ne shenimin shtese 2 te ketij kapitulli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44209099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44211000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Vareset e rrobave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48025610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nje ane (brinje) 297 mm dhe anen tjeter 210 mm (formati A4)</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2</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48141000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Leter e ngjyrosur perpara perpunimit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48142000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Leter muri dhe mbulues te ngjashem muri, te perbera nga leter e veshur apo e mbuluar, ne faqen e perparme, me nje shtrese te granuluar, stampuar, ngjyrosur, e shtypur sipas disenjove apo ne shtresa te zbukuruar ndryshe prej plastike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48143000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Leter muri dhe mbulues te ngjashem muresh, te perbera nga leter e mbuluar, ne faqen e perparme, me materiale gershetuese, nese jane apo jo te lidhura se bashku ne breza apo shirrita paralele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48149010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Leter muresh apo mbulesa te ngjashme muresh, te perbere prej letre te kokerrzuar, te gdhendur, te ngjyrosur ne siperfaqe, te printuar me disenjo apo te dekoruara ne siperfaqe, te veshura apo te mbuluara me plastike mbrojtese transparente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48149090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48150000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Mbuluesit e dyshemese me baze letre apo kartoni, nese jane apo jo te prera me permasa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48171000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Zarfet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48172000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Kardat , kartolinat e thjeshta dhe kardat e korrespondences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48173000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Kutite, qeset, kuletat dhe konspektet e shkrimit, prej letre apo prej kartoni, qe permbajne nje asortiment te artikujve prej letre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peshe, per shtrese, 25 g/m2 apo me pak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peshe, per shtrese, me shume se 25 g/m2</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48182010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Shamite dhe letrat e buta faciale apo pastruese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48182091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Ne role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48182099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Mbuluesat e tavolines dhe pecetat e tavolines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48184011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Peshqiret sanitare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48184013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Tamponet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48184019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Pelena dhe astare pelenash  per bebe dhe artikuj sanitare te ngjashem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Artikuj te veshjes dhe rroba plotesuese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Artikuj te nje lloji te perdorur per qellime kirurgjikale, mjekesore apo higjenike, jo te vendosur per shitjen me pakice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48189090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48191000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Kartonet, kutite dhe valixhet, prej letre apo prej kartoni te korruguar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48192090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peshe te letres apo te kartonit prej 600g/m2 apo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48193000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Thaset dhe cantat, qe kane nje baze prej nje gjeresie 40 cm apo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48194000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Thase dhe canta te tjera, perfshire konet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48195000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Konteniere te tjere paketues, perfshire kemishat e letres per rregjistrim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48196000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Dosje, mbajtese letre, kutite mbajtese dhe artikuj te ngjashem, te nje lloji te perdorur ne zyra, dyqane apo ne vende te ngjashme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Rregjistrat, librat e llogarive, mandat pagesat dhe mandat arketimet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48201030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Librat e shenimeve, mbushjet me leter dhe mbushjet e memorrandumeve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48201050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Ditaret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Librat e ushtrimit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48204010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Ne forma te vazhdueshme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Albumet per mostrat apo per koleksionet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48209000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48211010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Vetengjitese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6</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48211090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6</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48219010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Vetengjitese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48219090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48221000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nje lloji te perdorur per dredhjen e fijeve te tekstilit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48229000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48231200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Vetengjitese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48231900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Leter dhe karton filter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48234000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Rolete, fletat dhe disqet, te shtypura per aparatet vete- regjistruese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48236010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Tabaka, pjata dhe pllaka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48236090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48237010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Tabaka dhe kuti te dhena forme per paketimin e vezeve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2</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48237090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48239040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Leter dhe karton, per tu perdorur per shkrime, shtypshkrime ose qellime te tjera grafike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48239080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49090010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printuara apo kartolina te ilustruara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49090090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49100000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Kalendare te cdo lloji, te shtypura, perfshire blloqet kalendar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49111010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Kataloge tregtare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49111090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49119100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Piktura, vizatime dhe fotografi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49119900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dhembezime, brazda, flanxha apo deformime te tjera te prodhuara prej procesit te petezimit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tjera, prej celik automati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72139110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lloji te perdorur per perforcimin e betonit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72139120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lloji te perdorur per tasat e rrotave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72139141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0,06 % apo me pak karbon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72139149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shume se 0,06 % por me pak se 0,25 % karbon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72139170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0,25 % apo me shume por jo me shume se 0,75 % karbon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72139190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shume se 0,75 % karbon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72139910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0,25 % karbon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72139990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0,25 % apo me shume karbon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farketuara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dhembezime, brazda, flanxha apo deformime te tjera te prodhuara gjate procesit te petezimit apo te perdredhura pas petezimit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tjera, prej celik automati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0,25 % karbon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0,25 % apo me shume karbon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lloji te perdorur zakonisht per perforcimin e betonit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72149931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80 mm apo me shume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72149939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pak se 80 mm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72149950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72149971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80 mm ose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72149979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80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72149995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72151000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Prej celik automati, jo me tej te punuara sesa te formuar ne te ftohte apo te perfunduara ne te ftohte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72155011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Te seksionit kryq drejtkendeshe (ndryshe nga katrore)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72155019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72155080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Qe permban ne peshe 0.25% ose me shume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72159000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Seksionet U, I apo H, jo me tej te punuara sesa te petezuara ne te nxehte, te terhequra ne te nxehte apo te stampuara ne te nxehte, te nje lartesie me pak se 80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72162100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Seksione 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72162200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Seksione 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72163110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lartesi 80 mm ose me shume por qe nuk e kalon 220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72163190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lartesi qe e kalon 220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72163211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faqe paralele te perthyera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72163219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72163291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faqe paralele te perthyera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72163299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72163310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lartesie prej 80 mm apo me shume por jo me teper se 180 mm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72163390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lartesie me teper se 180 mm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72164010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Seksione 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Seksione T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72165010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Me nje seksion kryq I cili eshte ne gjendje te jete I mbyllur ne nje katror ana e te cilit eshte 80 mm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72165091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Bulb flats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72165099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72166110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Seksione C, L, U, Z, omega apo me funde te hapura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72166190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72166900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72169110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Fleta te profiluara ( ne shirrita)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72169180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72169900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nje maksimum te dimensionit kryq seksional prej me pak se 0,8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72171031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Qe permbajne cepa, te dala, shtremberime apo deformime te tjera te prodhuara gjate procesit te petezimit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72171039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72171050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0,25 % apo me shume por me pak se 0,6 %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0,6 % apo me shume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72172010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nje maksimum te seksionit kryq seksional prej me pak se 0,8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72172030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nje maksimum te seksionit kryq seksional prej 0,8 mm apo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72172050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0,25 % apo me shume por me pak se 0,6 %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72172090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0,6 % apo me shume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72173041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veshur me baker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72173049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72173050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0,25 % apo me shume por me pak se 0,6 %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72173090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0,6 % apo me shume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72179020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Qe permban ne peshe me pak se 0.25%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72179050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0,25 % apo me shume por me pak se 0,6 %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72179090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0,6 % apo me shume karbon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72191100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me teper se 10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72191210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72191290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72191310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72191390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72191410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72191490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72192110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72192190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72192210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72192290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72192300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prej 3 mm apo me shume por me pak se 4,75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72192400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prej me pak se 3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prej 4,75 mm apo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72193210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72193290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72193310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72193390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72193410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72193490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72193510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72193590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72199000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72201100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prej 4,75 mm apo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72201200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prej me pak se 4,75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72202021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 xml:space="preserve"> 2.5%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72202029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72202041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72202049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72202081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72202089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72209000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72210010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72210090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72221111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72221119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72221181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72221189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72221910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2,5 % apo me shume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72221990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Qe permbajne ndaj peshes me pak se 2,5 % nikel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72222011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72222019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72222021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72222029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72222031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72222039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72222081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72222089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72223051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2,5 % apo me shume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72223091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pak se 2,5 % nikel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72223097</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72224010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Jo me tej te punuara sesa te petezuara ne te nxehte, te terhequra ne te nxehte apo te stampuara ne te nxehte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72224050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Jo punuar me tej se formuar ne te ftohte apo perfunduar ne te ftohte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72224090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72230011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ndaj peshes 28 % apo me shume por jo me shume se 31 % nikel dhe 20 % apo me shume por jo me shume se 22% krom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72230019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72230091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ndaj peshes 13 % apo me shume por jo me shume se 25 % krom dhe 3,5 % apo me shume por jo me shume se 6 % alumin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72230099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72249002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celiku instrumentash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72249003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celiku high-speed</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72249005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ndaj peshes jo me shume se 0,7 % karbon, 0,5 % apo me shume por jo me shume se 1,2 % manganez dhe 0,6 % apo me shume por jo me shume se 2,3 % silikon; qe permbajne ndaj peshes 0,0008 % apo me shume boron me cdo element tjeter me pak se minimu</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72249007</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72249014</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72249018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I farketuar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72249031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ndaj peshes jo me pak se 0,9 % por jo me shume se 1,15 % karbon, jo me pak se 0,5 % por jo me shume se 2 % krom dhe, nese eshte prezent, jo me shume se 0,5 % molibden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72249038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72249090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I farketuar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72251100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orientuara sipas struktures natyrale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72251910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petezuara ne te nxehte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72251990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petezuara ne te ftohte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celiku high-speed</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72253010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celiku instrumentash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72253090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72254012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celiku instrumentash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72254040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qe e kalon 10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72254060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4.75 mm ose me shume por qe nuk e kalon 10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me pak se 4.75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tjera, jo me tej te punuara sesa te petezuara ne te ftohte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72259100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veshura apo te mbuluara elektrolitikisht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72259200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veshura apo te mbuluara ndryshe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72259900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72261100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karakter te orientuar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72261910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Jo me tej te punuara sesa te petezuara ne te nxehte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72261980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hekuri high-speed</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72269120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celiku instrumentash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72269191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nje trashesie 4.75 mm ose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72269199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nje trashesie me pak se 4.75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72269200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Jo e perpunuar me tej se mbeshtjelle ne te ftohte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72269300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veshura apo te mbuluara elektrolitikisht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72269400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Te veshura apo te mbuluara ndryshe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72269900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72271000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celiku me prerje te shpejte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72272000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Prej celiku silico-manganez</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72279010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ndaj peshes 0,0008 % apo me shume boron me cdo element tjeter me pak se minimumi I permbajtjes se referuar ne shenimin 1(f) te ketij kapitulli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72279050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Qe permbajne ndaj peshes 0,9 % apo me shume por jo me shume se 1,15 % karbon, 0,5% apo me shume por jo me shume se 2% krom dhe, nese eshte prezent, jo me shume se 0,5 % molibden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72279095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72281020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sq-AL"/>
              </w:rPr>
              <w:t>Jo i punuar me tej se mbeshtjelle ne te nxehte,I leshuar ne te nxehte apo shtrydhur;me mbeshtjelle ne te nxehte apo I leshuar ne te nxehte apo shtrydhur,jo punuar me tej se I veshur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72281050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farketuara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72281090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72282010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Me seksion terthor drejkendore (jo katror), mbeshtjelle ne te nxehte ne te kater faqet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72282091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Jo i punuar me tej se mbeshtjelle ne te nxehte,I leshuar ne te nxehte apo shtrydhur;mbeshtjelle ne te nxehte leshuar ne te nxehte apo shtrydhur,jo punuar me tej se I veshur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72282099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72283020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veglash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72283041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seksionit kryq seksional rrethor te nje diametri prej 80 mm apo me shume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72283049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72283061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80 mm apo me shume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72283069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Me pak se 80 mm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72283070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Te seksionit kryq seksional drejtkendesh (ndryshe nga katrori), te rrumbullakosura ne te kater faqet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72283089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72284010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veglash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72285020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veglash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72285040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Qe permbajne ndaj peshes 0,9 % apo me shume por jo me shume se 1,15% karbon, 0,5% apo me shume por jo me shume se 2 % krom dhe, nese eshte present, jo me shume se 0,5 % molibden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72285061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80 mm apo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72285069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pak se 80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72285080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72286020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instrumental</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72286080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72287010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Jo me tej te punuara sesa te petezuara ne te nxehte, te terhequra ne te nxehte apo te stampuara ne te nxehte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72287090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72288000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Kallepe dhe thupra per trapane hollow</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72291000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me prerje te shpejte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72292000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silico-manganez</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72299050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Qe permbajne ndaj peshes 0,9 % apo me shume por jo me shume se 1,15% karbon, 0,5% apo me shume por jo me shume se 2 % krom dhe, nese eshte present, jo me shume se 0,5 % molibden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72299090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73011000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Pllaka mberthimi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73012000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Kende, forma dhe seksione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ndjekje te vazhdueshme, me pjese prej metale jo-ferrike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73021021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nje peshe per meter prej 46 kg apo me shume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73021023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nje peshe per meter 27 kg ose me shume por me pak se 46 kg</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73021029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nje peshe per meter me pak se 27 kg</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73021040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Shine ne forme ulluku</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73021050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perdorura (ECSC)</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Shinat ndarese, kryq i kryqezimit qorr, shufrat per pikezim dhe pjese te tjera per kryqezim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73024000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Plllake bashkuese dhe sole plates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73029000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jo me teper se 168,3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73041030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me teper se 168,3 mm, por jo 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73042100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Linja shpimi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73042911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jo me teper se 168,3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73042919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73043191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Tubat e precizionit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73043199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papunuara, te drejta dhe me trashesi uniforme te mureve, per perdorim vetem ne prodhimin e tubave dhe tuacioneve me te tjera profile dhe trashesi muresh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73043930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me teper se 421 mm dhe te nje trashesie muresh me teper se 10,5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73043951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pllakezuara apo te veshura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73043959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73043991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Jo me teper se 168,3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73043993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Me teper se 168,3 mm por jo 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73043999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73044190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73044910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papunuara, te drejta dhe me trashesi muresh uniforme, per perdorim vetem ne prodhimin e tubave dhe tubacioneve me seksion kryq fdhe trashesi muresh tjeter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73044991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73044999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73045112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Qe nuk e kalon 0.5 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73045118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Qe e kalon 0.5 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73045191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Tubat e precizionit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73045199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papunuara, te drejta dhe me trashesi muresh uniforme, per perdorim vetem ne prodhimin e tubave dhe tubacioneve me seksion kryq dhe trashesi muresh tjeter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73045932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Qe nuk e kalon 0.5 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73045938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Qe e kalon 0.5 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73045991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jo me teper se 168,3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73045993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me teper se 168,3 mm por jo 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73045999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diametri te jashtem 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73049090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73051100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Hark gjatesor i fundosur i salduar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73051200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tjera, te salduar per se gjati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73051900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73052000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Detale te derdhura te nje lloji te perdorur per shpim nafte e gaz</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73053100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salduar per se gjati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73053900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73059000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73061011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Jo me shume se 168,3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73061019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Me shume se 168,3 mm, por jo me shume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salduar ne forme spirale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Tubaperforcues dhe tuba te nje lloji te perdorur ne shpim te naftes dhe te gazit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73063021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Jo me teper se 2mm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73063029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teper se 2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73063051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pllakezuar apo te veshur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73063059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73063071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pllakezuara apo te veshur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73063078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73063090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Me teper se 168,3 mm, por jo me teper se 406,4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73064091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terhequra ne te ftohte apo te petezuara ne te ftohte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73064099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73065091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Tuba precizioni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73065099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73066032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te pandryshkshem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73066034</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73066036</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te pandryshkshem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73066038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73066091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te pandryshkshem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73066099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73069000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73071110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nje lloji te perdorur ne sistemet e presionit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73071190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73071910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gize te derdhur pasqyre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73071990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73072100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Flanxha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73072310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Brrylat dhe perkuljet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73072390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73072910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filetuara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73072930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Per saldim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73072990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73079100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Flanxha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73079311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Brrylat dhe perkuljet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right"/>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73079319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73079391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Brrylat dhe perkuljet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73079399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73079910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filetuara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73079930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Per saldim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73079990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Urat dhe seksionet e urave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73082000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Kullat dhe shtylla per grilla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73083000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Dyer, dritare dhe skeletet e tyre dhe pragjet per dyert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73084010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Mbeshteteset e minierave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73084090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Digat mbrojtese, portat kontrolluese te rrjedhjes se ujit, portat mbyllese, pragjet e ankorimit, doqe te fiksuara dhe struktura te tjera detare dhe ujore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73089051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Panele te perbera prej dy mureve flete te profiluara (te valezuara) me nje berthame izoluese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73089059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73089099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celiku te pandryshkshem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pllakezuara apo te veshura me lidhjet baker-zink (Tunxh)</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73121059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73121071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Jo I veshur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73121075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I veshur apo I pllakezuar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73121079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73121082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Me teper se 3 mm por jo me teper se 12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73121084</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Me teper se 12 mm por jo me teper se 24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73121086</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Me teper se 24 mm por jo me teper se 48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73121088</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teper se 48 mm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73121099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73129090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73130000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Tela te dhembezuar prej gize apo celiku; unaza te perdredhura apo telat te vetem te sheshte, te dhembezuar apo jo, dhe telat e dubluara lehtesisht te perdredhura, te nje lloji te perdorur per gardhe, prej gize apo celiku.</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73141200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Shirritat pafund per makinerite, prej celiku te pandryshkshem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73141300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Shirrita te tjera pafund per makinerite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73141400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Veshje te tjera te endura, prej celiku te pandryshkshem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73141900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73142010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teli te valezuar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73142090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73143100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pllakezuara apo te veshura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73143900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73144110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Rrjeta hekzakonale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73144190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73144210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Rrjeta hekzakonale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73144290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73144900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73145000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Metale te zgjerueshme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73170010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Maja vizatuese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73170020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Gozhde ne shirrita apo ne bobina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73170040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Gozhde prej celiku qe permbajn ndaj peshes 0,5 % apo me shume karbon, te forcuara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73170061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Te pllakezuara apo te veshura me zink</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73170069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73170090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5</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single" w:sz="4" w:space="0" w:color="C0C0C0"/>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94012000</w:t>
            </w:r>
          </w:p>
        </w:tc>
        <w:tc>
          <w:tcPr>
            <w:tcW w:w="468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lang w:val="it-IT"/>
              </w:rPr>
              <w:t>Ndenjeset e nje lloji te perdorura per mjetet e transportit    rrugor</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94013010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mobiluara, me mbeshtetese per kurrizin dhe te pershtatur me rul apo me mjet rreshkites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94013090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94014000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Ndenjeset te ndryshme nga ndenjeset e kopshteve apo paisjet e kampingut, te kthyeshme ne krevate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sq-AL"/>
              </w:rPr>
              <w:t>Ndenjeset prej kallami, shelgu, bambuje apo materiali te ngjashem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94016100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tapiceri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94016900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94017100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Me tapiceri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94017900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00"/>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94018000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Ndenjese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00"/>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right"/>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94019030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00"/>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right"/>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94019080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Tavolinat e vizatimit (te tjera nga ato te kreut Nr. 9017)</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94031051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Tavolinat e punes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94031059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94031091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Rafte me dyer, kanata apo dereza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94031093</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Kabinete te dosjeve, te indeksit te kartave apo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94031099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94032091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Krevate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94032099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94033011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Tavolinat e punes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94033019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94033091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Rafte me dyer, kanata apo dereza; kabinete te dosjeve, te indeksit te kartave dhe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94033099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single" w:sz="4" w:space="0" w:color="C0C0C0"/>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94034010</w:t>
            </w:r>
          </w:p>
        </w:tc>
        <w:tc>
          <w:tcPr>
            <w:tcW w:w="468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Komplekse kuzhine të përshtatura</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15</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single" w:sz="4" w:space="0" w:color="C0C0C0"/>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94034090</w:t>
            </w:r>
          </w:p>
        </w:tc>
        <w:tc>
          <w:tcPr>
            <w:tcW w:w="468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hAnsi="CG Times" w:cs="Arial"/>
                <w:color w:val="000000"/>
                <w:sz w:val="20"/>
                <w:szCs w:val="20"/>
                <w:lang w:val="sq-AL" w:eastAsia="en-US"/>
              </w:rPr>
            </w:pPr>
            <w:r w:rsidRPr="006E1DAB">
              <w:rPr>
                <w:rFonts w:ascii="CG Times" w:hAnsi="CG Times" w:cs="Arial"/>
                <w:color w:val="000000"/>
                <w:sz w:val="20"/>
                <w:szCs w:val="20"/>
              </w:rPr>
              <w:t>Të tjera</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15</w:t>
            </w:r>
          </w:p>
        </w:tc>
        <w:tc>
          <w:tcPr>
            <w:tcW w:w="1220" w:type="dxa"/>
            <w:tcBorders>
              <w:top w:val="single" w:sz="4" w:space="0" w:color="C0C0C0"/>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Mobilje prej druri te nje lloji te perdorura ne dhome gjumi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94036010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Mobilje prej druri te nje lloji te perdorura ne dhomen e ngrenies dhe ne dhomen e ndenjes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94036030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Mobilje prej druri te nje lloji te perdorur ne dyqane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94036090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Mobilje te tjera 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94037090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94038000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Mobilje prej materialesh te tjera, perfshi kallamin, shelgun, bambune apo materiale te ngjashme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metali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94039030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94039090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materjaleve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95010010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Karrocat e kukullave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95010090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95021010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plastike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95021090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materialeve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95029100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Veshjet dhe plotesuesit e tyre, veshjet e kembeve dhe veshjet e kokes</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95029900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Modele me permasa ("shkalle") te zvogeluara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95032010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plastike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95032090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materjaleve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95033010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95033030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plastike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95033090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materialeve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95034100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mbushura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95034910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95034930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plastike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95034990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materjaleve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95035000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Instrumenta dhe aparatura muzikore lodra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95036010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druri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95036090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95037000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Lodra te tjera, te vendosura ne grupe apo ne paisje te caktuara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95038010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plastike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95038090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materialeve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Armet loder</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95039032</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Pa mekanizem</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95039034</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95039035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gome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95039037</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materialeve tekstile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95039051</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Modele ne miniature te fituara me derdhje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95039055</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95039099</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materileve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95041000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Video lojrat te nje lloji te perdorura me nje marres televiziv</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95042010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Tavolinat e bilardos (me apo pa kembe)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95042090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sz w:val="20"/>
                <w:szCs w:val="20"/>
                <w:lang w:val="sq-AL" w:eastAsia="en-US"/>
              </w:rPr>
            </w:pPr>
            <w:r w:rsidRPr="006E1DAB">
              <w:rPr>
                <w:rFonts w:ascii="CG Times" w:hAnsi="CG Times" w:cs="Arial"/>
                <w:sz w:val="20"/>
                <w:szCs w:val="20"/>
              </w:rPr>
              <w:t>95043010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sz w:val="20"/>
                <w:szCs w:val="20"/>
                <w:lang w:val="sq-AL" w:eastAsia="en-US"/>
              </w:rPr>
            </w:pPr>
            <w:r w:rsidRPr="006E1DAB">
              <w:rPr>
                <w:rFonts w:ascii="CG Times" w:hAnsi="CG Times" w:cs="Arial"/>
                <w:sz w:val="20"/>
                <w:szCs w:val="20"/>
              </w:rPr>
              <w:t>Lojrat me ekran</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sz w:val="20"/>
                <w:szCs w:val="20"/>
                <w:lang w:val="sq-AL" w:eastAsia="en-US"/>
              </w:rPr>
            </w:pPr>
            <w:r w:rsidRPr="006E1DAB">
              <w:rPr>
                <w:rFonts w:ascii="CG Times" w:hAnsi="CG Times" w:cs="Arial"/>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sz w:val="20"/>
                <w:szCs w:val="20"/>
                <w:lang w:val="sq-AL" w:eastAsia="en-US"/>
              </w:rPr>
            </w:pPr>
            <w:r w:rsidRPr="006E1DAB">
              <w:rPr>
                <w:rFonts w:ascii="CG Times" w:hAnsi="CG Times" w:cs="Arial"/>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95043030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lang w:val="it-IT"/>
              </w:rPr>
              <w:t>Lopatat e kembeve te notit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95043050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95043090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Pjeset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95044000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Letrat e bixhozit</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95049010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Kompletet elektrike te garave te makinave, qe kane karakterin e lojrave konkuruese</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95049090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95051010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qelqi</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95051090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Prej materialeve 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r w:rsidR="003401E3" w:rsidRPr="006E1DAB">
        <w:trPr>
          <w:trHeight w:val="319"/>
        </w:trPr>
        <w:tc>
          <w:tcPr>
            <w:tcW w:w="960" w:type="dxa"/>
            <w:tcBorders>
              <w:top w:val="nil"/>
              <w:left w:val="single" w:sz="4" w:space="0" w:color="C0C0C0"/>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95059000</w:t>
            </w:r>
          </w:p>
        </w:tc>
        <w:tc>
          <w:tcPr>
            <w:tcW w:w="468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Te tjera</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10</w:t>
            </w:r>
          </w:p>
        </w:tc>
        <w:tc>
          <w:tcPr>
            <w:tcW w:w="1220" w:type="dxa"/>
            <w:tcBorders>
              <w:top w:val="nil"/>
              <w:left w:val="nil"/>
              <w:bottom w:val="single" w:sz="4" w:space="0" w:color="C0C0C0"/>
              <w:right w:val="single" w:sz="4" w:space="0" w:color="C0C0C0"/>
            </w:tcBorders>
            <w:tcMar>
              <w:top w:w="17" w:type="dxa"/>
              <w:left w:w="17" w:type="dxa"/>
              <w:bottom w:w="0" w:type="dxa"/>
              <w:right w:w="17" w:type="dxa"/>
            </w:tcMar>
            <w:vAlign w:val="bottom"/>
          </w:tcPr>
          <w:p w:rsidR="003401E3" w:rsidRPr="006E1DAB" w:rsidRDefault="003401E3">
            <w:pPr>
              <w:jc w:val="center"/>
              <w:rPr>
                <w:rFonts w:ascii="CG Times" w:eastAsia="Arial Unicode MS" w:hAnsi="CG Times" w:cs="Arial"/>
                <w:color w:val="000000"/>
                <w:sz w:val="20"/>
                <w:szCs w:val="20"/>
                <w:lang w:val="sq-AL" w:eastAsia="en-US"/>
              </w:rPr>
            </w:pPr>
            <w:r w:rsidRPr="006E1DAB">
              <w:rPr>
                <w:rFonts w:ascii="CG Times" w:hAnsi="CG Times" w:cs="Arial"/>
                <w:color w:val="000000"/>
                <w:sz w:val="20"/>
                <w:szCs w:val="20"/>
              </w:rPr>
              <w:t>0</w:t>
            </w:r>
          </w:p>
        </w:tc>
      </w:tr>
    </w:tbl>
    <w:p w:rsidR="006E1DAB" w:rsidRPr="006E1DAB" w:rsidRDefault="006E1DAB" w:rsidP="008B08DB">
      <w:pPr>
        <w:pStyle w:val="Akti"/>
        <w:jc w:val="left"/>
      </w:pPr>
    </w:p>
    <w:p w:rsidR="006E1DAB" w:rsidRPr="006E1DAB" w:rsidRDefault="006E1DAB" w:rsidP="006E1DAB">
      <w:pPr>
        <w:rPr>
          <w:rFonts w:ascii="CG Times" w:hAnsi="CG Times"/>
          <w:b/>
        </w:rPr>
      </w:pPr>
      <w:r w:rsidRPr="006E1DAB">
        <w:rPr>
          <w:rFonts w:ascii="CG Times" w:hAnsi="CG Times"/>
        </w:rPr>
        <w:br w:type="page"/>
      </w:r>
      <w:r w:rsidRPr="006E1DAB">
        <w:rPr>
          <w:rFonts w:ascii="CG Times" w:hAnsi="CG Times"/>
          <w:b/>
        </w:rPr>
        <w:t xml:space="preserve">Abonimet vjetore mund të bëhen pranë Postës Shqiptare </w:t>
      </w:r>
    </w:p>
    <w:p w:rsidR="006E1DAB" w:rsidRPr="006E1DAB" w:rsidRDefault="006E1DAB" w:rsidP="006E1DAB">
      <w:pPr>
        <w:rPr>
          <w:rFonts w:ascii="CG Times" w:hAnsi="CG Times"/>
        </w:rPr>
      </w:pPr>
      <w:r w:rsidRPr="006E1DAB">
        <w:rPr>
          <w:rFonts w:ascii="CG Times" w:hAnsi="CG Times"/>
          <w:b/>
        </w:rPr>
        <w:t xml:space="preserve">ose pranë Qendrës së Publikimeve Zyrtare, </w:t>
      </w:r>
      <w:r w:rsidRPr="006E1DAB">
        <w:rPr>
          <w:rFonts w:ascii="CG Times" w:hAnsi="CG Times"/>
        </w:rPr>
        <w:t xml:space="preserve">në adresën: Bulevardi “Zhan d'Ark”, </w:t>
      </w:r>
    </w:p>
    <w:p w:rsidR="006E1DAB" w:rsidRPr="006E1DAB" w:rsidRDefault="006E1DAB" w:rsidP="006E1DAB">
      <w:pPr>
        <w:rPr>
          <w:rFonts w:ascii="CG Times" w:hAnsi="CG Times"/>
        </w:rPr>
      </w:pPr>
      <w:r w:rsidRPr="006E1DAB">
        <w:rPr>
          <w:rFonts w:ascii="CG Times" w:hAnsi="CG Times"/>
        </w:rPr>
        <w:t>prapa ish-ekspozitës "Shqipëria Sot", nr.tel: 04 267 468</w:t>
      </w:r>
    </w:p>
    <w:p w:rsidR="006E1DAB" w:rsidRPr="006E1DAB" w:rsidRDefault="006E1DAB" w:rsidP="006E1DAB">
      <w:pPr>
        <w:rPr>
          <w:rFonts w:ascii="CG Times" w:hAnsi="CG Times"/>
        </w:rPr>
      </w:pPr>
      <w:r w:rsidRPr="006E1DAB">
        <w:rPr>
          <w:rFonts w:ascii="CG Times" w:hAnsi="CG Times"/>
        </w:rPr>
        <w:t>Çmimi i abonimit për Fletoret Zyrtare 2006 është 16 000 lekë.</w:t>
      </w:r>
    </w:p>
    <w:p w:rsidR="006E1DAB" w:rsidRPr="006E1DAB" w:rsidRDefault="006E1DAB" w:rsidP="006E1DAB">
      <w:pPr>
        <w:jc w:val="center"/>
        <w:rPr>
          <w:rFonts w:ascii="CG Times" w:hAnsi="CG Times"/>
          <w:b/>
        </w:rPr>
      </w:pPr>
    </w:p>
    <w:p w:rsidR="006E1DAB" w:rsidRPr="006E1DAB" w:rsidRDefault="006E1DAB" w:rsidP="006E1DAB">
      <w:pPr>
        <w:jc w:val="center"/>
        <w:rPr>
          <w:rFonts w:ascii="CG Times" w:hAnsi="CG Times"/>
          <w:b/>
        </w:rPr>
      </w:pPr>
    </w:p>
    <w:p w:rsidR="006E1DAB" w:rsidRPr="006E1DAB" w:rsidRDefault="006E1DAB" w:rsidP="006E1DAB">
      <w:pPr>
        <w:jc w:val="center"/>
        <w:rPr>
          <w:rFonts w:ascii="CG Times" w:hAnsi="CG Times"/>
          <w:b/>
        </w:rPr>
      </w:pPr>
      <w:r w:rsidRPr="006E1DAB">
        <w:rPr>
          <w:rFonts w:ascii="CG Times" w:hAnsi="CG Times"/>
          <w:b/>
        </w:rPr>
        <w:t>BOTIMET E QENDRËS SË PUBLIKIMEVE ZYRTARE</w:t>
      </w:r>
    </w:p>
    <w:p w:rsidR="006E1DAB" w:rsidRPr="006E1DAB" w:rsidRDefault="006E1DAB" w:rsidP="006E1DAB">
      <w:pPr>
        <w:rPr>
          <w:rFonts w:ascii="CG Times" w:hAnsi="CG Times"/>
        </w:rPr>
      </w:pPr>
    </w:p>
    <w:p w:rsidR="006E1DAB" w:rsidRPr="006E1DAB" w:rsidRDefault="006E1DAB" w:rsidP="006E1DAB">
      <w:pPr>
        <w:widowControl w:val="0"/>
        <w:numPr>
          <w:ilvl w:val="0"/>
          <w:numId w:val="32"/>
        </w:numPr>
        <w:rPr>
          <w:rFonts w:ascii="CG Times" w:hAnsi="CG Times"/>
          <w:b/>
          <w:sz w:val="20"/>
          <w:szCs w:val="20"/>
        </w:rPr>
      </w:pPr>
      <w:r w:rsidRPr="006E1DAB">
        <w:rPr>
          <w:rFonts w:ascii="CG Times" w:hAnsi="CG Times"/>
          <w:b/>
          <w:sz w:val="20"/>
          <w:szCs w:val="20"/>
        </w:rPr>
        <w:t xml:space="preserve">KUSHTETUTA E SHQIPËRISË </w:t>
      </w:r>
    </w:p>
    <w:p w:rsidR="006E1DAB" w:rsidRPr="006E1DAB" w:rsidRDefault="006E1DAB" w:rsidP="006E1DAB">
      <w:pPr>
        <w:widowControl w:val="0"/>
        <w:numPr>
          <w:ilvl w:val="0"/>
          <w:numId w:val="32"/>
        </w:numPr>
        <w:rPr>
          <w:rFonts w:ascii="CG Times" w:hAnsi="CG Times"/>
          <w:b/>
          <w:sz w:val="20"/>
          <w:szCs w:val="20"/>
        </w:rPr>
      </w:pPr>
      <w:r w:rsidRPr="006E1DAB">
        <w:rPr>
          <w:rFonts w:ascii="CG Times" w:hAnsi="CG Times"/>
          <w:b/>
          <w:sz w:val="20"/>
          <w:szCs w:val="20"/>
        </w:rPr>
        <w:t>KODET E LEGJISLACIONIT SHQIPTAR</w:t>
      </w:r>
    </w:p>
    <w:p w:rsidR="006E1DAB" w:rsidRPr="006E1DAB" w:rsidRDefault="006E1DAB" w:rsidP="006E1DAB">
      <w:pPr>
        <w:widowControl w:val="0"/>
        <w:numPr>
          <w:ilvl w:val="0"/>
          <w:numId w:val="32"/>
        </w:numPr>
        <w:rPr>
          <w:rFonts w:ascii="CG Times" w:hAnsi="CG Times"/>
          <w:b/>
          <w:sz w:val="20"/>
          <w:szCs w:val="20"/>
        </w:rPr>
      </w:pPr>
      <w:r w:rsidRPr="006E1DAB">
        <w:rPr>
          <w:rFonts w:ascii="CG Times" w:hAnsi="CG Times"/>
          <w:b/>
          <w:sz w:val="20"/>
          <w:szCs w:val="20"/>
        </w:rPr>
        <w:t xml:space="preserve">REGJISTRAT E NOTERISË </w:t>
      </w:r>
    </w:p>
    <w:p w:rsidR="006E1DAB" w:rsidRPr="006E1DAB" w:rsidRDefault="006E1DAB" w:rsidP="006E1DAB">
      <w:pPr>
        <w:widowControl w:val="0"/>
        <w:numPr>
          <w:ilvl w:val="0"/>
          <w:numId w:val="32"/>
        </w:numPr>
        <w:rPr>
          <w:rFonts w:ascii="CG Times" w:hAnsi="CG Times"/>
          <w:b/>
          <w:sz w:val="20"/>
          <w:szCs w:val="20"/>
        </w:rPr>
      </w:pPr>
      <w:r w:rsidRPr="006E1DAB">
        <w:rPr>
          <w:rFonts w:ascii="CG Times" w:hAnsi="CG Times"/>
          <w:b/>
          <w:sz w:val="20"/>
          <w:szCs w:val="20"/>
        </w:rPr>
        <w:t xml:space="preserve">PËRMBLEDHJE LEGJISLACIONI: </w:t>
      </w:r>
    </w:p>
    <w:p w:rsidR="006E1DAB" w:rsidRPr="006E1DAB" w:rsidRDefault="006E1DAB" w:rsidP="006E1DAB">
      <w:pPr>
        <w:ind w:left="360"/>
        <w:rPr>
          <w:rFonts w:ascii="CG Times" w:hAnsi="CG Times"/>
          <w:b/>
          <w:sz w:val="20"/>
          <w:szCs w:val="20"/>
        </w:rPr>
      </w:pPr>
    </w:p>
    <w:tbl>
      <w:tblPr>
        <w:tblW w:w="4595" w:type="pct"/>
        <w:tblInd w:w="773" w:type="dxa"/>
        <w:tblLook w:val="01E0" w:firstRow="1" w:lastRow="1" w:firstColumn="1" w:lastColumn="1" w:noHBand="0" w:noVBand="0"/>
      </w:tblPr>
      <w:tblGrid>
        <w:gridCol w:w="416"/>
        <w:gridCol w:w="7403"/>
        <w:gridCol w:w="19"/>
        <w:gridCol w:w="678"/>
        <w:gridCol w:w="19"/>
      </w:tblGrid>
      <w:tr w:rsidR="006E1DAB" w:rsidRPr="001712B5" w:rsidTr="001712B5">
        <w:trPr>
          <w:gridAfter w:val="1"/>
          <w:wAfter w:w="19" w:type="dxa"/>
        </w:trPr>
        <w:tc>
          <w:tcPr>
            <w:tcW w:w="244"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1.</w:t>
            </w:r>
          </w:p>
        </w:tc>
        <w:tc>
          <w:tcPr>
            <w:tcW w:w="4337"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PËR PROKURIMIN PUBLIK (2006)………………………………………...................</w:t>
            </w:r>
          </w:p>
        </w:tc>
        <w:tc>
          <w:tcPr>
            <w:tcW w:w="408" w:type="pct"/>
            <w:gridSpan w:val="2"/>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1500</w:t>
            </w:r>
          </w:p>
        </w:tc>
      </w:tr>
      <w:tr w:rsidR="006E1DAB" w:rsidRPr="001712B5" w:rsidTr="001712B5">
        <w:tc>
          <w:tcPr>
            <w:tcW w:w="244"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2.</w:t>
            </w:r>
          </w:p>
        </w:tc>
        <w:tc>
          <w:tcPr>
            <w:tcW w:w="4348" w:type="pct"/>
            <w:gridSpan w:val="2"/>
            <w:shd w:val="clear" w:color="auto" w:fill="auto"/>
          </w:tcPr>
          <w:p w:rsidR="006E1DAB" w:rsidRPr="001712B5" w:rsidRDefault="006E1DAB" w:rsidP="001712B5">
            <w:pPr>
              <w:spacing w:line="360" w:lineRule="auto"/>
              <w:jc w:val="both"/>
              <w:rPr>
                <w:rFonts w:ascii="CG Times" w:hAnsi="CG Times"/>
                <w:b/>
                <w:sz w:val="20"/>
                <w:szCs w:val="20"/>
              </w:rPr>
            </w:pPr>
            <w:r w:rsidRPr="001712B5">
              <w:rPr>
                <w:rFonts w:ascii="CG Times" w:hAnsi="CG Times"/>
                <w:b/>
                <w:sz w:val="20"/>
                <w:szCs w:val="20"/>
              </w:rPr>
              <w:t>PËR NËPUNËSIN CIVIL (2005) ………………………………………….....................</w:t>
            </w:r>
          </w:p>
        </w:tc>
        <w:tc>
          <w:tcPr>
            <w:tcW w:w="408" w:type="pct"/>
            <w:gridSpan w:val="2"/>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600</w:t>
            </w:r>
          </w:p>
        </w:tc>
      </w:tr>
      <w:tr w:rsidR="006E1DAB" w:rsidRPr="001712B5" w:rsidTr="001712B5">
        <w:tc>
          <w:tcPr>
            <w:tcW w:w="244"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3.</w:t>
            </w:r>
          </w:p>
        </w:tc>
        <w:tc>
          <w:tcPr>
            <w:tcW w:w="4348" w:type="pct"/>
            <w:gridSpan w:val="2"/>
            <w:shd w:val="clear" w:color="auto" w:fill="auto"/>
          </w:tcPr>
          <w:p w:rsidR="006E1DAB" w:rsidRPr="001712B5" w:rsidRDefault="006E1DAB" w:rsidP="001712B5">
            <w:pPr>
              <w:spacing w:line="360" w:lineRule="auto"/>
              <w:jc w:val="both"/>
              <w:rPr>
                <w:rFonts w:ascii="CG Times" w:hAnsi="CG Times"/>
                <w:b/>
                <w:sz w:val="20"/>
                <w:szCs w:val="20"/>
              </w:rPr>
            </w:pPr>
            <w:r w:rsidRPr="001712B5">
              <w:rPr>
                <w:rFonts w:ascii="CG Times" w:hAnsi="CG Times"/>
                <w:b/>
                <w:sz w:val="20"/>
                <w:szCs w:val="20"/>
              </w:rPr>
              <w:t>PËR SISTEMIN E DREJTËSISË  (Vëllimi i I-rë dhe vëllimi i II-të-2006).............</w:t>
            </w:r>
          </w:p>
        </w:tc>
        <w:tc>
          <w:tcPr>
            <w:tcW w:w="408" w:type="pct"/>
            <w:gridSpan w:val="2"/>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1300</w:t>
            </w:r>
          </w:p>
        </w:tc>
      </w:tr>
      <w:tr w:rsidR="006E1DAB" w:rsidRPr="001712B5" w:rsidTr="001712B5">
        <w:tc>
          <w:tcPr>
            <w:tcW w:w="244"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4.</w:t>
            </w:r>
          </w:p>
        </w:tc>
        <w:tc>
          <w:tcPr>
            <w:tcW w:w="4348" w:type="pct"/>
            <w:gridSpan w:val="2"/>
            <w:shd w:val="clear" w:color="auto" w:fill="auto"/>
          </w:tcPr>
          <w:p w:rsidR="006E1DAB" w:rsidRPr="001712B5" w:rsidRDefault="006E1DAB" w:rsidP="001712B5">
            <w:pPr>
              <w:spacing w:line="360" w:lineRule="auto"/>
              <w:jc w:val="both"/>
              <w:rPr>
                <w:rFonts w:ascii="CG Times" w:hAnsi="CG Times"/>
                <w:b/>
                <w:sz w:val="20"/>
                <w:szCs w:val="20"/>
              </w:rPr>
            </w:pPr>
            <w:r w:rsidRPr="001712B5">
              <w:rPr>
                <w:rFonts w:ascii="CG Times" w:hAnsi="CG Times"/>
                <w:b/>
                <w:sz w:val="20"/>
                <w:szCs w:val="20"/>
              </w:rPr>
              <w:t>PËRMBLEDHJE LEGJISLACIONI NË FUSHËN E ARSIMIT…………............</w:t>
            </w:r>
          </w:p>
        </w:tc>
        <w:tc>
          <w:tcPr>
            <w:tcW w:w="408" w:type="pct"/>
            <w:gridSpan w:val="2"/>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500</w:t>
            </w:r>
          </w:p>
        </w:tc>
      </w:tr>
    </w:tbl>
    <w:p w:rsidR="006E1DAB" w:rsidRPr="006E1DAB" w:rsidRDefault="006E1DAB" w:rsidP="006E1DAB">
      <w:pPr>
        <w:rPr>
          <w:rFonts w:ascii="CG Times" w:hAnsi="CG Times"/>
          <w:sz w:val="20"/>
          <w:szCs w:val="20"/>
        </w:rPr>
      </w:pPr>
      <w:r w:rsidRPr="006E1DAB">
        <w:rPr>
          <w:rFonts w:ascii="CG Times" w:hAnsi="CG Times"/>
          <w:sz w:val="20"/>
          <w:szCs w:val="20"/>
        </w:rPr>
        <w:t xml:space="preserve">       </w:t>
      </w:r>
      <w:r w:rsidRPr="006E1DAB">
        <w:rPr>
          <w:rFonts w:ascii="CG Times" w:hAnsi="CG Times"/>
          <w:sz w:val="20"/>
          <w:szCs w:val="20"/>
        </w:rPr>
        <w:tab/>
      </w:r>
    </w:p>
    <w:p w:rsidR="006E1DAB" w:rsidRPr="006E1DAB" w:rsidRDefault="006E1DAB" w:rsidP="006E1DAB">
      <w:pPr>
        <w:jc w:val="center"/>
        <w:rPr>
          <w:rFonts w:ascii="CG Times" w:hAnsi="CG Times"/>
          <w:b/>
        </w:rPr>
      </w:pPr>
      <w:r w:rsidRPr="006E1DAB">
        <w:rPr>
          <w:rFonts w:ascii="CG Times" w:hAnsi="CG Times"/>
          <w:b/>
        </w:rPr>
        <w:t>Botime të reja</w:t>
      </w:r>
    </w:p>
    <w:p w:rsidR="006E1DAB" w:rsidRPr="006E1DAB" w:rsidRDefault="006E1DAB" w:rsidP="006E1DAB">
      <w:pPr>
        <w:jc w:val="center"/>
        <w:rPr>
          <w:rFonts w:ascii="CG Times" w:hAnsi="CG Times"/>
          <w:b/>
        </w:rPr>
      </w:pPr>
    </w:p>
    <w:tbl>
      <w:tblPr>
        <w:tblW w:w="4555" w:type="pct"/>
        <w:tblInd w:w="828" w:type="dxa"/>
        <w:tblLayout w:type="fixed"/>
        <w:tblLook w:val="01E0" w:firstRow="1" w:lastRow="1" w:firstColumn="1" w:lastColumn="1" w:noHBand="0" w:noVBand="0"/>
      </w:tblPr>
      <w:tblGrid>
        <w:gridCol w:w="399"/>
        <w:gridCol w:w="7340"/>
        <w:gridCol w:w="721"/>
      </w:tblGrid>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1</w:t>
            </w:r>
          </w:p>
        </w:tc>
        <w:tc>
          <w:tcPr>
            <w:tcW w:w="4337"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TREGUESI KRONOLOGJIK I LEGJISLACIONIT-2004 (Vëllimi I)….....….......</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1000</w:t>
            </w:r>
          </w:p>
        </w:tc>
      </w:tr>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2</w:t>
            </w:r>
          </w:p>
        </w:tc>
        <w:tc>
          <w:tcPr>
            <w:tcW w:w="4337"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TREGUESI KRONOLOGJIK I LEGJISLACIONIT-2006 (Vëllimi II)….....…......</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500</w:t>
            </w:r>
          </w:p>
        </w:tc>
      </w:tr>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3</w:t>
            </w:r>
          </w:p>
        </w:tc>
        <w:tc>
          <w:tcPr>
            <w:tcW w:w="4337"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TREGUESI TEMATIK I LEGJISLACIONIT-2004 (Vëllimi I)……………..….......</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1000</w:t>
            </w:r>
          </w:p>
        </w:tc>
      </w:tr>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4</w:t>
            </w:r>
          </w:p>
        </w:tc>
        <w:tc>
          <w:tcPr>
            <w:tcW w:w="4337"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TREGUESI TEMATIK I LEGJISLACIONIT-2006 (Vëllimi II)……………..…......</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500</w:t>
            </w:r>
          </w:p>
        </w:tc>
      </w:tr>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5</w:t>
            </w:r>
          </w:p>
        </w:tc>
        <w:tc>
          <w:tcPr>
            <w:tcW w:w="4337" w:type="pct"/>
            <w:shd w:val="clear" w:color="auto" w:fill="auto"/>
          </w:tcPr>
          <w:p w:rsidR="006E1DAB" w:rsidRPr="001712B5" w:rsidRDefault="006E1DAB" w:rsidP="001712B5">
            <w:pPr>
              <w:spacing w:line="360" w:lineRule="auto"/>
              <w:jc w:val="both"/>
              <w:rPr>
                <w:rFonts w:ascii="CG Times" w:hAnsi="CG Times"/>
                <w:b/>
                <w:sz w:val="20"/>
                <w:szCs w:val="20"/>
              </w:rPr>
            </w:pPr>
            <w:r w:rsidRPr="001712B5">
              <w:rPr>
                <w:rFonts w:ascii="CG Times" w:hAnsi="CG Times"/>
                <w:b/>
                <w:sz w:val="20"/>
                <w:szCs w:val="20"/>
              </w:rPr>
              <w:t>PËRMBLEDHJE MARRËVESHJESH NDËRKOMBËTARE NË FUSHËN E DREJTËSISË……………………………………………...........................................</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p>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1000</w:t>
            </w:r>
          </w:p>
        </w:tc>
      </w:tr>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6</w:t>
            </w:r>
          </w:p>
        </w:tc>
        <w:tc>
          <w:tcPr>
            <w:tcW w:w="4337"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PËRMBLEDHJE LEGJISLACI</w:t>
            </w:r>
            <w:r w:rsidR="00E21D3B" w:rsidRPr="001712B5">
              <w:rPr>
                <w:rFonts w:ascii="CG Times" w:hAnsi="CG Times"/>
                <w:b/>
                <w:sz w:val="20"/>
                <w:szCs w:val="20"/>
              </w:rPr>
              <w:t>ONI PËR PUSHTETIN VENDOR………………</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800</w:t>
            </w:r>
          </w:p>
        </w:tc>
      </w:tr>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7</w:t>
            </w:r>
          </w:p>
        </w:tc>
        <w:tc>
          <w:tcPr>
            <w:tcW w:w="4337"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PËRMBLEDHJE LEGJISLACIONI PËR NDËRTIMET………………….....…......</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500</w:t>
            </w:r>
          </w:p>
        </w:tc>
      </w:tr>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8</w:t>
            </w:r>
          </w:p>
        </w:tc>
        <w:tc>
          <w:tcPr>
            <w:tcW w:w="4337" w:type="pct"/>
            <w:shd w:val="clear" w:color="auto" w:fill="auto"/>
          </w:tcPr>
          <w:p w:rsidR="006E1DAB" w:rsidRPr="001712B5" w:rsidRDefault="006E1DAB" w:rsidP="001712B5">
            <w:pPr>
              <w:spacing w:line="360" w:lineRule="auto"/>
              <w:jc w:val="both"/>
              <w:rPr>
                <w:rFonts w:ascii="CG Times" w:hAnsi="CG Times"/>
                <w:b/>
                <w:sz w:val="20"/>
                <w:szCs w:val="20"/>
              </w:rPr>
            </w:pPr>
            <w:r w:rsidRPr="001712B5">
              <w:rPr>
                <w:rFonts w:ascii="CG Times" w:hAnsi="CG Times"/>
                <w:b/>
                <w:sz w:val="20"/>
                <w:szCs w:val="20"/>
              </w:rPr>
              <w:t>PËRMBLEDHJE VENDIMESH UNIFIKUESE TË GJYKATËS SË</w:t>
            </w:r>
            <w:r w:rsidR="00E21D3B" w:rsidRPr="001712B5">
              <w:rPr>
                <w:rFonts w:ascii="CG Times" w:hAnsi="CG Times"/>
                <w:b/>
                <w:sz w:val="20"/>
                <w:szCs w:val="20"/>
              </w:rPr>
              <w:t xml:space="preserve"> LARTË (2000-2006)…………………………</w:t>
            </w:r>
            <w:r w:rsidRPr="001712B5">
              <w:rPr>
                <w:rFonts w:ascii="CG Times" w:hAnsi="CG Times"/>
                <w:b/>
                <w:sz w:val="20"/>
                <w:szCs w:val="20"/>
              </w:rPr>
              <w:t>……………………………………………………</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p>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1000</w:t>
            </w:r>
          </w:p>
        </w:tc>
      </w:tr>
      <w:tr w:rsidR="006E1DAB" w:rsidRPr="001712B5" w:rsidTr="001712B5">
        <w:tc>
          <w:tcPr>
            <w:tcW w:w="236" w:type="pct"/>
            <w:shd w:val="clear" w:color="auto" w:fill="auto"/>
          </w:tcPr>
          <w:p w:rsidR="006E1DAB" w:rsidRPr="001712B5" w:rsidRDefault="006E1DAB" w:rsidP="001712B5">
            <w:pPr>
              <w:spacing w:line="360" w:lineRule="auto"/>
              <w:rPr>
                <w:rFonts w:ascii="CG Times" w:hAnsi="CG Times"/>
                <w:b/>
              </w:rPr>
            </w:pPr>
            <w:r w:rsidRPr="001712B5">
              <w:rPr>
                <w:rFonts w:ascii="CG Times" w:hAnsi="CG Times"/>
                <w:b/>
              </w:rPr>
              <w:t>9</w:t>
            </w:r>
          </w:p>
        </w:tc>
        <w:tc>
          <w:tcPr>
            <w:tcW w:w="4337" w:type="pct"/>
            <w:shd w:val="clear" w:color="auto" w:fill="auto"/>
          </w:tcPr>
          <w:p w:rsidR="006E1DAB" w:rsidRPr="001712B5" w:rsidRDefault="006E1DAB" w:rsidP="001712B5">
            <w:pPr>
              <w:spacing w:line="360" w:lineRule="auto"/>
              <w:rPr>
                <w:rFonts w:ascii="CG Times" w:hAnsi="CG Times"/>
                <w:b/>
                <w:sz w:val="20"/>
                <w:szCs w:val="20"/>
              </w:rPr>
            </w:pPr>
            <w:r w:rsidRPr="001712B5">
              <w:rPr>
                <w:rFonts w:ascii="CG Times" w:hAnsi="CG Times"/>
                <w:b/>
                <w:sz w:val="20"/>
                <w:szCs w:val="20"/>
              </w:rPr>
              <w:t>PËRMBLEDHJE LEGJISLACIONI PËR SHOQËRITË TREGTARE……..........</w:t>
            </w:r>
          </w:p>
        </w:tc>
        <w:tc>
          <w:tcPr>
            <w:tcW w:w="426" w:type="pct"/>
            <w:shd w:val="clear" w:color="auto" w:fill="auto"/>
          </w:tcPr>
          <w:p w:rsidR="006E1DAB" w:rsidRPr="001712B5" w:rsidRDefault="006E1DAB" w:rsidP="001712B5">
            <w:pPr>
              <w:spacing w:line="360" w:lineRule="auto"/>
              <w:jc w:val="right"/>
              <w:rPr>
                <w:rFonts w:ascii="CG Times" w:hAnsi="CG Times"/>
                <w:b/>
                <w:sz w:val="20"/>
                <w:szCs w:val="20"/>
              </w:rPr>
            </w:pPr>
            <w:r w:rsidRPr="001712B5">
              <w:rPr>
                <w:rFonts w:ascii="CG Times" w:hAnsi="CG Times"/>
                <w:b/>
                <w:sz w:val="20"/>
                <w:szCs w:val="20"/>
              </w:rPr>
              <w:t>500</w:t>
            </w:r>
          </w:p>
        </w:tc>
      </w:tr>
    </w:tbl>
    <w:p w:rsidR="006E1DAB" w:rsidRPr="006E1DAB" w:rsidRDefault="006E1DAB" w:rsidP="006E1DAB">
      <w:pPr>
        <w:rPr>
          <w:rFonts w:ascii="CG Times" w:hAnsi="CG Times"/>
        </w:rPr>
      </w:pPr>
    </w:p>
    <w:p w:rsidR="006E1DAB" w:rsidRPr="006E1DAB" w:rsidRDefault="006E1DAB" w:rsidP="006E1DAB">
      <w:pPr>
        <w:rPr>
          <w:rFonts w:ascii="CG Times" w:hAnsi="CG Times"/>
        </w:rPr>
      </w:pPr>
    </w:p>
    <w:p w:rsidR="006E1DAB" w:rsidRPr="006E1DAB" w:rsidRDefault="006E1DAB" w:rsidP="006E1DAB">
      <w:pPr>
        <w:ind w:left="2880"/>
        <w:rPr>
          <w:rFonts w:ascii="CG Times" w:hAnsi="CG Times"/>
        </w:rPr>
      </w:pPr>
      <w:r w:rsidRPr="006E1DAB">
        <w:rPr>
          <w:rFonts w:ascii="CG Times" w:hAnsi="CG Times"/>
        </w:rPr>
        <w:t xml:space="preserve">     Hyri në shtyp më 20.2.2007</w:t>
      </w:r>
    </w:p>
    <w:p w:rsidR="006E1DAB" w:rsidRPr="006E1DAB" w:rsidRDefault="006E1DAB" w:rsidP="006E1DAB">
      <w:pPr>
        <w:jc w:val="center"/>
        <w:rPr>
          <w:rFonts w:ascii="CG Times" w:hAnsi="CG Times"/>
        </w:rPr>
      </w:pPr>
      <w:r w:rsidRPr="006E1DAB">
        <w:rPr>
          <w:rFonts w:ascii="CG Times" w:hAnsi="CG Times"/>
        </w:rPr>
        <w:t>Doli nga shtypi më 22.2.2007</w:t>
      </w:r>
    </w:p>
    <w:p w:rsidR="006E1DAB" w:rsidRPr="006E1DAB" w:rsidRDefault="006E1DAB" w:rsidP="006E1DAB">
      <w:pPr>
        <w:rPr>
          <w:rFonts w:ascii="CG Times" w:hAnsi="CG Times"/>
        </w:rPr>
      </w:pPr>
    </w:p>
    <w:p w:rsidR="006E1DAB" w:rsidRPr="006E1DAB" w:rsidRDefault="006E1DAB" w:rsidP="006E1DAB">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6E1DAB" w:rsidRPr="006E1DAB">
        <w:tblPrEx>
          <w:tblCellMar>
            <w:top w:w="0" w:type="dxa"/>
            <w:bottom w:w="0" w:type="dxa"/>
          </w:tblCellMar>
        </w:tblPrEx>
        <w:trPr>
          <w:jc w:val="center"/>
        </w:trPr>
        <w:tc>
          <w:tcPr>
            <w:tcW w:w="4605" w:type="dxa"/>
            <w:vAlign w:val="center"/>
          </w:tcPr>
          <w:p w:rsidR="006E1DAB" w:rsidRPr="006E1DAB" w:rsidRDefault="006E1DAB" w:rsidP="00AA7F3F">
            <w:pPr>
              <w:rPr>
                <w:rFonts w:ascii="CG Times" w:hAnsi="CG Times"/>
              </w:rPr>
            </w:pPr>
            <w:r w:rsidRPr="006E1DAB">
              <w:rPr>
                <w:rFonts w:ascii="CG Times" w:hAnsi="CG Times"/>
              </w:rPr>
              <w:t>Tirazhi: 3500 copë</w:t>
            </w:r>
          </w:p>
        </w:tc>
        <w:tc>
          <w:tcPr>
            <w:tcW w:w="4605" w:type="dxa"/>
            <w:vAlign w:val="center"/>
          </w:tcPr>
          <w:p w:rsidR="006E1DAB" w:rsidRPr="006E1DAB" w:rsidRDefault="006E1DAB" w:rsidP="00AA7F3F">
            <w:pPr>
              <w:jc w:val="right"/>
              <w:rPr>
                <w:rFonts w:ascii="CG Times" w:hAnsi="CG Times"/>
              </w:rPr>
            </w:pPr>
            <w:r w:rsidRPr="006E1DAB">
              <w:rPr>
                <w:rFonts w:ascii="CG Times" w:hAnsi="CG Times"/>
              </w:rPr>
              <w:t>Formati: 60x88/8</w:t>
            </w:r>
          </w:p>
        </w:tc>
      </w:tr>
    </w:tbl>
    <w:p w:rsidR="006E1DAB" w:rsidRPr="006E1DAB" w:rsidRDefault="006E1DAB" w:rsidP="006E1DAB">
      <w:pPr>
        <w:rPr>
          <w:rFonts w:ascii="CG Times" w:hAnsi="CG Times"/>
        </w:rPr>
      </w:pPr>
      <w:r w:rsidRPr="006E1DAB">
        <w:rPr>
          <w:rFonts w:ascii="CG Times" w:hAnsi="CG Times"/>
        </w:rPr>
        <w:t xml:space="preserve"> </w:t>
      </w:r>
    </w:p>
    <w:p w:rsidR="006E1DAB" w:rsidRPr="006E1DAB" w:rsidRDefault="006E1DAB" w:rsidP="006E1DAB">
      <w:pPr>
        <w:jc w:val="center"/>
        <w:rPr>
          <w:rFonts w:ascii="CG Times" w:hAnsi="CG Times"/>
        </w:rPr>
      </w:pPr>
      <w:r w:rsidRPr="006E1DAB">
        <w:rPr>
          <w:rFonts w:ascii="CG Times" w:hAnsi="CG Times"/>
        </w:rPr>
        <w:t>Shtypshkronja  “Grafon”</w:t>
      </w:r>
    </w:p>
    <w:p w:rsidR="006E1DAB" w:rsidRPr="006E1DAB" w:rsidRDefault="006E1DAB" w:rsidP="006E1DAB">
      <w:pPr>
        <w:jc w:val="center"/>
        <w:rPr>
          <w:rFonts w:ascii="CG Times" w:hAnsi="CG Times"/>
        </w:rPr>
      </w:pPr>
      <w:r w:rsidRPr="006E1DAB">
        <w:rPr>
          <w:rFonts w:ascii="CG Times" w:hAnsi="CG Times"/>
        </w:rPr>
        <w:t>Tiranë, 2007</w:t>
      </w:r>
    </w:p>
    <w:p w:rsidR="00947DE1" w:rsidRPr="006E1DAB" w:rsidRDefault="006E1DAB" w:rsidP="006E1DAB">
      <w:pPr>
        <w:pStyle w:val="Paragrafi"/>
        <w:jc w:val="right"/>
      </w:pPr>
      <w:r w:rsidRPr="006E1DAB">
        <w:t>Çmimi 28 lekë</w:t>
      </w:r>
    </w:p>
    <w:sectPr w:rsidR="00947DE1" w:rsidRPr="006E1DAB" w:rsidSect="007676DD">
      <w:footerReference w:type="even" r:id="rId10"/>
      <w:footerReference w:type="default" r:id="rId11"/>
      <w:pgSz w:w="11907" w:h="16840"/>
      <w:pgMar w:top="1418" w:right="1418" w:bottom="1418" w:left="1418" w:header="1304" w:footer="1134" w:gutter="0"/>
      <w:pgNumType w:start="2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2B5" w:rsidRDefault="001712B5">
      <w:r>
        <w:separator/>
      </w:r>
    </w:p>
  </w:endnote>
  <w:endnote w:type="continuationSeparator" w:id="0">
    <w:p w:rsidR="001712B5" w:rsidRDefault="0017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8DB" w:rsidRDefault="008B08DB" w:rsidP="000F00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B08DB" w:rsidRDefault="008B08DB" w:rsidP="00D01B8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8DB" w:rsidRDefault="008B08DB" w:rsidP="00D01B8F">
    <w:pPr>
      <w:pStyle w:val="Footer"/>
      <w:ind w:right="360" w:firstLine="360"/>
    </w:pPr>
  </w:p>
  <w:p w:rsidR="006E1DAB" w:rsidRDefault="006E1DAB" w:rsidP="00D01B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2B5" w:rsidRDefault="001712B5">
      <w:r>
        <w:separator/>
      </w:r>
    </w:p>
  </w:footnote>
  <w:footnote w:type="continuationSeparator" w:id="0">
    <w:p w:rsidR="001712B5" w:rsidRDefault="00171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F2331"/>
    <w:multiLevelType w:val="multilevel"/>
    <w:tmpl w:val="7466D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E4BC9"/>
    <w:multiLevelType w:val="multilevel"/>
    <w:tmpl w:val="53C88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01266"/>
    <w:multiLevelType w:val="multilevel"/>
    <w:tmpl w:val="102CB14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9A7997"/>
    <w:multiLevelType w:val="multilevel"/>
    <w:tmpl w:val="BE02C4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9335E"/>
    <w:multiLevelType w:val="multilevel"/>
    <w:tmpl w:val="CD92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A3B10"/>
    <w:multiLevelType w:val="multilevel"/>
    <w:tmpl w:val="3BB4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42642"/>
    <w:multiLevelType w:val="multilevel"/>
    <w:tmpl w:val="E1947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0C13B9"/>
    <w:multiLevelType w:val="multilevel"/>
    <w:tmpl w:val="885A5B2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25530E"/>
    <w:multiLevelType w:val="multilevel"/>
    <w:tmpl w:val="2E1EB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CB627A"/>
    <w:multiLevelType w:val="multilevel"/>
    <w:tmpl w:val="57C2474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E464EB"/>
    <w:multiLevelType w:val="multilevel"/>
    <w:tmpl w:val="9E547E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F444AB"/>
    <w:multiLevelType w:val="multilevel"/>
    <w:tmpl w:val="35487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6C4BC5"/>
    <w:multiLevelType w:val="multilevel"/>
    <w:tmpl w:val="F4367E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D875E0"/>
    <w:multiLevelType w:val="multilevel"/>
    <w:tmpl w:val="C92414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5BE68B7"/>
    <w:multiLevelType w:val="multilevel"/>
    <w:tmpl w:val="F11C78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DD7D87"/>
    <w:multiLevelType w:val="multilevel"/>
    <w:tmpl w:val="E3A498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352D0F"/>
    <w:multiLevelType w:val="multilevel"/>
    <w:tmpl w:val="BB8C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2B4842"/>
    <w:multiLevelType w:val="multilevel"/>
    <w:tmpl w:val="9A9AAA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93173F"/>
    <w:multiLevelType w:val="multilevel"/>
    <w:tmpl w:val="EAECE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991A75"/>
    <w:multiLevelType w:val="multilevel"/>
    <w:tmpl w:val="57F60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F24759"/>
    <w:multiLevelType w:val="multilevel"/>
    <w:tmpl w:val="AFA83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405BE8"/>
    <w:multiLevelType w:val="multilevel"/>
    <w:tmpl w:val="19149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656F34"/>
    <w:multiLevelType w:val="multilevel"/>
    <w:tmpl w:val="EAD22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B057F2"/>
    <w:multiLevelType w:val="multilevel"/>
    <w:tmpl w:val="3AE27C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0178C2"/>
    <w:multiLevelType w:val="multilevel"/>
    <w:tmpl w:val="EF4AA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DD71D8"/>
    <w:multiLevelType w:val="multilevel"/>
    <w:tmpl w:val="9BF8FB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326842"/>
    <w:multiLevelType w:val="multilevel"/>
    <w:tmpl w:val="E09ED2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BA5A4D"/>
    <w:multiLevelType w:val="multilevel"/>
    <w:tmpl w:val="204424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345778E"/>
    <w:multiLevelType w:val="multilevel"/>
    <w:tmpl w:val="CE762D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4720DB"/>
    <w:multiLevelType w:val="multilevel"/>
    <w:tmpl w:val="6562E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BE094A"/>
    <w:multiLevelType w:val="multilevel"/>
    <w:tmpl w:val="1F30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21"/>
  </w:num>
  <w:num w:numId="4">
    <w:abstractNumId w:val="22"/>
  </w:num>
  <w:num w:numId="5">
    <w:abstractNumId w:val="25"/>
  </w:num>
  <w:num w:numId="6">
    <w:abstractNumId w:val="26"/>
  </w:num>
  <w:num w:numId="7">
    <w:abstractNumId w:val="31"/>
  </w:num>
  <w:num w:numId="8">
    <w:abstractNumId w:val="19"/>
  </w:num>
  <w:num w:numId="9">
    <w:abstractNumId w:val="4"/>
  </w:num>
  <w:num w:numId="10">
    <w:abstractNumId w:val="6"/>
  </w:num>
  <w:num w:numId="11">
    <w:abstractNumId w:val="17"/>
  </w:num>
  <w:num w:numId="12">
    <w:abstractNumId w:val="20"/>
  </w:num>
  <w:num w:numId="13">
    <w:abstractNumId w:val="0"/>
  </w:num>
  <w:num w:numId="14">
    <w:abstractNumId w:val="30"/>
  </w:num>
  <w:num w:numId="15">
    <w:abstractNumId w:val="11"/>
  </w:num>
  <w:num w:numId="16">
    <w:abstractNumId w:val="23"/>
  </w:num>
  <w:num w:numId="17">
    <w:abstractNumId w:val="24"/>
  </w:num>
  <w:num w:numId="18">
    <w:abstractNumId w:val="3"/>
  </w:num>
  <w:num w:numId="19">
    <w:abstractNumId w:val="29"/>
  </w:num>
  <w:num w:numId="20">
    <w:abstractNumId w:val="28"/>
  </w:num>
  <w:num w:numId="21">
    <w:abstractNumId w:val="18"/>
  </w:num>
  <w:num w:numId="22">
    <w:abstractNumId w:val="15"/>
  </w:num>
  <w:num w:numId="23">
    <w:abstractNumId w:val="10"/>
  </w:num>
  <w:num w:numId="24">
    <w:abstractNumId w:val="13"/>
  </w:num>
  <w:num w:numId="25">
    <w:abstractNumId w:val="27"/>
  </w:num>
  <w:num w:numId="26">
    <w:abstractNumId w:val="9"/>
  </w:num>
  <w:num w:numId="27">
    <w:abstractNumId w:val="2"/>
  </w:num>
  <w:num w:numId="28">
    <w:abstractNumId w:val="16"/>
  </w:num>
  <w:num w:numId="29">
    <w:abstractNumId w:val="12"/>
  </w:num>
  <w:num w:numId="30">
    <w:abstractNumId w:val="1"/>
  </w:num>
  <w:num w:numId="31">
    <w:abstractNumId w:val="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D5D68"/>
    <w:rsid w:val="000235D1"/>
    <w:rsid w:val="0002472B"/>
    <w:rsid w:val="00050148"/>
    <w:rsid w:val="000573F9"/>
    <w:rsid w:val="00061A25"/>
    <w:rsid w:val="000656A1"/>
    <w:rsid w:val="00093E06"/>
    <w:rsid w:val="00097606"/>
    <w:rsid w:val="000A0B07"/>
    <w:rsid w:val="000B5C97"/>
    <w:rsid w:val="000C66B1"/>
    <w:rsid w:val="000D4CA3"/>
    <w:rsid w:val="000E28C3"/>
    <w:rsid w:val="000F001E"/>
    <w:rsid w:val="0011186A"/>
    <w:rsid w:val="00120B45"/>
    <w:rsid w:val="00122F22"/>
    <w:rsid w:val="00123E3D"/>
    <w:rsid w:val="001330D1"/>
    <w:rsid w:val="00153945"/>
    <w:rsid w:val="00170450"/>
    <w:rsid w:val="001712B5"/>
    <w:rsid w:val="00186769"/>
    <w:rsid w:val="00187EBD"/>
    <w:rsid w:val="0019112D"/>
    <w:rsid w:val="001921AB"/>
    <w:rsid w:val="001A5A06"/>
    <w:rsid w:val="001B0554"/>
    <w:rsid w:val="001B3487"/>
    <w:rsid w:val="001B4A12"/>
    <w:rsid w:val="001D56F4"/>
    <w:rsid w:val="001D5D68"/>
    <w:rsid w:val="001E4192"/>
    <w:rsid w:val="001F2D23"/>
    <w:rsid w:val="001F4C09"/>
    <w:rsid w:val="001F58B3"/>
    <w:rsid w:val="00216CE9"/>
    <w:rsid w:val="0022361D"/>
    <w:rsid w:val="0024412B"/>
    <w:rsid w:val="00266AF9"/>
    <w:rsid w:val="002704A7"/>
    <w:rsid w:val="002A566D"/>
    <w:rsid w:val="002A7103"/>
    <w:rsid w:val="002F363F"/>
    <w:rsid w:val="00304D50"/>
    <w:rsid w:val="00305D32"/>
    <w:rsid w:val="003153B1"/>
    <w:rsid w:val="00316A31"/>
    <w:rsid w:val="00333402"/>
    <w:rsid w:val="003401E3"/>
    <w:rsid w:val="00343146"/>
    <w:rsid w:val="0035080E"/>
    <w:rsid w:val="003521F3"/>
    <w:rsid w:val="0039140E"/>
    <w:rsid w:val="003A33A1"/>
    <w:rsid w:val="003A471B"/>
    <w:rsid w:val="003C481D"/>
    <w:rsid w:val="003C608F"/>
    <w:rsid w:val="003F08B9"/>
    <w:rsid w:val="003F1795"/>
    <w:rsid w:val="00416070"/>
    <w:rsid w:val="00424043"/>
    <w:rsid w:val="00426E23"/>
    <w:rsid w:val="00427F28"/>
    <w:rsid w:val="00437724"/>
    <w:rsid w:val="00446EDA"/>
    <w:rsid w:val="004473A0"/>
    <w:rsid w:val="00460ACD"/>
    <w:rsid w:val="00467B74"/>
    <w:rsid w:val="00482D12"/>
    <w:rsid w:val="004979EB"/>
    <w:rsid w:val="004B09B5"/>
    <w:rsid w:val="004F127B"/>
    <w:rsid w:val="00502494"/>
    <w:rsid w:val="0050456D"/>
    <w:rsid w:val="00506827"/>
    <w:rsid w:val="00526303"/>
    <w:rsid w:val="00537DD9"/>
    <w:rsid w:val="005630F2"/>
    <w:rsid w:val="00583AF2"/>
    <w:rsid w:val="0059153A"/>
    <w:rsid w:val="005B2FE1"/>
    <w:rsid w:val="005D0B2B"/>
    <w:rsid w:val="005D3613"/>
    <w:rsid w:val="005F0A5E"/>
    <w:rsid w:val="006122F2"/>
    <w:rsid w:val="00627685"/>
    <w:rsid w:val="0064710C"/>
    <w:rsid w:val="0068146E"/>
    <w:rsid w:val="006931EA"/>
    <w:rsid w:val="006D5A19"/>
    <w:rsid w:val="006E1DAB"/>
    <w:rsid w:val="006E5A3E"/>
    <w:rsid w:val="00701C69"/>
    <w:rsid w:val="00724D7D"/>
    <w:rsid w:val="00733409"/>
    <w:rsid w:val="00761D3C"/>
    <w:rsid w:val="007676DD"/>
    <w:rsid w:val="00774FF3"/>
    <w:rsid w:val="007766D6"/>
    <w:rsid w:val="00785FF9"/>
    <w:rsid w:val="007868C9"/>
    <w:rsid w:val="007A3937"/>
    <w:rsid w:val="007A4CCA"/>
    <w:rsid w:val="007B043B"/>
    <w:rsid w:val="007B109C"/>
    <w:rsid w:val="007C2E29"/>
    <w:rsid w:val="007D0791"/>
    <w:rsid w:val="007D315D"/>
    <w:rsid w:val="007E2722"/>
    <w:rsid w:val="007E2EDE"/>
    <w:rsid w:val="007E48C6"/>
    <w:rsid w:val="00816E53"/>
    <w:rsid w:val="008356FB"/>
    <w:rsid w:val="00835A71"/>
    <w:rsid w:val="00856DCD"/>
    <w:rsid w:val="00863FE2"/>
    <w:rsid w:val="008663BC"/>
    <w:rsid w:val="008732EC"/>
    <w:rsid w:val="00877860"/>
    <w:rsid w:val="00883044"/>
    <w:rsid w:val="008A5914"/>
    <w:rsid w:val="008B08DB"/>
    <w:rsid w:val="008F49E5"/>
    <w:rsid w:val="009019A8"/>
    <w:rsid w:val="00917914"/>
    <w:rsid w:val="00921F7A"/>
    <w:rsid w:val="009264FB"/>
    <w:rsid w:val="00946CCB"/>
    <w:rsid w:val="00947DE1"/>
    <w:rsid w:val="009525DA"/>
    <w:rsid w:val="0097394C"/>
    <w:rsid w:val="00983967"/>
    <w:rsid w:val="009A2941"/>
    <w:rsid w:val="009A3F0D"/>
    <w:rsid w:val="009B15C5"/>
    <w:rsid w:val="009D1C87"/>
    <w:rsid w:val="00A11BA3"/>
    <w:rsid w:val="00A30EDA"/>
    <w:rsid w:val="00A37392"/>
    <w:rsid w:val="00A43B6C"/>
    <w:rsid w:val="00A573B5"/>
    <w:rsid w:val="00A702D7"/>
    <w:rsid w:val="00AA1D7A"/>
    <w:rsid w:val="00AA4832"/>
    <w:rsid w:val="00AA7F3F"/>
    <w:rsid w:val="00AB2E96"/>
    <w:rsid w:val="00AB3410"/>
    <w:rsid w:val="00AD03A2"/>
    <w:rsid w:val="00AD0B7C"/>
    <w:rsid w:val="00AD13FB"/>
    <w:rsid w:val="00AE37C1"/>
    <w:rsid w:val="00AF7448"/>
    <w:rsid w:val="00B15667"/>
    <w:rsid w:val="00B164F0"/>
    <w:rsid w:val="00B170DB"/>
    <w:rsid w:val="00B2481B"/>
    <w:rsid w:val="00B34A8B"/>
    <w:rsid w:val="00B633AB"/>
    <w:rsid w:val="00B645F6"/>
    <w:rsid w:val="00B65A63"/>
    <w:rsid w:val="00B67D78"/>
    <w:rsid w:val="00B76E2C"/>
    <w:rsid w:val="00B93A70"/>
    <w:rsid w:val="00BB5B84"/>
    <w:rsid w:val="00BC787C"/>
    <w:rsid w:val="00BD7F0E"/>
    <w:rsid w:val="00BE39D1"/>
    <w:rsid w:val="00BE5E36"/>
    <w:rsid w:val="00C140C1"/>
    <w:rsid w:val="00C4105F"/>
    <w:rsid w:val="00C411EF"/>
    <w:rsid w:val="00C53544"/>
    <w:rsid w:val="00C74D8E"/>
    <w:rsid w:val="00C767F9"/>
    <w:rsid w:val="00C97F3C"/>
    <w:rsid w:val="00CD628A"/>
    <w:rsid w:val="00D01B8F"/>
    <w:rsid w:val="00D04A65"/>
    <w:rsid w:val="00D14493"/>
    <w:rsid w:val="00D314BD"/>
    <w:rsid w:val="00D471DC"/>
    <w:rsid w:val="00D554A3"/>
    <w:rsid w:val="00D63F9A"/>
    <w:rsid w:val="00D70555"/>
    <w:rsid w:val="00DA4691"/>
    <w:rsid w:val="00DA6719"/>
    <w:rsid w:val="00DB1A7B"/>
    <w:rsid w:val="00DB3F4F"/>
    <w:rsid w:val="00DB5074"/>
    <w:rsid w:val="00DB750D"/>
    <w:rsid w:val="00DC3365"/>
    <w:rsid w:val="00DC6BA4"/>
    <w:rsid w:val="00DD61A1"/>
    <w:rsid w:val="00DE144A"/>
    <w:rsid w:val="00DE1585"/>
    <w:rsid w:val="00DE4298"/>
    <w:rsid w:val="00DF32CC"/>
    <w:rsid w:val="00E0425D"/>
    <w:rsid w:val="00E13B3E"/>
    <w:rsid w:val="00E21D3B"/>
    <w:rsid w:val="00E307F0"/>
    <w:rsid w:val="00E34B0A"/>
    <w:rsid w:val="00E5113E"/>
    <w:rsid w:val="00E577D2"/>
    <w:rsid w:val="00E72CAF"/>
    <w:rsid w:val="00E7685D"/>
    <w:rsid w:val="00E87472"/>
    <w:rsid w:val="00E87F97"/>
    <w:rsid w:val="00EA0281"/>
    <w:rsid w:val="00EA113E"/>
    <w:rsid w:val="00EB2EC3"/>
    <w:rsid w:val="00EE7A15"/>
    <w:rsid w:val="00EF0B0B"/>
    <w:rsid w:val="00EF70B0"/>
    <w:rsid w:val="00F15147"/>
    <w:rsid w:val="00F30FF5"/>
    <w:rsid w:val="00F46A7D"/>
    <w:rsid w:val="00F63DB2"/>
    <w:rsid w:val="00FA3ED9"/>
    <w:rsid w:val="00FB5C47"/>
    <w:rsid w:val="00FF5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9680E47-D82D-4079-8A84-AEF5EC275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8C9"/>
    <w:rPr>
      <w:rFonts w:eastAsia="SimSun"/>
      <w:sz w:val="24"/>
      <w:szCs w:val="24"/>
      <w:lang w:val="en-US" w:eastAsia="zh-CN"/>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6E1DAB"/>
    <w:pPr>
      <w:keepNext/>
      <w:spacing w:before="240" w:after="60"/>
      <w:outlineLvl w:val="3"/>
    </w:pPr>
    <w:rPr>
      <w:b/>
      <w:bCs/>
      <w:sz w:val="28"/>
      <w:szCs w:val="28"/>
    </w:rPr>
  </w:style>
  <w:style w:type="character" w:default="1" w:styleId="DefaultParagraphFont">
    <w:name w:val="Default Paragraph Font"/>
    <w:aliases w:val=" Char Char Char Char Char Char Char"/>
    <w:link w:val="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F4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link w:val="VENDOSI"/>
    <w:rsid w:val="00427F28"/>
    <w:rPr>
      <w:rFonts w:ascii="CG Times" w:hAnsi="CG Times"/>
      <w:caps/>
      <w:sz w:val="22"/>
      <w:szCs w:val="22"/>
      <w:lang w:val="en-GB" w:eastAsia="en-US" w:bidi="ar-SA"/>
    </w:rPr>
  </w:style>
  <w:style w:type="paragraph" w:styleId="Footer">
    <w:name w:val="footer"/>
    <w:basedOn w:val="Normal"/>
    <w:rsid w:val="00D01B8F"/>
    <w:pPr>
      <w:tabs>
        <w:tab w:val="center" w:pos="4320"/>
        <w:tab w:val="right" w:pos="8640"/>
      </w:tabs>
    </w:pPr>
  </w:style>
  <w:style w:type="character" w:styleId="PageNumber">
    <w:name w:val="page number"/>
    <w:basedOn w:val="DefaultParagraphFont"/>
    <w:rsid w:val="00D01B8F"/>
  </w:style>
  <w:style w:type="paragraph" w:styleId="Header">
    <w:name w:val="header"/>
    <w:basedOn w:val="Normal"/>
    <w:rsid w:val="006E1DAB"/>
    <w:pPr>
      <w:tabs>
        <w:tab w:val="center" w:pos="4320"/>
        <w:tab w:val="right" w:pos="8640"/>
      </w:tabs>
    </w:pPr>
  </w:style>
  <w:style w:type="character" w:styleId="Hyperlink">
    <w:name w:val="Hyperlink"/>
    <w:rsid w:val="006E1DAB"/>
    <w:rPr>
      <w:color w:val="0000FF"/>
      <w:u w:val="single"/>
    </w:rPr>
  </w:style>
  <w:style w:type="paragraph" w:customStyle="1" w:styleId="CharCharCharCharCharChar">
    <w:name w:val=" Char Char Char Char Char Char"/>
    <w:basedOn w:val="Normal"/>
    <w:link w:val="DefaultParagraphFont"/>
    <w:rsid w:val="006E1DAB"/>
    <w:pPr>
      <w:spacing w:after="160" w:line="240" w:lineRule="exact"/>
    </w:pPr>
    <w:rPr>
      <w:rFonts w:ascii="Tahoma" w:eastAsia="MS Mincho" w:hAnsi="Tahoma"/>
      <w:sz w:val="20"/>
      <w:szCs w:val="20"/>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31335">
      <w:bodyDiv w:val="1"/>
      <w:marLeft w:val="0"/>
      <w:marRight w:val="0"/>
      <w:marTop w:val="0"/>
      <w:marBottom w:val="0"/>
      <w:divBdr>
        <w:top w:val="none" w:sz="0" w:space="0" w:color="auto"/>
        <w:left w:val="none" w:sz="0" w:space="0" w:color="auto"/>
        <w:bottom w:val="none" w:sz="0" w:space="0" w:color="auto"/>
        <w:right w:val="none" w:sz="0" w:space="0" w:color="auto"/>
      </w:divBdr>
    </w:div>
    <w:div w:id="931551228">
      <w:bodyDiv w:val="1"/>
      <w:marLeft w:val="0"/>
      <w:marRight w:val="0"/>
      <w:marTop w:val="0"/>
      <w:marBottom w:val="0"/>
      <w:divBdr>
        <w:top w:val="none" w:sz="0" w:space="0" w:color="auto"/>
        <w:left w:val="none" w:sz="0" w:space="0" w:color="auto"/>
        <w:bottom w:val="none" w:sz="0" w:space="0" w:color="auto"/>
        <w:right w:val="none" w:sz="0" w:space="0" w:color="auto"/>
      </w:divBdr>
    </w:div>
    <w:div w:id="1328090489">
      <w:bodyDiv w:val="1"/>
      <w:marLeft w:val="0"/>
      <w:marRight w:val="0"/>
      <w:marTop w:val="0"/>
      <w:marBottom w:val="0"/>
      <w:divBdr>
        <w:top w:val="none" w:sz="0" w:space="0" w:color="auto"/>
        <w:left w:val="none" w:sz="0" w:space="0" w:color="auto"/>
        <w:bottom w:val="none" w:sz="0" w:space="0" w:color="auto"/>
        <w:right w:val="none" w:sz="0" w:space="0" w:color="auto"/>
      </w:divBdr>
    </w:div>
    <w:div w:id="145000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6410</Words>
  <Characters>36538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42863</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2007-02-20T13:22:00Z</cp:lastPrinted>
  <dcterms:created xsi:type="dcterms:W3CDTF">2019-02-15T14:09:00Z</dcterms:created>
  <dcterms:modified xsi:type="dcterms:W3CDTF">2019-02-15T14:09:00Z</dcterms:modified>
</cp:coreProperties>
</file>