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167" w:rsidRDefault="006338E9" w:rsidP="000643E4">
      <w:pPr>
        <w:pStyle w:val="Akti"/>
        <w:keepNext w:val="0"/>
      </w:pPr>
      <w:bookmarkStart w:id="0" w:name="_GoBack"/>
      <w:bookmarkEnd w:id="0"/>
      <w:r>
        <w:t>VENDI</w:t>
      </w:r>
      <w:r w:rsidR="007B7167" w:rsidRPr="006338E9">
        <w:t>M</w:t>
      </w:r>
    </w:p>
    <w:p w:rsidR="006338E9" w:rsidRPr="006338E9" w:rsidRDefault="006338E9" w:rsidP="000643E4">
      <w:pPr>
        <w:pStyle w:val="NumriData"/>
        <w:keepNext w:val="0"/>
      </w:pPr>
      <w:r>
        <w:t>Nr.727, datë 30.10.2007</w:t>
      </w:r>
    </w:p>
    <w:p w:rsidR="007B7167" w:rsidRPr="006338E9" w:rsidRDefault="007B7167" w:rsidP="000643E4">
      <w:pPr>
        <w:pStyle w:val="Paragrafi"/>
      </w:pPr>
      <w:r w:rsidRPr="006338E9">
        <w:t> </w:t>
      </w:r>
    </w:p>
    <w:p w:rsidR="007B7167" w:rsidRDefault="007B7167" w:rsidP="000643E4">
      <w:pPr>
        <w:pStyle w:val="Titulli"/>
        <w:keepNext w:val="0"/>
      </w:pPr>
      <w:r w:rsidRPr="006338E9">
        <w:t>PËR</w:t>
      </w:r>
      <w:r w:rsidR="006338E9">
        <w:t xml:space="preserve"> </w:t>
      </w:r>
      <w:r w:rsidRPr="006338E9">
        <w:t>NJË SHTESË NË</w:t>
      </w:r>
      <w:r w:rsidR="00B84389">
        <w:t xml:space="preserve"> VENDIMIN NR.87, DATË 15.2.2006 TË KËSHILLIT TË MINISTRAVE</w:t>
      </w:r>
      <w:r w:rsidRPr="006338E9">
        <w:t xml:space="preserve"> “PËR ADMINISTRIMIN DHE MBULIMIN E SHPENZIMEVE TË RECETËS ME RIMBURSIM”</w:t>
      </w:r>
    </w:p>
    <w:p w:rsidR="006338E9" w:rsidRPr="006338E9" w:rsidRDefault="006338E9" w:rsidP="000643E4">
      <w:pPr>
        <w:pStyle w:val="Paragrafi"/>
      </w:pPr>
    </w:p>
    <w:p w:rsidR="007B7167" w:rsidRPr="006338E9" w:rsidRDefault="007B7167" w:rsidP="000643E4">
      <w:pPr>
        <w:pStyle w:val="BazLigjPropozues"/>
        <w:keepNext w:val="0"/>
      </w:pPr>
      <w:r w:rsidRPr="006338E9">
        <w:t>Në mbështetje të nenit 100 të Ku</w:t>
      </w:r>
      <w:r w:rsidR="00B84389">
        <w:t>shtetutës dhe të neneve 26 e 36</w:t>
      </w:r>
      <w:r w:rsidRPr="006338E9">
        <w:t xml:space="preserve"> të ligji</w:t>
      </w:r>
      <w:r w:rsidR="00B84389">
        <w:t>t nr.7870, datë 13.4.1994</w:t>
      </w:r>
      <w:r w:rsidRPr="006338E9">
        <w:t xml:space="preserve"> “Për sigurimet shëndetësore në Republikën e Shqipërisë”,</w:t>
      </w:r>
      <w:r w:rsidR="00FE01E4">
        <w:t xml:space="preserve"> të ndryshuar, me propozimin e M</w:t>
      </w:r>
      <w:r w:rsidRPr="006338E9">
        <w:t>inistrit të Shëndetësisë, Këshilli i Ministrave</w:t>
      </w:r>
    </w:p>
    <w:p w:rsidR="007B7167" w:rsidRPr="006338E9" w:rsidRDefault="007B7167" w:rsidP="000643E4">
      <w:pPr>
        <w:pStyle w:val="Paragrafi"/>
      </w:pPr>
      <w:r w:rsidRPr="006338E9">
        <w:t> </w:t>
      </w:r>
    </w:p>
    <w:p w:rsidR="007B7167" w:rsidRPr="006338E9" w:rsidRDefault="006338E9" w:rsidP="000643E4">
      <w:pPr>
        <w:pStyle w:val="VENDOSI"/>
        <w:keepNext w:val="0"/>
      </w:pPr>
      <w:r>
        <w:t>VENDOSI</w:t>
      </w:r>
      <w:r w:rsidR="007B7167" w:rsidRPr="006338E9">
        <w:t>:</w:t>
      </w:r>
    </w:p>
    <w:p w:rsidR="007B7167" w:rsidRPr="006338E9" w:rsidRDefault="007B7167" w:rsidP="000643E4">
      <w:pPr>
        <w:pStyle w:val="Paragrafi"/>
      </w:pPr>
      <w:r w:rsidRPr="006338E9">
        <w:t> </w:t>
      </w:r>
    </w:p>
    <w:p w:rsidR="007B7167" w:rsidRPr="006338E9" w:rsidRDefault="006338E9" w:rsidP="000643E4">
      <w:pPr>
        <w:pStyle w:val="Paragrafi"/>
      </w:pPr>
      <w:r>
        <w:t xml:space="preserve">1. </w:t>
      </w:r>
      <w:r w:rsidR="00B84389">
        <w:t>Në pikën 3</w:t>
      </w:r>
      <w:r w:rsidR="007B7167" w:rsidRPr="006338E9">
        <w:t xml:space="preserve"> t</w:t>
      </w:r>
      <w:r w:rsidR="00B84389">
        <w:t>ë vendimit nr.87, datë</w:t>
      </w:r>
      <w:r w:rsidR="004514A2">
        <w:t xml:space="preserve"> </w:t>
      </w:r>
      <w:r w:rsidR="00B84389">
        <w:t>15.2.2006</w:t>
      </w:r>
      <w:r w:rsidR="007B7167" w:rsidRPr="006338E9">
        <w:t xml:space="preserve"> të Këshillit të Ministrave, shtohet p</w:t>
      </w:r>
      <w:r w:rsidR="004514A2">
        <w:t>aragrafi</w:t>
      </w:r>
      <w:r w:rsidR="007B7167" w:rsidRPr="006338E9">
        <w:t xml:space="preserve"> me këtë përmbajtje:</w:t>
      </w:r>
    </w:p>
    <w:p w:rsidR="007B7167" w:rsidRPr="006338E9" w:rsidRDefault="007B7167" w:rsidP="000643E4">
      <w:pPr>
        <w:pStyle w:val="Paragrafi"/>
      </w:pPr>
      <w:r w:rsidRPr="006338E9">
        <w:t> “Përjashtohen nga pagesa e</w:t>
      </w:r>
      <w:r w:rsidR="00B84389">
        <w:t xml:space="preserve"> kësaj tarife të siguruarit, që</w:t>
      </w:r>
      <w:r w:rsidRPr="006338E9">
        <w:t xml:space="preserve"> me ligj </w:t>
      </w:r>
      <w:r w:rsidR="00B84389">
        <w:t>ose akt nënligjor të veçantë</w:t>
      </w:r>
      <w:r w:rsidRPr="006338E9">
        <w:t>, përfitojnë mjekim me barna falas.”.</w:t>
      </w:r>
    </w:p>
    <w:p w:rsidR="007B7167" w:rsidRPr="006338E9" w:rsidRDefault="007B7167" w:rsidP="000643E4">
      <w:pPr>
        <w:pStyle w:val="Paragrafi"/>
      </w:pPr>
      <w:r w:rsidRPr="006338E9">
        <w:t> </w:t>
      </w:r>
      <w:r w:rsidR="006338E9">
        <w:t xml:space="preserve">2. </w:t>
      </w:r>
      <w:r w:rsidRPr="006338E9">
        <w:t>Efektet financiare, që rrjedhin nga zbatimi i këtij vendimi, të përballohen nga fondet e Institutit të Sigurimeve të Kujdesit Shëndetësor.</w:t>
      </w:r>
    </w:p>
    <w:p w:rsidR="007B7167" w:rsidRPr="006338E9" w:rsidRDefault="007B7167" w:rsidP="000643E4">
      <w:pPr>
        <w:pStyle w:val="Paragrafi"/>
      </w:pPr>
      <w:r w:rsidRPr="006338E9">
        <w:t> Ky vendim hyn në fuqi menjëherë.</w:t>
      </w:r>
    </w:p>
    <w:p w:rsidR="007B7167" w:rsidRPr="006338E9" w:rsidRDefault="007B7167" w:rsidP="000643E4">
      <w:pPr>
        <w:pStyle w:val="Paragrafi"/>
        <w:rPr>
          <w:lang w:val="it-IT"/>
        </w:rPr>
      </w:pPr>
      <w:r w:rsidRPr="006338E9">
        <w:rPr>
          <w:lang w:val="it-IT"/>
        </w:rPr>
        <w:t> </w:t>
      </w:r>
    </w:p>
    <w:p w:rsidR="007B7167" w:rsidRPr="006338E9" w:rsidRDefault="006338E9" w:rsidP="000643E4">
      <w:pPr>
        <w:pStyle w:val="Autoriteti"/>
        <w:keepNext w:val="0"/>
        <w:rPr>
          <w:lang w:val="it-IT"/>
        </w:rPr>
      </w:pPr>
      <w:r w:rsidRPr="006338E9">
        <w:rPr>
          <w:lang w:val="it-IT"/>
        </w:rPr>
        <w:t>KRYEMINISTR</w:t>
      </w:r>
      <w:r w:rsidR="007B7167" w:rsidRPr="006338E9">
        <w:rPr>
          <w:lang w:val="it-IT"/>
        </w:rPr>
        <w:t>I</w:t>
      </w:r>
    </w:p>
    <w:p w:rsidR="007B7167" w:rsidRPr="006338E9" w:rsidRDefault="006338E9" w:rsidP="000643E4">
      <w:pPr>
        <w:pStyle w:val="AutoritetiEmer"/>
        <w:rPr>
          <w:lang w:val="it-IT"/>
        </w:rPr>
      </w:pPr>
      <w:r w:rsidRPr="006338E9">
        <w:rPr>
          <w:lang w:val="it-IT"/>
        </w:rPr>
        <w:t> Sali  Berisha</w:t>
      </w:r>
    </w:p>
    <w:p w:rsidR="007B7167" w:rsidRPr="006338E9" w:rsidRDefault="007B7167" w:rsidP="000643E4">
      <w:pPr>
        <w:pStyle w:val="Paragrafi"/>
        <w:rPr>
          <w:lang w:val="it-IT"/>
        </w:rPr>
      </w:pPr>
    </w:p>
    <w:p w:rsidR="006338E9" w:rsidRPr="006338E9" w:rsidRDefault="006338E9" w:rsidP="000643E4">
      <w:pPr>
        <w:pStyle w:val="Paragrafi"/>
        <w:rPr>
          <w:lang w:val="it-IT"/>
        </w:rPr>
      </w:pPr>
    </w:p>
    <w:p w:rsidR="007B7167" w:rsidRDefault="006338E9" w:rsidP="000643E4">
      <w:pPr>
        <w:pStyle w:val="Akti"/>
        <w:keepNext w:val="0"/>
        <w:rPr>
          <w:lang w:val="it-IT"/>
        </w:rPr>
      </w:pPr>
      <w:r>
        <w:rPr>
          <w:lang w:val="it-IT"/>
        </w:rPr>
        <w:t>VENDI</w:t>
      </w:r>
      <w:r w:rsidR="007B7167" w:rsidRPr="006338E9">
        <w:rPr>
          <w:lang w:val="it-IT"/>
        </w:rPr>
        <w:t>M</w:t>
      </w:r>
    </w:p>
    <w:p w:rsidR="006338E9" w:rsidRPr="006338E9" w:rsidRDefault="006338E9" w:rsidP="000643E4">
      <w:pPr>
        <w:pStyle w:val="NumriData"/>
        <w:keepNext w:val="0"/>
        <w:rPr>
          <w:lang w:val="it-IT"/>
        </w:rPr>
      </w:pPr>
      <w:r>
        <w:rPr>
          <w:lang w:val="it-IT"/>
        </w:rPr>
        <w:t>Nr.731, datë 7.11.2007</w:t>
      </w:r>
    </w:p>
    <w:p w:rsidR="007B7167" w:rsidRPr="006338E9" w:rsidRDefault="007B7167" w:rsidP="000643E4">
      <w:pPr>
        <w:pStyle w:val="Paragrafi"/>
        <w:rPr>
          <w:lang w:val="it-IT"/>
        </w:rPr>
      </w:pPr>
      <w:r w:rsidRPr="006338E9">
        <w:rPr>
          <w:lang w:val="it-IT"/>
        </w:rPr>
        <w:t> </w:t>
      </w:r>
    </w:p>
    <w:p w:rsidR="007B7167" w:rsidRPr="006338E9" w:rsidRDefault="007B7167" w:rsidP="000643E4">
      <w:pPr>
        <w:pStyle w:val="Titulli"/>
        <w:keepNext w:val="0"/>
        <w:rPr>
          <w:lang w:val="it-IT"/>
        </w:rPr>
      </w:pPr>
      <w:r w:rsidRPr="006338E9">
        <w:rPr>
          <w:lang w:val="it-IT"/>
        </w:rPr>
        <w:t>PËR</w:t>
      </w:r>
      <w:r w:rsidR="006338E9" w:rsidRPr="006338E9">
        <w:rPr>
          <w:lang w:val="it-IT"/>
        </w:rPr>
        <w:t xml:space="preserve"> </w:t>
      </w:r>
      <w:r w:rsidRPr="006338E9">
        <w:rPr>
          <w:lang w:val="it-IT"/>
        </w:rPr>
        <w:t>PËRCAKTIMIN E KOEFICIENTËVE TË INDEKSIMIT TË BAZËS SË VLERËSIMIT VJETOR, INDIVIDUAL, PËR LLOGARITJEN FILLESTARE TË PENSIONEVE</w:t>
      </w:r>
    </w:p>
    <w:p w:rsidR="007B7167" w:rsidRPr="006338E9" w:rsidRDefault="007B7167" w:rsidP="000643E4">
      <w:pPr>
        <w:pStyle w:val="Paragrafi"/>
        <w:rPr>
          <w:lang w:val="it-IT"/>
        </w:rPr>
      </w:pPr>
      <w:r w:rsidRPr="006338E9">
        <w:rPr>
          <w:lang w:val="it-IT"/>
        </w:rPr>
        <w:t> </w:t>
      </w:r>
    </w:p>
    <w:p w:rsidR="007B7167" w:rsidRPr="006338E9" w:rsidRDefault="007B7167" w:rsidP="000643E4">
      <w:pPr>
        <w:pStyle w:val="Paragrafi"/>
        <w:rPr>
          <w:lang w:val="it-IT"/>
        </w:rPr>
      </w:pPr>
      <w:r w:rsidRPr="006338E9">
        <w:rPr>
          <w:lang w:val="it-IT"/>
        </w:rPr>
        <w:t>Në mbështetje të nenit 100 të Ku</w:t>
      </w:r>
      <w:r w:rsidR="00B84389">
        <w:rPr>
          <w:lang w:val="it-IT"/>
        </w:rPr>
        <w:t>shtetutës dhe të neneve 32 e 59</w:t>
      </w:r>
      <w:r w:rsidRPr="006338E9">
        <w:rPr>
          <w:lang w:val="it-IT"/>
        </w:rPr>
        <w:t xml:space="preserve"> të</w:t>
      </w:r>
      <w:r w:rsidR="00B84389">
        <w:rPr>
          <w:lang w:val="it-IT"/>
        </w:rPr>
        <w:t xml:space="preserve"> ligjit nr.7703, datë 11.5.1993</w:t>
      </w:r>
      <w:r w:rsidRPr="006338E9">
        <w:rPr>
          <w:lang w:val="it-IT"/>
        </w:rPr>
        <w:t xml:space="preserve"> “Për sigurimet shoqërore në Republikën e Shqipërisë”,</w:t>
      </w:r>
      <w:r w:rsidR="00FE01E4">
        <w:rPr>
          <w:lang w:val="it-IT"/>
        </w:rPr>
        <w:t xml:space="preserve"> të ndryshuar, me propozimin e M</w:t>
      </w:r>
      <w:r w:rsidRPr="006338E9">
        <w:rPr>
          <w:lang w:val="it-IT"/>
        </w:rPr>
        <w:t>inistrit të Financave, Këshilli i Ministrave</w:t>
      </w:r>
    </w:p>
    <w:p w:rsidR="007B7167" w:rsidRPr="006338E9" w:rsidRDefault="007B7167" w:rsidP="000643E4">
      <w:pPr>
        <w:pStyle w:val="Paragrafi"/>
        <w:rPr>
          <w:lang w:val="it-IT"/>
        </w:rPr>
      </w:pPr>
      <w:r w:rsidRPr="006338E9">
        <w:rPr>
          <w:lang w:val="it-IT"/>
        </w:rPr>
        <w:t> </w:t>
      </w:r>
    </w:p>
    <w:p w:rsidR="007B7167" w:rsidRPr="00B84389" w:rsidRDefault="006338E9" w:rsidP="000643E4">
      <w:pPr>
        <w:pStyle w:val="VENDOSI"/>
        <w:keepNext w:val="0"/>
        <w:rPr>
          <w:lang w:val="it-IT"/>
        </w:rPr>
      </w:pPr>
      <w:r w:rsidRPr="00B84389">
        <w:rPr>
          <w:lang w:val="it-IT"/>
        </w:rPr>
        <w:t>VENDOS</w:t>
      </w:r>
      <w:r w:rsidR="007B7167" w:rsidRPr="00B84389">
        <w:rPr>
          <w:lang w:val="it-IT"/>
        </w:rPr>
        <w:t>I:</w:t>
      </w:r>
    </w:p>
    <w:p w:rsidR="007B7167" w:rsidRPr="00B84389" w:rsidRDefault="007B7167" w:rsidP="000643E4">
      <w:pPr>
        <w:pStyle w:val="Paragrafi"/>
        <w:rPr>
          <w:lang w:val="it-IT"/>
        </w:rPr>
      </w:pPr>
      <w:r w:rsidRPr="00B84389">
        <w:rPr>
          <w:lang w:val="it-IT"/>
        </w:rPr>
        <w:t> </w:t>
      </w:r>
    </w:p>
    <w:p w:rsidR="007B7167" w:rsidRPr="00B84389" w:rsidRDefault="007B7167" w:rsidP="000643E4">
      <w:pPr>
        <w:pStyle w:val="Paragrafi"/>
        <w:rPr>
          <w:lang w:val="it-IT"/>
        </w:rPr>
      </w:pPr>
      <w:r w:rsidRPr="00B84389">
        <w:rPr>
          <w:lang w:val="it-IT"/>
        </w:rPr>
        <w:t>1</w:t>
      </w:r>
      <w:r w:rsidR="00B84389" w:rsidRPr="00B84389">
        <w:rPr>
          <w:lang w:val="it-IT"/>
        </w:rPr>
        <w:t>.</w:t>
      </w:r>
      <w:r w:rsidRPr="00B84389">
        <w:rPr>
          <w:lang w:val="it-IT"/>
        </w:rPr>
        <w:t xml:space="preserve"> Koeficientët e indeksimit të bazës së vlerësimit vjetor, individual, për llogaritjen fillestare të pe</w:t>
      </w:r>
      <w:r w:rsidR="004514A2">
        <w:rPr>
          <w:lang w:val="it-IT"/>
        </w:rPr>
        <w:t>nsioneve, sipas viteve, të jenë</w:t>
      </w:r>
      <w:r w:rsidRPr="00B84389">
        <w:rPr>
          <w:lang w:val="it-IT"/>
        </w:rPr>
        <w:t xml:space="preserve"> si më poshtë vijon:</w:t>
      </w:r>
    </w:p>
    <w:p w:rsidR="007B7167" w:rsidRPr="00B84389" w:rsidRDefault="007B7167" w:rsidP="000643E4">
      <w:pPr>
        <w:pStyle w:val="Paragrafi"/>
        <w:rPr>
          <w:lang w:val="it-IT"/>
        </w:rPr>
      </w:pPr>
      <w:r w:rsidRPr="00B84389">
        <w:rPr>
          <w:lang w:val="it-IT"/>
        </w:rPr>
        <w:t> </w:t>
      </w:r>
    </w:p>
    <w:p w:rsidR="007B7167" w:rsidRPr="00B84389" w:rsidRDefault="007B7167" w:rsidP="000643E4">
      <w:pPr>
        <w:pStyle w:val="Paragrafi"/>
        <w:rPr>
          <w:lang w:val="it-IT"/>
        </w:rPr>
      </w:pPr>
      <w:r w:rsidRPr="00B84389">
        <w:rPr>
          <w:lang w:val="it-IT"/>
        </w:rPr>
        <w:t>Për vitin  2006                                         1.00;</w:t>
      </w:r>
    </w:p>
    <w:p w:rsidR="007B7167" w:rsidRPr="00B84389" w:rsidRDefault="007B7167" w:rsidP="000643E4">
      <w:pPr>
        <w:pStyle w:val="Paragrafi"/>
        <w:rPr>
          <w:lang w:val="it-IT"/>
        </w:rPr>
      </w:pPr>
      <w:r w:rsidRPr="00B84389">
        <w:rPr>
          <w:lang w:val="it-IT"/>
        </w:rPr>
        <w:t>Për vitin  2005                                         1.02;</w:t>
      </w:r>
    </w:p>
    <w:p w:rsidR="007B7167" w:rsidRPr="006338E9" w:rsidRDefault="007B7167" w:rsidP="000643E4">
      <w:pPr>
        <w:pStyle w:val="Paragrafi"/>
      </w:pPr>
      <w:r w:rsidRPr="006338E9">
        <w:t>Për vitin  2004                                         1.12;</w:t>
      </w:r>
    </w:p>
    <w:p w:rsidR="007B7167" w:rsidRPr="006338E9" w:rsidRDefault="007B7167" w:rsidP="000643E4">
      <w:pPr>
        <w:pStyle w:val="Paragrafi"/>
      </w:pPr>
      <w:r w:rsidRPr="006338E9">
        <w:t>Për vitin  2003                                         1.10;</w:t>
      </w:r>
    </w:p>
    <w:p w:rsidR="007B7167" w:rsidRPr="006338E9" w:rsidRDefault="007B7167" w:rsidP="000643E4">
      <w:pPr>
        <w:pStyle w:val="Paragrafi"/>
      </w:pPr>
      <w:r w:rsidRPr="006338E9">
        <w:t>Për vitin  2002                                         1.09;</w:t>
      </w:r>
    </w:p>
    <w:p w:rsidR="007B7167" w:rsidRPr="006338E9" w:rsidRDefault="007B7167" w:rsidP="000643E4">
      <w:pPr>
        <w:pStyle w:val="Paragrafi"/>
      </w:pPr>
      <w:r w:rsidRPr="006338E9">
        <w:t>Për vitin  2001                                         1.14;</w:t>
      </w:r>
    </w:p>
    <w:p w:rsidR="007B7167" w:rsidRPr="006338E9" w:rsidRDefault="007B7167" w:rsidP="000643E4">
      <w:pPr>
        <w:pStyle w:val="Paragrafi"/>
      </w:pPr>
      <w:r w:rsidRPr="006338E9">
        <w:t>Për vitin  2000                                         1.07;</w:t>
      </w:r>
    </w:p>
    <w:p w:rsidR="007B7167" w:rsidRPr="006338E9" w:rsidRDefault="007B7167" w:rsidP="000643E4">
      <w:pPr>
        <w:pStyle w:val="Paragrafi"/>
      </w:pPr>
      <w:r w:rsidRPr="006338E9">
        <w:t>Për vitin  1999                                         1.09;</w:t>
      </w:r>
    </w:p>
    <w:p w:rsidR="007B7167" w:rsidRPr="006338E9" w:rsidRDefault="007B7167" w:rsidP="000643E4">
      <w:pPr>
        <w:pStyle w:val="Paragrafi"/>
      </w:pPr>
      <w:r w:rsidRPr="006338E9">
        <w:t>Për vitin  1998                                         1.05;</w:t>
      </w:r>
    </w:p>
    <w:p w:rsidR="007B7167" w:rsidRPr="006338E9" w:rsidRDefault="007B7167" w:rsidP="000643E4">
      <w:pPr>
        <w:pStyle w:val="Paragrafi"/>
      </w:pPr>
      <w:r w:rsidRPr="006338E9">
        <w:t>Për vitin  1997                                         1.22;</w:t>
      </w:r>
    </w:p>
    <w:p w:rsidR="007B7167" w:rsidRPr="006338E9" w:rsidRDefault="007B7167" w:rsidP="000643E4">
      <w:pPr>
        <w:pStyle w:val="Paragrafi"/>
      </w:pPr>
      <w:r w:rsidRPr="006338E9">
        <w:t>Për vitin  1996                                         1.09;</w:t>
      </w:r>
    </w:p>
    <w:p w:rsidR="007B7167" w:rsidRPr="006338E9" w:rsidRDefault="007B7167" w:rsidP="000643E4">
      <w:pPr>
        <w:pStyle w:val="Paragrafi"/>
      </w:pPr>
      <w:r w:rsidRPr="006338E9">
        <w:t>Për vitin  1995                                         1.37;</w:t>
      </w:r>
    </w:p>
    <w:p w:rsidR="007B7167" w:rsidRPr="006338E9" w:rsidRDefault="007B7167" w:rsidP="000643E4">
      <w:pPr>
        <w:pStyle w:val="Paragrafi"/>
      </w:pPr>
      <w:r w:rsidRPr="006338E9">
        <w:t>Për vitin  1994                                         1.32.</w:t>
      </w:r>
    </w:p>
    <w:p w:rsidR="007B7167" w:rsidRPr="006338E9" w:rsidRDefault="007B7167" w:rsidP="000643E4">
      <w:pPr>
        <w:pStyle w:val="Paragrafi"/>
      </w:pPr>
      <w:r w:rsidRPr="006338E9">
        <w:t> 2.</w:t>
      </w:r>
      <w:r w:rsidR="006338E9">
        <w:t> </w:t>
      </w:r>
      <w:r w:rsidRPr="006338E9">
        <w:t>Efektet financiare, që rrjedhin nga zbatimi i këtij vend</w:t>
      </w:r>
      <w:r w:rsidR="00B84389">
        <w:t>imi, janë vetëm për pensionet</w:t>
      </w:r>
      <w:r w:rsidRPr="006338E9">
        <w:t xml:space="preserve"> që caktoh</w:t>
      </w:r>
      <w:r w:rsidR="00B84389">
        <w:t>en me datë fillimi nga 1.1.2007</w:t>
      </w:r>
      <w:r w:rsidRPr="006338E9">
        <w:t xml:space="preserve"> dhe përballohen nga buxheti i vitit 2007, miratuar për Institutin </w:t>
      </w:r>
      <w:r w:rsidRPr="006338E9">
        <w:lastRenderedPageBreak/>
        <w:t>e Sigurimeve Shoqërore.</w:t>
      </w:r>
    </w:p>
    <w:p w:rsidR="007B7167" w:rsidRPr="006338E9" w:rsidRDefault="007B7167" w:rsidP="000643E4">
      <w:pPr>
        <w:pStyle w:val="Paragrafi"/>
      </w:pPr>
      <w:r w:rsidRPr="006338E9">
        <w:t> 3.</w:t>
      </w:r>
      <w:r w:rsidR="006338E9">
        <w:t> </w:t>
      </w:r>
      <w:r w:rsidR="00B84389">
        <w:t>Vendimi nr.400, datë 21.6.2006 i Këshillit të Ministrave</w:t>
      </w:r>
      <w:r w:rsidRPr="006338E9">
        <w:t xml:space="preserve"> “Për përcaktimin e koeficientëve të indeksimit të bazës së vlerësimit vjetor, individual, për llogaritjen fillestare të pensioneve”, shfuqizohet.</w:t>
      </w:r>
    </w:p>
    <w:p w:rsidR="007B7167" w:rsidRPr="006338E9" w:rsidRDefault="007B7167" w:rsidP="000643E4">
      <w:pPr>
        <w:pStyle w:val="Paragrafi"/>
        <w:rPr>
          <w:lang w:val="it-IT"/>
        </w:rPr>
      </w:pPr>
      <w:r w:rsidRPr="00B84389">
        <w:t> </w:t>
      </w:r>
      <w:r w:rsidRPr="006338E9">
        <w:rPr>
          <w:lang w:val="it-IT"/>
        </w:rPr>
        <w:t>4.</w:t>
      </w:r>
      <w:r w:rsidR="006338E9" w:rsidRPr="006338E9">
        <w:rPr>
          <w:lang w:val="it-IT"/>
        </w:rPr>
        <w:t> </w:t>
      </w:r>
      <w:r w:rsidRPr="006338E9">
        <w:rPr>
          <w:lang w:val="it-IT"/>
        </w:rPr>
        <w:t>Ngarkohet Instituti i Sigurimeve Shoqërore për zbatimin e këtij vendimi.</w:t>
      </w:r>
    </w:p>
    <w:p w:rsidR="007B7167" w:rsidRPr="006338E9" w:rsidRDefault="007B7167" w:rsidP="000643E4">
      <w:pPr>
        <w:pStyle w:val="Paragrafi"/>
        <w:rPr>
          <w:lang w:val="it-IT"/>
        </w:rPr>
      </w:pPr>
      <w:r w:rsidRPr="006338E9">
        <w:rPr>
          <w:lang w:val="it-IT"/>
        </w:rPr>
        <w:t> Ky ven</w:t>
      </w:r>
      <w:r w:rsidR="00FE01E4">
        <w:rPr>
          <w:lang w:val="it-IT"/>
        </w:rPr>
        <w:t>dim hyn në fuqi pas botimit në Fletoren Zyrtare</w:t>
      </w:r>
      <w:r w:rsidRPr="006338E9">
        <w:rPr>
          <w:lang w:val="it-IT"/>
        </w:rPr>
        <w:t xml:space="preserve"> dhe i shtrin efektet financiare nga data 1.1.2007.</w:t>
      </w:r>
    </w:p>
    <w:p w:rsidR="007B7167" w:rsidRPr="006338E9" w:rsidRDefault="007B7167" w:rsidP="000643E4">
      <w:pPr>
        <w:pStyle w:val="Paragrafi"/>
        <w:rPr>
          <w:lang w:val="it-IT"/>
        </w:rPr>
      </w:pPr>
    </w:p>
    <w:p w:rsidR="007B7167" w:rsidRPr="006338E9" w:rsidRDefault="006338E9" w:rsidP="000643E4">
      <w:pPr>
        <w:pStyle w:val="Autoriteti"/>
        <w:keepNext w:val="0"/>
        <w:rPr>
          <w:lang w:val="it-IT"/>
        </w:rPr>
      </w:pPr>
      <w:r w:rsidRPr="006338E9">
        <w:rPr>
          <w:lang w:val="it-IT"/>
        </w:rPr>
        <w:t>KRYEMINISTR</w:t>
      </w:r>
      <w:r w:rsidR="007B7167" w:rsidRPr="006338E9">
        <w:rPr>
          <w:lang w:val="it-IT"/>
        </w:rPr>
        <w:t>I</w:t>
      </w:r>
    </w:p>
    <w:p w:rsidR="007B7167" w:rsidRPr="006338E9" w:rsidRDefault="006338E9" w:rsidP="000643E4">
      <w:pPr>
        <w:pStyle w:val="AutoritetiEmer"/>
        <w:rPr>
          <w:lang w:val="it-IT"/>
        </w:rPr>
      </w:pPr>
      <w:r w:rsidRPr="006338E9">
        <w:rPr>
          <w:lang w:val="it-IT"/>
        </w:rPr>
        <w:t> Sali Berisha</w:t>
      </w:r>
    </w:p>
    <w:p w:rsidR="006338E9" w:rsidRPr="006338E9" w:rsidRDefault="006338E9" w:rsidP="000643E4">
      <w:pPr>
        <w:pStyle w:val="Paragrafi"/>
        <w:ind w:firstLine="0"/>
        <w:rPr>
          <w:lang w:val="it-IT"/>
        </w:rPr>
      </w:pPr>
    </w:p>
    <w:p w:rsidR="006338E9" w:rsidRPr="006338E9" w:rsidRDefault="006338E9" w:rsidP="000643E4">
      <w:pPr>
        <w:pStyle w:val="Paragrafi"/>
        <w:rPr>
          <w:lang w:val="it-IT"/>
        </w:rPr>
      </w:pPr>
    </w:p>
    <w:p w:rsidR="006338E9" w:rsidRDefault="006338E9" w:rsidP="000643E4">
      <w:pPr>
        <w:pStyle w:val="Akti"/>
        <w:keepNext w:val="0"/>
        <w:rPr>
          <w:lang w:val="it-IT"/>
        </w:rPr>
      </w:pPr>
      <w:r>
        <w:rPr>
          <w:lang w:val="it-IT"/>
        </w:rPr>
        <w:t>VENDI</w:t>
      </w:r>
      <w:r w:rsidR="00356742" w:rsidRPr="006338E9">
        <w:rPr>
          <w:lang w:val="it-IT"/>
        </w:rPr>
        <w:t>M</w:t>
      </w:r>
    </w:p>
    <w:p w:rsidR="006338E9" w:rsidRDefault="006338E9" w:rsidP="000643E4">
      <w:pPr>
        <w:pStyle w:val="NumriData"/>
        <w:keepNext w:val="0"/>
        <w:rPr>
          <w:lang w:val="it-IT"/>
        </w:rPr>
      </w:pPr>
      <w:r>
        <w:rPr>
          <w:lang w:val="it-IT"/>
        </w:rPr>
        <w:t>Nr.733, datë 7.11.2007</w:t>
      </w:r>
    </w:p>
    <w:p w:rsidR="00356742" w:rsidRPr="006338E9" w:rsidRDefault="00356742" w:rsidP="000643E4">
      <w:pPr>
        <w:pStyle w:val="Paragrafi"/>
        <w:rPr>
          <w:lang w:val="it-IT"/>
        </w:rPr>
      </w:pPr>
      <w:r w:rsidRPr="006338E9">
        <w:rPr>
          <w:lang w:val="it-IT"/>
        </w:rPr>
        <w:t xml:space="preserve"> </w:t>
      </w:r>
    </w:p>
    <w:p w:rsidR="00356742" w:rsidRDefault="00356742" w:rsidP="000643E4">
      <w:pPr>
        <w:pStyle w:val="Titulli"/>
        <w:keepNext w:val="0"/>
        <w:rPr>
          <w:lang w:val="it-IT"/>
        </w:rPr>
      </w:pPr>
      <w:r w:rsidRPr="006338E9">
        <w:rPr>
          <w:lang w:val="it-IT"/>
        </w:rPr>
        <w:t>PËR</w:t>
      </w:r>
      <w:r w:rsidR="006338E9">
        <w:rPr>
          <w:lang w:val="it-IT"/>
        </w:rPr>
        <w:t xml:space="preserve"> </w:t>
      </w:r>
      <w:r w:rsidRPr="006338E9">
        <w:rPr>
          <w:lang w:val="it-IT"/>
        </w:rPr>
        <w:t>MIRATIMIN E MARRËVESHJES, NDËRMJET KËSHILLIT TË MINISTRAVE TË REPUBLIKËS SË SHQIPËRISË DHE QEVERISË SË SHTETIT TË IZRAELIT, PËR HEQJEN E VIZAVE PËR MBAJTËSIT E PASAPORTAVE DIPLOMATIKE, TË SHËRBIMIT DHE TË ZAKONSHME</w:t>
      </w:r>
    </w:p>
    <w:p w:rsidR="006338E9" w:rsidRPr="006338E9" w:rsidRDefault="006338E9" w:rsidP="000643E4">
      <w:pPr>
        <w:pStyle w:val="Paragrafi"/>
        <w:rPr>
          <w:lang w:val="it-IT"/>
        </w:rPr>
      </w:pPr>
    </w:p>
    <w:p w:rsidR="00356742" w:rsidRPr="00FE01E4" w:rsidRDefault="00356742" w:rsidP="000643E4">
      <w:pPr>
        <w:pStyle w:val="Paragrafi"/>
        <w:rPr>
          <w:lang w:val="it-IT"/>
        </w:rPr>
      </w:pPr>
      <w:r w:rsidRPr="00FE01E4">
        <w:rPr>
          <w:lang w:val="it-IT"/>
        </w:rPr>
        <w:t>Në mbështetje të nenit 100 të Ku</w:t>
      </w:r>
      <w:r w:rsidR="00B84389">
        <w:rPr>
          <w:lang w:val="it-IT"/>
        </w:rPr>
        <w:t>shtetutës dhe të neneve 17 e 23</w:t>
      </w:r>
      <w:r w:rsidRPr="00FE01E4">
        <w:rPr>
          <w:lang w:val="it-IT"/>
        </w:rPr>
        <w:t xml:space="preserve"> t</w:t>
      </w:r>
      <w:r w:rsidR="00B84389">
        <w:rPr>
          <w:lang w:val="it-IT"/>
        </w:rPr>
        <w:t>ë ligjit nr.8371, datë 9.7.1998</w:t>
      </w:r>
      <w:r w:rsidRPr="00FE01E4">
        <w:rPr>
          <w:lang w:val="it-IT"/>
        </w:rPr>
        <w:t xml:space="preserve"> “Për lidhjen e traktateve dhe marrëveshjeve n</w:t>
      </w:r>
      <w:r w:rsidR="00FE01E4" w:rsidRPr="00FE01E4">
        <w:rPr>
          <w:lang w:val="it-IT"/>
        </w:rPr>
        <w:t>dërkombëtare”, me propozimin e M</w:t>
      </w:r>
      <w:r w:rsidRPr="00FE01E4">
        <w:rPr>
          <w:lang w:val="it-IT"/>
        </w:rPr>
        <w:t>inistrit të Punëve të Jashtme, Këshilli i Ministrave</w:t>
      </w:r>
    </w:p>
    <w:p w:rsidR="006338E9" w:rsidRPr="00FE01E4" w:rsidRDefault="006338E9" w:rsidP="000643E4">
      <w:pPr>
        <w:pStyle w:val="Paragrafi"/>
        <w:rPr>
          <w:lang w:val="it-IT"/>
        </w:rPr>
      </w:pPr>
    </w:p>
    <w:p w:rsidR="00356742" w:rsidRPr="00B84389" w:rsidRDefault="006338E9" w:rsidP="000643E4">
      <w:pPr>
        <w:pStyle w:val="VENDOSI"/>
        <w:keepNext w:val="0"/>
        <w:rPr>
          <w:lang w:val="it-IT"/>
        </w:rPr>
      </w:pPr>
      <w:r w:rsidRPr="00B84389">
        <w:rPr>
          <w:lang w:val="it-IT"/>
        </w:rPr>
        <w:t>VENDOSI</w:t>
      </w:r>
      <w:r w:rsidR="00356742" w:rsidRPr="00B84389">
        <w:rPr>
          <w:lang w:val="it-IT"/>
        </w:rPr>
        <w:t>:</w:t>
      </w:r>
    </w:p>
    <w:p w:rsidR="006338E9" w:rsidRPr="00B84389" w:rsidRDefault="006338E9" w:rsidP="000643E4">
      <w:pPr>
        <w:pStyle w:val="Paragrafi"/>
        <w:rPr>
          <w:lang w:val="it-IT"/>
        </w:rPr>
      </w:pPr>
    </w:p>
    <w:p w:rsidR="00356742" w:rsidRPr="00B84389" w:rsidRDefault="00B84389" w:rsidP="000643E4">
      <w:pPr>
        <w:pStyle w:val="Paragrafi"/>
        <w:rPr>
          <w:lang w:val="it-IT"/>
        </w:rPr>
      </w:pPr>
      <w:r w:rsidRPr="00B84389">
        <w:rPr>
          <w:lang w:val="it-IT"/>
        </w:rPr>
        <w:t>Miratimin e M</w:t>
      </w:r>
      <w:r w:rsidR="00356742" w:rsidRPr="00B84389">
        <w:rPr>
          <w:lang w:val="it-IT"/>
        </w:rPr>
        <w:t>arrëveshjes, ndërmjet Këshillit të Ministrave t</w:t>
      </w:r>
      <w:r>
        <w:rPr>
          <w:lang w:val="it-IT"/>
        </w:rPr>
        <w:t>ë Republikës së Shqipërisë dhe Qeverisë së S</w:t>
      </w:r>
      <w:r w:rsidR="00356742" w:rsidRPr="00B84389">
        <w:rPr>
          <w:lang w:val="it-IT"/>
        </w:rPr>
        <w:t>htetit të Izraelit, për heqjen e vizave për mbajtësit e pasaportave diplomatike, të shërbimit dhe të zakonshme.</w:t>
      </w:r>
    </w:p>
    <w:p w:rsidR="00356742" w:rsidRDefault="00356742" w:rsidP="000643E4">
      <w:pPr>
        <w:pStyle w:val="Paragrafi"/>
      </w:pPr>
      <w:r w:rsidRPr="006338E9">
        <w:t>Ky vendim hyn në fuqi menjëherë.</w:t>
      </w:r>
    </w:p>
    <w:p w:rsidR="006338E9" w:rsidRPr="006338E9" w:rsidRDefault="006338E9" w:rsidP="000643E4">
      <w:pPr>
        <w:pStyle w:val="Paragrafi"/>
      </w:pPr>
    </w:p>
    <w:p w:rsidR="00356742" w:rsidRPr="00500DF3" w:rsidRDefault="006338E9" w:rsidP="000643E4">
      <w:pPr>
        <w:pStyle w:val="Autoriteti"/>
        <w:keepNext w:val="0"/>
        <w:rPr>
          <w:lang w:val="en-US"/>
        </w:rPr>
      </w:pPr>
      <w:r w:rsidRPr="00500DF3">
        <w:rPr>
          <w:lang w:val="en-US"/>
        </w:rPr>
        <w:t>KRYEMINIST</w:t>
      </w:r>
      <w:r w:rsidR="00356742" w:rsidRPr="00500DF3">
        <w:rPr>
          <w:lang w:val="en-US"/>
        </w:rPr>
        <w:t>RI</w:t>
      </w:r>
    </w:p>
    <w:p w:rsidR="00356742" w:rsidRPr="00500DF3" w:rsidRDefault="006338E9" w:rsidP="000643E4">
      <w:pPr>
        <w:pStyle w:val="AutoritetiEmer"/>
        <w:rPr>
          <w:lang w:val="en-US"/>
        </w:rPr>
      </w:pPr>
      <w:r w:rsidRPr="00500DF3">
        <w:rPr>
          <w:lang w:val="en-US"/>
        </w:rPr>
        <w:t> Sali Berisha</w:t>
      </w:r>
    </w:p>
    <w:p w:rsidR="00356742" w:rsidRPr="00500DF3" w:rsidRDefault="00356742" w:rsidP="000643E4">
      <w:pPr>
        <w:widowControl w:val="0"/>
        <w:jc w:val="center"/>
        <w:rPr>
          <w:lang w:val="en-US"/>
        </w:rPr>
      </w:pPr>
    </w:p>
    <w:p w:rsidR="00500DF3" w:rsidRPr="00FE01E4" w:rsidRDefault="00500DF3" w:rsidP="000643E4">
      <w:pPr>
        <w:pStyle w:val="Titulli"/>
        <w:keepNext w:val="0"/>
      </w:pPr>
      <w:r w:rsidRPr="00FE01E4">
        <w:t>Marrëveshje</w:t>
      </w:r>
      <w:r w:rsidRPr="00500DF3">
        <w:t xml:space="preserve"> </w:t>
      </w:r>
    </w:p>
    <w:p w:rsidR="00CF2C85" w:rsidRDefault="00500DF3" w:rsidP="000643E4">
      <w:pPr>
        <w:pStyle w:val="TitulliTitull"/>
        <w:keepNext w:val="0"/>
      </w:pPr>
      <w:r w:rsidRPr="00500DF3">
        <w:t>nd</w:t>
      </w:r>
      <w:r w:rsidR="00FE01E4">
        <w:t>ë</w:t>
      </w:r>
      <w:r w:rsidRPr="00500DF3">
        <w:t>rmjet K</w:t>
      </w:r>
      <w:r w:rsidR="00FE01E4">
        <w:t>ë</w:t>
      </w:r>
      <w:r w:rsidRPr="00500DF3">
        <w:t>shillit t</w:t>
      </w:r>
      <w:r w:rsidR="00FE01E4">
        <w:t>ë</w:t>
      </w:r>
      <w:r w:rsidRPr="00500DF3">
        <w:t xml:space="preserve"> Min</w:t>
      </w:r>
      <w:r w:rsidR="00FE01E4">
        <w:t>i</w:t>
      </w:r>
      <w:r w:rsidRPr="00500DF3">
        <w:t>st</w:t>
      </w:r>
      <w:r w:rsidR="00FE01E4">
        <w:t>ra</w:t>
      </w:r>
      <w:r w:rsidRPr="00500DF3">
        <w:t>ve t</w:t>
      </w:r>
      <w:r w:rsidR="00FE01E4">
        <w:t>ë</w:t>
      </w:r>
      <w:r w:rsidRPr="00500DF3">
        <w:t xml:space="preserve"> Republik</w:t>
      </w:r>
      <w:r w:rsidR="00FE01E4">
        <w:t>ë</w:t>
      </w:r>
      <w:r w:rsidRPr="00500DF3">
        <w:t>s s</w:t>
      </w:r>
      <w:r w:rsidR="00FE01E4">
        <w:t>ë</w:t>
      </w:r>
      <w:r w:rsidRPr="00500DF3">
        <w:t xml:space="preserve"> Shqip</w:t>
      </w:r>
      <w:r w:rsidR="00FE01E4">
        <w:t>ë</w:t>
      </w:r>
      <w:r w:rsidRPr="00500DF3">
        <w:t>ris</w:t>
      </w:r>
      <w:r w:rsidR="00FE01E4">
        <w:t>ë</w:t>
      </w:r>
      <w:r w:rsidRPr="00500DF3">
        <w:t xml:space="preserve"> dhe qeveris</w:t>
      </w:r>
      <w:r w:rsidR="00FE01E4">
        <w:t>ë</w:t>
      </w:r>
      <w:r w:rsidRPr="00500DF3">
        <w:t xml:space="preserve"> s</w:t>
      </w:r>
      <w:r w:rsidR="00FE01E4">
        <w:t>ë</w:t>
      </w:r>
      <w:r w:rsidRPr="00500DF3">
        <w:t xml:space="preserve"> shtetit t</w:t>
      </w:r>
      <w:r w:rsidR="00FE01E4">
        <w:t>ë</w:t>
      </w:r>
      <w:r w:rsidRPr="00500DF3">
        <w:t xml:space="preserve"> izraelit mbi heqjen e vizave p</w:t>
      </w:r>
      <w:r w:rsidR="00FE01E4">
        <w:t>ë</w:t>
      </w:r>
      <w:r w:rsidRPr="00500DF3">
        <w:t>r mbajt</w:t>
      </w:r>
      <w:r w:rsidR="00FE01E4">
        <w:t>ë</w:t>
      </w:r>
      <w:r w:rsidRPr="00500DF3">
        <w:t>sit e pasaportave diplomatike, t</w:t>
      </w:r>
      <w:r w:rsidR="00FE01E4">
        <w:t>ë</w:t>
      </w:r>
      <w:r w:rsidRPr="00500DF3">
        <w:t xml:space="preserve"> sh</w:t>
      </w:r>
      <w:r w:rsidR="00FE01E4">
        <w:t>ë</w:t>
      </w:r>
      <w:r w:rsidRPr="00500DF3">
        <w:t>rbimit dhe t</w:t>
      </w:r>
      <w:r w:rsidR="00FE01E4">
        <w:t>ë</w:t>
      </w:r>
      <w:r w:rsidRPr="00500DF3">
        <w:t xml:space="preserve"> zakonshme</w:t>
      </w:r>
    </w:p>
    <w:p w:rsidR="00500DF3" w:rsidRDefault="00500DF3" w:rsidP="000643E4">
      <w:pPr>
        <w:pStyle w:val="Paragrafi"/>
      </w:pPr>
    </w:p>
    <w:p w:rsidR="00500DF3" w:rsidRDefault="00500DF3" w:rsidP="000643E4">
      <w:pPr>
        <w:pStyle w:val="Paragrafi"/>
      </w:pPr>
      <w:r>
        <w:t>Këshilli i Minis</w:t>
      </w:r>
      <w:r w:rsidR="00FE01E4">
        <w:t>t</w:t>
      </w:r>
      <w:r w:rsidR="00B84389">
        <w:t>rave i</w:t>
      </w:r>
      <w:r>
        <w:t xml:space="preserve"> Republikës së Shqipë</w:t>
      </w:r>
      <w:r w:rsidR="00FE01E4">
        <w:t>ris</w:t>
      </w:r>
      <w:r>
        <w:t>ë</w:t>
      </w:r>
      <w:r w:rsidR="00B84389">
        <w:t xml:space="preserve"> dhe Qeveria e Shtetit të Izrael</w:t>
      </w:r>
      <w:r>
        <w:t>it (këtu quhen “Palët</w:t>
      </w:r>
      <w:r w:rsidR="00B84389">
        <w:t>”):</w:t>
      </w:r>
    </w:p>
    <w:p w:rsidR="00500DF3" w:rsidRDefault="00B84389" w:rsidP="000643E4">
      <w:pPr>
        <w:pStyle w:val="Paragrafi"/>
      </w:pPr>
      <w:r w:rsidRPr="00B84389">
        <w:rPr>
          <w:i/>
        </w:rPr>
        <w:t>m</w:t>
      </w:r>
      <w:r w:rsidR="00500DF3" w:rsidRPr="00B84389">
        <w:rPr>
          <w:i/>
        </w:rPr>
        <w:t>e dëshirën</w:t>
      </w:r>
      <w:r w:rsidR="00500DF3">
        <w:t xml:space="preserve"> për të zhvilluar më tej marrëdhëniet miqësore që</w:t>
      </w:r>
      <w:r w:rsidR="004514A2">
        <w:t xml:space="preserve"> ekzistojnë ndërmjet dy vendeve;</w:t>
      </w:r>
    </w:p>
    <w:p w:rsidR="00500DF3" w:rsidRDefault="00B84389" w:rsidP="000643E4">
      <w:pPr>
        <w:pStyle w:val="Paragrafi"/>
      </w:pPr>
      <w:r w:rsidRPr="00B84389">
        <w:rPr>
          <w:i/>
        </w:rPr>
        <w:t>n</w:t>
      </w:r>
      <w:r w:rsidR="00500DF3" w:rsidRPr="00B84389">
        <w:rPr>
          <w:i/>
        </w:rPr>
        <w:t>ë përpjekje</w:t>
      </w:r>
      <w:r w:rsidR="00500DF3">
        <w:t xml:space="preserve"> për të lehtësuar procedurat e udhëtimi</w:t>
      </w:r>
      <w:r>
        <w:t>t për shtetasit e të dy vendeve,</w:t>
      </w:r>
    </w:p>
    <w:p w:rsidR="00500DF3" w:rsidRDefault="00500DF3" w:rsidP="000643E4">
      <w:pPr>
        <w:pStyle w:val="Paragrafi"/>
      </w:pPr>
      <w:r>
        <w:t>kanë rënë dakord si më poshtë:</w:t>
      </w:r>
    </w:p>
    <w:p w:rsidR="00500DF3" w:rsidRPr="00CB35FA" w:rsidRDefault="00500DF3" w:rsidP="000643E4">
      <w:pPr>
        <w:pStyle w:val="Paragrafi"/>
        <w:rPr>
          <w:sz w:val="16"/>
        </w:rPr>
      </w:pPr>
    </w:p>
    <w:p w:rsidR="00500DF3" w:rsidRDefault="00500DF3" w:rsidP="000643E4">
      <w:pPr>
        <w:pStyle w:val="Paragrafi"/>
        <w:jc w:val="center"/>
      </w:pPr>
      <w:r>
        <w:t>Neni 1</w:t>
      </w:r>
    </w:p>
    <w:p w:rsidR="00500DF3" w:rsidRPr="00CB35FA" w:rsidRDefault="00500DF3" w:rsidP="000643E4">
      <w:pPr>
        <w:pStyle w:val="Paragrafi"/>
        <w:rPr>
          <w:sz w:val="16"/>
        </w:rPr>
      </w:pPr>
    </w:p>
    <w:p w:rsidR="00500DF3" w:rsidRDefault="00500DF3" w:rsidP="000643E4">
      <w:pPr>
        <w:pStyle w:val="Paragrafi"/>
      </w:pPr>
      <w:r>
        <w:t>Shtetasit e secilës Palë, mbajtës të pasaportave të</w:t>
      </w:r>
      <w:r w:rsidR="00FE01E4">
        <w:t xml:space="preserve"> vle</w:t>
      </w:r>
      <w:r>
        <w:t>fshme diplomatike, të shërbimit ose të zakonshme, përjashtohen nga detyrimi për</w:t>
      </w:r>
      <w:r w:rsidR="00FE01E4">
        <w:t xml:space="preserve"> </w:t>
      </w:r>
      <w:r>
        <w:t xml:space="preserve">marrjen e vizës me qëllim hyrjen në territorin e Palës </w:t>
      </w:r>
      <w:r w:rsidR="00B84389">
        <w:t>tjetër për një vizitë ose që</w:t>
      </w:r>
      <w:r>
        <w:t>ndrim që nuk i kalon nëntëdhjetë (90) ditë</w:t>
      </w:r>
      <w:r w:rsidR="00FE01E4">
        <w:t xml:space="preserve"> </w:t>
      </w:r>
      <w:r>
        <w:t>b</w:t>
      </w:r>
      <w:r w:rsidR="00FE01E4">
        <w:t>r</w:t>
      </w:r>
      <w:r>
        <w:t>enda gjashtë (6) muajve nga data e hyrjes së parë.</w:t>
      </w:r>
    </w:p>
    <w:p w:rsidR="00500DF3" w:rsidRDefault="00FE01E4" w:rsidP="000643E4">
      <w:pPr>
        <w:pStyle w:val="Paragrafi"/>
        <w:jc w:val="center"/>
      </w:pPr>
      <w:r>
        <w:t>N</w:t>
      </w:r>
      <w:r w:rsidR="00500DF3">
        <w:t>eni 2</w:t>
      </w:r>
    </w:p>
    <w:p w:rsidR="00500DF3" w:rsidRDefault="00500DF3" w:rsidP="000643E4">
      <w:pPr>
        <w:pStyle w:val="Paragrafi"/>
      </w:pPr>
    </w:p>
    <w:p w:rsidR="00500DF3" w:rsidRDefault="00500DF3" w:rsidP="000643E4">
      <w:pPr>
        <w:pStyle w:val="Paragrafi"/>
      </w:pPr>
      <w:r>
        <w:t>Shtetasve të</w:t>
      </w:r>
      <w:r w:rsidR="00FE01E4">
        <w:t xml:space="preserve"> secilit v</w:t>
      </w:r>
      <w:r>
        <w:t>end, që kanë ndër mend të qëndrojnë në territorin e vendit tjetër për një periudhë që</w:t>
      </w:r>
      <w:r w:rsidR="00FE01E4">
        <w:t xml:space="preserve"> </w:t>
      </w:r>
      <w:r>
        <w:t>i kalon nëntëdhjetë (90) ditë, u kërkohet të pajisen paraprakisht me viza.</w:t>
      </w:r>
    </w:p>
    <w:p w:rsidR="00500DF3" w:rsidRDefault="00500DF3" w:rsidP="000643E4">
      <w:pPr>
        <w:pStyle w:val="Paragrafi"/>
      </w:pPr>
    </w:p>
    <w:p w:rsidR="00500DF3" w:rsidRDefault="00FE01E4" w:rsidP="000643E4">
      <w:pPr>
        <w:pStyle w:val="Paragrafi"/>
        <w:jc w:val="center"/>
      </w:pPr>
      <w:r>
        <w:t>N</w:t>
      </w:r>
      <w:r w:rsidR="00500DF3">
        <w:t>eni 3</w:t>
      </w:r>
    </w:p>
    <w:p w:rsidR="00500DF3" w:rsidRDefault="00500DF3" w:rsidP="000643E4">
      <w:pPr>
        <w:pStyle w:val="Paragrafi"/>
      </w:pPr>
    </w:p>
    <w:p w:rsidR="00500DF3" w:rsidRDefault="00500DF3" w:rsidP="000643E4">
      <w:pPr>
        <w:pStyle w:val="Paragrafi"/>
      </w:pPr>
      <w:r>
        <w:t>Shtetasve të secilit vend, mb</w:t>
      </w:r>
      <w:r w:rsidR="00FE01E4">
        <w:t>a</w:t>
      </w:r>
      <w:r>
        <w:t>jtës të pasaportave të vlefshme diplomatike dhe të shërbimit, që</w:t>
      </w:r>
      <w:r w:rsidR="00FE01E4">
        <w:t xml:space="preserve"> ushtro</w:t>
      </w:r>
      <w:r>
        <w:t>jnë funksi</w:t>
      </w:r>
      <w:r w:rsidR="00FE01E4">
        <w:t>o</w:t>
      </w:r>
      <w:r>
        <w:t>ne zyrt</w:t>
      </w:r>
      <w:r w:rsidR="00FE01E4">
        <w:t>a</w:t>
      </w:r>
      <w:r>
        <w:t>re në vendin tjetër si anëtarë të një personeli diplomatik ose konsullor me qëndrim në territorin e Palës tjetër dhe të afërmve të tyre që janë pjesë e familjeve të tyre, u kë</w:t>
      </w:r>
      <w:r w:rsidR="00FE01E4">
        <w:t>rkohe</w:t>
      </w:r>
      <w:r>
        <w:t>t të pajisen me vizë tridhjetë (30) ditë</w:t>
      </w:r>
      <w:r w:rsidR="00FE01E4">
        <w:t xml:space="preserve"> nga data e hyrjes. Viza</w:t>
      </w:r>
      <w:r>
        <w:t>t e përmendura në</w:t>
      </w:r>
      <w:r w:rsidR="00FE01E4">
        <w:t xml:space="preserve"> </w:t>
      </w:r>
      <w:r>
        <w:t>këtë nen janë të vlefshme për periudhën e caktimit të tyre.</w:t>
      </w:r>
    </w:p>
    <w:p w:rsidR="00500DF3" w:rsidRDefault="00500DF3" w:rsidP="000643E4">
      <w:pPr>
        <w:pStyle w:val="Paragrafi"/>
      </w:pPr>
    </w:p>
    <w:p w:rsidR="00500DF3" w:rsidRDefault="00500DF3" w:rsidP="000643E4">
      <w:pPr>
        <w:pStyle w:val="Paragrafi"/>
        <w:jc w:val="center"/>
      </w:pPr>
      <w:r>
        <w:t>Neni 4</w:t>
      </w:r>
    </w:p>
    <w:p w:rsidR="00500DF3" w:rsidRDefault="00500DF3" w:rsidP="000643E4">
      <w:pPr>
        <w:pStyle w:val="Paragrafi"/>
      </w:pPr>
    </w:p>
    <w:p w:rsidR="00500DF3" w:rsidRDefault="00500DF3" w:rsidP="000643E4">
      <w:pPr>
        <w:pStyle w:val="Paragrafi"/>
      </w:pPr>
      <w:r>
        <w:t>Vizat e përmendura në nenet 2-3 të kësaj Marrëveshjeje lëshohen falas nga misioni diplomatik ose konsullor i vendit përkatës.</w:t>
      </w:r>
    </w:p>
    <w:p w:rsidR="00500DF3" w:rsidRDefault="00500DF3" w:rsidP="000643E4">
      <w:pPr>
        <w:pStyle w:val="Paragrafi"/>
      </w:pPr>
    </w:p>
    <w:p w:rsidR="00500DF3" w:rsidRDefault="00500DF3" w:rsidP="000643E4">
      <w:pPr>
        <w:pStyle w:val="Paragrafi"/>
        <w:jc w:val="center"/>
      </w:pPr>
      <w:r>
        <w:t>Neni 5</w:t>
      </w:r>
    </w:p>
    <w:p w:rsidR="00500DF3" w:rsidRDefault="00500DF3" w:rsidP="000643E4">
      <w:pPr>
        <w:pStyle w:val="Paragrafi"/>
      </w:pPr>
    </w:p>
    <w:p w:rsidR="00500DF3" w:rsidRDefault="00500DF3" w:rsidP="000643E4">
      <w:pPr>
        <w:pStyle w:val="Paragrafi"/>
      </w:pPr>
      <w:r>
        <w:t>Pavarës</w:t>
      </w:r>
      <w:r w:rsidR="00B84389">
        <w:t>isht nga dispozitat e mësipërme</w:t>
      </w:r>
      <w:r>
        <w:t xml:space="preserve"> kuptohet që qytetarë</w:t>
      </w:r>
      <w:r w:rsidR="00FE01E4">
        <w:t>t shqipt</w:t>
      </w:r>
      <w:r>
        <w:t>arë që hyjnë në Izrael dhe qytetarët izraelitë që hyjnë</w:t>
      </w:r>
      <w:r w:rsidR="00FE01E4">
        <w:t xml:space="preserve"> </w:t>
      </w:r>
      <w:r>
        <w:t>në Shqipëri nuk janë të përjashtuar nga detyrimi për të respektuar ligjet dhe rregulloret e brendshme në</w:t>
      </w:r>
      <w:r w:rsidR="00FE01E4">
        <w:t xml:space="preserve"> lidhje me hyrjen,</w:t>
      </w:r>
      <w:r>
        <w:t xml:space="preserve"> qëndrimin dhe punësimin apo profesionin për të huajt.</w:t>
      </w:r>
    </w:p>
    <w:p w:rsidR="00500DF3" w:rsidRDefault="00500DF3" w:rsidP="000643E4">
      <w:pPr>
        <w:pStyle w:val="Paragrafi"/>
      </w:pPr>
    </w:p>
    <w:p w:rsidR="00500DF3" w:rsidRDefault="00FE01E4" w:rsidP="000643E4">
      <w:pPr>
        <w:pStyle w:val="Paragrafi"/>
        <w:jc w:val="center"/>
      </w:pPr>
      <w:r>
        <w:t>N</w:t>
      </w:r>
      <w:r w:rsidR="00500DF3">
        <w:t>eni 6</w:t>
      </w:r>
    </w:p>
    <w:p w:rsidR="00500DF3" w:rsidRDefault="00500DF3" w:rsidP="000643E4">
      <w:pPr>
        <w:pStyle w:val="Paragrafi"/>
      </w:pPr>
    </w:p>
    <w:p w:rsidR="00500DF3" w:rsidRDefault="00500DF3" w:rsidP="000643E4">
      <w:pPr>
        <w:pStyle w:val="Paragrafi"/>
      </w:pPr>
      <w:r>
        <w:t xml:space="preserve">Secila Palë rezervon të drejtën të mos lejojë </w:t>
      </w:r>
      <w:r w:rsidR="00B84389">
        <w:t xml:space="preserve">hyrjen </w:t>
      </w:r>
      <w:r>
        <w:t>për shtetasit e Palës tjetër</w:t>
      </w:r>
      <w:r w:rsidR="004514A2">
        <w:t>,</w:t>
      </w:r>
      <w:r>
        <w:t xml:space="preserve"> që ajo mund t’</w:t>
      </w:r>
      <w:r w:rsidR="00B84389">
        <w:t>i konsiderojë të padëshirueshëm</w:t>
      </w:r>
      <w:r>
        <w:t xml:space="preserve"> apo të shkurtojë</w:t>
      </w:r>
      <w:r w:rsidR="00FE01E4">
        <w:t xml:space="preserve">  peri</w:t>
      </w:r>
      <w:r>
        <w:t>udhën e qëndrimit për këta shtetas.</w:t>
      </w:r>
    </w:p>
    <w:p w:rsidR="00500DF3" w:rsidRDefault="00500DF3" w:rsidP="000643E4">
      <w:pPr>
        <w:pStyle w:val="Paragrafi"/>
      </w:pPr>
    </w:p>
    <w:p w:rsidR="00500DF3" w:rsidRDefault="00500DF3" w:rsidP="000643E4">
      <w:pPr>
        <w:pStyle w:val="Paragrafi"/>
        <w:jc w:val="center"/>
      </w:pPr>
      <w:r>
        <w:t>Neni 7</w:t>
      </w:r>
    </w:p>
    <w:p w:rsidR="00500DF3" w:rsidRDefault="00500DF3" w:rsidP="000643E4">
      <w:pPr>
        <w:pStyle w:val="Paragrafi"/>
      </w:pPr>
    </w:p>
    <w:p w:rsidR="00500DF3" w:rsidRDefault="00FE01E4" w:rsidP="000643E4">
      <w:pPr>
        <w:pStyle w:val="Paragrafi"/>
      </w:pPr>
      <w:r>
        <w:t>1.</w:t>
      </w:r>
      <w:r w:rsidR="001B3154">
        <w:t xml:space="preserve"> </w:t>
      </w:r>
      <w:r>
        <w:t>P</w:t>
      </w:r>
      <w:r w:rsidR="00500DF3">
        <w:t>alët shkëmbejnë ekzemplarë të pasaportave të tyre të vlefshme nëpërmjet kanaleve diplomatike jo më vonë se tridhjetë (30) ditë</w:t>
      </w:r>
      <w:r>
        <w:t xml:space="preserve"> para hy</w:t>
      </w:r>
      <w:r w:rsidR="00500DF3">
        <w:t>rjes në fuqi të kësaj Marrëveshjeje.</w:t>
      </w:r>
    </w:p>
    <w:p w:rsidR="00500DF3" w:rsidRDefault="00500DF3" w:rsidP="000643E4">
      <w:pPr>
        <w:pStyle w:val="Paragrafi"/>
      </w:pPr>
      <w:r>
        <w:t>2.</w:t>
      </w:r>
      <w:r w:rsidR="001B3154">
        <w:t xml:space="preserve"> </w:t>
      </w:r>
      <w:r w:rsidR="00B84389">
        <w:t>Nëse një P</w:t>
      </w:r>
      <w:r>
        <w:t xml:space="preserve">alë lëshon një model të ri të një pasaporte apo </w:t>
      </w:r>
      <w:r w:rsidR="00B84389">
        <w:t>modifikon ato që janë shkëmbyer,</w:t>
      </w:r>
      <w:r>
        <w:t xml:space="preserve"> Pala tjetër njoftohet për këto modifikime nëpërmjet kanaleve diplomatike tridhjetë (30) ditë para datës së hyrjes në fuqi të pasaportave të reja apo të</w:t>
      </w:r>
      <w:r w:rsidR="00FE01E4">
        <w:t xml:space="preserve"> modi</w:t>
      </w:r>
      <w:r>
        <w:t>fikimeve. Njoftimi përfshin një ekzemplar të dokumenteve të reja apo të modifikuara dhe informacionin për zbatueshmërinë e tyre.</w:t>
      </w:r>
    </w:p>
    <w:p w:rsidR="00500DF3" w:rsidRDefault="00500DF3" w:rsidP="000643E4">
      <w:pPr>
        <w:pStyle w:val="Paragrafi"/>
      </w:pPr>
    </w:p>
    <w:p w:rsidR="00500DF3" w:rsidRDefault="00FE01E4" w:rsidP="000643E4">
      <w:pPr>
        <w:pStyle w:val="Paragrafi"/>
        <w:jc w:val="center"/>
      </w:pPr>
      <w:r>
        <w:t>N</w:t>
      </w:r>
      <w:r w:rsidR="00500DF3">
        <w:t>eni 8</w:t>
      </w:r>
    </w:p>
    <w:p w:rsidR="00500DF3" w:rsidRDefault="00500DF3" w:rsidP="000643E4">
      <w:pPr>
        <w:pStyle w:val="Paragrafi"/>
      </w:pPr>
    </w:p>
    <w:p w:rsidR="00500DF3" w:rsidRDefault="00500DF3" w:rsidP="000643E4">
      <w:pPr>
        <w:pStyle w:val="Paragrafi"/>
      </w:pPr>
      <w:r>
        <w:t>1.</w:t>
      </w:r>
      <w:r w:rsidR="00B84389">
        <w:t xml:space="preserve"> </w:t>
      </w:r>
      <w:r>
        <w:t>Kjo Marrëveshje hyn në fuqi për një periudhë fill</w:t>
      </w:r>
      <w:r w:rsidR="00B84389">
        <w:t>est</w:t>
      </w:r>
      <w:r>
        <w:t>are prej një</w:t>
      </w:r>
      <w:r w:rsidR="00FE01E4">
        <w:t xml:space="preserve"> v</w:t>
      </w:r>
      <w:r>
        <w:t>iti, nëntëdhjetë (90) ditë</w:t>
      </w:r>
      <w:r w:rsidR="00FE01E4">
        <w:t xml:space="preserve"> </w:t>
      </w:r>
      <w:r w:rsidR="00B84389">
        <w:t>nga data e n</w:t>
      </w:r>
      <w:r>
        <w:t>otës së</w:t>
      </w:r>
      <w:r w:rsidR="00B84389">
        <w:t xml:space="preserve"> dytë të notave d</w:t>
      </w:r>
      <w:r>
        <w:t>ipl</w:t>
      </w:r>
      <w:r w:rsidR="00FE01E4">
        <w:t>o</w:t>
      </w:r>
      <w:r>
        <w:t>matike nëpërmjet të cilave Palët njoftojnë</w:t>
      </w:r>
      <w:r w:rsidR="00FE01E4">
        <w:t xml:space="preserve"> </w:t>
      </w:r>
      <w:r>
        <w:t>njëra-tjetrën që procedurat e brendshme ligjore për</w:t>
      </w:r>
      <w:r w:rsidR="00FE01E4">
        <w:t xml:space="preserve"> </w:t>
      </w:r>
      <w:r>
        <w:t>hyrjen në fuqi të Marrëveshjes janë</w:t>
      </w:r>
      <w:r w:rsidR="00FE01E4">
        <w:t xml:space="preserve"> respek</w:t>
      </w:r>
      <w:r>
        <w:t>tuar. Kjo Marrëveshje zgjatet automatikisht për periudha shtesë prej një viti secila.</w:t>
      </w:r>
    </w:p>
    <w:p w:rsidR="00500DF3" w:rsidRDefault="00500DF3" w:rsidP="000643E4">
      <w:pPr>
        <w:pStyle w:val="Paragrafi"/>
      </w:pPr>
      <w:r>
        <w:t>2.</w:t>
      </w:r>
      <w:r w:rsidR="00B84389">
        <w:t xml:space="preserve"> </w:t>
      </w:r>
      <w:r>
        <w:t>Kjo Marrëveshje mbetet në fuqi derisa n</w:t>
      </w:r>
      <w:r w:rsidR="00FE01E4">
        <w:t>j</w:t>
      </w:r>
      <w:r>
        <w:t>ë Palë</w:t>
      </w:r>
      <w:r w:rsidR="00B84389">
        <w:t xml:space="preserve"> njofton tjetrën nëpërmjet një note d</w:t>
      </w:r>
      <w:r>
        <w:t>iplomatike në lidhje me synimin e saj për ta përfunduar atë, të paktën nëntëdhjetë (90) ditë para datës së përfundimit të synuar.</w:t>
      </w:r>
    </w:p>
    <w:p w:rsidR="00FE01E4" w:rsidRDefault="00FE01E4" w:rsidP="000643E4">
      <w:pPr>
        <w:pStyle w:val="Paragrafi"/>
        <w:ind w:firstLine="0"/>
      </w:pPr>
    </w:p>
    <w:p w:rsidR="00D03A02" w:rsidRDefault="00D03A02" w:rsidP="000643E4">
      <w:pPr>
        <w:pStyle w:val="Paragrafi"/>
        <w:ind w:firstLine="0"/>
      </w:pPr>
    </w:p>
    <w:p w:rsidR="00D03A02" w:rsidRDefault="00D03A02" w:rsidP="000643E4">
      <w:pPr>
        <w:pStyle w:val="Paragrafi"/>
        <w:ind w:firstLine="0"/>
      </w:pPr>
    </w:p>
    <w:p w:rsidR="00D03A02" w:rsidRDefault="00D03A02" w:rsidP="000643E4">
      <w:pPr>
        <w:pStyle w:val="Paragrafi"/>
        <w:ind w:firstLine="0"/>
      </w:pPr>
    </w:p>
    <w:p w:rsidR="00D03A02" w:rsidRDefault="00D03A02" w:rsidP="000643E4">
      <w:pPr>
        <w:pStyle w:val="Paragrafi"/>
        <w:ind w:firstLine="0"/>
      </w:pPr>
    </w:p>
    <w:p w:rsidR="00500DF3" w:rsidRDefault="00500DF3" w:rsidP="000643E4">
      <w:pPr>
        <w:pStyle w:val="Paragrafi"/>
        <w:jc w:val="center"/>
      </w:pPr>
      <w:r>
        <w:t>Neni 9</w:t>
      </w:r>
    </w:p>
    <w:p w:rsidR="00500DF3" w:rsidRDefault="00500DF3" w:rsidP="000643E4">
      <w:pPr>
        <w:pStyle w:val="Paragrafi"/>
      </w:pPr>
    </w:p>
    <w:p w:rsidR="00500DF3" w:rsidRDefault="00500DF3" w:rsidP="000643E4">
      <w:pPr>
        <w:pStyle w:val="Paragrafi"/>
      </w:pPr>
      <w:r>
        <w:t>Sh</w:t>
      </w:r>
      <w:r w:rsidR="00FE01E4">
        <w:t>k</w:t>
      </w:r>
      <w:r w:rsidR="00B84389">
        <w:t>ëmbimi i n</w:t>
      </w:r>
      <w:r>
        <w:t>otave të</w:t>
      </w:r>
      <w:r w:rsidR="00FE01E4">
        <w:t xml:space="preserve"> </w:t>
      </w:r>
      <w:r>
        <w:t>datës 28 nëntor 1993, që përbëjnë një Marrëveshje ndërmjet Qeverisë së Shtetit të Izraelit dhe Qe</w:t>
      </w:r>
      <w:r w:rsidR="00FE01E4">
        <w:t>v</w:t>
      </w:r>
      <w:r>
        <w:t>erisë së Republikës së Shqipërisë në lidhje me heqjen e kë</w:t>
      </w:r>
      <w:r w:rsidR="00FE01E4">
        <w:t>rke</w:t>
      </w:r>
      <w:r>
        <w:t>s</w:t>
      </w:r>
      <w:r w:rsidR="00FE01E4">
        <w:t>a</w:t>
      </w:r>
      <w:r>
        <w:t>ve për vizë për mbajtësit e pasaportave diplomatike dhe të shërbimit</w:t>
      </w:r>
      <w:r w:rsidR="004514A2">
        <w:t>,</w:t>
      </w:r>
      <w:r>
        <w:t xml:space="preserve"> shfuqizohet në datën e hyrjes në fuqi të kësaj Marrëveshjeje.</w:t>
      </w:r>
    </w:p>
    <w:p w:rsidR="00500DF3" w:rsidRDefault="00500DF3" w:rsidP="000643E4">
      <w:pPr>
        <w:pStyle w:val="Paragrafi"/>
      </w:pPr>
      <w:r>
        <w:t>Nënshkruar në Tiranë</w:t>
      </w:r>
      <w:r w:rsidR="00B84389">
        <w:t>,</w:t>
      </w:r>
      <w:r>
        <w:t xml:space="preserve"> më 22 tetor 2007, që përputhet me ditën</w:t>
      </w:r>
      <w:r w:rsidR="00B84389">
        <w:t>…………5768</w:t>
      </w:r>
      <w:r w:rsidR="00FB707C">
        <w:t xml:space="preserve"> në hebraisht, </w:t>
      </w:r>
      <w:r w:rsidR="00FB707C">
        <w:lastRenderedPageBreak/>
        <w:t>shqip dhe anglisht, ku të gjit</w:t>
      </w:r>
      <w:r w:rsidR="00FE01E4">
        <w:t>h</w:t>
      </w:r>
      <w:r w:rsidR="00B84389">
        <w:t>a</w:t>
      </w:r>
      <w:r w:rsidR="00FB707C">
        <w:t xml:space="preserve"> tekstet janë njëlloj autentikë. Në rast mospërputhjeje në in</w:t>
      </w:r>
      <w:r w:rsidR="0040435A">
        <w:t>terpretim</w:t>
      </w:r>
      <w:r w:rsidR="00FB707C">
        <w:t>, mbizotëron teksti në anglisht.</w:t>
      </w:r>
    </w:p>
    <w:p w:rsidR="0026206C" w:rsidRDefault="0026206C" w:rsidP="000643E4">
      <w:pPr>
        <w:pStyle w:val="Paragrafi"/>
      </w:pPr>
    </w:p>
    <w:p w:rsidR="00FB707C" w:rsidRDefault="00FB707C" w:rsidP="000643E4">
      <w:pPr>
        <w:pStyle w:val="Paragrafi"/>
        <w:ind w:firstLine="0"/>
      </w:pPr>
    </w:p>
    <w:p w:rsidR="0026206C" w:rsidRPr="0026206C" w:rsidRDefault="0026206C" w:rsidP="0026206C">
      <w:pPr>
        <w:pStyle w:val="Akti"/>
        <w:keepNext w:val="0"/>
        <w:rPr>
          <w:lang w:val="en-US"/>
        </w:rPr>
      </w:pPr>
      <w:r w:rsidRPr="0026206C">
        <w:rPr>
          <w:lang w:val="en-US"/>
        </w:rPr>
        <w:t>VENDIM</w:t>
      </w:r>
    </w:p>
    <w:p w:rsidR="0026206C" w:rsidRPr="0026206C" w:rsidRDefault="0026206C" w:rsidP="0026206C">
      <w:pPr>
        <w:pStyle w:val="NumriData"/>
        <w:keepNext w:val="0"/>
        <w:rPr>
          <w:lang w:val="en-US"/>
        </w:rPr>
      </w:pPr>
      <w:r w:rsidRPr="0026206C">
        <w:rPr>
          <w:lang w:val="en-US"/>
        </w:rPr>
        <w:t xml:space="preserve">Nr.736, datë 7.11.2007 </w:t>
      </w:r>
    </w:p>
    <w:p w:rsidR="0026206C" w:rsidRPr="0026206C" w:rsidRDefault="0026206C" w:rsidP="0026206C">
      <w:pPr>
        <w:pStyle w:val="Paragrafi"/>
      </w:pPr>
      <w:r w:rsidRPr="0026206C">
        <w:t> </w:t>
      </w:r>
    </w:p>
    <w:p w:rsidR="0026206C" w:rsidRPr="0026206C" w:rsidRDefault="0026206C" w:rsidP="0026206C">
      <w:pPr>
        <w:pStyle w:val="Titulli"/>
        <w:keepNext w:val="0"/>
        <w:rPr>
          <w:lang w:val="en-US"/>
        </w:rPr>
      </w:pPr>
      <w:r w:rsidRPr="0026206C">
        <w:rPr>
          <w:lang w:val="en-US"/>
        </w:rPr>
        <w:t>PËR MIRATIMIN, NË PARIM, TË KONTRATËS FINANCIARE, NDËRMJET REPUBLIKËS SË SHQIPËRISË DHE BANKËS EuROPIANE TË INVESTIMEVE (BEI), PËR FINANCIMIN E PROJEKTIT TË RRUGËS LEVAN-VLORË</w:t>
      </w:r>
    </w:p>
    <w:p w:rsidR="0026206C" w:rsidRPr="0026206C" w:rsidRDefault="0026206C" w:rsidP="0026206C">
      <w:pPr>
        <w:pStyle w:val="Paragrafi"/>
      </w:pPr>
      <w:r w:rsidRPr="0026206C">
        <w:t> </w:t>
      </w:r>
    </w:p>
    <w:p w:rsidR="0026206C" w:rsidRPr="0026206C" w:rsidRDefault="0026206C" w:rsidP="0026206C">
      <w:pPr>
        <w:pStyle w:val="BazLigjPropozues"/>
        <w:keepNext w:val="0"/>
        <w:rPr>
          <w:lang w:val="en-US"/>
        </w:rPr>
      </w:pPr>
      <w:r w:rsidRPr="0026206C">
        <w:rPr>
          <w:lang w:val="en-US"/>
        </w:rPr>
        <w:t>Në mbështetje të nenit 100 të Kushtetutës dhe të nenit 26 të ligjit nr.9665, datë 18.12.2006 “Për huamarrjen shtetërore, borxhin shtetëror dhe garancitë shtetërore të huasë në Republikën e Shqipërisë”, me propozimin e Ministrit të Punëve Publike, Transportit dhe Telekomunikacionit dhe të Ministrit të Financave, Këshilli i Ministrave</w:t>
      </w:r>
    </w:p>
    <w:p w:rsidR="0026206C" w:rsidRPr="0026206C" w:rsidRDefault="0026206C" w:rsidP="0026206C">
      <w:pPr>
        <w:pStyle w:val="Paragrafi"/>
      </w:pPr>
      <w:r w:rsidRPr="0026206C">
        <w:t> </w:t>
      </w:r>
    </w:p>
    <w:p w:rsidR="0026206C" w:rsidRPr="0026206C" w:rsidRDefault="0026206C" w:rsidP="0026206C">
      <w:pPr>
        <w:pStyle w:val="VENDOSI"/>
        <w:keepNext w:val="0"/>
        <w:rPr>
          <w:lang w:val="en-US"/>
        </w:rPr>
      </w:pPr>
      <w:r w:rsidRPr="0026206C">
        <w:rPr>
          <w:lang w:val="en-US"/>
        </w:rPr>
        <w:t>VENDOSI:</w:t>
      </w:r>
    </w:p>
    <w:p w:rsidR="0026206C" w:rsidRPr="0026206C" w:rsidRDefault="0026206C" w:rsidP="0026206C">
      <w:pPr>
        <w:pStyle w:val="Paragrafi"/>
      </w:pPr>
      <w:r w:rsidRPr="0026206C">
        <w:t> </w:t>
      </w:r>
    </w:p>
    <w:p w:rsidR="0026206C" w:rsidRPr="0026206C" w:rsidRDefault="0026206C" w:rsidP="0026206C">
      <w:pPr>
        <w:pStyle w:val="Paragrafi"/>
      </w:pPr>
      <w:r w:rsidRPr="0026206C">
        <w:t>Miratimin në parim të kontratës financiare, ndërmjet Republikës së Shqipërisë dhe Bankës Europiane të Investimeve (BEI), për financimin e projektit të rrugës Levan-Vlorë, në shumën prej 23 000 000 (njëzet e tre milionë) eurosh.</w:t>
      </w:r>
    </w:p>
    <w:p w:rsidR="0026206C" w:rsidRPr="0026206C" w:rsidRDefault="0026206C" w:rsidP="0026206C">
      <w:pPr>
        <w:pStyle w:val="Paragrafi"/>
      </w:pPr>
      <w:r w:rsidRPr="0026206C">
        <w:t> Ky vendim hyn në fuqi menjëherë.</w:t>
      </w:r>
    </w:p>
    <w:p w:rsidR="0026206C" w:rsidRPr="00B11912" w:rsidRDefault="0026206C" w:rsidP="0026206C">
      <w:pPr>
        <w:pStyle w:val="Autoriteti"/>
      </w:pPr>
      <w:r w:rsidRPr="0026206C">
        <w:rPr>
          <w:lang w:val="en-US"/>
        </w:rPr>
        <w:t> </w:t>
      </w:r>
      <w:r w:rsidRPr="00B11912">
        <w:t>KRYEMINISTRI</w:t>
      </w:r>
    </w:p>
    <w:p w:rsidR="0026206C" w:rsidRPr="00B11912" w:rsidRDefault="0026206C" w:rsidP="0026206C">
      <w:pPr>
        <w:pStyle w:val="AutoritetiEmer"/>
        <w:rPr>
          <w:lang w:val="it-IT"/>
        </w:rPr>
      </w:pPr>
      <w:r w:rsidRPr="00B11912">
        <w:rPr>
          <w:lang w:val="it-IT"/>
        </w:rPr>
        <w:t> Sali Berisha</w:t>
      </w:r>
    </w:p>
    <w:p w:rsidR="0026206C" w:rsidRDefault="0026206C" w:rsidP="0026206C">
      <w:pPr>
        <w:pStyle w:val="Akti"/>
        <w:keepNext w:val="0"/>
        <w:rPr>
          <w:lang w:val="sq-AL"/>
        </w:rPr>
      </w:pPr>
    </w:p>
    <w:p w:rsidR="0026206C" w:rsidRDefault="0026206C" w:rsidP="0026206C">
      <w:pPr>
        <w:pStyle w:val="Akti"/>
        <w:keepNext w:val="0"/>
        <w:rPr>
          <w:lang w:val="sq-AL"/>
        </w:rPr>
      </w:pPr>
    </w:p>
    <w:p w:rsidR="0026206C" w:rsidRPr="00AF51E7" w:rsidRDefault="0026206C" w:rsidP="0026206C">
      <w:pPr>
        <w:pStyle w:val="Akti"/>
        <w:keepNext w:val="0"/>
        <w:rPr>
          <w:lang w:val="sq-AL"/>
        </w:rPr>
      </w:pPr>
      <w:r w:rsidRPr="00AF51E7">
        <w:rPr>
          <w:lang w:val="sq-AL"/>
        </w:rPr>
        <w:t>VENDIM</w:t>
      </w:r>
    </w:p>
    <w:p w:rsidR="0026206C" w:rsidRPr="00AF51E7" w:rsidRDefault="0026206C" w:rsidP="0026206C">
      <w:pPr>
        <w:pStyle w:val="NumriData"/>
        <w:keepNext w:val="0"/>
        <w:rPr>
          <w:lang w:val="sq-AL"/>
        </w:rPr>
      </w:pPr>
      <w:r>
        <w:rPr>
          <w:lang w:val="sq-AL"/>
        </w:rPr>
        <w:t>Nr.737</w:t>
      </w:r>
      <w:r w:rsidRPr="00AF51E7">
        <w:rPr>
          <w:lang w:val="sq-AL"/>
        </w:rPr>
        <w:t>, datë 7.11.2007</w:t>
      </w:r>
    </w:p>
    <w:p w:rsidR="0026206C" w:rsidRPr="00AF51E7" w:rsidRDefault="0026206C" w:rsidP="0026206C">
      <w:pPr>
        <w:pStyle w:val="Paragrafi"/>
        <w:rPr>
          <w:lang w:val="sq-AL"/>
        </w:rPr>
      </w:pPr>
      <w:r w:rsidRPr="00AF51E7">
        <w:rPr>
          <w:lang w:val="sq-AL"/>
        </w:rPr>
        <w:t> </w:t>
      </w:r>
    </w:p>
    <w:p w:rsidR="0026206C" w:rsidRPr="00AF51E7" w:rsidRDefault="0026206C" w:rsidP="0026206C">
      <w:pPr>
        <w:pStyle w:val="Titulli"/>
        <w:keepNext w:val="0"/>
        <w:rPr>
          <w:lang w:val="sq-AL"/>
        </w:rPr>
      </w:pPr>
      <w:r w:rsidRPr="00AF51E7">
        <w:rPr>
          <w:lang w:val="sq-AL"/>
        </w:rPr>
        <w:t>PËR MIRATIMIN, NË PARIM, TË MARRËVESHJES SË HUASË, NDËRMJET REPUBL</w:t>
      </w:r>
      <w:r>
        <w:rPr>
          <w:lang w:val="sq-AL"/>
        </w:rPr>
        <w:t>IKËS SË SHQIPËRISË DHE BANKËS EU</w:t>
      </w:r>
      <w:r w:rsidRPr="00AF51E7">
        <w:rPr>
          <w:lang w:val="sq-AL"/>
        </w:rPr>
        <w:t>ROPIANE PËR RINDËRTIM DHE ZHVILLIM (BERZH), PËR FINANCIMIN E PROJEKTIT TË RRUGËS LEVAN-VLORË</w:t>
      </w:r>
    </w:p>
    <w:p w:rsidR="0026206C" w:rsidRPr="00AF51E7" w:rsidRDefault="0026206C" w:rsidP="0026206C">
      <w:pPr>
        <w:pStyle w:val="Paragrafi"/>
        <w:rPr>
          <w:lang w:val="sq-AL"/>
        </w:rPr>
      </w:pPr>
      <w:r w:rsidRPr="00AF51E7">
        <w:rPr>
          <w:lang w:val="sq-AL"/>
        </w:rPr>
        <w:t> </w:t>
      </w:r>
    </w:p>
    <w:p w:rsidR="0026206C" w:rsidRPr="00AF51E7" w:rsidRDefault="0026206C" w:rsidP="0026206C">
      <w:pPr>
        <w:pStyle w:val="Paragrafi"/>
        <w:rPr>
          <w:lang w:val="sq-AL"/>
        </w:rPr>
      </w:pPr>
      <w:r w:rsidRPr="00AF51E7">
        <w:rPr>
          <w:lang w:val="sq-AL"/>
        </w:rPr>
        <w:t>Në mbështetje të nenit 100 të K</w:t>
      </w:r>
      <w:r>
        <w:rPr>
          <w:lang w:val="sq-AL"/>
        </w:rPr>
        <w:t>ushtetutës dhe të nenit 26</w:t>
      </w:r>
      <w:r w:rsidRPr="00AF51E7">
        <w:rPr>
          <w:lang w:val="sq-AL"/>
        </w:rPr>
        <w:t xml:space="preserve"> të </w:t>
      </w:r>
      <w:r>
        <w:rPr>
          <w:lang w:val="sq-AL"/>
        </w:rPr>
        <w:t>ligjit nr.9665, datë 18.12.2006</w:t>
      </w:r>
      <w:r w:rsidRPr="00AF51E7">
        <w:rPr>
          <w:lang w:val="sq-AL"/>
        </w:rPr>
        <w:t xml:space="preserve"> “Për huamarrjen shtetërore, borxhin shtetëror dhe garancitë shtetërore të huasë në Republikën e Shqipërisë”, me propozimin e Ministrit të Punëve Publike, Transportit dhe Telekomunikacionit dhe të Ministrit të Financave, Këshilli i Ministrave</w:t>
      </w:r>
    </w:p>
    <w:p w:rsidR="0026206C" w:rsidRPr="00AF51E7" w:rsidRDefault="0026206C" w:rsidP="0026206C">
      <w:pPr>
        <w:pStyle w:val="Paragrafi"/>
        <w:rPr>
          <w:lang w:val="sq-AL"/>
        </w:rPr>
      </w:pPr>
      <w:r w:rsidRPr="00AF51E7">
        <w:rPr>
          <w:lang w:val="sq-AL"/>
        </w:rPr>
        <w:t> </w:t>
      </w:r>
    </w:p>
    <w:p w:rsidR="0026206C" w:rsidRPr="00AF51E7" w:rsidRDefault="0026206C" w:rsidP="0026206C">
      <w:pPr>
        <w:pStyle w:val="VENDOSI"/>
        <w:keepNext w:val="0"/>
        <w:rPr>
          <w:lang w:val="sq-AL"/>
        </w:rPr>
      </w:pPr>
      <w:r w:rsidRPr="00AF51E7">
        <w:rPr>
          <w:lang w:val="sq-AL"/>
        </w:rPr>
        <w:t>VENDOSI:</w:t>
      </w:r>
    </w:p>
    <w:p w:rsidR="0026206C" w:rsidRPr="0026206C" w:rsidRDefault="0026206C" w:rsidP="0026206C">
      <w:pPr>
        <w:pStyle w:val="Paragrafi"/>
        <w:rPr>
          <w:sz w:val="16"/>
          <w:lang w:val="sq-AL"/>
        </w:rPr>
      </w:pPr>
      <w:r w:rsidRPr="00AF51E7">
        <w:rPr>
          <w:lang w:val="sq-AL"/>
        </w:rPr>
        <w:t> </w:t>
      </w:r>
    </w:p>
    <w:p w:rsidR="0026206C" w:rsidRPr="00AF51E7" w:rsidRDefault="0026206C" w:rsidP="0026206C">
      <w:pPr>
        <w:pStyle w:val="Paragrafi"/>
        <w:rPr>
          <w:lang w:val="sq-AL"/>
        </w:rPr>
      </w:pPr>
      <w:r>
        <w:rPr>
          <w:lang w:val="sq-AL"/>
        </w:rPr>
        <w:t>Miratimin, në parim, të M</w:t>
      </w:r>
      <w:r w:rsidRPr="00AF51E7">
        <w:rPr>
          <w:lang w:val="sq-AL"/>
        </w:rPr>
        <w:t>arrëveshjes së huasë, ndërmjet Republ</w:t>
      </w:r>
      <w:r>
        <w:rPr>
          <w:lang w:val="sq-AL"/>
        </w:rPr>
        <w:t>ikës së Shqipërisë dhe Bankës Eu</w:t>
      </w:r>
      <w:r w:rsidRPr="00AF51E7">
        <w:rPr>
          <w:lang w:val="sq-AL"/>
        </w:rPr>
        <w:t>ropiane për Rindërtim dhe Zhvillim (BERZH), për financimin e projektit të rrugës Levan-Vlorë, në shumën prej 22 000 000 (njëzet e dy milionë) eurosh.</w:t>
      </w:r>
    </w:p>
    <w:p w:rsidR="0026206C" w:rsidRPr="00AF51E7" w:rsidRDefault="0026206C" w:rsidP="0026206C">
      <w:pPr>
        <w:pStyle w:val="Paragrafi"/>
        <w:rPr>
          <w:lang w:val="sq-AL"/>
        </w:rPr>
      </w:pPr>
      <w:r w:rsidRPr="00AF51E7">
        <w:rPr>
          <w:lang w:val="sq-AL"/>
        </w:rPr>
        <w:t> Ky vendim hyn në fuqi menjëherë.</w:t>
      </w:r>
    </w:p>
    <w:p w:rsidR="0026206C" w:rsidRPr="00AF51E7" w:rsidRDefault="0026206C" w:rsidP="0026206C">
      <w:pPr>
        <w:pStyle w:val="Autoriteti"/>
      </w:pPr>
      <w:r w:rsidRPr="00AF51E7">
        <w:rPr>
          <w:lang w:val="sq-AL"/>
        </w:rPr>
        <w:t> </w:t>
      </w:r>
      <w:r w:rsidRPr="00AF51E7">
        <w:t>KRYEMINISTRI</w:t>
      </w:r>
    </w:p>
    <w:p w:rsidR="0026206C" w:rsidRPr="00D77883" w:rsidRDefault="0026206C" w:rsidP="0026206C">
      <w:pPr>
        <w:pStyle w:val="AutoritetiEmer"/>
        <w:rPr>
          <w:lang w:val="it-IT"/>
        </w:rPr>
      </w:pPr>
      <w:r w:rsidRPr="00D77883">
        <w:rPr>
          <w:lang w:val="it-IT"/>
        </w:rPr>
        <w:t> Sali Berisha</w:t>
      </w:r>
    </w:p>
    <w:p w:rsidR="00EA5B7D" w:rsidRPr="00EA5B7D" w:rsidRDefault="00EA5B7D" w:rsidP="000643E4">
      <w:pPr>
        <w:pStyle w:val="Akti"/>
        <w:keepNext w:val="0"/>
        <w:rPr>
          <w:lang w:val="it-IT"/>
        </w:rPr>
      </w:pPr>
      <w:r w:rsidRPr="00EA5B7D">
        <w:rPr>
          <w:lang w:val="it-IT"/>
        </w:rPr>
        <w:t>VENDIM</w:t>
      </w:r>
    </w:p>
    <w:p w:rsidR="00EA5B7D" w:rsidRPr="00EA5B7D" w:rsidRDefault="00EA5B7D" w:rsidP="000643E4">
      <w:pPr>
        <w:pStyle w:val="NumriData"/>
        <w:keepNext w:val="0"/>
        <w:rPr>
          <w:lang w:val="it-IT"/>
        </w:rPr>
      </w:pPr>
      <w:r w:rsidRPr="00EA5B7D">
        <w:rPr>
          <w:lang w:val="it-IT"/>
        </w:rPr>
        <w:t>Nr.738, datë 7.11.2007 </w:t>
      </w:r>
    </w:p>
    <w:p w:rsidR="00EA5B7D" w:rsidRPr="004B68CE" w:rsidRDefault="00EA5B7D" w:rsidP="000643E4">
      <w:pPr>
        <w:pStyle w:val="Paragrafi"/>
        <w:rPr>
          <w:lang w:val="sq-AL"/>
        </w:rPr>
      </w:pPr>
    </w:p>
    <w:p w:rsidR="00EA5B7D" w:rsidRPr="00EA5B7D" w:rsidRDefault="00EA5B7D" w:rsidP="000643E4">
      <w:pPr>
        <w:pStyle w:val="Titulli"/>
        <w:keepNext w:val="0"/>
        <w:rPr>
          <w:lang w:val="sq-AL"/>
        </w:rPr>
      </w:pPr>
      <w:r w:rsidRPr="00EA5B7D">
        <w:rPr>
          <w:lang w:val="sq-AL"/>
        </w:rPr>
        <w:t>PËR MIRATIMIN E LISTËS PARAPRAKE TË PRONAVE TË PALUAJTSHME PUBLIKE SHTETËRORE, QË TRANSFEROHEN NË PRONËSI OSE NË PËRDORIM, TË BASHKISË FUSHË-KRUJË TË QARKUT TË DURRËSIT</w:t>
      </w:r>
    </w:p>
    <w:p w:rsidR="00EA5B7D" w:rsidRPr="004B68CE" w:rsidRDefault="00EA5B7D" w:rsidP="000643E4">
      <w:pPr>
        <w:pStyle w:val="Paragrafi"/>
        <w:rPr>
          <w:lang w:val="sq-AL"/>
        </w:rPr>
      </w:pPr>
    </w:p>
    <w:p w:rsidR="00EA5B7D" w:rsidRDefault="00EA5B7D" w:rsidP="000643E4">
      <w:pPr>
        <w:pStyle w:val="BazLigjPropozues"/>
        <w:keepNext w:val="0"/>
        <w:rPr>
          <w:lang w:val="sq-AL"/>
        </w:rPr>
      </w:pPr>
      <w:r w:rsidRPr="00EA5B7D">
        <w:rPr>
          <w:lang w:val="sq-AL"/>
        </w:rPr>
        <w:t xml:space="preserve">Në mbështetje të nenit 100 të Kushtetutës dhe të neneve 2, 3 e 17  të ligjit nr.8744, datë 22.2.2001 “Për transferimin e pronave të paluajtshme publike të shtetit në njësitë e qeverisjes </w:t>
      </w:r>
      <w:r w:rsidRPr="00EA5B7D">
        <w:rPr>
          <w:lang w:val="sq-AL"/>
        </w:rPr>
        <w:lastRenderedPageBreak/>
        <w:t>vendore”, të ndryshuar, me propozimin e Ministrit të Brendshëm, Këshilli i Ministrave</w:t>
      </w:r>
    </w:p>
    <w:p w:rsidR="00BC37F1" w:rsidRPr="00EA5B7D" w:rsidRDefault="00BC37F1" w:rsidP="000643E4">
      <w:pPr>
        <w:pStyle w:val="BazLigjPropozues"/>
        <w:keepNext w:val="0"/>
        <w:rPr>
          <w:lang w:val="sq-AL"/>
        </w:rPr>
      </w:pPr>
    </w:p>
    <w:p w:rsidR="00EA5B7D" w:rsidRPr="00EA5B7D" w:rsidRDefault="00EA5B7D" w:rsidP="000643E4">
      <w:pPr>
        <w:pStyle w:val="VENDOSI"/>
        <w:keepNext w:val="0"/>
      </w:pPr>
      <w:r w:rsidRPr="004B68CE">
        <w:t> </w:t>
      </w:r>
      <w:r w:rsidRPr="00EA5B7D">
        <w:t>VENDOSI:</w:t>
      </w:r>
    </w:p>
    <w:p w:rsidR="00EA5B7D" w:rsidRPr="004B68CE" w:rsidRDefault="00EA5B7D" w:rsidP="000643E4">
      <w:pPr>
        <w:pStyle w:val="Paragrafi"/>
        <w:rPr>
          <w:lang w:val="sq-AL"/>
        </w:rPr>
      </w:pPr>
      <w:r w:rsidRPr="004B68CE">
        <w:rPr>
          <w:lang w:val="sq-AL"/>
        </w:rPr>
        <w:t> </w:t>
      </w:r>
    </w:p>
    <w:p w:rsidR="00EA5B7D" w:rsidRPr="004B68CE" w:rsidRDefault="00EA5B7D" w:rsidP="000643E4">
      <w:pPr>
        <w:pStyle w:val="Paragrafi"/>
        <w:rPr>
          <w:lang w:val="sq-AL"/>
        </w:rPr>
      </w:pPr>
      <w:r w:rsidRPr="004B68CE">
        <w:rPr>
          <w:lang w:val="sq-AL"/>
        </w:rPr>
        <w:t>1. Miratimin e listës paraprake të</w:t>
      </w:r>
      <w:r>
        <w:rPr>
          <w:lang w:val="sq-AL"/>
        </w:rPr>
        <w:t xml:space="preserve"> pronave të paluajtshme publike shtetërore, që transferohen</w:t>
      </w:r>
      <w:r w:rsidRPr="004B68CE">
        <w:rPr>
          <w:lang w:val="sq-AL"/>
        </w:rPr>
        <w:t xml:space="preserve"> në pronësi ose në përdorim, të bashkisë Fushë-Krujë të qarkut të Durrësit, sipas lidhjes 1, e cila i bashkëlidhet këtij vendimi.</w:t>
      </w:r>
    </w:p>
    <w:p w:rsidR="00EA5B7D" w:rsidRPr="004B68CE" w:rsidRDefault="00EA5B7D" w:rsidP="000643E4">
      <w:pPr>
        <w:pStyle w:val="Paragrafi"/>
        <w:rPr>
          <w:lang w:val="sq-AL"/>
        </w:rPr>
      </w:pPr>
      <w:r w:rsidRPr="004B68CE">
        <w:rPr>
          <w:lang w:val="sq-AL"/>
        </w:rPr>
        <w:t>Lista paraprake, sipas kërkesave të këshillit të kësaj bashkie, është pjesë e listës së inventarit të</w:t>
      </w:r>
      <w:r>
        <w:rPr>
          <w:lang w:val="sq-AL"/>
        </w:rPr>
        <w:t xml:space="preserve"> pronave të paluajtshme publike</w:t>
      </w:r>
      <w:r w:rsidRPr="004B68CE">
        <w:rPr>
          <w:lang w:val="sq-AL"/>
        </w:rPr>
        <w:t xml:space="preserve"> shtetërore, që janë brenda juridiksionit, territorial dhe adminis</w:t>
      </w:r>
      <w:r>
        <w:rPr>
          <w:lang w:val="sq-AL"/>
        </w:rPr>
        <w:t>trativ, të bashkisë Fushë-Krujë</w:t>
      </w:r>
      <w:r w:rsidRPr="004B68CE">
        <w:rPr>
          <w:lang w:val="sq-AL"/>
        </w:rPr>
        <w:t xml:space="preserve"> të qarkut të Durrësit, miratuar me </w:t>
      </w:r>
      <w:r>
        <w:rPr>
          <w:lang w:val="sq-AL"/>
        </w:rPr>
        <w:t>vendimin nr.670, datë 4.10.2006</w:t>
      </w:r>
      <w:r w:rsidRPr="004B68CE">
        <w:rPr>
          <w:lang w:val="sq-AL"/>
        </w:rPr>
        <w:t xml:space="preserve"> të Këshillit të Minis</w:t>
      </w:r>
      <w:r>
        <w:rPr>
          <w:lang w:val="sq-AL"/>
        </w:rPr>
        <w:t>trave</w:t>
      </w:r>
      <w:r w:rsidRPr="004B68CE">
        <w:rPr>
          <w:lang w:val="sq-AL"/>
        </w:rPr>
        <w:t xml:space="preserve"> “Për miratimin e listës së inventarit të pronave të paluajtshme shtetërore në bashkinë e Fushë-Krujës”.</w:t>
      </w:r>
    </w:p>
    <w:p w:rsidR="00EA5B7D" w:rsidRPr="004B68CE" w:rsidRDefault="00EA5B7D" w:rsidP="000643E4">
      <w:pPr>
        <w:pStyle w:val="Paragrafi"/>
        <w:rPr>
          <w:lang w:val="sq-AL"/>
        </w:rPr>
      </w:pPr>
      <w:r w:rsidRPr="004B68CE">
        <w:rPr>
          <w:lang w:val="sq-AL"/>
        </w:rPr>
        <w:t> 2. Ngarkohen Ministria e Brendshme dhe bashkia e Fushë-Krujës për zbatimin e këtij vendimi.</w:t>
      </w:r>
    </w:p>
    <w:p w:rsidR="00EA5B7D" w:rsidRPr="004B68CE" w:rsidRDefault="00EA5B7D" w:rsidP="000643E4">
      <w:pPr>
        <w:pStyle w:val="Paragrafi"/>
        <w:rPr>
          <w:lang w:val="sq-AL"/>
        </w:rPr>
      </w:pPr>
      <w:r w:rsidRPr="004B68CE">
        <w:rPr>
          <w:lang w:val="sq-AL"/>
        </w:rPr>
        <w:t>Ky vendim hyn në fuqi pas botimit në Fletoren Zyrtare.</w:t>
      </w:r>
    </w:p>
    <w:p w:rsidR="00EA5B7D" w:rsidRPr="004B68CE" w:rsidRDefault="00EA5B7D" w:rsidP="000643E4">
      <w:pPr>
        <w:pStyle w:val="Paragrafi"/>
        <w:rPr>
          <w:lang w:val="sq-AL"/>
        </w:rPr>
      </w:pPr>
      <w:r w:rsidRPr="004B68CE">
        <w:rPr>
          <w:lang w:val="sq-AL"/>
        </w:rPr>
        <w:t>  </w:t>
      </w:r>
    </w:p>
    <w:p w:rsidR="00EA5B7D" w:rsidRPr="00EA5B7D" w:rsidRDefault="00EA5B7D" w:rsidP="000643E4">
      <w:pPr>
        <w:pStyle w:val="Autoriteti"/>
        <w:keepNext w:val="0"/>
        <w:rPr>
          <w:lang w:val="it-IT"/>
        </w:rPr>
      </w:pPr>
      <w:r w:rsidRPr="00EA5B7D">
        <w:rPr>
          <w:lang w:val="it-IT"/>
        </w:rPr>
        <w:t>KRYEMINISTRI</w:t>
      </w:r>
    </w:p>
    <w:p w:rsidR="00EA5B7D" w:rsidRPr="00EA5B7D" w:rsidRDefault="00EA5B7D" w:rsidP="000643E4">
      <w:pPr>
        <w:pStyle w:val="AutoritetiEmer"/>
        <w:rPr>
          <w:lang w:val="it-IT"/>
        </w:rPr>
      </w:pPr>
      <w:r w:rsidRPr="00EA5B7D">
        <w:rPr>
          <w:lang w:val="it-IT"/>
        </w:rPr>
        <w:t>Sali  Berisha</w:t>
      </w:r>
    </w:p>
    <w:p w:rsidR="00EA5B7D" w:rsidRPr="004B68CE" w:rsidRDefault="00EA5B7D" w:rsidP="000643E4">
      <w:pPr>
        <w:pStyle w:val="Paragrafi"/>
        <w:rPr>
          <w:lang w:val="sq-AL"/>
        </w:rPr>
      </w:pPr>
    </w:p>
    <w:p w:rsidR="0026206C" w:rsidRDefault="0026206C" w:rsidP="000643E4">
      <w:pPr>
        <w:pStyle w:val="Paragrafi"/>
        <w:rPr>
          <w:lang w:val="sq-AL"/>
        </w:rPr>
      </w:pPr>
    </w:p>
    <w:p w:rsidR="00EA5B7D" w:rsidRPr="004B68CE" w:rsidRDefault="00EA5B7D" w:rsidP="000643E4">
      <w:pPr>
        <w:pStyle w:val="Paragrafi"/>
        <w:rPr>
          <w:lang w:val="sq-AL"/>
        </w:rPr>
      </w:pPr>
      <w:r w:rsidRPr="004B68CE">
        <w:rPr>
          <w:lang w:val="sq-AL"/>
        </w:rPr>
        <w:t>Bashkia Fushë-Krujë</w:t>
      </w:r>
      <w:r>
        <w:rPr>
          <w:lang w:val="sq-AL"/>
        </w:rPr>
        <w:t xml:space="preserve"> 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>Lidhja 1</w:t>
      </w:r>
    </w:p>
    <w:p w:rsidR="00EA5B7D" w:rsidRPr="004B68CE" w:rsidRDefault="00EA5B7D" w:rsidP="000643E4">
      <w:pPr>
        <w:pStyle w:val="Paragrafi"/>
        <w:rPr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3388"/>
        <w:gridCol w:w="2294"/>
      </w:tblGrid>
      <w:tr w:rsidR="00EA5B7D" w:rsidRPr="004B68CE" w:rsidTr="00747558">
        <w:trPr>
          <w:jc w:val="center"/>
        </w:trPr>
        <w:tc>
          <w:tcPr>
            <w:tcW w:w="2840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Numrat rendorë të pronave në listën e inventarit</w:t>
            </w:r>
          </w:p>
        </w:tc>
        <w:tc>
          <w:tcPr>
            <w:tcW w:w="3388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Fusha e përdorimit të pronës</w:t>
            </w:r>
          </w:p>
        </w:tc>
        <w:tc>
          <w:tcPr>
            <w:tcW w:w="2294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Lloji i transferimit</w:t>
            </w:r>
          </w:p>
        </w:tc>
      </w:tr>
      <w:tr w:rsidR="00EA5B7D" w:rsidRPr="004B68CE" w:rsidTr="00747558">
        <w:trPr>
          <w:jc w:val="center"/>
        </w:trPr>
        <w:tc>
          <w:tcPr>
            <w:tcW w:w="2840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1-10</w:t>
            </w:r>
          </w:p>
        </w:tc>
        <w:tc>
          <w:tcPr>
            <w:tcW w:w="3388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Prona që përdoren për realizimin e programeve arsimore</w:t>
            </w:r>
          </w:p>
        </w:tc>
        <w:tc>
          <w:tcPr>
            <w:tcW w:w="2294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Në pronësi</w:t>
            </w:r>
          </w:p>
        </w:tc>
      </w:tr>
      <w:tr w:rsidR="00EA5B7D" w:rsidRPr="004B68CE" w:rsidTr="00747558">
        <w:trPr>
          <w:jc w:val="center"/>
        </w:trPr>
        <w:tc>
          <w:tcPr>
            <w:tcW w:w="2840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11</w:t>
            </w:r>
          </w:p>
        </w:tc>
        <w:tc>
          <w:tcPr>
            <w:tcW w:w="3388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Prona që përdoren për realizimin e veprimtarive social-kulturore e sportive</w:t>
            </w:r>
          </w:p>
        </w:tc>
        <w:tc>
          <w:tcPr>
            <w:tcW w:w="2294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Në pronësi</w:t>
            </w:r>
          </w:p>
        </w:tc>
      </w:tr>
      <w:tr w:rsidR="00EA5B7D" w:rsidRPr="004B68CE" w:rsidTr="00747558">
        <w:trPr>
          <w:jc w:val="center"/>
        </w:trPr>
        <w:tc>
          <w:tcPr>
            <w:tcW w:w="2840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12-150, 152-188</w:t>
            </w:r>
          </w:p>
        </w:tc>
        <w:tc>
          <w:tcPr>
            <w:tcW w:w="3388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Prona që përdoren në fushën e infrastrukturës (troje)</w:t>
            </w:r>
          </w:p>
        </w:tc>
        <w:tc>
          <w:tcPr>
            <w:tcW w:w="2294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Në përdorim</w:t>
            </w:r>
          </w:p>
        </w:tc>
      </w:tr>
      <w:tr w:rsidR="00EA5B7D" w:rsidRPr="004B68CE" w:rsidTr="00747558">
        <w:trPr>
          <w:jc w:val="center"/>
        </w:trPr>
        <w:tc>
          <w:tcPr>
            <w:tcW w:w="2840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189-193</w:t>
            </w:r>
          </w:p>
        </w:tc>
        <w:tc>
          <w:tcPr>
            <w:tcW w:w="3388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Varrezat publike</w:t>
            </w:r>
          </w:p>
        </w:tc>
        <w:tc>
          <w:tcPr>
            <w:tcW w:w="2294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Në pronësi</w:t>
            </w:r>
          </w:p>
        </w:tc>
      </w:tr>
      <w:tr w:rsidR="00EA5B7D" w:rsidRPr="004B68CE" w:rsidTr="00747558">
        <w:trPr>
          <w:jc w:val="center"/>
        </w:trPr>
        <w:tc>
          <w:tcPr>
            <w:tcW w:w="2840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194-225, 365-377, 379-422, 424-609, 611-629, 631-676, 678-772, 774-788, 790-872, 876-888</w:t>
            </w:r>
          </w:p>
        </w:tc>
        <w:tc>
          <w:tcPr>
            <w:tcW w:w="3388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jc w:val="left"/>
              <w:rPr>
                <w:lang w:val="sq-AL"/>
              </w:rPr>
            </w:pPr>
            <w:r w:rsidRPr="00747558">
              <w:rPr>
                <w:lang w:val="sq-AL"/>
              </w:rPr>
              <w:t>Infrastrukturë (sheshe, rrugë vendore)</w:t>
            </w:r>
          </w:p>
        </w:tc>
        <w:tc>
          <w:tcPr>
            <w:tcW w:w="2294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Në pronësi</w:t>
            </w:r>
          </w:p>
        </w:tc>
      </w:tr>
      <w:tr w:rsidR="00EA5B7D" w:rsidRPr="004B68CE" w:rsidTr="00747558">
        <w:trPr>
          <w:jc w:val="center"/>
        </w:trPr>
        <w:tc>
          <w:tcPr>
            <w:tcW w:w="2840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228</w:t>
            </w:r>
          </w:p>
        </w:tc>
        <w:tc>
          <w:tcPr>
            <w:tcW w:w="3388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Prona që përdoren për realizimin e funksioneve në shëndetin publik</w:t>
            </w:r>
          </w:p>
        </w:tc>
        <w:tc>
          <w:tcPr>
            <w:tcW w:w="2294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Në pronësi</w:t>
            </w:r>
          </w:p>
        </w:tc>
      </w:tr>
      <w:tr w:rsidR="00EA5B7D" w:rsidRPr="004B68CE" w:rsidTr="00747558">
        <w:trPr>
          <w:jc w:val="center"/>
        </w:trPr>
        <w:tc>
          <w:tcPr>
            <w:tcW w:w="2840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229-308</w:t>
            </w:r>
          </w:p>
        </w:tc>
        <w:tc>
          <w:tcPr>
            <w:tcW w:w="3388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Prona që përdoren në fushën e pyjeve dhe kullotave</w:t>
            </w:r>
          </w:p>
        </w:tc>
        <w:tc>
          <w:tcPr>
            <w:tcW w:w="2294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Në pronësi</w:t>
            </w:r>
          </w:p>
        </w:tc>
      </w:tr>
      <w:tr w:rsidR="00EA5B7D" w:rsidRPr="004B68CE" w:rsidTr="00747558">
        <w:trPr>
          <w:jc w:val="center"/>
        </w:trPr>
        <w:tc>
          <w:tcPr>
            <w:tcW w:w="2840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309-314, 315, 318-326</w:t>
            </w:r>
          </w:p>
        </w:tc>
        <w:tc>
          <w:tcPr>
            <w:tcW w:w="3388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Prona që përdoren për ushtrimin e funksioneve në fushën e bujqësisë dhe të ushqimit (toka produktive)</w:t>
            </w:r>
          </w:p>
        </w:tc>
        <w:tc>
          <w:tcPr>
            <w:tcW w:w="2294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Në përdorim</w:t>
            </w:r>
          </w:p>
        </w:tc>
      </w:tr>
      <w:tr w:rsidR="00EA5B7D" w:rsidRPr="004B68CE" w:rsidTr="00747558">
        <w:trPr>
          <w:jc w:val="center"/>
        </w:trPr>
        <w:tc>
          <w:tcPr>
            <w:tcW w:w="2840" w:type="dxa"/>
            <w:shd w:val="clear" w:color="auto" w:fill="auto"/>
          </w:tcPr>
          <w:p w:rsidR="0026206C" w:rsidRPr="00747558" w:rsidRDefault="0026206C" w:rsidP="00747558">
            <w:pPr>
              <w:pStyle w:val="Paragrafi"/>
              <w:ind w:firstLine="0"/>
              <w:rPr>
                <w:lang w:val="sq-AL"/>
              </w:rPr>
            </w:pPr>
          </w:p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316, 317, 327, 328, 342, 346, 352, 356, 361</w:t>
            </w:r>
          </w:p>
        </w:tc>
        <w:tc>
          <w:tcPr>
            <w:tcW w:w="3388" w:type="dxa"/>
            <w:shd w:val="clear" w:color="auto" w:fill="auto"/>
          </w:tcPr>
          <w:p w:rsidR="0026206C" w:rsidRPr="00747558" w:rsidRDefault="0026206C" w:rsidP="00747558">
            <w:pPr>
              <w:pStyle w:val="Paragrafi"/>
              <w:ind w:firstLine="0"/>
              <w:rPr>
                <w:lang w:val="sq-AL"/>
              </w:rPr>
            </w:pPr>
          </w:p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 xml:space="preserve">Prona që përdoren për ushtrimin e funksioneve në fushën e bujqësisë dhe të ushqimit (toka joproduktive dhe kanale të treta) </w:t>
            </w:r>
          </w:p>
        </w:tc>
        <w:tc>
          <w:tcPr>
            <w:tcW w:w="2294" w:type="dxa"/>
            <w:shd w:val="clear" w:color="auto" w:fill="auto"/>
          </w:tcPr>
          <w:p w:rsidR="0026206C" w:rsidRPr="00747558" w:rsidRDefault="0026206C" w:rsidP="00747558">
            <w:pPr>
              <w:pStyle w:val="Paragrafi"/>
              <w:ind w:firstLine="0"/>
              <w:rPr>
                <w:lang w:val="sq-AL"/>
              </w:rPr>
            </w:pPr>
          </w:p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Në pronësi</w:t>
            </w:r>
          </w:p>
        </w:tc>
      </w:tr>
      <w:tr w:rsidR="00EA5B7D" w:rsidRPr="004B68CE" w:rsidTr="00747558">
        <w:trPr>
          <w:jc w:val="center"/>
        </w:trPr>
        <w:tc>
          <w:tcPr>
            <w:tcW w:w="2840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226</w:t>
            </w:r>
          </w:p>
        </w:tc>
        <w:tc>
          <w:tcPr>
            <w:tcW w:w="3388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Prona që përdoren në fushën e strehimit</w:t>
            </w:r>
          </w:p>
        </w:tc>
        <w:tc>
          <w:tcPr>
            <w:tcW w:w="2294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Në pronësi</w:t>
            </w:r>
          </w:p>
        </w:tc>
      </w:tr>
      <w:tr w:rsidR="00EA5B7D" w:rsidRPr="004B68CE" w:rsidTr="00747558">
        <w:trPr>
          <w:jc w:val="center"/>
        </w:trPr>
        <w:tc>
          <w:tcPr>
            <w:tcW w:w="2840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151, 392, 329, 330, 313,</w:t>
            </w:r>
          </w:p>
        </w:tc>
        <w:tc>
          <w:tcPr>
            <w:tcW w:w="3388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Prona që përdoren për ushtrimin e funksioneve në fushën e zhvillimit ekonomik</w:t>
            </w:r>
          </w:p>
        </w:tc>
        <w:tc>
          <w:tcPr>
            <w:tcW w:w="2294" w:type="dxa"/>
            <w:shd w:val="clear" w:color="auto" w:fill="auto"/>
          </w:tcPr>
          <w:p w:rsidR="00EA5B7D" w:rsidRPr="00747558" w:rsidRDefault="00EA5B7D" w:rsidP="00747558">
            <w:pPr>
              <w:pStyle w:val="Paragrafi"/>
              <w:ind w:firstLine="0"/>
              <w:rPr>
                <w:lang w:val="sq-AL"/>
              </w:rPr>
            </w:pPr>
            <w:r w:rsidRPr="00747558">
              <w:rPr>
                <w:lang w:val="sq-AL"/>
              </w:rPr>
              <w:t>Në pronësi</w:t>
            </w:r>
          </w:p>
        </w:tc>
      </w:tr>
    </w:tbl>
    <w:p w:rsidR="003D6C37" w:rsidRDefault="003D6C37" w:rsidP="000643E4">
      <w:pPr>
        <w:pStyle w:val="Akti"/>
        <w:keepNext w:val="0"/>
        <w:rPr>
          <w:b w:val="0"/>
          <w:caps w:val="0"/>
          <w:color w:val="auto"/>
          <w:szCs w:val="20"/>
          <w:lang w:val="en-US"/>
        </w:rPr>
      </w:pPr>
    </w:p>
    <w:p w:rsidR="005326E6" w:rsidRDefault="005326E6" w:rsidP="000643E4">
      <w:pPr>
        <w:pStyle w:val="Akti"/>
        <w:keepNext w:val="0"/>
      </w:pPr>
    </w:p>
    <w:p w:rsidR="00EA5B7D" w:rsidRPr="004B68CE" w:rsidRDefault="00EA5B7D" w:rsidP="000643E4">
      <w:pPr>
        <w:pStyle w:val="Akti"/>
        <w:keepNext w:val="0"/>
      </w:pPr>
      <w:r w:rsidRPr="004B68CE">
        <w:t xml:space="preserve">VENDIM </w:t>
      </w:r>
    </w:p>
    <w:p w:rsidR="00EA5B7D" w:rsidRPr="004B68CE" w:rsidRDefault="00EA5B7D" w:rsidP="000643E4">
      <w:pPr>
        <w:pStyle w:val="NumriData"/>
        <w:keepNext w:val="0"/>
      </w:pPr>
      <w:r>
        <w:t>Nr.</w:t>
      </w:r>
      <w:r w:rsidRPr="004B68CE">
        <w:t>739, datë 7.11.2007 </w:t>
      </w:r>
    </w:p>
    <w:p w:rsidR="00EA5B7D" w:rsidRPr="004B68CE" w:rsidRDefault="00EA5B7D" w:rsidP="000643E4">
      <w:pPr>
        <w:pStyle w:val="Paragrafi"/>
        <w:rPr>
          <w:lang w:val="sq-AL"/>
        </w:rPr>
      </w:pPr>
    </w:p>
    <w:p w:rsidR="00EA5B7D" w:rsidRPr="00EA5B7D" w:rsidRDefault="00EA5B7D" w:rsidP="000643E4">
      <w:pPr>
        <w:pStyle w:val="Titulli"/>
        <w:keepNext w:val="0"/>
        <w:rPr>
          <w:lang w:val="sq-AL"/>
        </w:rPr>
      </w:pPr>
      <w:r w:rsidRPr="00EA5B7D">
        <w:rPr>
          <w:lang w:val="sq-AL"/>
        </w:rPr>
        <w:t>PËR MIRATIMIN NË PARIM TË MARRËVESHJES ME SHKËMBIM NOTASH, NDËRMJET QEVERISË SË REPUBLIKËS SË SHQIPËRISË DHE QEVERISË SË JAPONISË, PËR HEQJEN E VIZAVE PËR MBAJTËSIT E PASAPORTAVE DIPLOMATIKE </w:t>
      </w:r>
    </w:p>
    <w:p w:rsidR="00EA5B7D" w:rsidRPr="004B68CE" w:rsidRDefault="00EA5B7D" w:rsidP="000643E4">
      <w:pPr>
        <w:pStyle w:val="Paragrafi"/>
        <w:rPr>
          <w:lang w:val="sq-AL"/>
        </w:rPr>
      </w:pPr>
      <w:r w:rsidRPr="004B68CE">
        <w:rPr>
          <w:lang w:val="sq-AL"/>
        </w:rPr>
        <w:t> </w:t>
      </w:r>
    </w:p>
    <w:p w:rsidR="00EA5B7D" w:rsidRPr="00EA5B7D" w:rsidRDefault="00EA5B7D" w:rsidP="000643E4">
      <w:pPr>
        <w:pStyle w:val="BazLigjPropozues"/>
        <w:keepNext w:val="0"/>
        <w:rPr>
          <w:lang w:val="sq-AL"/>
        </w:rPr>
      </w:pPr>
      <w:r w:rsidRPr="00EA5B7D">
        <w:rPr>
          <w:lang w:val="sq-AL"/>
        </w:rPr>
        <w:t>Në mbështetje të nenit 100 të Kushtetutës dhe të neneve 5, 6 e 14 të ligjit nr.8371, datë 9.7.1998 “Për lidhjen e traktateve dhe marrëveshjeve ndërkombëtare”, me propozimin e Ministrit të Punëve të Jashtme, Këshilli i Ministrave</w:t>
      </w:r>
    </w:p>
    <w:p w:rsidR="00EA5B7D" w:rsidRPr="00EA5B7D" w:rsidRDefault="00EA5B7D" w:rsidP="000643E4">
      <w:pPr>
        <w:pStyle w:val="VENDOSI"/>
        <w:keepNext w:val="0"/>
        <w:rPr>
          <w:lang w:val="sq-AL"/>
        </w:rPr>
      </w:pPr>
      <w:r w:rsidRPr="00EA5B7D">
        <w:rPr>
          <w:lang w:val="sq-AL"/>
        </w:rPr>
        <w:t>VENDOSI:</w:t>
      </w:r>
    </w:p>
    <w:p w:rsidR="00EA5B7D" w:rsidRPr="004B68CE" w:rsidRDefault="00EA5B7D" w:rsidP="000643E4">
      <w:pPr>
        <w:pStyle w:val="Paragrafi"/>
        <w:rPr>
          <w:lang w:val="sq-AL"/>
        </w:rPr>
      </w:pPr>
      <w:r w:rsidRPr="004B68CE">
        <w:rPr>
          <w:lang w:val="sq-AL"/>
        </w:rPr>
        <w:t> </w:t>
      </w:r>
    </w:p>
    <w:p w:rsidR="00EA5B7D" w:rsidRPr="004B68CE" w:rsidRDefault="00EA5B7D" w:rsidP="000643E4">
      <w:pPr>
        <w:pStyle w:val="Paragrafi"/>
        <w:rPr>
          <w:lang w:val="sq-AL"/>
        </w:rPr>
      </w:pPr>
      <w:r w:rsidRPr="004B68CE">
        <w:rPr>
          <w:lang w:val="sq-AL"/>
        </w:rPr>
        <w:t>Miratimin në parim të marrëveshje</w:t>
      </w:r>
      <w:r>
        <w:rPr>
          <w:lang w:val="sq-AL"/>
        </w:rPr>
        <w:t>s me shkëmbim notash, ndërmjet Q</w:t>
      </w:r>
      <w:r w:rsidRPr="004B68CE">
        <w:rPr>
          <w:lang w:val="sq-AL"/>
        </w:rPr>
        <w:t xml:space="preserve">everisë së Republikës së Shqipërisë dhe </w:t>
      </w:r>
      <w:r>
        <w:rPr>
          <w:lang w:val="sq-AL"/>
        </w:rPr>
        <w:t>Q</w:t>
      </w:r>
      <w:r w:rsidRPr="004B68CE">
        <w:rPr>
          <w:lang w:val="sq-AL"/>
        </w:rPr>
        <w:t>everisë së Japonisë, për heqjen e vizave për mbajtësit e pasaportave diplomatike.</w:t>
      </w:r>
    </w:p>
    <w:p w:rsidR="00AF51E7" w:rsidRDefault="00EA5B7D" w:rsidP="000643E4">
      <w:pPr>
        <w:pStyle w:val="Paragrafi"/>
        <w:rPr>
          <w:lang w:val="sq-AL"/>
        </w:rPr>
      </w:pPr>
      <w:r w:rsidRPr="004B68CE">
        <w:rPr>
          <w:lang w:val="sq-AL"/>
        </w:rPr>
        <w:t>Ky vendim hyn në fuqi menjëherë.</w:t>
      </w:r>
    </w:p>
    <w:p w:rsidR="00AF51E7" w:rsidRDefault="00AF51E7" w:rsidP="000643E4">
      <w:pPr>
        <w:pStyle w:val="Paragrafi"/>
        <w:rPr>
          <w:lang w:val="sq-AL"/>
        </w:rPr>
      </w:pPr>
    </w:p>
    <w:p w:rsidR="00AF51E7" w:rsidRDefault="00EA5B7D" w:rsidP="000643E4">
      <w:pPr>
        <w:pStyle w:val="Autoriteti"/>
        <w:keepNext w:val="0"/>
      </w:pPr>
      <w:r w:rsidRPr="004B68CE">
        <w:t>KRYEMINISTRI</w:t>
      </w:r>
    </w:p>
    <w:p w:rsidR="00EA5B7D" w:rsidRPr="004B68CE" w:rsidRDefault="00EA5B7D" w:rsidP="000643E4">
      <w:pPr>
        <w:pStyle w:val="AutoritetiEmer"/>
      </w:pPr>
      <w:r w:rsidRPr="004B68CE">
        <w:t>Sali Berisha</w:t>
      </w:r>
    </w:p>
    <w:p w:rsidR="00EA5B7D" w:rsidRPr="004B68CE" w:rsidRDefault="00EA5B7D" w:rsidP="000643E4">
      <w:pPr>
        <w:pStyle w:val="Paragrafi"/>
        <w:rPr>
          <w:lang w:val="sq-AL"/>
        </w:rPr>
      </w:pPr>
    </w:p>
    <w:p w:rsidR="00EA5B7D" w:rsidRPr="004B68CE" w:rsidRDefault="00EA5B7D" w:rsidP="000643E4">
      <w:pPr>
        <w:pStyle w:val="TitulliTitull"/>
        <w:keepNext w:val="0"/>
      </w:pPr>
      <w:r w:rsidRPr="004B68CE">
        <w:t>NOTË VERBALE</w:t>
      </w:r>
    </w:p>
    <w:p w:rsidR="00EA5B7D" w:rsidRPr="004B68CE" w:rsidRDefault="00EA5B7D" w:rsidP="000643E4">
      <w:pPr>
        <w:pStyle w:val="Paragrafi"/>
        <w:rPr>
          <w:lang w:val="sq-AL"/>
        </w:rPr>
      </w:pPr>
    </w:p>
    <w:p w:rsidR="00EA5B7D" w:rsidRPr="004B68CE" w:rsidRDefault="00EA5B7D" w:rsidP="000643E4">
      <w:pPr>
        <w:pStyle w:val="Paragrafi"/>
        <w:rPr>
          <w:lang w:val="sq-AL"/>
        </w:rPr>
      </w:pPr>
      <w:r w:rsidRPr="004B68CE">
        <w:rPr>
          <w:lang w:val="sq-AL"/>
        </w:rPr>
        <w:t>Ministria e Punëve të Jashtme i paraqet komplimentet e saj Ambasadës së Republikë</w:t>
      </w:r>
      <w:r w:rsidR="00BD62E6">
        <w:rPr>
          <w:lang w:val="sq-AL"/>
        </w:rPr>
        <w:t>s së Shqipërisë dhe ka nderin ta</w:t>
      </w:r>
      <w:r w:rsidRPr="004B68CE">
        <w:rPr>
          <w:lang w:val="sq-AL"/>
        </w:rPr>
        <w:t xml:space="preserve"> informojë këtë të fundit, se Qeveria e Japonisë është e përgatitur të ndërmarrë, mbi baza reciproke, masat e mëposhtme nga 10 dhjetor 2007 lidhur me kërkesën </w:t>
      </w:r>
      <w:r>
        <w:rPr>
          <w:lang w:val="sq-AL"/>
        </w:rPr>
        <w:t>për heqjen e kërkesave për vizë.</w:t>
      </w:r>
    </w:p>
    <w:p w:rsidR="005326E6" w:rsidRDefault="00EA5B7D" w:rsidP="000643E4">
      <w:pPr>
        <w:pStyle w:val="Paragrafi"/>
        <w:rPr>
          <w:lang w:val="sq-AL"/>
        </w:rPr>
      </w:pPr>
      <w:r w:rsidRPr="004B68CE">
        <w:rPr>
          <w:lang w:val="sq-AL"/>
        </w:rPr>
        <w:t>1. Shtetasit e Republikës së Shqipërisë  mbajtës së pasaportave të vlefshme diplomati</w:t>
      </w:r>
      <w:r>
        <w:rPr>
          <w:lang w:val="sq-AL"/>
        </w:rPr>
        <w:t>ke, të lëshuara nga Ministria e</w:t>
      </w:r>
      <w:r w:rsidRPr="004B68CE">
        <w:rPr>
          <w:lang w:val="sq-AL"/>
        </w:rPr>
        <w:t xml:space="preserve"> Punëve të Jashtme e Republikës së Shqipërisë, që kërkojnë të hyjnë në Japoni me qëllim që të ushtrojnë funksionet diplomatike ose konsullore të Qeverisë së Republikës së Shqipërisë dhe shtetasit që mbajnë pasaportat e lartpërmendura, të cilët janë anëtarë të familjeve të tyre, pjesëtarë respektiv të tyre, mund të hyjnë në Japoni pa pasur vizë, pavarësisht nga kohëzgjatja e qëndrimit të tyre në Japoni.</w:t>
      </w:r>
    </w:p>
    <w:p w:rsidR="00EA5B7D" w:rsidRPr="004B68CE" w:rsidRDefault="00EA5B7D" w:rsidP="000643E4">
      <w:pPr>
        <w:pStyle w:val="Paragrafi"/>
        <w:rPr>
          <w:lang w:val="sq-AL"/>
        </w:rPr>
      </w:pPr>
      <w:r>
        <w:rPr>
          <w:lang w:val="sq-AL"/>
        </w:rPr>
        <w:t xml:space="preserve">2.1) </w:t>
      </w:r>
      <w:r w:rsidRPr="004B68CE">
        <w:rPr>
          <w:lang w:val="sq-AL"/>
        </w:rPr>
        <w:t>Shtetasit e Republikës së Shqipëris</w:t>
      </w:r>
      <w:r>
        <w:rPr>
          <w:lang w:val="sq-AL"/>
        </w:rPr>
        <w:t>ë mbajtës s</w:t>
      </w:r>
      <w:r w:rsidRPr="004B68CE">
        <w:rPr>
          <w:lang w:val="sq-AL"/>
        </w:rPr>
        <w:t>ë pasaportave të vlefshme diplomatike, të lëshuara nga Ministria e Punëve të Jashtme e Republikës së Shqipërisë, që kërkojnë të hyjnë në Japoni për qëllime të tjera, të ndryshme nga ato të referuar</w:t>
      </w:r>
      <w:r>
        <w:rPr>
          <w:lang w:val="sq-AL"/>
        </w:rPr>
        <w:t>a në paragrafin 1 dhe me qëllim</w:t>
      </w:r>
      <w:r w:rsidRPr="004B68CE">
        <w:rPr>
          <w:lang w:val="sq-AL"/>
        </w:rPr>
        <w:t xml:space="preserve"> qëndrimin në Japoni për një periudhë që nuk i kalon nëntëdhjetë (90) ditë në vazhdimësi, mund të hyjnë në Japoni pa vizë.</w:t>
      </w:r>
    </w:p>
    <w:p w:rsidR="00EA5B7D" w:rsidRPr="004B68CE" w:rsidRDefault="00BD62E6" w:rsidP="000643E4">
      <w:pPr>
        <w:pStyle w:val="Paragrafi"/>
        <w:rPr>
          <w:lang w:val="sq-AL"/>
        </w:rPr>
      </w:pPr>
      <w:r>
        <w:rPr>
          <w:lang w:val="sq-AL"/>
        </w:rPr>
        <w:t>2)</w:t>
      </w:r>
      <w:r w:rsidR="00EA5B7D" w:rsidRPr="004B68CE">
        <w:rPr>
          <w:lang w:val="sq-AL"/>
        </w:rPr>
        <w:t xml:space="preserve"> Heqja</w:t>
      </w:r>
      <w:r w:rsidR="00EA5B7D">
        <w:rPr>
          <w:lang w:val="sq-AL"/>
        </w:rPr>
        <w:t xml:space="preserve"> e kërkesave për vizë sipas nën</w:t>
      </w:r>
      <w:r w:rsidR="00EA5B7D" w:rsidRPr="004B68CE">
        <w:rPr>
          <w:lang w:val="sq-AL"/>
        </w:rPr>
        <w:t>paragrafit (1)</w:t>
      </w:r>
      <w:r w:rsidR="00EA5B7D">
        <w:rPr>
          <w:lang w:val="sq-AL"/>
        </w:rPr>
        <w:t>,</w:t>
      </w:r>
      <w:r w:rsidR="00EA5B7D" w:rsidRPr="004B68CE">
        <w:rPr>
          <w:lang w:val="sq-AL"/>
        </w:rPr>
        <w:t xml:space="preserve"> më sipër, nuk </w:t>
      </w:r>
      <w:r>
        <w:rPr>
          <w:lang w:val="sq-AL"/>
        </w:rPr>
        <w:t>do të zbatohet</w:t>
      </w:r>
      <w:r w:rsidR="00EA5B7D">
        <w:rPr>
          <w:lang w:val="sq-AL"/>
        </w:rPr>
        <w:t xml:space="preserve"> për ata shtetas s</w:t>
      </w:r>
      <w:r w:rsidR="00EA5B7D" w:rsidRPr="004B68CE">
        <w:rPr>
          <w:lang w:val="sq-AL"/>
        </w:rPr>
        <w:t>ë Republikës së Shqipërisë të cilët dëshirojnë të hyjnë në Japoni me qëllim të kërkimit të pun</w:t>
      </w:r>
      <w:r w:rsidR="00EA5B7D">
        <w:rPr>
          <w:lang w:val="sq-AL"/>
        </w:rPr>
        <w:t>ësimit, qëndrimit të përhershëm</w:t>
      </w:r>
      <w:r w:rsidR="00EA5B7D" w:rsidRPr="004B68CE">
        <w:rPr>
          <w:lang w:val="sq-AL"/>
        </w:rPr>
        <w:t xml:space="preserve"> ose të ushtrimit të profesionit</w:t>
      </w:r>
      <w:r w:rsidR="00EA5B7D">
        <w:rPr>
          <w:lang w:val="sq-AL"/>
        </w:rPr>
        <w:t>,</w:t>
      </w:r>
      <w:r w:rsidR="00EA5B7D" w:rsidRPr="004B68CE">
        <w:rPr>
          <w:lang w:val="sq-AL"/>
        </w:rPr>
        <w:t xml:space="preserve"> ose ndonjë punësimi tjetër (duke përfshirë zbavitjen publike dhe sportet për qëllime përfitimi)</w:t>
      </w:r>
      <w:r w:rsidR="00EA5B7D">
        <w:rPr>
          <w:lang w:val="sq-AL"/>
        </w:rPr>
        <w:t>.</w:t>
      </w:r>
    </w:p>
    <w:p w:rsidR="00EA5B7D" w:rsidRPr="004B68CE" w:rsidRDefault="00BD62E6" w:rsidP="000643E4">
      <w:pPr>
        <w:pStyle w:val="Paragrafi"/>
        <w:rPr>
          <w:lang w:val="sq-AL"/>
        </w:rPr>
      </w:pPr>
      <w:r>
        <w:rPr>
          <w:lang w:val="sq-AL"/>
        </w:rPr>
        <w:t>3)</w:t>
      </w:r>
      <w:r w:rsidR="00EA5B7D" w:rsidRPr="004B68CE">
        <w:rPr>
          <w:lang w:val="sq-AL"/>
        </w:rPr>
        <w:t xml:space="preserve"> Heqja e kërkesës për vizë sipas paragrafit 1 dhe 2</w:t>
      </w:r>
      <w:r w:rsidR="00EA5B7D">
        <w:rPr>
          <w:lang w:val="sq-AL"/>
        </w:rPr>
        <w:t>,</w:t>
      </w:r>
      <w:r w:rsidR="00EA5B7D" w:rsidRPr="004B68CE">
        <w:rPr>
          <w:lang w:val="sq-AL"/>
        </w:rPr>
        <w:t xml:space="preserve"> më sipër nuk përjashton shtetasit e Republikës së Shqipërisë që hyjn</w:t>
      </w:r>
      <w:r>
        <w:rPr>
          <w:lang w:val="sq-AL"/>
        </w:rPr>
        <w:t>ë në Japoni nga detyrimi për t’</w:t>
      </w:r>
      <w:r w:rsidR="00EA5B7D" w:rsidRPr="004B68CE">
        <w:rPr>
          <w:lang w:val="sq-AL"/>
        </w:rPr>
        <w:t>u bindur ligjeve dhe rregullave të Japonisë lidhur me hyrjen, qëndrimin, rezidencën, daljen dhe kontrolle të tjera për të huajt.</w:t>
      </w:r>
    </w:p>
    <w:p w:rsidR="00EA5B7D" w:rsidRPr="004B68CE" w:rsidRDefault="00A46157" w:rsidP="000643E4">
      <w:pPr>
        <w:pStyle w:val="Paragrafi"/>
        <w:rPr>
          <w:lang w:val="sq-AL"/>
        </w:rPr>
      </w:pPr>
      <w:r>
        <w:rPr>
          <w:lang w:val="sq-AL"/>
        </w:rPr>
        <w:t>4)</w:t>
      </w:r>
      <w:r w:rsidR="00EA5B7D" w:rsidRPr="004B68CE">
        <w:rPr>
          <w:lang w:val="sq-AL"/>
        </w:rPr>
        <w:t xml:space="preserve"> Qeveria e Japonisë rezervon të drejtën për të pezulluar përkohësisht zbatimin e të gjitha ose disa masave të mëparshme për arsye të politikës publike</w:t>
      </w:r>
      <w:r w:rsidR="00EA5B7D">
        <w:rPr>
          <w:lang w:val="sq-AL"/>
        </w:rPr>
        <w:t>,</w:t>
      </w:r>
      <w:r w:rsidR="00EA5B7D" w:rsidRPr="004B68CE">
        <w:rPr>
          <w:lang w:val="sq-AL"/>
        </w:rPr>
        <w:t xml:space="preserve"> duke përfshirë ato që kanë të bëjnë me sigurinë publike, rregullin dhe shëndetin. Çdo pezullim ose heqje e pezullimit do të n</w:t>
      </w:r>
      <w:r w:rsidR="00EA5B7D">
        <w:rPr>
          <w:lang w:val="sq-AL"/>
        </w:rPr>
        <w:t>joftohet menjëherë te</w:t>
      </w:r>
      <w:r w:rsidR="00EA5B7D" w:rsidRPr="004B68CE">
        <w:rPr>
          <w:lang w:val="sq-AL"/>
        </w:rPr>
        <w:t xml:space="preserve"> Qeveria e Republikës së Shqipërisë nëpërmjet kanaleve diplomatike.</w:t>
      </w:r>
    </w:p>
    <w:p w:rsidR="00EA5B7D" w:rsidRDefault="00A46157" w:rsidP="000643E4">
      <w:pPr>
        <w:pStyle w:val="Paragrafi"/>
        <w:rPr>
          <w:lang w:val="sq-AL"/>
        </w:rPr>
      </w:pPr>
      <w:r>
        <w:rPr>
          <w:lang w:val="sq-AL"/>
        </w:rPr>
        <w:t>5)</w:t>
      </w:r>
      <w:r w:rsidR="00EA5B7D" w:rsidRPr="004B68CE">
        <w:rPr>
          <w:lang w:val="sq-AL"/>
        </w:rPr>
        <w:t xml:space="preserve"> Qeveria e Japonisë rezervon të drejtën për të refuzuar hyrjen ose qëndr</w:t>
      </w:r>
      <w:r w:rsidR="000643E4">
        <w:rPr>
          <w:lang w:val="sq-AL"/>
        </w:rPr>
        <w:t>imin në Japoni për ata shtetas t</w:t>
      </w:r>
      <w:r w:rsidR="00EA5B7D" w:rsidRPr="004B68CE">
        <w:rPr>
          <w:lang w:val="sq-AL"/>
        </w:rPr>
        <w:t>ë Republikës së Shqipërisë të konsideruar të padëshiruar pa paraqitur motivet për vendimin e saj.</w:t>
      </w:r>
    </w:p>
    <w:p w:rsidR="00EA5B7D" w:rsidRPr="004B68CE" w:rsidRDefault="00EA5B7D" w:rsidP="000643E4">
      <w:pPr>
        <w:pStyle w:val="Paragrafi"/>
        <w:rPr>
          <w:lang w:val="sq-AL"/>
        </w:rPr>
      </w:pPr>
      <w:r w:rsidRPr="004B68CE">
        <w:rPr>
          <w:lang w:val="sq-AL"/>
        </w:rPr>
        <w:t>6. Qeveria e Japonisë  mund të përfundojë masat e mëparshme duke dhënë më parë, një shënim me shkrim 30</w:t>
      </w:r>
      <w:r>
        <w:rPr>
          <w:lang w:val="sq-AL"/>
        </w:rPr>
        <w:t>-</w:t>
      </w:r>
      <w:r w:rsidRPr="004B68CE">
        <w:rPr>
          <w:lang w:val="sq-AL"/>
        </w:rPr>
        <w:t>ditor për Qeverinë e Republikës së Shqipërisë.</w:t>
      </w:r>
    </w:p>
    <w:p w:rsidR="00EA5B7D" w:rsidRPr="004B68CE" w:rsidRDefault="00EA5B7D" w:rsidP="000643E4">
      <w:pPr>
        <w:pStyle w:val="Paragrafi"/>
        <w:rPr>
          <w:lang w:val="sq-AL"/>
        </w:rPr>
      </w:pPr>
      <w:r w:rsidRPr="004B68CE">
        <w:rPr>
          <w:lang w:val="sq-AL"/>
        </w:rPr>
        <w:t>Ministria e Punëve të Jashtme pë</w:t>
      </w:r>
      <w:r>
        <w:rPr>
          <w:lang w:val="sq-AL"/>
        </w:rPr>
        <w:t>rfiton nga ky rast t’i përsërisë</w:t>
      </w:r>
      <w:r w:rsidRPr="004B68CE">
        <w:rPr>
          <w:lang w:val="sq-AL"/>
        </w:rPr>
        <w:t xml:space="preserve"> Ambasadës së Republikës së Shqipërisë sigurimet e konsideratës më të lartë.</w:t>
      </w:r>
    </w:p>
    <w:p w:rsidR="00EA5B7D" w:rsidRPr="004B68CE" w:rsidRDefault="000643E4" w:rsidP="000643E4">
      <w:pPr>
        <w:pStyle w:val="Paragrafi"/>
        <w:rPr>
          <w:lang w:val="sq-AL"/>
        </w:rPr>
      </w:pPr>
      <w:r>
        <w:rPr>
          <w:lang w:val="sq-AL"/>
        </w:rPr>
        <w:t xml:space="preserve">Tokio, </w:t>
      </w:r>
      <w:r w:rsidR="0000288D">
        <w:rPr>
          <w:lang w:val="sq-AL"/>
        </w:rPr>
        <w:t>(</w:t>
      </w:r>
      <w:r>
        <w:rPr>
          <w:lang w:val="sq-AL"/>
        </w:rPr>
        <w:t xml:space="preserve">muaji, </w:t>
      </w:r>
      <w:r w:rsidR="00EA5B7D" w:rsidRPr="004B68CE">
        <w:rPr>
          <w:lang w:val="sq-AL"/>
        </w:rPr>
        <w:t>da</w:t>
      </w:r>
      <w:r>
        <w:rPr>
          <w:lang w:val="sq-AL"/>
        </w:rPr>
        <w:t>ta, viti)</w:t>
      </w:r>
      <w:r w:rsidR="00EA5B7D" w:rsidRPr="004B68CE">
        <w:rPr>
          <w:lang w:val="sq-AL"/>
        </w:rPr>
        <w:t xml:space="preserve"> </w:t>
      </w:r>
    </w:p>
    <w:p w:rsidR="00EA5B7D" w:rsidRPr="004B68CE" w:rsidRDefault="00EA5B7D" w:rsidP="000643E4">
      <w:pPr>
        <w:pStyle w:val="Paragrafi"/>
        <w:rPr>
          <w:lang w:val="sq-AL"/>
        </w:rPr>
      </w:pPr>
    </w:p>
    <w:p w:rsidR="00EA5B7D" w:rsidRPr="00EA5B7D" w:rsidRDefault="00EA5B7D" w:rsidP="000643E4">
      <w:pPr>
        <w:pStyle w:val="Akti"/>
        <w:keepNext w:val="0"/>
        <w:rPr>
          <w:lang w:val="it-IT"/>
        </w:rPr>
      </w:pPr>
      <w:r w:rsidRPr="00EA5B7D">
        <w:rPr>
          <w:lang w:val="it-IT"/>
        </w:rPr>
        <w:t xml:space="preserve">VENDIM </w:t>
      </w:r>
    </w:p>
    <w:p w:rsidR="00EA5B7D" w:rsidRPr="00EA5B7D" w:rsidRDefault="00EA5B7D" w:rsidP="000643E4">
      <w:pPr>
        <w:pStyle w:val="NumriData"/>
        <w:keepNext w:val="0"/>
        <w:rPr>
          <w:lang w:val="it-IT"/>
        </w:rPr>
      </w:pPr>
      <w:r w:rsidRPr="00EA5B7D">
        <w:rPr>
          <w:lang w:val="it-IT"/>
        </w:rPr>
        <w:t>Nr.742, datë 7.11.2007</w:t>
      </w:r>
    </w:p>
    <w:p w:rsidR="00EA5B7D" w:rsidRPr="004B68CE" w:rsidRDefault="00EA5B7D" w:rsidP="000643E4">
      <w:pPr>
        <w:pStyle w:val="Paragrafi"/>
        <w:rPr>
          <w:lang w:val="sq-AL"/>
        </w:rPr>
      </w:pPr>
    </w:p>
    <w:p w:rsidR="00EA5B7D" w:rsidRPr="00EA5B7D" w:rsidRDefault="00EA5B7D" w:rsidP="000643E4">
      <w:pPr>
        <w:pStyle w:val="Titulli"/>
        <w:keepNext w:val="0"/>
        <w:rPr>
          <w:lang w:val="sq-AL"/>
        </w:rPr>
      </w:pPr>
      <w:r w:rsidRPr="00EA5B7D">
        <w:rPr>
          <w:lang w:val="sq-AL"/>
        </w:rPr>
        <w:t>PËR KRITERET E PËRZGJEDHJES SË NJËSIVE EKONOMIKE, QË DUHET TË ZBATOJNË STANDARDET NDËRKOMBËTARE TË KONTABILITETIT</w:t>
      </w:r>
    </w:p>
    <w:p w:rsidR="00EA5B7D" w:rsidRDefault="00EA5B7D" w:rsidP="000643E4">
      <w:pPr>
        <w:pStyle w:val="Paragrafi"/>
        <w:ind w:firstLine="0"/>
        <w:rPr>
          <w:lang w:val="sq-AL"/>
        </w:rPr>
      </w:pPr>
    </w:p>
    <w:p w:rsidR="00EA5B7D" w:rsidRPr="004B68CE" w:rsidRDefault="00EA5B7D" w:rsidP="000643E4">
      <w:pPr>
        <w:pStyle w:val="Paragrafi"/>
        <w:rPr>
          <w:lang w:val="sq-AL"/>
        </w:rPr>
      </w:pPr>
      <w:r w:rsidRPr="004B68CE">
        <w:rPr>
          <w:lang w:val="sq-AL"/>
        </w:rPr>
        <w:t>Në mbështetje të nenit 100 të Kushtetutës dhe të shkronjës “c” të pikës 3 të nenit 4  të ligjit nr.9228, datë 29.4.2004  “Për kontabilitetin dhe pasqyrat financiare”, të ndryshuar, me propozimin e Ministrit të Financave, Këshilli i Ministrave</w:t>
      </w:r>
    </w:p>
    <w:p w:rsidR="00EA5B7D" w:rsidRPr="004B68CE" w:rsidRDefault="00EA5B7D" w:rsidP="000643E4">
      <w:pPr>
        <w:pStyle w:val="Paragrafi"/>
        <w:rPr>
          <w:lang w:val="sq-AL"/>
        </w:rPr>
      </w:pPr>
    </w:p>
    <w:p w:rsidR="00EA5B7D" w:rsidRPr="004B68CE" w:rsidRDefault="00EA5B7D" w:rsidP="000643E4">
      <w:pPr>
        <w:pStyle w:val="VENDOSI"/>
        <w:keepNext w:val="0"/>
      </w:pPr>
      <w:r w:rsidRPr="004B68CE">
        <w:t>VENDOSI:</w:t>
      </w:r>
    </w:p>
    <w:p w:rsidR="00EA5B7D" w:rsidRPr="004B68CE" w:rsidRDefault="00EA5B7D" w:rsidP="000643E4">
      <w:pPr>
        <w:pStyle w:val="Paragrafi"/>
        <w:rPr>
          <w:lang w:val="sq-AL"/>
        </w:rPr>
      </w:pPr>
    </w:p>
    <w:p w:rsidR="00EA5B7D" w:rsidRPr="004B68CE" w:rsidRDefault="00EA5B7D" w:rsidP="000643E4">
      <w:pPr>
        <w:pStyle w:val="Paragrafi"/>
        <w:rPr>
          <w:lang w:val="sq-AL"/>
        </w:rPr>
      </w:pPr>
      <w:r w:rsidRPr="004B68CE">
        <w:rPr>
          <w:lang w:val="sq-AL"/>
        </w:rPr>
        <w:t>1. Subjekte të zbatimit të standardeve ndërkombëtare të kontabilitetit janë subjektet e përcaktuara në pikën 3 të nenit 4 të ligjit nr.9228, datë 29.4.2004 “Për kontabilitetin dhe pasqyrat financiare”, të ndryshuar.</w:t>
      </w:r>
    </w:p>
    <w:p w:rsidR="00EA5B7D" w:rsidRPr="004B68CE" w:rsidRDefault="00EA5B7D" w:rsidP="000643E4">
      <w:pPr>
        <w:pStyle w:val="Paragrafi"/>
        <w:rPr>
          <w:lang w:val="sq-AL"/>
        </w:rPr>
      </w:pPr>
      <w:r w:rsidRPr="004B68CE">
        <w:rPr>
          <w:lang w:val="sq-AL"/>
        </w:rPr>
        <w:t>2. Njësitë e tjera ekonomike, të cilat</w:t>
      </w:r>
      <w:r>
        <w:rPr>
          <w:lang w:val="sq-AL"/>
        </w:rPr>
        <w:t xml:space="preserve"> nuk</w:t>
      </w:r>
      <w:r w:rsidRPr="004B68CE">
        <w:rPr>
          <w:lang w:val="sq-AL"/>
        </w:rPr>
        <w:t xml:space="preserve"> janë objekt i ligjit të sipërpërmendur, do të jenë subjekt i zbatimit të standardeve</w:t>
      </w:r>
      <w:r>
        <w:rPr>
          <w:lang w:val="sq-AL"/>
        </w:rPr>
        <w:t xml:space="preserve"> ndërkombëtare, kur tejkalojnë</w:t>
      </w:r>
      <w:r w:rsidRPr="004B68CE">
        <w:rPr>
          <w:lang w:val="sq-AL"/>
        </w:rPr>
        <w:t xml:space="preserve"> njëkohësisht, për dy vitet e fundit, këto kufij:</w:t>
      </w:r>
    </w:p>
    <w:p w:rsidR="00EA5B7D" w:rsidRPr="004B68CE" w:rsidRDefault="00EA5B7D" w:rsidP="000643E4">
      <w:pPr>
        <w:pStyle w:val="Paragrafi"/>
        <w:rPr>
          <w:lang w:val="sq-AL"/>
        </w:rPr>
      </w:pPr>
      <w:r w:rsidRPr="004B68CE">
        <w:rPr>
          <w:lang w:val="sq-AL"/>
        </w:rPr>
        <w:t xml:space="preserve">a) </w:t>
      </w:r>
      <w:r>
        <w:rPr>
          <w:lang w:val="sq-AL"/>
        </w:rPr>
        <w:t>t</w:t>
      </w:r>
      <w:r w:rsidRPr="004B68CE">
        <w:rPr>
          <w:lang w:val="sq-AL"/>
        </w:rPr>
        <w:t>ë ardhurat vjetore, në shumën 1 250 000 000 (një miliard e dyqind e pesëdhjetë milionë) lekë;</w:t>
      </w:r>
    </w:p>
    <w:p w:rsidR="00EA5B7D" w:rsidRPr="004B68CE" w:rsidRDefault="00EA5B7D" w:rsidP="000643E4">
      <w:pPr>
        <w:pStyle w:val="Paragrafi"/>
        <w:rPr>
          <w:lang w:val="sq-AL"/>
        </w:rPr>
      </w:pPr>
      <w:r w:rsidRPr="004B68CE">
        <w:rPr>
          <w:lang w:val="sq-AL"/>
        </w:rPr>
        <w:t xml:space="preserve">b) </w:t>
      </w:r>
      <w:r>
        <w:rPr>
          <w:lang w:val="sq-AL"/>
        </w:rPr>
        <w:t>n</w:t>
      </w:r>
      <w:r w:rsidRPr="004B68CE">
        <w:rPr>
          <w:lang w:val="sq-AL"/>
        </w:rPr>
        <w:t>umri mesatar i të punësuarve, mbi 100 punonjës në vit.</w:t>
      </w:r>
    </w:p>
    <w:p w:rsidR="00EA5B7D" w:rsidRPr="004B68CE" w:rsidRDefault="00EA5B7D" w:rsidP="000643E4">
      <w:pPr>
        <w:pStyle w:val="Paragrafi"/>
        <w:rPr>
          <w:lang w:val="sq-AL"/>
        </w:rPr>
      </w:pPr>
      <w:r w:rsidRPr="004B68CE">
        <w:rPr>
          <w:lang w:val="sq-AL"/>
        </w:rPr>
        <w:t>3. Ngarkohen Ministria e Financave dhe Këshilli Kombëtar i Kontabilitetit për mbikëqyrjen e zbatimin e pikës 2 të këtij vendimi.</w:t>
      </w:r>
    </w:p>
    <w:p w:rsidR="00EA5B7D" w:rsidRPr="004B68CE" w:rsidRDefault="00EA5B7D" w:rsidP="000643E4">
      <w:pPr>
        <w:pStyle w:val="Paragrafi"/>
        <w:rPr>
          <w:lang w:val="sq-AL"/>
        </w:rPr>
      </w:pPr>
      <w:r w:rsidRPr="004B68CE">
        <w:rPr>
          <w:lang w:val="sq-AL"/>
        </w:rPr>
        <w:t>Ky vendim hyn në fuqi pas botimit në Fletoren Zyrtare.</w:t>
      </w:r>
    </w:p>
    <w:p w:rsidR="00EA5B7D" w:rsidRPr="004B68CE" w:rsidRDefault="00EA5B7D" w:rsidP="000643E4">
      <w:pPr>
        <w:pStyle w:val="Paragrafi"/>
        <w:rPr>
          <w:lang w:val="sq-AL"/>
        </w:rPr>
      </w:pPr>
    </w:p>
    <w:p w:rsidR="00EA5B7D" w:rsidRPr="004B68CE" w:rsidRDefault="00EA5B7D" w:rsidP="000643E4">
      <w:pPr>
        <w:pStyle w:val="Autoriteti"/>
        <w:keepNext w:val="0"/>
      </w:pPr>
      <w:r w:rsidRPr="004B68CE">
        <w:t>KRYEMINISTRI</w:t>
      </w:r>
    </w:p>
    <w:p w:rsidR="00EA5B7D" w:rsidRPr="004B68CE" w:rsidRDefault="00EA5B7D" w:rsidP="000643E4">
      <w:pPr>
        <w:pStyle w:val="AutoritetiEmer"/>
      </w:pPr>
      <w:r w:rsidRPr="004B68CE">
        <w:t>Sali  Berisha</w:t>
      </w:r>
    </w:p>
    <w:p w:rsidR="00EA5B7D" w:rsidRPr="004B68CE" w:rsidRDefault="00EA5B7D" w:rsidP="000643E4">
      <w:pPr>
        <w:pStyle w:val="Paragrafi"/>
        <w:rPr>
          <w:lang w:val="sq-AL"/>
        </w:rPr>
      </w:pPr>
    </w:p>
    <w:p w:rsidR="0026206C" w:rsidRDefault="0026206C" w:rsidP="000643E4">
      <w:pPr>
        <w:pStyle w:val="Akti"/>
        <w:keepNext w:val="0"/>
      </w:pPr>
    </w:p>
    <w:p w:rsidR="0026206C" w:rsidRDefault="0026206C" w:rsidP="000643E4">
      <w:pPr>
        <w:pStyle w:val="Akti"/>
        <w:keepNext w:val="0"/>
      </w:pPr>
    </w:p>
    <w:p w:rsidR="0026206C" w:rsidRDefault="0026206C" w:rsidP="000643E4">
      <w:pPr>
        <w:pStyle w:val="Akti"/>
        <w:keepNext w:val="0"/>
      </w:pPr>
    </w:p>
    <w:p w:rsidR="0026206C" w:rsidRDefault="0026206C" w:rsidP="000643E4">
      <w:pPr>
        <w:pStyle w:val="Akti"/>
        <w:keepNext w:val="0"/>
      </w:pPr>
    </w:p>
    <w:p w:rsidR="0026206C" w:rsidRDefault="0026206C" w:rsidP="000643E4">
      <w:pPr>
        <w:pStyle w:val="Akti"/>
        <w:keepNext w:val="0"/>
      </w:pPr>
    </w:p>
    <w:p w:rsidR="0026206C" w:rsidRDefault="0026206C" w:rsidP="000643E4">
      <w:pPr>
        <w:pStyle w:val="Akti"/>
        <w:keepNext w:val="0"/>
      </w:pPr>
    </w:p>
    <w:p w:rsidR="0026206C" w:rsidRDefault="0026206C" w:rsidP="000643E4">
      <w:pPr>
        <w:pStyle w:val="Akti"/>
        <w:keepNext w:val="0"/>
      </w:pPr>
    </w:p>
    <w:p w:rsidR="0026206C" w:rsidRDefault="0026206C" w:rsidP="000643E4">
      <w:pPr>
        <w:pStyle w:val="Akti"/>
        <w:keepNext w:val="0"/>
      </w:pPr>
    </w:p>
    <w:p w:rsidR="0026206C" w:rsidRDefault="0026206C" w:rsidP="000643E4">
      <w:pPr>
        <w:pStyle w:val="Akti"/>
        <w:keepNext w:val="0"/>
      </w:pPr>
    </w:p>
    <w:p w:rsidR="005F6DEF" w:rsidRDefault="005F6DEF" w:rsidP="000643E4">
      <w:pPr>
        <w:pStyle w:val="Akti"/>
        <w:keepNext w:val="0"/>
      </w:pPr>
      <w:r>
        <w:t>VENDI</w:t>
      </w:r>
      <w:r w:rsidRPr="005F6DEF">
        <w:t>M</w:t>
      </w:r>
    </w:p>
    <w:p w:rsidR="005F6DEF" w:rsidRPr="005F6DEF" w:rsidRDefault="005F6DEF" w:rsidP="000643E4">
      <w:pPr>
        <w:pStyle w:val="NumriData"/>
        <w:keepNext w:val="0"/>
      </w:pPr>
      <w:r>
        <w:t>Nr.752, datë 7.11.2007</w:t>
      </w:r>
    </w:p>
    <w:p w:rsidR="005F6DEF" w:rsidRPr="005F6DEF" w:rsidRDefault="005F6DEF" w:rsidP="000643E4">
      <w:pPr>
        <w:pStyle w:val="Paragrafi"/>
      </w:pPr>
      <w:r w:rsidRPr="005F6DEF">
        <w:t> </w:t>
      </w:r>
    </w:p>
    <w:p w:rsidR="005F6DEF" w:rsidRPr="005F6DEF" w:rsidRDefault="005F6DEF" w:rsidP="000643E4">
      <w:pPr>
        <w:pStyle w:val="Titulli"/>
        <w:keepNext w:val="0"/>
      </w:pPr>
      <w:r w:rsidRPr="005F6DEF">
        <w:t>PËR</w:t>
      </w:r>
      <w:r>
        <w:t xml:space="preserve"> </w:t>
      </w:r>
      <w:r w:rsidRPr="005F6DEF">
        <w:t>NJË SHTESË FONDI NË BUXHETIN  E VITIT 2007, MIRATUAR PËR MINISTRINË E EKONOMISË, TREGTISË DHE ENERGJETIKËS</w:t>
      </w:r>
    </w:p>
    <w:p w:rsidR="005F6DEF" w:rsidRPr="005F6DEF" w:rsidRDefault="005F6DEF" w:rsidP="000643E4">
      <w:pPr>
        <w:pStyle w:val="Paragrafi"/>
      </w:pPr>
      <w:r w:rsidRPr="005F6DEF">
        <w:t> </w:t>
      </w:r>
    </w:p>
    <w:p w:rsidR="005F6DEF" w:rsidRPr="005F6DEF" w:rsidRDefault="005F6DEF" w:rsidP="000643E4">
      <w:pPr>
        <w:pStyle w:val="BazLigjPropozues"/>
        <w:keepNext w:val="0"/>
      </w:pPr>
      <w:r w:rsidRPr="005F6DEF">
        <w:t>Në mbështetje të nenit 100 të</w:t>
      </w:r>
      <w:r w:rsidR="005F3BBA">
        <w:t xml:space="preserve"> Kushtetutës, të neneve 21 e 27</w:t>
      </w:r>
      <w:r w:rsidRPr="005F6DEF">
        <w:t xml:space="preserve"> të</w:t>
      </w:r>
      <w:r w:rsidR="005F3BBA">
        <w:t xml:space="preserve"> ligjit nr.8379, datë 29.7.1998 “Për hartimin dhe zbatimin e Buxhetit të S</w:t>
      </w:r>
      <w:r w:rsidRPr="005F6DEF">
        <w:t xml:space="preserve">htetit të Republikës së Shqipërisë”, të ndryshuar, </w:t>
      </w:r>
      <w:r w:rsidR="005F3BBA">
        <w:t>të neneve 8 e 12</w:t>
      </w:r>
      <w:r w:rsidRPr="005F6DEF">
        <w:t xml:space="preserve"> të </w:t>
      </w:r>
      <w:r w:rsidR="005F3BBA">
        <w:t>ligjit nr.9645, datë 27.11.2006 “Për B</w:t>
      </w:r>
      <w:r w:rsidR="00EA54C6">
        <w:t>uxhetin e Shtetit të vitit 2007”</w:t>
      </w:r>
      <w:r w:rsidR="005F3BBA">
        <w:t>, të ndryshuar</w:t>
      </w:r>
      <w:r w:rsidRPr="005F6DEF">
        <w:t xml:space="preserve"> dhe t</w:t>
      </w:r>
      <w:r w:rsidR="005F3BBA">
        <w:t>ë ligjit nr.9723, datë 3.5.2007</w:t>
      </w:r>
      <w:r w:rsidRPr="005F6DEF">
        <w:t xml:space="preserve"> “Për Qendrën Kombëtare të </w:t>
      </w:r>
      <w:r w:rsidR="005F3BBA">
        <w:t>Regjistrimit”, me propozimin e M</w:t>
      </w:r>
      <w:r w:rsidRPr="005F6DEF">
        <w:t>inistrit të Ekonomisë, Tregtisë dhe Energjetikës, Këshilli i Ministrave</w:t>
      </w:r>
    </w:p>
    <w:p w:rsidR="005F6DEF" w:rsidRPr="005F6DEF" w:rsidRDefault="005F6DEF" w:rsidP="000643E4">
      <w:pPr>
        <w:pStyle w:val="Paragrafi"/>
      </w:pPr>
      <w:r w:rsidRPr="005F6DEF">
        <w:t> </w:t>
      </w:r>
    </w:p>
    <w:p w:rsidR="005F6DEF" w:rsidRPr="005F6DEF" w:rsidRDefault="005F6DEF" w:rsidP="000643E4">
      <w:pPr>
        <w:pStyle w:val="VENDOSI"/>
        <w:keepNext w:val="0"/>
      </w:pPr>
      <w:r>
        <w:t>VENDOS</w:t>
      </w:r>
      <w:r w:rsidRPr="005F6DEF">
        <w:t>I:</w:t>
      </w:r>
    </w:p>
    <w:p w:rsidR="005F6DEF" w:rsidRPr="005F6DEF" w:rsidRDefault="005F6DEF" w:rsidP="000643E4">
      <w:pPr>
        <w:pStyle w:val="Paragrafi"/>
      </w:pPr>
      <w:r w:rsidRPr="005F6DEF">
        <w:t> </w:t>
      </w:r>
    </w:p>
    <w:p w:rsidR="005F6DEF" w:rsidRPr="005F6DEF" w:rsidRDefault="005F6DEF" w:rsidP="000643E4">
      <w:pPr>
        <w:pStyle w:val="Paragrafi"/>
      </w:pPr>
      <w:r w:rsidRPr="005F6DEF">
        <w:t>1.</w:t>
      </w:r>
      <w:r>
        <w:t xml:space="preserve"> </w:t>
      </w:r>
      <w:r w:rsidRPr="005F6DEF">
        <w:t xml:space="preserve">Ministrisë së Ekonomisë, Tregtisë dhe Energjetikës, në buxhetin e miratuar për vitin 2007, në programin “Mbështetje për zhvillim ekonomik”, zëri “Shpenzime kapitale të brendshme”, t’i shtohet fondi prej 14 000 000 (katërmbëdhjetë milionë) lekësh. </w:t>
      </w:r>
    </w:p>
    <w:p w:rsidR="005F6DEF" w:rsidRPr="005F6DEF" w:rsidRDefault="005F6DEF" w:rsidP="000643E4">
      <w:pPr>
        <w:pStyle w:val="Paragrafi"/>
        <w:rPr>
          <w:lang w:val="it-IT"/>
        </w:rPr>
      </w:pPr>
      <w:r w:rsidRPr="005F6DEF">
        <w:rPr>
          <w:lang w:val="it-IT"/>
        </w:rPr>
        <w:t> 2. Ky fond të përballohet nga fondi rezervë i Këshillit të Ministrave.</w:t>
      </w:r>
    </w:p>
    <w:p w:rsidR="005F6DEF" w:rsidRPr="005F6DEF" w:rsidRDefault="005F6DEF" w:rsidP="000643E4">
      <w:pPr>
        <w:pStyle w:val="Paragrafi"/>
        <w:rPr>
          <w:lang w:val="it-IT"/>
        </w:rPr>
      </w:pPr>
      <w:r w:rsidRPr="005F6DEF">
        <w:rPr>
          <w:lang w:val="it-IT"/>
        </w:rPr>
        <w:t> 3. Ngarkohen Ministria e Ekonomisë, Tregtisë dhe Energjetikës dhe  Ministria e Financave për zbatimin e këtij vendimi.</w:t>
      </w:r>
    </w:p>
    <w:p w:rsidR="005F6DEF" w:rsidRPr="005F6DEF" w:rsidRDefault="005F6DEF" w:rsidP="000643E4">
      <w:pPr>
        <w:pStyle w:val="Paragrafi"/>
        <w:rPr>
          <w:lang w:val="it-IT"/>
        </w:rPr>
      </w:pPr>
      <w:r w:rsidRPr="005F6DEF">
        <w:rPr>
          <w:lang w:val="it-IT"/>
        </w:rPr>
        <w:t> Ky vendim hyn në fuqi pas botimit në Fletoren Zyrtare.</w:t>
      </w:r>
    </w:p>
    <w:p w:rsidR="005F6DEF" w:rsidRPr="005F6DEF" w:rsidRDefault="005F6DEF" w:rsidP="000643E4">
      <w:pPr>
        <w:pStyle w:val="Paragrafi"/>
        <w:rPr>
          <w:lang w:val="it-IT"/>
        </w:rPr>
      </w:pPr>
      <w:r w:rsidRPr="005F6DEF">
        <w:rPr>
          <w:lang w:val="it-IT"/>
        </w:rPr>
        <w:t>  </w:t>
      </w:r>
    </w:p>
    <w:p w:rsidR="005F6DEF" w:rsidRPr="005F6DEF" w:rsidRDefault="005F6DEF" w:rsidP="000643E4">
      <w:pPr>
        <w:pStyle w:val="Autoriteti"/>
        <w:keepNext w:val="0"/>
      </w:pPr>
      <w:r>
        <w:t>KRYEMINISTR</w:t>
      </w:r>
      <w:r w:rsidRPr="005F6DEF">
        <w:t>I</w:t>
      </w:r>
    </w:p>
    <w:p w:rsidR="005F6DEF" w:rsidRPr="005F6DEF" w:rsidRDefault="005F6DEF" w:rsidP="000643E4">
      <w:pPr>
        <w:pStyle w:val="AutoritetiEmer"/>
      </w:pPr>
      <w:r w:rsidRPr="005F6DEF">
        <w:t> Sali  Berisha</w:t>
      </w:r>
    </w:p>
    <w:p w:rsidR="004D61ED" w:rsidRDefault="004D61ED" w:rsidP="000643E4">
      <w:pPr>
        <w:pStyle w:val="Akti"/>
        <w:keepNext w:val="0"/>
      </w:pPr>
    </w:p>
    <w:p w:rsidR="00EA5B7D" w:rsidRDefault="00EA5B7D" w:rsidP="000643E4">
      <w:pPr>
        <w:pStyle w:val="Akti"/>
        <w:keepNext w:val="0"/>
      </w:pPr>
      <w:r>
        <w:t>Udhëzim</w:t>
      </w:r>
    </w:p>
    <w:p w:rsidR="00EA5B7D" w:rsidRDefault="00EA5B7D" w:rsidP="000643E4">
      <w:pPr>
        <w:pStyle w:val="NumriData"/>
        <w:keepNext w:val="0"/>
      </w:pPr>
      <w:r>
        <w:t>Nr.22,datë 9.11.2007</w:t>
      </w:r>
    </w:p>
    <w:p w:rsidR="00EA5B7D" w:rsidRDefault="00EA5B7D" w:rsidP="000643E4">
      <w:pPr>
        <w:pStyle w:val="Paragrafi"/>
      </w:pPr>
    </w:p>
    <w:p w:rsidR="00EA5B7D" w:rsidRPr="00B42BF7" w:rsidRDefault="00EA5B7D" w:rsidP="000643E4">
      <w:pPr>
        <w:pStyle w:val="Titulli"/>
        <w:keepNext w:val="0"/>
      </w:pPr>
      <w:r w:rsidRPr="00B42BF7">
        <w:t>Për disa shtesa në udhëzimin e ministrit të financave nr.3</w:t>
      </w:r>
      <w:r>
        <w:t>,</w:t>
      </w:r>
      <w:r w:rsidRPr="00B42BF7">
        <w:t xml:space="preserve"> datë 30.1.2006 “Për tatimin mbi vlerën e shtuar”</w:t>
      </w:r>
    </w:p>
    <w:p w:rsidR="00EA5B7D" w:rsidRPr="00B42BF7" w:rsidRDefault="00EA5B7D" w:rsidP="000643E4">
      <w:pPr>
        <w:pStyle w:val="Paragrafi"/>
      </w:pPr>
    </w:p>
    <w:p w:rsidR="00EA5B7D" w:rsidRPr="00B42BF7" w:rsidRDefault="00EA5B7D" w:rsidP="000643E4">
      <w:pPr>
        <w:pStyle w:val="Paragrafi"/>
      </w:pPr>
      <w:r w:rsidRPr="00B42BF7">
        <w:t>Në mbështetje të nenit 102, pika 4 e Kushtetutës dhe në zbatim të ligjit nr.7928, datë 27.4.1995 “Për tatimin mbi vlerën e shtuar”, i ndryshuar, Ministri i Financave</w:t>
      </w:r>
    </w:p>
    <w:p w:rsidR="00EA5B7D" w:rsidRPr="00B42BF7" w:rsidRDefault="00EA5B7D" w:rsidP="000643E4">
      <w:pPr>
        <w:pStyle w:val="Paragrafi"/>
      </w:pPr>
    </w:p>
    <w:p w:rsidR="00EA5B7D" w:rsidRPr="00B42BF7" w:rsidRDefault="00EA5B7D" w:rsidP="000643E4">
      <w:pPr>
        <w:pStyle w:val="VENDOSI"/>
        <w:keepNext w:val="0"/>
      </w:pPr>
      <w:r w:rsidRPr="00B42BF7">
        <w:t>Udhëzon:</w:t>
      </w:r>
    </w:p>
    <w:p w:rsidR="00EA5B7D" w:rsidRPr="00B42BF7" w:rsidRDefault="00EA5B7D" w:rsidP="000643E4">
      <w:pPr>
        <w:pStyle w:val="Paragrafi"/>
      </w:pPr>
    </w:p>
    <w:p w:rsidR="00EA5B7D" w:rsidRPr="00B42BF7" w:rsidRDefault="00EA5B7D" w:rsidP="000643E4">
      <w:pPr>
        <w:pStyle w:val="Paragrafi"/>
      </w:pPr>
      <w:r w:rsidRPr="00B42BF7">
        <w:t>1.</w:t>
      </w:r>
      <w:r>
        <w:t xml:space="preserve"> </w:t>
      </w:r>
      <w:r w:rsidRPr="00B42BF7">
        <w:t>Në fund të pikës 9.1 “Libri i shitjeve”</w:t>
      </w:r>
      <w:r>
        <w:t>,</w:t>
      </w:r>
      <w:r w:rsidRPr="00B42BF7">
        <w:t xml:space="preserve"> shtohet një paragraf me përmbajtje përsa më poshtë</w:t>
      </w:r>
      <w:r>
        <w:t xml:space="preserve"> v</w:t>
      </w:r>
      <w:r w:rsidRPr="00B42BF7">
        <w:t>ijon:</w:t>
      </w:r>
    </w:p>
    <w:p w:rsidR="00EA5B7D" w:rsidRPr="0052634B" w:rsidRDefault="00EA5B7D" w:rsidP="000643E4">
      <w:pPr>
        <w:pStyle w:val="Paragrafi"/>
      </w:pPr>
      <w:r w:rsidRPr="0052634B">
        <w:t>“</w:t>
      </w:r>
      <w:r>
        <w:t>Ta</w:t>
      </w:r>
      <w:r w:rsidRPr="0052634B">
        <w:t>timpaguesit që deklarojnë dhe paguajnë TVSH-në në mënyrë</w:t>
      </w:r>
      <w:r>
        <w:t xml:space="preserve"> elektr</w:t>
      </w:r>
      <w:r w:rsidRPr="0052634B">
        <w:t>onike duhet të dërgojnë në</w:t>
      </w:r>
      <w:r>
        <w:t xml:space="preserve"> d</w:t>
      </w:r>
      <w:r w:rsidRPr="0052634B">
        <w:t>egën e tatimeve kopje elektronike të regjistrimeve mujore në librin e blerjeve</w:t>
      </w:r>
      <w:r>
        <w:t>.</w:t>
      </w:r>
      <w:r w:rsidRPr="0052634B">
        <w:t>”.</w:t>
      </w:r>
    </w:p>
    <w:p w:rsidR="00EA5B7D" w:rsidRDefault="00EA5B7D" w:rsidP="000643E4">
      <w:pPr>
        <w:pStyle w:val="Paragrafi"/>
        <w:rPr>
          <w:lang w:val="en-GB"/>
        </w:rPr>
      </w:pPr>
      <w:r w:rsidRPr="00B42BF7">
        <w:rPr>
          <w:lang w:val="en-GB"/>
        </w:rPr>
        <w:t>2.</w:t>
      </w:r>
      <w:r>
        <w:rPr>
          <w:lang w:val="en-GB"/>
        </w:rPr>
        <w:t xml:space="preserve"> </w:t>
      </w:r>
      <w:r w:rsidRPr="00B42BF7">
        <w:rPr>
          <w:lang w:val="en-GB"/>
        </w:rPr>
        <w:t>N</w:t>
      </w:r>
      <w:r>
        <w:rPr>
          <w:lang w:val="en-GB"/>
        </w:rPr>
        <w:t>ë</w:t>
      </w:r>
      <w:r w:rsidRPr="00B42BF7">
        <w:rPr>
          <w:lang w:val="en-GB"/>
        </w:rPr>
        <w:t xml:space="preserve"> fund t</w:t>
      </w:r>
      <w:r>
        <w:rPr>
          <w:lang w:val="en-GB"/>
        </w:rPr>
        <w:t>ë</w:t>
      </w:r>
      <w:r w:rsidRPr="00B42BF7">
        <w:rPr>
          <w:lang w:val="en-GB"/>
        </w:rPr>
        <w:t xml:space="preserve"> pik</w:t>
      </w:r>
      <w:r>
        <w:rPr>
          <w:lang w:val="en-GB"/>
        </w:rPr>
        <w:t>ë</w:t>
      </w:r>
      <w:r w:rsidRPr="00B42BF7">
        <w:rPr>
          <w:lang w:val="en-GB"/>
        </w:rPr>
        <w:t xml:space="preserve">s 9.2 </w:t>
      </w:r>
      <w:r>
        <w:rPr>
          <w:lang w:val="en-GB"/>
        </w:rPr>
        <w:t>“Libri i shitjeve”, shtohet një paragraf me përmbajtje përsa më poshtë vijon:</w:t>
      </w:r>
    </w:p>
    <w:p w:rsidR="00EA5B7D" w:rsidRDefault="00EA5B7D" w:rsidP="000643E4">
      <w:pPr>
        <w:pStyle w:val="Paragrafi"/>
        <w:rPr>
          <w:lang w:val="en-GB"/>
        </w:rPr>
      </w:pPr>
      <w:r>
        <w:rPr>
          <w:lang w:val="en-GB"/>
        </w:rPr>
        <w:t>“Tatimpaguesit që deklarojnë dhe paguajnë TVSH-në në mënyrë elektronike duhet të dërgojnë në degën e tatimeve kopje elektronike të regjistrimeve mujore në librin e shitjeve.”.</w:t>
      </w:r>
    </w:p>
    <w:p w:rsidR="00EA5B7D" w:rsidRDefault="00EA5B7D" w:rsidP="000643E4">
      <w:pPr>
        <w:pStyle w:val="Paragrafi"/>
        <w:rPr>
          <w:lang w:val="en-GB"/>
        </w:rPr>
      </w:pPr>
      <w:r>
        <w:rPr>
          <w:lang w:val="en-GB"/>
        </w:rPr>
        <w:t>3. Ky udhëzim hyn në fuqi me botimin në Fletoren Zyrtare.</w:t>
      </w:r>
    </w:p>
    <w:p w:rsidR="00EA5B7D" w:rsidRDefault="00EA5B7D" w:rsidP="000643E4">
      <w:pPr>
        <w:pStyle w:val="Paragrafi"/>
        <w:rPr>
          <w:lang w:val="en-GB"/>
        </w:rPr>
      </w:pPr>
    </w:p>
    <w:p w:rsidR="00EA5B7D" w:rsidRPr="00EA5B7D" w:rsidRDefault="00EA5B7D" w:rsidP="000643E4">
      <w:pPr>
        <w:pStyle w:val="Autoriteti"/>
        <w:keepNext w:val="0"/>
        <w:rPr>
          <w:lang w:val="it-IT"/>
        </w:rPr>
      </w:pPr>
      <w:r w:rsidRPr="00EA5B7D">
        <w:rPr>
          <w:lang w:val="it-IT"/>
        </w:rPr>
        <w:t>Ministri i Financave</w:t>
      </w:r>
    </w:p>
    <w:p w:rsidR="00EA5B7D" w:rsidRPr="00EA5B7D" w:rsidRDefault="00EA5B7D" w:rsidP="000643E4">
      <w:pPr>
        <w:pStyle w:val="AutoritetiEmer"/>
        <w:rPr>
          <w:lang w:val="it-IT"/>
        </w:rPr>
      </w:pPr>
      <w:r w:rsidRPr="00EA5B7D">
        <w:rPr>
          <w:lang w:val="it-IT"/>
        </w:rPr>
        <w:t>Ridvan Bode</w:t>
      </w:r>
    </w:p>
    <w:p w:rsidR="00353C70" w:rsidRDefault="00353C70" w:rsidP="000643E4">
      <w:pPr>
        <w:pStyle w:val="Akti"/>
        <w:keepNext w:val="0"/>
        <w:rPr>
          <w:lang w:val="sq-AL"/>
        </w:rPr>
      </w:pPr>
    </w:p>
    <w:p w:rsidR="005326E6" w:rsidRDefault="005326E6" w:rsidP="000643E4">
      <w:pPr>
        <w:pStyle w:val="Akti"/>
        <w:keepNext w:val="0"/>
        <w:rPr>
          <w:lang w:val="sq-AL"/>
        </w:rPr>
      </w:pPr>
    </w:p>
    <w:p w:rsidR="005326E6" w:rsidRDefault="005326E6" w:rsidP="000643E4">
      <w:pPr>
        <w:pStyle w:val="Akti"/>
        <w:keepNext w:val="0"/>
        <w:rPr>
          <w:lang w:val="sq-AL"/>
        </w:rPr>
      </w:pPr>
    </w:p>
    <w:p w:rsidR="0026206C" w:rsidRDefault="0026206C" w:rsidP="000643E4">
      <w:pPr>
        <w:pStyle w:val="Akti"/>
        <w:keepNext w:val="0"/>
        <w:rPr>
          <w:lang w:val="sq-AL"/>
        </w:rPr>
      </w:pPr>
    </w:p>
    <w:p w:rsidR="00DD00E5" w:rsidRDefault="00DD00E5" w:rsidP="000643E4">
      <w:pPr>
        <w:pStyle w:val="Akti"/>
        <w:keepNext w:val="0"/>
        <w:rPr>
          <w:lang w:val="sq-AL"/>
        </w:rPr>
      </w:pPr>
    </w:p>
    <w:p w:rsidR="00EA5B7D" w:rsidRPr="006C305E" w:rsidRDefault="00EA5B7D" w:rsidP="000643E4">
      <w:pPr>
        <w:pStyle w:val="Akti"/>
        <w:keepNext w:val="0"/>
        <w:rPr>
          <w:lang w:val="sq-AL"/>
        </w:rPr>
      </w:pPr>
      <w:r w:rsidRPr="006C305E">
        <w:rPr>
          <w:lang w:val="sq-AL"/>
        </w:rPr>
        <w:t>VENDIM</w:t>
      </w:r>
    </w:p>
    <w:p w:rsidR="00EA5B7D" w:rsidRPr="006C305E" w:rsidRDefault="00EA5B7D" w:rsidP="000643E4">
      <w:pPr>
        <w:pStyle w:val="NumriData"/>
        <w:keepNext w:val="0"/>
        <w:rPr>
          <w:lang w:val="sq-AL"/>
        </w:rPr>
      </w:pPr>
      <w:r w:rsidRPr="006C305E">
        <w:rPr>
          <w:lang w:val="sq-AL"/>
        </w:rPr>
        <w:t>Nr.59, d</w:t>
      </w:r>
      <w:r>
        <w:rPr>
          <w:lang w:val="sq-AL"/>
        </w:rPr>
        <w:t xml:space="preserve">atë </w:t>
      </w:r>
      <w:r w:rsidRPr="006C305E">
        <w:rPr>
          <w:lang w:val="sq-AL"/>
        </w:rPr>
        <w:t>29.10.2007</w:t>
      </w:r>
    </w:p>
    <w:p w:rsidR="00EA5B7D" w:rsidRPr="006C305E" w:rsidRDefault="00EA5B7D" w:rsidP="000643E4">
      <w:pPr>
        <w:pStyle w:val="Paragrafi"/>
        <w:ind w:firstLine="0"/>
        <w:rPr>
          <w:szCs w:val="22"/>
          <w:lang w:val="sq-AL"/>
        </w:rPr>
      </w:pPr>
    </w:p>
    <w:p w:rsidR="00EA5B7D" w:rsidRPr="006C305E" w:rsidRDefault="00EA5B7D" w:rsidP="000643E4">
      <w:pPr>
        <w:pStyle w:val="Titulli"/>
        <w:keepNext w:val="0"/>
        <w:rPr>
          <w:lang w:val="sq-AL"/>
        </w:rPr>
      </w:pPr>
      <w:r w:rsidRPr="006C305E">
        <w:rPr>
          <w:lang w:val="sq-AL"/>
        </w:rPr>
        <w:t>PËR FILLIMIN E PROCEDURAVE TË SHQYRTIMIT TË APLIKIMIT TË</w:t>
      </w:r>
      <w:r>
        <w:rPr>
          <w:lang w:val="sq-AL"/>
        </w:rPr>
        <w:t xml:space="preserve"> OST SH</w:t>
      </w:r>
      <w:r w:rsidRPr="006C305E">
        <w:rPr>
          <w:lang w:val="sq-AL"/>
        </w:rPr>
        <w:t>A PËR LLOGARITJEN E TARIFAVE TË SHËRBIMIT TË TRANSMETIMIT TË ENERGJISË ELEKTRIKE PËR PERIUDHË</w:t>
      </w:r>
      <w:r>
        <w:rPr>
          <w:lang w:val="sq-AL"/>
        </w:rPr>
        <w:t>N 2008</w:t>
      </w:r>
      <w:r w:rsidRPr="006C305E">
        <w:rPr>
          <w:lang w:val="sq-AL"/>
        </w:rPr>
        <w:t>-2010</w:t>
      </w:r>
    </w:p>
    <w:p w:rsidR="00EA5B7D" w:rsidRPr="006C305E" w:rsidRDefault="00EA5B7D" w:rsidP="000643E4">
      <w:pPr>
        <w:pStyle w:val="Paragrafi"/>
        <w:rPr>
          <w:szCs w:val="22"/>
          <w:lang w:val="sq-AL"/>
        </w:rPr>
      </w:pPr>
    </w:p>
    <w:p w:rsidR="00EA5B7D" w:rsidRPr="006C305E" w:rsidRDefault="00EA5B7D" w:rsidP="000643E4">
      <w:pPr>
        <w:pStyle w:val="BazLigjPropozues"/>
        <w:keepNext w:val="0"/>
        <w:rPr>
          <w:lang w:val="sq-AL"/>
        </w:rPr>
      </w:pPr>
      <w:r w:rsidRPr="006C305E">
        <w:rPr>
          <w:lang w:val="sq-AL"/>
        </w:rPr>
        <w:t>Në mbështetje të nenit 9 dhe nenit 26, pika</w:t>
      </w:r>
      <w:r>
        <w:rPr>
          <w:lang w:val="sq-AL"/>
        </w:rPr>
        <w:t xml:space="preserve"> 1 të ligjit n</w:t>
      </w:r>
      <w:r w:rsidRPr="006C305E">
        <w:rPr>
          <w:lang w:val="sq-AL"/>
        </w:rPr>
        <w:t>r.9072, dat</w:t>
      </w:r>
      <w:r w:rsidRPr="006C305E">
        <w:rPr>
          <w:rFonts w:ascii="Times New Roman" w:hAnsi="Times New Roman"/>
          <w:lang w:val="sq-AL"/>
        </w:rPr>
        <w:t>ё</w:t>
      </w:r>
      <w:r>
        <w:rPr>
          <w:lang w:val="sq-AL"/>
        </w:rPr>
        <w:t xml:space="preserve"> 22.</w:t>
      </w:r>
      <w:r w:rsidRPr="006C305E">
        <w:rPr>
          <w:lang w:val="sq-AL"/>
        </w:rPr>
        <w:t>5.2003 “P</w:t>
      </w:r>
      <w:r w:rsidRPr="006C305E">
        <w:rPr>
          <w:rFonts w:ascii="Times New Roman" w:hAnsi="Times New Roman"/>
          <w:lang w:val="sq-AL"/>
        </w:rPr>
        <w:t>ё</w:t>
      </w:r>
      <w:r w:rsidRPr="006C305E">
        <w:rPr>
          <w:lang w:val="sq-AL"/>
        </w:rPr>
        <w:t>r sektorin e energjis</w:t>
      </w:r>
      <w:r w:rsidRPr="006C305E">
        <w:rPr>
          <w:rFonts w:ascii="Times New Roman" w:hAnsi="Times New Roman"/>
          <w:lang w:val="sq-AL"/>
        </w:rPr>
        <w:t>ё</w:t>
      </w:r>
      <w:r>
        <w:rPr>
          <w:lang w:val="sq-AL"/>
        </w:rPr>
        <w:t xml:space="preserve"> elektrike</w:t>
      </w:r>
      <w:r w:rsidRPr="006C305E">
        <w:rPr>
          <w:lang w:val="sq-AL"/>
        </w:rPr>
        <w:t xml:space="preserve">”, të ndryshuar, </w:t>
      </w:r>
      <w:r>
        <w:rPr>
          <w:lang w:val="sq-AL"/>
        </w:rPr>
        <w:t>të v</w:t>
      </w:r>
      <w:r w:rsidRPr="006C305E">
        <w:rPr>
          <w:lang w:val="sq-AL"/>
        </w:rPr>
        <w:t>endi</w:t>
      </w:r>
      <w:r>
        <w:rPr>
          <w:lang w:val="sq-AL"/>
        </w:rPr>
        <w:t>mit të Bordit të Komisionerëve nr.44, datë 24.</w:t>
      </w:r>
      <w:r w:rsidRPr="006C305E">
        <w:rPr>
          <w:lang w:val="sq-AL"/>
        </w:rPr>
        <w:t>7.2007 “Për miratimin e rregullave të praktikës dhe procedurave të</w:t>
      </w:r>
      <w:r>
        <w:rPr>
          <w:lang w:val="sq-AL"/>
        </w:rPr>
        <w:t xml:space="preserve"> ERE-s” neni 18</w:t>
      </w:r>
      <w:r w:rsidR="0000288D">
        <w:rPr>
          <w:lang w:val="sq-AL"/>
        </w:rPr>
        <w:t>,</w:t>
      </w:r>
      <w:r>
        <w:rPr>
          <w:lang w:val="sq-AL"/>
        </w:rPr>
        <w:t xml:space="preserve"> dhe të v</w:t>
      </w:r>
      <w:r w:rsidRPr="006C305E">
        <w:rPr>
          <w:lang w:val="sq-AL"/>
        </w:rPr>
        <w:t>endi</w:t>
      </w:r>
      <w:r>
        <w:rPr>
          <w:lang w:val="sq-AL"/>
        </w:rPr>
        <w:t>mit të Bordit të Komisionerëve nr.</w:t>
      </w:r>
      <w:r w:rsidRPr="006C305E">
        <w:rPr>
          <w:lang w:val="sq-AL"/>
        </w:rPr>
        <w:t>59,</w:t>
      </w:r>
      <w:r>
        <w:rPr>
          <w:lang w:val="sq-AL"/>
        </w:rPr>
        <w:t xml:space="preserve"> datë 29.12.2004 “</w:t>
      </w:r>
      <w:r w:rsidRPr="006C305E">
        <w:rPr>
          <w:lang w:val="sq-AL"/>
        </w:rPr>
        <w:t>Për miratimin e metodologjisë së llogaritjes së tarifave të transmetimit të e</w:t>
      </w:r>
      <w:r>
        <w:rPr>
          <w:lang w:val="sq-AL"/>
        </w:rPr>
        <w:t>nergjisë elektrike“, pika 9.2, Bordi i</w:t>
      </w:r>
      <w:r w:rsidRPr="006C305E">
        <w:rPr>
          <w:lang w:val="sq-AL"/>
        </w:rPr>
        <w:t xml:space="preserve"> Komisioner</w:t>
      </w:r>
      <w:r w:rsidRPr="006C305E">
        <w:rPr>
          <w:rFonts w:ascii="Times New Roman" w:hAnsi="Times New Roman"/>
          <w:lang w:val="sq-AL"/>
        </w:rPr>
        <w:t>ё</w:t>
      </w:r>
      <w:r w:rsidRPr="006C305E">
        <w:rPr>
          <w:lang w:val="sq-AL"/>
        </w:rPr>
        <w:t>ve, në</w:t>
      </w:r>
      <w:r>
        <w:rPr>
          <w:lang w:val="sq-AL"/>
        </w:rPr>
        <w:t xml:space="preserve"> mbledhjen e tij të datës 29.10.</w:t>
      </w:r>
      <w:r w:rsidRPr="006C305E">
        <w:rPr>
          <w:lang w:val="sq-AL"/>
        </w:rPr>
        <w:t>2007, pasi shqyrtoi aplikimin për llogaritjen e tarifës</w:t>
      </w:r>
      <w:r>
        <w:rPr>
          <w:lang w:val="sq-AL"/>
        </w:rPr>
        <w:t xml:space="preserve"> së</w:t>
      </w:r>
      <w:r w:rsidRPr="006C305E">
        <w:rPr>
          <w:lang w:val="sq-AL"/>
        </w:rPr>
        <w:t xml:space="preserve"> transmetimit të en</w:t>
      </w:r>
      <w:r>
        <w:rPr>
          <w:lang w:val="sq-AL"/>
        </w:rPr>
        <w:t>ergjisë elektrike nga shoqëria “OST”</w:t>
      </w:r>
      <w:r w:rsidRPr="006C305E">
        <w:rPr>
          <w:lang w:val="sq-AL"/>
        </w:rPr>
        <w:t xml:space="preserve"> sh.a</w:t>
      </w:r>
      <w:r>
        <w:rPr>
          <w:lang w:val="sq-AL"/>
        </w:rPr>
        <w:t>.</w:t>
      </w:r>
      <w:r w:rsidRPr="006C305E">
        <w:rPr>
          <w:lang w:val="sq-AL"/>
        </w:rPr>
        <w:t xml:space="preserve"> për periudhën 2008-2010</w:t>
      </w:r>
      <w:r>
        <w:rPr>
          <w:lang w:val="sq-AL"/>
        </w:rPr>
        <w:t>,</w:t>
      </w:r>
      <w:r w:rsidRPr="006C305E">
        <w:rPr>
          <w:lang w:val="sq-AL"/>
        </w:rPr>
        <w:t xml:space="preserve"> </w:t>
      </w:r>
    </w:p>
    <w:p w:rsidR="00EA5B7D" w:rsidRPr="006C305E" w:rsidRDefault="00EA5B7D" w:rsidP="000643E4">
      <w:pPr>
        <w:pStyle w:val="Paragrafi"/>
        <w:rPr>
          <w:szCs w:val="22"/>
          <w:lang w:val="sq-AL"/>
        </w:rPr>
      </w:pPr>
    </w:p>
    <w:p w:rsidR="00EA5B7D" w:rsidRPr="006C305E" w:rsidRDefault="00EA5B7D" w:rsidP="000643E4">
      <w:pPr>
        <w:pStyle w:val="VENDOSI"/>
        <w:keepNext w:val="0"/>
        <w:rPr>
          <w:lang w:val="sq-AL"/>
        </w:rPr>
      </w:pPr>
      <w:r>
        <w:rPr>
          <w:lang w:val="sq-AL"/>
        </w:rPr>
        <w:t>VENDOSI</w:t>
      </w:r>
      <w:r w:rsidRPr="006C305E">
        <w:rPr>
          <w:lang w:val="sq-AL"/>
        </w:rPr>
        <w:t>:</w:t>
      </w:r>
    </w:p>
    <w:p w:rsidR="00EA5B7D" w:rsidRPr="006C305E" w:rsidRDefault="00EA5B7D" w:rsidP="000643E4">
      <w:pPr>
        <w:pStyle w:val="Paragrafi"/>
        <w:rPr>
          <w:rFonts w:eastAsia="Batang"/>
          <w:szCs w:val="22"/>
          <w:lang w:val="sq-AL"/>
        </w:rPr>
      </w:pPr>
    </w:p>
    <w:p w:rsidR="00EA5B7D" w:rsidRPr="006C305E" w:rsidRDefault="00EA5B7D" w:rsidP="000643E4">
      <w:pPr>
        <w:pStyle w:val="Paragrafi"/>
        <w:rPr>
          <w:szCs w:val="22"/>
          <w:lang w:val="sq-AL"/>
        </w:rPr>
      </w:pPr>
      <w:r w:rsidRPr="006C305E">
        <w:rPr>
          <w:szCs w:val="22"/>
          <w:lang w:val="sq-AL"/>
        </w:rPr>
        <w:t>Fillimin e procedurave për shqyrtimin e aplikimit për llogaritjen e tarifës</w:t>
      </w:r>
      <w:r>
        <w:rPr>
          <w:szCs w:val="22"/>
          <w:lang w:val="sq-AL"/>
        </w:rPr>
        <w:t xml:space="preserve"> së </w:t>
      </w:r>
      <w:r w:rsidRPr="006C305E">
        <w:rPr>
          <w:szCs w:val="22"/>
          <w:lang w:val="sq-AL"/>
        </w:rPr>
        <w:t>transmetimit të en</w:t>
      </w:r>
      <w:r>
        <w:rPr>
          <w:szCs w:val="22"/>
          <w:lang w:val="sq-AL"/>
        </w:rPr>
        <w:t>ergjisë elektrike nga shoqëria “OST”</w:t>
      </w:r>
      <w:r w:rsidRPr="006C305E">
        <w:rPr>
          <w:szCs w:val="22"/>
          <w:lang w:val="sq-AL"/>
        </w:rPr>
        <w:t xml:space="preserve"> sh.a</w:t>
      </w:r>
      <w:r>
        <w:rPr>
          <w:szCs w:val="22"/>
          <w:lang w:val="sq-AL"/>
        </w:rPr>
        <w:t>.</w:t>
      </w:r>
      <w:r w:rsidRPr="006C305E">
        <w:rPr>
          <w:szCs w:val="22"/>
          <w:lang w:val="sq-AL"/>
        </w:rPr>
        <w:t xml:space="preserve"> për periudhën</w:t>
      </w:r>
      <w:r>
        <w:rPr>
          <w:szCs w:val="22"/>
          <w:lang w:val="sq-AL"/>
        </w:rPr>
        <w:t xml:space="preserve"> 2008</w:t>
      </w:r>
      <w:r w:rsidRPr="006C305E">
        <w:rPr>
          <w:szCs w:val="22"/>
          <w:lang w:val="sq-AL"/>
        </w:rPr>
        <w:t>-20</w:t>
      </w:r>
      <w:r>
        <w:rPr>
          <w:szCs w:val="22"/>
          <w:lang w:val="sq-AL"/>
        </w:rPr>
        <w:t>10.</w:t>
      </w:r>
      <w:r w:rsidRPr="006C305E">
        <w:rPr>
          <w:szCs w:val="22"/>
          <w:lang w:val="sq-AL"/>
        </w:rPr>
        <w:t xml:space="preserve"> </w:t>
      </w:r>
    </w:p>
    <w:p w:rsidR="00EA5B7D" w:rsidRPr="006C305E" w:rsidRDefault="00EA5B7D" w:rsidP="000643E4">
      <w:pPr>
        <w:pStyle w:val="Paragrafi"/>
        <w:rPr>
          <w:szCs w:val="22"/>
          <w:lang w:val="sq-AL"/>
        </w:rPr>
      </w:pPr>
      <w:r w:rsidRPr="006C305E">
        <w:rPr>
          <w:szCs w:val="22"/>
          <w:lang w:val="sq-AL"/>
        </w:rPr>
        <w:t>Ngarkohet Departamenti i Tarifave dhe Çmimeve për zbatimin e këtij vendimi.</w:t>
      </w:r>
    </w:p>
    <w:p w:rsidR="00EA5B7D" w:rsidRPr="006C305E" w:rsidRDefault="00EA5B7D" w:rsidP="000643E4">
      <w:pPr>
        <w:pStyle w:val="Paragrafi"/>
        <w:rPr>
          <w:szCs w:val="22"/>
          <w:lang w:val="sq-AL"/>
        </w:rPr>
      </w:pPr>
      <w:r w:rsidRPr="006C305E">
        <w:rPr>
          <w:szCs w:val="22"/>
          <w:lang w:val="sq-AL"/>
        </w:rPr>
        <w:t>Ky vendim hyn në fuqi menjëherë dhe botohet në Fletoren Zyrtare</w:t>
      </w:r>
      <w:r>
        <w:rPr>
          <w:szCs w:val="22"/>
          <w:lang w:val="sq-AL"/>
        </w:rPr>
        <w:t>.</w:t>
      </w:r>
      <w:r w:rsidRPr="006C305E">
        <w:rPr>
          <w:szCs w:val="22"/>
          <w:lang w:val="sq-AL"/>
        </w:rPr>
        <w:t xml:space="preserve"> </w:t>
      </w:r>
    </w:p>
    <w:p w:rsidR="00EA5B7D" w:rsidRPr="006C305E" w:rsidRDefault="00EA5B7D" w:rsidP="000643E4">
      <w:pPr>
        <w:pStyle w:val="Paragrafi"/>
        <w:rPr>
          <w:szCs w:val="22"/>
          <w:lang w:val="sq-AL"/>
        </w:rPr>
      </w:pPr>
    </w:p>
    <w:p w:rsidR="00EA5B7D" w:rsidRPr="006C305E" w:rsidRDefault="00EA5B7D" w:rsidP="000643E4">
      <w:pPr>
        <w:pStyle w:val="Autoriteti"/>
        <w:keepNext w:val="0"/>
        <w:rPr>
          <w:lang w:val="sq-AL"/>
        </w:rPr>
      </w:pPr>
      <w:r w:rsidRPr="006C305E">
        <w:rPr>
          <w:lang w:val="sq-AL"/>
        </w:rPr>
        <w:t>Kryetari i ERE-S</w:t>
      </w:r>
    </w:p>
    <w:p w:rsidR="00EA5B7D" w:rsidRDefault="00EA5B7D" w:rsidP="000643E4">
      <w:pPr>
        <w:pStyle w:val="AutoritetiEmer"/>
        <w:rPr>
          <w:lang w:val="sq-AL"/>
        </w:rPr>
      </w:pPr>
      <w:r>
        <w:rPr>
          <w:lang w:val="sq-AL"/>
        </w:rPr>
        <w:t>Bujar Nepravishta</w:t>
      </w:r>
    </w:p>
    <w:p w:rsidR="00EA5B7D" w:rsidRDefault="00EA5B7D" w:rsidP="000643E4">
      <w:pPr>
        <w:widowControl w:val="0"/>
      </w:pPr>
    </w:p>
    <w:p w:rsidR="002A1194" w:rsidRDefault="002A1194" w:rsidP="000643E4">
      <w:pPr>
        <w:pStyle w:val="Paragrafi"/>
        <w:ind w:firstLine="0"/>
        <w:rPr>
          <w:lang w:val="it-IT"/>
        </w:rPr>
      </w:pPr>
    </w:p>
    <w:p w:rsidR="00B84389" w:rsidRPr="00B84389" w:rsidRDefault="00B84389" w:rsidP="000643E4">
      <w:pPr>
        <w:pStyle w:val="Titulli"/>
        <w:keepNext w:val="0"/>
      </w:pPr>
      <w:r w:rsidRPr="00B84389">
        <w:t>VENDIM</w:t>
      </w:r>
    </w:p>
    <w:p w:rsidR="00B84389" w:rsidRPr="00B84389" w:rsidRDefault="000A5661" w:rsidP="000643E4">
      <w:pPr>
        <w:pStyle w:val="TitulliTitull"/>
        <w:keepNext w:val="0"/>
        <w:ind w:left="3600"/>
        <w:jc w:val="left"/>
        <w:rPr>
          <w:i/>
          <w:sz w:val="21"/>
          <w:szCs w:val="21"/>
          <w:lang w:val="it-IT"/>
        </w:rPr>
      </w:pPr>
      <w:r>
        <w:rPr>
          <w:i/>
          <w:caps w:val="0"/>
          <w:sz w:val="21"/>
          <w:szCs w:val="21"/>
          <w:lang w:val="it-IT"/>
        </w:rPr>
        <w:t xml:space="preserve">      </w:t>
      </w:r>
      <w:r w:rsidR="00B84389" w:rsidRPr="00B84389">
        <w:rPr>
          <w:i/>
          <w:caps w:val="0"/>
          <w:sz w:val="21"/>
          <w:szCs w:val="21"/>
          <w:lang w:val="it-IT"/>
        </w:rPr>
        <w:t>(i shkurtuar)</w:t>
      </w:r>
    </w:p>
    <w:p w:rsidR="00B84389" w:rsidRPr="00B84389" w:rsidRDefault="00B84389" w:rsidP="000643E4">
      <w:pPr>
        <w:pStyle w:val="TitulliTitull"/>
        <w:keepNext w:val="0"/>
        <w:rPr>
          <w:i/>
          <w:sz w:val="21"/>
          <w:szCs w:val="21"/>
          <w:lang w:val="it-IT"/>
        </w:rPr>
      </w:pPr>
    </w:p>
    <w:p w:rsidR="00B84389" w:rsidRPr="00C95704" w:rsidRDefault="00B84389" w:rsidP="000643E4">
      <w:pPr>
        <w:pStyle w:val="Paragrafi"/>
        <w:rPr>
          <w:sz w:val="21"/>
          <w:szCs w:val="21"/>
          <w:lang w:val="sq-AL"/>
        </w:rPr>
      </w:pPr>
      <w:r w:rsidRPr="00C95704">
        <w:rPr>
          <w:sz w:val="21"/>
          <w:szCs w:val="21"/>
          <w:lang w:val="sq-AL"/>
        </w:rPr>
        <w:t xml:space="preserve">Gjykata e Rrethit Gjyqësor </w:t>
      </w:r>
      <w:r>
        <w:rPr>
          <w:sz w:val="21"/>
          <w:szCs w:val="21"/>
          <w:lang w:val="sq-AL"/>
        </w:rPr>
        <w:t>Lushnjë</w:t>
      </w:r>
      <w:r w:rsidRPr="00C95704">
        <w:rPr>
          <w:sz w:val="21"/>
          <w:szCs w:val="21"/>
          <w:lang w:val="sq-AL"/>
        </w:rPr>
        <w:t>, me vendimin nr.</w:t>
      </w:r>
      <w:r>
        <w:rPr>
          <w:sz w:val="21"/>
          <w:szCs w:val="21"/>
          <w:lang w:val="sq-AL"/>
        </w:rPr>
        <w:t>964</w:t>
      </w:r>
      <w:r w:rsidRPr="00C95704">
        <w:rPr>
          <w:sz w:val="21"/>
          <w:szCs w:val="21"/>
          <w:lang w:val="sq-AL"/>
        </w:rPr>
        <w:t xml:space="preserve">, datë </w:t>
      </w:r>
      <w:r>
        <w:rPr>
          <w:sz w:val="21"/>
          <w:szCs w:val="21"/>
          <w:lang w:val="sq-AL"/>
        </w:rPr>
        <w:t>8.10.2007</w:t>
      </w:r>
      <w:r w:rsidRPr="00C95704">
        <w:rPr>
          <w:sz w:val="21"/>
          <w:szCs w:val="21"/>
          <w:lang w:val="sq-AL"/>
        </w:rPr>
        <w:t xml:space="preserve">, shpall të </w:t>
      </w:r>
      <w:r>
        <w:rPr>
          <w:sz w:val="21"/>
          <w:szCs w:val="21"/>
          <w:lang w:val="sq-AL"/>
        </w:rPr>
        <w:t>zhdukur</w:t>
      </w:r>
      <w:r w:rsidRPr="00C95704">
        <w:rPr>
          <w:sz w:val="21"/>
          <w:szCs w:val="21"/>
          <w:lang w:val="sq-AL"/>
        </w:rPr>
        <w:t xml:space="preserve"> shtetasin </w:t>
      </w:r>
      <w:r w:rsidR="00C65461">
        <w:rPr>
          <w:sz w:val="21"/>
          <w:szCs w:val="21"/>
          <w:lang w:val="sq-AL"/>
        </w:rPr>
        <w:t>Pëllumb Qami</w:t>
      </w:r>
      <w:r>
        <w:rPr>
          <w:sz w:val="21"/>
          <w:szCs w:val="21"/>
          <w:lang w:val="sq-AL"/>
        </w:rPr>
        <w:t>l File Malko,</w:t>
      </w:r>
      <w:r w:rsidRPr="00C95704">
        <w:rPr>
          <w:sz w:val="21"/>
          <w:szCs w:val="21"/>
          <w:lang w:val="sq-AL"/>
        </w:rPr>
        <w:t xml:space="preserve"> </w:t>
      </w:r>
      <w:r>
        <w:rPr>
          <w:sz w:val="21"/>
          <w:szCs w:val="21"/>
          <w:lang w:val="sq-AL"/>
        </w:rPr>
        <w:t>i datëlindjes</w:t>
      </w:r>
      <w:r w:rsidRPr="00C95704">
        <w:rPr>
          <w:sz w:val="21"/>
          <w:szCs w:val="21"/>
          <w:lang w:val="sq-AL"/>
        </w:rPr>
        <w:t xml:space="preserve"> </w:t>
      </w:r>
      <w:r>
        <w:rPr>
          <w:sz w:val="21"/>
          <w:szCs w:val="21"/>
          <w:lang w:val="sq-AL"/>
        </w:rPr>
        <w:t>25.4.1963,</w:t>
      </w:r>
      <w:r w:rsidRPr="00D72AD2">
        <w:rPr>
          <w:sz w:val="21"/>
          <w:szCs w:val="21"/>
          <w:lang w:val="sq-AL"/>
        </w:rPr>
        <w:t xml:space="preserve"> </w:t>
      </w:r>
      <w:r>
        <w:rPr>
          <w:sz w:val="21"/>
          <w:szCs w:val="21"/>
          <w:lang w:val="sq-AL"/>
        </w:rPr>
        <w:t>lindur dhe banues në Zharnec, bashkia Divjakë, Lushnjë</w:t>
      </w:r>
      <w:r w:rsidRPr="00C95704">
        <w:rPr>
          <w:sz w:val="21"/>
          <w:szCs w:val="21"/>
          <w:lang w:val="sq-AL"/>
        </w:rPr>
        <w:t>.</w:t>
      </w:r>
    </w:p>
    <w:p w:rsidR="00B84389" w:rsidRPr="00B84389" w:rsidRDefault="00B84389" w:rsidP="000643E4">
      <w:pPr>
        <w:pStyle w:val="Paragrafi"/>
        <w:rPr>
          <w:lang w:val="sq-AL"/>
        </w:rPr>
      </w:pPr>
    </w:p>
    <w:sectPr w:rsidR="00B84389" w:rsidRPr="00B84389" w:rsidSect="00790720">
      <w:footerReference w:type="even" r:id="rId7"/>
      <w:footerReference w:type="default" r:id="rId8"/>
      <w:pgSz w:w="11907" w:h="16840" w:code="9"/>
      <w:pgMar w:top="1418" w:right="1418" w:bottom="1418" w:left="1418" w:header="0" w:footer="1134" w:gutter="0"/>
      <w:pgNumType w:start="449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558" w:rsidRDefault="00747558">
      <w:r>
        <w:separator/>
      </w:r>
    </w:p>
  </w:endnote>
  <w:endnote w:type="continuationSeparator" w:id="0">
    <w:p w:rsidR="00747558" w:rsidRDefault="0074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06C" w:rsidRDefault="0026206C" w:rsidP="00CE023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6206C" w:rsidRDefault="0026206C" w:rsidP="00CE023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06C" w:rsidRPr="00D03A02" w:rsidRDefault="0026206C" w:rsidP="00CE0236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D03A02">
      <w:rPr>
        <w:rStyle w:val="PageNumber"/>
        <w:rFonts w:ascii="CG Times" w:hAnsi="CG Times"/>
        <w:sz w:val="22"/>
        <w:szCs w:val="22"/>
      </w:rPr>
      <w:fldChar w:fldCharType="begin"/>
    </w:r>
    <w:r w:rsidRPr="00D03A02">
      <w:rPr>
        <w:rStyle w:val="PageNumber"/>
        <w:rFonts w:ascii="CG Times" w:hAnsi="CG Times"/>
        <w:sz w:val="22"/>
        <w:szCs w:val="22"/>
      </w:rPr>
      <w:instrText xml:space="preserve">PAGE  </w:instrText>
    </w:r>
    <w:r w:rsidRPr="00D03A02">
      <w:rPr>
        <w:rStyle w:val="PageNumber"/>
        <w:rFonts w:ascii="CG Times" w:hAnsi="CG Times"/>
        <w:sz w:val="22"/>
        <w:szCs w:val="22"/>
      </w:rPr>
      <w:fldChar w:fldCharType="separate"/>
    </w:r>
    <w:r w:rsidR="00624411">
      <w:rPr>
        <w:rStyle w:val="PageNumber"/>
        <w:rFonts w:ascii="CG Times" w:hAnsi="CG Times"/>
        <w:noProof/>
        <w:sz w:val="22"/>
        <w:szCs w:val="22"/>
      </w:rPr>
      <w:t>4499</w:t>
    </w:r>
    <w:r w:rsidRPr="00D03A02">
      <w:rPr>
        <w:rStyle w:val="PageNumber"/>
        <w:rFonts w:ascii="CG Times" w:hAnsi="CG Times"/>
        <w:sz w:val="22"/>
        <w:szCs w:val="22"/>
      </w:rPr>
      <w:fldChar w:fldCharType="end"/>
    </w:r>
  </w:p>
  <w:p w:rsidR="0026206C" w:rsidRDefault="0026206C" w:rsidP="00CE023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558" w:rsidRDefault="00747558">
      <w:r>
        <w:separator/>
      </w:r>
    </w:p>
  </w:footnote>
  <w:footnote w:type="continuationSeparator" w:id="0">
    <w:p w:rsidR="00747558" w:rsidRDefault="00747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41499C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80EE8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8A834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A580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2703D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58C6C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16884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064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BE848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6B0C7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62C10"/>
    <w:rsid w:val="0000288D"/>
    <w:rsid w:val="00014B5E"/>
    <w:rsid w:val="000178C2"/>
    <w:rsid w:val="000317A5"/>
    <w:rsid w:val="000643E4"/>
    <w:rsid w:val="00077714"/>
    <w:rsid w:val="000931C7"/>
    <w:rsid w:val="000A1F1E"/>
    <w:rsid w:val="000A5661"/>
    <w:rsid w:val="00144EDF"/>
    <w:rsid w:val="00153375"/>
    <w:rsid w:val="001830BD"/>
    <w:rsid w:val="00185650"/>
    <w:rsid w:val="001A5C1A"/>
    <w:rsid w:val="001B240A"/>
    <w:rsid w:val="001B3154"/>
    <w:rsid w:val="001D36B2"/>
    <w:rsid w:val="001F24C4"/>
    <w:rsid w:val="0026206C"/>
    <w:rsid w:val="002A1194"/>
    <w:rsid w:val="002E26E5"/>
    <w:rsid w:val="00303502"/>
    <w:rsid w:val="00325980"/>
    <w:rsid w:val="003500C8"/>
    <w:rsid w:val="00353C70"/>
    <w:rsid w:val="00356742"/>
    <w:rsid w:val="003C706E"/>
    <w:rsid w:val="003D4E16"/>
    <w:rsid w:val="003D6C37"/>
    <w:rsid w:val="0040435A"/>
    <w:rsid w:val="00404DFD"/>
    <w:rsid w:val="00446ECD"/>
    <w:rsid w:val="004514A2"/>
    <w:rsid w:val="00482B84"/>
    <w:rsid w:val="004943EA"/>
    <w:rsid w:val="004B23F4"/>
    <w:rsid w:val="004D61ED"/>
    <w:rsid w:val="004F1700"/>
    <w:rsid w:val="00500DF3"/>
    <w:rsid w:val="00502F4B"/>
    <w:rsid w:val="00523A5D"/>
    <w:rsid w:val="005326E6"/>
    <w:rsid w:val="00577447"/>
    <w:rsid w:val="00582089"/>
    <w:rsid w:val="005870A6"/>
    <w:rsid w:val="005F3BBA"/>
    <w:rsid w:val="005F6DEF"/>
    <w:rsid w:val="00624411"/>
    <w:rsid w:val="006338E9"/>
    <w:rsid w:val="006778C3"/>
    <w:rsid w:val="006A3755"/>
    <w:rsid w:val="006E50A1"/>
    <w:rsid w:val="00716A1C"/>
    <w:rsid w:val="00743458"/>
    <w:rsid w:val="00747558"/>
    <w:rsid w:val="00755E91"/>
    <w:rsid w:val="00765644"/>
    <w:rsid w:val="00767DCE"/>
    <w:rsid w:val="00790720"/>
    <w:rsid w:val="007B559D"/>
    <w:rsid w:val="007B7167"/>
    <w:rsid w:val="007D0ABE"/>
    <w:rsid w:val="008166FF"/>
    <w:rsid w:val="00844ED1"/>
    <w:rsid w:val="0085228D"/>
    <w:rsid w:val="00877484"/>
    <w:rsid w:val="008B316C"/>
    <w:rsid w:val="008C35D5"/>
    <w:rsid w:val="008D70AD"/>
    <w:rsid w:val="008E1638"/>
    <w:rsid w:val="008E7D88"/>
    <w:rsid w:val="009244A9"/>
    <w:rsid w:val="00986ECA"/>
    <w:rsid w:val="009933CA"/>
    <w:rsid w:val="009B342D"/>
    <w:rsid w:val="009F015A"/>
    <w:rsid w:val="009F751F"/>
    <w:rsid w:val="00A06927"/>
    <w:rsid w:val="00A46157"/>
    <w:rsid w:val="00A74ABE"/>
    <w:rsid w:val="00AE0112"/>
    <w:rsid w:val="00AE0B7A"/>
    <w:rsid w:val="00AF51E7"/>
    <w:rsid w:val="00AF6210"/>
    <w:rsid w:val="00AF736B"/>
    <w:rsid w:val="00B353D5"/>
    <w:rsid w:val="00B53519"/>
    <w:rsid w:val="00B545CB"/>
    <w:rsid w:val="00B62C10"/>
    <w:rsid w:val="00B63DCC"/>
    <w:rsid w:val="00B84252"/>
    <w:rsid w:val="00B84389"/>
    <w:rsid w:val="00B97D40"/>
    <w:rsid w:val="00BB6488"/>
    <w:rsid w:val="00BC37F1"/>
    <w:rsid w:val="00BD62E6"/>
    <w:rsid w:val="00BE1191"/>
    <w:rsid w:val="00BE6C5E"/>
    <w:rsid w:val="00BF0707"/>
    <w:rsid w:val="00C076DA"/>
    <w:rsid w:val="00C07E24"/>
    <w:rsid w:val="00C65461"/>
    <w:rsid w:val="00C84B66"/>
    <w:rsid w:val="00C944F9"/>
    <w:rsid w:val="00CB35FA"/>
    <w:rsid w:val="00CC7DC9"/>
    <w:rsid w:val="00CE0236"/>
    <w:rsid w:val="00CE6794"/>
    <w:rsid w:val="00CF2C85"/>
    <w:rsid w:val="00D01EEB"/>
    <w:rsid w:val="00D03A02"/>
    <w:rsid w:val="00D14283"/>
    <w:rsid w:val="00D262CE"/>
    <w:rsid w:val="00D67B3B"/>
    <w:rsid w:val="00DD00E5"/>
    <w:rsid w:val="00EA54C6"/>
    <w:rsid w:val="00EA5B7D"/>
    <w:rsid w:val="00EC3649"/>
    <w:rsid w:val="00ED39A1"/>
    <w:rsid w:val="00F214CE"/>
    <w:rsid w:val="00FA4DD0"/>
    <w:rsid w:val="00FB707C"/>
    <w:rsid w:val="00FB7254"/>
    <w:rsid w:val="00FE01E4"/>
    <w:rsid w:val="00FF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7A32E45-06B9-49C0-9B56-C58A1FE78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B7D"/>
    <w:rPr>
      <w:rFonts w:ascii="Tahoma" w:hAnsi="Tahoma"/>
      <w:sz w:val="24"/>
      <w:szCs w:val="24"/>
      <w:lang w:val="sq-AL" w:eastAsia="en-US"/>
    </w:rPr>
  </w:style>
  <w:style w:type="paragraph" w:styleId="Heading1">
    <w:name w:val="heading 1"/>
    <w:basedOn w:val="Normal"/>
    <w:qFormat/>
    <w:rsid w:val="007B716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5F6DE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567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E023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CE023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CE023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E023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CE023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CE023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CE023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CE023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CE023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0236"/>
  </w:style>
  <w:style w:type="paragraph" w:customStyle="1" w:styleId="Figure">
    <w:name w:val="Figure"/>
    <w:next w:val="Normal"/>
    <w:rsid w:val="00B545CB"/>
    <w:pPr>
      <w:widowControl w:val="0"/>
      <w:outlineLvl w:val="2"/>
    </w:pPr>
    <w:rPr>
      <w:rFonts w:ascii="CG Times" w:eastAsia="MS Mincho" w:hAnsi="CG Times"/>
      <w:sz w:val="22"/>
      <w:lang w:val="en-US" w:eastAsia="en-US"/>
    </w:rPr>
  </w:style>
  <w:style w:type="paragraph" w:customStyle="1" w:styleId="TitulliTitull">
    <w:name w:val="Titulli_Titull"/>
    <w:rsid w:val="00B545CB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character" w:styleId="Strong">
    <w:name w:val="Strong"/>
    <w:qFormat/>
    <w:rsid w:val="007B7167"/>
    <w:rPr>
      <w:b/>
      <w:bCs/>
    </w:rPr>
  </w:style>
  <w:style w:type="character" w:styleId="Emphasis">
    <w:name w:val="Emphasis"/>
    <w:qFormat/>
    <w:rsid w:val="007B7167"/>
    <w:rPr>
      <w:i/>
      <w:iCs/>
    </w:rPr>
  </w:style>
  <w:style w:type="paragraph" w:styleId="BodyText">
    <w:name w:val="Body Text"/>
    <w:basedOn w:val="Normal"/>
    <w:rsid w:val="00356742"/>
    <w:pPr>
      <w:spacing w:before="100" w:beforeAutospacing="1" w:after="100" w:afterAutospacing="1"/>
    </w:pPr>
  </w:style>
  <w:style w:type="character" w:customStyle="1" w:styleId="TitulliChar">
    <w:name w:val="Titulli Char"/>
    <w:link w:val="Titulli"/>
    <w:rsid w:val="00500DF3"/>
    <w:rPr>
      <w:rFonts w:ascii="CG Times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FB7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2A1194"/>
    <w:pPr>
      <w:spacing w:after="120" w:line="480" w:lineRule="auto"/>
    </w:pPr>
  </w:style>
  <w:style w:type="character" w:customStyle="1" w:styleId="AutoritetiEmerChar">
    <w:name w:val="Autoriteti_Emer Char"/>
    <w:link w:val="AutoritetiEmer"/>
    <w:rsid w:val="00EA5B7D"/>
    <w:rPr>
      <w:rFonts w:ascii="CG Times" w:hAnsi="CG Times"/>
      <w:b/>
      <w:sz w:val="22"/>
      <w:szCs w:val="22"/>
      <w:lang w:val="en-GB" w:eastAsia="en-US" w:bidi="ar-SA"/>
    </w:rPr>
  </w:style>
  <w:style w:type="paragraph" w:styleId="Header">
    <w:name w:val="header"/>
    <w:basedOn w:val="Normal"/>
    <w:rsid w:val="00D03A02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2983</Words>
  <Characters>17006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19950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cp:lastModifiedBy>Inida Noga</cp:lastModifiedBy>
  <cp:revision>2</cp:revision>
  <cp:lastPrinted>2018-10-19T08:43:00Z</cp:lastPrinted>
  <dcterms:created xsi:type="dcterms:W3CDTF">2019-02-15T14:22:00Z</dcterms:created>
  <dcterms:modified xsi:type="dcterms:W3CDTF">2019-02-15T14:22:00Z</dcterms:modified>
</cp:coreProperties>
</file>