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09D7" w:rsidRPr="00BC09D7" w:rsidRDefault="007F033A" w:rsidP="00BC09D7">
      <w:pPr>
        <w:jc w:val="center"/>
        <w:rPr>
          <w:sz w:val="6"/>
        </w:rPr>
      </w:pPr>
      <w:bookmarkStart w:id="0" w:name="_GoBack"/>
      <w:bookmarkEnd w:id="0"/>
      <w:r w:rsidRPr="00BC09D7">
        <w:rPr>
          <w:noProof/>
          <w:sz w:val="12"/>
          <w:szCs w:val="12"/>
          <w:lang w:val="en-GB" w:eastAsia="en-GB"/>
        </w:rPr>
        <w:drawing>
          <wp:inline distT="0" distB="0" distL="0" distR="0">
            <wp:extent cx="723900" cy="866775"/>
            <wp:effectExtent l="0" t="0" r="0" b="9525"/>
            <wp:docPr id="1"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p w:rsidR="00BC09D7" w:rsidRPr="00BC09D7" w:rsidRDefault="00BC09D7" w:rsidP="00BC09D7">
      <w:pPr>
        <w:jc w:val="center"/>
        <w:rPr>
          <w:sz w:val="14"/>
        </w:rPr>
      </w:pPr>
    </w:p>
    <w:p w:rsidR="00BC09D7" w:rsidRPr="00BC09D7" w:rsidRDefault="00BC09D7" w:rsidP="00BC09D7">
      <w:pPr>
        <w:jc w:val="center"/>
        <w:rPr>
          <w:b/>
          <w:bCs/>
          <w:sz w:val="60"/>
          <w:szCs w:val="60"/>
        </w:rPr>
      </w:pPr>
      <w:r w:rsidRPr="00BC09D7">
        <w:rPr>
          <w:b/>
          <w:bCs/>
          <w:sz w:val="60"/>
          <w:szCs w:val="60"/>
        </w:rPr>
        <w:t>FLETORJA ZYRTARE</w:t>
      </w:r>
    </w:p>
    <w:p w:rsidR="00BC09D7" w:rsidRPr="00BC09D7" w:rsidRDefault="00BC09D7" w:rsidP="00BC09D7">
      <w:pPr>
        <w:jc w:val="center"/>
        <w:rPr>
          <w:sz w:val="56"/>
          <w:szCs w:val="56"/>
        </w:rPr>
      </w:pPr>
      <w:r w:rsidRPr="00BC09D7">
        <w:rPr>
          <w:b/>
          <w:bCs/>
          <w:sz w:val="56"/>
          <w:szCs w:val="56"/>
        </w:rPr>
        <w:t>E</w:t>
      </w:r>
      <w:r w:rsidRPr="00BC09D7">
        <w:rPr>
          <w:b/>
          <w:sz w:val="56"/>
          <w:szCs w:val="56"/>
        </w:rPr>
        <w:t xml:space="preserve"> REPUBLIKËS SË SHQIPËRISË</w:t>
      </w:r>
    </w:p>
    <w:p w:rsidR="00BC09D7" w:rsidRPr="00BC09D7" w:rsidRDefault="00BC09D7" w:rsidP="00BC09D7">
      <w:pPr>
        <w:jc w:val="center"/>
        <w:rPr>
          <w:sz w:val="8"/>
        </w:rPr>
      </w:pPr>
    </w:p>
    <w:p w:rsidR="00BC09D7" w:rsidRPr="00BC09D7" w:rsidRDefault="00BC09D7" w:rsidP="00BC09D7">
      <w:pPr>
        <w:jc w:val="center"/>
        <w:rPr>
          <w:sz w:val="2"/>
        </w:rPr>
      </w:pPr>
    </w:p>
    <w:p w:rsidR="00BC09D7" w:rsidRPr="00BC09D7" w:rsidRDefault="00BC09D7" w:rsidP="00BC09D7">
      <w:pPr>
        <w:jc w:val="center"/>
        <w:rPr>
          <w:sz w:val="8"/>
        </w:rPr>
      </w:pPr>
    </w:p>
    <w:p w:rsidR="00BC09D7" w:rsidRPr="00BC09D7" w:rsidRDefault="00BC09D7" w:rsidP="00BC09D7">
      <w:pPr>
        <w:jc w:val="center"/>
        <w:rPr>
          <w:sz w:val="8"/>
        </w:rPr>
      </w:pPr>
    </w:p>
    <w:p w:rsidR="00BC09D7" w:rsidRPr="00BC09D7" w:rsidRDefault="00BC09D7" w:rsidP="00BC09D7">
      <w:pPr>
        <w:jc w:val="center"/>
        <w:rPr>
          <w:b/>
          <w:sz w:val="34"/>
        </w:rPr>
      </w:pPr>
      <w:r w:rsidRPr="00BC09D7">
        <w:rPr>
          <w:b/>
          <w:sz w:val="34"/>
        </w:rPr>
        <w:t>Botim i Qendrës së Publikimeve Zyrtare</w:t>
      </w:r>
    </w:p>
    <w:p w:rsidR="00BC09D7" w:rsidRPr="00BC09D7" w:rsidRDefault="00BC09D7" w:rsidP="00BC09D7">
      <w:pPr>
        <w:jc w:val="center"/>
        <w:rPr>
          <w:sz w:val="28"/>
          <w:szCs w:val="28"/>
        </w:rPr>
      </w:pPr>
      <w:hyperlink r:id="rId8" w:history="1">
        <w:hyperlink r:id="rId9" w:history="1">
          <w:r w:rsidRPr="00BC09D7">
            <w:rPr>
              <w:rStyle w:val="Hyperlink"/>
              <w:sz w:val="28"/>
              <w:szCs w:val="28"/>
            </w:rPr>
            <w:t>www.legjislacioni</w:t>
          </w:r>
        </w:hyperlink>
        <w:r w:rsidRPr="00BC09D7">
          <w:rPr>
            <w:rStyle w:val="Hyperlink"/>
            <w:sz w:val="28"/>
            <w:szCs w:val="28"/>
          </w:rPr>
          <w:t>shqiptar.gov.al</w:t>
        </w:r>
      </w:hyperlink>
      <w:r w:rsidRPr="00BC09D7">
        <w:rPr>
          <w:sz w:val="28"/>
          <w:szCs w:val="28"/>
        </w:rPr>
        <w:t xml:space="preserve"> </w:t>
      </w:r>
    </w:p>
    <w:p w:rsidR="00BC09D7" w:rsidRPr="00BC09D7" w:rsidRDefault="00BC09D7" w:rsidP="00BC09D7">
      <w:pPr>
        <w:rPr>
          <w:sz w:val="2"/>
        </w:rPr>
      </w:pPr>
    </w:p>
    <w:p w:rsidR="00BC09D7" w:rsidRPr="00BC09D7" w:rsidRDefault="00BC09D7" w:rsidP="00BC09D7"/>
    <w:p w:rsidR="00BC09D7" w:rsidRPr="00BC09D7" w:rsidRDefault="00BC09D7" w:rsidP="00BC09D7">
      <w:pPr>
        <w:rPr>
          <w:sz w:val="10"/>
        </w:rPr>
      </w:pPr>
    </w:p>
    <w:tbl>
      <w:tblPr>
        <w:tblW w:w="0" w:type="auto"/>
        <w:jc w:val="center"/>
        <w:tblBorders>
          <w:top w:val="double" w:sz="18" w:space="0" w:color="auto"/>
          <w:left w:val="double" w:sz="18" w:space="0" w:color="auto"/>
          <w:bottom w:val="double" w:sz="18" w:space="0" w:color="auto"/>
          <w:right w:val="double" w:sz="18"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BC09D7" w:rsidRPr="00BC09D7">
        <w:tblPrEx>
          <w:tblCellMar>
            <w:top w:w="0" w:type="dxa"/>
            <w:bottom w:w="0" w:type="dxa"/>
          </w:tblCellMar>
        </w:tblPrEx>
        <w:trPr>
          <w:jc w:val="center"/>
        </w:trPr>
        <w:tc>
          <w:tcPr>
            <w:tcW w:w="3070" w:type="dxa"/>
            <w:vAlign w:val="center"/>
          </w:tcPr>
          <w:p w:rsidR="00BC09D7" w:rsidRPr="00BC09D7" w:rsidRDefault="00BC09D7" w:rsidP="00D14C51">
            <w:pPr>
              <w:rPr>
                <w:b/>
                <w:sz w:val="36"/>
                <w:szCs w:val="36"/>
              </w:rPr>
            </w:pPr>
            <w:r w:rsidRPr="00BC09D7">
              <w:rPr>
                <w:b/>
                <w:bCs/>
                <w:sz w:val="36"/>
                <w:szCs w:val="36"/>
              </w:rPr>
              <w:t xml:space="preserve"> Nr.166</w:t>
            </w:r>
          </w:p>
        </w:tc>
        <w:tc>
          <w:tcPr>
            <w:tcW w:w="3070" w:type="dxa"/>
            <w:vAlign w:val="center"/>
          </w:tcPr>
          <w:p w:rsidR="00BC09D7" w:rsidRPr="00BC09D7" w:rsidRDefault="00BC09D7" w:rsidP="00D14C51">
            <w:pPr>
              <w:jc w:val="center"/>
              <w:rPr>
                <w:b/>
                <w:sz w:val="36"/>
                <w:szCs w:val="36"/>
              </w:rPr>
            </w:pPr>
            <w:r w:rsidRPr="00BC09D7">
              <w:rPr>
                <w:b/>
                <w:sz w:val="36"/>
                <w:szCs w:val="36"/>
              </w:rPr>
              <w:t>11 dhjetor</w:t>
            </w:r>
          </w:p>
        </w:tc>
        <w:tc>
          <w:tcPr>
            <w:tcW w:w="3070" w:type="dxa"/>
            <w:vAlign w:val="center"/>
          </w:tcPr>
          <w:p w:rsidR="00BC09D7" w:rsidRPr="00BC09D7" w:rsidRDefault="00BC09D7" w:rsidP="00D14C51">
            <w:pPr>
              <w:jc w:val="center"/>
              <w:rPr>
                <w:b/>
                <w:sz w:val="36"/>
                <w:szCs w:val="36"/>
              </w:rPr>
            </w:pPr>
            <w:r w:rsidRPr="00BC09D7">
              <w:rPr>
                <w:b/>
                <w:sz w:val="36"/>
                <w:szCs w:val="36"/>
              </w:rPr>
              <w:t xml:space="preserve">                  2007</w:t>
            </w:r>
          </w:p>
        </w:tc>
      </w:tr>
    </w:tbl>
    <w:p w:rsidR="00BC09D7" w:rsidRPr="00BC09D7" w:rsidRDefault="00BC09D7" w:rsidP="00BC09D7">
      <w:pPr>
        <w:rPr>
          <w:color w:val="FFFFFF"/>
        </w:rPr>
      </w:pPr>
    </w:p>
    <w:p w:rsidR="00BC09D7" w:rsidRPr="00BC09D7" w:rsidRDefault="00BC09D7" w:rsidP="00BC09D7">
      <w:pPr>
        <w:rPr>
          <w:sz w:val="2"/>
        </w:rPr>
      </w:pPr>
    </w:p>
    <w:p w:rsidR="00BC09D7" w:rsidRPr="00BC09D7" w:rsidRDefault="00BC09D7" w:rsidP="00BC09D7">
      <w:pPr>
        <w:pStyle w:val="Heading4"/>
        <w:rPr>
          <w:sz w:val="28"/>
          <w:szCs w:val="28"/>
        </w:rPr>
      </w:pPr>
      <w:r w:rsidRPr="00BC09D7">
        <w:rPr>
          <w:sz w:val="28"/>
          <w:szCs w:val="28"/>
        </w:rPr>
        <w:t>P Ë R M B A J T J A</w:t>
      </w:r>
    </w:p>
    <w:p w:rsidR="00BC09D7" w:rsidRPr="00BC09D7" w:rsidRDefault="00BC09D7" w:rsidP="00BC09D7">
      <w:pPr>
        <w:jc w:val="right"/>
      </w:pPr>
    </w:p>
    <w:p w:rsidR="00BC09D7" w:rsidRPr="00BC09D7" w:rsidRDefault="00BC09D7" w:rsidP="00BC09D7">
      <w:pPr>
        <w:jc w:val="right"/>
      </w:pPr>
      <w:r w:rsidRPr="00BC09D7">
        <w:t>Faqe</w:t>
      </w:r>
    </w:p>
    <w:p w:rsidR="00BC09D7" w:rsidRPr="00BC09D7" w:rsidRDefault="00BC09D7" w:rsidP="00BC09D7">
      <w:pPr>
        <w:jc w:val="right"/>
      </w:pPr>
    </w:p>
    <w:tbl>
      <w:tblPr>
        <w:tblW w:w="5356" w:type="pct"/>
        <w:tblInd w:w="-79" w:type="dxa"/>
        <w:tblLayout w:type="fixed"/>
        <w:tblLook w:val="0000" w:firstRow="0" w:lastRow="0" w:firstColumn="0" w:lastColumn="0" w:noHBand="0" w:noVBand="0"/>
      </w:tblPr>
      <w:tblGrid>
        <w:gridCol w:w="2865"/>
        <w:gridCol w:w="6331"/>
        <w:gridCol w:w="752"/>
      </w:tblGrid>
      <w:tr w:rsidR="00BC09D7" w:rsidRPr="00BC09D7">
        <w:tblPrEx>
          <w:tblCellMar>
            <w:top w:w="0" w:type="dxa"/>
            <w:bottom w:w="0" w:type="dxa"/>
          </w:tblCellMar>
        </w:tblPrEx>
        <w:tc>
          <w:tcPr>
            <w:tcW w:w="1440" w:type="pct"/>
          </w:tcPr>
          <w:p w:rsidR="00BC09D7" w:rsidRPr="00BC09D7" w:rsidRDefault="00BC09D7" w:rsidP="00D14C51">
            <w:r w:rsidRPr="00BC09D7">
              <w:t>Vendim i KM</w:t>
            </w:r>
          </w:p>
          <w:p w:rsidR="00BC09D7" w:rsidRPr="00BC09D7" w:rsidRDefault="00BC09D7" w:rsidP="00D14C51">
            <w:r w:rsidRPr="00BC09D7">
              <w:t>nr.781, datë 14.11.2007</w:t>
            </w:r>
          </w:p>
          <w:p w:rsidR="00BC09D7" w:rsidRPr="00BC09D7" w:rsidRDefault="00BC09D7" w:rsidP="00D14C51"/>
        </w:tc>
        <w:tc>
          <w:tcPr>
            <w:tcW w:w="3182" w:type="pct"/>
          </w:tcPr>
          <w:p w:rsidR="00BC09D7" w:rsidRPr="00BC09D7" w:rsidRDefault="00BC09D7" w:rsidP="00D14C51">
            <w:pPr>
              <w:jc w:val="both"/>
            </w:pPr>
            <w:r w:rsidRPr="00BC09D7">
              <w:t>Për karakteristikat teknike e funksionale të pajisjeve fiskale, sistemit të integruar të kompjuterizuar për transferimet periodike, automatike, të deklarimeve financiare, sistemit të komunikimit, për procedurën e dokumentacionin për miratimin e tyre dhe për kriteret për pajisjen, me autorizim, të shoqërive të autorizuara për ofrimin e pajisjeve fiskale …………………………………………………………</w:t>
            </w:r>
          </w:p>
        </w:tc>
        <w:tc>
          <w:tcPr>
            <w:tcW w:w="378" w:type="pct"/>
          </w:tcPr>
          <w:p w:rsidR="00BC09D7" w:rsidRPr="00BC09D7" w:rsidRDefault="00BC09D7" w:rsidP="00D14C51"/>
          <w:p w:rsidR="00BC09D7" w:rsidRPr="00BC09D7" w:rsidRDefault="00BC09D7" w:rsidP="00D14C51"/>
          <w:p w:rsidR="00BC09D7" w:rsidRPr="00BC09D7" w:rsidRDefault="00BC09D7" w:rsidP="00D14C51"/>
          <w:p w:rsidR="00BC09D7" w:rsidRPr="00BC09D7" w:rsidRDefault="00BC09D7" w:rsidP="00D14C51"/>
          <w:p w:rsidR="00BC09D7" w:rsidRPr="00BC09D7" w:rsidRDefault="00BC09D7" w:rsidP="00D14C51"/>
          <w:p w:rsidR="00BC09D7" w:rsidRPr="00BC09D7" w:rsidRDefault="00BC09D7" w:rsidP="00D14C51">
            <w:r w:rsidRPr="00BC09D7">
              <w:t>4951</w:t>
            </w:r>
          </w:p>
        </w:tc>
      </w:tr>
      <w:tr w:rsidR="00BC09D7" w:rsidRPr="00BC09D7">
        <w:tblPrEx>
          <w:tblCellMar>
            <w:top w:w="0" w:type="dxa"/>
            <w:bottom w:w="0" w:type="dxa"/>
          </w:tblCellMar>
        </w:tblPrEx>
        <w:tc>
          <w:tcPr>
            <w:tcW w:w="1440" w:type="pct"/>
          </w:tcPr>
          <w:p w:rsidR="00BC09D7" w:rsidRPr="00BC09D7" w:rsidRDefault="00BC09D7" w:rsidP="00D14C51"/>
        </w:tc>
        <w:tc>
          <w:tcPr>
            <w:tcW w:w="3182" w:type="pct"/>
          </w:tcPr>
          <w:p w:rsidR="00BC09D7" w:rsidRPr="00BC09D7" w:rsidRDefault="00BC09D7" w:rsidP="00D14C51">
            <w:pPr>
              <w:jc w:val="both"/>
            </w:pPr>
          </w:p>
        </w:tc>
        <w:tc>
          <w:tcPr>
            <w:tcW w:w="378" w:type="pct"/>
            <w:vAlign w:val="bottom"/>
          </w:tcPr>
          <w:p w:rsidR="00BC09D7" w:rsidRPr="00BC09D7" w:rsidRDefault="00BC09D7" w:rsidP="00D14C51"/>
        </w:tc>
      </w:tr>
      <w:tr w:rsidR="00BC09D7" w:rsidRPr="00BC09D7">
        <w:tblPrEx>
          <w:tblCellMar>
            <w:top w:w="0" w:type="dxa"/>
            <w:bottom w:w="0" w:type="dxa"/>
          </w:tblCellMar>
        </w:tblPrEx>
        <w:tc>
          <w:tcPr>
            <w:tcW w:w="1440" w:type="pct"/>
          </w:tcPr>
          <w:p w:rsidR="00BC09D7" w:rsidRPr="00BC09D7" w:rsidRDefault="00BC09D7" w:rsidP="00D14C51">
            <w:r w:rsidRPr="00BC09D7">
              <w:t>Vendim i KMBSH</w:t>
            </w:r>
          </w:p>
          <w:p w:rsidR="00BC09D7" w:rsidRPr="00BC09D7" w:rsidRDefault="00BC09D7" w:rsidP="00D14C51">
            <w:r w:rsidRPr="00BC09D7">
              <w:t>nr.70, datë 27.11.2007</w:t>
            </w:r>
          </w:p>
          <w:p w:rsidR="00BC09D7" w:rsidRPr="00BC09D7" w:rsidRDefault="00BC09D7" w:rsidP="00D14C51"/>
        </w:tc>
        <w:tc>
          <w:tcPr>
            <w:tcW w:w="3182" w:type="pct"/>
          </w:tcPr>
          <w:p w:rsidR="00BC09D7" w:rsidRPr="00BC09D7" w:rsidRDefault="00BC09D7" w:rsidP="00D14C51">
            <w:pPr>
              <w:jc w:val="both"/>
            </w:pPr>
            <w:bookmarkStart w:id="1" w:name="OLE_LINK49"/>
            <w:bookmarkStart w:id="2" w:name="OLE_LINK50"/>
            <w:r w:rsidRPr="00BC09D7">
              <w:t xml:space="preserve">Për disa shtesa dhe ndryshime në rregulloren “Për funksionimin e Regjistrit të Kredive në Bankën e Shqipërisë” të miratuar me vendimin nr.38, datë 18.7.2007 të Këshillit Mbikëqyrës të Bankës së Shqipërisë </w:t>
            </w:r>
            <w:bookmarkEnd w:id="1"/>
            <w:bookmarkEnd w:id="2"/>
            <w:r w:rsidR="00723929">
              <w:t>……………………………………………</w:t>
            </w:r>
            <w:r w:rsidRPr="00BC09D7">
              <w:t>……………</w:t>
            </w:r>
          </w:p>
        </w:tc>
        <w:tc>
          <w:tcPr>
            <w:tcW w:w="378" w:type="pct"/>
            <w:vAlign w:val="bottom"/>
          </w:tcPr>
          <w:p w:rsidR="00BC09D7" w:rsidRPr="00BC09D7" w:rsidRDefault="00BC09D7" w:rsidP="00D14C51">
            <w:r w:rsidRPr="00BC09D7">
              <w:t>4960</w:t>
            </w:r>
          </w:p>
        </w:tc>
      </w:tr>
      <w:tr w:rsidR="00BC09D7" w:rsidRPr="00BC09D7">
        <w:tblPrEx>
          <w:tblCellMar>
            <w:top w:w="0" w:type="dxa"/>
            <w:bottom w:w="0" w:type="dxa"/>
          </w:tblCellMar>
        </w:tblPrEx>
        <w:tc>
          <w:tcPr>
            <w:tcW w:w="1440" w:type="pct"/>
          </w:tcPr>
          <w:p w:rsidR="00BC09D7" w:rsidRPr="00BC09D7" w:rsidRDefault="00BC09D7" w:rsidP="00D14C51"/>
        </w:tc>
        <w:tc>
          <w:tcPr>
            <w:tcW w:w="3182" w:type="pct"/>
          </w:tcPr>
          <w:p w:rsidR="00BC09D7" w:rsidRPr="00BC09D7" w:rsidRDefault="00BC09D7" w:rsidP="00D14C51">
            <w:pPr>
              <w:jc w:val="both"/>
            </w:pPr>
          </w:p>
        </w:tc>
        <w:tc>
          <w:tcPr>
            <w:tcW w:w="378" w:type="pct"/>
            <w:vAlign w:val="bottom"/>
          </w:tcPr>
          <w:p w:rsidR="00BC09D7" w:rsidRPr="00BC09D7" w:rsidRDefault="00BC09D7" w:rsidP="00D14C51"/>
        </w:tc>
      </w:tr>
      <w:tr w:rsidR="00BC09D7" w:rsidRPr="00BC09D7">
        <w:tblPrEx>
          <w:tblCellMar>
            <w:top w:w="0" w:type="dxa"/>
            <w:bottom w:w="0" w:type="dxa"/>
          </w:tblCellMar>
        </w:tblPrEx>
        <w:tc>
          <w:tcPr>
            <w:tcW w:w="1440" w:type="pct"/>
          </w:tcPr>
          <w:p w:rsidR="00BC09D7" w:rsidRPr="00BC09D7" w:rsidRDefault="00BC09D7" w:rsidP="00D14C51">
            <w:r w:rsidRPr="00BC09D7">
              <w:t>Vendim i KMBSH</w:t>
            </w:r>
          </w:p>
          <w:p w:rsidR="00BC09D7" w:rsidRPr="00BC09D7" w:rsidRDefault="00BC09D7" w:rsidP="00D14C51">
            <w:r w:rsidRPr="00BC09D7">
              <w:t>nr.71, datë 27.11.2007</w:t>
            </w:r>
          </w:p>
          <w:p w:rsidR="00BC09D7" w:rsidRPr="00BC09D7" w:rsidRDefault="00BC09D7" w:rsidP="00D14C51"/>
        </w:tc>
        <w:tc>
          <w:tcPr>
            <w:tcW w:w="3182" w:type="pct"/>
          </w:tcPr>
          <w:p w:rsidR="00BC09D7" w:rsidRPr="00BC09D7" w:rsidRDefault="00BC09D7" w:rsidP="00D14C51">
            <w:pPr>
              <w:jc w:val="both"/>
            </w:pPr>
            <w:bookmarkStart w:id="3" w:name="OLE_LINK51"/>
            <w:bookmarkStart w:id="4" w:name="OLE_LINK52"/>
            <w:r w:rsidRPr="00BC09D7">
              <w:t>Për miratimin e udhëzimit “Për procedurën e nxjerrjes së raportit mbi kredimarrësin dhe rishikimin e të dhënave që mbahen në Regjistrin e Kredive”</w:t>
            </w:r>
            <w:bookmarkEnd w:id="3"/>
            <w:bookmarkEnd w:id="4"/>
            <w:r w:rsidRPr="00BC09D7">
              <w:t>………………………………………………………</w:t>
            </w:r>
          </w:p>
        </w:tc>
        <w:tc>
          <w:tcPr>
            <w:tcW w:w="378" w:type="pct"/>
            <w:vAlign w:val="bottom"/>
          </w:tcPr>
          <w:p w:rsidR="00BC09D7" w:rsidRPr="00BC09D7" w:rsidRDefault="00BC09D7" w:rsidP="00D14C51">
            <w:r w:rsidRPr="00BC09D7">
              <w:t>4976</w:t>
            </w:r>
          </w:p>
        </w:tc>
      </w:tr>
      <w:tr w:rsidR="00BC09D7" w:rsidRPr="00BC09D7">
        <w:tblPrEx>
          <w:tblCellMar>
            <w:top w:w="0" w:type="dxa"/>
            <w:bottom w:w="0" w:type="dxa"/>
          </w:tblCellMar>
        </w:tblPrEx>
        <w:tc>
          <w:tcPr>
            <w:tcW w:w="1440" w:type="pct"/>
          </w:tcPr>
          <w:p w:rsidR="00BC09D7" w:rsidRPr="00BC09D7" w:rsidRDefault="00BC09D7" w:rsidP="00D14C51"/>
        </w:tc>
        <w:tc>
          <w:tcPr>
            <w:tcW w:w="3182" w:type="pct"/>
          </w:tcPr>
          <w:p w:rsidR="00BC09D7" w:rsidRPr="00BC09D7" w:rsidRDefault="00BC09D7" w:rsidP="00D14C51">
            <w:pPr>
              <w:jc w:val="both"/>
            </w:pPr>
          </w:p>
        </w:tc>
        <w:tc>
          <w:tcPr>
            <w:tcW w:w="378" w:type="pct"/>
            <w:vAlign w:val="bottom"/>
          </w:tcPr>
          <w:p w:rsidR="00BC09D7" w:rsidRPr="00BC09D7" w:rsidRDefault="00BC09D7" w:rsidP="00D14C51"/>
        </w:tc>
      </w:tr>
      <w:tr w:rsidR="00BC09D7" w:rsidRPr="00BC09D7">
        <w:tblPrEx>
          <w:tblCellMar>
            <w:top w:w="0" w:type="dxa"/>
            <w:bottom w:w="0" w:type="dxa"/>
          </w:tblCellMar>
        </w:tblPrEx>
        <w:tc>
          <w:tcPr>
            <w:tcW w:w="1440" w:type="pct"/>
          </w:tcPr>
          <w:p w:rsidR="00BC09D7" w:rsidRPr="00BC09D7" w:rsidRDefault="00BC09D7" w:rsidP="00D14C51">
            <w:r w:rsidRPr="00BC09D7">
              <w:t>Vendim i KMBSH</w:t>
            </w:r>
          </w:p>
          <w:p w:rsidR="00BC09D7" w:rsidRPr="00BC09D7" w:rsidRDefault="00BC09D7" w:rsidP="00D14C51">
            <w:r w:rsidRPr="00BC09D7">
              <w:t>nr.73, datë 27.11.2007</w:t>
            </w:r>
          </w:p>
        </w:tc>
        <w:tc>
          <w:tcPr>
            <w:tcW w:w="3182" w:type="pct"/>
          </w:tcPr>
          <w:p w:rsidR="00BC09D7" w:rsidRPr="00BC09D7" w:rsidRDefault="00BC09D7" w:rsidP="00D14C51">
            <w:pPr>
              <w:jc w:val="both"/>
            </w:pPr>
            <w:bookmarkStart w:id="5" w:name="OLE_LINK53"/>
            <w:bookmarkStart w:id="6" w:name="OLE_LINK54"/>
            <w:r w:rsidRPr="00BC09D7">
              <w:t>Për disa ndryshime në rregulloren “Për licencimin, organizimin,  veprimtarinë dhe mbikëqyrjen e zyrave të këmbimit valutor”</w:t>
            </w:r>
            <w:bookmarkEnd w:id="5"/>
            <w:bookmarkEnd w:id="6"/>
            <w:r w:rsidRPr="00BC09D7">
              <w:t>………</w:t>
            </w:r>
          </w:p>
        </w:tc>
        <w:tc>
          <w:tcPr>
            <w:tcW w:w="378" w:type="pct"/>
            <w:vAlign w:val="bottom"/>
          </w:tcPr>
          <w:p w:rsidR="00BC09D7" w:rsidRPr="00BC09D7" w:rsidRDefault="00BC09D7" w:rsidP="00D14C51">
            <w:r w:rsidRPr="00BC09D7">
              <w:t>4985</w:t>
            </w:r>
          </w:p>
        </w:tc>
      </w:tr>
    </w:tbl>
    <w:p w:rsidR="003C1426" w:rsidRPr="00BC09D7" w:rsidRDefault="00BC09D7" w:rsidP="00DC3228">
      <w:pPr>
        <w:pStyle w:val="Akti"/>
        <w:keepNext w:val="0"/>
        <w:rPr>
          <w:sz w:val="21"/>
          <w:szCs w:val="21"/>
          <w:lang w:val="it-IT"/>
        </w:rPr>
      </w:pPr>
      <w:r w:rsidRPr="00BC09D7">
        <w:rPr>
          <w:sz w:val="21"/>
          <w:szCs w:val="21"/>
          <w:lang w:val="it-IT"/>
        </w:rPr>
        <w:br w:type="page"/>
      </w:r>
      <w:r w:rsidR="003C1426" w:rsidRPr="00BC09D7">
        <w:rPr>
          <w:sz w:val="21"/>
          <w:szCs w:val="21"/>
          <w:lang w:val="it-IT"/>
        </w:rPr>
        <w:lastRenderedPageBreak/>
        <w:t>Vendim</w:t>
      </w:r>
    </w:p>
    <w:p w:rsidR="003C1426" w:rsidRPr="00BC09D7" w:rsidRDefault="003C1426" w:rsidP="00DC3228">
      <w:pPr>
        <w:pStyle w:val="NumriData"/>
        <w:keepNext w:val="0"/>
        <w:rPr>
          <w:sz w:val="21"/>
          <w:szCs w:val="21"/>
          <w:lang w:val="it-IT"/>
        </w:rPr>
      </w:pPr>
      <w:r w:rsidRPr="00BC09D7">
        <w:rPr>
          <w:sz w:val="21"/>
          <w:szCs w:val="21"/>
          <w:lang w:val="it-IT"/>
        </w:rPr>
        <w:t>Nr.781, datë 14.11.2007</w:t>
      </w:r>
    </w:p>
    <w:p w:rsidR="003C1426" w:rsidRPr="00BC09D7" w:rsidRDefault="003C1426" w:rsidP="00DC3228">
      <w:pPr>
        <w:pStyle w:val="Paragrafi"/>
        <w:rPr>
          <w:sz w:val="21"/>
          <w:szCs w:val="21"/>
          <w:lang w:val="it-IT"/>
        </w:rPr>
      </w:pPr>
    </w:p>
    <w:p w:rsidR="003C1426" w:rsidRPr="00BC09D7" w:rsidRDefault="003C1426" w:rsidP="00DC3228">
      <w:pPr>
        <w:pStyle w:val="Titulli"/>
        <w:keepNext w:val="0"/>
        <w:rPr>
          <w:sz w:val="21"/>
          <w:szCs w:val="21"/>
          <w:lang w:val="it-IT"/>
        </w:rPr>
      </w:pPr>
      <w:r w:rsidRPr="00BC09D7">
        <w:rPr>
          <w:sz w:val="21"/>
          <w:szCs w:val="21"/>
          <w:lang w:val="it-IT"/>
        </w:rPr>
        <w:t>Për karakteristikat teknike e funksionale të pajisjeve fiskale, sistemit të integruar të kompjuterizuar për transferimet periodike, automatike, të deklarimeve financiare, sistemit të komunikimit, për procedurën e dokumentacionin për miratimin e tyre dhe për kriteret për pajis</w:t>
      </w:r>
      <w:r w:rsidR="008B3F87" w:rsidRPr="00BC09D7">
        <w:rPr>
          <w:sz w:val="21"/>
          <w:szCs w:val="21"/>
          <w:lang w:val="it-IT"/>
        </w:rPr>
        <w:t>jen, me autorizim, të shoqërive</w:t>
      </w:r>
      <w:r w:rsidRPr="00BC09D7">
        <w:rPr>
          <w:sz w:val="21"/>
          <w:szCs w:val="21"/>
          <w:lang w:val="it-IT"/>
        </w:rPr>
        <w:t xml:space="preserve"> të autorizuara për ofrimin e pajisjeve fiskale</w:t>
      </w:r>
    </w:p>
    <w:p w:rsidR="003C1426" w:rsidRPr="00BC09D7" w:rsidRDefault="003C1426" w:rsidP="00DC3228">
      <w:pPr>
        <w:pStyle w:val="Paragrafi"/>
        <w:rPr>
          <w:sz w:val="21"/>
          <w:szCs w:val="21"/>
          <w:lang w:val="it-IT"/>
        </w:rPr>
      </w:pPr>
    </w:p>
    <w:p w:rsidR="003C1426" w:rsidRPr="00BC09D7" w:rsidRDefault="003C1426" w:rsidP="00DC3228">
      <w:pPr>
        <w:pStyle w:val="BazLigjPropozues"/>
        <w:keepNext w:val="0"/>
        <w:rPr>
          <w:sz w:val="21"/>
          <w:szCs w:val="21"/>
          <w:lang w:val="it-IT"/>
        </w:rPr>
      </w:pPr>
      <w:r w:rsidRPr="00BC09D7">
        <w:rPr>
          <w:sz w:val="21"/>
          <w:szCs w:val="21"/>
          <w:lang w:val="it-IT"/>
        </w:rPr>
        <w:t>Në mbështetje të pikës 3 të nenit 102 të Kushtetutës dhe të nenit 7 të ligjit nr.8485, datë 12.5.1999 “Kodi i Procedurave Administrative të Republikës së Shqipëris</w:t>
      </w:r>
      <w:r w:rsidR="008B3F87" w:rsidRPr="00BC09D7">
        <w:rPr>
          <w:sz w:val="21"/>
          <w:szCs w:val="21"/>
          <w:lang w:val="it-IT"/>
        </w:rPr>
        <w:t>ë</w:t>
      </w:r>
      <w:r w:rsidRPr="00BC09D7">
        <w:rPr>
          <w:sz w:val="21"/>
          <w:szCs w:val="21"/>
          <w:lang w:val="it-IT"/>
        </w:rPr>
        <w:t>”, me propozimin e Ministrit të Financave, Këshilli i Ministrave</w:t>
      </w:r>
    </w:p>
    <w:p w:rsidR="003C1426" w:rsidRPr="00BC09D7" w:rsidRDefault="003C1426" w:rsidP="00DC3228">
      <w:pPr>
        <w:pStyle w:val="Paragrafi"/>
        <w:rPr>
          <w:sz w:val="21"/>
          <w:szCs w:val="21"/>
          <w:lang w:val="it-IT"/>
        </w:rPr>
      </w:pPr>
    </w:p>
    <w:p w:rsidR="003C1426" w:rsidRPr="00BC09D7" w:rsidRDefault="003C1426" w:rsidP="00DC3228">
      <w:pPr>
        <w:pStyle w:val="VENDOSI"/>
        <w:keepNext w:val="0"/>
        <w:rPr>
          <w:sz w:val="21"/>
          <w:szCs w:val="21"/>
          <w:lang w:val="it-IT"/>
        </w:rPr>
      </w:pPr>
      <w:r w:rsidRPr="00BC09D7">
        <w:rPr>
          <w:sz w:val="21"/>
          <w:szCs w:val="21"/>
          <w:lang w:val="it-IT"/>
        </w:rPr>
        <w:t>Vendosi:</w:t>
      </w:r>
    </w:p>
    <w:p w:rsidR="003C1426" w:rsidRPr="00BC09D7" w:rsidRDefault="003C1426" w:rsidP="00DC3228">
      <w:pPr>
        <w:pStyle w:val="Paragrafi"/>
        <w:rPr>
          <w:sz w:val="21"/>
          <w:szCs w:val="21"/>
          <w:lang w:val="it-IT"/>
        </w:rPr>
      </w:pPr>
    </w:p>
    <w:p w:rsidR="003C1426" w:rsidRPr="00BC09D7" w:rsidRDefault="003C1426" w:rsidP="00DC3228">
      <w:pPr>
        <w:pStyle w:val="Paragrafi"/>
        <w:rPr>
          <w:sz w:val="21"/>
          <w:szCs w:val="21"/>
          <w:lang w:val="de-DE"/>
        </w:rPr>
      </w:pPr>
      <w:r w:rsidRPr="00BC09D7">
        <w:rPr>
          <w:sz w:val="21"/>
          <w:szCs w:val="21"/>
          <w:lang w:val="de-DE"/>
        </w:rPr>
        <w:t>I. Dispozita të përgjithshme</w:t>
      </w:r>
    </w:p>
    <w:p w:rsidR="003C1426" w:rsidRPr="00BC09D7" w:rsidRDefault="003C1426" w:rsidP="00DC3228">
      <w:pPr>
        <w:pStyle w:val="Paragrafi"/>
        <w:rPr>
          <w:sz w:val="21"/>
          <w:szCs w:val="21"/>
          <w:lang w:val="de-DE"/>
        </w:rPr>
      </w:pPr>
      <w:r w:rsidRPr="00BC09D7">
        <w:rPr>
          <w:sz w:val="21"/>
          <w:szCs w:val="21"/>
          <w:lang w:val="de-DE"/>
        </w:rPr>
        <w:t>1.Detyrimi për instalimin e pajisjeve fiskale</w:t>
      </w:r>
    </w:p>
    <w:p w:rsidR="003C1426" w:rsidRPr="00BC09D7" w:rsidRDefault="003C1426" w:rsidP="00DC3228">
      <w:pPr>
        <w:pStyle w:val="Paragrafi"/>
        <w:rPr>
          <w:sz w:val="21"/>
          <w:szCs w:val="21"/>
          <w:lang w:val="de-DE"/>
        </w:rPr>
      </w:pPr>
      <w:r w:rsidRPr="00BC09D7">
        <w:rPr>
          <w:sz w:val="21"/>
          <w:szCs w:val="21"/>
          <w:lang w:val="de-DE"/>
        </w:rPr>
        <w:t>Tatimpaguesit, të cilët shesin mallra, prodhime apo kryejnë furnizime të shërbimeve në lokale apo njësi të hapura për publikun, për të cilat pagesat nuk kryhen nëpërmjet bankës, janë të detyruar të përdorin pajisje fiskale për regjistrimin e pagesave me para në dorë dhe të lëshojnë në mënyrë të detyrueshme, kuponin tatimor.</w:t>
      </w:r>
    </w:p>
    <w:p w:rsidR="003C1426" w:rsidRPr="00BC09D7" w:rsidRDefault="003C1426" w:rsidP="00DC3228">
      <w:pPr>
        <w:pStyle w:val="Paragrafi"/>
        <w:rPr>
          <w:sz w:val="21"/>
          <w:szCs w:val="21"/>
          <w:lang w:val="de-DE"/>
        </w:rPr>
      </w:pPr>
      <w:r w:rsidRPr="00BC09D7">
        <w:rPr>
          <w:sz w:val="21"/>
          <w:szCs w:val="21"/>
          <w:lang w:val="de-DE"/>
        </w:rPr>
        <w:t>2. Përbërja e pajisjes fiskale</w:t>
      </w:r>
    </w:p>
    <w:p w:rsidR="003C1426" w:rsidRPr="00BC09D7" w:rsidRDefault="003C1426" w:rsidP="00DC3228">
      <w:pPr>
        <w:pStyle w:val="Paragrafi"/>
        <w:rPr>
          <w:sz w:val="21"/>
          <w:szCs w:val="21"/>
          <w:lang w:val="de-DE"/>
        </w:rPr>
      </w:pPr>
      <w:r w:rsidRPr="00BC09D7">
        <w:rPr>
          <w:sz w:val="21"/>
          <w:szCs w:val="21"/>
          <w:lang w:val="de-DE"/>
        </w:rPr>
        <w:t>Sistemi fiskal, q</w:t>
      </w:r>
      <w:r w:rsidR="008B3F87" w:rsidRPr="00BC09D7">
        <w:rPr>
          <w:sz w:val="21"/>
          <w:szCs w:val="21"/>
          <w:lang w:val="de-DE"/>
        </w:rPr>
        <w:t>ë do të aplikohet, përfshin këta</w:t>
      </w:r>
      <w:r w:rsidRPr="00BC09D7">
        <w:rPr>
          <w:sz w:val="21"/>
          <w:szCs w:val="21"/>
          <w:lang w:val="de-DE"/>
        </w:rPr>
        <w:t xml:space="preserve"> komponente:</w:t>
      </w:r>
    </w:p>
    <w:p w:rsidR="003C1426" w:rsidRPr="00BC09D7" w:rsidRDefault="003C1426" w:rsidP="00DC3228">
      <w:pPr>
        <w:pStyle w:val="Paragrafi"/>
        <w:rPr>
          <w:sz w:val="21"/>
          <w:szCs w:val="21"/>
          <w:lang w:val="de-DE"/>
        </w:rPr>
      </w:pPr>
      <w:r w:rsidRPr="00BC09D7">
        <w:rPr>
          <w:sz w:val="21"/>
          <w:szCs w:val="21"/>
          <w:lang w:val="de-DE"/>
        </w:rPr>
        <w:t>2.1 Pajisjen fiskale, ku përfshihen:</w:t>
      </w:r>
    </w:p>
    <w:p w:rsidR="003C1426" w:rsidRPr="00BC09D7" w:rsidRDefault="003C1426" w:rsidP="00DC3228">
      <w:pPr>
        <w:pStyle w:val="Paragrafi"/>
        <w:rPr>
          <w:sz w:val="21"/>
          <w:szCs w:val="21"/>
          <w:lang w:val="de-DE"/>
        </w:rPr>
      </w:pPr>
      <w:r w:rsidRPr="00BC09D7">
        <w:rPr>
          <w:sz w:val="21"/>
          <w:szCs w:val="21"/>
          <w:lang w:val="de-DE"/>
        </w:rPr>
        <w:t>a) regjistrues të dhëna</w:t>
      </w:r>
      <w:r w:rsidR="008B3F87" w:rsidRPr="00BC09D7">
        <w:rPr>
          <w:sz w:val="21"/>
          <w:szCs w:val="21"/>
          <w:lang w:val="de-DE"/>
        </w:rPr>
        <w:t>sh fiskale elektronike me memori</w:t>
      </w:r>
      <w:r w:rsidRPr="00BC09D7">
        <w:rPr>
          <w:sz w:val="21"/>
          <w:szCs w:val="21"/>
          <w:lang w:val="de-DE"/>
        </w:rPr>
        <w:t>e fiskale, të cilat janë pajisje për regjistrimin e të dhënave për vlerën e mallrave të shitura dhe të shërbimeve të kryera për klientët, regjistrimin e tyre në shiritin e kontrollit dhe në memorien fiskale, duke siguruar në këtë mënyrë gjenerimin e raporteve të veçanta;</w:t>
      </w:r>
    </w:p>
    <w:p w:rsidR="003C1426" w:rsidRPr="00BC09D7" w:rsidRDefault="003C1426" w:rsidP="00DC3228">
      <w:pPr>
        <w:pStyle w:val="Paragrafi"/>
        <w:rPr>
          <w:sz w:val="21"/>
          <w:szCs w:val="21"/>
          <w:lang w:val="de-DE"/>
        </w:rPr>
      </w:pPr>
      <w:r w:rsidRPr="00BC09D7">
        <w:rPr>
          <w:sz w:val="21"/>
          <w:szCs w:val="21"/>
          <w:lang w:val="de-DE"/>
        </w:rPr>
        <w:t>b) printera fiskalë, që janë pajisje me memorie fiskale, të cilat mund të punojnë mbi çdo program aplikues, duke përdorur vetëm një ndërfaqe (ndërlidhje) ekzistuese;</w:t>
      </w:r>
    </w:p>
    <w:p w:rsidR="003C1426" w:rsidRPr="00BC09D7" w:rsidRDefault="003C1426" w:rsidP="00DC3228">
      <w:pPr>
        <w:pStyle w:val="Paragrafi"/>
        <w:rPr>
          <w:sz w:val="21"/>
          <w:szCs w:val="21"/>
          <w:lang w:val="de-DE"/>
        </w:rPr>
      </w:pPr>
      <w:r w:rsidRPr="00BC09D7">
        <w:rPr>
          <w:sz w:val="21"/>
          <w:szCs w:val="21"/>
          <w:lang w:val="de-DE"/>
        </w:rPr>
        <w:t>c) sistemi elektronik me memorie fiskale për regjistrimin e qarkullimit të shitjes me pakicë të derivateve të naftës, nëpërmjet pajisjeve kalkuluese dhe të konsumit të karburanteve të lëngshme (stacionet e naftës, të gazit etj.);</w:t>
      </w:r>
    </w:p>
    <w:p w:rsidR="003C1426" w:rsidRPr="00BC09D7" w:rsidRDefault="003C1426" w:rsidP="00DC3228">
      <w:pPr>
        <w:pStyle w:val="Paragrafi"/>
        <w:rPr>
          <w:sz w:val="21"/>
          <w:szCs w:val="21"/>
          <w:lang w:val="de-DE"/>
        </w:rPr>
      </w:pPr>
      <w:r w:rsidRPr="00BC09D7">
        <w:rPr>
          <w:sz w:val="21"/>
          <w:szCs w:val="21"/>
          <w:lang w:val="de-DE"/>
        </w:rPr>
        <w:t>ç) lexues të pagesës me kartë, që është aparat lexues</w:t>
      </w:r>
      <w:r w:rsidR="008B3F87" w:rsidRPr="00BC09D7">
        <w:rPr>
          <w:sz w:val="21"/>
          <w:szCs w:val="21"/>
          <w:lang w:val="de-DE"/>
        </w:rPr>
        <w:t>,</w:t>
      </w:r>
      <w:r w:rsidRPr="00BC09D7">
        <w:rPr>
          <w:sz w:val="21"/>
          <w:szCs w:val="21"/>
          <w:lang w:val="de-DE"/>
        </w:rPr>
        <w:t xml:space="preserve"> kur pagesa bëhet me kartë.</w:t>
      </w:r>
    </w:p>
    <w:p w:rsidR="003C1426" w:rsidRPr="00BC09D7" w:rsidRDefault="003C1426" w:rsidP="00DC3228">
      <w:pPr>
        <w:pStyle w:val="Paragrafi"/>
        <w:rPr>
          <w:sz w:val="21"/>
          <w:szCs w:val="21"/>
          <w:lang w:val="de-DE"/>
        </w:rPr>
      </w:pPr>
      <w:r w:rsidRPr="00BC09D7">
        <w:rPr>
          <w:sz w:val="21"/>
          <w:szCs w:val="21"/>
          <w:lang w:val="de-DE"/>
        </w:rPr>
        <w:t>2.2 Sistemin e integruar kompjuterik për transferimin periodik, automatik, të deklarimeve financiare dhe përpunimin e mëtejshëm të këtyre të dhënave nga ekspertët tatimorë, i cili është një sistem, që përmbledh të gjitha transferimet periodike të deklarimeve financiare nga entet tregtare dhe kryen përpunimin e mëtejshëm të këtyre të dhënave nga ekspertët tatimorë. Mënyra e funksionimit të këtij sistemi përcaktohet në ligj.</w:t>
      </w:r>
    </w:p>
    <w:p w:rsidR="003C1426" w:rsidRPr="00BC09D7" w:rsidRDefault="003C1426" w:rsidP="00DC3228">
      <w:pPr>
        <w:pStyle w:val="Paragrafi"/>
        <w:rPr>
          <w:sz w:val="21"/>
          <w:szCs w:val="21"/>
          <w:lang w:val="de-DE"/>
        </w:rPr>
      </w:pPr>
      <w:r w:rsidRPr="00BC09D7">
        <w:rPr>
          <w:sz w:val="21"/>
          <w:szCs w:val="21"/>
          <w:lang w:val="de-DE"/>
        </w:rPr>
        <w:t>2.3 Sistemin e komunikimit ndërmjet tatimpaguesit dhe Drejtorisë së Përgjithshme të Tatimeve,</w:t>
      </w:r>
      <w:r w:rsidR="008B3F87" w:rsidRPr="00BC09D7">
        <w:rPr>
          <w:sz w:val="21"/>
          <w:szCs w:val="21"/>
          <w:lang w:val="de-DE"/>
        </w:rPr>
        <w:t xml:space="preserve"> nëpërmjet një rrjeti të sigurt</w:t>
      </w:r>
      <w:r w:rsidRPr="00BC09D7">
        <w:rPr>
          <w:sz w:val="21"/>
          <w:szCs w:val="21"/>
          <w:lang w:val="de-DE"/>
        </w:rPr>
        <w:t xml:space="preserve"> transmetimi të dhënash, të enkriptuara.</w:t>
      </w:r>
    </w:p>
    <w:p w:rsidR="002C2E35" w:rsidRPr="00BC09D7" w:rsidRDefault="003C1426" w:rsidP="00723929">
      <w:pPr>
        <w:pStyle w:val="Paragrafi"/>
        <w:rPr>
          <w:sz w:val="21"/>
          <w:szCs w:val="21"/>
          <w:lang w:val="de-DE"/>
        </w:rPr>
      </w:pPr>
      <w:r w:rsidRPr="00BC09D7">
        <w:rPr>
          <w:sz w:val="21"/>
          <w:szCs w:val="21"/>
          <w:lang w:val="de-DE"/>
        </w:rPr>
        <w:t>Sistemi i komunikimit ndërmjet shoqërive të regjistruara në degën e tatimpaguesve të mëdhenj dhe Drejtorisë së Përgjithshme të Tatimeve duhet të realizohet</w:t>
      </w:r>
      <w:r w:rsidR="008B3F87" w:rsidRPr="00BC09D7">
        <w:rPr>
          <w:sz w:val="21"/>
          <w:szCs w:val="21"/>
          <w:lang w:val="de-DE"/>
        </w:rPr>
        <w:t xml:space="preserve"> nëpërmjet një rrjeti të sigurt</w:t>
      </w:r>
      <w:r w:rsidRPr="00BC09D7">
        <w:rPr>
          <w:sz w:val="21"/>
          <w:szCs w:val="21"/>
          <w:lang w:val="de-DE"/>
        </w:rPr>
        <w:t xml:space="preserve"> transmetimi të dhënash, të enkriptuara. Shoqëritë e regjistruara në degën e tatimpaguesve të mëdhenj, të cilat përdorin pajisje, sipas kërkesave të këtij vendimi, duhet të sigurojnë transmetimin e të dhënave të xhiros së pajisjes fiskale në Drejtorinë e Përgjithshme të Tatimeve, në formë elektronike, nëpërmjet sistemit GPRS, duke marrë këtë shërbim nga shoqëritë në treg, që ofrojnë një shërbim të tillë, brenda datës 30 dhjetor 2008. Transmetimi i të dhënave mujore të xhiros në Drejtorinë e Përgjithshme të Tatimeve bëhet brenda datës 10 të muajit pasardhës. Drejtoria e Përgjithshme e Tatimeve hyn në marrëveshje kontraktuale bashkëpunimi me operatorët e telefonisë celulare për sigurimin e shërbimit sipas kësaj skeme.</w:t>
      </w:r>
    </w:p>
    <w:p w:rsidR="003C1426" w:rsidRPr="00BC09D7" w:rsidRDefault="003C1426" w:rsidP="00DC3228">
      <w:pPr>
        <w:pStyle w:val="Paragrafi"/>
        <w:rPr>
          <w:sz w:val="21"/>
          <w:szCs w:val="21"/>
          <w:lang w:val="de-DE"/>
        </w:rPr>
      </w:pPr>
      <w:r w:rsidRPr="00BC09D7">
        <w:rPr>
          <w:sz w:val="21"/>
          <w:szCs w:val="21"/>
          <w:lang w:val="de-DE"/>
        </w:rPr>
        <w:t>3. Regjistruesi elektronik i të dhënave fiskale</w:t>
      </w:r>
    </w:p>
    <w:p w:rsidR="003C1426" w:rsidRPr="00BC09D7" w:rsidRDefault="003C1426" w:rsidP="00DC3228">
      <w:pPr>
        <w:pStyle w:val="Paragrafi"/>
        <w:rPr>
          <w:sz w:val="21"/>
          <w:szCs w:val="21"/>
          <w:lang w:val="de-DE"/>
        </w:rPr>
      </w:pPr>
      <w:r w:rsidRPr="00BC09D7">
        <w:rPr>
          <w:sz w:val="21"/>
          <w:szCs w:val="21"/>
          <w:lang w:val="de-DE"/>
        </w:rPr>
        <w:t>Regjistrues të dhëna</w:t>
      </w:r>
      <w:r w:rsidR="008B3F87" w:rsidRPr="00BC09D7">
        <w:rPr>
          <w:sz w:val="21"/>
          <w:szCs w:val="21"/>
          <w:lang w:val="de-DE"/>
        </w:rPr>
        <w:t>sh fiskale elektronike me memori</w:t>
      </w:r>
      <w:r w:rsidRPr="00BC09D7">
        <w:rPr>
          <w:sz w:val="21"/>
          <w:szCs w:val="21"/>
          <w:lang w:val="de-DE"/>
        </w:rPr>
        <w:t>e fiskale, më poshtë</w:t>
      </w:r>
      <w:r w:rsidR="008B3F87" w:rsidRPr="00BC09D7">
        <w:rPr>
          <w:sz w:val="21"/>
          <w:szCs w:val="21"/>
          <w:lang w:val="de-DE"/>
        </w:rPr>
        <w:t xml:space="preserve"> i quajtur</w:t>
      </w:r>
      <w:r w:rsidRPr="00BC09D7">
        <w:rPr>
          <w:sz w:val="21"/>
          <w:szCs w:val="21"/>
          <w:lang w:val="de-DE"/>
        </w:rPr>
        <w:t xml:space="preserve"> regjistruesi elektronik, është një pajisje me aplikim programi, që ka </w:t>
      </w:r>
      <w:r w:rsidRPr="00BC09D7">
        <w:rPr>
          <w:i/>
          <w:sz w:val="21"/>
          <w:szCs w:val="21"/>
          <w:lang w:val="de-DE"/>
        </w:rPr>
        <w:t>database</w:t>
      </w:r>
      <w:r w:rsidRPr="00BC09D7">
        <w:rPr>
          <w:sz w:val="21"/>
          <w:szCs w:val="21"/>
          <w:lang w:val="de-DE"/>
        </w:rPr>
        <w:t>-in e tij për mallrat dhe shërbimet, i cili ndërtohet ekskluzivisht, nëpërmjet përdorimit të funksioneve të përcaktuara të programit aplikues.</w:t>
      </w:r>
    </w:p>
    <w:p w:rsidR="003C1426" w:rsidRPr="00BC09D7" w:rsidRDefault="003C1426" w:rsidP="00DC3228">
      <w:pPr>
        <w:pStyle w:val="Paragrafi"/>
        <w:rPr>
          <w:sz w:val="21"/>
          <w:szCs w:val="21"/>
          <w:lang w:val="de-DE"/>
        </w:rPr>
      </w:pPr>
      <w:r w:rsidRPr="00BC09D7">
        <w:rPr>
          <w:sz w:val="21"/>
          <w:szCs w:val="21"/>
          <w:lang w:val="de-DE"/>
        </w:rPr>
        <w:t>4. Karakteristikat e regjistruesit elektronik</w:t>
      </w:r>
    </w:p>
    <w:p w:rsidR="003C1426" w:rsidRPr="00BC09D7" w:rsidRDefault="003C1426" w:rsidP="00DC3228">
      <w:pPr>
        <w:pStyle w:val="Paragrafi"/>
        <w:rPr>
          <w:sz w:val="21"/>
          <w:szCs w:val="21"/>
          <w:lang w:val="de-DE"/>
        </w:rPr>
      </w:pPr>
      <w:r w:rsidRPr="00BC09D7">
        <w:rPr>
          <w:sz w:val="21"/>
          <w:szCs w:val="21"/>
          <w:lang w:val="de-DE"/>
        </w:rPr>
        <w:t>Regjistruesi elektronik, nëpërmjet të cil</w:t>
      </w:r>
      <w:r w:rsidR="008B3F87" w:rsidRPr="00BC09D7">
        <w:rPr>
          <w:sz w:val="21"/>
          <w:szCs w:val="21"/>
          <w:lang w:val="de-DE"/>
        </w:rPr>
        <w:t xml:space="preserve">it memorizohet qarkullimi </w:t>
      </w:r>
      <w:r w:rsidRPr="00BC09D7">
        <w:rPr>
          <w:sz w:val="21"/>
          <w:szCs w:val="21"/>
          <w:lang w:val="de-DE"/>
        </w:rPr>
        <w:t xml:space="preserve">i mallrave dhe shërbimeve, ka </w:t>
      </w:r>
      <w:r w:rsidRPr="00BC09D7">
        <w:rPr>
          <w:sz w:val="21"/>
          <w:szCs w:val="21"/>
          <w:lang w:val="de-DE"/>
        </w:rPr>
        <w:lastRenderedPageBreak/>
        <w:t>këto karakteristika:</w:t>
      </w:r>
    </w:p>
    <w:p w:rsidR="003C1426" w:rsidRPr="00BC09D7" w:rsidRDefault="003C1426" w:rsidP="00DC3228">
      <w:pPr>
        <w:pStyle w:val="Paragrafi"/>
        <w:rPr>
          <w:sz w:val="21"/>
          <w:szCs w:val="21"/>
          <w:lang w:val="de-DE"/>
        </w:rPr>
      </w:pPr>
      <w:r w:rsidRPr="00BC09D7">
        <w:rPr>
          <w:sz w:val="21"/>
          <w:szCs w:val="21"/>
          <w:lang w:val="de-DE"/>
        </w:rPr>
        <w:t xml:space="preserve">a) ka program logjik </w:t>
      </w:r>
      <w:r w:rsidRPr="00BC09D7">
        <w:rPr>
          <w:i/>
          <w:sz w:val="21"/>
          <w:szCs w:val="21"/>
          <w:lang w:val="de-DE"/>
        </w:rPr>
        <w:t>hardware</w:t>
      </w:r>
      <w:r w:rsidRPr="00BC09D7">
        <w:rPr>
          <w:sz w:val="21"/>
          <w:szCs w:val="21"/>
          <w:lang w:val="de-DE"/>
        </w:rPr>
        <w:t>, të realizuar si një modul fiskal i pavarur, i mbrojtur nga ndryshimi dhe fshirja, duke përdorur funksionet standarde për regjistrimin e shifrave të mallrave e shërbimeve, printimin, ekranin dhe administrimin e të dhënave, të hyra në një</w:t>
      </w:r>
      <w:r w:rsidR="008B3F87" w:rsidRPr="00BC09D7">
        <w:rPr>
          <w:sz w:val="21"/>
          <w:szCs w:val="21"/>
          <w:lang w:val="de-DE"/>
        </w:rPr>
        <w:t xml:space="preserve"> memori</w:t>
      </w:r>
      <w:r w:rsidRPr="00BC09D7">
        <w:rPr>
          <w:sz w:val="21"/>
          <w:szCs w:val="21"/>
          <w:lang w:val="de-DE"/>
        </w:rPr>
        <w:t>e fiskale;</w:t>
      </w:r>
    </w:p>
    <w:p w:rsidR="003C1426" w:rsidRPr="00BC09D7" w:rsidRDefault="003C1426" w:rsidP="00DC3228">
      <w:pPr>
        <w:pStyle w:val="Paragrafi"/>
        <w:rPr>
          <w:sz w:val="21"/>
          <w:szCs w:val="21"/>
          <w:lang w:val="de-DE"/>
        </w:rPr>
      </w:pPr>
      <w:r w:rsidRPr="00BC09D7">
        <w:rPr>
          <w:sz w:val="21"/>
          <w:szCs w:val="21"/>
          <w:lang w:val="de-DE"/>
        </w:rPr>
        <w:t xml:space="preserve">b) </w:t>
      </w:r>
      <w:r w:rsidR="008B3F87" w:rsidRPr="00BC09D7">
        <w:rPr>
          <w:sz w:val="21"/>
          <w:szCs w:val="21"/>
          <w:lang w:val="de-DE"/>
        </w:rPr>
        <w:t>ka logo fiskale</w:t>
      </w:r>
      <w:r w:rsidRPr="00BC09D7">
        <w:rPr>
          <w:sz w:val="21"/>
          <w:szCs w:val="21"/>
          <w:lang w:val="de-DE"/>
        </w:rPr>
        <w:t xml:space="preserve"> të përbërë prej simboleve “RSH” (Republika e Shqipërisë) dhe poshtë tyre “MF” (Ministria e Financave), të cilat nënkuptojnë mbajtjen e regjistrimeve të xhiros, nëpërmjet regjistruesit elektronik në Republikën e Shqipërisë;</w:t>
      </w:r>
    </w:p>
    <w:p w:rsidR="003C1426" w:rsidRPr="00BC09D7" w:rsidRDefault="003C1426" w:rsidP="00DC3228">
      <w:pPr>
        <w:pStyle w:val="Paragrafi"/>
        <w:rPr>
          <w:sz w:val="21"/>
          <w:szCs w:val="21"/>
          <w:lang w:val="de-DE"/>
        </w:rPr>
      </w:pPr>
      <w:r w:rsidRPr="00BC09D7">
        <w:rPr>
          <w:sz w:val="21"/>
          <w:szCs w:val="21"/>
          <w:lang w:val="de-DE"/>
        </w:rPr>
        <w:t>c) siguron leximin e xhiros së regjistruar, në përputhje me njësitë e standardeve kohore ditë, muaj dhe vit;</w:t>
      </w:r>
    </w:p>
    <w:p w:rsidR="003C1426" w:rsidRPr="00BC09D7" w:rsidRDefault="003C1426" w:rsidP="00DC3228">
      <w:pPr>
        <w:pStyle w:val="Paragrafi"/>
        <w:rPr>
          <w:sz w:val="21"/>
          <w:szCs w:val="21"/>
          <w:lang w:val="de-DE"/>
        </w:rPr>
      </w:pPr>
      <w:r w:rsidRPr="00BC09D7">
        <w:rPr>
          <w:sz w:val="21"/>
          <w:szCs w:val="21"/>
          <w:lang w:val="de-DE"/>
        </w:rPr>
        <w:t>ç) siguron leximin e të dhënave të regjistruara në memorien fiskale nëpë</w:t>
      </w:r>
      <w:r w:rsidR="008B3F87" w:rsidRPr="00BC09D7">
        <w:rPr>
          <w:sz w:val="21"/>
          <w:szCs w:val="21"/>
          <w:lang w:val="de-DE"/>
        </w:rPr>
        <w:t>rmjet tasti</w:t>
      </w:r>
      <w:r w:rsidRPr="00BC09D7">
        <w:rPr>
          <w:sz w:val="21"/>
          <w:szCs w:val="21"/>
          <w:lang w:val="de-DE"/>
        </w:rPr>
        <w:t>erës;</w:t>
      </w:r>
    </w:p>
    <w:p w:rsidR="003C1426" w:rsidRPr="00BC09D7" w:rsidRDefault="003C1426" w:rsidP="00DC3228">
      <w:pPr>
        <w:pStyle w:val="Paragrafi"/>
        <w:rPr>
          <w:sz w:val="21"/>
          <w:szCs w:val="21"/>
          <w:lang w:val="de-DE"/>
        </w:rPr>
      </w:pPr>
      <w:r w:rsidRPr="00BC09D7">
        <w:rPr>
          <w:sz w:val="21"/>
          <w:szCs w:val="21"/>
          <w:lang w:val="de-DE"/>
        </w:rPr>
        <w:t>d) siguron ruajtjen e të dhënave të regjistruara në memorien fiskale dhe regjistrimin e tyre në shiritin e kontrollit;</w:t>
      </w:r>
    </w:p>
    <w:p w:rsidR="003C1426" w:rsidRPr="00BC09D7" w:rsidRDefault="003C1426" w:rsidP="00DC3228">
      <w:pPr>
        <w:pStyle w:val="Paragrafi"/>
        <w:rPr>
          <w:sz w:val="21"/>
          <w:szCs w:val="21"/>
          <w:lang w:val="de-DE"/>
        </w:rPr>
      </w:pPr>
      <w:r w:rsidRPr="00BC09D7">
        <w:rPr>
          <w:sz w:val="21"/>
          <w:szCs w:val="21"/>
          <w:lang w:val="de-DE"/>
        </w:rPr>
        <w:t>dh) siguron regjistrimin e xhiros mbi një letër shirit, që i jepet klientit (këtu më poshtë e referuar si kupon tatimor);</w:t>
      </w:r>
    </w:p>
    <w:p w:rsidR="003C1426" w:rsidRPr="00BC09D7" w:rsidRDefault="003C1426" w:rsidP="00DC3228">
      <w:pPr>
        <w:pStyle w:val="Paragrafi"/>
        <w:rPr>
          <w:sz w:val="21"/>
          <w:szCs w:val="21"/>
          <w:lang w:val="de-DE"/>
        </w:rPr>
      </w:pPr>
      <w:r w:rsidRPr="00BC09D7">
        <w:rPr>
          <w:sz w:val="21"/>
          <w:szCs w:val="21"/>
          <w:lang w:val="de-DE"/>
        </w:rPr>
        <w:t>e) siguron regjistrimin e vlerës reale të mallrave dhe/ose shërbimeve, nëpërmjet rrumbullakimit deri në dy numra dhjetorë;</w:t>
      </w:r>
    </w:p>
    <w:p w:rsidR="003C1426" w:rsidRPr="00BC09D7" w:rsidRDefault="003C1426" w:rsidP="00DC3228">
      <w:pPr>
        <w:pStyle w:val="Paragrafi"/>
        <w:rPr>
          <w:sz w:val="21"/>
          <w:szCs w:val="21"/>
          <w:lang w:val="de-DE"/>
        </w:rPr>
      </w:pPr>
      <w:r w:rsidRPr="00BC09D7">
        <w:rPr>
          <w:sz w:val="21"/>
          <w:szCs w:val="21"/>
          <w:lang w:val="de-DE"/>
        </w:rPr>
        <w:t>e) siguron kushte për kryerjen e provës, për arsye të kontrollit të saktësisë së regjistruesit elektronik dhe të memories fiskale, si dhe të funksionit në lidhje me të;</w:t>
      </w:r>
    </w:p>
    <w:p w:rsidR="003C1426" w:rsidRPr="00BC09D7" w:rsidRDefault="003C1426" w:rsidP="00DC3228">
      <w:pPr>
        <w:pStyle w:val="Paragrafi"/>
        <w:rPr>
          <w:sz w:val="21"/>
          <w:szCs w:val="21"/>
          <w:lang w:val="de-DE"/>
        </w:rPr>
      </w:pPr>
      <w:r w:rsidRPr="00BC09D7">
        <w:rPr>
          <w:sz w:val="21"/>
          <w:szCs w:val="21"/>
          <w:lang w:val="de-DE"/>
        </w:rPr>
        <w:t>f) siguron mundësinë për çdo fillim, përveç veprimeve të ndalimit, për të vazhduar pas eliminimit të defekteve, me përjashtim të rasteve</w:t>
      </w:r>
      <w:r w:rsidR="008B3F87" w:rsidRPr="00BC09D7">
        <w:rPr>
          <w:sz w:val="21"/>
          <w:szCs w:val="21"/>
          <w:lang w:val="de-DE"/>
        </w:rPr>
        <w:t>,</w:t>
      </w:r>
      <w:r w:rsidRPr="00BC09D7">
        <w:rPr>
          <w:sz w:val="21"/>
          <w:szCs w:val="21"/>
          <w:lang w:val="de-DE"/>
        </w:rPr>
        <w:t xml:space="preserve"> kur ka probleme të prishjes së</w:t>
      </w:r>
      <w:r w:rsidR="008B3F87" w:rsidRPr="00BC09D7">
        <w:rPr>
          <w:sz w:val="21"/>
          <w:szCs w:val="21"/>
          <w:lang w:val="de-DE"/>
        </w:rPr>
        <w:t xml:space="preserve"> memori</w:t>
      </w:r>
      <w:r w:rsidRPr="00BC09D7">
        <w:rPr>
          <w:sz w:val="21"/>
          <w:szCs w:val="21"/>
          <w:lang w:val="de-DE"/>
        </w:rPr>
        <w:t>es së punës;</w:t>
      </w:r>
    </w:p>
    <w:p w:rsidR="003C1426" w:rsidRPr="00BC09D7" w:rsidRDefault="003C1426" w:rsidP="00DC3228">
      <w:pPr>
        <w:pStyle w:val="Paragrafi"/>
        <w:rPr>
          <w:sz w:val="21"/>
          <w:szCs w:val="21"/>
          <w:lang w:val="de-DE"/>
        </w:rPr>
      </w:pPr>
      <w:r w:rsidRPr="00BC09D7">
        <w:rPr>
          <w:sz w:val="21"/>
          <w:szCs w:val="21"/>
          <w:lang w:val="de-DE"/>
        </w:rPr>
        <w:t>g) siguron memorie operacionale (memoria RAM), ku jepen emërtimet e mall</w:t>
      </w:r>
      <w:r w:rsidR="008B3F87" w:rsidRPr="00BC09D7">
        <w:rPr>
          <w:sz w:val="21"/>
          <w:szCs w:val="21"/>
          <w:lang w:val="de-DE"/>
        </w:rPr>
        <w:t>rave apo shërbimeve</w:t>
      </w:r>
      <w:r w:rsidRPr="00BC09D7">
        <w:rPr>
          <w:sz w:val="21"/>
          <w:szCs w:val="21"/>
          <w:lang w:val="de-DE"/>
        </w:rPr>
        <w:t xml:space="preserve"> që janë futur, çmimi, njësia e matjes, mënyra e pagesës, paraqitja e hollësishme e shkallëve tatimore, të shënuar me numrat 0-8, sasia e taksës dhe një mundësi e printimit të automatizuar të emrave me çmimet dhe shkallët tatimore të mallrave të futura më parë në memorien operacionale;</w:t>
      </w:r>
    </w:p>
    <w:p w:rsidR="003C1426" w:rsidRPr="00BC09D7" w:rsidRDefault="003C1426" w:rsidP="00DC3228">
      <w:pPr>
        <w:pStyle w:val="Paragrafi"/>
        <w:rPr>
          <w:sz w:val="21"/>
          <w:szCs w:val="21"/>
          <w:lang w:val="de-DE"/>
        </w:rPr>
      </w:pPr>
      <w:r w:rsidRPr="00BC09D7">
        <w:rPr>
          <w:sz w:val="21"/>
          <w:szCs w:val="21"/>
          <w:lang w:val="de-DE"/>
        </w:rPr>
        <w:t>gj) siguron mbrojtje fizike të informacionit të ruajtur në memorien fiskale;</w:t>
      </w:r>
    </w:p>
    <w:p w:rsidR="003C1426" w:rsidRPr="00BC09D7" w:rsidRDefault="003C1426" w:rsidP="00DC3228">
      <w:pPr>
        <w:pStyle w:val="Paragrafi"/>
        <w:rPr>
          <w:sz w:val="21"/>
          <w:szCs w:val="21"/>
          <w:lang w:val="de-DE"/>
        </w:rPr>
      </w:pPr>
      <w:r w:rsidRPr="00BC09D7">
        <w:rPr>
          <w:sz w:val="21"/>
          <w:szCs w:val="21"/>
          <w:lang w:val="de-DE"/>
        </w:rPr>
        <w:t>h) siguron që regjistruesi elektronik nuk është përdorur në qoftë se një nga pjesët e tij funksionale është jashtë përdorimi, mungon apo nuk përmbush kushtet për kërkesat, teknike dhe funksionale;</w:t>
      </w:r>
    </w:p>
    <w:p w:rsidR="003C1426" w:rsidRPr="00BC09D7" w:rsidRDefault="003C1426" w:rsidP="00DC3228">
      <w:pPr>
        <w:pStyle w:val="Paragrafi"/>
        <w:rPr>
          <w:sz w:val="21"/>
          <w:szCs w:val="21"/>
          <w:lang w:val="de-DE"/>
        </w:rPr>
      </w:pPr>
      <w:r w:rsidRPr="00BC09D7">
        <w:rPr>
          <w:sz w:val="21"/>
          <w:szCs w:val="21"/>
          <w:lang w:val="de-DE"/>
        </w:rPr>
        <w:t xml:space="preserve">i) siguron futjen e të dhënave në memorien fiskale, kur përdoret regjistruesi elektronik dhe që futja e të dhënave ka kontroll logjik. Të dhënat nuk mund të jenë më të vjetra se data e prezantimit të regjistruesit elektronik dhe të dhënat më të reja të futura nuk mund të jenë më të vjetra se data, për të cilën është </w:t>
      </w:r>
      <w:r w:rsidR="008B3F87" w:rsidRPr="00BC09D7">
        <w:rPr>
          <w:sz w:val="21"/>
          <w:szCs w:val="21"/>
          <w:lang w:val="de-DE"/>
        </w:rPr>
        <w:t>përgatitur raporti periodik etj;</w:t>
      </w:r>
    </w:p>
    <w:p w:rsidR="003C1426" w:rsidRPr="00BC09D7" w:rsidRDefault="003C1426" w:rsidP="00DC3228">
      <w:pPr>
        <w:pStyle w:val="Paragrafi"/>
        <w:rPr>
          <w:sz w:val="21"/>
          <w:szCs w:val="21"/>
          <w:lang w:val="de-DE"/>
        </w:rPr>
      </w:pPr>
      <w:r w:rsidRPr="00BC09D7">
        <w:rPr>
          <w:sz w:val="21"/>
          <w:szCs w:val="21"/>
          <w:lang w:val="de-DE"/>
        </w:rPr>
        <w:t>j) ndalon fshirjen e të dhënave të xhiros, për të cilën është bërë e mundur dalja e kuponit tatimor;</w:t>
      </w:r>
    </w:p>
    <w:p w:rsidR="003C1426" w:rsidRPr="00BC09D7" w:rsidRDefault="003C1426" w:rsidP="00DC3228">
      <w:pPr>
        <w:pStyle w:val="Paragrafi"/>
        <w:rPr>
          <w:sz w:val="21"/>
          <w:szCs w:val="21"/>
          <w:lang w:val="de-DE"/>
        </w:rPr>
      </w:pPr>
      <w:r w:rsidRPr="00BC09D7">
        <w:rPr>
          <w:sz w:val="21"/>
          <w:szCs w:val="21"/>
          <w:lang w:val="de-DE"/>
        </w:rPr>
        <w:t>k) ndalon futjen e të dhënave të mëtejshme, në qoftë se të dhënat e futura nuk janë bërë njëkohësisht mbi shiritin e kuponit tatimor dhe shiritin e kontrollit;</w:t>
      </w:r>
    </w:p>
    <w:p w:rsidR="003C1426" w:rsidRPr="00BC09D7" w:rsidRDefault="003C1426" w:rsidP="00DC3228">
      <w:pPr>
        <w:pStyle w:val="Paragrafi"/>
        <w:rPr>
          <w:sz w:val="21"/>
          <w:szCs w:val="21"/>
          <w:lang w:val="de-DE"/>
        </w:rPr>
      </w:pPr>
      <w:r w:rsidRPr="00BC09D7">
        <w:rPr>
          <w:sz w:val="21"/>
          <w:szCs w:val="21"/>
          <w:lang w:val="de-DE"/>
        </w:rPr>
        <w:t>1) ndalon fshirjen e të dhënave ng</w:t>
      </w:r>
      <w:r w:rsidR="008B3F87" w:rsidRPr="00BC09D7">
        <w:rPr>
          <w:sz w:val="21"/>
          <w:szCs w:val="21"/>
          <w:lang w:val="de-DE"/>
        </w:rPr>
        <w:t>a memori</w:t>
      </w:r>
      <w:r w:rsidRPr="00BC09D7">
        <w:rPr>
          <w:sz w:val="21"/>
          <w:szCs w:val="21"/>
          <w:lang w:val="de-DE"/>
        </w:rPr>
        <w:t>a operative (RAM) pa heqjen e vulës nga shoqëritë e autorizuara;</w:t>
      </w:r>
    </w:p>
    <w:p w:rsidR="003C1426" w:rsidRPr="00BC09D7" w:rsidRDefault="003C1426" w:rsidP="00DC3228">
      <w:pPr>
        <w:pStyle w:val="Paragrafi"/>
        <w:rPr>
          <w:sz w:val="21"/>
          <w:szCs w:val="21"/>
          <w:lang w:val="de-DE"/>
        </w:rPr>
      </w:pPr>
      <w:r w:rsidRPr="00BC09D7">
        <w:rPr>
          <w:sz w:val="21"/>
          <w:szCs w:val="21"/>
          <w:lang w:val="de-DE"/>
        </w:rPr>
        <w:t>ll) ndalon ndryshimin e datës, kohës së regjistrimit të xhiros dhe të të gjitha të dhënave të tjera, të futura në regjistruesin elektronik, përpara përgatitjes së një raporti ditor fiskal, me anën e të cilit funksioni i ndryshimit të kohës reale lejohet brenda kufirit të vetëm + - një orë +/- një orë;</w:t>
      </w:r>
    </w:p>
    <w:p w:rsidR="003C1426" w:rsidRPr="00BC09D7" w:rsidRDefault="003C1426" w:rsidP="00DC3228">
      <w:pPr>
        <w:pStyle w:val="Paragrafi"/>
        <w:rPr>
          <w:sz w:val="21"/>
          <w:szCs w:val="21"/>
          <w:lang w:val="de-DE"/>
        </w:rPr>
      </w:pPr>
      <w:r w:rsidRPr="00BC09D7">
        <w:rPr>
          <w:sz w:val="21"/>
          <w:szCs w:val="21"/>
          <w:lang w:val="de-DE"/>
        </w:rPr>
        <w:t>m) ndalon fshirjen e xhiros individuale ditore, me përjashtim vetëm pas përgatitjes së një raporti fiskal ditor;</w:t>
      </w:r>
    </w:p>
    <w:p w:rsidR="003C1426" w:rsidRPr="00BC09D7" w:rsidRDefault="003C1426" w:rsidP="00DC3228">
      <w:pPr>
        <w:pStyle w:val="Paragrafi"/>
        <w:rPr>
          <w:sz w:val="21"/>
          <w:szCs w:val="21"/>
          <w:lang w:val="de-DE"/>
        </w:rPr>
      </w:pPr>
      <w:r w:rsidRPr="00BC09D7">
        <w:rPr>
          <w:sz w:val="21"/>
          <w:szCs w:val="21"/>
          <w:lang w:val="de-DE"/>
        </w:rPr>
        <w:t>n) ndalon printimin e dokumenteve fiskale në modulin jofiskal të punës të një regjistruesi elektronik dhe, në</w:t>
      </w:r>
      <w:r w:rsidR="008B3F87" w:rsidRPr="00BC09D7">
        <w:rPr>
          <w:sz w:val="21"/>
          <w:szCs w:val="21"/>
          <w:lang w:val="de-DE"/>
        </w:rPr>
        <w:t xml:space="preserve"> këtë rast, siguron dis</w:t>
      </w:r>
      <w:r w:rsidRPr="00BC09D7">
        <w:rPr>
          <w:sz w:val="21"/>
          <w:szCs w:val="21"/>
          <w:lang w:val="de-DE"/>
        </w:rPr>
        <w:t>enjimin “Info” mbi një kupon tatimor të shiritit të regjistruesit elektronik;</w:t>
      </w:r>
    </w:p>
    <w:p w:rsidR="003C1426" w:rsidRPr="00BC09D7" w:rsidRDefault="003C1426" w:rsidP="00DC3228">
      <w:pPr>
        <w:pStyle w:val="Paragrafi"/>
        <w:rPr>
          <w:sz w:val="21"/>
          <w:szCs w:val="21"/>
          <w:lang w:val="de-DE"/>
        </w:rPr>
      </w:pPr>
      <w:r w:rsidRPr="00BC09D7">
        <w:rPr>
          <w:sz w:val="21"/>
          <w:szCs w:val="21"/>
          <w:lang w:val="de-DE"/>
        </w:rPr>
        <w:t>nj) ndalon printimin e kuponit tatimor dhe të raporteve fiskale të përdorura për trajnime (model kualifikimi);</w:t>
      </w:r>
    </w:p>
    <w:p w:rsidR="003C1426" w:rsidRPr="00BC09D7" w:rsidRDefault="003C1426" w:rsidP="00DC3228">
      <w:pPr>
        <w:pStyle w:val="Paragrafi"/>
        <w:rPr>
          <w:sz w:val="21"/>
          <w:szCs w:val="21"/>
          <w:lang w:val="de-DE"/>
        </w:rPr>
      </w:pPr>
      <w:r w:rsidRPr="00BC09D7">
        <w:rPr>
          <w:sz w:val="21"/>
          <w:szCs w:val="21"/>
          <w:lang w:val="de-DE"/>
        </w:rPr>
        <w:t>o) ndalon fshirj</w:t>
      </w:r>
      <w:r w:rsidR="008B3F87" w:rsidRPr="00BC09D7">
        <w:rPr>
          <w:sz w:val="21"/>
          <w:szCs w:val="21"/>
          <w:lang w:val="de-DE"/>
        </w:rPr>
        <w:t>en e numëratorit: numrin e kuponëve tatimorë</w:t>
      </w:r>
      <w:r w:rsidRPr="00BC09D7">
        <w:rPr>
          <w:sz w:val="21"/>
          <w:szCs w:val="21"/>
          <w:lang w:val="de-DE"/>
        </w:rPr>
        <w:t>, numrin e ndryshimeve të shkallëve tatimore dhe numrin e fshirjes së kujtesës (RAM);</w:t>
      </w:r>
    </w:p>
    <w:p w:rsidR="003C1426" w:rsidRPr="00BC09D7" w:rsidRDefault="003C1426" w:rsidP="00DC3228">
      <w:pPr>
        <w:pStyle w:val="Paragrafi"/>
        <w:rPr>
          <w:sz w:val="21"/>
          <w:szCs w:val="21"/>
          <w:lang w:val="de-DE"/>
        </w:rPr>
      </w:pPr>
      <w:r w:rsidRPr="00BC09D7">
        <w:rPr>
          <w:sz w:val="21"/>
          <w:szCs w:val="21"/>
          <w:lang w:val="de-DE"/>
        </w:rPr>
        <w:t>p) ndalon fshirjen e bazës së të dhënave të regjistruesit elektronik nga çdo funksion i veçantë;</w:t>
      </w:r>
    </w:p>
    <w:p w:rsidR="003C1426" w:rsidRPr="00BC09D7" w:rsidRDefault="003C1426" w:rsidP="00DC3228">
      <w:pPr>
        <w:pStyle w:val="Paragrafi"/>
        <w:rPr>
          <w:sz w:val="21"/>
          <w:szCs w:val="21"/>
          <w:lang w:val="de-DE"/>
        </w:rPr>
      </w:pPr>
      <w:r w:rsidRPr="00BC09D7">
        <w:rPr>
          <w:sz w:val="21"/>
          <w:szCs w:val="21"/>
          <w:lang w:val="de-DE"/>
        </w:rPr>
        <w:t>q) ka një sensor, i cili mbron, automatikisht, regjistrimin e mëtejshëm të xhiros dhe/apo punën e regjistruesit elektronik, në mungesë të një shiriti letre.</w:t>
      </w:r>
    </w:p>
    <w:p w:rsidR="003C1426" w:rsidRPr="00BC09D7" w:rsidRDefault="003C1426" w:rsidP="00DC3228">
      <w:pPr>
        <w:pStyle w:val="Paragrafi"/>
        <w:rPr>
          <w:sz w:val="21"/>
          <w:szCs w:val="21"/>
          <w:lang w:val="de-DE"/>
        </w:rPr>
      </w:pPr>
      <w:r w:rsidRPr="00BC09D7">
        <w:rPr>
          <w:sz w:val="21"/>
          <w:szCs w:val="21"/>
          <w:lang w:val="de-DE"/>
        </w:rPr>
        <w:t>Si opsion shtesë, regjistruesi elektronik mund t’i ofrojë klientit të mallrave dhe shërbimeve monitorimin vizual të të dhënave të regjistruara nga operatori, që fut të dhënat.</w:t>
      </w:r>
    </w:p>
    <w:p w:rsidR="003C1426" w:rsidRPr="00BC09D7" w:rsidRDefault="003C1426" w:rsidP="00DC3228">
      <w:pPr>
        <w:pStyle w:val="Paragrafi"/>
        <w:rPr>
          <w:sz w:val="21"/>
          <w:szCs w:val="21"/>
          <w:lang w:val="de-DE"/>
        </w:rPr>
      </w:pPr>
      <w:r w:rsidRPr="00BC09D7">
        <w:rPr>
          <w:sz w:val="21"/>
          <w:szCs w:val="21"/>
          <w:lang w:val="de-DE"/>
        </w:rPr>
        <w:t>5. Cilësitë e memories operative</w:t>
      </w:r>
    </w:p>
    <w:p w:rsidR="003C1426" w:rsidRPr="00BC09D7" w:rsidRDefault="008B3F87" w:rsidP="00DC3228">
      <w:pPr>
        <w:pStyle w:val="Paragrafi"/>
        <w:rPr>
          <w:sz w:val="21"/>
          <w:szCs w:val="21"/>
          <w:lang w:val="de-DE"/>
        </w:rPr>
      </w:pPr>
      <w:r w:rsidRPr="00BC09D7">
        <w:rPr>
          <w:sz w:val="21"/>
          <w:szCs w:val="21"/>
          <w:lang w:val="de-DE"/>
        </w:rPr>
        <w:t>Memoria operative sipas shkronjë</w:t>
      </w:r>
      <w:r w:rsidR="003C1426" w:rsidRPr="00BC09D7">
        <w:rPr>
          <w:sz w:val="21"/>
          <w:szCs w:val="21"/>
          <w:lang w:val="de-DE"/>
        </w:rPr>
        <w:t>s “g” të pikës 4 të këtij vendimi, ofron të dhëna për vlerën e mallrave të shitura dhe/ose të shërbimeve të paguara, të klasifikuara në ato, për të cilat është paguar TVSH-ja përkatëse dhe në ato të përjashtuara nga TVSH-ja.</w:t>
      </w:r>
    </w:p>
    <w:p w:rsidR="003C1426" w:rsidRPr="00BC09D7" w:rsidRDefault="003C1426" w:rsidP="00DC3228">
      <w:pPr>
        <w:pStyle w:val="Paragrafi"/>
        <w:rPr>
          <w:sz w:val="21"/>
          <w:szCs w:val="21"/>
          <w:lang w:val="de-DE"/>
        </w:rPr>
      </w:pPr>
      <w:r w:rsidRPr="00BC09D7">
        <w:rPr>
          <w:sz w:val="21"/>
          <w:szCs w:val="21"/>
          <w:lang w:val="de-DE"/>
        </w:rPr>
        <w:lastRenderedPageBreak/>
        <w:t>6. Kujtesa fiskale</w:t>
      </w:r>
    </w:p>
    <w:p w:rsidR="003C1426" w:rsidRPr="00BC09D7" w:rsidRDefault="003C1426" w:rsidP="00DC3228">
      <w:pPr>
        <w:pStyle w:val="Paragrafi"/>
        <w:rPr>
          <w:sz w:val="21"/>
          <w:szCs w:val="21"/>
          <w:lang w:val="de-DE"/>
        </w:rPr>
      </w:pPr>
      <w:r w:rsidRPr="00BC09D7">
        <w:rPr>
          <w:sz w:val="21"/>
          <w:szCs w:val="21"/>
          <w:lang w:val="de-DE"/>
        </w:rPr>
        <w:t>Regjistruesi elektronik siguron kujdes të qartë (paralajmërim) rreth numrit të raporteve të mbetura, që mund të futen në memorien fiskale, që nuk mund të jetë më pak se 50 dhe tregon numrin e mundshëm të raporteve të mbetura fiskale</w:t>
      </w:r>
      <w:r w:rsidR="00C747D9" w:rsidRPr="00BC09D7">
        <w:rPr>
          <w:sz w:val="21"/>
          <w:szCs w:val="21"/>
          <w:lang w:val="de-DE"/>
        </w:rPr>
        <w:t>,</w:t>
      </w:r>
      <w:r w:rsidRPr="00BC09D7">
        <w:rPr>
          <w:sz w:val="21"/>
          <w:szCs w:val="21"/>
          <w:lang w:val="de-DE"/>
        </w:rPr>
        <w:t xml:space="preserve"> pas çdo raporti fiskal të regjistruar.</w:t>
      </w:r>
    </w:p>
    <w:p w:rsidR="003C1426" w:rsidRPr="00BC09D7" w:rsidRDefault="003C1426" w:rsidP="00DC3228">
      <w:pPr>
        <w:pStyle w:val="Paragrafi"/>
        <w:rPr>
          <w:sz w:val="21"/>
          <w:szCs w:val="21"/>
          <w:lang w:val="de-DE"/>
        </w:rPr>
      </w:pPr>
      <w:r w:rsidRPr="00BC09D7">
        <w:rPr>
          <w:sz w:val="21"/>
          <w:szCs w:val="21"/>
          <w:lang w:val="de-DE"/>
        </w:rPr>
        <w:t>Kur kujtesa fiskale është zënë (plot), regjistruesi elektronik nuk duhet të lejojë të drejtën e regjistrimit të mëtejshëm të xhiros. Zbrazja e kujtesës do të bëhet nga shoqëria e autorizuar, sipas kërkesës së subjektit përdorues të pajisjes fiskale.</w:t>
      </w:r>
    </w:p>
    <w:p w:rsidR="003C1426" w:rsidRPr="00BC09D7" w:rsidRDefault="003C1426" w:rsidP="00DC3228">
      <w:pPr>
        <w:pStyle w:val="Paragrafi"/>
        <w:rPr>
          <w:sz w:val="21"/>
          <w:szCs w:val="21"/>
          <w:lang w:val="de-DE"/>
        </w:rPr>
      </w:pPr>
      <w:r w:rsidRPr="00BC09D7">
        <w:rPr>
          <w:sz w:val="21"/>
          <w:szCs w:val="21"/>
          <w:lang w:val="de-DE"/>
        </w:rPr>
        <w:t>7. Pajisjet shtesë të regjistruesit elektronik</w:t>
      </w:r>
    </w:p>
    <w:p w:rsidR="003C1426" w:rsidRPr="00BC09D7" w:rsidRDefault="003C1426" w:rsidP="00DC3228">
      <w:pPr>
        <w:pStyle w:val="Paragrafi"/>
        <w:rPr>
          <w:sz w:val="21"/>
          <w:szCs w:val="21"/>
          <w:lang w:val="de-DE"/>
        </w:rPr>
      </w:pPr>
      <w:r w:rsidRPr="00BC09D7">
        <w:rPr>
          <w:sz w:val="21"/>
          <w:szCs w:val="21"/>
          <w:lang w:val="de-DE"/>
        </w:rPr>
        <w:t>7.1 Një regjistrues elektronik mund të ketë pajisje shtesë, të tilla si: bar-kod, skaner, peshore, terminal për pagesën, nëpërmjet kartave të kreditit, dhe një printer. Regjistruesi elektronik mund të jetë i lidhur me një kompjuter, që përdor aplikime programi, të cilat nuk lejojnë ndryshimet e të dhënave në memorien fiskale. Lidhja e pajisjeve shtesë, sipas pikës 6, mund të realizohet ekskluzivisht nëpërmjet një ndërfaqeje (ndërlidhje) kontrolli të regjistruesit elektronik. Ndërfaqja e kontrollit ofron një ndërfaqje komandash komunikimi me modulin fiskal të regjistruesit elektronik.</w:t>
      </w:r>
    </w:p>
    <w:p w:rsidR="003C1426" w:rsidRPr="00BC09D7" w:rsidRDefault="003C1426" w:rsidP="00DC3228">
      <w:pPr>
        <w:pStyle w:val="Paragrafi"/>
        <w:rPr>
          <w:sz w:val="21"/>
          <w:szCs w:val="21"/>
          <w:lang w:val="de-DE"/>
        </w:rPr>
      </w:pPr>
      <w:r w:rsidRPr="00BC09D7">
        <w:rPr>
          <w:sz w:val="21"/>
          <w:szCs w:val="21"/>
          <w:lang w:val="de-DE"/>
        </w:rPr>
        <w:t>7.2 Regjistruesi elektronik me një terminal të integruar për pagesën me kartë krediti:</w:t>
      </w:r>
    </w:p>
    <w:p w:rsidR="003C1426" w:rsidRPr="00BC09D7" w:rsidRDefault="003C1426" w:rsidP="00DC3228">
      <w:pPr>
        <w:pStyle w:val="Paragrafi"/>
        <w:rPr>
          <w:sz w:val="21"/>
          <w:szCs w:val="21"/>
          <w:lang w:val="de-DE"/>
        </w:rPr>
      </w:pPr>
      <w:r w:rsidRPr="00BC09D7">
        <w:rPr>
          <w:sz w:val="21"/>
          <w:szCs w:val="21"/>
          <w:lang w:val="de-DE"/>
        </w:rPr>
        <w:t>a) është në përputhje me standardin e kërkuar ISO (8583, 9564 etj.)</w:t>
      </w:r>
      <w:r w:rsidR="00C747D9" w:rsidRPr="00BC09D7">
        <w:rPr>
          <w:sz w:val="21"/>
          <w:szCs w:val="21"/>
          <w:lang w:val="de-DE"/>
        </w:rPr>
        <w:t>,</w:t>
      </w:r>
      <w:r w:rsidRPr="00BC09D7">
        <w:rPr>
          <w:sz w:val="21"/>
          <w:szCs w:val="21"/>
          <w:lang w:val="de-DE"/>
        </w:rPr>
        <w:t xml:space="preserve"> standardet EMË 3.1.1, specifikimin VISA ICCC për terminalet (VISA ICC Terminal Specification V.1.2.3.) dhe kërkesat minimale të “EUROPAY” (EUROPAY minimal terminal requirements 2.1.);</w:t>
      </w:r>
    </w:p>
    <w:p w:rsidR="003C1426" w:rsidRPr="00BC09D7" w:rsidRDefault="003C1426" w:rsidP="00DC3228">
      <w:pPr>
        <w:pStyle w:val="Paragrafi"/>
        <w:rPr>
          <w:sz w:val="21"/>
          <w:szCs w:val="21"/>
        </w:rPr>
      </w:pPr>
      <w:r w:rsidRPr="00BC09D7">
        <w:rPr>
          <w:sz w:val="21"/>
          <w:szCs w:val="21"/>
        </w:rPr>
        <w:t>b) ka në dispozicion së paku memorie prej 256 kb të RAM-it;</w:t>
      </w:r>
    </w:p>
    <w:p w:rsidR="003C1426" w:rsidRPr="00BC09D7" w:rsidRDefault="003C1426" w:rsidP="00DC3228">
      <w:pPr>
        <w:pStyle w:val="Paragrafi"/>
        <w:rPr>
          <w:sz w:val="21"/>
          <w:szCs w:val="21"/>
        </w:rPr>
      </w:pPr>
      <w:r w:rsidRPr="00BC09D7">
        <w:rPr>
          <w:sz w:val="21"/>
          <w:szCs w:val="21"/>
        </w:rPr>
        <w:t>c) ofron një prej ndërveprimeve komunikuese, që do të mundësonte autorizimin on-line, në formë kabllore apo satelitore (për shembull modem, LAN, WAN, GSM, GPRS etj.);</w:t>
      </w:r>
    </w:p>
    <w:p w:rsidR="003C1426" w:rsidRPr="00BC09D7" w:rsidRDefault="003C1426" w:rsidP="00DC3228">
      <w:pPr>
        <w:pStyle w:val="Paragrafi"/>
        <w:rPr>
          <w:sz w:val="21"/>
          <w:szCs w:val="21"/>
        </w:rPr>
      </w:pPr>
      <w:r w:rsidRPr="00BC09D7">
        <w:rPr>
          <w:sz w:val="21"/>
          <w:szCs w:val="21"/>
        </w:rPr>
        <w:t xml:space="preserve">ç) ka mundësinë e një terminali të konfiguruar në largësi, </w:t>
      </w:r>
      <w:r w:rsidRPr="00BC09D7">
        <w:rPr>
          <w:i/>
          <w:sz w:val="21"/>
          <w:szCs w:val="21"/>
        </w:rPr>
        <w:t>up-date</w:t>
      </w:r>
      <w:r w:rsidR="00C747D9" w:rsidRPr="00BC09D7">
        <w:rPr>
          <w:sz w:val="21"/>
          <w:szCs w:val="21"/>
        </w:rPr>
        <w:t>-in</w:t>
      </w:r>
      <w:r w:rsidRPr="00BC09D7">
        <w:rPr>
          <w:sz w:val="21"/>
          <w:szCs w:val="21"/>
        </w:rPr>
        <w:t xml:space="preserve"> në largësi dhe ndryshimin e aplikimit të terminalit, ngarkimit në largësi dhe fshirjen e çelësave dhe zgjedhje të një TMS-je të mundshme, (Sistem të Administrimit Fundor -Terminal Management System).</w:t>
      </w:r>
    </w:p>
    <w:p w:rsidR="003C1426" w:rsidRPr="00BC09D7" w:rsidRDefault="003C1426" w:rsidP="00DC3228">
      <w:pPr>
        <w:pStyle w:val="Paragrafi"/>
        <w:rPr>
          <w:sz w:val="21"/>
          <w:szCs w:val="21"/>
        </w:rPr>
      </w:pPr>
      <w:r w:rsidRPr="00BC09D7">
        <w:rPr>
          <w:sz w:val="21"/>
          <w:szCs w:val="21"/>
        </w:rPr>
        <w:t>8. Moduli fiskal</w:t>
      </w:r>
    </w:p>
    <w:p w:rsidR="003C1426" w:rsidRPr="00BC09D7" w:rsidRDefault="003C1426" w:rsidP="00DC3228">
      <w:pPr>
        <w:pStyle w:val="Paragrafi"/>
        <w:rPr>
          <w:sz w:val="21"/>
          <w:szCs w:val="21"/>
        </w:rPr>
      </w:pPr>
      <w:r w:rsidRPr="00BC09D7">
        <w:rPr>
          <w:sz w:val="21"/>
          <w:szCs w:val="21"/>
        </w:rPr>
        <w:t>Moduli fiskal, sipas pikës 4 të këtij vendimi, duhet të vuloset, të memorizojë të dhënat e futura për së paku 5 vite dhe të përmbajë veçanërisht memorien fiskale të instaluar.</w:t>
      </w:r>
    </w:p>
    <w:p w:rsidR="003C1426" w:rsidRPr="00BC09D7" w:rsidRDefault="003C1426" w:rsidP="00DC3228">
      <w:pPr>
        <w:pStyle w:val="Paragrafi"/>
        <w:rPr>
          <w:sz w:val="21"/>
          <w:szCs w:val="21"/>
          <w:lang w:val="it-IT"/>
        </w:rPr>
      </w:pPr>
      <w:r w:rsidRPr="00BC09D7">
        <w:rPr>
          <w:sz w:val="21"/>
          <w:szCs w:val="21"/>
          <w:lang w:val="it-IT"/>
        </w:rPr>
        <w:t>Moduli fiskal duhet të ketë orë pune autonome.</w:t>
      </w:r>
    </w:p>
    <w:p w:rsidR="003C1426" w:rsidRPr="00BC09D7" w:rsidRDefault="003C1426" w:rsidP="00DC3228">
      <w:pPr>
        <w:pStyle w:val="Paragrafi"/>
        <w:rPr>
          <w:sz w:val="21"/>
          <w:szCs w:val="21"/>
          <w:lang w:val="it-IT"/>
        </w:rPr>
      </w:pPr>
      <w:r w:rsidRPr="00BC09D7">
        <w:rPr>
          <w:sz w:val="21"/>
          <w:szCs w:val="21"/>
          <w:lang w:val="it-IT"/>
        </w:rPr>
        <w:t>9. Memoria fiskale</w:t>
      </w:r>
    </w:p>
    <w:p w:rsidR="003C1426" w:rsidRPr="00BC09D7" w:rsidRDefault="003C1426" w:rsidP="00DC3228">
      <w:pPr>
        <w:pStyle w:val="Paragrafi"/>
        <w:rPr>
          <w:sz w:val="21"/>
          <w:szCs w:val="21"/>
          <w:lang w:val="it-IT"/>
        </w:rPr>
      </w:pPr>
      <w:r w:rsidRPr="00BC09D7">
        <w:rPr>
          <w:sz w:val="21"/>
          <w:szCs w:val="21"/>
          <w:lang w:val="it-IT"/>
        </w:rPr>
        <w:t>Kapaciteti i me</w:t>
      </w:r>
      <w:r w:rsidR="00C747D9" w:rsidRPr="00BC09D7">
        <w:rPr>
          <w:sz w:val="21"/>
          <w:szCs w:val="21"/>
          <w:lang w:val="it-IT"/>
        </w:rPr>
        <w:t>mories fiskale duhet të siguroj</w:t>
      </w:r>
      <w:r w:rsidRPr="00BC09D7">
        <w:rPr>
          <w:sz w:val="21"/>
          <w:szCs w:val="21"/>
          <w:lang w:val="it-IT"/>
        </w:rPr>
        <w:t xml:space="preserve"> ruajtjen e regjistrimeve të së paku 1800 raportesh ditore, fiskale, maksimumi i 20 ndryshimeve të shkallëve tatimore dhe të 200 ndërhyrjeve për zhbllokime të software-it.</w:t>
      </w:r>
    </w:p>
    <w:p w:rsidR="003C1426" w:rsidRPr="00BC09D7" w:rsidRDefault="003C1426" w:rsidP="00DC3228">
      <w:pPr>
        <w:pStyle w:val="Paragrafi"/>
        <w:rPr>
          <w:sz w:val="21"/>
          <w:szCs w:val="21"/>
          <w:lang w:val="it-IT"/>
        </w:rPr>
      </w:pPr>
      <w:r w:rsidRPr="00BC09D7">
        <w:rPr>
          <w:sz w:val="21"/>
          <w:szCs w:val="21"/>
          <w:lang w:val="it-IT"/>
        </w:rPr>
        <w:t>10. Regjistrimi i të dhënave paraprake në memorien fiskale</w:t>
      </w:r>
    </w:p>
    <w:p w:rsidR="003C1426" w:rsidRPr="00BC09D7" w:rsidRDefault="003C1426" w:rsidP="00DC3228">
      <w:pPr>
        <w:pStyle w:val="Paragrafi"/>
        <w:rPr>
          <w:sz w:val="21"/>
          <w:szCs w:val="21"/>
          <w:lang w:val="it-IT"/>
        </w:rPr>
      </w:pPr>
      <w:r w:rsidRPr="00BC09D7">
        <w:rPr>
          <w:sz w:val="21"/>
          <w:szCs w:val="21"/>
          <w:lang w:val="it-IT"/>
        </w:rPr>
        <w:t>10.1 Përpara se të fillojë hedhja e të dhënave të qarkullimit, nëpërmjet pajisjes fiskale në memorien fiskale, paraprakisht, duhet të futen të dhënat e mëposhtme:</w:t>
      </w:r>
    </w:p>
    <w:p w:rsidR="003C1426" w:rsidRPr="00BC09D7" w:rsidRDefault="003C1426" w:rsidP="00DC3228">
      <w:pPr>
        <w:pStyle w:val="Paragrafi"/>
        <w:rPr>
          <w:sz w:val="21"/>
          <w:szCs w:val="21"/>
          <w:lang w:val="it-IT"/>
        </w:rPr>
      </w:pPr>
      <w:r w:rsidRPr="00BC09D7">
        <w:rPr>
          <w:sz w:val="21"/>
          <w:szCs w:val="21"/>
          <w:lang w:val="it-IT"/>
        </w:rPr>
        <w:t>a) numri i identifikimit të tatimpaguesit;</w:t>
      </w:r>
    </w:p>
    <w:p w:rsidR="003C1426" w:rsidRPr="00BC09D7" w:rsidRDefault="003C1426" w:rsidP="00DC3228">
      <w:pPr>
        <w:pStyle w:val="Paragrafi"/>
        <w:rPr>
          <w:sz w:val="21"/>
          <w:szCs w:val="21"/>
          <w:lang w:val="it-IT"/>
        </w:rPr>
      </w:pPr>
      <w:r w:rsidRPr="00BC09D7">
        <w:rPr>
          <w:sz w:val="21"/>
          <w:szCs w:val="21"/>
          <w:lang w:val="it-IT"/>
        </w:rPr>
        <w:t>b) numri i identifikimit të regjistruesit elektronik (dy shifra për identifikimin e kompanisë shitëse të arkës dhe 4 numra dhjetorë, të tjerë);</w:t>
      </w:r>
    </w:p>
    <w:p w:rsidR="003C1426" w:rsidRPr="00BC09D7" w:rsidRDefault="003C1426" w:rsidP="00DC3228">
      <w:pPr>
        <w:pStyle w:val="Paragrafi"/>
        <w:rPr>
          <w:sz w:val="21"/>
          <w:szCs w:val="21"/>
          <w:lang w:val="it-IT"/>
        </w:rPr>
      </w:pPr>
      <w:r w:rsidRPr="00BC09D7">
        <w:rPr>
          <w:sz w:val="21"/>
          <w:szCs w:val="21"/>
          <w:lang w:val="it-IT"/>
        </w:rPr>
        <w:t>c) data, ora dhe minuta e fillimit të mbajtjes së regjistrimit të xhiros, nëpërmjet regjistruesit elektronik;</w:t>
      </w:r>
    </w:p>
    <w:p w:rsidR="003C1426" w:rsidRPr="00BC09D7" w:rsidRDefault="00C7684A" w:rsidP="00DC3228">
      <w:pPr>
        <w:pStyle w:val="Paragrafi"/>
        <w:rPr>
          <w:sz w:val="21"/>
          <w:szCs w:val="21"/>
          <w:lang w:val="de-DE"/>
        </w:rPr>
      </w:pPr>
      <w:r w:rsidRPr="00BC09D7">
        <w:rPr>
          <w:sz w:val="21"/>
          <w:szCs w:val="21"/>
          <w:lang w:val="de-DE"/>
        </w:rPr>
        <w:t xml:space="preserve">ç) </w:t>
      </w:r>
      <w:r w:rsidR="003C1426" w:rsidRPr="00BC09D7">
        <w:rPr>
          <w:sz w:val="21"/>
          <w:szCs w:val="21"/>
          <w:lang w:val="de-DE"/>
        </w:rPr>
        <w:t>logoja fiskale.</w:t>
      </w:r>
    </w:p>
    <w:p w:rsidR="003C1426" w:rsidRPr="00BC09D7" w:rsidRDefault="00E8094C" w:rsidP="00DC3228">
      <w:pPr>
        <w:pStyle w:val="Paragrafi"/>
        <w:rPr>
          <w:sz w:val="21"/>
          <w:szCs w:val="21"/>
          <w:lang w:val="de-DE"/>
        </w:rPr>
      </w:pPr>
      <w:r w:rsidRPr="00BC09D7">
        <w:rPr>
          <w:sz w:val="21"/>
          <w:szCs w:val="21"/>
          <w:lang w:val="de-DE"/>
        </w:rPr>
        <w:t>10.2 N</w:t>
      </w:r>
      <w:r w:rsidR="003C1426" w:rsidRPr="00BC09D7">
        <w:rPr>
          <w:sz w:val="21"/>
          <w:szCs w:val="21"/>
          <w:lang w:val="de-DE"/>
        </w:rPr>
        <w:t>dryshimi i të dhënave të kësaj pike nuk lejohet.</w:t>
      </w:r>
    </w:p>
    <w:p w:rsidR="002C2E35" w:rsidRPr="00BC09D7" w:rsidRDefault="003C1426" w:rsidP="00723929">
      <w:pPr>
        <w:pStyle w:val="Paragrafi"/>
        <w:rPr>
          <w:sz w:val="21"/>
          <w:szCs w:val="21"/>
          <w:lang w:val="de-DE"/>
        </w:rPr>
      </w:pPr>
      <w:r w:rsidRPr="00BC09D7">
        <w:rPr>
          <w:sz w:val="21"/>
          <w:szCs w:val="21"/>
          <w:lang w:val="de-DE"/>
        </w:rPr>
        <w:t>Nëse memoria fiskale pëson defekt, pajisja fiskale duhet të regjistrojë “Gabim” (Error).</w:t>
      </w:r>
    </w:p>
    <w:p w:rsidR="003C1426" w:rsidRPr="00BC09D7" w:rsidRDefault="003C1426" w:rsidP="00DC3228">
      <w:pPr>
        <w:pStyle w:val="Paragrafi"/>
        <w:rPr>
          <w:sz w:val="21"/>
          <w:szCs w:val="21"/>
          <w:lang w:val="de-DE"/>
        </w:rPr>
      </w:pPr>
      <w:r w:rsidRPr="00BC09D7">
        <w:rPr>
          <w:sz w:val="21"/>
          <w:szCs w:val="21"/>
          <w:lang w:val="de-DE"/>
        </w:rPr>
        <w:t>11. Raportimi periodik</w:t>
      </w:r>
    </w:p>
    <w:p w:rsidR="003C1426" w:rsidRPr="00BC09D7" w:rsidRDefault="003C1426" w:rsidP="00DC3228">
      <w:pPr>
        <w:pStyle w:val="Paragrafi"/>
        <w:rPr>
          <w:sz w:val="21"/>
          <w:szCs w:val="21"/>
          <w:lang w:val="de-DE"/>
        </w:rPr>
      </w:pPr>
      <w:r w:rsidRPr="00BC09D7">
        <w:rPr>
          <w:sz w:val="21"/>
          <w:szCs w:val="21"/>
          <w:lang w:val="de-DE"/>
        </w:rPr>
        <w:t>11.1 Të dhënat e referuara në raportin e qarkullimit të mallrave e shërbimeve ruhen në memorien fiskale.</w:t>
      </w:r>
    </w:p>
    <w:p w:rsidR="003C1426" w:rsidRPr="00BC09D7" w:rsidRDefault="003C1426" w:rsidP="00DC3228">
      <w:pPr>
        <w:pStyle w:val="Paragrafi"/>
        <w:rPr>
          <w:sz w:val="21"/>
          <w:szCs w:val="21"/>
          <w:lang w:val="de-DE"/>
        </w:rPr>
      </w:pPr>
      <w:r w:rsidRPr="00BC09D7">
        <w:rPr>
          <w:sz w:val="21"/>
          <w:szCs w:val="21"/>
          <w:lang w:val="de-DE"/>
        </w:rPr>
        <w:t>Raporti periodik përmban të dhënat e mëposhtme:</w:t>
      </w:r>
    </w:p>
    <w:p w:rsidR="003C1426" w:rsidRPr="00BC09D7" w:rsidRDefault="003C1426" w:rsidP="00DC3228">
      <w:pPr>
        <w:pStyle w:val="Paragrafi"/>
        <w:rPr>
          <w:sz w:val="21"/>
          <w:szCs w:val="21"/>
          <w:lang w:val="de-DE"/>
        </w:rPr>
      </w:pPr>
      <w:r w:rsidRPr="00BC09D7">
        <w:rPr>
          <w:sz w:val="21"/>
          <w:szCs w:val="21"/>
          <w:lang w:val="de-DE"/>
        </w:rPr>
        <w:t>a) numrim e raporteve;</w:t>
      </w:r>
    </w:p>
    <w:p w:rsidR="003C1426" w:rsidRPr="00BC09D7" w:rsidRDefault="003C1426" w:rsidP="00DC3228">
      <w:pPr>
        <w:pStyle w:val="Paragrafi"/>
        <w:rPr>
          <w:sz w:val="21"/>
          <w:szCs w:val="21"/>
          <w:lang w:val="de-DE"/>
        </w:rPr>
      </w:pPr>
      <w:r w:rsidRPr="00BC09D7">
        <w:rPr>
          <w:sz w:val="21"/>
          <w:szCs w:val="21"/>
          <w:lang w:val="de-DE"/>
        </w:rPr>
        <w:t>b) emrin dhe adresën e tatimpaguesit;</w:t>
      </w:r>
    </w:p>
    <w:p w:rsidR="003C1426" w:rsidRPr="00BC09D7" w:rsidRDefault="003C1426" w:rsidP="00DC3228">
      <w:pPr>
        <w:pStyle w:val="Paragrafi"/>
        <w:rPr>
          <w:sz w:val="21"/>
          <w:szCs w:val="21"/>
          <w:lang w:val="de-DE"/>
        </w:rPr>
      </w:pPr>
      <w:r w:rsidRPr="00BC09D7">
        <w:rPr>
          <w:sz w:val="21"/>
          <w:szCs w:val="21"/>
          <w:lang w:val="de-DE"/>
        </w:rPr>
        <w:t>c) numrin e identifikimit të tatimpaguesit (NIPT-i);</w:t>
      </w:r>
    </w:p>
    <w:p w:rsidR="003C1426" w:rsidRPr="00BC09D7" w:rsidRDefault="003C1426" w:rsidP="00DC3228">
      <w:pPr>
        <w:pStyle w:val="Paragrafi"/>
        <w:rPr>
          <w:sz w:val="21"/>
          <w:szCs w:val="21"/>
          <w:lang w:val="de-DE"/>
        </w:rPr>
      </w:pPr>
      <w:r w:rsidRPr="00BC09D7">
        <w:rPr>
          <w:sz w:val="21"/>
          <w:szCs w:val="21"/>
          <w:lang w:val="de-DE"/>
        </w:rPr>
        <w:t>ç) numrin e identifikimit të pajisjes fiskale;</w:t>
      </w:r>
    </w:p>
    <w:p w:rsidR="003C1426" w:rsidRPr="00BC09D7" w:rsidRDefault="003C1426" w:rsidP="00DC3228">
      <w:pPr>
        <w:pStyle w:val="Paragrafi"/>
        <w:rPr>
          <w:sz w:val="21"/>
          <w:szCs w:val="21"/>
          <w:lang w:val="de-DE"/>
        </w:rPr>
      </w:pPr>
      <w:r w:rsidRPr="00BC09D7">
        <w:rPr>
          <w:sz w:val="21"/>
          <w:szCs w:val="21"/>
          <w:lang w:val="de-DE"/>
        </w:rPr>
        <w:t>d) logon fiskale;</w:t>
      </w:r>
    </w:p>
    <w:p w:rsidR="003C1426" w:rsidRPr="00BC09D7" w:rsidRDefault="003C1426" w:rsidP="00DC3228">
      <w:pPr>
        <w:pStyle w:val="Paragrafi"/>
        <w:rPr>
          <w:sz w:val="21"/>
          <w:szCs w:val="21"/>
          <w:lang w:val="de-DE"/>
        </w:rPr>
      </w:pPr>
      <w:r w:rsidRPr="00BC09D7">
        <w:rPr>
          <w:sz w:val="21"/>
          <w:szCs w:val="21"/>
          <w:lang w:val="de-DE"/>
        </w:rPr>
        <w:t>dh) ditën, muajin, vitin, orën dhe minutën e përgatitjes së raportit;</w:t>
      </w:r>
    </w:p>
    <w:p w:rsidR="003C1426" w:rsidRPr="00BC09D7" w:rsidRDefault="003C1426" w:rsidP="00DC3228">
      <w:pPr>
        <w:pStyle w:val="Paragrafi"/>
        <w:rPr>
          <w:sz w:val="21"/>
          <w:szCs w:val="21"/>
          <w:lang w:val="de-DE"/>
        </w:rPr>
      </w:pPr>
      <w:r w:rsidRPr="00BC09D7">
        <w:rPr>
          <w:sz w:val="21"/>
          <w:szCs w:val="21"/>
          <w:lang w:val="de-DE"/>
        </w:rPr>
        <w:t>e) vlerën e qarkullimit total të mallrave dhe të shërbimeve;</w:t>
      </w:r>
    </w:p>
    <w:p w:rsidR="003C1426" w:rsidRPr="00BC09D7" w:rsidRDefault="003C1426" w:rsidP="00DC3228">
      <w:pPr>
        <w:pStyle w:val="Paragrafi"/>
        <w:rPr>
          <w:sz w:val="21"/>
          <w:szCs w:val="21"/>
          <w:lang w:val="de-DE"/>
        </w:rPr>
      </w:pPr>
      <w:r w:rsidRPr="00BC09D7">
        <w:rPr>
          <w:sz w:val="21"/>
          <w:szCs w:val="21"/>
          <w:lang w:val="de-DE"/>
        </w:rPr>
        <w:t>ë) vlerën e qarkullimit, sipas shkallës tatimore dhe/ose të përjashtimeve tatimore;</w:t>
      </w:r>
    </w:p>
    <w:p w:rsidR="003C1426" w:rsidRPr="00BC09D7" w:rsidRDefault="003C1426" w:rsidP="00DC3228">
      <w:pPr>
        <w:pStyle w:val="Paragrafi"/>
        <w:rPr>
          <w:sz w:val="21"/>
          <w:szCs w:val="21"/>
          <w:lang w:val="it-IT"/>
        </w:rPr>
      </w:pPr>
      <w:r w:rsidRPr="00BC09D7">
        <w:rPr>
          <w:sz w:val="21"/>
          <w:szCs w:val="21"/>
          <w:lang w:val="it-IT"/>
        </w:rPr>
        <w:t>f) shumën e tatimeve sipas shkallëve tatimore;</w:t>
      </w:r>
    </w:p>
    <w:p w:rsidR="003C1426" w:rsidRPr="00BC09D7" w:rsidRDefault="003C1426" w:rsidP="00DC3228">
      <w:pPr>
        <w:pStyle w:val="Paragrafi"/>
        <w:rPr>
          <w:sz w:val="21"/>
          <w:szCs w:val="21"/>
          <w:lang w:val="it-IT"/>
        </w:rPr>
      </w:pPr>
      <w:r w:rsidRPr="00BC09D7">
        <w:rPr>
          <w:sz w:val="21"/>
          <w:szCs w:val="21"/>
          <w:lang w:val="it-IT"/>
        </w:rPr>
        <w:t>g) n</w:t>
      </w:r>
      <w:r w:rsidR="00BD3727" w:rsidRPr="00BC09D7">
        <w:rPr>
          <w:sz w:val="21"/>
          <w:szCs w:val="21"/>
          <w:lang w:val="it-IT"/>
        </w:rPr>
        <w:t>umrin e kuponë</w:t>
      </w:r>
      <w:r w:rsidRPr="00BC09D7">
        <w:rPr>
          <w:sz w:val="21"/>
          <w:szCs w:val="21"/>
          <w:lang w:val="it-IT"/>
        </w:rPr>
        <w:t xml:space="preserve">ve </w:t>
      </w:r>
      <w:r w:rsidR="00BD3727" w:rsidRPr="00BC09D7">
        <w:rPr>
          <w:sz w:val="21"/>
          <w:szCs w:val="21"/>
          <w:lang w:val="it-IT"/>
        </w:rPr>
        <w:t>tatimorë (striceve), të emetuar</w:t>
      </w:r>
      <w:r w:rsidRPr="00BC09D7">
        <w:rPr>
          <w:sz w:val="21"/>
          <w:szCs w:val="21"/>
          <w:lang w:val="it-IT"/>
        </w:rPr>
        <w:t xml:space="preserve"> të shiritit të pajisjes fiskale;</w:t>
      </w:r>
    </w:p>
    <w:p w:rsidR="003C1426" w:rsidRPr="00BC09D7" w:rsidRDefault="003C1426" w:rsidP="00DC3228">
      <w:pPr>
        <w:pStyle w:val="Paragrafi"/>
        <w:rPr>
          <w:sz w:val="21"/>
          <w:szCs w:val="21"/>
          <w:lang w:val="de-DE"/>
        </w:rPr>
      </w:pPr>
      <w:r w:rsidRPr="00BC09D7">
        <w:rPr>
          <w:sz w:val="21"/>
          <w:szCs w:val="21"/>
          <w:lang w:val="de-DE"/>
        </w:rPr>
        <w:lastRenderedPageBreak/>
        <w:t>gj) numrin e raportit të parë dhe të fundit në ditën e caktuar.</w:t>
      </w:r>
    </w:p>
    <w:p w:rsidR="003C1426" w:rsidRPr="00BC09D7" w:rsidRDefault="003C1426" w:rsidP="00DC3228">
      <w:pPr>
        <w:pStyle w:val="Paragrafi"/>
        <w:rPr>
          <w:sz w:val="21"/>
          <w:szCs w:val="21"/>
          <w:lang w:val="de-DE"/>
        </w:rPr>
      </w:pPr>
      <w:r w:rsidRPr="00BC09D7">
        <w:rPr>
          <w:sz w:val="21"/>
          <w:szCs w:val="21"/>
          <w:lang w:val="de-DE"/>
        </w:rPr>
        <w:t>11.2. Memoria fiskale siguron mbajtjen dhe ngarkimin e të dhënave për raportet fiskale periodike.</w:t>
      </w:r>
    </w:p>
    <w:p w:rsidR="003C1426" w:rsidRPr="00BC09D7" w:rsidRDefault="003C1426" w:rsidP="00DC3228">
      <w:pPr>
        <w:pStyle w:val="Paragrafi"/>
        <w:rPr>
          <w:sz w:val="21"/>
          <w:szCs w:val="21"/>
          <w:lang w:val="de-DE"/>
        </w:rPr>
      </w:pPr>
      <w:r w:rsidRPr="00BC09D7">
        <w:rPr>
          <w:sz w:val="21"/>
          <w:szCs w:val="21"/>
          <w:lang w:val="de-DE"/>
        </w:rPr>
        <w:t>12. Të dhënat e kuponit tatimor</w:t>
      </w:r>
    </w:p>
    <w:p w:rsidR="003C1426" w:rsidRPr="00BC09D7" w:rsidRDefault="003C1426" w:rsidP="00DC3228">
      <w:pPr>
        <w:pStyle w:val="Paragrafi"/>
        <w:rPr>
          <w:sz w:val="21"/>
          <w:szCs w:val="21"/>
          <w:lang w:val="de-DE"/>
        </w:rPr>
      </w:pPr>
      <w:r w:rsidRPr="00BC09D7">
        <w:rPr>
          <w:sz w:val="21"/>
          <w:szCs w:val="21"/>
          <w:lang w:val="de-DE"/>
        </w:rPr>
        <w:t>Kuponi tatimor, që i jepet një blerësi apo një klienti, përmban të dhënat e mëposhtme:</w:t>
      </w:r>
    </w:p>
    <w:p w:rsidR="003C1426" w:rsidRPr="00BC09D7" w:rsidRDefault="003C1426" w:rsidP="00DC3228">
      <w:pPr>
        <w:pStyle w:val="Paragrafi"/>
        <w:rPr>
          <w:sz w:val="21"/>
          <w:szCs w:val="21"/>
          <w:lang w:val="de-DE"/>
        </w:rPr>
      </w:pPr>
      <w:r w:rsidRPr="00BC09D7">
        <w:rPr>
          <w:sz w:val="21"/>
          <w:szCs w:val="21"/>
          <w:lang w:val="de-DE"/>
        </w:rPr>
        <w:t>a) emrin, adresën e tatimpaguesit dhe adresën e vendndodhjes së biznesit;</w:t>
      </w:r>
    </w:p>
    <w:p w:rsidR="003C1426" w:rsidRPr="00BC09D7" w:rsidRDefault="003C1426" w:rsidP="00DC3228">
      <w:pPr>
        <w:pStyle w:val="Paragrafi"/>
        <w:rPr>
          <w:sz w:val="21"/>
          <w:szCs w:val="21"/>
          <w:lang w:val="de-DE"/>
        </w:rPr>
      </w:pPr>
      <w:r w:rsidRPr="00BC09D7">
        <w:rPr>
          <w:sz w:val="21"/>
          <w:szCs w:val="21"/>
          <w:lang w:val="de-DE"/>
        </w:rPr>
        <w:t>b) NIPT-in;</w:t>
      </w:r>
    </w:p>
    <w:p w:rsidR="003C1426" w:rsidRPr="00BC09D7" w:rsidRDefault="003C1426" w:rsidP="00DC3228">
      <w:pPr>
        <w:pStyle w:val="Paragrafi"/>
        <w:rPr>
          <w:sz w:val="21"/>
          <w:szCs w:val="21"/>
          <w:lang w:val="de-DE"/>
        </w:rPr>
      </w:pPr>
      <w:r w:rsidRPr="00BC09D7">
        <w:rPr>
          <w:sz w:val="21"/>
          <w:szCs w:val="21"/>
          <w:lang w:val="de-DE"/>
        </w:rPr>
        <w:t>c) numrin e identifikimit të regjistruesit elektronik;</w:t>
      </w:r>
    </w:p>
    <w:p w:rsidR="003C1426" w:rsidRPr="00BC09D7" w:rsidRDefault="003C1426" w:rsidP="00DC3228">
      <w:pPr>
        <w:pStyle w:val="Paragrafi"/>
        <w:rPr>
          <w:sz w:val="21"/>
          <w:szCs w:val="21"/>
          <w:lang w:val="de-DE"/>
        </w:rPr>
      </w:pPr>
      <w:r w:rsidRPr="00BC09D7">
        <w:rPr>
          <w:sz w:val="21"/>
          <w:szCs w:val="21"/>
          <w:lang w:val="de-DE"/>
        </w:rPr>
        <w:t>c) logon fiskale;</w:t>
      </w:r>
    </w:p>
    <w:p w:rsidR="003C1426" w:rsidRPr="00BC09D7" w:rsidRDefault="003C1426" w:rsidP="00DC3228">
      <w:pPr>
        <w:pStyle w:val="Paragrafi"/>
        <w:rPr>
          <w:sz w:val="21"/>
          <w:szCs w:val="21"/>
          <w:lang w:val="de-DE"/>
        </w:rPr>
      </w:pPr>
      <w:r w:rsidRPr="00BC09D7">
        <w:rPr>
          <w:sz w:val="21"/>
          <w:szCs w:val="21"/>
          <w:lang w:val="de-DE"/>
        </w:rPr>
        <w:t>d) numrin rendor të kuponit, datën dhe kohën;</w:t>
      </w:r>
    </w:p>
    <w:p w:rsidR="003C1426" w:rsidRPr="00BC09D7" w:rsidRDefault="003C1426" w:rsidP="00DC3228">
      <w:pPr>
        <w:pStyle w:val="Paragrafi"/>
        <w:rPr>
          <w:sz w:val="21"/>
          <w:szCs w:val="21"/>
          <w:lang w:val="de-DE"/>
        </w:rPr>
      </w:pPr>
      <w:r w:rsidRPr="00BC09D7">
        <w:rPr>
          <w:sz w:val="21"/>
          <w:szCs w:val="21"/>
          <w:lang w:val="de-DE"/>
        </w:rPr>
        <w:t>dh) emrin, sasinë, çmimin dhe vlerën e qarkullimit të regjistruar të mallrave dhe/ose të shërbimeve;</w:t>
      </w:r>
    </w:p>
    <w:p w:rsidR="003C1426" w:rsidRPr="00BC09D7" w:rsidRDefault="003C1426" w:rsidP="00DC3228">
      <w:pPr>
        <w:pStyle w:val="Paragrafi"/>
        <w:rPr>
          <w:sz w:val="21"/>
          <w:szCs w:val="21"/>
          <w:lang w:val="de-DE"/>
        </w:rPr>
      </w:pPr>
      <w:r w:rsidRPr="00BC09D7">
        <w:rPr>
          <w:sz w:val="21"/>
          <w:szCs w:val="21"/>
          <w:lang w:val="de-DE"/>
        </w:rPr>
        <w:t>e) shumën e TVSH-së, sipas shkallës tatimore;</w:t>
      </w:r>
    </w:p>
    <w:p w:rsidR="003C1426" w:rsidRPr="00BC09D7" w:rsidRDefault="003C1426" w:rsidP="00DC3228">
      <w:pPr>
        <w:pStyle w:val="Paragrafi"/>
        <w:rPr>
          <w:sz w:val="21"/>
          <w:szCs w:val="21"/>
          <w:lang w:val="de-DE"/>
        </w:rPr>
      </w:pPr>
      <w:r w:rsidRPr="00BC09D7">
        <w:rPr>
          <w:sz w:val="21"/>
          <w:szCs w:val="21"/>
          <w:lang w:val="de-DE"/>
        </w:rPr>
        <w:t>ë) vlerën e mallrave apo shërbimeve të shitura, të përjashtuara nga TVSH-ja;</w:t>
      </w:r>
    </w:p>
    <w:p w:rsidR="003C1426" w:rsidRPr="00BC09D7" w:rsidRDefault="003C1426" w:rsidP="00DC3228">
      <w:pPr>
        <w:pStyle w:val="Paragrafi"/>
        <w:rPr>
          <w:sz w:val="21"/>
          <w:szCs w:val="21"/>
          <w:lang w:val="de-DE"/>
        </w:rPr>
      </w:pPr>
      <w:r w:rsidRPr="00BC09D7">
        <w:rPr>
          <w:sz w:val="21"/>
          <w:szCs w:val="21"/>
          <w:lang w:val="de-DE"/>
        </w:rPr>
        <w:t>Mënyrën e pagesës (</w:t>
      </w:r>
      <w:r w:rsidRPr="00BC09D7">
        <w:rPr>
          <w:i/>
          <w:sz w:val="21"/>
          <w:szCs w:val="21"/>
          <w:lang w:val="de-DE"/>
        </w:rPr>
        <w:t>cash</w:t>
      </w:r>
      <w:r w:rsidR="00BD3727" w:rsidRPr="00BC09D7">
        <w:rPr>
          <w:sz w:val="21"/>
          <w:szCs w:val="21"/>
          <w:lang w:val="de-DE"/>
        </w:rPr>
        <w:t>, çek, kartë krediti</w:t>
      </w:r>
      <w:r w:rsidRPr="00BC09D7">
        <w:rPr>
          <w:sz w:val="21"/>
          <w:szCs w:val="21"/>
          <w:lang w:val="de-DE"/>
        </w:rPr>
        <w:t xml:space="preserve"> etj.).</w:t>
      </w:r>
    </w:p>
    <w:p w:rsidR="003C1426" w:rsidRPr="00BC09D7" w:rsidRDefault="003C1426" w:rsidP="00DC3228">
      <w:pPr>
        <w:pStyle w:val="Paragrafi"/>
        <w:rPr>
          <w:sz w:val="21"/>
          <w:szCs w:val="21"/>
          <w:lang w:val="de-DE"/>
        </w:rPr>
      </w:pPr>
      <w:r w:rsidRPr="00BC09D7">
        <w:rPr>
          <w:sz w:val="21"/>
          <w:szCs w:val="21"/>
          <w:lang w:val="de-DE"/>
        </w:rPr>
        <w:t>12.2 Kuponi tatimor mund të reklamojë edhe të dhëna të tjera dhe duhet të jetë i printuar në dy kopje, një prej të cilave i jepet klientit, ndërsa tjetra qëndron në</w:t>
      </w:r>
      <w:r w:rsidR="00BD3727" w:rsidRPr="00BC09D7">
        <w:rPr>
          <w:sz w:val="21"/>
          <w:szCs w:val="21"/>
          <w:lang w:val="de-DE"/>
        </w:rPr>
        <w:t xml:space="preserve"> shiritin e kontrollit.</w:t>
      </w:r>
    </w:p>
    <w:p w:rsidR="003C1426" w:rsidRPr="00BC09D7" w:rsidRDefault="003C1426" w:rsidP="00DC3228">
      <w:pPr>
        <w:pStyle w:val="Paragrafi"/>
        <w:rPr>
          <w:sz w:val="21"/>
          <w:szCs w:val="21"/>
          <w:lang w:val="de-DE"/>
        </w:rPr>
      </w:pPr>
      <w:r w:rsidRPr="00BC09D7">
        <w:rPr>
          <w:sz w:val="21"/>
          <w:szCs w:val="21"/>
          <w:lang w:val="de-DE"/>
        </w:rPr>
        <w:t>12.3 Përjashtohen nga detyrimi i lëshimit të kuponit tatimor:</w:t>
      </w:r>
    </w:p>
    <w:p w:rsidR="003C1426" w:rsidRPr="00BC09D7" w:rsidRDefault="003C1426" w:rsidP="00DC3228">
      <w:pPr>
        <w:pStyle w:val="Paragrafi"/>
        <w:rPr>
          <w:sz w:val="21"/>
          <w:szCs w:val="21"/>
          <w:lang w:val="de-DE"/>
        </w:rPr>
      </w:pPr>
      <w:r w:rsidRPr="00BC09D7">
        <w:rPr>
          <w:sz w:val="21"/>
          <w:szCs w:val="21"/>
          <w:lang w:val="de-DE"/>
        </w:rPr>
        <w:t>a) tatimpaguesit, që paguajnë tatime mbi të ardhurat nga kryerja e veprimtarive për shuma të vogla të të ardhurave neto, me përjashtim të shoferëve të taksisë;</w:t>
      </w:r>
    </w:p>
    <w:p w:rsidR="003C1426" w:rsidRPr="00BC09D7" w:rsidRDefault="003C1426" w:rsidP="00DC3228">
      <w:pPr>
        <w:pStyle w:val="Paragrafi"/>
        <w:rPr>
          <w:sz w:val="21"/>
          <w:szCs w:val="21"/>
          <w:lang w:val="de-DE"/>
        </w:rPr>
      </w:pPr>
      <w:r w:rsidRPr="00BC09D7">
        <w:rPr>
          <w:sz w:val="21"/>
          <w:szCs w:val="21"/>
          <w:lang w:val="de-DE"/>
        </w:rPr>
        <w:t>b) qarkullimi i produkteve, bujqësore dhe të papërpunuara, nga personat, që nuk janë tregtarë dhe e realizojnë këtë veprimtari mbi tezga, në tregjet e organizuara, si dhe jashtë merkatove;</w:t>
      </w:r>
    </w:p>
    <w:p w:rsidR="003C1426" w:rsidRPr="00BC09D7" w:rsidRDefault="003C1426" w:rsidP="00DC3228">
      <w:pPr>
        <w:pStyle w:val="Paragrafi"/>
        <w:rPr>
          <w:sz w:val="21"/>
          <w:szCs w:val="21"/>
          <w:lang w:val="de-DE"/>
        </w:rPr>
      </w:pPr>
      <w:r w:rsidRPr="00BC09D7">
        <w:rPr>
          <w:sz w:val="21"/>
          <w:szCs w:val="21"/>
          <w:lang w:val="de-DE"/>
        </w:rPr>
        <w:t>c) individët, që lë</w:t>
      </w:r>
      <w:r w:rsidR="00BD3727" w:rsidRPr="00BC09D7">
        <w:rPr>
          <w:sz w:val="21"/>
          <w:szCs w:val="21"/>
          <w:lang w:val="de-DE"/>
        </w:rPr>
        <w:t>shojnë me qira</w:t>
      </w:r>
      <w:r w:rsidRPr="00BC09D7">
        <w:rPr>
          <w:sz w:val="21"/>
          <w:szCs w:val="21"/>
          <w:lang w:val="de-DE"/>
        </w:rPr>
        <w:t xml:space="preserve"> mjedise biznesi;</w:t>
      </w:r>
    </w:p>
    <w:p w:rsidR="003C1426" w:rsidRPr="00BC09D7" w:rsidRDefault="003C1426" w:rsidP="00DC3228">
      <w:pPr>
        <w:pStyle w:val="Paragrafi"/>
        <w:rPr>
          <w:sz w:val="21"/>
          <w:szCs w:val="21"/>
          <w:lang w:val="de-DE"/>
        </w:rPr>
      </w:pPr>
      <w:r w:rsidRPr="00BC09D7">
        <w:rPr>
          <w:sz w:val="21"/>
          <w:szCs w:val="21"/>
          <w:lang w:val="de-DE"/>
        </w:rPr>
        <w:t>ç) veprimtaritë, të cilat ushtrohen në zona të larta malore, me popullim më pak se 300 individë dhe që janë të ndryshme nga vendet turistike.</w:t>
      </w:r>
    </w:p>
    <w:p w:rsidR="003C1426" w:rsidRPr="00BC09D7" w:rsidRDefault="003C1426" w:rsidP="00DC3228">
      <w:pPr>
        <w:pStyle w:val="Paragrafi"/>
        <w:rPr>
          <w:sz w:val="21"/>
          <w:szCs w:val="21"/>
          <w:lang w:val="de-DE"/>
        </w:rPr>
      </w:pPr>
      <w:r w:rsidRPr="00BC09D7">
        <w:rPr>
          <w:sz w:val="21"/>
          <w:szCs w:val="21"/>
          <w:lang w:val="de-DE"/>
        </w:rPr>
        <w:t>13. Të dhënat e printuara</w:t>
      </w:r>
    </w:p>
    <w:p w:rsidR="003C1426" w:rsidRPr="00BC09D7" w:rsidRDefault="003C1426" w:rsidP="00DC3228">
      <w:pPr>
        <w:pStyle w:val="Paragrafi"/>
        <w:rPr>
          <w:sz w:val="21"/>
          <w:szCs w:val="21"/>
          <w:lang w:val="de-DE"/>
        </w:rPr>
      </w:pPr>
      <w:r w:rsidRPr="00BC09D7">
        <w:rPr>
          <w:sz w:val="21"/>
          <w:szCs w:val="21"/>
          <w:lang w:val="de-DE"/>
        </w:rPr>
        <w:t>13.1 Të dhënat e printuara mbi kuponin tatimor duhet të jenë identike me të dhënat mbi shiritin e kontrollit. Shiriti i kontrollit mund të jetë i zbatuar në formë kujtese elektronike ose në formë letre.</w:t>
      </w:r>
    </w:p>
    <w:p w:rsidR="003C1426" w:rsidRPr="00BC09D7" w:rsidRDefault="003C1426" w:rsidP="00DC3228">
      <w:pPr>
        <w:pStyle w:val="Paragrafi"/>
        <w:rPr>
          <w:sz w:val="21"/>
          <w:szCs w:val="21"/>
          <w:lang w:val="de-DE"/>
        </w:rPr>
      </w:pPr>
      <w:r w:rsidRPr="00BC09D7">
        <w:rPr>
          <w:sz w:val="21"/>
          <w:szCs w:val="21"/>
          <w:lang w:val="de-DE"/>
        </w:rPr>
        <w:t>13.2 Printimi i të dhënave mbi kuponin tatimor dhe shkrimi i tyre në shiritin e kontrollit kryhen në të njëjtën kohë:</w:t>
      </w:r>
    </w:p>
    <w:p w:rsidR="003C1426" w:rsidRPr="00BC09D7" w:rsidRDefault="003C1426" w:rsidP="00DC3228">
      <w:pPr>
        <w:pStyle w:val="Paragrafi"/>
        <w:rPr>
          <w:sz w:val="21"/>
          <w:szCs w:val="21"/>
          <w:lang w:val="de-DE"/>
        </w:rPr>
      </w:pPr>
      <w:r w:rsidRPr="00BC09D7">
        <w:rPr>
          <w:sz w:val="21"/>
          <w:szCs w:val="21"/>
          <w:lang w:val="de-DE"/>
        </w:rPr>
        <w:t>a) me anë të një printeri dublues, në rastin e shiritave të kontrollit në formë letre;</w:t>
      </w:r>
    </w:p>
    <w:p w:rsidR="003C1426" w:rsidRPr="00BC09D7" w:rsidRDefault="003C1426" w:rsidP="00DC3228">
      <w:pPr>
        <w:pStyle w:val="Paragrafi"/>
        <w:rPr>
          <w:sz w:val="21"/>
          <w:szCs w:val="21"/>
          <w:lang w:val="de-DE"/>
        </w:rPr>
      </w:pPr>
      <w:r w:rsidRPr="00BC09D7">
        <w:rPr>
          <w:sz w:val="21"/>
          <w:szCs w:val="21"/>
          <w:lang w:val="de-DE"/>
        </w:rPr>
        <w:t>b) me anë të</w:t>
      </w:r>
      <w:r w:rsidR="00BD3727" w:rsidRPr="00BC09D7">
        <w:rPr>
          <w:sz w:val="21"/>
          <w:szCs w:val="21"/>
          <w:lang w:val="de-DE"/>
        </w:rPr>
        <w:t xml:space="preserve"> vetë</w:t>
      </w:r>
      <w:r w:rsidRPr="00BC09D7">
        <w:rPr>
          <w:sz w:val="21"/>
          <w:szCs w:val="21"/>
          <w:lang w:val="de-DE"/>
        </w:rPr>
        <w:t>qarkut të pajisjes, në rastin e shiritave të kontrollit në formë elektronike.</w:t>
      </w:r>
    </w:p>
    <w:p w:rsidR="003C1426" w:rsidRPr="00BC09D7" w:rsidRDefault="003C1426" w:rsidP="00DC3228">
      <w:pPr>
        <w:pStyle w:val="Paragrafi"/>
        <w:rPr>
          <w:sz w:val="21"/>
          <w:szCs w:val="21"/>
          <w:lang w:val="de-DE"/>
        </w:rPr>
      </w:pPr>
      <w:r w:rsidRPr="00BC09D7">
        <w:rPr>
          <w:sz w:val="21"/>
          <w:szCs w:val="21"/>
          <w:lang w:val="de-DE"/>
        </w:rPr>
        <w:t>Shiriti i kontrollit, i cili është realizuar në formë letre ruhet, për së paku, 5 (pesë) vjet.</w:t>
      </w:r>
    </w:p>
    <w:p w:rsidR="003C1426" w:rsidRPr="00BC09D7" w:rsidRDefault="003C1426" w:rsidP="00DC3228">
      <w:pPr>
        <w:pStyle w:val="Paragrafi"/>
        <w:rPr>
          <w:sz w:val="21"/>
          <w:szCs w:val="21"/>
          <w:lang w:val="de-DE"/>
        </w:rPr>
      </w:pPr>
      <w:r w:rsidRPr="00BC09D7">
        <w:rPr>
          <w:sz w:val="21"/>
          <w:szCs w:val="21"/>
          <w:lang w:val="de-DE"/>
        </w:rPr>
        <w:t>13.3 Tregimi i të dhënave mbi shiritin e kontrollit dhe në memorien fiskale nuk duhet të bëhet nëpërmjet përdorimit të shkurtimeve të kodifikuara.</w:t>
      </w:r>
    </w:p>
    <w:p w:rsidR="003C1426" w:rsidRPr="00BC09D7" w:rsidRDefault="003C1426" w:rsidP="00DC3228">
      <w:pPr>
        <w:pStyle w:val="Paragrafi"/>
        <w:rPr>
          <w:sz w:val="21"/>
          <w:szCs w:val="21"/>
          <w:lang w:val="de-DE"/>
        </w:rPr>
      </w:pPr>
      <w:r w:rsidRPr="00BC09D7">
        <w:rPr>
          <w:sz w:val="21"/>
          <w:szCs w:val="21"/>
          <w:lang w:val="de-DE"/>
        </w:rPr>
        <w:t>14. Printimi i të dhënave</w:t>
      </w:r>
    </w:p>
    <w:p w:rsidR="002C2E35" w:rsidRPr="00BC09D7" w:rsidRDefault="003C1426" w:rsidP="00723929">
      <w:pPr>
        <w:pStyle w:val="Paragrafi"/>
        <w:rPr>
          <w:sz w:val="21"/>
          <w:szCs w:val="21"/>
          <w:lang w:val="de-DE"/>
        </w:rPr>
      </w:pPr>
      <w:r w:rsidRPr="00BC09D7">
        <w:rPr>
          <w:sz w:val="21"/>
          <w:szCs w:val="21"/>
          <w:lang w:val="de-DE"/>
        </w:rPr>
        <w:t>14.1 Printimi i të dhënave të</w:t>
      </w:r>
      <w:r w:rsidR="00BD3727" w:rsidRPr="00BC09D7">
        <w:rPr>
          <w:sz w:val="21"/>
          <w:szCs w:val="21"/>
          <w:lang w:val="de-DE"/>
        </w:rPr>
        <w:t xml:space="preserve"> regjistruesit elektronik bëhet</w:t>
      </w:r>
      <w:r w:rsidRPr="00BC09D7">
        <w:rPr>
          <w:sz w:val="21"/>
          <w:szCs w:val="21"/>
          <w:lang w:val="de-DE"/>
        </w:rPr>
        <w:t xml:space="preserve"> nëpërmjet një shiriti, i cili cilësisht duhet të shërbejë për ngarkimin e të dhënave, për së paku një vit.</w:t>
      </w:r>
    </w:p>
    <w:p w:rsidR="003C1426" w:rsidRPr="00BC09D7" w:rsidRDefault="003C1426" w:rsidP="00DC3228">
      <w:pPr>
        <w:pStyle w:val="Paragrafi"/>
        <w:rPr>
          <w:sz w:val="21"/>
          <w:szCs w:val="21"/>
          <w:lang w:val="de-DE"/>
        </w:rPr>
      </w:pPr>
      <w:r w:rsidRPr="00BC09D7">
        <w:rPr>
          <w:sz w:val="21"/>
          <w:szCs w:val="21"/>
          <w:lang w:val="de-DE"/>
        </w:rPr>
        <w:t>14.2 Letra printuese e të dhënave duhet të ketë normën e bardhësisë 85 %</w:t>
      </w:r>
    </w:p>
    <w:p w:rsidR="003C1426" w:rsidRPr="00BC09D7" w:rsidRDefault="003C1426" w:rsidP="00DC3228">
      <w:pPr>
        <w:pStyle w:val="Paragrafi"/>
        <w:rPr>
          <w:sz w:val="21"/>
          <w:szCs w:val="21"/>
          <w:lang w:val="de-DE"/>
        </w:rPr>
      </w:pPr>
      <w:r w:rsidRPr="00BC09D7">
        <w:rPr>
          <w:sz w:val="21"/>
          <w:szCs w:val="21"/>
          <w:lang w:val="de-DE"/>
        </w:rPr>
        <w:t>(të matur nga ELEPONI-m-UNT-7623/86) dhe shkallën e butësisë 30 ml/s</w:t>
      </w:r>
    </w:p>
    <w:p w:rsidR="003C1426" w:rsidRPr="00BC09D7" w:rsidRDefault="003C1426" w:rsidP="00DC3228">
      <w:pPr>
        <w:pStyle w:val="Paragrafi"/>
        <w:rPr>
          <w:sz w:val="21"/>
          <w:szCs w:val="21"/>
          <w:lang w:val="de-DE"/>
        </w:rPr>
      </w:pPr>
      <w:r w:rsidRPr="00BC09D7">
        <w:rPr>
          <w:sz w:val="21"/>
          <w:szCs w:val="21"/>
          <w:lang w:val="de-DE"/>
        </w:rPr>
        <w:t>(BENDSTEN-UNI-7626/I/II/86) dhe letër bazë Ph&gt;7.</w:t>
      </w:r>
    </w:p>
    <w:p w:rsidR="003C1426" w:rsidRPr="00BC09D7" w:rsidRDefault="003C1426" w:rsidP="00DC3228">
      <w:pPr>
        <w:pStyle w:val="Paragrafi"/>
        <w:rPr>
          <w:sz w:val="21"/>
          <w:szCs w:val="21"/>
          <w:lang w:val="de-DE"/>
        </w:rPr>
      </w:pPr>
      <w:r w:rsidRPr="00BC09D7">
        <w:rPr>
          <w:sz w:val="21"/>
          <w:szCs w:val="21"/>
          <w:lang w:val="de-DE"/>
        </w:rPr>
        <w:t>15. Regjistrimi i qarkullimit</w:t>
      </w:r>
    </w:p>
    <w:p w:rsidR="003C1426" w:rsidRPr="00BC09D7" w:rsidRDefault="003C1426" w:rsidP="00DC3228">
      <w:pPr>
        <w:pStyle w:val="Paragrafi"/>
        <w:rPr>
          <w:sz w:val="21"/>
          <w:szCs w:val="21"/>
          <w:lang w:val="de-DE"/>
        </w:rPr>
      </w:pPr>
      <w:r w:rsidRPr="00BC09D7">
        <w:rPr>
          <w:sz w:val="21"/>
          <w:szCs w:val="21"/>
          <w:lang w:val="de-DE"/>
        </w:rPr>
        <w:t>Të gjithë tatimpaguesit e shitjeve me pakicë, që shesin mallra apo ofrojnë shërbime në mjedise</w:t>
      </w:r>
      <w:r w:rsidR="00BD3727" w:rsidRPr="00BC09D7">
        <w:rPr>
          <w:sz w:val="21"/>
          <w:szCs w:val="21"/>
          <w:lang w:val="de-DE"/>
        </w:rPr>
        <w:t>,</w:t>
      </w:r>
      <w:r w:rsidRPr="00BC09D7">
        <w:rPr>
          <w:sz w:val="21"/>
          <w:szCs w:val="21"/>
          <w:lang w:val="de-DE"/>
        </w:rPr>
        <w:t xml:space="preserve"> apo njësi të përhershme të hapura për publikun, instalojnë paj</w:t>
      </w:r>
      <w:r w:rsidR="00BD3727" w:rsidRPr="00BC09D7">
        <w:rPr>
          <w:sz w:val="21"/>
          <w:szCs w:val="21"/>
          <w:lang w:val="de-DE"/>
        </w:rPr>
        <w:t>isje fiskale dhe lëshojnë kuponë</w:t>
      </w:r>
      <w:r w:rsidRPr="00BC09D7">
        <w:rPr>
          <w:sz w:val="21"/>
          <w:szCs w:val="21"/>
          <w:lang w:val="de-DE"/>
        </w:rPr>
        <w:t xml:space="preserve"> tatimorë për çdo transanksion. Tatimpaguesit lexojnë qarkullimin ditor nga raporti ditor dhe vendosin llogarinë në zero. Raporti ditor lexues futet në memorien fiskale të pajisjes fiskale.</w:t>
      </w:r>
    </w:p>
    <w:p w:rsidR="003C1426" w:rsidRPr="00BC09D7" w:rsidRDefault="003C1426" w:rsidP="00DC3228">
      <w:pPr>
        <w:pStyle w:val="Paragrafi"/>
        <w:rPr>
          <w:sz w:val="21"/>
          <w:szCs w:val="21"/>
          <w:lang w:val="de-DE"/>
        </w:rPr>
      </w:pPr>
      <w:r w:rsidRPr="00BC09D7">
        <w:rPr>
          <w:sz w:val="21"/>
          <w:szCs w:val="21"/>
          <w:lang w:val="de-DE"/>
        </w:rPr>
        <w:t>16. Gabimet</w:t>
      </w:r>
    </w:p>
    <w:p w:rsidR="003C1426" w:rsidRPr="00BC09D7" w:rsidRDefault="003C1426" w:rsidP="00DC3228">
      <w:pPr>
        <w:pStyle w:val="Paragrafi"/>
        <w:rPr>
          <w:sz w:val="21"/>
          <w:szCs w:val="21"/>
          <w:lang w:val="de-DE"/>
        </w:rPr>
      </w:pPr>
      <w:r w:rsidRPr="00BC09D7">
        <w:rPr>
          <w:sz w:val="21"/>
          <w:szCs w:val="21"/>
          <w:lang w:val="de-DE"/>
        </w:rPr>
        <w:t>Gabimet (error) e ndodhura gjatë mbajtjes së regjistrimeve të qarkullimit (gjatë shtypjes, këmbimit të mallrave etj.)</w:t>
      </w:r>
      <w:r w:rsidR="00BD3727" w:rsidRPr="00BC09D7">
        <w:rPr>
          <w:sz w:val="21"/>
          <w:szCs w:val="21"/>
          <w:lang w:val="de-DE"/>
        </w:rPr>
        <w:t>,</w:t>
      </w:r>
      <w:r w:rsidRPr="00BC09D7">
        <w:rPr>
          <w:sz w:val="21"/>
          <w:szCs w:val="21"/>
          <w:lang w:val="de-DE"/>
        </w:rPr>
        <w:t xml:space="preserve"> mund të eliminohen para nxjerrjes së kuponit tatimor. Eliminimi i defektit “Gabim” duhet të regjistrohet mbi kuponin tatimor, nëpërmjet anulimit të shënuar me “- ”. Punonjësi i autorizuar i tatimpaguesit, që përdor pajisjen fiskale, mund të bëjë korrektime të qarkullimit të regjistruar pas lëshimit të kuponit tatimor, vetëm nëse mallrat e blera kthehen.</w:t>
      </w:r>
    </w:p>
    <w:p w:rsidR="003C1426" w:rsidRPr="00BC09D7" w:rsidRDefault="003C1426" w:rsidP="00DC3228">
      <w:pPr>
        <w:pStyle w:val="Paragrafi"/>
        <w:rPr>
          <w:sz w:val="21"/>
          <w:szCs w:val="21"/>
          <w:lang w:val="it-IT"/>
        </w:rPr>
      </w:pPr>
      <w:r w:rsidRPr="00BC09D7">
        <w:rPr>
          <w:sz w:val="21"/>
          <w:szCs w:val="21"/>
          <w:lang w:val="it-IT"/>
        </w:rPr>
        <w:t>17. Libri i raporteve</w:t>
      </w:r>
    </w:p>
    <w:p w:rsidR="003C1426" w:rsidRPr="00BC09D7" w:rsidRDefault="003C1426" w:rsidP="00DC3228">
      <w:pPr>
        <w:pStyle w:val="Paragrafi"/>
        <w:rPr>
          <w:sz w:val="21"/>
          <w:szCs w:val="21"/>
          <w:lang w:val="it-IT"/>
        </w:rPr>
      </w:pPr>
      <w:r w:rsidRPr="00BC09D7">
        <w:rPr>
          <w:sz w:val="21"/>
          <w:szCs w:val="21"/>
          <w:lang w:val="it-IT"/>
        </w:rPr>
        <w:t>17.1 Tatimpaguesit mbajnë dhe ruajnë librin e raporteve ditore, i cili kontrollohet nga administrata tatimore. Raportet ditore futen në librin e raporteve ditore, i cili mbahet në ndërtesën, ku është edhe pajisja fiskale.</w:t>
      </w:r>
    </w:p>
    <w:p w:rsidR="003C1426" w:rsidRPr="00BC09D7" w:rsidRDefault="003C1426" w:rsidP="00DC3228">
      <w:pPr>
        <w:pStyle w:val="Paragrafi"/>
        <w:rPr>
          <w:sz w:val="21"/>
          <w:szCs w:val="21"/>
          <w:lang w:val="it-IT"/>
        </w:rPr>
      </w:pPr>
      <w:r w:rsidRPr="00BC09D7">
        <w:rPr>
          <w:sz w:val="21"/>
          <w:szCs w:val="21"/>
          <w:lang w:val="it-IT"/>
        </w:rPr>
        <w:t>17.2 Formati dhe përmbajtja e librit të raportit ditor përcaktohet me udhëzim të Ministrit të Financave.</w:t>
      </w:r>
    </w:p>
    <w:p w:rsidR="003C1426" w:rsidRPr="00BC09D7" w:rsidRDefault="003C1426" w:rsidP="00DC3228">
      <w:pPr>
        <w:pStyle w:val="Paragrafi"/>
        <w:rPr>
          <w:sz w:val="21"/>
          <w:szCs w:val="21"/>
          <w:lang w:val="it-IT"/>
        </w:rPr>
      </w:pPr>
      <w:r w:rsidRPr="00BC09D7">
        <w:rPr>
          <w:sz w:val="21"/>
          <w:szCs w:val="21"/>
          <w:lang w:val="it-IT"/>
        </w:rPr>
        <w:t>18. Mosfunksionimi i përkohshëm</w:t>
      </w:r>
    </w:p>
    <w:p w:rsidR="003C1426" w:rsidRPr="00BC09D7" w:rsidRDefault="003C1426" w:rsidP="00DC3228">
      <w:pPr>
        <w:pStyle w:val="Paragrafi"/>
        <w:rPr>
          <w:sz w:val="21"/>
          <w:szCs w:val="21"/>
          <w:lang w:val="it-IT"/>
        </w:rPr>
      </w:pPr>
      <w:r w:rsidRPr="00BC09D7">
        <w:rPr>
          <w:sz w:val="21"/>
          <w:szCs w:val="21"/>
          <w:lang w:val="it-IT"/>
        </w:rPr>
        <w:lastRenderedPageBreak/>
        <w:t>Në rastet e parregullsive apo të mirëmbajtjes së regjistruesit elektronik, mbajtja e regjistrimeve të qarkullimit realizohet në mënyrën dhe formën e përcaktuar me udhëzim të Ministrit të Financave. Mosfunksionimi i përkohshëm i regjistruesit elektronik duhet të pasqyrohet dhe të provohet në librin e mirëmbajtjes, ku tekniku i shoqërisë së autorizuar regjistron kohën, kur pajisja është riparuar.</w:t>
      </w:r>
    </w:p>
    <w:p w:rsidR="003C1426" w:rsidRPr="00BC09D7" w:rsidRDefault="003C1426" w:rsidP="00DC3228">
      <w:pPr>
        <w:pStyle w:val="Paragrafi"/>
        <w:rPr>
          <w:sz w:val="21"/>
          <w:szCs w:val="21"/>
          <w:lang w:val="de-DE"/>
        </w:rPr>
      </w:pPr>
      <w:r w:rsidRPr="00BC09D7">
        <w:rPr>
          <w:sz w:val="21"/>
          <w:szCs w:val="21"/>
          <w:lang w:val="it-IT"/>
        </w:rPr>
        <w:t xml:space="preserve">19. Tatimpaguesi nxjerr raporte periodike mbi të dhënat e memories fiskale, për secilin regjistrues elektronik, jo më vonë se 10 ditë pas përfundimit të periudhës së raportimit. </w:t>
      </w:r>
      <w:r w:rsidRPr="00BC09D7">
        <w:rPr>
          <w:sz w:val="21"/>
          <w:szCs w:val="21"/>
          <w:lang w:val="de-DE"/>
        </w:rPr>
        <w:t>Shumat nga raportet e mësipërme duhet të jenë të njëjta</w:t>
      </w:r>
      <w:r w:rsidR="00BD3727" w:rsidRPr="00BC09D7">
        <w:rPr>
          <w:sz w:val="21"/>
          <w:szCs w:val="21"/>
          <w:lang w:val="de-DE"/>
        </w:rPr>
        <w:t>,</w:t>
      </w:r>
      <w:r w:rsidRPr="00BC09D7">
        <w:rPr>
          <w:sz w:val="21"/>
          <w:szCs w:val="21"/>
          <w:lang w:val="de-DE"/>
        </w:rPr>
        <w:t xml:space="preserve"> sikurse edhe raportet fiskale të mëparshme.</w:t>
      </w:r>
    </w:p>
    <w:p w:rsidR="003C1426" w:rsidRPr="00BC09D7" w:rsidRDefault="003C1426" w:rsidP="00DC3228">
      <w:pPr>
        <w:pStyle w:val="Paragrafi"/>
        <w:rPr>
          <w:sz w:val="21"/>
          <w:szCs w:val="21"/>
          <w:lang w:val="de-DE"/>
        </w:rPr>
      </w:pPr>
      <w:r w:rsidRPr="00BC09D7">
        <w:rPr>
          <w:sz w:val="21"/>
          <w:szCs w:val="21"/>
          <w:lang w:val="de-DE"/>
        </w:rPr>
        <w:t>20. Certifikimi i pajisjeve fiskale</w:t>
      </w:r>
    </w:p>
    <w:p w:rsidR="003C1426" w:rsidRPr="00BC09D7" w:rsidRDefault="003C1426" w:rsidP="00DC3228">
      <w:pPr>
        <w:pStyle w:val="Paragrafi"/>
        <w:rPr>
          <w:sz w:val="21"/>
          <w:szCs w:val="21"/>
          <w:lang w:val="de-DE"/>
        </w:rPr>
      </w:pPr>
      <w:r w:rsidRPr="00BC09D7">
        <w:rPr>
          <w:sz w:val="21"/>
          <w:szCs w:val="21"/>
          <w:lang w:val="de-DE"/>
        </w:rPr>
        <w:t>20.1 Shoqëritë e autorizuara për furnizimin e regjistruesve elektronikë janë të detyruara të certifikojnë llojet e regjistruesve, që do të hedhin në treg, në Drejtorinë e Metrologjisë dhe Kalibrimit, e cila verifikon nëse tipi i regjistruesit elektronik plotëson të gjitha kriteret e përcaktuara në këtë vendim dhe autorizon përdorimin e tyre.</w:t>
      </w:r>
    </w:p>
    <w:p w:rsidR="003C1426" w:rsidRPr="00BC09D7" w:rsidRDefault="003C1426" w:rsidP="00DC3228">
      <w:pPr>
        <w:pStyle w:val="Paragrafi"/>
        <w:rPr>
          <w:sz w:val="21"/>
          <w:szCs w:val="21"/>
          <w:lang w:val="de-DE"/>
        </w:rPr>
      </w:pPr>
      <w:r w:rsidRPr="00BC09D7">
        <w:rPr>
          <w:sz w:val="21"/>
          <w:szCs w:val="21"/>
          <w:lang w:val="de-DE"/>
        </w:rPr>
        <w:t>20.2 Shoqëritë e autorizuara për furnizimin dhe mirëmbajtjen e regjistruesve duhet të sigurojnë stafin teknik për mirëmbajtjen e regjistruesve elektronikë. Gjatë mirëmbajtjes së regjistruesve elektronikë, teknikët e shoqërive të autorizuara, mbajnë procesverbal, në dy kopje, ku pasqyrohen të dhënat rreth tatimpaguesit, i cili ka pasur ankesa për parregullsi të pajisjeve fiskale. Mirëmbajtja e regjistruesve elektronikë, përfshirë edhe mirëmbajtjen e memories fiskale, nuk duhet të zgjasë më shumë se dy ditë nga data e paraqitjes së ankesës për parregullsi.</w:t>
      </w:r>
    </w:p>
    <w:p w:rsidR="003C1426" w:rsidRPr="00BC09D7" w:rsidRDefault="003C1426" w:rsidP="00DC3228">
      <w:pPr>
        <w:pStyle w:val="Paragrafi"/>
        <w:rPr>
          <w:sz w:val="21"/>
          <w:szCs w:val="21"/>
          <w:lang w:val="de-DE"/>
        </w:rPr>
      </w:pPr>
      <w:r w:rsidRPr="00BC09D7">
        <w:rPr>
          <w:sz w:val="21"/>
          <w:szCs w:val="21"/>
          <w:lang w:val="de-DE"/>
        </w:rPr>
        <w:t>20.3 Nëse vula e pajisjes fiskale duhet të hiqet gjatë procesit të mirëmbajtjes, vula e re pas mirëmbajtjes vendoset në praninë e përfaqësuesve të degës së tatimeve.</w:t>
      </w:r>
    </w:p>
    <w:p w:rsidR="003C1426" w:rsidRPr="00BC09D7" w:rsidRDefault="003C1426" w:rsidP="00DC3228">
      <w:pPr>
        <w:pStyle w:val="Paragrafi"/>
        <w:rPr>
          <w:sz w:val="21"/>
          <w:szCs w:val="21"/>
          <w:lang w:val="de-DE"/>
        </w:rPr>
      </w:pPr>
      <w:r w:rsidRPr="00BC09D7">
        <w:rPr>
          <w:sz w:val="21"/>
          <w:szCs w:val="21"/>
          <w:lang w:val="de-DE"/>
        </w:rPr>
        <w:t>21. Nëse stafi teknik i shoqërive të autorizuara për furnizimin dhe mirëmbajtjen e pajisjeve fiskale, gjatë kontrollit teknik vëren se tatimpaguesi ka kryer veprime për ndryshimin e të dhënave të qarkullimit të regjistruar, shoqëria e autorizuar është e detyruar të informojë menjëherë organin tatimor.</w:t>
      </w:r>
    </w:p>
    <w:p w:rsidR="003C1426" w:rsidRPr="00BC09D7" w:rsidRDefault="003C1426" w:rsidP="00DC3228">
      <w:pPr>
        <w:pStyle w:val="Paragrafi"/>
        <w:rPr>
          <w:sz w:val="21"/>
          <w:szCs w:val="21"/>
          <w:lang w:val="de-DE"/>
        </w:rPr>
      </w:pPr>
      <w:r w:rsidRPr="00BC09D7">
        <w:rPr>
          <w:sz w:val="21"/>
          <w:szCs w:val="21"/>
          <w:lang w:val="de-DE"/>
        </w:rPr>
        <w:t>22. Tatimpaguesit janë të detyruar të kryejnë kontrollin teknik të regjistruesve elektronikë jo më pak se çdo 6 muaj, në prani të stafit teknik të shoqërive të autorizuara dhe të përfaqësuesit të Ministrisë së Financave.</w:t>
      </w:r>
    </w:p>
    <w:p w:rsidR="003C1426" w:rsidRPr="00BC09D7" w:rsidRDefault="003C1426" w:rsidP="00DC3228">
      <w:pPr>
        <w:pStyle w:val="Paragrafi"/>
        <w:rPr>
          <w:sz w:val="21"/>
          <w:szCs w:val="21"/>
          <w:lang w:val="de-DE"/>
        </w:rPr>
      </w:pPr>
      <w:r w:rsidRPr="00BC09D7">
        <w:rPr>
          <w:sz w:val="21"/>
          <w:szCs w:val="21"/>
          <w:lang w:val="de-DE"/>
        </w:rPr>
        <w:t>23. Instalimi i pajisjes fiskale</w:t>
      </w:r>
    </w:p>
    <w:p w:rsidR="003C1426" w:rsidRPr="00BC09D7" w:rsidRDefault="003C1426" w:rsidP="00DC3228">
      <w:pPr>
        <w:pStyle w:val="Paragrafi"/>
        <w:rPr>
          <w:sz w:val="21"/>
          <w:szCs w:val="21"/>
          <w:lang w:val="de-DE"/>
        </w:rPr>
      </w:pPr>
      <w:r w:rsidRPr="00BC09D7">
        <w:rPr>
          <w:sz w:val="21"/>
          <w:szCs w:val="21"/>
          <w:lang w:val="de-DE"/>
        </w:rPr>
        <w:t>23.1. Tatimpaguesi, përpara se të vendosë në përdorim regjistruesin elektronik, duhet të njoftojë degën e tatimeve për vendndodhjen e biznesit, ku do të instalohet pajisja fiskale. Njoftimi bëhet sipas formularit të parashikuar në vendim.</w:t>
      </w:r>
    </w:p>
    <w:p w:rsidR="003C1426" w:rsidRPr="00BC09D7" w:rsidRDefault="003C1426" w:rsidP="00DC3228">
      <w:pPr>
        <w:pStyle w:val="Paragrafi"/>
        <w:rPr>
          <w:sz w:val="21"/>
          <w:szCs w:val="21"/>
          <w:lang w:val="de-DE"/>
        </w:rPr>
      </w:pPr>
      <w:r w:rsidRPr="00BC09D7">
        <w:rPr>
          <w:sz w:val="21"/>
          <w:szCs w:val="21"/>
          <w:lang w:val="de-DE"/>
        </w:rPr>
        <w:t>Me marrjen e njoftimit, dega e tatimeve përcakton numrin e regjistrit të pajisjes fiskale, i cili përmban NIPT-in, datën dhe kohën e instalimit, si dhe datën e vulosjes. Dega e tatimeve lëshon certifikatat për numrin e pajisjes fiskale.</w:t>
      </w:r>
    </w:p>
    <w:p w:rsidR="003C1426" w:rsidRPr="00BC09D7" w:rsidRDefault="003C1426" w:rsidP="00DC3228">
      <w:pPr>
        <w:pStyle w:val="Paragrafi"/>
        <w:rPr>
          <w:sz w:val="21"/>
          <w:szCs w:val="21"/>
          <w:lang w:val="de-DE"/>
        </w:rPr>
      </w:pPr>
      <w:r w:rsidRPr="00BC09D7">
        <w:rPr>
          <w:sz w:val="21"/>
          <w:szCs w:val="21"/>
          <w:lang w:val="de-DE"/>
        </w:rPr>
        <w:t>Vulosja e pajisjes fiskale bëhet nga përfaqësuesi i shoqërisë së autorizuar, në prani të përfaqësuesve të degës së tatimeve.</w:t>
      </w:r>
    </w:p>
    <w:p w:rsidR="003C1426" w:rsidRPr="00BC09D7" w:rsidRDefault="003C1426" w:rsidP="00DC3228">
      <w:pPr>
        <w:pStyle w:val="Paragrafi"/>
        <w:rPr>
          <w:sz w:val="21"/>
          <w:szCs w:val="21"/>
          <w:lang w:val="de-DE"/>
        </w:rPr>
      </w:pPr>
      <w:r w:rsidRPr="00BC09D7">
        <w:rPr>
          <w:sz w:val="21"/>
          <w:szCs w:val="21"/>
          <w:lang w:val="de-DE"/>
        </w:rPr>
        <w:t>23.2 Degët e tatimeve mbajnë regjistrime rreth pajisjes fiskale, nëpërmjet të cilave regjistrohet qarkullimi i tatimpaguesve. Formati, përmbajtja dhe mënyra e mbajtjes së regjistrimeve, sipas paragrafit të mësipërm, përcaktohen në vendim. Mbajtja e regjistrimeve të xhiros, nëpërmjet pajisjes fiskale, nuk duhet të kryhet përpara përcaktimit të numrit të regjistrit dhe të vulosjes së pajisjes fiskale.</w:t>
      </w:r>
    </w:p>
    <w:p w:rsidR="003C1426" w:rsidRPr="00BC09D7" w:rsidRDefault="003C1426" w:rsidP="00DC3228">
      <w:pPr>
        <w:pStyle w:val="Paragrafi"/>
        <w:rPr>
          <w:sz w:val="21"/>
          <w:szCs w:val="21"/>
          <w:lang w:val="de-DE"/>
        </w:rPr>
      </w:pPr>
      <w:r w:rsidRPr="00BC09D7">
        <w:rPr>
          <w:sz w:val="21"/>
          <w:szCs w:val="21"/>
          <w:lang w:val="de-DE"/>
        </w:rPr>
        <w:t>24. Përfundimi i veprimtarisë së biznesit</w:t>
      </w:r>
    </w:p>
    <w:p w:rsidR="003C1426" w:rsidRPr="00BC09D7" w:rsidRDefault="003C1426" w:rsidP="00DC3228">
      <w:pPr>
        <w:pStyle w:val="Paragrafi"/>
        <w:rPr>
          <w:sz w:val="21"/>
          <w:szCs w:val="21"/>
          <w:lang w:val="de-DE"/>
        </w:rPr>
      </w:pPr>
      <w:r w:rsidRPr="00BC09D7">
        <w:rPr>
          <w:sz w:val="21"/>
          <w:szCs w:val="21"/>
          <w:lang w:val="de-DE"/>
        </w:rPr>
        <w:t xml:space="preserve">24.1 Në rastin e përfundimit të veprimtarisë së biznesit, për të marrë të dhënat nga memoria fiskale, tatimpaguesi është i detyruar të njoftojë degën e tatimeve dhe shërbimin e mirëmbajtjes së shoqërisë së autorizuar, për përfundimin </w:t>
      </w:r>
      <w:r w:rsidR="00BD3727" w:rsidRPr="00BC09D7">
        <w:rPr>
          <w:sz w:val="21"/>
          <w:szCs w:val="21"/>
          <w:lang w:val="de-DE"/>
        </w:rPr>
        <w:t>e veprimtarisë brenda tri ditëve</w:t>
      </w:r>
      <w:r w:rsidRPr="00BC09D7">
        <w:rPr>
          <w:sz w:val="21"/>
          <w:szCs w:val="21"/>
          <w:lang w:val="de-DE"/>
        </w:rPr>
        <w:t xml:space="preserve"> nga dita e përfundimit të kësaj veprimtarie.</w:t>
      </w:r>
    </w:p>
    <w:p w:rsidR="003C1426" w:rsidRPr="00BC09D7" w:rsidRDefault="003C1426" w:rsidP="00DC3228">
      <w:pPr>
        <w:pStyle w:val="Paragrafi"/>
        <w:rPr>
          <w:sz w:val="21"/>
          <w:szCs w:val="21"/>
          <w:lang w:val="de-DE"/>
        </w:rPr>
      </w:pPr>
      <w:r w:rsidRPr="00BC09D7">
        <w:rPr>
          <w:sz w:val="21"/>
          <w:szCs w:val="21"/>
          <w:lang w:val="de-DE"/>
        </w:rPr>
        <w:t>24.2. Të dhënat nga memoria fiskale merren nga punonjësi i shoqërisë së autorizuar, në prani të tatimpaguesit dhe të përfaqësuesve të degës së tatimeve.</w:t>
      </w:r>
    </w:p>
    <w:p w:rsidR="003C1426" w:rsidRPr="00BC09D7" w:rsidRDefault="003C1426" w:rsidP="00DC3228">
      <w:pPr>
        <w:pStyle w:val="Paragrafi"/>
        <w:rPr>
          <w:sz w:val="21"/>
          <w:szCs w:val="21"/>
          <w:lang w:val="de-DE"/>
        </w:rPr>
      </w:pPr>
      <w:r w:rsidRPr="00BC09D7">
        <w:rPr>
          <w:sz w:val="21"/>
          <w:szCs w:val="21"/>
          <w:lang w:val="de-DE"/>
        </w:rPr>
        <w:t>24.3. Shoqëria e autorizuar për shërbimin e mirëmbajtjes, ruan memorjen fiskale, sipas pikave 24.1 dhe 24.2 të këtij vendimi, për aq kohë sa dega e tatimeve miraton shkatërrimin e saj, në prani të një komisioni të përbërë nga punonjësit e shoqërisë së autorizuar të mirëmbajtjes dhe punonjësve të degës së tatimeve.</w:t>
      </w:r>
    </w:p>
    <w:p w:rsidR="003C1426" w:rsidRPr="00BC09D7" w:rsidRDefault="003C1426" w:rsidP="00DC3228">
      <w:pPr>
        <w:pStyle w:val="Paragrafi"/>
        <w:rPr>
          <w:sz w:val="21"/>
          <w:szCs w:val="21"/>
          <w:lang w:val="de-DE"/>
        </w:rPr>
      </w:pPr>
      <w:r w:rsidRPr="00BC09D7">
        <w:rPr>
          <w:sz w:val="21"/>
          <w:szCs w:val="21"/>
          <w:lang w:val="de-DE"/>
        </w:rPr>
        <w:t>Dispozitat e paragrafëve të kësaj pike do të zbatohen edhe për ndryshimin e memories fiskale.</w:t>
      </w:r>
    </w:p>
    <w:p w:rsidR="003C1426" w:rsidRPr="00BC09D7" w:rsidRDefault="003C1426" w:rsidP="00DC3228">
      <w:pPr>
        <w:pStyle w:val="Paragrafi"/>
        <w:rPr>
          <w:sz w:val="21"/>
          <w:szCs w:val="21"/>
          <w:lang w:val="de-DE"/>
        </w:rPr>
      </w:pPr>
      <w:r w:rsidRPr="00BC09D7">
        <w:rPr>
          <w:sz w:val="21"/>
          <w:szCs w:val="21"/>
          <w:lang w:val="de-DE"/>
        </w:rPr>
        <w:t>II. Procedura e aplikimit dhe e autorizimit të shoqërive të autorizuara</w:t>
      </w:r>
    </w:p>
    <w:p w:rsidR="003C1426" w:rsidRPr="00BC09D7" w:rsidRDefault="003C1426" w:rsidP="00DC3228">
      <w:pPr>
        <w:pStyle w:val="Paragrafi"/>
        <w:rPr>
          <w:sz w:val="21"/>
          <w:szCs w:val="21"/>
          <w:lang w:val="de-DE"/>
        </w:rPr>
      </w:pPr>
      <w:r w:rsidRPr="00BC09D7">
        <w:rPr>
          <w:sz w:val="21"/>
          <w:szCs w:val="21"/>
          <w:lang w:val="de-DE"/>
        </w:rPr>
        <w:t>25. Çdo person juridik, shqiptar ose i huaj, ka të drejtë të marrë pjesë në konkurrimin për të marrë autorizim si “Shoqëri e autorizuar”, pranë Ministrisë së Financave.</w:t>
      </w:r>
    </w:p>
    <w:p w:rsidR="003C1426" w:rsidRPr="00BC09D7" w:rsidRDefault="003C1426" w:rsidP="00DC3228">
      <w:pPr>
        <w:pStyle w:val="Paragrafi"/>
        <w:rPr>
          <w:sz w:val="21"/>
          <w:szCs w:val="21"/>
          <w:lang w:val="de-DE"/>
        </w:rPr>
      </w:pPr>
      <w:r w:rsidRPr="00BC09D7">
        <w:rPr>
          <w:sz w:val="21"/>
          <w:szCs w:val="21"/>
          <w:lang w:val="de-DE"/>
        </w:rPr>
        <w:t>26. Të gjithë personat juridikë, shqiptarë ose të huaj, që aplikojnë për autorizim për shoqëri të autorizuar për regjistrues elektronik, duhet të paraqesin pranë Ministrisë së Financave këto dokumente:</w:t>
      </w:r>
    </w:p>
    <w:p w:rsidR="003C1426" w:rsidRPr="00BC09D7" w:rsidRDefault="003C1426" w:rsidP="00DC3228">
      <w:pPr>
        <w:pStyle w:val="Paragrafi"/>
        <w:rPr>
          <w:sz w:val="21"/>
          <w:szCs w:val="21"/>
          <w:lang w:val="de-DE"/>
        </w:rPr>
      </w:pPr>
      <w:r w:rsidRPr="00BC09D7">
        <w:rPr>
          <w:sz w:val="21"/>
          <w:szCs w:val="21"/>
          <w:lang w:val="de-DE"/>
        </w:rPr>
        <w:t>a) aktin e themelimit të shoqërisë;</w:t>
      </w:r>
    </w:p>
    <w:p w:rsidR="003C1426" w:rsidRPr="00BC09D7" w:rsidRDefault="003C1426" w:rsidP="00DC3228">
      <w:pPr>
        <w:pStyle w:val="Paragrafi"/>
        <w:rPr>
          <w:sz w:val="21"/>
          <w:szCs w:val="21"/>
          <w:lang w:val="de-DE"/>
        </w:rPr>
      </w:pPr>
      <w:r w:rsidRPr="00BC09D7">
        <w:rPr>
          <w:sz w:val="21"/>
          <w:szCs w:val="21"/>
          <w:lang w:val="de-DE"/>
        </w:rPr>
        <w:t>b) vendimin për regjistrimin, si person juridik;</w:t>
      </w:r>
    </w:p>
    <w:p w:rsidR="003C1426" w:rsidRPr="00BC09D7" w:rsidRDefault="003C1426" w:rsidP="00DC3228">
      <w:pPr>
        <w:pStyle w:val="Paragrafi"/>
        <w:rPr>
          <w:sz w:val="21"/>
          <w:szCs w:val="21"/>
          <w:lang w:val="de-DE"/>
        </w:rPr>
      </w:pPr>
      <w:r w:rsidRPr="00BC09D7">
        <w:rPr>
          <w:sz w:val="21"/>
          <w:szCs w:val="21"/>
          <w:lang w:val="de-DE"/>
        </w:rPr>
        <w:t>c) statutin e shoqërisë;</w:t>
      </w:r>
    </w:p>
    <w:p w:rsidR="003C1426" w:rsidRPr="00BC09D7" w:rsidRDefault="003C1426" w:rsidP="00DC3228">
      <w:pPr>
        <w:pStyle w:val="Paragrafi"/>
        <w:rPr>
          <w:sz w:val="21"/>
          <w:szCs w:val="21"/>
          <w:lang w:val="de-DE"/>
        </w:rPr>
      </w:pPr>
      <w:r w:rsidRPr="00BC09D7">
        <w:rPr>
          <w:sz w:val="21"/>
          <w:szCs w:val="21"/>
          <w:lang w:val="de-DE"/>
        </w:rPr>
        <w:t>ç) NIPT-in;</w:t>
      </w:r>
    </w:p>
    <w:p w:rsidR="003C1426" w:rsidRPr="00BC09D7" w:rsidRDefault="003C1426" w:rsidP="00DC3228">
      <w:pPr>
        <w:pStyle w:val="Paragrafi"/>
        <w:rPr>
          <w:sz w:val="21"/>
          <w:szCs w:val="21"/>
          <w:lang w:val="de-DE"/>
        </w:rPr>
      </w:pPr>
      <w:r w:rsidRPr="00BC09D7">
        <w:rPr>
          <w:sz w:val="21"/>
          <w:szCs w:val="21"/>
          <w:lang w:val="de-DE"/>
        </w:rPr>
        <w:t>d) n</w:t>
      </w:r>
      <w:r w:rsidR="00BD3727" w:rsidRPr="00BC09D7">
        <w:rPr>
          <w:sz w:val="21"/>
          <w:szCs w:val="21"/>
          <w:lang w:val="de-DE"/>
        </w:rPr>
        <w:t>jë kopje e</w:t>
      </w:r>
      <w:r w:rsidRPr="00BC09D7">
        <w:rPr>
          <w:sz w:val="21"/>
          <w:szCs w:val="21"/>
          <w:lang w:val="de-DE"/>
        </w:rPr>
        <w:t xml:space="preserve"> licencës së veprimtarisë;</w:t>
      </w:r>
    </w:p>
    <w:p w:rsidR="003C1426" w:rsidRPr="00BC09D7" w:rsidRDefault="003C1426" w:rsidP="00DC3228">
      <w:pPr>
        <w:pStyle w:val="Paragrafi"/>
        <w:rPr>
          <w:sz w:val="21"/>
          <w:szCs w:val="21"/>
          <w:lang w:val="de-DE"/>
        </w:rPr>
      </w:pPr>
      <w:r w:rsidRPr="00BC09D7">
        <w:rPr>
          <w:sz w:val="21"/>
          <w:szCs w:val="21"/>
          <w:lang w:val="de-DE"/>
        </w:rPr>
        <w:t>dh) bilancet e tri viteve të fundit, të vërtetuara nga eksperti kontabël, kur ka kryer veprimtari;</w:t>
      </w:r>
    </w:p>
    <w:p w:rsidR="003C1426" w:rsidRPr="00BC09D7" w:rsidRDefault="003C1426" w:rsidP="00DC3228">
      <w:pPr>
        <w:pStyle w:val="Paragrafi"/>
        <w:rPr>
          <w:sz w:val="21"/>
          <w:szCs w:val="21"/>
          <w:lang w:val="de-DE"/>
        </w:rPr>
      </w:pPr>
      <w:r w:rsidRPr="00BC09D7">
        <w:rPr>
          <w:sz w:val="21"/>
          <w:szCs w:val="21"/>
          <w:lang w:val="de-DE"/>
        </w:rPr>
        <w:t>e) profilin tekniko-ekonomik të shoqërisë;</w:t>
      </w:r>
    </w:p>
    <w:p w:rsidR="003C1426" w:rsidRPr="00BC09D7" w:rsidRDefault="003C1426" w:rsidP="00DC3228">
      <w:pPr>
        <w:pStyle w:val="Paragrafi"/>
        <w:rPr>
          <w:sz w:val="21"/>
          <w:szCs w:val="21"/>
          <w:lang w:val="de-DE"/>
        </w:rPr>
      </w:pPr>
      <w:r w:rsidRPr="00BC09D7">
        <w:rPr>
          <w:sz w:val="21"/>
          <w:szCs w:val="21"/>
          <w:lang w:val="de-DE"/>
        </w:rPr>
        <w:t>ë) në rastin e truallit ose të pasurisë së paluajtshme private, dokumentet e pronësisë ose aktmarrëveshjen për truallin ose pasurinë e paluajtshme;</w:t>
      </w:r>
    </w:p>
    <w:p w:rsidR="003C1426" w:rsidRPr="00BC09D7" w:rsidRDefault="003C1426" w:rsidP="00DC3228">
      <w:pPr>
        <w:pStyle w:val="Paragrafi"/>
        <w:rPr>
          <w:sz w:val="21"/>
          <w:szCs w:val="21"/>
          <w:lang w:val="de-DE"/>
        </w:rPr>
      </w:pPr>
      <w:r w:rsidRPr="00BC09D7">
        <w:rPr>
          <w:sz w:val="21"/>
          <w:szCs w:val="21"/>
          <w:lang w:val="de-DE"/>
        </w:rPr>
        <w:t>f) biznesplanin e veprimtarisë së shoqërisë, si kandidat për shoqëri të autorizuar;</w:t>
      </w:r>
    </w:p>
    <w:p w:rsidR="003C1426" w:rsidRPr="00BC09D7" w:rsidRDefault="003C1426" w:rsidP="00DC3228">
      <w:pPr>
        <w:pStyle w:val="Paragrafi"/>
        <w:rPr>
          <w:sz w:val="21"/>
          <w:szCs w:val="21"/>
          <w:lang w:val="de-DE"/>
        </w:rPr>
      </w:pPr>
      <w:r w:rsidRPr="00BC09D7">
        <w:rPr>
          <w:sz w:val="21"/>
          <w:szCs w:val="21"/>
          <w:lang w:val="de-DE"/>
        </w:rPr>
        <w:t>g) projektin e plotë për infrastrukturën e brendshme dhe mënyrën e lidhjes së saj me infrastrukturën e jashtme;</w:t>
      </w:r>
    </w:p>
    <w:p w:rsidR="003C1426" w:rsidRPr="00BC09D7" w:rsidRDefault="003C1426" w:rsidP="00DC3228">
      <w:pPr>
        <w:pStyle w:val="Paragrafi"/>
        <w:rPr>
          <w:sz w:val="21"/>
          <w:szCs w:val="21"/>
          <w:lang w:val="de-DE"/>
        </w:rPr>
      </w:pPr>
      <w:r w:rsidRPr="00BC09D7">
        <w:rPr>
          <w:sz w:val="21"/>
          <w:szCs w:val="21"/>
          <w:lang w:val="de-DE"/>
        </w:rPr>
        <w:t>gj) burimet e financimit të projektit;</w:t>
      </w:r>
    </w:p>
    <w:p w:rsidR="003C1426" w:rsidRPr="00BC09D7" w:rsidRDefault="003C1426" w:rsidP="00DC3228">
      <w:pPr>
        <w:pStyle w:val="Paragrafi"/>
        <w:rPr>
          <w:sz w:val="21"/>
          <w:szCs w:val="21"/>
          <w:lang w:val="de-DE"/>
        </w:rPr>
      </w:pPr>
      <w:r w:rsidRPr="00BC09D7">
        <w:rPr>
          <w:sz w:val="21"/>
          <w:szCs w:val="21"/>
          <w:lang w:val="de-DE"/>
        </w:rPr>
        <w:t>h) vërtetimin se shoqëria nuk është në procedura likuidimi dhe për drejtuesit kryesorë të saj, dëshmitë e penalitetit. Këto vërtetime duhet të kenë datë lëshimi, jo më përpara se 3 muaj nga data e paraqitjes së kërkesës.</w:t>
      </w:r>
    </w:p>
    <w:p w:rsidR="003C1426" w:rsidRPr="00BC09D7" w:rsidRDefault="003C1426" w:rsidP="00DC3228">
      <w:pPr>
        <w:pStyle w:val="Paragrafi"/>
        <w:rPr>
          <w:sz w:val="21"/>
          <w:szCs w:val="21"/>
          <w:lang w:val="de-DE"/>
        </w:rPr>
      </w:pPr>
      <w:r w:rsidRPr="00BC09D7">
        <w:rPr>
          <w:sz w:val="21"/>
          <w:szCs w:val="21"/>
          <w:lang w:val="de-DE"/>
        </w:rPr>
        <w:t>Personat juridikë të huaj, që aplikojnë për shoqëri të autorizuar, duhet të paraqesin dokumentet ekuivalente me ato të përcaktuara në shkronjat “a”, “b”, “c” dhe “d” të kësaj pike, në varësi të legjislacionit të vendit, ku personi i huaj është regjistruar.</w:t>
      </w:r>
    </w:p>
    <w:p w:rsidR="003C1426" w:rsidRPr="00BC09D7" w:rsidRDefault="003C1426" w:rsidP="00DC3228">
      <w:pPr>
        <w:pStyle w:val="Paragrafi"/>
        <w:rPr>
          <w:sz w:val="21"/>
          <w:szCs w:val="21"/>
          <w:lang w:val="de-DE"/>
        </w:rPr>
      </w:pPr>
      <w:r w:rsidRPr="00BC09D7">
        <w:rPr>
          <w:sz w:val="21"/>
          <w:szCs w:val="21"/>
          <w:lang w:val="de-DE"/>
        </w:rPr>
        <w:t>Dokumentet dorëzohen në protokollin e Ministrisë së Financave. Aplikantit i kthehen ato për plotësim, nëse mungon qoftë edhe një nga dokumentet e mësipërme.</w:t>
      </w:r>
    </w:p>
    <w:p w:rsidR="003C1426" w:rsidRPr="00BC09D7" w:rsidRDefault="003C1426" w:rsidP="00DC3228">
      <w:pPr>
        <w:pStyle w:val="Paragrafi"/>
        <w:rPr>
          <w:sz w:val="21"/>
          <w:szCs w:val="21"/>
          <w:lang w:val="de-DE"/>
        </w:rPr>
      </w:pPr>
      <w:r w:rsidRPr="00BC09D7">
        <w:rPr>
          <w:sz w:val="21"/>
          <w:szCs w:val="21"/>
          <w:lang w:val="de-DE"/>
        </w:rPr>
        <w:t>Të gjitha dokumentet duhet të jenë në gjuhën shqipe, në origjinal ose të njehsuara me origjinalin.</w:t>
      </w:r>
    </w:p>
    <w:p w:rsidR="003C1426" w:rsidRPr="00BC09D7" w:rsidRDefault="003C1426" w:rsidP="00DC3228">
      <w:pPr>
        <w:pStyle w:val="Paragrafi"/>
        <w:rPr>
          <w:sz w:val="21"/>
          <w:szCs w:val="21"/>
          <w:lang w:val="de-DE"/>
        </w:rPr>
      </w:pPr>
      <w:r w:rsidRPr="00BC09D7">
        <w:rPr>
          <w:sz w:val="21"/>
          <w:szCs w:val="21"/>
          <w:lang w:val="de-DE"/>
        </w:rPr>
        <w:t>27. Kandidati, që do të marrë pjesë në konkurrim, sipas afateve kohore të përcaktuara nga Ministria e Financave, i nënshtrohet këtyre procedurave:</w:t>
      </w:r>
    </w:p>
    <w:p w:rsidR="003C1426" w:rsidRPr="00BC09D7" w:rsidRDefault="003C1426" w:rsidP="00DC3228">
      <w:pPr>
        <w:pStyle w:val="Paragrafi"/>
        <w:rPr>
          <w:sz w:val="21"/>
          <w:szCs w:val="21"/>
          <w:lang w:val="de-DE"/>
        </w:rPr>
      </w:pPr>
      <w:r w:rsidRPr="00BC09D7">
        <w:rPr>
          <w:sz w:val="21"/>
          <w:szCs w:val="21"/>
          <w:lang w:val="de-DE"/>
        </w:rPr>
        <w:t>a) kandidati paraqet, pranë Ministrisë së Financave, kërkesën me shkrim;</w:t>
      </w:r>
    </w:p>
    <w:p w:rsidR="003C1426" w:rsidRPr="00BC09D7" w:rsidRDefault="003C1426" w:rsidP="00DC3228">
      <w:pPr>
        <w:pStyle w:val="Paragrafi"/>
        <w:rPr>
          <w:sz w:val="21"/>
          <w:szCs w:val="21"/>
          <w:lang w:val="de-DE"/>
        </w:rPr>
      </w:pPr>
      <w:r w:rsidRPr="00BC09D7">
        <w:rPr>
          <w:sz w:val="21"/>
          <w:szCs w:val="21"/>
          <w:lang w:val="de-DE"/>
        </w:rPr>
        <w:t>b) kandidati dorëzon të gjitha dokumentet e përmendura në pikën 26;</w:t>
      </w:r>
    </w:p>
    <w:p w:rsidR="003C1426" w:rsidRPr="00BC09D7" w:rsidRDefault="003C1426" w:rsidP="00DC3228">
      <w:pPr>
        <w:pStyle w:val="Paragrafi"/>
        <w:rPr>
          <w:sz w:val="21"/>
          <w:szCs w:val="21"/>
          <w:lang w:val="de-DE"/>
        </w:rPr>
      </w:pPr>
      <w:r w:rsidRPr="00BC09D7">
        <w:rPr>
          <w:sz w:val="21"/>
          <w:szCs w:val="21"/>
          <w:lang w:val="de-DE"/>
        </w:rPr>
        <w:t>c)</w:t>
      </w:r>
      <w:r w:rsidR="00BD3727" w:rsidRPr="00BC09D7">
        <w:rPr>
          <w:sz w:val="21"/>
          <w:szCs w:val="21"/>
          <w:lang w:val="de-DE"/>
        </w:rPr>
        <w:t xml:space="preserve"> M</w:t>
      </w:r>
      <w:r w:rsidRPr="00BC09D7">
        <w:rPr>
          <w:sz w:val="21"/>
          <w:szCs w:val="21"/>
          <w:lang w:val="de-DE"/>
        </w:rPr>
        <w:t>inistria e Financave bën përzgjedhjen e kandidatëve, nëpërmjet procedurës së konkurrimit;</w:t>
      </w:r>
    </w:p>
    <w:p w:rsidR="003C1426" w:rsidRPr="00BC09D7" w:rsidRDefault="003C1426" w:rsidP="00DC3228">
      <w:pPr>
        <w:pStyle w:val="Paragrafi"/>
        <w:rPr>
          <w:sz w:val="21"/>
          <w:szCs w:val="21"/>
          <w:lang w:val="de-DE"/>
        </w:rPr>
      </w:pPr>
      <w:r w:rsidRPr="00BC09D7">
        <w:rPr>
          <w:sz w:val="21"/>
          <w:szCs w:val="21"/>
          <w:lang w:val="de-DE"/>
        </w:rPr>
        <w:t>ç) kriteret për përzgjedhjen e shoqërive të autorizuara përcaktohen, për çdo rast, në urdhrin e Ministrit të Financave;</w:t>
      </w:r>
    </w:p>
    <w:p w:rsidR="003C1426" w:rsidRPr="00BC09D7" w:rsidRDefault="003C1426" w:rsidP="00DC3228">
      <w:pPr>
        <w:pStyle w:val="Paragrafi"/>
        <w:rPr>
          <w:sz w:val="21"/>
          <w:szCs w:val="21"/>
          <w:lang w:val="de-DE"/>
        </w:rPr>
      </w:pPr>
      <w:r w:rsidRPr="00BC09D7">
        <w:rPr>
          <w:sz w:val="21"/>
          <w:szCs w:val="21"/>
          <w:lang w:val="de-DE"/>
        </w:rPr>
        <w:t>d) komisioni i vlerësimit të ofertave miratohet nga Ministri i Financave dhe përbëhet nga përfaqësues të Ministrisë së Financave, Drejtorisë së Përgjithshme të Tatimeve, Ministrisë së Ekonomisë, Tregtisë dhe Energjetikës, Drejtorisë së Përgjithshme të Mjeteve Matëse dhe Kalibrimit, Drejtorisë së Metrologjisë dhe Kalibrimit, dhe, sipas rastit, nga përfaqësues të ministrisë së linjës, apo të institucioneve të tjera, të cilat gjykohen se kanë lidhje me veprimtarinë, që do të kryhet nga shoqëria;</w:t>
      </w:r>
    </w:p>
    <w:p w:rsidR="003C1426" w:rsidRPr="00BC09D7" w:rsidRDefault="003C1426" w:rsidP="00DC3228">
      <w:pPr>
        <w:pStyle w:val="Paragrafi"/>
        <w:rPr>
          <w:sz w:val="21"/>
          <w:szCs w:val="21"/>
          <w:lang w:val="de-DE"/>
        </w:rPr>
      </w:pPr>
      <w:r w:rsidRPr="00BC09D7">
        <w:rPr>
          <w:sz w:val="21"/>
          <w:szCs w:val="21"/>
          <w:lang w:val="de-DE"/>
        </w:rPr>
        <w:t>dh) komisioni vlerëson çdo propozim, në përputhje me kriteret e vlerësimit, peshën relative, që i jepet çdo kriteri të parashikuar në urdhrin e Ministrit të Financave dhe përzgjedh e shpall fituesin;</w:t>
      </w:r>
    </w:p>
    <w:p w:rsidR="003C1426" w:rsidRPr="00BC09D7" w:rsidRDefault="003C1426" w:rsidP="00DC3228">
      <w:pPr>
        <w:pStyle w:val="Paragrafi"/>
        <w:rPr>
          <w:sz w:val="21"/>
          <w:szCs w:val="21"/>
          <w:lang w:val="de-DE"/>
        </w:rPr>
      </w:pPr>
      <w:r w:rsidRPr="00BC09D7">
        <w:rPr>
          <w:sz w:val="21"/>
          <w:szCs w:val="21"/>
          <w:lang w:val="de-DE"/>
        </w:rPr>
        <w:t>e) shoqëria pajiset me autorizim nga Ministria e Financave.</w:t>
      </w:r>
    </w:p>
    <w:p w:rsidR="003C1426" w:rsidRPr="00BC09D7" w:rsidRDefault="003C1426" w:rsidP="00DC3228">
      <w:pPr>
        <w:pStyle w:val="Paragrafi"/>
        <w:rPr>
          <w:sz w:val="21"/>
          <w:szCs w:val="21"/>
          <w:lang w:val="de-DE"/>
        </w:rPr>
      </w:pPr>
      <w:r w:rsidRPr="00BC09D7">
        <w:rPr>
          <w:sz w:val="21"/>
          <w:szCs w:val="21"/>
          <w:lang w:val="de-DE"/>
        </w:rPr>
        <w:t>28. Forma dhe përmbajtja e autorizimit të shoqërisë së autorizuar miratohet nga Ministri i Financave.</w:t>
      </w:r>
    </w:p>
    <w:p w:rsidR="003C1426" w:rsidRPr="00BC09D7" w:rsidRDefault="003C1426" w:rsidP="00DC3228">
      <w:pPr>
        <w:pStyle w:val="Paragrafi"/>
        <w:rPr>
          <w:sz w:val="21"/>
          <w:szCs w:val="21"/>
          <w:lang w:val="de-DE"/>
        </w:rPr>
      </w:pPr>
      <w:r w:rsidRPr="00BC09D7">
        <w:rPr>
          <w:sz w:val="21"/>
          <w:szCs w:val="21"/>
          <w:lang w:val="de-DE"/>
        </w:rPr>
        <w:t>28.1 Autorizimi përmban:</w:t>
      </w:r>
    </w:p>
    <w:p w:rsidR="003C1426" w:rsidRPr="00BC09D7" w:rsidRDefault="003C1426" w:rsidP="00DC3228">
      <w:pPr>
        <w:pStyle w:val="Paragrafi"/>
        <w:rPr>
          <w:sz w:val="21"/>
          <w:szCs w:val="21"/>
          <w:lang w:val="de-DE"/>
        </w:rPr>
      </w:pPr>
      <w:r w:rsidRPr="00BC09D7">
        <w:rPr>
          <w:sz w:val="21"/>
          <w:szCs w:val="21"/>
          <w:lang w:val="de-DE"/>
        </w:rPr>
        <w:t>a) numrin e regjistrimit;</w:t>
      </w:r>
    </w:p>
    <w:p w:rsidR="003C1426" w:rsidRPr="00BC09D7" w:rsidRDefault="003C1426" w:rsidP="00DC3228">
      <w:pPr>
        <w:pStyle w:val="Paragrafi"/>
        <w:rPr>
          <w:sz w:val="21"/>
          <w:szCs w:val="21"/>
          <w:lang w:val="de-DE"/>
        </w:rPr>
      </w:pPr>
      <w:r w:rsidRPr="00BC09D7">
        <w:rPr>
          <w:sz w:val="21"/>
          <w:szCs w:val="21"/>
          <w:lang w:val="de-DE"/>
        </w:rPr>
        <w:t>b) emrin e shoqërisë;</w:t>
      </w:r>
    </w:p>
    <w:p w:rsidR="003C1426" w:rsidRPr="00BC09D7" w:rsidRDefault="003C1426" w:rsidP="00DC3228">
      <w:pPr>
        <w:pStyle w:val="Paragrafi"/>
        <w:rPr>
          <w:sz w:val="21"/>
          <w:szCs w:val="21"/>
          <w:lang w:val="de-DE"/>
        </w:rPr>
      </w:pPr>
      <w:r w:rsidRPr="00BC09D7">
        <w:rPr>
          <w:sz w:val="21"/>
          <w:szCs w:val="21"/>
          <w:lang w:val="de-DE"/>
        </w:rPr>
        <w:t>c) kufijtë e zonës;</w:t>
      </w:r>
    </w:p>
    <w:p w:rsidR="003C1426" w:rsidRPr="00BC09D7" w:rsidRDefault="003C1426" w:rsidP="00DC3228">
      <w:pPr>
        <w:pStyle w:val="Paragrafi"/>
        <w:rPr>
          <w:sz w:val="21"/>
          <w:szCs w:val="21"/>
          <w:lang w:val="de-DE"/>
        </w:rPr>
      </w:pPr>
      <w:r w:rsidRPr="00BC09D7">
        <w:rPr>
          <w:sz w:val="21"/>
          <w:szCs w:val="21"/>
          <w:lang w:val="de-DE"/>
        </w:rPr>
        <w:t>ç) veprimtaritë kryesore, që do të zhvillohen nga shoqëria e autorizuar, si importi i pajisjeve fiskale, ofrimi i shërbimit të mirëmbajtjes së pajisjeve fiskale apo të dy veprimtaritë.</w:t>
      </w:r>
    </w:p>
    <w:p w:rsidR="003C1426" w:rsidRPr="00BC09D7" w:rsidRDefault="003C1426" w:rsidP="00DC3228">
      <w:pPr>
        <w:pStyle w:val="Paragrafi"/>
        <w:rPr>
          <w:sz w:val="21"/>
          <w:szCs w:val="21"/>
          <w:lang w:val="de-DE"/>
        </w:rPr>
      </w:pPr>
      <w:r w:rsidRPr="00BC09D7">
        <w:rPr>
          <w:sz w:val="21"/>
          <w:szCs w:val="21"/>
          <w:lang w:val="de-DE"/>
        </w:rPr>
        <w:t>d) datën e lëshimit;</w:t>
      </w:r>
    </w:p>
    <w:p w:rsidR="003C1426" w:rsidRPr="00BC09D7" w:rsidRDefault="003C1426" w:rsidP="00DC3228">
      <w:pPr>
        <w:pStyle w:val="Paragrafi"/>
        <w:rPr>
          <w:sz w:val="21"/>
          <w:szCs w:val="21"/>
          <w:lang w:val="de-DE"/>
        </w:rPr>
      </w:pPr>
      <w:r w:rsidRPr="00BC09D7">
        <w:rPr>
          <w:sz w:val="21"/>
          <w:szCs w:val="21"/>
          <w:lang w:val="de-DE"/>
        </w:rPr>
        <w:t>dh) kohëzgjatjen e autorizimit.</w:t>
      </w:r>
    </w:p>
    <w:p w:rsidR="003C1426" w:rsidRPr="00BC09D7" w:rsidRDefault="003C1426" w:rsidP="00DC3228">
      <w:pPr>
        <w:pStyle w:val="Paragrafi"/>
        <w:rPr>
          <w:sz w:val="21"/>
          <w:szCs w:val="21"/>
          <w:lang w:val="de-DE"/>
        </w:rPr>
      </w:pPr>
      <w:r w:rsidRPr="00BC09D7">
        <w:rPr>
          <w:sz w:val="21"/>
          <w:szCs w:val="21"/>
          <w:lang w:val="de-DE"/>
        </w:rPr>
        <w:t>28.2 Shoqëritë e autorizuara për shitjen apo dhënien me qira të pajisjeve fiskale duhet të plotësojnë të paktën, këto kushte:</w:t>
      </w:r>
    </w:p>
    <w:p w:rsidR="003C1426" w:rsidRPr="00BC09D7" w:rsidRDefault="003C1426" w:rsidP="00DC3228">
      <w:pPr>
        <w:pStyle w:val="Paragrafi"/>
        <w:rPr>
          <w:sz w:val="21"/>
          <w:szCs w:val="21"/>
          <w:lang w:val="de-DE"/>
        </w:rPr>
      </w:pPr>
      <w:r w:rsidRPr="00BC09D7">
        <w:rPr>
          <w:sz w:val="21"/>
          <w:szCs w:val="21"/>
          <w:lang w:val="de-DE"/>
        </w:rPr>
        <w:t>a) të depozitojnë një garanci bankare, në një vlerë prej 500 000 $;</w:t>
      </w:r>
    </w:p>
    <w:p w:rsidR="003C1426" w:rsidRPr="00BC09D7" w:rsidRDefault="003C1426" w:rsidP="00DC3228">
      <w:pPr>
        <w:pStyle w:val="Paragrafi"/>
        <w:rPr>
          <w:sz w:val="21"/>
          <w:szCs w:val="21"/>
          <w:lang w:val="de-DE"/>
        </w:rPr>
      </w:pPr>
      <w:r w:rsidRPr="00BC09D7">
        <w:rPr>
          <w:sz w:val="21"/>
          <w:szCs w:val="21"/>
          <w:lang w:val="de-DE"/>
        </w:rPr>
        <w:t>b) të sigurojnë pjesë këmbimi, shërbimi dhe asistencë teknike;</w:t>
      </w:r>
    </w:p>
    <w:p w:rsidR="003C1426" w:rsidRPr="00BC09D7" w:rsidRDefault="003C1426" w:rsidP="00DC3228">
      <w:pPr>
        <w:pStyle w:val="Paragrafi"/>
        <w:rPr>
          <w:sz w:val="21"/>
          <w:szCs w:val="21"/>
          <w:lang w:val="de-DE"/>
        </w:rPr>
      </w:pPr>
      <w:r w:rsidRPr="00BC09D7">
        <w:rPr>
          <w:sz w:val="21"/>
          <w:szCs w:val="21"/>
          <w:lang w:val="de-DE"/>
        </w:rPr>
        <w:t>c) të kenë të paktën tri qendra shërbimi në Republikën e Shqipërisë;</w:t>
      </w:r>
    </w:p>
    <w:p w:rsidR="003C1426" w:rsidRPr="00BC09D7" w:rsidRDefault="003C1426" w:rsidP="00DC3228">
      <w:pPr>
        <w:pStyle w:val="Paragrafi"/>
        <w:rPr>
          <w:sz w:val="21"/>
          <w:szCs w:val="21"/>
          <w:lang w:val="de-DE"/>
        </w:rPr>
      </w:pPr>
      <w:r w:rsidRPr="00BC09D7">
        <w:rPr>
          <w:sz w:val="21"/>
          <w:szCs w:val="21"/>
          <w:lang w:val="de-DE"/>
        </w:rPr>
        <w:t>ç) të sigurojnë të paktën një shërbim mirëmbajtjeje gjatë vitit si mirëmbajtje parandaluese;</w:t>
      </w:r>
    </w:p>
    <w:p w:rsidR="003C1426" w:rsidRPr="00BC09D7" w:rsidRDefault="003C1426" w:rsidP="00DC3228">
      <w:pPr>
        <w:pStyle w:val="Paragrafi"/>
        <w:rPr>
          <w:sz w:val="21"/>
          <w:szCs w:val="21"/>
          <w:lang w:val="de-DE"/>
        </w:rPr>
      </w:pPr>
      <w:r w:rsidRPr="00BC09D7">
        <w:rPr>
          <w:sz w:val="21"/>
          <w:szCs w:val="21"/>
          <w:lang w:val="de-DE"/>
        </w:rPr>
        <w:t>d) të sigurojnë riparim apo zëvendësim të pajisjeve fiskale, brenda 36 orëve, nga çasti kur përdoruesi i pajisjes ka kërkuar ndërhyrjen;</w:t>
      </w:r>
    </w:p>
    <w:p w:rsidR="003C1426" w:rsidRPr="00BC09D7" w:rsidRDefault="003C1426" w:rsidP="00DC3228">
      <w:pPr>
        <w:pStyle w:val="Paragrafi"/>
        <w:rPr>
          <w:sz w:val="21"/>
          <w:szCs w:val="21"/>
          <w:lang w:val="de-DE"/>
        </w:rPr>
      </w:pPr>
      <w:r w:rsidRPr="00BC09D7">
        <w:rPr>
          <w:sz w:val="21"/>
          <w:szCs w:val="21"/>
          <w:lang w:val="de-DE"/>
        </w:rPr>
        <w:t>dh) të kenë të punësuar, të paktën, një teknik mbi jo më shumë se 1000 pajisje fiskale, në zonën e shërbimit.</w:t>
      </w:r>
    </w:p>
    <w:p w:rsidR="003C1426" w:rsidRPr="00BC09D7" w:rsidRDefault="003C1426" w:rsidP="00DC3228">
      <w:pPr>
        <w:pStyle w:val="Paragrafi"/>
        <w:rPr>
          <w:sz w:val="21"/>
          <w:szCs w:val="21"/>
          <w:lang w:val="de-DE"/>
        </w:rPr>
      </w:pPr>
      <w:r w:rsidRPr="00BC09D7">
        <w:rPr>
          <w:sz w:val="21"/>
          <w:szCs w:val="21"/>
          <w:lang w:val="de-DE"/>
        </w:rPr>
        <w:t>Në rast të mosrespektimit të të paktën njërës prej këtyre kushteve autorizimi pezullohet për një periudhë pesëmujore.</w:t>
      </w:r>
    </w:p>
    <w:p w:rsidR="001F6A88" w:rsidRPr="00BC09D7" w:rsidRDefault="005526FA" w:rsidP="00723929">
      <w:pPr>
        <w:pStyle w:val="Paragrafi"/>
        <w:rPr>
          <w:sz w:val="21"/>
          <w:szCs w:val="21"/>
          <w:lang w:val="de-DE"/>
        </w:rPr>
      </w:pPr>
      <w:r w:rsidRPr="00BC09D7">
        <w:rPr>
          <w:sz w:val="21"/>
          <w:szCs w:val="21"/>
          <w:lang w:val="de-DE"/>
        </w:rPr>
        <w:t>28.3</w:t>
      </w:r>
      <w:r w:rsidR="003C1426" w:rsidRPr="00BC09D7">
        <w:rPr>
          <w:sz w:val="21"/>
          <w:szCs w:val="21"/>
          <w:lang w:val="de-DE"/>
        </w:rPr>
        <w:t xml:space="preserve"> Autorizimi nënshkruhet nga Ministri i Financave dhe shoqërohet me kontratën e lidhur ndërmjet Ministrisë </w:t>
      </w:r>
      <w:r w:rsidRPr="00BC09D7">
        <w:rPr>
          <w:sz w:val="21"/>
          <w:szCs w:val="21"/>
          <w:lang w:val="de-DE"/>
        </w:rPr>
        <w:t xml:space="preserve">së </w:t>
      </w:r>
      <w:r w:rsidR="003C1426" w:rsidRPr="00BC09D7">
        <w:rPr>
          <w:sz w:val="21"/>
          <w:szCs w:val="21"/>
          <w:lang w:val="de-DE"/>
        </w:rPr>
        <w:t>Financave dhe shoqërisë së autorizuar, ku përcaktohen kushtet, që do të kenë palët respektive. Autorizimi hartohet në tri kopje dhe regjistrohet në regjistrin e autorizimeve, që mbahet në Ministrinë e Financave.</w:t>
      </w:r>
    </w:p>
    <w:p w:rsidR="003C1426" w:rsidRPr="00BC09D7" w:rsidRDefault="003C1426" w:rsidP="00DC3228">
      <w:pPr>
        <w:pStyle w:val="Paragrafi"/>
        <w:rPr>
          <w:sz w:val="21"/>
          <w:szCs w:val="21"/>
          <w:lang w:val="de-DE"/>
        </w:rPr>
      </w:pPr>
      <w:r w:rsidRPr="00BC09D7">
        <w:rPr>
          <w:sz w:val="21"/>
          <w:szCs w:val="21"/>
          <w:lang w:val="de-DE"/>
        </w:rPr>
        <w:t>29. Kontrata lidhet ndërmjet Ministrisë së Financave dhe shoqërisë së autorizuar. Në kontratë duhet të përcaktohen:</w:t>
      </w:r>
    </w:p>
    <w:p w:rsidR="003C1426" w:rsidRPr="00BC09D7" w:rsidRDefault="003C1426" w:rsidP="00DC3228">
      <w:pPr>
        <w:pStyle w:val="Paragrafi"/>
        <w:rPr>
          <w:sz w:val="21"/>
          <w:szCs w:val="21"/>
          <w:lang w:val="de-DE"/>
        </w:rPr>
      </w:pPr>
      <w:r w:rsidRPr="00BC09D7">
        <w:rPr>
          <w:sz w:val="21"/>
          <w:szCs w:val="21"/>
          <w:lang w:val="de-DE"/>
        </w:rPr>
        <w:t>a) natyra dhe objektet e veprimtarisë, që do të kryhen nga shoqëria e autorizuar;</w:t>
      </w:r>
    </w:p>
    <w:p w:rsidR="003C1426" w:rsidRPr="00BC09D7" w:rsidRDefault="003C1426" w:rsidP="00DC3228">
      <w:pPr>
        <w:pStyle w:val="Paragrafi"/>
        <w:rPr>
          <w:sz w:val="21"/>
          <w:szCs w:val="21"/>
          <w:lang w:val="de-DE"/>
        </w:rPr>
      </w:pPr>
      <w:r w:rsidRPr="00BC09D7">
        <w:rPr>
          <w:sz w:val="21"/>
          <w:szCs w:val="21"/>
          <w:lang w:val="de-DE"/>
        </w:rPr>
        <w:t>b) kohëzgjatja e kontratës;</w:t>
      </w:r>
    </w:p>
    <w:p w:rsidR="003C1426" w:rsidRPr="00BC09D7" w:rsidRDefault="003C1426" w:rsidP="00DC3228">
      <w:pPr>
        <w:pStyle w:val="Paragrafi"/>
        <w:rPr>
          <w:sz w:val="21"/>
          <w:szCs w:val="21"/>
          <w:lang w:val="de-DE"/>
        </w:rPr>
      </w:pPr>
      <w:r w:rsidRPr="00BC09D7">
        <w:rPr>
          <w:sz w:val="21"/>
          <w:szCs w:val="21"/>
          <w:lang w:val="de-DE"/>
        </w:rPr>
        <w:t>c) të drejtat dhe detyrimet e palëve;</w:t>
      </w:r>
    </w:p>
    <w:p w:rsidR="003C1426" w:rsidRPr="00BC09D7" w:rsidRDefault="003C1426" w:rsidP="00DC3228">
      <w:pPr>
        <w:pStyle w:val="Paragrafi"/>
        <w:rPr>
          <w:sz w:val="21"/>
          <w:szCs w:val="21"/>
          <w:lang w:val="de-DE"/>
        </w:rPr>
      </w:pPr>
      <w:r w:rsidRPr="00BC09D7">
        <w:rPr>
          <w:sz w:val="21"/>
          <w:szCs w:val="21"/>
          <w:lang w:val="de-DE"/>
        </w:rPr>
        <w:t>ç) detyrimet e shoqërisë së autorizuar për zbatimin e planit të biznesit;</w:t>
      </w:r>
    </w:p>
    <w:p w:rsidR="003C1426" w:rsidRPr="00BC09D7" w:rsidRDefault="003C1426" w:rsidP="00DC3228">
      <w:pPr>
        <w:pStyle w:val="Paragrafi"/>
        <w:rPr>
          <w:sz w:val="21"/>
          <w:szCs w:val="21"/>
          <w:lang w:val="de-DE"/>
        </w:rPr>
      </w:pPr>
      <w:r w:rsidRPr="00BC09D7">
        <w:rPr>
          <w:sz w:val="21"/>
          <w:szCs w:val="21"/>
          <w:lang w:val="de-DE"/>
        </w:rPr>
        <w:t>d) e drejta e Ministrisë së Financave dhe e institucioneve në varësi të saj, për monitorimin e respektimit të kushteve të parashkuara në këtë vendim;</w:t>
      </w:r>
    </w:p>
    <w:p w:rsidR="003C1426" w:rsidRPr="00BC09D7" w:rsidRDefault="003C1426" w:rsidP="00DC3228">
      <w:pPr>
        <w:pStyle w:val="Paragrafi"/>
        <w:rPr>
          <w:sz w:val="21"/>
          <w:szCs w:val="21"/>
          <w:lang w:val="de-DE"/>
        </w:rPr>
      </w:pPr>
      <w:r w:rsidRPr="00BC09D7">
        <w:rPr>
          <w:sz w:val="21"/>
          <w:szCs w:val="21"/>
          <w:lang w:val="de-DE"/>
        </w:rPr>
        <w:t>dh)  kufizimi për transferimin e kontratës një subjekti tjetër;</w:t>
      </w:r>
    </w:p>
    <w:p w:rsidR="003C1426" w:rsidRPr="00BC09D7" w:rsidRDefault="003C1426" w:rsidP="00DC3228">
      <w:pPr>
        <w:pStyle w:val="Paragrafi"/>
        <w:rPr>
          <w:sz w:val="21"/>
          <w:szCs w:val="21"/>
          <w:lang w:val="de-DE"/>
        </w:rPr>
      </w:pPr>
      <w:r w:rsidRPr="00BC09D7">
        <w:rPr>
          <w:sz w:val="21"/>
          <w:szCs w:val="21"/>
          <w:lang w:val="de-DE"/>
        </w:rPr>
        <w:t>e) përgjegjësitë e palëve në rast të shkeljes së kontratës;</w:t>
      </w:r>
    </w:p>
    <w:p w:rsidR="003C1426" w:rsidRPr="00BC09D7" w:rsidRDefault="003C1426" w:rsidP="00DC3228">
      <w:pPr>
        <w:pStyle w:val="Paragrafi"/>
        <w:rPr>
          <w:sz w:val="21"/>
          <w:szCs w:val="21"/>
          <w:lang w:val="de-DE"/>
        </w:rPr>
      </w:pPr>
      <w:r w:rsidRPr="00BC09D7">
        <w:rPr>
          <w:sz w:val="21"/>
          <w:szCs w:val="21"/>
          <w:lang w:val="de-DE"/>
        </w:rPr>
        <w:t>ë) procedurat në rast se lind nevoja për ndryshime në kontratë;</w:t>
      </w:r>
    </w:p>
    <w:p w:rsidR="003C1426" w:rsidRPr="00BC09D7" w:rsidRDefault="003C1426" w:rsidP="00DC3228">
      <w:pPr>
        <w:pStyle w:val="Paragrafi"/>
        <w:rPr>
          <w:sz w:val="21"/>
          <w:szCs w:val="21"/>
          <w:lang w:val="de-DE"/>
        </w:rPr>
      </w:pPr>
      <w:r w:rsidRPr="00BC09D7">
        <w:rPr>
          <w:sz w:val="21"/>
          <w:szCs w:val="21"/>
          <w:lang w:val="de-DE"/>
        </w:rPr>
        <w:t>f) procedurat për zgjidhjen e mosmarrëveshjeve, që mund të lindin ndërmjet palëve;</w:t>
      </w:r>
    </w:p>
    <w:p w:rsidR="003C1426" w:rsidRPr="00BC09D7" w:rsidRDefault="003C1426" w:rsidP="00DC3228">
      <w:pPr>
        <w:pStyle w:val="Paragrafi"/>
        <w:rPr>
          <w:sz w:val="21"/>
          <w:szCs w:val="21"/>
          <w:lang w:val="de-DE"/>
        </w:rPr>
      </w:pPr>
      <w:r w:rsidRPr="00BC09D7">
        <w:rPr>
          <w:sz w:val="21"/>
          <w:szCs w:val="21"/>
          <w:lang w:val="de-DE"/>
        </w:rPr>
        <w:t>g) të drejtat dhe detyrimet e palëve për informacion konfidencial;</w:t>
      </w:r>
    </w:p>
    <w:p w:rsidR="003C1426" w:rsidRPr="00BC09D7" w:rsidRDefault="003C1426" w:rsidP="00DC3228">
      <w:pPr>
        <w:pStyle w:val="Paragrafi"/>
        <w:rPr>
          <w:sz w:val="21"/>
          <w:szCs w:val="21"/>
          <w:lang w:val="de-DE"/>
        </w:rPr>
      </w:pPr>
      <w:r w:rsidRPr="00BC09D7">
        <w:rPr>
          <w:sz w:val="21"/>
          <w:szCs w:val="21"/>
          <w:lang w:val="de-DE"/>
        </w:rPr>
        <w:t>gj) zgjidhja e kontratës para afatit, në rast se shoqëria e autorizuar nuk është në gjendje të përmbushë detyrimet, në rastin e shkeljeve serioze apo në raste të tjera, që pengojnë apo nuk bëjnë të mundur vazhdimin e kontratës me shoqërinë, si dhe me pëlqimin e dyanshëm.</w:t>
      </w:r>
    </w:p>
    <w:p w:rsidR="003C1426" w:rsidRPr="00BC09D7" w:rsidRDefault="003C1426" w:rsidP="00DC3228">
      <w:pPr>
        <w:pStyle w:val="Paragrafi"/>
        <w:rPr>
          <w:sz w:val="21"/>
          <w:szCs w:val="21"/>
          <w:lang w:val="de-DE"/>
        </w:rPr>
      </w:pPr>
      <w:r w:rsidRPr="00BC09D7">
        <w:rPr>
          <w:sz w:val="21"/>
          <w:szCs w:val="21"/>
          <w:lang w:val="de-DE"/>
        </w:rPr>
        <w:t>30. Ministri i Financave, me kërkesë të shoqërisë, ndryshon kushtet e autorizimit, si dhe kushtet që ai i gjykon të nevojshme, kur këto nuk bien ndesh me kriteret e konkurrimit për marrjen e këtij autorizimi.</w:t>
      </w:r>
    </w:p>
    <w:p w:rsidR="007E731A" w:rsidRPr="00BC09D7" w:rsidRDefault="003C1426" w:rsidP="00723929">
      <w:pPr>
        <w:pStyle w:val="Paragrafi"/>
        <w:rPr>
          <w:sz w:val="21"/>
          <w:szCs w:val="21"/>
          <w:lang w:val="de-DE"/>
        </w:rPr>
      </w:pPr>
      <w:r w:rsidRPr="00BC09D7">
        <w:rPr>
          <w:sz w:val="21"/>
          <w:szCs w:val="21"/>
          <w:lang w:val="de-DE"/>
        </w:rPr>
        <w:t>31. Shoqëria e autorizuar ka të gjitha të drejtat e parashikuara në ligj dhe në aktet e tjera nënligjore, që rrjedhin prej tij. Të drejtat dhe detyrimet e tij ndaj përdoruesve nuk janë objekt i këtij vendimi.</w:t>
      </w:r>
    </w:p>
    <w:p w:rsidR="003C1426" w:rsidRPr="00BC09D7" w:rsidRDefault="003C1426" w:rsidP="00DC3228">
      <w:pPr>
        <w:pStyle w:val="Paragrafi"/>
        <w:rPr>
          <w:sz w:val="21"/>
          <w:szCs w:val="21"/>
          <w:lang w:val="de-DE"/>
        </w:rPr>
      </w:pPr>
      <w:r w:rsidRPr="00BC09D7">
        <w:rPr>
          <w:sz w:val="21"/>
          <w:szCs w:val="21"/>
          <w:lang w:val="de-DE"/>
        </w:rPr>
        <w:t>32. Përveç detyrimeve të parashikuara në ligj, detyrimeve të përcaktuara në autorizimin e dhënë, si dhe në kontratë, shoqëria e autorizuar duhet të plotësojë edhe detyrimet e mëposhtme:</w:t>
      </w:r>
    </w:p>
    <w:p w:rsidR="003C1426" w:rsidRPr="00BC09D7" w:rsidRDefault="003C1426" w:rsidP="00DC3228">
      <w:pPr>
        <w:pStyle w:val="Paragrafi"/>
        <w:rPr>
          <w:sz w:val="21"/>
          <w:szCs w:val="21"/>
          <w:lang w:val="de-DE"/>
        </w:rPr>
      </w:pPr>
      <w:r w:rsidRPr="00BC09D7">
        <w:rPr>
          <w:sz w:val="21"/>
          <w:szCs w:val="21"/>
          <w:lang w:val="de-DE"/>
        </w:rPr>
        <w:t>32.1 Detyrimet e shoqërisë së autorizuar, që furnizon pajisje fiskale:</w:t>
      </w:r>
    </w:p>
    <w:p w:rsidR="003C1426" w:rsidRPr="00BC09D7" w:rsidRDefault="00BD3727" w:rsidP="00DC3228">
      <w:pPr>
        <w:pStyle w:val="Paragrafi"/>
        <w:rPr>
          <w:sz w:val="21"/>
          <w:szCs w:val="21"/>
          <w:lang w:val="de-DE"/>
        </w:rPr>
      </w:pPr>
      <w:r w:rsidRPr="00BC09D7">
        <w:rPr>
          <w:sz w:val="21"/>
          <w:szCs w:val="21"/>
          <w:lang w:val="de-DE"/>
        </w:rPr>
        <w:t xml:space="preserve">a) </w:t>
      </w:r>
      <w:r w:rsidR="003C1426" w:rsidRPr="00BC09D7">
        <w:rPr>
          <w:sz w:val="21"/>
          <w:szCs w:val="21"/>
          <w:lang w:val="de-DE"/>
        </w:rPr>
        <w:t>të sigurojë miratimin e Drejtorisë së Kalibrimit dhe Peshëmatjes, përpara hedhjes në treg të një tipi të caktuar të pajisjes fiskale;</w:t>
      </w:r>
    </w:p>
    <w:p w:rsidR="003C1426" w:rsidRPr="00BC09D7" w:rsidRDefault="003C1426" w:rsidP="00DC3228">
      <w:pPr>
        <w:pStyle w:val="Paragrafi"/>
        <w:rPr>
          <w:sz w:val="21"/>
          <w:szCs w:val="21"/>
          <w:lang w:val="de-DE"/>
        </w:rPr>
      </w:pPr>
      <w:r w:rsidRPr="00BC09D7">
        <w:rPr>
          <w:sz w:val="21"/>
          <w:szCs w:val="21"/>
          <w:lang w:val="de-DE"/>
        </w:rPr>
        <w:t>b) të sigurojë mirëmbajtjen e pajisjeve fiskale, kur janë të autorizuar</w:t>
      </w:r>
      <w:r w:rsidR="005526FA" w:rsidRPr="00BC09D7">
        <w:rPr>
          <w:sz w:val="21"/>
          <w:szCs w:val="21"/>
          <w:lang w:val="de-DE"/>
        </w:rPr>
        <w:t>a</w:t>
      </w:r>
      <w:r w:rsidRPr="00BC09D7">
        <w:rPr>
          <w:sz w:val="21"/>
          <w:szCs w:val="21"/>
          <w:lang w:val="de-DE"/>
        </w:rPr>
        <w:t xml:space="preserve"> për një shërbim të tillë;</w:t>
      </w:r>
    </w:p>
    <w:p w:rsidR="003C1426" w:rsidRPr="00BC09D7" w:rsidRDefault="003C1426" w:rsidP="00DC3228">
      <w:pPr>
        <w:pStyle w:val="Paragrafi"/>
        <w:rPr>
          <w:sz w:val="21"/>
          <w:szCs w:val="21"/>
          <w:lang w:val="de-DE"/>
        </w:rPr>
      </w:pPr>
      <w:r w:rsidRPr="00BC09D7">
        <w:rPr>
          <w:sz w:val="21"/>
          <w:szCs w:val="21"/>
          <w:lang w:val="de-DE"/>
        </w:rPr>
        <w:t>c) të pajisë tatimpaguesin me pajisjen fiskale, nëpërmjet së cilës ai do të regjistrojë qarkullimin, në rastet e ndalimit (ndërprerje) të përkohshëm të përdorimit të pajisjes fiskale, për arsye defekti.</w:t>
      </w:r>
    </w:p>
    <w:p w:rsidR="003C1426" w:rsidRPr="00BC09D7" w:rsidRDefault="003C1426" w:rsidP="00DC3228">
      <w:pPr>
        <w:pStyle w:val="Paragrafi"/>
        <w:rPr>
          <w:sz w:val="21"/>
          <w:szCs w:val="21"/>
          <w:lang w:val="de-DE"/>
        </w:rPr>
      </w:pPr>
      <w:r w:rsidRPr="00BC09D7">
        <w:rPr>
          <w:sz w:val="21"/>
          <w:szCs w:val="21"/>
          <w:lang w:val="de-DE"/>
        </w:rPr>
        <w:t>ç) të ndryshojë llojin (tipin) e ndaluar të pajisjes fiskale me llojin (tipin) e përshtatshëm dhe të miratuar.</w:t>
      </w:r>
    </w:p>
    <w:p w:rsidR="003C1426" w:rsidRPr="00BC09D7" w:rsidRDefault="003C1426" w:rsidP="00DC3228">
      <w:pPr>
        <w:pStyle w:val="Paragrafi"/>
        <w:rPr>
          <w:sz w:val="21"/>
          <w:szCs w:val="21"/>
          <w:lang w:val="de-DE"/>
        </w:rPr>
      </w:pPr>
      <w:r w:rsidRPr="00BC09D7">
        <w:rPr>
          <w:sz w:val="21"/>
          <w:szCs w:val="21"/>
          <w:lang w:val="de-DE"/>
        </w:rPr>
        <w:t>32.2</w:t>
      </w:r>
      <w:r w:rsidRPr="00BC09D7">
        <w:rPr>
          <w:sz w:val="21"/>
          <w:szCs w:val="21"/>
          <w:lang w:val="de-DE"/>
        </w:rPr>
        <w:tab/>
        <w:t>Detyrimet e shoqërisë së autorizuar të mirëmbajtjes së pajisjeve fiskale:</w:t>
      </w:r>
    </w:p>
    <w:p w:rsidR="003C1426" w:rsidRPr="00BC09D7" w:rsidRDefault="003C1426" w:rsidP="00DC3228">
      <w:pPr>
        <w:pStyle w:val="Paragrafi"/>
        <w:rPr>
          <w:sz w:val="21"/>
          <w:szCs w:val="21"/>
          <w:lang w:val="de-DE"/>
        </w:rPr>
      </w:pPr>
      <w:r w:rsidRPr="00BC09D7">
        <w:rPr>
          <w:sz w:val="21"/>
          <w:szCs w:val="21"/>
          <w:lang w:val="de-DE"/>
        </w:rPr>
        <w:t>a) të hapë skedarin dhe të emetojë librin e mirëmbajtjes;</w:t>
      </w:r>
    </w:p>
    <w:p w:rsidR="003C1426" w:rsidRPr="00BC09D7" w:rsidRDefault="003C1426" w:rsidP="00DC3228">
      <w:pPr>
        <w:pStyle w:val="Paragrafi"/>
        <w:rPr>
          <w:sz w:val="21"/>
          <w:szCs w:val="21"/>
          <w:lang w:val="de-DE"/>
        </w:rPr>
      </w:pPr>
      <w:r w:rsidRPr="00BC09D7">
        <w:rPr>
          <w:sz w:val="21"/>
          <w:szCs w:val="21"/>
          <w:lang w:val="de-DE"/>
        </w:rPr>
        <w:t>b) të shkruajë të dhënat e nevojshme në librin e mirëmbajtjes;</w:t>
      </w:r>
    </w:p>
    <w:p w:rsidR="003C1426" w:rsidRPr="00BC09D7" w:rsidRDefault="003C1426" w:rsidP="00DC3228">
      <w:pPr>
        <w:pStyle w:val="Paragrafi"/>
        <w:rPr>
          <w:sz w:val="21"/>
          <w:szCs w:val="21"/>
          <w:lang w:val="de-DE"/>
        </w:rPr>
      </w:pPr>
      <w:r w:rsidRPr="00BC09D7">
        <w:rPr>
          <w:sz w:val="21"/>
          <w:szCs w:val="21"/>
          <w:lang w:val="de-DE"/>
        </w:rPr>
        <w:t>c) të nënshkruajë një protokoll për marrjen përsipër të mirëmbajtjes së pajisjes fiskale;</w:t>
      </w:r>
    </w:p>
    <w:p w:rsidR="003C1426" w:rsidRPr="00BC09D7" w:rsidRDefault="003C1426" w:rsidP="00DC3228">
      <w:pPr>
        <w:pStyle w:val="Paragrafi"/>
        <w:rPr>
          <w:sz w:val="21"/>
          <w:szCs w:val="21"/>
          <w:lang w:val="de-DE"/>
        </w:rPr>
      </w:pPr>
      <w:r w:rsidRPr="00BC09D7">
        <w:rPr>
          <w:sz w:val="21"/>
          <w:szCs w:val="21"/>
          <w:lang w:val="de-DE"/>
        </w:rPr>
        <w:t>ç) të mirëmbajë pajisjet fiskale dhe memorien fiskale, brenda kushteve të përcaktuara;</w:t>
      </w:r>
    </w:p>
    <w:p w:rsidR="003C1426" w:rsidRPr="00BC09D7" w:rsidRDefault="003C1426" w:rsidP="00DC3228">
      <w:pPr>
        <w:pStyle w:val="Paragrafi"/>
        <w:rPr>
          <w:sz w:val="21"/>
          <w:szCs w:val="21"/>
          <w:lang w:val="de-DE"/>
        </w:rPr>
      </w:pPr>
      <w:r w:rsidRPr="00BC09D7">
        <w:rPr>
          <w:sz w:val="21"/>
          <w:szCs w:val="21"/>
          <w:lang w:val="de-DE"/>
        </w:rPr>
        <w:t>d) të kryejë një vulosje të re të pajisjes fiskale në prani të përfaqësuesve të degës së tatimeve;</w:t>
      </w:r>
    </w:p>
    <w:p w:rsidR="003C1426" w:rsidRPr="00BC09D7" w:rsidRDefault="003C1426" w:rsidP="00DC3228">
      <w:pPr>
        <w:pStyle w:val="Paragrafi"/>
        <w:rPr>
          <w:sz w:val="21"/>
          <w:szCs w:val="21"/>
          <w:lang w:val="de-DE"/>
        </w:rPr>
      </w:pPr>
      <w:r w:rsidRPr="00BC09D7">
        <w:rPr>
          <w:sz w:val="21"/>
          <w:szCs w:val="21"/>
          <w:lang w:val="de-DE"/>
        </w:rPr>
        <w:t>dh) të informojë degën e tatimeve, në rastet kur tatimpaguesi ka ndërmarrë veprime për ndryshimin e të dhënave të regjistrimit të qarkullimit;</w:t>
      </w:r>
    </w:p>
    <w:p w:rsidR="003C1426" w:rsidRPr="00BC09D7" w:rsidRDefault="003C1426" w:rsidP="00DC3228">
      <w:pPr>
        <w:pStyle w:val="Paragrafi"/>
        <w:rPr>
          <w:sz w:val="21"/>
          <w:szCs w:val="21"/>
          <w:lang w:val="de-DE"/>
        </w:rPr>
      </w:pPr>
      <w:r w:rsidRPr="00BC09D7">
        <w:rPr>
          <w:sz w:val="21"/>
          <w:szCs w:val="21"/>
          <w:lang w:val="de-DE"/>
        </w:rPr>
        <w:t>e) të informojë tatimpaguesin, me të cilin ka kontratë mirëmbajtjeje rreth tërheqjes së autorizimit;</w:t>
      </w:r>
    </w:p>
    <w:p w:rsidR="003C1426" w:rsidRPr="00BC09D7" w:rsidRDefault="003C1426" w:rsidP="00DC3228">
      <w:pPr>
        <w:pStyle w:val="Paragrafi"/>
        <w:rPr>
          <w:sz w:val="21"/>
          <w:szCs w:val="21"/>
          <w:lang w:val="de-DE"/>
        </w:rPr>
      </w:pPr>
      <w:r w:rsidRPr="00BC09D7">
        <w:rPr>
          <w:sz w:val="21"/>
          <w:szCs w:val="21"/>
          <w:lang w:val="de-DE"/>
        </w:rPr>
        <w:t>ë) të marrë në dorëzim të dhënat nga memoria fiskale në prani të tatimpaguesit dhe përfaqësuesve të degës së tatimeve;</w:t>
      </w:r>
    </w:p>
    <w:p w:rsidR="003C1426" w:rsidRPr="00BC09D7" w:rsidRDefault="003C1426" w:rsidP="00DC3228">
      <w:pPr>
        <w:pStyle w:val="Paragrafi"/>
        <w:rPr>
          <w:sz w:val="21"/>
          <w:szCs w:val="21"/>
          <w:lang w:val="de-DE"/>
        </w:rPr>
      </w:pPr>
      <w:r w:rsidRPr="00BC09D7">
        <w:rPr>
          <w:sz w:val="21"/>
          <w:szCs w:val="21"/>
          <w:lang w:val="de-DE"/>
        </w:rPr>
        <w:t>f) të ruajë memorien fiskale në mënyrën e duhur.</w:t>
      </w:r>
    </w:p>
    <w:p w:rsidR="003C1426" w:rsidRPr="00BC09D7" w:rsidRDefault="003C1426" w:rsidP="00DC3228">
      <w:pPr>
        <w:pStyle w:val="Paragrafi"/>
        <w:rPr>
          <w:sz w:val="21"/>
          <w:szCs w:val="21"/>
          <w:lang w:val="de-DE"/>
        </w:rPr>
      </w:pPr>
      <w:r w:rsidRPr="00BC09D7">
        <w:rPr>
          <w:sz w:val="21"/>
          <w:szCs w:val="21"/>
          <w:lang w:val="de-DE"/>
        </w:rPr>
        <w:t>32.3 Detyrimet e shoqërisë së autorizuar në marrëdhëniet me organet shtetërore:</w:t>
      </w:r>
    </w:p>
    <w:p w:rsidR="003C1426" w:rsidRPr="00BC09D7" w:rsidRDefault="003C1426" w:rsidP="00DC3228">
      <w:pPr>
        <w:pStyle w:val="Paragrafi"/>
        <w:rPr>
          <w:sz w:val="21"/>
          <w:szCs w:val="21"/>
          <w:lang w:val="de-DE"/>
        </w:rPr>
      </w:pPr>
      <w:r w:rsidRPr="00BC09D7">
        <w:rPr>
          <w:sz w:val="21"/>
          <w:szCs w:val="21"/>
          <w:lang w:val="de-DE"/>
        </w:rPr>
        <w:t>a) Shoqëria e autorizuar ka të gjitha detyrimet, që rrjedhin nga ligji për procedurat tatimore. Ajo duhet të lejojë autoritetet e Ministrisë së Financave të kryejnë kontrollet e nevojshme, duhet të jetë e gatshme të paraqesë, sa herë që kërkohen nga autoritetet, të gjitha dokumentet që ajo disponon dhe të japë ndihmën e nevojshme për ekzaminimin, fizik dhe dokumentor, të pajisjeve fiskale, në pronësi të</w:t>
      </w:r>
      <w:r w:rsidR="005526FA" w:rsidRPr="00BC09D7">
        <w:rPr>
          <w:sz w:val="21"/>
          <w:szCs w:val="21"/>
          <w:lang w:val="de-DE"/>
        </w:rPr>
        <w:t xml:space="preserve"> tatimpaguesit.</w:t>
      </w:r>
    </w:p>
    <w:p w:rsidR="003C1426" w:rsidRPr="00BC09D7" w:rsidRDefault="003C1426" w:rsidP="00DC3228">
      <w:pPr>
        <w:pStyle w:val="Paragrafi"/>
        <w:rPr>
          <w:sz w:val="21"/>
          <w:szCs w:val="21"/>
          <w:lang w:val="de-DE"/>
        </w:rPr>
      </w:pPr>
      <w:r w:rsidRPr="00BC09D7">
        <w:rPr>
          <w:sz w:val="21"/>
          <w:szCs w:val="21"/>
          <w:lang w:val="de-DE"/>
        </w:rPr>
        <w:t>b) Shoqëria e autorizuar duhet t’i japë përfaqësuesit të Ministrisë së Fianancave të dhënat dhe dokumentacionin e nevojshëm për veprimtarinë, që kryhet për pajisjet fiskale, të kërkuar nga kjo ministri.</w:t>
      </w:r>
    </w:p>
    <w:p w:rsidR="003C1426" w:rsidRPr="00BC09D7" w:rsidRDefault="003C1426" w:rsidP="00DC3228">
      <w:pPr>
        <w:pStyle w:val="Paragrafi"/>
        <w:rPr>
          <w:sz w:val="21"/>
          <w:szCs w:val="21"/>
          <w:lang w:val="de-DE"/>
        </w:rPr>
      </w:pPr>
      <w:r w:rsidRPr="00BC09D7">
        <w:rPr>
          <w:sz w:val="21"/>
          <w:szCs w:val="21"/>
          <w:lang w:val="de-DE"/>
        </w:rPr>
        <w:t>33. Kontrolli i punës i shoqërive të autorizuara të mirëmbajtjes, si dhe kontrolli i kushteve, teknike dhe funksionale, të pajisjeve fiskale, për të cilin më parë është dhënë autorizimi, mund të përmirësohet në bazë të kërkesave shtesë të administratës tatimore, ose të përdoruesve të pajisjeve fiskale. Ky kontroll drejtohet nga Ministria e Financave, e cila krijon një grup pune, të përbërë nga përfaqësues të kësaj ministrie, Ministrisë së Ekonomisë, Tregtisë dhe Energjetikës, administratës tatimore dhe Drejtorisë së Përgjithshme të Mjeteve Matëse dhe Kalibrimit.</w:t>
      </w:r>
    </w:p>
    <w:p w:rsidR="003C1426" w:rsidRPr="00BC09D7" w:rsidRDefault="003C1426" w:rsidP="00DC3228">
      <w:pPr>
        <w:pStyle w:val="Paragrafi"/>
        <w:rPr>
          <w:sz w:val="21"/>
          <w:szCs w:val="21"/>
          <w:lang w:val="de-DE"/>
        </w:rPr>
      </w:pPr>
      <w:r w:rsidRPr="00BC09D7">
        <w:rPr>
          <w:sz w:val="21"/>
          <w:szCs w:val="21"/>
          <w:lang w:val="de-DE"/>
        </w:rPr>
        <w:t>Kontrolli i pajisjes fiskale kryhet pa prishur vulën e pajisjes fiskale.</w:t>
      </w:r>
    </w:p>
    <w:p w:rsidR="003C1426" w:rsidRPr="00BC09D7" w:rsidRDefault="003C1426" w:rsidP="00DC3228">
      <w:pPr>
        <w:pStyle w:val="Paragrafi"/>
        <w:rPr>
          <w:sz w:val="21"/>
          <w:szCs w:val="21"/>
          <w:lang w:val="de-DE"/>
        </w:rPr>
      </w:pPr>
      <w:r w:rsidRPr="00BC09D7">
        <w:rPr>
          <w:sz w:val="21"/>
          <w:szCs w:val="21"/>
          <w:lang w:val="de-DE"/>
        </w:rPr>
        <w:t>34. Nëse në kontrollin shtesë është përcaktuar se një tip i caktuar i pajisjes fiskale nuk plotëson funksionin e kërkuar dhe karakteristikat teknike, Ministria e Financave ndalon përdorimin e këtij tipi të pajisjes fiskale dhe në një vendim të dytë dhe urdhëron shoqërinë e autorizuar, për të eliminuar parregullsitë, brenda një afati 3-mujor, në të kundërt Ministria e Financave ndalon përgjithmonë përdorimin e këtij tipi, të pajisjes fiskale.</w:t>
      </w:r>
    </w:p>
    <w:p w:rsidR="003C1426" w:rsidRPr="00BC09D7" w:rsidRDefault="003C1426" w:rsidP="00DC3228">
      <w:pPr>
        <w:pStyle w:val="Paragrafi"/>
        <w:rPr>
          <w:sz w:val="21"/>
          <w:szCs w:val="21"/>
          <w:lang w:val="de-DE"/>
        </w:rPr>
      </w:pPr>
      <w:r w:rsidRPr="00BC09D7">
        <w:rPr>
          <w:sz w:val="21"/>
          <w:szCs w:val="21"/>
          <w:lang w:val="de-DE"/>
        </w:rPr>
        <w:t>Në rastin e paragrafit të parë të kësaj pike, shoqëria e autorizuar është e detyruar të pajisë tatimpaguesin me pajisje fiskale, nëpërmjet së cilës do të regjistrohet qarkullimi.</w:t>
      </w:r>
    </w:p>
    <w:p w:rsidR="003C1426" w:rsidRPr="00BC09D7" w:rsidRDefault="003C1426" w:rsidP="00DC3228">
      <w:pPr>
        <w:pStyle w:val="Paragrafi"/>
        <w:rPr>
          <w:sz w:val="21"/>
          <w:szCs w:val="21"/>
          <w:lang w:val="de-DE"/>
        </w:rPr>
      </w:pPr>
      <w:r w:rsidRPr="00BC09D7">
        <w:rPr>
          <w:sz w:val="21"/>
          <w:szCs w:val="21"/>
          <w:lang w:val="de-DE"/>
        </w:rPr>
        <w:t>Në rastin kur nuk mënjanohen parregullsitë e vërejtura brenda afatit të caktuar, sh</w:t>
      </w:r>
      <w:r w:rsidR="005526FA" w:rsidRPr="00BC09D7">
        <w:rPr>
          <w:sz w:val="21"/>
          <w:szCs w:val="21"/>
          <w:lang w:val="de-DE"/>
        </w:rPr>
        <w:t>oqëria e autorizuar detyrohet ta</w:t>
      </w:r>
      <w:r w:rsidRPr="00BC09D7">
        <w:rPr>
          <w:sz w:val="21"/>
          <w:szCs w:val="21"/>
          <w:lang w:val="de-DE"/>
        </w:rPr>
        <w:t xml:space="preserve"> ndryshojë këtë tip të paj</w:t>
      </w:r>
      <w:r w:rsidR="005526FA" w:rsidRPr="00BC09D7">
        <w:rPr>
          <w:sz w:val="21"/>
          <w:szCs w:val="21"/>
          <w:lang w:val="de-DE"/>
        </w:rPr>
        <w:t>isjes fiskale, brenda tre muajve</w:t>
      </w:r>
      <w:r w:rsidRPr="00BC09D7">
        <w:rPr>
          <w:sz w:val="21"/>
          <w:szCs w:val="21"/>
          <w:lang w:val="de-DE"/>
        </w:rPr>
        <w:t>.</w:t>
      </w:r>
    </w:p>
    <w:p w:rsidR="003C1426" w:rsidRPr="00BC09D7" w:rsidRDefault="003C1426" w:rsidP="00DC3228">
      <w:pPr>
        <w:pStyle w:val="Paragrafi"/>
        <w:rPr>
          <w:sz w:val="21"/>
          <w:szCs w:val="21"/>
          <w:lang w:val="de-DE"/>
        </w:rPr>
      </w:pPr>
      <w:r w:rsidRPr="00BC09D7">
        <w:rPr>
          <w:sz w:val="21"/>
          <w:szCs w:val="21"/>
          <w:lang w:val="de-DE"/>
        </w:rPr>
        <w:t xml:space="preserve">35. Nëse konkludohet se shërbimi i mirëmbajtjes i ofruar nga shoqëria e autorizuar, nuk funksionon në përputhje me kërkesat e këtij vendimi, Ministria </w:t>
      </w:r>
      <w:r w:rsidR="005526FA" w:rsidRPr="00BC09D7">
        <w:rPr>
          <w:sz w:val="21"/>
          <w:szCs w:val="21"/>
          <w:lang w:val="de-DE"/>
        </w:rPr>
        <w:t xml:space="preserve">e </w:t>
      </w:r>
      <w:r w:rsidRPr="00BC09D7">
        <w:rPr>
          <w:sz w:val="21"/>
          <w:szCs w:val="21"/>
          <w:lang w:val="de-DE"/>
        </w:rPr>
        <w:t>Financave heq autorizimin për mirëmbajtjen e pajisjeve fiskale. Administrata tatimore, furnizuesit e autorizuar të pajisjeve fiskale dhe shoqëria e autorizuar për mirëmbajtje, njoftohen për heqjen e autorizimit. Tatimpaguesi, i cili ka kontratë mirëmbajtjeje të pajisjes fiskale me një shoqëri të autorizuar për mirëmbajtje, të cilës i është hequr autorizimi, është i detyruar të lidhë kontratë me persona të tjerë, të autorizuar për mirëmbajtje.</w:t>
      </w:r>
    </w:p>
    <w:p w:rsidR="003C1426" w:rsidRPr="00BC09D7" w:rsidRDefault="003C1426" w:rsidP="00DC3228">
      <w:pPr>
        <w:pStyle w:val="Paragrafi"/>
        <w:rPr>
          <w:sz w:val="21"/>
          <w:szCs w:val="21"/>
          <w:lang w:val="de-DE"/>
        </w:rPr>
      </w:pPr>
      <w:r w:rsidRPr="00BC09D7">
        <w:rPr>
          <w:sz w:val="21"/>
          <w:szCs w:val="21"/>
          <w:lang w:val="de-DE"/>
        </w:rPr>
        <w:t xml:space="preserve">36. Ministria e Financave ka detyrë të kontrollojë dhe </w:t>
      </w:r>
      <w:r w:rsidR="005526FA" w:rsidRPr="00BC09D7">
        <w:rPr>
          <w:sz w:val="21"/>
          <w:szCs w:val="21"/>
          <w:lang w:val="de-DE"/>
        </w:rPr>
        <w:t xml:space="preserve">të </w:t>
      </w:r>
      <w:r w:rsidRPr="00BC09D7">
        <w:rPr>
          <w:sz w:val="21"/>
          <w:szCs w:val="21"/>
          <w:lang w:val="de-DE"/>
        </w:rPr>
        <w:t>mbikëqyrë, në mënyrë të vazhdueshme, funksionimin e pajisjeve fiskale. Detyrat e përfaqësuesit të Ministrisë janë, si më poshtë vijon:</w:t>
      </w:r>
    </w:p>
    <w:p w:rsidR="003C1426" w:rsidRPr="00BC09D7" w:rsidRDefault="003C1426" w:rsidP="00DC3228">
      <w:pPr>
        <w:pStyle w:val="Paragrafi"/>
        <w:rPr>
          <w:sz w:val="21"/>
          <w:szCs w:val="21"/>
          <w:lang w:val="de-DE"/>
        </w:rPr>
      </w:pPr>
      <w:r w:rsidRPr="00BC09D7">
        <w:rPr>
          <w:sz w:val="21"/>
          <w:szCs w:val="21"/>
          <w:lang w:val="de-DE"/>
        </w:rPr>
        <w:t>a) të mbikëqyrë dhe të kontrollojë veprimtarinë e shoqërive të autorizuara, në përputhje me kushtet e përcaktuara në licencë dhe në kontratën, që lidhet ndërmjet Ministrisë së Financave dhe shoqërisë së</w:t>
      </w:r>
      <w:r w:rsidR="005526FA" w:rsidRPr="00BC09D7">
        <w:rPr>
          <w:sz w:val="21"/>
          <w:szCs w:val="21"/>
          <w:lang w:val="de-DE"/>
        </w:rPr>
        <w:t xml:space="preserve"> autorizuar;</w:t>
      </w:r>
    </w:p>
    <w:p w:rsidR="003C1426" w:rsidRPr="00BC09D7" w:rsidRDefault="003C1426" w:rsidP="00DC3228">
      <w:pPr>
        <w:pStyle w:val="Paragrafi"/>
        <w:rPr>
          <w:sz w:val="21"/>
          <w:szCs w:val="21"/>
          <w:lang w:val="de-DE"/>
        </w:rPr>
      </w:pPr>
      <w:r w:rsidRPr="00BC09D7">
        <w:rPr>
          <w:sz w:val="21"/>
          <w:szCs w:val="21"/>
          <w:lang w:val="de-DE"/>
        </w:rPr>
        <w:t>b) për çdo shkelje të vënë re të procedojë për vendosjen e gjobave deri në propozimin për heqjen e autorizimit. Masat administrative përcaktohen në kontratën e lidhur ndërmjet Ministrisë së Financave dhe shoqërisë së autorizuar.</w:t>
      </w:r>
    </w:p>
    <w:p w:rsidR="003C1426" w:rsidRPr="00BC09D7" w:rsidRDefault="005526FA" w:rsidP="00DC3228">
      <w:pPr>
        <w:pStyle w:val="Paragrafi"/>
        <w:rPr>
          <w:sz w:val="21"/>
          <w:szCs w:val="21"/>
          <w:lang w:val="de-DE"/>
        </w:rPr>
      </w:pPr>
      <w:r w:rsidRPr="00BC09D7">
        <w:rPr>
          <w:sz w:val="21"/>
          <w:szCs w:val="21"/>
          <w:lang w:val="de-DE"/>
        </w:rPr>
        <w:t>III. Dispozita trans</w:t>
      </w:r>
      <w:r w:rsidR="003C1426" w:rsidRPr="00BC09D7">
        <w:rPr>
          <w:sz w:val="21"/>
          <w:szCs w:val="21"/>
          <w:lang w:val="de-DE"/>
        </w:rPr>
        <w:t>itore dhe të fundit</w:t>
      </w:r>
    </w:p>
    <w:p w:rsidR="003C1426" w:rsidRPr="00BC09D7" w:rsidRDefault="003C1426" w:rsidP="00DC3228">
      <w:pPr>
        <w:pStyle w:val="Paragrafi"/>
        <w:rPr>
          <w:sz w:val="21"/>
          <w:szCs w:val="21"/>
          <w:lang w:val="de-DE"/>
        </w:rPr>
      </w:pPr>
      <w:r w:rsidRPr="00BC09D7">
        <w:rPr>
          <w:sz w:val="21"/>
          <w:szCs w:val="21"/>
          <w:lang w:val="de-DE"/>
        </w:rPr>
        <w:t>37. Regjistrimet elektronike nëpërmjet pajisjeve fiskale ekzistuese mund të vazhdojnë të përdoren për regjistrimin e qarkullimit, vetëm me kushtin që karakteristikat e tyre teknike dhe funksionale, të jenë në përputhje të plotë me kërkesat e këtij vendimi.</w:t>
      </w:r>
    </w:p>
    <w:p w:rsidR="003C1426" w:rsidRPr="00BC09D7" w:rsidRDefault="003C1426" w:rsidP="00DC3228">
      <w:pPr>
        <w:pStyle w:val="Paragrafi"/>
        <w:rPr>
          <w:sz w:val="21"/>
          <w:szCs w:val="21"/>
          <w:lang w:val="de-DE"/>
        </w:rPr>
      </w:pPr>
      <w:r w:rsidRPr="00BC09D7">
        <w:rPr>
          <w:sz w:val="21"/>
          <w:szCs w:val="21"/>
          <w:lang w:val="de-DE"/>
        </w:rPr>
        <w:t>Përdoruesit e pajisjeve fiskale ekzistuese duhet të sigurojnë kontratë shërbimi mirëmbajtjeje me një shoqëri, të autorizuar nga Ministria e Financave.</w:t>
      </w:r>
    </w:p>
    <w:p w:rsidR="0030411E" w:rsidRPr="00BC09D7" w:rsidRDefault="003C1426" w:rsidP="00723929">
      <w:pPr>
        <w:pStyle w:val="Paragrafi"/>
        <w:rPr>
          <w:sz w:val="21"/>
          <w:szCs w:val="21"/>
          <w:lang w:val="de-DE"/>
        </w:rPr>
      </w:pPr>
      <w:r w:rsidRPr="00BC09D7">
        <w:rPr>
          <w:sz w:val="21"/>
          <w:szCs w:val="21"/>
          <w:lang w:val="de-DE"/>
        </w:rPr>
        <w:t>Shoqëria e autorizuar duhet të certifikojë modelin e pajisjes fiskale ekzistuese në Drejtorinë e Përgjithshme të Kalibrimit dhe Peshëmatjes.</w:t>
      </w:r>
    </w:p>
    <w:p w:rsidR="003C1426" w:rsidRPr="00BC09D7" w:rsidRDefault="003C1426" w:rsidP="00DC3228">
      <w:pPr>
        <w:pStyle w:val="Paragrafi"/>
        <w:rPr>
          <w:sz w:val="21"/>
          <w:szCs w:val="21"/>
          <w:lang w:val="de-DE"/>
        </w:rPr>
      </w:pPr>
      <w:r w:rsidRPr="00BC09D7">
        <w:rPr>
          <w:sz w:val="21"/>
          <w:szCs w:val="21"/>
          <w:lang w:val="de-DE"/>
        </w:rPr>
        <w:t>Shoqëria e autorizuar dhe përdoruesi i pajisjes fiskale duhet të zbatojnë kërkesat e këtij vendimi</w:t>
      </w:r>
      <w:r w:rsidR="007305FC" w:rsidRPr="00BC09D7">
        <w:rPr>
          <w:sz w:val="21"/>
          <w:szCs w:val="21"/>
          <w:lang w:val="de-DE"/>
        </w:rPr>
        <w:t>,</w:t>
      </w:r>
      <w:r w:rsidRPr="00BC09D7">
        <w:rPr>
          <w:sz w:val="21"/>
          <w:szCs w:val="21"/>
          <w:lang w:val="de-DE"/>
        </w:rPr>
        <w:t xml:space="preserve"> lidhur me vendosjen e pajisjes fiskale në veprim.</w:t>
      </w:r>
    </w:p>
    <w:p w:rsidR="003C1426" w:rsidRPr="00BC09D7" w:rsidRDefault="003C1426" w:rsidP="00DC3228">
      <w:pPr>
        <w:pStyle w:val="Paragrafi"/>
        <w:rPr>
          <w:sz w:val="21"/>
          <w:szCs w:val="21"/>
          <w:lang w:val="de-DE"/>
        </w:rPr>
      </w:pPr>
      <w:r w:rsidRPr="00BC09D7">
        <w:rPr>
          <w:sz w:val="21"/>
          <w:szCs w:val="21"/>
          <w:lang w:val="de-DE"/>
        </w:rPr>
        <w:t>38. Personat, juridikë dhe fizikë, që do të mbajnë të dhënat e xhiros, nëpërmjet regjistruesit elektronik, janë të detyruar të mbajnë regjistrimet, në përputhje me kërkesat e këtij vendimi, sipas kalendarit të mëposhtëm:</w:t>
      </w:r>
    </w:p>
    <w:p w:rsidR="003C1426" w:rsidRPr="00BC09D7" w:rsidRDefault="003C1426" w:rsidP="00DC3228">
      <w:pPr>
        <w:pStyle w:val="Paragrafi"/>
        <w:rPr>
          <w:sz w:val="21"/>
          <w:szCs w:val="21"/>
          <w:lang w:val="de-DE"/>
        </w:rPr>
      </w:pPr>
      <w:r w:rsidRPr="00BC09D7">
        <w:rPr>
          <w:sz w:val="21"/>
          <w:szCs w:val="21"/>
          <w:lang w:val="de-DE"/>
        </w:rPr>
        <w:t>a) brenda periudhës janar-maj 2008, personat e regjistruar për TVSH-në dhe tatimin mbi fitimin të cilët administrohen nga dega e tatimpaguesve të mëdhenj dhe dega e tatimeve, Tiranë;</w:t>
      </w:r>
    </w:p>
    <w:p w:rsidR="003C1426" w:rsidRPr="00BC09D7" w:rsidRDefault="003C1426" w:rsidP="00DC3228">
      <w:pPr>
        <w:pStyle w:val="Paragrafi"/>
        <w:rPr>
          <w:sz w:val="21"/>
          <w:szCs w:val="21"/>
          <w:lang w:val="de-DE"/>
        </w:rPr>
      </w:pPr>
      <w:r w:rsidRPr="00BC09D7">
        <w:rPr>
          <w:sz w:val="21"/>
          <w:szCs w:val="21"/>
          <w:lang w:val="de-DE"/>
        </w:rPr>
        <w:t>b) brenda periudhës mars-shtator 2008, personat e regjistruar për TVSH-në dhe tatimin mbi fitimin të cilët administrohen nga degët e tatimeve: Durrës, Kavajë, Lushnjë, Berat, Fier, Vlorë, Gjirokastër, Sarandë, Korçë, Pogradec, Elbasan, Lezhë, Shkodër;</w:t>
      </w:r>
    </w:p>
    <w:p w:rsidR="003C1426" w:rsidRPr="00BC09D7" w:rsidRDefault="003C1426" w:rsidP="00DC3228">
      <w:pPr>
        <w:pStyle w:val="Paragrafi"/>
        <w:rPr>
          <w:sz w:val="21"/>
          <w:szCs w:val="21"/>
          <w:lang w:val="de-DE"/>
        </w:rPr>
      </w:pPr>
      <w:r w:rsidRPr="00BC09D7">
        <w:rPr>
          <w:sz w:val="21"/>
          <w:szCs w:val="21"/>
          <w:lang w:val="de-DE"/>
        </w:rPr>
        <w:t>c) brenda periudhës maj-dhjetor 2008, personat e regjistruar për TVSH-në dhe tatimin mbi fitimin, të cilët administrohen nga degët e tjera të tatimeve;</w:t>
      </w:r>
    </w:p>
    <w:p w:rsidR="003C1426" w:rsidRPr="00BC09D7" w:rsidRDefault="003C1426" w:rsidP="00DC3228">
      <w:pPr>
        <w:pStyle w:val="Paragrafi"/>
        <w:rPr>
          <w:sz w:val="21"/>
          <w:szCs w:val="21"/>
          <w:lang w:val="de-DE"/>
        </w:rPr>
      </w:pPr>
      <w:r w:rsidRPr="00BC09D7">
        <w:rPr>
          <w:sz w:val="21"/>
          <w:szCs w:val="21"/>
          <w:lang w:val="de-DE"/>
        </w:rPr>
        <w:t>ç) brenda periudhës prill-dhjetor 2008, personat e regjistruar në biznesin e vogël, të cilët ushtrojnë veprimtari në</w:t>
      </w:r>
      <w:r w:rsidR="007305FC" w:rsidRPr="00BC09D7">
        <w:rPr>
          <w:sz w:val="21"/>
          <w:szCs w:val="21"/>
          <w:lang w:val="de-DE"/>
        </w:rPr>
        <w:t xml:space="preserve"> bashkitë e </w:t>
      </w:r>
      <w:r w:rsidRPr="00BC09D7">
        <w:rPr>
          <w:sz w:val="21"/>
          <w:szCs w:val="21"/>
          <w:lang w:val="de-DE"/>
        </w:rPr>
        <w:t>Tiranës, Durrësit, Vlorës, Gjirokastrës, Fierit, Lushnjës, Beratit, Sarandës, Korçës, Pogradecit, Elbasanit, Shkodrës e Lezhës. Po brenda këtij afati, janë të detyruar të mbajnë regjistrime, nëpërmjet pajisjeve fiskale edhe tatimpaguesit e biznesit të vogël në komunat: Shëngjin, Golem, Rashbull, Orikum, Himarë dhe Ksamil;</w:t>
      </w:r>
    </w:p>
    <w:p w:rsidR="003C1426" w:rsidRPr="00BC09D7" w:rsidRDefault="003C1426" w:rsidP="00DC3228">
      <w:pPr>
        <w:pStyle w:val="Paragrafi"/>
        <w:rPr>
          <w:sz w:val="21"/>
          <w:szCs w:val="21"/>
          <w:lang w:val="de-DE"/>
        </w:rPr>
      </w:pPr>
      <w:r w:rsidRPr="00BC09D7">
        <w:rPr>
          <w:sz w:val="21"/>
          <w:szCs w:val="21"/>
          <w:lang w:val="de-DE"/>
        </w:rPr>
        <w:t>d) brenda periudhës qershor 2009, të gjithë tatimpaguesit e tjerë, të biznesit të vogël;</w:t>
      </w:r>
    </w:p>
    <w:p w:rsidR="003C1426" w:rsidRPr="00BC09D7" w:rsidRDefault="003C1426" w:rsidP="00DC3228">
      <w:pPr>
        <w:pStyle w:val="Paragrafi"/>
        <w:rPr>
          <w:sz w:val="21"/>
          <w:szCs w:val="21"/>
          <w:lang w:val="de-DE"/>
        </w:rPr>
      </w:pPr>
      <w:r w:rsidRPr="00BC09D7">
        <w:rPr>
          <w:sz w:val="21"/>
          <w:szCs w:val="21"/>
          <w:lang w:val="de-DE"/>
        </w:rPr>
        <w:t>dh) nuk janë të detyruar të përdorin pajisje fiskale</w:t>
      </w:r>
      <w:r w:rsidR="007305FC" w:rsidRPr="00BC09D7">
        <w:rPr>
          <w:sz w:val="21"/>
          <w:szCs w:val="21"/>
          <w:lang w:val="de-DE"/>
        </w:rPr>
        <w:t>,</w:t>
      </w:r>
      <w:r w:rsidRPr="00BC09D7">
        <w:rPr>
          <w:sz w:val="21"/>
          <w:szCs w:val="21"/>
          <w:lang w:val="de-DE"/>
        </w:rPr>
        <w:t xml:space="preserve"> sipas kërkesave të këtij vendimi, profesionet e lira, ambulantët dhe shërbimi i transportit, të përcaktuara në </w:t>
      </w:r>
      <w:r w:rsidR="007305FC" w:rsidRPr="00BC09D7">
        <w:rPr>
          <w:sz w:val="21"/>
          <w:szCs w:val="21"/>
          <w:lang w:val="de-DE"/>
        </w:rPr>
        <w:t>aneksin nr.5</w:t>
      </w:r>
      <w:r w:rsidRPr="00BC09D7">
        <w:rPr>
          <w:sz w:val="21"/>
          <w:szCs w:val="21"/>
          <w:lang w:val="de-DE"/>
        </w:rPr>
        <w:t xml:space="preserve"> të ligjit nr.9632, datë 30.10.2006 “Për sistemin e taksave vendore”.</w:t>
      </w:r>
    </w:p>
    <w:p w:rsidR="003C1426" w:rsidRPr="00BC09D7" w:rsidRDefault="003C1426" w:rsidP="00DC3228">
      <w:pPr>
        <w:pStyle w:val="Paragrafi"/>
        <w:rPr>
          <w:sz w:val="21"/>
          <w:szCs w:val="21"/>
          <w:lang w:val="de-DE"/>
        </w:rPr>
      </w:pPr>
      <w:r w:rsidRPr="00BC09D7">
        <w:rPr>
          <w:sz w:val="21"/>
          <w:szCs w:val="21"/>
          <w:lang w:val="de-DE"/>
        </w:rPr>
        <w:t>Rregullat dhe procedurat e instalimit dhe të përdorimit të pajisjeve fiskale janë njësoj të aplikueshme si për tatimpaguesit e regjistruar për TVSH-në dhe tatimin mbi fitimin, ashtu edhe për tatimpaguesit e biznesit të vogël.</w:t>
      </w:r>
    </w:p>
    <w:p w:rsidR="003C1426" w:rsidRPr="00BC09D7" w:rsidRDefault="003C1426" w:rsidP="00DC3228">
      <w:pPr>
        <w:pStyle w:val="Paragrafi"/>
        <w:rPr>
          <w:sz w:val="21"/>
          <w:szCs w:val="21"/>
          <w:lang w:val="de-DE"/>
        </w:rPr>
      </w:pPr>
      <w:r w:rsidRPr="00BC09D7">
        <w:rPr>
          <w:sz w:val="21"/>
          <w:szCs w:val="21"/>
          <w:lang w:val="de-DE"/>
        </w:rPr>
        <w:t>39. Vendimi nr.243, datë 2.4.2001 i Këshillit të Ministrave “Pë</w:t>
      </w:r>
      <w:r w:rsidR="007305FC" w:rsidRPr="00BC09D7">
        <w:rPr>
          <w:sz w:val="21"/>
          <w:szCs w:val="21"/>
          <w:lang w:val="de-DE"/>
        </w:rPr>
        <w:t>r detyrimin e lëshimit të kuponë</w:t>
      </w:r>
      <w:r w:rsidRPr="00BC09D7">
        <w:rPr>
          <w:sz w:val="21"/>
          <w:szCs w:val="21"/>
          <w:lang w:val="de-DE"/>
        </w:rPr>
        <w:t>ve tatimorë me anë të arkave regjistruese”, të ndryshuar, shfuqizohet.</w:t>
      </w:r>
    </w:p>
    <w:p w:rsidR="003C1426" w:rsidRPr="00BC09D7" w:rsidRDefault="003C1426" w:rsidP="00DC3228">
      <w:pPr>
        <w:pStyle w:val="Paragrafi"/>
        <w:rPr>
          <w:sz w:val="21"/>
          <w:szCs w:val="21"/>
          <w:lang w:val="de-DE"/>
        </w:rPr>
      </w:pPr>
      <w:r w:rsidRPr="00BC09D7">
        <w:rPr>
          <w:sz w:val="21"/>
          <w:szCs w:val="21"/>
          <w:lang w:val="de-DE"/>
        </w:rPr>
        <w:t>Ky vendim hyn në fuqi pas botimit në Fletoren Zyrtare.</w:t>
      </w:r>
    </w:p>
    <w:p w:rsidR="003C1426" w:rsidRPr="00BC09D7" w:rsidRDefault="003C1426" w:rsidP="00DC3228">
      <w:pPr>
        <w:pStyle w:val="Paragrafi"/>
        <w:rPr>
          <w:sz w:val="21"/>
          <w:szCs w:val="21"/>
          <w:lang w:val="de-DE"/>
        </w:rPr>
      </w:pPr>
    </w:p>
    <w:p w:rsidR="003C1426" w:rsidRPr="00BC09D7" w:rsidRDefault="003C1426" w:rsidP="00DC3228">
      <w:pPr>
        <w:pStyle w:val="Autoriteti"/>
        <w:keepNext w:val="0"/>
        <w:rPr>
          <w:sz w:val="21"/>
          <w:szCs w:val="21"/>
          <w:lang w:val="it-IT"/>
        </w:rPr>
      </w:pPr>
      <w:r w:rsidRPr="00BC09D7">
        <w:rPr>
          <w:sz w:val="21"/>
          <w:szCs w:val="21"/>
          <w:lang w:val="it-IT"/>
        </w:rPr>
        <w:t>KRYEMINISTRI</w:t>
      </w:r>
    </w:p>
    <w:p w:rsidR="003C1426" w:rsidRPr="00BC09D7" w:rsidRDefault="003C1426" w:rsidP="00DC3228">
      <w:pPr>
        <w:pStyle w:val="AutoritetiEmer"/>
        <w:rPr>
          <w:sz w:val="21"/>
          <w:szCs w:val="21"/>
          <w:lang w:val="it-IT"/>
        </w:rPr>
      </w:pPr>
      <w:r w:rsidRPr="00BC09D7">
        <w:rPr>
          <w:sz w:val="21"/>
          <w:szCs w:val="21"/>
          <w:lang w:val="it-IT"/>
        </w:rPr>
        <w:t>Sali Berisha</w:t>
      </w:r>
    </w:p>
    <w:p w:rsidR="003C1426" w:rsidRPr="00BC09D7" w:rsidRDefault="003C1426" w:rsidP="00DC3228">
      <w:pPr>
        <w:pStyle w:val="Akti"/>
        <w:keepNext w:val="0"/>
        <w:jc w:val="left"/>
        <w:rPr>
          <w:sz w:val="21"/>
          <w:szCs w:val="21"/>
          <w:lang w:val="it-IT"/>
        </w:rPr>
      </w:pPr>
    </w:p>
    <w:p w:rsidR="00FE462F" w:rsidRPr="00BC09D7" w:rsidRDefault="00FE462F" w:rsidP="00DC3228">
      <w:pPr>
        <w:pStyle w:val="Akti"/>
        <w:keepNext w:val="0"/>
        <w:rPr>
          <w:sz w:val="21"/>
          <w:szCs w:val="21"/>
          <w:lang w:val="it-IT"/>
        </w:rPr>
      </w:pPr>
    </w:p>
    <w:p w:rsidR="00025247" w:rsidRPr="00BC09D7" w:rsidRDefault="00025247" w:rsidP="00723929">
      <w:pPr>
        <w:pStyle w:val="Akti"/>
        <w:keepNext w:val="0"/>
        <w:jc w:val="left"/>
        <w:rPr>
          <w:sz w:val="21"/>
          <w:szCs w:val="21"/>
          <w:lang w:val="it-IT"/>
        </w:rPr>
      </w:pPr>
    </w:p>
    <w:p w:rsidR="00AE4420" w:rsidRPr="00BC09D7" w:rsidRDefault="00AE4420" w:rsidP="00AE4420">
      <w:pPr>
        <w:pStyle w:val="Akti"/>
        <w:keepNext w:val="0"/>
        <w:rPr>
          <w:sz w:val="21"/>
          <w:szCs w:val="21"/>
        </w:rPr>
      </w:pPr>
      <w:r w:rsidRPr="00BC09D7">
        <w:rPr>
          <w:sz w:val="21"/>
          <w:szCs w:val="21"/>
        </w:rPr>
        <w:t>VENDIM</w:t>
      </w:r>
    </w:p>
    <w:p w:rsidR="00AE4420" w:rsidRPr="00BC09D7" w:rsidRDefault="00AE4420" w:rsidP="00AE4420">
      <w:pPr>
        <w:pStyle w:val="NumriData"/>
        <w:keepNext w:val="0"/>
        <w:rPr>
          <w:sz w:val="21"/>
          <w:szCs w:val="21"/>
        </w:rPr>
      </w:pPr>
      <w:r w:rsidRPr="00BC09D7">
        <w:rPr>
          <w:sz w:val="21"/>
          <w:szCs w:val="21"/>
        </w:rPr>
        <w:t xml:space="preserve"> Nr.70, datë 27.11.2007</w:t>
      </w:r>
    </w:p>
    <w:p w:rsidR="00AE4420" w:rsidRPr="00BC09D7" w:rsidRDefault="00AE4420" w:rsidP="00AE4420">
      <w:pPr>
        <w:pStyle w:val="Paragrafi"/>
        <w:rPr>
          <w:sz w:val="21"/>
          <w:szCs w:val="21"/>
          <w:lang w:val="sq-AL"/>
        </w:rPr>
      </w:pPr>
    </w:p>
    <w:p w:rsidR="00AE4420" w:rsidRPr="00BC09D7" w:rsidRDefault="00AE4420" w:rsidP="00AE4420">
      <w:pPr>
        <w:pStyle w:val="Titulli"/>
        <w:keepNext w:val="0"/>
        <w:rPr>
          <w:sz w:val="21"/>
          <w:szCs w:val="21"/>
        </w:rPr>
      </w:pPr>
      <w:r w:rsidRPr="00BC09D7">
        <w:rPr>
          <w:sz w:val="21"/>
          <w:szCs w:val="21"/>
        </w:rPr>
        <w:t>PËR DISA SHTESA DHE NDRYSHIME NË RREGULLOREN "PËR FUNKSIONIMIN E REGJISTRIT TË KREDIVE NË BANKËN E SHQIPËRISË" TË MIRATUAR ME VENDIMIN NR. 38, DATË 18.7.2007 TË KËSHILLIT MBIKËQYRËS TË BANKËS SË SHQIPËRISË</w:t>
      </w:r>
    </w:p>
    <w:p w:rsidR="00AE4420" w:rsidRPr="00BC09D7" w:rsidRDefault="00AE4420" w:rsidP="00AE4420">
      <w:pPr>
        <w:pStyle w:val="Paragrafi"/>
        <w:rPr>
          <w:sz w:val="21"/>
          <w:szCs w:val="21"/>
          <w:lang w:val="sq-AL"/>
        </w:rPr>
      </w:pPr>
    </w:p>
    <w:p w:rsidR="00AE4420" w:rsidRPr="00BC09D7" w:rsidRDefault="00AE4420" w:rsidP="00AE4420">
      <w:pPr>
        <w:pStyle w:val="Paragrafi"/>
        <w:rPr>
          <w:sz w:val="21"/>
          <w:szCs w:val="21"/>
          <w:lang w:val="sq-AL"/>
        </w:rPr>
      </w:pPr>
      <w:r w:rsidRPr="00BC09D7">
        <w:rPr>
          <w:sz w:val="21"/>
          <w:szCs w:val="21"/>
          <w:lang w:val="sq-AL"/>
        </w:rPr>
        <w:t xml:space="preserve">Në bazë dhe për zbatim të nenit 43, shkronja “c” të ligjit nr.8269, datë 23.12.1997 “Për Bankën e Shqipërisë”, të ndryshuar, me propozimin e Departamentit të Mbikëqyrjes, Këshilli Mbikëqyrës i Bankës së Shqipërisë: </w:t>
      </w:r>
    </w:p>
    <w:p w:rsidR="00AE4420" w:rsidRPr="00BC09D7" w:rsidRDefault="00AE4420" w:rsidP="00AE4420">
      <w:pPr>
        <w:pStyle w:val="Paragrafi"/>
        <w:ind w:firstLine="0"/>
        <w:rPr>
          <w:sz w:val="21"/>
          <w:szCs w:val="21"/>
          <w:lang w:val="sq-AL"/>
        </w:rPr>
      </w:pPr>
    </w:p>
    <w:p w:rsidR="00AE4420" w:rsidRPr="00BC09D7" w:rsidRDefault="00AE4420" w:rsidP="00AE4420">
      <w:pPr>
        <w:pStyle w:val="VENDOSI"/>
        <w:keepNext w:val="0"/>
        <w:rPr>
          <w:sz w:val="21"/>
          <w:szCs w:val="21"/>
          <w:lang w:val="sq-AL"/>
        </w:rPr>
      </w:pPr>
      <w:r w:rsidRPr="00BC09D7">
        <w:rPr>
          <w:sz w:val="21"/>
          <w:szCs w:val="21"/>
          <w:lang w:val="sq-AL"/>
        </w:rPr>
        <w:t>VENDOSI:</w:t>
      </w:r>
    </w:p>
    <w:p w:rsidR="00AE4420" w:rsidRPr="00BC09D7" w:rsidRDefault="00AE4420" w:rsidP="00AE4420">
      <w:pPr>
        <w:pStyle w:val="Paragrafi"/>
        <w:rPr>
          <w:sz w:val="21"/>
          <w:szCs w:val="21"/>
          <w:lang w:val="sq-AL"/>
        </w:rPr>
      </w:pPr>
    </w:p>
    <w:p w:rsidR="00AE4420" w:rsidRPr="00BC09D7" w:rsidRDefault="00AE4420" w:rsidP="00AE4420">
      <w:pPr>
        <w:pStyle w:val="Paragrafi"/>
        <w:rPr>
          <w:sz w:val="21"/>
          <w:szCs w:val="21"/>
          <w:lang w:val="sq-AL"/>
        </w:rPr>
      </w:pPr>
      <w:r w:rsidRPr="00BC09D7">
        <w:rPr>
          <w:sz w:val="21"/>
          <w:szCs w:val="21"/>
          <w:lang w:val="sq-AL"/>
        </w:rPr>
        <w:t>1. Të miratojë disa shtesa dhe ndryshime në rregulloren “Për funksionimin e regjistrit të kredive në Bankën e Shqipërisë”, të miratuara me vendimin nr.38, datë 18.7.2007 të Këshillit Mbikëqyrës, si më poshtë:</w:t>
      </w:r>
    </w:p>
    <w:p w:rsidR="00AE4420" w:rsidRPr="00BC09D7" w:rsidRDefault="00AE4420" w:rsidP="00AE4420">
      <w:pPr>
        <w:pStyle w:val="Paragrafi"/>
        <w:rPr>
          <w:sz w:val="21"/>
          <w:szCs w:val="21"/>
          <w:lang w:val="sq-AL"/>
        </w:rPr>
      </w:pPr>
      <w:r w:rsidRPr="00BC09D7">
        <w:rPr>
          <w:sz w:val="21"/>
          <w:szCs w:val="21"/>
          <w:lang w:val="sq-AL"/>
        </w:rPr>
        <w:t>a) Në pikën 3 të nenit 7 shtohet fjalia me përmbajtjen e mëposhtme:</w:t>
      </w:r>
    </w:p>
    <w:p w:rsidR="00AE4420" w:rsidRPr="00BC09D7" w:rsidRDefault="00AE4420" w:rsidP="00AE4420">
      <w:pPr>
        <w:pStyle w:val="Paragrafi"/>
        <w:rPr>
          <w:sz w:val="21"/>
          <w:szCs w:val="21"/>
          <w:lang w:val="sq-AL"/>
        </w:rPr>
      </w:pPr>
      <w:r w:rsidRPr="00BC09D7">
        <w:rPr>
          <w:sz w:val="21"/>
          <w:szCs w:val="21"/>
          <w:lang w:val="sq-AL"/>
        </w:rPr>
        <w:t xml:space="preserve"> “Klauzola e pëlqimit paraprak i bashkëlidhet edhe marrëveshjes së kredisë midis raportuesit të të dhënave dhe kredimarrësit.”.</w:t>
      </w:r>
    </w:p>
    <w:p w:rsidR="00AE4420" w:rsidRPr="00BC09D7" w:rsidRDefault="00AE4420" w:rsidP="00AE4420">
      <w:pPr>
        <w:pStyle w:val="Paragrafi"/>
        <w:rPr>
          <w:sz w:val="21"/>
          <w:szCs w:val="21"/>
          <w:lang w:val="sq-AL"/>
        </w:rPr>
      </w:pPr>
      <w:r w:rsidRPr="00BC09D7">
        <w:rPr>
          <w:sz w:val="21"/>
          <w:szCs w:val="21"/>
          <w:lang w:val="sq-AL"/>
        </w:rPr>
        <w:t>b) Në nenin 9, në fund të fjalisë shtohen fjalët “respektivisht në anekset 1 dhe 3, bashkëlidhur kësaj rregulloreje”.</w:t>
      </w:r>
    </w:p>
    <w:p w:rsidR="00AE4420" w:rsidRPr="00BC09D7" w:rsidRDefault="00AE4420" w:rsidP="00AE4420">
      <w:pPr>
        <w:pStyle w:val="Paragrafi"/>
        <w:rPr>
          <w:sz w:val="21"/>
          <w:szCs w:val="21"/>
          <w:lang w:val="sq-AL"/>
        </w:rPr>
      </w:pPr>
      <w:r w:rsidRPr="00BC09D7">
        <w:rPr>
          <w:sz w:val="21"/>
          <w:szCs w:val="21"/>
          <w:lang w:val="sq-AL"/>
        </w:rPr>
        <w:t>c) Neni 10 ndryshon, si më poshtë:</w:t>
      </w:r>
    </w:p>
    <w:p w:rsidR="00AE4420" w:rsidRPr="00BC09D7" w:rsidRDefault="00AE4420" w:rsidP="00AE4420">
      <w:pPr>
        <w:pStyle w:val="Paragrafi"/>
        <w:rPr>
          <w:sz w:val="21"/>
          <w:szCs w:val="21"/>
          <w:lang w:val="sq-AL"/>
        </w:rPr>
      </w:pPr>
      <w:r w:rsidRPr="00BC09D7">
        <w:rPr>
          <w:sz w:val="21"/>
          <w:szCs w:val="21"/>
          <w:lang w:val="sq-AL"/>
        </w:rPr>
        <w:t xml:space="preserve"> “Raportuesit e të dhënave të Regjistrit të Kredive raportojnë informacionin dhe të dhënat e parashikuara në aneksin 1, bashkëlidhur kësaj rregulloreje:</w:t>
      </w:r>
    </w:p>
    <w:p w:rsidR="00AE4420" w:rsidRPr="00BC09D7" w:rsidRDefault="00AE4420" w:rsidP="00AE4420">
      <w:pPr>
        <w:pStyle w:val="Paragrafi"/>
        <w:rPr>
          <w:sz w:val="21"/>
          <w:szCs w:val="21"/>
          <w:lang w:val="sq-AL"/>
        </w:rPr>
      </w:pPr>
      <w:r w:rsidRPr="00BC09D7">
        <w:rPr>
          <w:sz w:val="21"/>
          <w:szCs w:val="21"/>
          <w:lang w:val="sq-AL"/>
        </w:rPr>
        <w:t>a) “brenda ditës së nesërme të punës së raportuesit të të dhënave, për çdo kredi të re të livruar, disbursim të ri të kredisë, kredi të paguar ose të fshirë nga bilanci”;</w:t>
      </w:r>
    </w:p>
    <w:p w:rsidR="00AE4420" w:rsidRPr="00BC09D7" w:rsidRDefault="00AE4420" w:rsidP="00AE4420">
      <w:pPr>
        <w:pStyle w:val="Paragrafi"/>
        <w:rPr>
          <w:sz w:val="21"/>
          <w:szCs w:val="21"/>
          <w:lang w:val="sq-AL"/>
        </w:rPr>
      </w:pPr>
      <w:r w:rsidRPr="00BC09D7">
        <w:rPr>
          <w:sz w:val="21"/>
          <w:szCs w:val="21"/>
          <w:lang w:val="sq-AL"/>
        </w:rPr>
        <w:t>b) “brenda 15 ditëve të parë të muajit pasardhës, për përditësimin e të dhënave të kredimarrësit të cilat janë parashikuar si të detyrueshme për raportim në aneksin 1 bashkëlidhur kësaj rregulloreje dhe për gjendjen e portofolit të kredive bashkë me klasifikimet e tyre përkatëse.”.</w:t>
      </w:r>
    </w:p>
    <w:p w:rsidR="00AE4420" w:rsidRPr="00BC09D7" w:rsidRDefault="00AE4420" w:rsidP="00AE4420">
      <w:pPr>
        <w:pStyle w:val="Paragrafi"/>
        <w:rPr>
          <w:sz w:val="21"/>
          <w:szCs w:val="21"/>
          <w:lang w:val="sq-AL"/>
        </w:rPr>
      </w:pPr>
      <w:r w:rsidRPr="00BC09D7">
        <w:rPr>
          <w:sz w:val="21"/>
          <w:szCs w:val="21"/>
          <w:lang w:val="sq-AL"/>
        </w:rPr>
        <w:t xml:space="preserve">d) Në nenin 11, përmbajtja e pikës 3 ndryshon si më poshtë: </w:t>
      </w:r>
    </w:p>
    <w:p w:rsidR="00AE4420" w:rsidRPr="00BC09D7" w:rsidRDefault="00AE4420" w:rsidP="00AE4420">
      <w:pPr>
        <w:pStyle w:val="Paragrafi"/>
        <w:rPr>
          <w:sz w:val="21"/>
          <w:szCs w:val="21"/>
          <w:lang w:val="sq-AL"/>
        </w:rPr>
      </w:pPr>
      <w:r w:rsidRPr="00BC09D7">
        <w:rPr>
          <w:sz w:val="21"/>
          <w:szCs w:val="21"/>
          <w:lang w:val="sq-AL"/>
        </w:rPr>
        <w:t xml:space="preserve"> “3. Nëse Banka e Shqipërisë vëren se informacioni dhe të dhënat e raportuara apo të ruajtura në Regjistrin e Kredive janë të pasakta apo të paplota, raportuesi i të dhënave duhet të shpjegojë arsyen e pasaktësisë apo paplotësisë dhe merr të gjitha masat e nevojshme për korrigjimin e menjëhershëm të informacionit apo të të dhënave të pasakta”,</w:t>
      </w:r>
    </w:p>
    <w:p w:rsidR="00AE4420" w:rsidRPr="00BC09D7" w:rsidRDefault="00AE4420" w:rsidP="00AE4420">
      <w:pPr>
        <w:pStyle w:val="Paragrafi"/>
        <w:rPr>
          <w:sz w:val="21"/>
          <w:szCs w:val="21"/>
          <w:lang w:val="sq-AL"/>
        </w:rPr>
      </w:pPr>
      <w:r w:rsidRPr="00BC09D7">
        <w:rPr>
          <w:sz w:val="21"/>
          <w:szCs w:val="21"/>
          <w:lang w:val="sq-AL"/>
        </w:rPr>
        <w:t>si dhe shtohet pika 4 me përmbajtje si më poshtë:</w:t>
      </w:r>
    </w:p>
    <w:p w:rsidR="00AE4420" w:rsidRPr="00BC09D7" w:rsidRDefault="00AE4420" w:rsidP="00AE4420">
      <w:pPr>
        <w:pStyle w:val="Paragrafi"/>
        <w:rPr>
          <w:sz w:val="21"/>
          <w:szCs w:val="21"/>
          <w:lang w:val="sq-AL"/>
        </w:rPr>
      </w:pPr>
      <w:r w:rsidRPr="00BC09D7">
        <w:rPr>
          <w:sz w:val="21"/>
          <w:szCs w:val="21"/>
          <w:lang w:val="sq-AL"/>
        </w:rPr>
        <w:t>“4. Banka e Shqipërisë ka të drejtë të pezullojë aksesin e raportuesit të të dhënave në Regjistër, nëse ky i fundit nuk merr masat e nevojshme apo refuzon të trajtojë kërkesën e Bankës së Shqipërisë për rishikimin apo korrigjimin e të dhënave, që mund të jenë të pasakta apo të paplota.”.</w:t>
      </w:r>
    </w:p>
    <w:p w:rsidR="00AE4420" w:rsidRPr="00BC09D7" w:rsidRDefault="00AE4420" w:rsidP="00AE4420">
      <w:pPr>
        <w:pStyle w:val="Paragrafi"/>
        <w:rPr>
          <w:sz w:val="21"/>
          <w:szCs w:val="21"/>
          <w:lang w:val="sq-AL"/>
        </w:rPr>
      </w:pPr>
      <w:r w:rsidRPr="00BC09D7">
        <w:rPr>
          <w:sz w:val="21"/>
          <w:szCs w:val="21"/>
          <w:lang w:val="sq-AL"/>
        </w:rPr>
        <w:t>e) Në nenin 15, përmbajtja e pikës 1 ndryshon si më poshtë:</w:t>
      </w:r>
    </w:p>
    <w:p w:rsidR="00AE4420" w:rsidRPr="00BC09D7" w:rsidRDefault="00AE4420" w:rsidP="00AE4420">
      <w:pPr>
        <w:pStyle w:val="Paragrafi"/>
        <w:rPr>
          <w:sz w:val="21"/>
          <w:szCs w:val="21"/>
          <w:lang w:val="sq-AL"/>
        </w:rPr>
      </w:pPr>
      <w:r w:rsidRPr="00BC09D7">
        <w:rPr>
          <w:sz w:val="21"/>
          <w:szCs w:val="21"/>
          <w:lang w:val="sq-AL"/>
        </w:rPr>
        <w:t xml:space="preserve">“1. Banka e Shqipërisë mban në Regjistrin e Kredive informacionin dhe të dhënat e raportuara nga raportuesit e të dhënave, për një periudhë prej 5 vjetësh nga data në të cilën kredia është raportuar si kredi e paguar ose e fshirë nga bilanci, sipas aneksit 1 bashkëlidhur kësaj rregulloreje.”. </w:t>
      </w:r>
    </w:p>
    <w:p w:rsidR="00AE4420" w:rsidRPr="00BC09D7" w:rsidRDefault="00AE4420" w:rsidP="00AE4420">
      <w:pPr>
        <w:pStyle w:val="Paragrafi"/>
        <w:rPr>
          <w:sz w:val="21"/>
          <w:szCs w:val="21"/>
          <w:lang w:val="sq-AL"/>
        </w:rPr>
      </w:pPr>
      <w:r w:rsidRPr="00BC09D7">
        <w:rPr>
          <w:sz w:val="21"/>
          <w:szCs w:val="21"/>
          <w:lang w:val="sq-AL"/>
        </w:rPr>
        <w:t>f) Në nenin 16 pas pikës 1 shtohet pika 2 me përmbajtje, si më poshtë:</w:t>
      </w:r>
    </w:p>
    <w:p w:rsidR="00AE4420" w:rsidRPr="00BC09D7" w:rsidRDefault="00AE4420" w:rsidP="00AE4420">
      <w:pPr>
        <w:pStyle w:val="Paragrafi"/>
        <w:rPr>
          <w:sz w:val="21"/>
          <w:szCs w:val="21"/>
          <w:lang w:val="sq-AL"/>
        </w:rPr>
      </w:pPr>
      <w:r w:rsidRPr="00BC09D7">
        <w:rPr>
          <w:sz w:val="21"/>
          <w:szCs w:val="21"/>
          <w:lang w:val="sq-AL"/>
        </w:rPr>
        <w:t>“2. Përmbajtja e raportit për kredimarrësin përcaktohet në aneksin 2 bashkëlidhur kësaj rregulloreje.”.</w:t>
      </w:r>
    </w:p>
    <w:p w:rsidR="00AE4420" w:rsidRPr="00BC09D7" w:rsidRDefault="00AE4420" w:rsidP="00AE4420">
      <w:pPr>
        <w:pStyle w:val="Paragrafi"/>
        <w:rPr>
          <w:sz w:val="21"/>
          <w:szCs w:val="21"/>
          <w:lang w:val="sq-AL"/>
        </w:rPr>
      </w:pPr>
      <w:r w:rsidRPr="00BC09D7">
        <w:rPr>
          <w:sz w:val="21"/>
          <w:szCs w:val="21"/>
          <w:lang w:val="sq-AL"/>
        </w:rPr>
        <w:t>g) Në nenin 17, pika 2 shtohet shkronja “f” me përmbajtje, si më poshtë:</w:t>
      </w:r>
    </w:p>
    <w:p w:rsidR="00AE4420" w:rsidRPr="00BC09D7" w:rsidRDefault="00AE4420" w:rsidP="00AE4420">
      <w:pPr>
        <w:pStyle w:val="Paragrafi"/>
        <w:rPr>
          <w:sz w:val="21"/>
          <w:szCs w:val="21"/>
          <w:lang w:val="sq-AL"/>
        </w:rPr>
      </w:pPr>
      <w:r w:rsidRPr="00BC09D7">
        <w:rPr>
          <w:sz w:val="21"/>
          <w:szCs w:val="21"/>
          <w:lang w:val="sq-AL"/>
        </w:rPr>
        <w:t>“f) mosrespektimi i detyrimeve të parashikuara në nenin 20 të kësaj rregulloreje në lidhje me korrigjimin e të dhënave të pasakta apo të paplota.”.</w:t>
      </w:r>
    </w:p>
    <w:p w:rsidR="00AE4420" w:rsidRPr="00BC09D7" w:rsidRDefault="00AE4420" w:rsidP="00AE4420">
      <w:pPr>
        <w:pStyle w:val="Paragrafi"/>
        <w:rPr>
          <w:sz w:val="21"/>
          <w:szCs w:val="21"/>
          <w:lang w:val="sq-AL"/>
        </w:rPr>
      </w:pPr>
      <w:r w:rsidRPr="00BC09D7">
        <w:rPr>
          <w:sz w:val="21"/>
          <w:szCs w:val="21"/>
          <w:lang w:val="sq-AL"/>
        </w:rPr>
        <w:t>h) Në nenin 20, në titullin e tij pas togfjalëshit “E drejta për të kërkuar” shtohet togfjalëshi “rishikimin dhe”, si dhe përmbajtja e pikës 1 të tij ndryshon si më poshtë:</w:t>
      </w:r>
    </w:p>
    <w:p w:rsidR="00F07CD5" w:rsidRPr="00BC09D7" w:rsidRDefault="00AE4420" w:rsidP="00723929">
      <w:pPr>
        <w:pStyle w:val="Paragrafi"/>
        <w:rPr>
          <w:sz w:val="21"/>
          <w:szCs w:val="21"/>
          <w:lang w:val="sq-AL"/>
        </w:rPr>
      </w:pPr>
      <w:r w:rsidRPr="00BC09D7">
        <w:rPr>
          <w:sz w:val="21"/>
          <w:szCs w:val="21"/>
          <w:lang w:val="sq-AL"/>
        </w:rPr>
        <w:t>“1. Çdo individ, person fizik ose juridik ka të drejtë të kërkojë rishikimin dhe korrigjimin e informacionit dhe të dhënave të pasakta ose të paplota që mbahen rreth tij në Regjistrin e Kredive, sipas mënyrës së përcaktuar në dispozitat e ligjit “Për mbrojtjen e të dhënave personale”. Të drejtën për të kërkuar rishikimin dhe korrigjimin e informacionit apo të dhënave të pasakta, ose të paplota e ka edhe Banka e Shqipërisë, në rastet e parashikuara në nenin 11 të kësaj rregulloreje.”.</w:t>
      </w:r>
    </w:p>
    <w:p w:rsidR="00AE4420" w:rsidRPr="00BC09D7" w:rsidRDefault="00AE4420" w:rsidP="00AE4420">
      <w:pPr>
        <w:pStyle w:val="Paragrafi"/>
        <w:rPr>
          <w:sz w:val="21"/>
          <w:szCs w:val="21"/>
          <w:lang w:val="sq-AL"/>
        </w:rPr>
      </w:pPr>
      <w:r w:rsidRPr="00BC09D7">
        <w:rPr>
          <w:sz w:val="21"/>
          <w:szCs w:val="21"/>
          <w:lang w:val="sq-AL"/>
        </w:rPr>
        <w:t>i) Në nenin 21, titulli i nenit ndryshon në “Procedurat operacionale dhe administrimi i brendshëm i Regjistrit”, si dhe përmbajtja e shkronjave “a” dhe “b” të tij ndryshojnë përkatësisht, si më poshtë:</w:t>
      </w:r>
    </w:p>
    <w:p w:rsidR="00AE4420" w:rsidRPr="00BC09D7" w:rsidRDefault="00AE4420" w:rsidP="00AE4420">
      <w:pPr>
        <w:pStyle w:val="Paragrafi"/>
        <w:rPr>
          <w:sz w:val="21"/>
          <w:szCs w:val="21"/>
          <w:lang w:val="sq-AL"/>
        </w:rPr>
      </w:pPr>
      <w:r w:rsidRPr="00BC09D7">
        <w:rPr>
          <w:sz w:val="21"/>
          <w:szCs w:val="21"/>
          <w:lang w:val="sq-AL"/>
        </w:rPr>
        <w:t>“a) procedurat operacionale dhe administrimin e brendshëm të Regjistrit të Kredive;</w:t>
      </w:r>
    </w:p>
    <w:p w:rsidR="00AE4420" w:rsidRPr="00BC09D7" w:rsidRDefault="00AE4420" w:rsidP="00AE4420">
      <w:pPr>
        <w:pStyle w:val="Paragrafi"/>
        <w:rPr>
          <w:sz w:val="21"/>
          <w:szCs w:val="21"/>
          <w:lang w:val="sq-AL"/>
        </w:rPr>
      </w:pPr>
      <w:r w:rsidRPr="00BC09D7">
        <w:rPr>
          <w:sz w:val="21"/>
          <w:szCs w:val="21"/>
          <w:lang w:val="sq-AL"/>
        </w:rPr>
        <w:t>b) procedurat për nxjerrjen e raportit për kredimarrësin dhe rishikimin e të dhënave që mbahen në Regjistër.”.</w:t>
      </w:r>
    </w:p>
    <w:p w:rsidR="00AE4420" w:rsidRPr="00BC09D7" w:rsidRDefault="00AE4420" w:rsidP="00AE4420">
      <w:pPr>
        <w:pStyle w:val="Paragrafi"/>
        <w:rPr>
          <w:sz w:val="21"/>
          <w:szCs w:val="21"/>
          <w:lang w:val="sq-AL"/>
        </w:rPr>
      </w:pPr>
      <w:r w:rsidRPr="00BC09D7">
        <w:rPr>
          <w:sz w:val="21"/>
          <w:szCs w:val="21"/>
          <w:lang w:val="sq-AL"/>
        </w:rPr>
        <w:t xml:space="preserve">2. Rregullorja “Për funksionimin e Regjistrit të Kredive në Bankën e Shqipërisë”, e miratuar me vendimin nr.38, datë 18.7.2007 të Këshillit Mbikëqyrës hyn në fuqi në datën 1 janar 2008 me të gjitha ndryshimet e saj, sipas pikës 1 të këtij vendimi. </w:t>
      </w:r>
    </w:p>
    <w:p w:rsidR="00AE4420" w:rsidRPr="00BC09D7" w:rsidRDefault="00AE4420" w:rsidP="00AE4420">
      <w:pPr>
        <w:pStyle w:val="Paragrafi"/>
        <w:rPr>
          <w:sz w:val="21"/>
          <w:szCs w:val="21"/>
          <w:lang w:val="sq-AL"/>
        </w:rPr>
      </w:pPr>
    </w:p>
    <w:p w:rsidR="00AE4420" w:rsidRPr="00BC09D7" w:rsidRDefault="00AE4420" w:rsidP="00AE4420">
      <w:pPr>
        <w:pStyle w:val="Paragrafi"/>
        <w:ind w:firstLine="0"/>
        <w:jc w:val="right"/>
        <w:rPr>
          <w:sz w:val="21"/>
          <w:szCs w:val="21"/>
          <w:lang w:val="sq-AL"/>
        </w:rPr>
      </w:pPr>
      <w:r w:rsidRPr="00BC09D7">
        <w:rPr>
          <w:sz w:val="21"/>
          <w:szCs w:val="21"/>
          <w:lang w:val="sq-AL"/>
        </w:rPr>
        <w:t>KRYETARI</w:t>
      </w:r>
    </w:p>
    <w:p w:rsidR="00AE4420" w:rsidRPr="00BC09D7" w:rsidRDefault="00AE4420" w:rsidP="00D1063A">
      <w:pPr>
        <w:pStyle w:val="AutoritetiEmer"/>
      </w:pPr>
      <w:r w:rsidRPr="00BC09D7">
        <w:t>Ardian Fullani</w:t>
      </w:r>
    </w:p>
    <w:p w:rsidR="00AE4420" w:rsidRPr="00BC09D7" w:rsidRDefault="00AE4420" w:rsidP="00AE4420">
      <w:pPr>
        <w:pStyle w:val="Paragrafi"/>
        <w:ind w:firstLine="0"/>
        <w:jc w:val="center"/>
        <w:rPr>
          <w:sz w:val="21"/>
          <w:szCs w:val="21"/>
          <w:lang w:val="sq-AL"/>
        </w:rPr>
      </w:pPr>
      <w:bookmarkStart w:id="7" w:name="_Toc177456232"/>
    </w:p>
    <w:p w:rsidR="00AE4420" w:rsidRPr="00BC09D7" w:rsidRDefault="00AE4420" w:rsidP="00AE4420">
      <w:pPr>
        <w:pStyle w:val="Paragrafi"/>
        <w:ind w:firstLine="0"/>
        <w:jc w:val="center"/>
        <w:rPr>
          <w:sz w:val="21"/>
          <w:szCs w:val="21"/>
          <w:lang w:val="sq-AL"/>
        </w:rPr>
      </w:pPr>
    </w:p>
    <w:p w:rsidR="00AE4420" w:rsidRPr="00BC09D7" w:rsidRDefault="00AE4420" w:rsidP="00AE4420">
      <w:pPr>
        <w:pStyle w:val="Paragrafi"/>
        <w:ind w:firstLine="0"/>
        <w:jc w:val="center"/>
        <w:rPr>
          <w:sz w:val="21"/>
          <w:szCs w:val="21"/>
          <w:lang w:val="sq-AL"/>
        </w:rPr>
      </w:pPr>
    </w:p>
    <w:p w:rsidR="00AE4420" w:rsidRPr="00BC09D7" w:rsidRDefault="00AE4420" w:rsidP="00AE4420">
      <w:pPr>
        <w:pStyle w:val="Paragrafi"/>
        <w:ind w:firstLine="0"/>
        <w:jc w:val="center"/>
        <w:rPr>
          <w:sz w:val="21"/>
          <w:szCs w:val="21"/>
          <w:lang w:val="sq-AL"/>
        </w:rPr>
      </w:pPr>
      <w:r w:rsidRPr="00BC09D7">
        <w:rPr>
          <w:sz w:val="21"/>
          <w:szCs w:val="21"/>
          <w:lang w:val="sq-AL"/>
        </w:rPr>
        <w:t>ANEKSI 1</w:t>
      </w:r>
    </w:p>
    <w:p w:rsidR="00AE4420" w:rsidRPr="00BC09D7" w:rsidRDefault="00AE4420" w:rsidP="00AE4420">
      <w:pPr>
        <w:pStyle w:val="Paragrafi"/>
        <w:ind w:firstLine="0"/>
        <w:jc w:val="center"/>
        <w:rPr>
          <w:sz w:val="21"/>
          <w:szCs w:val="21"/>
          <w:lang w:val="sq-AL"/>
        </w:rPr>
      </w:pPr>
      <w:r w:rsidRPr="00BC09D7">
        <w:rPr>
          <w:sz w:val="21"/>
          <w:szCs w:val="21"/>
          <w:lang w:val="sq-AL"/>
        </w:rPr>
        <w:t>FORMATI I RAPORTIT TË TË DHËNAVE</w:t>
      </w:r>
    </w:p>
    <w:p w:rsidR="00AE4420" w:rsidRPr="00BC09D7" w:rsidRDefault="00AE4420" w:rsidP="00AE4420">
      <w:pPr>
        <w:pStyle w:val="Paragrafi"/>
        <w:ind w:firstLine="0"/>
        <w:jc w:val="center"/>
        <w:rPr>
          <w:sz w:val="21"/>
          <w:szCs w:val="21"/>
          <w:lang w:val="sq-AL"/>
        </w:rPr>
      </w:pPr>
    </w:p>
    <w:p w:rsidR="00AE4420" w:rsidRPr="00BC09D7" w:rsidRDefault="00AE4420" w:rsidP="00AE4420">
      <w:pPr>
        <w:pStyle w:val="Paragrafi"/>
        <w:ind w:firstLine="0"/>
        <w:jc w:val="center"/>
        <w:rPr>
          <w:sz w:val="21"/>
          <w:szCs w:val="21"/>
          <w:lang w:val="sq-AL"/>
        </w:rPr>
      </w:pPr>
      <w:r w:rsidRPr="00BC09D7">
        <w:rPr>
          <w:sz w:val="21"/>
          <w:szCs w:val="21"/>
          <w:lang w:val="sq-AL"/>
        </w:rPr>
        <w:t>STRUKTURA E SKEDARËVE</w:t>
      </w:r>
      <w:bookmarkEnd w:id="7"/>
    </w:p>
    <w:p w:rsidR="00AE4420" w:rsidRPr="00BC09D7" w:rsidRDefault="00AE4420" w:rsidP="00AE4420">
      <w:pPr>
        <w:pStyle w:val="Paragrafi"/>
        <w:ind w:firstLine="0"/>
        <w:jc w:val="center"/>
        <w:rPr>
          <w:sz w:val="21"/>
          <w:szCs w:val="21"/>
          <w:lang w:val="sq-AL"/>
        </w:rPr>
      </w:pPr>
    </w:p>
    <w:p w:rsidR="00AE4420" w:rsidRPr="00BC09D7" w:rsidRDefault="00AE4420" w:rsidP="00AE4420">
      <w:pPr>
        <w:pStyle w:val="Paragrafi"/>
        <w:rPr>
          <w:sz w:val="21"/>
          <w:szCs w:val="21"/>
          <w:lang w:val="sq-AL"/>
        </w:rPr>
      </w:pPr>
      <w:r w:rsidRPr="00BC09D7">
        <w:rPr>
          <w:sz w:val="21"/>
          <w:szCs w:val="21"/>
          <w:lang w:val="sq-AL"/>
        </w:rPr>
        <w:t>Të dhënat, që dërgohen nga bankat për çdo kredi të disbursuara:</w:t>
      </w:r>
    </w:p>
    <w:p w:rsidR="00AE4420" w:rsidRPr="00BC09D7" w:rsidRDefault="00AE4420" w:rsidP="00AE4420">
      <w:pPr>
        <w:pStyle w:val="Paragrafi"/>
        <w:rPr>
          <w:sz w:val="21"/>
          <w:szCs w:val="21"/>
          <w:lang w:val="sq-AL"/>
        </w:rPr>
      </w:pPr>
      <w:r w:rsidRPr="00BC09D7">
        <w:rPr>
          <w:sz w:val="21"/>
          <w:szCs w:val="21"/>
          <w:lang w:val="sq-AL"/>
        </w:rPr>
        <w:t>- (D) Të detyrueshme,</w:t>
      </w:r>
    </w:p>
    <w:p w:rsidR="00AE4420" w:rsidRPr="00BC09D7" w:rsidRDefault="00AE4420" w:rsidP="00AE4420">
      <w:pPr>
        <w:pStyle w:val="Paragrafi"/>
        <w:rPr>
          <w:sz w:val="21"/>
          <w:szCs w:val="21"/>
          <w:lang w:val="sq-AL"/>
        </w:rPr>
      </w:pPr>
      <w:r w:rsidRPr="00BC09D7">
        <w:rPr>
          <w:sz w:val="21"/>
          <w:szCs w:val="21"/>
          <w:lang w:val="sq-AL"/>
        </w:rPr>
        <w:t>- (O) Opsionale.</w:t>
      </w:r>
    </w:p>
    <w:p w:rsidR="00AE4420" w:rsidRPr="00BC09D7" w:rsidRDefault="00AE4420" w:rsidP="00AE4420">
      <w:pPr>
        <w:pStyle w:val="Paragrafi"/>
        <w:rPr>
          <w:sz w:val="21"/>
          <w:szCs w:val="21"/>
          <w:lang w:val="sq-AL"/>
        </w:rPr>
      </w:pPr>
      <w:bookmarkStart w:id="8" w:name="_Toc177456233"/>
      <w:r w:rsidRPr="00BC09D7">
        <w:rPr>
          <w:sz w:val="21"/>
          <w:szCs w:val="21"/>
          <w:lang w:val="sq-AL"/>
        </w:rPr>
        <w:t>1.1 Skedari i kredive të disbursuara</w:t>
      </w:r>
      <w:bookmarkEnd w:id="8"/>
    </w:p>
    <w:p w:rsidR="00AE4420" w:rsidRPr="00BC09D7" w:rsidRDefault="00AE4420" w:rsidP="00AE4420">
      <w:pPr>
        <w:pStyle w:val="Paragrafi"/>
        <w:rPr>
          <w:sz w:val="21"/>
          <w:szCs w:val="21"/>
          <w:lang w:val="sq-AL"/>
        </w:rPr>
      </w:pPr>
    </w:p>
    <w:tbl>
      <w:tblPr>
        <w:tblW w:w="10359" w:type="dxa"/>
        <w:jc w:val="center"/>
        <w:tblLayout w:type="fixed"/>
        <w:tblLook w:val="0000" w:firstRow="0" w:lastRow="0" w:firstColumn="0" w:lastColumn="0" w:noHBand="0" w:noVBand="0"/>
      </w:tblPr>
      <w:tblGrid>
        <w:gridCol w:w="1196"/>
        <w:gridCol w:w="2057"/>
        <w:gridCol w:w="2057"/>
        <w:gridCol w:w="2314"/>
        <w:gridCol w:w="1800"/>
        <w:gridCol w:w="935"/>
      </w:tblGrid>
      <w:tr w:rsidR="00AE4420" w:rsidRPr="00BC09D7">
        <w:trPr>
          <w:trHeight w:val="255"/>
          <w:jc w:val="center"/>
        </w:trPr>
        <w:tc>
          <w:tcPr>
            <w:tcW w:w="1196" w:type="dxa"/>
            <w:tcBorders>
              <w:top w:val="single" w:sz="8" w:space="0" w:color="auto"/>
              <w:left w:val="single" w:sz="8" w:space="0" w:color="auto"/>
              <w:bottom w:val="nil"/>
              <w:right w:val="nil"/>
            </w:tcBorders>
            <w:shd w:val="clear" w:color="auto" w:fill="auto"/>
          </w:tcPr>
          <w:p w:rsidR="00AE4420" w:rsidRPr="00BC09D7" w:rsidRDefault="00AE4420" w:rsidP="00B0346F">
            <w:pPr>
              <w:pStyle w:val="Paragrafi"/>
              <w:ind w:firstLine="0"/>
              <w:jc w:val="left"/>
              <w:rPr>
                <w:sz w:val="20"/>
                <w:lang w:val="sq-AL"/>
              </w:rPr>
            </w:pPr>
            <w:r w:rsidRPr="00BC09D7">
              <w:rPr>
                <w:sz w:val="20"/>
                <w:lang w:val="sq-AL"/>
              </w:rPr>
              <w:t>1</w:t>
            </w:r>
          </w:p>
          <w:p w:rsidR="00B0346F" w:rsidRPr="00BC09D7" w:rsidRDefault="00B0346F" w:rsidP="00B0346F">
            <w:pPr>
              <w:pStyle w:val="Paragrafi"/>
              <w:ind w:firstLine="0"/>
              <w:jc w:val="left"/>
              <w:rPr>
                <w:sz w:val="20"/>
                <w:lang w:val="sq-AL"/>
              </w:rPr>
            </w:pPr>
            <w:r w:rsidRPr="00BC09D7">
              <w:rPr>
                <w:sz w:val="20"/>
                <w:lang w:val="sq-AL"/>
              </w:rPr>
              <w:t>Numri identifikues i kredisë</w:t>
            </w:r>
          </w:p>
          <w:p w:rsidR="00B0346F" w:rsidRPr="00BC09D7" w:rsidRDefault="00B0346F" w:rsidP="00F94A9A">
            <w:pPr>
              <w:pStyle w:val="Paragrafi"/>
              <w:ind w:firstLine="0"/>
              <w:rPr>
                <w:sz w:val="21"/>
                <w:szCs w:val="21"/>
                <w:lang w:val="sq-AL"/>
              </w:rPr>
            </w:pPr>
          </w:p>
        </w:tc>
        <w:tc>
          <w:tcPr>
            <w:tcW w:w="2057" w:type="dxa"/>
            <w:tcBorders>
              <w:top w:val="single" w:sz="8" w:space="0" w:color="auto"/>
              <w:left w:val="nil"/>
              <w:bottom w:val="nil"/>
              <w:right w:val="nil"/>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2        3          4</w:t>
            </w:r>
          </w:p>
        </w:tc>
        <w:tc>
          <w:tcPr>
            <w:tcW w:w="2057" w:type="dxa"/>
            <w:tcBorders>
              <w:top w:val="single" w:sz="8" w:space="0" w:color="auto"/>
              <w:left w:val="nil"/>
              <w:bottom w:val="nil"/>
              <w:right w:val="nil"/>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5        6       7</w:t>
            </w:r>
          </w:p>
        </w:tc>
        <w:tc>
          <w:tcPr>
            <w:tcW w:w="2314" w:type="dxa"/>
            <w:tcBorders>
              <w:top w:val="single" w:sz="8" w:space="0" w:color="auto"/>
              <w:left w:val="nil"/>
              <w:bottom w:val="nil"/>
              <w:right w:val="nil"/>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8         9          10</w:t>
            </w:r>
          </w:p>
        </w:tc>
        <w:tc>
          <w:tcPr>
            <w:tcW w:w="1800" w:type="dxa"/>
            <w:tcBorders>
              <w:top w:val="single" w:sz="8" w:space="0" w:color="auto"/>
              <w:left w:val="nil"/>
              <w:bottom w:val="nil"/>
              <w:right w:val="nil"/>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11        12     ...</w:t>
            </w:r>
          </w:p>
        </w:tc>
        <w:tc>
          <w:tcPr>
            <w:tcW w:w="935" w:type="dxa"/>
            <w:tcBorders>
              <w:top w:val="single" w:sz="8" w:space="0" w:color="auto"/>
              <w:left w:val="nil"/>
              <w:bottom w:val="nil"/>
              <w:right w:val="nil"/>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39</w:t>
            </w:r>
          </w:p>
        </w:tc>
      </w:tr>
      <w:tr w:rsidR="00AE4420" w:rsidRPr="00BC09D7">
        <w:trPr>
          <w:trHeight w:val="270"/>
          <w:jc w:val="center"/>
        </w:trPr>
        <w:tc>
          <w:tcPr>
            <w:tcW w:w="1196" w:type="dxa"/>
            <w:tcBorders>
              <w:top w:val="nil"/>
              <w:left w:val="single" w:sz="8" w:space="0" w:color="auto"/>
              <w:bottom w:val="single" w:sz="8" w:space="0" w:color="auto"/>
              <w:right w:val="nil"/>
            </w:tcBorders>
          </w:tcPr>
          <w:p w:rsidR="00AE4420" w:rsidRPr="00BC09D7" w:rsidRDefault="00AE4420" w:rsidP="00F94A9A">
            <w:pPr>
              <w:pStyle w:val="Paragrafi"/>
              <w:ind w:firstLine="0"/>
              <w:rPr>
                <w:sz w:val="21"/>
                <w:szCs w:val="21"/>
                <w:lang w:val="sq-AL"/>
              </w:rPr>
            </w:pPr>
            <w:r w:rsidRPr="00BC09D7">
              <w:rPr>
                <w:sz w:val="21"/>
                <w:szCs w:val="21"/>
                <w:lang w:val="sq-AL"/>
              </w:rPr>
              <w:t>Col1</w:t>
            </w:r>
          </w:p>
        </w:tc>
        <w:tc>
          <w:tcPr>
            <w:tcW w:w="2057" w:type="dxa"/>
            <w:tcBorders>
              <w:top w:val="nil"/>
              <w:left w:val="nil"/>
              <w:bottom w:val="single" w:sz="8" w:space="0" w:color="auto"/>
              <w:right w:val="nil"/>
            </w:tcBorders>
          </w:tcPr>
          <w:p w:rsidR="00AE4420" w:rsidRPr="00BC09D7" w:rsidRDefault="00AE4420" w:rsidP="00F94A9A">
            <w:pPr>
              <w:pStyle w:val="Paragrafi"/>
              <w:ind w:firstLine="0"/>
              <w:rPr>
                <w:sz w:val="21"/>
                <w:szCs w:val="21"/>
                <w:lang w:val="sq-AL"/>
              </w:rPr>
            </w:pPr>
            <w:r w:rsidRPr="00BC09D7">
              <w:rPr>
                <w:sz w:val="21"/>
                <w:szCs w:val="21"/>
                <w:lang w:val="sq-AL"/>
              </w:rPr>
              <w:t>Col2   Col3   Col4</w:t>
            </w:r>
          </w:p>
        </w:tc>
        <w:tc>
          <w:tcPr>
            <w:tcW w:w="2057" w:type="dxa"/>
            <w:tcBorders>
              <w:top w:val="nil"/>
              <w:left w:val="nil"/>
              <w:bottom w:val="single" w:sz="8" w:space="0" w:color="auto"/>
              <w:right w:val="nil"/>
            </w:tcBorders>
          </w:tcPr>
          <w:p w:rsidR="00AE4420" w:rsidRPr="00BC09D7" w:rsidRDefault="00AE4420" w:rsidP="00F94A9A">
            <w:pPr>
              <w:pStyle w:val="Paragrafi"/>
              <w:ind w:firstLine="0"/>
              <w:rPr>
                <w:sz w:val="21"/>
                <w:szCs w:val="21"/>
                <w:lang w:val="sq-AL"/>
              </w:rPr>
            </w:pPr>
            <w:r w:rsidRPr="00BC09D7">
              <w:rPr>
                <w:sz w:val="21"/>
                <w:szCs w:val="21"/>
                <w:lang w:val="sq-AL"/>
              </w:rPr>
              <w:t>Col5   Col6  Col7</w:t>
            </w:r>
          </w:p>
        </w:tc>
        <w:tc>
          <w:tcPr>
            <w:tcW w:w="2314" w:type="dxa"/>
            <w:tcBorders>
              <w:top w:val="nil"/>
              <w:left w:val="nil"/>
              <w:bottom w:val="single" w:sz="8" w:space="0" w:color="auto"/>
              <w:right w:val="nil"/>
            </w:tcBorders>
          </w:tcPr>
          <w:p w:rsidR="00AE4420" w:rsidRPr="00BC09D7" w:rsidRDefault="00AE4420" w:rsidP="00F94A9A">
            <w:pPr>
              <w:pStyle w:val="Paragrafi"/>
              <w:ind w:firstLine="0"/>
              <w:rPr>
                <w:sz w:val="21"/>
                <w:szCs w:val="21"/>
                <w:lang w:val="sq-AL"/>
              </w:rPr>
            </w:pPr>
            <w:r w:rsidRPr="00BC09D7">
              <w:rPr>
                <w:sz w:val="21"/>
                <w:szCs w:val="21"/>
                <w:lang w:val="sq-AL"/>
              </w:rPr>
              <w:t>Col8    Col9     Col</w:t>
            </w:r>
          </w:p>
        </w:tc>
        <w:tc>
          <w:tcPr>
            <w:tcW w:w="1800" w:type="dxa"/>
            <w:tcBorders>
              <w:top w:val="nil"/>
              <w:left w:val="nil"/>
              <w:bottom w:val="single" w:sz="8" w:space="0" w:color="auto"/>
              <w:right w:val="nil"/>
            </w:tcBorders>
          </w:tcPr>
          <w:p w:rsidR="00AE4420" w:rsidRPr="00BC09D7" w:rsidRDefault="00AE4420" w:rsidP="00F94A9A">
            <w:pPr>
              <w:pStyle w:val="Paragrafi"/>
              <w:ind w:firstLine="0"/>
              <w:rPr>
                <w:sz w:val="21"/>
                <w:szCs w:val="21"/>
                <w:lang w:val="sq-AL"/>
              </w:rPr>
            </w:pPr>
            <w:r w:rsidRPr="00BC09D7">
              <w:rPr>
                <w:sz w:val="21"/>
                <w:szCs w:val="21"/>
                <w:lang w:val="sq-AL"/>
              </w:rPr>
              <w:t>Col11   Col12</w:t>
            </w:r>
          </w:p>
        </w:tc>
        <w:tc>
          <w:tcPr>
            <w:tcW w:w="935" w:type="dxa"/>
            <w:tcBorders>
              <w:top w:val="nil"/>
              <w:left w:val="nil"/>
              <w:bottom w:val="single" w:sz="8" w:space="0" w:color="auto"/>
              <w:right w:val="nil"/>
            </w:tcBorders>
          </w:tcPr>
          <w:p w:rsidR="00AE4420" w:rsidRPr="00BC09D7" w:rsidRDefault="00AE4420" w:rsidP="00F94A9A">
            <w:pPr>
              <w:pStyle w:val="Paragrafi"/>
              <w:ind w:firstLine="0"/>
              <w:rPr>
                <w:sz w:val="21"/>
                <w:szCs w:val="21"/>
                <w:lang w:val="sq-AL"/>
              </w:rPr>
            </w:pPr>
            <w:r w:rsidRPr="00BC09D7">
              <w:rPr>
                <w:sz w:val="21"/>
                <w:szCs w:val="21"/>
                <w:lang w:val="sq-AL"/>
              </w:rPr>
              <w:t>Col39</w:t>
            </w:r>
          </w:p>
        </w:tc>
      </w:tr>
    </w:tbl>
    <w:p w:rsidR="00AE4420" w:rsidRPr="00BC09D7" w:rsidRDefault="00AE4420" w:rsidP="00AE4420">
      <w:pPr>
        <w:pStyle w:val="Paragrafi"/>
        <w:ind w:firstLine="0"/>
        <w:rPr>
          <w:sz w:val="21"/>
          <w:szCs w:val="21"/>
          <w:lang w:val="sq-AL"/>
        </w:rPr>
      </w:pPr>
    </w:p>
    <w:p w:rsidR="00F07CD5" w:rsidRPr="00BC09D7" w:rsidRDefault="00F07CD5" w:rsidP="00AE4420">
      <w:pPr>
        <w:pStyle w:val="Paragrafi"/>
        <w:ind w:firstLine="0"/>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1620"/>
        <w:gridCol w:w="1800"/>
        <w:gridCol w:w="4428"/>
      </w:tblGrid>
      <w:tr w:rsidR="00AE4420" w:rsidRPr="00BC09D7">
        <w:trPr>
          <w:jc w:val="center"/>
        </w:trPr>
        <w:tc>
          <w:tcPr>
            <w:tcW w:w="8928" w:type="dxa"/>
            <w:gridSpan w:val="4"/>
            <w:shd w:val="clear" w:color="auto" w:fill="auto"/>
          </w:tcPr>
          <w:p w:rsidR="00AE4420" w:rsidRPr="00BC09D7" w:rsidRDefault="00AE4420" w:rsidP="00F94A9A">
            <w:pPr>
              <w:pStyle w:val="Paragrafi"/>
              <w:jc w:val="center"/>
              <w:rPr>
                <w:sz w:val="21"/>
                <w:szCs w:val="21"/>
                <w:lang w:val="sq-AL"/>
              </w:rPr>
            </w:pPr>
            <w:bookmarkStart w:id="9" w:name="OLE_LINK3"/>
            <w:bookmarkStart w:id="10" w:name="OLE_LINK4"/>
            <w:r w:rsidRPr="00BC09D7">
              <w:rPr>
                <w:sz w:val="21"/>
                <w:szCs w:val="21"/>
                <w:lang w:val="sq-AL"/>
              </w:rPr>
              <w:t>Skedari i kredive të disbursuara</w:t>
            </w:r>
          </w:p>
        </w:tc>
      </w:tr>
      <w:tr w:rsidR="00AE4420" w:rsidRPr="00BC09D7">
        <w:trPr>
          <w:jc w:val="center"/>
        </w:trPr>
        <w:tc>
          <w:tcPr>
            <w:tcW w:w="1080" w:type="dxa"/>
            <w:shd w:val="clear" w:color="auto" w:fill="auto"/>
          </w:tcPr>
          <w:p w:rsidR="00AE4420" w:rsidRPr="00BC09D7" w:rsidRDefault="00AE4420" w:rsidP="00F94A9A">
            <w:pPr>
              <w:pStyle w:val="Paragrafi"/>
              <w:ind w:firstLine="0"/>
              <w:jc w:val="center"/>
              <w:rPr>
                <w:sz w:val="21"/>
                <w:szCs w:val="21"/>
                <w:lang w:val="sq-AL"/>
              </w:rPr>
            </w:pPr>
            <w:r w:rsidRPr="00BC09D7">
              <w:rPr>
                <w:sz w:val="21"/>
                <w:szCs w:val="21"/>
                <w:lang w:val="sq-AL"/>
              </w:rPr>
              <w:br w:type="page"/>
              <w:t>Numri rendor</w:t>
            </w:r>
          </w:p>
        </w:tc>
        <w:tc>
          <w:tcPr>
            <w:tcW w:w="1620" w:type="dxa"/>
            <w:shd w:val="clear" w:color="auto" w:fill="auto"/>
          </w:tcPr>
          <w:p w:rsidR="00AE4420" w:rsidRPr="00BC09D7" w:rsidRDefault="00AE4420" w:rsidP="00F94A9A">
            <w:pPr>
              <w:pStyle w:val="Paragrafi"/>
              <w:ind w:firstLine="0"/>
              <w:jc w:val="center"/>
              <w:rPr>
                <w:sz w:val="21"/>
                <w:szCs w:val="21"/>
                <w:lang w:val="sq-AL"/>
              </w:rPr>
            </w:pPr>
            <w:r w:rsidRPr="00BC09D7">
              <w:rPr>
                <w:sz w:val="21"/>
                <w:szCs w:val="21"/>
                <w:lang w:val="sq-AL"/>
              </w:rPr>
              <w:t>Përshkrimi i fushave</w:t>
            </w:r>
          </w:p>
        </w:tc>
        <w:tc>
          <w:tcPr>
            <w:tcW w:w="1800" w:type="dxa"/>
            <w:tcBorders>
              <w:bottom w:val="single" w:sz="4" w:space="0" w:color="auto"/>
            </w:tcBorders>
            <w:shd w:val="clear" w:color="auto" w:fill="auto"/>
          </w:tcPr>
          <w:p w:rsidR="00AE4420" w:rsidRPr="00BC09D7" w:rsidRDefault="00AE4420" w:rsidP="00F94A9A">
            <w:pPr>
              <w:pStyle w:val="Paragrafi"/>
              <w:ind w:firstLine="0"/>
              <w:jc w:val="center"/>
              <w:rPr>
                <w:sz w:val="21"/>
                <w:szCs w:val="21"/>
                <w:lang w:val="sq-AL"/>
              </w:rPr>
            </w:pPr>
            <w:r w:rsidRPr="00BC09D7">
              <w:rPr>
                <w:sz w:val="21"/>
                <w:szCs w:val="21"/>
                <w:lang w:val="sq-AL"/>
              </w:rPr>
              <w:t>Lloji i të dhënave</w:t>
            </w:r>
          </w:p>
        </w:tc>
        <w:tc>
          <w:tcPr>
            <w:tcW w:w="4428" w:type="dxa"/>
            <w:tcBorders>
              <w:bottom w:val="single" w:sz="4" w:space="0" w:color="auto"/>
            </w:tcBorders>
            <w:shd w:val="clear" w:color="auto" w:fill="auto"/>
          </w:tcPr>
          <w:p w:rsidR="00AE4420" w:rsidRPr="00BC09D7" w:rsidRDefault="00AE4420" w:rsidP="00F94A9A">
            <w:pPr>
              <w:pStyle w:val="Paragrafi"/>
              <w:ind w:firstLine="0"/>
              <w:jc w:val="center"/>
              <w:rPr>
                <w:sz w:val="21"/>
                <w:szCs w:val="21"/>
                <w:lang w:val="sq-AL"/>
              </w:rPr>
            </w:pPr>
            <w:r w:rsidRPr="00BC09D7">
              <w:rPr>
                <w:sz w:val="21"/>
                <w:szCs w:val="21"/>
                <w:lang w:val="sq-AL"/>
              </w:rPr>
              <w:t>Koment</w:t>
            </w:r>
          </w:p>
        </w:tc>
      </w:tr>
      <w:tr w:rsidR="00AE4420" w:rsidRPr="00BC09D7">
        <w:trPr>
          <w:jc w:val="center"/>
        </w:trPr>
        <w:tc>
          <w:tcPr>
            <w:tcW w:w="1080" w:type="dxa"/>
          </w:tcPr>
          <w:p w:rsidR="00AE4420" w:rsidRPr="00BC09D7" w:rsidRDefault="00AE4420" w:rsidP="00F94A9A">
            <w:pPr>
              <w:pStyle w:val="Paragrafi"/>
              <w:ind w:firstLine="0"/>
              <w:rPr>
                <w:sz w:val="21"/>
                <w:szCs w:val="21"/>
                <w:lang w:val="sq-AL"/>
              </w:rPr>
            </w:pPr>
            <w:bookmarkStart w:id="11" w:name="_Hlk170092077"/>
            <w:r w:rsidRPr="00BC09D7">
              <w:rPr>
                <w:sz w:val="21"/>
                <w:szCs w:val="21"/>
                <w:lang w:val="sq-AL"/>
              </w:rPr>
              <w:t>1. (D)</w:t>
            </w:r>
          </w:p>
        </w:tc>
        <w:tc>
          <w:tcPr>
            <w:tcW w:w="1620" w:type="dxa"/>
          </w:tcPr>
          <w:p w:rsidR="00AE4420" w:rsidRPr="00BC09D7" w:rsidRDefault="00AE4420" w:rsidP="00F94A9A">
            <w:pPr>
              <w:pStyle w:val="Paragrafi"/>
              <w:ind w:firstLine="0"/>
              <w:rPr>
                <w:sz w:val="21"/>
                <w:szCs w:val="21"/>
                <w:lang w:val="sq-AL"/>
              </w:rPr>
            </w:pPr>
            <w:r w:rsidRPr="00BC09D7">
              <w:rPr>
                <w:sz w:val="21"/>
                <w:szCs w:val="21"/>
                <w:lang w:val="sq-AL"/>
              </w:rPr>
              <w:t xml:space="preserve">Numri identifikues i kredisë  </w:t>
            </w:r>
          </w:p>
        </w:tc>
        <w:tc>
          <w:tcPr>
            <w:tcW w:w="1800" w:type="dxa"/>
            <w:tcBorders>
              <w:bottom w:val="single" w:sz="4" w:space="0" w:color="auto"/>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 xml:space="preserve">String </w:t>
            </w:r>
          </w:p>
          <w:p w:rsidR="00AE4420" w:rsidRPr="00BC09D7" w:rsidRDefault="00AE4420" w:rsidP="00F94A9A">
            <w:pPr>
              <w:pStyle w:val="Paragrafi"/>
              <w:ind w:firstLine="0"/>
              <w:rPr>
                <w:sz w:val="21"/>
                <w:szCs w:val="21"/>
                <w:lang w:val="sq-AL"/>
              </w:rPr>
            </w:pPr>
            <w:r w:rsidRPr="00BC09D7">
              <w:rPr>
                <w:sz w:val="21"/>
                <w:szCs w:val="21"/>
                <w:lang w:val="sq-AL"/>
              </w:rPr>
              <w:t>(max 50)</w:t>
            </w:r>
          </w:p>
          <w:p w:rsidR="00AE4420" w:rsidRPr="00BC09D7" w:rsidRDefault="00AE4420" w:rsidP="00F94A9A">
            <w:pPr>
              <w:pStyle w:val="Paragrafi"/>
              <w:rPr>
                <w:sz w:val="21"/>
                <w:szCs w:val="21"/>
                <w:lang w:val="sq-AL"/>
              </w:rPr>
            </w:pPr>
          </w:p>
        </w:tc>
        <w:tc>
          <w:tcPr>
            <w:tcW w:w="4428" w:type="dxa"/>
            <w:shd w:val="clear" w:color="auto" w:fill="FFFFFF"/>
          </w:tcPr>
          <w:p w:rsidR="00AE4420" w:rsidRPr="00BC09D7" w:rsidRDefault="00AE4420" w:rsidP="00F94A9A">
            <w:pPr>
              <w:pStyle w:val="Paragrafi"/>
              <w:ind w:firstLine="0"/>
              <w:rPr>
                <w:sz w:val="21"/>
                <w:szCs w:val="21"/>
                <w:lang w:val="sq-AL"/>
              </w:rPr>
            </w:pPr>
            <w:r w:rsidRPr="00BC09D7">
              <w:rPr>
                <w:sz w:val="21"/>
                <w:szCs w:val="21"/>
                <w:lang w:val="sq-AL"/>
              </w:rPr>
              <w:t>Numri identifikues i kredisë, është numër unik për çdo bankë. Ky numër përdoret për lidhjen e të gjitha të dhënave, që kanë të bëjnë me të njëjtën kredi. Personat e lidhur, kolateralet dhe statusi i kredisë, duhet të lidhen me “numrin identifikues të kredisë”, që të mund të ngarkohen.</w:t>
            </w:r>
          </w:p>
        </w:tc>
      </w:tr>
      <w:bookmarkEnd w:id="11"/>
      <w:tr w:rsidR="00AE4420" w:rsidRPr="00BC09D7">
        <w:trPr>
          <w:trHeight w:val="1428"/>
          <w:jc w:val="center"/>
        </w:trPr>
        <w:tc>
          <w:tcPr>
            <w:tcW w:w="1080" w:type="dxa"/>
          </w:tcPr>
          <w:p w:rsidR="00AE4420" w:rsidRPr="00BC09D7" w:rsidRDefault="00AE4420" w:rsidP="00F94A9A">
            <w:pPr>
              <w:pStyle w:val="Paragrafi"/>
              <w:ind w:firstLine="0"/>
              <w:rPr>
                <w:sz w:val="21"/>
                <w:szCs w:val="21"/>
                <w:lang w:val="sq-AL"/>
              </w:rPr>
            </w:pPr>
            <w:r w:rsidRPr="00BC09D7">
              <w:rPr>
                <w:sz w:val="21"/>
                <w:szCs w:val="21"/>
                <w:lang w:val="sq-AL"/>
              </w:rPr>
              <w:t>2. (D)</w:t>
            </w:r>
          </w:p>
        </w:tc>
        <w:tc>
          <w:tcPr>
            <w:tcW w:w="1620" w:type="dxa"/>
          </w:tcPr>
          <w:p w:rsidR="00AE4420" w:rsidRPr="00BC09D7" w:rsidRDefault="00AE4420" w:rsidP="00F94A9A">
            <w:pPr>
              <w:pStyle w:val="Paragrafi"/>
              <w:ind w:firstLine="0"/>
              <w:rPr>
                <w:sz w:val="21"/>
                <w:szCs w:val="21"/>
                <w:lang w:val="sq-AL"/>
              </w:rPr>
            </w:pPr>
            <w:r w:rsidRPr="00BC09D7">
              <w:rPr>
                <w:sz w:val="21"/>
                <w:szCs w:val="21"/>
                <w:lang w:val="sq-AL"/>
              </w:rPr>
              <w:t xml:space="preserve">Institucioni financiar </w:t>
            </w:r>
          </w:p>
          <w:p w:rsidR="00AE4420" w:rsidRPr="00BC09D7" w:rsidRDefault="00AE4420" w:rsidP="00F94A9A">
            <w:pPr>
              <w:pStyle w:val="Paragrafi"/>
              <w:ind w:firstLine="0"/>
              <w:rPr>
                <w:sz w:val="21"/>
                <w:szCs w:val="21"/>
                <w:lang w:val="sq-AL"/>
              </w:rPr>
            </w:pPr>
            <w:r w:rsidRPr="00BC09D7">
              <w:rPr>
                <w:sz w:val="21"/>
                <w:szCs w:val="21"/>
                <w:lang w:val="sq-AL"/>
              </w:rPr>
              <w:t xml:space="preserve">(Kredidhënësi) </w:t>
            </w:r>
          </w:p>
        </w:tc>
        <w:tc>
          <w:tcPr>
            <w:tcW w:w="1800" w:type="dxa"/>
            <w:tcBorders>
              <w:bottom w:val="single" w:sz="4" w:space="0" w:color="auto"/>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 xml:space="preserve">Integër </w:t>
            </w:r>
          </w:p>
          <w:p w:rsidR="00AE4420" w:rsidRPr="00BC09D7" w:rsidRDefault="00AE4420" w:rsidP="00F94A9A">
            <w:pPr>
              <w:pStyle w:val="Paragrafi"/>
              <w:ind w:firstLine="0"/>
              <w:rPr>
                <w:sz w:val="21"/>
                <w:szCs w:val="21"/>
                <w:lang w:val="sq-AL"/>
              </w:rPr>
            </w:pPr>
            <w:r w:rsidRPr="00BC09D7">
              <w:rPr>
                <w:sz w:val="21"/>
                <w:szCs w:val="21"/>
                <w:lang w:val="sq-AL"/>
              </w:rPr>
              <w:t>(0 – 100)</w:t>
            </w:r>
          </w:p>
        </w:tc>
        <w:tc>
          <w:tcPr>
            <w:tcW w:w="4428"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Numri referues i kredidhënësit. Ky është numri, të cilin institucioni financiar e merr nga Banka e Shqipërisë. Këta numra janë si më poshtë:</w:t>
            </w:r>
          </w:p>
          <w:p w:rsidR="00AE4420" w:rsidRPr="00BC09D7" w:rsidRDefault="00AE4420" w:rsidP="00F94A9A">
            <w:pPr>
              <w:pStyle w:val="Paragrafi"/>
              <w:ind w:firstLine="0"/>
              <w:rPr>
                <w:sz w:val="21"/>
                <w:szCs w:val="21"/>
                <w:lang w:val="sq-AL"/>
              </w:rPr>
            </w:pPr>
            <w:r w:rsidRPr="00BC09D7">
              <w:rPr>
                <w:sz w:val="21"/>
                <w:szCs w:val="21"/>
                <w:lang w:val="sq-AL"/>
              </w:rPr>
              <w:t>101 Banka e Shqipërisë</w:t>
            </w:r>
          </w:p>
          <w:p w:rsidR="00AE4420" w:rsidRPr="00BC09D7" w:rsidRDefault="00AE4420" w:rsidP="00F94A9A">
            <w:pPr>
              <w:pStyle w:val="Paragrafi"/>
              <w:ind w:firstLine="0"/>
              <w:rPr>
                <w:sz w:val="21"/>
                <w:szCs w:val="21"/>
                <w:lang w:val="sq-AL"/>
              </w:rPr>
            </w:pPr>
            <w:r w:rsidRPr="00BC09D7">
              <w:rPr>
                <w:sz w:val="21"/>
                <w:szCs w:val="21"/>
                <w:lang w:val="sq-AL"/>
              </w:rPr>
              <w:t>201 Banka Italo-Shqiptare</w:t>
            </w:r>
          </w:p>
          <w:p w:rsidR="00AE4420" w:rsidRPr="00BC09D7" w:rsidRDefault="00AE4420" w:rsidP="00F94A9A">
            <w:pPr>
              <w:pStyle w:val="Paragrafi"/>
              <w:ind w:firstLine="0"/>
              <w:rPr>
                <w:sz w:val="21"/>
                <w:szCs w:val="21"/>
                <w:lang w:val="sq-AL"/>
              </w:rPr>
            </w:pPr>
            <w:r w:rsidRPr="00BC09D7">
              <w:rPr>
                <w:sz w:val="21"/>
                <w:szCs w:val="21"/>
                <w:lang w:val="sq-AL"/>
              </w:rPr>
              <w:t>202 Banka Raiffeisen (Shqipëri)</w:t>
            </w:r>
          </w:p>
          <w:p w:rsidR="00AE4420" w:rsidRPr="00BC09D7" w:rsidRDefault="00AE4420" w:rsidP="00F94A9A">
            <w:pPr>
              <w:pStyle w:val="Paragrafi"/>
              <w:ind w:firstLine="0"/>
              <w:rPr>
                <w:sz w:val="21"/>
                <w:szCs w:val="21"/>
                <w:lang w:val="sq-AL"/>
              </w:rPr>
            </w:pPr>
            <w:r w:rsidRPr="00BC09D7">
              <w:rPr>
                <w:sz w:val="21"/>
                <w:szCs w:val="21"/>
                <w:lang w:val="sq-AL"/>
              </w:rPr>
              <w:t>203 Banka e Bashkuar e Shqipërisë</w:t>
            </w:r>
          </w:p>
          <w:p w:rsidR="00AE4420" w:rsidRPr="00BC09D7" w:rsidRDefault="00AE4420" w:rsidP="00F94A9A">
            <w:pPr>
              <w:pStyle w:val="Paragrafi"/>
              <w:ind w:firstLine="0"/>
              <w:rPr>
                <w:sz w:val="21"/>
                <w:szCs w:val="21"/>
                <w:lang w:val="sq-AL"/>
              </w:rPr>
            </w:pPr>
            <w:r w:rsidRPr="00BC09D7">
              <w:rPr>
                <w:sz w:val="21"/>
                <w:szCs w:val="21"/>
                <w:lang w:val="sq-AL"/>
              </w:rPr>
              <w:t>204 Banka Italiane e Zhvillimit</w:t>
            </w:r>
          </w:p>
          <w:p w:rsidR="00AE4420" w:rsidRPr="00BC09D7" w:rsidRDefault="00AE4420" w:rsidP="00F94A9A">
            <w:pPr>
              <w:pStyle w:val="Paragrafi"/>
              <w:ind w:firstLine="0"/>
              <w:rPr>
                <w:sz w:val="21"/>
                <w:szCs w:val="21"/>
                <w:lang w:val="sq-AL"/>
              </w:rPr>
            </w:pPr>
            <w:r w:rsidRPr="00BC09D7">
              <w:rPr>
                <w:sz w:val="21"/>
                <w:szCs w:val="21"/>
                <w:lang w:val="sq-AL"/>
              </w:rPr>
              <w:t>205 Banka Kombëtare Tregtare</w:t>
            </w:r>
          </w:p>
          <w:p w:rsidR="00AE4420" w:rsidRPr="00BC09D7" w:rsidRDefault="00AE4420" w:rsidP="00F94A9A">
            <w:pPr>
              <w:pStyle w:val="Paragrafi"/>
              <w:ind w:firstLine="0"/>
              <w:rPr>
                <w:sz w:val="21"/>
                <w:szCs w:val="21"/>
                <w:lang w:val="sq-AL"/>
              </w:rPr>
            </w:pPr>
            <w:r w:rsidRPr="00BC09D7">
              <w:rPr>
                <w:sz w:val="21"/>
                <w:szCs w:val="21"/>
                <w:lang w:val="sq-AL"/>
              </w:rPr>
              <w:t>206 Banka Tirana</w:t>
            </w:r>
          </w:p>
          <w:p w:rsidR="00AE4420" w:rsidRPr="00BC09D7" w:rsidRDefault="00AE4420" w:rsidP="00F94A9A">
            <w:pPr>
              <w:pStyle w:val="Paragrafi"/>
              <w:ind w:firstLine="0"/>
              <w:rPr>
                <w:sz w:val="21"/>
                <w:szCs w:val="21"/>
                <w:lang w:val="sq-AL"/>
              </w:rPr>
            </w:pPr>
            <w:r w:rsidRPr="00BC09D7">
              <w:rPr>
                <w:sz w:val="21"/>
                <w:szCs w:val="21"/>
                <w:lang w:val="sq-AL"/>
              </w:rPr>
              <w:t>207 Banka Ndërkombëtare Tregtare</w:t>
            </w:r>
          </w:p>
          <w:p w:rsidR="00AE4420" w:rsidRPr="00BC09D7" w:rsidRDefault="00AE4420" w:rsidP="00F94A9A">
            <w:pPr>
              <w:pStyle w:val="Paragrafi"/>
              <w:ind w:firstLine="0"/>
              <w:rPr>
                <w:sz w:val="21"/>
                <w:szCs w:val="21"/>
                <w:lang w:val="sq-AL"/>
              </w:rPr>
            </w:pPr>
            <w:r w:rsidRPr="00BC09D7">
              <w:rPr>
                <w:sz w:val="21"/>
                <w:szCs w:val="21"/>
                <w:lang w:val="sq-AL"/>
              </w:rPr>
              <w:t>208 Banka Amerikane e Shqipërisë</w:t>
            </w:r>
          </w:p>
          <w:p w:rsidR="00AE4420" w:rsidRPr="00BC09D7" w:rsidRDefault="00AE4420" w:rsidP="00F94A9A">
            <w:pPr>
              <w:pStyle w:val="Paragrafi"/>
              <w:ind w:firstLine="0"/>
              <w:rPr>
                <w:sz w:val="21"/>
                <w:szCs w:val="21"/>
                <w:lang w:val="sq-AL"/>
              </w:rPr>
            </w:pPr>
            <w:r w:rsidRPr="00BC09D7">
              <w:rPr>
                <w:sz w:val="21"/>
                <w:szCs w:val="21"/>
                <w:lang w:val="sq-AL"/>
              </w:rPr>
              <w:t>209 Banka Procredit</w:t>
            </w:r>
          </w:p>
          <w:p w:rsidR="00AE4420" w:rsidRPr="00BC09D7" w:rsidRDefault="00AE4420" w:rsidP="00F94A9A">
            <w:pPr>
              <w:pStyle w:val="Paragrafi"/>
              <w:ind w:firstLine="0"/>
              <w:rPr>
                <w:sz w:val="21"/>
                <w:szCs w:val="21"/>
                <w:lang w:val="sq-AL"/>
              </w:rPr>
            </w:pPr>
            <w:r w:rsidRPr="00BC09D7">
              <w:rPr>
                <w:sz w:val="21"/>
                <w:szCs w:val="21"/>
                <w:lang w:val="sq-AL"/>
              </w:rPr>
              <w:t>210 Banka Emporiki (Shqipëri)</w:t>
            </w:r>
          </w:p>
          <w:p w:rsidR="00AE4420" w:rsidRPr="00BC09D7" w:rsidRDefault="00AE4420" w:rsidP="00F94A9A">
            <w:pPr>
              <w:pStyle w:val="Paragrafi"/>
              <w:ind w:firstLine="0"/>
              <w:rPr>
                <w:sz w:val="21"/>
                <w:szCs w:val="21"/>
                <w:lang w:val="sq-AL"/>
              </w:rPr>
            </w:pPr>
            <w:r w:rsidRPr="00BC09D7">
              <w:rPr>
                <w:sz w:val="21"/>
                <w:szCs w:val="21"/>
                <w:lang w:val="sq-AL"/>
              </w:rPr>
              <w:t>211 Banka e Kreditit të Shqipërisë</w:t>
            </w:r>
          </w:p>
          <w:p w:rsidR="00AE4420" w:rsidRPr="00BC09D7" w:rsidRDefault="00AE4420" w:rsidP="00F94A9A">
            <w:pPr>
              <w:pStyle w:val="Paragrafi"/>
              <w:ind w:firstLine="0"/>
              <w:rPr>
                <w:sz w:val="21"/>
                <w:szCs w:val="21"/>
                <w:lang w:val="sq-AL"/>
              </w:rPr>
            </w:pPr>
            <w:r w:rsidRPr="00BC09D7">
              <w:rPr>
                <w:sz w:val="21"/>
                <w:szCs w:val="21"/>
                <w:lang w:val="sq-AL"/>
              </w:rPr>
              <w:t>212 Banka Credins</w:t>
            </w:r>
          </w:p>
          <w:p w:rsidR="00AE4420" w:rsidRPr="00BC09D7" w:rsidRDefault="00AE4420" w:rsidP="00F94A9A">
            <w:pPr>
              <w:pStyle w:val="Paragrafi"/>
              <w:ind w:firstLine="0"/>
              <w:rPr>
                <w:sz w:val="21"/>
                <w:szCs w:val="21"/>
                <w:lang w:val="sq-AL"/>
              </w:rPr>
            </w:pPr>
            <w:r w:rsidRPr="00BC09D7">
              <w:rPr>
                <w:sz w:val="21"/>
                <w:szCs w:val="21"/>
                <w:lang w:val="sq-AL"/>
              </w:rPr>
              <w:t>213 Banka Popullore</w:t>
            </w:r>
          </w:p>
          <w:p w:rsidR="00AE4420" w:rsidRPr="00BC09D7" w:rsidRDefault="00AE4420" w:rsidP="00F94A9A">
            <w:pPr>
              <w:pStyle w:val="Paragrafi"/>
              <w:ind w:firstLine="0"/>
              <w:rPr>
                <w:sz w:val="21"/>
                <w:szCs w:val="21"/>
                <w:lang w:val="sq-AL"/>
              </w:rPr>
            </w:pPr>
            <w:r w:rsidRPr="00BC09D7">
              <w:rPr>
                <w:sz w:val="21"/>
                <w:szCs w:val="21"/>
                <w:lang w:val="sq-AL"/>
              </w:rPr>
              <w:t>214 Banka Union</w:t>
            </w:r>
          </w:p>
          <w:p w:rsidR="00AE4420" w:rsidRPr="00BC09D7" w:rsidRDefault="00AE4420" w:rsidP="00F94A9A">
            <w:pPr>
              <w:pStyle w:val="Paragrafi"/>
              <w:ind w:firstLine="0"/>
              <w:rPr>
                <w:sz w:val="21"/>
                <w:szCs w:val="21"/>
                <w:lang w:val="sq-AL"/>
              </w:rPr>
            </w:pPr>
            <w:r w:rsidRPr="00BC09D7">
              <w:rPr>
                <w:sz w:val="21"/>
                <w:szCs w:val="21"/>
                <w:lang w:val="sq-AL"/>
              </w:rPr>
              <w:t>901 Dega e Bankës Kombëtare të Greqisë</w:t>
            </w:r>
          </w:p>
          <w:p w:rsidR="00AE4420" w:rsidRPr="00BC09D7" w:rsidRDefault="00AE4420" w:rsidP="00F94A9A">
            <w:pPr>
              <w:pStyle w:val="Paragrafi"/>
              <w:ind w:firstLine="0"/>
              <w:rPr>
                <w:sz w:val="21"/>
                <w:szCs w:val="21"/>
                <w:lang w:val="sq-AL"/>
              </w:rPr>
            </w:pPr>
            <w:r w:rsidRPr="00BC09D7">
              <w:rPr>
                <w:sz w:val="21"/>
                <w:szCs w:val="21"/>
                <w:lang w:val="sq-AL"/>
              </w:rPr>
              <w:t>902 Dega e Bankës Alpha, Tiranë</w:t>
            </w:r>
          </w:p>
          <w:p w:rsidR="00AE4420" w:rsidRPr="00BC09D7" w:rsidRDefault="00AE4420" w:rsidP="00F94A9A">
            <w:pPr>
              <w:pStyle w:val="Paragrafi"/>
              <w:ind w:firstLine="0"/>
              <w:rPr>
                <w:sz w:val="21"/>
                <w:szCs w:val="21"/>
                <w:lang w:val="sq-AL"/>
              </w:rPr>
            </w:pPr>
            <w:r w:rsidRPr="00BC09D7">
              <w:rPr>
                <w:sz w:val="21"/>
                <w:szCs w:val="21"/>
                <w:lang w:val="sq-AL"/>
              </w:rPr>
              <w:t>903 Banka e Parë e Investimeve</w:t>
            </w:r>
          </w:p>
        </w:tc>
      </w:tr>
      <w:tr w:rsidR="00AE4420" w:rsidRPr="00BC09D7">
        <w:trPr>
          <w:jc w:val="center"/>
        </w:trPr>
        <w:tc>
          <w:tcPr>
            <w:tcW w:w="1080" w:type="dxa"/>
          </w:tcPr>
          <w:p w:rsidR="00AE4420" w:rsidRPr="00BC09D7" w:rsidRDefault="00AE4420" w:rsidP="00F94A9A">
            <w:pPr>
              <w:pStyle w:val="Paragrafi"/>
              <w:ind w:firstLine="0"/>
              <w:rPr>
                <w:sz w:val="21"/>
                <w:szCs w:val="21"/>
                <w:lang w:val="sq-AL"/>
              </w:rPr>
            </w:pPr>
            <w:r w:rsidRPr="00BC09D7">
              <w:rPr>
                <w:sz w:val="21"/>
                <w:szCs w:val="21"/>
                <w:lang w:val="sq-AL"/>
              </w:rPr>
              <w:t>3. (D)</w:t>
            </w:r>
          </w:p>
        </w:tc>
        <w:tc>
          <w:tcPr>
            <w:tcW w:w="1620" w:type="dxa"/>
          </w:tcPr>
          <w:p w:rsidR="00AE4420" w:rsidRPr="00BC09D7" w:rsidRDefault="00AE4420" w:rsidP="00F94A9A">
            <w:pPr>
              <w:pStyle w:val="Paragrafi"/>
              <w:ind w:firstLine="0"/>
              <w:rPr>
                <w:sz w:val="21"/>
                <w:szCs w:val="21"/>
                <w:lang w:val="sq-AL"/>
              </w:rPr>
            </w:pPr>
            <w:r w:rsidRPr="00BC09D7">
              <w:rPr>
                <w:sz w:val="21"/>
                <w:szCs w:val="21"/>
                <w:lang w:val="sq-AL"/>
              </w:rPr>
              <w:t xml:space="preserve">Lloji i klientit </w:t>
            </w:r>
          </w:p>
        </w:tc>
        <w:tc>
          <w:tcPr>
            <w:tcW w:w="1800" w:type="dxa"/>
            <w:tcBorders>
              <w:bottom w:val="single" w:sz="4" w:space="0" w:color="auto"/>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 xml:space="preserve">Integër </w:t>
            </w:r>
          </w:p>
          <w:p w:rsidR="00AE4420" w:rsidRPr="00BC09D7" w:rsidRDefault="00AE4420" w:rsidP="00F94A9A">
            <w:pPr>
              <w:pStyle w:val="Paragrafi"/>
              <w:ind w:firstLine="0"/>
              <w:rPr>
                <w:sz w:val="21"/>
                <w:szCs w:val="21"/>
                <w:lang w:val="sq-AL"/>
              </w:rPr>
            </w:pPr>
            <w:r w:rsidRPr="00BC09D7">
              <w:rPr>
                <w:sz w:val="21"/>
                <w:szCs w:val="21"/>
                <w:lang w:val="sq-AL"/>
              </w:rPr>
              <w:t>(0 –1)</w:t>
            </w:r>
          </w:p>
        </w:tc>
        <w:tc>
          <w:tcPr>
            <w:tcW w:w="4428"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0 – Individ</w:t>
            </w:r>
          </w:p>
          <w:p w:rsidR="00AE4420" w:rsidRPr="00BC09D7" w:rsidRDefault="00AE4420" w:rsidP="00F94A9A">
            <w:pPr>
              <w:pStyle w:val="Paragrafi"/>
              <w:ind w:firstLine="0"/>
              <w:rPr>
                <w:sz w:val="21"/>
                <w:szCs w:val="21"/>
                <w:lang w:val="sq-AL"/>
              </w:rPr>
            </w:pPr>
            <w:r w:rsidRPr="00BC09D7">
              <w:rPr>
                <w:sz w:val="21"/>
                <w:szCs w:val="21"/>
                <w:lang w:val="sq-AL"/>
              </w:rPr>
              <w:t xml:space="preserve">1 – Person juridik </w:t>
            </w:r>
          </w:p>
          <w:p w:rsidR="00AE4420" w:rsidRPr="00BC09D7" w:rsidRDefault="00AE4420" w:rsidP="00F94A9A">
            <w:pPr>
              <w:pStyle w:val="Paragrafi"/>
              <w:ind w:firstLine="0"/>
              <w:rPr>
                <w:sz w:val="21"/>
                <w:szCs w:val="21"/>
                <w:lang w:val="sq-AL"/>
              </w:rPr>
            </w:pPr>
            <w:r w:rsidRPr="00BC09D7">
              <w:rPr>
                <w:sz w:val="21"/>
                <w:szCs w:val="21"/>
                <w:lang w:val="sq-AL"/>
              </w:rPr>
              <w:t xml:space="preserve">Personi fizik tregtar regjistrohet si individ (sipas shpjegimit të bankave që kredinë dhënë personit fizik e identifikojnë me individin). Në rastet kur bankat, i mbajnë të dhënat e personit fizik jo si individ, atëherë të dhënat e personit fizik përfshihen te personi juridik, ndërsa të dhënat për individin te skedari për personat e lidhur, fusha 2/3 që lidhet me pronësinë. </w:t>
            </w:r>
          </w:p>
          <w:p w:rsidR="0030411E" w:rsidRPr="00BC09D7" w:rsidRDefault="0030411E" w:rsidP="00F94A9A">
            <w:pPr>
              <w:pStyle w:val="Paragrafi"/>
              <w:ind w:firstLine="0"/>
              <w:rPr>
                <w:sz w:val="21"/>
                <w:szCs w:val="21"/>
                <w:lang w:val="sq-AL"/>
              </w:rPr>
            </w:pPr>
          </w:p>
        </w:tc>
      </w:tr>
      <w:tr w:rsidR="00AE4420" w:rsidRPr="00BC09D7">
        <w:trPr>
          <w:jc w:val="center"/>
        </w:trPr>
        <w:tc>
          <w:tcPr>
            <w:tcW w:w="1080" w:type="dxa"/>
          </w:tcPr>
          <w:p w:rsidR="00AE4420" w:rsidRPr="00BC09D7" w:rsidRDefault="00AE4420" w:rsidP="00F94A9A">
            <w:pPr>
              <w:pStyle w:val="Paragrafi"/>
              <w:ind w:firstLine="0"/>
              <w:rPr>
                <w:sz w:val="21"/>
                <w:szCs w:val="21"/>
                <w:lang w:val="sq-AL"/>
              </w:rPr>
            </w:pPr>
            <w:r w:rsidRPr="00BC09D7">
              <w:rPr>
                <w:sz w:val="21"/>
                <w:szCs w:val="21"/>
                <w:lang w:val="sq-AL"/>
              </w:rPr>
              <w:t>4. (D)</w:t>
            </w:r>
          </w:p>
        </w:tc>
        <w:tc>
          <w:tcPr>
            <w:tcW w:w="1620" w:type="dxa"/>
          </w:tcPr>
          <w:p w:rsidR="00AE4420" w:rsidRPr="00BC09D7" w:rsidRDefault="00AE4420" w:rsidP="00F94A9A">
            <w:pPr>
              <w:pStyle w:val="Paragrafi"/>
              <w:ind w:firstLine="0"/>
              <w:rPr>
                <w:sz w:val="21"/>
                <w:szCs w:val="21"/>
                <w:lang w:val="sq-AL"/>
              </w:rPr>
            </w:pPr>
            <w:r w:rsidRPr="00BC09D7">
              <w:rPr>
                <w:sz w:val="21"/>
                <w:szCs w:val="21"/>
                <w:lang w:val="sq-AL"/>
              </w:rPr>
              <w:t>Emri</w:t>
            </w:r>
            <w:r w:rsidRPr="00BC09D7">
              <w:rPr>
                <w:sz w:val="21"/>
                <w:szCs w:val="21"/>
                <w:lang w:val="sq-AL"/>
              </w:rPr>
              <w:tab/>
            </w:r>
          </w:p>
        </w:tc>
        <w:tc>
          <w:tcPr>
            <w:tcW w:w="1800"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 xml:space="preserve">String </w:t>
            </w:r>
          </w:p>
          <w:p w:rsidR="00AE4420" w:rsidRPr="00BC09D7" w:rsidRDefault="00AE4420" w:rsidP="00F94A9A">
            <w:pPr>
              <w:pStyle w:val="Paragrafi"/>
              <w:ind w:firstLine="0"/>
              <w:rPr>
                <w:sz w:val="21"/>
                <w:szCs w:val="21"/>
                <w:lang w:val="sq-AL"/>
              </w:rPr>
            </w:pPr>
            <w:r w:rsidRPr="00BC09D7">
              <w:rPr>
                <w:sz w:val="21"/>
                <w:szCs w:val="21"/>
                <w:lang w:val="sq-AL"/>
              </w:rPr>
              <w:t>(max 50)</w:t>
            </w:r>
          </w:p>
        </w:tc>
        <w:tc>
          <w:tcPr>
            <w:tcW w:w="4428" w:type="dxa"/>
            <w:tcBorders>
              <w:bottom w:val="single" w:sz="4" w:space="0" w:color="auto"/>
            </w:tcBorders>
          </w:tcPr>
          <w:p w:rsidR="00AE4420" w:rsidRPr="00BC09D7" w:rsidRDefault="00AE4420" w:rsidP="00F94A9A">
            <w:pPr>
              <w:pStyle w:val="Paragrafi"/>
              <w:ind w:firstLine="0"/>
              <w:rPr>
                <w:sz w:val="21"/>
                <w:szCs w:val="21"/>
                <w:lang w:val="sq-AL"/>
              </w:rPr>
            </w:pPr>
            <w:r w:rsidRPr="00BC09D7">
              <w:rPr>
                <w:sz w:val="21"/>
                <w:szCs w:val="21"/>
                <w:lang w:val="sq-AL"/>
              </w:rPr>
              <w:t xml:space="preserve">Emri i kredimarrësit. </w:t>
            </w:r>
          </w:p>
          <w:p w:rsidR="00AE4420" w:rsidRPr="00BC09D7" w:rsidRDefault="00AE4420" w:rsidP="00F94A9A">
            <w:pPr>
              <w:pStyle w:val="Paragrafi"/>
              <w:ind w:firstLine="0"/>
              <w:rPr>
                <w:sz w:val="21"/>
                <w:szCs w:val="21"/>
                <w:lang w:val="sq-AL"/>
              </w:rPr>
            </w:pPr>
            <w:r w:rsidRPr="00BC09D7">
              <w:rPr>
                <w:sz w:val="21"/>
                <w:szCs w:val="21"/>
                <w:lang w:val="sq-AL"/>
              </w:rPr>
              <w:t>Për individët shënohet emri i personit. Për personat juridikë shënohet emri i shoqërisë.</w:t>
            </w:r>
          </w:p>
        </w:tc>
      </w:tr>
      <w:tr w:rsidR="00AE4420" w:rsidRPr="00BC09D7">
        <w:trPr>
          <w:jc w:val="center"/>
        </w:trPr>
        <w:tc>
          <w:tcPr>
            <w:tcW w:w="1080" w:type="dxa"/>
          </w:tcPr>
          <w:p w:rsidR="00AE4420" w:rsidRPr="00BC09D7" w:rsidRDefault="00AE4420" w:rsidP="00F94A9A">
            <w:pPr>
              <w:pStyle w:val="Paragrafi"/>
              <w:ind w:firstLine="0"/>
              <w:rPr>
                <w:sz w:val="21"/>
                <w:szCs w:val="21"/>
                <w:lang w:val="sq-AL"/>
              </w:rPr>
            </w:pPr>
            <w:r w:rsidRPr="00BC09D7">
              <w:rPr>
                <w:sz w:val="21"/>
                <w:szCs w:val="21"/>
                <w:lang w:val="sq-AL"/>
              </w:rPr>
              <w:t>5. (D)</w:t>
            </w:r>
          </w:p>
        </w:tc>
        <w:tc>
          <w:tcPr>
            <w:tcW w:w="1620" w:type="dxa"/>
          </w:tcPr>
          <w:p w:rsidR="00AE4420" w:rsidRPr="00BC09D7" w:rsidRDefault="00AE4420" w:rsidP="00F94A9A">
            <w:pPr>
              <w:pStyle w:val="Paragrafi"/>
              <w:ind w:firstLine="0"/>
              <w:rPr>
                <w:sz w:val="21"/>
                <w:szCs w:val="21"/>
                <w:lang w:val="sq-AL"/>
              </w:rPr>
            </w:pPr>
            <w:r w:rsidRPr="00BC09D7">
              <w:rPr>
                <w:sz w:val="21"/>
                <w:szCs w:val="21"/>
                <w:lang w:val="sq-AL"/>
              </w:rPr>
              <w:t>Atësia</w:t>
            </w:r>
          </w:p>
        </w:tc>
        <w:tc>
          <w:tcPr>
            <w:tcW w:w="1800"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 xml:space="preserve">String </w:t>
            </w:r>
          </w:p>
          <w:p w:rsidR="00AE4420" w:rsidRPr="00BC09D7" w:rsidRDefault="00AE4420" w:rsidP="00F94A9A">
            <w:pPr>
              <w:pStyle w:val="Paragrafi"/>
              <w:ind w:firstLine="0"/>
              <w:rPr>
                <w:sz w:val="21"/>
                <w:szCs w:val="21"/>
                <w:lang w:val="sq-AL"/>
              </w:rPr>
            </w:pPr>
            <w:r w:rsidRPr="00BC09D7">
              <w:rPr>
                <w:sz w:val="21"/>
                <w:szCs w:val="21"/>
                <w:lang w:val="sq-AL"/>
              </w:rPr>
              <w:t>(max 50)</w:t>
            </w:r>
          </w:p>
        </w:tc>
        <w:tc>
          <w:tcPr>
            <w:tcW w:w="4428" w:type="dxa"/>
            <w:tcBorders>
              <w:bottom w:val="single" w:sz="4" w:space="0" w:color="auto"/>
            </w:tcBorders>
          </w:tcPr>
          <w:p w:rsidR="00AE4420" w:rsidRPr="00BC09D7" w:rsidRDefault="00AE4420" w:rsidP="00F94A9A">
            <w:pPr>
              <w:pStyle w:val="Paragrafi"/>
              <w:ind w:firstLine="0"/>
              <w:rPr>
                <w:sz w:val="21"/>
                <w:szCs w:val="21"/>
                <w:lang w:val="sq-AL"/>
              </w:rPr>
            </w:pPr>
            <w:r w:rsidRPr="00BC09D7">
              <w:rPr>
                <w:sz w:val="21"/>
                <w:szCs w:val="21"/>
                <w:lang w:val="sq-AL"/>
              </w:rPr>
              <w:t xml:space="preserve">Emri i babait të kredimarrësit. </w:t>
            </w:r>
          </w:p>
          <w:p w:rsidR="00AE4420" w:rsidRPr="00BC09D7" w:rsidRDefault="00AE4420" w:rsidP="00F94A9A">
            <w:pPr>
              <w:pStyle w:val="Paragrafi"/>
              <w:ind w:firstLine="0"/>
              <w:rPr>
                <w:sz w:val="21"/>
                <w:szCs w:val="21"/>
                <w:lang w:val="sq-AL"/>
              </w:rPr>
            </w:pPr>
            <w:r w:rsidRPr="00BC09D7">
              <w:rPr>
                <w:sz w:val="21"/>
                <w:szCs w:val="21"/>
                <w:lang w:val="sq-AL"/>
              </w:rPr>
              <w:t>Për personat juridikë nuk plotësohet.</w:t>
            </w:r>
          </w:p>
        </w:tc>
      </w:tr>
      <w:tr w:rsidR="00AE4420" w:rsidRPr="00BC09D7">
        <w:trPr>
          <w:jc w:val="center"/>
        </w:trPr>
        <w:tc>
          <w:tcPr>
            <w:tcW w:w="1080" w:type="dxa"/>
          </w:tcPr>
          <w:p w:rsidR="00AE4420" w:rsidRPr="00BC09D7" w:rsidRDefault="00AE4420" w:rsidP="00F94A9A">
            <w:pPr>
              <w:pStyle w:val="Paragrafi"/>
              <w:ind w:firstLine="0"/>
              <w:rPr>
                <w:sz w:val="21"/>
                <w:szCs w:val="21"/>
                <w:lang w:val="sq-AL"/>
              </w:rPr>
            </w:pPr>
            <w:r w:rsidRPr="00BC09D7">
              <w:rPr>
                <w:sz w:val="21"/>
                <w:szCs w:val="21"/>
                <w:lang w:val="sq-AL"/>
              </w:rPr>
              <w:t>6. (D)</w:t>
            </w:r>
          </w:p>
        </w:tc>
        <w:tc>
          <w:tcPr>
            <w:tcW w:w="1620" w:type="dxa"/>
          </w:tcPr>
          <w:p w:rsidR="00AE4420" w:rsidRPr="00BC09D7" w:rsidRDefault="00AE4420" w:rsidP="00F94A9A">
            <w:pPr>
              <w:pStyle w:val="Paragrafi"/>
              <w:ind w:firstLine="0"/>
              <w:rPr>
                <w:sz w:val="21"/>
                <w:szCs w:val="21"/>
                <w:lang w:val="sq-AL"/>
              </w:rPr>
            </w:pPr>
            <w:r w:rsidRPr="00BC09D7">
              <w:rPr>
                <w:sz w:val="21"/>
                <w:szCs w:val="21"/>
                <w:lang w:val="sq-AL"/>
              </w:rPr>
              <w:t>Mbiemri</w:t>
            </w:r>
          </w:p>
        </w:tc>
        <w:tc>
          <w:tcPr>
            <w:tcW w:w="1800"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 xml:space="preserve">String </w:t>
            </w:r>
          </w:p>
          <w:p w:rsidR="00AE4420" w:rsidRPr="00BC09D7" w:rsidRDefault="00AE4420" w:rsidP="00F94A9A">
            <w:pPr>
              <w:pStyle w:val="Paragrafi"/>
              <w:ind w:firstLine="0"/>
              <w:rPr>
                <w:sz w:val="21"/>
                <w:szCs w:val="21"/>
                <w:lang w:val="sq-AL"/>
              </w:rPr>
            </w:pPr>
            <w:r w:rsidRPr="00BC09D7">
              <w:rPr>
                <w:sz w:val="21"/>
                <w:szCs w:val="21"/>
                <w:lang w:val="sq-AL"/>
              </w:rPr>
              <w:t>(max 50)</w:t>
            </w:r>
          </w:p>
        </w:tc>
        <w:tc>
          <w:tcPr>
            <w:tcW w:w="4428" w:type="dxa"/>
            <w:shd w:val="clear" w:color="auto" w:fill="FFFFFF"/>
          </w:tcPr>
          <w:p w:rsidR="00AE4420" w:rsidRPr="00BC09D7" w:rsidRDefault="00AE4420" w:rsidP="00F94A9A">
            <w:pPr>
              <w:pStyle w:val="Paragrafi"/>
              <w:ind w:firstLine="0"/>
              <w:rPr>
                <w:sz w:val="21"/>
                <w:szCs w:val="21"/>
                <w:lang w:val="sq-AL"/>
              </w:rPr>
            </w:pPr>
            <w:r w:rsidRPr="00BC09D7">
              <w:rPr>
                <w:sz w:val="21"/>
                <w:szCs w:val="21"/>
                <w:lang w:val="sq-AL"/>
              </w:rPr>
              <w:t xml:space="preserve">Mbiemri i kredimarrësit. </w:t>
            </w:r>
          </w:p>
          <w:p w:rsidR="00AE4420" w:rsidRPr="00BC09D7" w:rsidRDefault="00AE4420" w:rsidP="00F94A9A">
            <w:pPr>
              <w:pStyle w:val="Paragrafi"/>
              <w:ind w:firstLine="0"/>
              <w:rPr>
                <w:sz w:val="21"/>
                <w:szCs w:val="21"/>
                <w:lang w:val="sq-AL"/>
              </w:rPr>
            </w:pPr>
            <w:r w:rsidRPr="00BC09D7">
              <w:rPr>
                <w:sz w:val="21"/>
                <w:szCs w:val="21"/>
                <w:lang w:val="sq-AL"/>
              </w:rPr>
              <w:t>Për personat juridikë nuk plotësohet.</w:t>
            </w:r>
          </w:p>
        </w:tc>
      </w:tr>
      <w:tr w:rsidR="00AE4420" w:rsidRPr="00BC09D7">
        <w:trPr>
          <w:jc w:val="center"/>
        </w:trPr>
        <w:tc>
          <w:tcPr>
            <w:tcW w:w="1080" w:type="dxa"/>
          </w:tcPr>
          <w:p w:rsidR="00AE4420" w:rsidRPr="00BC09D7" w:rsidRDefault="00AE4420" w:rsidP="00F94A9A">
            <w:pPr>
              <w:pStyle w:val="Paragrafi"/>
              <w:ind w:firstLine="0"/>
              <w:rPr>
                <w:sz w:val="21"/>
                <w:szCs w:val="21"/>
                <w:lang w:val="sq-AL"/>
              </w:rPr>
            </w:pPr>
            <w:r w:rsidRPr="00BC09D7">
              <w:rPr>
                <w:sz w:val="21"/>
                <w:szCs w:val="21"/>
                <w:lang w:val="sq-AL"/>
              </w:rPr>
              <w:t>7. (O)</w:t>
            </w:r>
          </w:p>
        </w:tc>
        <w:tc>
          <w:tcPr>
            <w:tcW w:w="1620" w:type="dxa"/>
          </w:tcPr>
          <w:p w:rsidR="00AE4420" w:rsidRPr="00BC09D7" w:rsidRDefault="00AE4420" w:rsidP="00F94A9A">
            <w:pPr>
              <w:pStyle w:val="Paragrafi"/>
              <w:ind w:firstLine="0"/>
              <w:jc w:val="left"/>
              <w:rPr>
                <w:sz w:val="21"/>
                <w:szCs w:val="21"/>
                <w:lang w:val="sq-AL"/>
              </w:rPr>
            </w:pPr>
            <w:r w:rsidRPr="00BC09D7">
              <w:rPr>
                <w:sz w:val="21"/>
                <w:szCs w:val="21"/>
                <w:lang w:val="sq-AL"/>
              </w:rPr>
              <w:t xml:space="preserve">Mbiemri i vajzërisë </w:t>
            </w:r>
          </w:p>
        </w:tc>
        <w:tc>
          <w:tcPr>
            <w:tcW w:w="1800"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 xml:space="preserve">String </w:t>
            </w:r>
          </w:p>
          <w:p w:rsidR="00AE4420" w:rsidRPr="00BC09D7" w:rsidRDefault="00AE4420" w:rsidP="00F94A9A">
            <w:pPr>
              <w:pStyle w:val="Paragrafi"/>
              <w:ind w:firstLine="0"/>
              <w:rPr>
                <w:sz w:val="21"/>
                <w:szCs w:val="21"/>
                <w:lang w:val="sq-AL"/>
              </w:rPr>
            </w:pPr>
            <w:r w:rsidRPr="00BC09D7">
              <w:rPr>
                <w:sz w:val="21"/>
                <w:szCs w:val="21"/>
                <w:lang w:val="sq-AL"/>
              </w:rPr>
              <w:t>(max 50)</w:t>
            </w:r>
          </w:p>
        </w:tc>
        <w:tc>
          <w:tcPr>
            <w:tcW w:w="4428" w:type="dxa"/>
            <w:shd w:val="clear" w:color="auto" w:fill="FFFFFF"/>
          </w:tcPr>
          <w:p w:rsidR="00AE4420" w:rsidRPr="00BC09D7" w:rsidRDefault="00AE4420" w:rsidP="00F94A9A">
            <w:pPr>
              <w:pStyle w:val="Paragrafi"/>
              <w:ind w:firstLine="0"/>
              <w:rPr>
                <w:sz w:val="21"/>
                <w:szCs w:val="21"/>
                <w:lang w:val="sq-AL"/>
              </w:rPr>
            </w:pPr>
            <w:r w:rsidRPr="00BC09D7">
              <w:rPr>
                <w:sz w:val="21"/>
                <w:szCs w:val="21"/>
                <w:lang w:val="sq-AL"/>
              </w:rPr>
              <w:t>Mbiemri i vajzërisë së kredimarrësit, (kur kredimarrësi është femër).</w:t>
            </w:r>
          </w:p>
          <w:p w:rsidR="00AE4420" w:rsidRPr="00BC09D7" w:rsidRDefault="00AE4420" w:rsidP="00F94A9A">
            <w:pPr>
              <w:pStyle w:val="Paragrafi"/>
              <w:ind w:firstLine="0"/>
              <w:rPr>
                <w:sz w:val="21"/>
                <w:szCs w:val="21"/>
                <w:lang w:val="sq-AL"/>
              </w:rPr>
            </w:pPr>
            <w:r w:rsidRPr="00BC09D7">
              <w:rPr>
                <w:sz w:val="21"/>
                <w:szCs w:val="21"/>
                <w:lang w:val="sq-AL"/>
              </w:rPr>
              <w:t>Për personat juridikë nuk plotësohet.</w:t>
            </w:r>
          </w:p>
        </w:tc>
      </w:tr>
      <w:tr w:rsidR="00AE4420" w:rsidRPr="00BC09D7">
        <w:trPr>
          <w:jc w:val="center"/>
        </w:trPr>
        <w:tc>
          <w:tcPr>
            <w:tcW w:w="1080" w:type="dxa"/>
          </w:tcPr>
          <w:p w:rsidR="00AE4420" w:rsidRPr="00BC09D7" w:rsidRDefault="00AE4420" w:rsidP="00F94A9A">
            <w:pPr>
              <w:pStyle w:val="Paragrafi"/>
              <w:ind w:firstLine="0"/>
              <w:rPr>
                <w:sz w:val="21"/>
                <w:szCs w:val="21"/>
                <w:lang w:val="sq-AL"/>
              </w:rPr>
            </w:pPr>
            <w:r w:rsidRPr="00BC09D7">
              <w:rPr>
                <w:sz w:val="21"/>
                <w:szCs w:val="21"/>
                <w:lang w:val="sq-AL"/>
              </w:rPr>
              <w:t>8. (D)</w:t>
            </w:r>
          </w:p>
        </w:tc>
        <w:tc>
          <w:tcPr>
            <w:tcW w:w="1620" w:type="dxa"/>
          </w:tcPr>
          <w:p w:rsidR="00AE4420" w:rsidRPr="00BC09D7" w:rsidRDefault="00AE4420" w:rsidP="00F94A9A">
            <w:pPr>
              <w:pStyle w:val="Paragrafi"/>
              <w:ind w:firstLine="0"/>
              <w:jc w:val="left"/>
              <w:rPr>
                <w:sz w:val="21"/>
                <w:szCs w:val="21"/>
                <w:lang w:val="sq-AL"/>
              </w:rPr>
            </w:pPr>
            <w:r w:rsidRPr="00BC09D7">
              <w:rPr>
                <w:sz w:val="21"/>
                <w:szCs w:val="21"/>
                <w:lang w:val="sq-AL"/>
              </w:rPr>
              <w:t>Datëlindja/</w:t>
            </w:r>
          </w:p>
          <w:p w:rsidR="00AE4420" w:rsidRPr="00BC09D7" w:rsidRDefault="00AE4420" w:rsidP="00F94A9A">
            <w:pPr>
              <w:pStyle w:val="Paragrafi"/>
              <w:ind w:firstLine="0"/>
              <w:jc w:val="left"/>
              <w:rPr>
                <w:sz w:val="21"/>
                <w:szCs w:val="21"/>
                <w:lang w:val="sq-AL"/>
              </w:rPr>
            </w:pPr>
            <w:r w:rsidRPr="00BC09D7">
              <w:rPr>
                <w:sz w:val="21"/>
                <w:szCs w:val="21"/>
                <w:lang w:val="sq-AL"/>
              </w:rPr>
              <w:t>data e regjistrimit</w:t>
            </w:r>
          </w:p>
        </w:tc>
        <w:tc>
          <w:tcPr>
            <w:tcW w:w="1800"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 xml:space="preserve">Data </w:t>
            </w:r>
          </w:p>
          <w:p w:rsidR="00AE4420" w:rsidRPr="00BC09D7" w:rsidRDefault="00AE4420" w:rsidP="00F94A9A">
            <w:pPr>
              <w:pStyle w:val="Paragrafi"/>
              <w:ind w:firstLine="0"/>
              <w:rPr>
                <w:sz w:val="21"/>
                <w:szCs w:val="21"/>
                <w:lang w:val="sq-AL"/>
              </w:rPr>
            </w:pPr>
            <w:r w:rsidRPr="00BC09D7">
              <w:rPr>
                <w:sz w:val="21"/>
                <w:szCs w:val="21"/>
                <w:lang w:val="sq-AL"/>
              </w:rPr>
              <w:t>(dd.mm.vvvv)</w:t>
            </w:r>
          </w:p>
        </w:tc>
        <w:tc>
          <w:tcPr>
            <w:tcW w:w="4428" w:type="dxa"/>
            <w:shd w:val="clear" w:color="auto" w:fill="FFFFFF"/>
          </w:tcPr>
          <w:p w:rsidR="00AE4420" w:rsidRPr="00BC09D7" w:rsidRDefault="00AE4420" w:rsidP="00F94A9A">
            <w:pPr>
              <w:pStyle w:val="Paragrafi"/>
              <w:ind w:firstLine="0"/>
              <w:rPr>
                <w:sz w:val="21"/>
                <w:szCs w:val="21"/>
                <w:lang w:val="sq-AL"/>
              </w:rPr>
            </w:pPr>
            <w:r w:rsidRPr="00BC09D7">
              <w:rPr>
                <w:sz w:val="21"/>
                <w:szCs w:val="21"/>
                <w:lang w:val="sq-AL"/>
              </w:rPr>
              <w:t>Shënohet datëlindja për individët, ndërsa për personat juridikë dhe fizikë tregtarë shënohet data e regjistrimit fillestar si persona të tillë.</w:t>
            </w:r>
          </w:p>
        </w:tc>
      </w:tr>
      <w:tr w:rsidR="00AE4420" w:rsidRPr="00BC09D7">
        <w:trPr>
          <w:jc w:val="center"/>
        </w:trPr>
        <w:tc>
          <w:tcPr>
            <w:tcW w:w="1080" w:type="dxa"/>
          </w:tcPr>
          <w:p w:rsidR="00AE4420" w:rsidRPr="00BC09D7" w:rsidRDefault="00AE4420" w:rsidP="00F94A9A">
            <w:pPr>
              <w:pStyle w:val="Paragrafi"/>
              <w:ind w:firstLine="0"/>
              <w:rPr>
                <w:sz w:val="21"/>
                <w:szCs w:val="21"/>
                <w:lang w:val="sq-AL"/>
              </w:rPr>
            </w:pPr>
            <w:r w:rsidRPr="00BC09D7">
              <w:rPr>
                <w:sz w:val="21"/>
                <w:szCs w:val="21"/>
                <w:lang w:val="sq-AL"/>
              </w:rPr>
              <w:t>9. (D)</w:t>
            </w:r>
          </w:p>
        </w:tc>
        <w:tc>
          <w:tcPr>
            <w:tcW w:w="1620" w:type="dxa"/>
          </w:tcPr>
          <w:p w:rsidR="00AE4420" w:rsidRPr="00BC09D7" w:rsidRDefault="00AE4420" w:rsidP="00F94A9A">
            <w:pPr>
              <w:pStyle w:val="Paragrafi"/>
              <w:ind w:firstLine="0"/>
              <w:jc w:val="left"/>
              <w:rPr>
                <w:sz w:val="21"/>
                <w:szCs w:val="21"/>
                <w:lang w:val="sq-AL"/>
              </w:rPr>
            </w:pPr>
            <w:r w:rsidRPr="00BC09D7">
              <w:rPr>
                <w:sz w:val="21"/>
                <w:szCs w:val="21"/>
                <w:lang w:val="sq-AL"/>
              </w:rPr>
              <w:t>Gjinia</w:t>
            </w:r>
          </w:p>
        </w:tc>
        <w:tc>
          <w:tcPr>
            <w:tcW w:w="1800"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 xml:space="preserve">Integër </w:t>
            </w:r>
          </w:p>
          <w:p w:rsidR="00AE4420" w:rsidRPr="00BC09D7" w:rsidRDefault="00AE4420" w:rsidP="00F94A9A">
            <w:pPr>
              <w:pStyle w:val="Paragrafi"/>
              <w:ind w:firstLine="0"/>
              <w:rPr>
                <w:sz w:val="21"/>
                <w:szCs w:val="21"/>
                <w:lang w:val="sq-AL"/>
              </w:rPr>
            </w:pPr>
            <w:r w:rsidRPr="00BC09D7">
              <w:rPr>
                <w:sz w:val="21"/>
                <w:szCs w:val="21"/>
                <w:lang w:val="sq-AL"/>
              </w:rPr>
              <w:t>(0 – 2)</w:t>
            </w:r>
          </w:p>
        </w:tc>
        <w:tc>
          <w:tcPr>
            <w:tcW w:w="4428" w:type="dxa"/>
            <w:shd w:val="clear" w:color="auto" w:fill="FFFFFF"/>
          </w:tcPr>
          <w:p w:rsidR="00AE4420" w:rsidRPr="00BC09D7" w:rsidRDefault="00AE4420" w:rsidP="00F94A9A">
            <w:pPr>
              <w:pStyle w:val="Paragrafi"/>
              <w:ind w:firstLine="0"/>
              <w:rPr>
                <w:sz w:val="21"/>
                <w:szCs w:val="21"/>
                <w:lang w:val="sq-AL"/>
              </w:rPr>
            </w:pPr>
            <w:r w:rsidRPr="00BC09D7">
              <w:rPr>
                <w:sz w:val="21"/>
                <w:szCs w:val="21"/>
                <w:lang w:val="sq-AL"/>
              </w:rPr>
              <w:t>0 – Mashkull</w:t>
            </w:r>
          </w:p>
          <w:p w:rsidR="00AE4420" w:rsidRPr="00BC09D7" w:rsidRDefault="00AE4420" w:rsidP="00F94A9A">
            <w:pPr>
              <w:pStyle w:val="Paragrafi"/>
              <w:ind w:firstLine="0"/>
              <w:rPr>
                <w:sz w:val="21"/>
                <w:szCs w:val="21"/>
                <w:lang w:val="sq-AL"/>
              </w:rPr>
            </w:pPr>
            <w:r w:rsidRPr="00BC09D7">
              <w:rPr>
                <w:sz w:val="21"/>
                <w:szCs w:val="21"/>
                <w:lang w:val="sq-AL"/>
              </w:rPr>
              <w:t>1 – Femër</w:t>
            </w:r>
          </w:p>
          <w:p w:rsidR="00AE4420" w:rsidRPr="00BC09D7" w:rsidRDefault="00AE4420" w:rsidP="00F94A9A">
            <w:pPr>
              <w:pStyle w:val="Paragrafi"/>
              <w:ind w:firstLine="0"/>
              <w:rPr>
                <w:sz w:val="21"/>
                <w:szCs w:val="21"/>
                <w:lang w:val="sq-AL"/>
              </w:rPr>
            </w:pPr>
            <w:r w:rsidRPr="00BC09D7">
              <w:rPr>
                <w:sz w:val="21"/>
                <w:szCs w:val="21"/>
                <w:lang w:val="sq-AL"/>
              </w:rPr>
              <w:t xml:space="preserve">2 - I papërcaktuar </w:t>
            </w:r>
          </w:p>
          <w:p w:rsidR="00AE4420" w:rsidRPr="00BC09D7" w:rsidRDefault="00AE4420" w:rsidP="00F94A9A">
            <w:pPr>
              <w:pStyle w:val="Paragrafi"/>
              <w:ind w:firstLine="0"/>
              <w:rPr>
                <w:sz w:val="21"/>
                <w:szCs w:val="21"/>
                <w:lang w:val="sq-AL"/>
              </w:rPr>
            </w:pPr>
            <w:r w:rsidRPr="00BC09D7">
              <w:rPr>
                <w:sz w:val="21"/>
                <w:szCs w:val="21"/>
                <w:lang w:val="sq-AL"/>
              </w:rPr>
              <w:t>Për personat juridikë nuk plotësohet.</w:t>
            </w:r>
          </w:p>
        </w:tc>
      </w:tr>
      <w:tr w:rsidR="00AE4420" w:rsidRPr="00BC09D7">
        <w:trPr>
          <w:jc w:val="center"/>
        </w:trPr>
        <w:tc>
          <w:tcPr>
            <w:tcW w:w="1080" w:type="dxa"/>
          </w:tcPr>
          <w:p w:rsidR="00AE4420" w:rsidRPr="00BC09D7" w:rsidRDefault="00AE4420" w:rsidP="00F94A9A">
            <w:pPr>
              <w:pStyle w:val="Paragrafi"/>
              <w:ind w:firstLine="0"/>
              <w:rPr>
                <w:sz w:val="21"/>
                <w:szCs w:val="21"/>
                <w:lang w:val="sq-AL"/>
              </w:rPr>
            </w:pPr>
            <w:r w:rsidRPr="00BC09D7">
              <w:rPr>
                <w:sz w:val="21"/>
                <w:szCs w:val="21"/>
                <w:lang w:val="sq-AL"/>
              </w:rPr>
              <w:t>10. (D)</w:t>
            </w:r>
          </w:p>
        </w:tc>
        <w:tc>
          <w:tcPr>
            <w:tcW w:w="1620" w:type="dxa"/>
          </w:tcPr>
          <w:p w:rsidR="00AE4420" w:rsidRPr="00BC09D7" w:rsidRDefault="00AE4420" w:rsidP="00F94A9A">
            <w:pPr>
              <w:pStyle w:val="Paragrafi"/>
              <w:ind w:firstLine="0"/>
              <w:jc w:val="left"/>
              <w:rPr>
                <w:sz w:val="21"/>
                <w:szCs w:val="21"/>
                <w:lang w:val="sq-AL"/>
              </w:rPr>
            </w:pPr>
            <w:r w:rsidRPr="00BC09D7">
              <w:rPr>
                <w:sz w:val="21"/>
                <w:szCs w:val="21"/>
                <w:lang w:val="sq-AL"/>
              </w:rPr>
              <w:t>Shtetësia</w:t>
            </w:r>
          </w:p>
        </w:tc>
        <w:tc>
          <w:tcPr>
            <w:tcW w:w="1800" w:type="dxa"/>
            <w:tcBorders>
              <w:bottom w:val="single" w:sz="4" w:space="0" w:color="auto"/>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 xml:space="preserve">Integër </w:t>
            </w:r>
          </w:p>
          <w:p w:rsidR="00AE4420" w:rsidRPr="00BC09D7" w:rsidRDefault="00AE4420" w:rsidP="00F94A9A">
            <w:pPr>
              <w:pStyle w:val="Paragrafi"/>
              <w:ind w:firstLine="0"/>
              <w:rPr>
                <w:sz w:val="21"/>
                <w:szCs w:val="21"/>
                <w:lang w:val="sq-AL"/>
              </w:rPr>
            </w:pPr>
            <w:r w:rsidRPr="00BC09D7">
              <w:rPr>
                <w:sz w:val="21"/>
                <w:szCs w:val="21"/>
                <w:lang w:val="sq-AL"/>
              </w:rPr>
              <w:t>(0 –1)</w:t>
            </w:r>
          </w:p>
        </w:tc>
        <w:tc>
          <w:tcPr>
            <w:tcW w:w="4428"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0 – Shqiptar</w:t>
            </w:r>
          </w:p>
          <w:p w:rsidR="00AE4420" w:rsidRPr="00BC09D7" w:rsidRDefault="00AE4420" w:rsidP="00F94A9A">
            <w:pPr>
              <w:pStyle w:val="Paragrafi"/>
              <w:ind w:firstLine="0"/>
              <w:rPr>
                <w:sz w:val="21"/>
                <w:szCs w:val="21"/>
                <w:lang w:val="sq-AL"/>
              </w:rPr>
            </w:pPr>
            <w:r w:rsidRPr="00BC09D7">
              <w:rPr>
                <w:sz w:val="21"/>
                <w:szCs w:val="21"/>
                <w:lang w:val="sq-AL"/>
              </w:rPr>
              <w:t>1 – I huaj</w:t>
            </w:r>
          </w:p>
          <w:p w:rsidR="00AE4420" w:rsidRPr="00BC09D7" w:rsidRDefault="00AE4420" w:rsidP="00F94A9A">
            <w:pPr>
              <w:pStyle w:val="Paragrafi"/>
              <w:ind w:firstLine="0"/>
              <w:rPr>
                <w:sz w:val="21"/>
                <w:szCs w:val="21"/>
                <w:lang w:val="sq-AL"/>
              </w:rPr>
            </w:pPr>
            <w:r w:rsidRPr="00BC09D7">
              <w:rPr>
                <w:sz w:val="21"/>
                <w:szCs w:val="21"/>
                <w:lang w:val="sq-AL"/>
              </w:rPr>
              <w:t>Plotësohet si për individët, ashtu dhe për personat juridikë.</w:t>
            </w:r>
          </w:p>
        </w:tc>
      </w:tr>
      <w:tr w:rsidR="00AE4420" w:rsidRPr="00BC09D7">
        <w:trPr>
          <w:jc w:val="center"/>
        </w:trPr>
        <w:tc>
          <w:tcPr>
            <w:tcW w:w="1080" w:type="dxa"/>
          </w:tcPr>
          <w:p w:rsidR="00AE4420" w:rsidRPr="00BC09D7" w:rsidRDefault="00AE4420" w:rsidP="00F94A9A">
            <w:pPr>
              <w:pStyle w:val="Paragrafi"/>
              <w:ind w:firstLine="0"/>
              <w:rPr>
                <w:sz w:val="21"/>
                <w:szCs w:val="21"/>
                <w:lang w:val="sq-AL"/>
              </w:rPr>
            </w:pPr>
            <w:r w:rsidRPr="00BC09D7">
              <w:rPr>
                <w:sz w:val="21"/>
                <w:szCs w:val="21"/>
                <w:lang w:val="sq-AL"/>
              </w:rPr>
              <w:t>11. (D)</w:t>
            </w:r>
          </w:p>
        </w:tc>
        <w:tc>
          <w:tcPr>
            <w:tcW w:w="1620" w:type="dxa"/>
          </w:tcPr>
          <w:p w:rsidR="00AE4420" w:rsidRPr="00BC09D7" w:rsidRDefault="00AE4420" w:rsidP="00F94A9A">
            <w:pPr>
              <w:pStyle w:val="Paragrafi"/>
              <w:ind w:firstLine="0"/>
              <w:jc w:val="left"/>
              <w:rPr>
                <w:sz w:val="21"/>
                <w:szCs w:val="21"/>
                <w:lang w:val="sq-AL"/>
              </w:rPr>
            </w:pPr>
            <w:r w:rsidRPr="00BC09D7">
              <w:rPr>
                <w:sz w:val="21"/>
                <w:szCs w:val="21"/>
                <w:lang w:val="sq-AL"/>
              </w:rPr>
              <w:t>Lloji i dokumentit të identifikimit (1)</w:t>
            </w:r>
          </w:p>
        </w:tc>
        <w:tc>
          <w:tcPr>
            <w:tcW w:w="1800" w:type="dxa"/>
            <w:tcBorders>
              <w:bottom w:val="single" w:sz="4" w:space="0" w:color="auto"/>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 xml:space="preserve">Integër </w:t>
            </w:r>
          </w:p>
          <w:p w:rsidR="00AE4420" w:rsidRPr="00BC09D7" w:rsidRDefault="00AE4420" w:rsidP="00F94A9A">
            <w:pPr>
              <w:pStyle w:val="Paragrafi"/>
              <w:ind w:firstLine="0"/>
              <w:rPr>
                <w:sz w:val="21"/>
                <w:szCs w:val="21"/>
                <w:lang w:val="sq-AL"/>
              </w:rPr>
            </w:pPr>
            <w:r w:rsidRPr="00BC09D7">
              <w:rPr>
                <w:sz w:val="21"/>
                <w:szCs w:val="21"/>
                <w:lang w:val="sq-AL"/>
              </w:rPr>
              <w:t>(0 –4)</w:t>
            </w:r>
          </w:p>
        </w:tc>
        <w:tc>
          <w:tcPr>
            <w:tcW w:w="4428"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0 – Pasaportë</w:t>
            </w:r>
          </w:p>
          <w:p w:rsidR="00AE4420" w:rsidRPr="00BC09D7" w:rsidRDefault="00AE4420" w:rsidP="00F94A9A">
            <w:pPr>
              <w:pStyle w:val="Paragrafi"/>
              <w:ind w:firstLine="0"/>
              <w:rPr>
                <w:sz w:val="21"/>
                <w:szCs w:val="21"/>
                <w:lang w:val="sq-AL"/>
              </w:rPr>
            </w:pPr>
            <w:r w:rsidRPr="00BC09D7">
              <w:rPr>
                <w:sz w:val="21"/>
                <w:szCs w:val="21"/>
                <w:lang w:val="sq-AL"/>
              </w:rPr>
              <w:t>1 – Letërnjoftim</w:t>
            </w:r>
          </w:p>
          <w:p w:rsidR="00AE4420" w:rsidRPr="00BC09D7" w:rsidRDefault="00AE4420" w:rsidP="00F94A9A">
            <w:pPr>
              <w:pStyle w:val="Paragrafi"/>
              <w:ind w:firstLine="0"/>
              <w:rPr>
                <w:sz w:val="21"/>
                <w:szCs w:val="21"/>
                <w:lang w:val="sq-AL"/>
              </w:rPr>
            </w:pPr>
            <w:r w:rsidRPr="00BC09D7">
              <w:rPr>
                <w:sz w:val="21"/>
                <w:szCs w:val="21"/>
                <w:lang w:val="sq-AL"/>
              </w:rPr>
              <w:t>2 – Certifikatë personale</w:t>
            </w:r>
          </w:p>
          <w:p w:rsidR="00AE4420" w:rsidRPr="00BC09D7" w:rsidRDefault="00AE4420" w:rsidP="00F94A9A">
            <w:pPr>
              <w:pStyle w:val="Paragrafi"/>
              <w:ind w:firstLine="0"/>
              <w:rPr>
                <w:sz w:val="21"/>
                <w:szCs w:val="21"/>
                <w:lang w:val="sq-AL"/>
              </w:rPr>
            </w:pPr>
            <w:r w:rsidRPr="00BC09D7">
              <w:rPr>
                <w:sz w:val="21"/>
                <w:szCs w:val="21"/>
                <w:lang w:val="sq-AL"/>
              </w:rPr>
              <w:t>3 –Kartë kombëtare e identifikimit</w:t>
            </w:r>
          </w:p>
          <w:p w:rsidR="00AE4420" w:rsidRPr="00BC09D7" w:rsidRDefault="00AE4420" w:rsidP="00F94A9A">
            <w:pPr>
              <w:pStyle w:val="Paragrafi"/>
              <w:ind w:firstLine="0"/>
              <w:rPr>
                <w:sz w:val="21"/>
                <w:szCs w:val="21"/>
                <w:lang w:val="sq-AL"/>
              </w:rPr>
            </w:pPr>
            <w:r w:rsidRPr="00BC09D7">
              <w:rPr>
                <w:sz w:val="21"/>
                <w:szCs w:val="21"/>
                <w:lang w:val="sq-AL"/>
              </w:rPr>
              <w:t>4 – E papërcaktuar</w:t>
            </w:r>
          </w:p>
          <w:p w:rsidR="00AE4420" w:rsidRPr="00BC09D7" w:rsidRDefault="00AE4420" w:rsidP="00F94A9A">
            <w:pPr>
              <w:pStyle w:val="Paragrafi"/>
              <w:ind w:firstLine="0"/>
              <w:rPr>
                <w:sz w:val="21"/>
                <w:szCs w:val="21"/>
                <w:lang w:val="sq-AL"/>
              </w:rPr>
            </w:pPr>
            <w:r w:rsidRPr="00BC09D7">
              <w:rPr>
                <w:sz w:val="21"/>
                <w:szCs w:val="21"/>
                <w:lang w:val="sq-AL"/>
              </w:rPr>
              <w:t>Për persona juridikë nuk plotësohet.</w:t>
            </w:r>
          </w:p>
        </w:tc>
      </w:tr>
      <w:tr w:rsidR="00AE4420" w:rsidRPr="00BC09D7">
        <w:trPr>
          <w:jc w:val="center"/>
        </w:trPr>
        <w:tc>
          <w:tcPr>
            <w:tcW w:w="1080" w:type="dxa"/>
          </w:tcPr>
          <w:p w:rsidR="00AE4420" w:rsidRPr="00BC09D7" w:rsidRDefault="00AE4420" w:rsidP="00F94A9A">
            <w:pPr>
              <w:pStyle w:val="Paragrafi"/>
              <w:ind w:firstLine="0"/>
              <w:rPr>
                <w:sz w:val="21"/>
                <w:szCs w:val="21"/>
                <w:lang w:val="sq-AL"/>
              </w:rPr>
            </w:pPr>
            <w:r w:rsidRPr="00BC09D7">
              <w:rPr>
                <w:sz w:val="21"/>
                <w:szCs w:val="21"/>
                <w:lang w:val="sq-AL"/>
              </w:rPr>
              <w:t>12. (D)</w:t>
            </w:r>
          </w:p>
        </w:tc>
        <w:tc>
          <w:tcPr>
            <w:tcW w:w="1620" w:type="dxa"/>
          </w:tcPr>
          <w:p w:rsidR="00AE4420" w:rsidRPr="00BC09D7" w:rsidRDefault="00AE4420" w:rsidP="00F94A9A">
            <w:pPr>
              <w:pStyle w:val="Paragrafi"/>
              <w:ind w:firstLine="0"/>
              <w:rPr>
                <w:sz w:val="21"/>
                <w:szCs w:val="21"/>
                <w:lang w:val="sq-AL"/>
              </w:rPr>
            </w:pPr>
            <w:r w:rsidRPr="00BC09D7">
              <w:rPr>
                <w:sz w:val="21"/>
                <w:szCs w:val="21"/>
                <w:lang w:val="sq-AL"/>
              </w:rPr>
              <w:t>Numri i dokumentit të identifikimit (1)/NIPT-i.</w:t>
            </w:r>
          </w:p>
        </w:tc>
        <w:tc>
          <w:tcPr>
            <w:tcW w:w="1800" w:type="dxa"/>
            <w:tcBorders>
              <w:bottom w:val="single" w:sz="4" w:space="0" w:color="auto"/>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String</w:t>
            </w:r>
          </w:p>
          <w:p w:rsidR="00AE4420" w:rsidRPr="00BC09D7" w:rsidRDefault="00AE4420" w:rsidP="00F94A9A">
            <w:pPr>
              <w:pStyle w:val="Paragrafi"/>
              <w:ind w:firstLine="0"/>
              <w:rPr>
                <w:sz w:val="21"/>
                <w:szCs w:val="21"/>
                <w:lang w:val="sq-AL"/>
              </w:rPr>
            </w:pPr>
            <w:r w:rsidRPr="00BC09D7">
              <w:rPr>
                <w:sz w:val="21"/>
                <w:szCs w:val="21"/>
                <w:lang w:val="sq-AL"/>
              </w:rPr>
              <w:t>(max15)</w:t>
            </w:r>
          </w:p>
        </w:tc>
        <w:tc>
          <w:tcPr>
            <w:tcW w:w="4428"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Për individët raportohet numri i dokumentit të zgjedhur në fushën nr.11.</w:t>
            </w:r>
          </w:p>
          <w:p w:rsidR="00AE4420" w:rsidRPr="00BC09D7" w:rsidRDefault="00AE4420" w:rsidP="00F94A9A">
            <w:pPr>
              <w:pStyle w:val="Paragrafi"/>
              <w:ind w:firstLine="0"/>
              <w:rPr>
                <w:sz w:val="21"/>
                <w:szCs w:val="21"/>
                <w:lang w:val="sq-AL"/>
              </w:rPr>
            </w:pPr>
            <w:r w:rsidRPr="00BC09D7">
              <w:rPr>
                <w:sz w:val="21"/>
                <w:szCs w:val="21"/>
                <w:lang w:val="sq-AL"/>
              </w:rPr>
              <w:t xml:space="preserve">Ndërkohë, për personat juridikë dhe fizikë tregtarë, raportohet numri i NIPT-it*. </w:t>
            </w:r>
          </w:p>
          <w:p w:rsidR="00AE4420" w:rsidRPr="00BC09D7" w:rsidRDefault="00AE4420" w:rsidP="00F94A9A">
            <w:pPr>
              <w:pStyle w:val="Paragrafi"/>
              <w:ind w:firstLine="0"/>
              <w:rPr>
                <w:sz w:val="21"/>
                <w:szCs w:val="21"/>
                <w:lang w:val="sq-AL"/>
              </w:rPr>
            </w:pPr>
            <w:r w:rsidRPr="00BC09D7">
              <w:rPr>
                <w:sz w:val="21"/>
                <w:szCs w:val="21"/>
                <w:lang w:val="sq-AL"/>
              </w:rPr>
              <w:t>*Sipas nenit 60 të ligjit “Për Qendrën Kombëtare të Regjistrimit” numri i NIPT-it zëvendësohet me “Numrin unik të identifikimit të subjektit”, i cili lëshohet nga Qendra Kombëtare e Regjistrimit.</w:t>
            </w:r>
          </w:p>
        </w:tc>
      </w:tr>
      <w:tr w:rsidR="00AE4420" w:rsidRPr="00BC09D7">
        <w:trPr>
          <w:jc w:val="center"/>
        </w:trPr>
        <w:tc>
          <w:tcPr>
            <w:tcW w:w="1080" w:type="dxa"/>
          </w:tcPr>
          <w:p w:rsidR="00AE4420" w:rsidRPr="00BC09D7" w:rsidRDefault="00AE4420" w:rsidP="00F94A9A">
            <w:pPr>
              <w:pStyle w:val="Paragrafi"/>
              <w:ind w:firstLine="0"/>
              <w:rPr>
                <w:sz w:val="21"/>
                <w:szCs w:val="21"/>
                <w:lang w:val="sq-AL"/>
              </w:rPr>
            </w:pPr>
            <w:r w:rsidRPr="00BC09D7">
              <w:rPr>
                <w:sz w:val="21"/>
                <w:szCs w:val="21"/>
                <w:lang w:val="sq-AL"/>
              </w:rPr>
              <w:t>13. (O)</w:t>
            </w:r>
          </w:p>
        </w:tc>
        <w:tc>
          <w:tcPr>
            <w:tcW w:w="1620" w:type="dxa"/>
          </w:tcPr>
          <w:p w:rsidR="00AE4420" w:rsidRPr="00BC09D7" w:rsidRDefault="00AE4420" w:rsidP="00F94A9A">
            <w:pPr>
              <w:pStyle w:val="Paragrafi"/>
              <w:ind w:firstLine="0"/>
              <w:jc w:val="left"/>
              <w:rPr>
                <w:sz w:val="21"/>
                <w:szCs w:val="21"/>
                <w:lang w:val="sq-AL"/>
              </w:rPr>
            </w:pPr>
            <w:r w:rsidRPr="00BC09D7">
              <w:rPr>
                <w:sz w:val="21"/>
                <w:szCs w:val="21"/>
                <w:lang w:val="sq-AL"/>
              </w:rPr>
              <w:t>Data e lëshimit të dokumentit (1)</w:t>
            </w:r>
          </w:p>
        </w:tc>
        <w:tc>
          <w:tcPr>
            <w:tcW w:w="1800" w:type="dxa"/>
            <w:tcBorders>
              <w:bottom w:val="single" w:sz="4" w:space="0" w:color="auto"/>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Data</w:t>
            </w:r>
          </w:p>
          <w:p w:rsidR="00AE4420" w:rsidRPr="00BC09D7" w:rsidRDefault="00AE4420" w:rsidP="00F94A9A">
            <w:pPr>
              <w:pStyle w:val="Paragrafi"/>
              <w:ind w:firstLine="0"/>
              <w:rPr>
                <w:sz w:val="21"/>
                <w:szCs w:val="21"/>
                <w:lang w:val="sq-AL"/>
              </w:rPr>
            </w:pPr>
            <w:r w:rsidRPr="00BC09D7">
              <w:rPr>
                <w:sz w:val="21"/>
                <w:szCs w:val="21"/>
                <w:lang w:val="sq-AL"/>
              </w:rPr>
              <w:t>(dd.mm.vvvv)</w:t>
            </w:r>
          </w:p>
        </w:tc>
        <w:tc>
          <w:tcPr>
            <w:tcW w:w="4428"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Data e lëshimit të dokumentit të zgjedhur në fushën nr.11.</w:t>
            </w:r>
          </w:p>
        </w:tc>
      </w:tr>
      <w:tr w:rsidR="00AE4420" w:rsidRPr="00BC09D7">
        <w:trPr>
          <w:jc w:val="center"/>
        </w:trPr>
        <w:tc>
          <w:tcPr>
            <w:tcW w:w="1080" w:type="dxa"/>
          </w:tcPr>
          <w:p w:rsidR="00AE4420" w:rsidRPr="00BC09D7" w:rsidRDefault="00AE4420" w:rsidP="00F94A9A">
            <w:pPr>
              <w:pStyle w:val="Paragrafi"/>
              <w:ind w:firstLine="0"/>
              <w:rPr>
                <w:sz w:val="21"/>
                <w:szCs w:val="21"/>
                <w:lang w:val="sq-AL"/>
              </w:rPr>
            </w:pPr>
            <w:r w:rsidRPr="00BC09D7">
              <w:rPr>
                <w:sz w:val="21"/>
                <w:szCs w:val="21"/>
                <w:lang w:val="sq-AL"/>
              </w:rPr>
              <w:t>14. (O)</w:t>
            </w:r>
          </w:p>
        </w:tc>
        <w:tc>
          <w:tcPr>
            <w:tcW w:w="1620" w:type="dxa"/>
          </w:tcPr>
          <w:p w:rsidR="00AE4420" w:rsidRPr="00BC09D7" w:rsidRDefault="00AE4420" w:rsidP="00F94A9A">
            <w:pPr>
              <w:pStyle w:val="Paragrafi"/>
              <w:ind w:firstLine="0"/>
              <w:jc w:val="left"/>
              <w:rPr>
                <w:sz w:val="21"/>
                <w:szCs w:val="21"/>
                <w:lang w:val="sq-AL"/>
              </w:rPr>
            </w:pPr>
            <w:r w:rsidRPr="00BC09D7">
              <w:rPr>
                <w:sz w:val="21"/>
                <w:szCs w:val="21"/>
                <w:lang w:val="sq-AL"/>
              </w:rPr>
              <w:t>Data e skadimit të dokumentit (1)</w:t>
            </w:r>
          </w:p>
        </w:tc>
        <w:tc>
          <w:tcPr>
            <w:tcW w:w="1800" w:type="dxa"/>
            <w:tcBorders>
              <w:bottom w:val="single" w:sz="4" w:space="0" w:color="auto"/>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Data</w:t>
            </w:r>
          </w:p>
          <w:p w:rsidR="00AE4420" w:rsidRPr="00BC09D7" w:rsidRDefault="00AE4420" w:rsidP="00F94A9A">
            <w:pPr>
              <w:pStyle w:val="Paragrafi"/>
              <w:ind w:firstLine="0"/>
              <w:rPr>
                <w:sz w:val="21"/>
                <w:szCs w:val="21"/>
                <w:lang w:val="sq-AL"/>
              </w:rPr>
            </w:pPr>
            <w:r w:rsidRPr="00BC09D7">
              <w:rPr>
                <w:sz w:val="21"/>
                <w:szCs w:val="21"/>
                <w:lang w:val="sq-AL"/>
              </w:rPr>
              <w:t>(dd.mm.vvvv)</w:t>
            </w:r>
          </w:p>
        </w:tc>
        <w:tc>
          <w:tcPr>
            <w:tcW w:w="4428"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Data e skadimit të dokumentit të zgjedhur në fushën nr.11.</w:t>
            </w:r>
          </w:p>
        </w:tc>
      </w:tr>
      <w:tr w:rsidR="00AE4420" w:rsidRPr="00BC09D7">
        <w:trPr>
          <w:jc w:val="center"/>
        </w:trPr>
        <w:tc>
          <w:tcPr>
            <w:tcW w:w="1080" w:type="dxa"/>
          </w:tcPr>
          <w:p w:rsidR="00AE4420" w:rsidRPr="00BC09D7" w:rsidRDefault="00AE4420" w:rsidP="00F94A9A">
            <w:pPr>
              <w:pStyle w:val="Paragrafi"/>
              <w:ind w:firstLine="0"/>
              <w:rPr>
                <w:sz w:val="21"/>
                <w:szCs w:val="21"/>
                <w:lang w:val="sq-AL"/>
              </w:rPr>
            </w:pPr>
            <w:r w:rsidRPr="00BC09D7">
              <w:rPr>
                <w:sz w:val="21"/>
                <w:szCs w:val="21"/>
                <w:lang w:val="sq-AL"/>
              </w:rPr>
              <w:t>15. (O)</w:t>
            </w:r>
          </w:p>
        </w:tc>
        <w:tc>
          <w:tcPr>
            <w:tcW w:w="1620" w:type="dxa"/>
          </w:tcPr>
          <w:p w:rsidR="00AE4420" w:rsidRPr="00BC09D7" w:rsidRDefault="00AE4420" w:rsidP="00F94A9A">
            <w:pPr>
              <w:pStyle w:val="Paragrafi"/>
              <w:ind w:firstLine="0"/>
              <w:jc w:val="left"/>
              <w:rPr>
                <w:sz w:val="21"/>
                <w:szCs w:val="21"/>
                <w:lang w:val="sq-AL"/>
              </w:rPr>
            </w:pPr>
            <w:r w:rsidRPr="00BC09D7">
              <w:rPr>
                <w:sz w:val="21"/>
                <w:szCs w:val="21"/>
                <w:lang w:val="sq-AL"/>
              </w:rPr>
              <w:t>Lloji i dokumentit të identifikimit (2)</w:t>
            </w:r>
          </w:p>
        </w:tc>
        <w:tc>
          <w:tcPr>
            <w:tcW w:w="1800" w:type="dxa"/>
            <w:tcBorders>
              <w:bottom w:val="single" w:sz="4" w:space="0" w:color="auto"/>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 xml:space="preserve">Integër </w:t>
            </w:r>
          </w:p>
          <w:p w:rsidR="00AE4420" w:rsidRPr="00BC09D7" w:rsidRDefault="00AE4420" w:rsidP="00F94A9A">
            <w:pPr>
              <w:pStyle w:val="Paragrafi"/>
              <w:ind w:firstLine="0"/>
              <w:rPr>
                <w:sz w:val="21"/>
                <w:szCs w:val="21"/>
                <w:lang w:val="sq-AL"/>
              </w:rPr>
            </w:pPr>
            <w:r w:rsidRPr="00BC09D7">
              <w:rPr>
                <w:sz w:val="21"/>
                <w:szCs w:val="21"/>
                <w:lang w:val="sq-AL"/>
              </w:rPr>
              <w:t>(0 – 4)</w:t>
            </w:r>
          </w:p>
        </w:tc>
        <w:tc>
          <w:tcPr>
            <w:tcW w:w="4428"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0 – Pasaportë</w:t>
            </w:r>
          </w:p>
          <w:p w:rsidR="00AE4420" w:rsidRPr="00BC09D7" w:rsidRDefault="00AE4420" w:rsidP="00F94A9A">
            <w:pPr>
              <w:pStyle w:val="Paragrafi"/>
              <w:ind w:firstLine="0"/>
              <w:rPr>
                <w:sz w:val="21"/>
                <w:szCs w:val="21"/>
                <w:lang w:val="sq-AL"/>
              </w:rPr>
            </w:pPr>
            <w:r w:rsidRPr="00BC09D7">
              <w:rPr>
                <w:sz w:val="21"/>
                <w:szCs w:val="21"/>
                <w:lang w:val="sq-AL"/>
              </w:rPr>
              <w:t>1 – Letërnjoftim</w:t>
            </w:r>
          </w:p>
          <w:p w:rsidR="00AE4420" w:rsidRPr="00BC09D7" w:rsidRDefault="00AE4420" w:rsidP="00F94A9A">
            <w:pPr>
              <w:pStyle w:val="Paragrafi"/>
              <w:ind w:firstLine="0"/>
              <w:rPr>
                <w:sz w:val="21"/>
                <w:szCs w:val="21"/>
                <w:lang w:val="sq-AL"/>
              </w:rPr>
            </w:pPr>
            <w:r w:rsidRPr="00BC09D7">
              <w:rPr>
                <w:sz w:val="21"/>
                <w:szCs w:val="21"/>
                <w:lang w:val="sq-AL"/>
              </w:rPr>
              <w:t>2 – Certifikatë personale</w:t>
            </w:r>
          </w:p>
          <w:p w:rsidR="00AE4420" w:rsidRPr="00BC09D7" w:rsidRDefault="00AE4420" w:rsidP="00F94A9A">
            <w:pPr>
              <w:pStyle w:val="Paragrafi"/>
              <w:ind w:firstLine="0"/>
              <w:rPr>
                <w:sz w:val="21"/>
                <w:szCs w:val="21"/>
                <w:lang w:val="sq-AL"/>
              </w:rPr>
            </w:pPr>
            <w:r w:rsidRPr="00BC09D7">
              <w:rPr>
                <w:sz w:val="21"/>
                <w:szCs w:val="21"/>
                <w:lang w:val="sq-AL"/>
              </w:rPr>
              <w:t>3 – Kartë kombëtare e identifikimit</w:t>
            </w:r>
          </w:p>
          <w:p w:rsidR="00AE4420" w:rsidRPr="00BC09D7" w:rsidRDefault="00AE4420" w:rsidP="00F94A9A">
            <w:pPr>
              <w:pStyle w:val="Paragrafi"/>
              <w:ind w:firstLine="0"/>
              <w:rPr>
                <w:sz w:val="21"/>
                <w:szCs w:val="21"/>
                <w:lang w:val="sq-AL"/>
              </w:rPr>
            </w:pPr>
            <w:r w:rsidRPr="00BC09D7">
              <w:rPr>
                <w:sz w:val="21"/>
                <w:szCs w:val="21"/>
                <w:lang w:val="sq-AL"/>
              </w:rPr>
              <w:t>4 – E papërcaktuar</w:t>
            </w:r>
          </w:p>
          <w:p w:rsidR="00AE4420" w:rsidRPr="00BC09D7" w:rsidRDefault="00AE4420" w:rsidP="00F94A9A">
            <w:pPr>
              <w:pStyle w:val="Paragrafi"/>
              <w:ind w:firstLine="0"/>
              <w:rPr>
                <w:sz w:val="21"/>
                <w:szCs w:val="21"/>
                <w:lang w:val="sq-AL"/>
              </w:rPr>
            </w:pPr>
            <w:r w:rsidRPr="00BC09D7">
              <w:rPr>
                <w:sz w:val="21"/>
                <w:szCs w:val="21"/>
                <w:lang w:val="sq-AL"/>
              </w:rPr>
              <w:t>Për personat juridikë nuk  plotësohet.</w:t>
            </w:r>
          </w:p>
        </w:tc>
      </w:tr>
      <w:tr w:rsidR="00AE4420" w:rsidRPr="00BC09D7">
        <w:trPr>
          <w:jc w:val="center"/>
        </w:trPr>
        <w:tc>
          <w:tcPr>
            <w:tcW w:w="1080" w:type="dxa"/>
          </w:tcPr>
          <w:p w:rsidR="00AE4420" w:rsidRPr="00BC09D7" w:rsidRDefault="00AE4420" w:rsidP="00F94A9A">
            <w:pPr>
              <w:pStyle w:val="Paragrafi"/>
              <w:ind w:firstLine="0"/>
              <w:rPr>
                <w:sz w:val="21"/>
                <w:szCs w:val="21"/>
                <w:lang w:val="sq-AL"/>
              </w:rPr>
            </w:pPr>
            <w:r w:rsidRPr="00BC09D7">
              <w:rPr>
                <w:sz w:val="21"/>
                <w:szCs w:val="21"/>
                <w:lang w:val="sq-AL"/>
              </w:rPr>
              <w:t>16. (O)</w:t>
            </w:r>
          </w:p>
        </w:tc>
        <w:tc>
          <w:tcPr>
            <w:tcW w:w="1620" w:type="dxa"/>
          </w:tcPr>
          <w:p w:rsidR="00AE4420" w:rsidRPr="00BC09D7" w:rsidRDefault="00AE4420" w:rsidP="00F94A9A">
            <w:pPr>
              <w:pStyle w:val="Paragrafi"/>
              <w:ind w:firstLine="0"/>
              <w:jc w:val="left"/>
              <w:rPr>
                <w:sz w:val="21"/>
                <w:szCs w:val="21"/>
                <w:lang w:val="sq-AL"/>
              </w:rPr>
            </w:pPr>
            <w:r w:rsidRPr="00BC09D7">
              <w:rPr>
                <w:sz w:val="21"/>
                <w:szCs w:val="21"/>
                <w:lang w:val="sq-AL"/>
              </w:rPr>
              <w:t xml:space="preserve">Numri i dokumentit të identifikimit  (2)/numri i vendimit të regjistrimit në gjykatë </w:t>
            </w:r>
          </w:p>
        </w:tc>
        <w:tc>
          <w:tcPr>
            <w:tcW w:w="1800" w:type="dxa"/>
            <w:tcBorders>
              <w:bottom w:val="single" w:sz="4" w:space="0" w:color="auto"/>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String (max 15)</w:t>
            </w:r>
          </w:p>
        </w:tc>
        <w:tc>
          <w:tcPr>
            <w:tcW w:w="4428"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Numri i dokumentit të zgjedhur në fushën nr. 15 për individë.</w:t>
            </w:r>
          </w:p>
          <w:p w:rsidR="00AE4420" w:rsidRPr="00BC09D7" w:rsidRDefault="00AE4420" w:rsidP="00F94A9A">
            <w:pPr>
              <w:pStyle w:val="Paragrafi"/>
              <w:ind w:firstLine="0"/>
              <w:rPr>
                <w:sz w:val="21"/>
                <w:szCs w:val="21"/>
                <w:lang w:val="sq-AL"/>
              </w:rPr>
            </w:pPr>
            <w:r w:rsidRPr="00BC09D7">
              <w:rPr>
                <w:sz w:val="21"/>
                <w:szCs w:val="21"/>
                <w:lang w:val="sq-AL"/>
              </w:rPr>
              <w:t>(Në rastin e zgjedhjes së pasaportës do të raportohet numri i saj).</w:t>
            </w:r>
          </w:p>
          <w:p w:rsidR="00AE4420" w:rsidRPr="00BC09D7" w:rsidRDefault="00AE4420" w:rsidP="00F94A9A">
            <w:pPr>
              <w:pStyle w:val="Paragrafi"/>
              <w:ind w:firstLine="0"/>
              <w:rPr>
                <w:sz w:val="21"/>
                <w:szCs w:val="21"/>
                <w:lang w:val="sq-AL"/>
              </w:rPr>
            </w:pPr>
            <w:r w:rsidRPr="00BC09D7">
              <w:rPr>
                <w:sz w:val="21"/>
                <w:szCs w:val="21"/>
                <w:lang w:val="sq-AL"/>
              </w:rPr>
              <w:t>Ndërkohë, për personat juridikë dhe fizikë tregtarë, raportohet “Numri i vendimit të regjistrimit në gjykatë*”.</w:t>
            </w:r>
          </w:p>
          <w:p w:rsidR="00AE4420" w:rsidRPr="00BC09D7" w:rsidRDefault="00AE4420" w:rsidP="00F94A9A">
            <w:pPr>
              <w:pStyle w:val="Paragrafi"/>
              <w:ind w:firstLine="0"/>
              <w:rPr>
                <w:sz w:val="21"/>
                <w:szCs w:val="21"/>
                <w:lang w:val="sq-AL"/>
              </w:rPr>
            </w:pPr>
            <w:r w:rsidRPr="00BC09D7">
              <w:rPr>
                <w:sz w:val="21"/>
                <w:szCs w:val="21"/>
                <w:lang w:val="sq-AL"/>
              </w:rPr>
              <w:t>*Sipas nenit 60 të ligjit “Për Qendrën Kombëtare të Regjistrimit”, numri i vendimit të regjistrimit në gjykatë do të zëvendësohet me “Numrin unik të identifikimit të subjektit”, i cili lëshohet nga Qendra Kombëtare e Regjistrimit.</w:t>
            </w:r>
          </w:p>
        </w:tc>
      </w:tr>
      <w:tr w:rsidR="00AE4420" w:rsidRPr="00BC09D7">
        <w:trPr>
          <w:jc w:val="center"/>
        </w:trPr>
        <w:tc>
          <w:tcPr>
            <w:tcW w:w="1080" w:type="dxa"/>
          </w:tcPr>
          <w:p w:rsidR="00AE4420" w:rsidRPr="00BC09D7" w:rsidRDefault="00AE4420" w:rsidP="00F94A9A">
            <w:pPr>
              <w:pStyle w:val="Paragrafi"/>
              <w:ind w:firstLine="0"/>
              <w:rPr>
                <w:sz w:val="21"/>
                <w:szCs w:val="21"/>
                <w:lang w:val="sq-AL"/>
              </w:rPr>
            </w:pPr>
            <w:r w:rsidRPr="00BC09D7">
              <w:rPr>
                <w:sz w:val="21"/>
                <w:szCs w:val="21"/>
                <w:lang w:val="sq-AL"/>
              </w:rPr>
              <w:t>17. (O)</w:t>
            </w:r>
          </w:p>
        </w:tc>
        <w:tc>
          <w:tcPr>
            <w:tcW w:w="1620" w:type="dxa"/>
          </w:tcPr>
          <w:p w:rsidR="00AE4420" w:rsidRPr="00BC09D7" w:rsidRDefault="00AE4420" w:rsidP="00F94A9A">
            <w:pPr>
              <w:pStyle w:val="Paragrafi"/>
              <w:ind w:firstLine="0"/>
              <w:jc w:val="left"/>
              <w:rPr>
                <w:sz w:val="21"/>
                <w:szCs w:val="21"/>
                <w:lang w:val="sq-AL"/>
              </w:rPr>
            </w:pPr>
            <w:r w:rsidRPr="00BC09D7">
              <w:rPr>
                <w:sz w:val="21"/>
                <w:szCs w:val="21"/>
                <w:lang w:val="sq-AL"/>
              </w:rPr>
              <w:t>Data e lëshimit të dokumentit (2)</w:t>
            </w:r>
          </w:p>
        </w:tc>
        <w:tc>
          <w:tcPr>
            <w:tcW w:w="1800" w:type="dxa"/>
            <w:tcBorders>
              <w:bottom w:val="single" w:sz="4" w:space="0" w:color="auto"/>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 xml:space="preserve">Data </w:t>
            </w:r>
          </w:p>
          <w:p w:rsidR="00AE4420" w:rsidRPr="00BC09D7" w:rsidRDefault="00AE4420" w:rsidP="00F94A9A">
            <w:pPr>
              <w:pStyle w:val="Paragrafi"/>
              <w:ind w:firstLine="0"/>
              <w:rPr>
                <w:sz w:val="21"/>
                <w:szCs w:val="21"/>
                <w:lang w:val="sq-AL"/>
              </w:rPr>
            </w:pPr>
            <w:r w:rsidRPr="00BC09D7">
              <w:rPr>
                <w:sz w:val="21"/>
                <w:szCs w:val="21"/>
                <w:lang w:val="sq-AL"/>
              </w:rPr>
              <w:t>(dd.mm.vvvv)</w:t>
            </w:r>
          </w:p>
        </w:tc>
        <w:tc>
          <w:tcPr>
            <w:tcW w:w="4428"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Data e lëshimit të dokumentit të zgjedhur në fushën nr.15.</w:t>
            </w:r>
          </w:p>
        </w:tc>
      </w:tr>
      <w:tr w:rsidR="00AE4420" w:rsidRPr="00BC09D7">
        <w:trPr>
          <w:jc w:val="center"/>
        </w:trPr>
        <w:tc>
          <w:tcPr>
            <w:tcW w:w="1080" w:type="dxa"/>
          </w:tcPr>
          <w:p w:rsidR="00AE4420" w:rsidRPr="00BC09D7" w:rsidRDefault="00AE4420" w:rsidP="00F94A9A">
            <w:pPr>
              <w:pStyle w:val="Paragrafi"/>
              <w:ind w:firstLine="0"/>
              <w:rPr>
                <w:sz w:val="21"/>
                <w:szCs w:val="21"/>
                <w:lang w:val="sq-AL"/>
              </w:rPr>
            </w:pPr>
            <w:r w:rsidRPr="00BC09D7">
              <w:rPr>
                <w:sz w:val="21"/>
                <w:szCs w:val="21"/>
                <w:lang w:val="sq-AL"/>
              </w:rPr>
              <w:t>18. (O)</w:t>
            </w:r>
          </w:p>
        </w:tc>
        <w:tc>
          <w:tcPr>
            <w:tcW w:w="1620" w:type="dxa"/>
          </w:tcPr>
          <w:p w:rsidR="00AE4420" w:rsidRPr="00BC09D7" w:rsidRDefault="00AE4420" w:rsidP="00F94A9A">
            <w:pPr>
              <w:pStyle w:val="Paragrafi"/>
              <w:ind w:firstLine="0"/>
              <w:jc w:val="left"/>
              <w:rPr>
                <w:sz w:val="21"/>
                <w:szCs w:val="21"/>
                <w:lang w:val="sq-AL"/>
              </w:rPr>
            </w:pPr>
            <w:r w:rsidRPr="00BC09D7">
              <w:rPr>
                <w:sz w:val="21"/>
                <w:szCs w:val="21"/>
                <w:lang w:val="sq-AL"/>
              </w:rPr>
              <w:t>Data e skadimit të dokumentit (2)</w:t>
            </w:r>
          </w:p>
        </w:tc>
        <w:tc>
          <w:tcPr>
            <w:tcW w:w="1800" w:type="dxa"/>
            <w:tcBorders>
              <w:bottom w:val="single" w:sz="4" w:space="0" w:color="auto"/>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Data</w:t>
            </w:r>
          </w:p>
          <w:p w:rsidR="00AE4420" w:rsidRPr="00BC09D7" w:rsidRDefault="00AE4420" w:rsidP="00F94A9A">
            <w:pPr>
              <w:pStyle w:val="Paragrafi"/>
              <w:ind w:firstLine="0"/>
              <w:rPr>
                <w:sz w:val="21"/>
                <w:szCs w:val="21"/>
                <w:lang w:val="sq-AL"/>
              </w:rPr>
            </w:pPr>
            <w:r w:rsidRPr="00BC09D7">
              <w:rPr>
                <w:sz w:val="21"/>
                <w:szCs w:val="21"/>
                <w:lang w:val="sq-AL"/>
              </w:rPr>
              <w:t>(dd.mm.vvvv)</w:t>
            </w:r>
          </w:p>
        </w:tc>
        <w:tc>
          <w:tcPr>
            <w:tcW w:w="4428"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Data e skadimit të dokumentit të zgjedhur në fushën nr.15.</w:t>
            </w:r>
          </w:p>
        </w:tc>
      </w:tr>
      <w:tr w:rsidR="00AE4420" w:rsidRPr="00BC09D7">
        <w:trPr>
          <w:jc w:val="center"/>
        </w:trPr>
        <w:tc>
          <w:tcPr>
            <w:tcW w:w="1080" w:type="dxa"/>
          </w:tcPr>
          <w:p w:rsidR="00AE4420" w:rsidRPr="00BC09D7" w:rsidRDefault="00AE4420" w:rsidP="00F94A9A">
            <w:pPr>
              <w:pStyle w:val="Paragrafi"/>
              <w:ind w:firstLine="0"/>
              <w:rPr>
                <w:sz w:val="21"/>
                <w:szCs w:val="21"/>
                <w:lang w:val="sq-AL"/>
              </w:rPr>
            </w:pPr>
            <w:r w:rsidRPr="00BC09D7">
              <w:rPr>
                <w:sz w:val="21"/>
                <w:szCs w:val="21"/>
                <w:lang w:val="sq-AL"/>
              </w:rPr>
              <w:t>19. (D)</w:t>
            </w:r>
          </w:p>
        </w:tc>
        <w:tc>
          <w:tcPr>
            <w:tcW w:w="1620" w:type="dxa"/>
          </w:tcPr>
          <w:p w:rsidR="00AE4420" w:rsidRPr="00BC09D7" w:rsidRDefault="00AE4420" w:rsidP="00F94A9A">
            <w:pPr>
              <w:pStyle w:val="Paragrafi"/>
              <w:ind w:firstLine="0"/>
              <w:rPr>
                <w:sz w:val="21"/>
                <w:szCs w:val="21"/>
                <w:lang w:val="sq-AL"/>
              </w:rPr>
            </w:pPr>
            <w:r w:rsidRPr="00BC09D7">
              <w:rPr>
                <w:sz w:val="21"/>
                <w:szCs w:val="21"/>
                <w:lang w:val="sq-AL"/>
              </w:rPr>
              <w:t>Statusi ligjor i shoqërisë</w:t>
            </w:r>
          </w:p>
        </w:tc>
        <w:tc>
          <w:tcPr>
            <w:tcW w:w="1800" w:type="dxa"/>
            <w:tcBorders>
              <w:bottom w:val="single" w:sz="4" w:space="0" w:color="auto"/>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 xml:space="preserve">Integër </w:t>
            </w:r>
          </w:p>
          <w:p w:rsidR="00AE4420" w:rsidRPr="00BC09D7" w:rsidRDefault="00AE4420" w:rsidP="00F94A9A">
            <w:pPr>
              <w:pStyle w:val="Paragrafi"/>
              <w:ind w:firstLine="0"/>
              <w:rPr>
                <w:sz w:val="21"/>
                <w:szCs w:val="21"/>
                <w:lang w:val="sq-AL"/>
              </w:rPr>
            </w:pPr>
            <w:r w:rsidRPr="00BC09D7">
              <w:rPr>
                <w:sz w:val="21"/>
                <w:szCs w:val="21"/>
                <w:lang w:val="sq-AL"/>
              </w:rPr>
              <w:t>(0 – 2)</w:t>
            </w:r>
          </w:p>
        </w:tc>
        <w:tc>
          <w:tcPr>
            <w:tcW w:w="4428"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0 -  Shoqëri me përgjëgjësi të kufizuar</w:t>
            </w:r>
          </w:p>
          <w:p w:rsidR="00AE4420" w:rsidRPr="00BC09D7" w:rsidRDefault="00AE4420" w:rsidP="00F94A9A">
            <w:pPr>
              <w:pStyle w:val="Paragrafi"/>
              <w:ind w:firstLine="0"/>
              <w:rPr>
                <w:sz w:val="21"/>
                <w:szCs w:val="21"/>
                <w:lang w:val="sq-AL"/>
              </w:rPr>
            </w:pPr>
            <w:r w:rsidRPr="00BC09D7">
              <w:rPr>
                <w:sz w:val="21"/>
                <w:szCs w:val="21"/>
                <w:lang w:val="sq-AL"/>
              </w:rPr>
              <w:t>1 – Shoqëri aksionare</w:t>
            </w:r>
          </w:p>
          <w:p w:rsidR="00AE4420" w:rsidRPr="00BC09D7" w:rsidRDefault="00AE4420" w:rsidP="00F94A9A">
            <w:pPr>
              <w:pStyle w:val="Paragrafi"/>
              <w:ind w:firstLine="0"/>
              <w:rPr>
                <w:sz w:val="21"/>
                <w:szCs w:val="21"/>
                <w:lang w:val="sq-AL"/>
              </w:rPr>
            </w:pPr>
            <w:r w:rsidRPr="00BC09D7">
              <w:rPr>
                <w:sz w:val="21"/>
                <w:szCs w:val="21"/>
                <w:lang w:val="sq-AL"/>
              </w:rPr>
              <w:t>2 – Tjetër</w:t>
            </w:r>
          </w:p>
          <w:p w:rsidR="00AE4420" w:rsidRPr="00BC09D7" w:rsidRDefault="00AE4420" w:rsidP="00F94A9A">
            <w:pPr>
              <w:pStyle w:val="Paragrafi"/>
              <w:ind w:firstLine="0"/>
              <w:rPr>
                <w:sz w:val="21"/>
                <w:szCs w:val="21"/>
                <w:lang w:val="sq-AL"/>
              </w:rPr>
            </w:pPr>
            <w:r w:rsidRPr="00BC09D7">
              <w:rPr>
                <w:sz w:val="21"/>
                <w:szCs w:val="21"/>
                <w:lang w:val="sq-AL"/>
              </w:rPr>
              <w:t>Për individët nuk  plotësohet.</w:t>
            </w:r>
          </w:p>
        </w:tc>
      </w:tr>
      <w:tr w:rsidR="00AE4420" w:rsidRPr="00BC09D7">
        <w:trPr>
          <w:jc w:val="center"/>
        </w:trPr>
        <w:tc>
          <w:tcPr>
            <w:tcW w:w="1080" w:type="dxa"/>
          </w:tcPr>
          <w:p w:rsidR="00AE4420" w:rsidRPr="00BC09D7" w:rsidRDefault="00AE4420" w:rsidP="00F94A9A">
            <w:pPr>
              <w:pStyle w:val="Paragrafi"/>
              <w:ind w:firstLine="0"/>
              <w:rPr>
                <w:sz w:val="21"/>
                <w:szCs w:val="21"/>
                <w:lang w:val="sq-AL"/>
              </w:rPr>
            </w:pPr>
            <w:r w:rsidRPr="00BC09D7">
              <w:rPr>
                <w:sz w:val="21"/>
                <w:szCs w:val="21"/>
                <w:lang w:val="sq-AL"/>
              </w:rPr>
              <w:t>20. (D)</w:t>
            </w:r>
          </w:p>
        </w:tc>
        <w:tc>
          <w:tcPr>
            <w:tcW w:w="1620" w:type="dxa"/>
          </w:tcPr>
          <w:p w:rsidR="00AE4420" w:rsidRPr="00BC09D7" w:rsidRDefault="00AE4420" w:rsidP="00F94A9A">
            <w:pPr>
              <w:pStyle w:val="Paragrafi"/>
              <w:ind w:firstLine="0"/>
              <w:rPr>
                <w:sz w:val="21"/>
                <w:szCs w:val="21"/>
                <w:lang w:val="sq-AL"/>
              </w:rPr>
            </w:pPr>
            <w:r w:rsidRPr="00BC09D7">
              <w:rPr>
                <w:sz w:val="21"/>
                <w:szCs w:val="21"/>
                <w:lang w:val="sq-AL"/>
              </w:rPr>
              <w:t>Sektorët e industrisë</w:t>
            </w:r>
          </w:p>
        </w:tc>
        <w:tc>
          <w:tcPr>
            <w:tcW w:w="1800" w:type="dxa"/>
            <w:tcBorders>
              <w:bottom w:val="single" w:sz="4" w:space="0" w:color="auto"/>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 xml:space="preserve">Integër </w:t>
            </w:r>
          </w:p>
          <w:p w:rsidR="00AE4420" w:rsidRPr="00BC09D7" w:rsidRDefault="00AE4420" w:rsidP="00F94A9A">
            <w:pPr>
              <w:pStyle w:val="Paragrafi"/>
              <w:ind w:firstLine="0"/>
              <w:rPr>
                <w:sz w:val="21"/>
                <w:szCs w:val="21"/>
                <w:lang w:val="sq-AL"/>
              </w:rPr>
            </w:pPr>
            <w:r w:rsidRPr="00BC09D7">
              <w:rPr>
                <w:sz w:val="21"/>
                <w:szCs w:val="21"/>
                <w:lang w:val="sq-AL"/>
              </w:rPr>
              <w:t>(0-16)</w:t>
            </w:r>
          </w:p>
        </w:tc>
        <w:tc>
          <w:tcPr>
            <w:tcW w:w="4428"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Sektorët e industrisë, bazuar në “Udhëzimin për plotësimin e formularit nr. 34 të SRU-së”. vendim i Këshillit Mbikëqyrës të Bankës së Shqipërisë nr.102, datë 27.2.2006.</w:t>
            </w:r>
          </w:p>
          <w:p w:rsidR="00AE4420" w:rsidRPr="00BC09D7" w:rsidRDefault="00AE4420" w:rsidP="00F94A9A">
            <w:pPr>
              <w:pStyle w:val="Paragrafi"/>
              <w:ind w:firstLine="0"/>
              <w:rPr>
                <w:sz w:val="21"/>
                <w:szCs w:val="21"/>
                <w:lang w:val="sq-AL"/>
              </w:rPr>
            </w:pPr>
            <w:r w:rsidRPr="00BC09D7">
              <w:rPr>
                <w:sz w:val="21"/>
                <w:szCs w:val="21"/>
                <w:lang w:val="sq-AL"/>
              </w:rPr>
              <w:t>0 – Bujqësia, gjuetia dhe silvikultura</w:t>
            </w:r>
          </w:p>
          <w:p w:rsidR="00AE4420" w:rsidRPr="00BC09D7" w:rsidRDefault="00AE4420" w:rsidP="00F94A9A">
            <w:pPr>
              <w:pStyle w:val="Paragrafi"/>
              <w:ind w:firstLine="0"/>
              <w:rPr>
                <w:sz w:val="21"/>
                <w:szCs w:val="21"/>
                <w:lang w:val="sq-AL"/>
              </w:rPr>
            </w:pPr>
            <w:r w:rsidRPr="00BC09D7">
              <w:rPr>
                <w:sz w:val="21"/>
                <w:szCs w:val="21"/>
                <w:lang w:val="sq-AL"/>
              </w:rPr>
              <w:t>1 – Peshkimi</w:t>
            </w:r>
          </w:p>
          <w:p w:rsidR="00AE4420" w:rsidRPr="00BC09D7" w:rsidRDefault="00AE4420" w:rsidP="00F94A9A">
            <w:pPr>
              <w:pStyle w:val="Paragrafi"/>
              <w:ind w:firstLine="0"/>
              <w:rPr>
                <w:sz w:val="21"/>
                <w:szCs w:val="21"/>
                <w:lang w:val="sq-AL"/>
              </w:rPr>
            </w:pPr>
            <w:r w:rsidRPr="00BC09D7">
              <w:rPr>
                <w:sz w:val="21"/>
                <w:szCs w:val="21"/>
                <w:lang w:val="sq-AL"/>
              </w:rPr>
              <w:t>2 – Industria nxjerrëse</w:t>
            </w:r>
          </w:p>
          <w:p w:rsidR="00AE4420" w:rsidRPr="00BC09D7" w:rsidRDefault="00AE4420" w:rsidP="00F94A9A">
            <w:pPr>
              <w:pStyle w:val="Paragrafi"/>
              <w:ind w:firstLine="0"/>
              <w:rPr>
                <w:sz w:val="21"/>
                <w:szCs w:val="21"/>
                <w:lang w:val="sq-AL"/>
              </w:rPr>
            </w:pPr>
            <w:r w:rsidRPr="00BC09D7">
              <w:rPr>
                <w:sz w:val="21"/>
                <w:szCs w:val="21"/>
                <w:lang w:val="sq-AL"/>
              </w:rPr>
              <w:t>3 – Industria përpunuese</w:t>
            </w:r>
          </w:p>
          <w:p w:rsidR="00AE4420" w:rsidRPr="00BC09D7" w:rsidRDefault="00AE4420" w:rsidP="00F94A9A">
            <w:pPr>
              <w:pStyle w:val="Paragrafi"/>
              <w:ind w:firstLine="0"/>
              <w:rPr>
                <w:sz w:val="21"/>
                <w:szCs w:val="21"/>
                <w:lang w:val="sq-AL"/>
              </w:rPr>
            </w:pPr>
            <w:r w:rsidRPr="00BC09D7">
              <w:rPr>
                <w:sz w:val="21"/>
                <w:szCs w:val="21"/>
                <w:lang w:val="sq-AL"/>
              </w:rPr>
              <w:t>4 – Prodhimi, shpërndarja e energjisë elektrike, e gazit dhe e ujit</w:t>
            </w:r>
          </w:p>
          <w:p w:rsidR="00AE4420" w:rsidRPr="00BC09D7" w:rsidRDefault="00AE4420" w:rsidP="00F94A9A">
            <w:pPr>
              <w:pStyle w:val="Paragrafi"/>
              <w:ind w:firstLine="0"/>
              <w:rPr>
                <w:sz w:val="21"/>
                <w:szCs w:val="21"/>
                <w:lang w:val="sq-AL"/>
              </w:rPr>
            </w:pPr>
            <w:r w:rsidRPr="00BC09D7">
              <w:rPr>
                <w:sz w:val="21"/>
                <w:szCs w:val="21"/>
                <w:lang w:val="sq-AL"/>
              </w:rPr>
              <w:t>5 – Ndërtimi</w:t>
            </w:r>
          </w:p>
          <w:p w:rsidR="00AE4420" w:rsidRPr="00BC09D7" w:rsidRDefault="00AE4420" w:rsidP="00F94A9A">
            <w:pPr>
              <w:pStyle w:val="Paragrafi"/>
              <w:ind w:firstLine="0"/>
              <w:rPr>
                <w:sz w:val="21"/>
                <w:szCs w:val="21"/>
                <w:lang w:val="sq-AL"/>
              </w:rPr>
            </w:pPr>
            <w:r w:rsidRPr="00BC09D7">
              <w:rPr>
                <w:sz w:val="21"/>
                <w:szCs w:val="21"/>
                <w:lang w:val="sq-AL"/>
              </w:rPr>
              <w:t>6 – Tregtia, riparimi i automjeteve dhe artikujve shtëpiakë</w:t>
            </w:r>
          </w:p>
          <w:p w:rsidR="00AE4420" w:rsidRPr="00BC09D7" w:rsidRDefault="00AE4420" w:rsidP="00F94A9A">
            <w:pPr>
              <w:pStyle w:val="Paragrafi"/>
              <w:ind w:firstLine="0"/>
              <w:rPr>
                <w:sz w:val="21"/>
                <w:szCs w:val="21"/>
                <w:lang w:val="sq-AL"/>
              </w:rPr>
            </w:pPr>
            <w:r w:rsidRPr="00BC09D7">
              <w:rPr>
                <w:sz w:val="21"/>
                <w:szCs w:val="21"/>
                <w:lang w:val="sq-AL"/>
              </w:rPr>
              <w:t>7 – Hotelet dhe restorantet</w:t>
            </w:r>
          </w:p>
          <w:p w:rsidR="00AE4420" w:rsidRPr="00BC09D7" w:rsidRDefault="00AE4420" w:rsidP="00F94A9A">
            <w:pPr>
              <w:pStyle w:val="Paragrafi"/>
              <w:ind w:firstLine="0"/>
              <w:rPr>
                <w:sz w:val="21"/>
                <w:szCs w:val="21"/>
                <w:lang w:val="sq-AL"/>
              </w:rPr>
            </w:pPr>
            <w:r w:rsidRPr="00BC09D7">
              <w:rPr>
                <w:sz w:val="21"/>
                <w:szCs w:val="21"/>
                <w:lang w:val="sq-AL"/>
              </w:rPr>
              <w:t>8 – Transporti, magazinimi dhe telekomunikacioni</w:t>
            </w:r>
          </w:p>
          <w:p w:rsidR="00AE4420" w:rsidRPr="00BC09D7" w:rsidRDefault="00AE4420" w:rsidP="00F94A9A">
            <w:pPr>
              <w:pStyle w:val="Paragrafi"/>
              <w:ind w:firstLine="0"/>
              <w:rPr>
                <w:sz w:val="21"/>
                <w:szCs w:val="21"/>
                <w:lang w:val="sq-AL"/>
              </w:rPr>
            </w:pPr>
            <w:r w:rsidRPr="00BC09D7">
              <w:rPr>
                <w:sz w:val="21"/>
                <w:szCs w:val="21"/>
                <w:lang w:val="sq-AL"/>
              </w:rPr>
              <w:t>9 – Ndërmjetësim monetar dhe financiar</w:t>
            </w:r>
          </w:p>
          <w:p w:rsidR="00AE4420" w:rsidRPr="00BC09D7" w:rsidRDefault="00AE4420" w:rsidP="00F94A9A">
            <w:pPr>
              <w:pStyle w:val="Paragrafi"/>
              <w:ind w:firstLine="0"/>
              <w:rPr>
                <w:sz w:val="21"/>
                <w:szCs w:val="21"/>
                <w:lang w:val="sq-AL"/>
              </w:rPr>
            </w:pPr>
            <w:r w:rsidRPr="00BC09D7">
              <w:rPr>
                <w:sz w:val="21"/>
                <w:szCs w:val="21"/>
                <w:lang w:val="sq-AL"/>
              </w:rPr>
              <w:t>10 – Pasuritë e patundshme, dhënia me qira etj.</w:t>
            </w:r>
          </w:p>
          <w:p w:rsidR="00AE4420" w:rsidRPr="00BC09D7" w:rsidRDefault="00AE4420" w:rsidP="00F94A9A">
            <w:pPr>
              <w:pStyle w:val="Paragrafi"/>
              <w:ind w:firstLine="0"/>
              <w:rPr>
                <w:sz w:val="21"/>
                <w:szCs w:val="21"/>
                <w:lang w:val="sq-AL"/>
              </w:rPr>
            </w:pPr>
            <w:r w:rsidRPr="00BC09D7">
              <w:rPr>
                <w:sz w:val="21"/>
                <w:szCs w:val="21"/>
                <w:lang w:val="sq-AL"/>
              </w:rPr>
              <w:t>11 – Administrimi publik</w:t>
            </w:r>
          </w:p>
          <w:p w:rsidR="00AE4420" w:rsidRPr="00BC09D7" w:rsidRDefault="00AE4420" w:rsidP="00F94A9A">
            <w:pPr>
              <w:pStyle w:val="Paragrafi"/>
              <w:ind w:firstLine="0"/>
              <w:rPr>
                <w:sz w:val="21"/>
                <w:szCs w:val="21"/>
                <w:lang w:val="sq-AL"/>
              </w:rPr>
            </w:pPr>
            <w:r w:rsidRPr="00BC09D7">
              <w:rPr>
                <w:sz w:val="21"/>
                <w:szCs w:val="21"/>
                <w:lang w:val="sq-AL"/>
              </w:rPr>
              <w:t>12 – Arsimi</w:t>
            </w:r>
          </w:p>
          <w:p w:rsidR="00AE4420" w:rsidRPr="00BC09D7" w:rsidRDefault="00AE4420" w:rsidP="00F94A9A">
            <w:pPr>
              <w:pStyle w:val="Paragrafi"/>
              <w:ind w:firstLine="0"/>
              <w:rPr>
                <w:sz w:val="21"/>
                <w:szCs w:val="21"/>
                <w:lang w:val="sq-AL"/>
              </w:rPr>
            </w:pPr>
            <w:r w:rsidRPr="00BC09D7">
              <w:rPr>
                <w:sz w:val="21"/>
                <w:szCs w:val="21"/>
                <w:lang w:val="sq-AL"/>
              </w:rPr>
              <w:t>13 – Shëndeti dhe veprimtaritë sociale</w:t>
            </w:r>
          </w:p>
          <w:p w:rsidR="00AE4420" w:rsidRPr="00BC09D7" w:rsidRDefault="00AE4420" w:rsidP="00F94A9A">
            <w:pPr>
              <w:pStyle w:val="Paragrafi"/>
              <w:ind w:firstLine="0"/>
              <w:rPr>
                <w:sz w:val="21"/>
                <w:szCs w:val="21"/>
                <w:lang w:val="sq-AL"/>
              </w:rPr>
            </w:pPr>
            <w:r w:rsidRPr="00BC09D7">
              <w:rPr>
                <w:sz w:val="21"/>
                <w:szCs w:val="21"/>
                <w:lang w:val="sq-AL"/>
              </w:rPr>
              <w:t>14 – Shërbime kolektive, sociale dhe individuale</w:t>
            </w:r>
          </w:p>
          <w:p w:rsidR="00AE4420" w:rsidRPr="00BC09D7" w:rsidRDefault="00AE4420" w:rsidP="00F94A9A">
            <w:pPr>
              <w:pStyle w:val="Paragrafi"/>
              <w:ind w:firstLine="0"/>
              <w:rPr>
                <w:sz w:val="21"/>
                <w:szCs w:val="21"/>
                <w:lang w:val="sq-AL"/>
              </w:rPr>
            </w:pPr>
            <w:r w:rsidRPr="00BC09D7">
              <w:rPr>
                <w:sz w:val="21"/>
                <w:szCs w:val="21"/>
                <w:lang w:val="sq-AL"/>
              </w:rPr>
              <w:t>15 – Të tjera</w:t>
            </w:r>
          </w:p>
          <w:p w:rsidR="00AE4420" w:rsidRPr="00BC09D7" w:rsidRDefault="00AE4420" w:rsidP="00F94A9A">
            <w:pPr>
              <w:pStyle w:val="Paragrafi"/>
              <w:ind w:firstLine="0"/>
              <w:rPr>
                <w:sz w:val="21"/>
                <w:szCs w:val="21"/>
                <w:lang w:val="sq-AL"/>
              </w:rPr>
            </w:pPr>
            <w:r w:rsidRPr="00BC09D7">
              <w:rPr>
                <w:sz w:val="21"/>
                <w:szCs w:val="21"/>
                <w:lang w:val="sq-AL"/>
              </w:rPr>
              <w:t xml:space="preserve">16 </w:t>
            </w:r>
            <w:r w:rsidR="00F07CD5" w:rsidRPr="00BC09D7">
              <w:rPr>
                <w:sz w:val="21"/>
                <w:szCs w:val="21"/>
                <w:lang w:val="sq-AL"/>
              </w:rPr>
              <w:t>–</w:t>
            </w:r>
            <w:r w:rsidRPr="00BC09D7">
              <w:rPr>
                <w:sz w:val="21"/>
                <w:szCs w:val="21"/>
                <w:lang w:val="sq-AL"/>
              </w:rPr>
              <w:t xml:space="preserve"> Individë</w:t>
            </w:r>
          </w:p>
          <w:p w:rsidR="00F07CD5" w:rsidRPr="00BC09D7" w:rsidRDefault="00F07CD5" w:rsidP="00F94A9A">
            <w:pPr>
              <w:pStyle w:val="Paragrafi"/>
              <w:ind w:firstLine="0"/>
              <w:rPr>
                <w:sz w:val="21"/>
                <w:szCs w:val="21"/>
                <w:lang w:val="sq-AL"/>
              </w:rPr>
            </w:pPr>
          </w:p>
        </w:tc>
      </w:tr>
      <w:tr w:rsidR="00AE4420" w:rsidRPr="00BC09D7">
        <w:trPr>
          <w:jc w:val="center"/>
        </w:trPr>
        <w:tc>
          <w:tcPr>
            <w:tcW w:w="1080" w:type="dxa"/>
          </w:tcPr>
          <w:p w:rsidR="00AE4420" w:rsidRPr="00BC09D7" w:rsidRDefault="00AE4420" w:rsidP="00F94A9A">
            <w:pPr>
              <w:pStyle w:val="Paragrafi"/>
              <w:ind w:firstLine="0"/>
              <w:rPr>
                <w:sz w:val="21"/>
                <w:szCs w:val="21"/>
                <w:lang w:val="sq-AL"/>
              </w:rPr>
            </w:pPr>
            <w:r w:rsidRPr="00BC09D7">
              <w:rPr>
                <w:sz w:val="21"/>
                <w:szCs w:val="21"/>
                <w:lang w:val="sq-AL"/>
              </w:rPr>
              <w:t>21. (D)</w:t>
            </w:r>
          </w:p>
        </w:tc>
        <w:tc>
          <w:tcPr>
            <w:tcW w:w="1620" w:type="dxa"/>
          </w:tcPr>
          <w:p w:rsidR="00AE4420" w:rsidRPr="00BC09D7" w:rsidRDefault="00AE4420" w:rsidP="00F94A9A">
            <w:pPr>
              <w:pStyle w:val="Paragrafi"/>
              <w:ind w:firstLine="0"/>
              <w:rPr>
                <w:sz w:val="21"/>
                <w:szCs w:val="21"/>
                <w:lang w:val="sq-AL"/>
              </w:rPr>
            </w:pPr>
            <w:r w:rsidRPr="00BC09D7">
              <w:rPr>
                <w:sz w:val="21"/>
                <w:szCs w:val="21"/>
                <w:lang w:val="sq-AL"/>
              </w:rPr>
              <w:t>Adresa aktuale</w:t>
            </w:r>
          </w:p>
        </w:tc>
        <w:tc>
          <w:tcPr>
            <w:tcW w:w="1800" w:type="dxa"/>
            <w:tcBorders>
              <w:bottom w:val="single" w:sz="4" w:space="0" w:color="auto"/>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String</w:t>
            </w:r>
          </w:p>
          <w:p w:rsidR="00AE4420" w:rsidRPr="00BC09D7" w:rsidRDefault="00AE4420" w:rsidP="00F94A9A">
            <w:pPr>
              <w:pStyle w:val="Paragrafi"/>
              <w:ind w:firstLine="0"/>
              <w:rPr>
                <w:sz w:val="21"/>
                <w:szCs w:val="21"/>
                <w:lang w:val="sq-AL"/>
              </w:rPr>
            </w:pPr>
            <w:r w:rsidRPr="00BC09D7">
              <w:rPr>
                <w:sz w:val="21"/>
                <w:szCs w:val="21"/>
                <w:lang w:val="sq-AL"/>
              </w:rPr>
              <w:t>(max 100)</w:t>
            </w:r>
          </w:p>
        </w:tc>
        <w:tc>
          <w:tcPr>
            <w:tcW w:w="4428"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Shteti/qyteti, rruga “____“; nr._</w:t>
            </w:r>
          </w:p>
          <w:p w:rsidR="00AE4420" w:rsidRPr="00BC09D7" w:rsidRDefault="00AE4420" w:rsidP="00F94A9A">
            <w:pPr>
              <w:pStyle w:val="Paragrafi"/>
              <w:ind w:firstLine="0"/>
              <w:rPr>
                <w:sz w:val="21"/>
                <w:szCs w:val="21"/>
                <w:lang w:val="sq-AL"/>
              </w:rPr>
            </w:pPr>
            <w:r w:rsidRPr="00BC09D7">
              <w:rPr>
                <w:sz w:val="21"/>
                <w:szCs w:val="21"/>
                <w:lang w:val="sq-AL"/>
              </w:rPr>
              <w:t>Për personat juridikë regjistrohet adresa e selisë kryesore.</w:t>
            </w:r>
          </w:p>
        </w:tc>
      </w:tr>
      <w:tr w:rsidR="00AE4420" w:rsidRPr="00BC09D7">
        <w:trPr>
          <w:jc w:val="center"/>
        </w:trPr>
        <w:tc>
          <w:tcPr>
            <w:tcW w:w="1080" w:type="dxa"/>
          </w:tcPr>
          <w:p w:rsidR="00AE4420" w:rsidRPr="00BC09D7" w:rsidRDefault="00AE4420" w:rsidP="00F94A9A">
            <w:pPr>
              <w:pStyle w:val="Paragrafi"/>
              <w:ind w:firstLine="0"/>
              <w:rPr>
                <w:sz w:val="21"/>
                <w:szCs w:val="21"/>
                <w:lang w:val="sq-AL"/>
              </w:rPr>
            </w:pPr>
            <w:r w:rsidRPr="00BC09D7">
              <w:rPr>
                <w:sz w:val="21"/>
                <w:szCs w:val="21"/>
                <w:lang w:val="sq-AL"/>
              </w:rPr>
              <w:t>22. (O)</w:t>
            </w:r>
          </w:p>
        </w:tc>
        <w:tc>
          <w:tcPr>
            <w:tcW w:w="1620" w:type="dxa"/>
          </w:tcPr>
          <w:p w:rsidR="00AE4420" w:rsidRPr="00BC09D7" w:rsidRDefault="00AE4420" w:rsidP="00F94A9A">
            <w:pPr>
              <w:pStyle w:val="Paragrafi"/>
              <w:ind w:firstLine="0"/>
              <w:rPr>
                <w:sz w:val="21"/>
                <w:szCs w:val="21"/>
                <w:lang w:val="sq-AL"/>
              </w:rPr>
            </w:pPr>
            <w:r w:rsidRPr="00BC09D7">
              <w:rPr>
                <w:sz w:val="21"/>
                <w:szCs w:val="21"/>
                <w:lang w:val="sq-AL"/>
              </w:rPr>
              <w:t>Gjendja familjare</w:t>
            </w:r>
          </w:p>
        </w:tc>
        <w:tc>
          <w:tcPr>
            <w:tcW w:w="1800" w:type="dxa"/>
            <w:tcBorders>
              <w:bottom w:val="single" w:sz="4" w:space="0" w:color="auto"/>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 xml:space="preserve">Integër </w:t>
            </w:r>
          </w:p>
          <w:p w:rsidR="00AE4420" w:rsidRPr="00BC09D7" w:rsidRDefault="00AE4420" w:rsidP="00F94A9A">
            <w:pPr>
              <w:pStyle w:val="Paragrafi"/>
              <w:ind w:firstLine="0"/>
              <w:rPr>
                <w:sz w:val="21"/>
                <w:szCs w:val="21"/>
                <w:lang w:val="sq-AL"/>
              </w:rPr>
            </w:pPr>
            <w:r w:rsidRPr="00BC09D7">
              <w:rPr>
                <w:sz w:val="21"/>
                <w:szCs w:val="21"/>
                <w:lang w:val="sq-AL"/>
              </w:rPr>
              <w:t>(0-3)</w:t>
            </w:r>
          </w:p>
        </w:tc>
        <w:tc>
          <w:tcPr>
            <w:tcW w:w="4428"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0 – I/e martuar</w:t>
            </w:r>
          </w:p>
          <w:p w:rsidR="00AE4420" w:rsidRPr="00BC09D7" w:rsidRDefault="00AE4420" w:rsidP="00F94A9A">
            <w:pPr>
              <w:pStyle w:val="Paragrafi"/>
              <w:ind w:firstLine="0"/>
              <w:rPr>
                <w:sz w:val="21"/>
                <w:szCs w:val="21"/>
                <w:lang w:val="sq-AL"/>
              </w:rPr>
            </w:pPr>
            <w:r w:rsidRPr="00BC09D7">
              <w:rPr>
                <w:sz w:val="21"/>
                <w:szCs w:val="21"/>
                <w:lang w:val="sq-AL"/>
              </w:rPr>
              <w:t>1 -  I/e ndarë</w:t>
            </w:r>
          </w:p>
          <w:p w:rsidR="00AE4420" w:rsidRPr="00BC09D7" w:rsidRDefault="00AE4420" w:rsidP="00F94A9A">
            <w:pPr>
              <w:pStyle w:val="Paragrafi"/>
              <w:ind w:firstLine="0"/>
              <w:rPr>
                <w:sz w:val="21"/>
                <w:szCs w:val="21"/>
                <w:lang w:val="sq-AL"/>
              </w:rPr>
            </w:pPr>
            <w:r w:rsidRPr="00BC09D7">
              <w:rPr>
                <w:sz w:val="21"/>
                <w:szCs w:val="21"/>
                <w:lang w:val="sq-AL"/>
              </w:rPr>
              <w:t>2 -  Beqar/e</w:t>
            </w:r>
          </w:p>
          <w:p w:rsidR="00AE4420" w:rsidRPr="00BC09D7" w:rsidRDefault="00AE4420" w:rsidP="00F94A9A">
            <w:pPr>
              <w:pStyle w:val="Paragrafi"/>
              <w:ind w:firstLine="0"/>
              <w:rPr>
                <w:sz w:val="21"/>
                <w:szCs w:val="21"/>
                <w:lang w:val="sq-AL"/>
              </w:rPr>
            </w:pPr>
            <w:r w:rsidRPr="00BC09D7">
              <w:rPr>
                <w:sz w:val="21"/>
                <w:szCs w:val="21"/>
                <w:lang w:val="sq-AL"/>
              </w:rPr>
              <w:t>3 -  I/e ve</w:t>
            </w:r>
          </w:p>
          <w:p w:rsidR="00AE4420" w:rsidRPr="00BC09D7" w:rsidRDefault="00AE4420" w:rsidP="00F94A9A">
            <w:pPr>
              <w:pStyle w:val="Paragrafi"/>
              <w:ind w:firstLine="0"/>
              <w:rPr>
                <w:sz w:val="21"/>
                <w:szCs w:val="21"/>
                <w:lang w:val="sq-AL"/>
              </w:rPr>
            </w:pPr>
            <w:r w:rsidRPr="00BC09D7">
              <w:rPr>
                <w:sz w:val="21"/>
                <w:szCs w:val="21"/>
                <w:lang w:val="sq-AL"/>
              </w:rPr>
              <w:t>Plotësohet vetëm për individët.</w:t>
            </w:r>
          </w:p>
        </w:tc>
      </w:tr>
      <w:tr w:rsidR="00AE4420" w:rsidRPr="00BC09D7">
        <w:trPr>
          <w:trHeight w:val="980"/>
          <w:jc w:val="center"/>
        </w:trPr>
        <w:tc>
          <w:tcPr>
            <w:tcW w:w="1080" w:type="dxa"/>
          </w:tcPr>
          <w:p w:rsidR="00AE4420" w:rsidRPr="00BC09D7" w:rsidRDefault="00AE4420" w:rsidP="00F94A9A">
            <w:pPr>
              <w:pStyle w:val="Paragrafi"/>
              <w:ind w:firstLine="0"/>
              <w:rPr>
                <w:sz w:val="21"/>
                <w:szCs w:val="21"/>
                <w:lang w:val="sq-AL"/>
              </w:rPr>
            </w:pPr>
            <w:r w:rsidRPr="00BC09D7">
              <w:rPr>
                <w:sz w:val="21"/>
                <w:szCs w:val="21"/>
                <w:lang w:val="sq-AL"/>
              </w:rPr>
              <w:t>23. (O)</w:t>
            </w:r>
          </w:p>
        </w:tc>
        <w:tc>
          <w:tcPr>
            <w:tcW w:w="1620" w:type="dxa"/>
          </w:tcPr>
          <w:p w:rsidR="00AE4420" w:rsidRPr="00BC09D7" w:rsidRDefault="00AE4420" w:rsidP="00F94A9A">
            <w:pPr>
              <w:pStyle w:val="Paragrafi"/>
              <w:ind w:firstLine="0"/>
              <w:rPr>
                <w:sz w:val="21"/>
                <w:szCs w:val="21"/>
                <w:lang w:val="sq-AL"/>
              </w:rPr>
            </w:pPr>
            <w:r w:rsidRPr="00BC09D7">
              <w:rPr>
                <w:sz w:val="21"/>
                <w:szCs w:val="21"/>
                <w:lang w:val="sq-AL"/>
              </w:rPr>
              <w:t>Gjendja e punësimit</w:t>
            </w:r>
          </w:p>
        </w:tc>
        <w:tc>
          <w:tcPr>
            <w:tcW w:w="1800" w:type="dxa"/>
            <w:tcBorders>
              <w:bottom w:val="single" w:sz="4" w:space="0" w:color="auto"/>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 xml:space="preserve">Integër </w:t>
            </w:r>
          </w:p>
          <w:p w:rsidR="00AE4420" w:rsidRPr="00BC09D7" w:rsidRDefault="00AE4420" w:rsidP="00F94A9A">
            <w:pPr>
              <w:pStyle w:val="Paragrafi"/>
              <w:ind w:firstLine="0"/>
              <w:rPr>
                <w:sz w:val="21"/>
                <w:szCs w:val="21"/>
                <w:lang w:val="sq-AL"/>
              </w:rPr>
            </w:pPr>
            <w:r w:rsidRPr="00BC09D7">
              <w:rPr>
                <w:sz w:val="21"/>
                <w:szCs w:val="21"/>
                <w:lang w:val="sq-AL"/>
              </w:rPr>
              <w:t>(0 – 3 )</w:t>
            </w:r>
          </w:p>
        </w:tc>
        <w:tc>
          <w:tcPr>
            <w:tcW w:w="4428" w:type="dxa"/>
            <w:shd w:val="clear" w:color="auto" w:fill="auto"/>
          </w:tcPr>
          <w:p w:rsidR="00AE4420" w:rsidRPr="00BC09D7" w:rsidRDefault="00AE4420" w:rsidP="00F94A9A">
            <w:pPr>
              <w:pStyle w:val="Paragrafi"/>
              <w:ind w:firstLine="0"/>
              <w:rPr>
                <w:sz w:val="21"/>
                <w:szCs w:val="21"/>
                <w:lang w:val="sq-AL"/>
              </w:rPr>
            </w:pPr>
            <w:bookmarkStart w:id="12" w:name="OLE_LINK1"/>
            <w:bookmarkStart w:id="13" w:name="OLE_LINK2"/>
            <w:r w:rsidRPr="00BC09D7">
              <w:rPr>
                <w:sz w:val="21"/>
                <w:szCs w:val="21"/>
                <w:lang w:val="sq-AL"/>
              </w:rPr>
              <w:t>0 – I/e punësuar</w:t>
            </w:r>
          </w:p>
          <w:p w:rsidR="00AE4420" w:rsidRPr="00BC09D7" w:rsidRDefault="00AE4420" w:rsidP="00F94A9A">
            <w:pPr>
              <w:pStyle w:val="Paragrafi"/>
              <w:ind w:firstLine="0"/>
              <w:rPr>
                <w:sz w:val="21"/>
                <w:szCs w:val="21"/>
                <w:lang w:val="sq-AL"/>
              </w:rPr>
            </w:pPr>
            <w:r w:rsidRPr="00BC09D7">
              <w:rPr>
                <w:sz w:val="21"/>
                <w:szCs w:val="21"/>
                <w:lang w:val="sq-AL"/>
              </w:rPr>
              <w:t>1 – I/e papunë</w:t>
            </w:r>
          </w:p>
          <w:p w:rsidR="00AE4420" w:rsidRPr="00BC09D7" w:rsidRDefault="00AE4420" w:rsidP="00F94A9A">
            <w:pPr>
              <w:pStyle w:val="Paragrafi"/>
              <w:ind w:firstLine="0"/>
              <w:rPr>
                <w:sz w:val="21"/>
                <w:szCs w:val="21"/>
                <w:lang w:val="sq-AL"/>
              </w:rPr>
            </w:pPr>
            <w:r w:rsidRPr="00BC09D7">
              <w:rPr>
                <w:sz w:val="21"/>
                <w:szCs w:val="21"/>
                <w:lang w:val="sq-AL"/>
              </w:rPr>
              <w:t xml:space="preserve">2 – </w:t>
            </w:r>
            <w:bookmarkEnd w:id="12"/>
            <w:bookmarkEnd w:id="13"/>
            <w:r w:rsidRPr="00BC09D7">
              <w:rPr>
                <w:sz w:val="21"/>
                <w:szCs w:val="21"/>
                <w:lang w:val="sq-AL"/>
              </w:rPr>
              <w:t>Pensionist/e</w:t>
            </w:r>
          </w:p>
          <w:p w:rsidR="00AE4420" w:rsidRPr="00BC09D7" w:rsidRDefault="00AE4420" w:rsidP="00F94A9A">
            <w:pPr>
              <w:pStyle w:val="Paragrafi"/>
              <w:ind w:firstLine="0"/>
              <w:rPr>
                <w:sz w:val="21"/>
                <w:szCs w:val="21"/>
                <w:lang w:val="sq-AL"/>
              </w:rPr>
            </w:pPr>
            <w:r w:rsidRPr="00BC09D7">
              <w:rPr>
                <w:sz w:val="21"/>
                <w:szCs w:val="21"/>
                <w:lang w:val="sq-AL"/>
              </w:rPr>
              <w:t>3 – Student/e</w:t>
            </w:r>
          </w:p>
          <w:p w:rsidR="00AE4420" w:rsidRPr="00BC09D7" w:rsidRDefault="00AE4420" w:rsidP="00F94A9A">
            <w:pPr>
              <w:pStyle w:val="Paragrafi"/>
              <w:ind w:firstLine="0"/>
              <w:rPr>
                <w:sz w:val="21"/>
                <w:szCs w:val="21"/>
                <w:lang w:val="sq-AL"/>
              </w:rPr>
            </w:pPr>
            <w:r w:rsidRPr="00BC09D7">
              <w:rPr>
                <w:sz w:val="21"/>
                <w:szCs w:val="21"/>
                <w:lang w:val="sq-AL"/>
              </w:rPr>
              <w:t>Plotësohet vetëm për individët.</w:t>
            </w:r>
          </w:p>
        </w:tc>
      </w:tr>
      <w:tr w:rsidR="00AE4420" w:rsidRPr="00BC09D7">
        <w:trPr>
          <w:jc w:val="center"/>
        </w:trPr>
        <w:tc>
          <w:tcPr>
            <w:tcW w:w="1080" w:type="dxa"/>
          </w:tcPr>
          <w:p w:rsidR="00AE4420" w:rsidRPr="00BC09D7" w:rsidRDefault="00AE4420" w:rsidP="00F94A9A">
            <w:pPr>
              <w:pStyle w:val="Paragrafi"/>
              <w:ind w:firstLine="0"/>
              <w:rPr>
                <w:sz w:val="21"/>
                <w:szCs w:val="21"/>
                <w:lang w:val="sq-AL"/>
              </w:rPr>
            </w:pPr>
            <w:r w:rsidRPr="00BC09D7">
              <w:rPr>
                <w:sz w:val="21"/>
                <w:szCs w:val="21"/>
                <w:lang w:val="sq-AL"/>
              </w:rPr>
              <w:t>24. (O)</w:t>
            </w:r>
          </w:p>
        </w:tc>
        <w:tc>
          <w:tcPr>
            <w:tcW w:w="1620" w:type="dxa"/>
          </w:tcPr>
          <w:p w:rsidR="00AE4420" w:rsidRPr="00BC09D7" w:rsidRDefault="00AE4420" w:rsidP="00F94A9A">
            <w:pPr>
              <w:pStyle w:val="Paragrafi"/>
              <w:ind w:firstLine="0"/>
              <w:rPr>
                <w:sz w:val="21"/>
                <w:szCs w:val="21"/>
                <w:lang w:val="sq-AL"/>
              </w:rPr>
            </w:pPr>
            <w:r w:rsidRPr="00BC09D7">
              <w:rPr>
                <w:sz w:val="21"/>
                <w:szCs w:val="21"/>
                <w:lang w:val="sq-AL"/>
              </w:rPr>
              <w:t>Të ardhurat mujore neto</w:t>
            </w:r>
          </w:p>
        </w:tc>
        <w:tc>
          <w:tcPr>
            <w:tcW w:w="1800" w:type="dxa"/>
            <w:tcBorders>
              <w:bottom w:val="single" w:sz="4" w:space="0" w:color="auto"/>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Decimal (0.00 – 99999999.00)</w:t>
            </w:r>
          </w:p>
        </w:tc>
        <w:tc>
          <w:tcPr>
            <w:tcW w:w="4428"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Numri maksimal i shifrave, mund të jetë 11 plus dy decimale.</w:t>
            </w:r>
          </w:p>
          <w:p w:rsidR="00AE4420" w:rsidRPr="00BC09D7" w:rsidRDefault="00AE4420" w:rsidP="00F94A9A">
            <w:pPr>
              <w:pStyle w:val="Paragrafi"/>
              <w:ind w:firstLine="0"/>
              <w:rPr>
                <w:sz w:val="21"/>
                <w:szCs w:val="21"/>
                <w:lang w:val="sq-AL"/>
              </w:rPr>
            </w:pPr>
            <w:r w:rsidRPr="00BC09D7">
              <w:rPr>
                <w:sz w:val="21"/>
                <w:szCs w:val="21"/>
                <w:lang w:val="sq-AL"/>
              </w:rPr>
              <w:t>Decimalet janë të ndarë me pikë.</w:t>
            </w:r>
          </w:p>
          <w:p w:rsidR="00AE4420" w:rsidRPr="00BC09D7" w:rsidRDefault="00AE4420" w:rsidP="00F94A9A">
            <w:pPr>
              <w:pStyle w:val="Paragrafi"/>
              <w:ind w:firstLine="0"/>
              <w:rPr>
                <w:sz w:val="21"/>
                <w:szCs w:val="21"/>
                <w:lang w:val="sq-AL"/>
              </w:rPr>
            </w:pPr>
            <w:r w:rsidRPr="00BC09D7">
              <w:rPr>
                <w:sz w:val="21"/>
                <w:szCs w:val="21"/>
                <w:lang w:val="sq-AL"/>
              </w:rPr>
              <w:t>Plotësohet vetëm për individët dhe raportohen të ardhurat mujore neto vetëm të kredimarrësit.</w:t>
            </w:r>
          </w:p>
        </w:tc>
      </w:tr>
      <w:tr w:rsidR="00AE4420" w:rsidRPr="00BC09D7">
        <w:trPr>
          <w:jc w:val="center"/>
        </w:trPr>
        <w:tc>
          <w:tcPr>
            <w:tcW w:w="1080" w:type="dxa"/>
          </w:tcPr>
          <w:p w:rsidR="00AE4420" w:rsidRPr="00BC09D7" w:rsidRDefault="00AE4420" w:rsidP="00F94A9A">
            <w:pPr>
              <w:pStyle w:val="Paragrafi"/>
              <w:ind w:firstLine="0"/>
              <w:rPr>
                <w:sz w:val="21"/>
                <w:szCs w:val="21"/>
                <w:lang w:val="sq-AL"/>
              </w:rPr>
            </w:pPr>
            <w:r w:rsidRPr="00BC09D7">
              <w:rPr>
                <w:sz w:val="21"/>
                <w:szCs w:val="21"/>
                <w:lang w:val="sq-AL"/>
              </w:rPr>
              <w:t>25. (O)</w:t>
            </w:r>
          </w:p>
        </w:tc>
        <w:tc>
          <w:tcPr>
            <w:tcW w:w="1620" w:type="dxa"/>
          </w:tcPr>
          <w:p w:rsidR="00AE4420" w:rsidRPr="00BC09D7" w:rsidRDefault="00AE4420" w:rsidP="00F94A9A">
            <w:pPr>
              <w:pStyle w:val="Paragrafi"/>
              <w:ind w:firstLine="0"/>
              <w:jc w:val="left"/>
              <w:rPr>
                <w:sz w:val="21"/>
                <w:szCs w:val="21"/>
                <w:lang w:val="sq-AL"/>
              </w:rPr>
            </w:pPr>
            <w:r w:rsidRPr="00BC09D7">
              <w:rPr>
                <w:sz w:val="21"/>
                <w:szCs w:val="21"/>
                <w:lang w:val="sq-AL"/>
              </w:rPr>
              <w:t>Numri i telefonit (1)</w:t>
            </w:r>
          </w:p>
        </w:tc>
        <w:tc>
          <w:tcPr>
            <w:tcW w:w="1800" w:type="dxa"/>
            <w:tcBorders>
              <w:bottom w:val="single" w:sz="4" w:space="0" w:color="auto"/>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 xml:space="preserve">String </w:t>
            </w:r>
          </w:p>
          <w:p w:rsidR="00AE4420" w:rsidRPr="00BC09D7" w:rsidRDefault="00AE4420" w:rsidP="00F94A9A">
            <w:pPr>
              <w:pStyle w:val="Paragrafi"/>
              <w:ind w:firstLine="0"/>
              <w:rPr>
                <w:sz w:val="21"/>
                <w:szCs w:val="21"/>
                <w:lang w:val="sq-AL"/>
              </w:rPr>
            </w:pPr>
            <w:r w:rsidRPr="00BC09D7">
              <w:rPr>
                <w:sz w:val="21"/>
                <w:szCs w:val="21"/>
                <w:lang w:val="sq-AL"/>
              </w:rPr>
              <w:t>(max 30)</w:t>
            </w:r>
          </w:p>
        </w:tc>
        <w:tc>
          <w:tcPr>
            <w:tcW w:w="4428" w:type="dxa"/>
            <w:shd w:val="clear" w:color="auto" w:fill="auto"/>
          </w:tcPr>
          <w:p w:rsidR="00AE4420" w:rsidRPr="00BC09D7" w:rsidRDefault="00AE4420" w:rsidP="00F94A9A">
            <w:pPr>
              <w:pStyle w:val="Paragrafi"/>
              <w:rPr>
                <w:sz w:val="21"/>
                <w:szCs w:val="21"/>
                <w:lang w:val="sq-AL"/>
              </w:rPr>
            </w:pPr>
          </w:p>
        </w:tc>
      </w:tr>
      <w:tr w:rsidR="00AE4420" w:rsidRPr="00BC09D7">
        <w:trPr>
          <w:jc w:val="center"/>
        </w:trPr>
        <w:tc>
          <w:tcPr>
            <w:tcW w:w="1080" w:type="dxa"/>
          </w:tcPr>
          <w:p w:rsidR="00AE4420" w:rsidRPr="00BC09D7" w:rsidRDefault="00AE4420" w:rsidP="00F94A9A">
            <w:pPr>
              <w:pStyle w:val="Paragrafi"/>
              <w:ind w:firstLine="0"/>
              <w:rPr>
                <w:sz w:val="21"/>
                <w:szCs w:val="21"/>
                <w:lang w:val="sq-AL"/>
              </w:rPr>
            </w:pPr>
            <w:r w:rsidRPr="00BC09D7">
              <w:rPr>
                <w:sz w:val="21"/>
                <w:szCs w:val="21"/>
                <w:lang w:val="sq-AL"/>
              </w:rPr>
              <w:t>26. (O)</w:t>
            </w:r>
          </w:p>
        </w:tc>
        <w:tc>
          <w:tcPr>
            <w:tcW w:w="1620" w:type="dxa"/>
          </w:tcPr>
          <w:p w:rsidR="00AE4420" w:rsidRPr="00BC09D7" w:rsidRDefault="00AE4420" w:rsidP="00F94A9A">
            <w:pPr>
              <w:pStyle w:val="Paragrafi"/>
              <w:ind w:firstLine="0"/>
              <w:jc w:val="left"/>
              <w:rPr>
                <w:sz w:val="21"/>
                <w:szCs w:val="21"/>
                <w:lang w:val="sq-AL"/>
              </w:rPr>
            </w:pPr>
            <w:r w:rsidRPr="00BC09D7">
              <w:rPr>
                <w:sz w:val="21"/>
                <w:szCs w:val="21"/>
                <w:lang w:val="sq-AL"/>
              </w:rPr>
              <w:t>Numri i telefonit (2)</w:t>
            </w:r>
          </w:p>
        </w:tc>
        <w:tc>
          <w:tcPr>
            <w:tcW w:w="1800" w:type="dxa"/>
            <w:tcBorders>
              <w:bottom w:val="single" w:sz="4" w:space="0" w:color="auto"/>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String</w:t>
            </w:r>
          </w:p>
          <w:p w:rsidR="00AE4420" w:rsidRPr="00BC09D7" w:rsidRDefault="00AE4420" w:rsidP="00F94A9A">
            <w:pPr>
              <w:pStyle w:val="Paragrafi"/>
              <w:ind w:firstLine="0"/>
              <w:rPr>
                <w:sz w:val="21"/>
                <w:szCs w:val="21"/>
                <w:lang w:val="sq-AL"/>
              </w:rPr>
            </w:pPr>
            <w:r w:rsidRPr="00BC09D7">
              <w:rPr>
                <w:sz w:val="21"/>
                <w:szCs w:val="21"/>
                <w:lang w:val="sq-AL"/>
              </w:rPr>
              <w:t>(max 30)</w:t>
            </w:r>
          </w:p>
        </w:tc>
        <w:tc>
          <w:tcPr>
            <w:tcW w:w="4428" w:type="dxa"/>
            <w:shd w:val="clear" w:color="auto" w:fill="auto"/>
          </w:tcPr>
          <w:p w:rsidR="00AE4420" w:rsidRPr="00BC09D7" w:rsidRDefault="00AE4420" w:rsidP="00F94A9A">
            <w:pPr>
              <w:pStyle w:val="Paragrafi"/>
              <w:rPr>
                <w:sz w:val="21"/>
                <w:szCs w:val="21"/>
                <w:lang w:val="sq-AL"/>
              </w:rPr>
            </w:pPr>
          </w:p>
        </w:tc>
      </w:tr>
      <w:tr w:rsidR="00AE4420" w:rsidRPr="00BC09D7">
        <w:trPr>
          <w:jc w:val="center"/>
        </w:trPr>
        <w:tc>
          <w:tcPr>
            <w:tcW w:w="1080" w:type="dxa"/>
          </w:tcPr>
          <w:p w:rsidR="00AE4420" w:rsidRPr="00BC09D7" w:rsidRDefault="00AE4420" w:rsidP="00F94A9A">
            <w:pPr>
              <w:pStyle w:val="Paragrafi"/>
              <w:ind w:firstLine="0"/>
              <w:rPr>
                <w:sz w:val="21"/>
                <w:szCs w:val="21"/>
                <w:lang w:val="sq-AL"/>
              </w:rPr>
            </w:pPr>
            <w:r w:rsidRPr="00BC09D7">
              <w:rPr>
                <w:sz w:val="21"/>
                <w:szCs w:val="21"/>
                <w:lang w:val="sq-AL"/>
              </w:rPr>
              <w:t>27. (O)</w:t>
            </w:r>
          </w:p>
        </w:tc>
        <w:tc>
          <w:tcPr>
            <w:tcW w:w="1620" w:type="dxa"/>
          </w:tcPr>
          <w:p w:rsidR="00AE4420" w:rsidRPr="00BC09D7" w:rsidRDefault="00AE4420" w:rsidP="00F94A9A">
            <w:pPr>
              <w:pStyle w:val="Paragrafi"/>
              <w:ind w:firstLine="0"/>
              <w:jc w:val="left"/>
              <w:rPr>
                <w:sz w:val="21"/>
                <w:szCs w:val="21"/>
                <w:lang w:val="sq-AL"/>
              </w:rPr>
            </w:pPr>
            <w:r w:rsidRPr="00BC09D7">
              <w:rPr>
                <w:sz w:val="21"/>
                <w:szCs w:val="21"/>
                <w:lang w:val="sq-AL"/>
              </w:rPr>
              <w:t>Adresa e</w:t>
            </w:r>
          </w:p>
          <w:p w:rsidR="00AE4420" w:rsidRPr="00BC09D7" w:rsidRDefault="00AE4420" w:rsidP="00F94A9A">
            <w:pPr>
              <w:pStyle w:val="Paragrafi"/>
              <w:ind w:firstLine="0"/>
              <w:jc w:val="left"/>
              <w:rPr>
                <w:sz w:val="21"/>
                <w:szCs w:val="21"/>
                <w:lang w:val="sq-AL"/>
              </w:rPr>
            </w:pPr>
            <w:r w:rsidRPr="00BC09D7">
              <w:rPr>
                <w:sz w:val="21"/>
                <w:szCs w:val="21"/>
                <w:lang w:val="sq-AL"/>
              </w:rPr>
              <w:t xml:space="preserve">email-it. </w:t>
            </w:r>
          </w:p>
        </w:tc>
        <w:tc>
          <w:tcPr>
            <w:tcW w:w="1800" w:type="dxa"/>
            <w:tcBorders>
              <w:bottom w:val="single" w:sz="4" w:space="0" w:color="auto"/>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 xml:space="preserve">String </w:t>
            </w:r>
          </w:p>
          <w:p w:rsidR="00AE4420" w:rsidRPr="00BC09D7" w:rsidRDefault="00AE4420" w:rsidP="00F94A9A">
            <w:pPr>
              <w:pStyle w:val="Paragrafi"/>
              <w:ind w:firstLine="0"/>
              <w:rPr>
                <w:sz w:val="21"/>
                <w:szCs w:val="21"/>
                <w:lang w:val="sq-AL"/>
              </w:rPr>
            </w:pPr>
            <w:r w:rsidRPr="00BC09D7">
              <w:rPr>
                <w:sz w:val="21"/>
                <w:szCs w:val="21"/>
                <w:lang w:val="sq-AL"/>
              </w:rPr>
              <w:t>(max 50)</w:t>
            </w:r>
          </w:p>
        </w:tc>
        <w:tc>
          <w:tcPr>
            <w:tcW w:w="4428" w:type="dxa"/>
            <w:shd w:val="clear" w:color="auto" w:fill="auto"/>
          </w:tcPr>
          <w:p w:rsidR="00AE4420" w:rsidRPr="00BC09D7" w:rsidRDefault="00AE4420" w:rsidP="00F94A9A">
            <w:pPr>
              <w:pStyle w:val="Paragrafi"/>
              <w:rPr>
                <w:sz w:val="21"/>
                <w:szCs w:val="21"/>
                <w:lang w:val="sq-AL"/>
              </w:rPr>
            </w:pPr>
          </w:p>
        </w:tc>
      </w:tr>
      <w:tr w:rsidR="00AE4420" w:rsidRPr="00BC09D7">
        <w:trPr>
          <w:jc w:val="center"/>
        </w:trPr>
        <w:tc>
          <w:tcPr>
            <w:tcW w:w="1080" w:type="dxa"/>
          </w:tcPr>
          <w:p w:rsidR="00AE4420" w:rsidRPr="00BC09D7" w:rsidRDefault="00AE4420" w:rsidP="00F94A9A">
            <w:pPr>
              <w:pStyle w:val="Paragrafi"/>
              <w:ind w:firstLine="0"/>
              <w:rPr>
                <w:sz w:val="21"/>
                <w:szCs w:val="21"/>
                <w:lang w:val="sq-AL"/>
              </w:rPr>
            </w:pPr>
            <w:r w:rsidRPr="00BC09D7">
              <w:rPr>
                <w:sz w:val="21"/>
                <w:szCs w:val="21"/>
                <w:lang w:val="sq-AL"/>
              </w:rPr>
              <w:t>28. (D)</w:t>
            </w:r>
          </w:p>
        </w:tc>
        <w:tc>
          <w:tcPr>
            <w:tcW w:w="1620" w:type="dxa"/>
          </w:tcPr>
          <w:p w:rsidR="00AE4420" w:rsidRPr="00BC09D7" w:rsidRDefault="00AE4420" w:rsidP="00F94A9A">
            <w:pPr>
              <w:pStyle w:val="Paragrafi"/>
              <w:ind w:firstLine="0"/>
              <w:jc w:val="left"/>
              <w:rPr>
                <w:sz w:val="21"/>
                <w:szCs w:val="21"/>
                <w:lang w:val="sq-AL"/>
              </w:rPr>
            </w:pPr>
            <w:r w:rsidRPr="00BC09D7">
              <w:rPr>
                <w:sz w:val="21"/>
                <w:szCs w:val="21"/>
                <w:lang w:val="sq-AL"/>
              </w:rPr>
              <w:t>Shuma e aprovuar e kredisë</w:t>
            </w:r>
          </w:p>
        </w:tc>
        <w:tc>
          <w:tcPr>
            <w:tcW w:w="1800"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Decimal (0.00– 99999999999.99)</w:t>
            </w:r>
          </w:p>
        </w:tc>
        <w:tc>
          <w:tcPr>
            <w:tcW w:w="4428" w:type="dxa"/>
            <w:tcBorders>
              <w:bottom w:val="single" w:sz="4" w:space="0" w:color="auto"/>
            </w:tcBorders>
          </w:tcPr>
          <w:p w:rsidR="00AE4420" w:rsidRPr="00BC09D7" w:rsidRDefault="00AE4420" w:rsidP="00F94A9A">
            <w:pPr>
              <w:pStyle w:val="Paragrafi"/>
              <w:ind w:firstLine="0"/>
              <w:rPr>
                <w:sz w:val="21"/>
                <w:szCs w:val="21"/>
                <w:lang w:val="sq-AL"/>
              </w:rPr>
            </w:pPr>
            <w:r w:rsidRPr="00BC09D7">
              <w:rPr>
                <w:sz w:val="21"/>
                <w:szCs w:val="21"/>
                <w:lang w:val="sq-AL"/>
              </w:rPr>
              <w:t>Numri maksimal i shifrave mund të jetë 11 plus dy decimale.</w:t>
            </w:r>
          </w:p>
          <w:p w:rsidR="00AE4420" w:rsidRPr="00BC09D7" w:rsidRDefault="00AE4420" w:rsidP="00F94A9A">
            <w:pPr>
              <w:pStyle w:val="Paragrafi"/>
              <w:ind w:firstLine="0"/>
              <w:rPr>
                <w:sz w:val="21"/>
                <w:szCs w:val="21"/>
                <w:lang w:val="sq-AL"/>
              </w:rPr>
            </w:pPr>
            <w:r w:rsidRPr="00BC09D7">
              <w:rPr>
                <w:sz w:val="21"/>
                <w:szCs w:val="21"/>
                <w:lang w:val="sq-AL"/>
              </w:rPr>
              <w:t>Decimalet janë të ndarë me pikë.</w:t>
            </w:r>
          </w:p>
          <w:p w:rsidR="00AE4420" w:rsidRPr="00BC09D7" w:rsidRDefault="00AE4420" w:rsidP="00F94A9A">
            <w:pPr>
              <w:pStyle w:val="Paragrafi"/>
              <w:ind w:firstLine="0"/>
              <w:rPr>
                <w:sz w:val="21"/>
                <w:szCs w:val="21"/>
                <w:lang w:val="sq-AL"/>
              </w:rPr>
            </w:pPr>
            <w:r w:rsidRPr="00BC09D7">
              <w:rPr>
                <w:sz w:val="21"/>
                <w:szCs w:val="21"/>
                <w:lang w:val="sq-AL"/>
              </w:rPr>
              <w:t>Raportohet shuma në total e aprovuar e kredisë dhe jo shuma e disbursuar për periudhën.</w:t>
            </w:r>
          </w:p>
          <w:p w:rsidR="00AE4420" w:rsidRPr="00BC09D7" w:rsidRDefault="00AE4420" w:rsidP="00F94A9A">
            <w:pPr>
              <w:pStyle w:val="Paragrafi"/>
              <w:ind w:firstLine="0"/>
              <w:rPr>
                <w:sz w:val="21"/>
                <w:szCs w:val="21"/>
                <w:lang w:val="sq-AL"/>
              </w:rPr>
            </w:pPr>
            <w:r w:rsidRPr="00BC09D7">
              <w:rPr>
                <w:sz w:val="21"/>
                <w:szCs w:val="21"/>
                <w:lang w:val="sq-AL"/>
              </w:rPr>
              <w:t>Në qoftë se, në fushën nr.32 zgjidhet opsioni 6 - “Të tjera”, atëherë shuma e aprovuar raportohet e konvertuar në euro, sipas kursit fiks të BSH-së në datën e fundit të periudhës, për të cilën  raportohet.</w:t>
            </w:r>
          </w:p>
          <w:p w:rsidR="00AE4420" w:rsidRPr="00BC09D7" w:rsidRDefault="00AE4420" w:rsidP="00F94A9A">
            <w:pPr>
              <w:pStyle w:val="Paragrafi"/>
              <w:ind w:firstLine="0"/>
              <w:rPr>
                <w:sz w:val="21"/>
                <w:szCs w:val="21"/>
                <w:lang w:val="sq-AL"/>
              </w:rPr>
            </w:pPr>
            <w:r w:rsidRPr="00BC09D7">
              <w:rPr>
                <w:sz w:val="21"/>
                <w:szCs w:val="21"/>
                <w:lang w:val="sq-AL"/>
              </w:rPr>
              <w:t xml:space="preserve">Për overdraft-et plotësohet shuma kufi e aprovuar ose kufiri i miratuar. </w:t>
            </w:r>
          </w:p>
        </w:tc>
      </w:tr>
      <w:tr w:rsidR="00AE4420" w:rsidRPr="00BC09D7">
        <w:trPr>
          <w:jc w:val="center"/>
        </w:trPr>
        <w:tc>
          <w:tcPr>
            <w:tcW w:w="1080" w:type="dxa"/>
          </w:tcPr>
          <w:p w:rsidR="00AE4420" w:rsidRPr="00BC09D7" w:rsidRDefault="00AE4420" w:rsidP="00F94A9A">
            <w:pPr>
              <w:pStyle w:val="Paragrafi"/>
              <w:ind w:firstLine="0"/>
              <w:rPr>
                <w:sz w:val="21"/>
                <w:szCs w:val="21"/>
                <w:lang w:val="sq-AL"/>
              </w:rPr>
            </w:pPr>
            <w:r w:rsidRPr="00BC09D7">
              <w:rPr>
                <w:sz w:val="21"/>
                <w:szCs w:val="21"/>
                <w:lang w:val="sq-AL"/>
              </w:rPr>
              <w:t>29. (D)</w:t>
            </w:r>
          </w:p>
        </w:tc>
        <w:tc>
          <w:tcPr>
            <w:tcW w:w="1620" w:type="dxa"/>
          </w:tcPr>
          <w:p w:rsidR="00AE4420" w:rsidRPr="00BC09D7" w:rsidRDefault="00AE4420" w:rsidP="00F94A9A">
            <w:pPr>
              <w:pStyle w:val="Paragrafi"/>
              <w:ind w:firstLine="0"/>
              <w:rPr>
                <w:sz w:val="21"/>
                <w:szCs w:val="21"/>
                <w:lang w:val="sq-AL"/>
              </w:rPr>
            </w:pPr>
            <w:r w:rsidRPr="00BC09D7">
              <w:rPr>
                <w:sz w:val="21"/>
                <w:szCs w:val="21"/>
                <w:lang w:val="sq-AL"/>
              </w:rPr>
              <w:t>Njësia matëse e kohëzgjatjes së kredisë</w:t>
            </w:r>
          </w:p>
        </w:tc>
        <w:tc>
          <w:tcPr>
            <w:tcW w:w="1800"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 xml:space="preserve">Integër </w:t>
            </w:r>
          </w:p>
          <w:p w:rsidR="00AE4420" w:rsidRPr="00BC09D7" w:rsidRDefault="00AE4420" w:rsidP="00F94A9A">
            <w:pPr>
              <w:pStyle w:val="Paragrafi"/>
              <w:ind w:firstLine="0"/>
              <w:rPr>
                <w:sz w:val="21"/>
                <w:szCs w:val="21"/>
                <w:lang w:val="sq-AL"/>
              </w:rPr>
            </w:pPr>
            <w:r w:rsidRPr="00BC09D7">
              <w:rPr>
                <w:sz w:val="21"/>
                <w:szCs w:val="21"/>
                <w:lang w:val="sq-AL"/>
              </w:rPr>
              <w:t>(0-2)</w:t>
            </w:r>
          </w:p>
        </w:tc>
        <w:tc>
          <w:tcPr>
            <w:tcW w:w="4428" w:type="dxa"/>
            <w:tcBorders>
              <w:bottom w:val="single" w:sz="4" w:space="0" w:color="auto"/>
            </w:tcBorders>
          </w:tcPr>
          <w:p w:rsidR="00AE4420" w:rsidRPr="00BC09D7" w:rsidRDefault="00AE4420" w:rsidP="00F94A9A">
            <w:pPr>
              <w:pStyle w:val="Paragrafi"/>
              <w:ind w:firstLine="0"/>
              <w:rPr>
                <w:sz w:val="21"/>
                <w:szCs w:val="21"/>
                <w:lang w:val="sq-AL"/>
              </w:rPr>
            </w:pPr>
            <w:r w:rsidRPr="00BC09D7">
              <w:rPr>
                <w:sz w:val="21"/>
                <w:szCs w:val="21"/>
                <w:lang w:val="sq-AL"/>
              </w:rPr>
              <w:t>0 – Ditë</w:t>
            </w:r>
          </w:p>
          <w:p w:rsidR="00AE4420" w:rsidRPr="00BC09D7" w:rsidRDefault="00AE4420" w:rsidP="00F94A9A">
            <w:pPr>
              <w:pStyle w:val="Paragrafi"/>
              <w:ind w:firstLine="0"/>
              <w:rPr>
                <w:sz w:val="21"/>
                <w:szCs w:val="21"/>
                <w:lang w:val="sq-AL"/>
              </w:rPr>
            </w:pPr>
            <w:r w:rsidRPr="00BC09D7">
              <w:rPr>
                <w:sz w:val="21"/>
                <w:szCs w:val="21"/>
                <w:lang w:val="sq-AL"/>
              </w:rPr>
              <w:t>1 – Muaj</w:t>
            </w:r>
          </w:p>
          <w:p w:rsidR="00AE4420" w:rsidRPr="00BC09D7" w:rsidRDefault="00AE4420" w:rsidP="00F94A9A">
            <w:pPr>
              <w:pStyle w:val="Paragrafi"/>
              <w:ind w:firstLine="0"/>
              <w:rPr>
                <w:sz w:val="21"/>
                <w:szCs w:val="21"/>
                <w:lang w:val="sq-AL"/>
              </w:rPr>
            </w:pPr>
            <w:r w:rsidRPr="00BC09D7">
              <w:rPr>
                <w:sz w:val="21"/>
                <w:szCs w:val="21"/>
                <w:lang w:val="sq-AL"/>
              </w:rPr>
              <w:t>2 – Vite</w:t>
            </w:r>
          </w:p>
          <w:p w:rsidR="00AE4420" w:rsidRPr="00BC09D7" w:rsidRDefault="00AE4420" w:rsidP="00F94A9A">
            <w:pPr>
              <w:pStyle w:val="Paragrafi"/>
              <w:ind w:firstLine="0"/>
              <w:rPr>
                <w:sz w:val="21"/>
                <w:szCs w:val="21"/>
                <w:lang w:val="sq-AL"/>
              </w:rPr>
            </w:pPr>
            <w:r w:rsidRPr="00BC09D7">
              <w:rPr>
                <w:sz w:val="21"/>
                <w:szCs w:val="21"/>
                <w:lang w:val="sq-AL"/>
              </w:rPr>
              <w:t>Nuk plotësohet për overdraft-et.</w:t>
            </w:r>
          </w:p>
        </w:tc>
      </w:tr>
      <w:tr w:rsidR="00AE4420" w:rsidRPr="00BC09D7">
        <w:trPr>
          <w:jc w:val="center"/>
        </w:trPr>
        <w:tc>
          <w:tcPr>
            <w:tcW w:w="1080" w:type="dxa"/>
          </w:tcPr>
          <w:p w:rsidR="00AE4420" w:rsidRPr="00BC09D7" w:rsidRDefault="00AE4420" w:rsidP="00F94A9A">
            <w:pPr>
              <w:pStyle w:val="Paragrafi"/>
              <w:ind w:firstLine="0"/>
              <w:rPr>
                <w:sz w:val="21"/>
                <w:szCs w:val="21"/>
                <w:lang w:val="sq-AL"/>
              </w:rPr>
            </w:pPr>
            <w:r w:rsidRPr="00BC09D7">
              <w:rPr>
                <w:sz w:val="21"/>
                <w:szCs w:val="21"/>
                <w:lang w:val="sq-AL"/>
              </w:rPr>
              <w:t>30. (D)</w:t>
            </w:r>
          </w:p>
        </w:tc>
        <w:tc>
          <w:tcPr>
            <w:tcW w:w="1620" w:type="dxa"/>
          </w:tcPr>
          <w:p w:rsidR="00AE4420" w:rsidRPr="00BC09D7" w:rsidRDefault="00AE4420" w:rsidP="00F94A9A">
            <w:pPr>
              <w:pStyle w:val="Paragrafi"/>
              <w:ind w:firstLine="0"/>
              <w:rPr>
                <w:sz w:val="21"/>
                <w:szCs w:val="21"/>
                <w:lang w:val="sq-AL"/>
              </w:rPr>
            </w:pPr>
            <w:r w:rsidRPr="00BC09D7">
              <w:rPr>
                <w:sz w:val="21"/>
                <w:szCs w:val="21"/>
                <w:lang w:val="sq-AL"/>
              </w:rPr>
              <w:t>Kohëzgjatja e kredisë</w:t>
            </w:r>
          </w:p>
        </w:tc>
        <w:tc>
          <w:tcPr>
            <w:tcW w:w="1800"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Integër (1-999)</w:t>
            </w:r>
          </w:p>
        </w:tc>
        <w:tc>
          <w:tcPr>
            <w:tcW w:w="4428" w:type="dxa"/>
            <w:tcBorders>
              <w:bottom w:val="single" w:sz="4" w:space="0" w:color="auto"/>
            </w:tcBorders>
          </w:tcPr>
          <w:p w:rsidR="00AE4420" w:rsidRPr="00BC09D7" w:rsidRDefault="00AE4420" w:rsidP="00F94A9A">
            <w:pPr>
              <w:pStyle w:val="Paragrafi"/>
              <w:ind w:firstLine="0"/>
              <w:rPr>
                <w:sz w:val="21"/>
                <w:szCs w:val="21"/>
                <w:lang w:val="sq-AL"/>
              </w:rPr>
            </w:pPr>
            <w:r w:rsidRPr="00BC09D7">
              <w:rPr>
                <w:sz w:val="21"/>
                <w:szCs w:val="21"/>
                <w:lang w:val="sq-AL"/>
              </w:rPr>
              <w:t>Numri i njësive matëse të zgjedhura në fushën nr.29.</w:t>
            </w:r>
          </w:p>
          <w:p w:rsidR="00AE4420" w:rsidRPr="00BC09D7" w:rsidRDefault="00AE4420" w:rsidP="00F94A9A">
            <w:pPr>
              <w:pStyle w:val="Paragrafi"/>
              <w:ind w:firstLine="0"/>
              <w:rPr>
                <w:sz w:val="21"/>
                <w:szCs w:val="21"/>
                <w:lang w:val="sq-AL"/>
              </w:rPr>
            </w:pPr>
            <w:r w:rsidRPr="00BC09D7">
              <w:rPr>
                <w:sz w:val="21"/>
                <w:szCs w:val="21"/>
                <w:lang w:val="sq-AL"/>
              </w:rPr>
              <w:t xml:space="preserve">Për shembull: Në qoftë se, raportohet një kredi 20-vjeçare, në fushën nr.29 zgjidhet opsioni “2” dhe në fushën nr.30, regjistrohet “20”. </w:t>
            </w:r>
          </w:p>
          <w:p w:rsidR="00AE4420" w:rsidRPr="00BC09D7" w:rsidRDefault="00AE4420" w:rsidP="00F94A9A">
            <w:pPr>
              <w:pStyle w:val="Paragrafi"/>
              <w:ind w:firstLine="0"/>
              <w:rPr>
                <w:sz w:val="21"/>
                <w:szCs w:val="21"/>
                <w:lang w:val="sq-AL"/>
              </w:rPr>
            </w:pPr>
            <w:r w:rsidRPr="00BC09D7">
              <w:rPr>
                <w:sz w:val="21"/>
                <w:szCs w:val="21"/>
                <w:lang w:val="sq-AL"/>
              </w:rPr>
              <w:t>Nuk plotësohet për overdraft-et.</w:t>
            </w:r>
          </w:p>
        </w:tc>
      </w:tr>
      <w:tr w:rsidR="00AE4420" w:rsidRPr="00BC09D7">
        <w:trPr>
          <w:jc w:val="center"/>
        </w:trPr>
        <w:tc>
          <w:tcPr>
            <w:tcW w:w="1080" w:type="dxa"/>
          </w:tcPr>
          <w:p w:rsidR="00AE4420" w:rsidRPr="00BC09D7" w:rsidRDefault="00AE4420" w:rsidP="00F94A9A">
            <w:pPr>
              <w:pStyle w:val="Paragrafi"/>
              <w:ind w:firstLine="0"/>
              <w:rPr>
                <w:sz w:val="21"/>
                <w:szCs w:val="21"/>
                <w:lang w:val="sq-AL"/>
              </w:rPr>
            </w:pPr>
            <w:r w:rsidRPr="00BC09D7">
              <w:rPr>
                <w:sz w:val="21"/>
                <w:szCs w:val="21"/>
                <w:lang w:val="sq-AL"/>
              </w:rPr>
              <w:t>31. (O)</w:t>
            </w:r>
          </w:p>
        </w:tc>
        <w:tc>
          <w:tcPr>
            <w:tcW w:w="1620" w:type="dxa"/>
          </w:tcPr>
          <w:p w:rsidR="00AE4420" w:rsidRPr="00BC09D7" w:rsidRDefault="00AE4420" w:rsidP="00F94A9A">
            <w:pPr>
              <w:pStyle w:val="Paragrafi"/>
              <w:ind w:firstLine="0"/>
              <w:rPr>
                <w:sz w:val="21"/>
                <w:szCs w:val="21"/>
                <w:lang w:val="sq-AL"/>
              </w:rPr>
            </w:pPr>
            <w:r w:rsidRPr="00BC09D7">
              <w:rPr>
                <w:sz w:val="21"/>
                <w:szCs w:val="21"/>
                <w:lang w:val="sq-AL"/>
              </w:rPr>
              <w:t>Shuma mujore e këstit</w:t>
            </w:r>
          </w:p>
        </w:tc>
        <w:tc>
          <w:tcPr>
            <w:tcW w:w="1800"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Decimal (0.00 – 99999999.00)</w:t>
            </w:r>
          </w:p>
        </w:tc>
        <w:tc>
          <w:tcPr>
            <w:tcW w:w="4428" w:type="dxa"/>
            <w:tcBorders>
              <w:bottom w:val="single" w:sz="4" w:space="0" w:color="auto"/>
            </w:tcBorders>
          </w:tcPr>
          <w:p w:rsidR="00AE4420" w:rsidRPr="00BC09D7" w:rsidRDefault="00AE4420" w:rsidP="00F94A9A">
            <w:pPr>
              <w:pStyle w:val="Paragrafi"/>
              <w:ind w:firstLine="0"/>
              <w:rPr>
                <w:sz w:val="21"/>
                <w:szCs w:val="21"/>
                <w:lang w:val="sq-AL"/>
              </w:rPr>
            </w:pPr>
            <w:r w:rsidRPr="00BC09D7">
              <w:rPr>
                <w:sz w:val="21"/>
                <w:szCs w:val="21"/>
                <w:lang w:val="sq-AL"/>
              </w:rPr>
              <w:t>Numri maksimal i shifrave mund të jetë 11 plus dy decimale.</w:t>
            </w:r>
          </w:p>
          <w:p w:rsidR="00AE4420" w:rsidRPr="00BC09D7" w:rsidRDefault="00AE4420" w:rsidP="00F94A9A">
            <w:pPr>
              <w:pStyle w:val="Paragrafi"/>
              <w:ind w:firstLine="0"/>
              <w:rPr>
                <w:sz w:val="21"/>
                <w:szCs w:val="21"/>
                <w:lang w:val="sq-AL"/>
              </w:rPr>
            </w:pPr>
            <w:r w:rsidRPr="00BC09D7">
              <w:rPr>
                <w:sz w:val="21"/>
                <w:szCs w:val="21"/>
                <w:lang w:val="sq-AL"/>
              </w:rPr>
              <w:t>Decimalet janë të ndarë me pikë.</w:t>
            </w:r>
          </w:p>
          <w:p w:rsidR="00AE4420" w:rsidRPr="00BC09D7" w:rsidRDefault="00AE4420" w:rsidP="00F94A9A">
            <w:pPr>
              <w:pStyle w:val="Paragrafi"/>
              <w:ind w:firstLine="0"/>
              <w:rPr>
                <w:sz w:val="21"/>
                <w:szCs w:val="21"/>
                <w:lang w:val="sq-AL"/>
              </w:rPr>
            </w:pPr>
            <w:r w:rsidRPr="00BC09D7">
              <w:rPr>
                <w:sz w:val="21"/>
                <w:szCs w:val="21"/>
                <w:lang w:val="sq-AL"/>
              </w:rPr>
              <w:t>Për kreditë, të cilat aplikojnë këste jo mbi baza mujore, regjistrohet shuma mesatare mujore e këstit.</w:t>
            </w:r>
          </w:p>
          <w:p w:rsidR="00AE4420" w:rsidRPr="00BC09D7" w:rsidRDefault="00AE4420" w:rsidP="00F94A9A">
            <w:pPr>
              <w:pStyle w:val="Paragrafi"/>
              <w:ind w:firstLine="0"/>
              <w:rPr>
                <w:sz w:val="21"/>
                <w:szCs w:val="21"/>
                <w:lang w:val="sq-AL"/>
              </w:rPr>
            </w:pPr>
            <w:r w:rsidRPr="00BC09D7">
              <w:rPr>
                <w:sz w:val="21"/>
                <w:szCs w:val="21"/>
                <w:lang w:val="sq-AL"/>
              </w:rPr>
              <w:t>Nuk plotësohet për overdraft-et.</w:t>
            </w:r>
          </w:p>
          <w:p w:rsidR="00F07CD5" w:rsidRPr="00BC09D7" w:rsidRDefault="00F07CD5" w:rsidP="00F94A9A">
            <w:pPr>
              <w:pStyle w:val="Paragrafi"/>
              <w:ind w:firstLine="0"/>
              <w:rPr>
                <w:sz w:val="21"/>
                <w:szCs w:val="21"/>
                <w:lang w:val="sq-AL"/>
              </w:rPr>
            </w:pPr>
          </w:p>
          <w:p w:rsidR="00F07CD5" w:rsidRPr="00BC09D7" w:rsidRDefault="00F07CD5" w:rsidP="00F94A9A">
            <w:pPr>
              <w:pStyle w:val="Paragrafi"/>
              <w:ind w:firstLine="0"/>
              <w:rPr>
                <w:sz w:val="21"/>
                <w:szCs w:val="21"/>
                <w:lang w:val="sq-AL"/>
              </w:rPr>
            </w:pPr>
          </w:p>
        </w:tc>
      </w:tr>
      <w:tr w:rsidR="00AE4420" w:rsidRPr="00BC09D7">
        <w:trPr>
          <w:jc w:val="center"/>
        </w:trPr>
        <w:tc>
          <w:tcPr>
            <w:tcW w:w="1080" w:type="dxa"/>
            <w:tcBorders>
              <w:bottom w:val="single" w:sz="4" w:space="0" w:color="auto"/>
            </w:tcBorders>
          </w:tcPr>
          <w:p w:rsidR="00AE4420" w:rsidRPr="00BC09D7" w:rsidRDefault="00AE4420" w:rsidP="00F94A9A">
            <w:pPr>
              <w:pStyle w:val="Paragrafi"/>
              <w:ind w:firstLine="0"/>
              <w:rPr>
                <w:sz w:val="21"/>
                <w:szCs w:val="21"/>
                <w:lang w:val="sq-AL"/>
              </w:rPr>
            </w:pPr>
            <w:r w:rsidRPr="00BC09D7">
              <w:rPr>
                <w:sz w:val="21"/>
                <w:szCs w:val="21"/>
                <w:lang w:val="sq-AL"/>
              </w:rPr>
              <w:t>32. (D)</w:t>
            </w:r>
          </w:p>
        </w:tc>
        <w:tc>
          <w:tcPr>
            <w:tcW w:w="1620" w:type="dxa"/>
            <w:tcBorders>
              <w:bottom w:val="single" w:sz="4" w:space="0" w:color="auto"/>
            </w:tcBorders>
          </w:tcPr>
          <w:p w:rsidR="00AE4420" w:rsidRPr="00BC09D7" w:rsidRDefault="00AE4420" w:rsidP="00F94A9A">
            <w:pPr>
              <w:pStyle w:val="Paragrafi"/>
              <w:ind w:firstLine="0"/>
              <w:rPr>
                <w:sz w:val="21"/>
                <w:szCs w:val="21"/>
                <w:lang w:val="sq-AL"/>
              </w:rPr>
            </w:pPr>
            <w:r w:rsidRPr="00BC09D7">
              <w:rPr>
                <w:sz w:val="21"/>
                <w:szCs w:val="21"/>
                <w:lang w:val="sq-AL"/>
              </w:rPr>
              <w:t>Valuta</w:t>
            </w:r>
          </w:p>
        </w:tc>
        <w:tc>
          <w:tcPr>
            <w:tcW w:w="1800" w:type="dxa"/>
            <w:tcBorders>
              <w:bottom w:val="single" w:sz="4" w:space="0" w:color="auto"/>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 xml:space="preserve">Integër </w:t>
            </w:r>
          </w:p>
        </w:tc>
        <w:tc>
          <w:tcPr>
            <w:tcW w:w="4428" w:type="dxa"/>
            <w:tcBorders>
              <w:bottom w:val="single" w:sz="4" w:space="0" w:color="auto"/>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0 – Lekë</w:t>
            </w:r>
          </w:p>
          <w:p w:rsidR="00AE4420" w:rsidRPr="00BC09D7" w:rsidRDefault="00AE4420" w:rsidP="00F94A9A">
            <w:pPr>
              <w:pStyle w:val="Paragrafi"/>
              <w:ind w:firstLine="0"/>
              <w:rPr>
                <w:sz w:val="21"/>
                <w:szCs w:val="21"/>
                <w:lang w:val="sq-AL"/>
              </w:rPr>
            </w:pPr>
            <w:r w:rsidRPr="00BC09D7">
              <w:rPr>
                <w:sz w:val="21"/>
                <w:szCs w:val="21"/>
                <w:lang w:val="sq-AL"/>
              </w:rPr>
              <w:t>1 – Euro</w:t>
            </w:r>
          </w:p>
          <w:p w:rsidR="00AE4420" w:rsidRPr="00BC09D7" w:rsidRDefault="00AE4420" w:rsidP="00F94A9A">
            <w:pPr>
              <w:pStyle w:val="Paragrafi"/>
              <w:ind w:firstLine="0"/>
              <w:rPr>
                <w:sz w:val="21"/>
                <w:szCs w:val="21"/>
                <w:lang w:val="sq-AL"/>
              </w:rPr>
            </w:pPr>
            <w:r w:rsidRPr="00BC09D7">
              <w:rPr>
                <w:sz w:val="21"/>
                <w:szCs w:val="21"/>
                <w:lang w:val="sq-AL"/>
              </w:rPr>
              <w:t>2 – USD</w:t>
            </w:r>
          </w:p>
          <w:p w:rsidR="00AE4420" w:rsidRPr="00BC09D7" w:rsidRDefault="00AE4420" w:rsidP="00F94A9A">
            <w:pPr>
              <w:pStyle w:val="Paragrafi"/>
              <w:ind w:firstLine="0"/>
              <w:rPr>
                <w:sz w:val="21"/>
                <w:szCs w:val="21"/>
                <w:lang w:val="sq-AL"/>
              </w:rPr>
            </w:pPr>
            <w:r w:rsidRPr="00BC09D7">
              <w:rPr>
                <w:sz w:val="21"/>
                <w:szCs w:val="21"/>
                <w:lang w:val="sq-AL"/>
              </w:rPr>
              <w:t>3 – GBP</w:t>
            </w:r>
          </w:p>
          <w:p w:rsidR="00AE4420" w:rsidRPr="00BC09D7" w:rsidRDefault="00AE4420" w:rsidP="00F94A9A">
            <w:pPr>
              <w:pStyle w:val="Paragrafi"/>
              <w:ind w:firstLine="0"/>
              <w:rPr>
                <w:sz w:val="21"/>
                <w:szCs w:val="21"/>
                <w:lang w:val="sq-AL"/>
              </w:rPr>
            </w:pPr>
            <w:r w:rsidRPr="00BC09D7">
              <w:rPr>
                <w:sz w:val="21"/>
                <w:szCs w:val="21"/>
                <w:lang w:val="sq-AL"/>
              </w:rPr>
              <w:t>4 – YEN</w:t>
            </w:r>
          </w:p>
          <w:p w:rsidR="00AE4420" w:rsidRPr="00BC09D7" w:rsidRDefault="00AE4420" w:rsidP="00F94A9A">
            <w:pPr>
              <w:pStyle w:val="Paragrafi"/>
              <w:ind w:firstLine="0"/>
              <w:rPr>
                <w:sz w:val="21"/>
                <w:szCs w:val="21"/>
                <w:lang w:val="sq-AL"/>
              </w:rPr>
            </w:pPr>
            <w:r w:rsidRPr="00BC09D7">
              <w:rPr>
                <w:sz w:val="21"/>
                <w:szCs w:val="21"/>
                <w:lang w:val="sq-AL"/>
              </w:rPr>
              <w:t xml:space="preserve">5 – CHF </w:t>
            </w:r>
          </w:p>
          <w:p w:rsidR="00AE4420" w:rsidRPr="00BC09D7" w:rsidRDefault="00AE4420" w:rsidP="00F94A9A">
            <w:pPr>
              <w:pStyle w:val="Paragrafi"/>
              <w:ind w:firstLine="0"/>
              <w:rPr>
                <w:sz w:val="21"/>
                <w:szCs w:val="21"/>
                <w:lang w:val="sq-AL"/>
              </w:rPr>
            </w:pPr>
            <w:r w:rsidRPr="00BC09D7">
              <w:rPr>
                <w:sz w:val="21"/>
                <w:szCs w:val="21"/>
                <w:lang w:val="sq-AL"/>
              </w:rPr>
              <w:t xml:space="preserve">6 – Të tjera </w:t>
            </w:r>
          </w:p>
        </w:tc>
      </w:tr>
      <w:tr w:rsidR="00AE4420" w:rsidRPr="00BC09D7">
        <w:trPr>
          <w:jc w:val="center"/>
        </w:trPr>
        <w:tc>
          <w:tcPr>
            <w:tcW w:w="1080" w:type="dxa"/>
            <w:shd w:val="clear" w:color="auto" w:fill="FFFFFF"/>
          </w:tcPr>
          <w:p w:rsidR="00AE4420" w:rsidRPr="00BC09D7" w:rsidRDefault="00AE4420" w:rsidP="00F94A9A">
            <w:pPr>
              <w:pStyle w:val="Paragrafi"/>
              <w:ind w:firstLine="0"/>
              <w:rPr>
                <w:sz w:val="21"/>
                <w:szCs w:val="21"/>
                <w:lang w:val="sq-AL"/>
              </w:rPr>
            </w:pPr>
            <w:r w:rsidRPr="00BC09D7">
              <w:rPr>
                <w:sz w:val="21"/>
                <w:szCs w:val="21"/>
                <w:lang w:val="sq-AL"/>
              </w:rPr>
              <w:t>33. (O)</w:t>
            </w:r>
          </w:p>
        </w:tc>
        <w:tc>
          <w:tcPr>
            <w:tcW w:w="1620" w:type="dxa"/>
            <w:shd w:val="clear" w:color="auto" w:fill="FFFFFF"/>
          </w:tcPr>
          <w:p w:rsidR="00AE4420" w:rsidRPr="00BC09D7" w:rsidRDefault="00AE4420" w:rsidP="00F94A9A">
            <w:pPr>
              <w:pStyle w:val="Paragrafi"/>
              <w:ind w:firstLine="0"/>
              <w:rPr>
                <w:sz w:val="21"/>
                <w:szCs w:val="21"/>
                <w:lang w:val="sq-AL"/>
              </w:rPr>
            </w:pPr>
            <w:r w:rsidRPr="00BC09D7">
              <w:rPr>
                <w:sz w:val="21"/>
                <w:szCs w:val="21"/>
                <w:lang w:val="sq-AL"/>
              </w:rPr>
              <w:t>Data e aprovimit</w:t>
            </w:r>
          </w:p>
        </w:tc>
        <w:tc>
          <w:tcPr>
            <w:tcW w:w="1800"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Data (dd.mm.vvvv)</w:t>
            </w:r>
          </w:p>
        </w:tc>
        <w:tc>
          <w:tcPr>
            <w:tcW w:w="4428" w:type="dxa"/>
            <w:shd w:val="clear" w:color="auto" w:fill="FFFFFF"/>
          </w:tcPr>
          <w:p w:rsidR="00AE4420" w:rsidRPr="00BC09D7" w:rsidRDefault="00AE4420" w:rsidP="00F94A9A">
            <w:pPr>
              <w:pStyle w:val="Paragrafi"/>
              <w:ind w:firstLine="0"/>
              <w:rPr>
                <w:sz w:val="21"/>
                <w:szCs w:val="21"/>
                <w:lang w:val="sq-AL"/>
              </w:rPr>
            </w:pPr>
            <w:r w:rsidRPr="00BC09D7">
              <w:rPr>
                <w:sz w:val="21"/>
                <w:szCs w:val="21"/>
                <w:lang w:val="sq-AL"/>
              </w:rPr>
              <w:t>Data e aprovimit të kredisë</w:t>
            </w:r>
          </w:p>
        </w:tc>
      </w:tr>
      <w:tr w:rsidR="00AE4420" w:rsidRPr="00BC09D7">
        <w:trPr>
          <w:jc w:val="center"/>
        </w:trPr>
        <w:tc>
          <w:tcPr>
            <w:tcW w:w="1080" w:type="dxa"/>
            <w:shd w:val="clear" w:color="auto" w:fill="FFFFFF"/>
          </w:tcPr>
          <w:p w:rsidR="00AE4420" w:rsidRPr="00BC09D7" w:rsidRDefault="00AE4420" w:rsidP="00F94A9A">
            <w:pPr>
              <w:pStyle w:val="Paragrafi"/>
              <w:ind w:firstLine="0"/>
              <w:rPr>
                <w:sz w:val="21"/>
                <w:szCs w:val="21"/>
                <w:lang w:val="sq-AL"/>
              </w:rPr>
            </w:pPr>
            <w:r w:rsidRPr="00BC09D7">
              <w:rPr>
                <w:sz w:val="21"/>
                <w:szCs w:val="21"/>
                <w:lang w:val="sq-AL"/>
              </w:rPr>
              <w:t>34. (D)</w:t>
            </w:r>
          </w:p>
        </w:tc>
        <w:tc>
          <w:tcPr>
            <w:tcW w:w="1620" w:type="dxa"/>
            <w:shd w:val="clear" w:color="auto" w:fill="FFFFFF"/>
          </w:tcPr>
          <w:p w:rsidR="00AE4420" w:rsidRPr="00BC09D7" w:rsidRDefault="00AE4420" w:rsidP="00F94A9A">
            <w:pPr>
              <w:pStyle w:val="Paragrafi"/>
              <w:ind w:firstLine="0"/>
              <w:rPr>
                <w:sz w:val="21"/>
                <w:szCs w:val="21"/>
                <w:lang w:val="sq-AL"/>
              </w:rPr>
            </w:pPr>
            <w:r w:rsidRPr="00BC09D7">
              <w:rPr>
                <w:sz w:val="21"/>
                <w:szCs w:val="21"/>
                <w:lang w:val="sq-AL"/>
              </w:rPr>
              <w:t xml:space="preserve">Data e disbursimit </w:t>
            </w:r>
          </w:p>
        </w:tc>
        <w:tc>
          <w:tcPr>
            <w:tcW w:w="1800"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Data (dd.mm.vvvv)</w:t>
            </w:r>
          </w:p>
        </w:tc>
        <w:tc>
          <w:tcPr>
            <w:tcW w:w="4428" w:type="dxa"/>
            <w:tcBorders>
              <w:bottom w:val="single" w:sz="4" w:space="0" w:color="auto"/>
            </w:tcBorders>
            <w:shd w:val="clear" w:color="auto" w:fill="FFFFFF"/>
          </w:tcPr>
          <w:p w:rsidR="00AE4420" w:rsidRPr="00BC09D7" w:rsidRDefault="00AE4420" w:rsidP="00F94A9A">
            <w:pPr>
              <w:pStyle w:val="Paragrafi"/>
              <w:ind w:firstLine="0"/>
              <w:rPr>
                <w:sz w:val="21"/>
                <w:szCs w:val="21"/>
                <w:lang w:val="sq-AL"/>
              </w:rPr>
            </w:pPr>
            <w:r w:rsidRPr="00BC09D7">
              <w:rPr>
                <w:sz w:val="21"/>
                <w:szCs w:val="21"/>
                <w:lang w:val="sq-AL"/>
              </w:rPr>
              <w:t>Data e disbursimit të kredisë</w:t>
            </w:r>
          </w:p>
          <w:p w:rsidR="00AE4420" w:rsidRPr="00BC09D7" w:rsidRDefault="00AE4420" w:rsidP="00F94A9A">
            <w:pPr>
              <w:pStyle w:val="Paragrafi"/>
              <w:ind w:firstLine="0"/>
              <w:rPr>
                <w:sz w:val="21"/>
                <w:szCs w:val="21"/>
                <w:lang w:val="sq-AL"/>
              </w:rPr>
            </w:pPr>
            <w:r w:rsidRPr="00BC09D7">
              <w:rPr>
                <w:sz w:val="21"/>
                <w:szCs w:val="21"/>
                <w:lang w:val="sq-AL"/>
              </w:rPr>
              <w:t>Për overdraft-et plotësohet data e shfrytëzimit/ përdorimit të së drejtës  së miratuar.</w:t>
            </w:r>
          </w:p>
        </w:tc>
      </w:tr>
      <w:tr w:rsidR="00AE4420" w:rsidRPr="00BC09D7">
        <w:trPr>
          <w:jc w:val="center"/>
        </w:trPr>
        <w:tc>
          <w:tcPr>
            <w:tcW w:w="1080" w:type="dxa"/>
            <w:shd w:val="clear" w:color="auto" w:fill="FFFFFF"/>
          </w:tcPr>
          <w:p w:rsidR="00AE4420" w:rsidRPr="00BC09D7" w:rsidRDefault="00AE4420" w:rsidP="00F94A9A">
            <w:pPr>
              <w:pStyle w:val="Paragrafi"/>
              <w:ind w:firstLine="0"/>
              <w:rPr>
                <w:sz w:val="21"/>
                <w:szCs w:val="21"/>
                <w:lang w:val="sq-AL"/>
              </w:rPr>
            </w:pPr>
            <w:r w:rsidRPr="00BC09D7">
              <w:rPr>
                <w:sz w:val="21"/>
                <w:szCs w:val="21"/>
                <w:lang w:val="sq-AL"/>
              </w:rPr>
              <w:t>35. (D)</w:t>
            </w:r>
          </w:p>
        </w:tc>
        <w:tc>
          <w:tcPr>
            <w:tcW w:w="1620" w:type="dxa"/>
            <w:shd w:val="clear" w:color="auto" w:fill="FFFFFF"/>
          </w:tcPr>
          <w:p w:rsidR="00AE4420" w:rsidRPr="00BC09D7" w:rsidRDefault="00AE4420" w:rsidP="00F94A9A">
            <w:pPr>
              <w:pStyle w:val="Paragrafi"/>
              <w:ind w:firstLine="0"/>
              <w:jc w:val="left"/>
              <w:rPr>
                <w:sz w:val="21"/>
                <w:szCs w:val="21"/>
                <w:lang w:val="sq-AL"/>
              </w:rPr>
            </w:pPr>
            <w:r w:rsidRPr="00BC09D7">
              <w:rPr>
                <w:sz w:val="21"/>
                <w:szCs w:val="21"/>
                <w:lang w:val="sq-AL"/>
              </w:rPr>
              <w:t>Data e maturimit</w:t>
            </w:r>
          </w:p>
        </w:tc>
        <w:tc>
          <w:tcPr>
            <w:tcW w:w="1800"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Data (dd.mm.vvvv)</w:t>
            </w:r>
          </w:p>
        </w:tc>
        <w:tc>
          <w:tcPr>
            <w:tcW w:w="4428" w:type="dxa"/>
            <w:tcBorders>
              <w:bottom w:val="single" w:sz="4" w:space="0" w:color="auto"/>
            </w:tcBorders>
            <w:shd w:val="clear" w:color="auto" w:fill="FFFFFF"/>
          </w:tcPr>
          <w:p w:rsidR="00AE4420" w:rsidRPr="00BC09D7" w:rsidRDefault="00AE4420" w:rsidP="00F94A9A">
            <w:pPr>
              <w:pStyle w:val="Paragrafi"/>
              <w:ind w:firstLine="0"/>
              <w:rPr>
                <w:sz w:val="21"/>
                <w:szCs w:val="21"/>
                <w:lang w:val="sq-AL"/>
              </w:rPr>
            </w:pPr>
            <w:r w:rsidRPr="00BC09D7">
              <w:rPr>
                <w:sz w:val="21"/>
                <w:szCs w:val="21"/>
                <w:lang w:val="sq-AL"/>
              </w:rPr>
              <w:t xml:space="preserve">Data e pagesës për këstin e fundit. </w:t>
            </w:r>
          </w:p>
          <w:p w:rsidR="004B1510" w:rsidRPr="00BC09D7" w:rsidRDefault="00AE4420" w:rsidP="00F94A9A">
            <w:pPr>
              <w:pStyle w:val="Paragrafi"/>
              <w:ind w:firstLine="0"/>
              <w:rPr>
                <w:sz w:val="21"/>
                <w:szCs w:val="21"/>
                <w:lang w:val="sq-AL"/>
              </w:rPr>
            </w:pPr>
            <w:r w:rsidRPr="00BC09D7">
              <w:rPr>
                <w:sz w:val="21"/>
                <w:szCs w:val="21"/>
                <w:lang w:val="sq-AL"/>
              </w:rPr>
              <w:t>Për overdraft-et plotësohet data e përfundimit të kontratës.</w:t>
            </w:r>
          </w:p>
        </w:tc>
      </w:tr>
      <w:tr w:rsidR="00AE4420" w:rsidRPr="00BC09D7">
        <w:trPr>
          <w:trHeight w:val="490"/>
          <w:jc w:val="center"/>
        </w:trPr>
        <w:tc>
          <w:tcPr>
            <w:tcW w:w="1080" w:type="dxa"/>
            <w:shd w:val="clear" w:color="auto" w:fill="FFFFFF"/>
          </w:tcPr>
          <w:p w:rsidR="00AE4420" w:rsidRPr="00BC09D7" w:rsidRDefault="00AE4420" w:rsidP="00F94A9A">
            <w:pPr>
              <w:pStyle w:val="Paragrafi"/>
              <w:ind w:firstLine="0"/>
              <w:rPr>
                <w:sz w:val="21"/>
                <w:szCs w:val="21"/>
                <w:lang w:val="sq-AL"/>
              </w:rPr>
            </w:pPr>
            <w:r w:rsidRPr="00BC09D7">
              <w:rPr>
                <w:sz w:val="21"/>
                <w:szCs w:val="21"/>
                <w:lang w:val="sq-AL"/>
              </w:rPr>
              <w:t>36. (D)</w:t>
            </w:r>
          </w:p>
        </w:tc>
        <w:tc>
          <w:tcPr>
            <w:tcW w:w="1620" w:type="dxa"/>
            <w:shd w:val="clear" w:color="auto" w:fill="FFFFFF"/>
          </w:tcPr>
          <w:p w:rsidR="00AE4420" w:rsidRPr="00BC09D7" w:rsidRDefault="00AE4420" w:rsidP="00F94A9A">
            <w:pPr>
              <w:pStyle w:val="Paragrafi"/>
              <w:ind w:firstLine="0"/>
              <w:jc w:val="left"/>
              <w:rPr>
                <w:sz w:val="21"/>
                <w:szCs w:val="21"/>
                <w:lang w:val="sq-AL"/>
              </w:rPr>
            </w:pPr>
            <w:r w:rsidRPr="00BC09D7">
              <w:rPr>
                <w:sz w:val="21"/>
                <w:szCs w:val="21"/>
                <w:lang w:val="sq-AL"/>
              </w:rPr>
              <w:t xml:space="preserve">Kategoritë e rrezikut sipas klasifikimit </w:t>
            </w:r>
          </w:p>
        </w:tc>
        <w:tc>
          <w:tcPr>
            <w:tcW w:w="1800"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 xml:space="preserve">Integër </w:t>
            </w:r>
          </w:p>
          <w:p w:rsidR="00AE4420" w:rsidRPr="00BC09D7" w:rsidRDefault="00AE4420" w:rsidP="00F94A9A">
            <w:pPr>
              <w:pStyle w:val="Paragrafi"/>
              <w:ind w:firstLine="0"/>
              <w:rPr>
                <w:sz w:val="21"/>
                <w:szCs w:val="21"/>
                <w:lang w:val="sq-AL"/>
              </w:rPr>
            </w:pPr>
            <w:r w:rsidRPr="00BC09D7">
              <w:rPr>
                <w:sz w:val="21"/>
                <w:szCs w:val="21"/>
                <w:lang w:val="sq-AL"/>
              </w:rPr>
              <w:t>(0-7)</w:t>
            </w:r>
          </w:p>
        </w:tc>
        <w:tc>
          <w:tcPr>
            <w:tcW w:w="4428"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Klasifikimi i kredive (Rregullorja për administrimin e rrezikut të kredisë, vendim i Këshillit Mbikëqyrës të Bankës së Shqipërisë nr.52, datë 14.7.2004, ndryshuar me vendim të Këshillit Mbikëqyrës të Bankës së Shqipërisë  nr.101, datë 27.12.2006).</w:t>
            </w:r>
          </w:p>
          <w:p w:rsidR="00AE4420" w:rsidRPr="00BC09D7" w:rsidRDefault="00AE4420" w:rsidP="00F94A9A">
            <w:pPr>
              <w:pStyle w:val="Paragrafi"/>
              <w:ind w:firstLine="0"/>
              <w:rPr>
                <w:sz w:val="21"/>
                <w:szCs w:val="21"/>
                <w:lang w:val="sq-AL"/>
              </w:rPr>
            </w:pPr>
            <w:r w:rsidRPr="00BC09D7">
              <w:rPr>
                <w:sz w:val="21"/>
                <w:szCs w:val="21"/>
                <w:lang w:val="sq-AL"/>
              </w:rPr>
              <w:t>0 – Standarde</w:t>
            </w:r>
          </w:p>
          <w:p w:rsidR="00AE4420" w:rsidRPr="00BC09D7" w:rsidRDefault="00AE4420" w:rsidP="00F94A9A">
            <w:pPr>
              <w:pStyle w:val="Paragrafi"/>
              <w:ind w:firstLine="0"/>
              <w:rPr>
                <w:sz w:val="21"/>
                <w:szCs w:val="21"/>
                <w:lang w:val="sq-AL"/>
              </w:rPr>
            </w:pPr>
            <w:r w:rsidRPr="00BC09D7">
              <w:rPr>
                <w:sz w:val="21"/>
                <w:szCs w:val="21"/>
                <w:lang w:val="sq-AL"/>
              </w:rPr>
              <w:t>1 – Në ndjekje</w:t>
            </w:r>
          </w:p>
          <w:p w:rsidR="00AE4420" w:rsidRPr="00BC09D7" w:rsidRDefault="00AE4420" w:rsidP="00F94A9A">
            <w:pPr>
              <w:pStyle w:val="Paragrafi"/>
              <w:ind w:firstLine="0"/>
              <w:rPr>
                <w:sz w:val="21"/>
                <w:szCs w:val="21"/>
                <w:lang w:val="sq-AL"/>
              </w:rPr>
            </w:pPr>
            <w:r w:rsidRPr="00BC09D7">
              <w:rPr>
                <w:sz w:val="21"/>
                <w:szCs w:val="21"/>
                <w:lang w:val="sq-AL"/>
              </w:rPr>
              <w:t>2 – Nën standarde</w:t>
            </w:r>
          </w:p>
          <w:p w:rsidR="00AE4420" w:rsidRPr="00BC09D7" w:rsidRDefault="00AE4420" w:rsidP="00F94A9A">
            <w:pPr>
              <w:pStyle w:val="Paragrafi"/>
              <w:ind w:firstLine="0"/>
              <w:rPr>
                <w:sz w:val="21"/>
                <w:szCs w:val="21"/>
                <w:lang w:val="sq-AL"/>
              </w:rPr>
            </w:pPr>
            <w:r w:rsidRPr="00BC09D7">
              <w:rPr>
                <w:sz w:val="21"/>
                <w:szCs w:val="21"/>
                <w:lang w:val="sq-AL"/>
              </w:rPr>
              <w:t>3 – E dyshimtë</w:t>
            </w:r>
          </w:p>
          <w:p w:rsidR="00AE4420" w:rsidRPr="00BC09D7" w:rsidRDefault="00AE4420" w:rsidP="00F94A9A">
            <w:pPr>
              <w:pStyle w:val="Paragrafi"/>
              <w:ind w:firstLine="0"/>
              <w:rPr>
                <w:sz w:val="21"/>
                <w:szCs w:val="21"/>
                <w:lang w:val="sq-AL"/>
              </w:rPr>
            </w:pPr>
            <w:r w:rsidRPr="00BC09D7">
              <w:rPr>
                <w:sz w:val="21"/>
                <w:szCs w:val="21"/>
                <w:lang w:val="sq-AL"/>
              </w:rPr>
              <w:t>4 – E humbur</w:t>
            </w:r>
          </w:p>
          <w:p w:rsidR="00AE4420" w:rsidRPr="00BC09D7" w:rsidRDefault="00AE4420" w:rsidP="00F94A9A">
            <w:pPr>
              <w:pStyle w:val="Paragrafi"/>
              <w:ind w:firstLine="0"/>
              <w:rPr>
                <w:sz w:val="21"/>
                <w:szCs w:val="21"/>
                <w:lang w:val="sq-AL"/>
              </w:rPr>
            </w:pPr>
            <w:r w:rsidRPr="00BC09D7">
              <w:rPr>
                <w:sz w:val="21"/>
                <w:szCs w:val="21"/>
                <w:lang w:val="sq-AL"/>
              </w:rPr>
              <w:t>5 – E paguar (Liquidated)</w:t>
            </w:r>
          </w:p>
          <w:p w:rsidR="00AE4420" w:rsidRPr="00BC09D7" w:rsidRDefault="00AE4420" w:rsidP="00F94A9A">
            <w:pPr>
              <w:pStyle w:val="Paragrafi"/>
              <w:ind w:firstLine="0"/>
              <w:rPr>
                <w:sz w:val="21"/>
                <w:szCs w:val="21"/>
                <w:lang w:val="sq-AL"/>
              </w:rPr>
            </w:pPr>
            <w:r w:rsidRPr="00BC09D7">
              <w:rPr>
                <w:sz w:val="21"/>
                <w:szCs w:val="21"/>
                <w:lang w:val="sq-AL"/>
              </w:rPr>
              <w:t>6 – E fshirë nga bilanci (Write Off)</w:t>
            </w:r>
          </w:p>
          <w:p w:rsidR="00AE4420" w:rsidRPr="00BC09D7" w:rsidRDefault="00AE4420" w:rsidP="00F94A9A">
            <w:pPr>
              <w:pStyle w:val="Paragrafi"/>
              <w:ind w:firstLine="0"/>
              <w:rPr>
                <w:sz w:val="21"/>
                <w:szCs w:val="21"/>
                <w:lang w:val="sq-AL"/>
              </w:rPr>
            </w:pPr>
            <w:r w:rsidRPr="00BC09D7">
              <w:rPr>
                <w:sz w:val="21"/>
                <w:szCs w:val="21"/>
                <w:lang w:val="sq-AL"/>
              </w:rPr>
              <w:t xml:space="preserve">7 – E anuluar (Reverse) </w:t>
            </w:r>
          </w:p>
        </w:tc>
      </w:tr>
      <w:tr w:rsidR="00AE4420" w:rsidRPr="00BC09D7">
        <w:trPr>
          <w:trHeight w:val="490"/>
          <w:jc w:val="center"/>
        </w:trPr>
        <w:tc>
          <w:tcPr>
            <w:tcW w:w="1080" w:type="dxa"/>
            <w:shd w:val="clear" w:color="auto" w:fill="FFFFFF"/>
          </w:tcPr>
          <w:p w:rsidR="00AE4420" w:rsidRPr="00BC09D7" w:rsidRDefault="00AE4420" w:rsidP="00F94A9A">
            <w:pPr>
              <w:pStyle w:val="Paragrafi"/>
              <w:ind w:firstLine="0"/>
              <w:rPr>
                <w:sz w:val="21"/>
                <w:szCs w:val="21"/>
                <w:lang w:val="sq-AL"/>
              </w:rPr>
            </w:pPr>
            <w:r w:rsidRPr="00BC09D7">
              <w:rPr>
                <w:sz w:val="21"/>
                <w:szCs w:val="21"/>
                <w:lang w:val="sq-AL"/>
              </w:rPr>
              <w:t>37. (D)</w:t>
            </w:r>
          </w:p>
        </w:tc>
        <w:tc>
          <w:tcPr>
            <w:tcW w:w="1620" w:type="dxa"/>
            <w:shd w:val="clear" w:color="auto" w:fill="FFFFFF"/>
          </w:tcPr>
          <w:p w:rsidR="00AE4420" w:rsidRPr="00BC09D7" w:rsidRDefault="00AE4420" w:rsidP="00F94A9A">
            <w:pPr>
              <w:pStyle w:val="Paragrafi"/>
              <w:ind w:firstLine="0"/>
              <w:rPr>
                <w:sz w:val="21"/>
                <w:szCs w:val="21"/>
                <w:lang w:val="sq-AL"/>
              </w:rPr>
            </w:pPr>
            <w:r w:rsidRPr="00BC09D7">
              <w:rPr>
                <w:sz w:val="21"/>
                <w:szCs w:val="21"/>
                <w:lang w:val="sq-AL"/>
              </w:rPr>
              <w:t xml:space="preserve">Lloji i kredisë </w:t>
            </w:r>
          </w:p>
        </w:tc>
        <w:tc>
          <w:tcPr>
            <w:tcW w:w="1800"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 xml:space="preserve">Integër </w:t>
            </w:r>
          </w:p>
          <w:p w:rsidR="00AE4420" w:rsidRPr="00BC09D7" w:rsidRDefault="00AE4420" w:rsidP="00F94A9A">
            <w:pPr>
              <w:pStyle w:val="Paragrafi"/>
              <w:ind w:firstLine="0"/>
              <w:rPr>
                <w:sz w:val="21"/>
                <w:szCs w:val="21"/>
                <w:lang w:val="sq-AL"/>
              </w:rPr>
            </w:pPr>
            <w:r w:rsidRPr="00BC09D7">
              <w:rPr>
                <w:sz w:val="21"/>
                <w:szCs w:val="21"/>
                <w:lang w:val="sq-AL"/>
              </w:rPr>
              <w:t xml:space="preserve">(0 – 5) </w:t>
            </w:r>
          </w:p>
        </w:tc>
        <w:tc>
          <w:tcPr>
            <w:tcW w:w="4428"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0 – Kredi</w:t>
            </w:r>
          </w:p>
          <w:p w:rsidR="00AE4420" w:rsidRPr="00BC09D7" w:rsidRDefault="00AE4420" w:rsidP="00F94A9A">
            <w:pPr>
              <w:pStyle w:val="Paragrafi"/>
              <w:ind w:firstLine="0"/>
              <w:rPr>
                <w:sz w:val="21"/>
                <w:szCs w:val="21"/>
                <w:lang w:val="sq-AL"/>
              </w:rPr>
            </w:pPr>
            <w:r w:rsidRPr="00BC09D7">
              <w:rPr>
                <w:sz w:val="21"/>
                <w:szCs w:val="21"/>
                <w:lang w:val="sq-AL"/>
              </w:rPr>
              <w:t>1 – Overdraft</w:t>
            </w:r>
          </w:p>
          <w:p w:rsidR="00AE4420" w:rsidRPr="00BC09D7" w:rsidRDefault="00AE4420" w:rsidP="00F94A9A">
            <w:pPr>
              <w:pStyle w:val="Paragrafi"/>
              <w:ind w:firstLine="0"/>
              <w:rPr>
                <w:sz w:val="21"/>
                <w:szCs w:val="21"/>
                <w:lang w:val="sq-AL"/>
              </w:rPr>
            </w:pPr>
            <w:r w:rsidRPr="00BC09D7">
              <w:rPr>
                <w:sz w:val="21"/>
                <w:szCs w:val="21"/>
                <w:lang w:val="sq-AL"/>
              </w:rPr>
              <w:t>2 – Kartë krediti</w:t>
            </w:r>
          </w:p>
          <w:p w:rsidR="00AE4420" w:rsidRPr="00BC09D7" w:rsidRDefault="00AE4420" w:rsidP="00F94A9A">
            <w:pPr>
              <w:pStyle w:val="Paragrafi"/>
              <w:ind w:firstLine="0"/>
              <w:rPr>
                <w:sz w:val="21"/>
                <w:szCs w:val="21"/>
                <w:lang w:val="sq-AL"/>
              </w:rPr>
            </w:pPr>
            <w:r w:rsidRPr="00BC09D7">
              <w:rPr>
                <w:sz w:val="21"/>
                <w:szCs w:val="21"/>
                <w:lang w:val="sq-AL"/>
              </w:rPr>
              <w:t>3 – Letër kredi</w:t>
            </w:r>
          </w:p>
          <w:p w:rsidR="00AE4420" w:rsidRPr="00BC09D7" w:rsidRDefault="00AE4420" w:rsidP="00F94A9A">
            <w:pPr>
              <w:pStyle w:val="Paragrafi"/>
              <w:ind w:firstLine="0"/>
              <w:rPr>
                <w:sz w:val="21"/>
                <w:szCs w:val="21"/>
                <w:lang w:val="sq-AL"/>
              </w:rPr>
            </w:pPr>
            <w:r w:rsidRPr="00BC09D7">
              <w:rPr>
                <w:sz w:val="21"/>
                <w:szCs w:val="21"/>
                <w:lang w:val="sq-AL"/>
              </w:rPr>
              <w:t>4 – Garanci</w:t>
            </w:r>
          </w:p>
          <w:p w:rsidR="00AE4420" w:rsidRPr="00BC09D7" w:rsidRDefault="00AE4420" w:rsidP="00F94A9A">
            <w:pPr>
              <w:pStyle w:val="Paragrafi"/>
              <w:ind w:firstLine="0"/>
              <w:rPr>
                <w:sz w:val="21"/>
                <w:szCs w:val="21"/>
                <w:lang w:val="sq-AL"/>
              </w:rPr>
            </w:pPr>
            <w:r w:rsidRPr="00BC09D7">
              <w:rPr>
                <w:sz w:val="21"/>
                <w:szCs w:val="21"/>
                <w:lang w:val="sq-AL"/>
              </w:rPr>
              <w:t xml:space="preserve">5 – Të tjera </w:t>
            </w:r>
          </w:p>
        </w:tc>
      </w:tr>
      <w:tr w:rsidR="00AE4420" w:rsidRPr="00BC09D7">
        <w:trPr>
          <w:trHeight w:val="490"/>
          <w:jc w:val="center"/>
        </w:trPr>
        <w:tc>
          <w:tcPr>
            <w:tcW w:w="1080" w:type="dxa"/>
            <w:shd w:val="clear" w:color="auto" w:fill="FFFFFF"/>
          </w:tcPr>
          <w:p w:rsidR="00AE4420" w:rsidRPr="00BC09D7" w:rsidRDefault="00AE4420" w:rsidP="00F94A9A">
            <w:pPr>
              <w:pStyle w:val="Paragrafi"/>
              <w:ind w:firstLine="0"/>
              <w:rPr>
                <w:sz w:val="21"/>
                <w:szCs w:val="21"/>
                <w:lang w:val="sq-AL"/>
              </w:rPr>
            </w:pPr>
            <w:r w:rsidRPr="00BC09D7">
              <w:rPr>
                <w:sz w:val="21"/>
                <w:szCs w:val="21"/>
                <w:lang w:val="sq-AL"/>
              </w:rPr>
              <w:t>38. (D)</w:t>
            </w:r>
          </w:p>
        </w:tc>
        <w:tc>
          <w:tcPr>
            <w:tcW w:w="1620" w:type="dxa"/>
            <w:shd w:val="clear" w:color="auto" w:fill="FFFFFF"/>
          </w:tcPr>
          <w:p w:rsidR="00AE4420" w:rsidRPr="00BC09D7" w:rsidRDefault="00AE4420" w:rsidP="00F94A9A">
            <w:pPr>
              <w:pStyle w:val="Paragrafi"/>
              <w:ind w:firstLine="0"/>
              <w:rPr>
                <w:sz w:val="21"/>
                <w:szCs w:val="21"/>
                <w:lang w:val="sq-AL"/>
              </w:rPr>
            </w:pPr>
            <w:r w:rsidRPr="00BC09D7">
              <w:rPr>
                <w:sz w:val="21"/>
                <w:szCs w:val="21"/>
                <w:lang w:val="sq-AL"/>
              </w:rPr>
              <w:t>Norma e interesit</w:t>
            </w:r>
          </w:p>
        </w:tc>
        <w:tc>
          <w:tcPr>
            <w:tcW w:w="1800"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 xml:space="preserve">Decimal </w:t>
            </w:r>
          </w:p>
          <w:p w:rsidR="00AE4420" w:rsidRPr="00BC09D7" w:rsidRDefault="00AE4420" w:rsidP="00F94A9A">
            <w:pPr>
              <w:pStyle w:val="Paragrafi"/>
              <w:ind w:firstLine="0"/>
              <w:rPr>
                <w:sz w:val="21"/>
                <w:szCs w:val="21"/>
                <w:lang w:val="sq-AL"/>
              </w:rPr>
            </w:pPr>
            <w:r w:rsidRPr="00BC09D7">
              <w:rPr>
                <w:sz w:val="21"/>
                <w:szCs w:val="21"/>
                <w:lang w:val="sq-AL"/>
              </w:rPr>
              <w:t>(0.00–99.99)</w:t>
            </w:r>
          </w:p>
        </w:tc>
        <w:tc>
          <w:tcPr>
            <w:tcW w:w="4428"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Në përqindje</w:t>
            </w:r>
          </w:p>
        </w:tc>
      </w:tr>
      <w:tr w:rsidR="00AE4420" w:rsidRPr="00BC09D7">
        <w:trPr>
          <w:trHeight w:val="490"/>
          <w:jc w:val="center"/>
        </w:trPr>
        <w:tc>
          <w:tcPr>
            <w:tcW w:w="1080" w:type="dxa"/>
            <w:shd w:val="clear" w:color="auto" w:fill="FFFFFF"/>
          </w:tcPr>
          <w:p w:rsidR="00AE4420" w:rsidRPr="00BC09D7" w:rsidRDefault="00AE4420" w:rsidP="00F94A9A">
            <w:pPr>
              <w:pStyle w:val="Paragrafi"/>
              <w:ind w:firstLine="0"/>
              <w:rPr>
                <w:sz w:val="21"/>
                <w:szCs w:val="21"/>
                <w:lang w:val="sq-AL"/>
              </w:rPr>
            </w:pPr>
            <w:r w:rsidRPr="00BC09D7">
              <w:rPr>
                <w:sz w:val="21"/>
                <w:szCs w:val="21"/>
                <w:lang w:val="sq-AL"/>
              </w:rPr>
              <w:t>39. (D)</w:t>
            </w:r>
          </w:p>
        </w:tc>
        <w:tc>
          <w:tcPr>
            <w:tcW w:w="1620" w:type="dxa"/>
            <w:shd w:val="clear" w:color="auto" w:fill="FFFFFF"/>
          </w:tcPr>
          <w:p w:rsidR="00AE4420" w:rsidRPr="00BC09D7" w:rsidRDefault="00AE4420" w:rsidP="00F94A9A">
            <w:pPr>
              <w:pStyle w:val="Paragrafi"/>
              <w:ind w:firstLine="0"/>
              <w:rPr>
                <w:sz w:val="21"/>
                <w:szCs w:val="21"/>
                <w:lang w:val="sq-AL"/>
              </w:rPr>
            </w:pPr>
            <w:r w:rsidRPr="00BC09D7">
              <w:rPr>
                <w:sz w:val="21"/>
                <w:szCs w:val="21"/>
                <w:lang w:val="sq-AL"/>
              </w:rPr>
              <w:t>Qëllimi i kredisë</w:t>
            </w:r>
          </w:p>
        </w:tc>
        <w:tc>
          <w:tcPr>
            <w:tcW w:w="1800"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 xml:space="preserve">Integër </w:t>
            </w:r>
          </w:p>
          <w:p w:rsidR="00AE4420" w:rsidRPr="00BC09D7" w:rsidRDefault="00AE4420" w:rsidP="00F94A9A">
            <w:pPr>
              <w:pStyle w:val="Paragrafi"/>
              <w:ind w:firstLine="0"/>
              <w:rPr>
                <w:sz w:val="21"/>
                <w:szCs w:val="21"/>
                <w:lang w:val="sq-AL"/>
              </w:rPr>
            </w:pPr>
            <w:r w:rsidRPr="00BC09D7">
              <w:rPr>
                <w:sz w:val="21"/>
                <w:szCs w:val="21"/>
                <w:lang w:val="sq-AL"/>
              </w:rPr>
              <w:t>(0 – 7)</w:t>
            </w:r>
          </w:p>
        </w:tc>
        <w:tc>
          <w:tcPr>
            <w:tcW w:w="4428"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Qëllimi i kredisë sipas udhëzimit “Për plotësimin e formularit nr.33B të sistemit  raportues të unifikuar,” vendim i Këshillit Mbikëqyrës të Bankës së Shqipërisë nr.102, datë 27.12.2006.</w:t>
            </w:r>
          </w:p>
          <w:p w:rsidR="00AE4420" w:rsidRPr="00BC09D7" w:rsidRDefault="00AE4420" w:rsidP="00F94A9A">
            <w:pPr>
              <w:pStyle w:val="Paragrafi"/>
              <w:ind w:firstLine="0"/>
              <w:rPr>
                <w:sz w:val="21"/>
                <w:szCs w:val="21"/>
                <w:lang w:val="sq-AL"/>
              </w:rPr>
            </w:pPr>
            <w:r w:rsidRPr="00BC09D7">
              <w:rPr>
                <w:sz w:val="21"/>
                <w:szCs w:val="21"/>
                <w:lang w:val="sq-AL"/>
              </w:rPr>
              <w:t>0 – Kapital qarkullues</w:t>
            </w:r>
          </w:p>
          <w:p w:rsidR="00AE4420" w:rsidRPr="00BC09D7" w:rsidRDefault="00AE4420" w:rsidP="00F94A9A">
            <w:pPr>
              <w:pStyle w:val="Paragrafi"/>
              <w:ind w:firstLine="0"/>
              <w:rPr>
                <w:sz w:val="21"/>
                <w:szCs w:val="21"/>
                <w:lang w:val="sq-AL"/>
              </w:rPr>
            </w:pPr>
            <w:r w:rsidRPr="00BC09D7">
              <w:rPr>
                <w:sz w:val="21"/>
                <w:szCs w:val="21"/>
                <w:lang w:val="sq-AL"/>
              </w:rPr>
              <w:t>1 – Investime në blerje pajisjesh</w:t>
            </w:r>
          </w:p>
          <w:p w:rsidR="00AE4420" w:rsidRPr="00BC09D7" w:rsidRDefault="00AE4420" w:rsidP="00F94A9A">
            <w:pPr>
              <w:pStyle w:val="Paragrafi"/>
              <w:ind w:firstLine="0"/>
              <w:rPr>
                <w:sz w:val="21"/>
                <w:szCs w:val="21"/>
                <w:lang w:val="sq-AL"/>
              </w:rPr>
            </w:pPr>
            <w:r w:rsidRPr="00BC09D7">
              <w:rPr>
                <w:sz w:val="21"/>
                <w:szCs w:val="21"/>
                <w:lang w:val="sq-AL"/>
              </w:rPr>
              <w:t>2 – Investime për pasuri të paluajtshme</w:t>
            </w:r>
          </w:p>
          <w:p w:rsidR="00AE4420" w:rsidRPr="00BC09D7" w:rsidRDefault="00AE4420" w:rsidP="00F94A9A">
            <w:pPr>
              <w:pStyle w:val="Paragrafi"/>
              <w:ind w:firstLine="0"/>
              <w:rPr>
                <w:sz w:val="21"/>
                <w:szCs w:val="21"/>
                <w:lang w:val="sq-AL"/>
              </w:rPr>
            </w:pPr>
            <w:r w:rsidRPr="00BC09D7">
              <w:rPr>
                <w:sz w:val="21"/>
                <w:szCs w:val="21"/>
                <w:lang w:val="sq-AL"/>
              </w:rPr>
              <w:t>3 – Konsumim i mallrave jo të qëndrueshëm</w:t>
            </w:r>
          </w:p>
          <w:p w:rsidR="00AE4420" w:rsidRPr="00BC09D7" w:rsidRDefault="00AE4420" w:rsidP="00F94A9A">
            <w:pPr>
              <w:pStyle w:val="Paragrafi"/>
              <w:ind w:firstLine="0"/>
              <w:rPr>
                <w:sz w:val="21"/>
                <w:szCs w:val="21"/>
                <w:lang w:val="sq-AL"/>
              </w:rPr>
            </w:pPr>
            <w:r w:rsidRPr="00BC09D7">
              <w:rPr>
                <w:sz w:val="21"/>
                <w:szCs w:val="21"/>
                <w:lang w:val="sq-AL"/>
              </w:rPr>
              <w:t>4 – Konsumim i mallrave të qëndrueshëm</w:t>
            </w:r>
          </w:p>
          <w:p w:rsidR="00AE4420" w:rsidRPr="00BC09D7" w:rsidRDefault="00AE4420" w:rsidP="00F94A9A">
            <w:pPr>
              <w:pStyle w:val="Paragrafi"/>
              <w:ind w:firstLine="0"/>
              <w:rPr>
                <w:sz w:val="21"/>
                <w:szCs w:val="21"/>
                <w:lang w:val="sq-AL"/>
              </w:rPr>
            </w:pPr>
            <w:r w:rsidRPr="00BC09D7">
              <w:rPr>
                <w:sz w:val="21"/>
                <w:szCs w:val="21"/>
                <w:lang w:val="sq-AL"/>
              </w:rPr>
              <w:t>5 – Për pasuri të paluajtshme</w:t>
            </w:r>
          </w:p>
          <w:p w:rsidR="00AE4420" w:rsidRPr="00BC09D7" w:rsidRDefault="00AE4420" w:rsidP="00F94A9A">
            <w:pPr>
              <w:pStyle w:val="Paragrafi"/>
              <w:ind w:firstLine="0"/>
              <w:rPr>
                <w:sz w:val="21"/>
                <w:szCs w:val="21"/>
                <w:lang w:val="sq-AL"/>
              </w:rPr>
            </w:pPr>
            <w:r w:rsidRPr="00BC09D7">
              <w:rPr>
                <w:sz w:val="21"/>
                <w:szCs w:val="21"/>
                <w:lang w:val="sq-AL"/>
              </w:rPr>
              <w:t>6 – Për ushtrim aktiviteti</w:t>
            </w:r>
          </w:p>
          <w:p w:rsidR="00AE4420" w:rsidRPr="00BC09D7" w:rsidRDefault="00AE4420" w:rsidP="00F94A9A">
            <w:pPr>
              <w:pStyle w:val="Paragrafi"/>
              <w:ind w:firstLine="0"/>
              <w:rPr>
                <w:sz w:val="21"/>
                <w:szCs w:val="21"/>
                <w:lang w:val="sq-AL"/>
              </w:rPr>
            </w:pPr>
            <w:r w:rsidRPr="00BC09D7">
              <w:rPr>
                <w:sz w:val="21"/>
                <w:szCs w:val="21"/>
                <w:lang w:val="sq-AL"/>
              </w:rPr>
              <w:t>7 – Overdraft</w:t>
            </w:r>
          </w:p>
        </w:tc>
      </w:tr>
    </w:tbl>
    <w:p w:rsidR="00AE4420" w:rsidRPr="00BC09D7" w:rsidRDefault="00AE4420" w:rsidP="00AE4420">
      <w:pPr>
        <w:pStyle w:val="Paragrafi"/>
        <w:tabs>
          <w:tab w:val="left" w:pos="1110"/>
        </w:tabs>
        <w:rPr>
          <w:sz w:val="21"/>
          <w:szCs w:val="21"/>
          <w:lang w:val="sq-AL"/>
        </w:rPr>
      </w:pPr>
      <w:r w:rsidRPr="00BC09D7">
        <w:rPr>
          <w:sz w:val="21"/>
          <w:szCs w:val="21"/>
          <w:lang w:val="sq-AL"/>
        </w:rPr>
        <w:br w:type="page"/>
      </w:r>
      <w:bookmarkEnd w:id="9"/>
      <w:bookmarkEnd w:id="10"/>
      <w:r w:rsidRPr="00BC09D7">
        <w:rPr>
          <w:sz w:val="21"/>
          <w:szCs w:val="21"/>
          <w:lang w:val="sq-AL"/>
        </w:rPr>
        <w:t>1.2</w:t>
      </w:r>
      <w:r w:rsidRPr="00BC09D7">
        <w:rPr>
          <w:sz w:val="21"/>
          <w:szCs w:val="21"/>
          <w:lang w:val="sq-AL"/>
        </w:rPr>
        <w:tab/>
        <w:t>SKEDARI PËR PERSONAT E LIDHUR</w:t>
      </w:r>
    </w:p>
    <w:tbl>
      <w:tblPr>
        <w:tblW w:w="10053" w:type="dxa"/>
        <w:jc w:val="center"/>
        <w:tblLayout w:type="fixed"/>
        <w:tblLook w:val="0000" w:firstRow="0" w:lastRow="0" w:firstColumn="0" w:lastColumn="0" w:noHBand="0" w:noVBand="0"/>
      </w:tblPr>
      <w:tblGrid>
        <w:gridCol w:w="1591"/>
        <w:gridCol w:w="308"/>
        <w:gridCol w:w="307"/>
        <w:gridCol w:w="308"/>
        <w:gridCol w:w="308"/>
        <w:gridCol w:w="308"/>
        <w:gridCol w:w="308"/>
        <w:gridCol w:w="308"/>
        <w:gridCol w:w="308"/>
        <w:gridCol w:w="308"/>
        <w:gridCol w:w="308"/>
        <w:gridCol w:w="308"/>
        <w:gridCol w:w="308"/>
        <w:gridCol w:w="308"/>
        <w:gridCol w:w="308"/>
        <w:gridCol w:w="308"/>
        <w:gridCol w:w="464"/>
        <w:gridCol w:w="236"/>
        <w:gridCol w:w="272"/>
        <w:gridCol w:w="32"/>
        <w:gridCol w:w="333"/>
        <w:gridCol w:w="365"/>
        <w:gridCol w:w="22"/>
        <w:gridCol w:w="343"/>
        <w:gridCol w:w="245"/>
        <w:gridCol w:w="120"/>
        <w:gridCol w:w="12"/>
        <w:gridCol w:w="353"/>
        <w:gridCol w:w="187"/>
        <w:gridCol w:w="178"/>
        <w:gridCol w:w="365"/>
        <w:gridCol w:w="245"/>
        <w:gridCol w:w="71"/>
      </w:tblGrid>
      <w:tr w:rsidR="00AE4420" w:rsidRPr="00BC09D7">
        <w:trPr>
          <w:gridAfter w:val="1"/>
          <w:wAfter w:w="71" w:type="dxa"/>
          <w:trHeight w:val="255"/>
          <w:jc w:val="center"/>
        </w:trPr>
        <w:tc>
          <w:tcPr>
            <w:tcW w:w="1591" w:type="dxa"/>
            <w:tcBorders>
              <w:top w:val="single" w:sz="8" w:space="0" w:color="auto"/>
              <w:left w:val="single" w:sz="8" w:space="0" w:color="auto"/>
              <w:bottom w:val="nil"/>
              <w:right w:val="nil"/>
            </w:tcBorders>
            <w:shd w:val="clear" w:color="auto" w:fill="auto"/>
          </w:tcPr>
          <w:p w:rsidR="00AE4420" w:rsidRPr="00BC09D7" w:rsidRDefault="00AE4420" w:rsidP="00F94A9A">
            <w:pPr>
              <w:pStyle w:val="Paragrafi"/>
              <w:rPr>
                <w:sz w:val="21"/>
                <w:szCs w:val="21"/>
                <w:lang w:val="sq-AL"/>
              </w:rPr>
            </w:pPr>
            <w:r w:rsidRPr="00BC09D7">
              <w:rPr>
                <w:sz w:val="21"/>
                <w:szCs w:val="21"/>
                <w:lang w:val="sq-AL"/>
              </w:rPr>
              <w:t>1</w:t>
            </w:r>
          </w:p>
        </w:tc>
        <w:tc>
          <w:tcPr>
            <w:tcW w:w="615" w:type="dxa"/>
            <w:gridSpan w:val="2"/>
            <w:tcBorders>
              <w:top w:val="single" w:sz="8" w:space="0" w:color="auto"/>
              <w:left w:val="nil"/>
              <w:bottom w:val="nil"/>
              <w:right w:val="nil"/>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2</w:t>
            </w:r>
          </w:p>
        </w:tc>
        <w:tc>
          <w:tcPr>
            <w:tcW w:w="616" w:type="dxa"/>
            <w:gridSpan w:val="2"/>
            <w:tcBorders>
              <w:top w:val="single" w:sz="8" w:space="0" w:color="auto"/>
              <w:left w:val="nil"/>
              <w:bottom w:val="nil"/>
              <w:right w:val="nil"/>
            </w:tcBorders>
            <w:shd w:val="clear" w:color="auto" w:fill="auto"/>
          </w:tcPr>
          <w:p w:rsidR="00AE4420" w:rsidRPr="00BC09D7" w:rsidRDefault="00AE4420" w:rsidP="00F94A9A">
            <w:pPr>
              <w:pStyle w:val="Paragrafi"/>
              <w:ind w:firstLine="0"/>
              <w:rPr>
                <w:sz w:val="21"/>
                <w:szCs w:val="21"/>
                <w:lang w:val="sq-AL"/>
              </w:rPr>
            </w:pPr>
            <w:r w:rsidRPr="00BC09D7">
              <w:rPr>
                <w:sz w:val="21"/>
                <w:szCs w:val="21"/>
              </w:rPr>
              <w:t>3</w:t>
            </w:r>
          </w:p>
        </w:tc>
        <w:tc>
          <w:tcPr>
            <w:tcW w:w="616" w:type="dxa"/>
            <w:gridSpan w:val="2"/>
            <w:tcBorders>
              <w:top w:val="single" w:sz="8" w:space="0" w:color="auto"/>
              <w:left w:val="nil"/>
              <w:bottom w:val="nil"/>
              <w:right w:val="nil"/>
            </w:tcBorders>
            <w:shd w:val="clear" w:color="auto" w:fill="auto"/>
          </w:tcPr>
          <w:p w:rsidR="00AE4420" w:rsidRPr="00BC09D7" w:rsidRDefault="00AE4420" w:rsidP="00F94A9A">
            <w:pPr>
              <w:pStyle w:val="Paragrafi"/>
              <w:ind w:firstLine="0"/>
              <w:rPr>
                <w:sz w:val="21"/>
                <w:szCs w:val="21"/>
                <w:lang w:val="sq-AL"/>
              </w:rPr>
            </w:pPr>
            <w:r w:rsidRPr="00BC09D7">
              <w:rPr>
                <w:sz w:val="21"/>
                <w:szCs w:val="21"/>
              </w:rPr>
              <w:t>4</w:t>
            </w:r>
          </w:p>
        </w:tc>
        <w:tc>
          <w:tcPr>
            <w:tcW w:w="616" w:type="dxa"/>
            <w:gridSpan w:val="2"/>
            <w:tcBorders>
              <w:top w:val="single" w:sz="8" w:space="0" w:color="auto"/>
              <w:left w:val="nil"/>
              <w:bottom w:val="nil"/>
              <w:right w:val="nil"/>
            </w:tcBorders>
            <w:shd w:val="clear" w:color="auto" w:fill="auto"/>
          </w:tcPr>
          <w:p w:rsidR="00AE4420" w:rsidRPr="00BC09D7" w:rsidRDefault="00AE4420" w:rsidP="00F94A9A">
            <w:pPr>
              <w:pStyle w:val="Paragrafi"/>
              <w:ind w:firstLine="0"/>
              <w:rPr>
                <w:sz w:val="21"/>
                <w:szCs w:val="21"/>
                <w:lang w:val="sq-AL"/>
              </w:rPr>
            </w:pPr>
            <w:r w:rsidRPr="00BC09D7">
              <w:rPr>
                <w:sz w:val="21"/>
                <w:szCs w:val="21"/>
              </w:rPr>
              <w:t>5</w:t>
            </w:r>
          </w:p>
        </w:tc>
        <w:tc>
          <w:tcPr>
            <w:tcW w:w="616" w:type="dxa"/>
            <w:gridSpan w:val="2"/>
            <w:tcBorders>
              <w:top w:val="single" w:sz="8" w:space="0" w:color="auto"/>
              <w:left w:val="nil"/>
              <w:bottom w:val="nil"/>
              <w:right w:val="nil"/>
            </w:tcBorders>
            <w:shd w:val="clear" w:color="auto" w:fill="auto"/>
          </w:tcPr>
          <w:p w:rsidR="00AE4420" w:rsidRPr="00BC09D7" w:rsidRDefault="00AE4420" w:rsidP="00F94A9A">
            <w:pPr>
              <w:pStyle w:val="Paragrafi"/>
              <w:ind w:firstLine="0"/>
              <w:rPr>
                <w:sz w:val="21"/>
                <w:szCs w:val="21"/>
                <w:lang w:val="sq-AL"/>
              </w:rPr>
            </w:pPr>
            <w:r w:rsidRPr="00BC09D7">
              <w:rPr>
                <w:sz w:val="21"/>
                <w:szCs w:val="21"/>
              </w:rPr>
              <w:t>6</w:t>
            </w:r>
          </w:p>
        </w:tc>
        <w:tc>
          <w:tcPr>
            <w:tcW w:w="616" w:type="dxa"/>
            <w:gridSpan w:val="2"/>
            <w:tcBorders>
              <w:top w:val="single" w:sz="8" w:space="0" w:color="auto"/>
              <w:left w:val="nil"/>
              <w:bottom w:val="nil"/>
              <w:right w:val="nil"/>
            </w:tcBorders>
            <w:shd w:val="clear" w:color="auto" w:fill="auto"/>
          </w:tcPr>
          <w:p w:rsidR="00AE4420" w:rsidRPr="00BC09D7" w:rsidRDefault="00AE4420" w:rsidP="00F94A9A">
            <w:pPr>
              <w:pStyle w:val="Paragrafi"/>
              <w:ind w:firstLine="0"/>
              <w:rPr>
                <w:sz w:val="21"/>
                <w:szCs w:val="21"/>
                <w:lang w:val="sq-AL"/>
              </w:rPr>
            </w:pPr>
            <w:r w:rsidRPr="00BC09D7">
              <w:rPr>
                <w:sz w:val="21"/>
                <w:szCs w:val="21"/>
              </w:rPr>
              <w:t>7</w:t>
            </w:r>
          </w:p>
        </w:tc>
        <w:tc>
          <w:tcPr>
            <w:tcW w:w="616" w:type="dxa"/>
            <w:gridSpan w:val="2"/>
            <w:tcBorders>
              <w:top w:val="single" w:sz="8" w:space="0" w:color="auto"/>
              <w:left w:val="nil"/>
              <w:bottom w:val="nil"/>
              <w:right w:val="nil"/>
            </w:tcBorders>
            <w:shd w:val="clear" w:color="auto" w:fill="auto"/>
          </w:tcPr>
          <w:p w:rsidR="00AE4420" w:rsidRPr="00BC09D7" w:rsidRDefault="00AE4420" w:rsidP="00F94A9A">
            <w:pPr>
              <w:pStyle w:val="Paragrafi"/>
              <w:ind w:firstLine="0"/>
              <w:rPr>
                <w:sz w:val="21"/>
                <w:szCs w:val="21"/>
                <w:lang w:val="sq-AL"/>
              </w:rPr>
            </w:pPr>
            <w:r w:rsidRPr="00BC09D7">
              <w:rPr>
                <w:sz w:val="21"/>
                <w:szCs w:val="21"/>
              </w:rPr>
              <w:t>8</w:t>
            </w:r>
          </w:p>
        </w:tc>
        <w:tc>
          <w:tcPr>
            <w:tcW w:w="772" w:type="dxa"/>
            <w:gridSpan w:val="2"/>
            <w:tcBorders>
              <w:top w:val="single" w:sz="8" w:space="0" w:color="auto"/>
              <w:left w:val="nil"/>
              <w:bottom w:val="nil"/>
              <w:right w:val="nil"/>
            </w:tcBorders>
            <w:shd w:val="clear" w:color="auto" w:fill="auto"/>
          </w:tcPr>
          <w:p w:rsidR="00AE4420" w:rsidRPr="00BC09D7" w:rsidRDefault="00AE4420" w:rsidP="00F94A9A">
            <w:pPr>
              <w:pStyle w:val="Paragrafi"/>
              <w:ind w:firstLine="0"/>
              <w:rPr>
                <w:sz w:val="21"/>
                <w:szCs w:val="21"/>
                <w:lang w:val="sq-AL"/>
              </w:rPr>
            </w:pPr>
            <w:r w:rsidRPr="00BC09D7">
              <w:rPr>
                <w:sz w:val="21"/>
                <w:szCs w:val="21"/>
              </w:rPr>
              <w:t>9</w:t>
            </w:r>
          </w:p>
        </w:tc>
        <w:tc>
          <w:tcPr>
            <w:tcW w:w="540" w:type="dxa"/>
            <w:gridSpan w:val="3"/>
            <w:tcBorders>
              <w:top w:val="single" w:sz="8" w:space="0" w:color="auto"/>
              <w:left w:val="nil"/>
              <w:bottom w:val="nil"/>
              <w:right w:val="nil"/>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10</w:t>
            </w:r>
          </w:p>
        </w:tc>
        <w:tc>
          <w:tcPr>
            <w:tcW w:w="720" w:type="dxa"/>
            <w:gridSpan w:val="3"/>
            <w:tcBorders>
              <w:top w:val="single" w:sz="8" w:space="0" w:color="auto"/>
              <w:left w:val="nil"/>
              <w:bottom w:val="nil"/>
              <w:right w:val="nil"/>
            </w:tcBorders>
            <w:shd w:val="clear" w:color="auto" w:fill="auto"/>
          </w:tcPr>
          <w:p w:rsidR="00AE4420" w:rsidRPr="00BC09D7" w:rsidRDefault="00AE4420" w:rsidP="00F94A9A">
            <w:pPr>
              <w:pStyle w:val="Paragrafi"/>
              <w:ind w:firstLine="0"/>
              <w:rPr>
                <w:sz w:val="21"/>
                <w:szCs w:val="21"/>
                <w:lang w:val="sq-AL"/>
              </w:rPr>
            </w:pPr>
            <w:r w:rsidRPr="00BC09D7">
              <w:rPr>
                <w:sz w:val="21"/>
                <w:szCs w:val="21"/>
              </w:rPr>
              <w:t>11</w:t>
            </w:r>
          </w:p>
        </w:tc>
        <w:tc>
          <w:tcPr>
            <w:tcW w:w="588" w:type="dxa"/>
            <w:gridSpan w:val="2"/>
            <w:tcBorders>
              <w:top w:val="single" w:sz="8" w:space="0" w:color="auto"/>
              <w:left w:val="nil"/>
              <w:bottom w:val="nil"/>
              <w:right w:val="nil"/>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12</w:t>
            </w:r>
          </w:p>
        </w:tc>
        <w:tc>
          <w:tcPr>
            <w:tcW w:w="672" w:type="dxa"/>
            <w:gridSpan w:val="4"/>
            <w:tcBorders>
              <w:top w:val="single" w:sz="8" w:space="0" w:color="auto"/>
              <w:left w:val="nil"/>
              <w:bottom w:val="nil"/>
              <w:right w:val="nil"/>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w:t>
            </w:r>
          </w:p>
        </w:tc>
        <w:tc>
          <w:tcPr>
            <w:tcW w:w="788" w:type="dxa"/>
            <w:gridSpan w:val="3"/>
            <w:tcBorders>
              <w:top w:val="single" w:sz="8" w:space="0" w:color="auto"/>
              <w:left w:val="nil"/>
              <w:bottom w:val="nil"/>
              <w:right w:val="nil"/>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25</w:t>
            </w:r>
          </w:p>
        </w:tc>
      </w:tr>
      <w:tr w:rsidR="00AE4420" w:rsidRPr="00BC09D7">
        <w:trPr>
          <w:trHeight w:val="750"/>
          <w:jc w:val="center"/>
        </w:trPr>
        <w:tc>
          <w:tcPr>
            <w:tcW w:w="1591" w:type="dxa"/>
            <w:tcBorders>
              <w:top w:val="nil"/>
              <w:left w:val="single" w:sz="8" w:space="0" w:color="auto"/>
              <w:bottom w:val="nil"/>
              <w:right w:val="nil"/>
            </w:tcBorders>
            <w:shd w:val="clear" w:color="auto" w:fill="auto"/>
          </w:tcPr>
          <w:p w:rsidR="00AE4420" w:rsidRPr="00BC09D7" w:rsidRDefault="00AE4420" w:rsidP="00F94A9A">
            <w:pPr>
              <w:pStyle w:val="Paragrafi"/>
              <w:ind w:firstLine="0"/>
              <w:jc w:val="left"/>
              <w:rPr>
                <w:sz w:val="21"/>
                <w:szCs w:val="21"/>
                <w:lang w:val="sq-AL"/>
              </w:rPr>
            </w:pPr>
            <w:r w:rsidRPr="00BC09D7">
              <w:rPr>
                <w:sz w:val="21"/>
                <w:szCs w:val="21"/>
                <w:lang w:val="sq-AL"/>
              </w:rPr>
              <w:t>Numri identifikues i kredisë</w:t>
            </w:r>
          </w:p>
        </w:tc>
        <w:tc>
          <w:tcPr>
            <w:tcW w:w="308" w:type="dxa"/>
            <w:tcBorders>
              <w:top w:val="nil"/>
              <w:left w:val="nil"/>
              <w:bottom w:val="nil"/>
              <w:right w:val="nil"/>
            </w:tcBorders>
            <w:shd w:val="clear" w:color="auto" w:fill="FFFFFF"/>
          </w:tcPr>
          <w:p w:rsidR="00AE4420" w:rsidRPr="00BC09D7" w:rsidRDefault="00AE4420" w:rsidP="00F94A9A">
            <w:pPr>
              <w:pStyle w:val="Paragrafi"/>
              <w:rPr>
                <w:sz w:val="21"/>
                <w:szCs w:val="21"/>
                <w:lang w:val="sq-AL"/>
              </w:rPr>
            </w:pPr>
            <w:r w:rsidRPr="00BC09D7">
              <w:rPr>
                <w:sz w:val="21"/>
                <w:szCs w:val="21"/>
                <w:lang w:val="sq-AL"/>
              </w:rPr>
              <w:t> </w:t>
            </w:r>
          </w:p>
        </w:tc>
        <w:tc>
          <w:tcPr>
            <w:tcW w:w="307" w:type="dxa"/>
            <w:tcBorders>
              <w:top w:val="nil"/>
              <w:left w:val="nil"/>
              <w:bottom w:val="nil"/>
              <w:right w:val="nil"/>
            </w:tcBorders>
            <w:shd w:val="clear" w:color="auto" w:fill="FFFFFF"/>
          </w:tcPr>
          <w:p w:rsidR="00AE4420" w:rsidRPr="00BC09D7" w:rsidRDefault="00AE4420" w:rsidP="00F94A9A">
            <w:pPr>
              <w:pStyle w:val="Paragrafi"/>
              <w:rPr>
                <w:sz w:val="21"/>
                <w:szCs w:val="21"/>
                <w:lang w:val="sq-AL"/>
              </w:rPr>
            </w:pPr>
            <w:r w:rsidRPr="00BC09D7">
              <w:rPr>
                <w:sz w:val="21"/>
                <w:szCs w:val="21"/>
                <w:lang w:val="sq-AL"/>
              </w:rPr>
              <w:t> </w:t>
            </w:r>
          </w:p>
        </w:tc>
        <w:tc>
          <w:tcPr>
            <w:tcW w:w="308" w:type="dxa"/>
            <w:tcBorders>
              <w:top w:val="nil"/>
              <w:left w:val="nil"/>
              <w:bottom w:val="nil"/>
              <w:right w:val="nil"/>
            </w:tcBorders>
            <w:shd w:val="clear" w:color="auto" w:fill="FFFFFF"/>
            <w:noWrap/>
            <w:vAlign w:val="bottom"/>
          </w:tcPr>
          <w:p w:rsidR="00AE4420" w:rsidRPr="00BC09D7" w:rsidRDefault="00AE4420" w:rsidP="00F94A9A">
            <w:pPr>
              <w:pStyle w:val="Paragrafi"/>
              <w:rPr>
                <w:sz w:val="21"/>
                <w:szCs w:val="21"/>
                <w:lang w:val="sq-AL"/>
              </w:rPr>
            </w:pPr>
            <w:r w:rsidRPr="00BC09D7">
              <w:rPr>
                <w:sz w:val="21"/>
                <w:szCs w:val="21"/>
                <w:lang w:val="sq-AL"/>
              </w:rPr>
              <w:t> </w:t>
            </w:r>
          </w:p>
        </w:tc>
        <w:tc>
          <w:tcPr>
            <w:tcW w:w="308" w:type="dxa"/>
            <w:tcBorders>
              <w:top w:val="nil"/>
              <w:left w:val="nil"/>
              <w:bottom w:val="nil"/>
              <w:right w:val="nil"/>
            </w:tcBorders>
            <w:shd w:val="clear" w:color="auto" w:fill="FFFFFF"/>
            <w:noWrap/>
            <w:vAlign w:val="bottom"/>
          </w:tcPr>
          <w:p w:rsidR="00AE4420" w:rsidRPr="00BC09D7" w:rsidRDefault="00AE4420" w:rsidP="00F94A9A">
            <w:pPr>
              <w:pStyle w:val="Paragrafi"/>
              <w:rPr>
                <w:sz w:val="21"/>
                <w:szCs w:val="21"/>
                <w:lang w:val="sq-AL"/>
              </w:rPr>
            </w:pPr>
            <w:r w:rsidRPr="00BC09D7">
              <w:rPr>
                <w:sz w:val="21"/>
                <w:szCs w:val="21"/>
                <w:lang w:val="sq-AL"/>
              </w:rPr>
              <w:t> </w:t>
            </w:r>
          </w:p>
        </w:tc>
        <w:tc>
          <w:tcPr>
            <w:tcW w:w="308" w:type="dxa"/>
            <w:tcBorders>
              <w:top w:val="nil"/>
              <w:left w:val="nil"/>
              <w:bottom w:val="nil"/>
              <w:right w:val="nil"/>
            </w:tcBorders>
            <w:shd w:val="clear" w:color="auto" w:fill="FFFFFF"/>
            <w:noWrap/>
            <w:vAlign w:val="bottom"/>
          </w:tcPr>
          <w:p w:rsidR="00AE4420" w:rsidRPr="00BC09D7" w:rsidRDefault="00AE4420" w:rsidP="00F94A9A">
            <w:pPr>
              <w:pStyle w:val="Paragrafi"/>
              <w:rPr>
                <w:sz w:val="21"/>
                <w:szCs w:val="21"/>
                <w:lang w:val="sq-AL"/>
              </w:rPr>
            </w:pPr>
            <w:r w:rsidRPr="00BC09D7">
              <w:rPr>
                <w:sz w:val="21"/>
                <w:szCs w:val="21"/>
                <w:lang w:val="sq-AL"/>
              </w:rPr>
              <w:t> </w:t>
            </w:r>
          </w:p>
        </w:tc>
        <w:tc>
          <w:tcPr>
            <w:tcW w:w="308" w:type="dxa"/>
            <w:tcBorders>
              <w:top w:val="nil"/>
              <w:left w:val="nil"/>
              <w:bottom w:val="nil"/>
              <w:right w:val="nil"/>
            </w:tcBorders>
            <w:shd w:val="clear" w:color="auto" w:fill="FFFFFF"/>
            <w:noWrap/>
            <w:vAlign w:val="bottom"/>
          </w:tcPr>
          <w:p w:rsidR="00AE4420" w:rsidRPr="00BC09D7" w:rsidRDefault="00AE4420" w:rsidP="00F94A9A">
            <w:pPr>
              <w:pStyle w:val="Paragrafi"/>
              <w:rPr>
                <w:sz w:val="21"/>
                <w:szCs w:val="21"/>
                <w:lang w:val="sq-AL"/>
              </w:rPr>
            </w:pPr>
            <w:r w:rsidRPr="00BC09D7">
              <w:rPr>
                <w:sz w:val="21"/>
                <w:szCs w:val="21"/>
                <w:lang w:val="sq-AL"/>
              </w:rPr>
              <w:t> </w:t>
            </w:r>
          </w:p>
        </w:tc>
        <w:tc>
          <w:tcPr>
            <w:tcW w:w="308" w:type="dxa"/>
            <w:tcBorders>
              <w:top w:val="nil"/>
              <w:left w:val="nil"/>
              <w:bottom w:val="nil"/>
              <w:right w:val="nil"/>
            </w:tcBorders>
            <w:shd w:val="clear" w:color="auto" w:fill="FFFFFF"/>
            <w:noWrap/>
            <w:vAlign w:val="bottom"/>
          </w:tcPr>
          <w:p w:rsidR="00AE4420" w:rsidRPr="00BC09D7" w:rsidRDefault="00AE4420" w:rsidP="00F94A9A">
            <w:pPr>
              <w:pStyle w:val="Paragrafi"/>
              <w:rPr>
                <w:sz w:val="21"/>
                <w:szCs w:val="21"/>
                <w:lang w:val="sq-AL"/>
              </w:rPr>
            </w:pPr>
            <w:r w:rsidRPr="00BC09D7">
              <w:rPr>
                <w:sz w:val="21"/>
                <w:szCs w:val="21"/>
                <w:lang w:val="sq-AL"/>
              </w:rPr>
              <w:t> </w:t>
            </w:r>
          </w:p>
        </w:tc>
        <w:tc>
          <w:tcPr>
            <w:tcW w:w="308" w:type="dxa"/>
            <w:tcBorders>
              <w:top w:val="nil"/>
              <w:left w:val="nil"/>
              <w:bottom w:val="nil"/>
              <w:right w:val="nil"/>
            </w:tcBorders>
            <w:shd w:val="clear" w:color="auto" w:fill="FFFFFF"/>
            <w:noWrap/>
            <w:vAlign w:val="bottom"/>
          </w:tcPr>
          <w:p w:rsidR="00AE4420" w:rsidRPr="00BC09D7" w:rsidRDefault="00AE4420" w:rsidP="00F94A9A">
            <w:pPr>
              <w:pStyle w:val="Paragrafi"/>
              <w:rPr>
                <w:sz w:val="21"/>
                <w:szCs w:val="21"/>
                <w:lang w:val="sq-AL"/>
              </w:rPr>
            </w:pPr>
            <w:r w:rsidRPr="00BC09D7">
              <w:rPr>
                <w:sz w:val="21"/>
                <w:szCs w:val="21"/>
                <w:lang w:val="sq-AL"/>
              </w:rPr>
              <w:t> </w:t>
            </w:r>
          </w:p>
        </w:tc>
        <w:tc>
          <w:tcPr>
            <w:tcW w:w="308" w:type="dxa"/>
            <w:tcBorders>
              <w:top w:val="nil"/>
              <w:left w:val="nil"/>
              <w:bottom w:val="nil"/>
              <w:right w:val="nil"/>
            </w:tcBorders>
            <w:shd w:val="clear" w:color="auto" w:fill="FFFFFF"/>
            <w:noWrap/>
            <w:vAlign w:val="bottom"/>
          </w:tcPr>
          <w:p w:rsidR="00AE4420" w:rsidRPr="00BC09D7" w:rsidRDefault="00AE4420" w:rsidP="00F94A9A">
            <w:pPr>
              <w:pStyle w:val="Paragrafi"/>
              <w:rPr>
                <w:sz w:val="21"/>
                <w:szCs w:val="21"/>
                <w:lang w:val="sq-AL"/>
              </w:rPr>
            </w:pPr>
            <w:r w:rsidRPr="00BC09D7">
              <w:rPr>
                <w:sz w:val="21"/>
                <w:szCs w:val="21"/>
                <w:lang w:val="sq-AL"/>
              </w:rPr>
              <w:t> </w:t>
            </w:r>
          </w:p>
        </w:tc>
        <w:tc>
          <w:tcPr>
            <w:tcW w:w="308" w:type="dxa"/>
            <w:tcBorders>
              <w:top w:val="nil"/>
              <w:left w:val="nil"/>
              <w:bottom w:val="nil"/>
              <w:right w:val="nil"/>
            </w:tcBorders>
            <w:shd w:val="clear" w:color="auto" w:fill="FFFFFF"/>
            <w:noWrap/>
            <w:vAlign w:val="bottom"/>
          </w:tcPr>
          <w:p w:rsidR="00AE4420" w:rsidRPr="00BC09D7" w:rsidRDefault="00AE4420" w:rsidP="00F94A9A">
            <w:pPr>
              <w:pStyle w:val="Paragrafi"/>
              <w:rPr>
                <w:sz w:val="21"/>
                <w:szCs w:val="21"/>
                <w:lang w:val="sq-AL"/>
              </w:rPr>
            </w:pPr>
            <w:r w:rsidRPr="00BC09D7">
              <w:rPr>
                <w:sz w:val="21"/>
                <w:szCs w:val="21"/>
                <w:lang w:val="sq-AL"/>
              </w:rPr>
              <w:t> </w:t>
            </w:r>
          </w:p>
        </w:tc>
        <w:tc>
          <w:tcPr>
            <w:tcW w:w="308" w:type="dxa"/>
            <w:tcBorders>
              <w:top w:val="nil"/>
              <w:left w:val="nil"/>
              <w:bottom w:val="nil"/>
              <w:right w:val="nil"/>
            </w:tcBorders>
            <w:shd w:val="clear" w:color="auto" w:fill="FFFFFF"/>
            <w:noWrap/>
            <w:vAlign w:val="bottom"/>
          </w:tcPr>
          <w:p w:rsidR="00AE4420" w:rsidRPr="00BC09D7" w:rsidRDefault="00AE4420" w:rsidP="00F94A9A">
            <w:pPr>
              <w:pStyle w:val="Paragrafi"/>
              <w:rPr>
                <w:sz w:val="21"/>
                <w:szCs w:val="21"/>
                <w:lang w:val="sq-AL"/>
              </w:rPr>
            </w:pPr>
            <w:r w:rsidRPr="00BC09D7">
              <w:rPr>
                <w:sz w:val="21"/>
                <w:szCs w:val="21"/>
                <w:lang w:val="sq-AL"/>
              </w:rPr>
              <w:t> </w:t>
            </w:r>
          </w:p>
        </w:tc>
        <w:tc>
          <w:tcPr>
            <w:tcW w:w="308" w:type="dxa"/>
            <w:tcBorders>
              <w:top w:val="nil"/>
              <w:left w:val="nil"/>
              <w:bottom w:val="nil"/>
              <w:right w:val="nil"/>
            </w:tcBorders>
            <w:shd w:val="clear" w:color="auto" w:fill="FFFFFF"/>
            <w:noWrap/>
            <w:vAlign w:val="bottom"/>
          </w:tcPr>
          <w:p w:rsidR="00AE4420" w:rsidRPr="00BC09D7" w:rsidRDefault="00AE4420" w:rsidP="00F94A9A">
            <w:pPr>
              <w:pStyle w:val="Paragrafi"/>
              <w:rPr>
                <w:sz w:val="21"/>
                <w:szCs w:val="21"/>
                <w:lang w:val="sq-AL"/>
              </w:rPr>
            </w:pPr>
            <w:r w:rsidRPr="00BC09D7">
              <w:rPr>
                <w:sz w:val="21"/>
                <w:szCs w:val="21"/>
                <w:lang w:val="sq-AL"/>
              </w:rPr>
              <w:t> </w:t>
            </w:r>
          </w:p>
        </w:tc>
        <w:tc>
          <w:tcPr>
            <w:tcW w:w="308" w:type="dxa"/>
            <w:tcBorders>
              <w:top w:val="nil"/>
              <w:left w:val="nil"/>
              <w:bottom w:val="nil"/>
              <w:right w:val="nil"/>
            </w:tcBorders>
            <w:shd w:val="clear" w:color="auto" w:fill="FFFFFF"/>
            <w:noWrap/>
            <w:vAlign w:val="bottom"/>
          </w:tcPr>
          <w:p w:rsidR="00AE4420" w:rsidRPr="00BC09D7" w:rsidRDefault="00AE4420" w:rsidP="00F94A9A">
            <w:pPr>
              <w:pStyle w:val="Paragrafi"/>
              <w:rPr>
                <w:sz w:val="21"/>
                <w:szCs w:val="21"/>
                <w:lang w:val="sq-AL"/>
              </w:rPr>
            </w:pPr>
            <w:r w:rsidRPr="00BC09D7">
              <w:rPr>
                <w:sz w:val="21"/>
                <w:szCs w:val="21"/>
                <w:lang w:val="sq-AL"/>
              </w:rPr>
              <w:t> </w:t>
            </w:r>
          </w:p>
        </w:tc>
        <w:tc>
          <w:tcPr>
            <w:tcW w:w="308" w:type="dxa"/>
            <w:tcBorders>
              <w:top w:val="nil"/>
              <w:left w:val="nil"/>
              <w:bottom w:val="nil"/>
              <w:right w:val="nil"/>
            </w:tcBorders>
            <w:shd w:val="clear" w:color="auto" w:fill="FFFFFF"/>
            <w:noWrap/>
            <w:vAlign w:val="bottom"/>
          </w:tcPr>
          <w:p w:rsidR="00AE4420" w:rsidRPr="00BC09D7" w:rsidRDefault="00AE4420" w:rsidP="00F94A9A">
            <w:pPr>
              <w:pStyle w:val="Paragrafi"/>
              <w:rPr>
                <w:sz w:val="21"/>
                <w:szCs w:val="21"/>
                <w:lang w:val="sq-AL"/>
              </w:rPr>
            </w:pPr>
            <w:r w:rsidRPr="00BC09D7">
              <w:rPr>
                <w:sz w:val="21"/>
                <w:szCs w:val="21"/>
                <w:lang w:val="sq-AL"/>
              </w:rPr>
              <w:t> </w:t>
            </w:r>
          </w:p>
        </w:tc>
        <w:tc>
          <w:tcPr>
            <w:tcW w:w="308" w:type="dxa"/>
            <w:tcBorders>
              <w:top w:val="nil"/>
              <w:left w:val="nil"/>
              <w:bottom w:val="nil"/>
              <w:right w:val="nil"/>
            </w:tcBorders>
            <w:shd w:val="clear" w:color="auto" w:fill="FFFFFF"/>
            <w:noWrap/>
            <w:vAlign w:val="bottom"/>
          </w:tcPr>
          <w:p w:rsidR="00AE4420" w:rsidRPr="00BC09D7" w:rsidRDefault="00AE4420" w:rsidP="00F94A9A">
            <w:pPr>
              <w:pStyle w:val="Paragrafi"/>
              <w:rPr>
                <w:sz w:val="21"/>
                <w:szCs w:val="21"/>
                <w:lang w:val="sq-AL"/>
              </w:rPr>
            </w:pPr>
            <w:r w:rsidRPr="00BC09D7">
              <w:rPr>
                <w:sz w:val="21"/>
                <w:szCs w:val="21"/>
                <w:lang w:val="sq-AL"/>
              </w:rPr>
              <w:t> </w:t>
            </w:r>
          </w:p>
        </w:tc>
        <w:tc>
          <w:tcPr>
            <w:tcW w:w="464" w:type="dxa"/>
            <w:tcBorders>
              <w:top w:val="nil"/>
              <w:left w:val="nil"/>
              <w:bottom w:val="nil"/>
              <w:right w:val="nil"/>
            </w:tcBorders>
            <w:shd w:val="clear" w:color="auto" w:fill="FFFFFF"/>
            <w:noWrap/>
            <w:vAlign w:val="bottom"/>
          </w:tcPr>
          <w:p w:rsidR="00AE4420" w:rsidRPr="00BC09D7" w:rsidRDefault="00AE4420" w:rsidP="00F94A9A">
            <w:pPr>
              <w:pStyle w:val="Paragrafi"/>
              <w:rPr>
                <w:sz w:val="21"/>
                <w:szCs w:val="21"/>
                <w:lang w:val="sq-AL"/>
              </w:rPr>
            </w:pPr>
            <w:r w:rsidRPr="00BC09D7">
              <w:rPr>
                <w:sz w:val="21"/>
                <w:szCs w:val="21"/>
                <w:lang w:val="sq-AL"/>
              </w:rPr>
              <w:t> </w:t>
            </w:r>
          </w:p>
        </w:tc>
        <w:tc>
          <w:tcPr>
            <w:tcW w:w="236" w:type="dxa"/>
            <w:tcBorders>
              <w:top w:val="nil"/>
              <w:left w:val="nil"/>
              <w:bottom w:val="nil"/>
              <w:right w:val="nil"/>
            </w:tcBorders>
            <w:shd w:val="clear" w:color="auto" w:fill="FFFFFF"/>
            <w:noWrap/>
            <w:vAlign w:val="bottom"/>
          </w:tcPr>
          <w:p w:rsidR="00AE4420" w:rsidRPr="00BC09D7" w:rsidRDefault="00AE4420" w:rsidP="00F94A9A">
            <w:pPr>
              <w:pStyle w:val="Paragrafi"/>
              <w:rPr>
                <w:sz w:val="21"/>
                <w:szCs w:val="21"/>
                <w:lang w:val="sq-AL"/>
              </w:rPr>
            </w:pPr>
            <w:r w:rsidRPr="00BC09D7">
              <w:rPr>
                <w:sz w:val="21"/>
                <w:szCs w:val="21"/>
                <w:lang w:val="sq-AL"/>
              </w:rPr>
              <w:t> </w:t>
            </w:r>
          </w:p>
        </w:tc>
        <w:tc>
          <w:tcPr>
            <w:tcW w:w="272" w:type="dxa"/>
            <w:tcBorders>
              <w:top w:val="nil"/>
              <w:left w:val="nil"/>
              <w:bottom w:val="nil"/>
              <w:right w:val="nil"/>
            </w:tcBorders>
            <w:shd w:val="clear" w:color="auto" w:fill="FFFFFF"/>
            <w:noWrap/>
            <w:vAlign w:val="bottom"/>
          </w:tcPr>
          <w:p w:rsidR="00AE4420" w:rsidRPr="00BC09D7" w:rsidRDefault="00AE4420" w:rsidP="00F94A9A">
            <w:pPr>
              <w:pStyle w:val="Paragrafi"/>
              <w:rPr>
                <w:sz w:val="21"/>
                <w:szCs w:val="21"/>
                <w:lang w:val="sq-AL"/>
              </w:rPr>
            </w:pPr>
            <w:r w:rsidRPr="00BC09D7">
              <w:rPr>
                <w:sz w:val="21"/>
                <w:szCs w:val="21"/>
                <w:lang w:val="sq-AL"/>
              </w:rPr>
              <w:t> </w:t>
            </w:r>
          </w:p>
        </w:tc>
        <w:tc>
          <w:tcPr>
            <w:tcW w:w="365" w:type="dxa"/>
            <w:gridSpan w:val="2"/>
            <w:tcBorders>
              <w:top w:val="nil"/>
              <w:left w:val="nil"/>
              <w:bottom w:val="nil"/>
              <w:right w:val="nil"/>
            </w:tcBorders>
            <w:shd w:val="clear" w:color="auto" w:fill="FFFFFF"/>
            <w:noWrap/>
            <w:vAlign w:val="bottom"/>
          </w:tcPr>
          <w:p w:rsidR="00AE4420" w:rsidRPr="00BC09D7" w:rsidRDefault="00AE4420" w:rsidP="00F94A9A">
            <w:pPr>
              <w:pStyle w:val="Paragrafi"/>
              <w:rPr>
                <w:sz w:val="21"/>
                <w:szCs w:val="21"/>
                <w:lang w:val="sq-AL"/>
              </w:rPr>
            </w:pPr>
            <w:r w:rsidRPr="00BC09D7">
              <w:rPr>
                <w:sz w:val="21"/>
                <w:szCs w:val="21"/>
                <w:lang w:val="sq-AL"/>
              </w:rPr>
              <w:t> </w:t>
            </w:r>
          </w:p>
        </w:tc>
        <w:tc>
          <w:tcPr>
            <w:tcW w:w="365" w:type="dxa"/>
            <w:tcBorders>
              <w:top w:val="nil"/>
              <w:left w:val="nil"/>
              <w:bottom w:val="nil"/>
              <w:right w:val="nil"/>
            </w:tcBorders>
            <w:shd w:val="clear" w:color="auto" w:fill="FFFFFF"/>
            <w:noWrap/>
            <w:vAlign w:val="bottom"/>
          </w:tcPr>
          <w:p w:rsidR="00AE4420" w:rsidRPr="00BC09D7" w:rsidRDefault="00AE4420" w:rsidP="00F94A9A">
            <w:pPr>
              <w:pStyle w:val="Paragrafi"/>
              <w:rPr>
                <w:sz w:val="21"/>
                <w:szCs w:val="21"/>
                <w:lang w:val="sq-AL"/>
              </w:rPr>
            </w:pPr>
            <w:r w:rsidRPr="00BC09D7">
              <w:rPr>
                <w:sz w:val="21"/>
                <w:szCs w:val="21"/>
                <w:lang w:val="sq-AL"/>
              </w:rPr>
              <w:t> </w:t>
            </w:r>
          </w:p>
        </w:tc>
        <w:tc>
          <w:tcPr>
            <w:tcW w:w="365" w:type="dxa"/>
            <w:gridSpan w:val="2"/>
            <w:tcBorders>
              <w:top w:val="nil"/>
              <w:left w:val="nil"/>
              <w:bottom w:val="nil"/>
              <w:right w:val="nil"/>
            </w:tcBorders>
            <w:shd w:val="clear" w:color="auto" w:fill="FFFFFF"/>
            <w:noWrap/>
            <w:vAlign w:val="bottom"/>
          </w:tcPr>
          <w:p w:rsidR="00AE4420" w:rsidRPr="00BC09D7" w:rsidRDefault="00AE4420" w:rsidP="00F94A9A">
            <w:pPr>
              <w:pStyle w:val="Paragrafi"/>
              <w:rPr>
                <w:sz w:val="21"/>
                <w:szCs w:val="21"/>
                <w:lang w:val="sq-AL"/>
              </w:rPr>
            </w:pPr>
            <w:r w:rsidRPr="00BC09D7">
              <w:rPr>
                <w:sz w:val="21"/>
                <w:szCs w:val="21"/>
                <w:lang w:val="sq-AL"/>
              </w:rPr>
              <w:t> </w:t>
            </w:r>
          </w:p>
        </w:tc>
        <w:tc>
          <w:tcPr>
            <w:tcW w:w="365" w:type="dxa"/>
            <w:gridSpan w:val="2"/>
            <w:tcBorders>
              <w:top w:val="nil"/>
              <w:left w:val="nil"/>
              <w:bottom w:val="nil"/>
              <w:right w:val="nil"/>
            </w:tcBorders>
            <w:shd w:val="clear" w:color="auto" w:fill="FFFFFF"/>
            <w:noWrap/>
            <w:vAlign w:val="bottom"/>
          </w:tcPr>
          <w:p w:rsidR="00AE4420" w:rsidRPr="00BC09D7" w:rsidRDefault="00AE4420" w:rsidP="00F94A9A">
            <w:pPr>
              <w:pStyle w:val="Paragrafi"/>
              <w:rPr>
                <w:sz w:val="21"/>
                <w:szCs w:val="21"/>
                <w:lang w:val="sq-AL"/>
              </w:rPr>
            </w:pPr>
            <w:r w:rsidRPr="00BC09D7">
              <w:rPr>
                <w:sz w:val="21"/>
                <w:szCs w:val="21"/>
                <w:lang w:val="sq-AL"/>
              </w:rPr>
              <w:t> </w:t>
            </w:r>
          </w:p>
        </w:tc>
        <w:tc>
          <w:tcPr>
            <w:tcW w:w="365" w:type="dxa"/>
            <w:gridSpan w:val="2"/>
            <w:tcBorders>
              <w:top w:val="nil"/>
              <w:left w:val="nil"/>
              <w:bottom w:val="nil"/>
              <w:right w:val="nil"/>
            </w:tcBorders>
            <w:shd w:val="clear" w:color="auto" w:fill="FFFFFF"/>
            <w:noWrap/>
            <w:vAlign w:val="bottom"/>
          </w:tcPr>
          <w:p w:rsidR="00AE4420" w:rsidRPr="00BC09D7" w:rsidRDefault="00AE4420" w:rsidP="00F94A9A">
            <w:pPr>
              <w:pStyle w:val="Paragrafi"/>
              <w:rPr>
                <w:sz w:val="21"/>
                <w:szCs w:val="21"/>
                <w:lang w:val="sq-AL"/>
              </w:rPr>
            </w:pPr>
            <w:r w:rsidRPr="00BC09D7">
              <w:rPr>
                <w:sz w:val="21"/>
                <w:szCs w:val="21"/>
                <w:lang w:val="sq-AL"/>
              </w:rPr>
              <w:t> </w:t>
            </w:r>
          </w:p>
        </w:tc>
        <w:tc>
          <w:tcPr>
            <w:tcW w:w="365" w:type="dxa"/>
            <w:gridSpan w:val="2"/>
            <w:tcBorders>
              <w:top w:val="nil"/>
              <w:left w:val="nil"/>
              <w:bottom w:val="nil"/>
              <w:right w:val="nil"/>
            </w:tcBorders>
            <w:shd w:val="clear" w:color="auto" w:fill="FFFFFF"/>
            <w:noWrap/>
            <w:vAlign w:val="bottom"/>
          </w:tcPr>
          <w:p w:rsidR="00AE4420" w:rsidRPr="00BC09D7" w:rsidRDefault="00AE4420" w:rsidP="00F94A9A">
            <w:pPr>
              <w:pStyle w:val="Paragrafi"/>
              <w:rPr>
                <w:sz w:val="21"/>
                <w:szCs w:val="21"/>
                <w:lang w:val="sq-AL"/>
              </w:rPr>
            </w:pPr>
            <w:r w:rsidRPr="00BC09D7">
              <w:rPr>
                <w:sz w:val="21"/>
                <w:szCs w:val="21"/>
                <w:lang w:val="sq-AL"/>
              </w:rPr>
              <w:t> </w:t>
            </w:r>
          </w:p>
        </w:tc>
        <w:tc>
          <w:tcPr>
            <w:tcW w:w="365" w:type="dxa"/>
            <w:tcBorders>
              <w:top w:val="nil"/>
              <w:left w:val="nil"/>
              <w:bottom w:val="nil"/>
              <w:right w:val="nil"/>
            </w:tcBorders>
            <w:shd w:val="clear" w:color="auto" w:fill="FFFFFF"/>
            <w:noWrap/>
            <w:vAlign w:val="bottom"/>
          </w:tcPr>
          <w:p w:rsidR="00AE4420" w:rsidRPr="00BC09D7" w:rsidRDefault="00AE4420" w:rsidP="00F94A9A">
            <w:pPr>
              <w:pStyle w:val="Paragrafi"/>
              <w:rPr>
                <w:sz w:val="21"/>
                <w:szCs w:val="21"/>
                <w:lang w:val="sq-AL"/>
              </w:rPr>
            </w:pPr>
            <w:r w:rsidRPr="00BC09D7">
              <w:rPr>
                <w:sz w:val="21"/>
                <w:szCs w:val="21"/>
                <w:lang w:val="sq-AL"/>
              </w:rPr>
              <w:t> </w:t>
            </w:r>
          </w:p>
        </w:tc>
        <w:tc>
          <w:tcPr>
            <w:tcW w:w="316" w:type="dxa"/>
            <w:gridSpan w:val="2"/>
            <w:tcBorders>
              <w:top w:val="nil"/>
              <w:left w:val="nil"/>
              <w:bottom w:val="nil"/>
              <w:right w:val="nil"/>
            </w:tcBorders>
            <w:shd w:val="clear" w:color="auto" w:fill="FFFFFF"/>
            <w:noWrap/>
            <w:vAlign w:val="bottom"/>
          </w:tcPr>
          <w:p w:rsidR="00AE4420" w:rsidRPr="00BC09D7" w:rsidRDefault="00AE4420" w:rsidP="00F94A9A">
            <w:pPr>
              <w:pStyle w:val="Paragrafi"/>
              <w:rPr>
                <w:sz w:val="21"/>
                <w:szCs w:val="21"/>
                <w:lang w:val="sq-AL"/>
              </w:rPr>
            </w:pPr>
            <w:r w:rsidRPr="00BC09D7">
              <w:rPr>
                <w:sz w:val="21"/>
                <w:szCs w:val="21"/>
                <w:lang w:val="sq-AL"/>
              </w:rPr>
              <w:t> </w:t>
            </w:r>
          </w:p>
        </w:tc>
      </w:tr>
      <w:tr w:rsidR="00AE4420" w:rsidRPr="00BC09D7">
        <w:trPr>
          <w:gridAfter w:val="1"/>
          <w:wAfter w:w="71" w:type="dxa"/>
          <w:trHeight w:val="270"/>
          <w:jc w:val="center"/>
        </w:trPr>
        <w:tc>
          <w:tcPr>
            <w:tcW w:w="1591" w:type="dxa"/>
            <w:tcBorders>
              <w:top w:val="nil"/>
              <w:left w:val="single" w:sz="8" w:space="0" w:color="auto"/>
              <w:bottom w:val="single" w:sz="8" w:space="0" w:color="auto"/>
              <w:right w:val="nil"/>
            </w:tcBorders>
          </w:tcPr>
          <w:p w:rsidR="00AE4420" w:rsidRPr="00BC09D7" w:rsidRDefault="00AE4420" w:rsidP="00F94A9A">
            <w:pPr>
              <w:pStyle w:val="Paragrafi"/>
              <w:rPr>
                <w:sz w:val="21"/>
                <w:szCs w:val="21"/>
                <w:lang w:val="sq-AL"/>
              </w:rPr>
            </w:pPr>
            <w:r w:rsidRPr="00BC09D7">
              <w:rPr>
                <w:sz w:val="21"/>
                <w:szCs w:val="21"/>
                <w:lang w:val="sq-AL"/>
              </w:rPr>
              <w:t>C1</w:t>
            </w:r>
          </w:p>
        </w:tc>
        <w:tc>
          <w:tcPr>
            <w:tcW w:w="615" w:type="dxa"/>
            <w:gridSpan w:val="2"/>
            <w:tcBorders>
              <w:top w:val="nil"/>
              <w:left w:val="nil"/>
              <w:bottom w:val="single" w:sz="8" w:space="0" w:color="auto"/>
              <w:right w:val="nil"/>
            </w:tcBorders>
          </w:tcPr>
          <w:p w:rsidR="00AE4420" w:rsidRPr="00BC09D7" w:rsidRDefault="00AE4420" w:rsidP="00F94A9A">
            <w:pPr>
              <w:pStyle w:val="Paragrafi"/>
              <w:rPr>
                <w:sz w:val="21"/>
                <w:szCs w:val="21"/>
                <w:lang w:val="sq-AL"/>
              </w:rPr>
            </w:pPr>
            <w:r w:rsidRPr="00BC09D7">
              <w:rPr>
                <w:sz w:val="21"/>
                <w:szCs w:val="21"/>
                <w:lang w:val="sq-AL"/>
              </w:rPr>
              <w:t>CC2</w:t>
            </w:r>
          </w:p>
        </w:tc>
        <w:tc>
          <w:tcPr>
            <w:tcW w:w="616" w:type="dxa"/>
            <w:gridSpan w:val="2"/>
            <w:tcBorders>
              <w:top w:val="nil"/>
              <w:left w:val="nil"/>
              <w:bottom w:val="single" w:sz="8" w:space="0" w:color="auto"/>
              <w:right w:val="nil"/>
            </w:tcBorders>
          </w:tcPr>
          <w:p w:rsidR="00AE4420" w:rsidRPr="00BC09D7" w:rsidRDefault="00AE4420" w:rsidP="00F94A9A">
            <w:pPr>
              <w:pStyle w:val="Paragrafi"/>
              <w:rPr>
                <w:sz w:val="21"/>
                <w:szCs w:val="21"/>
                <w:lang w:val="sq-AL"/>
              </w:rPr>
            </w:pPr>
            <w:r w:rsidRPr="00BC09D7">
              <w:rPr>
                <w:sz w:val="21"/>
                <w:szCs w:val="21"/>
                <w:lang w:val="sq-AL"/>
              </w:rPr>
              <w:t>CC3</w:t>
            </w:r>
          </w:p>
        </w:tc>
        <w:tc>
          <w:tcPr>
            <w:tcW w:w="616" w:type="dxa"/>
            <w:gridSpan w:val="2"/>
            <w:tcBorders>
              <w:top w:val="nil"/>
              <w:left w:val="nil"/>
              <w:bottom w:val="single" w:sz="8" w:space="0" w:color="auto"/>
              <w:right w:val="nil"/>
            </w:tcBorders>
          </w:tcPr>
          <w:p w:rsidR="00AE4420" w:rsidRPr="00BC09D7" w:rsidRDefault="00AE4420" w:rsidP="00F94A9A">
            <w:pPr>
              <w:pStyle w:val="Paragrafi"/>
              <w:rPr>
                <w:sz w:val="21"/>
                <w:szCs w:val="21"/>
                <w:lang w:val="sq-AL"/>
              </w:rPr>
            </w:pPr>
            <w:r w:rsidRPr="00BC09D7">
              <w:rPr>
                <w:sz w:val="21"/>
                <w:szCs w:val="21"/>
                <w:lang w:val="sq-AL"/>
              </w:rPr>
              <w:t>CC4</w:t>
            </w:r>
          </w:p>
        </w:tc>
        <w:tc>
          <w:tcPr>
            <w:tcW w:w="616" w:type="dxa"/>
            <w:gridSpan w:val="2"/>
            <w:tcBorders>
              <w:top w:val="nil"/>
              <w:left w:val="nil"/>
              <w:bottom w:val="single" w:sz="8" w:space="0" w:color="auto"/>
              <w:right w:val="nil"/>
            </w:tcBorders>
          </w:tcPr>
          <w:p w:rsidR="00AE4420" w:rsidRPr="00BC09D7" w:rsidRDefault="00AE4420" w:rsidP="00F94A9A">
            <w:pPr>
              <w:pStyle w:val="Paragrafi"/>
              <w:rPr>
                <w:sz w:val="21"/>
                <w:szCs w:val="21"/>
                <w:lang w:val="sq-AL"/>
              </w:rPr>
            </w:pPr>
            <w:r w:rsidRPr="00BC09D7">
              <w:rPr>
                <w:sz w:val="21"/>
                <w:szCs w:val="21"/>
                <w:lang w:val="sq-AL"/>
              </w:rPr>
              <w:t>CC5</w:t>
            </w:r>
          </w:p>
        </w:tc>
        <w:tc>
          <w:tcPr>
            <w:tcW w:w="616" w:type="dxa"/>
            <w:gridSpan w:val="2"/>
            <w:tcBorders>
              <w:top w:val="nil"/>
              <w:left w:val="nil"/>
              <w:bottom w:val="single" w:sz="8" w:space="0" w:color="auto"/>
              <w:right w:val="nil"/>
            </w:tcBorders>
          </w:tcPr>
          <w:p w:rsidR="00AE4420" w:rsidRPr="00BC09D7" w:rsidRDefault="00AE4420" w:rsidP="00F94A9A">
            <w:pPr>
              <w:pStyle w:val="Paragrafi"/>
              <w:rPr>
                <w:sz w:val="21"/>
                <w:szCs w:val="21"/>
                <w:lang w:val="sq-AL"/>
              </w:rPr>
            </w:pPr>
            <w:r w:rsidRPr="00BC09D7">
              <w:rPr>
                <w:sz w:val="21"/>
                <w:szCs w:val="21"/>
                <w:lang w:val="sq-AL"/>
              </w:rPr>
              <w:t>CC6</w:t>
            </w:r>
          </w:p>
        </w:tc>
        <w:tc>
          <w:tcPr>
            <w:tcW w:w="616" w:type="dxa"/>
            <w:gridSpan w:val="2"/>
            <w:tcBorders>
              <w:top w:val="nil"/>
              <w:left w:val="nil"/>
              <w:bottom w:val="single" w:sz="8" w:space="0" w:color="auto"/>
              <w:right w:val="nil"/>
            </w:tcBorders>
          </w:tcPr>
          <w:p w:rsidR="00AE4420" w:rsidRPr="00BC09D7" w:rsidRDefault="00AE4420" w:rsidP="00F94A9A">
            <w:pPr>
              <w:pStyle w:val="Paragrafi"/>
              <w:rPr>
                <w:sz w:val="21"/>
                <w:szCs w:val="21"/>
                <w:lang w:val="sq-AL"/>
              </w:rPr>
            </w:pPr>
            <w:r w:rsidRPr="00BC09D7">
              <w:rPr>
                <w:sz w:val="21"/>
                <w:szCs w:val="21"/>
                <w:lang w:val="sq-AL"/>
              </w:rPr>
              <w:t>CC7</w:t>
            </w:r>
          </w:p>
        </w:tc>
        <w:tc>
          <w:tcPr>
            <w:tcW w:w="616" w:type="dxa"/>
            <w:gridSpan w:val="2"/>
            <w:tcBorders>
              <w:top w:val="nil"/>
              <w:left w:val="nil"/>
              <w:bottom w:val="single" w:sz="8" w:space="0" w:color="auto"/>
              <w:right w:val="nil"/>
            </w:tcBorders>
          </w:tcPr>
          <w:p w:rsidR="00AE4420" w:rsidRPr="00BC09D7" w:rsidRDefault="00AE4420" w:rsidP="00F94A9A">
            <w:pPr>
              <w:pStyle w:val="Paragrafi"/>
              <w:rPr>
                <w:sz w:val="21"/>
                <w:szCs w:val="21"/>
                <w:lang w:val="sq-AL"/>
              </w:rPr>
            </w:pPr>
            <w:r w:rsidRPr="00BC09D7">
              <w:rPr>
                <w:sz w:val="21"/>
                <w:szCs w:val="21"/>
                <w:lang w:val="sq-AL"/>
              </w:rPr>
              <w:t>CC8</w:t>
            </w:r>
          </w:p>
        </w:tc>
        <w:tc>
          <w:tcPr>
            <w:tcW w:w="772" w:type="dxa"/>
            <w:gridSpan w:val="2"/>
            <w:tcBorders>
              <w:top w:val="nil"/>
              <w:left w:val="nil"/>
              <w:bottom w:val="single" w:sz="8" w:space="0" w:color="auto"/>
              <w:right w:val="nil"/>
            </w:tcBorders>
          </w:tcPr>
          <w:p w:rsidR="00AE4420" w:rsidRPr="00BC09D7" w:rsidRDefault="00AE4420" w:rsidP="00F94A9A">
            <w:pPr>
              <w:pStyle w:val="Paragrafi"/>
              <w:rPr>
                <w:sz w:val="21"/>
                <w:szCs w:val="21"/>
                <w:lang w:val="sq-AL"/>
              </w:rPr>
            </w:pPr>
            <w:r w:rsidRPr="00BC09D7">
              <w:rPr>
                <w:sz w:val="21"/>
                <w:szCs w:val="21"/>
                <w:lang w:val="sq-AL"/>
              </w:rPr>
              <w:t>CCol9</w:t>
            </w:r>
          </w:p>
        </w:tc>
        <w:tc>
          <w:tcPr>
            <w:tcW w:w="540" w:type="dxa"/>
            <w:gridSpan w:val="3"/>
            <w:tcBorders>
              <w:top w:val="nil"/>
              <w:left w:val="nil"/>
              <w:bottom w:val="single" w:sz="8" w:space="0" w:color="auto"/>
              <w:right w:val="nil"/>
            </w:tcBorders>
          </w:tcPr>
          <w:p w:rsidR="00AE4420" w:rsidRPr="00BC09D7" w:rsidRDefault="00AE4420" w:rsidP="00F94A9A">
            <w:pPr>
              <w:pStyle w:val="Paragrafi"/>
              <w:rPr>
                <w:sz w:val="21"/>
                <w:szCs w:val="21"/>
                <w:lang w:val="sq-AL"/>
              </w:rPr>
            </w:pPr>
            <w:r w:rsidRPr="00BC09D7">
              <w:rPr>
                <w:sz w:val="21"/>
                <w:szCs w:val="21"/>
                <w:lang w:val="sq-AL"/>
              </w:rPr>
              <w:t xml:space="preserve">CCol </w:t>
            </w:r>
          </w:p>
        </w:tc>
        <w:tc>
          <w:tcPr>
            <w:tcW w:w="720" w:type="dxa"/>
            <w:gridSpan w:val="3"/>
            <w:tcBorders>
              <w:top w:val="nil"/>
              <w:left w:val="nil"/>
              <w:bottom w:val="single" w:sz="8" w:space="0" w:color="auto"/>
              <w:right w:val="nil"/>
            </w:tcBorders>
          </w:tcPr>
          <w:p w:rsidR="00AE4420" w:rsidRPr="00BC09D7" w:rsidRDefault="00AE4420" w:rsidP="00F94A9A">
            <w:pPr>
              <w:pStyle w:val="Paragrafi"/>
              <w:rPr>
                <w:sz w:val="21"/>
                <w:szCs w:val="21"/>
                <w:lang w:val="sq-AL"/>
              </w:rPr>
            </w:pPr>
            <w:r w:rsidRPr="00BC09D7">
              <w:rPr>
                <w:sz w:val="21"/>
                <w:szCs w:val="21"/>
                <w:lang w:val="sq-AL"/>
              </w:rPr>
              <w:t>CCol11</w:t>
            </w:r>
          </w:p>
        </w:tc>
        <w:tc>
          <w:tcPr>
            <w:tcW w:w="720" w:type="dxa"/>
            <w:gridSpan w:val="4"/>
            <w:tcBorders>
              <w:top w:val="nil"/>
              <w:left w:val="nil"/>
              <w:bottom w:val="single" w:sz="8" w:space="0" w:color="auto"/>
              <w:right w:val="nil"/>
            </w:tcBorders>
          </w:tcPr>
          <w:p w:rsidR="00AE4420" w:rsidRPr="00BC09D7" w:rsidRDefault="00AE4420" w:rsidP="00F94A9A">
            <w:pPr>
              <w:pStyle w:val="Paragrafi"/>
              <w:rPr>
                <w:sz w:val="21"/>
                <w:szCs w:val="21"/>
                <w:lang w:val="sq-AL"/>
              </w:rPr>
            </w:pPr>
            <w:r w:rsidRPr="00BC09D7">
              <w:rPr>
                <w:sz w:val="21"/>
                <w:szCs w:val="21"/>
                <w:lang w:val="sq-AL"/>
              </w:rPr>
              <w:t>CCol12</w:t>
            </w:r>
          </w:p>
        </w:tc>
        <w:tc>
          <w:tcPr>
            <w:tcW w:w="540" w:type="dxa"/>
            <w:gridSpan w:val="2"/>
            <w:tcBorders>
              <w:top w:val="nil"/>
              <w:left w:val="nil"/>
              <w:bottom w:val="single" w:sz="8" w:space="0" w:color="auto"/>
              <w:right w:val="nil"/>
            </w:tcBorders>
          </w:tcPr>
          <w:p w:rsidR="00AE4420" w:rsidRPr="00BC09D7" w:rsidRDefault="00AE4420" w:rsidP="00F94A9A">
            <w:pPr>
              <w:pStyle w:val="Paragrafi"/>
              <w:rPr>
                <w:sz w:val="21"/>
                <w:szCs w:val="21"/>
                <w:lang w:val="sq-AL"/>
              </w:rPr>
            </w:pPr>
          </w:p>
        </w:tc>
        <w:tc>
          <w:tcPr>
            <w:tcW w:w="788" w:type="dxa"/>
            <w:gridSpan w:val="3"/>
            <w:tcBorders>
              <w:top w:val="nil"/>
              <w:left w:val="nil"/>
              <w:bottom w:val="single" w:sz="8" w:space="0" w:color="auto"/>
              <w:right w:val="nil"/>
            </w:tcBorders>
          </w:tcPr>
          <w:p w:rsidR="00AE4420" w:rsidRPr="00BC09D7" w:rsidRDefault="00AE4420" w:rsidP="00F94A9A">
            <w:pPr>
              <w:pStyle w:val="Paragrafi"/>
              <w:rPr>
                <w:sz w:val="21"/>
                <w:szCs w:val="21"/>
                <w:lang w:val="sq-AL"/>
              </w:rPr>
            </w:pPr>
            <w:r w:rsidRPr="00BC09D7">
              <w:rPr>
                <w:sz w:val="21"/>
                <w:szCs w:val="21"/>
                <w:lang w:val="sq-AL"/>
              </w:rPr>
              <w:t>CCol25</w:t>
            </w:r>
          </w:p>
        </w:tc>
      </w:tr>
    </w:tbl>
    <w:p w:rsidR="00AE4420" w:rsidRPr="00BC09D7" w:rsidRDefault="00AE4420" w:rsidP="00AE4420">
      <w:pPr>
        <w:pStyle w:val="Paragrafi"/>
        <w:rPr>
          <w:sz w:val="21"/>
          <w:szCs w:val="21"/>
          <w:lang w:val="sq-AL"/>
        </w:rPr>
      </w:pPr>
    </w:p>
    <w:p w:rsidR="00AE4420" w:rsidRPr="00BC09D7" w:rsidRDefault="00AE4420" w:rsidP="00AE4420">
      <w:pPr>
        <w:pStyle w:val="Paragrafi"/>
        <w:rPr>
          <w:sz w:val="21"/>
          <w:szCs w:val="21"/>
          <w:lang w:val="sq-AL"/>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3"/>
        <w:gridCol w:w="2124"/>
        <w:gridCol w:w="2126"/>
        <w:gridCol w:w="3361"/>
      </w:tblGrid>
      <w:tr w:rsidR="00AE4420" w:rsidRPr="00BC09D7">
        <w:tc>
          <w:tcPr>
            <w:tcW w:w="9174" w:type="dxa"/>
            <w:gridSpan w:val="4"/>
            <w:shd w:val="clear" w:color="auto" w:fill="auto"/>
          </w:tcPr>
          <w:p w:rsidR="00AE4420" w:rsidRPr="00BC09D7" w:rsidRDefault="00AE4420" w:rsidP="00F94A9A">
            <w:pPr>
              <w:pStyle w:val="Paragrafi"/>
              <w:jc w:val="center"/>
              <w:rPr>
                <w:sz w:val="21"/>
                <w:szCs w:val="21"/>
                <w:lang w:val="sq-AL"/>
              </w:rPr>
            </w:pPr>
            <w:r w:rsidRPr="00BC09D7">
              <w:rPr>
                <w:sz w:val="21"/>
                <w:szCs w:val="21"/>
                <w:lang w:val="sq-AL"/>
              </w:rPr>
              <w:t>Skedari për personat e lidhur</w:t>
            </w:r>
          </w:p>
        </w:tc>
      </w:tr>
      <w:tr w:rsidR="00AE4420" w:rsidRPr="00BC09D7">
        <w:tc>
          <w:tcPr>
            <w:tcW w:w="1563" w:type="dxa"/>
            <w:tcBorders>
              <w:bottom w:val="single" w:sz="4" w:space="0" w:color="auto"/>
            </w:tcBorders>
            <w:shd w:val="clear" w:color="auto" w:fill="auto"/>
          </w:tcPr>
          <w:p w:rsidR="00AE4420" w:rsidRPr="00BC09D7" w:rsidRDefault="00AE4420" w:rsidP="00F94A9A">
            <w:pPr>
              <w:pStyle w:val="Paragrafi"/>
              <w:ind w:firstLine="0"/>
              <w:jc w:val="center"/>
              <w:rPr>
                <w:sz w:val="21"/>
                <w:szCs w:val="21"/>
                <w:lang w:val="sq-AL"/>
              </w:rPr>
            </w:pPr>
            <w:r w:rsidRPr="00BC09D7">
              <w:rPr>
                <w:sz w:val="21"/>
                <w:szCs w:val="21"/>
                <w:lang w:val="sq-AL"/>
              </w:rPr>
              <w:br w:type="page"/>
              <w:t>Numri rendor</w:t>
            </w:r>
          </w:p>
        </w:tc>
        <w:tc>
          <w:tcPr>
            <w:tcW w:w="2124" w:type="dxa"/>
            <w:shd w:val="clear" w:color="auto" w:fill="auto"/>
          </w:tcPr>
          <w:p w:rsidR="00AE4420" w:rsidRPr="00BC09D7" w:rsidRDefault="00AE4420" w:rsidP="00F94A9A">
            <w:pPr>
              <w:pStyle w:val="Paragrafi"/>
              <w:ind w:firstLine="0"/>
              <w:jc w:val="center"/>
              <w:rPr>
                <w:sz w:val="21"/>
                <w:szCs w:val="21"/>
                <w:lang w:val="sq-AL"/>
              </w:rPr>
            </w:pPr>
            <w:r w:rsidRPr="00BC09D7">
              <w:rPr>
                <w:sz w:val="21"/>
                <w:szCs w:val="21"/>
                <w:lang w:val="sq-AL"/>
              </w:rPr>
              <w:t>Përshkrimi i fushave</w:t>
            </w:r>
          </w:p>
        </w:tc>
        <w:tc>
          <w:tcPr>
            <w:tcW w:w="2126" w:type="dxa"/>
            <w:tcBorders>
              <w:bottom w:val="single" w:sz="4" w:space="0" w:color="auto"/>
            </w:tcBorders>
            <w:shd w:val="clear" w:color="auto" w:fill="auto"/>
          </w:tcPr>
          <w:p w:rsidR="00AE4420" w:rsidRPr="00BC09D7" w:rsidRDefault="00AE4420" w:rsidP="00F94A9A">
            <w:pPr>
              <w:pStyle w:val="Paragrafi"/>
              <w:ind w:firstLine="0"/>
              <w:jc w:val="center"/>
              <w:rPr>
                <w:sz w:val="21"/>
                <w:szCs w:val="21"/>
                <w:lang w:val="sq-AL"/>
              </w:rPr>
            </w:pPr>
            <w:r w:rsidRPr="00BC09D7">
              <w:rPr>
                <w:sz w:val="21"/>
                <w:szCs w:val="21"/>
                <w:lang w:val="sq-AL"/>
              </w:rPr>
              <w:t>Lloji i të dhënave</w:t>
            </w:r>
          </w:p>
        </w:tc>
        <w:tc>
          <w:tcPr>
            <w:tcW w:w="3361" w:type="dxa"/>
            <w:tcBorders>
              <w:bottom w:val="single" w:sz="4" w:space="0" w:color="auto"/>
            </w:tcBorders>
            <w:shd w:val="clear" w:color="auto" w:fill="auto"/>
          </w:tcPr>
          <w:p w:rsidR="00AE4420" w:rsidRPr="00BC09D7" w:rsidRDefault="00AE4420" w:rsidP="00F94A9A">
            <w:pPr>
              <w:pStyle w:val="Paragrafi"/>
              <w:ind w:firstLine="0"/>
              <w:jc w:val="center"/>
              <w:rPr>
                <w:sz w:val="21"/>
                <w:szCs w:val="21"/>
                <w:lang w:val="sq-AL"/>
              </w:rPr>
            </w:pPr>
            <w:r w:rsidRPr="00BC09D7">
              <w:rPr>
                <w:sz w:val="21"/>
                <w:szCs w:val="21"/>
                <w:lang w:val="sq-AL"/>
              </w:rPr>
              <w:t>Koment</w:t>
            </w:r>
          </w:p>
        </w:tc>
      </w:tr>
      <w:tr w:rsidR="00AE4420" w:rsidRPr="00BC09D7">
        <w:tc>
          <w:tcPr>
            <w:tcW w:w="1563"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1. (D)</w:t>
            </w:r>
          </w:p>
        </w:tc>
        <w:tc>
          <w:tcPr>
            <w:tcW w:w="2124"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 xml:space="preserve">Numri identifikues i kredisë  </w:t>
            </w:r>
          </w:p>
        </w:tc>
        <w:tc>
          <w:tcPr>
            <w:tcW w:w="2126" w:type="dxa"/>
            <w:tcBorders>
              <w:bottom w:val="single" w:sz="4" w:space="0" w:color="auto"/>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 xml:space="preserve">String </w:t>
            </w:r>
          </w:p>
          <w:p w:rsidR="00AE4420" w:rsidRPr="00BC09D7" w:rsidRDefault="00AE4420" w:rsidP="00F94A9A">
            <w:pPr>
              <w:pStyle w:val="Paragrafi"/>
              <w:ind w:firstLine="0"/>
              <w:rPr>
                <w:sz w:val="21"/>
                <w:szCs w:val="21"/>
                <w:lang w:val="sq-AL"/>
              </w:rPr>
            </w:pPr>
            <w:r w:rsidRPr="00BC09D7">
              <w:rPr>
                <w:sz w:val="21"/>
                <w:szCs w:val="21"/>
                <w:lang w:val="sq-AL"/>
              </w:rPr>
              <w:t>(max 50)</w:t>
            </w:r>
          </w:p>
          <w:p w:rsidR="00AE4420" w:rsidRPr="00BC09D7" w:rsidRDefault="00AE4420" w:rsidP="00F94A9A">
            <w:pPr>
              <w:pStyle w:val="Paragrafi"/>
              <w:rPr>
                <w:sz w:val="21"/>
                <w:szCs w:val="21"/>
                <w:lang w:val="sq-AL"/>
              </w:rPr>
            </w:pPr>
          </w:p>
        </w:tc>
        <w:tc>
          <w:tcPr>
            <w:tcW w:w="3361" w:type="dxa"/>
            <w:tcBorders>
              <w:bottom w:val="single" w:sz="4" w:space="0" w:color="auto"/>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Numri identifikues i kredisë, për të cilën regjistrohet personi i lidhur. Kusht për regjistrimin e personit të lidhur është ekzistenca e kredisë me numër të caktuar identifikues në sistemin e Regjistrit të Kredive. Pra, nëse kredia me këtë numër nuk është ngarkuar suksesshëm ndërmjet skedarit të parë, ngarkimi (upload-imi) i këtij rreshti dhe për rrjedhojë, ngarkimi i të gjithë skedarit të dytë (skedarit të personave të lidhur) do të dështojë.</w:t>
            </w:r>
          </w:p>
        </w:tc>
      </w:tr>
      <w:tr w:rsidR="00AE4420" w:rsidRPr="00BC09D7">
        <w:tc>
          <w:tcPr>
            <w:tcW w:w="1563"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2. (D)</w:t>
            </w:r>
          </w:p>
        </w:tc>
        <w:tc>
          <w:tcPr>
            <w:tcW w:w="2124"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Roli (drejtor, pronar/aksionar, garantues, bashkë huamarrës)</w:t>
            </w:r>
          </w:p>
        </w:tc>
        <w:tc>
          <w:tcPr>
            <w:tcW w:w="2126" w:type="dxa"/>
            <w:tcBorders>
              <w:bottom w:val="single" w:sz="4" w:space="0" w:color="auto"/>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 xml:space="preserve">Integër </w:t>
            </w:r>
          </w:p>
          <w:p w:rsidR="00AE4420" w:rsidRPr="00BC09D7" w:rsidRDefault="00AE4420" w:rsidP="00F94A9A">
            <w:pPr>
              <w:pStyle w:val="Paragrafi"/>
              <w:ind w:firstLine="0"/>
              <w:rPr>
                <w:sz w:val="21"/>
                <w:szCs w:val="21"/>
                <w:lang w:val="sq-AL"/>
              </w:rPr>
            </w:pPr>
            <w:r w:rsidRPr="00BC09D7">
              <w:rPr>
                <w:sz w:val="21"/>
                <w:szCs w:val="21"/>
                <w:lang w:val="sq-AL"/>
              </w:rPr>
              <w:t>(0 – 5)</w:t>
            </w:r>
          </w:p>
        </w:tc>
        <w:tc>
          <w:tcPr>
            <w:tcW w:w="3361"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Personat e lidhur me kredi mund të kenë këto role:</w:t>
            </w:r>
          </w:p>
          <w:p w:rsidR="00AE4420" w:rsidRPr="00BC09D7" w:rsidRDefault="00AE4420" w:rsidP="00F94A9A">
            <w:pPr>
              <w:pStyle w:val="Paragrafi"/>
              <w:ind w:firstLine="0"/>
              <w:rPr>
                <w:sz w:val="21"/>
                <w:szCs w:val="21"/>
                <w:lang w:val="sq-AL"/>
              </w:rPr>
            </w:pPr>
            <w:r w:rsidRPr="00BC09D7">
              <w:rPr>
                <w:sz w:val="21"/>
                <w:szCs w:val="21"/>
                <w:lang w:val="sq-AL"/>
              </w:rPr>
              <w:t>0 – Garantues</w:t>
            </w:r>
          </w:p>
          <w:p w:rsidR="00AE4420" w:rsidRPr="00BC09D7" w:rsidRDefault="00AE4420" w:rsidP="00F94A9A">
            <w:pPr>
              <w:pStyle w:val="Paragrafi"/>
              <w:ind w:firstLine="0"/>
              <w:rPr>
                <w:sz w:val="21"/>
                <w:szCs w:val="21"/>
                <w:lang w:val="sq-AL"/>
              </w:rPr>
            </w:pPr>
            <w:r w:rsidRPr="00BC09D7">
              <w:rPr>
                <w:sz w:val="21"/>
                <w:szCs w:val="21"/>
                <w:lang w:val="sq-AL"/>
              </w:rPr>
              <w:t>1 – Bashkëshort/e</w:t>
            </w:r>
          </w:p>
          <w:p w:rsidR="00AE4420" w:rsidRPr="00BC09D7" w:rsidRDefault="00AE4420" w:rsidP="00F94A9A">
            <w:pPr>
              <w:pStyle w:val="Paragrafi"/>
              <w:ind w:firstLine="0"/>
              <w:rPr>
                <w:sz w:val="21"/>
                <w:szCs w:val="21"/>
                <w:lang w:val="sq-AL"/>
              </w:rPr>
            </w:pPr>
            <w:r w:rsidRPr="00BC09D7">
              <w:rPr>
                <w:sz w:val="21"/>
                <w:szCs w:val="21"/>
                <w:lang w:val="sq-AL"/>
              </w:rPr>
              <w:t>2 – Drejtor</w:t>
            </w:r>
          </w:p>
          <w:p w:rsidR="00AE4420" w:rsidRPr="00BC09D7" w:rsidRDefault="00AE4420" w:rsidP="00F94A9A">
            <w:pPr>
              <w:pStyle w:val="Paragrafi"/>
              <w:ind w:firstLine="0"/>
              <w:rPr>
                <w:sz w:val="21"/>
                <w:szCs w:val="21"/>
                <w:lang w:val="sq-AL"/>
              </w:rPr>
            </w:pPr>
            <w:r w:rsidRPr="00BC09D7">
              <w:rPr>
                <w:sz w:val="21"/>
                <w:szCs w:val="21"/>
                <w:lang w:val="sq-AL"/>
              </w:rPr>
              <w:t>3 – Pronar/aksionar</w:t>
            </w:r>
          </w:p>
          <w:p w:rsidR="00AE4420" w:rsidRPr="00BC09D7" w:rsidRDefault="00AE4420" w:rsidP="00F94A9A">
            <w:pPr>
              <w:pStyle w:val="Paragrafi"/>
              <w:ind w:firstLine="0"/>
              <w:rPr>
                <w:sz w:val="21"/>
                <w:szCs w:val="21"/>
                <w:lang w:val="sq-AL"/>
              </w:rPr>
            </w:pPr>
            <w:r w:rsidRPr="00BC09D7">
              <w:rPr>
                <w:sz w:val="21"/>
                <w:szCs w:val="21"/>
                <w:lang w:val="sq-AL"/>
              </w:rPr>
              <w:t>4 – Bashkëkredimarrës</w:t>
            </w:r>
          </w:p>
          <w:p w:rsidR="00AE4420" w:rsidRPr="00BC09D7" w:rsidRDefault="00AE4420" w:rsidP="00F94A9A">
            <w:pPr>
              <w:pStyle w:val="Paragrafi"/>
              <w:ind w:firstLine="0"/>
              <w:rPr>
                <w:sz w:val="21"/>
                <w:szCs w:val="21"/>
                <w:lang w:val="sq-AL"/>
              </w:rPr>
            </w:pPr>
            <w:r w:rsidRPr="00BC09D7">
              <w:rPr>
                <w:sz w:val="21"/>
                <w:szCs w:val="21"/>
                <w:lang w:val="sq-AL"/>
              </w:rPr>
              <w:t>5 – Firmë e lidhur</w:t>
            </w:r>
          </w:p>
          <w:p w:rsidR="00AE4420" w:rsidRPr="00BC09D7" w:rsidRDefault="00AE4420" w:rsidP="00F94A9A">
            <w:pPr>
              <w:pStyle w:val="Paragrafi"/>
              <w:ind w:firstLine="0"/>
              <w:rPr>
                <w:sz w:val="21"/>
                <w:szCs w:val="21"/>
                <w:lang w:val="sq-AL"/>
              </w:rPr>
            </w:pPr>
            <w:r w:rsidRPr="00BC09D7">
              <w:rPr>
                <w:sz w:val="21"/>
                <w:szCs w:val="21"/>
                <w:lang w:val="sq-AL"/>
              </w:rPr>
              <w:t xml:space="preserve">Për një kredimarrës mund të ketë persona të lidhur me kredinë (për shembull: bashkëkredimarrës) dhe persona të lidhur me kredimarrësin (për shembull: bashkëshort). Në këtë skedar, këta persona paraqiten si dy rreshta të ndarë, për shembull: një rresht me opsionin “4” dhe rreshti tjetër me opsionin “1”. </w:t>
            </w:r>
          </w:p>
        </w:tc>
      </w:tr>
      <w:tr w:rsidR="00AE4420" w:rsidRPr="00BC09D7">
        <w:tc>
          <w:tcPr>
            <w:tcW w:w="1563"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3. (D)</w:t>
            </w:r>
          </w:p>
        </w:tc>
        <w:tc>
          <w:tcPr>
            <w:tcW w:w="2124"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Emri</w:t>
            </w:r>
            <w:r w:rsidRPr="00BC09D7">
              <w:rPr>
                <w:sz w:val="21"/>
                <w:szCs w:val="21"/>
                <w:lang w:val="sq-AL"/>
              </w:rPr>
              <w:tab/>
            </w:r>
          </w:p>
        </w:tc>
        <w:tc>
          <w:tcPr>
            <w:tcW w:w="2126" w:type="dxa"/>
            <w:tcBorders>
              <w:bottom w:val="single" w:sz="4" w:space="0" w:color="auto"/>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 xml:space="preserve">String </w:t>
            </w:r>
          </w:p>
          <w:p w:rsidR="00AE4420" w:rsidRPr="00BC09D7" w:rsidRDefault="00AE4420" w:rsidP="00F94A9A">
            <w:pPr>
              <w:pStyle w:val="Paragrafi"/>
              <w:ind w:firstLine="0"/>
              <w:rPr>
                <w:sz w:val="21"/>
                <w:szCs w:val="21"/>
                <w:lang w:val="sq-AL"/>
              </w:rPr>
            </w:pPr>
            <w:r w:rsidRPr="00BC09D7">
              <w:rPr>
                <w:sz w:val="21"/>
                <w:szCs w:val="21"/>
                <w:lang w:val="sq-AL"/>
              </w:rPr>
              <w:t>(max 50 )</w:t>
            </w:r>
          </w:p>
        </w:tc>
        <w:tc>
          <w:tcPr>
            <w:tcW w:w="3361" w:type="dxa"/>
            <w:shd w:val="clear" w:color="auto" w:fill="auto"/>
          </w:tcPr>
          <w:p w:rsidR="00AE4420" w:rsidRPr="00BC09D7" w:rsidRDefault="00AE4420" w:rsidP="00F94A9A">
            <w:pPr>
              <w:pStyle w:val="Paragrafi"/>
              <w:ind w:firstLine="0"/>
              <w:rPr>
                <w:sz w:val="21"/>
                <w:szCs w:val="21"/>
                <w:highlight w:val="green"/>
                <w:lang w:val="sq-AL"/>
              </w:rPr>
            </w:pPr>
            <w:r w:rsidRPr="00BC09D7">
              <w:rPr>
                <w:sz w:val="21"/>
                <w:szCs w:val="21"/>
                <w:lang w:val="sq-AL"/>
              </w:rPr>
              <w:t>Për individë shënohet emri i personit të lidhur, për personat juridikë shënohet emri i firmës.</w:t>
            </w:r>
          </w:p>
        </w:tc>
      </w:tr>
      <w:tr w:rsidR="00AE4420" w:rsidRPr="00BC09D7">
        <w:tc>
          <w:tcPr>
            <w:tcW w:w="1563"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4. (D)</w:t>
            </w:r>
          </w:p>
        </w:tc>
        <w:tc>
          <w:tcPr>
            <w:tcW w:w="2124"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Atësia</w:t>
            </w:r>
          </w:p>
        </w:tc>
        <w:tc>
          <w:tcPr>
            <w:tcW w:w="2126" w:type="dxa"/>
            <w:tcBorders>
              <w:bottom w:val="single" w:sz="4" w:space="0" w:color="auto"/>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 xml:space="preserve">String </w:t>
            </w:r>
          </w:p>
          <w:p w:rsidR="00AE4420" w:rsidRPr="00BC09D7" w:rsidRDefault="00AE4420" w:rsidP="00F94A9A">
            <w:pPr>
              <w:pStyle w:val="Paragrafi"/>
              <w:ind w:firstLine="0"/>
              <w:rPr>
                <w:sz w:val="21"/>
                <w:szCs w:val="21"/>
                <w:lang w:val="sq-AL"/>
              </w:rPr>
            </w:pPr>
            <w:r w:rsidRPr="00BC09D7">
              <w:rPr>
                <w:sz w:val="21"/>
                <w:szCs w:val="21"/>
                <w:lang w:val="sq-AL"/>
              </w:rPr>
              <w:t>(max 50)</w:t>
            </w:r>
          </w:p>
        </w:tc>
        <w:tc>
          <w:tcPr>
            <w:tcW w:w="3361"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 xml:space="preserve">Emri i babait të personit të lidhur me kredi. </w:t>
            </w:r>
          </w:p>
          <w:p w:rsidR="00AE4420" w:rsidRPr="00BC09D7" w:rsidRDefault="00AE4420" w:rsidP="00F94A9A">
            <w:pPr>
              <w:pStyle w:val="Paragrafi"/>
              <w:ind w:firstLine="0"/>
              <w:rPr>
                <w:sz w:val="21"/>
                <w:szCs w:val="21"/>
                <w:lang w:val="sq-AL"/>
              </w:rPr>
            </w:pPr>
            <w:r w:rsidRPr="00BC09D7">
              <w:rPr>
                <w:sz w:val="21"/>
                <w:szCs w:val="21"/>
                <w:lang w:val="sq-AL"/>
              </w:rPr>
              <w:t>Për personat juridikë nuk duhet të plotësohet.</w:t>
            </w:r>
          </w:p>
          <w:p w:rsidR="00AE4420" w:rsidRPr="00BC09D7" w:rsidRDefault="00AE4420" w:rsidP="00F94A9A">
            <w:pPr>
              <w:pStyle w:val="Paragrafi"/>
              <w:ind w:firstLine="0"/>
              <w:rPr>
                <w:sz w:val="21"/>
                <w:szCs w:val="21"/>
                <w:lang w:val="sq-AL"/>
              </w:rPr>
            </w:pPr>
          </w:p>
        </w:tc>
      </w:tr>
      <w:tr w:rsidR="00AE4420" w:rsidRPr="00BC09D7">
        <w:tc>
          <w:tcPr>
            <w:tcW w:w="1563"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5. (D)</w:t>
            </w:r>
          </w:p>
        </w:tc>
        <w:tc>
          <w:tcPr>
            <w:tcW w:w="2124"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Mbiemri</w:t>
            </w:r>
          </w:p>
        </w:tc>
        <w:tc>
          <w:tcPr>
            <w:tcW w:w="2126" w:type="dxa"/>
            <w:tcBorders>
              <w:bottom w:val="single" w:sz="4" w:space="0" w:color="auto"/>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 xml:space="preserve">String </w:t>
            </w:r>
          </w:p>
          <w:p w:rsidR="00AE4420" w:rsidRPr="00BC09D7" w:rsidRDefault="00AE4420" w:rsidP="00F94A9A">
            <w:pPr>
              <w:pStyle w:val="Paragrafi"/>
              <w:ind w:firstLine="0"/>
              <w:rPr>
                <w:sz w:val="21"/>
                <w:szCs w:val="21"/>
                <w:lang w:val="sq-AL"/>
              </w:rPr>
            </w:pPr>
            <w:r w:rsidRPr="00BC09D7">
              <w:rPr>
                <w:sz w:val="21"/>
                <w:szCs w:val="21"/>
                <w:lang w:val="sq-AL"/>
              </w:rPr>
              <w:t>(max 50 )</w:t>
            </w:r>
          </w:p>
        </w:tc>
        <w:tc>
          <w:tcPr>
            <w:tcW w:w="3361"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 xml:space="preserve">Mbiemri i personit të lidhur me kredi. </w:t>
            </w:r>
          </w:p>
          <w:p w:rsidR="00AE4420" w:rsidRPr="00BC09D7" w:rsidRDefault="00AE4420" w:rsidP="00F94A9A">
            <w:pPr>
              <w:pStyle w:val="Paragrafi"/>
              <w:ind w:firstLine="0"/>
              <w:rPr>
                <w:sz w:val="21"/>
                <w:szCs w:val="21"/>
                <w:lang w:val="sq-AL"/>
              </w:rPr>
            </w:pPr>
            <w:r w:rsidRPr="00BC09D7">
              <w:rPr>
                <w:sz w:val="21"/>
                <w:szCs w:val="21"/>
                <w:lang w:val="sq-AL"/>
              </w:rPr>
              <w:t xml:space="preserve">Për personat juridikë nuk duhet të plotësohet. </w:t>
            </w:r>
          </w:p>
          <w:p w:rsidR="004B1510" w:rsidRPr="00BC09D7" w:rsidRDefault="004B1510" w:rsidP="00F94A9A">
            <w:pPr>
              <w:pStyle w:val="Paragrafi"/>
              <w:ind w:firstLine="0"/>
              <w:rPr>
                <w:sz w:val="21"/>
                <w:szCs w:val="21"/>
                <w:lang w:val="sq-AL"/>
              </w:rPr>
            </w:pPr>
          </w:p>
        </w:tc>
      </w:tr>
      <w:tr w:rsidR="00AE4420" w:rsidRPr="00BC09D7">
        <w:tc>
          <w:tcPr>
            <w:tcW w:w="1563"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6. (O)</w:t>
            </w:r>
          </w:p>
        </w:tc>
        <w:tc>
          <w:tcPr>
            <w:tcW w:w="2124"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 xml:space="preserve">Mbiemri i vajzërisë </w:t>
            </w:r>
          </w:p>
        </w:tc>
        <w:tc>
          <w:tcPr>
            <w:tcW w:w="2126" w:type="dxa"/>
            <w:tcBorders>
              <w:bottom w:val="single" w:sz="4" w:space="0" w:color="auto"/>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 xml:space="preserve">String </w:t>
            </w:r>
          </w:p>
          <w:p w:rsidR="00AE4420" w:rsidRPr="00BC09D7" w:rsidRDefault="00AE4420" w:rsidP="00F94A9A">
            <w:pPr>
              <w:pStyle w:val="Paragrafi"/>
              <w:ind w:firstLine="0"/>
              <w:rPr>
                <w:sz w:val="21"/>
                <w:szCs w:val="21"/>
                <w:lang w:val="sq-AL"/>
              </w:rPr>
            </w:pPr>
            <w:r w:rsidRPr="00BC09D7">
              <w:rPr>
                <w:sz w:val="21"/>
                <w:szCs w:val="21"/>
                <w:lang w:val="sq-AL"/>
              </w:rPr>
              <w:t>(max 50)</w:t>
            </w:r>
          </w:p>
        </w:tc>
        <w:tc>
          <w:tcPr>
            <w:tcW w:w="3361"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 xml:space="preserve">Mbiemri i vajzërisë së personit të lidhur me kredi (kur personi i lidhur është femër). </w:t>
            </w:r>
          </w:p>
          <w:p w:rsidR="00AE4420" w:rsidRPr="00BC09D7" w:rsidRDefault="00AE4420" w:rsidP="00F94A9A">
            <w:pPr>
              <w:pStyle w:val="Paragrafi"/>
              <w:ind w:firstLine="0"/>
              <w:rPr>
                <w:sz w:val="21"/>
                <w:szCs w:val="21"/>
                <w:lang w:val="sq-AL"/>
              </w:rPr>
            </w:pPr>
            <w:r w:rsidRPr="00BC09D7">
              <w:rPr>
                <w:sz w:val="21"/>
                <w:szCs w:val="21"/>
                <w:lang w:val="sq-AL"/>
              </w:rPr>
              <w:t>Për personat juridikë nuk plotësohet.</w:t>
            </w:r>
          </w:p>
        </w:tc>
      </w:tr>
      <w:tr w:rsidR="00AE4420" w:rsidRPr="00BC09D7">
        <w:tc>
          <w:tcPr>
            <w:tcW w:w="1563"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7. (D)</w:t>
            </w:r>
          </w:p>
        </w:tc>
        <w:tc>
          <w:tcPr>
            <w:tcW w:w="2124"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Datëlindja</w:t>
            </w:r>
          </w:p>
        </w:tc>
        <w:tc>
          <w:tcPr>
            <w:tcW w:w="2126" w:type="dxa"/>
            <w:tcBorders>
              <w:bottom w:val="single" w:sz="4" w:space="0" w:color="auto"/>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Data</w:t>
            </w:r>
          </w:p>
          <w:p w:rsidR="00AE4420" w:rsidRPr="00BC09D7" w:rsidRDefault="00AE4420" w:rsidP="00F94A9A">
            <w:pPr>
              <w:pStyle w:val="Paragrafi"/>
              <w:ind w:firstLine="0"/>
              <w:rPr>
                <w:sz w:val="21"/>
                <w:szCs w:val="21"/>
                <w:lang w:val="sq-AL"/>
              </w:rPr>
            </w:pPr>
            <w:r w:rsidRPr="00BC09D7">
              <w:rPr>
                <w:sz w:val="21"/>
                <w:szCs w:val="21"/>
                <w:lang w:val="sq-AL"/>
              </w:rPr>
              <w:t>(dd.mm.vvvv)</w:t>
            </w:r>
          </w:p>
        </w:tc>
        <w:tc>
          <w:tcPr>
            <w:tcW w:w="3361"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Për individë, shënohet datëlindja e personit të lidhur me kredi. Për personat juridikë dhe fizikë tregtarë, shënohet data e vendimit të regjistrimit.</w:t>
            </w:r>
          </w:p>
        </w:tc>
      </w:tr>
      <w:tr w:rsidR="00AE4420" w:rsidRPr="00BC09D7">
        <w:tc>
          <w:tcPr>
            <w:tcW w:w="1563"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8. (D)</w:t>
            </w:r>
          </w:p>
        </w:tc>
        <w:tc>
          <w:tcPr>
            <w:tcW w:w="2124"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Gjinia</w:t>
            </w:r>
          </w:p>
        </w:tc>
        <w:tc>
          <w:tcPr>
            <w:tcW w:w="2126" w:type="dxa"/>
            <w:tcBorders>
              <w:bottom w:val="single" w:sz="4" w:space="0" w:color="auto"/>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 xml:space="preserve">Integër </w:t>
            </w:r>
          </w:p>
          <w:p w:rsidR="00AE4420" w:rsidRPr="00BC09D7" w:rsidRDefault="00AE4420" w:rsidP="00F94A9A">
            <w:pPr>
              <w:pStyle w:val="Paragrafi"/>
              <w:ind w:firstLine="0"/>
              <w:rPr>
                <w:sz w:val="21"/>
                <w:szCs w:val="21"/>
                <w:lang w:val="sq-AL"/>
              </w:rPr>
            </w:pPr>
            <w:r w:rsidRPr="00BC09D7">
              <w:rPr>
                <w:sz w:val="21"/>
                <w:szCs w:val="21"/>
                <w:lang w:val="sq-AL"/>
              </w:rPr>
              <w:t>(0 – 1)</w:t>
            </w:r>
          </w:p>
        </w:tc>
        <w:tc>
          <w:tcPr>
            <w:tcW w:w="3361"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0 – Mashkull</w:t>
            </w:r>
          </w:p>
          <w:p w:rsidR="00AE4420" w:rsidRPr="00BC09D7" w:rsidRDefault="00AE4420" w:rsidP="00F94A9A">
            <w:pPr>
              <w:pStyle w:val="Paragrafi"/>
              <w:ind w:firstLine="0"/>
              <w:rPr>
                <w:sz w:val="21"/>
                <w:szCs w:val="21"/>
                <w:lang w:val="sq-AL"/>
              </w:rPr>
            </w:pPr>
            <w:r w:rsidRPr="00BC09D7">
              <w:rPr>
                <w:sz w:val="21"/>
                <w:szCs w:val="21"/>
                <w:lang w:val="sq-AL"/>
              </w:rPr>
              <w:t xml:space="preserve">1 – Femër </w:t>
            </w:r>
          </w:p>
          <w:p w:rsidR="00AE4420" w:rsidRPr="00BC09D7" w:rsidRDefault="00AE4420" w:rsidP="00F94A9A">
            <w:pPr>
              <w:pStyle w:val="Paragrafi"/>
              <w:ind w:firstLine="0"/>
              <w:rPr>
                <w:sz w:val="21"/>
                <w:szCs w:val="21"/>
                <w:lang w:val="sq-AL"/>
              </w:rPr>
            </w:pPr>
            <w:r w:rsidRPr="00BC09D7">
              <w:rPr>
                <w:sz w:val="21"/>
                <w:szCs w:val="21"/>
                <w:lang w:val="sq-AL"/>
              </w:rPr>
              <w:t>2 – E papërcaktuar</w:t>
            </w:r>
          </w:p>
          <w:p w:rsidR="00AE4420" w:rsidRPr="00BC09D7" w:rsidRDefault="00AE4420" w:rsidP="00F94A9A">
            <w:pPr>
              <w:pStyle w:val="Paragrafi"/>
              <w:ind w:firstLine="0"/>
              <w:rPr>
                <w:sz w:val="21"/>
                <w:szCs w:val="21"/>
                <w:lang w:val="sq-AL"/>
              </w:rPr>
            </w:pPr>
            <w:r w:rsidRPr="00BC09D7">
              <w:rPr>
                <w:sz w:val="21"/>
                <w:szCs w:val="21"/>
                <w:lang w:val="sq-AL"/>
              </w:rPr>
              <w:t>Për personat juridikë nuk plotësohet.</w:t>
            </w:r>
          </w:p>
        </w:tc>
      </w:tr>
      <w:tr w:rsidR="00AE4420" w:rsidRPr="00BC09D7">
        <w:tc>
          <w:tcPr>
            <w:tcW w:w="1563"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9. (D)</w:t>
            </w:r>
          </w:p>
        </w:tc>
        <w:tc>
          <w:tcPr>
            <w:tcW w:w="2124"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Shtetësia</w:t>
            </w:r>
          </w:p>
        </w:tc>
        <w:tc>
          <w:tcPr>
            <w:tcW w:w="2126" w:type="dxa"/>
            <w:tcBorders>
              <w:bottom w:val="single" w:sz="4" w:space="0" w:color="auto"/>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 xml:space="preserve">Integër </w:t>
            </w:r>
          </w:p>
          <w:p w:rsidR="00AE4420" w:rsidRPr="00BC09D7" w:rsidRDefault="00AE4420" w:rsidP="00F94A9A">
            <w:pPr>
              <w:pStyle w:val="Paragrafi"/>
              <w:ind w:firstLine="0"/>
              <w:rPr>
                <w:sz w:val="21"/>
                <w:szCs w:val="21"/>
                <w:lang w:val="sq-AL"/>
              </w:rPr>
            </w:pPr>
            <w:r w:rsidRPr="00BC09D7">
              <w:rPr>
                <w:sz w:val="21"/>
                <w:szCs w:val="21"/>
                <w:lang w:val="sq-AL"/>
              </w:rPr>
              <w:t>(0 – 1)</w:t>
            </w:r>
          </w:p>
        </w:tc>
        <w:tc>
          <w:tcPr>
            <w:tcW w:w="3361"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0 – Shqiptar</w:t>
            </w:r>
          </w:p>
          <w:p w:rsidR="00AE4420" w:rsidRPr="00BC09D7" w:rsidRDefault="00AE4420" w:rsidP="00F94A9A">
            <w:pPr>
              <w:pStyle w:val="Paragrafi"/>
              <w:ind w:firstLine="0"/>
              <w:rPr>
                <w:sz w:val="21"/>
                <w:szCs w:val="21"/>
                <w:lang w:val="sq-AL"/>
              </w:rPr>
            </w:pPr>
            <w:r w:rsidRPr="00BC09D7">
              <w:rPr>
                <w:sz w:val="21"/>
                <w:szCs w:val="21"/>
                <w:lang w:val="sq-AL"/>
              </w:rPr>
              <w:t>1 – I huaj</w:t>
            </w:r>
          </w:p>
        </w:tc>
      </w:tr>
      <w:tr w:rsidR="00AE4420" w:rsidRPr="00BC09D7">
        <w:tc>
          <w:tcPr>
            <w:tcW w:w="1563"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10. (D)</w:t>
            </w:r>
          </w:p>
        </w:tc>
        <w:tc>
          <w:tcPr>
            <w:tcW w:w="2124"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Lloji i dokumentit të identifikimit (1)</w:t>
            </w:r>
          </w:p>
        </w:tc>
        <w:tc>
          <w:tcPr>
            <w:tcW w:w="2126" w:type="dxa"/>
            <w:tcBorders>
              <w:bottom w:val="single" w:sz="4" w:space="0" w:color="auto"/>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 xml:space="preserve">Integër </w:t>
            </w:r>
          </w:p>
          <w:p w:rsidR="00AE4420" w:rsidRPr="00BC09D7" w:rsidRDefault="00AE4420" w:rsidP="00F94A9A">
            <w:pPr>
              <w:pStyle w:val="Paragrafi"/>
              <w:ind w:firstLine="0"/>
              <w:rPr>
                <w:sz w:val="21"/>
                <w:szCs w:val="21"/>
                <w:lang w:val="sq-AL"/>
              </w:rPr>
            </w:pPr>
            <w:r w:rsidRPr="00BC09D7">
              <w:rPr>
                <w:sz w:val="21"/>
                <w:szCs w:val="21"/>
                <w:lang w:val="sq-AL"/>
              </w:rPr>
              <w:t>(0 – 3)</w:t>
            </w:r>
          </w:p>
        </w:tc>
        <w:tc>
          <w:tcPr>
            <w:tcW w:w="3361" w:type="dxa"/>
            <w:shd w:val="clear" w:color="auto" w:fill="auto"/>
          </w:tcPr>
          <w:p w:rsidR="00AE4420" w:rsidRPr="00BC09D7" w:rsidRDefault="00AE4420" w:rsidP="00F94A9A">
            <w:pPr>
              <w:pStyle w:val="Paragrafi"/>
              <w:ind w:firstLine="0"/>
              <w:jc w:val="left"/>
              <w:rPr>
                <w:sz w:val="21"/>
                <w:szCs w:val="21"/>
                <w:lang w:val="sq-AL"/>
              </w:rPr>
            </w:pPr>
            <w:r w:rsidRPr="00BC09D7">
              <w:rPr>
                <w:sz w:val="21"/>
                <w:szCs w:val="21"/>
                <w:lang w:val="sq-AL"/>
              </w:rPr>
              <w:t>0 – Pasaportë</w:t>
            </w:r>
          </w:p>
          <w:p w:rsidR="00AE4420" w:rsidRPr="00BC09D7" w:rsidRDefault="00AE4420" w:rsidP="00F94A9A">
            <w:pPr>
              <w:pStyle w:val="Paragrafi"/>
              <w:ind w:firstLine="0"/>
              <w:jc w:val="left"/>
              <w:rPr>
                <w:sz w:val="21"/>
                <w:szCs w:val="21"/>
                <w:lang w:val="sq-AL"/>
              </w:rPr>
            </w:pPr>
            <w:r w:rsidRPr="00BC09D7">
              <w:rPr>
                <w:sz w:val="21"/>
                <w:szCs w:val="21"/>
                <w:lang w:val="sq-AL"/>
              </w:rPr>
              <w:t>1 – Letërnjoftim</w:t>
            </w:r>
          </w:p>
          <w:p w:rsidR="00AE4420" w:rsidRPr="00BC09D7" w:rsidRDefault="00AE4420" w:rsidP="00F94A9A">
            <w:pPr>
              <w:pStyle w:val="Paragrafi"/>
              <w:ind w:firstLine="0"/>
              <w:jc w:val="left"/>
              <w:rPr>
                <w:sz w:val="21"/>
                <w:szCs w:val="21"/>
                <w:lang w:val="sq-AL"/>
              </w:rPr>
            </w:pPr>
            <w:r w:rsidRPr="00BC09D7">
              <w:rPr>
                <w:sz w:val="21"/>
                <w:szCs w:val="21"/>
                <w:lang w:val="sq-AL"/>
              </w:rPr>
              <w:t>2 – Certifikatë personale</w:t>
            </w:r>
          </w:p>
          <w:p w:rsidR="00AE4420" w:rsidRPr="00BC09D7" w:rsidRDefault="00AE4420" w:rsidP="00F94A9A">
            <w:pPr>
              <w:pStyle w:val="Paragrafi"/>
              <w:ind w:firstLine="0"/>
              <w:jc w:val="left"/>
              <w:rPr>
                <w:sz w:val="21"/>
                <w:szCs w:val="21"/>
                <w:lang w:val="sq-AL"/>
              </w:rPr>
            </w:pPr>
            <w:r w:rsidRPr="00BC09D7">
              <w:rPr>
                <w:sz w:val="21"/>
                <w:szCs w:val="21"/>
                <w:lang w:val="sq-AL"/>
              </w:rPr>
              <w:t xml:space="preserve">3 – Kartë kombëtare e  identifikimit </w:t>
            </w:r>
          </w:p>
          <w:p w:rsidR="00AE4420" w:rsidRPr="00BC09D7" w:rsidRDefault="00AE4420" w:rsidP="00F94A9A">
            <w:pPr>
              <w:pStyle w:val="Paragrafi"/>
              <w:ind w:firstLine="0"/>
              <w:jc w:val="left"/>
              <w:rPr>
                <w:sz w:val="21"/>
                <w:szCs w:val="21"/>
                <w:lang w:val="sq-AL"/>
              </w:rPr>
            </w:pPr>
            <w:r w:rsidRPr="00BC09D7">
              <w:rPr>
                <w:sz w:val="21"/>
                <w:szCs w:val="21"/>
                <w:lang w:val="sq-AL"/>
              </w:rPr>
              <w:t>4 - E papërcaktuar</w:t>
            </w:r>
          </w:p>
          <w:p w:rsidR="00AE4420" w:rsidRPr="00BC09D7" w:rsidRDefault="00AE4420" w:rsidP="00F94A9A">
            <w:pPr>
              <w:pStyle w:val="Paragrafi"/>
              <w:ind w:firstLine="0"/>
              <w:jc w:val="left"/>
              <w:rPr>
                <w:sz w:val="21"/>
                <w:szCs w:val="21"/>
                <w:lang w:val="sq-AL"/>
              </w:rPr>
            </w:pPr>
            <w:r w:rsidRPr="00BC09D7">
              <w:rPr>
                <w:sz w:val="21"/>
                <w:szCs w:val="21"/>
                <w:lang w:val="sq-AL"/>
              </w:rPr>
              <w:t>Për personat juridikë nuk plotësohet.</w:t>
            </w:r>
          </w:p>
        </w:tc>
      </w:tr>
      <w:tr w:rsidR="00AE4420" w:rsidRPr="00BC09D7">
        <w:tc>
          <w:tcPr>
            <w:tcW w:w="1563"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11. (D)</w:t>
            </w:r>
          </w:p>
        </w:tc>
        <w:tc>
          <w:tcPr>
            <w:tcW w:w="2124"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Numri i dokumentit të identifikimit (1)/ NIPT-i</w:t>
            </w:r>
          </w:p>
        </w:tc>
        <w:tc>
          <w:tcPr>
            <w:tcW w:w="2126" w:type="dxa"/>
            <w:tcBorders>
              <w:bottom w:val="single" w:sz="4" w:space="0" w:color="auto"/>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String</w:t>
            </w:r>
          </w:p>
          <w:p w:rsidR="00AE4420" w:rsidRPr="00BC09D7" w:rsidRDefault="00AE4420" w:rsidP="00F94A9A">
            <w:pPr>
              <w:pStyle w:val="Paragrafi"/>
              <w:ind w:firstLine="0"/>
              <w:rPr>
                <w:sz w:val="21"/>
                <w:szCs w:val="21"/>
                <w:lang w:val="sq-AL"/>
              </w:rPr>
            </w:pPr>
            <w:r w:rsidRPr="00BC09D7">
              <w:rPr>
                <w:sz w:val="21"/>
                <w:szCs w:val="21"/>
                <w:lang w:val="sq-AL"/>
              </w:rPr>
              <w:t>(max 15)</w:t>
            </w:r>
          </w:p>
        </w:tc>
        <w:tc>
          <w:tcPr>
            <w:tcW w:w="3361"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 xml:space="preserve">Numri i dokumentit të zgjedhur në fushën nr. 10 për individë. </w:t>
            </w:r>
          </w:p>
          <w:p w:rsidR="00AE4420" w:rsidRPr="00BC09D7" w:rsidRDefault="00AE4420" w:rsidP="00F94A9A">
            <w:pPr>
              <w:pStyle w:val="Paragrafi"/>
              <w:ind w:firstLine="0"/>
              <w:rPr>
                <w:sz w:val="21"/>
                <w:szCs w:val="21"/>
                <w:lang w:val="sq-AL"/>
              </w:rPr>
            </w:pPr>
            <w:r w:rsidRPr="00BC09D7">
              <w:rPr>
                <w:sz w:val="21"/>
                <w:szCs w:val="21"/>
                <w:lang w:val="sq-AL"/>
              </w:rPr>
              <w:t xml:space="preserve">Për personat juridikë dhe fizikë tregtarë shënohet NIPT*-i. </w:t>
            </w:r>
          </w:p>
          <w:p w:rsidR="00AE4420" w:rsidRPr="00BC09D7" w:rsidRDefault="00AE4420" w:rsidP="00F94A9A">
            <w:pPr>
              <w:pStyle w:val="Paragrafi"/>
              <w:ind w:firstLine="0"/>
              <w:rPr>
                <w:sz w:val="21"/>
                <w:szCs w:val="21"/>
                <w:lang w:val="sq-AL"/>
              </w:rPr>
            </w:pPr>
            <w:r w:rsidRPr="00BC09D7">
              <w:rPr>
                <w:sz w:val="21"/>
                <w:szCs w:val="21"/>
                <w:lang w:val="sq-AL"/>
              </w:rPr>
              <w:t>* Sipas nenit 60 të ligjit “Për Qendrën Kombëtare të Regjistrimit” numri i NIPT-it do të zëvendësohet me “Numrin unik të identifikimit të subjektit”, i cili lëshohet nga Qendra Kombëtare e Regjistrimit.</w:t>
            </w:r>
          </w:p>
        </w:tc>
      </w:tr>
      <w:tr w:rsidR="00AE4420" w:rsidRPr="00BC09D7">
        <w:tc>
          <w:tcPr>
            <w:tcW w:w="1563"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12. (O)</w:t>
            </w:r>
          </w:p>
        </w:tc>
        <w:tc>
          <w:tcPr>
            <w:tcW w:w="2124"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Data e lëshimit të dokumentit (1)</w:t>
            </w:r>
          </w:p>
        </w:tc>
        <w:tc>
          <w:tcPr>
            <w:tcW w:w="2126" w:type="dxa"/>
            <w:tcBorders>
              <w:bottom w:val="single" w:sz="4" w:space="0" w:color="auto"/>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Data</w:t>
            </w:r>
          </w:p>
          <w:p w:rsidR="00AE4420" w:rsidRPr="00BC09D7" w:rsidRDefault="00AE4420" w:rsidP="00F94A9A">
            <w:pPr>
              <w:pStyle w:val="Paragrafi"/>
              <w:ind w:firstLine="0"/>
              <w:rPr>
                <w:sz w:val="21"/>
                <w:szCs w:val="21"/>
                <w:lang w:val="sq-AL"/>
              </w:rPr>
            </w:pPr>
            <w:r w:rsidRPr="00BC09D7">
              <w:rPr>
                <w:sz w:val="21"/>
                <w:szCs w:val="21"/>
                <w:lang w:val="sq-AL"/>
              </w:rPr>
              <w:t>(dd.mm.vvvv)</w:t>
            </w:r>
          </w:p>
        </w:tc>
        <w:tc>
          <w:tcPr>
            <w:tcW w:w="3361"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Data e lëshimit të dokumentit të zgjedhur në fushën nr.10.</w:t>
            </w:r>
          </w:p>
        </w:tc>
      </w:tr>
      <w:tr w:rsidR="00AE4420" w:rsidRPr="00BC09D7">
        <w:tc>
          <w:tcPr>
            <w:tcW w:w="1563"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13. (O)</w:t>
            </w:r>
          </w:p>
        </w:tc>
        <w:tc>
          <w:tcPr>
            <w:tcW w:w="2124"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Data e skadimit të dokumentit (1)</w:t>
            </w:r>
          </w:p>
        </w:tc>
        <w:tc>
          <w:tcPr>
            <w:tcW w:w="2126" w:type="dxa"/>
            <w:tcBorders>
              <w:bottom w:val="single" w:sz="4" w:space="0" w:color="auto"/>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Data</w:t>
            </w:r>
          </w:p>
          <w:p w:rsidR="00AE4420" w:rsidRPr="00BC09D7" w:rsidRDefault="00AE4420" w:rsidP="00F94A9A">
            <w:pPr>
              <w:pStyle w:val="Paragrafi"/>
              <w:ind w:firstLine="0"/>
              <w:rPr>
                <w:sz w:val="21"/>
                <w:szCs w:val="21"/>
                <w:lang w:val="sq-AL"/>
              </w:rPr>
            </w:pPr>
            <w:r w:rsidRPr="00BC09D7">
              <w:rPr>
                <w:sz w:val="21"/>
                <w:szCs w:val="21"/>
                <w:lang w:val="sq-AL"/>
              </w:rPr>
              <w:t>(dd.mm.vvvv)</w:t>
            </w:r>
          </w:p>
        </w:tc>
        <w:tc>
          <w:tcPr>
            <w:tcW w:w="3361"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Data e skadimit të dokumentit të zgjedhur në fushën nr.10.</w:t>
            </w:r>
          </w:p>
        </w:tc>
      </w:tr>
      <w:tr w:rsidR="00AE4420" w:rsidRPr="00BC09D7">
        <w:tc>
          <w:tcPr>
            <w:tcW w:w="1563"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14. (O)</w:t>
            </w:r>
          </w:p>
        </w:tc>
        <w:tc>
          <w:tcPr>
            <w:tcW w:w="2124"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Lloji i dokumentit të identifikimit (2)</w:t>
            </w:r>
          </w:p>
        </w:tc>
        <w:tc>
          <w:tcPr>
            <w:tcW w:w="2126" w:type="dxa"/>
            <w:tcBorders>
              <w:bottom w:val="single" w:sz="4" w:space="0" w:color="auto"/>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Integër (0 – 3)</w:t>
            </w:r>
          </w:p>
        </w:tc>
        <w:tc>
          <w:tcPr>
            <w:tcW w:w="3361" w:type="dxa"/>
            <w:shd w:val="clear" w:color="auto" w:fill="auto"/>
          </w:tcPr>
          <w:p w:rsidR="00AE4420" w:rsidRPr="00BC09D7" w:rsidRDefault="00AE4420" w:rsidP="00F94A9A">
            <w:pPr>
              <w:pStyle w:val="Paragrafi"/>
              <w:ind w:firstLine="0"/>
              <w:jc w:val="left"/>
              <w:rPr>
                <w:sz w:val="21"/>
                <w:szCs w:val="21"/>
                <w:lang w:val="sq-AL"/>
              </w:rPr>
            </w:pPr>
            <w:r w:rsidRPr="00BC09D7">
              <w:rPr>
                <w:sz w:val="21"/>
                <w:szCs w:val="21"/>
                <w:lang w:val="sq-AL"/>
              </w:rPr>
              <w:t>0 – Pasaportë</w:t>
            </w:r>
          </w:p>
          <w:p w:rsidR="00AE4420" w:rsidRPr="00BC09D7" w:rsidRDefault="00AE4420" w:rsidP="00F94A9A">
            <w:pPr>
              <w:pStyle w:val="Paragrafi"/>
              <w:ind w:firstLine="0"/>
              <w:jc w:val="left"/>
              <w:rPr>
                <w:sz w:val="21"/>
                <w:szCs w:val="21"/>
                <w:lang w:val="sq-AL"/>
              </w:rPr>
            </w:pPr>
            <w:r w:rsidRPr="00BC09D7">
              <w:rPr>
                <w:sz w:val="21"/>
                <w:szCs w:val="21"/>
                <w:lang w:val="sq-AL"/>
              </w:rPr>
              <w:t>1 – Letërnjoftim</w:t>
            </w:r>
          </w:p>
          <w:p w:rsidR="00AE4420" w:rsidRPr="00BC09D7" w:rsidRDefault="00AE4420" w:rsidP="00F94A9A">
            <w:pPr>
              <w:pStyle w:val="Paragrafi"/>
              <w:ind w:firstLine="0"/>
              <w:jc w:val="left"/>
              <w:rPr>
                <w:sz w:val="21"/>
                <w:szCs w:val="21"/>
                <w:lang w:val="sq-AL"/>
              </w:rPr>
            </w:pPr>
            <w:r w:rsidRPr="00BC09D7">
              <w:rPr>
                <w:sz w:val="21"/>
                <w:szCs w:val="21"/>
                <w:lang w:val="sq-AL"/>
              </w:rPr>
              <w:t>2 – Certifikatë personale</w:t>
            </w:r>
          </w:p>
          <w:p w:rsidR="00AE4420" w:rsidRPr="00BC09D7" w:rsidRDefault="00AE4420" w:rsidP="00F94A9A">
            <w:pPr>
              <w:pStyle w:val="Paragrafi"/>
              <w:ind w:firstLine="0"/>
              <w:jc w:val="left"/>
              <w:rPr>
                <w:sz w:val="21"/>
                <w:szCs w:val="21"/>
                <w:lang w:val="sq-AL"/>
              </w:rPr>
            </w:pPr>
            <w:r w:rsidRPr="00BC09D7">
              <w:rPr>
                <w:sz w:val="21"/>
                <w:szCs w:val="21"/>
                <w:lang w:val="sq-AL"/>
              </w:rPr>
              <w:t>3 – Kartë kombëtare e  identifikimit</w:t>
            </w:r>
          </w:p>
          <w:p w:rsidR="00AE4420" w:rsidRPr="00BC09D7" w:rsidRDefault="00AE4420" w:rsidP="00F94A9A">
            <w:pPr>
              <w:pStyle w:val="Paragrafi"/>
              <w:ind w:firstLine="0"/>
              <w:jc w:val="left"/>
              <w:rPr>
                <w:sz w:val="21"/>
                <w:szCs w:val="21"/>
                <w:lang w:val="sq-AL"/>
              </w:rPr>
            </w:pPr>
            <w:r w:rsidRPr="00BC09D7">
              <w:rPr>
                <w:sz w:val="21"/>
                <w:szCs w:val="21"/>
                <w:lang w:val="sq-AL"/>
              </w:rPr>
              <w:t>4 – E papërcaktuar</w:t>
            </w:r>
          </w:p>
          <w:p w:rsidR="00AE4420" w:rsidRPr="00BC09D7" w:rsidRDefault="00AE4420" w:rsidP="00F94A9A">
            <w:pPr>
              <w:pStyle w:val="Paragrafi"/>
              <w:ind w:firstLine="0"/>
              <w:jc w:val="left"/>
              <w:rPr>
                <w:sz w:val="21"/>
                <w:szCs w:val="21"/>
                <w:lang w:val="sq-AL"/>
              </w:rPr>
            </w:pPr>
            <w:r w:rsidRPr="00BC09D7">
              <w:rPr>
                <w:sz w:val="21"/>
                <w:szCs w:val="21"/>
                <w:lang w:val="sq-AL"/>
              </w:rPr>
              <w:t>Për personat juridikë nuk plotësohet.</w:t>
            </w:r>
          </w:p>
          <w:p w:rsidR="00AE4420" w:rsidRPr="00BC09D7" w:rsidRDefault="00AE4420" w:rsidP="00F94A9A">
            <w:pPr>
              <w:pStyle w:val="Paragrafi"/>
              <w:ind w:firstLine="0"/>
              <w:rPr>
                <w:sz w:val="21"/>
                <w:szCs w:val="21"/>
                <w:lang w:val="sq-AL"/>
              </w:rPr>
            </w:pPr>
          </w:p>
        </w:tc>
      </w:tr>
      <w:tr w:rsidR="00AE4420" w:rsidRPr="00BC09D7">
        <w:tc>
          <w:tcPr>
            <w:tcW w:w="1563"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15. (O)</w:t>
            </w:r>
          </w:p>
        </w:tc>
        <w:tc>
          <w:tcPr>
            <w:tcW w:w="2124"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Numri i dokumentit të identifikimit (2)/numri i vendimit të regjistrimit në gjykatë</w:t>
            </w:r>
          </w:p>
        </w:tc>
        <w:tc>
          <w:tcPr>
            <w:tcW w:w="2126" w:type="dxa"/>
            <w:tcBorders>
              <w:bottom w:val="single" w:sz="4" w:space="0" w:color="auto"/>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String</w:t>
            </w:r>
          </w:p>
          <w:p w:rsidR="00AE4420" w:rsidRPr="00BC09D7" w:rsidRDefault="00AE4420" w:rsidP="00F94A9A">
            <w:pPr>
              <w:pStyle w:val="Paragrafi"/>
              <w:ind w:firstLine="0"/>
              <w:rPr>
                <w:sz w:val="21"/>
                <w:szCs w:val="21"/>
                <w:lang w:val="sq-AL"/>
              </w:rPr>
            </w:pPr>
            <w:r w:rsidRPr="00BC09D7">
              <w:rPr>
                <w:sz w:val="21"/>
                <w:szCs w:val="21"/>
                <w:lang w:val="sq-AL"/>
              </w:rPr>
              <w:t>(max 15)</w:t>
            </w:r>
          </w:p>
        </w:tc>
        <w:tc>
          <w:tcPr>
            <w:tcW w:w="3361"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Numri i dokumentit të zgjedhur në fushën nr.14 për individë ose “Numri i vendimit të regjistrimit në gjykatë*” për personat juridikë dhe fizikë tregtarë.</w:t>
            </w:r>
          </w:p>
          <w:p w:rsidR="00AE4420" w:rsidRPr="00BC09D7" w:rsidRDefault="00AE4420" w:rsidP="00F94A9A">
            <w:pPr>
              <w:pStyle w:val="Paragrafi"/>
              <w:ind w:firstLine="0"/>
              <w:rPr>
                <w:sz w:val="21"/>
                <w:szCs w:val="21"/>
                <w:lang w:val="sq-AL"/>
              </w:rPr>
            </w:pPr>
            <w:r w:rsidRPr="00BC09D7">
              <w:rPr>
                <w:sz w:val="21"/>
                <w:szCs w:val="21"/>
                <w:lang w:val="sq-AL"/>
              </w:rPr>
              <w:t>* Sipas nenit 60 të ligjit “Për Qendrën Kombëtare të Regjistrimit” numri i vendimit të regjistrimit në gjykatë do të zëvendësohet me “Numrin unik të identifikimit të subjektit”, i cili lëshohet nga Qendra Kombëtare e Regjistrimit.</w:t>
            </w:r>
          </w:p>
        </w:tc>
      </w:tr>
      <w:tr w:rsidR="00AE4420" w:rsidRPr="00BC09D7">
        <w:tc>
          <w:tcPr>
            <w:tcW w:w="1563"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16. (O)</w:t>
            </w:r>
          </w:p>
        </w:tc>
        <w:tc>
          <w:tcPr>
            <w:tcW w:w="2124"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Data e lëshimit të dokumentit  (2)</w:t>
            </w:r>
          </w:p>
        </w:tc>
        <w:tc>
          <w:tcPr>
            <w:tcW w:w="2126" w:type="dxa"/>
            <w:tcBorders>
              <w:bottom w:val="single" w:sz="4" w:space="0" w:color="auto"/>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Data</w:t>
            </w:r>
          </w:p>
          <w:p w:rsidR="00AE4420" w:rsidRPr="00BC09D7" w:rsidRDefault="00AE4420" w:rsidP="00F94A9A">
            <w:pPr>
              <w:pStyle w:val="Paragrafi"/>
              <w:ind w:firstLine="0"/>
              <w:rPr>
                <w:sz w:val="21"/>
                <w:szCs w:val="21"/>
                <w:lang w:val="sq-AL"/>
              </w:rPr>
            </w:pPr>
            <w:r w:rsidRPr="00BC09D7">
              <w:rPr>
                <w:sz w:val="21"/>
                <w:szCs w:val="21"/>
                <w:lang w:val="sq-AL"/>
              </w:rPr>
              <w:t>(dd.mm.vvvv)</w:t>
            </w:r>
          </w:p>
        </w:tc>
        <w:tc>
          <w:tcPr>
            <w:tcW w:w="3361"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Data e lëshimit të dokumentit të zgjedhur në fushën nr.14.</w:t>
            </w:r>
          </w:p>
        </w:tc>
      </w:tr>
      <w:tr w:rsidR="00AE4420" w:rsidRPr="00BC09D7">
        <w:tc>
          <w:tcPr>
            <w:tcW w:w="1563"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17. (O)</w:t>
            </w:r>
          </w:p>
        </w:tc>
        <w:tc>
          <w:tcPr>
            <w:tcW w:w="2124"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Data e skadimit të dokumentit (2)</w:t>
            </w:r>
          </w:p>
        </w:tc>
        <w:tc>
          <w:tcPr>
            <w:tcW w:w="2126" w:type="dxa"/>
            <w:tcBorders>
              <w:bottom w:val="single" w:sz="4" w:space="0" w:color="auto"/>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 xml:space="preserve">Data </w:t>
            </w:r>
          </w:p>
          <w:p w:rsidR="00AE4420" w:rsidRPr="00BC09D7" w:rsidRDefault="00AE4420" w:rsidP="00F94A9A">
            <w:pPr>
              <w:pStyle w:val="Paragrafi"/>
              <w:ind w:firstLine="0"/>
              <w:rPr>
                <w:sz w:val="21"/>
                <w:szCs w:val="21"/>
                <w:lang w:val="sq-AL"/>
              </w:rPr>
            </w:pPr>
            <w:r w:rsidRPr="00BC09D7">
              <w:rPr>
                <w:sz w:val="21"/>
                <w:szCs w:val="21"/>
                <w:lang w:val="sq-AL"/>
              </w:rPr>
              <w:t>(dd.mm.vvvv)</w:t>
            </w:r>
          </w:p>
        </w:tc>
        <w:tc>
          <w:tcPr>
            <w:tcW w:w="3361"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Data e skadimit të dokumentit të zgjedhur në fushën nr.14.</w:t>
            </w:r>
          </w:p>
        </w:tc>
      </w:tr>
      <w:tr w:rsidR="00AE4420" w:rsidRPr="00BC09D7">
        <w:tc>
          <w:tcPr>
            <w:tcW w:w="1563"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18. (O)</w:t>
            </w:r>
          </w:p>
        </w:tc>
        <w:tc>
          <w:tcPr>
            <w:tcW w:w="2124"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Shteti</w:t>
            </w:r>
          </w:p>
        </w:tc>
        <w:tc>
          <w:tcPr>
            <w:tcW w:w="2126"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 xml:space="preserve">String </w:t>
            </w:r>
          </w:p>
          <w:p w:rsidR="00AE4420" w:rsidRPr="00BC09D7" w:rsidRDefault="00AE4420" w:rsidP="00F94A9A">
            <w:pPr>
              <w:pStyle w:val="Paragrafi"/>
              <w:ind w:firstLine="0"/>
              <w:rPr>
                <w:sz w:val="21"/>
                <w:szCs w:val="21"/>
                <w:lang w:val="sq-AL"/>
              </w:rPr>
            </w:pPr>
            <w:r w:rsidRPr="00BC09D7">
              <w:rPr>
                <w:sz w:val="21"/>
                <w:szCs w:val="21"/>
                <w:lang w:val="sq-AL"/>
              </w:rPr>
              <w:t>(max 50)</w:t>
            </w:r>
          </w:p>
        </w:tc>
        <w:tc>
          <w:tcPr>
            <w:tcW w:w="3361" w:type="dxa"/>
            <w:tcBorders>
              <w:bottom w:val="single" w:sz="4" w:space="0" w:color="auto"/>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Shtetësia e personit të lidhur për persona individualë, ndërsa për persona juridikë shënohet shteti, në të cilin ka selinë kryesore.</w:t>
            </w:r>
          </w:p>
        </w:tc>
      </w:tr>
      <w:tr w:rsidR="00AE4420" w:rsidRPr="00BC09D7">
        <w:tc>
          <w:tcPr>
            <w:tcW w:w="1563"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19. (O)</w:t>
            </w:r>
          </w:p>
        </w:tc>
        <w:tc>
          <w:tcPr>
            <w:tcW w:w="2124"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Adresa</w:t>
            </w:r>
          </w:p>
        </w:tc>
        <w:tc>
          <w:tcPr>
            <w:tcW w:w="2126"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 xml:space="preserve">String </w:t>
            </w:r>
          </w:p>
          <w:p w:rsidR="00AE4420" w:rsidRPr="00BC09D7" w:rsidRDefault="00AE4420" w:rsidP="00F94A9A">
            <w:pPr>
              <w:pStyle w:val="Paragrafi"/>
              <w:ind w:firstLine="0"/>
              <w:rPr>
                <w:sz w:val="21"/>
                <w:szCs w:val="21"/>
                <w:lang w:val="sq-AL"/>
              </w:rPr>
            </w:pPr>
            <w:r w:rsidRPr="00BC09D7">
              <w:rPr>
                <w:sz w:val="21"/>
                <w:szCs w:val="21"/>
                <w:lang w:val="sq-AL"/>
              </w:rPr>
              <w:t>(max 50)</w:t>
            </w:r>
          </w:p>
        </w:tc>
        <w:tc>
          <w:tcPr>
            <w:tcW w:w="3361"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Qyteti/fshati/rruga “___”;  nr_</w:t>
            </w:r>
          </w:p>
          <w:p w:rsidR="00AE4420" w:rsidRPr="00BC09D7" w:rsidRDefault="00AE4420" w:rsidP="00F94A9A">
            <w:pPr>
              <w:pStyle w:val="Paragrafi"/>
              <w:ind w:firstLine="0"/>
              <w:rPr>
                <w:sz w:val="21"/>
                <w:szCs w:val="21"/>
                <w:lang w:val="sq-AL"/>
              </w:rPr>
            </w:pPr>
            <w:r w:rsidRPr="00BC09D7">
              <w:rPr>
                <w:sz w:val="21"/>
                <w:szCs w:val="21"/>
                <w:lang w:val="sq-AL"/>
              </w:rPr>
              <w:t>Për personat juridikë regjistrohet adresa e selisë kryesore.</w:t>
            </w:r>
          </w:p>
        </w:tc>
      </w:tr>
      <w:tr w:rsidR="00AE4420" w:rsidRPr="00BC09D7">
        <w:tc>
          <w:tcPr>
            <w:tcW w:w="1563"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20. (O)</w:t>
            </w:r>
          </w:p>
        </w:tc>
        <w:tc>
          <w:tcPr>
            <w:tcW w:w="2124"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Numri i telefonit 1</w:t>
            </w:r>
          </w:p>
        </w:tc>
        <w:tc>
          <w:tcPr>
            <w:tcW w:w="2126"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String (max 30)</w:t>
            </w:r>
          </w:p>
        </w:tc>
        <w:tc>
          <w:tcPr>
            <w:tcW w:w="3361" w:type="dxa"/>
            <w:shd w:val="clear" w:color="auto" w:fill="auto"/>
          </w:tcPr>
          <w:p w:rsidR="00AE4420" w:rsidRPr="00BC09D7" w:rsidRDefault="00AE4420" w:rsidP="00F94A9A">
            <w:pPr>
              <w:pStyle w:val="Paragrafi"/>
              <w:rPr>
                <w:sz w:val="21"/>
                <w:szCs w:val="21"/>
                <w:lang w:val="sq-AL"/>
              </w:rPr>
            </w:pPr>
          </w:p>
        </w:tc>
      </w:tr>
      <w:tr w:rsidR="00AE4420" w:rsidRPr="00BC09D7">
        <w:tc>
          <w:tcPr>
            <w:tcW w:w="1563"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21. (O)</w:t>
            </w:r>
          </w:p>
        </w:tc>
        <w:tc>
          <w:tcPr>
            <w:tcW w:w="2124"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Numri i telefonit 2</w:t>
            </w:r>
          </w:p>
        </w:tc>
        <w:tc>
          <w:tcPr>
            <w:tcW w:w="2126"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String (max 30)</w:t>
            </w:r>
          </w:p>
        </w:tc>
        <w:tc>
          <w:tcPr>
            <w:tcW w:w="3361" w:type="dxa"/>
            <w:shd w:val="clear" w:color="auto" w:fill="auto"/>
          </w:tcPr>
          <w:p w:rsidR="00AE4420" w:rsidRPr="00BC09D7" w:rsidRDefault="00AE4420" w:rsidP="00F94A9A">
            <w:pPr>
              <w:pStyle w:val="Paragrafi"/>
              <w:rPr>
                <w:sz w:val="21"/>
                <w:szCs w:val="21"/>
                <w:lang w:val="sq-AL"/>
              </w:rPr>
            </w:pPr>
          </w:p>
        </w:tc>
      </w:tr>
      <w:tr w:rsidR="00AE4420" w:rsidRPr="00BC09D7">
        <w:tc>
          <w:tcPr>
            <w:tcW w:w="1563"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22. (O)</w:t>
            </w:r>
          </w:p>
        </w:tc>
        <w:tc>
          <w:tcPr>
            <w:tcW w:w="2124"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Numri i telefonit 3</w:t>
            </w:r>
          </w:p>
        </w:tc>
        <w:tc>
          <w:tcPr>
            <w:tcW w:w="2126"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String (max 30)</w:t>
            </w:r>
          </w:p>
        </w:tc>
        <w:tc>
          <w:tcPr>
            <w:tcW w:w="3361" w:type="dxa"/>
            <w:shd w:val="clear" w:color="auto" w:fill="auto"/>
          </w:tcPr>
          <w:p w:rsidR="00AE4420" w:rsidRPr="00BC09D7" w:rsidRDefault="00AE4420" w:rsidP="00F94A9A">
            <w:pPr>
              <w:pStyle w:val="Paragrafi"/>
              <w:rPr>
                <w:sz w:val="21"/>
                <w:szCs w:val="21"/>
                <w:lang w:val="sq-AL"/>
              </w:rPr>
            </w:pPr>
          </w:p>
        </w:tc>
      </w:tr>
      <w:tr w:rsidR="00AE4420" w:rsidRPr="00BC09D7">
        <w:tc>
          <w:tcPr>
            <w:tcW w:w="1563"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23. (O)</w:t>
            </w:r>
          </w:p>
        </w:tc>
        <w:tc>
          <w:tcPr>
            <w:tcW w:w="2124"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 xml:space="preserve">Adresa e email-it. </w:t>
            </w:r>
          </w:p>
        </w:tc>
        <w:tc>
          <w:tcPr>
            <w:tcW w:w="2126"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String (max 50)</w:t>
            </w:r>
          </w:p>
        </w:tc>
        <w:tc>
          <w:tcPr>
            <w:tcW w:w="3361" w:type="dxa"/>
            <w:shd w:val="clear" w:color="auto" w:fill="auto"/>
          </w:tcPr>
          <w:p w:rsidR="00AE4420" w:rsidRPr="00BC09D7" w:rsidRDefault="00AE4420" w:rsidP="00F94A9A">
            <w:pPr>
              <w:pStyle w:val="Paragrafi"/>
              <w:rPr>
                <w:sz w:val="21"/>
                <w:szCs w:val="21"/>
                <w:lang w:val="sq-AL"/>
              </w:rPr>
            </w:pPr>
          </w:p>
        </w:tc>
      </w:tr>
      <w:tr w:rsidR="00AE4420" w:rsidRPr="00BC09D7">
        <w:trPr>
          <w:trHeight w:val="1507"/>
        </w:trPr>
        <w:tc>
          <w:tcPr>
            <w:tcW w:w="1563"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24. (O)</w:t>
            </w:r>
          </w:p>
        </w:tc>
        <w:tc>
          <w:tcPr>
            <w:tcW w:w="2124"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Të ardhurat mujore neto</w:t>
            </w:r>
          </w:p>
        </w:tc>
        <w:tc>
          <w:tcPr>
            <w:tcW w:w="2126"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Decimal (0.00– 99999999.99)</w:t>
            </w:r>
          </w:p>
        </w:tc>
        <w:tc>
          <w:tcPr>
            <w:tcW w:w="3361"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Numri maksimal i shifrave mund të jetë 11 plus dy decimale.</w:t>
            </w:r>
          </w:p>
          <w:p w:rsidR="00AE4420" w:rsidRPr="00BC09D7" w:rsidRDefault="00AE4420" w:rsidP="00F94A9A">
            <w:pPr>
              <w:pStyle w:val="Paragrafi"/>
              <w:ind w:firstLine="0"/>
              <w:rPr>
                <w:sz w:val="21"/>
                <w:szCs w:val="21"/>
                <w:lang w:val="sq-AL"/>
              </w:rPr>
            </w:pPr>
            <w:r w:rsidRPr="00BC09D7">
              <w:rPr>
                <w:sz w:val="21"/>
                <w:szCs w:val="21"/>
                <w:lang w:val="sq-AL"/>
              </w:rPr>
              <w:t>Decimalet janë të ndarë me pikë.</w:t>
            </w:r>
          </w:p>
          <w:p w:rsidR="00AE4420" w:rsidRPr="00BC09D7" w:rsidRDefault="00AE4420" w:rsidP="00F94A9A">
            <w:pPr>
              <w:pStyle w:val="Paragrafi"/>
              <w:ind w:firstLine="0"/>
              <w:rPr>
                <w:sz w:val="21"/>
                <w:szCs w:val="21"/>
                <w:lang w:val="sq-AL"/>
              </w:rPr>
            </w:pPr>
            <w:r w:rsidRPr="00BC09D7">
              <w:rPr>
                <w:sz w:val="21"/>
                <w:szCs w:val="21"/>
                <w:lang w:val="sq-AL"/>
              </w:rPr>
              <w:t>Plotësohet vetëm në rastin, kur personi i lidhur është individ.</w:t>
            </w:r>
          </w:p>
          <w:p w:rsidR="00AE4420" w:rsidRPr="00BC09D7" w:rsidRDefault="00AE4420" w:rsidP="00F94A9A">
            <w:pPr>
              <w:ind w:firstLine="720"/>
              <w:rPr>
                <w:sz w:val="21"/>
                <w:szCs w:val="21"/>
              </w:rPr>
            </w:pPr>
          </w:p>
        </w:tc>
      </w:tr>
      <w:tr w:rsidR="00AE4420" w:rsidRPr="00BC09D7">
        <w:tc>
          <w:tcPr>
            <w:tcW w:w="1563"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25. (D)</w:t>
            </w:r>
          </w:p>
        </w:tc>
        <w:tc>
          <w:tcPr>
            <w:tcW w:w="2124"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Kodi unik i individit/shoqërisë</w:t>
            </w:r>
            <w:r w:rsidRPr="00BC09D7">
              <w:rPr>
                <w:sz w:val="21"/>
                <w:szCs w:val="21"/>
                <w:vertAlign w:val="superscript"/>
                <w:lang w:val="sq-AL"/>
              </w:rPr>
              <w:footnoteReference w:id="1"/>
            </w:r>
          </w:p>
        </w:tc>
        <w:tc>
          <w:tcPr>
            <w:tcW w:w="2126"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 xml:space="preserve">String </w:t>
            </w:r>
          </w:p>
          <w:p w:rsidR="00AE4420" w:rsidRPr="00BC09D7" w:rsidRDefault="00AE4420" w:rsidP="00F94A9A">
            <w:pPr>
              <w:pStyle w:val="Paragrafi"/>
              <w:ind w:firstLine="0"/>
              <w:rPr>
                <w:sz w:val="21"/>
                <w:szCs w:val="21"/>
                <w:lang w:val="sq-AL"/>
              </w:rPr>
            </w:pPr>
            <w:r w:rsidRPr="00BC09D7">
              <w:rPr>
                <w:sz w:val="21"/>
                <w:szCs w:val="21"/>
                <w:lang w:val="sq-AL"/>
              </w:rPr>
              <w:t>(max 50)</w:t>
            </w:r>
          </w:p>
        </w:tc>
        <w:tc>
          <w:tcPr>
            <w:tcW w:w="3361"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Ky kod duhet të jetë unik në nivel banke. Kodi duhet të gjenerohet automatikisht nga sistemi i bankës, të mos jetë i ndryshueshëm nga përdoruesit e sistemit dhe të identifikojë në mënyrë të vetme çdo person apo kompani, të lidhur me një kredi.</w:t>
            </w:r>
          </w:p>
        </w:tc>
      </w:tr>
    </w:tbl>
    <w:p w:rsidR="00F07CD5" w:rsidRPr="00BC09D7" w:rsidRDefault="00F07CD5" w:rsidP="00723929">
      <w:pPr>
        <w:pStyle w:val="Paragrafi"/>
        <w:ind w:firstLine="0"/>
        <w:rPr>
          <w:sz w:val="21"/>
          <w:szCs w:val="21"/>
          <w:lang w:val="sq-AL"/>
        </w:rPr>
      </w:pPr>
      <w:bookmarkStart w:id="14" w:name="_Toc177456234"/>
    </w:p>
    <w:p w:rsidR="00F07CD5" w:rsidRPr="00BC09D7" w:rsidRDefault="00F07CD5" w:rsidP="00AE4420">
      <w:pPr>
        <w:pStyle w:val="Paragrafi"/>
        <w:rPr>
          <w:sz w:val="21"/>
          <w:szCs w:val="21"/>
          <w:lang w:val="sq-AL"/>
        </w:rPr>
      </w:pPr>
    </w:p>
    <w:p w:rsidR="00AE4420" w:rsidRPr="00BC09D7" w:rsidRDefault="00AE4420" w:rsidP="00AE4420">
      <w:pPr>
        <w:pStyle w:val="Paragrafi"/>
        <w:rPr>
          <w:sz w:val="21"/>
          <w:szCs w:val="21"/>
          <w:lang w:val="sq-AL"/>
        </w:rPr>
      </w:pPr>
      <w:r w:rsidRPr="00BC09D7">
        <w:rPr>
          <w:sz w:val="21"/>
          <w:szCs w:val="21"/>
          <w:lang w:val="sq-AL"/>
        </w:rPr>
        <w:t>1.3 Skedari për kolateral</w:t>
      </w:r>
      <w:bookmarkEnd w:id="14"/>
    </w:p>
    <w:p w:rsidR="00AE4420" w:rsidRPr="00BC09D7" w:rsidRDefault="00AE4420" w:rsidP="00AE4420">
      <w:pPr>
        <w:pStyle w:val="Paragrafi"/>
        <w:rPr>
          <w:sz w:val="21"/>
          <w:szCs w:val="21"/>
          <w:lang w:val="sq-AL"/>
        </w:rPr>
      </w:pPr>
    </w:p>
    <w:tbl>
      <w:tblPr>
        <w:tblW w:w="9553" w:type="dxa"/>
        <w:tblInd w:w="-266" w:type="dxa"/>
        <w:tblLayout w:type="fixed"/>
        <w:tblLook w:val="0000" w:firstRow="0" w:lastRow="0" w:firstColumn="0" w:lastColumn="0" w:noHBand="0" w:noVBand="0"/>
      </w:tblPr>
      <w:tblGrid>
        <w:gridCol w:w="1418"/>
        <w:gridCol w:w="655"/>
        <w:gridCol w:w="561"/>
        <w:gridCol w:w="935"/>
        <w:gridCol w:w="748"/>
        <w:gridCol w:w="935"/>
        <w:gridCol w:w="236"/>
        <w:gridCol w:w="886"/>
        <w:gridCol w:w="561"/>
        <w:gridCol w:w="935"/>
        <w:gridCol w:w="748"/>
        <w:gridCol w:w="935"/>
      </w:tblGrid>
      <w:tr w:rsidR="00AE4420" w:rsidRPr="00BC09D7">
        <w:trPr>
          <w:trHeight w:val="255"/>
        </w:trPr>
        <w:tc>
          <w:tcPr>
            <w:tcW w:w="1418" w:type="dxa"/>
            <w:tcBorders>
              <w:top w:val="single" w:sz="8" w:space="0" w:color="auto"/>
              <w:left w:val="single" w:sz="8" w:space="0" w:color="auto"/>
              <w:bottom w:val="nil"/>
              <w:right w:val="nil"/>
            </w:tcBorders>
            <w:shd w:val="clear" w:color="auto" w:fill="auto"/>
          </w:tcPr>
          <w:p w:rsidR="00AE4420" w:rsidRPr="00BC09D7" w:rsidRDefault="00AE4420" w:rsidP="00F94A9A">
            <w:pPr>
              <w:pStyle w:val="Paragrafi"/>
              <w:ind w:firstLine="0"/>
              <w:jc w:val="center"/>
              <w:rPr>
                <w:sz w:val="21"/>
                <w:szCs w:val="21"/>
                <w:lang w:val="sq-AL"/>
              </w:rPr>
            </w:pPr>
            <w:r w:rsidRPr="00BC09D7">
              <w:rPr>
                <w:sz w:val="21"/>
                <w:szCs w:val="21"/>
                <w:lang w:val="sq-AL"/>
              </w:rPr>
              <w:t>1</w:t>
            </w:r>
          </w:p>
        </w:tc>
        <w:tc>
          <w:tcPr>
            <w:tcW w:w="1216" w:type="dxa"/>
            <w:gridSpan w:val="2"/>
            <w:tcBorders>
              <w:top w:val="single" w:sz="8" w:space="0" w:color="auto"/>
              <w:left w:val="nil"/>
              <w:bottom w:val="nil"/>
              <w:right w:val="nil"/>
            </w:tcBorders>
            <w:shd w:val="clear" w:color="auto" w:fill="auto"/>
          </w:tcPr>
          <w:p w:rsidR="00AE4420" w:rsidRPr="00BC09D7" w:rsidRDefault="00AE4420" w:rsidP="00F94A9A">
            <w:pPr>
              <w:pStyle w:val="Paragrafi"/>
              <w:ind w:firstLine="0"/>
              <w:jc w:val="center"/>
              <w:rPr>
                <w:sz w:val="21"/>
                <w:szCs w:val="21"/>
                <w:lang w:val="sq-AL"/>
              </w:rPr>
            </w:pPr>
            <w:r w:rsidRPr="00BC09D7">
              <w:rPr>
                <w:sz w:val="21"/>
                <w:szCs w:val="21"/>
                <w:lang w:val="sq-AL"/>
              </w:rPr>
              <w:t>2</w:t>
            </w:r>
          </w:p>
        </w:tc>
        <w:tc>
          <w:tcPr>
            <w:tcW w:w="1683" w:type="dxa"/>
            <w:gridSpan w:val="2"/>
            <w:tcBorders>
              <w:top w:val="single" w:sz="8" w:space="0" w:color="auto"/>
              <w:left w:val="nil"/>
              <w:bottom w:val="nil"/>
              <w:right w:val="nil"/>
            </w:tcBorders>
            <w:shd w:val="clear" w:color="auto" w:fill="auto"/>
          </w:tcPr>
          <w:p w:rsidR="00AE4420" w:rsidRPr="00BC09D7" w:rsidRDefault="00AE4420" w:rsidP="00F94A9A">
            <w:pPr>
              <w:pStyle w:val="Paragrafi"/>
              <w:ind w:firstLine="0"/>
              <w:jc w:val="center"/>
              <w:rPr>
                <w:sz w:val="21"/>
                <w:szCs w:val="21"/>
                <w:lang w:val="sq-AL"/>
              </w:rPr>
            </w:pPr>
            <w:r w:rsidRPr="00BC09D7">
              <w:rPr>
                <w:sz w:val="21"/>
                <w:szCs w:val="21"/>
                <w:lang w:val="sq-AL"/>
              </w:rPr>
              <w:t>3</w:t>
            </w:r>
          </w:p>
        </w:tc>
        <w:tc>
          <w:tcPr>
            <w:tcW w:w="1171" w:type="dxa"/>
            <w:gridSpan w:val="2"/>
            <w:tcBorders>
              <w:top w:val="single" w:sz="8" w:space="0" w:color="auto"/>
              <w:left w:val="nil"/>
              <w:bottom w:val="nil"/>
              <w:right w:val="nil"/>
            </w:tcBorders>
            <w:shd w:val="clear" w:color="auto" w:fill="auto"/>
          </w:tcPr>
          <w:p w:rsidR="00AE4420" w:rsidRPr="00BC09D7" w:rsidRDefault="00AE4420" w:rsidP="00F94A9A">
            <w:pPr>
              <w:pStyle w:val="Paragrafi"/>
              <w:ind w:firstLine="0"/>
              <w:jc w:val="center"/>
              <w:rPr>
                <w:sz w:val="21"/>
                <w:szCs w:val="21"/>
                <w:lang w:val="sq-AL"/>
              </w:rPr>
            </w:pPr>
            <w:r w:rsidRPr="00BC09D7">
              <w:rPr>
                <w:sz w:val="21"/>
                <w:szCs w:val="21"/>
                <w:lang w:val="sq-AL"/>
              </w:rPr>
              <w:t>4</w:t>
            </w:r>
          </w:p>
        </w:tc>
        <w:tc>
          <w:tcPr>
            <w:tcW w:w="1447" w:type="dxa"/>
            <w:gridSpan w:val="2"/>
            <w:tcBorders>
              <w:top w:val="single" w:sz="8" w:space="0" w:color="auto"/>
              <w:left w:val="nil"/>
              <w:bottom w:val="nil"/>
              <w:right w:val="nil"/>
            </w:tcBorders>
            <w:shd w:val="clear" w:color="auto" w:fill="auto"/>
          </w:tcPr>
          <w:p w:rsidR="00AE4420" w:rsidRPr="00BC09D7" w:rsidRDefault="00AE4420" w:rsidP="00F94A9A">
            <w:pPr>
              <w:pStyle w:val="Paragrafi"/>
              <w:ind w:firstLine="0"/>
              <w:jc w:val="center"/>
              <w:rPr>
                <w:sz w:val="21"/>
                <w:szCs w:val="21"/>
                <w:lang w:val="sq-AL"/>
              </w:rPr>
            </w:pPr>
            <w:r w:rsidRPr="00BC09D7">
              <w:rPr>
                <w:sz w:val="21"/>
                <w:szCs w:val="21"/>
                <w:lang w:val="sq-AL"/>
              </w:rPr>
              <w:t>5</w:t>
            </w:r>
          </w:p>
        </w:tc>
        <w:tc>
          <w:tcPr>
            <w:tcW w:w="1683" w:type="dxa"/>
            <w:gridSpan w:val="2"/>
            <w:tcBorders>
              <w:top w:val="single" w:sz="8" w:space="0" w:color="auto"/>
              <w:left w:val="nil"/>
              <w:bottom w:val="nil"/>
              <w:right w:val="nil"/>
            </w:tcBorders>
            <w:shd w:val="clear" w:color="auto" w:fill="auto"/>
          </w:tcPr>
          <w:p w:rsidR="00AE4420" w:rsidRPr="00BC09D7" w:rsidRDefault="00AE4420" w:rsidP="00F94A9A">
            <w:pPr>
              <w:pStyle w:val="Paragrafi"/>
              <w:ind w:firstLine="0"/>
              <w:jc w:val="center"/>
              <w:rPr>
                <w:sz w:val="21"/>
                <w:szCs w:val="21"/>
                <w:lang w:val="sq-AL"/>
              </w:rPr>
            </w:pPr>
            <w:r w:rsidRPr="00BC09D7">
              <w:rPr>
                <w:sz w:val="21"/>
                <w:szCs w:val="21"/>
                <w:lang w:val="sq-AL"/>
              </w:rPr>
              <w:t>6</w:t>
            </w:r>
          </w:p>
        </w:tc>
        <w:tc>
          <w:tcPr>
            <w:tcW w:w="935" w:type="dxa"/>
            <w:tcBorders>
              <w:top w:val="single" w:sz="8" w:space="0" w:color="auto"/>
              <w:left w:val="nil"/>
              <w:bottom w:val="nil"/>
              <w:right w:val="nil"/>
            </w:tcBorders>
            <w:shd w:val="clear" w:color="auto" w:fill="auto"/>
          </w:tcPr>
          <w:p w:rsidR="00AE4420" w:rsidRPr="00BC09D7" w:rsidRDefault="00AE4420" w:rsidP="00F94A9A">
            <w:pPr>
              <w:pStyle w:val="Paragrafi"/>
              <w:ind w:firstLine="0"/>
              <w:jc w:val="center"/>
              <w:rPr>
                <w:sz w:val="21"/>
                <w:szCs w:val="21"/>
                <w:lang w:val="sq-AL"/>
              </w:rPr>
            </w:pPr>
            <w:r w:rsidRPr="00BC09D7">
              <w:rPr>
                <w:sz w:val="21"/>
                <w:szCs w:val="21"/>
                <w:lang w:val="sq-AL"/>
              </w:rPr>
              <w:t>7</w:t>
            </w:r>
          </w:p>
        </w:tc>
      </w:tr>
      <w:tr w:rsidR="00AE4420" w:rsidRPr="00BC09D7">
        <w:trPr>
          <w:trHeight w:val="750"/>
        </w:trPr>
        <w:tc>
          <w:tcPr>
            <w:tcW w:w="1418" w:type="dxa"/>
            <w:tcBorders>
              <w:top w:val="nil"/>
              <w:left w:val="single" w:sz="8" w:space="0" w:color="auto"/>
              <w:bottom w:val="nil"/>
              <w:right w:val="nil"/>
            </w:tcBorders>
            <w:shd w:val="clear" w:color="auto" w:fill="auto"/>
          </w:tcPr>
          <w:p w:rsidR="00AE4420" w:rsidRPr="00BC09D7" w:rsidRDefault="00AE4420" w:rsidP="00F94A9A">
            <w:pPr>
              <w:pStyle w:val="Paragrafi"/>
              <w:ind w:firstLine="0"/>
              <w:jc w:val="left"/>
              <w:rPr>
                <w:color w:val="000000"/>
                <w:sz w:val="21"/>
                <w:szCs w:val="21"/>
                <w:lang w:val="sq-AL"/>
              </w:rPr>
            </w:pPr>
            <w:r w:rsidRPr="00BC09D7">
              <w:rPr>
                <w:color w:val="000000"/>
                <w:sz w:val="21"/>
                <w:szCs w:val="21"/>
                <w:lang w:val="sq-AL"/>
              </w:rPr>
              <w:t>Numri identifikues i kredisë</w:t>
            </w:r>
          </w:p>
        </w:tc>
        <w:tc>
          <w:tcPr>
            <w:tcW w:w="655" w:type="dxa"/>
            <w:tcBorders>
              <w:top w:val="nil"/>
              <w:left w:val="nil"/>
              <w:bottom w:val="nil"/>
              <w:right w:val="nil"/>
            </w:tcBorders>
            <w:shd w:val="clear" w:color="auto" w:fill="auto"/>
          </w:tcPr>
          <w:p w:rsidR="00AE4420" w:rsidRPr="00BC09D7" w:rsidRDefault="00AE4420" w:rsidP="00F94A9A">
            <w:pPr>
              <w:pStyle w:val="Paragrafi"/>
              <w:rPr>
                <w:sz w:val="21"/>
                <w:szCs w:val="21"/>
                <w:lang w:val="sq-AL"/>
              </w:rPr>
            </w:pPr>
            <w:r w:rsidRPr="00BC09D7">
              <w:rPr>
                <w:sz w:val="21"/>
                <w:szCs w:val="21"/>
                <w:lang w:val="sq-AL"/>
              </w:rPr>
              <w:t> </w:t>
            </w:r>
          </w:p>
        </w:tc>
        <w:tc>
          <w:tcPr>
            <w:tcW w:w="561" w:type="dxa"/>
            <w:tcBorders>
              <w:top w:val="nil"/>
              <w:left w:val="nil"/>
              <w:bottom w:val="nil"/>
              <w:right w:val="nil"/>
            </w:tcBorders>
            <w:shd w:val="clear" w:color="auto" w:fill="auto"/>
          </w:tcPr>
          <w:p w:rsidR="00AE4420" w:rsidRPr="00BC09D7" w:rsidRDefault="00AE4420" w:rsidP="00F94A9A">
            <w:pPr>
              <w:pStyle w:val="Paragrafi"/>
              <w:rPr>
                <w:sz w:val="21"/>
                <w:szCs w:val="21"/>
                <w:lang w:val="sq-AL"/>
              </w:rPr>
            </w:pPr>
            <w:r w:rsidRPr="00BC09D7">
              <w:rPr>
                <w:sz w:val="21"/>
                <w:szCs w:val="21"/>
                <w:lang w:val="sq-AL"/>
              </w:rPr>
              <w:t> </w:t>
            </w:r>
          </w:p>
        </w:tc>
        <w:tc>
          <w:tcPr>
            <w:tcW w:w="935" w:type="dxa"/>
            <w:tcBorders>
              <w:top w:val="nil"/>
              <w:left w:val="nil"/>
              <w:bottom w:val="nil"/>
              <w:right w:val="nil"/>
            </w:tcBorders>
            <w:shd w:val="clear" w:color="auto" w:fill="auto"/>
            <w:noWrap/>
            <w:vAlign w:val="bottom"/>
          </w:tcPr>
          <w:p w:rsidR="00AE4420" w:rsidRPr="00BC09D7" w:rsidRDefault="00AE4420" w:rsidP="00F94A9A">
            <w:pPr>
              <w:pStyle w:val="Paragrafi"/>
              <w:rPr>
                <w:sz w:val="21"/>
                <w:szCs w:val="21"/>
                <w:lang w:val="sq-AL"/>
              </w:rPr>
            </w:pPr>
            <w:r w:rsidRPr="00BC09D7">
              <w:rPr>
                <w:sz w:val="21"/>
                <w:szCs w:val="21"/>
                <w:lang w:val="sq-AL"/>
              </w:rPr>
              <w:t> </w:t>
            </w:r>
          </w:p>
        </w:tc>
        <w:tc>
          <w:tcPr>
            <w:tcW w:w="748" w:type="dxa"/>
            <w:tcBorders>
              <w:top w:val="nil"/>
              <w:left w:val="nil"/>
              <w:bottom w:val="nil"/>
              <w:right w:val="nil"/>
            </w:tcBorders>
            <w:shd w:val="clear" w:color="auto" w:fill="auto"/>
            <w:noWrap/>
            <w:vAlign w:val="bottom"/>
          </w:tcPr>
          <w:p w:rsidR="00AE4420" w:rsidRPr="00BC09D7" w:rsidRDefault="00AE4420" w:rsidP="00F94A9A">
            <w:pPr>
              <w:pStyle w:val="Paragrafi"/>
              <w:rPr>
                <w:sz w:val="21"/>
                <w:szCs w:val="21"/>
                <w:lang w:val="sq-AL"/>
              </w:rPr>
            </w:pPr>
            <w:r w:rsidRPr="00BC09D7">
              <w:rPr>
                <w:sz w:val="21"/>
                <w:szCs w:val="21"/>
                <w:lang w:val="sq-AL"/>
              </w:rPr>
              <w:t> </w:t>
            </w:r>
          </w:p>
        </w:tc>
        <w:tc>
          <w:tcPr>
            <w:tcW w:w="935" w:type="dxa"/>
            <w:tcBorders>
              <w:top w:val="nil"/>
              <w:left w:val="nil"/>
              <w:bottom w:val="nil"/>
              <w:right w:val="nil"/>
            </w:tcBorders>
            <w:shd w:val="clear" w:color="auto" w:fill="auto"/>
            <w:noWrap/>
            <w:vAlign w:val="bottom"/>
          </w:tcPr>
          <w:p w:rsidR="00AE4420" w:rsidRPr="00BC09D7" w:rsidRDefault="00AE4420" w:rsidP="00F94A9A">
            <w:pPr>
              <w:pStyle w:val="Paragrafi"/>
              <w:rPr>
                <w:sz w:val="21"/>
                <w:szCs w:val="21"/>
                <w:lang w:val="sq-AL"/>
              </w:rPr>
            </w:pPr>
            <w:r w:rsidRPr="00BC09D7">
              <w:rPr>
                <w:sz w:val="21"/>
                <w:szCs w:val="21"/>
                <w:lang w:val="sq-AL"/>
              </w:rPr>
              <w:t> </w:t>
            </w:r>
          </w:p>
        </w:tc>
        <w:tc>
          <w:tcPr>
            <w:tcW w:w="236" w:type="dxa"/>
            <w:tcBorders>
              <w:top w:val="nil"/>
              <w:left w:val="nil"/>
              <w:bottom w:val="nil"/>
              <w:right w:val="nil"/>
            </w:tcBorders>
            <w:shd w:val="clear" w:color="auto" w:fill="auto"/>
          </w:tcPr>
          <w:p w:rsidR="00AE4420" w:rsidRPr="00BC09D7" w:rsidRDefault="00AE4420" w:rsidP="00F94A9A">
            <w:pPr>
              <w:pStyle w:val="Paragrafi"/>
              <w:rPr>
                <w:sz w:val="21"/>
                <w:szCs w:val="21"/>
                <w:lang w:val="sq-AL"/>
              </w:rPr>
            </w:pPr>
          </w:p>
        </w:tc>
        <w:tc>
          <w:tcPr>
            <w:tcW w:w="886" w:type="dxa"/>
            <w:tcBorders>
              <w:top w:val="nil"/>
              <w:left w:val="nil"/>
              <w:bottom w:val="nil"/>
              <w:right w:val="nil"/>
            </w:tcBorders>
            <w:shd w:val="clear" w:color="auto" w:fill="auto"/>
            <w:noWrap/>
            <w:vAlign w:val="bottom"/>
          </w:tcPr>
          <w:p w:rsidR="00AE4420" w:rsidRPr="00BC09D7" w:rsidRDefault="00AE4420" w:rsidP="00F94A9A">
            <w:pPr>
              <w:pStyle w:val="Paragrafi"/>
              <w:rPr>
                <w:sz w:val="21"/>
                <w:szCs w:val="21"/>
                <w:lang w:val="sq-AL"/>
              </w:rPr>
            </w:pPr>
            <w:r w:rsidRPr="00BC09D7">
              <w:rPr>
                <w:sz w:val="21"/>
                <w:szCs w:val="21"/>
                <w:lang w:val="sq-AL"/>
              </w:rPr>
              <w:t> </w:t>
            </w:r>
          </w:p>
        </w:tc>
        <w:tc>
          <w:tcPr>
            <w:tcW w:w="561" w:type="dxa"/>
            <w:tcBorders>
              <w:top w:val="nil"/>
              <w:left w:val="nil"/>
              <w:bottom w:val="nil"/>
              <w:right w:val="nil"/>
            </w:tcBorders>
            <w:shd w:val="clear" w:color="auto" w:fill="auto"/>
            <w:noWrap/>
            <w:vAlign w:val="bottom"/>
          </w:tcPr>
          <w:p w:rsidR="00AE4420" w:rsidRPr="00BC09D7" w:rsidRDefault="00AE4420" w:rsidP="00F94A9A">
            <w:pPr>
              <w:pStyle w:val="Paragrafi"/>
              <w:rPr>
                <w:sz w:val="21"/>
                <w:szCs w:val="21"/>
                <w:lang w:val="sq-AL"/>
              </w:rPr>
            </w:pPr>
            <w:r w:rsidRPr="00BC09D7">
              <w:rPr>
                <w:sz w:val="21"/>
                <w:szCs w:val="21"/>
                <w:lang w:val="sq-AL"/>
              </w:rPr>
              <w:t> </w:t>
            </w:r>
          </w:p>
        </w:tc>
        <w:tc>
          <w:tcPr>
            <w:tcW w:w="935" w:type="dxa"/>
            <w:tcBorders>
              <w:top w:val="nil"/>
              <w:left w:val="nil"/>
              <w:bottom w:val="nil"/>
              <w:right w:val="nil"/>
            </w:tcBorders>
            <w:shd w:val="clear" w:color="auto" w:fill="auto"/>
            <w:noWrap/>
            <w:vAlign w:val="bottom"/>
          </w:tcPr>
          <w:p w:rsidR="00AE4420" w:rsidRPr="00BC09D7" w:rsidRDefault="00AE4420" w:rsidP="00F94A9A">
            <w:pPr>
              <w:pStyle w:val="Paragrafi"/>
              <w:rPr>
                <w:sz w:val="21"/>
                <w:szCs w:val="21"/>
                <w:lang w:val="sq-AL"/>
              </w:rPr>
            </w:pPr>
            <w:r w:rsidRPr="00BC09D7">
              <w:rPr>
                <w:sz w:val="21"/>
                <w:szCs w:val="21"/>
                <w:lang w:val="sq-AL"/>
              </w:rPr>
              <w:t> </w:t>
            </w:r>
          </w:p>
        </w:tc>
        <w:tc>
          <w:tcPr>
            <w:tcW w:w="748" w:type="dxa"/>
            <w:tcBorders>
              <w:top w:val="nil"/>
              <w:left w:val="nil"/>
              <w:bottom w:val="nil"/>
              <w:right w:val="nil"/>
            </w:tcBorders>
            <w:shd w:val="clear" w:color="auto" w:fill="auto"/>
            <w:noWrap/>
            <w:vAlign w:val="bottom"/>
          </w:tcPr>
          <w:p w:rsidR="00AE4420" w:rsidRPr="00BC09D7" w:rsidRDefault="00AE4420" w:rsidP="00F94A9A">
            <w:pPr>
              <w:pStyle w:val="Paragrafi"/>
              <w:rPr>
                <w:sz w:val="21"/>
                <w:szCs w:val="21"/>
                <w:lang w:val="sq-AL"/>
              </w:rPr>
            </w:pPr>
            <w:r w:rsidRPr="00BC09D7">
              <w:rPr>
                <w:sz w:val="21"/>
                <w:szCs w:val="21"/>
                <w:lang w:val="sq-AL"/>
              </w:rPr>
              <w:t> </w:t>
            </w:r>
          </w:p>
        </w:tc>
        <w:tc>
          <w:tcPr>
            <w:tcW w:w="935" w:type="dxa"/>
            <w:tcBorders>
              <w:top w:val="nil"/>
              <w:left w:val="nil"/>
              <w:bottom w:val="nil"/>
              <w:right w:val="nil"/>
            </w:tcBorders>
            <w:shd w:val="clear" w:color="auto" w:fill="auto"/>
            <w:noWrap/>
            <w:vAlign w:val="bottom"/>
          </w:tcPr>
          <w:p w:rsidR="00AE4420" w:rsidRPr="00BC09D7" w:rsidRDefault="00AE4420" w:rsidP="00F94A9A">
            <w:pPr>
              <w:pStyle w:val="Paragrafi"/>
              <w:rPr>
                <w:sz w:val="21"/>
                <w:szCs w:val="21"/>
                <w:lang w:val="sq-AL"/>
              </w:rPr>
            </w:pPr>
            <w:r w:rsidRPr="00BC09D7">
              <w:rPr>
                <w:sz w:val="21"/>
                <w:szCs w:val="21"/>
                <w:lang w:val="sq-AL"/>
              </w:rPr>
              <w:t> </w:t>
            </w:r>
          </w:p>
        </w:tc>
      </w:tr>
      <w:tr w:rsidR="00AE4420" w:rsidRPr="00BC09D7">
        <w:trPr>
          <w:trHeight w:val="270"/>
        </w:trPr>
        <w:tc>
          <w:tcPr>
            <w:tcW w:w="1418" w:type="dxa"/>
            <w:tcBorders>
              <w:top w:val="nil"/>
              <w:left w:val="single" w:sz="8" w:space="0" w:color="auto"/>
              <w:bottom w:val="single" w:sz="8" w:space="0" w:color="auto"/>
              <w:right w:val="nil"/>
            </w:tcBorders>
          </w:tcPr>
          <w:p w:rsidR="00AE4420" w:rsidRPr="00BC09D7" w:rsidRDefault="00AE4420" w:rsidP="00F94A9A">
            <w:pPr>
              <w:pStyle w:val="Paragrafi"/>
              <w:ind w:firstLine="0"/>
              <w:rPr>
                <w:sz w:val="21"/>
                <w:szCs w:val="21"/>
                <w:lang w:val="sq-AL"/>
              </w:rPr>
            </w:pPr>
            <w:r w:rsidRPr="00BC09D7">
              <w:rPr>
                <w:sz w:val="21"/>
                <w:szCs w:val="21"/>
                <w:lang w:val="sq-AL"/>
              </w:rPr>
              <w:t>Col1</w:t>
            </w:r>
          </w:p>
        </w:tc>
        <w:tc>
          <w:tcPr>
            <w:tcW w:w="1216" w:type="dxa"/>
            <w:gridSpan w:val="2"/>
            <w:tcBorders>
              <w:top w:val="nil"/>
              <w:left w:val="nil"/>
              <w:bottom w:val="single" w:sz="8" w:space="0" w:color="auto"/>
              <w:right w:val="nil"/>
            </w:tcBorders>
          </w:tcPr>
          <w:p w:rsidR="00AE4420" w:rsidRPr="00BC09D7" w:rsidRDefault="00AE4420" w:rsidP="00F94A9A">
            <w:pPr>
              <w:pStyle w:val="Paragrafi"/>
              <w:ind w:firstLine="0"/>
              <w:rPr>
                <w:sz w:val="21"/>
                <w:szCs w:val="21"/>
                <w:lang w:val="sq-AL"/>
              </w:rPr>
            </w:pPr>
            <w:r w:rsidRPr="00BC09D7">
              <w:rPr>
                <w:sz w:val="21"/>
                <w:szCs w:val="21"/>
                <w:lang w:val="sq-AL"/>
              </w:rPr>
              <w:t>Col2</w:t>
            </w:r>
          </w:p>
        </w:tc>
        <w:tc>
          <w:tcPr>
            <w:tcW w:w="1683" w:type="dxa"/>
            <w:gridSpan w:val="2"/>
            <w:tcBorders>
              <w:top w:val="nil"/>
              <w:left w:val="nil"/>
              <w:bottom w:val="single" w:sz="8" w:space="0" w:color="auto"/>
              <w:right w:val="nil"/>
            </w:tcBorders>
          </w:tcPr>
          <w:p w:rsidR="00AE4420" w:rsidRPr="00BC09D7" w:rsidRDefault="00AE4420" w:rsidP="00F94A9A">
            <w:pPr>
              <w:pStyle w:val="Paragrafi"/>
              <w:ind w:firstLine="0"/>
              <w:rPr>
                <w:sz w:val="21"/>
                <w:szCs w:val="21"/>
                <w:lang w:val="sq-AL"/>
              </w:rPr>
            </w:pPr>
            <w:r w:rsidRPr="00BC09D7">
              <w:rPr>
                <w:sz w:val="21"/>
                <w:szCs w:val="21"/>
                <w:lang w:val="sq-AL"/>
              </w:rPr>
              <w:t>Col3</w:t>
            </w:r>
          </w:p>
        </w:tc>
        <w:tc>
          <w:tcPr>
            <w:tcW w:w="1171" w:type="dxa"/>
            <w:gridSpan w:val="2"/>
            <w:tcBorders>
              <w:top w:val="nil"/>
              <w:left w:val="nil"/>
              <w:bottom w:val="single" w:sz="8" w:space="0" w:color="auto"/>
              <w:right w:val="nil"/>
            </w:tcBorders>
          </w:tcPr>
          <w:p w:rsidR="00AE4420" w:rsidRPr="00BC09D7" w:rsidRDefault="00AE4420" w:rsidP="00F94A9A">
            <w:pPr>
              <w:pStyle w:val="Paragrafi"/>
              <w:ind w:firstLine="0"/>
              <w:rPr>
                <w:sz w:val="21"/>
                <w:szCs w:val="21"/>
                <w:lang w:val="sq-AL"/>
              </w:rPr>
            </w:pPr>
            <w:r w:rsidRPr="00BC09D7">
              <w:rPr>
                <w:sz w:val="21"/>
                <w:szCs w:val="21"/>
                <w:lang w:val="sq-AL"/>
              </w:rPr>
              <w:t>Col4</w:t>
            </w:r>
          </w:p>
        </w:tc>
        <w:tc>
          <w:tcPr>
            <w:tcW w:w="1447" w:type="dxa"/>
            <w:gridSpan w:val="2"/>
            <w:tcBorders>
              <w:top w:val="nil"/>
              <w:left w:val="nil"/>
              <w:bottom w:val="single" w:sz="8" w:space="0" w:color="auto"/>
              <w:right w:val="nil"/>
            </w:tcBorders>
          </w:tcPr>
          <w:p w:rsidR="00AE4420" w:rsidRPr="00BC09D7" w:rsidRDefault="00AE4420" w:rsidP="00F94A9A">
            <w:pPr>
              <w:pStyle w:val="Paragrafi"/>
              <w:ind w:firstLine="0"/>
              <w:rPr>
                <w:sz w:val="21"/>
                <w:szCs w:val="21"/>
                <w:lang w:val="sq-AL"/>
              </w:rPr>
            </w:pPr>
            <w:r w:rsidRPr="00BC09D7">
              <w:rPr>
                <w:sz w:val="21"/>
                <w:szCs w:val="21"/>
                <w:lang w:val="sq-AL"/>
              </w:rPr>
              <w:t>Col5</w:t>
            </w:r>
          </w:p>
        </w:tc>
        <w:tc>
          <w:tcPr>
            <w:tcW w:w="1683" w:type="dxa"/>
            <w:gridSpan w:val="2"/>
            <w:tcBorders>
              <w:top w:val="nil"/>
              <w:left w:val="nil"/>
              <w:bottom w:val="single" w:sz="8" w:space="0" w:color="auto"/>
              <w:right w:val="nil"/>
            </w:tcBorders>
          </w:tcPr>
          <w:p w:rsidR="00AE4420" w:rsidRPr="00BC09D7" w:rsidRDefault="00AE4420" w:rsidP="00F94A9A">
            <w:pPr>
              <w:pStyle w:val="Paragrafi"/>
              <w:ind w:firstLine="0"/>
              <w:rPr>
                <w:sz w:val="21"/>
                <w:szCs w:val="21"/>
                <w:lang w:val="sq-AL"/>
              </w:rPr>
            </w:pPr>
            <w:r w:rsidRPr="00BC09D7">
              <w:rPr>
                <w:sz w:val="21"/>
                <w:szCs w:val="21"/>
                <w:lang w:val="sq-AL"/>
              </w:rPr>
              <w:t>Col6</w:t>
            </w:r>
          </w:p>
        </w:tc>
        <w:tc>
          <w:tcPr>
            <w:tcW w:w="935" w:type="dxa"/>
            <w:tcBorders>
              <w:top w:val="nil"/>
              <w:left w:val="nil"/>
              <w:bottom w:val="single" w:sz="8" w:space="0" w:color="auto"/>
              <w:right w:val="nil"/>
            </w:tcBorders>
          </w:tcPr>
          <w:p w:rsidR="00AE4420" w:rsidRPr="00BC09D7" w:rsidRDefault="00AE4420" w:rsidP="00F94A9A">
            <w:pPr>
              <w:pStyle w:val="Paragrafi"/>
              <w:ind w:firstLine="0"/>
              <w:rPr>
                <w:sz w:val="21"/>
                <w:szCs w:val="21"/>
                <w:lang w:val="sq-AL"/>
              </w:rPr>
            </w:pPr>
            <w:r w:rsidRPr="00BC09D7">
              <w:rPr>
                <w:sz w:val="21"/>
                <w:szCs w:val="21"/>
                <w:lang w:val="sq-AL"/>
              </w:rPr>
              <w:t>Col7</w:t>
            </w:r>
          </w:p>
        </w:tc>
      </w:tr>
    </w:tbl>
    <w:p w:rsidR="00AE4420" w:rsidRPr="00BC09D7" w:rsidRDefault="00AE4420" w:rsidP="00AE4420">
      <w:pPr>
        <w:pStyle w:val="Paragrafi"/>
        <w:rPr>
          <w:sz w:val="21"/>
          <w:szCs w:val="21"/>
          <w:lang w:val="sq-AL"/>
        </w:rPr>
      </w:pPr>
    </w:p>
    <w:p w:rsidR="004B1510" w:rsidRPr="00BC09D7" w:rsidRDefault="004B1510" w:rsidP="00F07CD5">
      <w:pPr>
        <w:pStyle w:val="Paragrafi"/>
        <w:ind w:firstLine="0"/>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3"/>
        <w:gridCol w:w="1923"/>
        <w:gridCol w:w="1980"/>
        <w:gridCol w:w="3708"/>
      </w:tblGrid>
      <w:tr w:rsidR="00AE4420" w:rsidRPr="00BC09D7">
        <w:tc>
          <w:tcPr>
            <w:tcW w:w="9174" w:type="dxa"/>
            <w:gridSpan w:val="4"/>
            <w:shd w:val="clear" w:color="auto" w:fill="auto"/>
          </w:tcPr>
          <w:p w:rsidR="00AE4420" w:rsidRPr="00BC09D7" w:rsidRDefault="00AE4420" w:rsidP="00F94A9A">
            <w:pPr>
              <w:pStyle w:val="Paragrafi"/>
              <w:ind w:firstLine="0"/>
              <w:jc w:val="center"/>
              <w:rPr>
                <w:sz w:val="21"/>
                <w:szCs w:val="21"/>
                <w:lang w:val="sq-AL"/>
              </w:rPr>
            </w:pPr>
            <w:r w:rsidRPr="00BC09D7">
              <w:rPr>
                <w:sz w:val="21"/>
                <w:szCs w:val="21"/>
                <w:lang w:val="sq-AL"/>
              </w:rPr>
              <w:t>Skedari për kolateral</w:t>
            </w:r>
          </w:p>
        </w:tc>
      </w:tr>
      <w:tr w:rsidR="00AE4420" w:rsidRPr="00BC09D7">
        <w:tc>
          <w:tcPr>
            <w:tcW w:w="1563" w:type="dxa"/>
            <w:tcBorders>
              <w:bottom w:val="single" w:sz="4" w:space="0" w:color="auto"/>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br w:type="page"/>
              <w:t>Numri rendor</w:t>
            </w:r>
          </w:p>
        </w:tc>
        <w:tc>
          <w:tcPr>
            <w:tcW w:w="1923" w:type="dxa"/>
            <w:shd w:val="clear" w:color="auto" w:fill="auto"/>
          </w:tcPr>
          <w:p w:rsidR="00AE4420" w:rsidRPr="00BC09D7" w:rsidRDefault="00AE4420" w:rsidP="00F94A9A">
            <w:pPr>
              <w:pStyle w:val="Paragrafi"/>
              <w:ind w:firstLine="0"/>
              <w:jc w:val="left"/>
              <w:rPr>
                <w:sz w:val="21"/>
                <w:szCs w:val="21"/>
                <w:lang w:val="sq-AL"/>
              </w:rPr>
            </w:pPr>
            <w:r w:rsidRPr="00BC09D7">
              <w:rPr>
                <w:sz w:val="21"/>
                <w:szCs w:val="21"/>
                <w:lang w:val="sq-AL"/>
              </w:rPr>
              <w:t>Përshkrimi i fushave</w:t>
            </w:r>
          </w:p>
        </w:tc>
        <w:tc>
          <w:tcPr>
            <w:tcW w:w="1980" w:type="dxa"/>
            <w:tcBorders>
              <w:bottom w:val="single" w:sz="4" w:space="0" w:color="auto"/>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Lloji i të dhënave</w:t>
            </w:r>
          </w:p>
        </w:tc>
        <w:tc>
          <w:tcPr>
            <w:tcW w:w="3708" w:type="dxa"/>
            <w:tcBorders>
              <w:bottom w:val="single" w:sz="4" w:space="0" w:color="auto"/>
            </w:tcBorders>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Koment</w:t>
            </w:r>
          </w:p>
        </w:tc>
      </w:tr>
      <w:tr w:rsidR="00AE4420" w:rsidRPr="00BC09D7">
        <w:tc>
          <w:tcPr>
            <w:tcW w:w="1563"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1. (D)</w:t>
            </w:r>
          </w:p>
        </w:tc>
        <w:tc>
          <w:tcPr>
            <w:tcW w:w="1923" w:type="dxa"/>
          </w:tcPr>
          <w:p w:rsidR="00AE4420" w:rsidRPr="00BC09D7" w:rsidRDefault="00AE4420" w:rsidP="00F94A9A">
            <w:pPr>
              <w:pStyle w:val="Paragrafi"/>
              <w:ind w:firstLine="0"/>
              <w:rPr>
                <w:sz w:val="21"/>
                <w:szCs w:val="21"/>
                <w:lang w:val="sq-AL"/>
              </w:rPr>
            </w:pPr>
            <w:r w:rsidRPr="00BC09D7">
              <w:rPr>
                <w:sz w:val="21"/>
                <w:szCs w:val="21"/>
                <w:lang w:val="sq-AL"/>
              </w:rPr>
              <w:t xml:space="preserve">Numri identifikues i kredisë  </w:t>
            </w:r>
          </w:p>
        </w:tc>
        <w:tc>
          <w:tcPr>
            <w:tcW w:w="1980" w:type="dxa"/>
            <w:tcBorders>
              <w:bottom w:val="single" w:sz="4" w:space="0" w:color="auto"/>
            </w:tcBorders>
            <w:shd w:val="clear" w:color="auto" w:fill="FFFFFF"/>
          </w:tcPr>
          <w:p w:rsidR="00AE4420" w:rsidRPr="00BC09D7" w:rsidRDefault="00AE4420" w:rsidP="00F94A9A">
            <w:pPr>
              <w:pStyle w:val="Paragrafi"/>
              <w:ind w:firstLine="0"/>
              <w:rPr>
                <w:sz w:val="21"/>
                <w:szCs w:val="21"/>
                <w:lang w:val="sq-AL"/>
              </w:rPr>
            </w:pPr>
            <w:r w:rsidRPr="00BC09D7">
              <w:rPr>
                <w:sz w:val="21"/>
                <w:szCs w:val="21"/>
                <w:lang w:val="sq-AL"/>
              </w:rPr>
              <w:t xml:space="preserve">String </w:t>
            </w:r>
          </w:p>
          <w:p w:rsidR="00AE4420" w:rsidRPr="00BC09D7" w:rsidRDefault="00AE4420" w:rsidP="00F94A9A">
            <w:pPr>
              <w:pStyle w:val="Paragrafi"/>
              <w:ind w:firstLine="0"/>
              <w:rPr>
                <w:sz w:val="21"/>
                <w:szCs w:val="21"/>
                <w:lang w:val="sq-AL"/>
              </w:rPr>
            </w:pPr>
            <w:r w:rsidRPr="00BC09D7">
              <w:rPr>
                <w:sz w:val="21"/>
                <w:szCs w:val="21"/>
                <w:lang w:val="sq-AL"/>
              </w:rPr>
              <w:t>(max 50)</w:t>
            </w:r>
          </w:p>
          <w:p w:rsidR="00AE4420" w:rsidRPr="00BC09D7" w:rsidRDefault="00AE4420" w:rsidP="00F94A9A">
            <w:pPr>
              <w:pStyle w:val="Paragrafi"/>
              <w:rPr>
                <w:sz w:val="21"/>
                <w:szCs w:val="21"/>
                <w:lang w:val="sq-AL"/>
              </w:rPr>
            </w:pPr>
          </w:p>
        </w:tc>
        <w:tc>
          <w:tcPr>
            <w:tcW w:w="3708" w:type="dxa"/>
            <w:tcBorders>
              <w:bottom w:val="single" w:sz="4" w:space="0" w:color="auto"/>
            </w:tcBorders>
            <w:shd w:val="clear" w:color="auto" w:fill="FFFFFF"/>
          </w:tcPr>
          <w:p w:rsidR="00AE4420" w:rsidRPr="00BC09D7" w:rsidRDefault="00AE4420" w:rsidP="00F94A9A">
            <w:pPr>
              <w:pStyle w:val="Paragrafi"/>
              <w:ind w:firstLine="0"/>
              <w:rPr>
                <w:sz w:val="21"/>
                <w:szCs w:val="21"/>
                <w:lang w:val="sq-AL"/>
              </w:rPr>
            </w:pPr>
            <w:r w:rsidRPr="00BC09D7">
              <w:rPr>
                <w:sz w:val="21"/>
                <w:szCs w:val="21"/>
                <w:lang w:val="sq-AL"/>
              </w:rPr>
              <w:t>Është numri i kredisë i plotësuar në skedarin e kredive të disbursuara, fusha nr.1.</w:t>
            </w:r>
          </w:p>
          <w:p w:rsidR="00AE4420" w:rsidRPr="00BC09D7" w:rsidRDefault="00AE4420" w:rsidP="00F94A9A">
            <w:pPr>
              <w:pStyle w:val="Paragrafi"/>
              <w:ind w:firstLine="0"/>
              <w:rPr>
                <w:sz w:val="21"/>
                <w:szCs w:val="21"/>
                <w:lang w:val="sq-AL"/>
              </w:rPr>
            </w:pPr>
            <w:r w:rsidRPr="00BC09D7">
              <w:rPr>
                <w:sz w:val="21"/>
                <w:szCs w:val="21"/>
                <w:lang w:val="sq-AL"/>
              </w:rPr>
              <w:t>Kusht për regjistrimin e kolateralit është ekzistenca e kredisë me numër të caktuar identifikues në sistemin e Regjistrit të Kredive.</w:t>
            </w:r>
          </w:p>
          <w:p w:rsidR="00AE4420" w:rsidRPr="00BC09D7" w:rsidRDefault="00AE4420" w:rsidP="00F94A9A">
            <w:pPr>
              <w:pStyle w:val="Paragrafi"/>
              <w:ind w:firstLine="0"/>
              <w:rPr>
                <w:sz w:val="21"/>
                <w:szCs w:val="21"/>
                <w:lang w:val="sq-AL"/>
              </w:rPr>
            </w:pPr>
            <w:r w:rsidRPr="00BC09D7">
              <w:rPr>
                <w:sz w:val="21"/>
                <w:szCs w:val="21"/>
                <w:lang w:val="sq-AL"/>
              </w:rPr>
              <w:t>Pra, nëse kredia me këtë numër nuk është ngarkuar suksesshëm ndërmjet skedarit të parë, ngarkimi  (upload-imi) i këtij rreshti dhe për rrjedhojë, ngarkimi i të gjithë skedarit të tretë (skedarit të kolateraleve), do të dështojë.</w:t>
            </w:r>
          </w:p>
        </w:tc>
      </w:tr>
      <w:tr w:rsidR="00AE4420" w:rsidRPr="00BC09D7">
        <w:tc>
          <w:tcPr>
            <w:tcW w:w="1563"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2. (D)</w:t>
            </w:r>
          </w:p>
        </w:tc>
        <w:tc>
          <w:tcPr>
            <w:tcW w:w="1923" w:type="dxa"/>
          </w:tcPr>
          <w:p w:rsidR="00AE4420" w:rsidRPr="00BC09D7" w:rsidRDefault="00AE4420" w:rsidP="00F94A9A">
            <w:pPr>
              <w:pStyle w:val="Paragrafi"/>
              <w:ind w:firstLine="0"/>
              <w:rPr>
                <w:sz w:val="21"/>
                <w:szCs w:val="21"/>
                <w:lang w:val="sq-AL"/>
              </w:rPr>
            </w:pPr>
            <w:r w:rsidRPr="00BC09D7">
              <w:rPr>
                <w:sz w:val="21"/>
                <w:szCs w:val="21"/>
                <w:lang w:val="sq-AL"/>
              </w:rPr>
              <w:t>Lloji i kolateralit</w:t>
            </w:r>
          </w:p>
        </w:tc>
        <w:tc>
          <w:tcPr>
            <w:tcW w:w="1980" w:type="dxa"/>
            <w:tcBorders>
              <w:bottom w:val="single" w:sz="4" w:space="0" w:color="auto"/>
            </w:tcBorders>
            <w:shd w:val="clear" w:color="auto" w:fill="FFFFFF"/>
          </w:tcPr>
          <w:p w:rsidR="00AE4420" w:rsidRPr="00BC09D7" w:rsidRDefault="00AE4420" w:rsidP="00F94A9A">
            <w:pPr>
              <w:pStyle w:val="Paragrafi"/>
              <w:ind w:firstLine="0"/>
              <w:rPr>
                <w:sz w:val="21"/>
                <w:szCs w:val="21"/>
                <w:lang w:val="sq-AL"/>
              </w:rPr>
            </w:pPr>
            <w:r w:rsidRPr="00BC09D7">
              <w:rPr>
                <w:sz w:val="21"/>
                <w:szCs w:val="21"/>
                <w:lang w:val="sq-AL"/>
              </w:rPr>
              <w:t xml:space="preserve">Integër </w:t>
            </w:r>
          </w:p>
          <w:p w:rsidR="00AE4420" w:rsidRPr="00BC09D7" w:rsidRDefault="00AE4420" w:rsidP="00F94A9A">
            <w:pPr>
              <w:pStyle w:val="Paragrafi"/>
              <w:ind w:firstLine="0"/>
              <w:rPr>
                <w:sz w:val="21"/>
                <w:szCs w:val="21"/>
                <w:lang w:val="sq-AL"/>
              </w:rPr>
            </w:pPr>
            <w:r w:rsidRPr="00BC09D7">
              <w:rPr>
                <w:sz w:val="21"/>
                <w:szCs w:val="21"/>
                <w:lang w:val="sq-AL"/>
              </w:rPr>
              <w:t>(0 - 5)</w:t>
            </w:r>
          </w:p>
        </w:tc>
        <w:tc>
          <w:tcPr>
            <w:tcW w:w="3708" w:type="dxa"/>
            <w:tcBorders>
              <w:bottom w:val="single" w:sz="4" w:space="0" w:color="auto"/>
            </w:tcBorders>
            <w:shd w:val="clear" w:color="auto" w:fill="FFFFFF"/>
          </w:tcPr>
          <w:p w:rsidR="00AE4420" w:rsidRPr="00BC09D7" w:rsidRDefault="00AE4420" w:rsidP="00F94A9A">
            <w:pPr>
              <w:pStyle w:val="Paragrafi"/>
              <w:ind w:firstLine="0"/>
              <w:rPr>
                <w:sz w:val="21"/>
                <w:szCs w:val="21"/>
                <w:lang w:val="sq-AL"/>
              </w:rPr>
            </w:pPr>
            <w:r w:rsidRPr="00BC09D7">
              <w:rPr>
                <w:sz w:val="21"/>
                <w:szCs w:val="21"/>
                <w:lang w:val="sq-AL"/>
              </w:rPr>
              <w:t>Lloji i kolateralit të regjistruar për kredi. Kolateralet  ndahen në këto grupe:</w:t>
            </w:r>
          </w:p>
          <w:p w:rsidR="00AE4420" w:rsidRPr="00BC09D7" w:rsidRDefault="00AE4420" w:rsidP="00F94A9A">
            <w:pPr>
              <w:pStyle w:val="Paragrafi"/>
              <w:ind w:firstLine="0"/>
              <w:rPr>
                <w:sz w:val="21"/>
                <w:szCs w:val="21"/>
                <w:lang w:val="sq-AL"/>
              </w:rPr>
            </w:pPr>
            <w:r w:rsidRPr="00BC09D7">
              <w:rPr>
                <w:sz w:val="21"/>
                <w:szCs w:val="21"/>
                <w:lang w:val="sq-AL"/>
              </w:rPr>
              <w:t>0 – Hipotekë/peng</w:t>
            </w:r>
          </w:p>
          <w:p w:rsidR="00AE4420" w:rsidRPr="00BC09D7" w:rsidRDefault="00AE4420" w:rsidP="00F94A9A">
            <w:pPr>
              <w:pStyle w:val="Paragrafi"/>
              <w:ind w:firstLine="0"/>
              <w:rPr>
                <w:sz w:val="21"/>
                <w:szCs w:val="21"/>
                <w:lang w:val="sq-AL"/>
              </w:rPr>
            </w:pPr>
            <w:r w:rsidRPr="00BC09D7">
              <w:rPr>
                <w:sz w:val="21"/>
                <w:szCs w:val="21"/>
                <w:lang w:val="sq-AL"/>
              </w:rPr>
              <w:t>1 – Inventar</w:t>
            </w:r>
          </w:p>
          <w:p w:rsidR="00AE4420" w:rsidRPr="00BC09D7" w:rsidRDefault="00AE4420" w:rsidP="00F94A9A">
            <w:pPr>
              <w:pStyle w:val="Paragrafi"/>
              <w:ind w:firstLine="0"/>
              <w:rPr>
                <w:sz w:val="21"/>
                <w:szCs w:val="21"/>
                <w:lang w:val="sq-AL"/>
              </w:rPr>
            </w:pPr>
            <w:r w:rsidRPr="00BC09D7">
              <w:rPr>
                <w:sz w:val="21"/>
                <w:szCs w:val="21"/>
                <w:lang w:val="sq-AL"/>
              </w:rPr>
              <w:t>2 – Makineri dhe pajisje</w:t>
            </w:r>
          </w:p>
          <w:p w:rsidR="00AE4420" w:rsidRPr="00BC09D7" w:rsidRDefault="00AE4420" w:rsidP="00F94A9A">
            <w:pPr>
              <w:pStyle w:val="Paragrafi"/>
              <w:ind w:firstLine="0"/>
              <w:rPr>
                <w:sz w:val="21"/>
                <w:szCs w:val="21"/>
                <w:lang w:val="sq-AL"/>
              </w:rPr>
            </w:pPr>
            <w:r w:rsidRPr="00BC09D7">
              <w:rPr>
                <w:sz w:val="21"/>
                <w:szCs w:val="21"/>
                <w:lang w:val="sq-AL"/>
              </w:rPr>
              <w:t>3 – Vetura</w:t>
            </w:r>
          </w:p>
          <w:p w:rsidR="00AE4420" w:rsidRPr="00BC09D7" w:rsidRDefault="00AE4420" w:rsidP="00F94A9A">
            <w:pPr>
              <w:pStyle w:val="Paragrafi"/>
              <w:ind w:firstLine="0"/>
              <w:rPr>
                <w:sz w:val="21"/>
                <w:szCs w:val="21"/>
                <w:lang w:val="sq-AL"/>
              </w:rPr>
            </w:pPr>
            <w:r w:rsidRPr="00BC09D7">
              <w:rPr>
                <w:sz w:val="21"/>
                <w:szCs w:val="21"/>
                <w:lang w:val="sq-AL"/>
              </w:rPr>
              <w:t xml:space="preserve">4 – Depozitë në “cash” </w:t>
            </w:r>
          </w:p>
          <w:p w:rsidR="00AE4420" w:rsidRPr="00BC09D7" w:rsidRDefault="00AE4420" w:rsidP="00F94A9A">
            <w:pPr>
              <w:pStyle w:val="Paragrafi"/>
              <w:ind w:firstLine="0"/>
              <w:rPr>
                <w:sz w:val="21"/>
                <w:szCs w:val="21"/>
                <w:lang w:val="sq-AL"/>
              </w:rPr>
            </w:pPr>
            <w:r w:rsidRPr="00BC09D7">
              <w:rPr>
                <w:sz w:val="21"/>
                <w:szCs w:val="21"/>
                <w:lang w:val="sq-AL"/>
              </w:rPr>
              <w:t xml:space="preserve">5 – Të tjera. </w:t>
            </w:r>
          </w:p>
        </w:tc>
      </w:tr>
      <w:tr w:rsidR="00AE4420" w:rsidRPr="00BC09D7">
        <w:tc>
          <w:tcPr>
            <w:tcW w:w="1563" w:type="dxa"/>
          </w:tcPr>
          <w:p w:rsidR="00AE4420" w:rsidRPr="00BC09D7" w:rsidRDefault="00AE4420" w:rsidP="00F94A9A">
            <w:pPr>
              <w:pStyle w:val="Paragrafi"/>
              <w:ind w:firstLine="0"/>
              <w:rPr>
                <w:sz w:val="21"/>
                <w:szCs w:val="21"/>
                <w:lang w:val="sq-AL"/>
              </w:rPr>
            </w:pPr>
            <w:r w:rsidRPr="00BC09D7">
              <w:rPr>
                <w:sz w:val="21"/>
                <w:szCs w:val="21"/>
                <w:lang w:val="sq-AL"/>
              </w:rPr>
              <w:t>3. (D)</w:t>
            </w:r>
          </w:p>
        </w:tc>
        <w:tc>
          <w:tcPr>
            <w:tcW w:w="1923" w:type="dxa"/>
          </w:tcPr>
          <w:p w:rsidR="00AE4420" w:rsidRPr="00BC09D7" w:rsidRDefault="00AE4420" w:rsidP="00F94A9A">
            <w:pPr>
              <w:pStyle w:val="Paragrafi"/>
              <w:ind w:firstLine="0"/>
              <w:rPr>
                <w:sz w:val="21"/>
                <w:szCs w:val="21"/>
                <w:lang w:val="sq-AL"/>
              </w:rPr>
            </w:pPr>
            <w:r w:rsidRPr="00BC09D7">
              <w:rPr>
                <w:sz w:val="21"/>
                <w:szCs w:val="21"/>
                <w:lang w:val="sq-AL"/>
              </w:rPr>
              <w:t>Numri serial</w:t>
            </w:r>
          </w:p>
        </w:tc>
        <w:tc>
          <w:tcPr>
            <w:tcW w:w="1980" w:type="dxa"/>
            <w:shd w:val="clear" w:color="auto" w:fill="FFFFFF"/>
          </w:tcPr>
          <w:p w:rsidR="00AE4420" w:rsidRPr="00BC09D7" w:rsidRDefault="00AE4420" w:rsidP="00F94A9A">
            <w:pPr>
              <w:pStyle w:val="Paragrafi"/>
              <w:ind w:firstLine="0"/>
              <w:rPr>
                <w:sz w:val="21"/>
                <w:szCs w:val="21"/>
                <w:lang w:val="sq-AL"/>
              </w:rPr>
            </w:pPr>
            <w:r w:rsidRPr="00BC09D7">
              <w:rPr>
                <w:sz w:val="21"/>
                <w:szCs w:val="21"/>
                <w:lang w:val="sq-AL"/>
              </w:rPr>
              <w:t xml:space="preserve">String </w:t>
            </w:r>
          </w:p>
          <w:p w:rsidR="00AE4420" w:rsidRPr="00BC09D7" w:rsidRDefault="00AE4420" w:rsidP="00F94A9A">
            <w:pPr>
              <w:pStyle w:val="Paragrafi"/>
              <w:ind w:firstLine="0"/>
              <w:rPr>
                <w:sz w:val="21"/>
                <w:szCs w:val="21"/>
                <w:lang w:val="sq-AL"/>
              </w:rPr>
            </w:pPr>
            <w:r w:rsidRPr="00BC09D7">
              <w:rPr>
                <w:sz w:val="21"/>
                <w:szCs w:val="21"/>
                <w:lang w:val="sq-AL"/>
              </w:rPr>
              <w:t>(max 30)</w:t>
            </w:r>
          </w:p>
        </w:tc>
        <w:tc>
          <w:tcPr>
            <w:tcW w:w="3708" w:type="dxa"/>
            <w:tcBorders>
              <w:bottom w:val="single" w:sz="4" w:space="0" w:color="auto"/>
            </w:tcBorders>
            <w:shd w:val="clear" w:color="auto" w:fill="FFFFFF"/>
          </w:tcPr>
          <w:p w:rsidR="00AE4420" w:rsidRPr="00BC09D7" w:rsidRDefault="00AE4420" w:rsidP="00F94A9A">
            <w:pPr>
              <w:pStyle w:val="Paragrafi"/>
              <w:ind w:firstLine="0"/>
              <w:rPr>
                <w:sz w:val="21"/>
                <w:szCs w:val="21"/>
                <w:lang w:val="sq-AL"/>
              </w:rPr>
            </w:pPr>
            <w:r w:rsidRPr="00BC09D7">
              <w:rPr>
                <w:sz w:val="21"/>
                <w:szCs w:val="21"/>
                <w:lang w:val="sq-AL"/>
              </w:rPr>
              <w:t>Në varësi nga lloji i kolateralit caktohet se cili numër do të përdoret si numër unik. Për shembull:</w:t>
            </w:r>
          </w:p>
          <w:p w:rsidR="00AE4420" w:rsidRPr="00BC09D7" w:rsidRDefault="00AE4420" w:rsidP="00F94A9A">
            <w:pPr>
              <w:pStyle w:val="Paragrafi"/>
              <w:ind w:firstLine="0"/>
              <w:rPr>
                <w:sz w:val="21"/>
                <w:szCs w:val="21"/>
                <w:lang w:val="sq-AL"/>
              </w:rPr>
            </w:pPr>
            <w:r w:rsidRPr="00BC09D7">
              <w:rPr>
                <w:sz w:val="21"/>
                <w:szCs w:val="21"/>
                <w:lang w:val="sq-AL"/>
              </w:rPr>
              <w:t>- Për pasuritë e patundshme do të raportohet:</w:t>
            </w:r>
          </w:p>
          <w:p w:rsidR="00AE4420" w:rsidRPr="00BC09D7" w:rsidRDefault="00AE4420" w:rsidP="00F94A9A">
            <w:pPr>
              <w:pStyle w:val="Paragrafi"/>
              <w:ind w:firstLine="0"/>
              <w:rPr>
                <w:sz w:val="21"/>
                <w:szCs w:val="21"/>
                <w:lang w:val="sq-AL"/>
              </w:rPr>
            </w:pPr>
            <w:r w:rsidRPr="00BC09D7">
              <w:rPr>
                <w:sz w:val="21"/>
                <w:szCs w:val="21"/>
                <w:lang w:val="sq-AL"/>
              </w:rPr>
              <w:t>1. numri i pasurisë ose nr. i hipotekës;</w:t>
            </w:r>
          </w:p>
          <w:p w:rsidR="00AE4420" w:rsidRPr="00BC09D7" w:rsidRDefault="00AE4420" w:rsidP="00F94A9A">
            <w:pPr>
              <w:pStyle w:val="Paragrafi"/>
              <w:ind w:firstLine="0"/>
              <w:rPr>
                <w:sz w:val="21"/>
                <w:szCs w:val="21"/>
                <w:lang w:val="sq-AL"/>
              </w:rPr>
            </w:pPr>
            <w:r w:rsidRPr="00BC09D7">
              <w:rPr>
                <w:sz w:val="21"/>
                <w:szCs w:val="21"/>
                <w:lang w:val="sq-AL"/>
              </w:rPr>
              <w:t>2. numri i regjistrit;</w:t>
            </w:r>
          </w:p>
          <w:p w:rsidR="00AE4420" w:rsidRPr="00BC09D7" w:rsidRDefault="00AE4420" w:rsidP="00F94A9A">
            <w:pPr>
              <w:pStyle w:val="Paragrafi"/>
              <w:ind w:firstLine="0"/>
              <w:rPr>
                <w:sz w:val="21"/>
                <w:szCs w:val="21"/>
                <w:lang w:val="sq-AL"/>
              </w:rPr>
            </w:pPr>
            <w:r w:rsidRPr="00BC09D7">
              <w:rPr>
                <w:sz w:val="21"/>
                <w:szCs w:val="21"/>
                <w:lang w:val="sq-AL"/>
              </w:rPr>
              <w:t>3. numri i faqes.</w:t>
            </w:r>
          </w:p>
          <w:p w:rsidR="00AE4420" w:rsidRPr="00BC09D7" w:rsidRDefault="00AE4420" w:rsidP="00F94A9A">
            <w:pPr>
              <w:pStyle w:val="Paragrafi"/>
              <w:ind w:firstLine="0"/>
              <w:rPr>
                <w:sz w:val="21"/>
                <w:szCs w:val="21"/>
                <w:lang w:val="sq-AL"/>
              </w:rPr>
            </w:pPr>
            <w:r w:rsidRPr="00BC09D7">
              <w:rPr>
                <w:sz w:val="21"/>
                <w:szCs w:val="21"/>
                <w:lang w:val="sq-AL"/>
              </w:rPr>
              <w:t>Mundësisht të regjistrohen të trija, kur janë të disponueshme, pasi krijon mundësi për identifikimin e kolateralit nga banka, që merr raportin e kredisë.</w:t>
            </w:r>
          </w:p>
          <w:p w:rsidR="00AE4420" w:rsidRPr="00BC09D7" w:rsidRDefault="00AE4420" w:rsidP="00F94A9A">
            <w:pPr>
              <w:pStyle w:val="Paragrafi"/>
              <w:ind w:firstLine="0"/>
              <w:rPr>
                <w:sz w:val="21"/>
                <w:szCs w:val="21"/>
                <w:lang w:val="sq-AL"/>
              </w:rPr>
            </w:pPr>
            <w:r w:rsidRPr="00BC09D7">
              <w:rPr>
                <w:sz w:val="21"/>
                <w:szCs w:val="21"/>
                <w:lang w:val="sq-AL"/>
              </w:rPr>
              <w:t>- Për vetura si numër unik të përdoret “Numri i shasisë”.</w:t>
            </w:r>
          </w:p>
          <w:p w:rsidR="00F07CD5" w:rsidRPr="00BC09D7" w:rsidRDefault="00AE4420" w:rsidP="00F94A9A">
            <w:pPr>
              <w:pStyle w:val="Paragrafi"/>
              <w:ind w:firstLine="0"/>
              <w:rPr>
                <w:sz w:val="21"/>
                <w:szCs w:val="21"/>
                <w:lang w:val="sq-AL"/>
              </w:rPr>
            </w:pPr>
            <w:r w:rsidRPr="00BC09D7">
              <w:rPr>
                <w:sz w:val="21"/>
                <w:szCs w:val="21"/>
                <w:lang w:val="sq-AL"/>
              </w:rPr>
              <w:t>- Për makineri, pajisje dhe inventare të raportohet numri i shasisë së linjës së prodhimit.</w:t>
            </w:r>
          </w:p>
          <w:p w:rsidR="00AE4420" w:rsidRPr="00BC09D7" w:rsidRDefault="00AE4420" w:rsidP="00F94A9A">
            <w:pPr>
              <w:pStyle w:val="Paragrafi"/>
              <w:ind w:firstLine="0"/>
              <w:rPr>
                <w:sz w:val="21"/>
                <w:szCs w:val="21"/>
                <w:lang w:val="sq-AL"/>
              </w:rPr>
            </w:pPr>
            <w:r w:rsidRPr="00BC09D7">
              <w:rPr>
                <w:sz w:val="21"/>
                <w:szCs w:val="21"/>
                <w:lang w:val="sq-AL"/>
              </w:rPr>
              <w:t xml:space="preserve">- Për të tjera – informacioni i disponueshëm mund të plotësohet me përshkrime në rreshtin nr. 5. </w:t>
            </w:r>
          </w:p>
        </w:tc>
      </w:tr>
      <w:tr w:rsidR="00AE4420" w:rsidRPr="00BC09D7">
        <w:tc>
          <w:tcPr>
            <w:tcW w:w="1563" w:type="dxa"/>
          </w:tcPr>
          <w:p w:rsidR="00AE4420" w:rsidRPr="00BC09D7" w:rsidRDefault="00AE4420" w:rsidP="00F94A9A">
            <w:pPr>
              <w:pStyle w:val="Paragrafi"/>
              <w:ind w:firstLine="0"/>
              <w:rPr>
                <w:sz w:val="21"/>
                <w:szCs w:val="21"/>
                <w:lang w:val="sq-AL"/>
              </w:rPr>
            </w:pPr>
            <w:r w:rsidRPr="00BC09D7">
              <w:rPr>
                <w:sz w:val="21"/>
                <w:szCs w:val="21"/>
                <w:lang w:val="sq-AL"/>
              </w:rPr>
              <w:t>4. (D)</w:t>
            </w:r>
          </w:p>
        </w:tc>
        <w:tc>
          <w:tcPr>
            <w:tcW w:w="1923" w:type="dxa"/>
          </w:tcPr>
          <w:p w:rsidR="00AE4420" w:rsidRPr="00BC09D7" w:rsidRDefault="00AE4420" w:rsidP="00F94A9A">
            <w:pPr>
              <w:pStyle w:val="Paragrafi"/>
              <w:ind w:firstLine="0"/>
              <w:rPr>
                <w:sz w:val="21"/>
                <w:szCs w:val="21"/>
                <w:lang w:val="sq-AL"/>
              </w:rPr>
            </w:pPr>
            <w:r w:rsidRPr="00BC09D7">
              <w:rPr>
                <w:sz w:val="21"/>
                <w:szCs w:val="21"/>
                <w:lang w:val="sq-AL"/>
              </w:rPr>
              <w:t>Shuma</w:t>
            </w:r>
          </w:p>
        </w:tc>
        <w:tc>
          <w:tcPr>
            <w:tcW w:w="1980" w:type="dxa"/>
            <w:shd w:val="clear" w:color="auto" w:fill="FFFFFF"/>
          </w:tcPr>
          <w:p w:rsidR="00AE4420" w:rsidRPr="00BC09D7" w:rsidRDefault="00AE4420" w:rsidP="00F94A9A">
            <w:pPr>
              <w:pStyle w:val="Paragrafi"/>
              <w:ind w:firstLine="0"/>
              <w:rPr>
                <w:sz w:val="21"/>
                <w:szCs w:val="21"/>
                <w:lang w:val="sq-AL"/>
              </w:rPr>
            </w:pPr>
            <w:r w:rsidRPr="00BC09D7">
              <w:rPr>
                <w:sz w:val="21"/>
                <w:szCs w:val="21"/>
                <w:lang w:val="sq-AL"/>
              </w:rPr>
              <w:t xml:space="preserve">Decimal </w:t>
            </w:r>
          </w:p>
          <w:p w:rsidR="00AE4420" w:rsidRPr="00BC09D7" w:rsidRDefault="00AE4420" w:rsidP="00F94A9A">
            <w:pPr>
              <w:pStyle w:val="Paragrafi"/>
              <w:ind w:firstLine="0"/>
              <w:rPr>
                <w:sz w:val="21"/>
                <w:szCs w:val="21"/>
                <w:lang w:val="sq-AL"/>
              </w:rPr>
            </w:pPr>
            <w:r w:rsidRPr="00BC09D7">
              <w:rPr>
                <w:sz w:val="21"/>
                <w:szCs w:val="21"/>
                <w:lang w:val="sq-AL"/>
              </w:rPr>
              <w:t>(0.00–99,999,999,999.00)</w:t>
            </w:r>
          </w:p>
        </w:tc>
        <w:tc>
          <w:tcPr>
            <w:tcW w:w="3708" w:type="dxa"/>
            <w:shd w:val="clear" w:color="auto" w:fill="FFFFFF"/>
          </w:tcPr>
          <w:p w:rsidR="00AE4420" w:rsidRPr="00BC09D7" w:rsidRDefault="00AE4420" w:rsidP="00F94A9A">
            <w:pPr>
              <w:pStyle w:val="Paragrafi"/>
              <w:ind w:firstLine="0"/>
              <w:rPr>
                <w:sz w:val="21"/>
                <w:szCs w:val="21"/>
                <w:lang w:val="sq-AL"/>
              </w:rPr>
            </w:pPr>
            <w:r w:rsidRPr="00BC09D7">
              <w:rPr>
                <w:sz w:val="21"/>
                <w:szCs w:val="21"/>
                <w:lang w:val="sq-AL"/>
              </w:rPr>
              <w:t>Vlera e caktuar për kolateral.</w:t>
            </w:r>
          </w:p>
          <w:p w:rsidR="00AE4420" w:rsidRPr="00BC09D7" w:rsidRDefault="00AE4420" w:rsidP="00F94A9A">
            <w:pPr>
              <w:pStyle w:val="Paragrafi"/>
              <w:ind w:firstLine="0"/>
              <w:rPr>
                <w:sz w:val="21"/>
                <w:szCs w:val="21"/>
                <w:lang w:val="sq-AL"/>
              </w:rPr>
            </w:pPr>
            <w:r w:rsidRPr="00BC09D7">
              <w:rPr>
                <w:sz w:val="21"/>
                <w:szCs w:val="21"/>
                <w:lang w:val="sq-AL"/>
              </w:rPr>
              <w:t xml:space="preserve">Raportohet vlera e tregut të kolateralit, në momentin e vlerësimit (kundërvlera në lekë, sipas kursit fiks të Bankës së Shqipërisë). </w:t>
            </w:r>
          </w:p>
          <w:p w:rsidR="00AE4420" w:rsidRPr="00BC09D7" w:rsidRDefault="00AE4420" w:rsidP="00F94A9A">
            <w:pPr>
              <w:pStyle w:val="Paragrafi"/>
              <w:ind w:firstLine="0"/>
              <w:rPr>
                <w:sz w:val="21"/>
                <w:szCs w:val="21"/>
                <w:lang w:val="sq-AL"/>
              </w:rPr>
            </w:pPr>
            <w:r w:rsidRPr="00BC09D7">
              <w:rPr>
                <w:sz w:val="21"/>
                <w:szCs w:val="21"/>
                <w:lang w:val="sq-AL"/>
              </w:rPr>
              <w:t xml:space="preserve">Decimalet janë të ndara me pikë. </w:t>
            </w:r>
          </w:p>
        </w:tc>
      </w:tr>
      <w:tr w:rsidR="00AE4420" w:rsidRPr="00BC09D7">
        <w:tc>
          <w:tcPr>
            <w:tcW w:w="1563" w:type="dxa"/>
          </w:tcPr>
          <w:p w:rsidR="00AE4420" w:rsidRPr="00BC09D7" w:rsidRDefault="00AE4420" w:rsidP="00F94A9A">
            <w:pPr>
              <w:pStyle w:val="Paragrafi"/>
              <w:ind w:firstLine="0"/>
              <w:rPr>
                <w:sz w:val="21"/>
                <w:szCs w:val="21"/>
                <w:lang w:val="sq-AL"/>
              </w:rPr>
            </w:pPr>
            <w:r w:rsidRPr="00BC09D7">
              <w:rPr>
                <w:sz w:val="21"/>
                <w:szCs w:val="21"/>
                <w:lang w:val="sq-AL"/>
              </w:rPr>
              <w:t>5. (D)</w:t>
            </w:r>
          </w:p>
        </w:tc>
        <w:tc>
          <w:tcPr>
            <w:tcW w:w="1923" w:type="dxa"/>
          </w:tcPr>
          <w:p w:rsidR="00AE4420" w:rsidRPr="00BC09D7" w:rsidRDefault="00AE4420" w:rsidP="00F94A9A">
            <w:pPr>
              <w:pStyle w:val="Paragrafi"/>
              <w:ind w:firstLine="0"/>
              <w:rPr>
                <w:sz w:val="21"/>
                <w:szCs w:val="21"/>
                <w:lang w:val="sq-AL"/>
              </w:rPr>
            </w:pPr>
            <w:r w:rsidRPr="00BC09D7">
              <w:rPr>
                <w:sz w:val="21"/>
                <w:szCs w:val="21"/>
                <w:lang w:val="sq-AL"/>
              </w:rPr>
              <w:t>Përshkrim</w:t>
            </w:r>
          </w:p>
        </w:tc>
        <w:tc>
          <w:tcPr>
            <w:tcW w:w="1980" w:type="dxa"/>
            <w:shd w:val="clear" w:color="auto" w:fill="FFFFFF"/>
          </w:tcPr>
          <w:p w:rsidR="00AE4420" w:rsidRPr="00BC09D7" w:rsidRDefault="00AE4420" w:rsidP="00F94A9A">
            <w:pPr>
              <w:pStyle w:val="Paragrafi"/>
              <w:ind w:firstLine="0"/>
              <w:rPr>
                <w:sz w:val="21"/>
                <w:szCs w:val="21"/>
                <w:lang w:val="sq-AL"/>
              </w:rPr>
            </w:pPr>
            <w:r w:rsidRPr="00BC09D7">
              <w:rPr>
                <w:sz w:val="21"/>
                <w:szCs w:val="21"/>
                <w:lang w:val="sq-AL"/>
              </w:rPr>
              <w:t>Text</w:t>
            </w:r>
          </w:p>
          <w:p w:rsidR="00AE4420" w:rsidRPr="00BC09D7" w:rsidRDefault="00AE4420" w:rsidP="00F94A9A">
            <w:pPr>
              <w:pStyle w:val="Paragrafi"/>
              <w:ind w:firstLine="0"/>
              <w:rPr>
                <w:sz w:val="21"/>
                <w:szCs w:val="21"/>
                <w:lang w:val="sq-AL"/>
              </w:rPr>
            </w:pPr>
            <w:r w:rsidRPr="00BC09D7">
              <w:rPr>
                <w:sz w:val="21"/>
                <w:szCs w:val="21"/>
                <w:lang w:val="sq-AL"/>
              </w:rPr>
              <w:t xml:space="preserve">(250) </w:t>
            </w:r>
          </w:p>
        </w:tc>
        <w:tc>
          <w:tcPr>
            <w:tcW w:w="3708" w:type="dxa"/>
            <w:shd w:val="clear" w:color="auto" w:fill="FFFFFF"/>
          </w:tcPr>
          <w:p w:rsidR="00AE4420" w:rsidRPr="00BC09D7" w:rsidRDefault="00AE4420" w:rsidP="00F94A9A">
            <w:pPr>
              <w:pStyle w:val="Paragrafi"/>
              <w:ind w:firstLine="0"/>
              <w:rPr>
                <w:sz w:val="21"/>
                <w:szCs w:val="21"/>
                <w:lang w:val="sq-AL"/>
              </w:rPr>
            </w:pPr>
            <w:r w:rsidRPr="00BC09D7">
              <w:rPr>
                <w:sz w:val="21"/>
                <w:szCs w:val="21"/>
                <w:lang w:val="sq-AL"/>
              </w:rPr>
              <w:t>Tekst i lirë, përshkrimi i shkurtër i kolateralit.</w:t>
            </w:r>
          </w:p>
          <w:p w:rsidR="004B1510" w:rsidRPr="00BC09D7" w:rsidRDefault="004B1510" w:rsidP="00F94A9A">
            <w:pPr>
              <w:pStyle w:val="Paragrafi"/>
              <w:ind w:firstLine="0"/>
              <w:rPr>
                <w:sz w:val="21"/>
                <w:szCs w:val="21"/>
                <w:lang w:val="sq-AL"/>
              </w:rPr>
            </w:pPr>
          </w:p>
        </w:tc>
      </w:tr>
      <w:tr w:rsidR="00AE4420" w:rsidRPr="00BC09D7">
        <w:tc>
          <w:tcPr>
            <w:tcW w:w="1563" w:type="dxa"/>
          </w:tcPr>
          <w:p w:rsidR="00AE4420" w:rsidRPr="00BC09D7" w:rsidRDefault="00AE4420" w:rsidP="00F94A9A">
            <w:pPr>
              <w:pStyle w:val="Paragrafi"/>
              <w:ind w:firstLine="0"/>
              <w:rPr>
                <w:sz w:val="21"/>
                <w:szCs w:val="21"/>
                <w:lang w:val="sq-AL"/>
              </w:rPr>
            </w:pPr>
            <w:r w:rsidRPr="00BC09D7">
              <w:rPr>
                <w:sz w:val="21"/>
                <w:szCs w:val="21"/>
                <w:lang w:val="sq-AL"/>
              </w:rPr>
              <w:t>6. (D)</w:t>
            </w:r>
          </w:p>
        </w:tc>
        <w:tc>
          <w:tcPr>
            <w:tcW w:w="1923" w:type="dxa"/>
          </w:tcPr>
          <w:p w:rsidR="00AE4420" w:rsidRPr="00BC09D7" w:rsidRDefault="00AE4420" w:rsidP="00F94A9A">
            <w:pPr>
              <w:pStyle w:val="Paragrafi"/>
              <w:ind w:firstLine="0"/>
              <w:rPr>
                <w:sz w:val="21"/>
                <w:szCs w:val="21"/>
                <w:lang w:val="sq-AL"/>
              </w:rPr>
            </w:pPr>
            <w:r w:rsidRPr="00BC09D7">
              <w:rPr>
                <w:sz w:val="21"/>
                <w:szCs w:val="21"/>
                <w:lang w:val="sq-AL"/>
              </w:rPr>
              <w:t>Kodi unik i individit/shoqërisë</w:t>
            </w:r>
          </w:p>
          <w:p w:rsidR="00AE4420" w:rsidRPr="00BC09D7" w:rsidRDefault="00AE4420" w:rsidP="00F94A9A">
            <w:pPr>
              <w:pStyle w:val="Paragrafi"/>
              <w:rPr>
                <w:sz w:val="21"/>
                <w:szCs w:val="21"/>
                <w:lang w:val="sq-AL"/>
              </w:rPr>
            </w:pPr>
          </w:p>
        </w:tc>
        <w:tc>
          <w:tcPr>
            <w:tcW w:w="1980" w:type="dxa"/>
            <w:shd w:val="clear" w:color="auto" w:fill="FFFFFF"/>
          </w:tcPr>
          <w:p w:rsidR="00AE4420" w:rsidRPr="00BC09D7" w:rsidRDefault="00AE4420" w:rsidP="00F94A9A">
            <w:pPr>
              <w:pStyle w:val="Paragrafi"/>
              <w:ind w:firstLine="0"/>
              <w:rPr>
                <w:sz w:val="21"/>
                <w:szCs w:val="21"/>
                <w:lang w:val="sq-AL"/>
              </w:rPr>
            </w:pPr>
            <w:r w:rsidRPr="00BC09D7">
              <w:rPr>
                <w:sz w:val="21"/>
                <w:szCs w:val="21"/>
                <w:lang w:val="sq-AL"/>
              </w:rPr>
              <w:t xml:space="preserve">String </w:t>
            </w:r>
          </w:p>
          <w:p w:rsidR="00AE4420" w:rsidRPr="00BC09D7" w:rsidRDefault="00AE4420" w:rsidP="00F94A9A">
            <w:pPr>
              <w:pStyle w:val="Paragrafi"/>
              <w:ind w:firstLine="0"/>
              <w:rPr>
                <w:sz w:val="21"/>
                <w:szCs w:val="21"/>
                <w:lang w:val="sq-AL"/>
              </w:rPr>
            </w:pPr>
            <w:r w:rsidRPr="00BC09D7">
              <w:rPr>
                <w:sz w:val="21"/>
                <w:szCs w:val="21"/>
                <w:lang w:val="sq-AL"/>
              </w:rPr>
              <w:t>(max 50)</w:t>
            </w:r>
          </w:p>
        </w:tc>
        <w:tc>
          <w:tcPr>
            <w:tcW w:w="3708" w:type="dxa"/>
            <w:shd w:val="clear" w:color="auto" w:fill="FFFFFF"/>
          </w:tcPr>
          <w:p w:rsidR="00AE4420" w:rsidRPr="00BC09D7" w:rsidRDefault="00AE4420" w:rsidP="00F94A9A">
            <w:pPr>
              <w:pStyle w:val="Paragrafi"/>
              <w:ind w:firstLine="0"/>
              <w:rPr>
                <w:sz w:val="21"/>
                <w:szCs w:val="21"/>
                <w:lang w:val="sq-AL"/>
              </w:rPr>
            </w:pPr>
            <w:r w:rsidRPr="00BC09D7">
              <w:rPr>
                <w:sz w:val="21"/>
                <w:szCs w:val="21"/>
                <w:lang w:val="sq-AL"/>
              </w:rPr>
              <w:t xml:space="preserve">Në rast se zotëruesi i kolateralit është vetë kredimarrësi, vendoset vlera 0 përndryshe vendoset kodi unik i individit/kompanisë të lidhur me kredinë, që zotëron kolateralin. Pra, vendoset vlera e vendosur edhe në fushën nr.25, te skedari i personave të lidhur. </w:t>
            </w:r>
          </w:p>
          <w:p w:rsidR="00AE4420" w:rsidRPr="00BC09D7" w:rsidRDefault="00AE4420" w:rsidP="00F94A9A">
            <w:pPr>
              <w:pStyle w:val="Paragrafi"/>
              <w:ind w:firstLine="0"/>
              <w:rPr>
                <w:sz w:val="21"/>
                <w:szCs w:val="21"/>
                <w:lang w:val="sq-AL"/>
              </w:rPr>
            </w:pPr>
            <w:r w:rsidRPr="00BC09D7">
              <w:rPr>
                <w:sz w:val="21"/>
                <w:szCs w:val="21"/>
                <w:lang w:val="sq-AL"/>
              </w:rPr>
              <w:t xml:space="preserve">Nëse një vlerë e ndryshme nga 0 në këtë fushë nuk është uploaduar me përpara,  si kod unik i një personi të lidhur ndërmjet skedarit të dytë, </w:t>
            </w:r>
            <w:r w:rsidRPr="00BC09D7">
              <w:rPr>
                <w:i/>
                <w:sz w:val="21"/>
                <w:szCs w:val="21"/>
                <w:lang w:val="sq-AL"/>
              </w:rPr>
              <w:t>upload</w:t>
            </w:r>
            <w:r w:rsidRPr="00BC09D7">
              <w:rPr>
                <w:sz w:val="21"/>
                <w:szCs w:val="21"/>
                <w:lang w:val="sq-AL"/>
              </w:rPr>
              <w:t xml:space="preserve">-i i këtij rreshti dhe për rrjedhojë </w:t>
            </w:r>
            <w:r w:rsidRPr="00BC09D7">
              <w:rPr>
                <w:i/>
                <w:sz w:val="21"/>
                <w:szCs w:val="21"/>
                <w:lang w:val="sq-AL"/>
              </w:rPr>
              <w:t>upload</w:t>
            </w:r>
            <w:r w:rsidRPr="00BC09D7">
              <w:rPr>
                <w:sz w:val="21"/>
                <w:szCs w:val="21"/>
                <w:lang w:val="sq-AL"/>
              </w:rPr>
              <w:t>-i të gjithë skedarit do të dështojë</w:t>
            </w:r>
          </w:p>
        </w:tc>
      </w:tr>
      <w:tr w:rsidR="00AE4420" w:rsidRPr="00BC09D7">
        <w:tc>
          <w:tcPr>
            <w:tcW w:w="1563" w:type="dxa"/>
          </w:tcPr>
          <w:p w:rsidR="00AE4420" w:rsidRPr="00BC09D7" w:rsidRDefault="00AE4420" w:rsidP="00F94A9A">
            <w:pPr>
              <w:pStyle w:val="Paragrafi"/>
              <w:ind w:firstLine="0"/>
              <w:rPr>
                <w:sz w:val="21"/>
                <w:szCs w:val="21"/>
                <w:lang w:val="sq-AL"/>
              </w:rPr>
            </w:pPr>
            <w:r w:rsidRPr="00BC09D7">
              <w:rPr>
                <w:sz w:val="21"/>
                <w:szCs w:val="21"/>
                <w:lang w:val="sq-AL"/>
              </w:rPr>
              <w:t>7.</w:t>
            </w:r>
          </w:p>
        </w:tc>
        <w:tc>
          <w:tcPr>
            <w:tcW w:w="1923" w:type="dxa"/>
          </w:tcPr>
          <w:p w:rsidR="00AE4420" w:rsidRPr="00BC09D7" w:rsidRDefault="00AE4420" w:rsidP="00F94A9A">
            <w:pPr>
              <w:pStyle w:val="Paragrafi"/>
              <w:ind w:firstLine="0"/>
              <w:jc w:val="left"/>
              <w:rPr>
                <w:sz w:val="21"/>
                <w:szCs w:val="21"/>
                <w:highlight w:val="lightGray"/>
                <w:lang w:val="sq-AL"/>
              </w:rPr>
            </w:pPr>
            <w:r w:rsidRPr="00BC09D7">
              <w:rPr>
                <w:sz w:val="21"/>
                <w:szCs w:val="21"/>
                <w:lang w:val="sq-AL"/>
              </w:rPr>
              <w:t>Kod unik i kolateralit</w:t>
            </w:r>
            <w:r w:rsidRPr="00BC09D7">
              <w:rPr>
                <w:sz w:val="21"/>
                <w:szCs w:val="21"/>
                <w:vertAlign w:val="superscript"/>
                <w:lang w:val="sq-AL"/>
              </w:rPr>
              <w:footnoteReference w:id="2"/>
            </w:r>
          </w:p>
        </w:tc>
        <w:tc>
          <w:tcPr>
            <w:tcW w:w="1980" w:type="dxa"/>
            <w:shd w:val="clear" w:color="auto" w:fill="FFFFFF"/>
          </w:tcPr>
          <w:p w:rsidR="00AE4420" w:rsidRPr="00BC09D7" w:rsidRDefault="00AE4420" w:rsidP="00F94A9A">
            <w:pPr>
              <w:pStyle w:val="Paragrafi"/>
              <w:rPr>
                <w:sz w:val="21"/>
                <w:szCs w:val="21"/>
                <w:highlight w:val="lightGray"/>
                <w:lang w:val="sq-AL"/>
              </w:rPr>
            </w:pPr>
          </w:p>
        </w:tc>
        <w:tc>
          <w:tcPr>
            <w:tcW w:w="3708" w:type="dxa"/>
            <w:shd w:val="clear" w:color="auto" w:fill="FFFFFF"/>
          </w:tcPr>
          <w:p w:rsidR="00AE4420" w:rsidRPr="00BC09D7" w:rsidRDefault="00AE4420" w:rsidP="00F94A9A">
            <w:pPr>
              <w:pStyle w:val="Paragrafi"/>
              <w:ind w:firstLine="0"/>
              <w:rPr>
                <w:sz w:val="21"/>
                <w:szCs w:val="21"/>
                <w:lang w:val="sq-AL"/>
              </w:rPr>
            </w:pPr>
            <w:r w:rsidRPr="00BC09D7">
              <w:rPr>
                <w:sz w:val="21"/>
                <w:szCs w:val="21"/>
                <w:lang w:val="sq-AL"/>
              </w:rPr>
              <w:t xml:space="preserve">Kodi duhet të gjenerohet automatikisht nga sistemi i bankës; të mos jetë i ndryshueshëm nga përdoruesit e sistemit dhe të identifikojë në mënyrë të vetme çdo kolateral të hedhur në sistem.   </w:t>
            </w:r>
          </w:p>
        </w:tc>
      </w:tr>
    </w:tbl>
    <w:p w:rsidR="00AE4420" w:rsidRPr="00BC09D7" w:rsidRDefault="00AE4420" w:rsidP="00AE4420">
      <w:pPr>
        <w:pStyle w:val="Paragrafi"/>
        <w:rPr>
          <w:sz w:val="21"/>
          <w:szCs w:val="21"/>
          <w:lang w:val="sq-AL"/>
        </w:rPr>
      </w:pPr>
      <w:r w:rsidRPr="00BC09D7">
        <w:rPr>
          <w:sz w:val="21"/>
          <w:szCs w:val="21"/>
          <w:lang w:val="sq-AL"/>
        </w:rPr>
        <w:br w:type="page"/>
      </w:r>
    </w:p>
    <w:p w:rsidR="00AE4420" w:rsidRPr="00BC09D7" w:rsidRDefault="00AE4420" w:rsidP="00AE4420">
      <w:pPr>
        <w:pStyle w:val="Paragrafi"/>
        <w:ind w:firstLine="0"/>
        <w:rPr>
          <w:sz w:val="21"/>
          <w:szCs w:val="21"/>
          <w:lang w:val="sq-AL"/>
        </w:rPr>
      </w:pPr>
      <w:bookmarkStart w:id="15" w:name="_Toc177456236"/>
      <w:r w:rsidRPr="00BC09D7">
        <w:rPr>
          <w:sz w:val="21"/>
          <w:szCs w:val="21"/>
          <w:lang w:val="sq-AL"/>
        </w:rPr>
        <w:t>1.4 Skedari për azhurnimin e statusit të kredive</w:t>
      </w:r>
      <w:bookmarkEnd w:id="15"/>
    </w:p>
    <w:tbl>
      <w:tblPr>
        <w:tblW w:w="0" w:type="auto"/>
        <w:tblInd w:w="-266" w:type="dxa"/>
        <w:tblLayout w:type="fixed"/>
        <w:tblLook w:val="0000" w:firstRow="0" w:lastRow="0" w:firstColumn="0" w:lastColumn="0" w:noHBand="0" w:noVBand="0"/>
      </w:tblPr>
      <w:tblGrid>
        <w:gridCol w:w="1309"/>
        <w:gridCol w:w="594"/>
        <w:gridCol w:w="850"/>
        <w:gridCol w:w="850"/>
        <w:gridCol w:w="850"/>
        <w:gridCol w:w="850"/>
        <w:gridCol w:w="850"/>
        <w:gridCol w:w="850"/>
        <w:gridCol w:w="850"/>
        <w:gridCol w:w="850"/>
        <w:gridCol w:w="850"/>
      </w:tblGrid>
      <w:tr w:rsidR="00AE4420" w:rsidRPr="00BC09D7">
        <w:trPr>
          <w:trHeight w:val="255"/>
        </w:trPr>
        <w:tc>
          <w:tcPr>
            <w:tcW w:w="1309" w:type="dxa"/>
            <w:tcBorders>
              <w:top w:val="single" w:sz="8" w:space="0" w:color="auto"/>
              <w:left w:val="single" w:sz="8" w:space="0" w:color="auto"/>
              <w:bottom w:val="nil"/>
              <w:right w:val="nil"/>
            </w:tcBorders>
            <w:shd w:val="clear" w:color="auto" w:fill="auto"/>
          </w:tcPr>
          <w:p w:rsidR="00AE4420" w:rsidRPr="00BC09D7" w:rsidRDefault="00AE4420" w:rsidP="00F94A9A">
            <w:pPr>
              <w:pStyle w:val="Paragrafi"/>
              <w:ind w:firstLine="0"/>
              <w:jc w:val="center"/>
              <w:rPr>
                <w:sz w:val="21"/>
                <w:szCs w:val="21"/>
                <w:lang w:val="sq-AL"/>
              </w:rPr>
            </w:pPr>
            <w:r w:rsidRPr="00BC09D7">
              <w:rPr>
                <w:sz w:val="21"/>
                <w:szCs w:val="21"/>
                <w:lang w:val="sq-AL"/>
              </w:rPr>
              <w:t>1</w:t>
            </w:r>
          </w:p>
        </w:tc>
        <w:tc>
          <w:tcPr>
            <w:tcW w:w="1444" w:type="dxa"/>
            <w:gridSpan w:val="2"/>
            <w:tcBorders>
              <w:top w:val="single" w:sz="8" w:space="0" w:color="auto"/>
              <w:left w:val="nil"/>
              <w:bottom w:val="nil"/>
              <w:right w:val="nil"/>
            </w:tcBorders>
            <w:shd w:val="clear" w:color="auto" w:fill="auto"/>
          </w:tcPr>
          <w:p w:rsidR="00AE4420" w:rsidRPr="00BC09D7" w:rsidRDefault="00AE4420" w:rsidP="00F94A9A">
            <w:pPr>
              <w:pStyle w:val="Paragrafi"/>
              <w:jc w:val="center"/>
              <w:rPr>
                <w:sz w:val="21"/>
                <w:szCs w:val="21"/>
                <w:lang w:val="sq-AL"/>
              </w:rPr>
            </w:pPr>
            <w:r w:rsidRPr="00BC09D7">
              <w:rPr>
                <w:sz w:val="21"/>
                <w:szCs w:val="21"/>
                <w:lang w:val="sq-AL"/>
              </w:rPr>
              <w:t>2</w:t>
            </w:r>
          </w:p>
        </w:tc>
        <w:tc>
          <w:tcPr>
            <w:tcW w:w="1700" w:type="dxa"/>
            <w:gridSpan w:val="2"/>
            <w:tcBorders>
              <w:top w:val="single" w:sz="8" w:space="0" w:color="auto"/>
              <w:left w:val="nil"/>
              <w:bottom w:val="nil"/>
              <w:right w:val="nil"/>
            </w:tcBorders>
            <w:shd w:val="clear" w:color="auto" w:fill="auto"/>
          </w:tcPr>
          <w:p w:rsidR="00AE4420" w:rsidRPr="00BC09D7" w:rsidRDefault="00AE4420" w:rsidP="00F94A9A">
            <w:pPr>
              <w:pStyle w:val="Paragrafi"/>
              <w:ind w:firstLine="0"/>
              <w:jc w:val="center"/>
              <w:rPr>
                <w:sz w:val="21"/>
                <w:szCs w:val="21"/>
                <w:lang w:val="sq-AL"/>
              </w:rPr>
            </w:pPr>
            <w:r w:rsidRPr="00BC09D7">
              <w:rPr>
                <w:sz w:val="21"/>
                <w:szCs w:val="21"/>
                <w:lang w:val="sq-AL"/>
              </w:rPr>
              <w:t>3</w:t>
            </w:r>
          </w:p>
        </w:tc>
        <w:tc>
          <w:tcPr>
            <w:tcW w:w="1700" w:type="dxa"/>
            <w:gridSpan w:val="2"/>
            <w:tcBorders>
              <w:top w:val="single" w:sz="8" w:space="0" w:color="auto"/>
              <w:left w:val="nil"/>
              <w:bottom w:val="nil"/>
              <w:right w:val="nil"/>
            </w:tcBorders>
            <w:shd w:val="clear" w:color="auto" w:fill="auto"/>
          </w:tcPr>
          <w:p w:rsidR="00AE4420" w:rsidRPr="00BC09D7" w:rsidRDefault="00AE4420" w:rsidP="00F94A9A">
            <w:pPr>
              <w:pStyle w:val="Paragrafi"/>
              <w:ind w:firstLine="0"/>
              <w:jc w:val="center"/>
              <w:rPr>
                <w:sz w:val="21"/>
                <w:szCs w:val="21"/>
                <w:lang w:val="sq-AL"/>
              </w:rPr>
            </w:pPr>
            <w:r w:rsidRPr="00BC09D7">
              <w:rPr>
                <w:sz w:val="21"/>
                <w:szCs w:val="21"/>
                <w:lang w:val="sq-AL"/>
              </w:rPr>
              <w:t>4</w:t>
            </w:r>
          </w:p>
        </w:tc>
        <w:tc>
          <w:tcPr>
            <w:tcW w:w="1700" w:type="dxa"/>
            <w:gridSpan w:val="2"/>
            <w:tcBorders>
              <w:top w:val="single" w:sz="8" w:space="0" w:color="auto"/>
              <w:left w:val="nil"/>
              <w:bottom w:val="nil"/>
              <w:right w:val="nil"/>
            </w:tcBorders>
            <w:shd w:val="clear" w:color="auto" w:fill="auto"/>
          </w:tcPr>
          <w:p w:rsidR="00AE4420" w:rsidRPr="00BC09D7" w:rsidRDefault="00AE4420" w:rsidP="00F94A9A">
            <w:pPr>
              <w:pStyle w:val="Paragrafi"/>
              <w:ind w:firstLine="0"/>
              <w:jc w:val="center"/>
              <w:rPr>
                <w:sz w:val="21"/>
                <w:szCs w:val="21"/>
                <w:lang w:val="sq-AL"/>
              </w:rPr>
            </w:pPr>
            <w:r w:rsidRPr="00BC09D7">
              <w:rPr>
                <w:sz w:val="21"/>
                <w:szCs w:val="21"/>
                <w:lang w:val="sq-AL"/>
              </w:rPr>
              <w:t>5</w:t>
            </w:r>
          </w:p>
        </w:tc>
        <w:tc>
          <w:tcPr>
            <w:tcW w:w="1700" w:type="dxa"/>
            <w:gridSpan w:val="2"/>
            <w:tcBorders>
              <w:top w:val="single" w:sz="8" w:space="0" w:color="auto"/>
              <w:left w:val="nil"/>
              <w:bottom w:val="nil"/>
              <w:right w:val="nil"/>
            </w:tcBorders>
            <w:shd w:val="clear" w:color="auto" w:fill="auto"/>
          </w:tcPr>
          <w:p w:rsidR="00AE4420" w:rsidRPr="00BC09D7" w:rsidRDefault="00AE4420" w:rsidP="00F94A9A">
            <w:pPr>
              <w:pStyle w:val="Paragrafi"/>
              <w:ind w:firstLine="0"/>
              <w:jc w:val="center"/>
              <w:rPr>
                <w:sz w:val="21"/>
                <w:szCs w:val="21"/>
                <w:lang w:val="sq-AL"/>
              </w:rPr>
            </w:pPr>
            <w:r w:rsidRPr="00BC09D7">
              <w:rPr>
                <w:sz w:val="21"/>
                <w:szCs w:val="21"/>
                <w:lang w:val="sq-AL"/>
              </w:rPr>
              <w:t>6</w:t>
            </w:r>
          </w:p>
        </w:tc>
      </w:tr>
      <w:tr w:rsidR="00AE4420" w:rsidRPr="00BC09D7">
        <w:trPr>
          <w:trHeight w:val="750"/>
        </w:trPr>
        <w:tc>
          <w:tcPr>
            <w:tcW w:w="1309" w:type="dxa"/>
            <w:tcBorders>
              <w:top w:val="nil"/>
              <w:left w:val="single" w:sz="8" w:space="0" w:color="auto"/>
              <w:bottom w:val="nil"/>
              <w:right w:val="nil"/>
            </w:tcBorders>
            <w:shd w:val="clear" w:color="auto" w:fill="auto"/>
          </w:tcPr>
          <w:p w:rsidR="00AE4420" w:rsidRPr="00BC09D7" w:rsidRDefault="00AE4420" w:rsidP="00F94A9A">
            <w:pPr>
              <w:pStyle w:val="Paragrafi"/>
              <w:ind w:firstLine="0"/>
              <w:jc w:val="left"/>
              <w:rPr>
                <w:sz w:val="21"/>
                <w:szCs w:val="21"/>
                <w:lang w:val="sq-AL"/>
              </w:rPr>
            </w:pPr>
            <w:r w:rsidRPr="00BC09D7">
              <w:rPr>
                <w:sz w:val="21"/>
                <w:szCs w:val="21"/>
                <w:lang w:val="sq-AL"/>
              </w:rPr>
              <w:t>Numri identifikues i kredisë</w:t>
            </w:r>
          </w:p>
        </w:tc>
        <w:tc>
          <w:tcPr>
            <w:tcW w:w="594" w:type="dxa"/>
            <w:tcBorders>
              <w:top w:val="nil"/>
              <w:left w:val="nil"/>
              <w:bottom w:val="nil"/>
              <w:right w:val="nil"/>
            </w:tcBorders>
            <w:shd w:val="clear" w:color="auto" w:fill="auto"/>
          </w:tcPr>
          <w:p w:rsidR="00AE4420" w:rsidRPr="00BC09D7" w:rsidRDefault="00AE4420" w:rsidP="00F94A9A">
            <w:pPr>
              <w:pStyle w:val="Paragrafi"/>
              <w:rPr>
                <w:sz w:val="21"/>
                <w:szCs w:val="21"/>
                <w:lang w:val="sq-AL"/>
              </w:rPr>
            </w:pPr>
            <w:r w:rsidRPr="00BC09D7">
              <w:rPr>
                <w:sz w:val="21"/>
                <w:szCs w:val="21"/>
                <w:lang w:val="sq-AL"/>
              </w:rPr>
              <w:t> </w:t>
            </w:r>
          </w:p>
        </w:tc>
        <w:tc>
          <w:tcPr>
            <w:tcW w:w="850" w:type="dxa"/>
            <w:tcBorders>
              <w:top w:val="nil"/>
              <w:left w:val="nil"/>
              <w:bottom w:val="nil"/>
              <w:right w:val="nil"/>
            </w:tcBorders>
            <w:shd w:val="clear" w:color="auto" w:fill="auto"/>
          </w:tcPr>
          <w:p w:rsidR="00AE4420" w:rsidRPr="00BC09D7" w:rsidRDefault="00AE4420" w:rsidP="00F94A9A">
            <w:pPr>
              <w:pStyle w:val="Paragrafi"/>
              <w:rPr>
                <w:sz w:val="21"/>
                <w:szCs w:val="21"/>
                <w:lang w:val="sq-AL"/>
              </w:rPr>
            </w:pPr>
            <w:r w:rsidRPr="00BC09D7">
              <w:rPr>
                <w:sz w:val="21"/>
                <w:szCs w:val="21"/>
                <w:lang w:val="sq-AL"/>
              </w:rPr>
              <w:t> </w:t>
            </w:r>
          </w:p>
        </w:tc>
        <w:tc>
          <w:tcPr>
            <w:tcW w:w="850" w:type="dxa"/>
            <w:tcBorders>
              <w:top w:val="nil"/>
              <w:left w:val="nil"/>
              <w:bottom w:val="nil"/>
              <w:right w:val="nil"/>
            </w:tcBorders>
            <w:shd w:val="clear" w:color="auto" w:fill="auto"/>
            <w:noWrap/>
            <w:vAlign w:val="bottom"/>
          </w:tcPr>
          <w:p w:rsidR="00AE4420" w:rsidRPr="00BC09D7" w:rsidRDefault="00AE4420" w:rsidP="00F94A9A">
            <w:pPr>
              <w:pStyle w:val="Paragrafi"/>
              <w:rPr>
                <w:sz w:val="21"/>
                <w:szCs w:val="21"/>
                <w:lang w:val="sq-AL"/>
              </w:rPr>
            </w:pPr>
            <w:r w:rsidRPr="00BC09D7">
              <w:rPr>
                <w:sz w:val="21"/>
                <w:szCs w:val="21"/>
                <w:lang w:val="sq-AL"/>
              </w:rPr>
              <w:t> </w:t>
            </w:r>
          </w:p>
        </w:tc>
        <w:tc>
          <w:tcPr>
            <w:tcW w:w="850" w:type="dxa"/>
            <w:tcBorders>
              <w:top w:val="nil"/>
              <w:left w:val="nil"/>
              <w:bottom w:val="nil"/>
              <w:right w:val="nil"/>
            </w:tcBorders>
            <w:shd w:val="clear" w:color="auto" w:fill="auto"/>
            <w:noWrap/>
            <w:vAlign w:val="bottom"/>
          </w:tcPr>
          <w:p w:rsidR="00AE4420" w:rsidRPr="00BC09D7" w:rsidRDefault="00AE4420" w:rsidP="00F94A9A">
            <w:pPr>
              <w:pStyle w:val="Paragrafi"/>
              <w:rPr>
                <w:sz w:val="21"/>
                <w:szCs w:val="21"/>
                <w:lang w:val="sq-AL"/>
              </w:rPr>
            </w:pPr>
            <w:r w:rsidRPr="00BC09D7">
              <w:rPr>
                <w:sz w:val="21"/>
                <w:szCs w:val="21"/>
                <w:lang w:val="sq-AL"/>
              </w:rPr>
              <w:t> </w:t>
            </w:r>
          </w:p>
        </w:tc>
        <w:tc>
          <w:tcPr>
            <w:tcW w:w="850" w:type="dxa"/>
            <w:tcBorders>
              <w:top w:val="nil"/>
              <w:left w:val="nil"/>
              <w:bottom w:val="nil"/>
              <w:right w:val="nil"/>
            </w:tcBorders>
            <w:shd w:val="clear" w:color="auto" w:fill="auto"/>
            <w:noWrap/>
            <w:vAlign w:val="bottom"/>
          </w:tcPr>
          <w:p w:rsidR="00AE4420" w:rsidRPr="00BC09D7" w:rsidRDefault="00AE4420" w:rsidP="00F94A9A">
            <w:pPr>
              <w:pStyle w:val="Paragrafi"/>
              <w:rPr>
                <w:sz w:val="21"/>
                <w:szCs w:val="21"/>
                <w:lang w:val="sq-AL"/>
              </w:rPr>
            </w:pPr>
            <w:r w:rsidRPr="00BC09D7">
              <w:rPr>
                <w:sz w:val="21"/>
                <w:szCs w:val="21"/>
                <w:lang w:val="sq-AL"/>
              </w:rPr>
              <w:t> </w:t>
            </w:r>
          </w:p>
        </w:tc>
        <w:tc>
          <w:tcPr>
            <w:tcW w:w="850" w:type="dxa"/>
            <w:tcBorders>
              <w:top w:val="nil"/>
              <w:left w:val="nil"/>
              <w:bottom w:val="nil"/>
              <w:right w:val="nil"/>
            </w:tcBorders>
            <w:shd w:val="clear" w:color="auto" w:fill="auto"/>
            <w:noWrap/>
            <w:vAlign w:val="bottom"/>
          </w:tcPr>
          <w:p w:rsidR="00AE4420" w:rsidRPr="00BC09D7" w:rsidRDefault="00AE4420" w:rsidP="00F94A9A">
            <w:pPr>
              <w:pStyle w:val="Paragrafi"/>
              <w:rPr>
                <w:sz w:val="21"/>
                <w:szCs w:val="21"/>
                <w:lang w:val="sq-AL"/>
              </w:rPr>
            </w:pPr>
            <w:r w:rsidRPr="00BC09D7">
              <w:rPr>
                <w:sz w:val="21"/>
                <w:szCs w:val="21"/>
                <w:lang w:val="sq-AL"/>
              </w:rPr>
              <w:t> </w:t>
            </w:r>
          </w:p>
        </w:tc>
        <w:tc>
          <w:tcPr>
            <w:tcW w:w="850" w:type="dxa"/>
            <w:tcBorders>
              <w:top w:val="nil"/>
              <w:left w:val="nil"/>
              <w:bottom w:val="nil"/>
              <w:right w:val="nil"/>
            </w:tcBorders>
            <w:shd w:val="clear" w:color="auto" w:fill="auto"/>
            <w:noWrap/>
            <w:vAlign w:val="bottom"/>
          </w:tcPr>
          <w:p w:rsidR="00AE4420" w:rsidRPr="00BC09D7" w:rsidRDefault="00AE4420" w:rsidP="00F94A9A">
            <w:pPr>
              <w:pStyle w:val="Paragrafi"/>
              <w:rPr>
                <w:sz w:val="21"/>
                <w:szCs w:val="21"/>
                <w:lang w:val="sq-AL"/>
              </w:rPr>
            </w:pPr>
            <w:r w:rsidRPr="00BC09D7">
              <w:rPr>
                <w:sz w:val="21"/>
                <w:szCs w:val="21"/>
                <w:lang w:val="sq-AL"/>
              </w:rPr>
              <w:t> </w:t>
            </w:r>
          </w:p>
        </w:tc>
        <w:tc>
          <w:tcPr>
            <w:tcW w:w="850" w:type="dxa"/>
            <w:tcBorders>
              <w:top w:val="nil"/>
              <w:left w:val="nil"/>
              <w:bottom w:val="nil"/>
              <w:right w:val="nil"/>
            </w:tcBorders>
            <w:shd w:val="clear" w:color="auto" w:fill="auto"/>
            <w:noWrap/>
            <w:vAlign w:val="bottom"/>
          </w:tcPr>
          <w:p w:rsidR="00AE4420" w:rsidRPr="00BC09D7" w:rsidRDefault="00AE4420" w:rsidP="00F94A9A">
            <w:pPr>
              <w:pStyle w:val="Paragrafi"/>
              <w:rPr>
                <w:sz w:val="21"/>
                <w:szCs w:val="21"/>
                <w:lang w:val="sq-AL"/>
              </w:rPr>
            </w:pPr>
            <w:r w:rsidRPr="00BC09D7">
              <w:rPr>
                <w:sz w:val="21"/>
                <w:szCs w:val="21"/>
                <w:lang w:val="sq-AL"/>
              </w:rPr>
              <w:t> </w:t>
            </w:r>
          </w:p>
        </w:tc>
        <w:tc>
          <w:tcPr>
            <w:tcW w:w="850" w:type="dxa"/>
            <w:tcBorders>
              <w:top w:val="nil"/>
              <w:left w:val="nil"/>
              <w:bottom w:val="nil"/>
              <w:right w:val="nil"/>
            </w:tcBorders>
            <w:shd w:val="clear" w:color="auto" w:fill="auto"/>
            <w:noWrap/>
            <w:vAlign w:val="bottom"/>
          </w:tcPr>
          <w:p w:rsidR="00AE4420" w:rsidRPr="00BC09D7" w:rsidRDefault="00AE4420" w:rsidP="00F94A9A">
            <w:pPr>
              <w:pStyle w:val="Paragrafi"/>
              <w:rPr>
                <w:sz w:val="21"/>
                <w:szCs w:val="21"/>
                <w:lang w:val="sq-AL"/>
              </w:rPr>
            </w:pPr>
            <w:r w:rsidRPr="00BC09D7">
              <w:rPr>
                <w:sz w:val="21"/>
                <w:szCs w:val="21"/>
                <w:lang w:val="sq-AL"/>
              </w:rPr>
              <w:t> </w:t>
            </w:r>
          </w:p>
        </w:tc>
        <w:tc>
          <w:tcPr>
            <w:tcW w:w="850" w:type="dxa"/>
            <w:tcBorders>
              <w:top w:val="nil"/>
              <w:left w:val="nil"/>
              <w:bottom w:val="nil"/>
              <w:right w:val="nil"/>
            </w:tcBorders>
            <w:shd w:val="clear" w:color="auto" w:fill="auto"/>
            <w:noWrap/>
            <w:vAlign w:val="bottom"/>
          </w:tcPr>
          <w:p w:rsidR="00AE4420" w:rsidRPr="00BC09D7" w:rsidRDefault="00AE4420" w:rsidP="00F94A9A">
            <w:pPr>
              <w:pStyle w:val="Paragrafi"/>
              <w:rPr>
                <w:sz w:val="21"/>
                <w:szCs w:val="21"/>
                <w:lang w:val="sq-AL"/>
              </w:rPr>
            </w:pPr>
            <w:r w:rsidRPr="00BC09D7">
              <w:rPr>
                <w:sz w:val="21"/>
                <w:szCs w:val="21"/>
                <w:lang w:val="sq-AL"/>
              </w:rPr>
              <w:t> </w:t>
            </w:r>
          </w:p>
        </w:tc>
      </w:tr>
      <w:tr w:rsidR="00AE4420" w:rsidRPr="00BC09D7">
        <w:trPr>
          <w:trHeight w:val="270"/>
        </w:trPr>
        <w:tc>
          <w:tcPr>
            <w:tcW w:w="1309" w:type="dxa"/>
            <w:tcBorders>
              <w:top w:val="nil"/>
              <w:left w:val="single" w:sz="8" w:space="0" w:color="auto"/>
              <w:bottom w:val="single" w:sz="8" w:space="0" w:color="auto"/>
              <w:right w:val="nil"/>
            </w:tcBorders>
          </w:tcPr>
          <w:p w:rsidR="00AE4420" w:rsidRPr="00BC09D7" w:rsidRDefault="00AE4420" w:rsidP="00F94A9A">
            <w:pPr>
              <w:pStyle w:val="Paragrafi"/>
              <w:ind w:firstLine="0"/>
              <w:rPr>
                <w:sz w:val="21"/>
                <w:szCs w:val="21"/>
                <w:lang w:val="sq-AL"/>
              </w:rPr>
            </w:pPr>
            <w:r w:rsidRPr="00BC09D7">
              <w:rPr>
                <w:sz w:val="21"/>
                <w:szCs w:val="21"/>
                <w:lang w:val="sq-AL"/>
              </w:rPr>
              <w:t>Col1</w:t>
            </w:r>
          </w:p>
        </w:tc>
        <w:tc>
          <w:tcPr>
            <w:tcW w:w="1444" w:type="dxa"/>
            <w:gridSpan w:val="2"/>
            <w:tcBorders>
              <w:top w:val="nil"/>
              <w:left w:val="nil"/>
              <w:bottom w:val="single" w:sz="8" w:space="0" w:color="auto"/>
              <w:right w:val="nil"/>
            </w:tcBorders>
          </w:tcPr>
          <w:p w:rsidR="00AE4420" w:rsidRPr="00BC09D7" w:rsidRDefault="00AE4420" w:rsidP="00F94A9A">
            <w:pPr>
              <w:pStyle w:val="Paragrafi"/>
              <w:rPr>
                <w:sz w:val="21"/>
                <w:szCs w:val="21"/>
                <w:lang w:val="sq-AL"/>
              </w:rPr>
            </w:pPr>
            <w:r w:rsidRPr="00BC09D7">
              <w:rPr>
                <w:sz w:val="21"/>
                <w:szCs w:val="21"/>
                <w:lang w:val="sq-AL"/>
              </w:rPr>
              <w:t>Col2</w:t>
            </w:r>
          </w:p>
        </w:tc>
        <w:tc>
          <w:tcPr>
            <w:tcW w:w="1700" w:type="dxa"/>
            <w:gridSpan w:val="2"/>
            <w:tcBorders>
              <w:top w:val="nil"/>
              <w:left w:val="nil"/>
              <w:bottom w:val="single" w:sz="8" w:space="0" w:color="auto"/>
              <w:right w:val="nil"/>
            </w:tcBorders>
          </w:tcPr>
          <w:p w:rsidR="00AE4420" w:rsidRPr="00BC09D7" w:rsidRDefault="00AE4420" w:rsidP="00F94A9A">
            <w:pPr>
              <w:pStyle w:val="Paragrafi"/>
              <w:ind w:firstLine="0"/>
              <w:rPr>
                <w:sz w:val="21"/>
                <w:szCs w:val="21"/>
                <w:lang w:val="sq-AL"/>
              </w:rPr>
            </w:pPr>
            <w:r w:rsidRPr="00BC09D7">
              <w:rPr>
                <w:sz w:val="21"/>
                <w:szCs w:val="21"/>
                <w:lang w:val="sq-AL"/>
              </w:rPr>
              <w:t>Col3</w:t>
            </w:r>
          </w:p>
        </w:tc>
        <w:tc>
          <w:tcPr>
            <w:tcW w:w="1700" w:type="dxa"/>
            <w:gridSpan w:val="2"/>
            <w:tcBorders>
              <w:top w:val="nil"/>
              <w:left w:val="nil"/>
              <w:bottom w:val="single" w:sz="8" w:space="0" w:color="auto"/>
              <w:right w:val="nil"/>
            </w:tcBorders>
          </w:tcPr>
          <w:p w:rsidR="00AE4420" w:rsidRPr="00BC09D7" w:rsidRDefault="00AE4420" w:rsidP="00F94A9A">
            <w:pPr>
              <w:pStyle w:val="Paragrafi"/>
              <w:ind w:firstLine="0"/>
              <w:rPr>
                <w:sz w:val="21"/>
                <w:szCs w:val="21"/>
                <w:lang w:val="sq-AL"/>
              </w:rPr>
            </w:pPr>
            <w:r w:rsidRPr="00BC09D7">
              <w:rPr>
                <w:sz w:val="21"/>
                <w:szCs w:val="21"/>
                <w:lang w:val="sq-AL"/>
              </w:rPr>
              <w:t>Col4</w:t>
            </w:r>
          </w:p>
        </w:tc>
        <w:tc>
          <w:tcPr>
            <w:tcW w:w="1700" w:type="dxa"/>
            <w:gridSpan w:val="2"/>
            <w:tcBorders>
              <w:top w:val="nil"/>
              <w:left w:val="nil"/>
              <w:bottom w:val="single" w:sz="8" w:space="0" w:color="auto"/>
              <w:right w:val="nil"/>
            </w:tcBorders>
          </w:tcPr>
          <w:p w:rsidR="00AE4420" w:rsidRPr="00BC09D7" w:rsidRDefault="00AE4420" w:rsidP="00F94A9A">
            <w:pPr>
              <w:pStyle w:val="Paragrafi"/>
              <w:ind w:firstLine="0"/>
              <w:rPr>
                <w:sz w:val="21"/>
                <w:szCs w:val="21"/>
                <w:lang w:val="sq-AL"/>
              </w:rPr>
            </w:pPr>
            <w:r w:rsidRPr="00BC09D7">
              <w:rPr>
                <w:sz w:val="21"/>
                <w:szCs w:val="21"/>
                <w:lang w:val="sq-AL"/>
              </w:rPr>
              <w:t>Col5</w:t>
            </w:r>
          </w:p>
        </w:tc>
        <w:tc>
          <w:tcPr>
            <w:tcW w:w="1700" w:type="dxa"/>
            <w:gridSpan w:val="2"/>
            <w:tcBorders>
              <w:top w:val="nil"/>
              <w:left w:val="nil"/>
              <w:bottom w:val="single" w:sz="8" w:space="0" w:color="auto"/>
              <w:right w:val="nil"/>
            </w:tcBorders>
          </w:tcPr>
          <w:p w:rsidR="00AE4420" w:rsidRPr="00BC09D7" w:rsidRDefault="00AE4420" w:rsidP="00F94A9A">
            <w:pPr>
              <w:pStyle w:val="Paragrafi"/>
              <w:ind w:firstLine="0"/>
              <w:rPr>
                <w:sz w:val="21"/>
                <w:szCs w:val="21"/>
                <w:lang w:val="sq-AL"/>
              </w:rPr>
            </w:pPr>
            <w:r w:rsidRPr="00BC09D7">
              <w:rPr>
                <w:sz w:val="21"/>
                <w:szCs w:val="21"/>
                <w:lang w:val="sq-AL"/>
              </w:rPr>
              <w:t>Col6</w:t>
            </w:r>
          </w:p>
        </w:tc>
      </w:tr>
    </w:tbl>
    <w:p w:rsidR="00AE4420" w:rsidRPr="00BC09D7" w:rsidRDefault="00AE4420" w:rsidP="00AE4420">
      <w:pPr>
        <w:pStyle w:val="Paragrafi"/>
        <w:rPr>
          <w:sz w:val="21"/>
          <w:szCs w:val="21"/>
          <w:lang w:val="sq-AL"/>
        </w:rPr>
      </w:pPr>
    </w:p>
    <w:p w:rsidR="004B1510" w:rsidRPr="00BC09D7" w:rsidRDefault="004B1510" w:rsidP="00AE4420">
      <w:pPr>
        <w:pStyle w:val="Paragrafi"/>
        <w:rPr>
          <w:sz w:val="21"/>
          <w:szCs w:val="21"/>
          <w:lang w:val="sq-AL"/>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3"/>
        <w:gridCol w:w="2124"/>
        <w:gridCol w:w="2126"/>
        <w:gridCol w:w="3361"/>
      </w:tblGrid>
      <w:tr w:rsidR="00AE4420" w:rsidRPr="00BC09D7">
        <w:tc>
          <w:tcPr>
            <w:tcW w:w="9174" w:type="dxa"/>
            <w:gridSpan w:val="4"/>
            <w:shd w:val="clear" w:color="auto" w:fill="auto"/>
          </w:tcPr>
          <w:p w:rsidR="00AE4420" w:rsidRPr="00BC09D7" w:rsidRDefault="00AE4420" w:rsidP="00F94A9A">
            <w:pPr>
              <w:pStyle w:val="Paragrafi"/>
              <w:ind w:firstLine="0"/>
              <w:jc w:val="center"/>
              <w:rPr>
                <w:sz w:val="21"/>
                <w:szCs w:val="21"/>
                <w:lang w:val="sq-AL"/>
              </w:rPr>
            </w:pPr>
            <w:r w:rsidRPr="00BC09D7">
              <w:rPr>
                <w:sz w:val="21"/>
                <w:szCs w:val="21"/>
                <w:lang w:val="sq-AL"/>
              </w:rPr>
              <w:t>Skedari për azhurnimin e statusit të kredive</w:t>
            </w:r>
          </w:p>
        </w:tc>
      </w:tr>
      <w:tr w:rsidR="00AE4420" w:rsidRPr="00BC09D7">
        <w:tc>
          <w:tcPr>
            <w:tcW w:w="1563" w:type="dxa"/>
            <w:tcBorders>
              <w:bottom w:val="single" w:sz="4" w:space="0" w:color="auto"/>
            </w:tcBorders>
            <w:shd w:val="clear" w:color="auto" w:fill="auto"/>
          </w:tcPr>
          <w:p w:rsidR="00AE4420" w:rsidRPr="00BC09D7" w:rsidRDefault="00AE4420" w:rsidP="00F94A9A">
            <w:pPr>
              <w:pStyle w:val="Paragrafi"/>
              <w:ind w:firstLine="0"/>
              <w:jc w:val="center"/>
              <w:rPr>
                <w:sz w:val="21"/>
                <w:szCs w:val="21"/>
                <w:lang w:val="sq-AL"/>
              </w:rPr>
            </w:pPr>
            <w:r w:rsidRPr="00BC09D7">
              <w:rPr>
                <w:sz w:val="21"/>
                <w:szCs w:val="21"/>
                <w:lang w:val="sq-AL"/>
              </w:rPr>
              <w:br w:type="page"/>
              <w:t>Numri rendor</w:t>
            </w:r>
          </w:p>
        </w:tc>
        <w:tc>
          <w:tcPr>
            <w:tcW w:w="2124" w:type="dxa"/>
            <w:shd w:val="clear" w:color="auto" w:fill="auto"/>
          </w:tcPr>
          <w:p w:rsidR="00AE4420" w:rsidRPr="00BC09D7" w:rsidRDefault="00AE4420" w:rsidP="00F94A9A">
            <w:pPr>
              <w:pStyle w:val="Paragrafi"/>
              <w:ind w:firstLine="0"/>
              <w:jc w:val="center"/>
              <w:rPr>
                <w:sz w:val="21"/>
                <w:szCs w:val="21"/>
                <w:lang w:val="sq-AL"/>
              </w:rPr>
            </w:pPr>
            <w:r w:rsidRPr="00BC09D7">
              <w:rPr>
                <w:sz w:val="21"/>
                <w:szCs w:val="21"/>
                <w:lang w:val="sq-AL"/>
              </w:rPr>
              <w:t>Përshkrimi i fushave</w:t>
            </w:r>
          </w:p>
        </w:tc>
        <w:tc>
          <w:tcPr>
            <w:tcW w:w="2126" w:type="dxa"/>
            <w:tcBorders>
              <w:bottom w:val="single" w:sz="4" w:space="0" w:color="auto"/>
            </w:tcBorders>
            <w:shd w:val="clear" w:color="auto" w:fill="auto"/>
          </w:tcPr>
          <w:p w:rsidR="00AE4420" w:rsidRPr="00BC09D7" w:rsidRDefault="00AE4420" w:rsidP="00F94A9A">
            <w:pPr>
              <w:pStyle w:val="Paragrafi"/>
              <w:ind w:firstLine="0"/>
              <w:jc w:val="center"/>
              <w:rPr>
                <w:sz w:val="21"/>
                <w:szCs w:val="21"/>
                <w:lang w:val="sq-AL"/>
              </w:rPr>
            </w:pPr>
            <w:r w:rsidRPr="00BC09D7">
              <w:rPr>
                <w:sz w:val="21"/>
                <w:szCs w:val="21"/>
                <w:lang w:val="sq-AL"/>
              </w:rPr>
              <w:t>Lloji i të dhënave</w:t>
            </w:r>
          </w:p>
        </w:tc>
        <w:tc>
          <w:tcPr>
            <w:tcW w:w="3361" w:type="dxa"/>
            <w:tcBorders>
              <w:bottom w:val="single" w:sz="4" w:space="0" w:color="auto"/>
            </w:tcBorders>
            <w:shd w:val="clear" w:color="auto" w:fill="auto"/>
          </w:tcPr>
          <w:p w:rsidR="00AE4420" w:rsidRPr="00BC09D7" w:rsidRDefault="00AE4420" w:rsidP="00F94A9A">
            <w:pPr>
              <w:pStyle w:val="Paragrafi"/>
              <w:ind w:firstLine="0"/>
              <w:jc w:val="center"/>
              <w:rPr>
                <w:sz w:val="21"/>
                <w:szCs w:val="21"/>
                <w:lang w:val="sq-AL"/>
              </w:rPr>
            </w:pPr>
            <w:r w:rsidRPr="00BC09D7">
              <w:rPr>
                <w:sz w:val="21"/>
                <w:szCs w:val="21"/>
                <w:lang w:val="sq-AL"/>
              </w:rPr>
              <w:t>Koment</w:t>
            </w:r>
          </w:p>
        </w:tc>
      </w:tr>
      <w:tr w:rsidR="00AE4420" w:rsidRPr="00BC09D7">
        <w:tc>
          <w:tcPr>
            <w:tcW w:w="1563" w:type="dxa"/>
            <w:shd w:val="clear" w:color="auto" w:fill="auto"/>
          </w:tcPr>
          <w:p w:rsidR="00AE4420" w:rsidRPr="00BC09D7" w:rsidRDefault="00AE4420" w:rsidP="00F94A9A">
            <w:pPr>
              <w:pStyle w:val="Paragrafi"/>
              <w:ind w:firstLine="0"/>
              <w:rPr>
                <w:sz w:val="21"/>
                <w:szCs w:val="21"/>
                <w:lang w:val="sq-AL"/>
              </w:rPr>
            </w:pPr>
            <w:r w:rsidRPr="00BC09D7">
              <w:rPr>
                <w:sz w:val="21"/>
                <w:szCs w:val="21"/>
                <w:lang w:val="sq-AL"/>
              </w:rPr>
              <w:t>1. (D)</w:t>
            </w:r>
          </w:p>
        </w:tc>
        <w:tc>
          <w:tcPr>
            <w:tcW w:w="2124" w:type="dxa"/>
          </w:tcPr>
          <w:p w:rsidR="00AE4420" w:rsidRPr="00BC09D7" w:rsidRDefault="00AE4420" w:rsidP="00F94A9A">
            <w:pPr>
              <w:pStyle w:val="Paragrafi"/>
              <w:ind w:firstLine="0"/>
              <w:rPr>
                <w:sz w:val="21"/>
                <w:szCs w:val="21"/>
                <w:lang w:val="sq-AL"/>
              </w:rPr>
            </w:pPr>
            <w:r w:rsidRPr="00BC09D7">
              <w:rPr>
                <w:sz w:val="21"/>
                <w:szCs w:val="21"/>
                <w:lang w:val="sq-AL"/>
              </w:rPr>
              <w:t xml:space="preserve">Numri identifikues i kredisë  </w:t>
            </w:r>
          </w:p>
        </w:tc>
        <w:tc>
          <w:tcPr>
            <w:tcW w:w="2126" w:type="dxa"/>
            <w:tcBorders>
              <w:bottom w:val="single" w:sz="4" w:space="0" w:color="auto"/>
            </w:tcBorders>
            <w:shd w:val="clear" w:color="auto" w:fill="FFFFFF"/>
          </w:tcPr>
          <w:p w:rsidR="00AE4420" w:rsidRPr="00BC09D7" w:rsidRDefault="00AE4420" w:rsidP="00F94A9A">
            <w:pPr>
              <w:pStyle w:val="Paragrafi"/>
              <w:ind w:firstLine="0"/>
              <w:rPr>
                <w:sz w:val="21"/>
                <w:szCs w:val="21"/>
                <w:lang w:val="sq-AL"/>
              </w:rPr>
            </w:pPr>
            <w:r w:rsidRPr="00BC09D7">
              <w:rPr>
                <w:sz w:val="21"/>
                <w:szCs w:val="21"/>
                <w:lang w:val="sq-AL"/>
              </w:rPr>
              <w:t xml:space="preserve">String </w:t>
            </w:r>
          </w:p>
          <w:p w:rsidR="00AE4420" w:rsidRPr="00BC09D7" w:rsidRDefault="00AE4420" w:rsidP="00F94A9A">
            <w:pPr>
              <w:pStyle w:val="Paragrafi"/>
              <w:ind w:firstLine="0"/>
              <w:rPr>
                <w:sz w:val="21"/>
                <w:szCs w:val="21"/>
                <w:lang w:val="sq-AL"/>
              </w:rPr>
            </w:pPr>
            <w:r w:rsidRPr="00BC09D7">
              <w:rPr>
                <w:sz w:val="21"/>
                <w:szCs w:val="21"/>
                <w:lang w:val="sq-AL"/>
              </w:rPr>
              <w:t>(max 50)</w:t>
            </w:r>
          </w:p>
          <w:p w:rsidR="00AE4420" w:rsidRPr="00BC09D7" w:rsidRDefault="00AE4420" w:rsidP="00F94A9A">
            <w:pPr>
              <w:pStyle w:val="Paragrafi"/>
              <w:rPr>
                <w:sz w:val="21"/>
                <w:szCs w:val="21"/>
                <w:lang w:val="sq-AL"/>
              </w:rPr>
            </w:pPr>
          </w:p>
        </w:tc>
        <w:tc>
          <w:tcPr>
            <w:tcW w:w="3361" w:type="dxa"/>
            <w:tcBorders>
              <w:bottom w:val="single" w:sz="4" w:space="0" w:color="auto"/>
            </w:tcBorders>
            <w:shd w:val="clear" w:color="auto" w:fill="FFFFFF"/>
          </w:tcPr>
          <w:p w:rsidR="00AE4420" w:rsidRPr="00BC09D7" w:rsidRDefault="00AE4420" w:rsidP="00F94A9A">
            <w:pPr>
              <w:pStyle w:val="Paragrafi"/>
              <w:ind w:firstLine="0"/>
              <w:rPr>
                <w:sz w:val="21"/>
                <w:szCs w:val="21"/>
                <w:lang w:val="sq-AL"/>
              </w:rPr>
            </w:pPr>
            <w:r w:rsidRPr="00BC09D7">
              <w:rPr>
                <w:sz w:val="21"/>
                <w:szCs w:val="21"/>
                <w:lang w:val="sq-AL"/>
              </w:rPr>
              <w:t>Numri identifikues i kredisë për të cilën bëhet azhurnimi i statusit. Nëse kredia me këtë numër nuk është ngarkuar më përpara, ndërmjet skedarit të parë (skedari për kreditë e disbursuara), ngarkimi i këtij rreshti dhe për rrjedhojë, i të gjithë skedarit të klasifikimeve, do të dështojë.</w:t>
            </w:r>
          </w:p>
        </w:tc>
      </w:tr>
      <w:tr w:rsidR="00AE4420" w:rsidRPr="00BC09D7">
        <w:tc>
          <w:tcPr>
            <w:tcW w:w="1563" w:type="dxa"/>
          </w:tcPr>
          <w:p w:rsidR="00AE4420" w:rsidRPr="00BC09D7" w:rsidRDefault="00AE4420" w:rsidP="00F94A9A">
            <w:pPr>
              <w:pStyle w:val="Paragrafi"/>
              <w:ind w:firstLine="0"/>
              <w:rPr>
                <w:sz w:val="21"/>
                <w:szCs w:val="21"/>
                <w:lang w:val="sq-AL"/>
              </w:rPr>
            </w:pPr>
            <w:r w:rsidRPr="00BC09D7">
              <w:rPr>
                <w:sz w:val="21"/>
                <w:szCs w:val="21"/>
                <w:lang w:val="sq-AL"/>
              </w:rPr>
              <w:t>2. (D)</w:t>
            </w:r>
          </w:p>
        </w:tc>
        <w:tc>
          <w:tcPr>
            <w:tcW w:w="2124" w:type="dxa"/>
          </w:tcPr>
          <w:p w:rsidR="00AE4420" w:rsidRPr="00BC09D7" w:rsidRDefault="00AE4420" w:rsidP="00F94A9A">
            <w:pPr>
              <w:pStyle w:val="Paragrafi"/>
              <w:ind w:firstLine="0"/>
              <w:rPr>
                <w:sz w:val="21"/>
                <w:szCs w:val="21"/>
                <w:lang w:val="sq-AL"/>
              </w:rPr>
            </w:pPr>
            <w:r w:rsidRPr="00BC09D7">
              <w:rPr>
                <w:sz w:val="21"/>
                <w:szCs w:val="21"/>
                <w:lang w:val="sq-AL"/>
              </w:rPr>
              <w:t>Klasifikimi</w:t>
            </w:r>
          </w:p>
        </w:tc>
        <w:tc>
          <w:tcPr>
            <w:tcW w:w="2126" w:type="dxa"/>
            <w:shd w:val="clear" w:color="auto" w:fill="FFFFFF"/>
          </w:tcPr>
          <w:p w:rsidR="00AE4420" w:rsidRPr="00BC09D7" w:rsidRDefault="00AE4420" w:rsidP="00F94A9A">
            <w:pPr>
              <w:pStyle w:val="Paragrafi"/>
              <w:ind w:firstLine="0"/>
              <w:rPr>
                <w:sz w:val="21"/>
                <w:szCs w:val="21"/>
                <w:lang w:val="sq-AL"/>
              </w:rPr>
            </w:pPr>
            <w:r w:rsidRPr="00BC09D7">
              <w:rPr>
                <w:sz w:val="21"/>
                <w:szCs w:val="21"/>
                <w:lang w:val="sq-AL"/>
              </w:rPr>
              <w:t xml:space="preserve">Integër </w:t>
            </w:r>
          </w:p>
          <w:p w:rsidR="00AE4420" w:rsidRPr="00BC09D7" w:rsidRDefault="00AE4420" w:rsidP="00F94A9A">
            <w:pPr>
              <w:pStyle w:val="Paragrafi"/>
              <w:ind w:firstLine="0"/>
              <w:rPr>
                <w:sz w:val="21"/>
                <w:szCs w:val="21"/>
                <w:lang w:val="sq-AL"/>
              </w:rPr>
            </w:pPr>
            <w:r w:rsidRPr="00BC09D7">
              <w:rPr>
                <w:sz w:val="21"/>
                <w:szCs w:val="21"/>
                <w:lang w:val="sq-AL"/>
              </w:rPr>
              <w:t>(0 – 6)</w:t>
            </w:r>
          </w:p>
        </w:tc>
        <w:tc>
          <w:tcPr>
            <w:tcW w:w="3361" w:type="dxa"/>
            <w:shd w:val="clear" w:color="auto" w:fill="FFFFFF"/>
          </w:tcPr>
          <w:p w:rsidR="00AE4420" w:rsidRPr="00BC09D7" w:rsidRDefault="00AE4420" w:rsidP="00F94A9A">
            <w:pPr>
              <w:pStyle w:val="Paragrafi"/>
              <w:ind w:firstLine="0"/>
              <w:rPr>
                <w:sz w:val="21"/>
                <w:szCs w:val="21"/>
                <w:lang w:val="sq-AL"/>
              </w:rPr>
            </w:pPr>
            <w:r w:rsidRPr="00BC09D7">
              <w:rPr>
                <w:sz w:val="21"/>
                <w:szCs w:val="21"/>
                <w:lang w:val="sq-AL"/>
              </w:rPr>
              <w:t>0 – Standard</w:t>
            </w:r>
          </w:p>
          <w:p w:rsidR="00AE4420" w:rsidRPr="00BC09D7" w:rsidRDefault="00AE4420" w:rsidP="00F94A9A">
            <w:pPr>
              <w:pStyle w:val="Paragrafi"/>
              <w:ind w:firstLine="0"/>
              <w:rPr>
                <w:sz w:val="21"/>
                <w:szCs w:val="21"/>
                <w:lang w:val="sq-AL"/>
              </w:rPr>
            </w:pPr>
            <w:r w:rsidRPr="00BC09D7">
              <w:rPr>
                <w:sz w:val="21"/>
                <w:szCs w:val="21"/>
                <w:lang w:val="sq-AL"/>
              </w:rPr>
              <w:t>1 – Në ndjekje</w:t>
            </w:r>
          </w:p>
          <w:p w:rsidR="00AE4420" w:rsidRPr="00BC09D7" w:rsidRDefault="00AE4420" w:rsidP="00F94A9A">
            <w:pPr>
              <w:pStyle w:val="Paragrafi"/>
              <w:ind w:firstLine="0"/>
              <w:rPr>
                <w:sz w:val="21"/>
                <w:szCs w:val="21"/>
                <w:lang w:val="sq-AL"/>
              </w:rPr>
            </w:pPr>
            <w:r w:rsidRPr="00BC09D7">
              <w:rPr>
                <w:sz w:val="21"/>
                <w:szCs w:val="21"/>
                <w:lang w:val="sq-AL"/>
              </w:rPr>
              <w:t>2 – Nën standard</w:t>
            </w:r>
          </w:p>
          <w:p w:rsidR="00AE4420" w:rsidRPr="00BC09D7" w:rsidRDefault="00AE4420" w:rsidP="00F94A9A">
            <w:pPr>
              <w:pStyle w:val="Paragrafi"/>
              <w:ind w:firstLine="0"/>
              <w:rPr>
                <w:sz w:val="21"/>
                <w:szCs w:val="21"/>
                <w:lang w:val="sq-AL"/>
              </w:rPr>
            </w:pPr>
            <w:r w:rsidRPr="00BC09D7">
              <w:rPr>
                <w:sz w:val="21"/>
                <w:szCs w:val="21"/>
                <w:lang w:val="sq-AL"/>
              </w:rPr>
              <w:t>3 – E dyshimtë</w:t>
            </w:r>
          </w:p>
          <w:p w:rsidR="00AE4420" w:rsidRPr="00BC09D7" w:rsidRDefault="00AE4420" w:rsidP="00F94A9A">
            <w:pPr>
              <w:pStyle w:val="Paragrafi"/>
              <w:ind w:firstLine="0"/>
              <w:rPr>
                <w:sz w:val="21"/>
                <w:szCs w:val="21"/>
                <w:lang w:val="sq-AL"/>
              </w:rPr>
            </w:pPr>
            <w:r w:rsidRPr="00BC09D7">
              <w:rPr>
                <w:sz w:val="21"/>
                <w:szCs w:val="21"/>
                <w:lang w:val="sq-AL"/>
              </w:rPr>
              <w:t>4 – E humbur</w:t>
            </w:r>
          </w:p>
          <w:p w:rsidR="00AE4420" w:rsidRPr="00BC09D7" w:rsidRDefault="00AE4420" w:rsidP="00F94A9A">
            <w:pPr>
              <w:pStyle w:val="Paragrafi"/>
              <w:ind w:firstLine="0"/>
              <w:rPr>
                <w:sz w:val="21"/>
                <w:szCs w:val="21"/>
                <w:lang w:val="sq-AL"/>
              </w:rPr>
            </w:pPr>
            <w:r w:rsidRPr="00BC09D7">
              <w:rPr>
                <w:sz w:val="21"/>
                <w:szCs w:val="21"/>
                <w:lang w:val="sq-AL"/>
              </w:rPr>
              <w:t>5 – E paguar (Liquidated)</w:t>
            </w:r>
          </w:p>
          <w:p w:rsidR="00AE4420" w:rsidRPr="00BC09D7" w:rsidRDefault="00AE4420" w:rsidP="00F94A9A">
            <w:pPr>
              <w:pStyle w:val="Paragrafi"/>
              <w:ind w:firstLine="0"/>
              <w:rPr>
                <w:sz w:val="21"/>
                <w:szCs w:val="21"/>
                <w:lang w:val="sq-AL"/>
              </w:rPr>
            </w:pPr>
            <w:r w:rsidRPr="00BC09D7">
              <w:rPr>
                <w:sz w:val="21"/>
                <w:szCs w:val="21"/>
                <w:lang w:val="sq-AL"/>
              </w:rPr>
              <w:t>6 – E fshirë nga bilanci (Write Off)</w:t>
            </w:r>
          </w:p>
          <w:p w:rsidR="00AE4420" w:rsidRPr="00BC09D7" w:rsidRDefault="00AE4420" w:rsidP="00F94A9A">
            <w:pPr>
              <w:pStyle w:val="Paragrafi"/>
              <w:ind w:firstLine="0"/>
              <w:rPr>
                <w:sz w:val="21"/>
                <w:szCs w:val="21"/>
                <w:lang w:val="sq-AL"/>
              </w:rPr>
            </w:pPr>
            <w:r w:rsidRPr="00BC09D7">
              <w:rPr>
                <w:sz w:val="21"/>
                <w:szCs w:val="21"/>
                <w:lang w:val="sq-AL"/>
              </w:rPr>
              <w:t>7- E anuluar (Reverse)</w:t>
            </w:r>
          </w:p>
        </w:tc>
      </w:tr>
      <w:tr w:rsidR="00AE4420" w:rsidRPr="00BC09D7">
        <w:tc>
          <w:tcPr>
            <w:tcW w:w="1563" w:type="dxa"/>
          </w:tcPr>
          <w:p w:rsidR="00AE4420" w:rsidRPr="00BC09D7" w:rsidRDefault="00AE4420" w:rsidP="00F94A9A">
            <w:pPr>
              <w:pStyle w:val="Paragrafi"/>
              <w:ind w:firstLine="0"/>
              <w:rPr>
                <w:sz w:val="21"/>
                <w:szCs w:val="21"/>
                <w:lang w:val="sq-AL"/>
              </w:rPr>
            </w:pPr>
            <w:r w:rsidRPr="00BC09D7">
              <w:rPr>
                <w:sz w:val="21"/>
                <w:szCs w:val="21"/>
                <w:lang w:val="sq-AL"/>
              </w:rPr>
              <w:t>3. (D)</w:t>
            </w:r>
          </w:p>
        </w:tc>
        <w:tc>
          <w:tcPr>
            <w:tcW w:w="2124" w:type="dxa"/>
          </w:tcPr>
          <w:p w:rsidR="00AE4420" w:rsidRPr="00BC09D7" w:rsidRDefault="00AE4420" w:rsidP="00F94A9A">
            <w:pPr>
              <w:pStyle w:val="Paragrafi"/>
              <w:ind w:firstLine="0"/>
              <w:rPr>
                <w:sz w:val="21"/>
                <w:szCs w:val="21"/>
                <w:lang w:val="sq-AL"/>
              </w:rPr>
            </w:pPr>
            <w:r w:rsidRPr="00BC09D7">
              <w:rPr>
                <w:sz w:val="21"/>
                <w:szCs w:val="21"/>
                <w:lang w:val="sq-AL"/>
              </w:rPr>
              <w:t>Shuma e mbetur</w:t>
            </w:r>
          </w:p>
        </w:tc>
        <w:tc>
          <w:tcPr>
            <w:tcW w:w="2126" w:type="dxa"/>
            <w:shd w:val="clear" w:color="auto" w:fill="FFFFFF"/>
          </w:tcPr>
          <w:p w:rsidR="00AE4420" w:rsidRPr="00BC09D7" w:rsidRDefault="00AE4420" w:rsidP="00F94A9A">
            <w:pPr>
              <w:pStyle w:val="Paragrafi"/>
              <w:ind w:firstLine="0"/>
              <w:rPr>
                <w:sz w:val="21"/>
                <w:szCs w:val="21"/>
                <w:lang w:val="sq-AL"/>
              </w:rPr>
            </w:pPr>
            <w:r w:rsidRPr="00BC09D7">
              <w:rPr>
                <w:sz w:val="21"/>
                <w:szCs w:val="21"/>
                <w:lang w:val="sq-AL"/>
              </w:rPr>
              <w:t>Decimal (0.00-99999999999.99)</w:t>
            </w:r>
          </w:p>
        </w:tc>
        <w:tc>
          <w:tcPr>
            <w:tcW w:w="3361" w:type="dxa"/>
            <w:shd w:val="clear" w:color="auto" w:fill="FFFFFF"/>
          </w:tcPr>
          <w:p w:rsidR="00AE4420" w:rsidRPr="00BC09D7" w:rsidRDefault="00AE4420" w:rsidP="00F94A9A">
            <w:pPr>
              <w:pStyle w:val="Paragrafi"/>
              <w:ind w:firstLine="0"/>
              <w:rPr>
                <w:sz w:val="21"/>
                <w:szCs w:val="21"/>
                <w:lang w:val="sq-AL"/>
              </w:rPr>
            </w:pPr>
            <w:r w:rsidRPr="00BC09D7">
              <w:rPr>
                <w:sz w:val="21"/>
                <w:szCs w:val="21"/>
                <w:lang w:val="sq-AL"/>
              </w:rPr>
              <w:t xml:space="preserve">Shuma (e rregullt) e mbetur e kredisë. </w:t>
            </w:r>
          </w:p>
          <w:p w:rsidR="00AE4420" w:rsidRPr="00BC09D7" w:rsidRDefault="00AE4420" w:rsidP="00F94A9A">
            <w:pPr>
              <w:pStyle w:val="Paragrafi"/>
              <w:ind w:firstLine="0"/>
              <w:rPr>
                <w:sz w:val="21"/>
                <w:szCs w:val="21"/>
                <w:lang w:val="sq-AL"/>
              </w:rPr>
            </w:pPr>
            <w:r w:rsidRPr="00BC09D7">
              <w:rPr>
                <w:sz w:val="21"/>
                <w:szCs w:val="21"/>
                <w:lang w:val="sq-AL"/>
              </w:rPr>
              <w:t>Numri maksimal i shifrave mund të jetë 11 plus dy decimale.</w:t>
            </w:r>
          </w:p>
          <w:p w:rsidR="00AE4420" w:rsidRPr="00BC09D7" w:rsidRDefault="00AE4420" w:rsidP="00F94A9A">
            <w:pPr>
              <w:pStyle w:val="Paragrafi"/>
              <w:ind w:firstLine="0"/>
              <w:rPr>
                <w:sz w:val="21"/>
                <w:szCs w:val="21"/>
                <w:lang w:val="sq-AL"/>
              </w:rPr>
            </w:pPr>
            <w:r w:rsidRPr="00BC09D7">
              <w:rPr>
                <w:sz w:val="21"/>
                <w:szCs w:val="21"/>
                <w:lang w:val="sq-AL"/>
              </w:rPr>
              <w:t>Decimalet janë të ndarë me pikë.</w:t>
            </w:r>
          </w:p>
          <w:p w:rsidR="00AE4420" w:rsidRPr="00BC09D7" w:rsidRDefault="00AE4420" w:rsidP="00F94A9A">
            <w:pPr>
              <w:pStyle w:val="Paragrafi"/>
              <w:ind w:firstLine="0"/>
              <w:rPr>
                <w:sz w:val="21"/>
                <w:szCs w:val="21"/>
                <w:lang w:val="sq-AL"/>
              </w:rPr>
            </w:pPr>
            <w:r w:rsidRPr="00BC09D7">
              <w:rPr>
                <w:sz w:val="21"/>
                <w:szCs w:val="21"/>
                <w:lang w:val="sq-AL"/>
              </w:rPr>
              <w:t>Në qoftë se, në fushën nr.32 të “Skedarit të kredive të disbursuara” zgjidhet opsioni 6 - “Të tjera”, atëherë shuma e mbetur raportohet e konvertuar në euro, sipas kursit fiks të Bankës së Shqipërisë në datën e fundit të periudhës, për të cilën  raportohet.</w:t>
            </w:r>
          </w:p>
        </w:tc>
      </w:tr>
      <w:tr w:rsidR="00AE4420" w:rsidRPr="00BC09D7">
        <w:tc>
          <w:tcPr>
            <w:tcW w:w="1563" w:type="dxa"/>
          </w:tcPr>
          <w:p w:rsidR="00AE4420" w:rsidRPr="00BC09D7" w:rsidRDefault="00AE4420" w:rsidP="00F94A9A">
            <w:pPr>
              <w:pStyle w:val="Paragrafi"/>
              <w:ind w:firstLine="0"/>
              <w:rPr>
                <w:sz w:val="21"/>
                <w:szCs w:val="21"/>
                <w:lang w:val="sq-AL"/>
              </w:rPr>
            </w:pPr>
            <w:r w:rsidRPr="00BC09D7">
              <w:rPr>
                <w:sz w:val="21"/>
                <w:szCs w:val="21"/>
                <w:lang w:val="sq-AL"/>
              </w:rPr>
              <w:t>4. (D)</w:t>
            </w:r>
          </w:p>
        </w:tc>
        <w:tc>
          <w:tcPr>
            <w:tcW w:w="2124" w:type="dxa"/>
          </w:tcPr>
          <w:p w:rsidR="00AE4420" w:rsidRPr="00BC09D7" w:rsidRDefault="00AE4420" w:rsidP="00F94A9A">
            <w:pPr>
              <w:pStyle w:val="Paragrafi"/>
              <w:ind w:firstLine="0"/>
              <w:rPr>
                <w:sz w:val="21"/>
                <w:szCs w:val="21"/>
                <w:lang w:val="sq-AL"/>
              </w:rPr>
            </w:pPr>
            <w:r w:rsidRPr="00BC09D7">
              <w:rPr>
                <w:sz w:val="21"/>
                <w:szCs w:val="21"/>
                <w:lang w:val="sq-AL"/>
              </w:rPr>
              <w:t>Shuma e disbursuar</w:t>
            </w:r>
          </w:p>
        </w:tc>
        <w:tc>
          <w:tcPr>
            <w:tcW w:w="2126" w:type="dxa"/>
            <w:shd w:val="clear" w:color="auto" w:fill="FFFFFF"/>
          </w:tcPr>
          <w:p w:rsidR="00AE4420" w:rsidRPr="00BC09D7" w:rsidRDefault="00AE4420" w:rsidP="00F94A9A">
            <w:pPr>
              <w:pStyle w:val="Paragrafi"/>
              <w:ind w:firstLine="0"/>
              <w:rPr>
                <w:sz w:val="21"/>
                <w:szCs w:val="21"/>
                <w:lang w:val="sq-AL"/>
              </w:rPr>
            </w:pPr>
            <w:r w:rsidRPr="00BC09D7">
              <w:rPr>
                <w:sz w:val="21"/>
                <w:szCs w:val="21"/>
                <w:lang w:val="sq-AL"/>
              </w:rPr>
              <w:t>Decimal (0.00-99999999999.99)</w:t>
            </w:r>
          </w:p>
        </w:tc>
        <w:tc>
          <w:tcPr>
            <w:tcW w:w="3361" w:type="dxa"/>
            <w:shd w:val="clear" w:color="auto" w:fill="FFFFFF"/>
          </w:tcPr>
          <w:p w:rsidR="00AE4420" w:rsidRPr="00BC09D7" w:rsidRDefault="00AE4420" w:rsidP="00F94A9A">
            <w:pPr>
              <w:pStyle w:val="Paragrafi"/>
              <w:ind w:firstLine="0"/>
              <w:rPr>
                <w:sz w:val="21"/>
                <w:szCs w:val="21"/>
                <w:lang w:val="sq-AL"/>
              </w:rPr>
            </w:pPr>
            <w:r w:rsidRPr="00BC09D7">
              <w:rPr>
                <w:sz w:val="21"/>
                <w:szCs w:val="21"/>
                <w:lang w:val="sq-AL"/>
              </w:rPr>
              <w:t xml:space="preserve">Shuma e disbursuar e kredisë. </w:t>
            </w:r>
          </w:p>
          <w:p w:rsidR="00AE4420" w:rsidRPr="00BC09D7" w:rsidRDefault="00AE4420" w:rsidP="00F94A9A">
            <w:pPr>
              <w:pStyle w:val="Paragrafi"/>
              <w:ind w:firstLine="0"/>
              <w:rPr>
                <w:sz w:val="21"/>
                <w:szCs w:val="21"/>
                <w:lang w:val="sq-AL"/>
              </w:rPr>
            </w:pPr>
            <w:r w:rsidRPr="00BC09D7">
              <w:rPr>
                <w:sz w:val="21"/>
                <w:szCs w:val="21"/>
                <w:lang w:val="sq-AL"/>
              </w:rPr>
              <w:t>Numri maksimal i shifrave mund të jetë 11 plus dy decimale.</w:t>
            </w:r>
          </w:p>
          <w:p w:rsidR="00AE4420" w:rsidRPr="00BC09D7" w:rsidRDefault="00AE4420" w:rsidP="00F94A9A">
            <w:pPr>
              <w:pStyle w:val="Paragrafi"/>
              <w:ind w:firstLine="0"/>
              <w:rPr>
                <w:sz w:val="21"/>
                <w:szCs w:val="21"/>
                <w:lang w:val="sq-AL"/>
              </w:rPr>
            </w:pPr>
            <w:r w:rsidRPr="00BC09D7">
              <w:rPr>
                <w:sz w:val="21"/>
                <w:szCs w:val="21"/>
                <w:lang w:val="sq-AL"/>
              </w:rPr>
              <w:t>Decimalet janë të ndarë me pikë.</w:t>
            </w:r>
          </w:p>
          <w:p w:rsidR="00AE4420" w:rsidRPr="00BC09D7" w:rsidRDefault="00AE4420" w:rsidP="00F94A9A">
            <w:pPr>
              <w:pStyle w:val="Paragrafi"/>
              <w:ind w:firstLine="0"/>
              <w:rPr>
                <w:sz w:val="21"/>
                <w:szCs w:val="21"/>
                <w:lang w:val="sq-AL"/>
              </w:rPr>
            </w:pPr>
            <w:r w:rsidRPr="00BC09D7">
              <w:rPr>
                <w:sz w:val="21"/>
                <w:szCs w:val="21"/>
                <w:lang w:val="sq-AL"/>
              </w:rPr>
              <w:t>Në qoftë se, në fushën nr.32 të “Skedarit të kredive të disbursuara” zgjidhet opsioni 6 - “Të tjera”, atëherë shuma e disbursuar raportohet e konvertuar në euro, sipas kursit fiks të Bankës së Shqipërisë në datën e fundit të periudhës, për të cilën  raportohet.</w:t>
            </w:r>
          </w:p>
          <w:p w:rsidR="00AE4420" w:rsidRPr="00BC09D7" w:rsidRDefault="00AE4420" w:rsidP="00F94A9A">
            <w:pPr>
              <w:pStyle w:val="Paragrafi"/>
              <w:ind w:firstLine="0"/>
              <w:rPr>
                <w:sz w:val="21"/>
                <w:szCs w:val="21"/>
                <w:lang w:val="sq-AL"/>
              </w:rPr>
            </w:pPr>
            <w:r w:rsidRPr="00BC09D7">
              <w:rPr>
                <w:sz w:val="21"/>
                <w:szCs w:val="21"/>
                <w:lang w:val="sq-AL"/>
              </w:rPr>
              <w:t>Për overdraft-et plotësohet shuma e përdorur nga kredimarrësi.</w:t>
            </w:r>
          </w:p>
        </w:tc>
      </w:tr>
      <w:tr w:rsidR="00AE4420" w:rsidRPr="00BC09D7">
        <w:tc>
          <w:tcPr>
            <w:tcW w:w="1563" w:type="dxa"/>
          </w:tcPr>
          <w:p w:rsidR="00AE4420" w:rsidRPr="00BC09D7" w:rsidRDefault="00AE4420" w:rsidP="00F94A9A">
            <w:pPr>
              <w:pStyle w:val="Paragrafi"/>
              <w:ind w:firstLine="0"/>
              <w:rPr>
                <w:sz w:val="21"/>
                <w:szCs w:val="21"/>
                <w:lang w:val="sq-AL"/>
              </w:rPr>
            </w:pPr>
            <w:r w:rsidRPr="00BC09D7">
              <w:rPr>
                <w:sz w:val="21"/>
                <w:szCs w:val="21"/>
                <w:lang w:val="sq-AL"/>
              </w:rPr>
              <w:t>5. (D)</w:t>
            </w:r>
          </w:p>
        </w:tc>
        <w:tc>
          <w:tcPr>
            <w:tcW w:w="2124" w:type="dxa"/>
          </w:tcPr>
          <w:p w:rsidR="00AE4420" w:rsidRPr="00BC09D7" w:rsidRDefault="00AE4420" w:rsidP="00F94A9A">
            <w:pPr>
              <w:pStyle w:val="Paragrafi"/>
              <w:ind w:firstLine="0"/>
              <w:rPr>
                <w:sz w:val="21"/>
                <w:szCs w:val="21"/>
                <w:lang w:val="sq-AL"/>
              </w:rPr>
            </w:pPr>
            <w:r w:rsidRPr="00BC09D7">
              <w:rPr>
                <w:sz w:val="21"/>
                <w:szCs w:val="21"/>
                <w:lang w:val="sq-AL"/>
              </w:rPr>
              <w:t>Shuma e vonuar</w:t>
            </w:r>
          </w:p>
        </w:tc>
        <w:tc>
          <w:tcPr>
            <w:tcW w:w="2126" w:type="dxa"/>
            <w:shd w:val="clear" w:color="auto" w:fill="FFFFFF"/>
          </w:tcPr>
          <w:p w:rsidR="00AE4420" w:rsidRPr="00BC09D7" w:rsidRDefault="00AE4420" w:rsidP="00F94A9A">
            <w:pPr>
              <w:pStyle w:val="Paragrafi"/>
              <w:ind w:firstLine="0"/>
              <w:rPr>
                <w:sz w:val="21"/>
                <w:szCs w:val="21"/>
                <w:lang w:val="sq-AL"/>
              </w:rPr>
            </w:pPr>
            <w:r w:rsidRPr="00BC09D7">
              <w:rPr>
                <w:sz w:val="21"/>
                <w:szCs w:val="21"/>
                <w:lang w:val="sq-AL"/>
              </w:rPr>
              <w:t>Decimal (0.00-99999999999.99)</w:t>
            </w:r>
          </w:p>
        </w:tc>
        <w:tc>
          <w:tcPr>
            <w:tcW w:w="3361" w:type="dxa"/>
            <w:shd w:val="clear" w:color="auto" w:fill="FFFFFF"/>
          </w:tcPr>
          <w:p w:rsidR="00AE4420" w:rsidRPr="00BC09D7" w:rsidRDefault="00AE4420" w:rsidP="00F94A9A">
            <w:pPr>
              <w:pStyle w:val="Paragrafi"/>
              <w:ind w:firstLine="0"/>
              <w:rPr>
                <w:sz w:val="21"/>
                <w:szCs w:val="21"/>
                <w:lang w:val="sq-AL"/>
              </w:rPr>
            </w:pPr>
            <w:r w:rsidRPr="00BC09D7">
              <w:rPr>
                <w:sz w:val="21"/>
                <w:szCs w:val="21"/>
                <w:lang w:val="sq-AL"/>
              </w:rPr>
              <w:t xml:space="preserve">Shuma e vonuar e kredisë. </w:t>
            </w:r>
          </w:p>
          <w:p w:rsidR="00AE4420" w:rsidRPr="00BC09D7" w:rsidRDefault="00AE4420" w:rsidP="00F94A9A">
            <w:pPr>
              <w:pStyle w:val="Paragrafi"/>
              <w:ind w:firstLine="0"/>
              <w:rPr>
                <w:sz w:val="21"/>
                <w:szCs w:val="21"/>
                <w:lang w:val="sq-AL"/>
              </w:rPr>
            </w:pPr>
            <w:r w:rsidRPr="00BC09D7">
              <w:rPr>
                <w:sz w:val="21"/>
                <w:szCs w:val="21"/>
                <w:lang w:val="sq-AL"/>
              </w:rPr>
              <w:t>Për shembull: nëse vlera e një kësti është 500 dhe klienti ka vonuar (nuk i ka paguar) dy këste, atëherë si shumë e vonuar do të shënohet 1000. Numri maksimal i shifrave mund të jetë 11 plus dy decimale.</w:t>
            </w:r>
          </w:p>
          <w:p w:rsidR="00AE4420" w:rsidRPr="00BC09D7" w:rsidRDefault="00AE4420" w:rsidP="00F94A9A">
            <w:pPr>
              <w:pStyle w:val="Paragrafi"/>
              <w:ind w:firstLine="0"/>
              <w:rPr>
                <w:sz w:val="21"/>
                <w:szCs w:val="21"/>
                <w:lang w:val="sq-AL"/>
              </w:rPr>
            </w:pPr>
            <w:r w:rsidRPr="00BC09D7">
              <w:rPr>
                <w:sz w:val="21"/>
                <w:szCs w:val="21"/>
                <w:lang w:val="sq-AL"/>
              </w:rPr>
              <w:t>Decimalet janë të ndara me pikë.</w:t>
            </w:r>
          </w:p>
          <w:p w:rsidR="00AE4420" w:rsidRPr="00BC09D7" w:rsidRDefault="00AE4420" w:rsidP="00F94A9A">
            <w:pPr>
              <w:pStyle w:val="Paragrafi"/>
              <w:ind w:firstLine="0"/>
              <w:rPr>
                <w:sz w:val="21"/>
                <w:szCs w:val="21"/>
                <w:lang w:val="sq-AL"/>
              </w:rPr>
            </w:pPr>
            <w:r w:rsidRPr="00BC09D7">
              <w:rPr>
                <w:sz w:val="21"/>
                <w:szCs w:val="21"/>
                <w:lang w:val="sq-AL"/>
              </w:rPr>
              <w:t>Në qoftë se, në fushën nr.32 të “Skedarit të kredive të disbursuara” zgjidhet opsioni 6 - “Të tjera”, atëherë shuma e vonuar raportohet e konvertuar në euro, sipas kursit fiks të Bankës së Shqipërisë në datën e fundit të periudhës, për të cilën  raportohet.</w:t>
            </w:r>
          </w:p>
          <w:p w:rsidR="00AE4420" w:rsidRPr="00BC09D7" w:rsidRDefault="00AE4420" w:rsidP="00F94A9A">
            <w:pPr>
              <w:pStyle w:val="Paragrafi"/>
              <w:ind w:firstLine="0"/>
              <w:rPr>
                <w:sz w:val="21"/>
                <w:szCs w:val="21"/>
                <w:lang w:val="sq-AL"/>
              </w:rPr>
            </w:pPr>
            <w:r w:rsidRPr="00BC09D7">
              <w:rPr>
                <w:sz w:val="21"/>
                <w:szCs w:val="21"/>
                <w:lang w:val="sq-AL"/>
              </w:rPr>
              <w:t>Nuk plotësohet për overdraft-et.</w:t>
            </w:r>
          </w:p>
        </w:tc>
      </w:tr>
      <w:tr w:rsidR="00AE4420" w:rsidRPr="00BC09D7">
        <w:tc>
          <w:tcPr>
            <w:tcW w:w="1563" w:type="dxa"/>
          </w:tcPr>
          <w:p w:rsidR="00AE4420" w:rsidRPr="00BC09D7" w:rsidRDefault="00AE4420" w:rsidP="00F94A9A">
            <w:pPr>
              <w:pStyle w:val="Paragrafi"/>
              <w:ind w:firstLine="0"/>
              <w:rPr>
                <w:sz w:val="21"/>
                <w:szCs w:val="21"/>
                <w:lang w:val="sq-AL"/>
              </w:rPr>
            </w:pPr>
            <w:r w:rsidRPr="00BC09D7">
              <w:rPr>
                <w:sz w:val="21"/>
                <w:szCs w:val="21"/>
                <w:lang w:val="sq-AL"/>
              </w:rPr>
              <w:t>6. (D)</w:t>
            </w:r>
          </w:p>
        </w:tc>
        <w:tc>
          <w:tcPr>
            <w:tcW w:w="2124" w:type="dxa"/>
          </w:tcPr>
          <w:p w:rsidR="00AE4420" w:rsidRPr="00BC09D7" w:rsidRDefault="00AE4420" w:rsidP="00F94A9A">
            <w:pPr>
              <w:pStyle w:val="Paragrafi"/>
              <w:ind w:firstLine="0"/>
              <w:rPr>
                <w:sz w:val="21"/>
                <w:szCs w:val="21"/>
                <w:lang w:val="sq-AL"/>
              </w:rPr>
            </w:pPr>
            <w:r w:rsidRPr="00BC09D7">
              <w:rPr>
                <w:sz w:val="21"/>
                <w:szCs w:val="21"/>
                <w:lang w:val="sq-AL"/>
              </w:rPr>
              <w:t>Data efektive</w:t>
            </w:r>
          </w:p>
        </w:tc>
        <w:tc>
          <w:tcPr>
            <w:tcW w:w="2126" w:type="dxa"/>
            <w:tcBorders>
              <w:bottom w:val="single" w:sz="4" w:space="0" w:color="auto"/>
            </w:tcBorders>
            <w:shd w:val="clear" w:color="auto" w:fill="FFFFFF"/>
          </w:tcPr>
          <w:p w:rsidR="00AE4420" w:rsidRPr="00BC09D7" w:rsidRDefault="00AE4420" w:rsidP="00F94A9A">
            <w:pPr>
              <w:pStyle w:val="Paragrafi"/>
              <w:ind w:firstLine="0"/>
              <w:rPr>
                <w:sz w:val="21"/>
                <w:szCs w:val="21"/>
                <w:lang w:val="sq-AL"/>
              </w:rPr>
            </w:pPr>
            <w:r w:rsidRPr="00BC09D7">
              <w:rPr>
                <w:sz w:val="21"/>
                <w:szCs w:val="21"/>
                <w:lang w:val="sq-AL"/>
              </w:rPr>
              <w:t xml:space="preserve">Data </w:t>
            </w:r>
          </w:p>
          <w:p w:rsidR="00AE4420" w:rsidRPr="00BC09D7" w:rsidRDefault="00AE4420" w:rsidP="00F94A9A">
            <w:pPr>
              <w:pStyle w:val="Paragrafi"/>
              <w:ind w:firstLine="0"/>
              <w:rPr>
                <w:sz w:val="21"/>
                <w:szCs w:val="21"/>
                <w:lang w:val="sq-AL"/>
              </w:rPr>
            </w:pPr>
            <w:r w:rsidRPr="00BC09D7">
              <w:rPr>
                <w:sz w:val="21"/>
                <w:szCs w:val="21"/>
                <w:lang w:val="sq-AL"/>
              </w:rPr>
              <w:t>(dd.mm.vvvv)</w:t>
            </w:r>
          </w:p>
        </w:tc>
        <w:tc>
          <w:tcPr>
            <w:tcW w:w="3361" w:type="dxa"/>
            <w:shd w:val="clear" w:color="auto" w:fill="FFFFFF"/>
          </w:tcPr>
          <w:p w:rsidR="00AE4420" w:rsidRPr="00BC09D7" w:rsidRDefault="00AE4420" w:rsidP="00F94A9A">
            <w:pPr>
              <w:pStyle w:val="Paragrafi"/>
              <w:ind w:firstLine="0"/>
              <w:rPr>
                <w:sz w:val="21"/>
                <w:szCs w:val="21"/>
                <w:lang w:val="sq-AL"/>
              </w:rPr>
            </w:pPr>
            <w:r w:rsidRPr="00BC09D7">
              <w:rPr>
                <w:sz w:val="21"/>
                <w:szCs w:val="21"/>
                <w:lang w:val="sq-AL"/>
              </w:rPr>
              <w:t xml:space="preserve">Në momentin e ngarkimit të skedarit regjistrohet (automatikisht) data e sistemit (data aktuale), si edhe një datë (datë e regjistruar nga operatori) e quajtur data efektive. Data efektive mund të jetë e njëjtë me datën e sistemit ose 15 ditë më e vogël se data aktuale. Për shembull: Ndryshimet e bëra gjatë muajit korrik mund të azhurnohen me datë efektive të njëjtë me datën e sistemit. Nëse banka nuk ka arritur, që gjatë muajit korrik të regjistrojë në regjistrin e kredive ndryshimet, që kanë ndodhur gjatë muajit korrik, ka mundësi, që këto ndryshime të regjistrohen edhe gjatë muajit gusht (deri më 15 gusht). Por, data efektive në këtë rast duhet të jetë 31.7.2007. </w:t>
            </w:r>
          </w:p>
        </w:tc>
      </w:tr>
    </w:tbl>
    <w:p w:rsidR="00AE4420" w:rsidRPr="00BC09D7" w:rsidRDefault="00AE4420" w:rsidP="00AE4420">
      <w:pPr>
        <w:pStyle w:val="Paragrafi"/>
        <w:rPr>
          <w:sz w:val="21"/>
          <w:szCs w:val="21"/>
          <w:lang w:val="sq-AL"/>
        </w:rPr>
      </w:pPr>
    </w:p>
    <w:p w:rsidR="00AE4420" w:rsidRPr="00BC09D7" w:rsidRDefault="00AE4420" w:rsidP="00AE4420">
      <w:pPr>
        <w:pStyle w:val="Paragrafi"/>
        <w:rPr>
          <w:sz w:val="21"/>
          <w:szCs w:val="21"/>
          <w:lang w:val="sq-AL"/>
        </w:rPr>
      </w:pPr>
    </w:p>
    <w:p w:rsidR="00AE4420" w:rsidRPr="00BC09D7" w:rsidRDefault="00AE4420" w:rsidP="00AE4420">
      <w:pPr>
        <w:pStyle w:val="Paragrafi"/>
        <w:rPr>
          <w:sz w:val="21"/>
          <w:szCs w:val="21"/>
          <w:lang w:val="sq-AL"/>
        </w:rPr>
      </w:pPr>
    </w:p>
    <w:p w:rsidR="00AE4420" w:rsidRPr="00BC09D7" w:rsidRDefault="00AE4420" w:rsidP="00AE4420">
      <w:pPr>
        <w:pStyle w:val="Paragrafi"/>
        <w:rPr>
          <w:sz w:val="21"/>
          <w:szCs w:val="21"/>
          <w:lang w:val="sq-AL"/>
        </w:rPr>
      </w:pPr>
    </w:p>
    <w:p w:rsidR="00AE4420" w:rsidRPr="00BC09D7" w:rsidRDefault="00AE4420" w:rsidP="00AE4420">
      <w:pPr>
        <w:pStyle w:val="Paragrafi"/>
        <w:rPr>
          <w:sz w:val="21"/>
          <w:szCs w:val="21"/>
          <w:lang w:val="sq-AL"/>
        </w:rPr>
      </w:pPr>
    </w:p>
    <w:p w:rsidR="00AE4420" w:rsidRPr="00BC09D7" w:rsidRDefault="00AE4420" w:rsidP="00AE4420">
      <w:pPr>
        <w:pStyle w:val="Paragrafi"/>
        <w:rPr>
          <w:sz w:val="21"/>
          <w:szCs w:val="21"/>
          <w:lang w:val="sq-AL"/>
        </w:rPr>
      </w:pPr>
    </w:p>
    <w:p w:rsidR="00AE4420" w:rsidRPr="00BC09D7" w:rsidRDefault="00AE4420" w:rsidP="00AE4420">
      <w:pPr>
        <w:pStyle w:val="Paragrafi"/>
        <w:rPr>
          <w:sz w:val="21"/>
          <w:szCs w:val="21"/>
          <w:lang w:val="sq-AL"/>
        </w:rPr>
      </w:pPr>
    </w:p>
    <w:p w:rsidR="00AE4420" w:rsidRPr="00BC09D7" w:rsidRDefault="00AE4420" w:rsidP="00AE4420">
      <w:pPr>
        <w:pStyle w:val="Paragrafi"/>
        <w:rPr>
          <w:sz w:val="21"/>
          <w:szCs w:val="21"/>
          <w:lang w:val="sq-AL"/>
        </w:rPr>
      </w:pPr>
    </w:p>
    <w:p w:rsidR="00AE4420" w:rsidRPr="00BC09D7" w:rsidRDefault="00AE4420" w:rsidP="00AE4420">
      <w:pPr>
        <w:pStyle w:val="Paragrafi"/>
        <w:rPr>
          <w:sz w:val="21"/>
          <w:szCs w:val="21"/>
          <w:lang w:val="sq-AL"/>
        </w:rPr>
      </w:pPr>
    </w:p>
    <w:p w:rsidR="00AE4420" w:rsidRPr="00BC09D7" w:rsidRDefault="00AE4420" w:rsidP="00AE4420">
      <w:pPr>
        <w:pStyle w:val="Paragrafi"/>
        <w:rPr>
          <w:sz w:val="21"/>
          <w:szCs w:val="21"/>
          <w:lang w:val="sq-AL"/>
        </w:rPr>
      </w:pPr>
    </w:p>
    <w:p w:rsidR="004B1510" w:rsidRPr="00BC09D7" w:rsidRDefault="004B1510" w:rsidP="00AE4420">
      <w:pPr>
        <w:pStyle w:val="Paragrafi"/>
        <w:rPr>
          <w:sz w:val="21"/>
          <w:szCs w:val="21"/>
          <w:lang w:val="sq-AL"/>
        </w:rPr>
      </w:pPr>
    </w:p>
    <w:p w:rsidR="004B1510" w:rsidRPr="00BC09D7" w:rsidRDefault="004B1510" w:rsidP="00AE4420">
      <w:pPr>
        <w:pStyle w:val="Paragrafi"/>
        <w:rPr>
          <w:sz w:val="21"/>
          <w:szCs w:val="21"/>
          <w:lang w:val="sq-AL"/>
        </w:rPr>
      </w:pPr>
    </w:p>
    <w:p w:rsidR="004B1510" w:rsidRPr="00BC09D7" w:rsidRDefault="004B1510" w:rsidP="00AE4420">
      <w:pPr>
        <w:pStyle w:val="Paragrafi"/>
        <w:rPr>
          <w:sz w:val="21"/>
          <w:szCs w:val="21"/>
          <w:lang w:val="sq-AL"/>
        </w:rPr>
      </w:pPr>
    </w:p>
    <w:p w:rsidR="004B1510" w:rsidRPr="00BC09D7" w:rsidRDefault="004B1510" w:rsidP="00AE4420">
      <w:pPr>
        <w:pStyle w:val="Paragrafi"/>
        <w:rPr>
          <w:sz w:val="21"/>
          <w:szCs w:val="21"/>
          <w:lang w:val="sq-AL"/>
        </w:rPr>
      </w:pPr>
    </w:p>
    <w:p w:rsidR="004B1510" w:rsidRPr="00BC09D7" w:rsidRDefault="004B1510" w:rsidP="00AE4420">
      <w:pPr>
        <w:pStyle w:val="Paragrafi"/>
        <w:rPr>
          <w:sz w:val="21"/>
          <w:szCs w:val="21"/>
          <w:lang w:val="sq-AL"/>
        </w:rPr>
      </w:pPr>
    </w:p>
    <w:p w:rsidR="004B1510" w:rsidRDefault="004B1510" w:rsidP="00AE4420">
      <w:pPr>
        <w:pStyle w:val="Paragrafi"/>
        <w:rPr>
          <w:sz w:val="21"/>
          <w:szCs w:val="21"/>
          <w:lang w:val="sq-AL"/>
        </w:rPr>
      </w:pPr>
    </w:p>
    <w:p w:rsidR="00723929" w:rsidRDefault="00723929" w:rsidP="00AE4420">
      <w:pPr>
        <w:pStyle w:val="Paragrafi"/>
        <w:rPr>
          <w:sz w:val="21"/>
          <w:szCs w:val="21"/>
          <w:lang w:val="sq-AL"/>
        </w:rPr>
      </w:pPr>
    </w:p>
    <w:p w:rsidR="00723929" w:rsidRDefault="00723929" w:rsidP="00AE4420">
      <w:pPr>
        <w:pStyle w:val="Paragrafi"/>
        <w:rPr>
          <w:sz w:val="21"/>
          <w:szCs w:val="21"/>
          <w:lang w:val="sq-AL"/>
        </w:rPr>
      </w:pPr>
    </w:p>
    <w:p w:rsidR="00723929" w:rsidRDefault="00723929" w:rsidP="00AE4420">
      <w:pPr>
        <w:pStyle w:val="Paragrafi"/>
        <w:rPr>
          <w:sz w:val="21"/>
          <w:szCs w:val="21"/>
          <w:lang w:val="sq-AL"/>
        </w:rPr>
      </w:pPr>
    </w:p>
    <w:p w:rsidR="00723929" w:rsidRDefault="00723929" w:rsidP="00AE4420">
      <w:pPr>
        <w:pStyle w:val="Paragrafi"/>
        <w:rPr>
          <w:sz w:val="21"/>
          <w:szCs w:val="21"/>
          <w:lang w:val="sq-AL"/>
        </w:rPr>
      </w:pPr>
    </w:p>
    <w:p w:rsidR="00723929" w:rsidRPr="00BC09D7" w:rsidRDefault="00723929" w:rsidP="00AE4420">
      <w:pPr>
        <w:pStyle w:val="Paragrafi"/>
        <w:rPr>
          <w:sz w:val="21"/>
          <w:szCs w:val="21"/>
          <w:lang w:val="sq-AL"/>
        </w:rPr>
      </w:pPr>
    </w:p>
    <w:p w:rsidR="004B1510" w:rsidRPr="00BC09D7" w:rsidRDefault="004B1510" w:rsidP="00AE4420">
      <w:pPr>
        <w:pStyle w:val="Paragrafi"/>
        <w:rPr>
          <w:sz w:val="21"/>
          <w:szCs w:val="21"/>
          <w:lang w:val="sq-AL"/>
        </w:rPr>
      </w:pPr>
    </w:p>
    <w:p w:rsidR="004B1510" w:rsidRPr="00BC09D7" w:rsidRDefault="004B1510" w:rsidP="00AE4420">
      <w:pPr>
        <w:pStyle w:val="Paragrafi"/>
        <w:rPr>
          <w:sz w:val="21"/>
          <w:szCs w:val="21"/>
          <w:lang w:val="sq-AL"/>
        </w:rPr>
      </w:pPr>
    </w:p>
    <w:p w:rsidR="00AE4420" w:rsidRPr="00BC09D7" w:rsidRDefault="00AE4420" w:rsidP="00AE4420">
      <w:pPr>
        <w:pStyle w:val="Paragrafi"/>
        <w:rPr>
          <w:sz w:val="21"/>
          <w:szCs w:val="21"/>
          <w:lang w:val="sq-AL"/>
        </w:rPr>
      </w:pPr>
    </w:p>
    <w:p w:rsidR="00AE4420" w:rsidRPr="00BC09D7" w:rsidRDefault="00AE4420" w:rsidP="00AE4420">
      <w:pPr>
        <w:pStyle w:val="Paragrafi"/>
        <w:ind w:firstLine="0"/>
        <w:jc w:val="center"/>
        <w:rPr>
          <w:sz w:val="21"/>
          <w:szCs w:val="21"/>
          <w:lang w:val="sq-AL"/>
        </w:rPr>
      </w:pPr>
      <w:r w:rsidRPr="00BC09D7">
        <w:rPr>
          <w:sz w:val="21"/>
          <w:szCs w:val="21"/>
          <w:lang w:val="sq-AL"/>
        </w:rPr>
        <w:t>ANEKSI 2</w:t>
      </w:r>
    </w:p>
    <w:p w:rsidR="00AE4420" w:rsidRPr="00BC09D7" w:rsidRDefault="00AE4420" w:rsidP="00AE4420">
      <w:pPr>
        <w:pStyle w:val="Paragrafi"/>
        <w:rPr>
          <w:sz w:val="21"/>
          <w:szCs w:val="21"/>
          <w:lang w:val="sq-AL"/>
        </w:rPr>
      </w:pPr>
    </w:p>
    <w:p w:rsidR="00AE4420" w:rsidRPr="00BC09D7" w:rsidRDefault="00AE4420" w:rsidP="00AE4420">
      <w:pPr>
        <w:pStyle w:val="Paragrafi"/>
        <w:ind w:firstLine="0"/>
        <w:jc w:val="center"/>
        <w:rPr>
          <w:sz w:val="21"/>
          <w:szCs w:val="21"/>
          <w:lang w:val="sq-AL"/>
        </w:rPr>
      </w:pPr>
      <w:r w:rsidRPr="00BC09D7">
        <w:rPr>
          <w:sz w:val="21"/>
          <w:szCs w:val="21"/>
          <w:lang w:val="sq-AL"/>
        </w:rPr>
        <w:t>RAPORTI PËR KREDIMARRËSIN</w:t>
      </w:r>
    </w:p>
    <w:p w:rsidR="00AE4420" w:rsidRPr="00BC09D7" w:rsidRDefault="00AE4420" w:rsidP="00AE4420">
      <w:pPr>
        <w:pStyle w:val="Paragrafi"/>
        <w:rPr>
          <w:sz w:val="21"/>
          <w:szCs w:val="21"/>
          <w:lang w:val="sq-AL"/>
        </w:rPr>
      </w:pPr>
    </w:p>
    <w:p w:rsidR="00AE4420" w:rsidRPr="00BC09D7" w:rsidRDefault="00AE4420" w:rsidP="00AE4420">
      <w:pPr>
        <w:pStyle w:val="Paragrafi"/>
        <w:rPr>
          <w:sz w:val="21"/>
          <w:szCs w:val="21"/>
          <w:lang w:val="sq-AL"/>
        </w:rPr>
      </w:pPr>
      <w:r w:rsidRPr="00BC09D7">
        <w:rPr>
          <w:sz w:val="21"/>
          <w:szCs w:val="21"/>
          <w:lang w:val="sq-AL"/>
        </w:rPr>
        <w:t>Të dhëna të përgjithshme</w:t>
      </w:r>
    </w:p>
    <w:p w:rsidR="00AE4420" w:rsidRPr="00BC09D7" w:rsidRDefault="007F033A" w:rsidP="00AE4420">
      <w:pPr>
        <w:pStyle w:val="Paragrafi"/>
        <w:rPr>
          <w:sz w:val="21"/>
          <w:szCs w:val="21"/>
          <w:lang w:val="sq-AL"/>
        </w:rPr>
      </w:pPr>
      <w:r w:rsidRPr="00BC09D7">
        <w:rPr>
          <w:noProof/>
          <w:sz w:val="21"/>
          <w:szCs w:val="21"/>
          <w:lang w:val="en-GB" w:eastAsia="en-GB"/>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28575</wp:posOffset>
                </wp:positionV>
                <wp:extent cx="6286500" cy="0"/>
                <wp:effectExtent l="9525" t="9525" r="9525" b="9525"/>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4B9876C" id="Line 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49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"/>
            </w:pict>
          </mc:Fallback>
        </mc:AlternateContent>
      </w:r>
    </w:p>
    <w:p w:rsidR="00AE4420" w:rsidRPr="00BC09D7" w:rsidRDefault="00AE4420" w:rsidP="00AE4420">
      <w:pPr>
        <w:pStyle w:val="Paragrafi"/>
        <w:rPr>
          <w:sz w:val="21"/>
          <w:szCs w:val="21"/>
          <w:lang w:val="sq-AL"/>
        </w:rPr>
      </w:pPr>
      <w:r w:rsidRPr="00BC09D7">
        <w:rPr>
          <w:sz w:val="21"/>
          <w:szCs w:val="21"/>
          <w:lang w:val="sq-AL"/>
        </w:rPr>
        <w:t>Emri, Atësia, Mbiemri</w:t>
      </w:r>
      <w:r w:rsidRPr="00BC09D7">
        <w:rPr>
          <w:sz w:val="21"/>
          <w:szCs w:val="21"/>
          <w:lang w:val="sq-AL"/>
        </w:rPr>
        <w:tab/>
      </w:r>
      <w:r w:rsidRPr="00BC09D7">
        <w:rPr>
          <w:sz w:val="21"/>
          <w:szCs w:val="21"/>
          <w:lang w:val="sq-AL"/>
        </w:rPr>
        <w:tab/>
        <w:t>Datëlindja</w:t>
      </w:r>
      <w:r w:rsidRPr="00BC09D7">
        <w:rPr>
          <w:sz w:val="21"/>
          <w:szCs w:val="21"/>
          <w:lang w:val="sq-AL"/>
        </w:rPr>
        <w:tab/>
      </w:r>
      <w:r w:rsidRPr="00BC09D7">
        <w:rPr>
          <w:sz w:val="21"/>
          <w:szCs w:val="21"/>
          <w:lang w:val="sq-AL"/>
        </w:rPr>
        <w:tab/>
        <w:t>Nr i dokumentit të identifikimit</w:t>
      </w:r>
    </w:p>
    <w:p w:rsidR="00AE4420" w:rsidRPr="00BC09D7" w:rsidRDefault="00AE4420" w:rsidP="00AE4420">
      <w:pPr>
        <w:pStyle w:val="Paragrafi"/>
        <w:rPr>
          <w:sz w:val="21"/>
          <w:szCs w:val="21"/>
          <w:lang w:val="sq-AL"/>
        </w:rPr>
      </w:pPr>
    </w:p>
    <w:p w:rsidR="00AE4420" w:rsidRPr="00BC09D7" w:rsidRDefault="00AE4420" w:rsidP="00AE4420">
      <w:pPr>
        <w:pStyle w:val="Paragrafi"/>
        <w:rPr>
          <w:sz w:val="21"/>
          <w:szCs w:val="21"/>
          <w:lang w:val="sq-AL"/>
        </w:rPr>
      </w:pPr>
      <w:r w:rsidRPr="00BC09D7">
        <w:rPr>
          <w:sz w:val="21"/>
          <w:szCs w:val="21"/>
          <w:lang w:val="sq-AL"/>
        </w:rPr>
        <w:t xml:space="preserve">Personi juridik </w:t>
      </w:r>
    </w:p>
    <w:p w:rsidR="00AE4420" w:rsidRPr="00BC09D7" w:rsidRDefault="00AE4420" w:rsidP="00AE4420">
      <w:pPr>
        <w:pStyle w:val="Paragrafi"/>
        <w:rPr>
          <w:sz w:val="21"/>
          <w:szCs w:val="21"/>
          <w:lang w:val="sq-AL"/>
        </w:rPr>
      </w:pPr>
      <w:r w:rsidRPr="00BC09D7">
        <w:rPr>
          <w:sz w:val="21"/>
          <w:szCs w:val="21"/>
          <w:lang w:val="sq-AL"/>
        </w:rPr>
        <w:t xml:space="preserve">Emri i personit </w:t>
      </w:r>
      <w:r w:rsidRPr="00BC09D7">
        <w:rPr>
          <w:sz w:val="21"/>
          <w:szCs w:val="21"/>
          <w:lang w:val="sq-AL"/>
        </w:rPr>
        <w:tab/>
        <w:t xml:space="preserve"> </w:t>
      </w:r>
      <w:r w:rsidRPr="00BC09D7">
        <w:rPr>
          <w:sz w:val="21"/>
          <w:szCs w:val="21"/>
          <w:lang w:val="sq-AL"/>
        </w:rPr>
        <w:tab/>
      </w:r>
      <w:r w:rsidRPr="00BC09D7">
        <w:rPr>
          <w:sz w:val="21"/>
          <w:szCs w:val="21"/>
          <w:lang w:val="sq-AL"/>
        </w:rPr>
        <w:tab/>
        <w:t>Data e regjistrimit</w:t>
      </w:r>
      <w:r w:rsidRPr="00BC09D7">
        <w:rPr>
          <w:sz w:val="21"/>
          <w:szCs w:val="21"/>
          <w:lang w:val="sq-AL"/>
        </w:rPr>
        <w:tab/>
        <w:t>Numri i regjistrimit</w:t>
      </w:r>
      <w:r w:rsidRPr="00BC09D7">
        <w:rPr>
          <w:sz w:val="21"/>
          <w:szCs w:val="21"/>
          <w:lang w:val="sq-AL"/>
        </w:rPr>
        <w:tab/>
        <w:t>Statusi ligjor</w:t>
      </w:r>
    </w:p>
    <w:p w:rsidR="00AE4420" w:rsidRPr="00BC09D7" w:rsidRDefault="00AE4420" w:rsidP="00AE4420">
      <w:pPr>
        <w:pStyle w:val="Paragrafi"/>
        <w:rPr>
          <w:sz w:val="21"/>
          <w:szCs w:val="21"/>
          <w:lang w:val="sq-AL"/>
        </w:rPr>
      </w:pPr>
    </w:p>
    <w:p w:rsidR="00AE4420" w:rsidRPr="00BC09D7" w:rsidRDefault="007F033A" w:rsidP="00AE4420">
      <w:pPr>
        <w:pStyle w:val="Paragrafi"/>
        <w:rPr>
          <w:sz w:val="21"/>
          <w:szCs w:val="21"/>
          <w:lang w:val="sq-AL"/>
        </w:rPr>
      </w:pPr>
      <w:r w:rsidRPr="00BC09D7">
        <w:rPr>
          <w:noProof/>
          <w:sz w:val="21"/>
          <w:szCs w:val="21"/>
          <w:lang w:val="en-GB" w:eastAsia="en-GB"/>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114300</wp:posOffset>
                </wp:positionV>
                <wp:extent cx="5486400" cy="0"/>
                <wp:effectExtent l="0" t="0" r="0" b="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E8D15A8" id="Line 6"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6in,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" stroked="f"/>
            </w:pict>
          </mc:Fallback>
        </mc:AlternateContent>
      </w:r>
      <w:r w:rsidR="00AE4420" w:rsidRPr="00BC09D7">
        <w:rPr>
          <w:sz w:val="21"/>
          <w:szCs w:val="21"/>
          <w:lang w:val="sq-AL"/>
        </w:rPr>
        <w:t xml:space="preserve">Data e regjistrimit të parë </w:t>
      </w:r>
      <w:r w:rsidR="00AE4420" w:rsidRPr="00BC09D7">
        <w:rPr>
          <w:sz w:val="21"/>
          <w:szCs w:val="21"/>
          <w:lang w:val="sq-AL"/>
        </w:rPr>
        <w:tab/>
        <w:t xml:space="preserve">Adresa </w:t>
      </w:r>
      <w:r w:rsidR="00AE4420" w:rsidRPr="00BC09D7">
        <w:rPr>
          <w:sz w:val="21"/>
          <w:szCs w:val="21"/>
          <w:lang w:val="sq-AL"/>
        </w:rPr>
        <w:tab/>
      </w:r>
      <w:r w:rsidR="00AE4420" w:rsidRPr="00BC09D7">
        <w:rPr>
          <w:sz w:val="21"/>
          <w:szCs w:val="21"/>
          <w:lang w:val="sq-AL"/>
        </w:rPr>
        <w:tab/>
      </w:r>
      <w:r w:rsidR="00AE4420" w:rsidRPr="00BC09D7">
        <w:rPr>
          <w:sz w:val="21"/>
          <w:szCs w:val="21"/>
          <w:lang w:val="sq-AL"/>
        </w:rPr>
        <w:tab/>
        <w:t xml:space="preserve">Nr. telefonit </w:t>
      </w:r>
    </w:p>
    <w:p w:rsidR="00AE4420" w:rsidRPr="00BC09D7" w:rsidRDefault="00AE4420" w:rsidP="00AE4420">
      <w:pPr>
        <w:pStyle w:val="Paragrafi"/>
        <w:rPr>
          <w:sz w:val="21"/>
          <w:szCs w:val="21"/>
          <w:lang w:val="sq-AL"/>
        </w:rPr>
      </w:pPr>
      <w:r w:rsidRPr="00BC09D7">
        <w:rPr>
          <w:sz w:val="21"/>
          <w:szCs w:val="21"/>
          <w:lang w:val="sq-AL"/>
        </w:rPr>
        <w:t>në Regjistrin e Kredive</w:t>
      </w:r>
    </w:p>
    <w:p w:rsidR="00AE4420" w:rsidRPr="00BC09D7" w:rsidRDefault="00AE4420" w:rsidP="00AE4420">
      <w:pPr>
        <w:pStyle w:val="Paragrafi"/>
        <w:rPr>
          <w:sz w:val="21"/>
          <w:szCs w:val="21"/>
          <w:lang w:val="sq-AL"/>
        </w:rPr>
      </w:pPr>
    </w:p>
    <w:p w:rsidR="00AE4420" w:rsidRPr="00BC09D7" w:rsidRDefault="007F033A" w:rsidP="00AE4420">
      <w:pPr>
        <w:pStyle w:val="Paragrafi"/>
        <w:rPr>
          <w:sz w:val="21"/>
          <w:szCs w:val="21"/>
          <w:lang w:val="sq-AL"/>
        </w:rPr>
      </w:pPr>
      <w:r w:rsidRPr="00BC09D7">
        <w:rPr>
          <w:noProof/>
          <w:sz w:val="21"/>
          <w:szCs w:val="21"/>
          <w:lang w:val="en-GB" w:eastAsia="en-GB"/>
        </w:rPr>
        <mc:AlternateContent>
          <mc:Choice Requires="wps">
            <w:drawing>
              <wp:anchor distT="0" distB="0" distL="114300" distR="114300" simplePos="0" relativeHeight="251657728" behindDoc="0" locked="0" layoutInCell="1" allowOverlap="1">
                <wp:simplePos x="0" y="0"/>
                <wp:positionH relativeFrom="column">
                  <wp:posOffset>-9525</wp:posOffset>
                </wp:positionH>
                <wp:positionV relativeFrom="paragraph">
                  <wp:posOffset>187325</wp:posOffset>
                </wp:positionV>
                <wp:extent cx="6286500" cy="0"/>
                <wp:effectExtent l="9525" t="6350" r="9525" b="1270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3602C9" id="Line 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4.75pt" to="494.2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"/>
            </w:pict>
          </mc:Fallback>
        </mc:AlternateContent>
      </w:r>
    </w:p>
    <w:p w:rsidR="004E05C5" w:rsidRPr="00BC09D7" w:rsidRDefault="004E05C5" w:rsidP="00AE4420">
      <w:pPr>
        <w:pStyle w:val="Paragrafi"/>
        <w:ind w:firstLine="0"/>
        <w:rPr>
          <w:sz w:val="21"/>
          <w:szCs w:val="21"/>
          <w:lang w:val="sq-AL"/>
        </w:rPr>
      </w:pPr>
    </w:p>
    <w:p w:rsidR="00AE4420" w:rsidRPr="00BC09D7" w:rsidRDefault="00AE4420" w:rsidP="00AE4420">
      <w:pPr>
        <w:pStyle w:val="Paragrafi"/>
        <w:ind w:firstLine="0"/>
        <w:rPr>
          <w:sz w:val="21"/>
          <w:szCs w:val="21"/>
          <w:lang w:val="sq-AL"/>
        </w:rPr>
      </w:pPr>
      <w:r w:rsidRPr="00BC09D7">
        <w:rPr>
          <w:sz w:val="21"/>
          <w:szCs w:val="21"/>
          <w:lang w:val="sq-AL"/>
        </w:rPr>
        <w:t>Në bankën (emri i bankës që kryen kërkimin në regjistër):</w:t>
      </w:r>
    </w:p>
    <w:p w:rsidR="00AE4420" w:rsidRPr="00BC09D7" w:rsidRDefault="00AE4420" w:rsidP="00AE4420">
      <w:pPr>
        <w:pStyle w:val="Paragrafi"/>
        <w:rPr>
          <w:sz w:val="21"/>
          <w:szCs w:val="21"/>
          <w:lang w:val="sq-AL"/>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260"/>
        <w:gridCol w:w="1080"/>
        <w:gridCol w:w="1316"/>
        <w:gridCol w:w="844"/>
        <w:gridCol w:w="1080"/>
        <w:gridCol w:w="1093"/>
        <w:gridCol w:w="1067"/>
        <w:gridCol w:w="1260"/>
      </w:tblGrid>
      <w:tr w:rsidR="00AE4420" w:rsidRPr="004B12AE" w:rsidTr="004B12AE">
        <w:trPr>
          <w:trHeight w:val="460"/>
        </w:trPr>
        <w:tc>
          <w:tcPr>
            <w:tcW w:w="1008" w:type="dxa"/>
            <w:shd w:val="clear" w:color="auto" w:fill="auto"/>
            <w:vAlign w:val="center"/>
          </w:tcPr>
          <w:p w:rsidR="00AE4420" w:rsidRPr="004B12AE" w:rsidRDefault="00AE4420" w:rsidP="004B12AE">
            <w:pPr>
              <w:pStyle w:val="Paragrafi"/>
              <w:ind w:firstLine="0"/>
              <w:jc w:val="center"/>
              <w:rPr>
                <w:caps/>
                <w:sz w:val="20"/>
                <w:lang w:val="sq-AL"/>
              </w:rPr>
            </w:pPr>
            <w:r w:rsidRPr="004B12AE">
              <w:rPr>
                <w:caps/>
                <w:sz w:val="20"/>
                <w:lang w:val="sq-AL"/>
              </w:rPr>
              <w:t>Lloji i kredisë</w:t>
            </w:r>
          </w:p>
        </w:tc>
        <w:tc>
          <w:tcPr>
            <w:tcW w:w="1260" w:type="dxa"/>
            <w:shd w:val="clear" w:color="auto" w:fill="auto"/>
            <w:vAlign w:val="center"/>
          </w:tcPr>
          <w:p w:rsidR="00AE4420" w:rsidRPr="004B12AE" w:rsidRDefault="00AE4420" w:rsidP="004B12AE">
            <w:pPr>
              <w:pStyle w:val="Paragrafi"/>
              <w:ind w:firstLine="0"/>
              <w:jc w:val="center"/>
              <w:rPr>
                <w:caps/>
                <w:sz w:val="20"/>
                <w:lang w:val="sq-AL"/>
              </w:rPr>
            </w:pPr>
            <w:r w:rsidRPr="004B12AE">
              <w:rPr>
                <w:caps/>
                <w:sz w:val="20"/>
                <w:lang w:val="sq-AL"/>
              </w:rPr>
              <w:t>Data e disbursimit*</w:t>
            </w:r>
          </w:p>
        </w:tc>
        <w:tc>
          <w:tcPr>
            <w:tcW w:w="1080" w:type="dxa"/>
            <w:shd w:val="clear" w:color="auto" w:fill="auto"/>
            <w:vAlign w:val="center"/>
          </w:tcPr>
          <w:p w:rsidR="00AE4420" w:rsidRPr="004B12AE" w:rsidRDefault="00AE4420" w:rsidP="004B12AE">
            <w:pPr>
              <w:pStyle w:val="Paragrafi"/>
              <w:ind w:firstLine="0"/>
              <w:jc w:val="center"/>
              <w:rPr>
                <w:caps/>
                <w:sz w:val="20"/>
                <w:lang w:val="sq-AL"/>
              </w:rPr>
            </w:pPr>
            <w:r w:rsidRPr="004B12AE">
              <w:rPr>
                <w:caps/>
                <w:sz w:val="20"/>
                <w:lang w:val="sq-AL"/>
              </w:rPr>
              <w:t>Shuma e aprovuar</w:t>
            </w:r>
          </w:p>
        </w:tc>
        <w:tc>
          <w:tcPr>
            <w:tcW w:w="1316" w:type="dxa"/>
            <w:shd w:val="clear" w:color="auto" w:fill="auto"/>
            <w:vAlign w:val="center"/>
          </w:tcPr>
          <w:p w:rsidR="00AE4420" w:rsidRPr="004B12AE" w:rsidRDefault="00AE4420" w:rsidP="004B12AE">
            <w:pPr>
              <w:pStyle w:val="Paragrafi"/>
              <w:ind w:firstLine="0"/>
              <w:jc w:val="center"/>
              <w:rPr>
                <w:caps/>
                <w:sz w:val="20"/>
                <w:lang w:val="sq-AL"/>
              </w:rPr>
            </w:pPr>
            <w:r w:rsidRPr="004B12AE">
              <w:rPr>
                <w:caps/>
                <w:sz w:val="20"/>
                <w:lang w:val="sq-AL"/>
              </w:rPr>
              <w:t>Shuma e disbursuar</w:t>
            </w:r>
          </w:p>
        </w:tc>
        <w:tc>
          <w:tcPr>
            <w:tcW w:w="844" w:type="dxa"/>
            <w:shd w:val="clear" w:color="auto" w:fill="auto"/>
            <w:vAlign w:val="center"/>
          </w:tcPr>
          <w:p w:rsidR="00AE4420" w:rsidRPr="004B12AE" w:rsidRDefault="00AE4420" w:rsidP="004B12AE">
            <w:pPr>
              <w:pStyle w:val="Paragrafi"/>
              <w:ind w:firstLine="0"/>
              <w:jc w:val="center"/>
              <w:rPr>
                <w:caps/>
                <w:sz w:val="20"/>
                <w:lang w:val="sq-AL"/>
              </w:rPr>
            </w:pPr>
            <w:r w:rsidRPr="004B12AE">
              <w:rPr>
                <w:caps/>
                <w:sz w:val="20"/>
                <w:lang w:val="sq-AL"/>
              </w:rPr>
              <w:t>Kësti</w:t>
            </w:r>
          </w:p>
          <w:p w:rsidR="00AE4420" w:rsidRPr="004B12AE" w:rsidRDefault="00AE4420" w:rsidP="004B12AE">
            <w:pPr>
              <w:pStyle w:val="Paragrafi"/>
              <w:ind w:firstLine="0"/>
              <w:jc w:val="center"/>
              <w:rPr>
                <w:caps/>
                <w:sz w:val="20"/>
                <w:lang w:val="sq-AL"/>
              </w:rPr>
            </w:pPr>
            <w:r w:rsidRPr="004B12AE">
              <w:rPr>
                <w:caps/>
                <w:sz w:val="20"/>
                <w:lang w:val="sq-AL"/>
              </w:rPr>
              <w:t>Mujor</w:t>
            </w:r>
          </w:p>
        </w:tc>
        <w:tc>
          <w:tcPr>
            <w:tcW w:w="1080" w:type="dxa"/>
            <w:shd w:val="clear" w:color="auto" w:fill="auto"/>
            <w:vAlign w:val="center"/>
          </w:tcPr>
          <w:p w:rsidR="00AE4420" w:rsidRPr="004B12AE" w:rsidRDefault="00AE4420" w:rsidP="004B12AE">
            <w:pPr>
              <w:pStyle w:val="Paragrafi"/>
              <w:ind w:firstLine="0"/>
              <w:jc w:val="center"/>
              <w:rPr>
                <w:caps/>
                <w:sz w:val="20"/>
                <w:lang w:val="sq-AL"/>
              </w:rPr>
            </w:pPr>
            <w:r w:rsidRPr="004B12AE">
              <w:rPr>
                <w:caps/>
                <w:sz w:val="20"/>
                <w:lang w:val="sq-AL"/>
              </w:rPr>
              <w:t>Teprica</w:t>
            </w:r>
          </w:p>
          <w:p w:rsidR="00AE4420" w:rsidRPr="004B12AE" w:rsidRDefault="00AE4420" w:rsidP="004B12AE">
            <w:pPr>
              <w:pStyle w:val="Paragrafi"/>
              <w:ind w:firstLine="0"/>
              <w:jc w:val="center"/>
              <w:rPr>
                <w:caps/>
                <w:sz w:val="20"/>
                <w:lang w:val="sq-AL"/>
              </w:rPr>
            </w:pPr>
            <w:r w:rsidRPr="004B12AE">
              <w:rPr>
                <w:caps/>
                <w:sz w:val="20"/>
                <w:lang w:val="sq-AL"/>
              </w:rPr>
              <w:t>E kredisë</w:t>
            </w:r>
          </w:p>
        </w:tc>
        <w:tc>
          <w:tcPr>
            <w:tcW w:w="1093" w:type="dxa"/>
            <w:shd w:val="clear" w:color="auto" w:fill="auto"/>
            <w:vAlign w:val="center"/>
          </w:tcPr>
          <w:p w:rsidR="00AE4420" w:rsidRPr="004B12AE" w:rsidRDefault="00AE4420" w:rsidP="004B12AE">
            <w:pPr>
              <w:pStyle w:val="Paragrafi"/>
              <w:ind w:firstLine="0"/>
              <w:jc w:val="center"/>
              <w:rPr>
                <w:caps/>
                <w:sz w:val="20"/>
                <w:lang w:val="sq-AL"/>
              </w:rPr>
            </w:pPr>
            <w:r w:rsidRPr="004B12AE">
              <w:rPr>
                <w:caps/>
                <w:sz w:val="20"/>
                <w:lang w:val="sq-AL"/>
              </w:rPr>
              <w:t>Shuma e</w:t>
            </w:r>
          </w:p>
          <w:p w:rsidR="00AE4420" w:rsidRPr="004B12AE" w:rsidRDefault="00AE4420" w:rsidP="004B12AE">
            <w:pPr>
              <w:pStyle w:val="Paragrafi"/>
              <w:ind w:firstLine="0"/>
              <w:jc w:val="center"/>
              <w:rPr>
                <w:caps/>
                <w:sz w:val="20"/>
                <w:lang w:val="sq-AL"/>
              </w:rPr>
            </w:pPr>
            <w:r w:rsidRPr="004B12AE">
              <w:rPr>
                <w:caps/>
                <w:sz w:val="20"/>
                <w:lang w:val="sq-AL"/>
              </w:rPr>
              <w:t>Vonuar</w:t>
            </w:r>
          </w:p>
        </w:tc>
        <w:tc>
          <w:tcPr>
            <w:tcW w:w="1067" w:type="dxa"/>
            <w:shd w:val="clear" w:color="auto" w:fill="auto"/>
            <w:vAlign w:val="center"/>
          </w:tcPr>
          <w:p w:rsidR="00AE4420" w:rsidRPr="004B12AE" w:rsidRDefault="00AE4420" w:rsidP="004B12AE">
            <w:pPr>
              <w:pStyle w:val="Paragrafi"/>
              <w:ind w:firstLine="0"/>
              <w:jc w:val="center"/>
              <w:rPr>
                <w:caps/>
                <w:sz w:val="20"/>
                <w:lang w:val="sq-AL"/>
              </w:rPr>
            </w:pPr>
            <w:r w:rsidRPr="004B12AE">
              <w:rPr>
                <w:caps/>
                <w:sz w:val="20"/>
                <w:lang w:val="sq-AL"/>
              </w:rPr>
              <w:t>Monedha</w:t>
            </w:r>
          </w:p>
        </w:tc>
        <w:tc>
          <w:tcPr>
            <w:tcW w:w="1260" w:type="dxa"/>
            <w:shd w:val="clear" w:color="auto" w:fill="auto"/>
            <w:vAlign w:val="center"/>
          </w:tcPr>
          <w:p w:rsidR="00AE4420" w:rsidRPr="004B12AE" w:rsidRDefault="00AE4420" w:rsidP="004B12AE">
            <w:pPr>
              <w:pStyle w:val="Paragrafi"/>
              <w:ind w:firstLine="0"/>
              <w:jc w:val="center"/>
              <w:rPr>
                <w:caps/>
                <w:sz w:val="20"/>
                <w:lang w:val="sq-AL"/>
              </w:rPr>
            </w:pPr>
            <w:r w:rsidRPr="004B12AE">
              <w:rPr>
                <w:caps/>
                <w:sz w:val="20"/>
                <w:lang w:val="sq-AL"/>
              </w:rPr>
              <w:t>Statusi i klasifikimit</w:t>
            </w:r>
          </w:p>
        </w:tc>
      </w:tr>
      <w:tr w:rsidR="00AE4420" w:rsidRPr="004B12AE" w:rsidTr="004B12AE">
        <w:trPr>
          <w:trHeight w:val="393"/>
        </w:trPr>
        <w:tc>
          <w:tcPr>
            <w:tcW w:w="1008" w:type="dxa"/>
            <w:shd w:val="clear" w:color="auto" w:fill="auto"/>
          </w:tcPr>
          <w:p w:rsidR="00AE4420" w:rsidRPr="004B12AE" w:rsidRDefault="00AE4420" w:rsidP="00F94A9A">
            <w:pPr>
              <w:pStyle w:val="Paragrafi"/>
              <w:rPr>
                <w:caps/>
                <w:sz w:val="21"/>
                <w:szCs w:val="21"/>
                <w:lang w:val="sq-AL"/>
              </w:rPr>
            </w:pPr>
          </w:p>
        </w:tc>
        <w:tc>
          <w:tcPr>
            <w:tcW w:w="1260" w:type="dxa"/>
            <w:shd w:val="clear" w:color="auto" w:fill="auto"/>
          </w:tcPr>
          <w:p w:rsidR="00AE4420" w:rsidRPr="004B12AE" w:rsidRDefault="00AE4420" w:rsidP="00F94A9A">
            <w:pPr>
              <w:pStyle w:val="Paragrafi"/>
              <w:rPr>
                <w:caps/>
                <w:sz w:val="21"/>
                <w:szCs w:val="21"/>
                <w:lang w:val="sq-AL"/>
              </w:rPr>
            </w:pPr>
          </w:p>
        </w:tc>
        <w:tc>
          <w:tcPr>
            <w:tcW w:w="1080" w:type="dxa"/>
            <w:shd w:val="clear" w:color="auto" w:fill="auto"/>
          </w:tcPr>
          <w:p w:rsidR="00AE4420" w:rsidRPr="004B12AE" w:rsidRDefault="00AE4420" w:rsidP="00F94A9A">
            <w:pPr>
              <w:pStyle w:val="Paragrafi"/>
              <w:rPr>
                <w:caps/>
                <w:sz w:val="21"/>
                <w:szCs w:val="21"/>
                <w:lang w:val="sq-AL"/>
              </w:rPr>
            </w:pPr>
          </w:p>
        </w:tc>
        <w:tc>
          <w:tcPr>
            <w:tcW w:w="1316" w:type="dxa"/>
            <w:shd w:val="clear" w:color="auto" w:fill="auto"/>
          </w:tcPr>
          <w:p w:rsidR="00AE4420" w:rsidRPr="004B12AE" w:rsidRDefault="00AE4420" w:rsidP="00F94A9A">
            <w:pPr>
              <w:pStyle w:val="Paragrafi"/>
              <w:rPr>
                <w:caps/>
                <w:sz w:val="21"/>
                <w:szCs w:val="21"/>
                <w:lang w:val="sq-AL"/>
              </w:rPr>
            </w:pPr>
          </w:p>
        </w:tc>
        <w:tc>
          <w:tcPr>
            <w:tcW w:w="844" w:type="dxa"/>
            <w:shd w:val="clear" w:color="auto" w:fill="auto"/>
          </w:tcPr>
          <w:p w:rsidR="00AE4420" w:rsidRPr="004B12AE" w:rsidRDefault="00AE4420" w:rsidP="00F94A9A">
            <w:pPr>
              <w:pStyle w:val="Paragrafi"/>
              <w:rPr>
                <w:caps/>
                <w:sz w:val="21"/>
                <w:szCs w:val="21"/>
                <w:lang w:val="sq-AL"/>
              </w:rPr>
            </w:pPr>
          </w:p>
        </w:tc>
        <w:tc>
          <w:tcPr>
            <w:tcW w:w="1080" w:type="dxa"/>
            <w:shd w:val="clear" w:color="auto" w:fill="auto"/>
          </w:tcPr>
          <w:p w:rsidR="00AE4420" w:rsidRPr="004B12AE" w:rsidRDefault="00AE4420" w:rsidP="00F94A9A">
            <w:pPr>
              <w:pStyle w:val="Paragrafi"/>
              <w:rPr>
                <w:caps/>
                <w:sz w:val="21"/>
                <w:szCs w:val="21"/>
                <w:lang w:val="sq-AL"/>
              </w:rPr>
            </w:pPr>
          </w:p>
        </w:tc>
        <w:tc>
          <w:tcPr>
            <w:tcW w:w="1093" w:type="dxa"/>
            <w:shd w:val="clear" w:color="auto" w:fill="auto"/>
          </w:tcPr>
          <w:p w:rsidR="00AE4420" w:rsidRPr="004B12AE" w:rsidRDefault="00AE4420" w:rsidP="00F94A9A">
            <w:pPr>
              <w:pStyle w:val="Paragrafi"/>
              <w:rPr>
                <w:caps/>
                <w:sz w:val="21"/>
                <w:szCs w:val="21"/>
                <w:lang w:val="sq-AL"/>
              </w:rPr>
            </w:pPr>
          </w:p>
        </w:tc>
        <w:tc>
          <w:tcPr>
            <w:tcW w:w="1067" w:type="dxa"/>
            <w:shd w:val="clear" w:color="auto" w:fill="auto"/>
          </w:tcPr>
          <w:p w:rsidR="00AE4420" w:rsidRPr="004B12AE" w:rsidRDefault="00AE4420" w:rsidP="00F94A9A">
            <w:pPr>
              <w:pStyle w:val="Paragrafi"/>
              <w:rPr>
                <w:caps/>
                <w:sz w:val="21"/>
                <w:szCs w:val="21"/>
                <w:lang w:val="sq-AL"/>
              </w:rPr>
            </w:pPr>
          </w:p>
        </w:tc>
        <w:tc>
          <w:tcPr>
            <w:tcW w:w="1260" w:type="dxa"/>
            <w:shd w:val="clear" w:color="auto" w:fill="auto"/>
          </w:tcPr>
          <w:p w:rsidR="00AE4420" w:rsidRPr="004B12AE" w:rsidRDefault="00AE4420" w:rsidP="00F94A9A">
            <w:pPr>
              <w:pStyle w:val="Paragrafi"/>
              <w:rPr>
                <w:caps/>
                <w:sz w:val="21"/>
                <w:szCs w:val="21"/>
                <w:lang w:val="sq-AL"/>
              </w:rPr>
            </w:pPr>
          </w:p>
        </w:tc>
      </w:tr>
      <w:tr w:rsidR="00AE4420" w:rsidRPr="004B12AE" w:rsidTr="004B12AE">
        <w:tc>
          <w:tcPr>
            <w:tcW w:w="2268" w:type="dxa"/>
            <w:gridSpan w:val="2"/>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 xml:space="preserve">Historiku i klasifikimit </w:t>
            </w:r>
          </w:p>
        </w:tc>
        <w:tc>
          <w:tcPr>
            <w:tcW w:w="7740" w:type="dxa"/>
            <w:gridSpan w:val="7"/>
            <w:shd w:val="clear" w:color="auto" w:fill="auto"/>
          </w:tcPr>
          <w:p w:rsidR="00AE4420" w:rsidRPr="004B12AE" w:rsidRDefault="00AE4420" w:rsidP="00F94A9A">
            <w:pPr>
              <w:pStyle w:val="Paragrafi"/>
              <w:rPr>
                <w:caps/>
                <w:sz w:val="21"/>
                <w:szCs w:val="21"/>
                <w:lang w:val="sq-AL"/>
              </w:rPr>
            </w:pPr>
          </w:p>
        </w:tc>
      </w:tr>
      <w:tr w:rsidR="00AE4420" w:rsidRPr="004B12AE" w:rsidTr="004B12AE">
        <w:tc>
          <w:tcPr>
            <w:tcW w:w="2268" w:type="dxa"/>
            <w:gridSpan w:val="2"/>
            <w:vMerge w:val="restart"/>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Kolaterali 1</w:t>
            </w:r>
          </w:p>
          <w:p w:rsidR="00AE4420" w:rsidRPr="004B12AE" w:rsidRDefault="00AE4420" w:rsidP="004B12AE">
            <w:pPr>
              <w:pStyle w:val="Paragrafi"/>
              <w:ind w:firstLine="0"/>
              <w:rPr>
                <w:caps/>
                <w:sz w:val="21"/>
                <w:szCs w:val="21"/>
                <w:lang w:val="sq-AL"/>
              </w:rPr>
            </w:pPr>
            <w:r w:rsidRPr="004B12AE">
              <w:rPr>
                <w:caps/>
                <w:sz w:val="21"/>
                <w:szCs w:val="21"/>
                <w:lang w:val="sq-AL"/>
              </w:rPr>
              <w:t>Kolaterali 2</w:t>
            </w:r>
          </w:p>
        </w:tc>
        <w:tc>
          <w:tcPr>
            <w:tcW w:w="2396" w:type="dxa"/>
            <w:gridSpan w:val="2"/>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Numri serial</w:t>
            </w:r>
          </w:p>
        </w:tc>
        <w:tc>
          <w:tcPr>
            <w:tcW w:w="1924" w:type="dxa"/>
            <w:gridSpan w:val="2"/>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Lloji i kolateralit</w:t>
            </w:r>
          </w:p>
        </w:tc>
        <w:tc>
          <w:tcPr>
            <w:tcW w:w="3420" w:type="dxa"/>
            <w:gridSpan w:val="3"/>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 xml:space="preserve">Përshkrimi i kolateralit </w:t>
            </w:r>
          </w:p>
        </w:tc>
      </w:tr>
      <w:tr w:rsidR="00AE4420" w:rsidRPr="004B12AE" w:rsidTr="004B12AE">
        <w:trPr>
          <w:trHeight w:val="590"/>
        </w:trPr>
        <w:tc>
          <w:tcPr>
            <w:tcW w:w="2268" w:type="dxa"/>
            <w:gridSpan w:val="2"/>
            <w:vMerge/>
            <w:shd w:val="clear" w:color="auto" w:fill="auto"/>
          </w:tcPr>
          <w:p w:rsidR="00AE4420" w:rsidRPr="004B12AE" w:rsidRDefault="00AE4420" w:rsidP="00F94A9A">
            <w:pPr>
              <w:pStyle w:val="Paragrafi"/>
              <w:rPr>
                <w:caps/>
                <w:sz w:val="21"/>
                <w:szCs w:val="21"/>
                <w:lang w:val="sq-AL"/>
              </w:rPr>
            </w:pPr>
          </w:p>
        </w:tc>
        <w:tc>
          <w:tcPr>
            <w:tcW w:w="2396" w:type="dxa"/>
            <w:gridSpan w:val="2"/>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Numri serial</w:t>
            </w:r>
          </w:p>
        </w:tc>
        <w:tc>
          <w:tcPr>
            <w:tcW w:w="1924" w:type="dxa"/>
            <w:gridSpan w:val="2"/>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Lloji i kolateralit</w:t>
            </w:r>
          </w:p>
        </w:tc>
        <w:tc>
          <w:tcPr>
            <w:tcW w:w="3420" w:type="dxa"/>
            <w:gridSpan w:val="3"/>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Përshkrimi i kolateralit</w:t>
            </w:r>
          </w:p>
        </w:tc>
      </w:tr>
      <w:tr w:rsidR="00AE4420" w:rsidRPr="004B12AE" w:rsidTr="004B12AE">
        <w:tc>
          <w:tcPr>
            <w:tcW w:w="1008" w:type="dxa"/>
            <w:shd w:val="clear" w:color="auto" w:fill="auto"/>
          </w:tcPr>
          <w:p w:rsidR="00AE4420" w:rsidRPr="004B12AE" w:rsidRDefault="00AE4420" w:rsidP="00F94A9A">
            <w:pPr>
              <w:pStyle w:val="Paragrafi"/>
              <w:rPr>
                <w:caps/>
                <w:sz w:val="21"/>
                <w:szCs w:val="21"/>
                <w:lang w:val="sq-AL"/>
              </w:rPr>
            </w:pPr>
          </w:p>
        </w:tc>
        <w:tc>
          <w:tcPr>
            <w:tcW w:w="1260" w:type="dxa"/>
            <w:shd w:val="clear" w:color="auto" w:fill="auto"/>
          </w:tcPr>
          <w:p w:rsidR="00AE4420" w:rsidRPr="004B12AE" w:rsidRDefault="00AE4420" w:rsidP="00F94A9A">
            <w:pPr>
              <w:pStyle w:val="Paragrafi"/>
              <w:rPr>
                <w:caps/>
                <w:sz w:val="21"/>
                <w:szCs w:val="21"/>
                <w:lang w:val="sq-AL"/>
              </w:rPr>
            </w:pPr>
          </w:p>
        </w:tc>
        <w:tc>
          <w:tcPr>
            <w:tcW w:w="1080" w:type="dxa"/>
            <w:shd w:val="clear" w:color="auto" w:fill="auto"/>
          </w:tcPr>
          <w:p w:rsidR="00AE4420" w:rsidRPr="004B12AE" w:rsidRDefault="00AE4420" w:rsidP="00F94A9A">
            <w:pPr>
              <w:pStyle w:val="Paragrafi"/>
              <w:rPr>
                <w:caps/>
                <w:sz w:val="21"/>
                <w:szCs w:val="21"/>
                <w:lang w:val="sq-AL"/>
              </w:rPr>
            </w:pPr>
          </w:p>
        </w:tc>
        <w:tc>
          <w:tcPr>
            <w:tcW w:w="1316" w:type="dxa"/>
            <w:shd w:val="clear" w:color="auto" w:fill="auto"/>
          </w:tcPr>
          <w:p w:rsidR="00AE4420" w:rsidRPr="004B12AE" w:rsidRDefault="00AE4420" w:rsidP="00F94A9A">
            <w:pPr>
              <w:pStyle w:val="Paragrafi"/>
              <w:rPr>
                <w:caps/>
                <w:sz w:val="21"/>
                <w:szCs w:val="21"/>
                <w:lang w:val="sq-AL"/>
              </w:rPr>
            </w:pPr>
          </w:p>
        </w:tc>
        <w:tc>
          <w:tcPr>
            <w:tcW w:w="844" w:type="dxa"/>
            <w:shd w:val="clear" w:color="auto" w:fill="auto"/>
          </w:tcPr>
          <w:p w:rsidR="00AE4420" w:rsidRPr="004B12AE" w:rsidRDefault="00AE4420" w:rsidP="00F94A9A">
            <w:pPr>
              <w:pStyle w:val="Paragrafi"/>
              <w:rPr>
                <w:caps/>
                <w:sz w:val="21"/>
                <w:szCs w:val="21"/>
                <w:lang w:val="sq-AL"/>
              </w:rPr>
            </w:pPr>
          </w:p>
        </w:tc>
        <w:tc>
          <w:tcPr>
            <w:tcW w:w="1080" w:type="dxa"/>
            <w:shd w:val="clear" w:color="auto" w:fill="auto"/>
          </w:tcPr>
          <w:p w:rsidR="00AE4420" w:rsidRPr="004B12AE" w:rsidRDefault="00AE4420" w:rsidP="00F94A9A">
            <w:pPr>
              <w:pStyle w:val="Paragrafi"/>
              <w:rPr>
                <w:caps/>
                <w:sz w:val="21"/>
                <w:szCs w:val="21"/>
                <w:lang w:val="sq-AL"/>
              </w:rPr>
            </w:pPr>
          </w:p>
        </w:tc>
        <w:tc>
          <w:tcPr>
            <w:tcW w:w="1093" w:type="dxa"/>
            <w:shd w:val="clear" w:color="auto" w:fill="auto"/>
          </w:tcPr>
          <w:p w:rsidR="00AE4420" w:rsidRPr="004B12AE" w:rsidRDefault="00AE4420" w:rsidP="00F94A9A">
            <w:pPr>
              <w:pStyle w:val="Paragrafi"/>
              <w:rPr>
                <w:caps/>
                <w:sz w:val="21"/>
                <w:szCs w:val="21"/>
                <w:lang w:val="sq-AL"/>
              </w:rPr>
            </w:pPr>
          </w:p>
        </w:tc>
        <w:tc>
          <w:tcPr>
            <w:tcW w:w="1067" w:type="dxa"/>
            <w:shd w:val="clear" w:color="auto" w:fill="auto"/>
          </w:tcPr>
          <w:p w:rsidR="00AE4420" w:rsidRPr="004B12AE" w:rsidRDefault="00AE4420" w:rsidP="00F94A9A">
            <w:pPr>
              <w:pStyle w:val="Paragrafi"/>
              <w:rPr>
                <w:caps/>
                <w:sz w:val="21"/>
                <w:szCs w:val="21"/>
                <w:lang w:val="sq-AL"/>
              </w:rPr>
            </w:pPr>
          </w:p>
        </w:tc>
        <w:tc>
          <w:tcPr>
            <w:tcW w:w="1260" w:type="dxa"/>
            <w:shd w:val="clear" w:color="auto" w:fill="auto"/>
          </w:tcPr>
          <w:p w:rsidR="00AE4420" w:rsidRPr="004B12AE" w:rsidRDefault="00AE4420" w:rsidP="00F94A9A">
            <w:pPr>
              <w:pStyle w:val="Paragrafi"/>
              <w:rPr>
                <w:caps/>
                <w:sz w:val="21"/>
                <w:szCs w:val="21"/>
                <w:lang w:val="sq-AL"/>
              </w:rPr>
            </w:pPr>
          </w:p>
        </w:tc>
      </w:tr>
      <w:tr w:rsidR="00AE4420" w:rsidRPr="004B12AE" w:rsidTr="004B12AE">
        <w:tc>
          <w:tcPr>
            <w:tcW w:w="2268" w:type="dxa"/>
            <w:gridSpan w:val="2"/>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 xml:space="preserve">Historiku i klasifikimit </w:t>
            </w:r>
          </w:p>
        </w:tc>
        <w:tc>
          <w:tcPr>
            <w:tcW w:w="7740" w:type="dxa"/>
            <w:gridSpan w:val="7"/>
            <w:shd w:val="clear" w:color="auto" w:fill="auto"/>
          </w:tcPr>
          <w:p w:rsidR="00AE4420" w:rsidRPr="004B12AE" w:rsidRDefault="00AE4420" w:rsidP="00F94A9A">
            <w:pPr>
              <w:pStyle w:val="Paragrafi"/>
              <w:rPr>
                <w:caps/>
                <w:sz w:val="21"/>
                <w:szCs w:val="21"/>
                <w:lang w:val="sq-AL"/>
              </w:rPr>
            </w:pPr>
          </w:p>
        </w:tc>
      </w:tr>
      <w:tr w:rsidR="00AE4420" w:rsidRPr="004B12AE" w:rsidTr="004B12AE">
        <w:tc>
          <w:tcPr>
            <w:tcW w:w="2268" w:type="dxa"/>
            <w:gridSpan w:val="2"/>
            <w:vMerge w:val="restart"/>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Kolaterali 1</w:t>
            </w:r>
          </w:p>
          <w:p w:rsidR="00AE4420" w:rsidRPr="004B12AE" w:rsidRDefault="00AE4420" w:rsidP="004B12AE">
            <w:pPr>
              <w:pStyle w:val="Paragrafi"/>
              <w:ind w:firstLine="0"/>
              <w:rPr>
                <w:caps/>
                <w:sz w:val="21"/>
                <w:szCs w:val="21"/>
                <w:lang w:val="sq-AL"/>
              </w:rPr>
            </w:pPr>
            <w:r w:rsidRPr="004B12AE">
              <w:rPr>
                <w:caps/>
                <w:sz w:val="21"/>
                <w:szCs w:val="21"/>
                <w:lang w:val="sq-AL"/>
              </w:rPr>
              <w:t>Kolaterali 2</w:t>
            </w:r>
          </w:p>
        </w:tc>
        <w:tc>
          <w:tcPr>
            <w:tcW w:w="2396" w:type="dxa"/>
            <w:gridSpan w:val="2"/>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Numri serial</w:t>
            </w:r>
          </w:p>
        </w:tc>
        <w:tc>
          <w:tcPr>
            <w:tcW w:w="1924" w:type="dxa"/>
            <w:gridSpan w:val="2"/>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Lloji i kolateralit</w:t>
            </w:r>
          </w:p>
        </w:tc>
        <w:tc>
          <w:tcPr>
            <w:tcW w:w="3420" w:type="dxa"/>
            <w:gridSpan w:val="3"/>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Përshkrimi i kolateralit</w:t>
            </w:r>
          </w:p>
        </w:tc>
      </w:tr>
      <w:tr w:rsidR="00AE4420" w:rsidRPr="004B12AE" w:rsidTr="004B12AE">
        <w:tc>
          <w:tcPr>
            <w:tcW w:w="2268" w:type="dxa"/>
            <w:gridSpan w:val="2"/>
            <w:vMerge/>
            <w:shd w:val="clear" w:color="auto" w:fill="auto"/>
          </w:tcPr>
          <w:p w:rsidR="00AE4420" w:rsidRPr="004B12AE" w:rsidRDefault="00AE4420" w:rsidP="00F94A9A">
            <w:pPr>
              <w:pStyle w:val="Paragrafi"/>
              <w:rPr>
                <w:caps/>
                <w:sz w:val="21"/>
                <w:szCs w:val="21"/>
                <w:lang w:val="sq-AL"/>
              </w:rPr>
            </w:pPr>
          </w:p>
        </w:tc>
        <w:tc>
          <w:tcPr>
            <w:tcW w:w="2396" w:type="dxa"/>
            <w:gridSpan w:val="2"/>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Numri serial</w:t>
            </w:r>
          </w:p>
        </w:tc>
        <w:tc>
          <w:tcPr>
            <w:tcW w:w="1924" w:type="dxa"/>
            <w:gridSpan w:val="2"/>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Lloji i kolateralit</w:t>
            </w:r>
          </w:p>
        </w:tc>
        <w:tc>
          <w:tcPr>
            <w:tcW w:w="3420" w:type="dxa"/>
            <w:gridSpan w:val="3"/>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Përshkrimi i kolateralit</w:t>
            </w:r>
          </w:p>
        </w:tc>
      </w:tr>
    </w:tbl>
    <w:p w:rsidR="00AE4420" w:rsidRPr="00BC09D7" w:rsidRDefault="00AE4420" w:rsidP="00AE4420">
      <w:pPr>
        <w:pStyle w:val="Paragrafi"/>
        <w:rPr>
          <w:sz w:val="21"/>
          <w:szCs w:val="21"/>
          <w:lang w:val="sq-AL"/>
        </w:rPr>
      </w:pPr>
    </w:p>
    <w:p w:rsidR="00AE4420" w:rsidRPr="00BC09D7" w:rsidRDefault="00AE4420" w:rsidP="00AE4420">
      <w:pPr>
        <w:pStyle w:val="Paragrafi"/>
        <w:rPr>
          <w:sz w:val="21"/>
          <w:szCs w:val="21"/>
          <w:lang w:val="sq-AL"/>
        </w:rPr>
      </w:pPr>
      <w:r w:rsidRPr="00BC09D7">
        <w:rPr>
          <w:sz w:val="21"/>
          <w:szCs w:val="21"/>
          <w:lang w:val="sq-AL"/>
        </w:rPr>
        <w:t xml:space="preserve">Në bankat e tjera: </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260"/>
        <w:gridCol w:w="1080"/>
        <w:gridCol w:w="1260"/>
        <w:gridCol w:w="900"/>
        <w:gridCol w:w="1260"/>
        <w:gridCol w:w="1080"/>
        <w:gridCol w:w="1080"/>
        <w:gridCol w:w="1260"/>
      </w:tblGrid>
      <w:tr w:rsidR="00AE4420" w:rsidRPr="004B12AE" w:rsidTr="004B12AE">
        <w:trPr>
          <w:trHeight w:val="460"/>
        </w:trPr>
        <w:tc>
          <w:tcPr>
            <w:tcW w:w="1008" w:type="dxa"/>
            <w:shd w:val="clear" w:color="auto" w:fill="auto"/>
            <w:vAlign w:val="center"/>
          </w:tcPr>
          <w:p w:rsidR="00AE4420" w:rsidRPr="004B12AE" w:rsidRDefault="00AE4420" w:rsidP="004B12AE">
            <w:pPr>
              <w:pStyle w:val="Paragrafi"/>
              <w:ind w:firstLine="0"/>
              <w:jc w:val="left"/>
              <w:rPr>
                <w:caps/>
                <w:sz w:val="20"/>
                <w:lang w:val="sq-AL"/>
              </w:rPr>
            </w:pPr>
            <w:r w:rsidRPr="004B12AE">
              <w:rPr>
                <w:caps/>
                <w:sz w:val="20"/>
                <w:lang w:val="sq-AL"/>
              </w:rPr>
              <w:t>Lloji i kredisë</w:t>
            </w:r>
          </w:p>
        </w:tc>
        <w:tc>
          <w:tcPr>
            <w:tcW w:w="1260" w:type="dxa"/>
            <w:shd w:val="clear" w:color="auto" w:fill="auto"/>
            <w:vAlign w:val="center"/>
          </w:tcPr>
          <w:p w:rsidR="00AE4420" w:rsidRPr="004B12AE" w:rsidRDefault="00AE4420" w:rsidP="004B12AE">
            <w:pPr>
              <w:pStyle w:val="Paragrafi"/>
              <w:ind w:firstLine="0"/>
              <w:jc w:val="left"/>
              <w:rPr>
                <w:caps/>
                <w:sz w:val="20"/>
                <w:lang w:val="sq-AL"/>
              </w:rPr>
            </w:pPr>
            <w:r w:rsidRPr="004B12AE">
              <w:rPr>
                <w:caps/>
                <w:sz w:val="20"/>
                <w:lang w:val="sq-AL"/>
              </w:rPr>
              <w:t>Data e disbursimit*</w:t>
            </w:r>
          </w:p>
        </w:tc>
        <w:tc>
          <w:tcPr>
            <w:tcW w:w="1080" w:type="dxa"/>
            <w:shd w:val="clear" w:color="auto" w:fill="auto"/>
            <w:vAlign w:val="center"/>
          </w:tcPr>
          <w:p w:rsidR="00AE4420" w:rsidRPr="004B12AE" w:rsidRDefault="00AE4420" w:rsidP="004B12AE">
            <w:pPr>
              <w:pStyle w:val="Paragrafi"/>
              <w:ind w:firstLine="0"/>
              <w:jc w:val="left"/>
              <w:rPr>
                <w:caps/>
                <w:sz w:val="20"/>
                <w:lang w:val="sq-AL"/>
              </w:rPr>
            </w:pPr>
            <w:r w:rsidRPr="004B12AE">
              <w:rPr>
                <w:caps/>
                <w:sz w:val="20"/>
                <w:lang w:val="sq-AL"/>
              </w:rPr>
              <w:t>Shuma e aprovuar</w:t>
            </w:r>
          </w:p>
        </w:tc>
        <w:tc>
          <w:tcPr>
            <w:tcW w:w="1260" w:type="dxa"/>
            <w:shd w:val="clear" w:color="auto" w:fill="auto"/>
            <w:vAlign w:val="center"/>
          </w:tcPr>
          <w:p w:rsidR="00AE4420" w:rsidRPr="004B12AE" w:rsidRDefault="00AE4420" w:rsidP="004B12AE">
            <w:pPr>
              <w:pStyle w:val="Paragrafi"/>
              <w:ind w:firstLine="0"/>
              <w:jc w:val="left"/>
              <w:rPr>
                <w:caps/>
                <w:sz w:val="20"/>
                <w:lang w:val="sq-AL"/>
              </w:rPr>
            </w:pPr>
            <w:r w:rsidRPr="004B12AE">
              <w:rPr>
                <w:caps/>
                <w:sz w:val="20"/>
                <w:lang w:val="sq-AL"/>
              </w:rPr>
              <w:t>Shuma e disbursuar</w:t>
            </w:r>
          </w:p>
        </w:tc>
        <w:tc>
          <w:tcPr>
            <w:tcW w:w="900" w:type="dxa"/>
            <w:shd w:val="clear" w:color="auto" w:fill="auto"/>
            <w:vAlign w:val="center"/>
          </w:tcPr>
          <w:p w:rsidR="00AE4420" w:rsidRPr="004B12AE" w:rsidRDefault="00AE4420" w:rsidP="004B12AE">
            <w:pPr>
              <w:pStyle w:val="Paragrafi"/>
              <w:ind w:firstLine="0"/>
              <w:jc w:val="left"/>
              <w:rPr>
                <w:caps/>
                <w:sz w:val="20"/>
                <w:lang w:val="sq-AL"/>
              </w:rPr>
            </w:pPr>
            <w:r w:rsidRPr="004B12AE">
              <w:rPr>
                <w:caps/>
                <w:sz w:val="20"/>
                <w:lang w:val="sq-AL"/>
              </w:rPr>
              <w:t>Kësti</w:t>
            </w:r>
          </w:p>
          <w:p w:rsidR="00AE4420" w:rsidRPr="004B12AE" w:rsidRDefault="00AE4420" w:rsidP="004B12AE">
            <w:pPr>
              <w:pStyle w:val="Paragrafi"/>
              <w:ind w:firstLine="0"/>
              <w:jc w:val="left"/>
              <w:rPr>
                <w:caps/>
                <w:sz w:val="20"/>
                <w:lang w:val="sq-AL"/>
              </w:rPr>
            </w:pPr>
            <w:r w:rsidRPr="004B12AE">
              <w:rPr>
                <w:caps/>
                <w:sz w:val="20"/>
                <w:lang w:val="sq-AL"/>
              </w:rPr>
              <w:t>Mujor</w:t>
            </w:r>
          </w:p>
        </w:tc>
        <w:tc>
          <w:tcPr>
            <w:tcW w:w="1260" w:type="dxa"/>
            <w:shd w:val="clear" w:color="auto" w:fill="auto"/>
            <w:vAlign w:val="center"/>
          </w:tcPr>
          <w:p w:rsidR="00AE4420" w:rsidRPr="004B12AE" w:rsidRDefault="00AE4420" w:rsidP="004B12AE">
            <w:pPr>
              <w:pStyle w:val="Paragrafi"/>
              <w:ind w:firstLine="0"/>
              <w:jc w:val="left"/>
              <w:rPr>
                <w:caps/>
                <w:sz w:val="20"/>
                <w:lang w:val="sq-AL"/>
              </w:rPr>
            </w:pPr>
            <w:r w:rsidRPr="004B12AE">
              <w:rPr>
                <w:caps/>
                <w:sz w:val="20"/>
                <w:lang w:val="sq-AL"/>
              </w:rPr>
              <w:t>Teprica</w:t>
            </w:r>
          </w:p>
          <w:p w:rsidR="00AE4420" w:rsidRPr="004B12AE" w:rsidRDefault="00AE4420" w:rsidP="004B12AE">
            <w:pPr>
              <w:pStyle w:val="Paragrafi"/>
              <w:ind w:firstLine="0"/>
              <w:jc w:val="left"/>
              <w:rPr>
                <w:caps/>
                <w:sz w:val="20"/>
                <w:lang w:val="sq-AL"/>
              </w:rPr>
            </w:pPr>
            <w:r w:rsidRPr="004B12AE">
              <w:rPr>
                <w:caps/>
                <w:sz w:val="20"/>
                <w:lang w:val="sq-AL"/>
              </w:rPr>
              <w:t>E kredisë</w:t>
            </w:r>
          </w:p>
        </w:tc>
        <w:tc>
          <w:tcPr>
            <w:tcW w:w="1080" w:type="dxa"/>
            <w:shd w:val="clear" w:color="auto" w:fill="auto"/>
            <w:vAlign w:val="center"/>
          </w:tcPr>
          <w:p w:rsidR="00AE4420" w:rsidRPr="004B12AE" w:rsidRDefault="00AE4420" w:rsidP="004B12AE">
            <w:pPr>
              <w:pStyle w:val="Paragrafi"/>
              <w:ind w:firstLine="0"/>
              <w:jc w:val="left"/>
              <w:rPr>
                <w:caps/>
                <w:sz w:val="20"/>
                <w:lang w:val="sq-AL"/>
              </w:rPr>
            </w:pPr>
            <w:r w:rsidRPr="004B12AE">
              <w:rPr>
                <w:caps/>
                <w:sz w:val="20"/>
                <w:lang w:val="sq-AL"/>
              </w:rPr>
              <w:t>Shuma e</w:t>
            </w:r>
          </w:p>
          <w:p w:rsidR="00AE4420" w:rsidRPr="004B12AE" w:rsidRDefault="00AE4420" w:rsidP="004B12AE">
            <w:pPr>
              <w:pStyle w:val="Paragrafi"/>
              <w:ind w:firstLine="0"/>
              <w:jc w:val="left"/>
              <w:rPr>
                <w:caps/>
                <w:sz w:val="20"/>
                <w:lang w:val="sq-AL"/>
              </w:rPr>
            </w:pPr>
            <w:r w:rsidRPr="004B12AE">
              <w:rPr>
                <w:caps/>
                <w:sz w:val="20"/>
                <w:lang w:val="sq-AL"/>
              </w:rPr>
              <w:t>Vonuar</w:t>
            </w:r>
          </w:p>
        </w:tc>
        <w:tc>
          <w:tcPr>
            <w:tcW w:w="1080" w:type="dxa"/>
            <w:shd w:val="clear" w:color="auto" w:fill="auto"/>
            <w:vAlign w:val="center"/>
          </w:tcPr>
          <w:p w:rsidR="00AE4420" w:rsidRPr="004B12AE" w:rsidRDefault="00AE4420" w:rsidP="004B12AE">
            <w:pPr>
              <w:pStyle w:val="Paragrafi"/>
              <w:ind w:firstLine="0"/>
              <w:jc w:val="left"/>
              <w:rPr>
                <w:caps/>
                <w:sz w:val="20"/>
                <w:lang w:val="sq-AL"/>
              </w:rPr>
            </w:pPr>
            <w:r w:rsidRPr="004B12AE">
              <w:rPr>
                <w:caps/>
                <w:sz w:val="20"/>
                <w:lang w:val="sq-AL"/>
              </w:rPr>
              <w:t>Monedha</w:t>
            </w:r>
          </w:p>
        </w:tc>
        <w:tc>
          <w:tcPr>
            <w:tcW w:w="1260" w:type="dxa"/>
            <w:shd w:val="clear" w:color="auto" w:fill="auto"/>
            <w:vAlign w:val="center"/>
          </w:tcPr>
          <w:p w:rsidR="00AE4420" w:rsidRPr="004B12AE" w:rsidRDefault="00AE4420" w:rsidP="004B12AE">
            <w:pPr>
              <w:pStyle w:val="Paragrafi"/>
              <w:ind w:firstLine="0"/>
              <w:jc w:val="left"/>
              <w:rPr>
                <w:caps/>
                <w:sz w:val="20"/>
                <w:lang w:val="sq-AL"/>
              </w:rPr>
            </w:pPr>
            <w:r w:rsidRPr="004B12AE">
              <w:rPr>
                <w:caps/>
                <w:sz w:val="20"/>
                <w:lang w:val="sq-AL"/>
              </w:rPr>
              <w:t>Statusi i klasifikimit</w:t>
            </w:r>
          </w:p>
        </w:tc>
      </w:tr>
      <w:tr w:rsidR="00AE4420" w:rsidRPr="004B12AE" w:rsidTr="004B12AE">
        <w:tc>
          <w:tcPr>
            <w:tcW w:w="1008" w:type="dxa"/>
            <w:shd w:val="clear" w:color="auto" w:fill="auto"/>
          </w:tcPr>
          <w:p w:rsidR="00AE4420" w:rsidRPr="004B12AE" w:rsidRDefault="00AE4420" w:rsidP="00F94A9A">
            <w:pPr>
              <w:pStyle w:val="Paragrafi"/>
              <w:rPr>
                <w:caps/>
                <w:sz w:val="21"/>
                <w:szCs w:val="21"/>
                <w:lang w:val="sq-AL"/>
              </w:rPr>
            </w:pPr>
          </w:p>
        </w:tc>
        <w:tc>
          <w:tcPr>
            <w:tcW w:w="1260" w:type="dxa"/>
            <w:shd w:val="clear" w:color="auto" w:fill="auto"/>
          </w:tcPr>
          <w:p w:rsidR="00AE4420" w:rsidRPr="004B12AE" w:rsidRDefault="00AE4420" w:rsidP="00F94A9A">
            <w:pPr>
              <w:pStyle w:val="Paragrafi"/>
              <w:rPr>
                <w:caps/>
                <w:sz w:val="21"/>
                <w:szCs w:val="21"/>
                <w:lang w:val="sq-AL"/>
              </w:rPr>
            </w:pPr>
          </w:p>
        </w:tc>
        <w:tc>
          <w:tcPr>
            <w:tcW w:w="1080" w:type="dxa"/>
            <w:shd w:val="clear" w:color="auto" w:fill="auto"/>
          </w:tcPr>
          <w:p w:rsidR="00AE4420" w:rsidRPr="004B12AE" w:rsidRDefault="00AE4420" w:rsidP="00F94A9A">
            <w:pPr>
              <w:pStyle w:val="Paragrafi"/>
              <w:rPr>
                <w:caps/>
                <w:sz w:val="21"/>
                <w:szCs w:val="21"/>
                <w:lang w:val="sq-AL"/>
              </w:rPr>
            </w:pPr>
          </w:p>
        </w:tc>
        <w:tc>
          <w:tcPr>
            <w:tcW w:w="1260" w:type="dxa"/>
            <w:shd w:val="clear" w:color="auto" w:fill="auto"/>
          </w:tcPr>
          <w:p w:rsidR="00AE4420" w:rsidRPr="004B12AE" w:rsidRDefault="00AE4420" w:rsidP="00F94A9A">
            <w:pPr>
              <w:pStyle w:val="Paragrafi"/>
              <w:rPr>
                <w:caps/>
                <w:sz w:val="21"/>
                <w:szCs w:val="21"/>
                <w:lang w:val="sq-AL"/>
              </w:rPr>
            </w:pPr>
          </w:p>
        </w:tc>
        <w:tc>
          <w:tcPr>
            <w:tcW w:w="900" w:type="dxa"/>
            <w:shd w:val="clear" w:color="auto" w:fill="auto"/>
          </w:tcPr>
          <w:p w:rsidR="00AE4420" w:rsidRPr="004B12AE" w:rsidRDefault="00AE4420" w:rsidP="00F94A9A">
            <w:pPr>
              <w:pStyle w:val="Paragrafi"/>
              <w:rPr>
                <w:caps/>
                <w:sz w:val="21"/>
                <w:szCs w:val="21"/>
                <w:lang w:val="sq-AL"/>
              </w:rPr>
            </w:pPr>
          </w:p>
        </w:tc>
        <w:tc>
          <w:tcPr>
            <w:tcW w:w="1260" w:type="dxa"/>
            <w:shd w:val="clear" w:color="auto" w:fill="auto"/>
          </w:tcPr>
          <w:p w:rsidR="00AE4420" w:rsidRPr="004B12AE" w:rsidRDefault="00AE4420" w:rsidP="00F94A9A">
            <w:pPr>
              <w:pStyle w:val="Paragrafi"/>
              <w:rPr>
                <w:caps/>
                <w:sz w:val="21"/>
                <w:szCs w:val="21"/>
                <w:lang w:val="sq-AL"/>
              </w:rPr>
            </w:pPr>
          </w:p>
        </w:tc>
        <w:tc>
          <w:tcPr>
            <w:tcW w:w="1080" w:type="dxa"/>
            <w:shd w:val="clear" w:color="auto" w:fill="auto"/>
          </w:tcPr>
          <w:p w:rsidR="00AE4420" w:rsidRPr="004B12AE" w:rsidRDefault="00AE4420" w:rsidP="00F94A9A">
            <w:pPr>
              <w:pStyle w:val="Paragrafi"/>
              <w:rPr>
                <w:caps/>
                <w:sz w:val="21"/>
                <w:szCs w:val="21"/>
                <w:lang w:val="sq-AL"/>
              </w:rPr>
            </w:pPr>
          </w:p>
        </w:tc>
        <w:tc>
          <w:tcPr>
            <w:tcW w:w="1080" w:type="dxa"/>
            <w:shd w:val="clear" w:color="auto" w:fill="auto"/>
          </w:tcPr>
          <w:p w:rsidR="00AE4420" w:rsidRPr="004B12AE" w:rsidRDefault="00AE4420" w:rsidP="00F94A9A">
            <w:pPr>
              <w:pStyle w:val="Paragrafi"/>
              <w:rPr>
                <w:caps/>
                <w:sz w:val="21"/>
                <w:szCs w:val="21"/>
                <w:lang w:val="sq-AL"/>
              </w:rPr>
            </w:pPr>
          </w:p>
        </w:tc>
        <w:tc>
          <w:tcPr>
            <w:tcW w:w="1260" w:type="dxa"/>
            <w:shd w:val="clear" w:color="auto" w:fill="auto"/>
          </w:tcPr>
          <w:p w:rsidR="00AE4420" w:rsidRPr="004B12AE" w:rsidRDefault="00AE4420" w:rsidP="00F94A9A">
            <w:pPr>
              <w:pStyle w:val="Paragrafi"/>
              <w:rPr>
                <w:caps/>
                <w:sz w:val="21"/>
                <w:szCs w:val="21"/>
                <w:lang w:val="sq-AL"/>
              </w:rPr>
            </w:pPr>
          </w:p>
        </w:tc>
      </w:tr>
      <w:tr w:rsidR="00AE4420" w:rsidRPr="004B12AE" w:rsidTr="004B12AE">
        <w:tc>
          <w:tcPr>
            <w:tcW w:w="2268" w:type="dxa"/>
            <w:gridSpan w:val="2"/>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 xml:space="preserve">Historiku i klasifikimit </w:t>
            </w:r>
          </w:p>
        </w:tc>
        <w:tc>
          <w:tcPr>
            <w:tcW w:w="7920" w:type="dxa"/>
            <w:gridSpan w:val="7"/>
            <w:shd w:val="clear" w:color="auto" w:fill="auto"/>
          </w:tcPr>
          <w:p w:rsidR="00AE4420" w:rsidRPr="004B12AE" w:rsidRDefault="00AE4420" w:rsidP="00F94A9A">
            <w:pPr>
              <w:pStyle w:val="Paragrafi"/>
              <w:rPr>
                <w:caps/>
                <w:sz w:val="21"/>
                <w:szCs w:val="21"/>
                <w:lang w:val="sq-AL"/>
              </w:rPr>
            </w:pPr>
          </w:p>
        </w:tc>
      </w:tr>
      <w:tr w:rsidR="00AE4420" w:rsidRPr="004B12AE" w:rsidTr="004B12AE">
        <w:tc>
          <w:tcPr>
            <w:tcW w:w="2268" w:type="dxa"/>
            <w:gridSpan w:val="2"/>
            <w:vMerge w:val="restart"/>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Kolaterali 1</w:t>
            </w:r>
          </w:p>
          <w:p w:rsidR="00AE4420" w:rsidRPr="004B12AE" w:rsidRDefault="00AE4420" w:rsidP="004B12AE">
            <w:pPr>
              <w:pStyle w:val="Paragrafi"/>
              <w:ind w:firstLine="0"/>
              <w:rPr>
                <w:caps/>
                <w:sz w:val="21"/>
                <w:szCs w:val="21"/>
                <w:lang w:val="sq-AL"/>
              </w:rPr>
            </w:pPr>
            <w:r w:rsidRPr="004B12AE">
              <w:rPr>
                <w:caps/>
                <w:sz w:val="21"/>
                <w:szCs w:val="21"/>
                <w:lang w:val="sq-AL"/>
              </w:rPr>
              <w:t>Kolaterali 2</w:t>
            </w:r>
          </w:p>
        </w:tc>
        <w:tc>
          <w:tcPr>
            <w:tcW w:w="2340" w:type="dxa"/>
            <w:gridSpan w:val="2"/>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Numri serial</w:t>
            </w:r>
          </w:p>
        </w:tc>
        <w:tc>
          <w:tcPr>
            <w:tcW w:w="2160" w:type="dxa"/>
            <w:gridSpan w:val="2"/>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Lloji i kolateralit</w:t>
            </w:r>
          </w:p>
        </w:tc>
        <w:tc>
          <w:tcPr>
            <w:tcW w:w="3420" w:type="dxa"/>
            <w:gridSpan w:val="3"/>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Përshkrimi i kolateralit</w:t>
            </w:r>
          </w:p>
        </w:tc>
      </w:tr>
      <w:tr w:rsidR="00AE4420" w:rsidRPr="004B12AE" w:rsidTr="004B12AE">
        <w:tc>
          <w:tcPr>
            <w:tcW w:w="2268" w:type="dxa"/>
            <w:gridSpan w:val="2"/>
            <w:vMerge/>
            <w:shd w:val="clear" w:color="auto" w:fill="auto"/>
          </w:tcPr>
          <w:p w:rsidR="00AE4420" w:rsidRPr="004B12AE" w:rsidRDefault="00AE4420" w:rsidP="00F94A9A">
            <w:pPr>
              <w:pStyle w:val="Paragrafi"/>
              <w:rPr>
                <w:caps/>
                <w:sz w:val="21"/>
                <w:szCs w:val="21"/>
                <w:lang w:val="sq-AL"/>
              </w:rPr>
            </w:pPr>
          </w:p>
        </w:tc>
        <w:tc>
          <w:tcPr>
            <w:tcW w:w="2340" w:type="dxa"/>
            <w:gridSpan w:val="2"/>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Numri serial</w:t>
            </w:r>
          </w:p>
        </w:tc>
        <w:tc>
          <w:tcPr>
            <w:tcW w:w="2160" w:type="dxa"/>
            <w:gridSpan w:val="2"/>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Lloji i kolateralit</w:t>
            </w:r>
          </w:p>
        </w:tc>
        <w:tc>
          <w:tcPr>
            <w:tcW w:w="3420" w:type="dxa"/>
            <w:gridSpan w:val="3"/>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Përshkrimi i kolateralit</w:t>
            </w:r>
          </w:p>
        </w:tc>
      </w:tr>
      <w:tr w:rsidR="00AE4420" w:rsidRPr="004B12AE" w:rsidTr="004B12AE">
        <w:tc>
          <w:tcPr>
            <w:tcW w:w="1008" w:type="dxa"/>
            <w:shd w:val="clear" w:color="auto" w:fill="auto"/>
          </w:tcPr>
          <w:p w:rsidR="00AE4420" w:rsidRPr="004B12AE" w:rsidRDefault="00AE4420" w:rsidP="00F94A9A">
            <w:pPr>
              <w:pStyle w:val="Paragrafi"/>
              <w:rPr>
                <w:caps/>
                <w:sz w:val="21"/>
                <w:szCs w:val="21"/>
                <w:lang w:val="sq-AL"/>
              </w:rPr>
            </w:pPr>
          </w:p>
        </w:tc>
        <w:tc>
          <w:tcPr>
            <w:tcW w:w="1260" w:type="dxa"/>
            <w:shd w:val="clear" w:color="auto" w:fill="auto"/>
          </w:tcPr>
          <w:p w:rsidR="00AE4420" w:rsidRPr="004B12AE" w:rsidRDefault="00AE4420" w:rsidP="00F94A9A">
            <w:pPr>
              <w:pStyle w:val="Paragrafi"/>
              <w:rPr>
                <w:caps/>
                <w:sz w:val="21"/>
                <w:szCs w:val="21"/>
                <w:lang w:val="sq-AL"/>
              </w:rPr>
            </w:pPr>
          </w:p>
        </w:tc>
        <w:tc>
          <w:tcPr>
            <w:tcW w:w="1080" w:type="dxa"/>
            <w:shd w:val="clear" w:color="auto" w:fill="auto"/>
          </w:tcPr>
          <w:p w:rsidR="00AE4420" w:rsidRPr="004B12AE" w:rsidRDefault="00AE4420" w:rsidP="00F94A9A">
            <w:pPr>
              <w:pStyle w:val="Paragrafi"/>
              <w:rPr>
                <w:caps/>
                <w:sz w:val="21"/>
                <w:szCs w:val="21"/>
                <w:lang w:val="sq-AL"/>
              </w:rPr>
            </w:pPr>
          </w:p>
        </w:tc>
        <w:tc>
          <w:tcPr>
            <w:tcW w:w="1260" w:type="dxa"/>
            <w:shd w:val="clear" w:color="auto" w:fill="auto"/>
          </w:tcPr>
          <w:p w:rsidR="00AE4420" w:rsidRPr="004B12AE" w:rsidRDefault="00AE4420" w:rsidP="00F94A9A">
            <w:pPr>
              <w:pStyle w:val="Paragrafi"/>
              <w:rPr>
                <w:caps/>
                <w:sz w:val="21"/>
                <w:szCs w:val="21"/>
                <w:lang w:val="sq-AL"/>
              </w:rPr>
            </w:pPr>
          </w:p>
        </w:tc>
        <w:tc>
          <w:tcPr>
            <w:tcW w:w="900" w:type="dxa"/>
            <w:shd w:val="clear" w:color="auto" w:fill="auto"/>
          </w:tcPr>
          <w:p w:rsidR="00AE4420" w:rsidRPr="004B12AE" w:rsidRDefault="00AE4420" w:rsidP="00F94A9A">
            <w:pPr>
              <w:pStyle w:val="Paragrafi"/>
              <w:rPr>
                <w:caps/>
                <w:sz w:val="21"/>
                <w:szCs w:val="21"/>
                <w:lang w:val="sq-AL"/>
              </w:rPr>
            </w:pPr>
          </w:p>
        </w:tc>
        <w:tc>
          <w:tcPr>
            <w:tcW w:w="1260" w:type="dxa"/>
            <w:shd w:val="clear" w:color="auto" w:fill="auto"/>
          </w:tcPr>
          <w:p w:rsidR="00AE4420" w:rsidRPr="004B12AE" w:rsidRDefault="00AE4420" w:rsidP="00F94A9A">
            <w:pPr>
              <w:pStyle w:val="Paragrafi"/>
              <w:rPr>
                <w:caps/>
                <w:sz w:val="21"/>
                <w:szCs w:val="21"/>
                <w:lang w:val="sq-AL"/>
              </w:rPr>
            </w:pPr>
          </w:p>
        </w:tc>
        <w:tc>
          <w:tcPr>
            <w:tcW w:w="1080" w:type="dxa"/>
            <w:shd w:val="clear" w:color="auto" w:fill="auto"/>
          </w:tcPr>
          <w:p w:rsidR="00AE4420" w:rsidRPr="004B12AE" w:rsidRDefault="00AE4420" w:rsidP="00F94A9A">
            <w:pPr>
              <w:pStyle w:val="Paragrafi"/>
              <w:rPr>
                <w:caps/>
                <w:sz w:val="21"/>
                <w:szCs w:val="21"/>
                <w:lang w:val="sq-AL"/>
              </w:rPr>
            </w:pPr>
          </w:p>
        </w:tc>
        <w:tc>
          <w:tcPr>
            <w:tcW w:w="1080" w:type="dxa"/>
            <w:shd w:val="clear" w:color="auto" w:fill="auto"/>
          </w:tcPr>
          <w:p w:rsidR="00AE4420" w:rsidRPr="004B12AE" w:rsidRDefault="00AE4420" w:rsidP="00F94A9A">
            <w:pPr>
              <w:pStyle w:val="Paragrafi"/>
              <w:rPr>
                <w:caps/>
                <w:sz w:val="21"/>
                <w:szCs w:val="21"/>
                <w:lang w:val="sq-AL"/>
              </w:rPr>
            </w:pPr>
          </w:p>
        </w:tc>
        <w:tc>
          <w:tcPr>
            <w:tcW w:w="1260" w:type="dxa"/>
            <w:shd w:val="clear" w:color="auto" w:fill="auto"/>
          </w:tcPr>
          <w:p w:rsidR="00AE4420" w:rsidRPr="004B12AE" w:rsidRDefault="00AE4420" w:rsidP="00F94A9A">
            <w:pPr>
              <w:pStyle w:val="Paragrafi"/>
              <w:rPr>
                <w:caps/>
                <w:sz w:val="21"/>
                <w:szCs w:val="21"/>
                <w:lang w:val="sq-AL"/>
              </w:rPr>
            </w:pPr>
          </w:p>
        </w:tc>
      </w:tr>
      <w:tr w:rsidR="00AE4420" w:rsidRPr="004B12AE" w:rsidTr="004B12AE">
        <w:tc>
          <w:tcPr>
            <w:tcW w:w="2268" w:type="dxa"/>
            <w:gridSpan w:val="2"/>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 xml:space="preserve">Historiku i klasifikimit </w:t>
            </w:r>
          </w:p>
        </w:tc>
        <w:tc>
          <w:tcPr>
            <w:tcW w:w="7920" w:type="dxa"/>
            <w:gridSpan w:val="7"/>
            <w:shd w:val="clear" w:color="auto" w:fill="auto"/>
          </w:tcPr>
          <w:p w:rsidR="00AE4420" w:rsidRPr="004B12AE" w:rsidRDefault="00AE4420" w:rsidP="00F94A9A">
            <w:pPr>
              <w:pStyle w:val="Paragrafi"/>
              <w:rPr>
                <w:caps/>
                <w:sz w:val="21"/>
                <w:szCs w:val="21"/>
                <w:lang w:val="sq-AL"/>
              </w:rPr>
            </w:pPr>
          </w:p>
        </w:tc>
      </w:tr>
      <w:tr w:rsidR="00AE4420" w:rsidRPr="004B12AE" w:rsidTr="004B12AE">
        <w:tc>
          <w:tcPr>
            <w:tcW w:w="2268" w:type="dxa"/>
            <w:gridSpan w:val="2"/>
            <w:vMerge w:val="restart"/>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Kolaterali 1</w:t>
            </w:r>
          </w:p>
          <w:p w:rsidR="00AE4420" w:rsidRPr="004B12AE" w:rsidRDefault="00AE4420" w:rsidP="004B12AE">
            <w:pPr>
              <w:pStyle w:val="Paragrafi"/>
              <w:ind w:firstLine="0"/>
              <w:rPr>
                <w:caps/>
                <w:sz w:val="21"/>
                <w:szCs w:val="21"/>
                <w:lang w:val="sq-AL"/>
              </w:rPr>
            </w:pPr>
            <w:r w:rsidRPr="004B12AE">
              <w:rPr>
                <w:caps/>
                <w:sz w:val="21"/>
                <w:szCs w:val="21"/>
                <w:lang w:val="sq-AL"/>
              </w:rPr>
              <w:t>Kolaterali 2</w:t>
            </w:r>
          </w:p>
        </w:tc>
        <w:tc>
          <w:tcPr>
            <w:tcW w:w="2340" w:type="dxa"/>
            <w:gridSpan w:val="2"/>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Numri serial</w:t>
            </w:r>
          </w:p>
        </w:tc>
        <w:tc>
          <w:tcPr>
            <w:tcW w:w="2160" w:type="dxa"/>
            <w:gridSpan w:val="2"/>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Lloji i kolateralit</w:t>
            </w:r>
          </w:p>
        </w:tc>
        <w:tc>
          <w:tcPr>
            <w:tcW w:w="3420" w:type="dxa"/>
            <w:gridSpan w:val="3"/>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Përshkrimi i kolateralit</w:t>
            </w:r>
          </w:p>
        </w:tc>
      </w:tr>
      <w:tr w:rsidR="00AE4420" w:rsidRPr="004B12AE" w:rsidTr="004B12AE">
        <w:tc>
          <w:tcPr>
            <w:tcW w:w="2268" w:type="dxa"/>
            <w:gridSpan w:val="2"/>
            <w:vMerge/>
            <w:shd w:val="clear" w:color="auto" w:fill="auto"/>
          </w:tcPr>
          <w:p w:rsidR="00AE4420" w:rsidRPr="004B12AE" w:rsidRDefault="00AE4420" w:rsidP="00F94A9A">
            <w:pPr>
              <w:pStyle w:val="Paragrafi"/>
              <w:rPr>
                <w:caps/>
                <w:sz w:val="21"/>
                <w:szCs w:val="21"/>
                <w:lang w:val="sq-AL"/>
              </w:rPr>
            </w:pPr>
          </w:p>
        </w:tc>
        <w:tc>
          <w:tcPr>
            <w:tcW w:w="2340" w:type="dxa"/>
            <w:gridSpan w:val="2"/>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Numri serial</w:t>
            </w:r>
          </w:p>
        </w:tc>
        <w:tc>
          <w:tcPr>
            <w:tcW w:w="2160" w:type="dxa"/>
            <w:gridSpan w:val="2"/>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Lloji i kolateralit</w:t>
            </w:r>
          </w:p>
        </w:tc>
        <w:tc>
          <w:tcPr>
            <w:tcW w:w="3420" w:type="dxa"/>
            <w:gridSpan w:val="3"/>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Përshkrimi i kolateralit</w:t>
            </w:r>
          </w:p>
        </w:tc>
      </w:tr>
    </w:tbl>
    <w:p w:rsidR="00AE4420" w:rsidRPr="00BC09D7" w:rsidRDefault="00AE4420" w:rsidP="00AE4420">
      <w:pPr>
        <w:pStyle w:val="Paragrafi"/>
        <w:rPr>
          <w:sz w:val="21"/>
          <w:szCs w:val="21"/>
          <w:lang w:val="sq-AL"/>
        </w:rPr>
      </w:pPr>
    </w:p>
    <w:p w:rsidR="00AE4420" w:rsidRPr="00BC09D7" w:rsidRDefault="00AE4420" w:rsidP="00723929">
      <w:pPr>
        <w:pStyle w:val="Paragrafi"/>
        <w:rPr>
          <w:sz w:val="21"/>
          <w:szCs w:val="21"/>
          <w:lang w:val="sq-AL"/>
        </w:rPr>
      </w:pPr>
      <w:r w:rsidRPr="00BC09D7">
        <w:rPr>
          <w:sz w:val="21"/>
          <w:szCs w:val="21"/>
          <w:lang w:val="sq-AL"/>
        </w:rPr>
        <w:t>* Rradhitja e kredive të akorduara do të prezantohet sipas datës më të fundit të disbursimit, domethënë, do të rradhitet e para kredia e disbursuar në datën më të fundit.</w:t>
      </w:r>
    </w:p>
    <w:p w:rsidR="00AE4420" w:rsidRPr="00BC09D7" w:rsidRDefault="00AE4420" w:rsidP="00AE4420">
      <w:pPr>
        <w:pStyle w:val="Paragrafi"/>
        <w:rPr>
          <w:sz w:val="21"/>
          <w:szCs w:val="21"/>
          <w:lang w:val="sq-AL"/>
        </w:rPr>
      </w:pPr>
    </w:p>
    <w:p w:rsidR="00AE4420" w:rsidRPr="00BC09D7" w:rsidRDefault="00AE4420" w:rsidP="00AE4420">
      <w:pPr>
        <w:pStyle w:val="Paragrafi"/>
        <w:rPr>
          <w:sz w:val="21"/>
          <w:szCs w:val="21"/>
          <w:lang w:val="sq-AL"/>
        </w:rPr>
      </w:pPr>
      <w:r w:rsidRPr="00BC09D7">
        <w:rPr>
          <w:sz w:val="21"/>
          <w:szCs w:val="21"/>
          <w:lang w:val="sq-AL"/>
        </w:rPr>
        <w:t>Ekspozimi i kredimarrësit në sistemin bankar (në lekë):</w:t>
      </w:r>
    </w:p>
    <w:p w:rsidR="00AE4420" w:rsidRPr="00BC09D7" w:rsidRDefault="00AE4420" w:rsidP="00AE4420">
      <w:pPr>
        <w:pStyle w:val="Paragrafi"/>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5"/>
        <w:gridCol w:w="1420"/>
        <w:gridCol w:w="1472"/>
        <w:gridCol w:w="1920"/>
        <w:gridCol w:w="1621"/>
        <w:gridCol w:w="1619"/>
      </w:tblGrid>
      <w:tr w:rsidR="00AE4420" w:rsidRPr="004B12AE" w:rsidTr="004B12AE">
        <w:tc>
          <w:tcPr>
            <w:tcW w:w="1327" w:type="dxa"/>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Numri total i kredive</w:t>
            </w:r>
          </w:p>
        </w:tc>
        <w:tc>
          <w:tcPr>
            <w:tcW w:w="1527" w:type="dxa"/>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Shuma totale e aprovuar</w:t>
            </w:r>
          </w:p>
        </w:tc>
        <w:tc>
          <w:tcPr>
            <w:tcW w:w="1562" w:type="dxa"/>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Shuma totale e disbursuar</w:t>
            </w:r>
          </w:p>
        </w:tc>
        <w:tc>
          <w:tcPr>
            <w:tcW w:w="2172" w:type="dxa"/>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Shuma totale e kësteve mujore</w:t>
            </w:r>
          </w:p>
        </w:tc>
        <w:tc>
          <w:tcPr>
            <w:tcW w:w="1800" w:type="dxa"/>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 xml:space="preserve">Teprica totale </w:t>
            </w:r>
          </w:p>
          <w:p w:rsidR="00AE4420" w:rsidRPr="004B12AE" w:rsidRDefault="00AE4420" w:rsidP="004B12AE">
            <w:pPr>
              <w:pStyle w:val="Paragrafi"/>
              <w:ind w:firstLine="0"/>
              <w:rPr>
                <w:caps/>
                <w:sz w:val="21"/>
                <w:szCs w:val="21"/>
                <w:lang w:val="sq-AL"/>
              </w:rPr>
            </w:pPr>
            <w:r w:rsidRPr="004B12AE">
              <w:rPr>
                <w:caps/>
                <w:sz w:val="21"/>
                <w:szCs w:val="21"/>
                <w:lang w:val="sq-AL"/>
              </w:rPr>
              <w:t>E kredisë</w:t>
            </w:r>
          </w:p>
        </w:tc>
        <w:tc>
          <w:tcPr>
            <w:tcW w:w="1800" w:type="dxa"/>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Shuma totale e</w:t>
            </w:r>
          </w:p>
          <w:p w:rsidR="00AE4420" w:rsidRPr="004B12AE" w:rsidRDefault="00AE4420" w:rsidP="004B12AE">
            <w:pPr>
              <w:pStyle w:val="Paragrafi"/>
              <w:ind w:firstLine="0"/>
              <w:rPr>
                <w:caps/>
                <w:sz w:val="21"/>
                <w:szCs w:val="21"/>
                <w:lang w:val="sq-AL"/>
              </w:rPr>
            </w:pPr>
            <w:r w:rsidRPr="004B12AE">
              <w:rPr>
                <w:caps/>
                <w:sz w:val="21"/>
                <w:szCs w:val="21"/>
                <w:lang w:val="sq-AL"/>
              </w:rPr>
              <w:t>Vonuar</w:t>
            </w:r>
          </w:p>
        </w:tc>
      </w:tr>
      <w:tr w:rsidR="00AE4420" w:rsidRPr="004B12AE" w:rsidTr="004B12AE">
        <w:tc>
          <w:tcPr>
            <w:tcW w:w="1327" w:type="dxa"/>
            <w:shd w:val="clear" w:color="auto" w:fill="auto"/>
          </w:tcPr>
          <w:p w:rsidR="00AE4420" w:rsidRPr="004B12AE" w:rsidRDefault="00AE4420" w:rsidP="00F94A9A">
            <w:pPr>
              <w:pStyle w:val="Paragrafi"/>
              <w:rPr>
                <w:caps/>
                <w:sz w:val="21"/>
                <w:szCs w:val="21"/>
                <w:lang w:val="sq-AL"/>
              </w:rPr>
            </w:pPr>
          </w:p>
        </w:tc>
        <w:tc>
          <w:tcPr>
            <w:tcW w:w="1527" w:type="dxa"/>
            <w:shd w:val="clear" w:color="auto" w:fill="auto"/>
          </w:tcPr>
          <w:p w:rsidR="00AE4420" w:rsidRPr="004B12AE" w:rsidRDefault="00AE4420" w:rsidP="00F94A9A">
            <w:pPr>
              <w:pStyle w:val="Paragrafi"/>
              <w:rPr>
                <w:caps/>
                <w:sz w:val="21"/>
                <w:szCs w:val="21"/>
                <w:lang w:val="sq-AL"/>
              </w:rPr>
            </w:pPr>
          </w:p>
        </w:tc>
        <w:tc>
          <w:tcPr>
            <w:tcW w:w="1562" w:type="dxa"/>
            <w:shd w:val="clear" w:color="auto" w:fill="auto"/>
          </w:tcPr>
          <w:p w:rsidR="00AE4420" w:rsidRPr="004B12AE" w:rsidRDefault="00AE4420" w:rsidP="00F94A9A">
            <w:pPr>
              <w:pStyle w:val="Paragrafi"/>
              <w:rPr>
                <w:caps/>
                <w:sz w:val="21"/>
                <w:szCs w:val="21"/>
                <w:lang w:val="sq-AL"/>
              </w:rPr>
            </w:pPr>
          </w:p>
        </w:tc>
        <w:tc>
          <w:tcPr>
            <w:tcW w:w="2172" w:type="dxa"/>
            <w:shd w:val="clear" w:color="auto" w:fill="auto"/>
          </w:tcPr>
          <w:p w:rsidR="00AE4420" w:rsidRPr="004B12AE" w:rsidRDefault="00AE4420" w:rsidP="00F94A9A">
            <w:pPr>
              <w:pStyle w:val="Paragrafi"/>
              <w:rPr>
                <w:caps/>
                <w:sz w:val="21"/>
                <w:szCs w:val="21"/>
                <w:lang w:val="sq-AL"/>
              </w:rPr>
            </w:pPr>
          </w:p>
        </w:tc>
        <w:tc>
          <w:tcPr>
            <w:tcW w:w="1800" w:type="dxa"/>
            <w:shd w:val="clear" w:color="auto" w:fill="auto"/>
          </w:tcPr>
          <w:p w:rsidR="00AE4420" w:rsidRPr="004B12AE" w:rsidRDefault="00AE4420" w:rsidP="00F94A9A">
            <w:pPr>
              <w:pStyle w:val="Paragrafi"/>
              <w:rPr>
                <w:caps/>
                <w:sz w:val="21"/>
                <w:szCs w:val="21"/>
                <w:lang w:val="sq-AL"/>
              </w:rPr>
            </w:pPr>
          </w:p>
        </w:tc>
        <w:tc>
          <w:tcPr>
            <w:tcW w:w="1800" w:type="dxa"/>
            <w:shd w:val="clear" w:color="auto" w:fill="auto"/>
          </w:tcPr>
          <w:p w:rsidR="00AE4420" w:rsidRPr="004B12AE" w:rsidRDefault="00AE4420" w:rsidP="00F94A9A">
            <w:pPr>
              <w:pStyle w:val="Paragrafi"/>
              <w:rPr>
                <w:caps/>
                <w:sz w:val="21"/>
                <w:szCs w:val="21"/>
                <w:lang w:val="sq-AL"/>
              </w:rPr>
            </w:pPr>
          </w:p>
        </w:tc>
      </w:tr>
    </w:tbl>
    <w:p w:rsidR="00AE4420" w:rsidRPr="00BC09D7" w:rsidRDefault="00AE4420" w:rsidP="00AE4420">
      <w:pPr>
        <w:pStyle w:val="Paragrafi"/>
        <w:rPr>
          <w:sz w:val="21"/>
          <w:szCs w:val="21"/>
          <w:lang w:val="sq-AL"/>
        </w:rPr>
      </w:pPr>
    </w:p>
    <w:p w:rsidR="00AE4420" w:rsidRPr="00BC09D7" w:rsidRDefault="00AE4420" w:rsidP="00AE4420">
      <w:pPr>
        <w:pStyle w:val="Paragrafi"/>
        <w:rPr>
          <w:sz w:val="21"/>
          <w:szCs w:val="21"/>
          <w:lang w:val="sq-AL"/>
        </w:rPr>
      </w:pPr>
      <w:r w:rsidRPr="00BC09D7">
        <w:rPr>
          <w:sz w:val="21"/>
          <w:szCs w:val="21"/>
          <w:lang w:val="sq-AL"/>
        </w:rPr>
        <w:t xml:space="preserve">Kredimarrësi si person i lidhur: </w:t>
      </w:r>
    </w:p>
    <w:p w:rsidR="00AE4420" w:rsidRPr="00BC09D7" w:rsidRDefault="00AE4420" w:rsidP="00AE4420">
      <w:pPr>
        <w:pStyle w:val="Paragrafi"/>
        <w:rPr>
          <w:sz w:val="21"/>
          <w:szCs w:val="21"/>
          <w:lang w:val="sq-AL"/>
        </w:rPr>
      </w:pPr>
    </w:p>
    <w:p w:rsidR="00AE4420" w:rsidRPr="00BC09D7" w:rsidRDefault="00AE4420" w:rsidP="00AE4420">
      <w:pPr>
        <w:pStyle w:val="Paragrafi"/>
        <w:rPr>
          <w:sz w:val="21"/>
          <w:szCs w:val="21"/>
          <w:lang w:val="sq-AL"/>
        </w:rPr>
      </w:pPr>
      <w:r w:rsidRPr="00BC09D7">
        <w:rPr>
          <w:sz w:val="21"/>
          <w:szCs w:val="21"/>
          <w:lang w:val="sq-AL"/>
        </w:rPr>
        <w:t>Në bankën/at XXX:</w:t>
      </w:r>
    </w:p>
    <w:p w:rsidR="004E05C5" w:rsidRPr="00BC09D7" w:rsidRDefault="004E05C5" w:rsidP="00AE4420">
      <w:pPr>
        <w:pStyle w:val="Paragrafi"/>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843"/>
        <w:gridCol w:w="1261"/>
        <w:gridCol w:w="994"/>
        <w:gridCol w:w="1094"/>
        <w:gridCol w:w="716"/>
        <w:gridCol w:w="839"/>
        <w:gridCol w:w="824"/>
        <w:gridCol w:w="972"/>
        <w:gridCol w:w="1183"/>
      </w:tblGrid>
      <w:tr w:rsidR="00AE4420" w:rsidRPr="004B12AE" w:rsidTr="004B12AE">
        <w:trPr>
          <w:trHeight w:val="460"/>
        </w:trPr>
        <w:tc>
          <w:tcPr>
            <w:tcW w:w="0" w:type="auto"/>
            <w:shd w:val="clear" w:color="auto" w:fill="auto"/>
            <w:vAlign w:val="center"/>
          </w:tcPr>
          <w:p w:rsidR="00AE4420" w:rsidRPr="004B12AE" w:rsidRDefault="00AE4420" w:rsidP="004B12AE">
            <w:pPr>
              <w:pStyle w:val="Paragrafi"/>
              <w:ind w:firstLine="0"/>
              <w:rPr>
                <w:caps/>
                <w:sz w:val="20"/>
                <w:lang w:val="sq-AL"/>
              </w:rPr>
            </w:pPr>
            <w:r w:rsidRPr="004B12AE">
              <w:rPr>
                <w:caps/>
                <w:sz w:val="20"/>
                <w:lang w:val="sq-AL"/>
              </w:rPr>
              <w:t>Roli</w:t>
            </w:r>
          </w:p>
        </w:tc>
        <w:tc>
          <w:tcPr>
            <w:tcW w:w="0" w:type="auto"/>
            <w:shd w:val="clear" w:color="auto" w:fill="auto"/>
            <w:vAlign w:val="center"/>
          </w:tcPr>
          <w:p w:rsidR="00AE4420" w:rsidRPr="004B12AE" w:rsidRDefault="00AE4420" w:rsidP="004B12AE">
            <w:pPr>
              <w:pStyle w:val="Paragrafi"/>
              <w:ind w:firstLine="0"/>
              <w:rPr>
                <w:caps/>
                <w:sz w:val="20"/>
                <w:lang w:val="sq-AL"/>
              </w:rPr>
            </w:pPr>
            <w:r w:rsidRPr="004B12AE">
              <w:rPr>
                <w:caps/>
                <w:sz w:val="20"/>
                <w:lang w:val="sq-AL"/>
              </w:rPr>
              <w:t>Lloji i kredisë</w:t>
            </w:r>
          </w:p>
        </w:tc>
        <w:tc>
          <w:tcPr>
            <w:tcW w:w="0" w:type="auto"/>
            <w:shd w:val="clear" w:color="auto" w:fill="auto"/>
            <w:vAlign w:val="center"/>
          </w:tcPr>
          <w:p w:rsidR="00AE4420" w:rsidRPr="004B12AE" w:rsidRDefault="00AE4420" w:rsidP="004B12AE">
            <w:pPr>
              <w:pStyle w:val="Paragrafi"/>
              <w:ind w:firstLine="0"/>
              <w:rPr>
                <w:caps/>
                <w:sz w:val="20"/>
                <w:lang w:val="sq-AL"/>
              </w:rPr>
            </w:pPr>
            <w:r w:rsidRPr="004B12AE">
              <w:rPr>
                <w:caps/>
                <w:sz w:val="20"/>
                <w:lang w:val="sq-AL"/>
              </w:rPr>
              <w:t>Data e</w:t>
            </w:r>
          </w:p>
          <w:p w:rsidR="00AE4420" w:rsidRPr="004B12AE" w:rsidRDefault="00AE4420" w:rsidP="004B12AE">
            <w:pPr>
              <w:pStyle w:val="Paragrafi"/>
              <w:ind w:firstLine="0"/>
              <w:rPr>
                <w:caps/>
                <w:sz w:val="20"/>
                <w:lang w:val="sq-AL"/>
              </w:rPr>
            </w:pPr>
            <w:r w:rsidRPr="004B12AE">
              <w:rPr>
                <w:caps/>
                <w:sz w:val="20"/>
                <w:lang w:val="sq-AL"/>
              </w:rPr>
              <w:t>Disbursimit*</w:t>
            </w:r>
          </w:p>
        </w:tc>
        <w:tc>
          <w:tcPr>
            <w:tcW w:w="0" w:type="auto"/>
            <w:shd w:val="clear" w:color="auto" w:fill="auto"/>
            <w:vAlign w:val="center"/>
          </w:tcPr>
          <w:p w:rsidR="00AE4420" w:rsidRPr="004B12AE" w:rsidRDefault="00AE4420" w:rsidP="004B12AE">
            <w:pPr>
              <w:pStyle w:val="Paragrafi"/>
              <w:ind w:firstLine="0"/>
              <w:rPr>
                <w:caps/>
                <w:sz w:val="20"/>
                <w:lang w:val="sq-AL"/>
              </w:rPr>
            </w:pPr>
            <w:r w:rsidRPr="004B12AE">
              <w:rPr>
                <w:caps/>
                <w:sz w:val="20"/>
                <w:lang w:val="sq-AL"/>
              </w:rPr>
              <w:t>Shuma e aprovuar</w:t>
            </w:r>
          </w:p>
        </w:tc>
        <w:tc>
          <w:tcPr>
            <w:tcW w:w="0" w:type="auto"/>
            <w:shd w:val="clear" w:color="auto" w:fill="auto"/>
            <w:vAlign w:val="center"/>
          </w:tcPr>
          <w:p w:rsidR="00AE4420" w:rsidRPr="004B12AE" w:rsidRDefault="00AE4420" w:rsidP="004B12AE">
            <w:pPr>
              <w:pStyle w:val="Paragrafi"/>
              <w:ind w:firstLine="0"/>
              <w:rPr>
                <w:caps/>
                <w:sz w:val="20"/>
                <w:lang w:val="sq-AL"/>
              </w:rPr>
            </w:pPr>
            <w:r w:rsidRPr="004B12AE">
              <w:rPr>
                <w:caps/>
                <w:sz w:val="20"/>
                <w:lang w:val="sq-AL"/>
              </w:rPr>
              <w:t>Shuma e</w:t>
            </w:r>
          </w:p>
          <w:p w:rsidR="00AE4420" w:rsidRPr="004B12AE" w:rsidRDefault="00AE4420" w:rsidP="004B12AE">
            <w:pPr>
              <w:pStyle w:val="Paragrafi"/>
              <w:ind w:firstLine="0"/>
              <w:rPr>
                <w:caps/>
                <w:sz w:val="20"/>
                <w:lang w:val="sq-AL"/>
              </w:rPr>
            </w:pPr>
            <w:r w:rsidRPr="004B12AE">
              <w:rPr>
                <w:caps/>
                <w:sz w:val="20"/>
                <w:lang w:val="sq-AL"/>
              </w:rPr>
              <w:t>Disbursuar</w:t>
            </w:r>
          </w:p>
        </w:tc>
        <w:tc>
          <w:tcPr>
            <w:tcW w:w="0" w:type="auto"/>
            <w:shd w:val="clear" w:color="auto" w:fill="auto"/>
            <w:vAlign w:val="center"/>
          </w:tcPr>
          <w:p w:rsidR="00AE4420" w:rsidRPr="004B12AE" w:rsidRDefault="00AE4420" w:rsidP="004B12AE">
            <w:pPr>
              <w:pStyle w:val="Paragrafi"/>
              <w:ind w:firstLine="0"/>
              <w:rPr>
                <w:caps/>
                <w:sz w:val="20"/>
                <w:lang w:val="sq-AL"/>
              </w:rPr>
            </w:pPr>
            <w:r w:rsidRPr="004B12AE">
              <w:rPr>
                <w:caps/>
                <w:sz w:val="20"/>
                <w:lang w:val="sq-AL"/>
              </w:rPr>
              <w:t>Kësti</w:t>
            </w:r>
          </w:p>
          <w:p w:rsidR="00AE4420" w:rsidRPr="004B12AE" w:rsidRDefault="00AE4420" w:rsidP="004B12AE">
            <w:pPr>
              <w:pStyle w:val="Paragrafi"/>
              <w:ind w:firstLine="0"/>
              <w:rPr>
                <w:caps/>
                <w:sz w:val="20"/>
                <w:lang w:val="sq-AL"/>
              </w:rPr>
            </w:pPr>
            <w:r w:rsidRPr="004B12AE">
              <w:rPr>
                <w:caps/>
                <w:sz w:val="20"/>
                <w:lang w:val="sq-AL"/>
              </w:rPr>
              <w:t>Mujor</w:t>
            </w:r>
          </w:p>
        </w:tc>
        <w:tc>
          <w:tcPr>
            <w:tcW w:w="0" w:type="auto"/>
            <w:shd w:val="clear" w:color="auto" w:fill="auto"/>
            <w:vAlign w:val="center"/>
          </w:tcPr>
          <w:p w:rsidR="00AE4420" w:rsidRPr="004B12AE" w:rsidRDefault="00AE4420" w:rsidP="004B12AE">
            <w:pPr>
              <w:pStyle w:val="Paragrafi"/>
              <w:ind w:firstLine="0"/>
              <w:rPr>
                <w:caps/>
                <w:sz w:val="20"/>
                <w:lang w:val="sq-AL"/>
              </w:rPr>
            </w:pPr>
            <w:r w:rsidRPr="004B12AE">
              <w:rPr>
                <w:caps/>
                <w:sz w:val="20"/>
                <w:lang w:val="sq-AL"/>
              </w:rPr>
              <w:t>Teprica</w:t>
            </w:r>
          </w:p>
          <w:p w:rsidR="00AE4420" w:rsidRPr="004B12AE" w:rsidRDefault="00AE4420" w:rsidP="004B12AE">
            <w:pPr>
              <w:pStyle w:val="Paragrafi"/>
              <w:ind w:firstLine="0"/>
              <w:rPr>
                <w:caps/>
                <w:sz w:val="20"/>
                <w:lang w:val="sq-AL"/>
              </w:rPr>
            </w:pPr>
            <w:r w:rsidRPr="004B12AE">
              <w:rPr>
                <w:caps/>
                <w:sz w:val="20"/>
                <w:lang w:val="sq-AL"/>
              </w:rPr>
              <w:t>E kredisë</w:t>
            </w:r>
          </w:p>
        </w:tc>
        <w:tc>
          <w:tcPr>
            <w:tcW w:w="0" w:type="auto"/>
            <w:shd w:val="clear" w:color="auto" w:fill="auto"/>
            <w:vAlign w:val="center"/>
          </w:tcPr>
          <w:p w:rsidR="00AE4420" w:rsidRPr="004B12AE" w:rsidRDefault="00AE4420" w:rsidP="004B12AE">
            <w:pPr>
              <w:pStyle w:val="Paragrafi"/>
              <w:ind w:firstLine="0"/>
              <w:rPr>
                <w:caps/>
                <w:sz w:val="20"/>
                <w:lang w:val="sq-AL"/>
              </w:rPr>
            </w:pPr>
            <w:r w:rsidRPr="004B12AE">
              <w:rPr>
                <w:caps/>
                <w:sz w:val="20"/>
                <w:lang w:val="sq-AL"/>
              </w:rPr>
              <w:t>Shuma e</w:t>
            </w:r>
          </w:p>
          <w:p w:rsidR="00AE4420" w:rsidRPr="004B12AE" w:rsidRDefault="00AE4420" w:rsidP="004B12AE">
            <w:pPr>
              <w:pStyle w:val="Paragrafi"/>
              <w:ind w:firstLine="0"/>
              <w:rPr>
                <w:caps/>
                <w:sz w:val="20"/>
                <w:lang w:val="sq-AL"/>
              </w:rPr>
            </w:pPr>
            <w:r w:rsidRPr="004B12AE">
              <w:rPr>
                <w:caps/>
                <w:sz w:val="20"/>
                <w:lang w:val="sq-AL"/>
              </w:rPr>
              <w:t>Vonuar</w:t>
            </w:r>
          </w:p>
        </w:tc>
        <w:tc>
          <w:tcPr>
            <w:tcW w:w="0" w:type="auto"/>
            <w:shd w:val="clear" w:color="auto" w:fill="auto"/>
            <w:vAlign w:val="center"/>
          </w:tcPr>
          <w:p w:rsidR="00AE4420" w:rsidRPr="004B12AE" w:rsidRDefault="00AE4420" w:rsidP="004B12AE">
            <w:pPr>
              <w:pStyle w:val="Paragrafi"/>
              <w:ind w:firstLine="0"/>
              <w:rPr>
                <w:caps/>
                <w:sz w:val="20"/>
                <w:lang w:val="sq-AL"/>
              </w:rPr>
            </w:pPr>
            <w:r w:rsidRPr="004B12AE">
              <w:rPr>
                <w:caps/>
                <w:sz w:val="20"/>
                <w:lang w:val="sq-AL"/>
              </w:rPr>
              <w:t>Monedha</w:t>
            </w:r>
          </w:p>
        </w:tc>
        <w:tc>
          <w:tcPr>
            <w:tcW w:w="0" w:type="auto"/>
            <w:shd w:val="clear" w:color="auto" w:fill="auto"/>
            <w:vAlign w:val="center"/>
          </w:tcPr>
          <w:p w:rsidR="00AE4420" w:rsidRPr="004B12AE" w:rsidRDefault="00AE4420" w:rsidP="004B12AE">
            <w:pPr>
              <w:pStyle w:val="Paragrafi"/>
              <w:ind w:firstLine="0"/>
              <w:rPr>
                <w:caps/>
                <w:sz w:val="20"/>
                <w:lang w:val="sq-AL"/>
              </w:rPr>
            </w:pPr>
            <w:r w:rsidRPr="004B12AE">
              <w:rPr>
                <w:caps/>
                <w:sz w:val="20"/>
                <w:lang w:val="sq-AL"/>
              </w:rPr>
              <w:t>Statusi i</w:t>
            </w:r>
          </w:p>
          <w:p w:rsidR="00AE4420" w:rsidRPr="004B12AE" w:rsidRDefault="00AE4420" w:rsidP="004B12AE">
            <w:pPr>
              <w:pStyle w:val="Paragrafi"/>
              <w:ind w:firstLine="0"/>
              <w:rPr>
                <w:caps/>
                <w:sz w:val="20"/>
                <w:lang w:val="sq-AL"/>
              </w:rPr>
            </w:pPr>
            <w:r w:rsidRPr="004B12AE">
              <w:rPr>
                <w:caps/>
                <w:sz w:val="20"/>
                <w:lang w:val="sq-AL"/>
              </w:rPr>
              <w:t>Klasifikimit</w:t>
            </w:r>
          </w:p>
        </w:tc>
      </w:tr>
      <w:tr w:rsidR="00AE4420" w:rsidRPr="004B12AE" w:rsidTr="004B12AE">
        <w:tc>
          <w:tcPr>
            <w:tcW w:w="0" w:type="auto"/>
            <w:shd w:val="clear" w:color="auto" w:fill="auto"/>
          </w:tcPr>
          <w:p w:rsidR="00AE4420" w:rsidRPr="004B12AE" w:rsidRDefault="00AE4420" w:rsidP="00F94A9A">
            <w:pPr>
              <w:pStyle w:val="Paragrafi"/>
              <w:rPr>
                <w:caps/>
                <w:sz w:val="21"/>
                <w:szCs w:val="21"/>
                <w:lang w:val="sq-AL"/>
              </w:rPr>
            </w:pPr>
          </w:p>
        </w:tc>
        <w:tc>
          <w:tcPr>
            <w:tcW w:w="0" w:type="auto"/>
            <w:shd w:val="clear" w:color="auto" w:fill="auto"/>
          </w:tcPr>
          <w:p w:rsidR="00AE4420" w:rsidRPr="004B12AE" w:rsidRDefault="00AE4420" w:rsidP="00F94A9A">
            <w:pPr>
              <w:pStyle w:val="Paragrafi"/>
              <w:rPr>
                <w:caps/>
                <w:sz w:val="21"/>
                <w:szCs w:val="21"/>
                <w:lang w:val="sq-AL"/>
              </w:rPr>
            </w:pPr>
          </w:p>
        </w:tc>
        <w:tc>
          <w:tcPr>
            <w:tcW w:w="0" w:type="auto"/>
            <w:shd w:val="clear" w:color="auto" w:fill="auto"/>
          </w:tcPr>
          <w:p w:rsidR="00AE4420" w:rsidRPr="004B12AE" w:rsidRDefault="00AE4420" w:rsidP="00F94A9A">
            <w:pPr>
              <w:pStyle w:val="Paragrafi"/>
              <w:rPr>
                <w:caps/>
                <w:sz w:val="21"/>
                <w:szCs w:val="21"/>
                <w:lang w:val="sq-AL"/>
              </w:rPr>
            </w:pPr>
          </w:p>
        </w:tc>
        <w:tc>
          <w:tcPr>
            <w:tcW w:w="0" w:type="auto"/>
            <w:shd w:val="clear" w:color="auto" w:fill="auto"/>
          </w:tcPr>
          <w:p w:rsidR="00AE4420" w:rsidRPr="004B12AE" w:rsidRDefault="00AE4420" w:rsidP="00F94A9A">
            <w:pPr>
              <w:pStyle w:val="Paragrafi"/>
              <w:rPr>
                <w:caps/>
                <w:sz w:val="21"/>
                <w:szCs w:val="21"/>
                <w:lang w:val="sq-AL"/>
              </w:rPr>
            </w:pPr>
          </w:p>
        </w:tc>
        <w:tc>
          <w:tcPr>
            <w:tcW w:w="0" w:type="auto"/>
            <w:shd w:val="clear" w:color="auto" w:fill="auto"/>
          </w:tcPr>
          <w:p w:rsidR="00AE4420" w:rsidRPr="004B12AE" w:rsidRDefault="00AE4420" w:rsidP="00F94A9A">
            <w:pPr>
              <w:pStyle w:val="Paragrafi"/>
              <w:rPr>
                <w:caps/>
                <w:sz w:val="21"/>
                <w:szCs w:val="21"/>
                <w:lang w:val="sq-AL"/>
              </w:rPr>
            </w:pPr>
          </w:p>
        </w:tc>
        <w:tc>
          <w:tcPr>
            <w:tcW w:w="0" w:type="auto"/>
            <w:shd w:val="clear" w:color="auto" w:fill="auto"/>
          </w:tcPr>
          <w:p w:rsidR="00AE4420" w:rsidRPr="004B12AE" w:rsidRDefault="00AE4420" w:rsidP="00F94A9A">
            <w:pPr>
              <w:pStyle w:val="Paragrafi"/>
              <w:rPr>
                <w:caps/>
                <w:sz w:val="21"/>
                <w:szCs w:val="21"/>
                <w:lang w:val="sq-AL"/>
              </w:rPr>
            </w:pPr>
          </w:p>
        </w:tc>
        <w:tc>
          <w:tcPr>
            <w:tcW w:w="0" w:type="auto"/>
            <w:shd w:val="clear" w:color="auto" w:fill="auto"/>
          </w:tcPr>
          <w:p w:rsidR="00AE4420" w:rsidRPr="004B12AE" w:rsidRDefault="00AE4420" w:rsidP="00F94A9A">
            <w:pPr>
              <w:pStyle w:val="Paragrafi"/>
              <w:rPr>
                <w:caps/>
                <w:sz w:val="21"/>
                <w:szCs w:val="21"/>
                <w:lang w:val="sq-AL"/>
              </w:rPr>
            </w:pPr>
          </w:p>
        </w:tc>
        <w:tc>
          <w:tcPr>
            <w:tcW w:w="0" w:type="auto"/>
            <w:shd w:val="clear" w:color="auto" w:fill="auto"/>
          </w:tcPr>
          <w:p w:rsidR="00AE4420" w:rsidRPr="004B12AE" w:rsidRDefault="00AE4420" w:rsidP="00F94A9A">
            <w:pPr>
              <w:pStyle w:val="Paragrafi"/>
              <w:rPr>
                <w:caps/>
                <w:sz w:val="21"/>
                <w:szCs w:val="21"/>
                <w:lang w:val="sq-AL"/>
              </w:rPr>
            </w:pPr>
          </w:p>
        </w:tc>
        <w:tc>
          <w:tcPr>
            <w:tcW w:w="0" w:type="auto"/>
            <w:shd w:val="clear" w:color="auto" w:fill="auto"/>
          </w:tcPr>
          <w:p w:rsidR="00AE4420" w:rsidRPr="004B12AE" w:rsidRDefault="00AE4420" w:rsidP="00F94A9A">
            <w:pPr>
              <w:pStyle w:val="Paragrafi"/>
              <w:rPr>
                <w:caps/>
                <w:sz w:val="21"/>
                <w:szCs w:val="21"/>
                <w:lang w:val="sq-AL"/>
              </w:rPr>
            </w:pPr>
          </w:p>
        </w:tc>
        <w:tc>
          <w:tcPr>
            <w:tcW w:w="0" w:type="auto"/>
            <w:shd w:val="clear" w:color="auto" w:fill="auto"/>
          </w:tcPr>
          <w:p w:rsidR="00AE4420" w:rsidRPr="004B12AE" w:rsidRDefault="00AE4420" w:rsidP="00F94A9A">
            <w:pPr>
              <w:pStyle w:val="Paragrafi"/>
              <w:rPr>
                <w:caps/>
                <w:sz w:val="21"/>
                <w:szCs w:val="21"/>
                <w:lang w:val="sq-AL"/>
              </w:rPr>
            </w:pPr>
          </w:p>
        </w:tc>
      </w:tr>
      <w:tr w:rsidR="00AE4420" w:rsidRPr="004B12AE" w:rsidTr="004B12AE">
        <w:tc>
          <w:tcPr>
            <w:tcW w:w="0" w:type="auto"/>
            <w:gridSpan w:val="3"/>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 xml:space="preserve">Historiku i klasifikimit </w:t>
            </w:r>
          </w:p>
        </w:tc>
        <w:tc>
          <w:tcPr>
            <w:tcW w:w="0" w:type="auto"/>
            <w:gridSpan w:val="7"/>
            <w:shd w:val="clear" w:color="auto" w:fill="auto"/>
          </w:tcPr>
          <w:p w:rsidR="00AE4420" w:rsidRPr="004B12AE" w:rsidRDefault="00AE4420" w:rsidP="00F94A9A">
            <w:pPr>
              <w:pStyle w:val="Paragrafi"/>
              <w:rPr>
                <w:caps/>
                <w:sz w:val="21"/>
                <w:szCs w:val="21"/>
                <w:lang w:val="sq-AL"/>
              </w:rPr>
            </w:pPr>
          </w:p>
        </w:tc>
      </w:tr>
      <w:tr w:rsidR="00AE4420" w:rsidRPr="004B12AE" w:rsidTr="004B12AE">
        <w:tc>
          <w:tcPr>
            <w:tcW w:w="0" w:type="auto"/>
            <w:gridSpan w:val="3"/>
            <w:vMerge w:val="restart"/>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Kolaterali 1</w:t>
            </w:r>
          </w:p>
          <w:p w:rsidR="00AE4420" w:rsidRPr="004B12AE" w:rsidRDefault="00AE4420" w:rsidP="004B12AE">
            <w:pPr>
              <w:pStyle w:val="Paragrafi"/>
              <w:ind w:firstLine="0"/>
              <w:rPr>
                <w:caps/>
                <w:sz w:val="21"/>
                <w:szCs w:val="21"/>
                <w:lang w:val="sq-AL"/>
              </w:rPr>
            </w:pPr>
            <w:r w:rsidRPr="004B12AE">
              <w:rPr>
                <w:caps/>
                <w:sz w:val="21"/>
                <w:szCs w:val="21"/>
                <w:lang w:val="sq-AL"/>
              </w:rPr>
              <w:t>Kolaterali 2</w:t>
            </w:r>
          </w:p>
        </w:tc>
        <w:tc>
          <w:tcPr>
            <w:tcW w:w="0" w:type="auto"/>
            <w:gridSpan w:val="2"/>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Numri serial</w:t>
            </w:r>
          </w:p>
        </w:tc>
        <w:tc>
          <w:tcPr>
            <w:tcW w:w="0" w:type="auto"/>
            <w:gridSpan w:val="2"/>
            <w:shd w:val="clear" w:color="auto" w:fill="auto"/>
          </w:tcPr>
          <w:p w:rsidR="00AE4420" w:rsidRPr="004B12AE" w:rsidRDefault="00AE4420" w:rsidP="004B12AE">
            <w:pPr>
              <w:pStyle w:val="Paragrafi"/>
              <w:ind w:firstLine="0"/>
              <w:jc w:val="left"/>
              <w:rPr>
                <w:caps/>
                <w:sz w:val="21"/>
                <w:szCs w:val="21"/>
                <w:lang w:val="sq-AL"/>
              </w:rPr>
            </w:pPr>
            <w:r w:rsidRPr="004B12AE">
              <w:rPr>
                <w:caps/>
                <w:sz w:val="21"/>
                <w:szCs w:val="21"/>
                <w:lang w:val="sq-AL"/>
              </w:rPr>
              <w:t>Lloji i kolateralit</w:t>
            </w:r>
          </w:p>
        </w:tc>
        <w:tc>
          <w:tcPr>
            <w:tcW w:w="0" w:type="auto"/>
            <w:gridSpan w:val="3"/>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Përshkrimi i kolateralit</w:t>
            </w:r>
          </w:p>
        </w:tc>
      </w:tr>
      <w:tr w:rsidR="00AE4420" w:rsidRPr="004B12AE" w:rsidTr="004B12AE">
        <w:tc>
          <w:tcPr>
            <w:tcW w:w="0" w:type="auto"/>
            <w:gridSpan w:val="3"/>
            <w:vMerge/>
            <w:shd w:val="clear" w:color="auto" w:fill="auto"/>
          </w:tcPr>
          <w:p w:rsidR="00AE4420" w:rsidRPr="004B12AE" w:rsidRDefault="00AE4420" w:rsidP="00F94A9A">
            <w:pPr>
              <w:pStyle w:val="Paragrafi"/>
              <w:rPr>
                <w:caps/>
                <w:sz w:val="21"/>
                <w:szCs w:val="21"/>
                <w:lang w:val="sq-AL"/>
              </w:rPr>
            </w:pPr>
          </w:p>
        </w:tc>
        <w:tc>
          <w:tcPr>
            <w:tcW w:w="0" w:type="auto"/>
            <w:gridSpan w:val="2"/>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Numri serial</w:t>
            </w:r>
          </w:p>
        </w:tc>
        <w:tc>
          <w:tcPr>
            <w:tcW w:w="0" w:type="auto"/>
            <w:gridSpan w:val="2"/>
            <w:shd w:val="clear" w:color="auto" w:fill="auto"/>
          </w:tcPr>
          <w:p w:rsidR="00AE4420" w:rsidRPr="004B12AE" w:rsidRDefault="00AE4420" w:rsidP="004B12AE">
            <w:pPr>
              <w:pStyle w:val="Paragrafi"/>
              <w:ind w:firstLine="0"/>
              <w:jc w:val="left"/>
              <w:rPr>
                <w:caps/>
                <w:sz w:val="21"/>
                <w:szCs w:val="21"/>
                <w:lang w:val="sq-AL"/>
              </w:rPr>
            </w:pPr>
            <w:r w:rsidRPr="004B12AE">
              <w:rPr>
                <w:caps/>
                <w:sz w:val="21"/>
                <w:szCs w:val="21"/>
                <w:lang w:val="sq-AL"/>
              </w:rPr>
              <w:t>Lloji i kolateralit</w:t>
            </w:r>
          </w:p>
        </w:tc>
        <w:tc>
          <w:tcPr>
            <w:tcW w:w="0" w:type="auto"/>
            <w:gridSpan w:val="3"/>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Përshkrimi i kolateralit</w:t>
            </w:r>
          </w:p>
        </w:tc>
      </w:tr>
      <w:tr w:rsidR="00AE4420" w:rsidRPr="004B12AE" w:rsidTr="004B12AE">
        <w:tc>
          <w:tcPr>
            <w:tcW w:w="0" w:type="auto"/>
            <w:gridSpan w:val="3"/>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 xml:space="preserve">Historiku i klasifikimit </w:t>
            </w:r>
          </w:p>
        </w:tc>
        <w:tc>
          <w:tcPr>
            <w:tcW w:w="0" w:type="auto"/>
            <w:gridSpan w:val="7"/>
            <w:shd w:val="clear" w:color="auto" w:fill="auto"/>
          </w:tcPr>
          <w:p w:rsidR="00AE4420" w:rsidRPr="004B12AE" w:rsidRDefault="00AE4420" w:rsidP="00F94A9A">
            <w:pPr>
              <w:pStyle w:val="Paragrafi"/>
              <w:rPr>
                <w:caps/>
                <w:sz w:val="21"/>
                <w:szCs w:val="21"/>
                <w:lang w:val="sq-AL"/>
              </w:rPr>
            </w:pPr>
          </w:p>
          <w:p w:rsidR="00AE4420" w:rsidRPr="004B12AE" w:rsidRDefault="00AE4420" w:rsidP="00F94A9A">
            <w:pPr>
              <w:pStyle w:val="Paragrafi"/>
              <w:rPr>
                <w:caps/>
                <w:sz w:val="21"/>
                <w:szCs w:val="21"/>
                <w:lang w:val="sq-AL"/>
              </w:rPr>
            </w:pPr>
          </w:p>
        </w:tc>
      </w:tr>
      <w:tr w:rsidR="00AE4420" w:rsidRPr="004B12AE" w:rsidTr="004B12AE">
        <w:tc>
          <w:tcPr>
            <w:tcW w:w="0" w:type="auto"/>
            <w:gridSpan w:val="3"/>
            <w:vMerge w:val="restart"/>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Kolaterali 1</w:t>
            </w:r>
          </w:p>
          <w:p w:rsidR="00AE4420" w:rsidRPr="004B12AE" w:rsidRDefault="00AE4420" w:rsidP="004B12AE">
            <w:pPr>
              <w:pStyle w:val="Paragrafi"/>
              <w:ind w:firstLine="0"/>
              <w:rPr>
                <w:caps/>
                <w:sz w:val="21"/>
                <w:szCs w:val="21"/>
                <w:lang w:val="sq-AL"/>
              </w:rPr>
            </w:pPr>
            <w:r w:rsidRPr="004B12AE">
              <w:rPr>
                <w:caps/>
                <w:sz w:val="21"/>
                <w:szCs w:val="21"/>
                <w:lang w:val="sq-AL"/>
              </w:rPr>
              <w:t>Kolaterali 2</w:t>
            </w:r>
          </w:p>
        </w:tc>
        <w:tc>
          <w:tcPr>
            <w:tcW w:w="0" w:type="auto"/>
            <w:gridSpan w:val="2"/>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Numri serial</w:t>
            </w:r>
          </w:p>
        </w:tc>
        <w:tc>
          <w:tcPr>
            <w:tcW w:w="0" w:type="auto"/>
            <w:gridSpan w:val="2"/>
            <w:shd w:val="clear" w:color="auto" w:fill="auto"/>
          </w:tcPr>
          <w:p w:rsidR="00AE4420" w:rsidRPr="004B12AE" w:rsidRDefault="00AE4420" w:rsidP="004B12AE">
            <w:pPr>
              <w:pStyle w:val="Paragrafi"/>
              <w:ind w:firstLine="0"/>
              <w:jc w:val="left"/>
              <w:rPr>
                <w:caps/>
                <w:sz w:val="21"/>
                <w:szCs w:val="21"/>
                <w:lang w:val="sq-AL"/>
              </w:rPr>
            </w:pPr>
            <w:r w:rsidRPr="004B12AE">
              <w:rPr>
                <w:caps/>
                <w:sz w:val="21"/>
                <w:szCs w:val="21"/>
                <w:lang w:val="sq-AL"/>
              </w:rPr>
              <w:t>Lloji i kolateralit</w:t>
            </w:r>
          </w:p>
        </w:tc>
        <w:tc>
          <w:tcPr>
            <w:tcW w:w="0" w:type="auto"/>
            <w:gridSpan w:val="3"/>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Përshkrimi i kolateralit</w:t>
            </w:r>
          </w:p>
        </w:tc>
      </w:tr>
      <w:tr w:rsidR="00AE4420" w:rsidRPr="004B12AE" w:rsidTr="004B12AE">
        <w:tc>
          <w:tcPr>
            <w:tcW w:w="0" w:type="auto"/>
            <w:gridSpan w:val="3"/>
            <w:vMerge/>
            <w:shd w:val="clear" w:color="auto" w:fill="auto"/>
          </w:tcPr>
          <w:p w:rsidR="00AE4420" w:rsidRPr="004B12AE" w:rsidRDefault="00AE4420" w:rsidP="00F94A9A">
            <w:pPr>
              <w:pStyle w:val="Paragrafi"/>
              <w:rPr>
                <w:caps/>
                <w:sz w:val="21"/>
                <w:szCs w:val="21"/>
                <w:lang w:val="sq-AL"/>
              </w:rPr>
            </w:pPr>
          </w:p>
        </w:tc>
        <w:tc>
          <w:tcPr>
            <w:tcW w:w="0" w:type="auto"/>
            <w:gridSpan w:val="2"/>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Numri serial</w:t>
            </w:r>
          </w:p>
        </w:tc>
        <w:tc>
          <w:tcPr>
            <w:tcW w:w="0" w:type="auto"/>
            <w:gridSpan w:val="2"/>
            <w:shd w:val="clear" w:color="auto" w:fill="auto"/>
          </w:tcPr>
          <w:p w:rsidR="00AE4420" w:rsidRPr="004B12AE" w:rsidRDefault="00AE4420" w:rsidP="004B12AE">
            <w:pPr>
              <w:pStyle w:val="Paragrafi"/>
              <w:ind w:firstLine="0"/>
              <w:jc w:val="left"/>
              <w:rPr>
                <w:caps/>
                <w:sz w:val="21"/>
                <w:szCs w:val="21"/>
                <w:lang w:val="sq-AL"/>
              </w:rPr>
            </w:pPr>
            <w:r w:rsidRPr="004B12AE">
              <w:rPr>
                <w:caps/>
                <w:sz w:val="21"/>
                <w:szCs w:val="21"/>
                <w:lang w:val="sq-AL"/>
              </w:rPr>
              <w:t>Lloji i kolateralit</w:t>
            </w:r>
          </w:p>
        </w:tc>
        <w:tc>
          <w:tcPr>
            <w:tcW w:w="0" w:type="auto"/>
            <w:gridSpan w:val="3"/>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Përshkrimi i kolateralit</w:t>
            </w:r>
          </w:p>
        </w:tc>
      </w:tr>
    </w:tbl>
    <w:p w:rsidR="00AE4420" w:rsidRPr="00BC09D7" w:rsidRDefault="00AE4420" w:rsidP="00AE4420">
      <w:pPr>
        <w:pStyle w:val="Paragrafi"/>
        <w:ind w:firstLine="0"/>
        <w:rPr>
          <w:sz w:val="21"/>
          <w:szCs w:val="21"/>
          <w:lang w:val="sq-AL"/>
        </w:rPr>
      </w:pPr>
    </w:p>
    <w:p w:rsidR="00AE4420" w:rsidRPr="00BC09D7" w:rsidRDefault="00AE4420" w:rsidP="00AE4420">
      <w:pPr>
        <w:pStyle w:val="Paragrafi"/>
        <w:ind w:firstLine="0"/>
        <w:rPr>
          <w:sz w:val="21"/>
          <w:szCs w:val="21"/>
          <w:lang w:val="sq-AL"/>
        </w:rPr>
      </w:pPr>
      <w:r w:rsidRPr="00BC09D7">
        <w:rPr>
          <w:sz w:val="21"/>
          <w:szCs w:val="21"/>
          <w:lang w:val="sq-AL"/>
        </w:rPr>
        <w:t xml:space="preserve">Madhësia totale e ekspozimit të kredimarrësit në sistem bankar, përfshirë dhe kreditë, në të cilat ai shfaqet si person i lidhur (në lekë) </w:t>
      </w:r>
    </w:p>
    <w:p w:rsidR="00AE4420" w:rsidRPr="00BC09D7" w:rsidRDefault="00AE4420" w:rsidP="00AE4420">
      <w:pPr>
        <w:pStyle w:val="Paragrafi"/>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4"/>
        <w:gridCol w:w="1652"/>
        <w:gridCol w:w="1674"/>
        <w:gridCol w:w="1453"/>
        <w:gridCol w:w="1621"/>
        <w:gridCol w:w="1473"/>
      </w:tblGrid>
      <w:tr w:rsidR="00AE4420" w:rsidRPr="004B12AE" w:rsidTr="004B12AE">
        <w:tc>
          <w:tcPr>
            <w:tcW w:w="1548" w:type="dxa"/>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Numri total i kredive</w:t>
            </w:r>
          </w:p>
        </w:tc>
        <w:tc>
          <w:tcPr>
            <w:tcW w:w="1800" w:type="dxa"/>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Shuma e</w:t>
            </w:r>
          </w:p>
          <w:p w:rsidR="00AE4420" w:rsidRPr="004B12AE" w:rsidRDefault="00AE4420" w:rsidP="004B12AE">
            <w:pPr>
              <w:pStyle w:val="Paragrafi"/>
              <w:ind w:firstLine="0"/>
              <w:rPr>
                <w:caps/>
                <w:sz w:val="21"/>
                <w:szCs w:val="21"/>
                <w:lang w:val="sq-AL"/>
              </w:rPr>
            </w:pPr>
            <w:r w:rsidRPr="004B12AE">
              <w:rPr>
                <w:caps/>
                <w:sz w:val="21"/>
                <w:szCs w:val="21"/>
                <w:lang w:val="sq-AL"/>
              </w:rPr>
              <w:t>Aprovuar</w:t>
            </w:r>
          </w:p>
        </w:tc>
        <w:tc>
          <w:tcPr>
            <w:tcW w:w="1800" w:type="dxa"/>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Shuma e</w:t>
            </w:r>
          </w:p>
          <w:p w:rsidR="00AE4420" w:rsidRPr="004B12AE" w:rsidRDefault="00AE4420" w:rsidP="004B12AE">
            <w:pPr>
              <w:pStyle w:val="Paragrafi"/>
              <w:ind w:firstLine="0"/>
              <w:rPr>
                <w:caps/>
                <w:sz w:val="21"/>
                <w:szCs w:val="21"/>
                <w:lang w:val="sq-AL"/>
              </w:rPr>
            </w:pPr>
            <w:r w:rsidRPr="004B12AE">
              <w:rPr>
                <w:caps/>
                <w:sz w:val="21"/>
                <w:szCs w:val="21"/>
                <w:lang w:val="sq-AL"/>
              </w:rPr>
              <w:t>Disbursuar</w:t>
            </w:r>
          </w:p>
        </w:tc>
        <w:tc>
          <w:tcPr>
            <w:tcW w:w="1620" w:type="dxa"/>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Kësti</w:t>
            </w:r>
          </w:p>
          <w:p w:rsidR="00AE4420" w:rsidRPr="004B12AE" w:rsidRDefault="00AE4420" w:rsidP="004B12AE">
            <w:pPr>
              <w:pStyle w:val="Paragrafi"/>
              <w:ind w:firstLine="0"/>
              <w:rPr>
                <w:caps/>
                <w:sz w:val="21"/>
                <w:szCs w:val="21"/>
                <w:lang w:val="sq-AL"/>
              </w:rPr>
            </w:pPr>
            <w:r w:rsidRPr="004B12AE">
              <w:rPr>
                <w:caps/>
                <w:sz w:val="21"/>
                <w:szCs w:val="21"/>
                <w:lang w:val="sq-AL"/>
              </w:rPr>
              <w:t>Mujor</w:t>
            </w:r>
          </w:p>
        </w:tc>
        <w:tc>
          <w:tcPr>
            <w:tcW w:w="1800" w:type="dxa"/>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Teprica</w:t>
            </w:r>
          </w:p>
          <w:p w:rsidR="00AE4420" w:rsidRPr="004B12AE" w:rsidRDefault="00AE4420" w:rsidP="004B12AE">
            <w:pPr>
              <w:pStyle w:val="Paragrafi"/>
              <w:ind w:firstLine="0"/>
              <w:rPr>
                <w:caps/>
                <w:sz w:val="21"/>
                <w:szCs w:val="21"/>
                <w:lang w:val="sq-AL"/>
              </w:rPr>
            </w:pPr>
            <w:r w:rsidRPr="004B12AE">
              <w:rPr>
                <w:caps/>
                <w:sz w:val="21"/>
                <w:szCs w:val="21"/>
                <w:lang w:val="sq-AL"/>
              </w:rPr>
              <w:t>E kredisë</w:t>
            </w:r>
          </w:p>
        </w:tc>
        <w:tc>
          <w:tcPr>
            <w:tcW w:w="1620" w:type="dxa"/>
            <w:shd w:val="clear" w:color="auto" w:fill="auto"/>
          </w:tcPr>
          <w:p w:rsidR="00AE4420" w:rsidRPr="004B12AE" w:rsidRDefault="00AE4420" w:rsidP="004B12AE">
            <w:pPr>
              <w:pStyle w:val="Paragrafi"/>
              <w:ind w:firstLine="0"/>
              <w:rPr>
                <w:caps/>
                <w:sz w:val="21"/>
                <w:szCs w:val="21"/>
                <w:lang w:val="sq-AL"/>
              </w:rPr>
            </w:pPr>
            <w:r w:rsidRPr="004B12AE">
              <w:rPr>
                <w:caps/>
                <w:sz w:val="21"/>
                <w:szCs w:val="21"/>
                <w:lang w:val="sq-AL"/>
              </w:rPr>
              <w:t>Shuma e</w:t>
            </w:r>
          </w:p>
          <w:p w:rsidR="00AE4420" w:rsidRPr="004B12AE" w:rsidRDefault="00AE4420" w:rsidP="004B12AE">
            <w:pPr>
              <w:pStyle w:val="Paragrafi"/>
              <w:ind w:firstLine="0"/>
              <w:rPr>
                <w:caps/>
                <w:sz w:val="21"/>
                <w:szCs w:val="21"/>
                <w:lang w:val="sq-AL"/>
              </w:rPr>
            </w:pPr>
            <w:r w:rsidRPr="004B12AE">
              <w:rPr>
                <w:caps/>
                <w:sz w:val="21"/>
                <w:szCs w:val="21"/>
                <w:lang w:val="sq-AL"/>
              </w:rPr>
              <w:t>Vonuar</w:t>
            </w:r>
          </w:p>
        </w:tc>
      </w:tr>
      <w:tr w:rsidR="00AE4420" w:rsidRPr="004B12AE" w:rsidTr="004B12AE">
        <w:tc>
          <w:tcPr>
            <w:tcW w:w="1548" w:type="dxa"/>
            <w:shd w:val="clear" w:color="auto" w:fill="auto"/>
          </w:tcPr>
          <w:p w:rsidR="00AE4420" w:rsidRPr="004B12AE" w:rsidRDefault="00AE4420" w:rsidP="00F94A9A">
            <w:pPr>
              <w:pStyle w:val="Paragrafi"/>
              <w:rPr>
                <w:caps/>
                <w:sz w:val="21"/>
                <w:szCs w:val="21"/>
                <w:lang w:val="sq-AL"/>
              </w:rPr>
            </w:pPr>
          </w:p>
        </w:tc>
        <w:tc>
          <w:tcPr>
            <w:tcW w:w="1800" w:type="dxa"/>
            <w:shd w:val="clear" w:color="auto" w:fill="auto"/>
          </w:tcPr>
          <w:p w:rsidR="00AE4420" w:rsidRPr="004B12AE" w:rsidRDefault="00AE4420" w:rsidP="00F94A9A">
            <w:pPr>
              <w:pStyle w:val="Paragrafi"/>
              <w:rPr>
                <w:caps/>
                <w:sz w:val="21"/>
                <w:szCs w:val="21"/>
                <w:lang w:val="sq-AL"/>
              </w:rPr>
            </w:pPr>
          </w:p>
        </w:tc>
        <w:tc>
          <w:tcPr>
            <w:tcW w:w="1800" w:type="dxa"/>
            <w:shd w:val="clear" w:color="auto" w:fill="auto"/>
          </w:tcPr>
          <w:p w:rsidR="00AE4420" w:rsidRPr="004B12AE" w:rsidRDefault="00AE4420" w:rsidP="00F94A9A">
            <w:pPr>
              <w:pStyle w:val="Paragrafi"/>
              <w:rPr>
                <w:caps/>
                <w:sz w:val="21"/>
                <w:szCs w:val="21"/>
                <w:lang w:val="sq-AL"/>
              </w:rPr>
            </w:pPr>
          </w:p>
        </w:tc>
        <w:tc>
          <w:tcPr>
            <w:tcW w:w="1620" w:type="dxa"/>
            <w:shd w:val="clear" w:color="auto" w:fill="auto"/>
          </w:tcPr>
          <w:p w:rsidR="00AE4420" w:rsidRPr="004B12AE" w:rsidRDefault="00AE4420" w:rsidP="00F94A9A">
            <w:pPr>
              <w:pStyle w:val="Paragrafi"/>
              <w:rPr>
                <w:caps/>
                <w:sz w:val="21"/>
                <w:szCs w:val="21"/>
                <w:lang w:val="sq-AL"/>
              </w:rPr>
            </w:pPr>
          </w:p>
        </w:tc>
        <w:tc>
          <w:tcPr>
            <w:tcW w:w="1800" w:type="dxa"/>
            <w:shd w:val="clear" w:color="auto" w:fill="auto"/>
          </w:tcPr>
          <w:p w:rsidR="00AE4420" w:rsidRPr="004B12AE" w:rsidRDefault="00AE4420" w:rsidP="00F94A9A">
            <w:pPr>
              <w:pStyle w:val="Paragrafi"/>
              <w:rPr>
                <w:caps/>
                <w:sz w:val="21"/>
                <w:szCs w:val="21"/>
                <w:lang w:val="sq-AL"/>
              </w:rPr>
            </w:pPr>
          </w:p>
        </w:tc>
        <w:tc>
          <w:tcPr>
            <w:tcW w:w="1620" w:type="dxa"/>
            <w:shd w:val="clear" w:color="auto" w:fill="auto"/>
          </w:tcPr>
          <w:p w:rsidR="00AE4420" w:rsidRPr="004B12AE" w:rsidRDefault="00AE4420" w:rsidP="00F94A9A">
            <w:pPr>
              <w:pStyle w:val="Paragrafi"/>
              <w:rPr>
                <w:caps/>
                <w:sz w:val="21"/>
                <w:szCs w:val="21"/>
                <w:lang w:val="sq-AL"/>
              </w:rPr>
            </w:pPr>
          </w:p>
        </w:tc>
      </w:tr>
    </w:tbl>
    <w:p w:rsidR="00AE4420" w:rsidRPr="00BC09D7" w:rsidRDefault="00AE4420" w:rsidP="00AE4420">
      <w:pPr>
        <w:pStyle w:val="Paragrafi"/>
        <w:ind w:firstLine="0"/>
        <w:rPr>
          <w:sz w:val="21"/>
          <w:szCs w:val="21"/>
          <w:lang w:val="sq-AL"/>
        </w:rPr>
      </w:pPr>
    </w:p>
    <w:p w:rsidR="00AE4420" w:rsidRPr="00BC09D7" w:rsidRDefault="00AE4420" w:rsidP="00AE4420">
      <w:pPr>
        <w:pStyle w:val="Paragrafi"/>
        <w:rPr>
          <w:sz w:val="21"/>
          <w:szCs w:val="21"/>
          <w:lang w:val="sq-AL"/>
        </w:rPr>
      </w:pPr>
      <w:r w:rsidRPr="00BC09D7">
        <w:rPr>
          <w:sz w:val="21"/>
          <w:szCs w:val="21"/>
          <w:lang w:val="sq-AL"/>
        </w:rPr>
        <w:t xml:space="preserve">Pesë kërkimet më të fundit mbi kredimarrësin: </w:t>
      </w:r>
    </w:p>
    <w:p w:rsidR="00AE4420" w:rsidRPr="00BC09D7" w:rsidRDefault="00AE4420" w:rsidP="00AE4420">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AE4420" w:rsidRPr="004B12AE" w:rsidTr="004B12AE">
        <w:trPr>
          <w:jc w:val="center"/>
        </w:trPr>
        <w:tc>
          <w:tcPr>
            <w:tcW w:w="4428" w:type="dxa"/>
            <w:shd w:val="clear" w:color="auto" w:fill="auto"/>
          </w:tcPr>
          <w:p w:rsidR="00AE4420" w:rsidRPr="004B12AE" w:rsidRDefault="00AE4420" w:rsidP="00F94A9A">
            <w:pPr>
              <w:pStyle w:val="Paragrafi"/>
              <w:rPr>
                <w:caps/>
                <w:sz w:val="21"/>
                <w:szCs w:val="21"/>
                <w:lang w:val="sq-AL"/>
              </w:rPr>
            </w:pPr>
            <w:r w:rsidRPr="004B12AE">
              <w:rPr>
                <w:caps/>
                <w:sz w:val="21"/>
                <w:szCs w:val="21"/>
                <w:lang w:val="sq-AL"/>
              </w:rPr>
              <w:t>Data e kryerjes së kërkimit</w:t>
            </w:r>
          </w:p>
        </w:tc>
        <w:tc>
          <w:tcPr>
            <w:tcW w:w="4428" w:type="dxa"/>
            <w:shd w:val="clear" w:color="auto" w:fill="auto"/>
          </w:tcPr>
          <w:p w:rsidR="00AE4420" w:rsidRPr="004B12AE" w:rsidRDefault="00AE4420" w:rsidP="00F94A9A">
            <w:pPr>
              <w:pStyle w:val="Paragrafi"/>
              <w:rPr>
                <w:caps/>
                <w:sz w:val="21"/>
                <w:szCs w:val="21"/>
                <w:lang w:val="sq-AL"/>
              </w:rPr>
            </w:pPr>
            <w:r w:rsidRPr="004B12AE">
              <w:rPr>
                <w:caps/>
                <w:sz w:val="21"/>
                <w:szCs w:val="21"/>
                <w:lang w:val="sq-AL"/>
              </w:rPr>
              <w:t xml:space="preserve">Emri i bankës </w:t>
            </w:r>
          </w:p>
        </w:tc>
      </w:tr>
      <w:tr w:rsidR="00AE4420" w:rsidRPr="004B12AE" w:rsidTr="004B12AE">
        <w:trPr>
          <w:jc w:val="center"/>
        </w:trPr>
        <w:tc>
          <w:tcPr>
            <w:tcW w:w="4428" w:type="dxa"/>
            <w:shd w:val="clear" w:color="auto" w:fill="auto"/>
          </w:tcPr>
          <w:p w:rsidR="00AE4420" w:rsidRPr="004B12AE" w:rsidRDefault="00AE4420" w:rsidP="00F94A9A">
            <w:pPr>
              <w:pStyle w:val="Paragrafi"/>
              <w:rPr>
                <w:caps/>
                <w:sz w:val="21"/>
                <w:szCs w:val="21"/>
                <w:lang w:val="sq-AL"/>
              </w:rPr>
            </w:pPr>
          </w:p>
        </w:tc>
        <w:tc>
          <w:tcPr>
            <w:tcW w:w="4428" w:type="dxa"/>
            <w:shd w:val="clear" w:color="auto" w:fill="auto"/>
          </w:tcPr>
          <w:p w:rsidR="00AE4420" w:rsidRPr="004B12AE" w:rsidRDefault="00AE4420" w:rsidP="00F94A9A">
            <w:pPr>
              <w:pStyle w:val="Paragrafi"/>
              <w:rPr>
                <w:caps/>
                <w:sz w:val="21"/>
                <w:szCs w:val="21"/>
                <w:lang w:val="sq-AL"/>
              </w:rPr>
            </w:pPr>
          </w:p>
        </w:tc>
      </w:tr>
      <w:tr w:rsidR="00AE4420" w:rsidRPr="004B12AE" w:rsidTr="004B12AE">
        <w:trPr>
          <w:jc w:val="center"/>
        </w:trPr>
        <w:tc>
          <w:tcPr>
            <w:tcW w:w="4428" w:type="dxa"/>
            <w:shd w:val="clear" w:color="auto" w:fill="auto"/>
          </w:tcPr>
          <w:p w:rsidR="00AE4420" w:rsidRPr="004B12AE" w:rsidRDefault="00AE4420" w:rsidP="00F94A9A">
            <w:pPr>
              <w:pStyle w:val="Paragrafi"/>
              <w:rPr>
                <w:caps/>
                <w:sz w:val="21"/>
                <w:szCs w:val="21"/>
                <w:lang w:val="sq-AL"/>
              </w:rPr>
            </w:pPr>
          </w:p>
        </w:tc>
        <w:tc>
          <w:tcPr>
            <w:tcW w:w="4428" w:type="dxa"/>
            <w:shd w:val="clear" w:color="auto" w:fill="auto"/>
          </w:tcPr>
          <w:p w:rsidR="00AE4420" w:rsidRPr="004B12AE" w:rsidRDefault="00AE4420" w:rsidP="00F94A9A">
            <w:pPr>
              <w:pStyle w:val="Paragrafi"/>
              <w:rPr>
                <w:caps/>
                <w:sz w:val="21"/>
                <w:szCs w:val="21"/>
                <w:lang w:val="sq-AL"/>
              </w:rPr>
            </w:pPr>
          </w:p>
        </w:tc>
      </w:tr>
      <w:tr w:rsidR="00AE4420" w:rsidRPr="004B12AE" w:rsidTr="004B12AE">
        <w:trPr>
          <w:jc w:val="center"/>
        </w:trPr>
        <w:tc>
          <w:tcPr>
            <w:tcW w:w="4428" w:type="dxa"/>
            <w:shd w:val="clear" w:color="auto" w:fill="auto"/>
          </w:tcPr>
          <w:p w:rsidR="00AE4420" w:rsidRPr="004B12AE" w:rsidRDefault="00AE4420" w:rsidP="00F94A9A">
            <w:pPr>
              <w:pStyle w:val="Paragrafi"/>
              <w:rPr>
                <w:caps/>
                <w:sz w:val="21"/>
                <w:szCs w:val="21"/>
                <w:lang w:val="sq-AL"/>
              </w:rPr>
            </w:pPr>
          </w:p>
        </w:tc>
        <w:tc>
          <w:tcPr>
            <w:tcW w:w="4428" w:type="dxa"/>
            <w:shd w:val="clear" w:color="auto" w:fill="auto"/>
          </w:tcPr>
          <w:p w:rsidR="00AE4420" w:rsidRPr="004B12AE" w:rsidRDefault="00AE4420" w:rsidP="00F94A9A">
            <w:pPr>
              <w:pStyle w:val="Paragrafi"/>
              <w:rPr>
                <w:caps/>
                <w:sz w:val="21"/>
                <w:szCs w:val="21"/>
                <w:lang w:val="sq-AL"/>
              </w:rPr>
            </w:pPr>
          </w:p>
        </w:tc>
      </w:tr>
      <w:tr w:rsidR="00AE4420" w:rsidRPr="004B12AE" w:rsidTr="004B12AE">
        <w:trPr>
          <w:jc w:val="center"/>
        </w:trPr>
        <w:tc>
          <w:tcPr>
            <w:tcW w:w="4428" w:type="dxa"/>
            <w:shd w:val="clear" w:color="auto" w:fill="auto"/>
          </w:tcPr>
          <w:p w:rsidR="00AE4420" w:rsidRPr="004B12AE" w:rsidRDefault="00AE4420" w:rsidP="00F94A9A">
            <w:pPr>
              <w:pStyle w:val="Paragrafi"/>
              <w:rPr>
                <w:caps/>
                <w:sz w:val="21"/>
                <w:szCs w:val="21"/>
                <w:lang w:val="sq-AL"/>
              </w:rPr>
            </w:pPr>
          </w:p>
        </w:tc>
        <w:tc>
          <w:tcPr>
            <w:tcW w:w="4428" w:type="dxa"/>
            <w:shd w:val="clear" w:color="auto" w:fill="auto"/>
          </w:tcPr>
          <w:p w:rsidR="00AE4420" w:rsidRPr="004B12AE" w:rsidRDefault="00AE4420" w:rsidP="00F94A9A">
            <w:pPr>
              <w:pStyle w:val="Paragrafi"/>
              <w:rPr>
                <w:caps/>
                <w:sz w:val="21"/>
                <w:szCs w:val="21"/>
                <w:lang w:val="sq-AL"/>
              </w:rPr>
            </w:pPr>
          </w:p>
        </w:tc>
      </w:tr>
      <w:tr w:rsidR="00AE4420" w:rsidRPr="004B12AE" w:rsidTr="004B12AE">
        <w:trPr>
          <w:jc w:val="center"/>
        </w:trPr>
        <w:tc>
          <w:tcPr>
            <w:tcW w:w="4428" w:type="dxa"/>
            <w:shd w:val="clear" w:color="auto" w:fill="auto"/>
          </w:tcPr>
          <w:p w:rsidR="00AE4420" w:rsidRPr="004B12AE" w:rsidRDefault="00AE4420" w:rsidP="00F94A9A">
            <w:pPr>
              <w:pStyle w:val="Paragrafi"/>
              <w:rPr>
                <w:caps/>
                <w:sz w:val="21"/>
                <w:szCs w:val="21"/>
                <w:lang w:val="sq-AL"/>
              </w:rPr>
            </w:pPr>
          </w:p>
        </w:tc>
        <w:tc>
          <w:tcPr>
            <w:tcW w:w="4428" w:type="dxa"/>
            <w:shd w:val="clear" w:color="auto" w:fill="auto"/>
          </w:tcPr>
          <w:p w:rsidR="00AE4420" w:rsidRPr="004B12AE" w:rsidRDefault="00AE4420" w:rsidP="00F94A9A">
            <w:pPr>
              <w:pStyle w:val="Paragrafi"/>
              <w:rPr>
                <w:caps/>
                <w:sz w:val="21"/>
                <w:szCs w:val="21"/>
                <w:lang w:val="sq-AL"/>
              </w:rPr>
            </w:pPr>
          </w:p>
        </w:tc>
      </w:tr>
    </w:tbl>
    <w:p w:rsidR="00AE4420" w:rsidRPr="00BC09D7" w:rsidRDefault="00AE4420" w:rsidP="00AE4420">
      <w:pPr>
        <w:pStyle w:val="Paragrafi"/>
        <w:rPr>
          <w:sz w:val="21"/>
          <w:szCs w:val="21"/>
          <w:lang w:val="sq-AL"/>
        </w:rPr>
      </w:pPr>
    </w:p>
    <w:p w:rsidR="00AE4420" w:rsidRPr="00BC09D7" w:rsidRDefault="00AE4420" w:rsidP="00AE4420">
      <w:pPr>
        <w:pStyle w:val="Paragrafi"/>
        <w:rPr>
          <w:sz w:val="21"/>
          <w:szCs w:val="21"/>
          <w:lang w:val="sq-AL"/>
        </w:rPr>
      </w:pPr>
    </w:p>
    <w:p w:rsidR="00AE4420" w:rsidRPr="00BC09D7" w:rsidRDefault="00AE4420" w:rsidP="00AE4420">
      <w:pPr>
        <w:pStyle w:val="Paragrafi"/>
        <w:rPr>
          <w:sz w:val="21"/>
          <w:szCs w:val="21"/>
          <w:lang w:val="sq-AL"/>
        </w:rPr>
      </w:pPr>
      <w:r w:rsidRPr="00BC09D7">
        <w:rPr>
          <w:sz w:val="21"/>
          <w:szCs w:val="21"/>
          <w:lang w:val="sq-AL"/>
        </w:rPr>
        <w:t xml:space="preserve">Shënime të tjera: </w:t>
      </w:r>
    </w:p>
    <w:p w:rsidR="00AE4420" w:rsidRPr="00BC09D7" w:rsidRDefault="00AE4420" w:rsidP="00723929">
      <w:pPr>
        <w:pStyle w:val="Paragrafi"/>
        <w:ind w:firstLine="0"/>
        <w:rPr>
          <w:sz w:val="21"/>
          <w:szCs w:val="21"/>
          <w:lang w:val="sq-AL"/>
        </w:rPr>
      </w:pPr>
    </w:p>
    <w:p w:rsidR="00AE4420" w:rsidRPr="00BC09D7" w:rsidRDefault="00AE4420" w:rsidP="00AE4420">
      <w:pPr>
        <w:pStyle w:val="Paragrafi"/>
        <w:rPr>
          <w:sz w:val="21"/>
          <w:szCs w:val="21"/>
          <w:lang w:val="sq-AL"/>
        </w:rPr>
      </w:pPr>
    </w:p>
    <w:p w:rsidR="00AE4420" w:rsidRPr="00BC09D7" w:rsidRDefault="00AE4420" w:rsidP="00AE4420">
      <w:pPr>
        <w:pStyle w:val="Paragrafi"/>
        <w:jc w:val="center"/>
        <w:rPr>
          <w:sz w:val="21"/>
          <w:szCs w:val="21"/>
          <w:lang w:val="sq-AL"/>
        </w:rPr>
      </w:pPr>
      <w:r w:rsidRPr="00BC09D7">
        <w:rPr>
          <w:sz w:val="21"/>
          <w:szCs w:val="21"/>
          <w:lang w:val="sq-AL"/>
        </w:rPr>
        <w:t>ANEKSI 3</w:t>
      </w:r>
    </w:p>
    <w:p w:rsidR="00AE4420" w:rsidRPr="00BC09D7" w:rsidRDefault="00AE4420" w:rsidP="00AE4420">
      <w:pPr>
        <w:pStyle w:val="Paragrafi"/>
        <w:rPr>
          <w:sz w:val="21"/>
          <w:szCs w:val="21"/>
          <w:lang w:val="sq-AL"/>
        </w:rPr>
      </w:pPr>
    </w:p>
    <w:p w:rsidR="00AE4420" w:rsidRPr="00BC09D7" w:rsidRDefault="00AE4420" w:rsidP="00AE4420">
      <w:pPr>
        <w:pStyle w:val="Paragrafi"/>
        <w:rPr>
          <w:sz w:val="21"/>
          <w:szCs w:val="21"/>
          <w:lang w:val="sq-AL"/>
        </w:rPr>
      </w:pPr>
      <w:r w:rsidRPr="00BC09D7">
        <w:rPr>
          <w:sz w:val="21"/>
          <w:szCs w:val="21"/>
          <w:lang w:val="sq-AL"/>
        </w:rPr>
        <w:t>Klauzola e pëlqimit paraprak</w:t>
      </w:r>
    </w:p>
    <w:p w:rsidR="00AE4420" w:rsidRPr="00BC09D7" w:rsidRDefault="00AE4420" w:rsidP="00AE4420">
      <w:pPr>
        <w:pStyle w:val="Paragrafi"/>
        <w:rPr>
          <w:sz w:val="21"/>
          <w:szCs w:val="21"/>
          <w:lang w:val="sq-AL"/>
        </w:rPr>
      </w:pPr>
      <w:r w:rsidRPr="00BC09D7">
        <w:rPr>
          <w:sz w:val="21"/>
          <w:szCs w:val="21"/>
          <w:lang w:val="sq-AL"/>
        </w:rPr>
        <w:t xml:space="preserve">Nëpërmjet nënshkrimit të këtij aplikimi deklaroj se i gjithë informacioni që kam dhënë është i saktë dhe i plotë. </w:t>
      </w:r>
    </w:p>
    <w:p w:rsidR="00AE4420" w:rsidRPr="00BC09D7" w:rsidRDefault="00AE4420" w:rsidP="00AE4420">
      <w:pPr>
        <w:pStyle w:val="Paragrafi"/>
        <w:rPr>
          <w:sz w:val="21"/>
          <w:szCs w:val="21"/>
          <w:lang w:val="sq-AL"/>
        </w:rPr>
      </w:pPr>
      <w:r w:rsidRPr="00BC09D7">
        <w:rPr>
          <w:sz w:val="21"/>
          <w:szCs w:val="21"/>
          <w:lang w:val="sq-AL"/>
        </w:rPr>
        <w:t>Duke kuptuar se të dhënat e mia demografike dhe financiare  të ruajtura në Regjistrin e Kredive të Bankës së Shqipërisë do të mbahen brenda territorit të Republikës së Shqipërisë dhe nuk do të transferohen në një shtet të tretë, si dhe për faktin se Banka (emri i bankës) dhe Regjistri i Kredive të Bankës së Shqipërisë kanë marrë të gjithat masat e nevojshme për të garantuar trajtimin e sigurt të të dhënave të mësipërme:</w:t>
      </w:r>
    </w:p>
    <w:p w:rsidR="00AE4420" w:rsidRPr="00BC09D7" w:rsidRDefault="00AE4420" w:rsidP="00AE4420">
      <w:pPr>
        <w:pStyle w:val="Paragrafi"/>
        <w:rPr>
          <w:sz w:val="21"/>
          <w:szCs w:val="21"/>
          <w:lang w:val="sq-AL"/>
        </w:rPr>
      </w:pPr>
      <w:r w:rsidRPr="00BC09D7">
        <w:rPr>
          <w:sz w:val="21"/>
          <w:szCs w:val="21"/>
          <w:lang w:val="sq-AL"/>
        </w:rPr>
        <w:t>Autorizoj Bankën (emri i bankës) që, për qëllim të vlerësimit të aplikimit tim për kredi, të verifikojë saktësinë dhe plotësinë e informacionit të dhënë prej meje, të shkëmbejë këtë informacion me Regjistrin e Kredive të Bankës së Shqipërisë, si dhe jap pëlqimin tim që banka të përdorë emrin dhe të dhënat e mia identifikuese dhe financiare,  në llojet e ndryshme të raportimit të kredisë në Regjistrin e Kredive të Bankës së Shqipërisë.</w:t>
      </w:r>
    </w:p>
    <w:p w:rsidR="00AE4420" w:rsidRPr="00BC09D7" w:rsidRDefault="00AE4420" w:rsidP="00AE4420">
      <w:pPr>
        <w:pStyle w:val="Paragrafi"/>
        <w:rPr>
          <w:sz w:val="21"/>
          <w:szCs w:val="21"/>
          <w:lang w:val="sq-AL"/>
        </w:rPr>
      </w:pPr>
      <w:r w:rsidRPr="00BC09D7">
        <w:rPr>
          <w:sz w:val="21"/>
          <w:szCs w:val="21"/>
          <w:lang w:val="sq-AL"/>
        </w:rPr>
        <w:t>____________________________</w:t>
      </w:r>
    </w:p>
    <w:p w:rsidR="00AE4420" w:rsidRPr="00BC09D7" w:rsidRDefault="00AE4420" w:rsidP="00AE4420">
      <w:pPr>
        <w:pStyle w:val="Paragrafi"/>
        <w:rPr>
          <w:sz w:val="21"/>
          <w:szCs w:val="21"/>
          <w:lang w:val="sq-AL"/>
        </w:rPr>
      </w:pPr>
      <w:r w:rsidRPr="00BC09D7">
        <w:rPr>
          <w:sz w:val="21"/>
          <w:szCs w:val="21"/>
          <w:lang w:val="sq-AL"/>
        </w:rPr>
        <w:t>Qyteti (fshati), data (d.m.v)</w:t>
      </w:r>
    </w:p>
    <w:p w:rsidR="00AE4420" w:rsidRPr="00BC09D7" w:rsidRDefault="00AE4420" w:rsidP="00AE4420">
      <w:pPr>
        <w:pStyle w:val="Paragrafi"/>
        <w:rPr>
          <w:sz w:val="21"/>
          <w:szCs w:val="21"/>
          <w:lang w:val="sq-AL"/>
        </w:rPr>
      </w:pPr>
    </w:p>
    <w:p w:rsidR="00AE4420" w:rsidRPr="00BC09D7" w:rsidRDefault="00AE4420" w:rsidP="00AE4420">
      <w:pPr>
        <w:pStyle w:val="Paragrafi"/>
        <w:rPr>
          <w:sz w:val="21"/>
          <w:szCs w:val="21"/>
          <w:lang w:val="sq-AL"/>
        </w:rPr>
      </w:pPr>
      <w:r w:rsidRPr="00BC09D7">
        <w:rPr>
          <w:sz w:val="21"/>
          <w:szCs w:val="21"/>
          <w:lang w:val="sq-AL"/>
        </w:rPr>
        <w:t>____________________________</w:t>
      </w:r>
      <w:r w:rsidRPr="00BC09D7">
        <w:rPr>
          <w:sz w:val="21"/>
          <w:szCs w:val="21"/>
          <w:lang w:val="sq-AL"/>
        </w:rPr>
        <w:tab/>
      </w:r>
      <w:r w:rsidRPr="00BC09D7">
        <w:rPr>
          <w:sz w:val="21"/>
          <w:szCs w:val="21"/>
          <w:lang w:val="sq-AL"/>
        </w:rPr>
        <w:tab/>
        <w:t>________________________</w:t>
      </w:r>
    </w:p>
    <w:p w:rsidR="00AE4420" w:rsidRPr="00BC09D7" w:rsidRDefault="00AE4420" w:rsidP="00AE4420">
      <w:pPr>
        <w:pStyle w:val="Paragrafi"/>
        <w:rPr>
          <w:sz w:val="21"/>
          <w:szCs w:val="21"/>
          <w:lang w:val="sq-AL"/>
        </w:rPr>
      </w:pPr>
      <w:r w:rsidRPr="00BC09D7">
        <w:rPr>
          <w:sz w:val="21"/>
          <w:szCs w:val="21"/>
          <w:lang w:val="sq-AL"/>
        </w:rPr>
        <w:t xml:space="preserve">Emër, mbiemër </w:t>
      </w:r>
      <w:r w:rsidRPr="00BC09D7">
        <w:rPr>
          <w:sz w:val="21"/>
          <w:szCs w:val="21"/>
          <w:lang w:val="sq-AL"/>
        </w:rPr>
        <w:tab/>
      </w:r>
      <w:r w:rsidRPr="00BC09D7">
        <w:rPr>
          <w:sz w:val="21"/>
          <w:szCs w:val="21"/>
          <w:lang w:val="sq-AL"/>
        </w:rPr>
        <w:tab/>
      </w:r>
      <w:r w:rsidRPr="00BC09D7">
        <w:rPr>
          <w:sz w:val="21"/>
          <w:szCs w:val="21"/>
          <w:lang w:val="sq-AL"/>
        </w:rPr>
        <w:tab/>
      </w:r>
      <w:r w:rsidRPr="00BC09D7">
        <w:rPr>
          <w:sz w:val="21"/>
          <w:szCs w:val="21"/>
          <w:lang w:val="sq-AL"/>
        </w:rPr>
        <w:tab/>
      </w:r>
      <w:r w:rsidRPr="00BC09D7">
        <w:rPr>
          <w:sz w:val="21"/>
          <w:szCs w:val="21"/>
          <w:lang w:val="sq-AL"/>
        </w:rPr>
        <w:tab/>
        <w:t xml:space="preserve">Nënshkrimi                                     </w:t>
      </w:r>
    </w:p>
    <w:p w:rsidR="00AE4420" w:rsidRPr="00BC09D7" w:rsidRDefault="00AE4420" w:rsidP="00AE4420">
      <w:pPr>
        <w:pStyle w:val="Paragrafi"/>
        <w:rPr>
          <w:sz w:val="21"/>
          <w:szCs w:val="21"/>
          <w:lang w:val="sq-AL"/>
        </w:rPr>
      </w:pPr>
    </w:p>
    <w:p w:rsidR="00AE4420" w:rsidRPr="00BC09D7" w:rsidRDefault="00AE4420" w:rsidP="00AE4420">
      <w:pPr>
        <w:pStyle w:val="Paragrafi"/>
        <w:ind w:firstLine="0"/>
        <w:rPr>
          <w:sz w:val="21"/>
          <w:szCs w:val="21"/>
          <w:lang w:val="sq-AL"/>
        </w:rPr>
      </w:pPr>
    </w:p>
    <w:p w:rsidR="00AE4420" w:rsidRPr="00BC09D7" w:rsidRDefault="00AE4420" w:rsidP="00AE4420">
      <w:pPr>
        <w:pStyle w:val="Paragrafi"/>
        <w:rPr>
          <w:sz w:val="21"/>
          <w:szCs w:val="21"/>
          <w:lang w:val="sq-AL"/>
        </w:rPr>
      </w:pPr>
    </w:p>
    <w:p w:rsidR="00AE4420" w:rsidRPr="00BC09D7" w:rsidRDefault="00AE4420" w:rsidP="00AE4420">
      <w:pPr>
        <w:pStyle w:val="Akti"/>
        <w:keepNext w:val="0"/>
        <w:rPr>
          <w:sz w:val="21"/>
          <w:szCs w:val="21"/>
          <w:lang w:val="sq-AL"/>
        </w:rPr>
      </w:pPr>
      <w:r w:rsidRPr="00BC09D7">
        <w:rPr>
          <w:sz w:val="21"/>
          <w:szCs w:val="21"/>
          <w:lang w:val="sq-AL"/>
        </w:rPr>
        <w:t>VENDIM</w:t>
      </w:r>
    </w:p>
    <w:p w:rsidR="00AE4420" w:rsidRPr="00BC09D7" w:rsidRDefault="00AE4420" w:rsidP="00AE4420">
      <w:pPr>
        <w:pStyle w:val="NumriData"/>
        <w:keepNext w:val="0"/>
        <w:rPr>
          <w:sz w:val="21"/>
          <w:szCs w:val="21"/>
          <w:lang w:val="sq-AL"/>
        </w:rPr>
      </w:pPr>
      <w:r w:rsidRPr="00BC09D7">
        <w:rPr>
          <w:sz w:val="21"/>
          <w:szCs w:val="21"/>
          <w:lang w:val="sq-AL"/>
        </w:rPr>
        <w:t>Nr.71, datë 27.11.2007</w:t>
      </w:r>
    </w:p>
    <w:p w:rsidR="00AE4420" w:rsidRPr="00BC09D7" w:rsidRDefault="00AE4420" w:rsidP="00AE4420">
      <w:pPr>
        <w:pStyle w:val="Paragrafi"/>
        <w:tabs>
          <w:tab w:val="left" w:pos="1770"/>
        </w:tabs>
        <w:ind w:firstLine="0"/>
        <w:rPr>
          <w:sz w:val="21"/>
          <w:szCs w:val="21"/>
          <w:lang w:val="sq-AL"/>
        </w:rPr>
      </w:pPr>
    </w:p>
    <w:p w:rsidR="00AE4420" w:rsidRPr="00BC09D7" w:rsidRDefault="00AE4420" w:rsidP="00AE4420">
      <w:pPr>
        <w:pStyle w:val="Titulli"/>
        <w:keepNext w:val="0"/>
        <w:rPr>
          <w:sz w:val="21"/>
          <w:szCs w:val="21"/>
          <w:lang w:val="it-IT"/>
        </w:rPr>
      </w:pPr>
      <w:r w:rsidRPr="00BC09D7">
        <w:rPr>
          <w:sz w:val="21"/>
          <w:szCs w:val="21"/>
          <w:lang w:val="it-IT"/>
        </w:rPr>
        <w:t xml:space="preserve">PËR MIRATIMIN E UDHËZIMIT “PËR PROCEDURËN E NXJERRJES </w:t>
      </w:r>
    </w:p>
    <w:p w:rsidR="00AE4420" w:rsidRPr="00BC09D7" w:rsidRDefault="00AE4420" w:rsidP="00AE4420">
      <w:pPr>
        <w:pStyle w:val="Titulli"/>
        <w:keepNext w:val="0"/>
        <w:rPr>
          <w:sz w:val="21"/>
          <w:szCs w:val="21"/>
          <w:lang w:val="it-IT"/>
        </w:rPr>
      </w:pPr>
      <w:r w:rsidRPr="00BC09D7">
        <w:rPr>
          <w:sz w:val="21"/>
          <w:szCs w:val="21"/>
          <w:lang w:val="it-IT"/>
        </w:rPr>
        <w:t xml:space="preserve">SË RAPORTIT MBI KREDIMARRËSIN DHE RISHIKIMIN E TË DHËNAVE </w:t>
      </w:r>
    </w:p>
    <w:p w:rsidR="00AE4420" w:rsidRPr="00BC09D7" w:rsidRDefault="00AE4420" w:rsidP="00AE4420">
      <w:pPr>
        <w:pStyle w:val="Titulli"/>
        <w:keepNext w:val="0"/>
        <w:rPr>
          <w:sz w:val="21"/>
          <w:szCs w:val="21"/>
          <w:lang w:val="it-IT"/>
        </w:rPr>
      </w:pPr>
      <w:r w:rsidRPr="00BC09D7">
        <w:rPr>
          <w:sz w:val="21"/>
          <w:szCs w:val="21"/>
          <w:lang w:val="it-IT"/>
        </w:rPr>
        <w:t>QË MBAHEN NË REGJISTRIN E KREDIVE "</w:t>
      </w:r>
    </w:p>
    <w:p w:rsidR="00AE4420" w:rsidRPr="00BC09D7" w:rsidRDefault="00AE4420" w:rsidP="00AE4420">
      <w:pPr>
        <w:pStyle w:val="Paragrafi"/>
        <w:jc w:val="center"/>
        <w:rPr>
          <w:sz w:val="21"/>
          <w:szCs w:val="21"/>
          <w:lang w:val="sq-AL"/>
        </w:rPr>
      </w:pPr>
    </w:p>
    <w:p w:rsidR="00AE4420" w:rsidRPr="00BC09D7" w:rsidRDefault="00AE4420" w:rsidP="00AE4420">
      <w:pPr>
        <w:pStyle w:val="KapitulliNr"/>
        <w:keepNext w:val="0"/>
        <w:rPr>
          <w:sz w:val="21"/>
          <w:szCs w:val="21"/>
          <w:lang w:val="it-IT"/>
        </w:rPr>
      </w:pPr>
      <w:r w:rsidRPr="00BC09D7">
        <w:rPr>
          <w:sz w:val="21"/>
          <w:szCs w:val="21"/>
          <w:lang w:val="it-IT"/>
        </w:rPr>
        <w:t>KREU I</w:t>
      </w:r>
    </w:p>
    <w:p w:rsidR="00AE4420" w:rsidRPr="00BC09D7" w:rsidRDefault="00AE4420" w:rsidP="00AE4420">
      <w:pPr>
        <w:pStyle w:val="KapitulliTitull"/>
        <w:keepNext w:val="0"/>
        <w:rPr>
          <w:sz w:val="21"/>
          <w:szCs w:val="21"/>
          <w:lang w:val="it-IT"/>
        </w:rPr>
      </w:pPr>
      <w:r w:rsidRPr="00BC09D7">
        <w:rPr>
          <w:sz w:val="21"/>
          <w:szCs w:val="21"/>
          <w:lang w:val="it-IT"/>
        </w:rPr>
        <w:t>DISPOZITA TË PËRGJITHSHME</w:t>
      </w:r>
    </w:p>
    <w:p w:rsidR="00AE4420" w:rsidRPr="00BC09D7" w:rsidRDefault="00AE4420" w:rsidP="00AE4420">
      <w:pPr>
        <w:pStyle w:val="Paragrafi"/>
        <w:rPr>
          <w:sz w:val="21"/>
          <w:szCs w:val="21"/>
          <w:lang w:val="sq-AL"/>
        </w:rPr>
      </w:pPr>
    </w:p>
    <w:p w:rsidR="00AE4420" w:rsidRPr="00BC09D7" w:rsidRDefault="00AE4420" w:rsidP="00AE4420">
      <w:pPr>
        <w:pStyle w:val="NeniNr"/>
        <w:keepNext w:val="0"/>
        <w:rPr>
          <w:sz w:val="21"/>
          <w:szCs w:val="21"/>
          <w:lang w:val="sq-AL"/>
        </w:rPr>
      </w:pPr>
      <w:r w:rsidRPr="00BC09D7">
        <w:rPr>
          <w:sz w:val="21"/>
          <w:szCs w:val="21"/>
          <w:lang w:val="sq-AL"/>
        </w:rPr>
        <w:t>Neni 1</w:t>
      </w:r>
    </w:p>
    <w:p w:rsidR="00AE4420" w:rsidRPr="00BC09D7" w:rsidRDefault="00AE4420" w:rsidP="00AE4420">
      <w:pPr>
        <w:pStyle w:val="NeniTitull"/>
        <w:keepNext w:val="0"/>
        <w:rPr>
          <w:sz w:val="21"/>
          <w:szCs w:val="21"/>
          <w:lang w:val="sq-AL"/>
        </w:rPr>
      </w:pPr>
      <w:r w:rsidRPr="00BC09D7">
        <w:rPr>
          <w:sz w:val="21"/>
          <w:szCs w:val="21"/>
          <w:lang w:val="sq-AL"/>
        </w:rPr>
        <w:t>Qëllimi</w:t>
      </w:r>
    </w:p>
    <w:p w:rsidR="00AE4420" w:rsidRPr="00BC09D7" w:rsidRDefault="00AE4420" w:rsidP="00AE4420">
      <w:pPr>
        <w:pStyle w:val="Paragrafi"/>
        <w:rPr>
          <w:sz w:val="21"/>
          <w:szCs w:val="21"/>
          <w:lang w:val="sq-AL"/>
        </w:rPr>
      </w:pPr>
    </w:p>
    <w:p w:rsidR="00AE4420" w:rsidRPr="00BC09D7" w:rsidRDefault="00AE4420" w:rsidP="00AE4420">
      <w:pPr>
        <w:pStyle w:val="Paragrafi"/>
        <w:rPr>
          <w:sz w:val="21"/>
          <w:szCs w:val="21"/>
          <w:lang w:val="sq-AL"/>
        </w:rPr>
      </w:pPr>
      <w:r w:rsidRPr="00BC09D7">
        <w:rPr>
          <w:sz w:val="21"/>
          <w:szCs w:val="21"/>
          <w:lang w:val="sq-AL"/>
        </w:rPr>
        <w:t>Qëllimi i këtij udhëzimi është të përcaktojë procedurën për nxjerrjen e raportit mbi kredimarrësin dhe rishikimin e të dhënave që mbahen në Regjistrin e Kredive.</w:t>
      </w:r>
    </w:p>
    <w:p w:rsidR="00AE4420" w:rsidRPr="00BC09D7" w:rsidRDefault="00AE4420" w:rsidP="00AE4420">
      <w:pPr>
        <w:pStyle w:val="Paragrafi"/>
        <w:rPr>
          <w:sz w:val="21"/>
          <w:szCs w:val="21"/>
          <w:lang w:val="sq-AL"/>
        </w:rPr>
      </w:pPr>
    </w:p>
    <w:p w:rsidR="00AE4420" w:rsidRPr="00BC09D7" w:rsidRDefault="00AE4420" w:rsidP="00AE4420">
      <w:pPr>
        <w:pStyle w:val="NeniNr"/>
        <w:keepNext w:val="0"/>
        <w:rPr>
          <w:sz w:val="21"/>
          <w:szCs w:val="21"/>
          <w:lang w:val="sq-AL"/>
        </w:rPr>
      </w:pPr>
      <w:r w:rsidRPr="00BC09D7">
        <w:rPr>
          <w:sz w:val="21"/>
          <w:szCs w:val="21"/>
          <w:lang w:val="sq-AL"/>
        </w:rPr>
        <w:t>Neni 2</w:t>
      </w:r>
    </w:p>
    <w:p w:rsidR="00AE4420" w:rsidRPr="00BC09D7" w:rsidRDefault="00AE4420" w:rsidP="00AE4420">
      <w:pPr>
        <w:pStyle w:val="NeniTitull"/>
        <w:keepNext w:val="0"/>
        <w:rPr>
          <w:sz w:val="21"/>
          <w:szCs w:val="21"/>
          <w:lang w:val="sq-AL"/>
        </w:rPr>
      </w:pPr>
      <w:r w:rsidRPr="00BC09D7">
        <w:rPr>
          <w:sz w:val="21"/>
          <w:szCs w:val="21"/>
          <w:lang w:val="sq-AL"/>
        </w:rPr>
        <w:t>Baza ligjore</w:t>
      </w:r>
    </w:p>
    <w:p w:rsidR="00AE4420" w:rsidRPr="00BC09D7" w:rsidRDefault="00AE4420" w:rsidP="00AE4420">
      <w:pPr>
        <w:pStyle w:val="Paragrafi"/>
        <w:rPr>
          <w:sz w:val="21"/>
          <w:szCs w:val="21"/>
          <w:lang w:val="sq-AL"/>
        </w:rPr>
      </w:pPr>
    </w:p>
    <w:p w:rsidR="00AE4420" w:rsidRPr="00BC09D7" w:rsidRDefault="00AE4420" w:rsidP="00AE4420">
      <w:pPr>
        <w:pStyle w:val="Paragrafi"/>
        <w:rPr>
          <w:sz w:val="21"/>
          <w:szCs w:val="21"/>
          <w:lang w:val="sq-AL"/>
        </w:rPr>
      </w:pPr>
      <w:r w:rsidRPr="00BC09D7">
        <w:rPr>
          <w:sz w:val="21"/>
          <w:szCs w:val="21"/>
          <w:lang w:val="sq-AL"/>
        </w:rPr>
        <w:t>Ky udhëzim nxirret në bazë dhe për zbatim të nenit 43, shkronja “c” të ligjit nr.8269, datë 23.12.1997 “Për Bankën e Shqipërisë” të ndryshuar, dhe neneve 13, 18, 20 dhe 21 të rregullores “Për funksionimin e Regjistrit të Kredive në Bankën e Shqipërisë” të miratuar me vendimin nr.38, datë 18.7.2007 të Këshillit Mbikëqyrës të Bankës së Shqipërisë, i ndryshuar.</w:t>
      </w:r>
    </w:p>
    <w:p w:rsidR="00AE4420" w:rsidRPr="00BC09D7" w:rsidRDefault="00AE4420" w:rsidP="00AE4420">
      <w:pPr>
        <w:pStyle w:val="Paragrafi"/>
        <w:rPr>
          <w:sz w:val="21"/>
          <w:szCs w:val="21"/>
          <w:lang w:val="sq-AL"/>
        </w:rPr>
      </w:pPr>
    </w:p>
    <w:p w:rsidR="00AE4420" w:rsidRPr="00BC09D7" w:rsidRDefault="00AE4420" w:rsidP="00AE4420">
      <w:pPr>
        <w:pStyle w:val="NeniNr"/>
        <w:keepNext w:val="0"/>
        <w:rPr>
          <w:sz w:val="21"/>
          <w:szCs w:val="21"/>
          <w:lang w:val="sq-AL"/>
        </w:rPr>
      </w:pPr>
      <w:r w:rsidRPr="00BC09D7">
        <w:rPr>
          <w:sz w:val="21"/>
          <w:szCs w:val="21"/>
          <w:lang w:val="sq-AL"/>
        </w:rPr>
        <w:t>Neni 3</w:t>
      </w:r>
    </w:p>
    <w:p w:rsidR="00AE4420" w:rsidRPr="00BC09D7" w:rsidRDefault="00AE4420" w:rsidP="00AE4420">
      <w:pPr>
        <w:pStyle w:val="NeniTitull"/>
        <w:keepNext w:val="0"/>
        <w:rPr>
          <w:sz w:val="21"/>
          <w:szCs w:val="21"/>
          <w:lang w:val="sq-AL"/>
        </w:rPr>
      </w:pPr>
      <w:r w:rsidRPr="00BC09D7">
        <w:rPr>
          <w:sz w:val="21"/>
          <w:szCs w:val="21"/>
          <w:lang w:val="sq-AL"/>
        </w:rPr>
        <w:t>Përkufizime</w:t>
      </w:r>
    </w:p>
    <w:p w:rsidR="00AE4420" w:rsidRPr="00BC09D7" w:rsidRDefault="00AE4420" w:rsidP="00AE4420">
      <w:pPr>
        <w:pStyle w:val="Paragrafi"/>
        <w:rPr>
          <w:sz w:val="21"/>
          <w:szCs w:val="21"/>
          <w:lang w:val="sq-AL"/>
        </w:rPr>
      </w:pPr>
    </w:p>
    <w:p w:rsidR="00AE4420" w:rsidRPr="00BC09D7" w:rsidRDefault="00AE4420" w:rsidP="00AE4420">
      <w:pPr>
        <w:pStyle w:val="Paragrafi"/>
        <w:rPr>
          <w:sz w:val="21"/>
          <w:szCs w:val="21"/>
          <w:lang w:val="sq-AL"/>
        </w:rPr>
      </w:pPr>
      <w:r w:rsidRPr="00BC09D7">
        <w:rPr>
          <w:sz w:val="21"/>
          <w:szCs w:val="21"/>
          <w:lang w:val="sq-AL"/>
        </w:rPr>
        <w:t>1. Për qëllime të zbatimit dhe interpretimit të këtij udhëzimi, termat e mëposhtëm kanë këtë kuptim:</w:t>
      </w:r>
    </w:p>
    <w:p w:rsidR="00D1063A" w:rsidRPr="00BC09D7" w:rsidRDefault="00AE4420" w:rsidP="00723929">
      <w:pPr>
        <w:pStyle w:val="Paragrafi"/>
        <w:rPr>
          <w:sz w:val="21"/>
          <w:szCs w:val="21"/>
          <w:lang w:val="sq-AL"/>
        </w:rPr>
      </w:pPr>
      <w:r w:rsidRPr="00BC09D7">
        <w:rPr>
          <w:sz w:val="21"/>
          <w:szCs w:val="21"/>
          <w:lang w:val="sq-AL"/>
        </w:rPr>
        <w:t>a)  “Rregullorja” - është rregullorja “Për funksionimin e Regjistrit të Kredive në Bankën e Shqipërisë”, i miratuar me vendimin nr.38, datë 18.7.2007 të Këshillit Mbikëqyrës të Bankës së Shqipërisë, e ndryshuar.</w:t>
      </w:r>
    </w:p>
    <w:p w:rsidR="00AE4420" w:rsidRPr="00BC09D7" w:rsidRDefault="00AE4420" w:rsidP="00AE4420">
      <w:pPr>
        <w:pStyle w:val="Paragrafi"/>
        <w:rPr>
          <w:sz w:val="21"/>
          <w:szCs w:val="21"/>
          <w:lang w:val="sq-AL"/>
        </w:rPr>
      </w:pPr>
      <w:r w:rsidRPr="00BC09D7">
        <w:rPr>
          <w:sz w:val="21"/>
          <w:szCs w:val="21"/>
          <w:lang w:val="sq-AL"/>
        </w:rPr>
        <w:t xml:space="preserve"> b) “Ligji “Për Bankën e Shqipërisë”” - është ligji nr.8269, datë 23.12.1997 “Për Bankën e Shqipërisë”, i ndryshuar.</w:t>
      </w:r>
    </w:p>
    <w:p w:rsidR="00AE4420" w:rsidRPr="00BC09D7" w:rsidRDefault="00AE4420" w:rsidP="00AE4420">
      <w:pPr>
        <w:pStyle w:val="Paragrafi"/>
        <w:rPr>
          <w:sz w:val="21"/>
          <w:szCs w:val="21"/>
          <w:lang w:val="sq-AL"/>
        </w:rPr>
      </w:pPr>
      <w:r w:rsidRPr="00BC09D7">
        <w:rPr>
          <w:sz w:val="21"/>
          <w:szCs w:val="21"/>
          <w:lang w:val="sq-AL"/>
        </w:rPr>
        <w:t>c) “Ligji “Për bankat”” - është ligji nr.9662, datë 18.12.2006 “Për Bankat në Republikën e Shqipërisë”.</w:t>
      </w:r>
    </w:p>
    <w:p w:rsidR="00AE4420" w:rsidRPr="00BC09D7" w:rsidRDefault="00AE4420" w:rsidP="00AE4420">
      <w:pPr>
        <w:pStyle w:val="Paragrafi"/>
        <w:rPr>
          <w:sz w:val="21"/>
          <w:szCs w:val="21"/>
          <w:lang w:val="sq-AL"/>
        </w:rPr>
      </w:pPr>
      <w:r w:rsidRPr="00BC09D7">
        <w:rPr>
          <w:sz w:val="21"/>
          <w:szCs w:val="21"/>
          <w:lang w:val="sq-AL"/>
        </w:rPr>
        <w:t>d) “Kërkues” - është sipas rastit vetë kredimarrësi, personi i autorizuar nga ai apo nga subjektet e tjera, që gëzojnë të drejtën për të kërkuar raportin për kredimarrësin në bazë të një detyrimi ligjor apo të vendimit të gjykatës kompetente. Fjalët “kërkues”, “kredimarrës” dhe “subjekt” përdoren në mënyrë alternative, sipas kontekstit.</w:t>
      </w:r>
    </w:p>
    <w:p w:rsidR="00AE4420" w:rsidRPr="00BC09D7" w:rsidRDefault="00AE4420" w:rsidP="00AE4420">
      <w:pPr>
        <w:pStyle w:val="Paragrafi"/>
        <w:rPr>
          <w:sz w:val="21"/>
          <w:szCs w:val="21"/>
          <w:lang w:val="sq-AL"/>
        </w:rPr>
      </w:pPr>
      <w:r w:rsidRPr="00BC09D7">
        <w:rPr>
          <w:sz w:val="21"/>
          <w:szCs w:val="21"/>
          <w:lang w:val="sq-AL"/>
        </w:rPr>
        <w:t>e) “Dokumente shoqëruese” - janë dokumente, që ndihmojnë në identifikimin e subjektit dhe të cilat i bashkëlidhen kërkesës që drejtohet në Bankën e Shqipërisë ose për nxjerrjen e raportit për kredimarrësin, ose rishikimin e të dhënave.</w:t>
      </w:r>
    </w:p>
    <w:p w:rsidR="00AE4420" w:rsidRPr="00BC09D7" w:rsidRDefault="00AE4420" w:rsidP="00AE4420">
      <w:pPr>
        <w:pStyle w:val="Paragrafi"/>
        <w:rPr>
          <w:sz w:val="21"/>
          <w:szCs w:val="21"/>
          <w:lang w:val="sq-AL"/>
        </w:rPr>
      </w:pPr>
      <w:r w:rsidRPr="00BC09D7">
        <w:rPr>
          <w:sz w:val="21"/>
          <w:szCs w:val="21"/>
          <w:lang w:val="sq-AL"/>
        </w:rPr>
        <w:t>2. Termat e tjerë të përdorur në këtë akt, kanë të njëjtin kuptim si ata të përkufizuar në rregullore, në ligjin nr.9662, datë 18.12.2006 “Për Bankat” dhe në ligjin nr.8517, datë 22.7.1999 “Për mbrojtjen e të dhënave personale”.</w:t>
      </w:r>
    </w:p>
    <w:p w:rsidR="00AE4420" w:rsidRPr="00BC09D7" w:rsidRDefault="00AE4420" w:rsidP="00AE4420">
      <w:pPr>
        <w:pStyle w:val="Paragrafi"/>
        <w:rPr>
          <w:sz w:val="21"/>
          <w:szCs w:val="21"/>
          <w:lang w:val="sq-AL"/>
        </w:rPr>
      </w:pPr>
    </w:p>
    <w:p w:rsidR="00AE4420" w:rsidRPr="00BC09D7" w:rsidRDefault="00AE4420" w:rsidP="00AE4420">
      <w:pPr>
        <w:pStyle w:val="KapitulliNr"/>
        <w:keepNext w:val="0"/>
        <w:rPr>
          <w:sz w:val="21"/>
          <w:szCs w:val="21"/>
          <w:lang w:val="it-IT"/>
        </w:rPr>
      </w:pPr>
      <w:r w:rsidRPr="00BC09D7">
        <w:rPr>
          <w:sz w:val="21"/>
          <w:szCs w:val="21"/>
          <w:lang w:val="it-IT"/>
        </w:rPr>
        <w:t>KREU II</w:t>
      </w:r>
    </w:p>
    <w:p w:rsidR="00AE4420" w:rsidRPr="00BC09D7" w:rsidRDefault="00AE4420" w:rsidP="00AE4420">
      <w:pPr>
        <w:pStyle w:val="KapitulliTitull"/>
        <w:keepNext w:val="0"/>
        <w:rPr>
          <w:sz w:val="21"/>
          <w:szCs w:val="21"/>
          <w:lang w:val="it-IT"/>
        </w:rPr>
      </w:pPr>
      <w:r w:rsidRPr="00BC09D7">
        <w:rPr>
          <w:sz w:val="21"/>
          <w:szCs w:val="21"/>
          <w:lang w:val="it-IT"/>
        </w:rPr>
        <w:t>PROCEDURA PËR NXJERRJEN E RAPORTIT</w:t>
      </w:r>
    </w:p>
    <w:p w:rsidR="00AE4420" w:rsidRPr="00BC09D7" w:rsidRDefault="00AE4420" w:rsidP="00AE4420">
      <w:pPr>
        <w:pStyle w:val="KapitulliTitull"/>
        <w:keepNext w:val="0"/>
        <w:rPr>
          <w:sz w:val="21"/>
          <w:szCs w:val="21"/>
        </w:rPr>
      </w:pPr>
      <w:r w:rsidRPr="00BC09D7">
        <w:rPr>
          <w:sz w:val="21"/>
          <w:szCs w:val="21"/>
        </w:rPr>
        <w:t>PËR KREDIMARRËSIN ME KËRKESËN E KËTIJ TË FUNDIT</w:t>
      </w:r>
    </w:p>
    <w:p w:rsidR="00AE4420" w:rsidRPr="00BC09D7" w:rsidRDefault="00AE4420" w:rsidP="00AE4420">
      <w:pPr>
        <w:pStyle w:val="Paragrafi"/>
        <w:jc w:val="center"/>
        <w:rPr>
          <w:sz w:val="21"/>
          <w:szCs w:val="21"/>
          <w:lang w:val="sq-AL"/>
        </w:rPr>
      </w:pPr>
    </w:p>
    <w:p w:rsidR="00AE4420" w:rsidRPr="00BC09D7" w:rsidRDefault="00AE4420" w:rsidP="00AE4420">
      <w:pPr>
        <w:pStyle w:val="NeniNr"/>
        <w:keepNext w:val="0"/>
        <w:rPr>
          <w:sz w:val="21"/>
          <w:szCs w:val="21"/>
          <w:lang w:val="it-IT"/>
        </w:rPr>
      </w:pPr>
      <w:r w:rsidRPr="00BC09D7">
        <w:rPr>
          <w:sz w:val="21"/>
          <w:szCs w:val="21"/>
          <w:lang w:val="it-IT"/>
        </w:rPr>
        <w:t>Neni 4</w:t>
      </w:r>
    </w:p>
    <w:p w:rsidR="00AE4420" w:rsidRPr="00BC09D7" w:rsidRDefault="00AE4420" w:rsidP="00AE4420">
      <w:pPr>
        <w:pStyle w:val="NeniTitull"/>
        <w:keepNext w:val="0"/>
        <w:rPr>
          <w:sz w:val="21"/>
          <w:szCs w:val="21"/>
          <w:lang w:val="it-IT"/>
        </w:rPr>
      </w:pPr>
      <w:r w:rsidRPr="00BC09D7">
        <w:rPr>
          <w:sz w:val="21"/>
          <w:szCs w:val="21"/>
          <w:lang w:val="it-IT"/>
        </w:rPr>
        <w:t>Kërkesa për raportin e kredimarrësit</w:t>
      </w:r>
    </w:p>
    <w:p w:rsidR="00AE4420" w:rsidRPr="00BC09D7" w:rsidRDefault="00AE4420" w:rsidP="00AE4420">
      <w:pPr>
        <w:pStyle w:val="Paragrafi"/>
        <w:rPr>
          <w:sz w:val="21"/>
          <w:szCs w:val="21"/>
          <w:lang w:val="sq-AL"/>
        </w:rPr>
      </w:pPr>
    </w:p>
    <w:p w:rsidR="00AE4420" w:rsidRPr="00BC09D7" w:rsidRDefault="00AE4420" w:rsidP="00AE4420">
      <w:pPr>
        <w:pStyle w:val="Paragrafi"/>
        <w:rPr>
          <w:sz w:val="21"/>
          <w:szCs w:val="21"/>
          <w:lang w:val="sq-AL"/>
        </w:rPr>
      </w:pPr>
      <w:r w:rsidRPr="00BC09D7">
        <w:rPr>
          <w:sz w:val="21"/>
          <w:szCs w:val="21"/>
          <w:lang w:val="sq-AL"/>
        </w:rPr>
        <w:t>1. Banka e Shqipërisë nxjerr raportin për kredimarrësin vetëm mbi bazën e kërkesës së paraqitur nga vetë ky i fundit apo nga një person tjetër, i autorizuar me shkrim prej tij.</w:t>
      </w:r>
    </w:p>
    <w:p w:rsidR="00AE4420" w:rsidRPr="00BC09D7" w:rsidRDefault="00AE4420" w:rsidP="00AE4420">
      <w:pPr>
        <w:pStyle w:val="Paragrafi"/>
        <w:rPr>
          <w:sz w:val="21"/>
          <w:szCs w:val="21"/>
          <w:lang w:val="sq-AL"/>
        </w:rPr>
      </w:pPr>
      <w:r w:rsidRPr="00BC09D7">
        <w:rPr>
          <w:sz w:val="21"/>
          <w:szCs w:val="21"/>
          <w:lang w:val="sq-AL"/>
        </w:rPr>
        <w:t>2. Formati i kërkesës dhe dokumentacioni shoqërues, i nevojshëm për trajtimin e kërkesës së kredimarrësit, përcaktohet në aneksin 1, bashkëlidhur këtij udhëzimi.</w:t>
      </w:r>
    </w:p>
    <w:p w:rsidR="00AE4420" w:rsidRPr="00BC09D7" w:rsidRDefault="00AE4420" w:rsidP="00AE4420">
      <w:pPr>
        <w:pStyle w:val="Paragrafi"/>
        <w:rPr>
          <w:sz w:val="21"/>
          <w:szCs w:val="21"/>
          <w:lang w:val="sq-AL"/>
        </w:rPr>
      </w:pPr>
      <w:r w:rsidRPr="00BC09D7">
        <w:rPr>
          <w:sz w:val="21"/>
          <w:szCs w:val="21"/>
          <w:lang w:val="sq-AL"/>
        </w:rPr>
        <w:t>3. Formati i kërkesës mund të merret pa pagesë pranë Bankës së Shqipërisë në zyrat e saj qendrore në Tiranë ose mund të shkarkohet pa pagesë nga faqja zyrtare e internetit të Bankës së Shqipërisë.</w:t>
      </w:r>
    </w:p>
    <w:p w:rsidR="00AE4420" w:rsidRPr="00BC09D7" w:rsidRDefault="00AE4420" w:rsidP="00AE4420">
      <w:pPr>
        <w:pStyle w:val="Paragrafi"/>
        <w:rPr>
          <w:sz w:val="21"/>
          <w:szCs w:val="21"/>
          <w:lang w:val="sq-AL"/>
        </w:rPr>
      </w:pPr>
      <w:r w:rsidRPr="00BC09D7">
        <w:rPr>
          <w:sz w:val="21"/>
          <w:szCs w:val="21"/>
          <w:lang w:val="sq-AL"/>
        </w:rPr>
        <w:t>4. Kërkesa dhe dokumentacioni shoqërues i nevojshëm, dorëzohen pranë Bankës së Shqipërisë në zyrat e saj qendrore në Tiranë.</w:t>
      </w:r>
    </w:p>
    <w:p w:rsidR="00AE4420" w:rsidRPr="00BC09D7" w:rsidRDefault="00AE4420" w:rsidP="00AE4420">
      <w:pPr>
        <w:pStyle w:val="Paragrafi"/>
        <w:rPr>
          <w:sz w:val="21"/>
          <w:szCs w:val="21"/>
          <w:lang w:val="sq-AL"/>
        </w:rPr>
      </w:pPr>
    </w:p>
    <w:p w:rsidR="00AE4420" w:rsidRPr="00BC09D7" w:rsidRDefault="00AE4420" w:rsidP="00AE4420">
      <w:pPr>
        <w:pStyle w:val="NeniNr"/>
        <w:keepNext w:val="0"/>
        <w:rPr>
          <w:sz w:val="21"/>
          <w:szCs w:val="21"/>
          <w:lang w:val="it-IT"/>
        </w:rPr>
      </w:pPr>
      <w:r w:rsidRPr="00BC09D7">
        <w:rPr>
          <w:sz w:val="21"/>
          <w:szCs w:val="21"/>
          <w:lang w:val="it-IT"/>
        </w:rPr>
        <w:t>Neni 5</w:t>
      </w:r>
    </w:p>
    <w:p w:rsidR="00AE4420" w:rsidRPr="00BC09D7" w:rsidRDefault="00AE4420" w:rsidP="00AE4420">
      <w:pPr>
        <w:pStyle w:val="NeniTitull"/>
        <w:keepNext w:val="0"/>
        <w:rPr>
          <w:sz w:val="21"/>
          <w:szCs w:val="21"/>
          <w:lang w:val="it-IT"/>
        </w:rPr>
      </w:pPr>
      <w:r w:rsidRPr="00BC09D7">
        <w:rPr>
          <w:sz w:val="21"/>
          <w:szCs w:val="21"/>
          <w:lang w:val="it-IT"/>
        </w:rPr>
        <w:t>Pranimi i kërkesës dhe nxjerrja e raportit</w:t>
      </w:r>
    </w:p>
    <w:p w:rsidR="00AE4420" w:rsidRPr="00BC09D7" w:rsidRDefault="00AE4420" w:rsidP="00AE4420">
      <w:pPr>
        <w:pStyle w:val="Paragrafi"/>
        <w:rPr>
          <w:sz w:val="21"/>
          <w:szCs w:val="21"/>
          <w:lang w:val="sq-AL"/>
        </w:rPr>
      </w:pPr>
    </w:p>
    <w:p w:rsidR="00AE4420" w:rsidRPr="00BC09D7" w:rsidRDefault="00AE4420" w:rsidP="00AE4420">
      <w:pPr>
        <w:pStyle w:val="Paragrafi"/>
        <w:rPr>
          <w:sz w:val="21"/>
          <w:szCs w:val="21"/>
          <w:lang w:val="sq-AL"/>
        </w:rPr>
      </w:pPr>
      <w:r w:rsidRPr="00BC09D7">
        <w:rPr>
          <w:sz w:val="21"/>
          <w:szCs w:val="21"/>
          <w:lang w:val="sq-AL"/>
        </w:rPr>
        <w:t>1. Punonjësi i autorizuar i Bankës së Shqipërisë është i detyruar të pranojë kërkesën e kredimarrësit nëse ajo paraqitet në përputhje me kërkesat e përcaktuara nga Banka e Shqipërisë.</w:t>
      </w:r>
    </w:p>
    <w:p w:rsidR="00AE4420" w:rsidRPr="00BC09D7" w:rsidRDefault="00AE4420" w:rsidP="00AE4420">
      <w:pPr>
        <w:pStyle w:val="Paragrafi"/>
        <w:rPr>
          <w:sz w:val="21"/>
          <w:szCs w:val="21"/>
          <w:lang w:val="sq-AL"/>
        </w:rPr>
      </w:pPr>
      <w:r w:rsidRPr="00BC09D7">
        <w:rPr>
          <w:sz w:val="21"/>
          <w:szCs w:val="21"/>
          <w:lang w:val="sq-AL"/>
        </w:rPr>
        <w:t xml:space="preserve"> 2. Kërkesa e kredimarrësit quhet e pranuar nga Banka e Shqipërisë kur kërkuesi ka dorëzuar përveç kërkesës edhe dokumentet e tjera shoqëruese, të nevojshme për shqyrtimin e kërkesës. </w:t>
      </w:r>
    </w:p>
    <w:p w:rsidR="00AE4420" w:rsidRPr="00BC09D7" w:rsidRDefault="00AE4420" w:rsidP="00AE4420">
      <w:pPr>
        <w:pStyle w:val="Paragrafi"/>
        <w:rPr>
          <w:sz w:val="21"/>
          <w:szCs w:val="21"/>
          <w:lang w:val="sq-AL"/>
        </w:rPr>
      </w:pPr>
      <w:r w:rsidRPr="00BC09D7">
        <w:rPr>
          <w:sz w:val="21"/>
          <w:szCs w:val="21"/>
          <w:lang w:val="sq-AL"/>
        </w:rPr>
        <w:t>3. Nëse punonjësi i autorizuar i Bankës së Shqipërisë ka dyshime në lidhje me identifikimin e kredimarrësit që ka bërë kërkesën, punonjësi mund të kërkojë edhe dokumente të tjera të ligjshme, të cilat vërtetojnë identitetin e kërkuesit. Kërkesa quhet e pranuar, kur kredimarrësi ka paraqitur dokumentet shtesë të identifikimit.</w:t>
      </w:r>
    </w:p>
    <w:p w:rsidR="00AE4420" w:rsidRPr="00BC09D7" w:rsidRDefault="00AE4420" w:rsidP="00AE4420">
      <w:pPr>
        <w:pStyle w:val="Paragrafi"/>
        <w:rPr>
          <w:sz w:val="21"/>
          <w:szCs w:val="21"/>
          <w:lang w:val="sq-AL"/>
        </w:rPr>
      </w:pPr>
      <w:r w:rsidRPr="00BC09D7">
        <w:rPr>
          <w:sz w:val="21"/>
          <w:szCs w:val="21"/>
          <w:lang w:val="sq-AL"/>
        </w:rPr>
        <w:t>4. Punonjësi i autorizuar i Bankës i Shqipërisë, është i detyruar që të nxjerrë raportin për kredimarrësin, bazuar në kërkesën e mësipërme brenda 10 (dhjetë) ditësh nga data e pranimit të kërkesës.</w:t>
      </w:r>
    </w:p>
    <w:p w:rsidR="00AE4420" w:rsidRPr="00BC09D7" w:rsidRDefault="00AE4420" w:rsidP="004B1510">
      <w:pPr>
        <w:pStyle w:val="Paragrafi"/>
        <w:ind w:firstLine="0"/>
        <w:rPr>
          <w:sz w:val="21"/>
          <w:szCs w:val="21"/>
          <w:lang w:val="sq-AL"/>
        </w:rPr>
      </w:pPr>
    </w:p>
    <w:p w:rsidR="00AE4420" w:rsidRPr="00BC09D7" w:rsidRDefault="00AE4420" w:rsidP="00AE4420">
      <w:pPr>
        <w:pStyle w:val="NeniNr"/>
        <w:keepNext w:val="0"/>
        <w:rPr>
          <w:sz w:val="21"/>
          <w:szCs w:val="21"/>
          <w:lang w:val="it-IT"/>
        </w:rPr>
      </w:pPr>
      <w:r w:rsidRPr="00BC09D7">
        <w:rPr>
          <w:sz w:val="21"/>
          <w:szCs w:val="21"/>
          <w:lang w:val="it-IT"/>
        </w:rPr>
        <w:t>Neni 6</w:t>
      </w:r>
    </w:p>
    <w:p w:rsidR="00AE4420" w:rsidRPr="00BC09D7" w:rsidRDefault="00AE4420" w:rsidP="00AE4420">
      <w:pPr>
        <w:pStyle w:val="NeniTitull"/>
        <w:keepNext w:val="0"/>
        <w:rPr>
          <w:sz w:val="21"/>
          <w:szCs w:val="21"/>
          <w:lang w:val="it-IT"/>
        </w:rPr>
      </w:pPr>
      <w:r w:rsidRPr="00BC09D7">
        <w:rPr>
          <w:sz w:val="21"/>
          <w:szCs w:val="21"/>
          <w:lang w:val="it-IT"/>
        </w:rPr>
        <w:t>Përmbajtja e raportit për kredimarrësin</w:t>
      </w:r>
    </w:p>
    <w:p w:rsidR="00AE4420" w:rsidRPr="00BC09D7" w:rsidRDefault="00AE4420" w:rsidP="00AE4420">
      <w:pPr>
        <w:pStyle w:val="Paragrafi"/>
        <w:rPr>
          <w:sz w:val="21"/>
          <w:szCs w:val="21"/>
          <w:lang w:val="sq-AL"/>
        </w:rPr>
      </w:pPr>
    </w:p>
    <w:p w:rsidR="00AE4420" w:rsidRPr="00BC09D7" w:rsidRDefault="00AE4420" w:rsidP="00AE4420">
      <w:pPr>
        <w:pStyle w:val="Paragrafi"/>
        <w:rPr>
          <w:sz w:val="21"/>
          <w:szCs w:val="21"/>
          <w:lang w:val="sq-AL"/>
        </w:rPr>
      </w:pPr>
      <w:r w:rsidRPr="00BC09D7">
        <w:rPr>
          <w:sz w:val="21"/>
          <w:szCs w:val="21"/>
          <w:lang w:val="sq-AL"/>
        </w:rPr>
        <w:t>Përmbajtja e raportit për kredimarrësin përcaktohet në aneksin 1, bashkëlidhur këtij udhëzimi. Raportit për kredimarrësin i bashkëlidhet edhe informacioni në lidhje me mënyrën se si duhet të lexohet raporti dhe procedurën për trajtimin e kërkesave për rishikimin e të dhënave.</w:t>
      </w:r>
    </w:p>
    <w:p w:rsidR="004B1510" w:rsidRPr="00BC09D7" w:rsidRDefault="004B1510" w:rsidP="00723929">
      <w:pPr>
        <w:pStyle w:val="Paragrafi"/>
        <w:ind w:firstLine="0"/>
        <w:rPr>
          <w:sz w:val="21"/>
          <w:szCs w:val="21"/>
          <w:lang w:val="sq-AL"/>
        </w:rPr>
      </w:pPr>
    </w:p>
    <w:p w:rsidR="00AE4420" w:rsidRPr="00BC09D7" w:rsidRDefault="00AE4420" w:rsidP="00AE4420">
      <w:pPr>
        <w:pStyle w:val="NeniNr"/>
        <w:keepNext w:val="0"/>
        <w:rPr>
          <w:sz w:val="21"/>
          <w:szCs w:val="21"/>
          <w:lang w:val="it-IT"/>
        </w:rPr>
      </w:pPr>
      <w:r w:rsidRPr="00BC09D7">
        <w:rPr>
          <w:sz w:val="21"/>
          <w:szCs w:val="21"/>
          <w:lang w:val="it-IT"/>
        </w:rPr>
        <w:t>Neni 7</w:t>
      </w:r>
    </w:p>
    <w:p w:rsidR="00AE4420" w:rsidRPr="00BC09D7" w:rsidRDefault="00AE4420" w:rsidP="00AE4420">
      <w:pPr>
        <w:pStyle w:val="NeniTitull"/>
        <w:keepNext w:val="0"/>
        <w:rPr>
          <w:sz w:val="21"/>
          <w:szCs w:val="21"/>
          <w:lang w:val="it-IT"/>
        </w:rPr>
      </w:pPr>
      <w:r w:rsidRPr="00BC09D7">
        <w:rPr>
          <w:sz w:val="21"/>
          <w:szCs w:val="21"/>
          <w:lang w:val="it-IT"/>
        </w:rPr>
        <w:t>Tërheqja e raportit nga kredimarrësi</w:t>
      </w:r>
    </w:p>
    <w:p w:rsidR="00AE4420" w:rsidRPr="00BC09D7" w:rsidRDefault="00AE4420" w:rsidP="00AE4420">
      <w:pPr>
        <w:pStyle w:val="Paragrafi"/>
        <w:rPr>
          <w:sz w:val="21"/>
          <w:szCs w:val="21"/>
          <w:lang w:val="sq-AL"/>
        </w:rPr>
      </w:pPr>
    </w:p>
    <w:p w:rsidR="00AE4420" w:rsidRPr="00BC09D7" w:rsidRDefault="00AE4420" w:rsidP="00AE4420">
      <w:pPr>
        <w:pStyle w:val="Paragrafi"/>
        <w:rPr>
          <w:sz w:val="21"/>
          <w:szCs w:val="21"/>
          <w:lang w:val="sq-AL"/>
        </w:rPr>
      </w:pPr>
      <w:r w:rsidRPr="00BC09D7">
        <w:rPr>
          <w:sz w:val="21"/>
          <w:szCs w:val="21"/>
          <w:lang w:val="sq-AL"/>
        </w:rPr>
        <w:t>1. Pas nxjerrjes së raportit, subjekti mund ta tërheqë atë pranë zyrave të Bankës së Shqipërisë në Tiranë.</w:t>
      </w:r>
    </w:p>
    <w:p w:rsidR="00AE4420" w:rsidRPr="00BC09D7" w:rsidRDefault="00AE4420" w:rsidP="00AE4420">
      <w:pPr>
        <w:pStyle w:val="Paragrafi"/>
        <w:rPr>
          <w:sz w:val="21"/>
          <w:szCs w:val="21"/>
          <w:lang w:val="sq-AL"/>
        </w:rPr>
      </w:pPr>
      <w:r w:rsidRPr="00BC09D7">
        <w:rPr>
          <w:sz w:val="21"/>
          <w:szCs w:val="21"/>
          <w:lang w:val="sq-AL"/>
        </w:rPr>
        <w:t>2. Për tërheqjen e raportit, kredimarrësi duhet të paraqesë para punonjësit të autorizuar të Bankës së Shqipërisë kopje të atyre dokumenteve shoqëruese të cilat edhe ka dorëzuar, së bashku me kërkesën e tij për nxjerrjen e raportit.</w:t>
      </w:r>
    </w:p>
    <w:p w:rsidR="00AE4420" w:rsidRPr="00BC09D7" w:rsidRDefault="00AE4420" w:rsidP="00AE4420">
      <w:pPr>
        <w:pStyle w:val="Paragrafi"/>
        <w:rPr>
          <w:sz w:val="21"/>
          <w:szCs w:val="21"/>
          <w:lang w:val="sq-AL"/>
        </w:rPr>
      </w:pPr>
      <w:r w:rsidRPr="00BC09D7">
        <w:rPr>
          <w:sz w:val="21"/>
          <w:szCs w:val="21"/>
          <w:lang w:val="sq-AL"/>
        </w:rPr>
        <w:t xml:space="preserve">3. Nëse kredimarrësi nuk paraqitet në datën e caktuar më sipër për tërheqjen e raportit, Banka e Shqipërisë ruan raportin edhe për 10 (dhjetë) ditë pune nga data e mësipërme. Më pas, punonjësi i autorizuar e bën atë të pavlefshëm dhe më vonë e shkatërron duke e grisur. </w:t>
      </w:r>
    </w:p>
    <w:p w:rsidR="00AE4420" w:rsidRPr="00BC09D7" w:rsidRDefault="00AE4420" w:rsidP="00AE4420">
      <w:pPr>
        <w:pStyle w:val="Paragrafi"/>
        <w:rPr>
          <w:sz w:val="21"/>
          <w:szCs w:val="21"/>
          <w:lang w:val="sq-AL"/>
        </w:rPr>
      </w:pPr>
    </w:p>
    <w:p w:rsidR="00AE4420" w:rsidRPr="00BC09D7" w:rsidRDefault="00AE4420" w:rsidP="00AE4420">
      <w:pPr>
        <w:pStyle w:val="KapitulliNr"/>
        <w:keepNext w:val="0"/>
        <w:rPr>
          <w:sz w:val="21"/>
          <w:szCs w:val="21"/>
          <w:lang w:val="it-IT"/>
        </w:rPr>
      </w:pPr>
      <w:r w:rsidRPr="00BC09D7">
        <w:rPr>
          <w:sz w:val="21"/>
          <w:szCs w:val="21"/>
          <w:lang w:val="it-IT"/>
        </w:rPr>
        <w:t>KREU III</w:t>
      </w:r>
    </w:p>
    <w:p w:rsidR="00AE4420" w:rsidRPr="00BC09D7" w:rsidRDefault="00AE4420" w:rsidP="00AE4420">
      <w:pPr>
        <w:pStyle w:val="KapitulliTitull"/>
        <w:keepNext w:val="0"/>
        <w:rPr>
          <w:sz w:val="21"/>
          <w:szCs w:val="21"/>
          <w:lang w:val="it-IT"/>
        </w:rPr>
      </w:pPr>
      <w:r w:rsidRPr="00BC09D7">
        <w:rPr>
          <w:sz w:val="21"/>
          <w:szCs w:val="21"/>
          <w:lang w:val="it-IT"/>
        </w:rPr>
        <w:t xml:space="preserve">PROCEDURA PËR NXJERRJEN E RAPORTIT PËR KREDIMARRËSIN </w:t>
      </w:r>
    </w:p>
    <w:p w:rsidR="00AE4420" w:rsidRPr="00BC09D7" w:rsidRDefault="00AE4420" w:rsidP="00AE4420">
      <w:pPr>
        <w:pStyle w:val="KapitulliTitull"/>
        <w:keepNext w:val="0"/>
        <w:rPr>
          <w:sz w:val="21"/>
          <w:szCs w:val="21"/>
          <w:lang w:val="it-IT"/>
        </w:rPr>
      </w:pPr>
      <w:r w:rsidRPr="00BC09D7">
        <w:rPr>
          <w:sz w:val="21"/>
          <w:szCs w:val="21"/>
          <w:lang w:val="it-IT"/>
        </w:rPr>
        <w:t>NË PËRMBUSHJE TË NJË DETYRIMI LIGJOR APO TË NJË VENDIMI GJYKATE</w:t>
      </w:r>
    </w:p>
    <w:p w:rsidR="00AE4420" w:rsidRPr="00BC09D7" w:rsidRDefault="00AE4420" w:rsidP="00AE4420">
      <w:pPr>
        <w:pStyle w:val="Paragrafi"/>
        <w:rPr>
          <w:sz w:val="21"/>
          <w:szCs w:val="21"/>
          <w:lang w:val="sq-AL"/>
        </w:rPr>
      </w:pPr>
    </w:p>
    <w:p w:rsidR="00AE4420" w:rsidRPr="00BC09D7" w:rsidRDefault="00AE4420" w:rsidP="00AE4420">
      <w:pPr>
        <w:pStyle w:val="NeniNr"/>
        <w:keepNext w:val="0"/>
        <w:rPr>
          <w:sz w:val="21"/>
          <w:szCs w:val="21"/>
          <w:lang w:val="it-IT"/>
        </w:rPr>
      </w:pPr>
      <w:r w:rsidRPr="00BC09D7">
        <w:rPr>
          <w:sz w:val="21"/>
          <w:szCs w:val="21"/>
          <w:lang w:val="it-IT"/>
        </w:rPr>
        <w:t>Neni 8</w:t>
      </w:r>
    </w:p>
    <w:p w:rsidR="00AE4420" w:rsidRPr="00BC09D7" w:rsidRDefault="00AE4420" w:rsidP="00AE4420">
      <w:pPr>
        <w:pStyle w:val="NeniTitull"/>
        <w:keepNext w:val="0"/>
        <w:rPr>
          <w:sz w:val="21"/>
          <w:szCs w:val="21"/>
          <w:lang w:val="it-IT"/>
        </w:rPr>
      </w:pPr>
      <w:r w:rsidRPr="00BC09D7">
        <w:rPr>
          <w:sz w:val="21"/>
          <w:szCs w:val="21"/>
          <w:lang w:val="it-IT"/>
        </w:rPr>
        <w:t>Kërkesa për raportin e kredimarrësit</w:t>
      </w:r>
    </w:p>
    <w:p w:rsidR="00AE4420" w:rsidRPr="00BC09D7" w:rsidRDefault="00AE4420" w:rsidP="00AE4420">
      <w:pPr>
        <w:pStyle w:val="Paragrafi"/>
        <w:rPr>
          <w:sz w:val="21"/>
          <w:szCs w:val="21"/>
          <w:lang w:val="sq-AL"/>
        </w:rPr>
      </w:pPr>
    </w:p>
    <w:p w:rsidR="00AE4420" w:rsidRPr="00BC09D7" w:rsidRDefault="00AE4420" w:rsidP="00AE4420">
      <w:pPr>
        <w:pStyle w:val="Paragrafi"/>
        <w:rPr>
          <w:sz w:val="21"/>
          <w:szCs w:val="21"/>
          <w:lang w:val="sq-AL"/>
        </w:rPr>
      </w:pPr>
      <w:r w:rsidRPr="00BC09D7">
        <w:rPr>
          <w:sz w:val="21"/>
          <w:szCs w:val="21"/>
          <w:lang w:val="sq-AL"/>
        </w:rPr>
        <w:t>1. Përveç sa është parashikuar në nenin 4 të këtij udhëzimi, Banka e Shqipërisë nxjerr raportin për kredimarrësin edhe në përmbushje të një detyrimi ligjor apo të një vendimi të gjykatës kompetente.</w:t>
      </w:r>
    </w:p>
    <w:p w:rsidR="00AE4420" w:rsidRPr="00BC09D7" w:rsidRDefault="00AE4420" w:rsidP="00AE4420">
      <w:pPr>
        <w:pStyle w:val="Paragrafi"/>
        <w:rPr>
          <w:sz w:val="21"/>
          <w:szCs w:val="21"/>
          <w:lang w:val="sq-AL"/>
        </w:rPr>
      </w:pPr>
      <w:r w:rsidRPr="00BC09D7">
        <w:rPr>
          <w:sz w:val="21"/>
          <w:szCs w:val="21"/>
          <w:lang w:val="sq-AL"/>
        </w:rPr>
        <w:t>2. Formati i kërkesës dhe dokumentacioni shoqërues i nevojshëm për trajtimin e kërkesës sipas pikës 1 më sipër, përcaktohet në aneksin 1 bashkëlidhur këtij udhëzimi.</w:t>
      </w:r>
    </w:p>
    <w:p w:rsidR="00AE4420" w:rsidRPr="00BC09D7" w:rsidRDefault="00AE4420" w:rsidP="00AE4420">
      <w:pPr>
        <w:pStyle w:val="Paragrafi"/>
        <w:rPr>
          <w:sz w:val="21"/>
          <w:szCs w:val="21"/>
          <w:lang w:val="sq-AL"/>
        </w:rPr>
      </w:pPr>
      <w:r w:rsidRPr="00BC09D7">
        <w:rPr>
          <w:sz w:val="21"/>
          <w:szCs w:val="21"/>
          <w:lang w:val="sq-AL"/>
        </w:rPr>
        <w:t>3. Tërheqja e formatit të kërkesës dhe dorëzimi i tij së bashku me dokumentacionin shoqërues, bëhet sipas pikave 3 dhe 4 të nenit 4 të këtij udhëzimi.</w:t>
      </w:r>
    </w:p>
    <w:p w:rsidR="00AE4420" w:rsidRPr="00BC09D7" w:rsidRDefault="00AE4420" w:rsidP="00AE4420">
      <w:pPr>
        <w:pStyle w:val="Paragrafi"/>
        <w:rPr>
          <w:sz w:val="21"/>
          <w:szCs w:val="21"/>
          <w:lang w:val="sq-AL"/>
        </w:rPr>
      </w:pPr>
    </w:p>
    <w:p w:rsidR="00AE4420" w:rsidRPr="00BC09D7" w:rsidRDefault="00AE4420" w:rsidP="00AE4420">
      <w:pPr>
        <w:pStyle w:val="NeniNr"/>
        <w:keepNext w:val="0"/>
        <w:rPr>
          <w:sz w:val="21"/>
          <w:szCs w:val="21"/>
          <w:lang w:val="it-IT"/>
        </w:rPr>
      </w:pPr>
      <w:r w:rsidRPr="00BC09D7">
        <w:rPr>
          <w:sz w:val="21"/>
          <w:szCs w:val="21"/>
          <w:lang w:val="it-IT"/>
        </w:rPr>
        <w:t>Neni 9</w:t>
      </w:r>
    </w:p>
    <w:p w:rsidR="00AE4420" w:rsidRPr="00BC09D7" w:rsidRDefault="00AE4420" w:rsidP="00AE4420">
      <w:pPr>
        <w:pStyle w:val="NeniTitull"/>
        <w:keepNext w:val="0"/>
        <w:rPr>
          <w:sz w:val="21"/>
          <w:szCs w:val="21"/>
          <w:lang w:val="it-IT"/>
        </w:rPr>
      </w:pPr>
      <w:r w:rsidRPr="00BC09D7">
        <w:rPr>
          <w:sz w:val="21"/>
          <w:szCs w:val="21"/>
          <w:lang w:val="it-IT"/>
        </w:rPr>
        <w:t>Vlerësimi i kërkesës dhe nxjerrja e raportit</w:t>
      </w:r>
    </w:p>
    <w:p w:rsidR="00AE4420" w:rsidRPr="00BC09D7" w:rsidRDefault="00AE4420" w:rsidP="00AE4420">
      <w:pPr>
        <w:pStyle w:val="Paragrafi"/>
        <w:rPr>
          <w:sz w:val="21"/>
          <w:szCs w:val="21"/>
          <w:lang w:val="sq-AL"/>
        </w:rPr>
      </w:pPr>
    </w:p>
    <w:p w:rsidR="00AE4420" w:rsidRPr="00BC09D7" w:rsidRDefault="00AE4420" w:rsidP="00AE4420">
      <w:pPr>
        <w:pStyle w:val="Paragrafi"/>
        <w:rPr>
          <w:sz w:val="21"/>
          <w:szCs w:val="21"/>
          <w:lang w:val="sq-AL"/>
        </w:rPr>
      </w:pPr>
      <w:r w:rsidRPr="00BC09D7">
        <w:rPr>
          <w:sz w:val="21"/>
          <w:szCs w:val="21"/>
          <w:lang w:val="sq-AL"/>
        </w:rPr>
        <w:t>1. Pas paraqitjes së kërkesës sipas nenit 8 të këtij udhëzimi, Banka e Shqipërisë e vlerëson atë dhe në respektim të detyrimit për ruajtjen e sekretit profesional dhe të zbatimit veçanërisht të nenit 91 të ligjit “Për Bankat” dhe nenit 58 të ligjit “Për Bankën e Shqipërisë”, vendos për nxjerrjen e raportit.</w:t>
      </w:r>
    </w:p>
    <w:p w:rsidR="00AE4420" w:rsidRPr="00BC09D7" w:rsidRDefault="00AE4420" w:rsidP="00AE4420">
      <w:pPr>
        <w:pStyle w:val="Paragrafi"/>
        <w:rPr>
          <w:sz w:val="21"/>
          <w:szCs w:val="21"/>
          <w:lang w:val="sq-AL"/>
        </w:rPr>
      </w:pPr>
      <w:r w:rsidRPr="00BC09D7">
        <w:rPr>
          <w:sz w:val="21"/>
          <w:szCs w:val="21"/>
          <w:lang w:val="sq-AL"/>
        </w:rPr>
        <w:t>2. Kërkesa e mësipërme konsiderohet e pranuar nga Banka e Shqipërisë në momentin kur Banka e Shqipërisë ka vendosur pozitivisht për nxjerrjen e raportit.</w:t>
      </w:r>
    </w:p>
    <w:p w:rsidR="00AE4420" w:rsidRPr="00BC09D7" w:rsidRDefault="00AE4420" w:rsidP="00AE4420">
      <w:pPr>
        <w:pStyle w:val="Paragrafi"/>
        <w:rPr>
          <w:sz w:val="21"/>
          <w:szCs w:val="21"/>
          <w:lang w:val="sq-AL"/>
        </w:rPr>
      </w:pPr>
      <w:r w:rsidRPr="00BC09D7">
        <w:rPr>
          <w:sz w:val="21"/>
          <w:szCs w:val="21"/>
          <w:lang w:val="sq-AL"/>
        </w:rPr>
        <w:t xml:space="preserve"> 3. Punonjësi i autorizuar i Bankës së Shqipërisë është i detyruar të nxjerrë raportin për kredimarrësin, sipas kërkesës së paraqitur brenda 10 (dhjetë) ditësh nga data e pranimit të saj.</w:t>
      </w:r>
    </w:p>
    <w:p w:rsidR="00AE4420" w:rsidRPr="00BC09D7" w:rsidRDefault="00AE4420" w:rsidP="00AE4420">
      <w:pPr>
        <w:pStyle w:val="Paragrafi"/>
        <w:rPr>
          <w:sz w:val="21"/>
          <w:szCs w:val="21"/>
          <w:lang w:val="sq-AL"/>
        </w:rPr>
      </w:pPr>
      <w:r w:rsidRPr="00BC09D7">
        <w:rPr>
          <w:sz w:val="21"/>
          <w:szCs w:val="21"/>
          <w:lang w:val="sq-AL"/>
        </w:rPr>
        <w:t>4. Për përmbajtjen e raportit të kredimarrësit zbatohet neni 6 i këtij udhëzimi.</w:t>
      </w:r>
    </w:p>
    <w:p w:rsidR="00AE4420" w:rsidRPr="00BC09D7" w:rsidRDefault="00AE4420" w:rsidP="00AE4420">
      <w:pPr>
        <w:pStyle w:val="Paragrafi"/>
        <w:ind w:firstLine="0"/>
        <w:rPr>
          <w:sz w:val="21"/>
          <w:szCs w:val="21"/>
          <w:lang w:val="sq-AL"/>
        </w:rPr>
      </w:pPr>
    </w:p>
    <w:p w:rsidR="00AE4420" w:rsidRPr="00BC09D7" w:rsidRDefault="00AE4420" w:rsidP="00AE4420">
      <w:pPr>
        <w:pStyle w:val="NeniNr"/>
        <w:keepNext w:val="0"/>
        <w:rPr>
          <w:sz w:val="21"/>
          <w:szCs w:val="21"/>
          <w:lang w:val="it-IT"/>
        </w:rPr>
      </w:pPr>
      <w:r w:rsidRPr="00BC09D7">
        <w:rPr>
          <w:sz w:val="21"/>
          <w:szCs w:val="21"/>
          <w:lang w:val="it-IT"/>
        </w:rPr>
        <w:t>Neni 10</w:t>
      </w:r>
    </w:p>
    <w:p w:rsidR="00AE4420" w:rsidRPr="00BC09D7" w:rsidRDefault="00AE4420" w:rsidP="00AE4420">
      <w:pPr>
        <w:pStyle w:val="NeniTitull"/>
        <w:keepNext w:val="0"/>
        <w:rPr>
          <w:sz w:val="21"/>
          <w:szCs w:val="21"/>
          <w:lang w:val="it-IT"/>
        </w:rPr>
      </w:pPr>
      <w:r w:rsidRPr="00BC09D7">
        <w:rPr>
          <w:sz w:val="21"/>
          <w:szCs w:val="21"/>
          <w:lang w:val="it-IT"/>
        </w:rPr>
        <w:t>Tërheqja e raportit për kredimarrësin</w:t>
      </w:r>
    </w:p>
    <w:p w:rsidR="00AE4420" w:rsidRPr="00BC09D7" w:rsidRDefault="00AE4420" w:rsidP="00AE4420">
      <w:pPr>
        <w:pStyle w:val="Paragrafi"/>
        <w:rPr>
          <w:sz w:val="21"/>
          <w:szCs w:val="21"/>
          <w:lang w:val="sq-AL"/>
        </w:rPr>
      </w:pPr>
    </w:p>
    <w:p w:rsidR="00AE4420" w:rsidRPr="00BC09D7" w:rsidRDefault="00AE4420" w:rsidP="00AE4420">
      <w:pPr>
        <w:pStyle w:val="Paragrafi"/>
        <w:rPr>
          <w:sz w:val="21"/>
          <w:szCs w:val="21"/>
          <w:lang w:val="sq-AL"/>
        </w:rPr>
      </w:pPr>
      <w:r w:rsidRPr="00BC09D7">
        <w:rPr>
          <w:sz w:val="21"/>
          <w:szCs w:val="21"/>
          <w:lang w:val="sq-AL"/>
        </w:rPr>
        <w:t>1. Pas nxjerrjes së raportit, përfaqësuesi i subjektit që ka paraqitur kërkesën tërheq raportin pranë zyrave të Bankës së Shqipërisë në Tiranë.</w:t>
      </w:r>
    </w:p>
    <w:p w:rsidR="00AE4420" w:rsidRPr="00BC09D7" w:rsidRDefault="00AE4420" w:rsidP="00AE4420">
      <w:pPr>
        <w:pStyle w:val="Paragrafi"/>
        <w:rPr>
          <w:sz w:val="21"/>
          <w:szCs w:val="21"/>
          <w:lang w:val="sq-AL"/>
        </w:rPr>
      </w:pPr>
      <w:r w:rsidRPr="00BC09D7">
        <w:rPr>
          <w:sz w:val="21"/>
          <w:szCs w:val="21"/>
          <w:lang w:val="sq-AL"/>
        </w:rPr>
        <w:t>2. Punonjësi i autorizuar i Bankës së Shqipërisë njofton me telefon subjektin për datën kur ai mund të tërheqë raportin e kërkuar.</w:t>
      </w:r>
    </w:p>
    <w:p w:rsidR="00AE4420" w:rsidRPr="00BC09D7" w:rsidRDefault="00AE4420" w:rsidP="00AE4420">
      <w:pPr>
        <w:pStyle w:val="Paragrafi"/>
        <w:rPr>
          <w:sz w:val="21"/>
          <w:szCs w:val="21"/>
          <w:lang w:val="sq-AL"/>
        </w:rPr>
      </w:pPr>
      <w:r w:rsidRPr="00BC09D7">
        <w:rPr>
          <w:sz w:val="21"/>
          <w:szCs w:val="21"/>
          <w:lang w:val="sq-AL"/>
        </w:rPr>
        <w:t>3. Për tërheqjen e raportit, përfaqësuesi i subjektit kërkues duhet të paraqesë para punonjësit të autorizuar të Bankës së Shqipërisë kopje të atyre dokumenteve shoqëruese, të cilat edhe ka dorëzuar së bashku me kërkesën për nxjerrjen e raportit.</w:t>
      </w:r>
    </w:p>
    <w:p w:rsidR="00AE4420" w:rsidRPr="00BC09D7" w:rsidRDefault="00AE4420" w:rsidP="00AE4420">
      <w:pPr>
        <w:pStyle w:val="Paragrafi"/>
        <w:rPr>
          <w:sz w:val="21"/>
          <w:szCs w:val="21"/>
          <w:lang w:val="sq-AL"/>
        </w:rPr>
      </w:pPr>
      <w:r w:rsidRPr="00BC09D7">
        <w:rPr>
          <w:sz w:val="21"/>
          <w:szCs w:val="21"/>
          <w:lang w:val="sq-AL"/>
        </w:rPr>
        <w:t xml:space="preserve">4. Nëse përfaqësuesi i subjektit kërkues nuk paraqitet në datën e caktuar më sipër për tërheqjen e raportit, Banka e Shqipërisë ruan raportin edhe për 10 (dhjetë) ditë pune nga data e mësipërme. Më pas, punonjësi i autorizuar e bën atë të pavlefshëm dhe më vonë e shkatërron duke e grisur. </w:t>
      </w:r>
    </w:p>
    <w:p w:rsidR="004B1510" w:rsidRPr="00BC09D7" w:rsidRDefault="004B1510" w:rsidP="00723929">
      <w:pPr>
        <w:pStyle w:val="Paragrafi"/>
        <w:ind w:firstLine="0"/>
        <w:rPr>
          <w:sz w:val="21"/>
          <w:szCs w:val="21"/>
          <w:lang w:val="sq-AL"/>
        </w:rPr>
      </w:pPr>
    </w:p>
    <w:p w:rsidR="00AE4420" w:rsidRPr="00BC09D7" w:rsidRDefault="00AE4420" w:rsidP="00AE4420">
      <w:pPr>
        <w:pStyle w:val="KapitulliNr"/>
        <w:keepNext w:val="0"/>
        <w:rPr>
          <w:sz w:val="21"/>
          <w:szCs w:val="21"/>
          <w:lang w:val="it-IT"/>
        </w:rPr>
      </w:pPr>
      <w:r w:rsidRPr="00BC09D7">
        <w:rPr>
          <w:sz w:val="21"/>
          <w:szCs w:val="21"/>
          <w:lang w:val="it-IT"/>
        </w:rPr>
        <w:t>KREU IV</w:t>
      </w:r>
    </w:p>
    <w:p w:rsidR="00AE4420" w:rsidRPr="00BC09D7" w:rsidRDefault="00AE4420" w:rsidP="00AE4420">
      <w:pPr>
        <w:pStyle w:val="KapitulliTitull"/>
        <w:keepNext w:val="0"/>
        <w:rPr>
          <w:sz w:val="21"/>
          <w:szCs w:val="21"/>
          <w:lang w:val="it-IT"/>
        </w:rPr>
      </w:pPr>
      <w:r w:rsidRPr="00BC09D7">
        <w:rPr>
          <w:sz w:val="21"/>
          <w:szCs w:val="21"/>
          <w:lang w:val="it-IT"/>
        </w:rPr>
        <w:t>PROCEDURA PËR RISHIKIMIN E TË DHËNAVE TË KREDIMARRËSIT</w:t>
      </w:r>
    </w:p>
    <w:p w:rsidR="00AE4420" w:rsidRPr="00BC09D7" w:rsidRDefault="00AE4420" w:rsidP="00AE4420">
      <w:pPr>
        <w:pStyle w:val="Paragrafi"/>
        <w:rPr>
          <w:sz w:val="21"/>
          <w:szCs w:val="21"/>
          <w:lang w:val="sq-AL"/>
        </w:rPr>
      </w:pPr>
    </w:p>
    <w:p w:rsidR="00AE4420" w:rsidRPr="00BC09D7" w:rsidRDefault="00AE4420" w:rsidP="00AE4420">
      <w:pPr>
        <w:pStyle w:val="NeniNr"/>
        <w:keepNext w:val="0"/>
        <w:rPr>
          <w:sz w:val="21"/>
          <w:szCs w:val="21"/>
          <w:lang w:val="it-IT"/>
        </w:rPr>
      </w:pPr>
      <w:r w:rsidRPr="00BC09D7">
        <w:rPr>
          <w:sz w:val="21"/>
          <w:szCs w:val="21"/>
          <w:lang w:val="it-IT"/>
        </w:rPr>
        <w:t>Neni 11</w:t>
      </w:r>
    </w:p>
    <w:p w:rsidR="00AE4420" w:rsidRPr="00BC09D7" w:rsidRDefault="00AE4420" w:rsidP="00AE4420">
      <w:pPr>
        <w:pStyle w:val="NeniTitull"/>
        <w:keepNext w:val="0"/>
        <w:rPr>
          <w:sz w:val="21"/>
          <w:szCs w:val="21"/>
          <w:lang w:val="it-IT"/>
        </w:rPr>
      </w:pPr>
      <w:r w:rsidRPr="00BC09D7">
        <w:rPr>
          <w:sz w:val="21"/>
          <w:szCs w:val="21"/>
          <w:lang w:val="it-IT"/>
        </w:rPr>
        <w:t>Rishikimi i të dhënave me kërkesë të kredimarrësit</w:t>
      </w:r>
    </w:p>
    <w:p w:rsidR="00AE4420" w:rsidRPr="00BC09D7" w:rsidRDefault="00AE4420" w:rsidP="00AE4420">
      <w:pPr>
        <w:pStyle w:val="Paragrafi"/>
        <w:rPr>
          <w:sz w:val="21"/>
          <w:szCs w:val="21"/>
          <w:lang w:val="sq-AL"/>
        </w:rPr>
      </w:pPr>
    </w:p>
    <w:p w:rsidR="00AE4420" w:rsidRPr="00BC09D7" w:rsidRDefault="00AE4420" w:rsidP="00AE4420">
      <w:pPr>
        <w:pStyle w:val="Paragrafi"/>
        <w:rPr>
          <w:sz w:val="21"/>
          <w:szCs w:val="21"/>
          <w:lang w:val="sq-AL"/>
        </w:rPr>
      </w:pPr>
      <w:r w:rsidRPr="00BC09D7">
        <w:rPr>
          <w:sz w:val="21"/>
          <w:szCs w:val="21"/>
          <w:lang w:val="sq-AL"/>
        </w:rPr>
        <w:t>1. Banka e Shqipërisë fillon procedurën për rishikimin e të dhënave të kredimarrësit mbi bazën e kërkesës së paraqitur nga vetë ky i fundit apo nga një person tjetër, i autorizuar me shkrim nga ai.</w:t>
      </w:r>
    </w:p>
    <w:p w:rsidR="00AE4420" w:rsidRPr="00BC09D7" w:rsidRDefault="00AE4420" w:rsidP="00AE4420">
      <w:pPr>
        <w:pStyle w:val="Paragrafi"/>
        <w:rPr>
          <w:sz w:val="21"/>
          <w:szCs w:val="21"/>
          <w:lang w:val="sq-AL"/>
        </w:rPr>
      </w:pPr>
      <w:r w:rsidRPr="00BC09D7">
        <w:rPr>
          <w:sz w:val="21"/>
          <w:szCs w:val="21"/>
          <w:lang w:val="sq-AL"/>
        </w:rPr>
        <w:t>2. Formati i kërkesës dhe dokumentacioni shoqërues i nevojshëm për trajtimin e kërkesës së kredimarrësit, përcaktohen në aneksin 2 bashkëlidhur këtij udhëzimi.</w:t>
      </w:r>
    </w:p>
    <w:p w:rsidR="00AE4420" w:rsidRPr="00BC09D7" w:rsidRDefault="00AE4420" w:rsidP="00AE4420">
      <w:pPr>
        <w:pStyle w:val="Paragrafi"/>
        <w:rPr>
          <w:sz w:val="21"/>
          <w:szCs w:val="21"/>
          <w:lang w:val="sq-AL"/>
        </w:rPr>
      </w:pPr>
      <w:r w:rsidRPr="00BC09D7">
        <w:rPr>
          <w:sz w:val="21"/>
          <w:szCs w:val="21"/>
          <w:lang w:val="sq-AL"/>
        </w:rPr>
        <w:t>3. Formati i kërkesës mund të merret pa pagesë pranë Bankës së Shqipërisë, në zyrat e saj qendrore në Tiranë ose mund të shkarkohet pa pagesë nga faqja zyrtare e internetit të Bankës së Shqipërisë.</w:t>
      </w:r>
    </w:p>
    <w:p w:rsidR="00AE4420" w:rsidRPr="00BC09D7" w:rsidRDefault="00AE4420" w:rsidP="00AE4420">
      <w:pPr>
        <w:pStyle w:val="Paragrafi"/>
        <w:rPr>
          <w:sz w:val="21"/>
          <w:szCs w:val="21"/>
          <w:lang w:val="sq-AL"/>
        </w:rPr>
      </w:pPr>
      <w:r w:rsidRPr="00BC09D7">
        <w:rPr>
          <w:sz w:val="21"/>
          <w:szCs w:val="21"/>
          <w:lang w:val="sq-AL"/>
        </w:rPr>
        <w:t>4. Kërkesa dhe dokumentacioni shoqërues mund të dorëzohen pranë Bankës së Shqipërisë, në zyrat e saj qendrore në Tiranë.</w:t>
      </w:r>
    </w:p>
    <w:p w:rsidR="00AE4420" w:rsidRPr="00BC09D7" w:rsidRDefault="00AE4420" w:rsidP="00AE4420">
      <w:pPr>
        <w:pStyle w:val="Paragrafi"/>
        <w:rPr>
          <w:sz w:val="21"/>
          <w:szCs w:val="21"/>
          <w:lang w:val="sq-AL"/>
        </w:rPr>
      </w:pPr>
    </w:p>
    <w:p w:rsidR="00AE4420" w:rsidRPr="00BC09D7" w:rsidRDefault="00AE4420" w:rsidP="00AE4420">
      <w:pPr>
        <w:pStyle w:val="NeniNr"/>
        <w:keepNext w:val="0"/>
        <w:rPr>
          <w:sz w:val="21"/>
          <w:szCs w:val="21"/>
          <w:lang w:val="it-IT"/>
        </w:rPr>
      </w:pPr>
      <w:r w:rsidRPr="00BC09D7">
        <w:rPr>
          <w:sz w:val="21"/>
          <w:szCs w:val="21"/>
          <w:lang w:val="it-IT"/>
        </w:rPr>
        <w:t>Neni 12</w:t>
      </w:r>
    </w:p>
    <w:p w:rsidR="00AE4420" w:rsidRPr="00BC09D7" w:rsidRDefault="00AE4420" w:rsidP="00AE4420">
      <w:pPr>
        <w:pStyle w:val="NeniTitull"/>
        <w:keepNext w:val="0"/>
        <w:rPr>
          <w:sz w:val="21"/>
          <w:szCs w:val="21"/>
          <w:lang w:val="it-IT"/>
        </w:rPr>
      </w:pPr>
      <w:r w:rsidRPr="00BC09D7">
        <w:rPr>
          <w:sz w:val="21"/>
          <w:szCs w:val="21"/>
          <w:lang w:val="it-IT"/>
        </w:rPr>
        <w:t>Procedura për trajtimin e kërkesës për rishikimin e të dhënave</w:t>
      </w:r>
    </w:p>
    <w:p w:rsidR="00AE4420" w:rsidRPr="00BC09D7" w:rsidRDefault="00AE4420" w:rsidP="00AE4420">
      <w:pPr>
        <w:pStyle w:val="Paragrafi"/>
        <w:rPr>
          <w:sz w:val="21"/>
          <w:szCs w:val="21"/>
          <w:lang w:val="sq-AL"/>
        </w:rPr>
      </w:pPr>
    </w:p>
    <w:p w:rsidR="00AE4420" w:rsidRPr="00BC09D7" w:rsidRDefault="00AE4420" w:rsidP="00AE4420">
      <w:pPr>
        <w:pStyle w:val="Paragrafi"/>
        <w:rPr>
          <w:sz w:val="21"/>
          <w:szCs w:val="21"/>
          <w:lang w:val="sq-AL"/>
        </w:rPr>
      </w:pPr>
      <w:r w:rsidRPr="00BC09D7">
        <w:rPr>
          <w:sz w:val="21"/>
          <w:szCs w:val="21"/>
          <w:lang w:val="sq-AL"/>
        </w:rPr>
        <w:t>1. Punonjësi i autorizuar i Bankës së Shqipërisë fillon procedurën për trajtimin e kërkesës së mësipërme, brenda 1 (një) dite punë nga data e pranimit të kërkesës.</w:t>
      </w:r>
    </w:p>
    <w:p w:rsidR="00AE4420" w:rsidRPr="00BC09D7" w:rsidRDefault="00AE4420" w:rsidP="00AE4420">
      <w:pPr>
        <w:pStyle w:val="Paragrafi"/>
        <w:rPr>
          <w:sz w:val="21"/>
          <w:szCs w:val="21"/>
          <w:lang w:val="sq-AL"/>
        </w:rPr>
      </w:pPr>
      <w:r w:rsidRPr="00BC09D7">
        <w:rPr>
          <w:sz w:val="21"/>
          <w:szCs w:val="21"/>
          <w:lang w:val="sq-AL"/>
        </w:rPr>
        <w:t>2. Kërkesa e kredimarrësit quhet e pranuar nga Banka e Shqipërisë kur kërkuesi ka dorëzuar përveç kërkesës edhe dokumentet e tjera shoqëruese, të nevojshme për shqyrtimin e kërkesës.</w:t>
      </w:r>
    </w:p>
    <w:p w:rsidR="00AE4420" w:rsidRPr="00BC09D7" w:rsidRDefault="00AE4420" w:rsidP="00AE4420">
      <w:pPr>
        <w:pStyle w:val="Paragrafi"/>
        <w:rPr>
          <w:sz w:val="21"/>
          <w:szCs w:val="21"/>
          <w:lang w:val="sq-AL"/>
        </w:rPr>
      </w:pPr>
      <w:r w:rsidRPr="00BC09D7">
        <w:rPr>
          <w:sz w:val="21"/>
          <w:szCs w:val="21"/>
          <w:lang w:val="sq-AL"/>
        </w:rPr>
        <w:t>3. Punonjësi i autorizuar i Bankës së Shqipërisë duhet të kontaktojë menjëherë nëpërmjet email-it dhe një forme tjetër të komunikimit, raportuesin e të dhënave dhe ky i fundit duhet të verifikojë saktësinë dhe plotësinë e të dhënave që kërkohen të rishikohen, brenda 5 (pesë) ditësh pune nga dita që i është kërkuar nga punonjësi i autorizuar i Bankës së Shqipërisë.</w:t>
      </w:r>
    </w:p>
    <w:p w:rsidR="00AE4420" w:rsidRPr="00BC09D7" w:rsidRDefault="00AE4420" w:rsidP="00AE4420">
      <w:pPr>
        <w:pStyle w:val="Paragrafi"/>
        <w:rPr>
          <w:sz w:val="21"/>
          <w:szCs w:val="21"/>
          <w:lang w:val="sq-AL"/>
        </w:rPr>
      </w:pPr>
      <w:r w:rsidRPr="00BC09D7">
        <w:rPr>
          <w:sz w:val="21"/>
          <w:szCs w:val="21"/>
          <w:lang w:val="sq-AL"/>
        </w:rPr>
        <w:t>4. Nëse informacioni i cili kërkohet të rishikohet është i pasaktë apo i paplotë, atëherë raportuesi i të dhënave duhet ta korrigjojë atë dhe ta ridërgojë informacionin e rishikuar menjëherë, në Regjistrin e Kredive.</w:t>
      </w:r>
    </w:p>
    <w:p w:rsidR="00AE4420" w:rsidRPr="00BC09D7" w:rsidRDefault="00AE4420" w:rsidP="00AE4420">
      <w:pPr>
        <w:pStyle w:val="Paragrafi"/>
        <w:rPr>
          <w:sz w:val="21"/>
          <w:szCs w:val="21"/>
          <w:lang w:val="sq-AL"/>
        </w:rPr>
      </w:pPr>
      <w:r w:rsidRPr="00BC09D7">
        <w:rPr>
          <w:sz w:val="21"/>
          <w:szCs w:val="21"/>
          <w:lang w:val="sq-AL"/>
        </w:rPr>
        <w:t>5. Pas korrigjimit të informacionit, brenda ditës së nesërme të punës, punonjësi i autorizuar i Bankës së Shqipërisë duhet të njoftojë dhe të dërgojë një kopje të re të raportit për kredimarrësin tek çdo përdorues i autorizuar, që ka marrë një kopje të mëparshme të raportit me të dhëna të pasakta apo të paplota deri 6 (gjashtë) muaj para rishikimit të informacionit.</w:t>
      </w:r>
    </w:p>
    <w:p w:rsidR="00AE4420" w:rsidRPr="00BC09D7" w:rsidRDefault="00AE4420" w:rsidP="00AE4420">
      <w:pPr>
        <w:pStyle w:val="Paragrafi"/>
        <w:rPr>
          <w:sz w:val="21"/>
          <w:szCs w:val="21"/>
          <w:lang w:val="sq-AL"/>
        </w:rPr>
      </w:pPr>
      <w:r w:rsidRPr="00BC09D7">
        <w:rPr>
          <w:sz w:val="21"/>
          <w:szCs w:val="21"/>
          <w:lang w:val="sq-AL"/>
        </w:rPr>
        <w:t>6. Pas rishikimit të informacionit, punonjësi i autorizuar i Bankës së Shqipërisë i siguron kredimarrësit apo personit të autorizuar prej tij, kopjen e re të raportit për kredimarrësin brenda 1 (një) dite pune nga data në të cilën është korrigjuar informacioni.</w:t>
      </w:r>
    </w:p>
    <w:p w:rsidR="00AE4420" w:rsidRPr="00BC09D7" w:rsidRDefault="00AE4420" w:rsidP="00AE4420">
      <w:pPr>
        <w:pStyle w:val="Paragrafi"/>
        <w:rPr>
          <w:sz w:val="21"/>
          <w:szCs w:val="21"/>
          <w:lang w:val="sq-AL"/>
        </w:rPr>
      </w:pPr>
      <w:r w:rsidRPr="00BC09D7">
        <w:rPr>
          <w:sz w:val="21"/>
          <w:szCs w:val="21"/>
          <w:lang w:val="sq-AL"/>
        </w:rPr>
        <w:t>7. Nëse pas verifikimit të kryer nga raportuesi i të dhënave, informacioni i cili kërkohet të rishikohet është i saktë dhe kredimarrësi bie dakord me të, atëherë informacioni i raportit për kredimarrësin nuk ndryshon.</w:t>
      </w:r>
    </w:p>
    <w:p w:rsidR="00AE4420" w:rsidRPr="00BC09D7" w:rsidRDefault="00AE4420" w:rsidP="00AE4420">
      <w:pPr>
        <w:pStyle w:val="Paragrafi"/>
        <w:rPr>
          <w:sz w:val="21"/>
          <w:szCs w:val="21"/>
          <w:lang w:val="sq-AL"/>
        </w:rPr>
      </w:pPr>
      <w:r w:rsidRPr="00BC09D7">
        <w:rPr>
          <w:sz w:val="21"/>
          <w:szCs w:val="21"/>
          <w:lang w:val="sq-AL"/>
        </w:rPr>
        <w:t>8. Nëse pas verifikimit të kryer nga raportuesi i të dhënave, ky i fundit konfirmon sërish se informacioni është i saktë, ndërsa kredimarrësi këmbëngul se informacioni është i pasaktë apo i paplotë, atëherë kredimarrësi duhet të dorëzojë pranë Regjistrit të Kredive një dokument me shkrim me maksimumi 100 (njëqind) fjalë, në të cilin të shpjegojë arsyet pse ai pretendon se informacioni është i pasaktë apo i paplotë.</w:t>
      </w:r>
    </w:p>
    <w:p w:rsidR="00AE4420" w:rsidRPr="00BC09D7" w:rsidRDefault="00AE4420" w:rsidP="00AE4420">
      <w:pPr>
        <w:pStyle w:val="Paragrafi"/>
        <w:rPr>
          <w:sz w:val="21"/>
          <w:szCs w:val="21"/>
          <w:lang w:val="sq-AL"/>
        </w:rPr>
      </w:pPr>
      <w:r w:rsidRPr="00BC09D7">
        <w:rPr>
          <w:sz w:val="21"/>
          <w:szCs w:val="21"/>
          <w:lang w:val="sq-AL"/>
        </w:rPr>
        <w:t>9. Arsyet e dhëna në dokumentin e përcaktuar në pikën 8 të këtij neni, i bashkëlidhen informacionit të mbajtur në Regjistrin e Kredive dhe e bashkëshoqërojnë atë në çdo çast të trajtimit të tij.</w:t>
      </w:r>
    </w:p>
    <w:p w:rsidR="004B1510" w:rsidRPr="00BC09D7" w:rsidRDefault="004B1510" w:rsidP="00AE4420">
      <w:pPr>
        <w:pStyle w:val="Paragrafi"/>
        <w:rPr>
          <w:sz w:val="21"/>
          <w:szCs w:val="21"/>
          <w:lang w:val="sq-AL"/>
        </w:rPr>
      </w:pPr>
    </w:p>
    <w:p w:rsidR="00AE4420" w:rsidRPr="00BC09D7" w:rsidRDefault="00AE4420" w:rsidP="00AE4420">
      <w:pPr>
        <w:pStyle w:val="NeniNr"/>
        <w:keepNext w:val="0"/>
        <w:rPr>
          <w:sz w:val="21"/>
          <w:szCs w:val="21"/>
          <w:lang w:val="it-IT"/>
        </w:rPr>
      </w:pPr>
      <w:r w:rsidRPr="00BC09D7">
        <w:rPr>
          <w:sz w:val="21"/>
          <w:szCs w:val="21"/>
          <w:lang w:val="it-IT"/>
        </w:rPr>
        <w:t>Neni 13</w:t>
      </w:r>
    </w:p>
    <w:p w:rsidR="00AE4420" w:rsidRPr="00BC09D7" w:rsidRDefault="00AE4420" w:rsidP="00AE4420">
      <w:pPr>
        <w:pStyle w:val="NeniTitull"/>
        <w:keepNext w:val="0"/>
        <w:rPr>
          <w:sz w:val="21"/>
          <w:szCs w:val="21"/>
          <w:lang w:val="it-IT"/>
        </w:rPr>
      </w:pPr>
      <w:r w:rsidRPr="00BC09D7">
        <w:rPr>
          <w:sz w:val="21"/>
          <w:szCs w:val="21"/>
          <w:lang w:val="it-IT"/>
        </w:rPr>
        <w:t>Regjistri i kërkesave për rishikimin e të dhënave</w:t>
      </w:r>
    </w:p>
    <w:p w:rsidR="00AE4420" w:rsidRPr="00BC09D7" w:rsidRDefault="00AE4420" w:rsidP="00AE4420">
      <w:pPr>
        <w:pStyle w:val="Paragrafi"/>
        <w:rPr>
          <w:sz w:val="21"/>
          <w:szCs w:val="21"/>
          <w:lang w:val="sq-AL"/>
        </w:rPr>
      </w:pPr>
    </w:p>
    <w:p w:rsidR="00AE4420" w:rsidRPr="00BC09D7" w:rsidRDefault="00AE4420" w:rsidP="00AE4420">
      <w:pPr>
        <w:pStyle w:val="Paragrafi"/>
        <w:rPr>
          <w:sz w:val="21"/>
          <w:szCs w:val="21"/>
          <w:lang w:val="sq-AL"/>
        </w:rPr>
      </w:pPr>
      <w:r w:rsidRPr="00BC09D7">
        <w:rPr>
          <w:sz w:val="21"/>
          <w:szCs w:val="21"/>
          <w:lang w:val="sq-AL"/>
        </w:rPr>
        <w:t>1. Njësia organizative e Regjistrit të Kredive mban regjistrin në të cilin evidentohen të gjitha kërkesat e dorëzuara për raportin e kredimarrësit dhe rishikimin e të dhënave.</w:t>
      </w:r>
    </w:p>
    <w:p w:rsidR="00AE4420" w:rsidRPr="00BC09D7" w:rsidRDefault="00AE4420" w:rsidP="00AE4420">
      <w:pPr>
        <w:pStyle w:val="Paragrafi"/>
        <w:rPr>
          <w:sz w:val="21"/>
          <w:szCs w:val="21"/>
          <w:lang w:val="sq-AL"/>
        </w:rPr>
      </w:pPr>
      <w:r w:rsidRPr="00BC09D7">
        <w:rPr>
          <w:sz w:val="21"/>
          <w:szCs w:val="21"/>
          <w:lang w:val="sq-AL"/>
        </w:rPr>
        <w:t>2. Regjistri i kërkesave evidenton gjithashtu, veprimet e punonjësit të autorizuar të Bankës së Shqipërisë për trajtimin e kërkesës, veprimet e ndërmarra nga raportuesi i të dhënave në lidhje me trajtimin e kërkesës, dhe rezultatin e arritur në fund të procesit.</w:t>
      </w:r>
    </w:p>
    <w:p w:rsidR="00AE4420" w:rsidRPr="00BC09D7" w:rsidRDefault="00AE4420" w:rsidP="00AE4420">
      <w:pPr>
        <w:pStyle w:val="Paragrafi"/>
        <w:rPr>
          <w:sz w:val="21"/>
          <w:szCs w:val="21"/>
          <w:lang w:val="sq-AL"/>
        </w:rPr>
      </w:pPr>
      <w:r w:rsidRPr="00BC09D7">
        <w:rPr>
          <w:sz w:val="21"/>
          <w:szCs w:val="21"/>
          <w:lang w:val="sq-AL"/>
        </w:rPr>
        <w:t>3. Informacioni  në lidhje me kërkesat për raportin e kredimarrësit dhe rishikimin e të dhënave sipas pikave 1 dhe 2 të këtij neni, mbahet në Regjistër për një periudhë prej 5 (pesë) vjetësh nga momenti i dorëzimit të kërkesës.</w:t>
      </w:r>
    </w:p>
    <w:p w:rsidR="00AE4420" w:rsidRPr="00BC09D7" w:rsidRDefault="00AE4420" w:rsidP="00723929">
      <w:pPr>
        <w:pStyle w:val="Paragrafi"/>
        <w:ind w:firstLine="0"/>
        <w:rPr>
          <w:sz w:val="21"/>
          <w:szCs w:val="21"/>
          <w:lang w:val="sq-AL"/>
        </w:rPr>
      </w:pPr>
    </w:p>
    <w:p w:rsidR="00AE4420" w:rsidRPr="00BC09D7" w:rsidRDefault="00AE4420" w:rsidP="00AE4420">
      <w:pPr>
        <w:pStyle w:val="NeniNr"/>
        <w:keepNext w:val="0"/>
        <w:rPr>
          <w:sz w:val="21"/>
          <w:szCs w:val="21"/>
          <w:lang w:val="sq-AL"/>
        </w:rPr>
      </w:pPr>
      <w:r w:rsidRPr="00BC09D7">
        <w:rPr>
          <w:sz w:val="21"/>
          <w:szCs w:val="21"/>
          <w:lang w:val="sq-AL"/>
        </w:rPr>
        <w:t>Neni 14</w:t>
      </w:r>
    </w:p>
    <w:p w:rsidR="00AE4420" w:rsidRPr="00BC09D7" w:rsidRDefault="00AE4420" w:rsidP="00AE4420">
      <w:pPr>
        <w:pStyle w:val="NeniTitull"/>
        <w:keepNext w:val="0"/>
        <w:rPr>
          <w:sz w:val="21"/>
          <w:szCs w:val="21"/>
          <w:lang w:val="sq-AL"/>
        </w:rPr>
      </w:pPr>
      <w:r w:rsidRPr="00BC09D7">
        <w:rPr>
          <w:sz w:val="21"/>
          <w:szCs w:val="21"/>
          <w:lang w:val="sq-AL"/>
        </w:rPr>
        <w:t>Masat në rast të mostrajtimit të kërkesës për rishikimin e të dhënave</w:t>
      </w:r>
    </w:p>
    <w:p w:rsidR="00AE4420" w:rsidRPr="00BC09D7" w:rsidRDefault="00AE4420" w:rsidP="00AE4420">
      <w:pPr>
        <w:pStyle w:val="Paragrafi"/>
        <w:rPr>
          <w:sz w:val="21"/>
          <w:szCs w:val="21"/>
          <w:lang w:val="sq-AL"/>
        </w:rPr>
      </w:pPr>
    </w:p>
    <w:p w:rsidR="00AE4420" w:rsidRPr="00BC09D7" w:rsidRDefault="00AE4420" w:rsidP="00AE4420">
      <w:pPr>
        <w:pStyle w:val="Paragrafi"/>
        <w:rPr>
          <w:sz w:val="21"/>
          <w:szCs w:val="21"/>
          <w:lang w:val="sq-AL"/>
        </w:rPr>
      </w:pPr>
      <w:r w:rsidRPr="00BC09D7">
        <w:rPr>
          <w:sz w:val="21"/>
          <w:szCs w:val="21"/>
          <w:lang w:val="sq-AL"/>
        </w:rPr>
        <w:t>1. Nëse raportuesi i të dhënave, pa dhënë ndonjë arsye të vlefshme, nuk verifikon saktësinë dhe plotësinë e të dhënave, që kërkohen të rishikohen sipas kërkesës së punonjësit të autorizuar të Bankës së Shqipërisë dhe brenda afatit të parashikuar në pikën 3 të nenit 12 më sipër, atëherë Banka e Shqipërisë ka të drejtë të pezullojë aksesin e këtij raportuesi të dhënash në Regjistrin e Kredive.</w:t>
      </w:r>
    </w:p>
    <w:p w:rsidR="00AE4420" w:rsidRPr="00BC09D7" w:rsidRDefault="00AE4420" w:rsidP="00AE4420">
      <w:pPr>
        <w:pStyle w:val="Paragrafi"/>
        <w:rPr>
          <w:sz w:val="21"/>
          <w:szCs w:val="21"/>
          <w:lang w:val="sq-AL"/>
        </w:rPr>
      </w:pPr>
      <w:r w:rsidRPr="00BC09D7">
        <w:rPr>
          <w:sz w:val="21"/>
          <w:szCs w:val="21"/>
          <w:lang w:val="sq-AL"/>
        </w:rPr>
        <w:t>2. Pezullimi i parashikuar në pikën 1 të këtij neni mund të zgjasë për aq kohë sa raportuesi i të dhënave nuk ndërmerr hapat e parashikuar në këtë udhëzim, për verifikimin e saktësisë dhe plotësisë së të dhënave.</w:t>
      </w:r>
    </w:p>
    <w:p w:rsidR="00AE4420" w:rsidRPr="00BC09D7" w:rsidRDefault="00AE4420" w:rsidP="00AE4420">
      <w:pPr>
        <w:pStyle w:val="Paragrafi"/>
        <w:rPr>
          <w:sz w:val="21"/>
          <w:szCs w:val="21"/>
          <w:lang w:val="sq-AL"/>
        </w:rPr>
      </w:pPr>
      <w:r w:rsidRPr="00BC09D7">
        <w:rPr>
          <w:sz w:val="21"/>
          <w:szCs w:val="21"/>
          <w:lang w:val="sq-AL"/>
        </w:rPr>
        <w:t>3. Afati prej 5 (pesë) ditësh i parashikuar në pikën 3 të nenit 12 më sipër, mund të zgjatet me vetëm 3 (tre) ditë pune, nëse raportuesi i të dhënave paraqet në Bankën e Shqipërisë një arsye të vlefshme për këtë zgjatje. Në rast se edhe pas zgjatjes së afatit, raportuesi i të dhënave përsëri nuk respekton detyrimin e parashikuar në pikën 3 të nenit 12 më sipër, atëherë Banka e Shqipërisë pezullon aksesin sipas pikës 2 të këtij neni.</w:t>
      </w:r>
    </w:p>
    <w:p w:rsidR="00AE4420" w:rsidRPr="00BC09D7" w:rsidRDefault="00AE4420" w:rsidP="00AE4420">
      <w:pPr>
        <w:pStyle w:val="Paragrafi"/>
        <w:rPr>
          <w:sz w:val="21"/>
          <w:szCs w:val="21"/>
          <w:lang w:val="sq-AL"/>
        </w:rPr>
      </w:pPr>
      <w:r w:rsidRPr="00BC09D7">
        <w:rPr>
          <w:sz w:val="21"/>
          <w:szCs w:val="21"/>
          <w:lang w:val="sq-AL"/>
        </w:rPr>
        <w:t>4. Mosrespektimi i detyrimit të mësipërm përbën shkelje të këtij udhëzimi dhe të rregullores.</w:t>
      </w:r>
    </w:p>
    <w:p w:rsidR="00AE4420" w:rsidRPr="00BC09D7" w:rsidRDefault="00AE4420" w:rsidP="00AE4420">
      <w:pPr>
        <w:pStyle w:val="Paragrafi"/>
        <w:rPr>
          <w:sz w:val="21"/>
          <w:szCs w:val="21"/>
          <w:highlight w:val="yellow"/>
          <w:lang w:val="sq-AL"/>
        </w:rPr>
      </w:pPr>
      <w:r w:rsidRPr="00BC09D7">
        <w:rPr>
          <w:sz w:val="21"/>
          <w:szCs w:val="21"/>
          <w:lang w:val="sq-AL"/>
        </w:rPr>
        <w:t xml:space="preserve"> </w:t>
      </w:r>
    </w:p>
    <w:p w:rsidR="00AE4420" w:rsidRPr="00BC09D7" w:rsidRDefault="00AE4420" w:rsidP="00AE4420">
      <w:pPr>
        <w:pStyle w:val="KapitulliNr"/>
        <w:keepNext w:val="0"/>
        <w:rPr>
          <w:sz w:val="21"/>
          <w:szCs w:val="21"/>
          <w:lang w:val="sq-AL"/>
        </w:rPr>
      </w:pPr>
      <w:r w:rsidRPr="00BC09D7">
        <w:rPr>
          <w:sz w:val="21"/>
          <w:szCs w:val="21"/>
          <w:lang w:val="sq-AL"/>
        </w:rPr>
        <w:t>KREU V</w:t>
      </w:r>
    </w:p>
    <w:p w:rsidR="00AE4420" w:rsidRPr="00BC09D7" w:rsidRDefault="00AE4420" w:rsidP="00AE4420">
      <w:pPr>
        <w:pStyle w:val="KapitulliTitull"/>
        <w:keepNext w:val="0"/>
        <w:rPr>
          <w:sz w:val="21"/>
          <w:szCs w:val="21"/>
          <w:lang w:val="sq-AL"/>
        </w:rPr>
      </w:pPr>
      <w:r w:rsidRPr="00BC09D7">
        <w:rPr>
          <w:sz w:val="21"/>
          <w:szCs w:val="21"/>
          <w:lang w:val="sq-AL"/>
        </w:rPr>
        <w:t>DISPOZITA TË FUNDIT</w:t>
      </w:r>
    </w:p>
    <w:p w:rsidR="00AE4420" w:rsidRPr="00BC09D7" w:rsidRDefault="00AE4420" w:rsidP="00AE4420">
      <w:pPr>
        <w:pStyle w:val="Paragrafi"/>
        <w:rPr>
          <w:sz w:val="21"/>
          <w:szCs w:val="21"/>
          <w:lang w:val="sq-AL"/>
        </w:rPr>
      </w:pPr>
    </w:p>
    <w:p w:rsidR="00AE4420" w:rsidRPr="00BC09D7" w:rsidRDefault="00AE4420" w:rsidP="00AE4420">
      <w:pPr>
        <w:pStyle w:val="NeniNr"/>
        <w:keepNext w:val="0"/>
        <w:rPr>
          <w:sz w:val="21"/>
          <w:szCs w:val="21"/>
          <w:lang w:val="sq-AL"/>
        </w:rPr>
      </w:pPr>
      <w:r w:rsidRPr="00BC09D7">
        <w:rPr>
          <w:sz w:val="21"/>
          <w:szCs w:val="21"/>
          <w:lang w:val="sq-AL"/>
        </w:rPr>
        <w:t>Neni 15</w:t>
      </w:r>
    </w:p>
    <w:p w:rsidR="00AE4420" w:rsidRPr="00BC09D7" w:rsidRDefault="00AE4420" w:rsidP="00AE4420">
      <w:pPr>
        <w:pStyle w:val="NeniTitull"/>
        <w:keepNext w:val="0"/>
        <w:rPr>
          <w:sz w:val="21"/>
          <w:szCs w:val="21"/>
          <w:lang w:val="sq-AL"/>
        </w:rPr>
      </w:pPr>
      <w:r w:rsidRPr="00BC09D7">
        <w:rPr>
          <w:sz w:val="21"/>
          <w:szCs w:val="21"/>
          <w:lang w:val="sq-AL"/>
        </w:rPr>
        <w:t>Tarifa për përdorimin e të dhënave të Regjistrit të Kredive</w:t>
      </w:r>
    </w:p>
    <w:p w:rsidR="00AE4420" w:rsidRPr="00723929" w:rsidRDefault="00AE4420" w:rsidP="00AE4420">
      <w:pPr>
        <w:pStyle w:val="Paragrafi"/>
        <w:rPr>
          <w:sz w:val="15"/>
          <w:szCs w:val="21"/>
          <w:lang w:val="sq-AL"/>
        </w:rPr>
      </w:pPr>
    </w:p>
    <w:p w:rsidR="00AE4420" w:rsidRPr="00BC09D7" w:rsidRDefault="00AE4420" w:rsidP="00AE4420">
      <w:pPr>
        <w:pStyle w:val="Paragrafi"/>
        <w:rPr>
          <w:sz w:val="21"/>
          <w:szCs w:val="21"/>
          <w:lang w:val="sq-AL"/>
        </w:rPr>
      </w:pPr>
      <w:r w:rsidRPr="00BC09D7">
        <w:rPr>
          <w:sz w:val="21"/>
          <w:szCs w:val="21"/>
          <w:lang w:val="sq-AL"/>
        </w:rPr>
        <w:t>1. Kërkuesi paguan tarifën e përcaktuar nga Banka e Shqipërisë për përdorimin e të dhënave që mbahen në Regjistrin e Kredive. Kërkuesi nuk paguan tarifë për kërkesën për rishikimin e të dhënave.</w:t>
      </w:r>
    </w:p>
    <w:p w:rsidR="00AE4420" w:rsidRPr="00BC09D7" w:rsidRDefault="00AE4420" w:rsidP="00AE4420">
      <w:pPr>
        <w:pStyle w:val="Paragrafi"/>
        <w:rPr>
          <w:sz w:val="21"/>
          <w:szCs w:val="21"/>
          <w:lang w:val="sq-AL"/>
        </w:rPr>
      </w:pPr>
      <w:r w:rsidRPr="00BC09D7">
        <w:rPr>
          <w:sz w:val="21"/>
          <w:szCs w:val="21"/>
          <w:lang w:val="sq-AL"/>
        </w:rPr>
        <w:t>2. Tarifa paguhet në momentin e dorëzimit të kërkesës.</w:t>
      </w:r>
    </w:p>
    <w:p w:rsidR="00AE4420" w:rsidRPr="00BC09D7" w:rsidRDefault="00AE4420" w:rsidP="00AE4420">
      <w:pPr>
        <w:pStyle w:val="Paragrafi"/>
        <w:rPr>
          <w:sz w:val="21"/>
          <w:szCs w:val="21"/>
          <w:lang w:val="sq-AL"/>
        </w:rPr>
      </w:pPr>
      <w:r w:rsidRPr="00BC09D7">
        <w:rPr>
          <w:sz w:val="21"/>
          <w:szCs w:val="21"/>
          <w:lang w:val="sq-AL"/>
        </w:rPr>
        <w:t>3. Tarifa mund të ndryshojë pa paralajmërim, në përputhje me aktet nënligjore të Bankës së Shqipërisë.</w:t>
      </w:r>
    </w:p>
    <w:p w:rsidR="00AE4420" w:rsidRPr="00BC09D7" w:rsidRDefault="00AE4420" w:rsidP="00AE4420">
      <w:pPr>
        <w:pStyle w:val="Paragrafi"/>
        <w:rPr>
          <w:sz w:val="21"/>
          <w:szCs w:val="21"/>
          <w:lang w:val="sq-AL"/>
        </w:rPr>
      </w:pPr>
      <w:r w:rsidRPr="00BC09D7">
        <w:rPr>
          <w:sz w:val="21"/>
          <w:szCs w:val="21"/>
          <w:lang w:val="sq-AL"/>
        </w:rPr>
        <w:t>4. Banka e Shqipërisë bën publike në çdo kohë tarifën e mësipërme.</w:t>
      </w:r>
    </w:p>
    <w:p w:rsidR="00AE4420" w:rsidRPr="00BC09D7" w:rsidRDefault="00AE4420" w:rsidP="00723929">
      <w:pPr>
        <w:pStyle w:val="Paragrafi"/>
        <w:rPr>
          <w:sz w:val="21"/>
          <w:szCs w:val="21"/>
          <w:lang w:val="sq-AL"/>
        </w:rPr>
      </w:pPr>
      <w:r w:rsidRPr="00BC09D7">
        <w:rPr>
          <w:sz w:val="21"/>
          <w:szCs w:val="21"/>
          <w:lang w:val="sq-AL"/>
        </w:rPr>
        <w:t>Ky udhëzim hyn në fuqi me botimin e tij në Fletoren Zyrtare.</w:t>
      </w:r>
    </w:p>
    <w:p w:rsidR="00AE4420" w:rsidRPr="00BC09D7" w:rsidRDefault="00AE4420" w:rsidP="00AE4420">
      <w:pPr>
        <w:pStyle w:val="Paragrafi"/>
        <w:ind w:firstLine="0"/>
        <w:jc w:val="right"/>
        <w:rPr>
          <w:sz w:val="21"/>
          <w:szCs w:val="21"/>
          <w:lang w:val="sq-AL"/>
        </w:rPr>
      </w:pPr>
      <w:r w:rsidRPr="00BC09D7">
        <w:rPr>
          <w:sz w:val="21"/>
          <w:szCs w:val="21"/>
          <w:lang w:val="sq-AL"/>
        </w:rPr>
        <w:t xml:space="preserve">KRYETARI </w:t>
      </w:r>
    </w:p>
    <w:p w:rsidR="00723929" w:rsidRDefault="00AE4420" w:rsidP="00723929">
      <w:pPr>
        <w:pStyle w:val="Paragrafi"/>
        <w:ind w:firstLine="0"/>
        <w:jc w:val="right"/>
        <w:rPr>
          <w:b/>
          <w:sz w:val="21"/>
          <w:szCs w:val="21"/>
          <w:lang w:val="sq-AL"/>
        </w:rPr>
      </w:pPr>
      <w:r w:rsidRPr="00BC09D7">
        <w:rPr>
          <w:b/>
          <w:sz w:val="21"/>
          <w:szCs w:val="21"/>
          <w:lang w:val="sq-AL"/>
        </w:rPr>
        <w:t>Ardian Fullani</w:t>
      </w:r>
    </w:p>
    <w:p w:rsidR="00AE4420" w:rsidRPr="00723929" w:rsidRDefault="007F033A" w:rsidP="00723929">
      <w:pPr>
        <w:pStyle w:val="Paragrafi"/>
        <w:ind w:firstLine="0"/>
        <w:jc w:val="right"/>
        <w:rPr>
          <w:b/>
          <w:sz w:val="21"/>
          <w:szCs w:val="21"/>
          <w:lang w:val="sq-AL"/>
        </w:rPr>
      </w:pPr>
      <w:r w:rsidRPr="00BC09D7">
        <w:rPr>
          <w:rFonts w:cs="Arial"/>
          <w:b/>
          <w:noProof/>
          <w:sz w:val="21"/>
          <w:szCs w:val="21"/>
          <w:lang w:val="en-GB" w:eastAsia="en-GB"/>
        </w:rPr>
        <w:drawing>
          <wp:anchor distT="0" distB="0" distL="114300" distR="114300" simplePos="0" relativeHeight="251658752" behindDoc="0" locked="0" layoutInCell="1" allowOverlap="1">
            <wp:simplePos x="0" y="0"/>
            <wp:positionH relativeFrom="column">
              <wp:posOffset>2743200</wp:posOffset>
            </wp:positionH>
            <wp:positionV relativeFrom="paragraph">
              <wp:posOffset>114300</wp:posOffset>
            </wp:positionV>
            <wp:extent cx="380365" cy="570865"/>
            <wp:effectExtent l="0" t="0" r="635" b="635"/>
            <wp:wrapSquare wrapText="left"/>
            <wp:docPr id="9" name="Picture 9" descr="Emblem of Alb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mblem of Albania"/>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380365" cy="570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E4420" w:rsidRPr="00BC09D7" w:rsidRDefault="00AE4420" w:rsidP="00AE4420">
      <w:pPr>
        <w:jc w:val="center"/>
        <w:rPr>
          <w:rFonts w:cs="Arial"/>
          <w:b/>
          <w:sz w:val="21"/>
          <w:szCs w:val="21"/>
        </w:rPr>
      </w:pPr>
    </w:p>
    <w:p w:rsidR="00AE4420" w:rsidRPr="00BC09D7" w:rsidRDefault="00AE4420" w:rsidP="00AE4420">
      <w:pPr>
        <w:rPr>
          <w:rFonts w:cs="Arial"/>
          <w:b/>
          <w:sz w:val="21"/>
          <w:szCs w:val="21"/>
        </w:rPr>
      </w:pPr>
    </w:p>
    <w:p w:rsidR="00AE4420" w:rsidRPr="00BC09D7" w:rsidRDefault="00AE4420" w:rsidP="00AE4420">
      <w:pPr>
        <w:rPr>
          <w:rFonts w:cs="Arial"/>
          <w:b/>
          <w:sz w:val="21"/>
          <w:szCs w:val="21"/>
        </w:rPr>
      </w:pPr>
    </w:p>
    <w:p w:rsidR="00AE4420" w:rsidRPr="00BC09D7" w:rsidRDefault="00AE4420" w:rsidP="00AE4420">
      <w:pPr>
        <w:rPr>
          <w:rFonts w:cs="Arial"/>
          <w:b/>
          <w:sz w:val="21"/>
          <w:szCs w:val="21"/>
        </w:rPr>
      </w:pPr>
    </w:p>
    <w:p w:rsidR="00AE4420" w:rsidRPr="00BC09D7" w:rsidRDefault="00AE4420" w:rsidP="00AE4420">
      <w:pPr>
        <w:jc w:val="center"/>
        <w:rPr>
          <w:rFonts w:cs="Arial"/>
          <w:b/>
          <w:sz w:val="21"/>
          <w:szCs w:val="21"/>
        </w:rPr>
      </w:pPr>
      <w:r w:rsidRPr="00BC09D7">
        <w:rPr>
          <w:rFonts w:cs="Arial"/>
          <w:b/>
          <w:sz w:val="21"/>
          <w:szCs w:val="21"/>
        </w:rPr>
        <w:t>BANKA E SHQIPËRISË</w:t>
      </w:r>
    </w:p>
    <w:p w:rsidR="00AE4420" w:rsidRPr="00BC09D7" w:rsidRDefault="00AE4420" w:rsidP="00AE4420">
      <w:pPr>
        <w:jc w:val="center"/>
        <w:rPr>
          <w:rFonts w:cs="Arial"/>
          <w:b/>
          <w:sz w:val="21"/>
          <w:szCs w:val="21"/>
        </w:rPr>
      </w:pPr>
      <w:r w:rsidRPr="00BC09D7">
        <w:rPr>
          <w:rFonts w:cs="Arial"/>
          <w:b/>
          <w:sz w:val="21"/>
          <w:szCs w:val="21"/>
        </w:rPr>
        <w:t>REGJISTRI I KREDIVE</w:t>
      </w:r>
    </w:p>
    <w:p w:rsidR="00AE4420" w:rsidRPr="00BC09D7" w:rsidRDefault="00AE4420" w:rsidP="00AE4420">
      <w:pPr>
        <w:jc w:val="center"/>
        <w:rPr>
          <w:rFonts w:cs="Arial"/>
          <w:b/>
          <w:sz w:val="21"/>
          <w:szCs w:val="21"/>
        </w:rPr>
      </w:pPr>
      <w:r w:rsidRPr="00BC09D7">
        <w:rPr>
          <w:rFonts w:cs="Arial"/>
          <w:b/>
          <w:sz w:val="21"/>
          <w:szCs w:val="21"/>
        </w:rPr>
        <w:t>ANEKSI 1</w:t>
      </w:r>
    </w:p>
    <w:p w:rsidR="00AE4420" w:rsidRPr="00BC09D7" w:rsidRDefault="00AE4420" w:rsidP="00AE4420">
      <w:pPr>
        <w:jc w:val="center"/>
        <w:rPr>
          <w:rFonts w:cs="Arial"/>
          <w:b/>
          <w:sz w:val="21"/>
          <w:szCs w:val="21"/>
        </w:rPr>
      </w:pPr>
    </w:p>
    <w:tbl>
      <w:tblPr>
        <w:tblW w:w="9321" w:type="dxa"/>
        <w:tblInd w:w="108" w:type="dxa"/>
        <w:tblLayout w:type="fixed"/>
        <w:tblLook w:val="0000" w:firstRow="0" w:lastRow="0" w:firstColumn="0" w:lastColumn="0" w:noHBand="0" w:noVBand="0"/>
      </w:tblPr>
      <w:tblGrid>
        <w:gridCol w:w="720"/>
        <w:gridCol w:w="6300"/>
        <w:gridCol w:w="2301"/>
      </w:tblGrid>
      <w:tr w:rsidR="00AE4420" w:rsidRPr="00BC09D7">
        <w:tblPrEx>
          <w:tblCellMar>
            <w:top w:w="0" w:type="dxa"/>
            <w:bottom w:w="0" w:type="dxa"/>
          </w:tblCellMar>
        </w:tblPrEx>
        <w:trPr>
          <w:trHeight w:val="498"/>
        </w:trPr>
        <w:tc>
          <w:tcPr>
            <w:tcW w:w="9321" w:type="dxa"/>
            <w:gridSpan w:val="3"/>
            <w:tcBorders>
              <w:top w:val="single" w:sz="12" w:space="0" w:color="000000"/>
              <w:left w:val="single" w:sz="12" w:space="0" w:color="000000"/>
              <w:bottom w:val="single" w:sz="6" w:space="0" w:color="000000"/>
              <w:right w:val="single" w:sz="12" w:space="0" w:color="000000"/>
            </w:tcBorders>
          </w:tcPr>
          <w:p w:rsidR="00AE4420" w:rsidRPr="00BC09D7" w:rsidRDefault="00AE4420" w:rsidP="00F94A9A">
            <w:pPr>
              <w:pStyle w:val="CM10"/>
              <w:jc w:val="center"/>
              <w:rPr>
                <w:rFonts w:ascii="CG Times" w:hAnsi="CG Times"/>
                <w:b/>
                <w:bCs/>
                <w:sz w:val="21"/>
                <w:szCs w:val="21"/>
                <w:lang w:val="sq-AL"/>
              </w:rPr>
            </w:pPr>
            <w:r w:rsidRPr="00BC09D7">
              <w:rPr>
                <w:rFonts w:ascii="CG Times" w:hAnsi="CG Times"/>
                <w:b/>
                <w:bCs/>
                <w:sz w:val="21"/>
                <w:szCs w:val="21"/>
                <w:lang w:val="sq-AL"/>
              </w:rPr>
              <w:t>FORMULARI I KËRKESËS PËR RAPORTIN E KREDIMARRËSIT</w:t>
            </w:r>
          </w:p>
        </w:tc>
      </w:tr>
      <w:tr w:rsidR="00AE4420" w:rsidRPr="00BC09D7">
        <w:tblPrEx>
          <w:tblCellMar>
            <w:top w:w="0" w:type="dxa"/>
            <w:bottom w:w="0" w:type="dxa"/>
          </w:tblCellMar>
        </w:tblPrEx>
        <w:trPr>
          <w:trHeight w:val="935"/>
        </w:trPr>
        <w:tc>
          <w:tcPr>
            <w:tcW w:w="9321" w:type="dxa"/>
            <w:gridSpan w:val="3"/>
            <w:tcBorders>
              <w:top w:val="single" w:sz="6" w:space="0" w:color="000000"/>
              <w:left w:val="single" w:sz="12" w:space="0" w:color="000000"/>
              <w:bottom w:val="single" w:sz="6" w:space="0" w:color="000000"/>
              <w:right w:val="single" w:sz="12" w:space="0" w:color="000000"/>
            </w:tcBorders>
          </w:tcPr>
          <w:p w:rsidR="00AE4420" w:rsidRPr="00BC09D7" w:rsidRDefault="00AE4420" w:rsidP="00F94A9A">
            <w:pPr>
              <w:pStyle w:val="CM11"/>
              <w:spacing w:line="183" w:lineRule="atLeast"/>
              <w:jc w:val="both"/>
              <w:rPr>
                <w:rFonts w:ascii="CG Times" w:hAnsi="CG Times"/>
                <w:sz w:val="21"/>
                <w:szCs w:val="21"/>
                <w:lang w:val="sq-AL"/>
              </w:rPr>
            </w:pPr>
            <w:r w:rsidRPr="00BC09D7">
              <w:rPr>
                <w:rFonts w:ascii="CG Times" w:hAnsi="CG Times"/>
                <w:sz w:val="21"/>
                <w:szCs w:val="21"/>
                <w:lang w:val="sq-AL"/>
              </w:rPr>
              <w:t xml:space="preserve">Ju lutem plotësoni këtë formular për të mundësuar trajtimin e kërkesës suaj. Gjithashtu, bashkëlidhni me këtë kërkese një kopje të dokumenteve shoqëruese të listuara më poshtë, të cilat janë të nevojshme për identifikimin tuaj nga Regjistri i Kredive për çdo kërkesë. Ju do të merrni nga ne brenda 10 ditësh një përgjigje në lidhje me depozitimin e Kërkesës suaj për Raportin e Kredimarrësit. Nëse brenda 10 ditësh nuk merrni asnjë njoftim, ju lutem telefononi në numrin </w:t>
            </w:r>
            <w:r w:rsidRPr="00BC09D7">
              <w:rPr>
                <w:rFonts w:ascii="CG Times" w:hAnsi="CG Times"/>
                <w:sz w:val="21"/>
                <w:szCs w:val="21"/>
                <w:lang w:val="sq-AL"/>
              </w:rPr>
              <w:sym w:font="Wingdings 2" w:char="F0C5"/>
            </w:r>
            <w:r w:rsidRPr="00BC09D7">
              <w:rPr>
                <w:rFonts w:ascii="CG Times" w:hAnsi="CG Times"/>
                <w:sz w:val="21"/>
                <w:szCs w:val="21"/>
                <w:lang w:val="sq-AL"/>
              </w:rPr>
              <w:t>.</w:t>
            </w:r>
          </w:p>
        </w:tc>
      </w:tr>
      <w:tr w:rsidR="00AE4420" w:rsidRPr="00BC09D7">
        <w:tblPrEx>
          <w:tblCellMar>
            <w:top w:w="0" w:type="dxa"/>
            <w:bottom w:w="0" w:type="dxa"/>
          </w:tblCellMar>
        </w:tblPrEx>
        <w:trPr>
          <w:trHeight w:val="675"/>
        </w:trPr>
        <w:tc>
          <w:tcPr>
            <w:tcW w:w="720" w:type="dxa"/>
            <w:tcBorders>
              <w:top w:val="single" w:sz="6" w:space="0" w:color="000000"/>
              <w:left w:val="single" w:sz="12" w:space="0" w:color="000000"/>
              <w:bottom w:val="single" w:sz="6" w:space="0" w:color="000000"/>
              <w:right w:val="single" w:sz="6" w:space="0" w:color="000000"/>
            </w:tcBorders>
            <w:vAlign w:val="center"/>
          </w:tcPr>
          <w:p w:rsidR="00AE4420" w:rsidRPr="00BC09D7" w:rsidRDefault="00AE4420" w:rsidP="00F94A9A">
            <w:pPr>
              <w:pStyle w:val="Default"/>
              <w:rPr>
                <w:rFonts w:ascii="CG Times" w:hAnsi="CG Times"/>
                <w:b/>
                <w:bCs/>
                <w:sz w:val="21"/>
                <w:szCs w:val="21"/>
                <w:lang w:val="sq-AL"/>
              </w:rPr>
            </w:pPr>
            <w:r w:rsidRPr="00BC09D7">
              <w:rPr>
                <w:rFonts w:ascii="CG Times" w:hAnsi="CG Times"/>
                <w:b/>
                <w:bCs/>
                <w:sz w:val="21"/>
                <w:szCs w:val="21"/>
                <w:lang w:val="sq-AL"/>
              </w:rPr>
              <w:t xml:space="preserve">Për: </w:t>
            </w:r>
          </w:p>
          <w:p w:rsidR="00AE4420" w:rsidRPr="00BC09D7" w:rsidRDefault="00AE4420" w:rsidP="00F94A9A">
            <w:pPr>
              <w:pStyle w:val="Default"/>
              <w:rPr>
                <w:rFonts w:ascii="CG Times" w:hAnsi="CG Times"/>
                <w:b/>
                <w:bCs/>
                <w:sz w:val="21"/>
                <w:szCs w:val="21"/>
                <w:lang w:val="sq-AL"/>
              </w:rPr>
            </w:pPr>
          </w:p>
        </w:tc>
        <w:tc>
          <w:tcPr>
            <w:tcW w:w="6300" w:type="dxa"/>
            <w:tcBorders>
              <w:top w:val="single" w:sz="6" w:space="0" w:color="000000"/>
              <w:left w:val="single" w:sz="6" w:space="0" w:color="000000"/>
              <w:bottom w:val="single" w:sz="6" w:space="0" w:color="000000"/>
              <w:right w:val="single" w:sz="6" w:space="0" w:color="000000"/>
            </w:tcBorders>
            <w:vAlign w:val="center"/>
          </w:tcPr>
          <w:p w:rsidR="00AE4420" w:rsidRPr="00BC09D7" w:rsidRDefault="00AE4420" w:rsidP="00F94A9A">
            <w:pPr>
              <w:pStyle w:val="Default"/>
              <w:rPr>
                <w:rFonts w:ascii="CG Times" w:hAnsi="CG Times"/>
                <w:sz w:val="21"/>
                <w:szCs w:val="21"/>
                <w:lang w:val="sq-AL"/>
              </w:rPr>
            </w:pPr>
            <w:r w:rsidRPr="00BC09D7">
              <w:rPr>
                <w:rFonts w:ascii="CG Times" w:hAnsi="CG Times"/>
                <w:b/>
                <w:bCs/>
                <w:sz w:val="21"/>
                <w:szCs w:val="21"/>
                <w:lang w:val="sq-AL"/>
              </w:rPr>
              <w:t>Banka e Shqipërisë, Regjistrit të Kredive, Sheshi “Skënderbej” nr.1, Tiranë, Shqipëri.</w:t>
            </w:r>
          </w:p>
        </w:tc>
        <w:tc>
          <w:tcPr>
            <w:tcW w:w="2301" w:type="dxa"/>
            <w:tcBorders>
              <w:top w:val="single" w:sz="6" w:space="0" w:color="000000"/>
              <w:left w:val="single" w:sz="6" w:space="0" w:color="000000"/>
              <w:bottom w:val="single" w:sz="6" w:space="0" w:color="000000"/>
              <w:right w:val="single" w:sz="12" w:space="0" w:color="000000"/>
            </w:tcBorders>
            <w:shd w:val="clear" w:color="auto" w:fill="CCCCCC"/>
          </w:tcPr>
          <w:p w:rsidR="00AE4420" w:rsidRPr="00BC09D7" w:rsidRDefault="00AE4420" w:rsidP="00F94A9A">
            <w:pPr>
              <w:pStyle w:val="Default"/>
              <w:rPr>
                <w:rFonts w:ascii="CG Times" w:hAnsi="CG Times"/>
                <w:b/>
                <w:bCs/>
                <w:sz w:val="21"/>
                <w:szCs w:val="21"/>
                <w:lang w:val="sq-AL"/>
              </w:rPr>
            </w:pPr>
            <w:r w:rsidRPr="00BC09D7">
              <w:rPr>
                <w:rFonts w:ascii="CG Times" w:hAnsi="CG Times"/>
                <w:b/>
                <w:bCs/>
                <w:sz w:val="21"/>
                <w:szCs w:val="21"/>
                <w:lang w:val="sq-AL"/>
              </w:rPr>
              <w:t>Vetëm për përdorim zyrtar të BSH</w:t>
            </w:r>
          </w:p>
          <w:p w:rsidR="00AE4420" w:rsidRPr="00BC09D7" w:rsidRDefault="00AE4420" w:rsidP="00F94A9A">
            <w:pPr>
              <w:pStyle w:val="Default"/>
              <w:rPr>
                <w:rFonts w:ascii="CG Times" w:hAnsi="CG Times"/>
                <w:sz w:val="21"/>
                <w:szCs w:val="21"/>
                <w:lang w:val="sq-AL"/>
              </w:rPr>
            </w:pPr>
          </w:p>
        </w:tc>
      </w:tr>
      <w:tr w:rsidR="00AE4420" w:rsidRPr="00BC09D7">
        <w:tblPrEx>
          <w:tblCellMar>
            <w:top w:w="0" w:type="dxa"/>
            <w:bottom w:w="0" w:type="dxa"/>
          </w:tblCellMar>
        </w:tblPrEx>
        <w:trPr>
          <w:trHeight w:val="2386"/>
        </w:trPr>
        <w:tc>
          <w:tcPr>
            <w:tcW w:w="720" w:type="dxa"/>
            <w:tcBorders>
              <w:top w:val="single" w:sz="6" w:space="0" w:color="000000"/>
              <w:left w:val="single" w:sz="12" w:space="0" w:color="000000"/>
              <w:bottom w:val="single" w:sz="6" w:space="0" w:color="000000"/>
              <w:right w:val="single" w:sz="6" w:space="0" w:color="000000"/>
            </w:tcBorders>
          </w:tcPr>
          <w:p w:rsidR="00AE4420" w:rsidRPr="00BC09D7" w:rsidRDefault="00AE4420" w:rsidP="00F94A9A">
            <w:pPr>
              <w:pStyle w:val="Default"/>
              <w:rPr>
                <w:rFonts w:ascii="CG Times" w:hAnsi="CG Times"/>
                <w:b/>
                <w:bCs/>
                <w:sz w:val="21"/>
                <w:szCs w:val="21"/>
                <w:lang w:val="sq-AL"/>
              </w:rPr>
            </w:pPr>
            <w:r w:rsidRPr="00BC09D7">
              <w:rPr>
                <w:rFonts w:ascii="CG Times" w:hAnsi="CG Times"/>
                <w:b/>
                <w:bCs/>
                <w:sz w:val="21"/>
                <w:szCs w:val="21"/>
                <w:lang w:val="sq-AL"/>
              </w:rPr>
              <w:t xml:space="preserve">Nga: </w:t>
            </w:r>
          </w:p>
        </w:tc>
        <w:tc>
          <w:tcPr>
            <w:tcW w:w="6300" w:type="dxa"/>
            <w:tcBorders>
              <w:top w:val="single" w:sz="6" w:space="0" w:color="000000"/>
              <w:left w:val="single" w:sz="6" w:space="0" w:color="000000"/>
              <w:bottom w:val="single" w:sz="6" w:space="0" w:color="000000"/>
              <w:right w:val="single" w:sz="6" w:space="0" w:color="000000"/>
            </w:tcBorders>
          </w:tcPr>
          <w:p w:rsidR="00AE4420" w:rsidRPr="00BC09D7" w:rsidRDefault="00AE4420" w:rsidP="00F94A9A">
            <w:pPr>
              <w:pStyle w:val="Default"/>
              <w:rPr>
                <w:rFonts w:ascii="CG Times" w:hAnsi="CG Times"/>
                <w:sz w:val="21"/>
                <w:szCs w:val="21"/>
                <w:lang w:val="sq-AL"/>
              </w:rPr>
            </w:pPr>
            <w:r w:rsidRPr="00BC09D7">
              <w:rPr>
                <w:rFonts w:ascii="CG Times" w:hAnsi="CG Times"/>
                <w:b/>
                <w:bCs/>
                <w:sz w:val="21"/>
                <w:szCs w:val="21"/>
                <w:lang w:val="sq-AL"/>
              </w:rPr>
              <w:t>Emri, atësia, mbiemri i kërkuesit:</w:t>
            </w:r>
          </w:p>
          <w:p w:rsidR="00AE4420" w:rsidRPr="00BC09D7" w:rsidRDefault="00AE4420" w:rsidP="00F94A9A">
            <w:pPr>
              <w:pStyle w:val="Default"/>
              <w:rPr>
                <w:rFonts w:ascii="CG Times" w:hAnsi="CG Times"/>
                <w:sz w:val="21"/>
                <w:szCs w:val="21"/>
                <w:lang w:val="sq-AL"/>
              </w:rPr>
            </w:pPr>
          </w:p>
          <w:p w:rsidR="00AE4420" w:rsidRPr="00BC09D7" w:rsidRDefault="00AE4420" w:rsidP="00F94A9A">
            <w:pPr>
              <w:pStyle w:val="Default"/>
              <w:rPr>
                <w:rFonts w:ascii="CG Times" w:hAnsi="CG Times"/>
                <w:sz w:val="21"/>
                <w:szCs w:val="21"/>
                <w:lang w:val="sq-AL"/>
              </w:rPr>
            </w:pPr>
            <w:r w:rsidRPr="00BC09D7">
              <w:rPr>
                <w:rFonts w:ascii="CG Times" w:hAnsi="CG Times"/>
                <w:sz w:val="21"/>
                <w:szCs w:val="21"/>
                <w:lang w:val="sq-AL"/>
              </w:rPr>
              <w:t xml:space="preserve"> ……………………………………….………………………………………….…</w:t>
            </w:r>
          </w:p>
          <w:p w:rsidR="00AE4420" w:rsidRPr="00BC09D7" w:rsidRDefault="00AE4420" w:rsidP="00F94A9A">
            <w:pPr>
              <w:pStyle w:val="Default"/>
              <w:rPr>
                <w:rFonts w:ascii="CG Times" w:hAnsi="CG Times"/>
                <w:sz w:val="21"/>
                <w:szCs w:val="21"/>
                <w:lang w:val="sq-AL"/>
              </w:rPr>
            </w:pPr>
            <w:r w:rsidRPr="00BC09D7">
              <w:rPr>
                <w:rFonts w:ascii="CG Times" w:hAnsi="CG Times"/>
                <w:b/>
                <w:bCs/>
                <w:sz w:val="21"/>
                <w:szCs w:val="21"/>
                <w:lang w:val="sq-AL"/>
              </w:rPr>
              <w:t>Nr.Pasaporte/Certifikatë lindje/Letërnjoftimi/Kartë Identiteti:</w:t>
            </w:r>
          </w:p>
          <w:p w:rsidR="00AE4420" w:rsidRPr="00BC09D7" w:rsidRDefault="00AE4420" w:rsidP="00F94A9A">
            <w:pPr>
              <w:pStyle w:val="Default"/>
              <w:rPr>
                <w:rFonts w:ascii="CG Times" w:hAnsi="CG Times"/>
                <w:sz w:val="21"/>
                <w:szCs w:val="21"/>
                <w:lang w:val="sq-AL"/>
              </w:rPr>
            </w:pPr>
            <w:r w:rsidRPr="00BC09D7">
              <w:rPr>
                <w:rFonts w:ascii="CG Times" w:hAnsi="CG Times"/>
                <w:sz w:val="21"/>
                <w:szCs w:val="21"/>
                <w:lang w:val="sq-AL"/>
              </w:rPr>
              <w:t>………………………………………………………………………………………</w:t>
            </w:r>
          </w:p>
          <w:p w:rsidR="00AE4420" w:rsidRPr="00BC09D7" w:rsidRDefault="00AE4420" w:rsidP="00F94A9A">
            <w:pPr>
              <w:pStyle w:val="Default"/>
              <w:rPr>
                <w:rFonts w:ascii="CG Times" w:hAnsi="CG Times"/>
                <w:i/>
                <w:iCs/>
                <w:sz w:val="21"/>
                <w:szCs w:val="21"/>
                <w:lang w:val="sq-AL"/>
              </w:rPr>
            </w:pPr>
            <w:r w:rsidRPr="00BC09D7">
              <w:rPr>
                <w:rFonts w:ascii="CG Times" w:hAnsi="CG Times"/>
                <w:b/>
                <w:bCs/>
                <w:sz w:val="21"/>
                <w:szCs w:val="21"/>
                <w:lang w:val="sq-AL"/>
              </w:rPr>
              <w:t>Datëlindja:</w:t>
            </w:r>
          </w:p>
          <w:p w:rsidR="00AE4420" w:rsidRPr="00BC09D7" w:rsidRDefault="00AE4420" w:rsidP="00F94A9A">
            <w:pPr>
              <w:pStyle w:val="Default"/>
              <w:rPr>
                <w:rFonts w:ascii="CG Times" w:hAnsi="CG Times"/>
                <w:sz w:val="21"/>
                <w:szCs w:val="21"/>
                <w:lang w:val="sq-AL"/>
              </w:rPr>
            </w:pPr>
            <w:r w:rsidRPr="00BC09D7">
              <w:rPr>
                <w:rFonts w:ascii="CG Times" w:hAnsi="CG Times"/>
                <w:sz w:val="21"/>
                <w:szCs w:val="21"/>
                <w:lang w:val="sq-AL"/>
              </w:rPr>
              <w:t xml:space="preserve">……………………………………………………………………………………… </w:t>
            </w:r>
          </w:p>
          <w:p w:rsidR="00AE4420" w:rsidRPr="00BC09D7" w:rsidRDefault="00AE4420" w:rsidP="00F94A9A">
            <w:pPr>
              <w:pStyle w:val="Default"/>
              <w:spacing w:line="360" w:lineRule="auto"/>
              <w:rPr>
                <w:rFonts w:ascii="CG Times" w:hAnsi="CG Times"/>
                <w:sz w:val="21"/>
                <w:szCs w:val="21"/>
                <w:lang w:val="sq-AL"/>
              </w:rPr>
            </w:pPr>
            <w:r w:rsidRPr="00BC09D7">
              <w:rPr>
                <w:rFonts w:ascii="CG Times" w:hAnsi="CG Times"/>
                <w:b/>
                <w:bCs/>
                <w:sz w:val="21"/>
                <w:szCs w:val="21"/>
                <w:lang w:val="sq-AL"/>
              </w:rPr>
              <w:t>Adresa e vendbanimit:</w:t>
            </w:r>
            <w:r w:rsidRPr="00BC09D7">
              <w:rPr>
                <w:rFonts w:ascii="CG Times" w:hAnsi="CG Times"/>
                <w:sz w:val="21"/>
                <w:szCs w:val="21"/>
                <w:lang w:val="sq-AL"/>
              </w:rPr>
              <w:t xml:space="preserve"> ……………………………………………………………………………………… </w:t>
            </w:r>
          </w:p>
          <w:p w:rsidR="00AE4420" w:rsidRPr="00BC09D7" w:rsidRDefault="00AE4420" w:rsidP="00F94A9A">
            <w:pPr>
              <w:pStyle w:val="Default"/>
              <w:spacing w:line="360" w:lineRule="auto"/>
              <w:rPr>
                <w:rFonts w:ascii="CG Times" w:hAnsi="CG Times"/>
                <w:sz w:val="21"/>
                <w:szCs w:val="21"/>
                <w:lang w:val="sq-AL"/>
              </w:rPr>
            </w:pPr>
            <w:r w:rsidRPr="00BC09D7">
              <w:rPr>
                <w:rFonts w:ascii="CG Times" w:hAnsi="CG Times"/>
                <w:sz w:val="21"/>
                <w:szCs w:val="21"/>
                <w:lang w:val="sq-AL"/>
              </w:rPr>
              <w:t xml:space="preserve">……………………………………………………………………………………... </w:t>
            </w:r>
          </w:p>
          <w:p w:rsidR="00AE4420" w:rsidRPr="00BC09D7" w:rsidRDefault="00AE4420" w:rsidP="00F94A9A">
            <w:pPr>
              <w:pStyle w:val="Default"/>
              <w:rPr>
                <w:rFonts w:ascii="CG Times" w:hAnsi="CG Times"/>
                <w:sz w:val="21"/>
                <w:szCs w:val="21"/>
                <w:lang w:val="sq-AL"/>
              </w:rPr>
            </w:pPr>
            <w:r w:rsidRPr="00BC09D7">
              <w:rPr>
                <w:rFonts w:ascii="CG Times" w:hAnsi="CG Times"/>
                <w:b/>
                <w:bCs/>
                <w:sz w:val="21"/>
                <w:szCs w:val="21"/>
                <w:lang w:val="sq-AL"/>
              </w:rPr>
              <w:t>Nr. i telefonit:</w:t>
            </w:r>
            <w:r w:rsidRPr="00BC09D7">
              <w:rPr>
                <w:rFonts w:ascii="CG Times" w:hAnsi="CG Times"/>
                <w:sz w:val="21"/>
                <w:szCs w:val="21"/>
                <w:lang w:val="sq-AL"/>
              </w:rPr>
              <w:t xml:space="preserve"> .………………………………………………………..</w:t>
            </w:r>
          </w:p>
        </w:tc>
        <w:tc>
          <w:tcPr>
            <w:tcW w:w="2301" w:type="dxa"/>
            <w:vMerge w:val="restart"/>
            <w:tcBorders>
              <w:top w:val="single" w:sz="6" w:space="0" w:color="000000"/>
              <w:left w:val="single" w:sz="6" w:space="0" w:color="000000"/>
              <w:bottom w:val="single" w:sz="12" w:space="0" w:color="000000"/>
              <w:right w:val="single" w:sz="8" w:space="0" w:color="000000"/>
            </w:tcBorders>
            <w:shd w:val="clear" w:color="auto" w:fill="E6E6E6"/>
          </w:tcPr>
          <w:p w:rsidR="00AE4420" w:rsidRPr="00BC09D7" w:rsidRDefault="00AE4420" w:rsidP="00F94A9A">
            <w:pPr>
              <w:pStyle w:val="Default"/>
              <w:rPr>
                <w:rFonts w:ascii="CG Times" w:hAnsi="CG Times"/>
                <w:b/>
                <w:bCs/>
                <w:sz w:val="21"/>
                <w:szCs w:val="21"/>
                <w:lang w:val="sq-AL"/>
              </w:rPr>
            </w:pPr>
          </w:p>
          <w:p w:rsidR="00AE4420" w:rsidRPr="00BC09D7" w:rsidRDefault="00AE4420" w:rsidP="00F94A9A">
            <w:pPr>
              <w:pStyle w:val="Default"/>
              <w:rPr>
                <w:rFonts w:ascii="CG Times" w:hAnsi="CG Times"/>
                <w:b/>
                <w:bCs/>
                <w:sz w:val="21"/>
                <w:szCs w:val="21"/>
                <w:lang w:val="sq-AL"/>
              </w:rPr>
            </w:pPr>
            <w:r w:rsidRPr="00BC09D7">
              <w:rPr>
                <w:rFonts w:ascii="CG Times" w:hAnsi="CG Times"/>
                <w:b/>
                <w:bCs/>
                <w:sz w:val="21"/>
                <w:szCs w:val="21"/>
                <w:lang w:val="sq-AL"/>
              </w:rPr>
              <w:t>Nr. Reference:</w:t>
            </w:r>
          </w:p>
          <w:p w:rsidR="00AE4420" w:rsidRPr="00BC09D7" w:rsidRDefault="00AE4420" w:rsidP="00F94A9A">
            <w:pPr>
              <w:pStyle w:val="Default"/>
              <w:rPr>
                <w:rFonts w:ascii="CG Times" w:hAnsi="CG Times"/>
                <w:i/>
                <w:iCs/>
                <w:sz w:val="21"/>
                <w:szCs w:val="21"/>
                <w:lang w:val="sq-AL"/>
              </w:rPr>
            </w:pPr>
          </w:p>
          <w:p w:rsidR="00AE4420" w:rsidRPr="00BC09D7" w:rsidRDefault="00AE4420" w:rsidP="00F94A9A">
            <w:pPr>
              <w:pStyle w:val="Default"/>
              <w:rPr>
                <w:rFonts w:ascii="CG Times" w:hAnsi="CG Times"/>
                <w:iCs/>
                <w:sz w:val="21"/>
                <w:szCs w:val="21"/>
                <w:lang w:val="sq-AL"/>
              </w:rPr>
            </w:pPr>
            <w:r w:rsidRPr="00BC09D7">
              <w:rPr>
                <w:rFonts w:ascii="CG Times" w:hAnsi="CG Times"/>
                <w:iCs/>
                <w:sz w:val="21"/>
                <w:szCs w:val="21"/>
                <w:lang w:val="sq-AL"/>
              </w:rPr>
              <w:t>........................................</w:t>
            </w:r>
          </w:p>
          <w:p w:rsidR="00AE4420" w:rsidRPr="00BC09D7" w:rsidRDefault="00AE4420" w:rsidP="00F94A9A">
            <w:pPr>
              <w:pStyle w:val="Default"/>
              <w:rPr>
                <w:rFonts w:ascii="CG Times" w:hAnsi="CG Times"/>
                <w:b/>
                <w:bCs/>
                <w:sz w:val="21"/>
                <w:szCs w:val="21"/>
                <w:lang w:val="sq-AL"/>
              </w:rPr>
            </w:pPr>
          </w:p>
          <w:p w:rsidR="00AE4420" w:rsidRPr="00BC09D7" w:rsidRDefault="00AE4420" w:rsidP="00F94A9A">
            <w:pPr>
              <w:pStyle w:val="Default"/>
              <w:rPr>
                <w:rFonts w:ascii="CG Times" w:hAnsi="CG Times"/>
                <w:b/>
                <w:bCs/>
                <w:sz w:val="21"/>
                <w:szCs w:val="21"/>
                <w:lang w:val="sq-AL"/>
              </w:rPr>
            </w:pPr>
            <w:r w:rsidRPr="00BC09D7">
              <w:rPr>
                <w:rFonts w:ascii="CG Times" w:hAnsi="CG Times"/>
                <w:b/>
                <w:bCs/>
                <w:sz w:val="21"/>
                <w:szCs w:val="21"/>
                <w:lang w:val="sq-AL"/>
              </w:rPr>
              <w:t>Data e pranimit:</w:t>
            </w:r>
          </w:p>
          <w:p w:rsidR="00AE4420" w:rsidRPr="00BC09D7" w:rsidRDefault="00AE4420" w:rsidP="00F94A9A">
            <w:pPr>
              <w:pStyle w:val="Default"/>
              <w:rPr>
                <w:rFonts w:ascii="CG Times" w:hAnsi="CG Times"/>
                <w:i/>
                <w:iCs/>
                <w:sz w:val="21"/>
                <w:szCs w:val="21"/>
                <w:lang w:val="sq-AL"/>
              </w:rPr>
            </w:pPr>
          </w:p>
          <w:p w:rsidR="00AE4420" w:rsidRPr="00BC09D7" w:rsidRDefault="00AE4420" w:rsidP="00F94A9A">
            <w:pPr>
              <w:pStyle w:val="Default"/>
              <w:rPr>
                <w:rFonts w:ascii="CG Times" w:hAnsi="CG Times"/>
                <w:bCs/>
                <w:sz w:val="21"/>
                <w:szCs w:val="21"/>
                <w:lang w:val="sq-AL"/>
              </w:rPr>
            </w:pPr>
            <w:r w:rsidRPr="00BC09D7">
              <w:rPr>
                <w:rFonts w:ascii="CG Times" w:hAnsi="CG Times"/>
                <w:bCs/>
                <w:sz w:val="21"/>
                <w:szCs w:val="21"/>
                <w:lang w:val="sq-AL"/>
              </w:rPr>
              <w:t>........................................</w:t>
            </w:r>
          </w:p>
          <w:p w:rsidR="00AE4420" w:rsidRPr="00BC09D7" w:rsidRDefault="00AE4420" w:rsidP="00F94A9A">
            <w:pPr>
              <w:pStyle w:val="Default"/>
              <w:rPr>
                <w:rFonts w:ascii="CG Times" w:hAnsi="CG Times"/>
                <w:b/>
                <w:bCs/>
                <w:sz w:val="21"/>
                <w:szCs w:val="21"/>
                <w:lang w:val="sq-AL"/>
              </w:rPr>
            </w:pPr>
          </w:p>
          <w:p w:rsidR="00AE4420" w:rsidRPr="00BC09D7" w:rsidRDefault="00AE4420" w:rsidP="00F94A9A">
            <w:pPr>
              <w:pStyle w:val="Default"/>
              <w:rPr>
                <w:rFonts w:ascii="CG Times" w:hAnsi="CG Times"/>
                <w:b/>
                <w:bCs/>
                <w:sz w:val="21"/>
                <w:szCs w:val="21"/>
                <w:lang w:val="sq-AL"/>
              </w:rPr>
            </w:pPr>
            <w:r w:rsidRPr="00BC09D7">
              <w:rPr>
                <w:rFonts w:ascii="CG Times" w:hAnsi="CG Times"/>
                <w:b/>
                <w:bCs/>
                <w:sz w:val="21"/>
                <w:szCs w:val="21"/>
                <w:lang w:val="sq-AL"/>
              </w:rPr>
              <w:t>Punonjësi i ngarkuar:</w:t>
            </w:r>
          </w:p>
          <w:p w:rsidR="00AE4420" w:rsidRPr="00BC09D7" w:rsidRDefault="00AE4420" w:rsidP="00F94A9A">
            <w:pPr>
              <w:pStyle w:val="Default"/>
              <w:rPr>
                <w:rFonts w:ascii="CG Times" w:hAnsi="CG Times"/>
                <w:i/>
                <w:iCs/>
                <w:sz w:val="21"/>
                <w:szCs w:val="21"/>
                <w:lang w:val="sq-AL"/>
              </w:rPr>
            </w:pPr>
          </w:p>
          <w:p w:rsidR="00AE4420" w:rsidRPr="00BC09D7" w:rsidRDefault="00AE4420" w:rsidP="00F94A9A">
            <w:pPr>
              <w:pStyle w:val="Default"/>
              <w:rPr>
                <w:rFonts w:ascii="CG Times" w:hAnsi="CG Times"/>
                <w:bCs/>
                <w:sz w:val="21"/>
                <w:szCs w:val="21"/>
                <w:lang w:val="sq-AL"/>
              </w:rPr>
            </w:pPr>
            <w:r w:rsidRPr="00BC09D7">
              <w:rPr>
                <w:rFonts w:ascii="CG Times" w:hAnsi="CG Times"/>
                <w:bCs/>
                <w:sz w:val="21"/>
                <w:szCs w:val="21"/>
                <w:lang w:val="sq-AL"/>
              </w:rPr>
              <w:t>........................................</w:t>
            </w:r>
          </w:p>
          <w:p w:rsidR="00AE4420" w:rsidRPr="00BC09D7" w:rsidRDefault="00AE4420" w:rsidP="00F94A9A">
            <w:pPr>
              <w:pStyle w:val="Default"/>
              <w:rPr>
                <w:rFonts w:ascii="CG Times" w:hAnsi="CG Times"/>
                <w:b/>
                <w:bCs/>
                <w:sz w:val="21"/>
                <w:szCs w:val="21"/>
                <w:lang w:val="sq-AL"/>
              </w:rPr>
            </w:pPr>
          </w:p>
          <w:p w:rsidR="00AE4420" w:rsidRPr="00BC09D7" w:rsidRDefault="00AE4420" w:rsidP="00F94A9A">
            <w:pPr>
              <w:pStyle w:val="Default"/>
              <w:rPr>
                <w:rFonts w:ascii="CG Times" w:hAnsi="CG Times"/>
                <w:b/>
                <w:bCs/>
                <w:sz w:val="21"/>
                <w:szCs w:val="21"/>
                <w:lang w:val="sq-AL"/>
              </w:rPr>
            </w:pPr>
            <w:r w:rsidRPr="00BC09D7">
              <w:rPr>
                <w:rFonts w:ascii="CG Times" w:hAnsi="CG Times"/>
                <w:b/>
                <w:bCs/>
                <w:sz w:val="21"/>
                <w:szCs w:val="21"/>
                <w:lang w:val="sq-AL"/>
              </w:rPr>
              <w:t>Shënime:</w:t>
            </w:r>
          </w:p>
          <w:p w:rsidR="00AE4420" w:rsidRPr="00BC09D7" w:rsidRDefault="00AE4420" w:rsidP="00F94A9A">
            <w:pPr>
              <w:pStyle w:val="Default"/>
              <w:rPr>
                <w:rFonts w:ascii="CG Times" w:hAnsi="CG Times"/>
                <w:i/>
                <w:iCs/>
                <w:sz w:val="21"/>
                <w:szCs w:val="21"/>
                <w:lang w:val="sq-AL"/>
              </w:rPr>
            </w:pPr>
          </w:p>
          <w:p w:rsidR="00AE4420" w:rsidRPr="00BC09D7" w:rsidRDefault="00AE4420" w:rsidP="00F94A9A">
            <w:pPr>
              <w:pStyle w:val="Default"/>
              <w:rPr>
                <w:rFonts w:ascii="CG Times" w:hAnsi="CG Times"/>
                <w:iCs/>
                <w:sz w:val="21"/>
                <w:szCs w:val="21"/>
                <w:lang w:val="sq-AL"/>
              </w:rPr>
            </w:pPr>
          </w:p>
          <w:p w:rsidR="00AE4420" w:rsidRPr="00BC09D7" w:rsidRDefault="00AE4420" w:rsidP="00F94A9A">
            <w:pPr>
              <w:pStyle w:val="Default"/>
              <w:rPr>
                <w:rFonts w:ascii="CG Times" w:hAnsi="CG Times"/>
                <w:iCs/>
                <w:sz w:val="21"/>
                <w:szCs w:val="21"/>
                <w:lang w:val="sq-AL"/>
              </w:rPr>
            </w:pPr>
            <w:r w:rsidRPr="00BC09D7">
              <w:rPr>
                <w:rFonts w:ascii="CG Times" w:hAnsi="CG Times"/>
                <w:iCs/>
                <w:sz w:val="21"/>
                <w:szCs w:val="21"/>
                <w:lang w:val="sq-AL"/>
              </w:rPr>
              <w:t>.......................................</w:t>
            </w:r>
          </w:p>
          <w:p w:rsidR="00AE4420" w:rsidRPr="00BC09D7" w:rsidRDefault="00AE4420" w:rsidP="00F94A9A">
            <w:pPr>
              <w:pStyle w:val="Default"/>
              <w:rPr>
                <w:rFonts w:ascii="CG Times" w:hAnsi="CG Times"/>
                <w:iCs/>
                <w:sz w:val="21"/>
                <w:szCs w:val="21"/>
                <w:lang w:val="sq-AL"/>
              </w:rPr>
            </w:pPr>
          </w:p>
          <w:p w:rsidR="00AE4420" w:rsidRPr="00BC09D7" w:rsidRDefault="00AE4420" w:rsidP="00F94A9A">
            <w:pPr>
              <w:pStyle w:val="Default"/>
              <w:rPr>
                <w:rFonts w:ascii="CG Times" w:hAnsi="CG Times"/>
                <w:iCs/>
                <w:sz w:val="21"/>
                <w:szCs w:val="21"/>
                <w:lang w:val="sq-AL"/>
              </w:rPr>
            </w:pPr>
            <w:r w:rsidRPr="00BC09D7">
              <w:rPr>
                <w:rFonts w:ascii="CG Times" w:hAnsi="CG Times"/>
                <w:iCs/>
                <w:sz w:val="21"/>
                <w:szCs w:val="21"/>
                <w:lang w:val="sq-AL"/>
              </w:rPr>
              <w:t>.......................................</w:t>
            </w:r>
          </w:p>
          <w:p w:rsidR="00AE4420" w:rsidRPr="00BC09D7" w:rsidRDefault="00AE4420" w:rsidP="00F94A9A">
            <w:pPr>
              <w:pStyle w:val="Default"/>
              <w:rPr>
                <w:rFonts w:ascii="CG Times" w:hAnsi="CG Times"/>
                <w:iCs/>
                <w:sz w:val="21"/>
                <w:szCs w:val="21"/>
                <w:lang w:val="sq-AL"/>
              </w:rPr>
            </w:pPr>
          </w:p>
          <w:p w:rsidR="00AE4420" w:rsidRPr="00BC09D7" w:rsidRDefault="00AE4420" w:rsidP="00F94A9A">
            <w:pPr>
              <w:pStyle w:val="Default"/>
              <w:rPr>
                <w:rFonts w:ascii="CG Times" w:hAnsi="CG Times"/>
                <w:iCs/>
                <w:sz w:val="21"/>
                <w:szCs w:val="21"/>
                <w:lang w:val="sq-AL"/>
              </w:rPr>
            </w:pPr>
            <w:r w:rsidRPr="00BC09D7">
              <w:rPr>
                <w:rFonts w:ascii="CG Times" w:hAnsi="CG Times"/>
                <w:iCs/>
                <w:sz w:val="21"/>
                <w:szCs w:val="21"/>
                <w:lang w:val="sq-AL"/>
              </w:rPr>
              <w:t>.......................................</w:t>
            </w:r>
          </w:p>
          <w:p w:rsidR="00AE4420" w:rsidRPr="00BC09D7" w:rsidRDefault="00AE4420" w:rsidP="00F94A9A">
            <w:pPr>
              <w:pStyle w:val="Default"/>
              <w:rPr>
                <w:rFonts w:ascii="CG Times" w:hAnsi="CG Times"/>
                <w:iCs/>
                <w:sz w:val="21"/>
                <w:szCs w:val="21"/>
                <w:lang w:val="sq-AL"/>
              </w:rPr>
            </w:pPr>
          </w:p>
          <w:p w:rsidR="00AE4420" w:rsidRPr="00BC09D7" w:rsidRDefault="00AE4420" w:rsidP="00F94A9A">
            <w:pPr>
              <w:pStyle w:val="Default"/>
              <w:rPr>
                <w:rFonts w:ascii="CG Times" w:hAnsi="CG Times"/>
                <w:iCs/>
                <w:sz w:val="21"/>
                <w:szCs w:val="21"/>
                <w:lang w:val="sq-AL"/>
              </w:rPr>
            </w:pPr>
            <w:r w:rsidRPr="00BC09D7">
              <w:rPr>
                <w:rFonts w:ascii="CG Times" w:hAnsi="CG Times"/>
                <w:iCs/>
                <w:sz w:val="21"/>
                <w:szCs w:val="21"/>
                <w:lang w:val="sq-AL"/>
              </w:rPr>
              <w:t>.......................................</w:t>
            </w:r>
          </w:p>
          <w:p w:rsidR="00AE4420" w:rsidRPr="00BC09D7" w:rsidRDefault="00AE4420" w:rsidP="00F94A9A">
            <w:pPr>
              <w:pStyle w:val="Default"/>
              <w:rPr>
                <w:rFonts w:ascii="CG Times" w:hAnsi="CG Times"/>
                <w:iCs/>
                <w:sz w:val="21"/>
                <w:szCs w:val="21"/>
                <w:lang w:val="sq-AL"/>
              </w:rPr>
            </w:pPr>
          </w:p>
          <w:p w:rsidR="00AE4420" w:rsidRPr="00BC09D7" w:rsidRDefault="00AE4420" w:rsidP="00F94A9A">
            <w:pPr>
              <w:pStyle w:val="Default"/>
              <w:rPr>
                <w:rFonts w:ascii="CG Times" w:hAnsi="CG Times"/>
                <w:iCs/>
                <w:sz w:val="21"/>
                <w:szCs w:val="21"/>
                <w:lang w:val="sq-AL"/>
              </w:rPr>
            </w:pPr>
            <w:r w:rsidRPr="00BC09D7">
              <w:rPr>
                <w:rFonts w:ascii="CG Times" w:hAnsi="CG Times"/>
                <w:iCs/>
                <w:sz w:val="21"/>
                <w:szCs w:val="21"/>
                <w:lang w:val="sq-AL"/>
              </w:rPr>
              <w:t>.......................................</w:t>
            </w:r>
          </w:p>
          <w:p w:rsidR="00AE4420" w:rsidRPr="00BC09D7" w:rsidRDefault="00AE4420" w:rsidP="00F94A9A">
            <w:pPr>
              <w:pStyle w:val="Default"/>
              <w:rPr>
                <w:rFonts w:ascii="CG Times" w:hAnsi="CG Times"/>
                <w:iCs/>
                <w:sz w:val="21"/>
                <w:szCs w:val="21"/>
                <w:lang w:val="sq-AL"/>
              </w:rPr>
            </w:pPr>
          </w:p>
          <w:p w:rsidR="00AE4420" w:rsidRPr="00BC09D7" w:rsidRDefault="00AE4420" w:rsidP="00F94A9A">
            <w:pPr>
              <w:pStyle w:val="Default"/>
              <w:rPr>
                <w:rFonts w:ascii="CG Times" w:hAnsi="CG Times"/>
                <w:iCs/>
                <w:sz w:val="21"/>
                <w:szCs w:val="21"/>
                <w:lang w:val="sq-AL"/>
              </w:rPr>
            </w:pPr>
            <w:r w:rsidRPr="00BC09D7">
              <w:rPr>
                <w:rFonts w:ascii="CG Times" w:hAnsi="CG Times"/>
                <w:iCs/>
                <w:sz w:val="21"/>
                <w:szCs w:val="21"/>
                <w:lang w:val="sq-AL"/>
              </w:rPr>
              <w:t>.......................................</w:t>
            </w:r>
          </w:p>
          <w:p w:rsidR="00AE4420" w:rsidRPr="00BC09D7" w:rsidRDefault="00AE4420" w:rsidP="00F94A9A">
            <w:pPr>
              <w:pStyle w:val="Default"/>
              <w:rPr>
                <w:rFonts w:ascii="CG Times" w:hAnsi="CG Times"/>
                <w:iCs/>
                <w:sz w:val="21"/>
                <w:szCs w:val="21"/>
                <w:lang w:val="sq-AL"/>
              </w:rPr>
            </w:pPr>
          </w:p>
          <w:p w:rsidR="00AE4420" w:rsidRPr="00BC09D7" w:rsidRDefault="00AE4420" w:rsidP="00F94A9A">
            <w:pPr>
              <w:pStyle w:val="Default"/>
              <w:rPr>
                <w:rFonts w:ascii="CG Times" w:hAnsi="CG Times"/>
                <w:sz w:val="21"/>
                <w:szCs w:val="21"/>
                <w:lang w:val="sq-AL"/>
              </w:rPr>
            </w:pPr>
            <w:r w:rsidRPr="00BC09D7">
              <w:rPr>
                <w:rFonts w:ascii="CG Times" w:hAnsi="CG Times"/>
                <w:iCs/>
                <w:sz w:val="21"/>
                <w:szCs w:val="21"/>
                <w:lang w:val="sq-AL"/>
              </w:rPr>
              <w:t>.......................................</w:t>
            </w:r>
            <w:r w:rsidRPr="00BC09D7">
              <w:rPr>
                <w:rFonts w:ascii="CG Times" w:hAnsi="CG Times"/>
                <w:i/>
                <w:iCs/>
                <w:sz w:val="21"/>
                <w:szCs w:val="21"/>
                <w:lang w:val="sq-AL"/>
              </w:rPr>
              <w:t xml:space="preserve"> </w:t>
            </w:r>
          </w:p>
        </w:tc>
      </w:tr>
      <w:tr w:rsidR="00AE4420" w:rsidRPr="00BC09D7">
        <w:tblPrEx>
          <w:tblCellMar>
            <w:top w:w="0" w:type="dxa"/>
            <w:bottom w:w="0" w:type="dxa"/>
          </w:tblCellMar>
        </w:tblPrEx>
        <w:trPr>
          <w:trHeight w:val="2465"/>
        </w:trPr>
        <w:tc>
          <w:tcPr>
            <w:tcW w:w="7020" w:type="dxa"/>
            <w:gridSpan w:val="2"/>
            <w:tcBorders>
              <w:top w:val="single" w:sz="6" w:space="0" w:color="000000"/>
              <w:left w:val="single" w:sz="12" w:space="0" w:color="000000"/>
              <w:bottom w:val="single" w:sz="6" w:space="0" w:color="000000"/>
              <w:right w:val="single" w:sz="6" w:space="0" w:color="000000"/>
            </w:tcBorders>
          </w:tcPr>
          <w:p w:rsidR="00AE4420" w:rsidRPr="00BC09D7" w:rsidRDefault="00AE4420" w:rsidP="00F94A9A">
            <w:pPr>
              <w:pStyle w:val="Default"/>
              <w:rPr>
                <w:rFonts w:ascii="CG Times" w:hAnsi="CG Times"/>
                <w:b/>
                <w:bCs/>
                <w:sz w:val="21"/>
                <w:szCs w:val="21"/>
                <w:lang w:val="sq-AL"/>
              </w:rPr>
            </w:pPr>
            <w:r w:rsidRPr="00BC09D7">
              <w:rPr>
                <w:rFonts w:ascii="CG Times" w:hAnsi="CG Times"/>
                <w:b/>
                <w:bCs/>
                <w:sz w:val="21"/>
                <w:szCs w:val="21"/>
                <w:lang w:val="sq-AL"/>
              </w:rPr>
              <w:t xml:space="preserve">Dëshiroj një kopje të Raportit të Kredimarrësit për: </w:t>
            </w:r>
          </w:p>
          <w:p w:rsidR="00AE4420" w:rsidRPr="00BC09D7" w:rsidRDefault="00AE4420" w:rsidP="00F94A9A">
            <w:pPr>
              <w:pStyle w:val="Default"/>
              <w:rPr>
                <w:rFonts w:ascii="CG Times" w:hAnsi="CG Times"/>
                <w:i/>
                <w:iCs/>
                <w:sz w:val="21"/>
                <w:szCs w:val="21"/>
                <w:lang w:val="sq-AL"/>
              </w:rPr>
            </w:pPr>
          </w:p>
          <w:p w:rsidR="00AE4420" w:rsidRPr="00BC09D7" w:rsidRDefault="00AE4420" w:rsidP="00F94A9A">
            <w:pPr>
              <w:pStyle w:val="Default"/>
              <w:rPr>
                <w:rFonts w:ascii="CG Times" w:hAnsi="CG Times"/>
                <w:b/>
                <w:bCs/>
                <w:sz w:val="21"/>
                <w:szCs w:val="21"/>
                <w:lang w:val="sq-AL"/>
              </w:rPr>
            </w:pPr>
            <w:r w:rsidRPr="00BC09D7">
              <w:rPr>
                <w:rFonts w:ascii="CG Times" w:hAnsi="CG Times"/>
                <w:b/>
                <w:bCs/>
                <w:sz w:val="21"/>
                <w:szCs w:val="21"/>
                <w:lang w:val="sq-AL"/>
              </w:rPr>
              <w:sym w:font="Wingdings" w:char="F06F"/>
            </w:r>
            <w:r w:rsidRPr="00BC09D7">
              <w:rPr>
                <w:rFonts w:ascii="CG Times" w:hAnsi="CG Times"/>
                <w:b/>
                <w:bCs/>
                <w:sz w:val="21"/>
                <w:szCs w:val="21"/>
                <w:lang w:val="sq-AL"/>
              </w:rPr>
              <w:t xml:space="preserve"> Veten time</w:t>
            </w:r>
            <w:r w:rsidRPr="00BC09D7">
              <w:rPr>
                <w:rFonts w:ascii="CG Times" w:hAnsi="CG Times"/>
                <w:i/>
                <w:iCs/>
                <w:sz w:val="21"/>
                <w:szCs w:val="21"/>
                <w:lang w:val="sq-AL"/>
              </w:rPr>
              <w:t xml:space="preserve">                             </w:t>
            </w:r>
            <w:r w:rsidRPr="00BC09D7">
              <w:rPr>
                <w:rFonts w:ascii="CG Times" w:hAnsi="CG Times"/>
                <w:b/>
                <w:bCs/>
                <w:sz w:val="21"/>
                <w:szCs w:val="21"/>
                <w:lang w:val="sq-AL"/>
              </w:rPr>
              <w:sym w:font="Wingdings" w:char="F06F"/>
            </w:r>
            <w:r w:rsidRPr="00BC09D7">
              <w:rPr>
                <w:rFonts w:ascii="CG Times" w:hAnsi="CG Times"/>
                <w:b/>
                <w:bCs/>
                <w:sz w:val="21"/>
                <w:szCs w:val="21"/>
                <w:lang w:val="sq-AL"/>
              </w:rPr>
              <w:t xml:space="preserve"> Të përfaqësuarin ______________________</w:t>
            </w:r>
          </w:p>
          <w:p w:rsidR="00AE4420" w:rsidRPr="00BC09D7" w:rsidRDefault="00AE4420" w:rsidP="00F94A9A">
            <w:pPr>
              <w:pStyle w:val="Default"/>
              <w:rPr>
                <w:rFonts w:ascii="CG Times" w:hAnsi="CG Times"/>
                <w:bCs/>
                <w:i/>
                <w:sz w:val="21"/>
                <w:szCs w:val="21"/>
                <w:lang w:val="sq-AL"/>
              </w:rPr>
            </w:pPr>
            <w:r w:rsidRPr="00BC09D7">
              <w:rPr>
                <w:rFonts w:ascii="CG Times" w:hAnsi="CG Times"/>
                <w:b/>
                <w:bCs/>
                <w:sz w:val="21"/>
                <w:szCs w:val="21"/>
                <w:lang w:val="sq-AL"/>
              </w:rPr>
              <w:t xml:space="preserve">                                                       </w:t>
            </w:r>
            <w:r w:rsidRPr="00BC09D7">
              <w:rPr>
                <w:rFonts w:ascii="CG Times" w:hAnsi="CG Times"/>
                <w:bCs/>
                <w:i/>
                <w:sz w:val="21"/>
                <w:szCs w:val="21"/>
                <w:lang w:val="sq-AL"/>
              </w:rPr>
              <w:t>(emri,atësia,mbiemri i individit/personit fizik)</w:t>
            </w:r>
          </w:p>
          <w:p w:rsidR="00AE4420" w:rsidRPr="00BC09D7" w:rsidRDefault="00AE4420" w:rsidP="00F94A9A">
            <w:pPr>
              <w:pStyle w:val="Default"/>
              <w:rPr>
                <w:rFonts w:ascii="CG Times" w:hAnsi="CG Times"/>
                <w:b/>
                <w:bCs/>
                <w:sz w:val="21"/>
                <w:szCs w:val="21"/>
                <w:lang w:val="sq-AL"/>
              </w:rPr>
            </w:pPr>
          </w:p>
          <w:p w:rsidR="00AE4420" w:rsidRPr="00BC09D7" w:rsidRDefault="00AE4420" w:rsidP="00F94A9A">
            <w:pPr>
              <w:pStyle w:val="Default"/>
              <w:rPr>
                <w:rFonts w:ascii="CG Times" w:hAnsi="CG Times"/>
                <w:iCs/>
                <w:sz w:val="21"/>
                <w:szCs w:val="21"/>
                <w:lang w:val="sq-AL"/>
              </w:rPr>
            </w:pPr>
            <w:r w:rsidRPr="00BC09D7">
              <w:rPr>
                <w:rFonts w:ascii="CG Times" w:hAnsi="CG Times"/>
                <w:b/>
                <w:bCs/>
                <w:sz w:val="21"/>
                <w:szCs w:val="21"/>
                <w:lang w:val="sq-AL"/>
              </w:rPr>
              <w:sym w:font="Wingdings" w:char="F06F"/>
            </w:r>
            <w:r w:rsidRPr="00BC09D7">
              <w:rPr>
                <w:rFonts w:ascii="CG Times" w:hAnsi="CG Times"/>
                <w:b/>
                <w:bCs/>
                <w:sz w:val="21"/>
                <w:szCs w:val="21"/>
                <w:lang w:val="sq-AL"/>
              </w:rPr>
              <w:t xml:space="preserve"> Subjektin __________________</w:t>
            </w:r>
            <w:r w:rsidRPr="00BC09D7">
              <w:rPr>
                <w:rFonts w:ascii="CG Times" w:hAnsi="CG Times"/>
                <w:i/>
                <w:iCs/>
                <w:sz w:val="21"/>
                <w:szCs w:val="21"/>
                <w:lang w:val="sq-AL"/>
              </w:rPr>
              <w:t xml:space="preserve"> </w:t>
            </w:r>
            <w:r w:rsidRPr="00BC09D7">
              <w:rPr>
                <w:rFonts w:ascii="CG Times" w:hAnsi="CG Times"/>
                <w:iCs/>
                <w:sz w:val="21"/>
                <w:szCs w:val="21"/>
                <w:lang w:val="sq-AL"/>
              </w:rPr>
              <w:t>në zbatim të detyrimit ligjor/vendimit të gjykatës</w:t>
            </w:r>
          </w:p>
          <w:p w:rsidR="00AE4420" w:rsidRPr="00BC09D7" w:rsidRDefault="00AE4420" w:rsidP="00F94A9A">
            <w:pPr>
              <w:pStyle w:val="Default"/>
              <w:rPr>
                <w:rFonts w:ascii="CG Times" w:hAnsi="CG Times"/>
                <w:i/>
                <w:iCs/>
                <w:sz w:val="21"/>
                <w:szCs w:val="21"/>
                <w:lang w:val="sq-AL"/>
              </w:rPr>
            </w:pPr>
            <w:r w:rsidRPr="00BC09D7">
              <w:rPr>
                <w:rFonts w:ascii="CG Times" w:hAnsi="CG Times"/>
                <w:i/>
                <w:iCs/>
                <w:sz w:val="21"/>
                <w:szCs w:val="21"/>
                <w:lang w:val="sq-AL"/>
              </w:rPr>
              <w:t>(nëse është individ/person fizik shënoni emrin, atësinë, mbiemrin; nëse është person juridik plotësoni të dhënat e mëposhtme për personin juridik)</w:t>
            </w:r>
          </w:p>
          <w:p w:rsidR="00AE4420" w:rsidRPr="00BC09D7" w:rsidRDefault="00AE4420" w:rsidP="00F94A9A">
            <w:pPr>
              <w:pStyle w:val="Default"/>
              <w:rPr>
                <w:rFonts w:ascii="CG Times" w:hAnsi="CG Times"/>
                <w:b/>
                <w:bCs/>
                <w:sz w:val="21"/>
                <w:szCs w:val="21"/>
                <w:lang w:val="sq-AL"/>
              </w:rPr>
            </w:pPr>
          </w:p>
          <w:p w:rsidR="00AE4420" w:rsidRPr="00BC09D7" w:rsidRDefault="00AE4420" w:rsidP="00F94A9A">
            <w:pPr>
              <w:pStyle w:val="Default"/>
              <w:rPr>
                <w:rFonts w:ascii="CG Times" w:hAnsi="CG Times"/>
                <w:i/>
                <w:iCs/>
                <w:sz w:val="21"/>
                <w:szCs w:val="21"/>
                <w:lang w:val="sq-AL"/>
              </w:rPr>
            </w:pPr>
            <w:r w:rsidRPr="00BC09D7">
              <w:rPr>
                <w:rFonts w:ascii="CG Times" w:hAnsi="CG Times"/>
                <w:b/>
                <w:bCs/>
                <w:sz w:val="21"/>
                <w:szCs w:val="21"/>
                <w:lang w:val="sq-AL"/>
              </w:rPr>
              <w:sym w:font="Wingdings" w:char="F06F"/>
            </w:r>
            <w:r w:rsidRPr="00BC09D7">
              <w:rPr>
                <w:rFonts w:ascii="CG Times" w:hAnsi="CG Times"/>
                <w:b/>
                <w:bCs/>
                <w:sz w:val="21"/>
                <w:szCs w:val="21"/>
                <w:lang w:val="sq-AL"/>
              </w:rPr>
              <w:t xml:space="preserve"> Personin juridik</w:t>
            </w:r>
          </w:p>
          <w:p w:rsidR="00AE4420" w:rsidRPr="00BC09D7" w:rsidRDefault="00AE4420" w:rsidP="00F94A9A">
            <w:pPr>
              <w:pStyle w:val="Default"/>
              <w:rPr>
                <w:rFonts w:ascii="CG Times" w:hAnsi="CG Times"/>
                <w:b/>
                <w:bCs/>
                <w:sz w:val="21"/>
                <w:szCs w:val="21"/>
                <w:lang w:val="sq-AL"/>
              </w:rPr>
            </w:pPr>
          </w:p>
          <w:p w:rsidR="00AE4420" w:rsidRPr="00BC09D7" w:rsidRDefault="00AE4420" w:rsidP="00F94A9A">
            <w:pPr>
              <w:pStyle w:val="Default"/>
              <w:rPr>
                <w:rFonts w:ascii="CG Times" w:hAnsi="CG Times"/>
                <w:b/>
                <w:bCs/>
                <w:sz w:val="21"/>
                <w:szCs w:val="21"/>
                <w:lang w:val="sq-AL"/>
              </w:rPr>
            </w:pPr>
            <w:r w:rsidRPr="00BC09D7">
              <w:rPr>
                <w:rFonts w:ascii="CG Times" w:hAnsi="CG Times"/>
                <w:b/>
                <w:bCs/>
                <w:sz w:val="21"/>
                <w:szCs w:val="21"/>
                <w:lang w:val="sq-AL"/>
              </w:rPr>
              <w:t>Emri i personit juridik                                                         Numri i regjistrimit</w:t>
            </w:r>
          </w:p>
          <w:p w:rsidR="00AE4420" w:rsidRPr="00BC09D7" w:rsidRDefault="00AE4420" w:rsidP="00F94A9A">
            <w:pPr>
              <w:pStyle w:val="Default"/>
              <w:ind w:firstLine="720"/>
              <w:rPr>
                <w:rFonts w:ascii="CG Times" w:hAnsi="CG Times"/>
                <w:i/>
                <w:iCs/>
                <w:sz w:val="21"/>
                <w:szCs w:val="21"/>
                <w:lang w:val="sq-AL"/>
              </w:rPr>
            </w:pPr>
          </w:p>
          <w:p w:rsidR="00AE4420" w:rsidRPr="00BC09D7" w:rsidRDefault="00AE4420" w:rsidP="00F94A9A">
            <w:pPr>
              <w:pStyle w:val="Default"/>
              <w:rPr>
                <w:rFonts w:ascii="CG Times" w:hAnsi="CG Times"/>
                <w:sz w:val="21"/>
                <w:szCs w:val="21"/>
                <w:lang w:val="sq-AL"/>
              </w:rPr>
            </w:pPr>
            <w:r w:rsidRPr="00BC09D7">
              <w:rPr>
                <w:rFonts w:ascii="CG Times" w:hAnsi="CG Times"/>
                <w:sz w:val="21"/>
                <w:szCs w:val="21"/>
                <w:lang w:val="sq-AL"/>
              </w:rPr>
              <w:t xml:space="preserve">……..…………………………….…………                  ..…………………………… </w:t>
            </w:r>
          </w:p>
          <w:p w:rsidR="00AE4420" w:rsidRPr="00BC09D7" w:rsidRDefault="00AE4420" w:rsidP="00F94A9A">
            <w:pPr>
              <w:pStyle w:val="Default"/>
              <w:rPr>
                <w:rFonts w:ascii="CG Times" w:hAnsi="CG Times"/>
                <w:i/>
                <w:iCs/>
                <w:sz w:val="21"/>
                <w:szCs w:val="21"/>
                <w:lang w:val="sq-AL"/>
              </w:rPr>
            </w:pPr>
            <w:r w:rsidRPr="00BC09D7">
              <w:rPr>
                <w:rFonts w:ascii="CG Times" w:hAnsi="CG Times"/>
                <w:b/>
                <w:bCs/>
                <w:sz w:val="21"/>
                <w:szCs w:val="21"/>
                <w:lang w:val="sq-AL"/>
              </w:rPr>
              <w:t>Data e regjistrimit</w:t>
            </w:r>
            <w:r w:rsidRPr="00BC09D7">
              <w:rPr>
                <w:rFonts w:ascii="CG Times" w:hAnsi="CG Times"/>
                <w:sz w:val="21"/>
                <w:szCs w:val="21"/>
                <w:lang w:val="sq-AL"/>
              </w:rPr>
              <w:t xml:space="preserve">  </w:t>
            </w:r>
            <w:r w:rsidRPr="00BC09D7">
              <w:rPr>
                <w:rFonts w:ascii="CG Times" w:hAnsi="CG Times"/>
                <w:i/>
                <w:iCs/>
                <w:sz w:val="21"/>
                <w:szCs w:val="21"/>
                <w:lang w:val="sq-AL"/>
              </w:rPr>
              <w:t xml:space="preserve"> </w:t>
            </w:r>
            <w:r w:rsidRPr="00BC09D7">
              <w:rPr>
                <w:rFonts w:ascii="CG Times" w:hAnsi="CG Times"/>
                <w:b/>
                <w:bCs/>
                <w:sz w:val="21"/>
                <w:szCs w:val="21"/>
                <w:lang w:val="sq-AL"/>
              </w:rPr>
              <w:t xml:space="preserve">                                                   Statusi ligjor </w:t>
            </w:r>
            <w:r w:rsidRPr="00BC09D7">
              <w:rPr>
                <w:rFonts w:ascii="CG Times" w:hAnsi="CG Times"/>
                <w:i/>
                <w:sz w:val="21"/>
                <w:szCs w:val="21"/>
                <w:lang w:val="sq-AL"/>
              </w:rPr>
              <w:t>(sh.a, sh.p.k. etj.)</w:t>
            </w:r>
          </w:p>
          <w:p w:rsidR="00AE4420" w:rsidRPr="00BC09D7" w:rsidRDefault="00AE4420" w:rsidP="00F94A9A">
            <w:pPr>
              <w:pStyle w:val="Default"/>
              <w:rPr>
                <w:rFonts w:ascii="CG Times" w:hAnsi="CG Times"/>
                <w:i/>
                <w:iCs/>
                <w:sz w:val="21"/>
                <w:szCs w:val="21"/>
                <w:lang w:val="sq-AL"/>
              </w:rPr>
            </w:pPr>
          </w:p>
          <w:p w:rsidR="00AE4420" w:rsidRPr="00BC09D7" w:rsidRDefault="00AE4420" w:rsidP="00F94A9A">
            <w:pPr>
              <w:pStyle w:val="Default"/>
              <w:rPr>
                <w:rFonts w:ascii="CG Times" w:hAnsi="CG Times"/>
                <w:sz w:val="21"/>
                <w:szCs w:val="21"/>
                <w:lang w:val="sq-AL"/>
              </w:rPr>
            </w:pPr>
            <w:r w:rsidRPr="00BC09D7">
              <w:rPr>
                <w:rFonts w:ascii="CG Times" w:hAnsi="CG Times"/>
                <w:sz w:val="21"/>
                <w:szCs w:val="21"/>
                <w:lang w:val="sq-AL"/>
              </w:rPr>
              <w:t>……..…………………………….………………….                      ……………………</w:t>
            </w:r>
          </w:p>
        </w:tc>
        <w:tc>
          <w:tcPr>
            <w:tcW w:w="2301" w:type="dxa"/>
            <w:vMerge/>
            <w:tcBorders>
              <w:top w:val="single" w:sz="6" w:space="0" w:color="000000"/>
              <w:left w:val="single" w:sz="6" w:space="0" w:color="000000"/>
              <w:bottom w:val="single" w:sz="12" w:space="0" w:color="000000"/>
              <w:right w:val="single" w:sz="8" w:space="0" w:color="000000"/>
            </w:tcBorders>
            <w:shd w:val="clear" w:color="auto" w:fill="E6E6E6"/>
          </w:tcPr>
          <w:p w:rsidR="00AE4420" w:rsidRPr="00BC09D7" w:rsidRDefault="00AE4420" w:rsidP="00F94A9A">
            <w:pPr>
              <w:pStyle w:val="Default"/>
              <w:rPr>
                <w:rFonts w:ascii="CG Times" w:hAnsi="CG Times"/>
                <w:color w:val="auto"/>
                <w:sz w:val="21"/>
                <w:szCs w:val="21"/>
                <w:lang w:val="sq-AL"/>
              </w:rPr>
            </w:pPr>
          </w:p>
        </w:tc>
      </w:tr>
      <w:tr w:rsidR="00AE4420" w:rsidRPr="00BC09D7">
        <w:tblPrEx>
          <w:tblCellMar>
            <w:top w:w="0" w:type="dxa"/>
            <w:bottom w:w="0" w:type="dxa"/>
          </w:tblCellMar>
        </w:tblPrEx>
        <w:trPr>
          <w:trHeight w:val="1678"/>
        </w:trPr>
        <w:tc>
          <w:tcPr>
            <w:tcW w:w="7020" w:type="dxa"/>
            <w:gridSpan w:val="2"/>
            <w:tcBorders>
              <w:top w:val="single" w:sz="6" w:space="0" w:color="000000"/>
              <w:left w:val="single" w:sz="12" w:space="0" w:color="000000"/>
              <w:bottom w:val="single" w:sz="8" w:space="0" w:color="000000"/>
              <w:right w:val="single" w:sz="6" w:space="0" w:color="000000"/>
            </w:tcBorders>
          </w:tcPr>
          <w:p w:rsidR="00AE4420" w:rsidRPr="00BC09D7" w:rsidRDefault="00AE4420" w:rsidP="00F94A9A">
            <w:pPr>
              <w:pStyle w:val="Default"/>
              <w:rPr>
                <w:rFonts w:ascii="CG Times" w:hAnsi="CG Times"/>
                <w:i/>
                <w:iCs/>
                <w:sz w:val="21"/>
                <w:szCs w:val="21"/>
                <w:lang w:val="sq-AL"/>
              </w:rPr>
            </w:pPr>
            <w:r w:rsidRPr="00BC09D7">
              <w:rPr>
                <w:rFonts w:ascii="CG Times" w:hAnsi="CG Times"/>
                <w:b/>
                <w:bCs/>
                <w:sz w:val="21"/>
                <w:szCs w:val="21"/>
                <w:lang w:val="sq-AL"/>
              </w:rPr>
              <w:t>Marrja e kopjes:</w:t>
            </w:r>
          </w:p>
          <w:p w:rsidR="00AE4420" w:rsidRPr="00BC09D7" w:rsidRDefault="00AE4420" w:rsidP="00F94A9A">
            <w:pPr>
              <w:pStyle w:val="Default"/>
              <w:rPr>
                <w:rFonts w:ascii="CG Times" w:hAnsi="CG Times"/>
                <w:i/>
                <w:iCs/>
                <w:sz w:val="21"/>
                <w:szCs w:val="21"/>
                <w:lang w:val="sq-AL"/>
              </w:rPr>
            </w:pPr>
          </w:p>
          <w:p w:rsidR="00AE4420" w:rsidRPr="00BC09D7" w:rsidRDefault="00AE4420" w:rsidP="00F94A9A">
            <w:pPr>
              <w:pStyle w:val="Default"/>
              <w:ind w:left="252" w:hanging="284"/>
              <w:rPr>
                <w:rFonts w:ascii="CG Times" w:hAnsi="CG Times"/>
                <w:b/>
                <w:bCs/>
                <w:sz w:val="21"/>
                <w:szCs w:val="21"/>
                <w:lang w:val="sq-AL"/>
              </w:rPr>
            </w:pPr>
            <w:r w:rsidRPr="00BC09D7">
              <w:rPr>
                <w:rFonts w:ascii="CG Times" w:hAnsi="CG Times"/>
                <w:b/>
                <w:bCs/>
                <w:sz w:val="21"/>
                <w:szCs w:val="21"/>
                <w:lang w:val="sq-AL"/>
              </w:rPr>
              <w:t xml:space="preserve"> Dëshiroj të marr kopjen e raportit personalisht në zyrën e RK, pranë Bankës së Shqipërisë</w:t>
            </w:r>
          </w:p>
          <w:p w:rsidR="00AE4420" w:rsidRPr="00BC09D7" w:rsidRDefault="00AE4420" w:rsidP="00F94A9A">
            <w:pPr>
              <w:pStyle w:val="Default"/>
              <w:rPr>
                <w:rFonts w:ascii="CG Times" w:hAnsi="CG Times"/>
                <w:i/>
                <w:iCs/>
                <w:sz w:val="21"/>
                <w:szCs w:val="21"/>
                <w:lang w:val="sq-AL"/>
              </w:rPr>
            </w:pPr>
          </w:p>
          <w:p w:rsidR="00AE4420" w:rsidRPr="00BC09D7" w:rsidRDefault="00AE4420" w:rsidP="00F94A9A">
            <w:pPr>
              <w:pStyle w:val="Default"/>
              <w:ind w:left="252" w:hanging="284"/>
              <w:rPr>
                <w:rFonts w:ascii="CG Times" w:hAnsi="CG Times"/>
                <w:b/>
                <w:bCs/>
                <w:sz w:val="21"/>
                <w:szCs w:val="21"/>
                <w:lang w:val="sq-AL"/>
              </w:rPr>
            </w:pPr>
            <w:r w:rsidRPr="00BC09D7">
              <w:rPr>
                <w:rFonts w:ascii="CG Times" w:hAnsi="CG Times"/>
                <w:b/>
                <w:bCs/>
                <w:sz w:val="21"/>
                <w:szCs w:val="21"/>
                <w:lang w:val="sq-AL"/>
              </w:rPr>
              <w:t xml:space="preserve"> Dëshiroj që personi i autorizuar nga unë të marrë kopjen e raportit personalisht në zyrën e RK, pranë Bankës së Shqipërisë</w:t>
            </w:r>
          </w:p>
        </w:tc>
        <w:tc>
          <w:tcPr>
            <w:tcW w:w="2301" w:type="dxa"/>
            <w:vMerge/>
            <w:tcBorders>
              <w:top w:val="single" w:sz="6" w:space="0" w:color="000000"/>
              <w:left w:val="single" w:sz="6" w:space="0" w:color="000000"/>
              <w:bottom w:val="single" w:sz="12" w:space="0" w:color="000000"/>
              <w:right w:val="single" w:sz="8" w:space="0" w:color="000000"/>
            </w:tcBorders>
            <w:shd w:val="clear" w:color="auto" w:fill="E6E6E6"/>
          </w:tcPr>
          <w:p w:rsidR="00AE4420" w:rsidRPr="00BC09D7" w:rsidRDefault="00AE4420" w:rsidP="00F94A9A">
            <w:pPr>
              <w:pStyle w:val="Default"/>
              <w:rPr>
                <w:rFonts w:ascii="CG Times" w:hAnsi="CG Times"/>
                <w:color w:val="auto"/>
                <w:sz w:val="21"/>
                <w:szCs w:val="21"/>
                <w:lang w:val="sq-AL"/>
              </w:rPr>
            </w:pPr>
          </w:p>
        </w:tc>
      </w:tr>
      <w:tr w:rsidR="00AE4420" w:rsidRPr="00BC09D7">
        <w:tblPrEx>
          <w:tblCellMar>
            <w:top w:w="0" w:type="dxa"/>
            <w:bottom w:w="0" w:type="dxa"/>
          </w:tblCellMar>
        </w:tblPrEx>
        <w:trPr>
          <w:trHeight w:val="478"/>
        </w:trPr>
        <w:tc>
          <w:tcPr>
            <w:tcW w:w="7020" w:type="dxa"/>
            <w:gridSpan w:val="2"/>
            <w:tcBorders>
              <w:top w:val="single" w:sz="8" w:space="0" w:color="000000"/>
              <w:left w:val="single" w:sz="12" w:space="0" w:color="000000"/>
              <w:bottom w:val="single" w:sz="12" w:space="0" w:color="000000"/>
              <w:right w:val="single" w:sz="6" w:space="0" w:color="000000"/>
            </w:tcBorders>
          </w:tcPr>
          <w:p w:rsidR="00AE4420" w:rsidRPr="00BC09D7" w:rsidRDefault="00AE4420" w:rsidP="00F94A9A">
            <w:pPr>
              <w:pStyle w:val="Default"/>
              <w:rPr>
                <w:rFonts w:ascii="CG Times" w:hAnsi="CG Times"/>
                <w:b/>
                <w:bCs/>
                <w:sz w:val="21"/>
                <w:szCs w:val="21"/>
                <w:lang w:val="sq-AL"/>
              </w:rPr>
            </w:pPr>
          </w:p>
          <w:p w:rsidR="00AE4420" w:rsidRPr="00BC09D7" w:rsidRDefault="00AE4420" w:rsidP="00F94A9A">
            <w:pPr>
              <w:pStyle w:val="Default"/>
              <w:rPr>
                <w:rFonts w:ascii="CG Times" w:hAnsi="CG Times"/>
                <w:i/>
                <w:iCs/>
                <w:sz w:val="21"/>
                <w:szCs w:val="21"/>
                <w:lang w:val="sq-AL"/>
              </w:rPr>
            </w:pPr>
            <w:r w:rsidRPr="00BC09D7">
              <w:rPr>
                <w:rFonts w:ascii="CG Times" w:hAnsi="CG Times"/>
                <w:b/>
                <w:bCs/>
                <w:sz w:val="21"/>
                <w:szCs w:val="21"/>
                <w:lang w:val="sq-AL"/>
              </w:rPr>
              <w:t>Nënshkrimi:_________________________                  Data: ______________</w:t>
            </w:r>
          </w:p>
        </w:tc>
        <w:tc>
          <w:tcPr>
            <w:tcW w:w="2301" w:type="dxa"/>
            <w:vMerge/>
            <w:tcBorders>
              <w:top w:val="single" w:sz="6" w:space="0" w:color="000000"/>
              <w:left w:val="single" w:sz="6" w:space="0" w:color="000000"/>
              <w:bottom w:val="single" w:sz="12" w:space="0" w:color="000000"/>
              <w:right w:val="single" w:sz="8" w:space="0" w:color="000000"/>
            </w:tcBorders>
            <w:shd w:val="clear" w:color="auto" w:fill="E6E6E6"/>
          </w:tcPr>
          <w:p w:rsidR="00AE4420" w:rsidRPr="00BC09D7" w:rsidRDefault="00AE4420" w:rsidP="00F94A9A">
            <w:pPr>
              <w:pStyle w:val="Default"/>
              <w:rPr>
                <w:rFonts w:ascii="CG Times" w:hAnsi="CG Times"/>
                <w:color w:val="auto"/>
                <w:sz w:val="21"/>
                <w:szCs w:val="21"/>
                <w:lang w:val="sq-AL"/>
              </w:rPr>
            </w:pPr>
          </w:p>
        </w:tc>
      </w:tr>
    </w:tbl>
    <w:p w:rsidR="00AE4420" w:rsidRPr="00BC09D7" w:rsidRDefault="00AE4420" w:rsidP="00AE4420">
      <w:pPr>
        <w:pStyle w:val="Default"/>
        <w:rPr>
          <w:rFonts w:ascii="CG Times" w:hAnsi="CG Times"/>
          <w:sz w:val="21"/>
          <w:szCs w:val="21"/>
          <w:lang w:val="sq-AL"/>
        </w:rPr>
      </w:pPr>
      <w:r w:rsidRPr="00BC09D7">
        <w:rPr>
          <w:rFonts w:ascii="CG Times" w:hAnsi="CG Times"/>
          <w:sz w:val="21"/>
          <w:szCs w:val="21"/>
          <w:lang w:val="sq-AL"/>
        </w:rPr>
        <w:t xml:space="preserve">Ky formular mund të merret pa pagesë nga faqja zyrtare e internetit të BSH </w:t>
      </w:r>
      <w:r w:rsidRPr="00BC09D7">
        <w:rPr>
          <w:rFonts w:ascii="CG Times" w:hAnsi="CG Times"/>
          <w:i/>
          <w:iCs/>
          <w:sz w:val="21"/>
          <w:szCs w:val="21"/>
          <w:lang w:val="sq-AL"/>
        </w:rPr>
        <w:t>(</w:t>
      </w:r>
      <w:hyperlink r:id="rId12" w:history="1">
        <w:r w:rsidRPr="00BC09D7">
          <w:rPr>
            <w:rStyle w:val="Hyperlink"/>
            <w:rFonts w:ascii="CG Times" w:hAnsi="CG Times"/>
            <w:i/>
            <w:color w:val="auto"/>
            <w:sz w:val="21"/>
            <w:szCs w:val="21"/>
            <w:lang w:val="sq-AL"/>
          </w:rPr>
          <w:t>http://www.bankofalbania.org/regjistri</w:t>
        </w:r>
      </w:hyperlink>
      <w:r w:rsidRPr="00BC09D7">
        <w:rPr>
          <w:rFonts w:ascii="CG Times" w:hAnsi="CG Times"/>
          <w:i/>
          <w:iCs/>
          <w:sz w:val="21"/>
          <w:szCs w:val="21"/>
          <w:lang w:val="sq-AL"/>
        </w:rPr>
        <w:t>)</w:t>
      </w:r>
      <w:r w:rsidRPr="00BC09D7">
        <w:rPr>
          <w:rFonts w:ascii="CG Times" w:hAnsi="CG Times"/>
          <w:iCs/>
          <w:sz w:val="21"/>
          <w:szCs w:val="21"/>
          <w:lang w:val="sq-AL"/>
        </w:rPr>
        <w:t xml:space="preserve"> ose pranë ambienteve të BSH në Tiranë</w:t>
      </w:r>
      <w:r w:rsidRPr="00BC09D7">
        <w:rPr>
          <w:rFonts w:ascii="CG Times" w:hAnsi="CG Times"/>
          <w:i/>
          <w:iCs/>
          <w:sz w:val="21"/>
          <w:szCs w:val="21"/>
          <w:lang w:val="sq-AL"/>
        </w:rPr>
        <w:t xml:space="preserve">. </w:t>
      </w:r>
      <w:r w:rsidRPr="00BC09D7">
        <w:rPr>
          <w:rFonts w:ascii="CG Times" w:hAnsi="CG Times"/>
          <w:sz w:val="21"/>
          <w:szCs w:val="21"/>
          <w:lang w:val="sq-AL"/>
        </w:rPr>
        <w:t>Ju lutem dorëzojeni këtë formular dorazi në ndërtesën qendrore të BSH në Tiranë në adresën e shënuar në formular. Mos e dërgoni nëpërmjet email-it apo me postë.</w:t>
      </w:r>
    </w:p>
    <w:p w:rsidR="00AE4420" w:rsidRPr="00BC09D7" w:rsidRDefault="00AE4420" w:rsidP="00AE4420">
      <w:pPr>
        <w:pStyle w:val="Paragrafi"/>
        <w:jc w:val="center"/>
        <w:rPr>
          <w:b/>
          <w:sz w:val="21"/>
          <w:szCs w:val="21"/>
          <w:lang w:val="sq-AL"/>
        </w:rPr>
      </w:pPr>
      <w:r w:rsidRPr="00BC09D7">
        <w:rPr>
          <w:i/>
          <w:iCs/>
          <w:sz w:val="21"/>
          <w:szCs w:val="21"/>
          <w:lang w:val="sq-AL"/>
        </w:rPr>
        <w:br w:type="page"/>
      </w:r>
      <w:r w:rsidRPr="00BC09D7">
        <w:rPr>
          <w:b/>
          <w:sz w:val="21"/>
          <w:szCs w:val="21"/>
          <w:lang w:val="sq-AL"/>
        </w:rPr>
        <w:t>Dokumentacioni shoqërues</w:t>
      </w:r>
    </w:p>
    <w:p w:rsidR="00AE4420" w:rsidRPr="00BC09D7" w:rsidRDefault="00AE4420" w:rsidP="00AE4420">
      <w:pPr>
        <w:pStyle w:val="Paragrafi"/>
        <w:rPr>
          <w:sz w:val="21"/>
          <w:szCs w:val="21"/>
          <w:lang w:val="sq-AL"/>
        </w:rPr>
      </w:pPr>
    </w:p>
    <w:p w:rsidR="00AE4420" w:rsidRPr="00BC09D7" w:rsidRDefault="00AE4420" w:rsidP="00AE4420">
      <w:pPr>
        <w:pStyle w:val="Paragrafi"/>
        <w:rPr>
          <w:sz w:val="21"/>
          <w:szCs w:val="21"/>
          <w:lang w:val="sq-AL"/>
        </w:rPr>
      </w:pPr>
      <w:r w:rsidRPr="00BC09D7">
        <w:rPr>
          <w:sz w:val="21"/>
          <w:szCs w:val="21"/>
          <w:lang w:val="sq-AL"/>
        </w:rPr>
        <w:t>Për të mundësuar trajtimin e kërkesës suaj, formularit të mësipërm ju lutemi t’i bashkëlidhni edhe kopje të dokumenteve të mëposhtme:</w:t>
      </w:r>
    </w:p>
    <w:p w:rsidR="00AE4420" w:rsidRPr="00BC09D7" w:rsidRDefault="00AE4420" w:rsidP="00AE4420">
      <w:pPr>
        <w:pStyle w:val="Paragrafi"/>
        <w:rPr>
          <w:sz w:val="21"/>
          <w:szCs w:val="21"/>
          <w:lang w:val="sq-AL"/>
        </w:rPr>
      </w:pPr>
      <w:r w:rsidRPr="00BC09D7">
        <w:rPr>
          <w:sz w:val="21"/>
          <w:szCs w:val="21"/>
          <w:lang w:val="sq-AL"/>
        </w:rPr>
        <w:t>A. Kur kërkesa është për raportin e kredimarrësit të një individi apo personi fizik</w:t>
      </w:r>
    </w:p>
    <w:p w:rsidR="00AE4420" w:rsidRPr="00BC09D7" w:rsidRDefault="00AE4420" w:rsidP="00AE4420">
      <w:pPr>
        <w:pStyle w:val="Paragrafi"/>
        <w:rPr>
          <w:sz w:val="21"/>
          <w:szCs w:val="21"/>
          <w:lang w:val="sq-AL"/>
        </w:rPr>
      </w:pPr>
      <w:r w:rsidRPr="00BC09D7">
        <w:rPr>
          <w:sz w:val="21"/>
          <w:szCs w:val="21"/>
          <w:lang w:val="sq-AL"/>
        </w:rPr>
        <w:t>1. Një kopje të pasaportës, ose certifikatës së lindjes, ose letërnjoftimit, ose kartës së identitetit të subjektit të të dhënave;</w:t>
      </w:r>
    </w:p>
    <w:p w:rsidR="00AE4420" w:rsidRPr="00BC09D7" w:rsidRDefault="00AE4420" w:rsidP="00AE4420">
      <w:pPr>
        <w:pStyle w:val="Paragrafi"/>
        <w:rPr>
          <w:sz w:val="21"/>
          <w:szCs w:val="21"/>
          <w:lang w:val="sq-AL"/>
        </w:rPr>
      </w:pPr>
      <w:r w:rsidRPr="00BC09D7">
        <w:rPr>
          <w:sz w:val="21"/>
          <w:szCs w:val="21"/>
          <w:lang w:val="sq-AL"/>
        </w:rPr>
        <w:t>2. Një kopje të dy dokumenteve të tjera të ndryshme identifikimi të subjektit të të dhënave si p.sh. të lejes së drejtimit të automjetit, ose fatura për pagimin e shërbimeve utilitare, etj.;</w:t>
      </w:r>
    </w:p>
    <w:p w:rsidR="00AE4420" w:rsidRPr="00BC09D7" w:rsidRDefault="00AE4420" w:rsidP="00AE4420">
      <w:pPr>
        <w:pStyle w:val="Paragrafi"/>
        <w:rPr>
          <w:sz w:val="21"/>
          <w:szCs w:val="21"/>
          <w:lang w:val="sq-AL"/>
        </w:rPr>
      </w:pPr>
      <w:r w:rsidRPr="00BC09D7">
        <w:rPr>
          <w:sz w:val="21"/>
          <w:szCs w:val="21"/>
          <w:lang w:val="sq-AL"/>
        </w:rPr>
        <w:t>3. Në rast se kërkesa dorëzohet nga një person i autorizuar nga subjekti i të dhënave, atëherë duhet të dorëzohet edhe një kopje origjinale e prokurës apo autorizimit të posaçëm të dhënë nga subjekti i të dhënave për personin e autorizuar.</w:t>
      </w:r>
    </w:p>
    <w:p w:rsidR="00AE4420" w:rsidRPr="00BC09D7" w:rsidRDefault="00AE4420" w:rsidP="00AE4420">
      <w:pPr>
        <w:pStyle w:val="Paragrafi"/>
        <w:rPr>
          <w:sz w:val="21"/>
          <w:szCs w:val="21"/>
          <w:lang w:val="sq-AL"/>
        </w:rPr>
      </w:pPr>
      <w:r w:rsidRPr="00BC09D7">
        <w:rPr>
          <w:sz w:val="21"/>
          <w:szCs w:val="21"/>
          <w:lang w:val="sq-AL"/>
        </w:rPr>
        <w:t>B. Kur kërkesa është për raportin e kredimarrësit të një personi juridik</w:t>
      </w:r>
    </w:p>
    <w:p w:rsidR="00AE4420" w:rsidRPr="00BC09D7" w:rsidRDefault="00AE4420" w:rsidP="00AE4420">
      <w:pPr>
        <w:pStyle w:val="Paragrafi"/>
        <w:rPr>
          <w:sz w:val="21"/>
          <w:szCs w:val="21"/>
          <w:lang w:val="sq-AL"/>
        </w:rPr>
      </w:pPr>
      <w:r w:rsidRPr="00BC09D7">
        <w:rPr>
          <w:sz w:val="21"/>
          <w:szCs w:val="21"/>
          <w:lang w:val="sq-AL"/>
        </w:rPr>
        <w:t>1. Një kopje të certifikatës së regjistrimit të personit juridik;</w:t>
      </w:r>
    </w:p>
    <w:p w:rsidR="00AE4420" w:rsidRPr="00BC09D7" w:rsidRDefault="00AE4420" w:rsidP="00AE4420">
      <w:pPr>
        <w:pStyle w:val="Paragrafi"/>
        <w:rPr>
          <w:sz w:val="21"/>
          <w:szCs w:val="21"/>
          <w:lang w:val="sq-AL"/>
        </w:rPr>
      </w:pPr>
      <w:r w:rsidRPr="00BC09D7">
        <w:rPr>
          <w:sz w:val="21"/>
          <w:szCs w:val="21"/>
          <w:lang w:val="sq-AL"/>
        </w:rPr>
        <w:t>2. Një kopje origjinale e prokurës apo autorizimit të posaçëm të dhënë nga organi kompetent i personit juridik për kërkuesin e raportit.</w:t>
      </w:r>
    </w:p>
    <w:p w:rsidR="00AE4420" w:rsidRPr="00BC09D7" w:rsidRDefault="00AE4420" w:rsidP="00AE4420">
      <w:pPr>
        <w:pStyle w:val="Paragrafi"/>
        <w:rPr>
          <w:sz w:val="21"/>
          <w:szCs w:val="21"/>
          <w:lang w:val="sq-AL"/>
        </w:rPr>
      </w:pPr>
      <w:r w:rsidRPr="00BC09D7">
        <w:rPr>
          <w:sz w:val="21"/>
          <w:szCs w:val="21"/>
          <w:lang w:val="sq-AL"/>
        </w:rPr>
        <w:t>C. Kur kërkesa vjen në përmbushje të një detyrimi ligjor apo të një vendimi të gjykatës kompetente.</w:t>
      </w:r>
    </w:p>
    <w:p w:rsidR="00AE4420" w:rsidRPr="00BC09D7" w:rsidRDefault="00AE4420" w:rsidP="00AE4420">
      <w:pPr>
        <w:pStyle w:val="Paragrafi"/>
        <w:rPr>
          <w:sz w:val="21"/>
          <w:szCs w:val="21"/>
          <w:lang w:val="sq-AL"/>
        </w:rPr>
      </w:pPr>
      <w:r w:rsidRPr="00BC09D7">
        <w:rPr>
          <w:sz w:val="21"/>
          <w:szCs w:val="21"/>
          <w:lang w:val="sq-AL"/>
        </w:rPr>
        <w:t>1. Një kopje të dokumentit apo aktit në të cilin përcaktohet detyrimi ligjor apo vendimi i gjykatës kompetente në të cilin kërkohet raporti për kredimarrësin për një subjekt të caktuar dhe në të cilin shpjegohet arsyeja përse kërkohet raporti;</w:t>
      </w:r>
    </w:p>
    <w:p w:rsidR="00AE4420" w:rsidRPr="00BC09D7" w:rsidRDefault="00AE4420" w:rsidP="00AE4420">
      <w:pPr>
        <w:pStyle w:val="Paragrafi"/>
        <w:rPr>
          <w:sz w:val="21"/>
          <w:szCs w:val="21"/>
          <w:lang w:val="sq-AL"/>
        </w:rPr>
      </w:pPr>
      <w:r w:rsidRPr="00BC09D7">
        <w:rPr>
          <w:sz w:val="21"/>
          <w:szCs w:val="21"/>
          <w:lang w:val="sq-AL"/>
        </w:rPr>
        <w:t>2. Një kopje origjinale të autorizimit të posaçëm dhënë kërkuesit për raportin e kredimarrësit.</w:t>
      </w:r>
    </w:p>
    <w:p w:rsidR="00AE4420" w:rsidRPr="00BC09D7" w:rsidRDefault="00AE4420" w:rsidP="00AE4420">
      <w:pPr>
        <w:rPr>
          <w:sz w:val="21"/>
          <w:szCs w:val="21"/>
        </w:rPr>
      </w:pPr>
    </w:p>
    <w:p w:rsidR="00AE4420" w:rsidRPr="00BC09D7" w:rsidRDefault="00AE4420" w:rsidP="00AE4420">
      <w:pPr>
        <w:rPr>
          <w:rFonts w:cs="Arial"/>
          <w:b/>
          <w:sz w:val="21"/>
          <w:szCs w:val="21"/>
        </w:rPr>
      </w:pPr>
    </w:p>
    <w:p w:rsidR="00AE4420" w:rsidRPr="00BC09D7" w:rsidRDefault="00AE4420" w:rsidP="00AE4420">
      <w:pPr>
        <w:jc w:val="center"/>
        <w:rPr>
          <w:rFonts w:cs="Arial"/>
          <w:b/>
          <w:sz w:val="21"/>
          <w:szCs w:val="21"/>
        </w:rPr>
      </w:pPr>
    </w:p>
    <w:p w:rsidR="00AE4420" w:rsidRPr="00BC09D7" w:rsidRDefault="00AE4420" w:rsidP="00AE4420">
      <w:pPr>
        <w:jc w:val="center"/>
        <w:rPr>
          <w:rFonts w:cs="Arial"/>
          <w:b/>
          <w:sz w:val="21"/>
          <w:szCs w:val="21"/>
        </w:rPr>
      </w:pPr>
    </w:p>
    <w:p w:rsidR="00AE4420" w:rsidRPr="00BC09D7" w:rsidRDefault="00AE4420" w:rsidP="00AE4420">
      <w:pPr>
        <w:jc w:val="center"/>
        <w:rPr>
          <w:rFonts w:cs="Arial"/>
          <w:b/>
          <w:sz w:val="21"/>
          <w:szCs w:val="21"/>
        </w:rPr>
      </w:pPr>
    </w:p>
    <w:p w:rsidR="00AE4420" w:rsidRPr="00BC09D7" w:rsidRDefault="00AE4420" w:rsidP="00AE4420">
      <w:pPr>
        <w:jc w:val="center"/>
        <w:rPr>
          <w:rFonts w:cs="Arial"/>
          <w:b/>
          <w:sz w:val="21"/>
          <w:szCs w:val="21"/>
        </w:rPr>
      </w:pPr>
    </w:p>
    <w:p w:rsidR="00AE4420" w:rsidRPr="00BC09D7" w:rsidRDefault="00AE4420" w:rsidP="00AE4420">
      <w:pPr>
        <w:jc w:val="center"/>
        <w:rPr>
          <w:rFonts w:cs="Arial"/>
          <w:b/>
          <w:sz w:val="21"/>
          <w:szCs w:val="21"/>
        </w:rPr>
      </w:pPr>
    </w:p>
    <w:p w:rsidR="00AE4420" w:rsidRPr="00BC09D7" w:rsidRDefault="00AE4420" w:rsidP="00AE4420">
      <w:pPr>
        <w:jc w:val="center"/>
        <w:rPr>
          <w:rFonts w:cs="Arial"/>
          <w:b/>
          <w:sz w:val="21"/>
          <w:szCs w:val="21"/>
        </w:rPr>
      </w:pPr>
    </w:p>
    <w:p w:rsidR="00AE4420" w:rsidRPr="00BC09D7" w:rsidRDefault="00AE4420" w:rsidP="00AE4420">
      <w:pPr>
        <w:jc w:val="center"/>
        <w:rPr>
          <w:rFonts w:cs="Arial"/>
          <w:b/>
          <w:sz w:val="21"/>
          <w:szCs w:val="21"/>
        </w:rPr>
      </w:pPr>
    </w:p>
    <w:p w:rsidR="00AE4420" w:rsidRPr="00BC09D7" w:rsidRDefault="00AE4420" w:rsidP="00AE4420">
      <w:pPr>
        <w:jc w:val="center"/>
        <w:rPr>
          <w:rFonts w:cs="Arial"/>
          <w:b/>
          <w:sz w:val="21"/>
          <w:szCs w:val="21"/>
        </w:rPr>
      </w:pPr>
    </w:p>
    <w:p w:rsidR="00AE4420" w:rsidRPr="00BC09D7" w:rsidRDefault="00AE4420" w:rsidP="00AE4420">
      <w:pPr>
        <w:jc w:val="center"/>
        <w:rPr>
          <w:rFonts w:cs="Arial"/>
          <w:b/>
          <w:sz w:val="21"/>
          <w:szCs w:val="21"/>
        </w:rPr>
      </w:pPr>
    </w:p>
    <w:p w:rsidR="00AE4420" w:rsidRPr="00BC09D7" w:rsidRDefault="00AE4420" w:rsidP="00AE4420">
      <w:pPr>
        <w:jc w:val="center"/>
        <w:rPr>
          <w:rFonts w:cs="Arial"/>
          <w:b/>
          <w:sz w:val="21"/>
          <w:szCs w:val="21"/>
        </w:rPr>
      </w:pPr>
    </w:p>
    <w:p w:rsidR="00AE4420" w:rsidRPr="00BC09D7" w:rsidRDefault="00AE4420" w:rsidP="00AE4420">
      <w:pPr>
        <w:jc w:val="center"/>
        <w:rPr>
          <w:rFonts w:cs="Arial"/>
          <w:b/>
          <w:sz w:val="21"/>
          <w:szCs w:val="21"/>
        </w:rPr>
      </w:pPr>
    </w:p>
    <w:p w:rsidR="00AE4420" w:rsidRPr="00BC09D7" w:rsidRDefault="00AE4420" w:rsidP="00AE4420">
      <w:pPr>
        <w:jc w:val="center"/>
        <w:rPr>
          <w:rFonts w:cs="Arial"/>
          <w:b/>
          <w:sz w:val="21"/>
          <w:szCs w:val="21"/>
        </w:rPr>
      </w:pPr>
    </w:p>
    <w:p w:rsidR="00AE4420" w:rsidRPr="00BC09D7" w:rsidRDefault="00AE4420" w:rsidP="00AE4420">
      <w:pPr>
        <w:jc w:val="center"/>
        <w:rPr>
          <w:rFonts w:cs="Arial"/>
          <w:b/>
          <w:sz w:val="21"/>
          <w:szCs w:val="21"/>
        </w:rPr>
      </w:pPr>
    </w:p>
    <w:p w:rsidR="00AE4420" w:rsidRPr="00BC09D7" w:rsidRDefault="00AE4420" w:rsidP="00AE4420">
      <w:pPr>
        <w:jc w:val="center"/>
        <w:rPr>
          <w:rFonts w:cs="Arial"/>
          <w:b/>
          <w:sz w:val="21"/>
          <w:szCs w:val="21"/>
        </w:rPr>
      </w:pPr>
    </w:p>
    <w:p w:rsidR="00AE4420" w:rsidRPr="00BC09D7" w:rsidRDefault="00AE4420" w:rsidP="00AE4420">
      <w:pPr>
        <w:jc w:val="center"/>
        <w:rPr>
          <w:rFonts w:cs="Arial"/>
          <w:b/>
          <w:sz w:val="21"/>
          <w:szCs w:val="21"/>
        </w:rPr>
      </w:pPr>
    </w:p>
    <w:p w:rsidR="00AE4420" w:rsidRPr="00BC09D7" w:rsidRDefault="00AE4420" w:rsidP="00AE4420">
      <w:pPr>
        <w:jc w:val="center"/>
        <w:rPr>
          <w:rFonts w:cs="Arial"/>
          <w:b/>
          <w:sz w:val="21"/>
          <w:szCs w:val="21"/>
        </w:rPr>
      </w:pPr>
    </w:p>
    <w:p w:rsidR="00AE4420" w:rsidRPr="00BC09D7" w:rsidRDefault="00AE4420" w:rsidP="00AE4420">
      <w:pPr>
        <w:jc w:val="center"/>
        <w:rPr>
          <w:rFonts w:cs="Arial"/>
          <w:b/>
          <w:sz w:val="21"/>
          <w:szCs w:val="21"/>
        </w:rPr>
      </w:pPr>
    </w:p>
    <w:p w:rsidR="00AE4420" w:rsidRPr="00BC09D7" w:rsidRDefault="00AE4420" w:rsidP="00AE4420">
      <w:pPr>
        <w:jc w:val="center"/>
        <w:rPr>
          <w:rFonts w:cs="Arial"/>
          <w:b/>
          <w:sz w:val="21"/>
          <w:szCs w:val="21"/>
        </w:rPr>
      </w:pPr>
    </w:p>
    <w:p w:rsidR="00AE4420" w:rsidRPr="00BC09D7" w:rsidRDefault="00AE4420" w:rsidP="00AE4420">
      <w:pPr>
        <w:jc w:val="center"/>
        <w:rPr>
          <w:rFonts w:cs="Arial"/>
          <w:b/>
          <w:sz w:val="21"/>
          <w:szCs w:val="21"/>
        </w:rPr>
      </w:pPr>
    </w:p>
    <w:p w:rsidR="00AE4420" w:rsidRPr="00BC09D7" w:rsidRDefault="00AE4420" w:rsidP="00AE4420">
      <w:pPr>
        <w:jc w:val="center"/>
        <w:rPr>
          <w:rFonts w:cs="Arial"/>
          <w:b/>
          <w:sz w:val="21"/>
          <w:szCs w:val="21"/>
        </w:rPr>
      </w:pPr>
    </w:p>
    <w:p w:rsidR="004B1510" w:rsidRPr="00BC09D7" w:rsidRDefault="004B1510" w:rsidP="00AE4420">
      <w:pPr>
        <w:jc w:val="center"/>
        <w:rPr>
          <w:rFonts w:cs="Arial"/>
          <w:b/>
          <w:sz w:val="21"/>
          <w:szCs w:val="21"/>
        </w:rPr>
      </w:pPr>
    </w:p>
    <w:p w:rsidR="004B1510" w:rsidRPr="00BC09D7" w:rsidRDefault="004B1510" w:rsidP="00AE4420">
      <w:pPr>
        <w:jc w:val="center"/>
        <w:rPr>
          <w:rFonts w:cs="Arial"/>
          <w:b/>
          <w:sz w:val="21"/>
          <w:szCs w:val="21"/>
        </w:rPr>
      </w:pPr>
    </w:p>
    <w:p w:rsidR="004B1510" w:rsidRPr="00BC09D7" w:rsidRDefault="004B1510" w:rsidP="00AE4420">
      <w:pPr>
        <w:jc w:val="center"/>
        <w:rPr>
          <w:rFonts w:cs="Arial"/>
          <w:b/>
          <w:sz w:val="21"/>
          <w:szCs w:val="21"/>
        </w:rPr>
      </w:pPr>
    </w:p>
    <w:p w:rsidR="004B1510" w:rsidRPr="00BC09D7" w:rsidRDefault="004B1510" w:rsidP="00AE4420">
      <w:pPr>
        <w:jc w:val="center"/>
        <w:rPr>
          <w:rFonts w:cs="Arial"/>
          <w:b/>
          <w:sz w:val="21"/>
          <w:szCs w:val="21"/>
        </w:rPr>
      </w:pPr>
    </w:p>
    <w:p w:rsidR="00AE4420" w:rsidRPr="00BC09D7" w:rsidRDefault="00AE4420" w:rsidP="00AE4420">
      <w:pPr>
        <w:jc w:val="center"/>
        <w:rPr>
          <w:rFonts w:cs="Arial"/>
          <w:b/>
          <w:sz w:val="21"/>
          <w:szCs w:val="21"/>
        </w:rPr>
      </w:pPr>
    </w:p>
    <w:p w:rsidR="00AE4420" w:rsidRPr="00BC09D7" w:rsidRDefault="00AE4420" w:rsidP="00AE4420">
      <w:pPr>
        <w:jc w:val="center"/>
        <w:rPr>
          <w:rFonts w:cs="Arial"/>
          <w:b/>
          <w:sz w:val="21"/>
          <w:szCs w:val="21"/>
        </w:rPr>
      </w:pPr>
    </w:p>
    <w:p w:rsidR="00AE4420" w:rsidRPr="00BC09D7" w:rsidRDefault="00AE4420" w:rsidP="00AE4420">
      <w:pPr>
        <w:jc w:val="center"/>
        <w:rPr>
          <w:rFonts w:cs="Arial"/>
          <w:b/>
          <w:sz w:val="21"/>
          <w:szCs w:val="21"/>
        </w:rPr>
      </w:pPr>
    </w:p>
    <w:p w:rsidR="00AE4420" w:rsidRPr="00BC09D7" w:rsidRDefault="00AE4420" w:rsidP="00AE4420">
      <w:pPr>
        <w:jc w:val="center"/>
        <w:rPr>
          <w:rFonts w:cs="Arial"/>
          <w:b/>
          <w:sz w:val="21"/>
          <w:szCs w:val="21"/>
        </w:rPr>
      </w:pPr>
    </w:p>
    <w:p w:rsidR="00AE4420" w:rsidRPr="00BC09D7" w:rsidRDefault="00AE4420" w:rsidP="00AE4420">
      <w:pPr>
        <w:jc w:val="center"/>
        <w:rPr>
          <w:rFonts w:cs="Arial"/>
          <w:b/>
          <w:sz w:val="21"/>
          <w:szCs w:val="21"/>
        </w:rPr>
      </w:pPr>
    </w:p>
    <w:p w:rsidR="00AE4420" w:rsidRPr="00BC09D7" w:rsidRDefault="00AE4420" w:rsidP="00AE4420">
      <w:pPr>
        <w:jc w:val="center"/>
        <w:rPr>
          <w:rFonts w:cs="Arial"/>
          <w:b/>
          <w:sz w:val="21"/>
          <w:szCs w:val="21"/>
        </w:rPr>
      </w:pPr>
    </w:p>
    <w:p w:rsidR="00BC09D7" w:rsidRPr="00BC09D7" w:rsidRDefault="00BC09D7" w:rsidP="00AE4420">
      <w:pPr>
        <w:jc w:val="center"/>
        <w:rPr>
          <w:rFonts w:cs="Arial"/>
          <w:b/>
          <w:sz w:val="21"/>
          <w:szCs w:val="21"/>
        </w:rPr>
        <w:sectPr w:rsidR="00BC09D7" w:rsidRPr="00BC09D7" w:rsidSect="00A83749">
          <w:footerReference w:type="even" r:id="rId13"/>
          <w:footerReference w:type="default" r:id="rId14"/>
          <w:footnotePr>
            <w:numRestart w:val="eachPage"/>
          </w:footnotePr>
          <w:pgSz w:w="11907" w:h="16840" w:code="9"/>
          <w:pgMar w:top="1418" w:right="1418" w:bottom="1418" w:left="1418" w:header="0" w:footer="1134" w:gutter="0"/>
          <w:pgNumType w:start="4951"/>
          <w:cols w:space="720"/>
          <w:docGrid w:linePitch="360"/>
        </w:sectPr>
      </w:pPr>
    </w:p>
    <w:p w:rsidR="00AE4420" w:rsidRPr="00BC09D7" w:rsidRDefault="00AE4420" w:rsidP="00AE4420">
      <w:pPr>
        <w:jc w:val="center"/>
        <w:rPr>
          <w:rFonts w:cs="Arial"/>
          <w:b/>
          <w:sz w:val="21"/>
          <w:szCs w:val="21"/>
        </w:rPr>
      </w:pPr>
    </w:p>
    <w:p w:rsidR="00AE4420" w:rsidRPr="00BC09D7" w:rsidRDefault="00AE4420" w:rsidP="00AE4420">
      <w:pPr>
        <w:jc w:val="center"/>
        <w:rPr>
          <w:rFonts w:cs="Arial"/>
          <w:b/>
          <w:sz w:val="21"/>
          <w:szCs w:val="21"/>
        </w:rPr>
      </w:pPr>
    </w:p>
    <w:p w:rsidR="00AE4420" w:rsidRPr="00BC09D7" w:rsidRDefault="007F033A" w:rsidP="00AE4420">
      <w:pPr>
        <w:jc w:val="center"/>
        <w:rPr>
          <w:rFonts w:cs="Arial"/>
          <w:b/>
          <w:sz w:val="21"/>
          <w:szCs w:val="21"/>
        </w:rPr>
      </w:pPr>
      <w:r w:rsidRPr="00BC09D7">
        <w:rPr>
          <w:rFonts w:cs="Arial"/>
          <w:b/>
          <w:noProof/>
          <w:sz w:val="21"/>
          <w:szCs w:val="21"/>
          <w:lang w:val="en-GB" w:eastAsia="en-GB"/>
        </w:rPr>
        <w:drawing>
          <wp:anchor distT="0" distB="0" distL="114300" distR="114300" simplePos="0" relativeHeight="251659776" behindDoc="0" locked="0" layoutInCell="1" allowOverlap="1">
            <wp:simplePos x="0" y="0"/>
            <wp:positionH relativeFrom="column">
              <wp:posOffset>4274820</wp:posOffset>
            </wp:positionH>
            <wp:positionV relativeFrom="paragraph">
              <wp:posOffset>22860</wp:posOffset>
            </wp:positionV>
            <wp:extent cx="380365" cy="570865"/>
            <wp:effectExtent l="0" t="0" r="635" b="635"/>
            <wp:wrapSquare wrapText="left"/>
            <wp:docPr id="10" name="Picture 10" descr="Emblem of Alb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mblem of Albania"/>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380365" cy="570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E4420" w:rsidRPr="00BC09D7" w:rsidRDefault="00AE4420" w:rsidP="00AE4420">
      <w:pPr>
        <w:jc w:val="center"/>
        <w:rPr>
          <w:rFonts w:cs="Arial"/>
          <w:b/>
          <w:sz w:val="21"/>
          <w:szCs w:val="21"/>
        </w:rPr>
      </w:pPr>
    </w:p>
    <w:p w:rsidR="00AE4420" w:rsidRPr="00BC09D7" w:rsidRDefault="00AE4420" w:rsidP="00AE4420">
      <w:pPr>
        <w:jc w:val="center"/>
        <w:rPr>
          <w:rFonts w:cs="Arial"/>
          <w:b/>
          <w:sz w:val="21"/>
          <w:szCs w:val="21"/>
        </w:rPr>
      </w:pPr>
    </w:p>
    <w:p w:rsidR="00AE4420" w:rsidRPr="00BC09D7" w:rsidRDefault="00AE4420" w:rsidP="00AE4420">
      <w:pPr>
        <w:jc w:val="center"/>
        <w:rPr>
          <w:rFonts w:cs="Arial"/>
          <w:b/>
          <w:sz w:val="21"/>
          <w:szCs w:val="21"/>
        </w:rPr>
      </w:pPr>
    </w:p>
    <w:p w:rsidR="00AE4420" w:rsidRPr="00BC09D7" w:rsidRDefault="00AE4420" w:rsidP="00AE4420">
      <w:pPr>
        <w:jc w:val="center"/>
        <w:rPr>
          <w:rFonts w:cs="Arial"/>
          <w:b/>
          <w:sz w:val="21"/>
          <w:szCs w:val="21"/>
        </w:rPr>
      </w:pPr>
      <w:r w:rsidRPr="00BC09D7">
        <w:rPr>
          <w:rFonts w:cs="Arial"/>
          <w:b/>
          <w:sz w:val="21"/>
          <w:szCs w:val="21"/>
        </w:rPr>
        <w:t>BANKA E SHQIPËRISË</w:t>
      </w:r>
    </w:p>
    <w:p w:rsidR="00AE4420" w:rsidRPr="00BC09D7" w:rsidRDefault="00AE4420" w:rsidP="00AE4420">
      <w:pPr>
        <w:jc w:val="center"/>
        <w:rPr>
          <w:rFonts w:cs="Arial"/>
          <w:b/>
          <w:sz w:val="21"/>
          <w:szCs w:val="21"/>
        </w:rPr>
      </w:pPr>
      <w:r w:rsidRPr="00BC09D7">
        <w:rPr>
          <w:rFonts w:cs="Arial"/>
          <w:b/>
          <w:sz w:val="21"/>
          <w:szCs w:val="21"/>
        </w:rPr>
        <w:t>REGJISTRI I KREDIVE</w:t>
      </w:r>
    </w:p>
    <w:p w:rsidR="00AE4420" w:rsidRPr="00BC09D7" w:rsidRDefault="00AE4420" w:rsidP="00AE4420">
      <w:pPr>
        <w:jc w:val="center"/>
        <w:rPr>
          <w:rFonts w:cs="Arial"/>
          <w:b/>
          <w:sz w:val="21"/>
          <w:szCs w:val="21"/>
        </w:rPr>
      </w:pPr>
      <w:r w:rsidRPr="00BC09D7">
        <w:rPr>
          <w:rFonts w:cs="Arial"/>
          <w:b/>
          <w:sz w:val="21"/>
          <w:szCs w:val="21"/>
        </w:rPr>
        <w:t>ANEKSI 2</w:t>
      </w:r>
    </w:p>
    <w:p w:rsidR="00AE4420" w:rsidRPr="00BC09D7" w:rsidRDefault="00AE4420" w:rsidP="00AE4420">
      <w:pPr>
        <w:jc w:val="center"/>
        <w:rPr>
          <w:sz w:val="21"/>
          <w:szCs w:val="21"/>
        </w:rPr>
      </w:pPr>
      <w:r w:rsidRPr="00BC09D7">
        <w:rPr>
          <w:sz w:val="21"/>
          <w:szCs w:val="21"/>
        </w:rPr>
        <w:fldChar w:fldCharType="begin"/>
      </w:r>
      <w:r w:rsidRPr="00BC09D7">
        <w:rPr>
          <w:sz w:val="21"/>
          <w:szCs w:val="21"/>
        </w:rPr>
        <w:instrText xml:space="preserve"> INCLUDEPICTURE "http://upload.wikimedia.org/wikipedia/commons/thumb/c/c2/Albania_state_emblem.svg/85px-Albania_state_emblem.svg.png" \* MERGEFORMATINET </w:instrText>
      </w:r>
      <w:r w:rsidRPr="00BC09D7">
        <w:rPr>
          <w:sz w:val="21"/>
          <w:szCs w:val="21"/>
        </w:rPr>
        <w:fldChar w:fldCharType="separate"/>
      </w:r>
      <w:r w:rsidRPr="00BC09D7">
        <w:rPr>
          <w:sz w:val="21"/>
          <w:szCs w:val="21"/>
        </w:rPr>
        <w:fldChar w:fldCharType="end"/>
      </w:r>
    </w:p>
    <w:tbl>
      <w:tblPr>
        <w:tblW w:w="8820" w:type="dxa"/>
        <w:tblInd w:w="108" w:type="dxa"/>
        <w:tblLook w:val="0000" w:firstRow="0" w:lastRow="0" w:firstColumn="0" w:lastColumn="0" w:noHBand="0" w:noVBand="0"/>
      </w:tblPr>
      <w:tblGrid>
        <w:gridCol w:w="761"/>
        <w:gridCol w:w="7435"/>
        <w:gridCol w:w="2264"/>
      </w:tblGrid>
      <w:tr w:rsidR="00AE4420" w:rsidRPr="00BC09D7">
        <w:tblPrEx>
          <w:tblCellMar>
            <w:top w:w="0" w:type="dxa"/>
            <w:bottom w:w="0" w:type="dxa"/>
          </w:tblCellMar>
        </w:tblPrEx>
        <w:trPr>
          <w:trHeight w:val="512"/>
        </w:trPr>
        <w:tc>
          <w:tcPr>
            <w:tcW w:w="8820" w:type="dxa"/>
            <w:gridSpan w:val="3"/>
            <w:tcBorders>
              <w:top w:val="single" w:sz="12" w:space="0" w:color="000000"/>
              <w:left w:val="single" w:sz="12" w:space="0" w:color="000000"/>
              <w:bottom w:val="single" w:sz="6" w:space="0" w:color="000000"/>
              <w:right w:val="single" w:sz="12" w:space="0" w:color="000000"/>
            </w:tcBorders>
          </w:tcPr>
          <w:p w:rsidR="00AE4420" w:rsidRPr="00BC09D7" w:rsidRDefault="00AE4420" w:rsidP="00F94A9A">
            <w:pPr>
              <w:pStyle w:val="CM10"/>
              <w:jc w:val="center"/>
              <w:rPr>
                <w:rFonts w:ascii="CG Times" w:hAnsi="CG Times"/>
                <w:sz w:val="21"/>
                <w:szCs w:val="21"/>
                <w:lang w:val="sq-AL"/>
              </w:rPr>
            </w:pPr>
            <w:r w:rsidRPr="00BC09D7">
              <w:rPr>
                <w:rFonts w:ascii="CG Times" w:hAnsi="CG Times"/>
                <w:sz w:val="21"/>
                <w:szCs w:val="21"/>
                <w:lang w:val="sq-AL"/>
              </w:rPr>
              <w:tab/>
            </w:r>
            <w:r w:rsidRPr="00BC09D7">
              <w:rPr>
                <w:rFonts w:ascii="CG Times" w:hAnsi="CG Times"/>
                <w:b/>
                <w:bCs/>
                <w:sz w:val="21"/>
                <w:szCs w:val="21"/>
                <w:lang w:val="sq-AL"/>
              </w:rPr>
              <w:t xml:space="preserve">FORMULARI I KËRKESËS PËR RISHIKIMIN E TË DHËNAVE </w:t>
            </w:r>
          </w:p>
        </w:tc>
      </w:tr>
      <w:tr w:rsidR="00AE4420" w:rsidRPr="00BC09D7">
        <w:tblPrEx>
          <w:tblCellMar>
            <w:top w:w="0" w:type="dxa"/>
            <w:bottom w:w="0" w:type="dxa"/>
          </w:tblCellMar>
        </w:tblPrEx>
        <w:trPr>
          <w:trHeight w:val="921"/>
        </w:trPr>
        <w:tc>
          <w:tcPr>
            <w:tcW w:w="8820" w:type="dxa"/>
            <w:gridSpan w:val="3"/>
            <w:tcBorders>
              <w:top w:val="single" w:sz="6" w:space="0" w:color="000000"/>
              <w:left w:val="single" w:sz="12" w:space="0" w:color="000000"/>
              <w:bottom w:val="single" w:sz="6" w:space="0" w:color="000000"/>
              <w:right w:val="single" w:sz="12" w:space="0" w:color="000000"/>
            </w:tcBorders>
          </w:tcPr>
          <w:p w:rsidR="00AE4420" w:rsidRPr="00BC09D7" w:rsidRDefault="00AE4420" w:rsidP="00F94A9A">
            <w:pPr>
              <w:pStyle w:val="CM11"/>
              <w:spacing w:line="183" w:lineRule="atLeast"/>
              <w:jc w:val="both"/>
              <w:rPr>
                <w:rFonts w:ascii="CG Times" w:hAnsi="CG Times"/>
                <w:sz w:val="21"/>
                <w:szCs w:val="21"/>
                <w:lang w:val="sq-AL"/>
              </w:rPr>
            </w:pPr>
            <w:r w:rsidRPr="00BC09D7">
              <w:rPr>
                <w:rFonts w:ascii="CG Times" w:hAnsi="CG Times"/>
                <w:sz w:val="21"/>
                <w:szCs w:val="21"/>
                <w:lang w:val="sq-AL"/>
              </w:rPr>
              <w:t xml:space="preserve">Ju lutem shkruani qartë me shkronja kapitale informacionin e kërkuar në hapësirën përkatëse. Plotësimi i këtij formulari është i nevojshëm për trajtimin e kërkesës suaj. Gjithashtu, bashkëlidhni me këtë kërkese një kopje të dokumenteve shoqëruese të listuara më poshtë, të cilat janë të nevojshme për identifikimin tuaj nga Regjistri i Kredive për çdo kërkesë. Ju do të merrni nga ne brenda 15 ditësh një përgjigje në lidhje me depozitimin e Kërkesës suaj për Rishikimin e të Dhënave. Nëse brenda dy  javësh nuk merrni asnjë njoftim, ju lutem telefononi në numrin </w:t>
            </w:r>
            <w:r w:rsidRPr="00BC09D7">
              <w:rPr>
                <w:rFonts w:ascii="CG Times" w:hAnsi="CG Times"/>
                <w:sz w:val="21"/>
                <w:szCs w:val="21"/>
                <w:lang w:val="sq-AL"/>
              </w:rPr>
              <w:sym w:font="Wingdings 2" w:char="F0C5"/>
            </w:r>
            <w:r w:rsidRPr="00BC09D7">
              <w:rPr>
                <w:rFonts w:ascii="CG Times" w:hAnsi="CG Times"/>
                <w:sz w:val="21"/>
                <w:szCs w:val="21"/>
                <w:lang w:val="sq-AL"/>
              </w:rPr>
              <w:t>.</w:t>
            </w:r>
          </w:p>
        </w:tc>
      </w:tr>
      <w:tr w:rsidR="00AE4420" w:rsidRPr="00BC09D7">
        <w:tblPrEx>
          <w:tblCellMar>
            <w:top w:w="0" w:type="dxa"/>
            <w:bottom w:w="0" w:type="dxa"/>
          </w:tblCellMar>
        </w:tblPrEx>
        <w:trPr>
          <w:trHeight w:val="538"/>
        </w:trPr>
        <w:tc>
          <w:tcPr>
            <w:tcW w:w="789" w:type="dxa"/>
            <w:tcBorders>
              <w:top w:val="single" w:sz="6" w:space="0" w:color="000000"/>
              <w:left w:val="single" w:sz="12" w:space="0" w:color="000000"/>
              <w:bottom w:val="single" w:sz="6" w:space="0" w:color="000000"/>
              <w:right w:val="single" w:sz="6" w:space="0" w:color="000000"/>
            </w:tcBorders>
            <w:vAlign w:val="center"/>
          </w:tcPr>
          <w:p w:rsidR="00AE4420" w:rsidRPr="00BC09D7" w:rsidRDefault="00AE4420" w:rsidP="00F94A9A">
            <w:pPr>
              <w:pStyle w:val="Default"/>
              <w:rPr>
                <w:rFonts w:ascii="CG Times" w:hAnsi="CG Times"/>
                <w:b/>
                <w:bCs/>
                <w:sz w:val="21"/>
                <w:szCs w:val="21"/>
                <w:lang w:val="sq-AL"/>
              </w:rPr>
            </w:pPr>
            <w:r w:rsidRPr="00BC09D7">
              <w:rPr>
                <w:rFonts w:ascii="CG Times" w:hAnsi="CG Times"/>
                <w:b/>
                <w:bCs/>
                <w:sz w:val="21"/>
                <w:szCs w:val="21"/>
                <w:lang w:val="sq-AL"/>
              </w:rPr>
              <w:t xml:space="preserve">Për: </w:t>
            </w:r>
          </w:p>
          <w:p w:rsidR="00AE4420" w:rsidRPr="00BC09D7" w:rsidRDefault="00AE4420" w:rsidP="00F94A9A">
            <w:pPr>
              <w:pStyle w:val="Default"/>
              <w:rPr>
                <w:rFonts w:ascii="CG Times" w:hAnsi="CG Times"/>
                <w:b/>
                <w:bCs/>
                <w:sz w:val="21"/>
                <w:szCs w:val="21"/>
                <w:lang w:val="sq-AL"/>
              </w:rPr>
            </w:pPr>
          </w:p>
        </w:tc>
        <w:tc>
          <w:tcPr>
            <w:tcW w:w="7296" w:type="dxa"/>
            <w:tcBorders>
              <w:top w:val="single" w:sz="6" w:space="0" w:color="000000"/>
              <w:left w:val="single" w:sz="6" w:space="0" w:color="000000"/>
              <w:bottom w:val="single" w:sz="6" w:space="0" w:color="000000"/>
              <w:right w:val="single" w:sz="6" w:space="0" w:color="000000"/>
            </w:tcBorders>
            <w:vAlign w:val="center"/>
          </w:tcPr>
          <w:p w:rsidR="00AE4420" w:rsidRPr="00BC09D7" w:rsidRDefault="00AE4420" w:rsidP="00F94A9A">
            <w:pPr>
              <w:pStyle w:val="Default"/>
              <w:rPr>
                <w:rFonts w:ascii="CG Times" w:hAnsi="CG Times"/>
                <w:sz w:val="21"/>
                <w:szCs w:val="21"/>
                <w:lang w:val="sq-AL"/>
              </w:rPr>
            </w:pPr>
            <w:r w:rsidRPr="00BC09D7">
              <w:rPr>
                <w:rFonts w:ascii="CG Times" w:hAnsi="CG Times"/>
                <w:b/>
                <w:bCs/>
                <w:sz w:val="21"/>
                <w:szCs w:val="21"/>
                <w:lang w:val="sq-AL"/>
              </w:rPr>
              <w:t>Banka e Shqipërisë, Regjistri i Kredive, Sheshi “Skënderbej” nr.1, Tiranë, Shqipëri.</w:t>
            </w:r>
          </w:p>
        </w:tc>
        <w:tc>
          <w:tcPr>
            <w:tcW w:w="735" w:type="dxa"/>
            <w:tcBorders>
              <w:top w:val="single" w:sz="6" w:space="0" w:color="000000"/>
              <w:left w:val="single" w:sz="6" w:space="0" w:color="000000"/>
              <w:bottom w:val="single" w:sz="6" w:space="0" w:color="000000"/>
              <w:right w:val="single" w:sz="12" w:space="0" w:color="000000"/>
            </w:tcBorders>
            <w:shd w:val="clear" w:color="auto" w:fill="CCCCCC"/>
          </w:tcPr>
          <w:p w:rsidR="00AE4420" w:rsidRPr="00BC09D7" w:rsidRDefault="00AE4420" w:rsidP="00F94A9A">
            <w:pPr>
              <w:pStyle w:val="Default"/>
              <w:rPr>
                <w:rFonts w:ascii="CG Times" w:hAnsi="CG Times"/>
                <w:b/>
                <w:bCs/>
                <w:sz w:val="21"/>
                <w:szCs w:val="21"/>
                <w:lang w:val="sq-AL"/>
              </w:rPr>
            </w:pPr>
            <w:r w:rsidRPr="00BC09D7">
              <w:rPr>
                <w:rFonts w:ascii="CG Times" w:hAnsi="CG Times"/>
                <w:b/>
                <w:bCs/>
                <w:sz w:val="21"/>
                <w:szCs w:val="21"/>
                <w:lang w:val="sq-AL"/>
              </w:rPr>
              <w:t>Vetëm për përdorim zyrtar të BSH</w:t>
            </w:r>
          </w:p>
          <w:p w:rsidR="00AE4420" w:rsidRPr="00BC09D7" w:rsidRDefault="00AE4420" w:rsidP="00F94A9A">
            <w:pPr>
              <w:pStyle w:val="Default"/>
              <w:rPr>
                <w:rFonts w:ascii="CG Times" w:hAnsi="CG Times"/>
                <w:sz w:val="21"/>
                <w:szCs w:val="21"/>
                <w:lang w:val="sq-AL"/>
              </w:rPr>
            </w:pPr>
          </w:p>
        </w:tc>
      </w:tr>
      <w:tr w:rsidR="00AE4420" w:rsidRPr="00BC09D7">
        <w:tblPrEx>
          <w:tblCellMar>
            <w:top w:w="0" w:type="dxa"/>
            <w:bottom w:w="0" w:type="dxa"/>
          </w:tblCellMar>
        </w:tblPrEx>
        <w:trPr>
          <w:trHeight w:val="2461"/>
        </w:trPr>
        <w:tc>
          <w:tcPr>
            <w:tcW w:w="789" w:type="dxa"/>
            <w:tcBorders>
              <w:top w:val="single" w:sz="6" w:space="0" w:color="000000"/>
              <w:left w:val="single" w:sz="12" w:space="0" w:color="000000"/>
              <w:bottom w:val="single" w:sz="6" w:space="0" w:color="000000"/>
              <w:right w:val="single" w:sz="6" w:space="0" w:color="000000"/>
            </w:tcBorders>
          </w:tcPr>
          <w:p w:rsidR="00AE4420" w:rsidRPr="00BC09D7" w:rsidRDefault="00AE4420" w:rsidP="00F94A9A">
            <w:pPr>
              <w:pStyle w:val="Default"/>
              <w:rPr>
                <w:rFonts w:ascii="CG Times" w:hAnsi="CG Times"/>
                <w:b/>
                <w:bCs/>
                <w:sz w:val="21"/>
                <w:szCs w:val="21"/>
                <w:lang w:val="sq-AL"/>
              </w:rPr>
            </w:pPr>
            <w:r w:rsidRPr="00BC09D7">
              <w:rPr>
                <w:rFonts w:ascii="CG Times" w:hAnsi="CG Times"/>
                <w:b/>
                <w:bCs/>
                <w:sz w:val="21"/>
                <w:szCs w:val="21"/>
                <w:lang w:val="sq-AL"/>
              </w:rPr>
              <w:t xml:space="preserve">Nga: </w:t>
            </w:r>
          </w:p>
          <w:p w:rsidR="00AE4420" w:rsidRPr="00BC09D7" w:rsidRDefault="00AE4420" w:rsidP="00F94A9A">
            <w:pPr>
              <w:pStyle w:val="Default"/>
              <w:rPr>
                <w:rFonts w:ascii="CG Times" w:hAnsi="CG Times"/>
                <w:sz w:val="21"/>
                <w:szCs w:val="21"/>
                <w:lang w:val="sq-AL"/>
              </w:rPr>
            </w:pPr>
            <w:r w:rsidRPr="00BC09D7">
              <w:rPr>
                <w:rFonts w:ascii="CG Times" w:hAnsi="CG Times"/>
                <w:i/>
                <w:iCs/>
                <w:sz w:val="21"/>
                <w:szCs w:val="21"/>
                <w:lang w:val="sq-AL"/>
              </w:rPr>
              <w:t xml:space="preserve">From: </w:t>
            </w:r>
          </w:p>
        </w:tc>
        <w:tc>
          <w:tcPr>
            <w:tcW w:w="7296" w:type="dxa"/>
            <w:tcBorders>
              <w:top w:val="single" w:sz="6" w:space="0" w:color="000000"/>
              <w:left w:val="single" w:sz="6" w:space="0" w:color="000000"/>
              <w:bottom w:val="single" w:sz="6" w:space="0" w:color="000000"/>
              <w:right w:val="single" w:sz="6" w:space="0" w:color="000000"/>
            </w:tcBorders>
          </w:tcPr>
          <w:p w:rsidR="00AE4420" w:rsidRPr="00BC09D7" w:rsidRDefault="00AE4420" w:rsidP="00F94A9A">
            <w:pPr>
              <w:pStyle w:val="Default"/>
              <w:rPr>
                <w:rFonts w:ascii="CG Times" w:hAnsi="CG Times"/>
                <w:sz w:val="21"/>
                <w:szCs w:val="21"/>
                <w:lang w:val="sq-AL"/>
              </w:rPr>
            </w:pPr>
            <w:r w:rsidRPr="00BC09D7">
              <w:rPr>
                <w:rFonts w:ascii="CG Times" w:hAnsi="CG Times"/>
                <w:b/>
                <w:bCs/>
                <w:sz w:val="21"/>
                <w:szCs w:val="21"/>
                <w:lang w:val="sq-AL"/>
              </w:rPr>
              <w:t>Emri, atësia, mbiemri i kërkuesit</w:t>
            </w:r>
            <w:r w:rsidRPr="00BC09D7">
              <w:rPr>
                <w:rFonts w:ascii="CG Times" w:hAnsi="CG Times"/>
                <w:sz w:val="21"/>
                <w:szCs w:val="21"/>
                <w:lang w:val="sq-AL"/>
              </w:rPr>
              <w:t xml:space="preserve"> </w:t>
            </w:r>
          </w:p>
          <w:p w:rsidR="00AE4420" w:rsidRPr="00BC09D7" w:rsidRDefault="00AE4420" w:rsidP="00F94A9A">
            <w:pPr>
              <w:pStyle w:val="Default"/>
              <w:rPr>
                <w:rFonts w:ascii="CG Times" w:hAnsi="CG Times"/>
                <w:sz w:val="21"/>
                <w:szCs w:val="21"/>
                <w:lang w:val="sq-AL"/>
              </w:rPr>
            </w:pPr>
          </w:p>
          <w:p w:rsidR="00AE4420" w:rsidRPr="00BC09D7" w:rsidRDefault="00AE4420" w:rsidP="00F94A9A">
            <w:pPr>
              <w:pStyle w:val="Default"/>
              <w:rPr>
                <w:rFonts w:ascii="CG Times" w:hAnsi="CG Times"/>
                <w:sz w:val="21"/>
                <w:szCs w:val="21"/>
                <w:lang w:val="sq-AL"/>
              </w:rPr>
            </w:pPr>
            <w:r w:rsidRPr="00BC09D7">
              <w:rPr>
                <w:rFonts w:ascii="CG Times" w:hAnsi="CG Times"/>
                <w:sz w:val="21"/>
                <w:szCs w:val="21"/>
                <w:lang w:val="sq-AL"/>
              </w:rPr>
              <w:t>……………………………………….………………………………………….…</w:t>
            </w:r>
          </w:p>
          <w:p w:rsidR="00AE4420" w:rsidRPr="00BC09D7" w:rsidRDefault="00AE4420" w:rsidP="00F94A9A">
            <w:pPr>
              <w:pStyle w:val="Default"/>
              <w:rPr>
                <w:rFonts w:ascii="CG Times" w:hAnsi="CG Times"/>
                <w:sz w:val="21"/>
                <w:szCs w:val="21"/>
                <w:lang w:val="sq-AL"/>
              </w:rPr>
            </w:pPr>
            <w:r w:rsidRPr="00BC09D7">
              <w:rPr>
                <w:rFonts w:ascii="CG Times" w:hAnsi="CG Times"/>
                <w:b/>
                <w:bCs/>
                <w:sz w:val="21"/>
                <w:szCs w:val="21"/>
                <w:lang w:val="sq-AL"/>
              </w:rPr>
              <w:t>Nr.Pasaporte/Certifikatë lindje/Letërnjoftimi/Kartë Identiteti</w:t>
            </w:r>
            <w:r w:rsidRPr="00BC09D7">
              <w:rPr>
                <w:rFonts w:ascii="CG Times" w:hAnsi="CG Times"/>
                <w:sz w:val="21"/>
                <w:szCs w:val="21"/>
                <w:lang w:val="sq-AL"/>
              </w:rPr>
              <w:t xml:space="preserve"> </w:t>
            </w:r>
          </w:p>
          <w:p w:rsidR="00AE4420" w:rsidRPr="00BC09D7" w:rsidRDefault="00AE4420" w:rsidP="00F94A9A">
            <w:pPr>
              <w:pStyle w:val="Default"/>
              <w:rPr>
                <w:rFonts w:ascii="CG Times" w:hAnsi="CG Times"/>
                <w:sz w:val="21"/>
                <w:szCs w:val="21"/>
                <w:lang w:val="sq-AL"/>
              </w:rPr>
            </w:pPr>
            <w:r w:rsidRPr="00BC09D7">
              <w:rPr>
                <w:rFonts w:ascii="CG Times" w:hAnsi="CG Times"/>
                <w:sz w:val="21"/>
                <w:szCs w:val="21"/>
                <w:lang w:val="sq-AL"/>
              </w:rPr>
              <w:t>……………………………………………………………………………………...</w:t>
            </w:r>
          </w:p>
          <w:p w:rsidR="00AE4420" w:rsidRPr="00BC09D7" w:rsidRDefault="00AE4420" w:rsidP="00F94A9A">
            <w:pPr>
              <w:pStyle w:val="Default"/>
              <w:rPr>
                <w:rFonts w:ascii="CG Times" w:hAnsi="CG Times"/>
                <w:i/>
                <w:iCs/>
                <w:sz w:val="21"/>
                <w:szCs w:val="21"/>
                <w:lang w:val="sq-AL"/>
              </w:rPr>
            </w:pPr>
            <w:r w:rsidRPr="00BC09D7">
              <w:rPr>
                <w:rFonts w:ascii="CG Times" w:hAnsi="CG Times"/>
                <w:b/>
                <w:bCs/>
                <w:sz w:val="21"/>
                <w:szCs w:val="21"/>
                <w:lang w:val="sq-AL"/>
              </w:rPr>
              <w:t>Datëlindja:</w:t>
            </w:r>
            <w:r w:rsidRPr="00BC09D7">
              <w:rPr>
                <w:rFonts w:ascii="CG Times" w:hAnsi="CG Times"/>
                <w:sz w:val="21"/>
                <w:szCs w:val="21"/>
                <w:lang w:val="sq-AL"/>
              </w:rPr>
              <w:t xml:space="preserve"> </w:t>
            </w:r>
          </w:p>
          <w:p w:rsidR="00AE4420" w:rsidRPr="00BC09D7" w:rsidRDefault="00AE4420" w:rsidP="00F94A9A">
            <w:pPr>
              <w:pStyle w:val="Default"/>
              <w:rPr>
                <w:rFonts w:ascii="CG Times" w:hAnsi="CG Times"/>
                <w:sz w:val="21"/>
                <w:szCs w:val="21"/>
                <w:lang w:val="sq-AL"/>
              </w:rPr>
            </w:pPr>
            <w:r w:rsidRPr="00BC09D7">
              <w:rPr>
                <w:rFonts w:ascii="CG Times" w:hAnsi="CG Times"/>
                <w:sz w:val="21"/>
                <w:szCs w:val="21"/>
                <w:lang w:val="sq-AL"/>
              </w:rPr>
              <w:t>…………………………………………………………………………………………</w:t>
            </w:r>
          </w:p>
          <w:p w:rsidR="00AE4420" w:rsidRPr="00BC09D7" w:rsidRDefault="00AE4420" w:rsidP="00F94A9A">
            <w:pPr>
              <w:pStyle w:val="Default"/>
              <w:rPr>
                <w:rFonts w:ascii="CG Times" w:hAnsi="CG Times"/>
                <w:sz w:val="21"/>
                <w:szCs w:val="21"/>
                <w:lang w:val="sq-AL"/>
              </w:rPr>
            </w:pPr>
            <w:r w:rsidRPr="00BC09D7">
              <w:rPr>
                <w:rFonts w:ascii="CG Times" w:hAnsi="CG Times"/>
                <w:b/>
                <w:bCs/>
                <w:sz w:val="21"/>
                <w:szCs w:val="21"/>
                <w:lang w:val="sq-AL"/>
              </w:rPr>
              <w:t>Adresa e vendbanimit:</w:t>
            </w:r>
            <w:r w:rsidRPr="00BC09D7">
              <w:rPr>
                <w:rFonts w:ascii="CG Times" w:hAnsi="CG Times"/>
                <w:sz w:val="21"/>
                <w:szCs w:val="21"/>
                <w:lang w:val="sq-AL"/>
              </w:rPr>
              <w:t xml:space="preserve"> …………………………………………………………………………………………</w:t>
            </w:r>
          </w:p>
          <w:p w:rsidR="00AE4420" w:rsidRPr="00BC09D7" w:rsidRDefault="00AE4420" w:rsidP="00F94A9A">
            <w:pPr>
              <w:pStyle w:val="Default"/>
              <w:spacing w:line="360" w:lineRule="auto"/>
              <w:rPr>
                <w:rFonts w:ascii="CG Times" w:hAnsi="CG Times"/>
                <w:sz w:val="21"/>
                <w:szCs w:val="21"/>
                <w:lang w:val="sq-AL"/>
              </w:rPr>
            </w:pPr>
            <w:r w:rsidRPr="00BC09D7">
              <w:rPr>
                <w:rFonts w:ascii="CG Times" w:hAnsi="CG Times"/>
                <w:sz w:val="21"/>
                <w:szCs w:val="21"/>
                <w:lang w:val="sq-AL"/>
              </w:rPr>
              <w:t>……………………………………………………………………………………...</w:t>
            </w:r>
          </w:p>
          <w:p w:rsidR="00AE4420" w:rsidRPr="00BC09D7" w:rsidRDefault="00AE4420" w:rsidP="00F94A9A">
            <w:pPr>
              <w:pStyle w:val="Default"/>
              <w:rPr>
                <w:rFonts w:ascii="CG Times" w:hAnsi="CG Times"/>
                <w:sz w:val="21"/>
                <w:szCs w:val="21"/>
                <w:lang w:val="sq-AL"/>
              </w:rPr>
            </w:pPr>
            <w:r w:rsidRPr="00BC09D7">
              <w:rPr>
                <w:rFonts w:ascii="CG Times" w:hAnsi="CG Times"/>
                <w:b/>
                <w:bCs/>
                <w:sz w:val="21"/>
                <w:szCs w:val="21"/>
                <w:lang w:val="sq-AL"/>
              </w:rPr>
              <w:t>Nr. i telefonit:</w:t>
            </w:r>
            <w:r w:rsidRPr="00BC09D7">
              <w:rPr>
                <w:rFonts w:ascii="CG Times" w:hAnsi="CG Times"/>
                <w:sz w:val="21"/>
                <w:szCs w:val="21"/>
                <w:lang w:val="sq-AL"/>
              </w:rPr>
              <w:t xml:space="preserve"> .……………………………………………………….. </w:t>
            </w:r>
          </w:p>
        </w:tc>
        <w:tc>
          <w:tcPr>
            <w:tcW w:w="735" w:type="dxa"/>
            <w:vMerge w:val="restart"/>
            <w:tcBorders>
              <w:top w:val="single" w:sz="6" w:space="0" w:color="000000"/>
              <w:left w:val="single" w:sz="6" w:space="0" w:color="000000"/>
              <w:bottom w:val="single" w:sz="12" w:space="0" w:color="000000"/>
              <w:right w:val="single" w:sz="8" w:space="0" w:color="000000"/>
            </w:tcBorders>
            <w:shd w:val="clear" w:color="auto" w:fill="E6E6E6"/>
          </w:tcPr>
          <w:p w:rsidR="00AE4420" w:rsidRPr="00BC09D7" w:rsidRDefault="00AE4420" w:rsidP="00F94A9A">
            <w:pPr>
              <w:pStyle w:val="Default"/>
              <w:rPr>
                <w:rFonts w:ascii="CG Times" w:hAnsi="CG Times"/>
                <w:b/>
                <w:bCs/>
                <w:sz w:val="21"/>
                <w:szCs w:val="21"/>
                <w:lang w:val="sq-AL"/>
              </w:rPr>
            </w:pPr>
          </w:p>
          <w:p w:rsidR="00AE4420" w:rsidRPr="00BC09D7" w:rsidRDefault="00AE4420" w:rsidP="00F94A9A">
            <w:pPr>
              <w:pStyle w:val="Default"/>
              <w:rPr>
                <w:rFonts w:ascii="CG Times" w:hAnsi="CG Times"/>
                <w:b/>
                <w:bCs/>
                <w:sz w:val="21"/>
                <w:szCs w:val="21"/>
                <w:lang w:val="sq-AL"/>
              </w:rPr>
            </w:pPr>
            <w:r w:rsidRPr="00BC09D7">
              <w:rPr>
                <w:rFonts w:ascii="CG Times" w:hAnsi="CG Times"/>
                <w:b/>
                <w:bCs/>
                <w:sz w:val="21"/>
                <w:szCs w:val="21"/>
                <w:lang w:val="sq-AL"/>
              </w:rPr>
              <w:t>Nr. Reference:</w:t>
            </w:r>
          </w:p>
          <w:p w:rsidR="00AE4420" w:rsidRPr="00BC09D7" w:rsidRDefault="00AE4420" w:rsidP="00F94A9A">
            <w:pPr>
              <w:pStyle w:val="Default"/>
              <w:rPr>
                <w:rFonts w:ascii="CG Times" w:hAnsi="CG Times"/>
                <w:i/>
                <w:iCs/>
                <w:sz w:val="21"/>
                <w:szCs w:val="21"/>
                <w:lang w:val="sq-AL"/>
              </w:rPr>
            </w:pPr>
          </w:p>
          <w:p w:rsidR="00AE4420" w:rsidRPr="00BC09D7" w:rsidRDefault="00AE4420" w:rsidP="00F94A9A">
            <w:pPr>
              <w:pStyle w:val="Default"/>
              <w:rPr>
                <w:rFonts w:ascii="CG Times" w:hAnsi="CG Times"/>
                <w:iCs/>
                <w:sz w:val="21"/>
                <w:szCs w:val="21"/>
                <w:lang w:val="sq-AL"/>
              </w:rPr>
            </w:pPr>
            <w:r w:rsidRPr="00BC09D7">
              <w:rPr>
                <w:rFonts w:ascii="CG Times" w:hAnsi="CG Times"/>
                <w:iCs/>
                <w:sz w:val="21"/>
                <w:szCs w:val="21"/>
                <w:lang w:val="sq-AL"/>
              </w:rPr>
              <w:t>.......................................</w:t>
            </w:r>
          </w:p>
          <w:p w:rsidR="00AE4420" w:rsidRPr="00BC09D7" w:rsidRDefault="00AE4420" w:rsidP="00F94A9A">
            <w:pPr>
              <w:pStyle w:val="Default"/>
              <w:rPr>
                <w:rFonts w:ascii="CG Times" w:hAnsi="CG Times"/>
                <w:b/>
                <w:bCs/>
                <w:sz w:val="21"/>
                <w:szCs w:val="21"/>
                <w:lang w:val="sq-AL"/>
              </w:rPr>
            </w:pPr>
          </w:p>
          <w:p w:rsidR="00AE4420" w:rsidRPr="00BC09D7" w:rsidRDefault="00AE4420" w:rsidP="00F94A9A">
            <w:pPr>
              <w:pStyle w:val="Default"/>
              <w:rPr>
                <w:rFonts w:ascii="CG Times" w:hAnsi="CG Times"/>
                <w:b/>
                <w:bCs/>
                <w:sz w:val="21"/>
                <w:szCs w:val="21"/>
                <w:lang w:val="sq-AL"/>
              </w:rPr>
            </w:pPr>
            <w:r w:rsidRPr="00BC09D7">
              <w:rPr>
                <w:rFonts w:ascii="CG Times" w:hAnsi="CG Times"/>
                <w:b/>
                <w:bCs/>
                <w:sz w:val="21"/>
                <w:szCs w:val="21"/>
                <w:lang w:val="sq-AL"/>
              </w:rPr>
              <w:t>Data e pranimit:</w:t>
            </w:r>
          </w:p>
          <w:p w:rsidR="00AE4420" w:rsidRPr="00BC09D7" w:rsidRDefault="00AE4420" w:rsidP="00F94A9A">
            <w:pPr>
              <w:pStyle w:val="Default"/>
              <w:rPr>
                <w:rFonts w:ascii="CG Times" w:hAnsi="CG Times"/>
                <w:i/>
                <w:iCs/>
                <w:sz w:val="21"/>
                <w:szCs w:val="21"/>
                <w:lang w:val="sq-AL"/>
              </w:rPr>
            </w:pPr>
          </w:p>
          <w:p w:rsidR="00AE4420" w:rsidRPr="00BC09D7" w:rsidRDefault="00AE4420" w:rsidP="00F94A9A">
            <w:pPr>
              <w:pStyle w:val="Default"/>
              <w:rPr>
                <w:rFonts w:ascii="CG Times" w:hAnsi="CG Times"/>
                <w:bCs/>
                <w:sz w:val="21"/>
                <w:szCs w:val="21"/>
                <w:lang w:val="sq-AL"/>
              </w:rPr>
            </w:pPr>
            <w:r w:rsidRPr="00BC09D7">
              <w:rPr>
                <w:rFonts w:ascii="CG Times" w:hAnsi="CG Times"/>
                <w:bCs/>
                <w:sz w:val="21"/>
                <w:szCs w:val="21"/>
                <w:lang w:val="sq-AL"/>
              </w:rPr>
              <w:t>......................................</w:t>
            </w:r>
          </w:p>
          <w:p w:rsidR="00AE4420" w:rsidRPr="00BC09D7" w:rsidRDefault="00AE4420" w:rsidP="00F94A9A">
            <w:pPr>
              <w:pStyle w:val="Default"/>
              <w:rPr>
                <w:rFonts w:ascii="CG Times" w:hAnsi="CG Times"/>
                <w:b/>
                <w:bCs/>
                <w:sz w:val="21"/>
                <w:szCs w:val="21"/>
                <w:lang w:val="sq-AL"/>
              </w:rPr>
            </w:pPr>
          </w:p>
          <w:p w:rsidR="00AE4420" w:rsidRPr="00BC09D7" w:rsidRDefault="00AE4420" w:rsidP="00F94A9A">
            <w:pPr>
              <w:pStyle w:val="Default"/>
              <w:rPr>
                <w:rFonts w:ascii="CG Times" w:hAnsi="CG Times"/>
                <w:b/>
                <w:bCs/>
                <w:sz w:val="21"/>
                <w:szCs w:val="21"/>
                <w:lang w:val="sq-AL"/>
              </w:rPr>
            </w:pPr>
            <w:r w:rsidRPr="00BC09D7">
              <w:rPr>
                <w:rFonts w:ascii="CG Times" w:hAnsi="CG Times"/>
                <w:b/>
                <w:bCs/>
                <w:sz w:val="21"/>
                <w:szCs w:val="21"/>
                <w:lang w:val="sq-AL"/>
              </w:rPr>
              <w:t>Punonjësi i autorizuar:</w:t>
            </w:r>
          </w:p>
          <w:p w:rsidR="00AE4420" w:rsidRPr="00BC09D7" w:rsidRDefault="00AE4420" w:rsidP="00F94A9A">
            <w:pPr>
              <w:pStyle w:val="Default"/>
              <w:rPr>
                <w:rFonts w:ascii="CG Times" w:hAnsi="CG Times"/>
                <w:i/>
                <w:iCs/>
                <w:sz w:val="21"/>
                <w:szCs w:val="21"/>
                <w:lang w:val="sq-AL"/>
              </w:rPr>
            </w:pPr>
          </w:p>
          <w:p w:rsidR="00AE4420" w:rsidRPr="00BC09D7" w:rsidRDefault="00AE4420" w:rsidP="00F94A9A">
            <w:pPr>
              <w:pStyle w:val="Default"/>
              <w:rPr>
                <w:rFonts w:ascii="CG Times" w:hAnsi="CG Times"/>
                <w:bCs/>
                <w:sz w:val="21"/>
                <w:szCs w:val="21"/>
                <w:lang w:val="sq-AL"/>
              </w:rPr>
            </w:pPr>
            <w:r w:rsidRPr="00BC09D7">
              <w:rPr>
                <w:rFonts w:ascii="CG Times" w:hAnsi="CG Times"/>
                <w:bCs/>
                <w:sz w:val="21"/>
                <w:szCs w:val="21"/>
                <w:lang w:val="sq-AL"/>
              </w:rPr>
              <w:t>......................................</w:t>
            </w:r>
          </w:p>
          <w:p w:rsidR="00AE4420" w:rsidRPr="00BC09D7" w:rsidRDefault="00AE4420" w:rsidP="00F94A9A">
            <w:pPr>
              <w:pStyle w:val="Default"/>
              <w:rPr>
                <w:rFonts w:ascii="CG Times" w:hAnsi="CG Times"/>
                <w:b/>
                <w:bCs/>
                <w:sz w:val="21"/>
                <w:szCs w:val="21"/>
                <w:lang w:val="sq-AL"/>
              </w:rPr>
            </w:pPr>
          </w:p>
          <w:p w:rsidR="00AE4420" w:rsidRPr="00BC09D7" w:rsidRDefault="00AE4420" w:rsidP="00F94A9A">
            <w:pPr>
              <w:pStyle w:val="Default"/>
              <w:rPr>
                <w:rFonts w:ascii="CG Times" w:hAnsi="CG Times"/>
                <w:b/>
                <w:bCs/>
                <w:sz w:val="21"/>
                <w:szCs w:val="21"/>
                <w:lang w:val="sq-AL"/>
              </w:rPr>
            </w:pPr>
            <w:r w:rsidRPr="00BC09D7">
              <w:rPr>
                <w:rFonts w:ascii="CG Times" w:hAnsi="CG Times"/>
                <w:b/>
                <w:bCs/>
                <w:sz w:val="21"/>
                <w:szCs w:val="21"/>
                <w:lang w:val="sq-AL"/>
              </w:rPr>
              <w:t>Veprimi i kryer:</w:t>
            </w:r>
          </w:p>
          <w:p w:rsidR="00AE4420" w:rsidRPr="00BC09D7" w:rsidRDefault="00AE4420" w:rsidP="00F94A9A">
            <w:pPr>
              <w:pStyle w:val="Default"/>
              <w:rPr>
                <w:rFonts w:ascii="CG Times" w:hAnsi="CG Times"/>
                <w:i/>
                <w:iCs/>
                <w:sz w:val="21"/>
                <w:szCs w:val="21"/>
                <w:lang w:val="sq-AL"/>
              </w:rPr>
            </w:pPr>
          </w:p>
          <w:p w:rsidR="00AE4420" w:rsidRPr="00BC09D7" w:rsidRDefault="00AE4420" w:rsidP="00F94A9A">
            <w:pPr>
              <w:pStyle w:val="Default"/>
              <w:rPr>
                <w:rFonts w:ascii="CG Times" w:hAnsi="CG Times"/>
                <w:iCs/>
                <w:sz w:val="21"/>
                <w:szCs w:val="21"/>
                <w:lang w:val="sq-AL"/>
              </w:rPr>
            </w:pPr>
          </w:p>
          <w:p w:rsidR="00AE4420" w:rsidRPr="00BC09D7" w:rsidRDefault="00AE4420" w:rsidP="00F94A9A">
            <w:pPr>
              <w:pStyle w:val="Default"/>
              <w:rPr>
                <w:rFonts w:ascii="CG Times" w:hAnsi="CG Times"/>
                <w:iCs/>
                <w:sz w:val="21"/>
                <w:szCs w:val="21"/>
                <w:lang w:val="sq-AL"/>
              </w:rPr>
            </w:pPr>
            <w:r w:rsidRPr="00BC09D7">
              <w:rPr>
                <w:rFonts w:ascii="CG Times" w:hAnsi="CG Times"/>
                <w:iCs/>
                <w:sz w:val="21"/>
                <w:szCs w:val="21"/>
                <w:lang w:val="sq-AL"/>
              </w:rPr>
              <w:t>......................................</w:t>
            </w:r>
          </w:p>
          <w:p w:rsidR="00AE4420" w:rsidRPr="00BC09D7" w:rsidRDefault="00AE4420" w:rsidP="00F94A9A">
            <w:pPr>
              <w:pStyle w:val="Default"/>
              <w:rPr>
                <w:rFonts w:ascii="CG Times" w:hAnsi="CG Times"/>
                <w:iCs/>
                <w:sz w:val="21"/>
                <w:szCs w:val="21"/>
                <w:lang w:val="sq-AL"/>
              </w:rPr>
            </w:pPr>
          </w:p>
          <w:p w:rsidR="00AE4420" w:rsidRPr="00BC09D7" w:rsidRDefault="00AE4420" w:rsidP="00F94A9A">
            <w:pPr>
              <w:pStyle w:val="Default"/>
              <w:rPr>
                <w:rFonts w:ascii="CG Times" w:hAnsi="CG Times"/>
                <w:iCs/>
                <w:sz w:val="21"/>
                <w:szCs w:val="21"/>
                <w:lang w:val="sq-AL"/>
              </w:rPr>
            </w:pPr>
            <w:r w:rsidRPr="00BC09D7">
              <w:rPr>
                <w:rFonts w:ascii="CG Times" w:hAnsi="CG Times"/>
                <w:iCs/>
                <w:sz w:val="21"/>
                <w:szCs w:val="21"/>
                <w:lang w:val="sq-AL"/>
              </w:rPr>
              <w:t xml:space="preserve">...................................... </w:t>
            </w:r>
          </w:p>
          <w:p w:rsidR="00AE4420" w:rsidRPr="00BC09D7" w:rsidRDefault="00AE4420" w:rsidP="00F94A9A">
            <w:pPr>
              <w:pStyle w:val="Default"/>
              <w:rPr>
                <w:rFonts w:ascii="CG Times" w:hAnsi="CG Times"/>
                <w:iCs/>
                <w:sz w:val="21"/>
                <w:szCs w:val="21"/>
                <w:lang w:val="sq-AL"/>
              </w:rPr>
            </w:pPr>
            <w:r w:rsidRPr="00BC09D7">
              <w:rPr>
                <w:rFonts w:ascii="CG Times" w:hAnsi="CG Times"/>
                <w:iCs/>
                <w:sz w:val="21"/>
                <w:szCs w:val="21"/>
                <w:lang w:val="sq-AL"/>
              </w:rPr>
              <w:t>......................................</w:t>
            </w:r>
          </w:p>
          <w:p w:rsidR="00AE4420" w:rsidRPr="00BC09D7" w:rsidRDefault="00AE4420" w:rsidP="00F94A9A">
            <w:pPr>
              <w:pStyle w:val="Default"/>
              <w:rPr>
                <w:rFonts w:ascii="CG Times" w:hAnsi="CG Times"/>
                <w:iCs/>
                <w:sz w:val="21"/>
                <w:szCs w:val="21"/>
                <w:lang w:val="sq-AL"/>
              </w:rPr>
            </w:pPr>
          </w:p>
          <w:p w:rsidR="00AE4420" w:rsidRPr="00BC09D7" w:rsidRDefault="00AE4420" w:rsidP="00F94A9A">
            <w:pPr>
              <w:pStyle w:val="Default"/>
              <w:rPr>
                <w:rFonts w:ascii="CG Times" w:hAnsi="CG Times"/>
                <w:iCs/>
                <w:sz w:val="21"/>
                <w:szCs w:val="21"/>
                <w:lang w:val="sq-AL"/>
              </w:rPr>
            </w:pPr>
            <w:r w:rsidRPr="00BC09D7">
              <w:rPr>
                <w:rFonts w:ascii="CG Times" w:hAnsi="CG Times"/>
                <w:iCs/>
                <w:sz w:val="21"/>
                <w:szCs w:val="21"/>
                <w:lang w:val="sq-AL"/>
              </w:rPr>
              <w:t>......................................</w:t>
            </w:r>
          </w:p>
          <w:p w:rsidR="00AE4420" w:rsidRPr="00BC09D7" w:rsidRDefault="00AE4420" w:rsidP="00F94A9A">
            <w:pPr>
              <w:pStyle w:val="Default"/>
              <w:rPr>
                <w:rFonts w:ascii="CG Times" w:hAnsi="CG Times"/>
                <w:iCs/>
                <w:sz w:val="21"/>
                <w:szCs w:val="21"/>
                <w:lang w:val="sq-AL"/>
              </w:rPr>
            </w:pPr>
          </w:p>
          <w:p w:rsidR="00AE4420" w:rsidRPr="00BC09D7" w:rsidRDefault="00AE4420" w:rsidP="00F94A9A">
            <w:pPr>
              <w:pStyle w:val="Default"/>
              <w:rPr>
                <w:rFonts w:ascii="CG Times" w:hAnsi="CG Times"/>
                <w:iCs/>
                <w:sz w:val="21"/>
                <w:szCs w:val="21"/>
                <w:lang w:val="sq-AL"/>
              </w:rPr>
            </w:pPr>
            <w:r w:rsidRPr="00BC09D7">
              <w:rPr>
                <w:rFonts w:ascii="CG Times" w:hAnsi="CG Times"/>
                <w:iCs/>
                <w:sz w:val="21"/>
                <w:szCs w:val="21"/>
                <w:lang w:val="sq-AL"/>
              </w:rPr>
              <w:t>......................................</w:t>
            </w:r>
          </w:p>
          <w:p w:rsidR="00AE4420" w:rsidRPr="00BC09D7" w:rsidRDefault="00AE4420" w:rsidP="00F94A9A">
            <w:pPr>
              <w:pStyle w:val="Default"/>
              <w:rPr>
                <w:rFonts w:ascii="CG Times" w:hAnsi="CG Times"/>
                <w:iCs/>
                <w:sz w:val="21"/>
                <w:szCs w:val="21"/>
                <w:lang w:val="sq-AL"/>
              </w:rPr>
            </w:pPr>
          </w:p>
          <w:p w:rsidR="00AE4420" w:rsidRPr="00BC09D7" w:rsidRDefault="00AE4420" w:rsidP="00F94A9A">
            <w:pPr>
              <w:pStyle w:val="Default"/>
              <w:rPr>
                <w:rFonts w:ascii="CG Times" w:hAnsi="CG Times"/>
                <w:iCs/>
                <w:sz w:val="21"/>
                <w:szCs w:val="21"/>
                <w:lang w:val="sq-AL"/>
              </w:rPr>
            </w:pPr>
            <w:r w:rsidRPr="00BC09D7">
              <w:rPr>
                <w:rFonts w:ascii="CG Times" w:hAnsi="CG Times"/>
                <w:iCs/>
                <w:sz w:val="21"/>
                <w:szCs w:val="21"/>
                <w:lang w:val="sq-AL"/>
              </w:rPr>
              <w:t>......................................</w:t>
            </w:r>
          </w:p>
          <w:p w:rsidR="00AE4420" w:rsidRPr="00BC09D7" w:rsidRDefault="00AE4420" w:rsidP="00F94A9A">
            <w:pPr>
              <w:pStyle w:val="Default"/>
              <w:rPr>
                <w:rFonts w:ascii="CG Times" w:hAnsi="CG Times"/>
                <w:iCs/>
                <w:sz w:val="21"/>
                <w:szCs w:val="21"/>
                <w:lang w:val="sq-AL"/>
              </w:rPr>
            </w:pPr>
          </w:p>
          <w:p w:rsidR="00AE4420" w:rsidRPr="00BC09D7" w:rsidRDefault="00AE4420" w:rsidP="00F94A9A">
            <w:pPr>
              <w:pStyle w:val="Default"/>
              <w:rPr>
                <w:rFonts w:ascii="CG Times" w:hAnsi="CG Times"/>
                <w:sz w:val="21"/>
                <w:szCs w:val="21"/>
                <w:lang w:val="sq-AL"/>
              </w:rPr>
            </w:pPr>
            <w:r w:rsidRPr="00BC09D7">
              <w:rPr>
                <w:rFonts w:ascii="CG Times" w:hAnsi="CG Times"/>
                <w:iCs/>
                <w:sz w:val="21"/>
                <w:szCs w:val="21"/>
                <w:lang w:val="sq-AL"/>
              </w:rPr>
              <w:t>......................................</w:t>
            </w:r>
            <w:r w:rsidRPr="00BC09D7">
              <w:rPr>
                <w:rFonts w:ascii="CG Times" w:hAnsi="CG Times"/>
                <w:i/>
                <w:iCs/>
                <w:sz w:val="21"/>
                <w:szCs w:val="21"/>
                <w:lang w:val="sq-AL"/>
              </w:rPr>
              <w:t xml:space="preserve"> </w:t>
            </w:r>
          </w:p>
        </w:tc>
      </w:tr>
      <w:tr w:rsidR="00AE4420" w:rsidRPr="00BC09D7">
        <w:tblPrEx>
          <w:tblCellMar>
            <w:top w:w="0" w:type="dxa"/>
            <w:bottom w:w="0" w:type="dxa"/>
          </w:tblCellMar>
        </w:tblPrEx>
        <w:trPr>
          <w:trHeight w:val="2723"/>
        </w:trPr>
        <w:tc>
          <w:tcPr>
            <w:tcW w:w="8085" w:type="dxa"/>
            <w:gridSpan w:val="2"/>
            <w:tcBorders>
              <w:top w:val="single" w:sz="6" w:space="0" w:color="000000"/>
              <w:left w:val="single" w:sz="12" w:space="0" w:color="000000"/>
              <w:bottom w:val="single" w:sz="6" w:space="0" w:color="000000"/>
              <w:right w:val="single" w:sz="6" w:space="0" w:color="000000"/>
            </w:tcBorders>
          </w:tcPr>
          <w:p w:rsidR="00AE4420" w:rsidRPr="00BC09D7" w:rsidRDefault="00AE4420" w:rsidP="00F94A9A">
            <w:pPr>
              <w:pStyle w:val="Default"/>
              <w:rPr>
                <w:rFonts w:ascii="CG Times" w:hAnsi="CG Times"/>
                <w:b/>
                <w:bCs/>
                <w:sz w:val="21"/>
                <w:szCs w:val="21"/>
                <w:lang w:val="sq-AL"/>
              </w:rPr>
            </w:pPr>
            <w:r w:rsidRPr="00BC09D7">
              <w:rPr>
                <w:rFonts w:ascii="CG Times" w:hAnsi="CG Times"/>
                <w:b/>
                <w:bCs/>
                <w:sz w:val="21"/>
                <w:szCs w:val="21"/>
                <w:lang w:val="sq-AL"/>
              </w:rPr>
              <w:t xml:space="preserve">Dëshiroj të kërkoj rishikimin e kopjes së bashkëlidhur të Raportit të Kredimarrësit për subjektin e mëposhtëm (shënoni emrin e subjektit si në Raportin e Kredimarrësit): </w:t>
            </w:r>
          </w:p>
          <w:p w:rsidR="00AE4420" w:rsidRPr="00BC09D7" w:rsidRDefault="00AE4420" w:rsidP="00F94A9A">
            <w:pPr>
              <w:pStyle w:val="Default"/>
              <w:rPr>
                <w:rFonts w:ascii="CG Times" w:hAnsi="CG Times"/>
                <w:i/>
                <w:iCs/>
                <w:sz w:val="21"/>
                <w:szCs w:val="21"/>
                <w:lang w:val="sq-AL"/>
              </w:rPr>
            </w:pPr>
            <w:r w:rsidRPr="00BC09D7">
              <w:rPr>
                <w:rFonts w:ascii="CG Times" w:hAnsi="CG Times"/>
                <w:i/>
                <w:iCs/>
                <w:sz w:val="21"/>
                <w:szCs w:val="21"/>
                <w:lang w:val="sq-AL"/>
              </w:rPr>
              <w:t>....................................................................................................................................</w:t>
            </w:r>
          </w:p>
          <w:p w:rsidR="00AE4420" w:rsidRPr="00BC09D7" w:rsidRDefault="00AE4420" w:rsidP="00F94A9A">
            <w:pPr>
              <w:pStyle w:val="Default"/>
              <w:rPr>
                <w:rFonts w:ascii="CG Times" w:hAnsi="CG Times"/>
                <w:i/>
                <w:iCs/>
                <w:sz w:val="21"/>
                <w:szCs w:val="21"/>
                <w:lang w:val="sq-AL"/>
              </w:rPr>
            </w:pPr>
            <w:r w:rsidRPr="00BC09D7">
              <w:rPr>
                <w:rFonts w:ascii="CG Times" w:hAnsi="CG Times"/>
                <w:b/>
                <w:bCs/>
                <w:sz w:val="21"/>
                <w:szCs w:val="21"/>
                <w:lang w:val="sq-AL"/>
              </w:rPr>
              <w:sym w:font="Wingdings" w:char="F06F"/>
            </w:r>
            <w:r w:rsidRPr="00BC09D7">
              <w:rPr>
                <w:rFonts w:ascii="CG Times" w:hAnsi="CG Times"/>
                <w:b/>
                <w:bCs/>
                <w:sz w:val="21"/>
                <w:szCs w:val="21"/>
                <w:lang w:val="sq-AL"/>
              </w:rPr>
              <w:t xml:space="preserve"> Jam subjekti i mësipërm</w:t>
            </w:r>
            <w:r w:rsidRPr="00BC09D7">
              <w:rPr>
                <w:rFonts w:ascii="CG Times" w:hAnsi="CG Times"/>
                <w:sz w:val="21"/>
                <w:szCs w:val="21"/>
                <w:lang w:val="sq-AL"/>
              </w:rPr>
              <w:t xml:space="preserve"> </w:t>
            </w:r>
          </w:p>
          <w:p w:rsidR="00AE4420" w:rsidRPr="00BC09D7" w:rsidRDefault="00AE4420" w:rsidP="00F94A9A">
            <w:pPr>
              <w:pStyle w:val="Default"/>
              <w:rPr>
                <w:rFonts w:ascii="CG Times" w:hAnsi="CG Times"/>
                <w:b/>
                <w:bCs/>
                <w:sz w:val="21"/>
                <w:szCs w:val="21"/>
                <w:lang w:val="sq-AL"/>
              </w:rPr>
            </w:pPr>
            <w:r w:rsidRPr="00BC09D7">
              <w:rPr>
                <w:rFonts w:ascii="CG Times" w:hAnsi="CG Times"/>
                <w:b/>
                <w:bCs/>
                <w:sz w:val="21"/>
                <w:szCs w:val="21"/>
                <w:lang w:val="sq-AL"/>
              </w:rPr>
              <w:sym w:font="Wingdings" w:char="F06F"/>
            </w:r>
            <w:r w:rsidRPr="00BC09D7">
              <w:rPr>
                <w:rFonts w:ascii="CG Times" w:hAnsi="CG Times"/>
                <w:b/>
                <w:bCs/>
                <w:sz w:val="21"/>
                <w:szCs w:val="21"/>
                <w:lang w:val="sq-AL"/>
              </w:rPr>
              <w:t xml:space="preserve"> Veproj në emër të subjektit dhe marrëdhënia ime me të është: </w:t>
            </w:r>
          </w:p>
          <w:p w:rsidR="00AE4420" w:rsidRPr="00BC09D7" w:rsidRDefault="00AE4420" w:rsidP="00F94A9A">
            <w:pPr>
              <w:pStyle w:val="Default"/>
              <w:rPr>
                <w:rFonts w:ascii="CG Times" w:hAnsi="CG Times"/>
                <w:b/>
                <w:bCs/>
                <w:sz w:val="21"/>
                <w:szCs w:val="21"/>
                <w:lang w:val="sq-AL"/>
              </w:rPr>
            </w:pPr>
          </w:p>
          <w:p w:rsidR="00AE4420" w:rsidRPr="00BC09D7" w:rsidRDefault="00AE4420" w:rsidP="00F94A9A">
            <w:pPr>
              <w:pStyle w:val="Default"/>
              <w:rPr>
                <w:rFonts w:ascii="CG Times" w:hAnsi="CG Times"/>
                <w:bCs/>
                <w:sz w:val="21"/>
                <w:szCs w:val="21"/>
                <w:lang w:val="sq-AL"/>
              </w:rPr>
            </w:pPr>
            <w:r w:rsidRPr="00BC09D7">
              <w:rPr>
                <w:rFonts w:ascii="CG Times" w:hAnsi="CG Times"/>
                <w:bCs/>
                <w:sz w:val="21"/>
                <w:szCs w:val="21"/>
                <w:lang w:val="sq-AL"/>
              </w:rPr>
              <w:t>........................................................................................................................................</w:t>
            </w:r>
          </w:p>
          <w:p w:rsidR="00AE4420" w:rsidRPr="00BC09D7" w:rsidRDefault="00AE4420" w:rsidP="00F94A9A">
            <w:pPr>
              <w:pStyle w:val="Default"/>
              <w:rPr>
                <w:rFonts w:ascii="CG Times" w:hAnsi="CG Times"/>
                <w:b/>
                <w:bCs/>
                <w:sz w:val="21"/>
                <w:szCs w:val="21"/>
                <w:lang w:val="sq-AL"/>
              </w:rPr>
            </w:pPr>
            <w:r w:rsidRPr="00BC09D7">
              <w:rPr>
                <w:rFonts w:ascii="CG Times" w:hAnsi="CG Times"/>
                <w:b/>
                <w:bCs/>
                <w:sz w:val="21"/>
                <w:szCs w:val="21"/>
                <w:lang w:val="sq-AL"/>
              </w:rPr>
              <w:sym w:font="Wingdings" w:char="F06F"/>
            </w:r>
            <w:r w:rsidRPr="00BC09D7">
              <w:rPr>
                <w:rFonts w:ascii="CG Times" w:hAnsi="CG Times"/>
                <w:b/>
                <w:bCs/>
                <w:sz w:val="21"/>
                <w:szCs w:val="21"/>
                <w:lang w:val="sq-AL"/>
              </w:rPr>
              <w:t xml:space="preserve"> Veproj në emër të personit juridik me:</w:t>
            </w:r>
          </w:p>
          <w:p w:rsidR="00AE4420" w:rsidRPr="00BC09D7" w:rsidRDefault="00AE4420" w:rsidP="00F94A9A">
            <w:pPr>
              <w:pStyle w:val="Default"/>
              <w:rPr>
                <w:rFonts w:ascii="CG Times" w:hAnsi="CG Times"/>
                <w:b/>
                <w:bCs/>
                <w:sz w:val="21"/>
                <w:szCs w:val="21"/>
                <w:lang w:val="sq-AL"/>
              </w:rPr>
            </w:pPr>
          </w:p>
          <w:p w:rsidR="00AE4420" w:rsidRPr="00BC09D7" w:rsidRDefault="00AE4420" w:rsidP="00F94A9A">
            <w:pPr>
              <w:pStyle w:val="Default"/>
              <w:rPr>
                <w:rFonts w:ascii="CG Times" w:hAnsi="CG Times"/>
                <w:i/>
                <w:iCs/>
                <w:sz w:val="21"/>
                <w:szCs w:val="21"/>
                <w:lang w:val="sq-AL"/>
              </w:rPr>
            </w:pPr>
            <w:r w:rsidRPr="00BC09D7">
              <w:rPr>
                <w:rFonts w:ascii="CG Times" w:hAnsi="CG Times"/>
                <w:b/>
                <w:bCs/>
                <w:sz w:val="21"/>
                <w:szCs w:val="21"/>
                <w:lang w:val="sq-AL"/>
              </w:rPr>
              <w:t xml:space="preserve">Emri i personit juridik                                                             Numri i regjistrimit                 </w:t>
            </w:r>
            <w:r w:rsidRPr="00BC09D7">
              <w:rPr>
                <w:rFonts w:ascii="CG Times" w:hAnsi="CG Times"/>
                <w:i/>
                <w:iCs/>
                <w:sz w:val="21"/>
                <w:szCs w:val="21"/>
                <w:lang w:val="sq-AL"/>
              </w:rPr>
              <w:t xml:space="preserve">                                         </w:t>
            </w:r>
          </w:p>
          <w:p w:rsidR="00AE4420" w:rsidRPr="00BC09D7" w:rsidRDefault="00AE4420" w:rsidP="00F94A9A">
            <w:pPr>
              <w:pStyle w:val="Default"/>
              <w:rPr>
                <w:rFonts w:ascii="CG Times" w:hAnsi="CG Times"/>
                <w:i/>
                <w:iCs/>
                <w:sz w:val="21"/>
                <w:szCs w:val="21"/>
                <w:lang w:val="sq-AL"/>
              </w:rPr>
            </w:pPr>
          </w:p>
          <w:p w:rsidR="00AE4420" w:rsidRPr="00BC09D7" w:rsidRDefault="00AE4420" w:rsidP="00F94A9A">
            <w:pPr>
              <w:pStyle w:val="Default"/>
              <w:rPr>
                <w:rFonts w:ascii="CG Times" w:hAnsi="CG Times"/>
                <w:sz w:val="21"/>
                <w:szCs w:val="21"/>
                <w:lang w:val="sq-AL"/>
              </w:rPr>
            </w:pPr>
            <w:r w:rsidRPr="00BC09D7">
              <w:rPr>
                <w:rFonts w:ascii="CG Times" w:hAnsi="CG Times"/>
                <w:sz w:val="21"/>
                <w:szCs w:val="21"/>
                <w:lang w:val="sq-AL"/>
              </w:rPr>
              <w:t>……..…………………………….………………….                      ..…………………</w:t>
            </w:r>
          </w:p>
          <w:p w:rsidR="00AE4420" w:rsidRPr="00BC09D7" w:rsidRDefault="00AE4420" w:rsidP="00F94A9A">
            <w:pPr>
              <w:pStyle w:val="Default"/>
              <w:rPr>
                <w:rFonts w:ascii="CG Times" w:hAnsi="CG Times"/>
                <w:i/>
                <w:iCs/>
                <w:sz w:val="21"/>
                <w:szCs w:val="21"/>
                <w:lang w:val="sq-AL"/>
              </w:rPr>
            </w:pPr>
            <w:r w:rsidRPr="00BC09D7">
              <w:rPr>
                <w:rFonts w:ascii="CG Times" w:hAnsi="CG Times"/>
                <w:sz w:val="21"/>
                <w:szCs w:val="21"/>
                <w:lang w:val="sq-AL"/>
              </w:rPr>
              <w:t xml:space="preserve"> </w:t>
            </w:r>
            <w:r w:rsidRPr="00BC09D7">
              <w:rPr>
                <w:rFonts w:ascii="CG Times" w:hAnsi="CG Times"/>
                <w:b/>
                <w:bCs/>
                <w:sz w:val="21"/>
                <w:szCs w:val="21"/>
                <w:lang w:val="sq-AL"/>
              </w:rPr>
              <w:t xml:space="preserve">Data e regjistrimit                                                       Statusi ligjor </w:t>
            </w:r>
            <w:r w:rsidRPr="00BC09D7">
              <w:rPr>
                <w:rFonts w:ascii="CG Times" w:hAnsi="CG Times"/>
                <w:bCs/>
                <w:i/>
                <w:sz w:val="21"/>
                <w:szCs w:val="21"/>
                <w:lang w:val="sq-AL"/>
              </w:rPr>
              <w:t>(sh.a., sh.p.k. etj.)</w:t>
            </w:r>
          </w:p>
          <w:p w:rsidR="00AE4420" w:rsidRPr="00BC09D7" w:rsidRDefault="00AE4420" w:rsidP="00F94A9A">
            <w:pPr>
              <w:pStyle w:val="Default"/>
              <w:rPr>
                <w:rFonts w:ascii="CG Times" w:hAnsi="CG Times"/>
                <w:i/>
                <w:iCs/>
                <w:sz w:val="21"/>
                <w:szCs w:val="21"/>
                <w:lang w:val="sq-AL"/>
              </w:rPr>
            </w:pPr>
          </w:p>
          <w:p w:rsidR="00AE4420" w:rsidRPr="00BC09D7" w:rsidRDefault="00AE4420" w:rsidP="00F94A9A">
            <w:pPr>
              <w:pStyle w:val="Default"/>
              <w:rPr>
                <w:rFonts w:ascii="CG Times" w:hAnsi="CG Times"/>
                <w:b/>
                <w:bCs/>
                <w:sz w:val="21"/>
                <w:szCs w:val="21"/>
                <w:lang w:val="sq-AL"/>
              </w:rPr>
            </w:pPr>
            <w:r w:rsidRPr="00BC09D7">
              <w:rPr>
                <w:rFonts w:ascii="CG Times" w:hAnsi="CG Times"/>
                <w:sz w:val="21"/>
                <w:szCs w:val="21"/>
                <w:lang w:val="sq-AL"/>
              </w:rPr>
              <w:t>……..…………………………….………………….                      …………….............</w:t>
            </w:r>
          </w:p>
          <w:p w:rsidR="00AE4420" w:rsidRPr="00BC09D7" w:rsidRDefault="00AE4420" w:rsidP="00F94A9A">
            <w:pPr>
              <w:pStyle w:val="Default"/>
              <w:rPr>
                <w:rFonts w:ascii="CG Times" w:hAnsi="CG Times"/>
                <w:sz w:val="21"/>
                <w:szCs w:val="21"/>
                <w:lang w:val="sq-AL"/>
              </w:rPr>
            </w:pPr>
            <w:r w:rsidRPr="00BC09D7">
              <w:rPr>
                <w:rFonts w:ascii="CG Times" w:hAnsi="CG Times"/>
                <w:sz w:val="21"/>
                <w:szCs w:val="21"/>
                <w:lang w:val="sq-AL"/>
              </w:rPr>
              <w:t xml:space="preserve">Ju lutem shënoni informacionin për të cilin kërkoni rishikim dhe bashkëlidhni dokumentet për të mbështetur kërkesën tuaj </w:t>
            </w:r>
          </w:p>
        </w:tc>
        <w:tc>
          <w:tcPr>
            <w:tcW w:w="735" w:type="dxa"/>
            <w:vMerge/>
            <w:tcBorders>
              <w:top w:val="single" w:sz="6" w:space="0" w:color="000000"/>
              <w:left w:val="single" w:sz="6" w:space="0" w:color="000000"/>
              <w:bottom w:val="single" w:sz="12" w:space="0" w:color="000000"/>
              <w:right w:val="single" w:sz="8" w:space="0" w:color="000000"/>
            </w:tcBorders>
            <w:shd w:val="clear" w:color="auto" w:fill="E6E6E6"/>
          </w:tcPr>
          <w:p w:rsidR="00AE4420" w:rsidRPr="00BC09D7" w:rsidRDefault="00AE4420" w:rsidP="00F94A9A">
            <w:pPr>
              <w:pStyle w:val="Default"/>
              <w:rPr>
                <w:rFonts w:ascii="CG Times" w:hAnsi="CG Times"/>
                <w:color w:val="auto"/>
                <w:sz w:val="21"/>
                <w:szCs w:val="21"/>
                <w:lang w:val="sq-AL"/>
              </w:rPr>
            </w:pPr>
          </w:p>
        </w:tc>
      </w:tr>
      <w:tr w:rsidR="00AE4420" w:rsidRPr="00BC09D7">
        <w:tblPrEx>
          <w:tblCellMar>
            <w:top w:w="0" w:type="dxa"/>
            <w:bottom w:w="0" w:type="dxa"/>
          </w:tblCellMar>
        </w:tblPrEx>
        <w:trPr>
          <w:trHeight w:val="1281"/>
        </w:trPr>
        <w:tc>
          <w:tcPr>
            <w:tcW w:w="8085" w:type="dxa"/>
            <w:gridSpan w:val="2"/>
            <w:tcBorders>
              <w:top w:val="single" w:sz="6" w:space="0" w:color="000000"/>
              <w:left w:val="single" w:sz="12" w:space="0" w:color="000000"/>
              <w:bottom w:val="single" w:sz="8" w:space="0" w:color="000000"/>
              <w:right w:val="single" w:sz="6" w:space="0" w:color="000000"/>
            </w:tcBorders>
          </w:tcPr>
          <w:p w:rsidR="00AE4420" w:rsidRPr="00BC09D7" w:rsidRDefault="00AE4420" w:rsidP="00F94A9A">
            <w:pPr>
              <w:pStyle w:val="Default"/>
              <w:rPr>
                <w:rFonts w:ascii="CG Times" w:hAnsi="CG Times"/>
                <w:b/>
                <w:bCs/>
                <w:sz w:val="21"/>
                <w:szCs w:val="21"/>
                <w:lang w:val="sq-AL"/>
              </w:rPr>
            </w:pPr>
            <w:r w:rsidRPr="00BC09D7">
              <w:rPr>
                <w:rFonts w:ascii="CG Times" w:hAnsi="CG Times"/>
                <w:b/>
                <w:bCs/>
                <w:sz w:val="21"/>
                <w:szCs w:val="21"/>
                <w:lang w:val="sq-AL"/>
              </w:rPr>
              <w:t>Shpjegim i detajuar i kërkesës sime është si më poshtë:</w:t>
            </w:r>
          </w:p>
          <w:p w:rsidR="00AE4420" w:rsidRPr="00BC09D7" w:rsidRDefault="00AE4420" w:rsidP="00F94A9A">
            <w:pPr>
              <w:pStyle w:val="Default"/>
              <w:spacing w:line="360" w:lineRule="auto"/>
              <w:ind w:left="284" w:hanging="284"/>
              <w:rPr>
                <w:rFonts w:ascii="CG Times" w:hAnsi="CG Times"/>
                <w:sz w:val="21"/>
                <w:szCs w:val="21"/>
                <w:lang w:val="sq-AL"/>
              </w:rPr>
            </w:pPr>
            <w:r w:rsidRPr="00BC09D7">
              <w:rPr>
                <w:rFonts w:ascii="CG Times" w:hAnsi="CG Times"/>
                <w:sz w:val="21"/>
                <w:szCs w:val="21"/>
                <w:lang w:val="sq-AL"/>
              </w:rPr>
              <w:t>........................................................................................................................................................</w:t>
            </w:r>
          </w:p>
          <w:p w:rsidR="00AE4420" w:rsidRPr="00BC09D7" w:rsidRDefault="00AE4420" w:rsidP="00F94A9A">
            <w:pPr>
              <w:pStyle w:val="Default"/>
              <w:spacing w:line="360" w:lineRule="auto"/>
              <w:ind w:left="284" w:hanging="284"/>
              <w:rPr>
                <w:rFonts w:ascii="CG Times" w:hAnsi="CG Times"/>
                <w:sz w:val="21"/>
                <w:szCs w:val="21"/>
                <w:lang w:val="sq-AL"/>
              </w:rPr>
            </w:pPr>
            <w:r w:rsidRPr="00BC09D7">
              <w:rPr>
                <w:rFonts w:ascii="CG Times" w:hAnsi="CG Times"/>
                <w:sz w:val="21"/>
                <w:szCs w:val="21"/>
                <w:lang w:val="sq-AL"/>
              </w:rPr>
              <w:t>........................................................................................................................................................</w:t>
            </w:r>
          </w:p>
          <w:p w:rsidR="00AE4420" w:rsidRPr="00BC09D7" w:rsidRDefault="00AE4420" w:rsidP="00F94A9A">
            <w:pPr>
              <w:pStyle w:val="Default"/>
              <w:spacing w:line="360" w:lineRule="auto"/>
              <w:ind w:left="284" w:hanging="284"/>
              <w:rPr>
                <w:rFonts w:ascii="CG Times" w:hAnsi="CG Times"/>
                <w:sz w:val="21"/>
                <w:szCs w:val="21"/>
                <w:lang w:val="sq-AL"/>
              </w:rPr>
            </w:pPr>
            <w:r w:rsidRPr="00BC09D7">
              <w:rPr>
                <w:rFonts w:ascii="CG Times" w:hAnsi="CG Times"/>
                <w:sz w:val="21"/>
                <w:szCs w:val="21"/>
                <w:lang w:val="sq-AL"/>
              </w:rPr>
              <w:t>........................................................................................................................................................</w:t>
            </w:r>
          </w:p>
          <w:p w:rsidR="00AE4420" w:rsidRPr="00BC09D7" w:rsidRDefault="00AE4420" w:rsidP="00F94A9A">
            <w:pPr>
              <w:pStyle w:val="Default"/>
              <w:rPr>
                <w:rFonts w:ascii="CG Times" w:hAnsi="CG Times"/>
                <w:i/>
                <w:iCs/>
                <w:sz w:val="21"/>
                <w:szCs w:val="21"/>
                <w:lang w:val="sq-AL"/>
              </w:rPr>
            </w:pPr>
            <w:r w:rsidRPr="00BC09D7">
              <w:rPr>
                <w:rFonts w:ascii="CG Times" w:hAnsi="CG Times"/>
                <w:sz w:val="21"/>
                <w:szCs w:val="21"/>
                <w:lang w:val="sq-AL"/>
              </w:rPr>
              <w:t>(Mund të bashkëlidhni faqe shtesë nëse hapësira nuk është e mjaftueshme/</w:t>
            </w:r>
          </w:p>
          <w:p w:rsidR="00AE4420" w:rsidRPr="00BC09D7" w:rsidRDefault="00AE4420" w:rsidP="00F94A9A">
            <w:pPr>
              <w:rPr>
                <w:sz w:val="21"/>
                <w:szCs w:val="21"/>
              </w:rPr>
            </w:pPr>
          </w:p>
        </w:tc>
        <w:tc>
          <w:tcPr>
            <w:tcW w:w="735" w:type="dxa"/>
            <w:vMerge/>
            <w:tcBorders>
              <w:top w:val="single" w:sz="6" w:space="0" w:color="000000"/>
              <w:left w:val="single" w:sz="6" w:space="0" w:color="000000"/>
              <w:bottom w:val="single" w:sz="12" w:space="0" w:color="000000"/>
              <w:right w:val="single" w:sz="8" w:space="0" w:color="000000"/>
            </w:tcBorders>
            <w:shd w:val="clear" w:color="auto" w:fill="E6E6E6"/>
          </w:tcPr>
          <w:p w:rsidR="00AE4420" w:rsidRPr="00BC09D7" w:rsidRDefault="00AE4420" w:rsidP="00F94A9A">
            <w:pPr>
              <w:pStyle w:val="Default"/>
              <w:rPr>
                <w:rFonts w:ascii="CG Times" w:hAnsi="CG Times"/>
                <w:color w:val="auto"/>
                <w:sz w:val="21"/>
                <w:szCs w:val="21"/>
                <w:lang w:val="sq-AL"/>
              </w:rPr>
            </w:pPr>
          </w:p>
        </w:tc>
      </w:tr>
      <w:tr w:rsidR="00AE4420" w:rsidRPr="00BC09D7">
        <w:tblPrEx>
          <w:tblCellMar>
            <w:top w:w="0" w:type="dxa"/>
            <w:bottom w:w="0" w:type="dxa"/>
          </w:tblCellMar>
        </w:tblPrEx>
        <w:trPr>
          <w:trHeight w:val="446"/>
        </w:trPr>
        <w:tc>
          <w:tcPr>
            <w:tcW w:w="8085" w:type="dxa"/>
            <w:gridSpan w:val="2"/>
            <w:tcBorders>
              <w:top w:val="single" w:sz="8" w:space="0" w:color="000000"/>
              <w:left w:val="single" w:sz="12" w:space="0" w:color="000000"/>
              <w:bottom w:val="single" w:sz="12" w:space="0" w:color="000000"/>
              <w:right w:val="single" w:sz="6" w:space="0" w:color="000000"/>
            </w:tcBorders>
          </w:tcPr>
          <w:p w:rsidR="00AE4420" w:rsidRPr="00BC09D7" w:rsidRDefault="00AE4420" w:rsidP="00F94A9A">
            <w:pPr>
              <w:pStyle w:val="Default"/>
              <w:rPr>
                <w:rFonts w:ascii="CG Times" w:hAnsi="CG Times"/>
                <w:b/>
                <w:bCs/>
                <w:sz w:val="21"/>
                <w:szCs w:val="21"/>
                <w:lang w:val="sq-AL"/>
              </w:rPr>
            </w:pPr>
          </w:p>
          <w:p w:rsidR="00AE4420" w:rsidRPr="00BC09D7" w:rsidRDefault="00AE4420" w:rsidP="00F94A9A">
            <w:pPr>
              <w:pStyle w:val="Default"/>
              <w:jc w:val="center"/>
              <w:rPr>
                <w:rFonts w:ascii="CG Times" w:hAnsi="CG Times"/>
                <w:i/>
                <w:iCs/>
                <w:sz w:val="21"/>
                <w:szCs w:val="21"/>
                <w:lang w:val="sq-AL"/>
              </w:rPr>
            </w:pPr>
            <w:r w:rsidRPr="00BC09D7">
              <w:rPr>
                <w:rFonts w:ascii="CG Times" w:hAnsi="CG Times"/>
                <w:b/>
                <w:bCs/>
                <w:sz w:val="21"/>
                <w:szCs w:val="21"/>
                <w:lang w:val="sq-AL"/>
              </w:rPr>
              <w:t>Nënshkrimi:_________________________                  Data: ___________________</w:t>
            </w:r>
          </w:p>
        </w:tc>
        <w:tc>
          <w:tcPr>
            <w:tcW w:w="735" w:type="dxa"/>
            <w:vMerge/>
            <w:tcBorders>
              <w:top w:val="single" w:sz="6" w:space="0" w:color="000000"/>
              <w:left w:val="single" w:sz="6" w:space="0" w:color="000000"/>
              <w:bottom w:val="single" w:sz="12" w:space="0" w:color="000000"/>
              <w:right w:val="single" w:sz="8" w:space="0" w:color="000000"/>
            </w:tcBorders>
            <w:shd w:val="clear" w:color="auto" w:fill="E6E6E6"/>
          </w:tcPr>
          <w:p w:rsidR="00AE4420" w:rsidRPr="00BC09D7" w:rsidRDefault="00AE4420" w:rsidP="00F94A9A">
            <w:pPr>
              <w:pStyle w:val="Default"/>
              <w:rPr>
                <w:rFonts w:ascii="CG Times" w:hAnsi="CG Times"/>
                <w:color w:val="auto"/>
                <w:sz w:val="21"/>
                <w:szCs w:val="21"/>
                <w:lang w:val="sq-AL"/>
              </w:rPr>
            </w:pPr>
          </w:p>
        </w:tc>
      </w:tr>
    </w:tbl>
    <w:p w:rsidR="00AE4420" w:rsidRPr="00BC09D7" w:rsidRDefault="00AE4420" w:rsidP="00AE4420">
      <w:pPr>
        <w:pStyle w:val="CM10"/>
        <w:rPr>
          <w:rFonts w:ascii="CG Times" w:hAnsi="CG Times"/>
          <w:sz w:val="21"/>
          <w:szCs w:val="21"/>
          <w:lang w:val="sq-AL"/>
        </w:rPr>
      </w:pPr>
    </w:p>
    <w:p w:rsidR="00AE4420" w:rsidRPr="00BC09D7" w:rsidRDefault="00AE4420" w:rsidP="00AE4420">
      <w:pPr>
        <w:pStyle w:val="CM10"/>
        <w:rPr>
          <w:rFonts w:ascii="CG Times" w:hAnsi="CG Times"/>
          <w:bCs/>
          <w:i/>
          <w:iCs/>
          <w:sz w:val="21"/>
          <w:szCs w:val="21"/>
          <w:lang w:val="sq-AL"/>
        </w:rPr>
      </w:pPr>
      <w:r w:rsidRPr="00BC09D7">
        <w:rPr>
          <w:rFonts w:ascii="CG Times" w:hAnsi="CG Times"/>
          <w:sz w:val="21"/>
          <w:szCs w:val="21"/>
          <w:lang w:val="sq-AL"/>
        </w:rPr>
        <w:t xml:space="preserve">Ky formular mund të merret pa pagesë nga faqja zyrtare e internetit të BSH </w:t>
      </w:r>
      <w:r w:rsidRPr="00BC09D7">
        <w:rPr>
          <w:rFonts w:ascii="CG Times" w:hAnsi="CG Times"/>
          <w:i/>
          <w:iCs/>
          <w:sz w:val="21"/>
          <w:szCs w:val="21"/>
          <w:lang w:val="sq-AL"/>
        </w:rPr>
        <w:t>(</w:t>
      </w:r>
      <w:hyperlink r:id="rId15" w:history="1">
        <w:r w:rsidRPr="00BC09D7">
          <w:rPr>
            <w:rStyle w:val="Hyperlink"/>
            <w:rFonts w:ascii="CG Times" w:hAnsi="CG Times"/>
            <w:i/>
            <w:sz w:val="21"/>
            <w:szCs w:val="21"/>
            <w:lang w:val="sq-AL"/>
          </w:rPr>
          <w:t>http://www.bankofalbania.org/regjistri</w:t>
        </w:r>
      </w:hyperlink>
      <w:r w:rsidRPr="00BC09D7">
        <w:rPr>
          <w:rFonts w:ascii="CG Times" w:hAnsi="CG Times"/>
          <w:i/>
          <w:iCs/>
          <w:sz w:val="21"/>
          <w:szCs w:val="21"/>
          <w:lang w:val="sq-AL"/>
        </w:rPr>
        <w:t>)</w:t>
      </w:r>
      <w:r w:rsidRPr="00BC09D7">
        <w:rPr>
          <w:rFonts w:ascii="CG Times" w:hAnsi="CG Times"/>
          <w:iCs/>
          <w:sz w:val="21"/>
          <w:szCs w:val="21"/>
          <w:lang w:val="sq-AL"/>
        </w:rPr>
        <w:t xml:space="preserve"> ose pranë ambienteve të BSH në Tiranë.</w:t>
      </w:r>
      <w:r w:rsidRPr="00BC09D7">
        <w:rPr>
          <w:rFonts w:ascii="CG Times" w:hAnsi="CG Times"/>
          <w:i/>
          <w:iCs/>
          <w:sz w:val="21"/>
          <w:szCs w:val="21"/>
          <w:lang w:val="sq-AL"/>
        </w:rPr>
        <w:t xml:space="preserve"> </w:t>
      </w:r>
      <w:r w:rsidRPr="00BC09D7">
        <w:rPr>
          <w:rFonts w:ascii="CG Times" w:hAnsi="CG Times"/>
          <w:sz w:val="21"/>
          <w:szCs w:val="21"/>
          <w:lang w:val="sq-AL"/>
        </w:rPr>
        <w:t xml:space="preserve">Ju lutem dorëzojeni këtë formular dorazi në ndërtesën qendrore të BSH në Tiranë në adresën e shënuar në formular. Mos e dërgoni nëpërmjet email-it apo me postë. Ju lutem bashkëlidhi gjithashtu një kopje të Raportit të Kredimarrësit në të cilin përfshihet informacioni për të cilin kërkoni rishikim. </w:t>
      </w:r>
    </w:p>
    <w:p w:rsidR="00BC09D7" w:rsidRPr="00BC09D7" w:rsidRDefault="00BC09D7" w:rsidP="00AE4420">
      <w:pPr>
        <w:pStyle w:val="Paragrafi"/>
        <w:rPr>
          <w:sz w:val="21"/>
          <w:szCs w:val="21"/>
          <w:lang w:val="sq-AL"/>
        </w:rPr>
        <w:sectPr w:rsidR="00BC09D7" w:rsidRPr="00BC09D7" w:rsidSect="00BC09D7">
          <w:footnotePr>
            <w:numRestart w:val="eachPage"/>
          </w:footnotePr>
          <w:pgSz w:w="16840" w:h="11907" w:orient="landscape" w:code="9"/>
          <w:pgMar w:top="1418" w:right="1418" w:bottom="1418" w:left="1418" w:header="0" w:footer="1134" w:gutter="0"/>
          <w:pgNumType w:start="4951"/>
          <w:cols w:space="720"/>
          <w:docGrid w:linePitch="360"/>
        </w:sectPr>
      </w:pPr>
    </w:p>
    <w:p w:rsidR="00AE4420" w:rsidRPr="00BC09D7" w:rsidRDefault="00AE4420" w:rsidP="00AE4420">
      <w:pPr>
        <w:pStyle w:val="Paragrafi"/>
        <w:jc w:val="center"/>
        <w:rPr>
          <w:b/>
          <w:sz w:val="21"/>
          <w:szCs w:val="21"/>
          <w:lang w:val="sq-AL"/>
        </w:rPr>
      </w:pPr>
      <w:r w:rsidRPr="00BC09D7">
        <w:rPr>
          <w:b/>
          <w:sz w:val="21"/>
          <w:szCs w:val="21"/>
          <w:lang w:val="sq-AL"/>
        </w:rPr>
        <w:t>Dokumentacioni shoqërues</w:t>
      </w:r>
    </w:p>
    <w:p w:rsidR="00AE4420" w:rsidRPr="00BC09D7" w:rsidRDefault="00AE4420" w:rsidP="00AE4420">
      <w:pPr>
        <w:pStyle w:val="Paragrafi"/>
        <w:rPr>
          <w:sz w:val="21"/>
          <w:szCs w:val="21"/>
          <w:lang w:val="sq-AL"/>
        </w:rPr>
      </w:pPr>
    </w:p>
    <w:p w:rsidR="00AE4420" w:rsidRPr="00BC09D7" w:rsidRDefault="00AE4420" w:rsidP="00AE4420">
      <w:pPr>
        <w:pStyle w:val="Paragrafi"/>
        <w:rPr>
          <w:sz w:val="21"/>
          <w:szCs w:val="21"/>
          <w:lang w:val="sq-AL"/>
        </w:rPr>
      </w:pPr>
      <w:r w:rsidRPr="00BC09D7">
        <w:rPr>
          <w:sz w:val="21"/>
          <w:szCs w:val="21"/>
          <w:lang w:val="sq-AL"/>
        </w:rPr>
        <w:t>A. Kur kërkesa është për rishikimin e të dhënave të një individi apo personi fizik</w:t>
      </w:r>
    </w:p>
    <w:p w:rsidR="00AE4420" w:rsidRPr="00BC09D7" w:rsidRDefault="00AE4420" w:rsidP="00AE4420">
      <w:pPr>
        <w:pStyle w:val="Paragrafi"/>
        <w:rPr>
          <w:sz w:val="21"/>
          <w:szCs w:val="21"/>
          <w:lang w:val="sq-AL"/>
        </w:rPr>
      </w:pPr>
      <w:r w:rsidRPr="00BC09D7">
        <w:rPr>
          <w:sz w:val="21"/>
          <w:szCs w:val="21"/>
          <w:lang w:val="sq-AL"/>
        </w:rPr>
        <w:t>Për të mundësuar trajtimin e kërkesës suaj, formularit të mësipërm ju lutemi t’i bashkëlidhni edhe kopje të dokumenteve të mëposhtme:</w:t>
      </w:r>
    </w:p>
    <w:p w:rsidR="00AE4420" w:rsidRPr="00BC09D7" w:rsidRDefault="00AE4420" w:rsidP="00AE4420">
      <w:pPr>
        <w:pStyle w:val="Paragrafi"/>
        <w:rPr>
          <w:sz w:val="21"/>
          <w:szCs w:val="21"/>
          <w:lang w:val="sq-AL"/>
        </w:rPr>
      </w:pPr>
      <w:r w:rsidRPr="00BC09D7">
        <w:rPr>
          <w:sz w:val="21"/>
          <w:szCs w:val="21"/>
          <w:lang w:val="sq-AL"/>
        </w:rPr>
        <w:t>1. Një kopje të raportit për kredimarrësin në të cilin pasqyrohet informacioni për të cilin kërkoni rishikim;</w:t>
      </w:r>
    </w:p>
    <w:p w:rsidR="00AE4420" w:rsidRPr="00BC09D7" w:rsidRDefault="00AE4420" w:rsidP="00AE4420">
      <w:pPr>
        <w:pStyle w:val="Paragrafi"/>
        <w:rPr>
          <w:sz w:val="21"/>
          <w:szCs w:val="21"/>
          <w:lang w:val="sq-AL"/>
        </w:rPr>
      </w:pPr>
      <w:r w:rsidRPr="00BC09D7">
        <w:rPr>
          <w:sz w:val="21"/>
          <w:szCs w:val="21"/>
          <w:lang w:val="sq-AL"/>
        </w:rPr>
        <w:t>2. Një kopje të pasaportës, ose certifikatës së lindjes, ose letërnjoftimit, ose kartës së identitetit të subjektit të të dhënave;</w:t>
      </w:r>
    </w:p>
    <w:p w:rsidR="00AE4420" w:rsidRPr="00BC09D7" w:rsidRDefault="00AE4420" w:rsidP="00AE4420">
      <w:pPr>
        <w:pStyle w:val="Paragrafi"/>
        <w:rPr>
          <w:sz w:val="21"/>
          <w:szCs w:val="21"/>
          <w:lang w:val="sq-AL"/>
        </w:rPr>
      </w:pPr>
      <w:r w:rsidRPr="00BC09D7">
        <w:rPr>
          <w:sz w:val="21"/>
          <w:szCs w:val="21"/>
          <w:lang w:val="sq-AL"/>
        </w:rPr>
        <w:t>3. Një kopje të dy dokumenteve të tjera të ndryshme identifikimi të subjektit të të dhënave si p.sh. të lejes së drejtimit të automjetit, ose fatura për pagimin e shërbimeve utilitare, etj.</w:t>
      </w:r>
    </w:p>
    <w:p w:rsidR="00AE4420" w:rsidRPr="00BC09D7" w:rsidRDefault="00AE4420" w:rsidP="00AE4420">
      <w:pPr>
        <w:pStyle w:val="Paragrafi"/>
        <w:rPr>
          <w:sz w:val="21"/>
          <w:szCs w:val="21"/>
          <w:lang w:val="sq-AL"/>
        </w:rPr>
      </w:pPr>
      <w:r w:rsidRPr="00BC09D7">
        <w:rPr>
          <w:sz w:val="21"/>
          <w:szCs w:val="21"/>
          <w:lang w:val="sq-AL"/>
        </w:rPr>
        <w:t>4. Në rast se kërkesa dorëzohet nga një person i autorizuar nga subjekti i të dhënave, atëherë duhet të dorëzohet edhe një kopje origjinale e prokurës apo autorizimit të posaçëm të dhënë nga subjekti i të dhënave për personin e autorizuar.</w:t>
      </w:r>
    </w:p>
    <w:p w:rsidR="00AE4420" w:rsidRPr="00BC09D7" w:rsidRDefault="00AE4420" w:rsidP="00AE4420">
      <w:pPr>
        <w:pStyle w:val="Paragrafi"/>
        <w:rPr>
          <w:sz w:val="21"/>
          <w:szCs w:val="21"/>
          <w:lang w:val="sq-AL"/>
        </w:rPr>
      </w:pPr>
      <w:r w:rsidRPr="00BC09D7">
        <w:rPr>
          <w:sz w:val="21"/>
          <w:szCs w:val="21"/>
          <w:lang w:val="sq-AL"/>
        </w:rPr>
        <w:t>B. Kur kërkesa është për Rishikimin e të Dhënave të një personi juridik</w:t>
      </w:r>
    </w:p>
    <w:p w:rsidR="00AE4420" w:rsidRPr="00BC09D7" w:rsidRDefault="00AE4420" w:rsidP="00AE4420">
      <w:pPr>
        <w:pStyle w:val="Paragrafi"/>
        <w:rPr>
          <w:sz w:val="21"/>
          <w:szCs w:val="21"/>
          <w:lang w:val="sq-AL"/>
        </w:rPr>
      </w:pPr>
      <w:r w:rsidRPr="00BC09D7">
        <w:rPr>
          <w:sz w:val="21"/>
          <w:szCs w:val="21"/>
          <w:lang w:val="sq-AL"/>
        </w:rPr>
        <w:t>1. Një kopje të certifikatës së regjistrimit të personit juridik;</w:t>
      </w:r>
    </w:p>
    <w:p w:rsidR="00AE4420" w:rsidRPr="00BC09D7" w:rsidRDefault="00AE4420" w:rsidP="00AE4420">
      <w:pPr>
        <w:pStyle w:val="Paragrafi"/>
        <w:rPr>
          <w:sz w:val="21"/>
          <w:szCs w:val="21"/>
          <w:lang w:val="sq-AL"/>
        </w:rPr>
      </w:pPr>
      <w:r w:rsidRPr="00BC09D7">
        <w:rPr>
          <w:sz w:val="21"/>
          <w:szCs w:val="21"/>
          <w:lang w:val="sq-AL"/>
        </w:rPr>
        <w:t>2. Një kopje origjinale e prokurës apo autorizimit të posaçëm të dhënë nga organi kompetent i personit juridik për kërkuesin e raportit.</w:t>
      </w:r>
    </w:p>
    <w:p w:rsidR="00AE4420" w:rsidRPr="00BC09D7" w:rsidRDefault="00AE4420" w:rsidP="00AE4420">
      <w:pPr>
        <w:pStyle w:val="Paragrafi"/>
        <w:ind w:firstLine="0"/>
        <w:rPr>
          <w:sz w:val="21"/>
          <w:szCs w:val="21"/>
          <w:lang w:val="sq-AL"/>
        </w:rPr>
      </w:pPr>
    </w:p>
    <w:p w:rsidR="004B1510" w:rsidRPr="00BC09D7" w:rsidRDefault="004B1510" w:rsidP="00AE4420">
      <w:pPr>
        <w:pStyle w:val="Akti"/>
        <w:keepNext w:val="0"/>
        <w:rPr>
          <w:sz w:val="21"/>
          <w:szCs w:val="21"/>
          <w:lang w:val="sq-AL"/>
        </w:rPr>
      </w:pPr>
    </w:p>
    <w:p w:rsidR="00AE4420" w:rsidRPr="00BC09D7" w:rsidRDefault="00AE4420" w:rsidP="00AE4420">
      <w:pPr>
        <w:pStyle w:val="Akti"/>
        <w:keepNext w:val="0"/>
        <w:rPr>
          <w:sz w:val="21"/>
          <w:szCs w:val="21"/>
          <w:lang w:val="sq-AL"/>
        </w:rPr>
      </w:pPr>
      <w:r w:rsidRPr="00BC09D7">
        <w:rPr>
          <w:sz w:val="21"/>
          <w:szCs w:val="21"/>
          <w:lang w:val="sq-AL"/>
        </w:rPr>
        <w:t>VENDIM</w:t>
      </w:r>
    </w:p>
    <w:p w:rsidR="00AE4420" w:rsidRPr="00BC09D7" w:rsidRDefault="00AE4420" w:rsidP="00AE4420">
      <w:pPr>
        <w:pStyle w:val="NumriData"/>
        <w:keepNext w:val="0"/>
        <w:rPr>
          <w:sz w:val="21"/>
          <w:szCs w:val="21"/>
          <w:lang w:val="sq-AL"/>
        </w:rPr>
      </w:pPr>
      <w:r w:rsidRPr="00BC09D7">
        <w:rPr>
          <w:sz w:val="21"/>
          <w:szCs w:val="21"/>
          <w:lang w:val="sq-AL"/>
        </w:rPr>
        <w:t>Nr.73, datë 27.11..2007</w:t>
      </w:r>
    </w:p>
    <w:p w:rsidR="00AE4420" w:rsidRPr="00BC09D7" w:rsidRDefault="00AE4420" w:rsidP="00AE4420">
      <w:pPr>
        <w:pStyle w:val="Paragrafi"/>
        <w:rPr>
          <w:sz w:val="21"/>
          <w:szCs w:val="21"/>
          <w:lang w:val="sq-AL"/>
        </w:rPr>
      </w:pPr>
    </w:p>
    <w:p w:rsidR="00AE4420" w:rsidRPr="00BC09D7" w:rsidRDefault="00AE4420" w:rsidP="00AE4420">
      <w:pPr>
        <w:pStyle w:val="Titulli"/>
        <w:keepNext w:val="0"/>
        <w:rPr>
          <w:sz w:val="21"/>
          <w:szCs w:val="21"/>
          <w:lang w:val="sq-AL"/>
        </w:rPr>
      </w:pPr>
      <w:r w:rsidRPr="00BC09D7">
        <w:rPr>
          <w:sz w:val="21"/>
          <w:szCs w:val="21"/>
          <w:lang w:val="sq-AL"/>
        </w:rPr>
        <w:t>PËR DISA NDRYSHIME NË RREGULLOREN  “PËR LICENCIMIN, ORGANIZIMIN,  VEPRIMTARINË DHE MBIKËQYRJEN E ZYRAVE TË KËMBIMIT VALUTOR”</w:t>
      </w:r>
    </w:p>
    <w:p w:rsidR="00AE4420" w:rsidRPr="00BC09D7" w:rsidRDefault="00AE4420" w:rsidP="00AE4420">
      <w:pPr>
        <w:pStyle w:val="Paragrafi"/>
        <w:rPr>
          <w:sz w:val="21"/>
          <w:szCs w:val="21"/>
          <w:lang w:val="sq-AL"/>
        </w:rPr>
      </w:pPr>
    </w:p>
    <w:p w:rsidR="00AE4420" w:rsidRPr="00BC09D7" w:rsidRDefault="00AE4420" w:rsidP="00AE4420">
      <w:pPr>
        <w:pStyle w:val="Paragrafi"/>
        <w:rPr>
          <w:sz w:val="21"/>
          <w:szCs w:val="21"/>
          <w:lang w:val="sq-AL"/>
        </w:rPr>
      </w:pPr>
      <w:r w:rsidRPr="00BC09D7">
        <w:rPr>
          <w:sz w:val="21"/>
          <w:szCs w:val="21"/>
          <w:lang w:val="sq-AL"/>
        </w:rPr>
        <w:t>Në bazë dhe për zbatim të nenit 1, pika 4, shkronja “b”, nenit 12, shkronja “b”, nenit 43, shkronja “c”, nenit 61, shkronja “b” të ligjit nr.8269, datë 23.12.1997 “Për Bankën e Shqipërisë” dhe nenit 126 të ligjit nr.9662, datë 18.12.2006 “Për Bankat në Republikën e Shqipërisë”, me propozimin e Departamentit të Mbikëqyrjes, Këshilli Mbikëqyrës i Bankës së Shqipërisë,</w:t>
      </w:r>
    </w:p>
    <w:p w:rsidR="00AE4420" w:rsidRPr="00BC09D7" w:rsidRDefault="00AE4420" w:rsidP="00AE4420">
      <w:pPr>
        <w:pStyle w:val="Paragrafi"/>
        <w:rPr>
          <w:sz w:val="21"/>
          <w:szCs w:val="21"/>
          <w:lang w:val="sq-AL"/>
        </w:rPr>
      </w:pPr>
    </w:p>
    <w:p w:rsidR="00AE4420" w:rsidRPr="00BC09D7" w:rsidRDefault="00AE4420" w:rsidP="00AE4420">
      <w:pPr>
        <w:pStyle w:val="VENDOSI"/>
        <w:keepNext w:val="0"/>
        <w:rPr>
          <w:sz w:val="21"/>
          <w:szCs w:val="21"/>
          <w:lang w:val="sq-AL"/>
        </w:rPr>
      </w:pPr>
      <w:r w:rsidRPr="00BC09D7">
        <w:rPr>
          <w:sz w:val="21"/>
          <w:szCs w:val="21"/>
          <w:lang w:val="sq-AL"/>
        </w:rPr>
        <w:t>VENDOSI:</w:t>
      </w:r>
    </w:p>
    <w:p w:rsidR="00AE4420" w:rsidRPr="00BC09D7" w:rsidRDefault="00AE4420" w:rsidP="00AE4420">
      <w:pPr>
        <w:pStyle w:val="Paragrafi"/>
        <w:rPr>
          <w:sz w:val="21"/>
          <w:szCs w:val="21"/>
          <w:lang w:val="sq-AL"/>
        </w:rPr>
      </w:pPr>
    </w:p>
    <w:p w:rsidR="00AE4420" w:rsidRPr="00BC09D7" w:rsidRDefault="00AE4420" w:rsidP="00AE4420">
      <w:pPr>
        <w:pStyle w:val="Paragrafi"/>
        <w:rPr>
          <w:sz w:val="21"/>
          <w:szCs w:val="21"/>
          <w:lang w:val="sq-AL"/>
        </w:rPr>
      </w:pPr>
      <w:r w:rsidRPr="00BC09D7">
        <w:rPr>
          <w:sz w:val="21"/>
          <w:szCs w:val="21"/>
          <w:lang w:val="sq-AL"/>
        </w:rPr>
        <w:t>1. Të miratojë disa ndryshime në rregulloren “Për licencimin, organizimin, veprimtarinë  dhe mbikëqyrjen e zyrave të këmbimit valutor”, miratuar me vendimin nr.31, datë 6.6.2007 të Këshillit Mbikëqyrës të Bankës së Shqipërisë, si më poshtë:</w:t>
      </w:r>
    </w:p>
    <w:p w:rsidR="00AE4420" w:rsidRPr="00BC09D7" w:rsidRDefault="00AE4420" w:rsidP="00AE4420">
      <w:pPr>
        <w:pStyle w:val="Paragrafi"/>
        <w:rPr>
          <w:sz w:val="21"/>
          <w:szCs w:val="21"/>
          <w:lang w:val="sq-AL"/>
        </w:rPr>
      </w:pPr>
      <w:r w:rsidRPr="00BC09D7">
        <w:rPr>
          <w:sz w:val="21"/>
          <w:szCs w:val="21"/>
          <w:lang w:val="sq-AL"/>
        </w:rPr>
        <w:t xml:space="preserve">a) në nenin 3, shkronja “e”, pika 4, pas fjalës “përcaktuar…”, togfjalëshi “…me vendim gjykate” zëvendësohet me togfjalëshin  “…në vendimin e regjistrimit të subjektit”;  </w:t>
      </w:r>
    </w:p>
    <w:p w:rsidR="00AE4420" w:rsidRPr="00BC09D7" w:rsidRDefault="00AE4420" w:rsidP="00AE4420">
      <w:pPr>
        <w:pStyle w:val="Paragrafi"/>
        <w:rPr>
          <w:sz w:val="21"/>
          <w:szCs w:val="21"/>
          <w:lang w:val="sq-AL"/>
        </w:rPr>
      </w:pPr>
      <w:r w:rsidRPr="00BC09D7">
        <w:rPr>
          <w:sz w:val="21"/>
          <w:szCs w:val="21"/>
          <w:lang w:val="sq-AL"/>
        </w:rPr>
        <w:t>b) në nenin 6, pika 1, shkronja “g” togfjalëshi “…në organin tatimor…” zëvendësohet me “… në Qendrën Kombëtare të Regjistrimit…”, si dhe togfjalëshi “…vendimi i regjistrimit të subjektit” zëvendësohet kudo në rregullore me togfjalëshin “… certifikatën e regjistrimit…;</w:t>
      </w:r>
    </w:p>
    <w:p w:rsidR="00AE4420" w:rsidRPr="00BC09D7" w:rsidRDefault="00AE4420" w:rsidP="00AE4420">
      <w:pPr>
        <w:pStyle w:val="Paragrafi"/>
        <w:rPr>
          <w:sz w:val="21"/>
          <w:szCs w:val="21"/>
          <w:lang w:val="sq-AL"/>
        </w:rPr>
      </w:pPr>
      <w:r w:rsidRPr="00BC09D7">
        <w:rPr>
          <w:sz w:val="21"/>
          <w:szCs w:val="21"/>
          <w:lang w:val="sq-AL"/>
        </w:rPr>
        <w:t xml:space="preserve">c) përmbajtja e nenit 8, pika 2, ndryshon si vijon: </w:t>
      </w:r>
    </w:p>
    <w:p w:rsidR="00AE4420" w:rsidRPr="00BC09D7" w:rsidRDefault="00AE4420" w:rsidP="00AE4420">
      <w:pPr>
        <w:pStyle w:val="Paragrafi"/>
        <w:rPr>
          <w:sz w:val="21"/>
          <w:szCs w:val="21"/>
          <w:lang w:val="sq-AL"/>
        </w:rPr>
      </w:pPr>
      <w:r w:rsidRPr="00BC09D7">
        <w:rPr>
          <w:sz w:val="21"/>
          <w:szCs w:val="21"/>
          <w:lang w:val="sq-AL"/>
        </w:rPr>
        <w:t>“Kapitali fillestar minimal i kërkuar për zyrën e këmbimit valutor, për të ushtruar edhe veprimtarinë shtesë në rolin e agjentit për transferimin e parave është 2.500.000 lekë ose kundërvlefta e tij në Dollarë amerikanë (usd) ose në monedhën europiane (euro);”.</w:t>
      </w:r>
    </w:p>
    <w:p w:rsidR="00AE4420" w:rsidRPr="00BC09D7" w:rsidRDefault="00AE4420" w:rsidP="00AE4420">
      <w:pPr>
        <w:pStyle w:val="Paragrafi"/>
        <w:rPr>
          <w:sz w:val="21"/>
          <w:szCs w:val="21"/>
          <w:lang w:val="sq-AL"/>
        </w:rPr>
      </w:pPr>
      <w:r w:rsidRPr="00BC09D7">
        <w:rPr>
          <w:sz w:val="21"/>
          <w:szCs w:val="21"/>
          <w:lang w:val="sq-AL"/>
        </w:rPr>
        <w:t>d) në nenin 8, pika 3, fjala “dhe” zëvendësohet me fjalën “ose”;</w:t>
      </w:r>
    </w:p>
    <w:p w:rsidR="00AE4420" w:rsidRPr="00BC09D7" w:rsidRDefault="00AE4420" w:rsidP="00AE4420">
      <w:pPr>
        <w:pStyle w:val="Paragrafi"/>
        <w:rPr>
          <w:sz w:val="21"/>
          <w:szCs w:val="21"/>
          <w:lang w:val="sq-AL"/>
        </w:rPr>
      </w:pPr>
      <w:r w:rsidRPr="00BC09D7">
        <w:rPr>
          <w:sz w:val="21"/>
          <w:szCs w:val="21"/>
          <w:lang w:val="sq-AL"/>
        </w:rPr>
        <w:t xml:space="preserve">e) në nenin 9, pika 2, pas togfjalëshit “e kërkuar nga Banka” hiqet shkronja “e”; </w:t>
      </w:r>
    </w:p>
    <w:p w:rsidR="00AE4420" w:rsidRPr="00BC09D7" w:rsidRDefault="00AE4420" w:rsidP="00AE4420">
      <w:pPr>
        <w:pStyle w:val="Paragrafi"/>
        <w:rPr>
          <w:sz w:val="21"/>
          <w:szCs w:val="21"/>
          <w:lang w:val="sq-AL"/>
        </w:rPr>
      </w:pPr>
      <w:r w:rsidRPr="00BC09D7">
        <w:rPr>
          <w:sz w:val="21"/>
          <w:szCs w:val="21"/>
          <w:lang w:val="sq-AL"/>
        </w:rPr>
        <w:t>f) në nenin 10, pika 4, fjala “dy” zëvendësohet me fjalën “një”;</w:t>
      </w:r>
    </w:p>
    <w:p w:rsidR="00AE4420" w:rsidRPr="00BC09D7" w:rsidRDefault="00AE4420" w:rsidP="00AE4420">
      <w:pPr>
        <w:pStyle w:val="Paragrafi"/>
        <w:rPr>
          <w:sz w:val="21"/>
          <w:szCs w:val="21"/>
          <w:lang w:val="sq-AL"/>
        </w:rPr>
      </w:pPr>
      <w:r w:rsidRPr="00BC09D7">
        <w:rPr>
          <w:sz w:val="21"/>
          <w:szCs w:val="21"/>
          <w:lang w:val="sq-AL"/>
        </w:rPr>
        <w:t>g) në nenin  14, pika 4, pas togfjalëshit “…veprimtari të tjera…”, shtohet  togfjalëshi “…në zyrë, …”;</w:t>
      </w:r>
    </w:p>
    <w:p w:rsidR="00AE4420" w:rsidRPr="00BC09D7" w:rsidRDefault="00AE4420" w:rsidP="00AE4420">
      <w:pPr>
        <w:pStyle w:val="Paragrafi"/>
        <w:rPr>
          <w:sz w:val="21"/>
          <w:szCs w:val="21"/>
          <w:lang w:val="sq-AL"/>
        </w:rPr>
      </w:pPr>
      <w:r w:rsidRPr="00BC09D7">
        <w:rPr>
          <w:sz w:val="21"/>
          <w:szCs w:val="21"/>
          <w:lang w:val="sq-AL"/>
        </w:rPr>
        <w:t xml:space="preserve">h) në nenin 24, pika 2  në shprehjen “... të përcaktuara në nenin 3, shkronja f …” shkronja “f” zëvendësohet me shkronjën “e”. </w:t>
      </w:r>
    </w:p>
    <w:p w:rsidR="00AE4420" w:rsidRPr="00BC09D7" w:rsidRDefault="00AE4420" w:rsidP="00AE4420">
      <w:pPr>
        <w:pStyle w:val="Paragrafi"/>
        <w:rPr>
          <w:sz w:val="21"/>
          <w:szCs w:val="21"/>
          <w:lang w:val="sq-AL"/>
        </w:rPr>
      </w:pPr>
      <w:r w:rsidRPr="00BC09D7">
        <w:rPr>
          <w:sz w:val="21"/>
          <w:szCs w:val="21"/>
          <w:lang w:val="sq-AL"/>
        </w:rPr>
        <w:t xml:space="preserve">Ky vendim hyn në fuqi me botimin e tij në Fletoren Zyrtare. </w:t>
      </w:r>
    </w:p>
    <w:p w:rsidR="00AE4420" w:rsidRPr="00BC09D7" w:rsidRDefault="00AE4420" w:rsidP="00AE4420">
      <w:pPr>
        <w:pStyle w:val="Autoriteti"/>
        <w:keepNext w:val="0"/>
        <w:rPr>
          <w:sz w:val="21"/>
          <w:szCs w:val="21"/>
          <w:lang w:val="it-IT"/>
        </w:rPr>
      </w:pPr>
      <w:r w:rsidRPr="00BC09D7">
        <w:rPr>
          <w:sz w:val="21"/>
          <w:szCs w:val="21"/>
          <w:lang w:val="it-IT"/>
        </w:rPr>
        <w:t>KRYETARI</w:t>
      </w:r>
    </w:p>
    <w:p w:rsidR="00AE4420" w:rsidRPr="00BC09D7" w:rsidRDefault="00AE4420" w:rsidP="00AE4420">
      <w:pPr>
        <w:pStyle w:val="AutoritetiEmer"/>
        <w:rPr>
          <w:sz w:val="21"/>
          <w:szCs w:val="21"/>
          <w:lang w:val="it-IT"/>
        </w:rPr>
      </w:pPr>
      <w:r w:rsidRPr="00BC09D7">
        <w:rPr>
          <w:sz w:val="21"/>
          <w:szCs w:val="21"/>
          <w:lang w:val="it-IT"/>
        </w:rPr>
        <w:t xml:space="preserve"> Ardian Fullani</w:t>
      </w:r>
    </w:p>
    <w:p w:rsidR="00723929" w:rsidRDefault="00723929" w:rsidP="00BC09D7">
      <w:pPr>
        <w:rPr>
          <w:b/>
          <w:sz w:val="24"/>
          <w:szCs w:val="24"/>
        </w:rPr>
      </w:pPr>
    </w:p>
    <w:p w:rsidR="00723929" w:rsidRDefault="00723929" w:rsidP="00BC09D7">
      <w:pPr>
        <w:rPr>
          <w:b/>
          <w:sz w:val="24"/>
          <w:szCs w:val="24"/>
        </w:rPr>
      </w:pPr>
    </w:p>
    <w:p w:rsidR="00BC09D7" w:rsidRPr="00BC09D7" w:rsidRDefault="00BC09D7" w:rsidP="00BC09D7">
      <w:pPr>
        <w:rPr>
          <w:b/>
          <w:sz w:val="24"/>
          <w:szCs w:val="24"/>
        </w:rPr>
      </w:pPr>
      <w:r w:rsidRPr="00BC09D7">
        <w:rPr>
          <w:b/>
          <w:sz w:val="24"/>
          <w:szCs w:val="24"/>
        </w:rPr>
        <w:t xml:space="preserve">Abonimet vjetore për Fletoren Zyrtare mund të bëhen pranë Postës Shqiptare </w:t>
      </w:r>
    </w:p>
    <w:p w:rsidR="00BC09D7" w:rsidRPr="00BC09D7" w:rsidRDefault="00BC09D7" w:rsidP="00BC09D7">
      <w:pPr>
        <w:rPr>
          <w:sz w:val="24"/>
          <w:szCs w:val="24"/>
        </w:rPr>
      </w:pPr>
      <w:r w:rsidRPr="00BC09D7">
        <w:rPr>
          <w:b/>
          <w:sz w:val="24"/>
          <w:szCs w:val="24"/>
        </w:rPr>
        <w:t xml:space="preserve">ose pranë Qendrës së Publikimeve Zyrtare, </w:t>
      </w:r>
      <w:r w:rsidRPr="00BC09D7">
        <w:rPr>
          <w:sz w:val="24"/>
          <w:szCs w:val="24"/>
        </w:rPr>
        <w:t xml:space="preserve">në adresën: Bulevardi “Zhan d'Ark”, </w:t>
      </w:r>
    </w:p>
    <w:p w:rsidR="00BC09D7" w:rsidRPr="00BC09D7" w:rsidRDefault="00BC09D7" w:rsidP="00BC09D7">
      <w:pPr>
        <w:rPr>
          <w:sz w:val="24"/>
          <w:szCs w:val="24"/>
        </w:rPr>
      </w:pPr>
      <w:r w:rsidRPr="00BC09D7">
        <w:rPr>
          <w:sz w:val="24"/>
          <w:szCs w:val="24"/>
        </w:rPr>
        <w:t>prapa ish-ekspozitës "Shqipëria Sot", nr.tel: 04 258 472 (Kryeredaktori)</w:t>
      </w:r>
    </w:p>
    <w:p w:rsidR="00BC09D7" w:rsidRPr="00BC09D7" w:rsidRDefault="00BC09D7" w:rsidP="00BC09D7">
      <w:pPr>
        <w:rPr>
          <w:sz w:val="24"/>
          <w:szCs w:val="24"/>
        </w:rPr>
      </w:pPr>
      <w:r w:rsidRPr="00BC09D7">
        <w:rPr>
          <w:sz w:val="24"/>
          <w:szCs w:val="24"/>
        </w:rPr>
        <w:t>Çmimi i abonimit në postë për Fletoret Zyrtare 2007 është 16 000 lekë.</w:t>
      </w:r>
    </w:p>
    <w:p w:rsidR="00BC09D7" w:rsidRPr="00BC09D7" w:rsidRDefault="00BC09D7" w:rsidP="00BC09D7">
      <w:pPr>
        <w:rPr>
          <w:b/>
        </w:rPr>
      </w:pPr>
    </w:p>
    <w:p w:rsidR="00BC09D7" w:rsidRPr="00BC09D7" w:rsidRDefault="00BC09D7" w:rsidP="00BC09D7">
      <w:pPr>
        <w:jc w:val="center"/>
        <w:rPr>
          <w:b/>
        </w:rPr>
      </w:pPr>
    </w:p>
    <w:p w:rsidR="00BC09D7" w:rsidRPr="00BC09D7" w:rsidRDefault="00BC09D7" w:rsidP="00BC09D7">
      <w:pPr>
        <w:jc w:val="center"/>
        <w:rPr>
          <w:sz w:val="24"/>
          <w:szCs w:val="24"/>
        </w:rPr>
      </w:pPr>
      <w:r w:rsidRPr="00BC09D7">
        <w:rPr>
          <w:sz w:val="24"/>
          <w:szCs w:val="24"/>
        </w:rPr>
        <w:t>BOTIMET E QENDRËS SË PUBLIKIMEVE ZYRTARE</w:t>
      </w:r>
    </w:p>
    <w:p w:rsidR="00BC09D7" w:rsidRPr="00BC09D7" w:rsidRDefault="00BC09D7" w:rsidP="00BC09D7">
      <w:pPr>
        <w:rPr>
          <w:sz w:val="24"/>
          <w:szCs w:val="24"/>
        </w:rPr>
      </w:pPr>
    </w:p>
    <w:p w:rsidR="00BC09D7" w:rsidRPr="00BC09D7" w:rsidRDefault="00BC09D7" w:rsidP="00BC09D7">
      <w:pPr>
        <w:rPr>
          <w:sz w:val="24"/>
          <w:szCs w:val="24"/>
        </w:rPr>
      </w:pPr>
    </w:p>
    <w:p w:rsidR="00BC09D7" w:rsidRPr="00BC09D7" w:rsidRDefault="00BC09D7" w:rsidP="00BC09D7">
      <w:pPr>
        <w:numPr>
          <w:ilvl w:val="0"/>
          <w:numId w:val="35"/>
        </w:numPr>
        <w:rPr>
          <w:sz w:val="24"/>
          <w:szCs w:val="24"/>
        </w:rPr>
      </w:pPr>
      <w:r w:rsidRPr="00BC09D7">
        <w:rPr>
          <w:sz w:val="24"/>
          <w:szCs w:val="24"/>
        </w:rPr>
        <w:t xml:space="preserve">KUSHTETUTA E SHQIPËRISË </w:t>
      </w:r>
    </w:p>
    <w:p w:rsidR="00BC09D7" w:rsidRPr="00BC09D7" w:rsidRDefault="00BC09D7" w:rsidP="00BC09D7">
      <w:pPr>
        <w:rPr>
          <w:sz w:val="24"/>
          <w:szCs w:val="24"/>
        </w:rPr>
      </w:pPr>
    </w:p>
    <w:p w:rsidR="00BC09D7" w:rsidRPr="00BC09D7" w:rsidRDefault="00BC09D7" w:rsidP="00BC09D7">
      <w:pPr>
        <w:numPr>
          <w:ilvl w:val="0"/>
          <w:numId w:val="35"/>
        </w:numPr>
        <w:rPr>
          <w:sz w:val="24"/>
          <w:szCs w:val="24"/>
        </w:rPr>
      </w:pPr>
      <w:r w:rsidRPr="00BC09D7">
        <w:rPr>
          <w:sz w:val="24"/>
          <w:szCs w:val="24"/>
        </w:rPr>
        <w:t xml:space="preserve">REGJISTRAT E NOTERISË </w:t>
      </w:r>
    </w:p>
    <w:p w:rsidR="00BC09D7" w:rsidRPr="00BC09D7" w:rsidRDefault="00BC09D7" w:rsidP="00BC09D7">
      <w:pPr>
        <w:ind w:left="360"/>
        <w:rPr>
          <w:sz w:val="24"/>
          <w:szCs w:val="24"/>
        </w:rPr>
      </w:pPr>
    </w:p>
    <w:p w:rsidR="00BC09D7" w:rsidRPr="00BC09D7" w:rsidRDefault="00BC09D7" w:rsidP="00BC09D7">
      <w:pPr>
        <w:numPr>
          <w:ilvl w:val="0"/>
          <w:numId w:val="35"/>
        </w:numPr>
        <w:rPr>
          <w:sz w:val="24"/>
          <w:szCs w:val="24"/>
        </w:rPr>
      </w:pPr>
      <w:r w:rsidRPr="00BC09D7">
        <w:rPr>
          <w:sz w:val="24"/>
          <w:szCs w:val="24"/>
        </w:rPr>
        <w:t>PËRMBLEDHJE LEGJISLACIONI NË FUSHA TË NDRYSHME</w:t>
      </w:r>
    </w:p>
    <w:p w:rsidR="00BC09D7" w:rsidRPr="00BC09D7" w:rsidRDefault="00BC09D7" w:rsidP="00BC09D7">
      <w:pPr>
        <w:rPr>
          <w:sz w:val="24"/>
          <w:szCs w:val="24"/>
        </w:rPr>
      </w:pPr>
    </w:p>
    <w:p w:rsidR="00BC09D7" w:rsidRPr="00BC09D7" w:rsidRDefault="00BC09D7" w:rsidP="00BC09D7">
      <w:pPr>
        <w:rPr>
          <w:sz w:val="24"/>
          <w:szCs w:val="24"/>
        </w:rPr>
      </w:pPr>
    </w:p>
    <w:p w:rsidR="00BC09D7" w:rsidRPr="00BC09D7" w:rsidRDefault="00BC09D7" w:rsidP="00BC09D7">
      <w:pPr>
        <w:jc w:val="center"/>
        <w:rPr>
          <w:sz w:val="28"/>
          <w:szCs w:val="28"/>
        </w:rPr>
      </w:pPr>
      <w:r w:rsidRPr="00BC09D7">
        <w:rPr>
          <w:sz w:val="28"/>
          <w:szCs w:val="28"/>
        </w:rPr>
        <w:t>BOTIME TË REJA</w:t>
      </w:r>
    </w:p>
    <w:p w:rsidR="00BC09D7" w:rsidRPr="00BC09D7" w:rsidRDefault="00BC09D7" w:rsidP="00BC09D7">
      <w:pPr>
        <w:jc w:val="center"/>
        <w:rPr>
          <w:sz w:val="32"/>
          <w:szCs w:val="32"/>
        </w:rPr>
      </w:pPr>
      <w:r w:rsidRPr="00BC09D7">
        <w:rPr>
          <w:sz w:val="32"/>
          <w:szCs w:val="32"/>
        </w:rPr>
        <w:t>(Të përditësuara gusht 2007)</w:t>
      </w:r>
    </w:p>
    <w:p w:rsidR="00BC09D7" w:rsidRPr="00BC09D7" w:rsidRDefault="00BC09D7" w:rsidP="00BC09D7">
      <w:pPr>
        <w:rPr>
          <w:sz w:val="32"/>
          <w:szCs w:val="32"/>
        </w:rPr>
      </w:pPr>
    </w:p>
    <w:p w:rsidR="00BC09D7" w:rsidRPr="00BC09D7" w:rsidRDefault="00BC09D7" w:rsidP="00BC09D7">
      <w:pPr>
        <w:spacing w:line="360" w:lineRule="auto"/>
        <w:rPr>
          <w:sz w:val="26"/>
          <w:szCs w:val="26"/>
        </w:rPr>
      </w:pPr>
      <w:r w:rsidRPr="00BC09D7">
        <w:rPr>
          <w:sz w:val="26"/>
          <w:szCs w:val="26"/>
        </w:rPr>
        <w:t xml:space="preserve">KODI PENAL </w:t>
      </w:r>
      <w:r w:rsidRPr="00BC09D7">
        <w:rPr>
          <w:sz w:val="26"/>
          <w:szCs w:val="26"/>
        </w:rPr>
        <w:tab/>
      </w:r>
    </w:p>
    <w:p w:rsidR="00BC09D7" w:rsidRPr="00BC09D7" w:rsidRDefault="00BC09D7" w:rsidP="00BC09D7">
      <w:pPr>
        <w:spacing w:line="360" w:lineRule="auto"/>
        <w:rPr>
          <w:sz w:val="26"/>
          <w:szCs w:val="26"/>
        </w:rPr>
      </w:pPr>
      <w:r w:rsidRPr="00BC09D7">
        <w:rPr>
          <w:sz w:val="26"/>
          <w:szCs w:val="26"/>
        </w:rPr>
        <w:t>KODI I PROCEDURËS PENALE</w:t>
      </w:r>
    </w:p>
    <w:p w:rsidR="00BC09D7" w:rsidRPr="00BC09D7" w:rsidRDefault="00BC09D7" w:rsidP="00BC09D7">
      <w:pPr>
        <w:spacing w:line="360" w:lineRule="auto"/>
        <w:rPr>
          <w:sz w:val="26"/>
          <w:szCs w:val="26"/>
        </w:rPr>
      </w:pPr>
      <w:r w:rsidRPr="00BC09D7">
        <w:rPr>
          <w:sz w:val="26"/>
          <w:szCs w:val="26"/>
        </w:rPr>
        <w:t>KODI PENAL dhe KODI I PROCEDURËS PENALE  (i bashkuar)</w:t>
      </w:r>
    </w:p>
    <w:p w:rsidR="00BC09D7" w:rsidRPr="00BC09D7" w:rsidRDefault="00BC09D7" w:rsidP="00BC09D7">
      <w:pPr>
        <w:spacing w:line="360" w:lineRule="auto"/>
        <w:rPr>
          <w:sz w:val="26"/>
          <w:szCs w:val="26"/>
        </w:rPr>
      </w:pPr>
      <w:r w:rsidRPr="00BC09D7">
        <w:rPr>
          <w:sz w:val="26"/>
          <w:szCs w:val="26"/>
        </w:rPr>
        <w:t>KODI CIVIL</w:t>
      </w:r>
    </w:p>
    <w:p w:rsidR="00BC09D7" w:rsidRPr="00BC09D7" w:rsidRDefault="00BC09D7" w:rsidP="00BC09D7">
      <w:pPr>
        <w:spacing w:line="360" w:lineRule="auto"/>
        <w:rPr>
          <w:sz w:val="26"/>
          <w:szCs w:val="26"/>
        </w:rPr>
      </w:pPr>
      <w:r w:rsidRPr="00BC09D7">
        <w:rPr>
          <w:sz w:val="26"/>
          <w:szCs w:val="26"/>
        </w:rPr>
        <w:t>KODI I PROCEDURËS CIVILE</w:t>
      </w:r>
    </w:p>
    <w:p w:rsidR="00BC09D7" w:rsidRPr="00BC09D7" w:rsidRDefault="00BC09D7" w:rsidP="00BC09D7">
      <w:pPr>
        <w:spacing w:line="360" w:lineRule="auto"/>
        <w:rPr>
          <w:sz w:val="26"/>
          <w:szCs w:val="26"/>
        </w:rPr>
      </w:pPr>
      <w:r w:rsidRPr="00BC09D7">
        <w:rPr>
          <w:sz w:val="26"/>
          <w:szCs w:val="26"/>
        </w:rPr>
        <w:t>KODI I PUNËS</w:t>
      </w:r>
    </w:p>
    <w:p w:rsidR="00BC09D7" w:rsidRPr="00BC09D7" w:rsidRDefault="00BC09D7" w:rsidP="00BC09D7">
      <w:pPr>
        <w:spacing w:line="360" w:lineRule="auto"/>
        <w:rPr>
          <w:sz w:val="26"/>
          <w:szCs w:val="26"/>
        </w:rPr>
      </w:pPr>
      <w:r w:rsidRPr="00BC09D7">
        <w:rPr>
          <w:sz w:val="26"/>
          <w:szCs w:val="26"/>
        </w:rPr>
        <w:t>KODI I FAMILJES</w:t>
      </w:r>
    </w:p>
    <w:p w:rsidR="00BC09D7" w:rsidRPr="00BC09D7" w:rsidRDefault="00BC09D7" w:rsidP="00BC09D7">
      <w:pPr>
        <w:spacing w:line="360" w:lineRule="auto"/>
        <w:rPr>
          <w:sz w:val="26"/>
          <w:szCs w:val="26"/>
        </w:rPr>
      </w:pPr>
      <w:r w:rsidRPr="00BC09D7">
        <w:rPr>
          <w:sz w:val="26"/>
          <w:szCs w:val="26"/>
        </w:rPr>
        <w:t>PËRMBLEDHËSE LEGJISLACIONI PËR NËPUNËSIN CIVIL</w:t>
      </w:r>
    </w:p>
    <w:p w:rsidR="00BC09D7" w:rsidRPr="00BC09D7" w:rsidRDefault="00BC09D7" w:rsidP="00BC09D7">
      <w:pPr>
        <w:jc w:val="center"/>
        <w:rPr>
          <w:b/>
          <w:i/>
          <w:sz w:val="32"/>
          <w:szCs w:val="32"/>
        </w:rPr>
      </w:pPr>
    </w:p>
    <w:p w:rsidR="00BC09D7" w:rsidRPr="00BC09D7" w:rsidRDefault="00BC09D7" w:rsidP="00BC09D7">
      <w:pPr>
        <w:jc w:val="center"/>
        <w:rPr>
          <w:b/>
          <w:i/>
          <w:sz w:val="32"/>
          <w:szCs w:val="32"/>
        </w:rPr>
      </w:pPr>
      <w:r w:rsidRPr="00BC09D7">
        <w:rPr>
          <w:b/>
          <w:i/>
          <w:sz w:val="32"/>
          <w:szCs w:val="32"/>
        </w:rPr>
        <w:t>Së shpejti në treg:</w:t>
      </w:r>
    </w:p>
    <w:p w:rsidR="00BC09D7" w:rsidRPr="00BC09D7" w:rsidRDefault="00BC09D7" w:rsidP="00BC09D7">
      <w:pPr>
        <w:jc w:val="center"/>
        <w:rPr>
          <w:b/>
          <w:i/>
          <w:sz w:val="14"/>
          <w:szCs w:val="36"/>
        </w:rPr>
      </w:pPr>
    </w:p>
    <w:p w:rsidR="00BC09D7" w:rsidRPr="00BC09D7" w:rsidRDefault="00BC09D7" w:rsidP="00BC09D7">
      <w:pPr>
        <w:numPr>
          <w:ilvl w:val="0"/>
          <w:numId w:val="36"/>
        </w:numPr>
        <w:jc w:val="both"/>
        <w:rPr>
          <w:sz w:val="28"/>
          <w:szCs w:val="28"/>
        </w:rPr>
      </w:pPr>
      <w:r w:rsidRPr="00BC09D7">
        <w:rPr>
          <w:sz w:val="28"/>
          <w:szCs w:val="28"/>
        </w:rPr>
        <w:t xml:space="preserve">Përmbledhëse e legjislacionit për taksa dhe tatime </w:t>
      </w:r>
    </w:p>
    <w:p w:rsidR="00BC09D7" w:rsidRPr="00BC09D7" w:rsidRDefault="00BC09D7" w:rsidP="00BC09D7">
      <w:pPr>
        <w:numPr>
          <w:ilvl w:val="0"/>
          <w:numId w:val="36"/>
        </w:numPr>
        <w:jc w:val="both"/>
        <w:rPr>
          <w:sz w:val="28"/>
          <w:szCs w:val="28"/>
        </w:rPr>
      </w:pPr>
      <w:r w:rsidRPr="00BC09D7">
        <w:rPr>
          <w:sz w:val="28"/>
          <w:szCs w:val="28"/>
        </w:rPr>
        <w:t>Përmbledhëse e legjislacionit për pronat</w:t>
      </w:r>
    </w:p>
    <w:p w:rsidR="00BC09D7" w:rsidRPr="00BC09D7" w:rsidRDefault="00BC09D7" w:rsidP="00BC09D7">
      <w:r w:rsidRPr="00BC09D7">
        <w:rPr>
          <w:sz w:val="40"/>
          <w:szCs w:val="40"/>
        </w:rPr>
        <w:t xml:space="preserve"> </w:t>
      </w:r>
    </w:p>
    <w:p w:rsidR="00BC09D7" w:rsidRPr="00BC09D7" w:rsidRDefault="00BC09D7" w:rsidP="00BC09D7">
      <w:pPr>
        <w:jc w:val="center"/>
      </w:pPr>
      <w:r w:rsidRPr="00BC09D7">
        <w:t>Hyri në shtyp më 10.12.2007</w:t>
      </w:r>
    </w:p>
    <w:p w:rsidR="00BC09D7" w:rsidRPr="00BC09D7" w:rsidRDefault="00BC09D7" w:rsidP="00BC09D7">
      <w:pPr>
        <w:jc w:val="center"/>
      </w:pPr>
      <w:r w:rsidRPr="00BC09D7">
        <w:t>Doli nga shtypi më 11.12.2007</w:t>
      </w:r>
    </w:p>
    <w:p w:rsidR="00BC09D7" w:rsidRPr="00BC09D7" w:rsidRDefault="00BC09D7" w:rsidP="00BC09D7"/>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BC09D7" w:rsidRPr="00BC09D7">
        <w:tblPrEx>
          <w:tblCellMar>
            <w:top w:w="0" w:type="dxa"/>
            <w:bottom w:w="0" w:type="dxa"/>
          </w:tblCellMar>
        </w:tblPrEx>
        <w:trPr>
          <w:jc w:val="center"/>
        </w:trPr>
        <w:tc>
          <w:tcPr>
            <w:tcW w:w="4605" w:type="dxa"/>
            <w:vAlign w:val="center"/>
          </w:tcPr>
          <w:p w:rsidR="00BC09D7" w:rsidRPr="00BC09D7" w:rsidRDefault="00BC09D7" w:rsidP="00D14C51">
            <w:r w:rsidRPr="00BC09D7">
              <w:t>Tirazhi: 3500 copë</w:t>
            </w:r>
          </w:p>
        </w:tc>
        <w:tc>
          <w:tcPr>
            <w:tcW w:w="4605" w:type="dxa"/>
            <w:vAlign w:val="center"/>
          </w:tcPr>
          <w:p w:rsidR="00BC09D7" w:rsidRPr="00BC09D7" w:rsidRDefault="00BC09D7" w:rsidP="00D14C51">
            <w:pPr>
              <w:jc w:val="right"/>
            </w:pPr>
            <w:r w:rsidRPr="00BC09D7">
              <w:t>Formati: 61x86/8</w:t>
            </w:r>
          </w:p>
        </w:tc>
      </w:tr>
    </w:tbl>
    <w:p w:rsidR="00BC09D7" w:rsidRPr="00BC09D7" w:rsidRDefault="00BC09D7" w:rsidP="00BC09D7">
      <w:r w:rsidRPr="00BC09D7">
        <w:t xml:space="preserve"> </w:t>
      </w:r>
    </w:p>
    <w:p w:rsidR="00BC09D7" w:rsidRPr="00BC09D7" w:rsidRDefault="00BC09D7" w:rsidP="00BC09D7">
      <w:pPr>
        <w:jc w:val="center"/>
      </w:pPr>
      <w:r w:rsidRPr="00BC09D7">
        <w:t>Shtypshkronja “Nënë Tereza”</w:t>
      </w:r>
    </w:p>
    <w:p w:rsidR="00BC09D7" w:rsidRPr="00BC09D7" w:rsidRDefault="00BC09D7" w:rsidP="00BC09D7">
      <w:pPr>
        <w:jc w:val="center"/>
      </w:pPr>
      <w:r w:rsidRPr="00BC09D7">
        <w:t>Tiranë, 2007</w:t>
      </w:r>
    </w:p>
    <w:p w:rsidR="00BC09D7" w:rsidRPr="00BC09D7" w:rsidRDefault="00BC09D7" w:rsidP="00BC09D7">
      <w:pPr>
        <w:jc w:val="center"/>
      </w:pPr>
    </w:p>
    <w:p w:rsidR="00BC09D7" w:rsidRPr="00BC09D7" w:rsidRDefault="00BC09D7" w:rsidP="00BC09D7">
      <w:pPr>
        <w:jc w:val="right"/>
        <w:rPr>
          <w:lang w:val="it-IT"/>
        </w:rPr>
      </w:pPr>
      <w:r w:rsidRPr="00BC09D7">
        <w:t>Çmimi 40 lekë</w:t>
      </w:r>
    </w:p>
    <w:sectPr w:rsidR="00BC09D7" w:rsidRPr="00BC09D7" w:rsidSect="00BC09D7">
      <w:footnotePr>
        <w:numRestart w:val="eachPage"/>
      </w:footnotePr>
      <w:pgSz w:w="11907" w:h="16840" w:code="9"/>
      <w:pgMar w:top="1418" w:right="1418" w:bottom="1418" w:left="1418" w:header="0" w:footer="1134" w:gutter="0"/>
      <w:pgNumType w:start="495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12AE" w:rsidRDefault="004B12AE">
      <w:r>
        <w:separator/>
      </w:r>
    </w:p>
  </w:endnote>
  <w:endnote w:type="continuationSeparator" w:id="0">
    <w:p w:rsidR="004B12AE" w:rsidRDefault="004B1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3057" w:rsidRDefault="00C93057"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93057" w:rsidRDefault="00C93057"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3057" w:rsidRDefault="00C93057"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12AE" w:rsidRDefault="004B12AE">
      <w:r>
        <w:separator/>
      </w:r>
    </w:p>
  </w:footnote>
  <w:footnote w:type="continuationSeparator" w:id="0">
    <w:p w:rsidR="004B12AE" w:rsidRDefault="004B12AE">
      <w:r>
        <w:continuationSeparator/>
      </w:r>
    </w:p>
  </w:footnote>
  <w:footnote w:id="1">
    <w:p w:rsidR="00C93057" w:rsidRPr="005963D5" w:rsidRDefault="00C93057" w:rsidP="00AE4420">
      <w:pPr>
        <w:pStyle w:val="FootnoteText"/>
        <w:jc w:val="both"/>
        <w:rPr>
          <w:rFonts w:ascii="CG Times" w:hAnsi="CG Times" w:cs="Arial"/>
        </w:rPr>
      </w:pPr>
      <w:r w:rsidRPr="005963D5">
        <w:rPr>
          <w:rStyle w:val="FootnoteReference"/>
          <w:rFonts w:ascii="CG Times" w:hAnsi="CG Times" w:cs="Arial"/>
        </w:rPr>
        <w:footnoteRef/>
      </w:r>
      <w:r w:rsidRPr="005963D5">
        <w:rPr>
          <w:rFonts w:ascii="CG Times" w:hAnsi="CG Times" w:cs="Arial"/>
        </w:rPr>
        <w:t xml:space="preserve"> P</w:t>
      </w:r>
      <w:r w:rsidRPr="005963D5">
        <w:rPr>
          <w:rFonts w:ascii="CG Times" w:hAnsi="CG Times" w:cs="Arial"/>
          <w:lang w:val="sq-AL"/>
        </w:rPr>
        <w:t>ë</w:t>
      </w:r>
      <w:r w:rsidRPr="005963D5">
        <w:rPr>
          <w:rFonts w:ascii="CG Times" w:hAnsi="CG Times" w:cs="Arial"/>
        </w:rPr>
        <w:t>r t</w:t>
      </w:r>
      <w:r w:rsidRPr="005963D5">
        <w:rPr>
          <w:rFonts w:ascii="CG Times" w:hAnsi="CG Times" w:cs="Arial"/>
          <w:lang w:val="sq-AL"/>
        </w:rPr>
        <w:t>ë</w:t>
      </w:r>
      <w:r w:rsidRPr="005963D5">
        <w:rPr>
          <w:rFonts w:ascii="CG Times" w:hAnsi="CG Times" w:cs="Arial"/>
        </w:rPr>
        <w:t xml:space="preserve"> b</w:t>
      </w:r>
      <w:r w:rsidRPr="005963D5">
        <w:rPr>
          <w:rFonts w:ascii="CG Times" w:hAnsi="CG Times" w:cs="Arial"/>
          <w:lang w:val="sq-AL"/>
        </w:rPr>
        <w:t>ë</w:t>
      </w:r>
      <w:r w:rsidRPr="005963D5">
        <w:rPr>
          <w:rFonts w:ascii="CG Times" w:hAnsi="CG Times" w:cs="Arial"/>
        </w:rPr>
        <w:t>r</w:t>
      </w:r>
      <w:r w:rsidRPr="005963D5">
        <w:rPr>
          <w:rFonts w:ascii="CG Times" w:hAnsi="CG Times" w:cs="Arial"/>
          <w:lang w:val="sq-AL"/>
        </w:rPr>
        <w:t>ë</w:t>
      </w:r>
      <w:r>
        <w:rPr>
          <w:rFonts w:ascii="CG Times" w:hAnsi="CG Times" w:cs="Arial"/>
        </w:rPr>
        <w:t xml:space="preserve"> azhu</w:t>
      </w:r>
      <w:r w:rsidRPr="005963D5">
        <w:rPr>
          <w:rFonts w:ascii="CG Times" w:hAnsi="CG Times" w:cs="Arial"/>
        </w:rPr>
        <w:t>rnimet (përditësimet) apo fshirjet e personave t</w:t>
      </w:r>
      <w:r w:rsidRPr="005963D5">
        <w:rPr>
          <w:rFonts w:ascii="CG Times" w:hAnsi="CG Times" w:cs="Arial"/>
          <w:lang w:val="sq-AL"/>
        </w:rPr>
        <w:t>ë</w:t>
      </w:r>
      <w:r w:rsidRPr="005963D5">
        <w:rPr>
          <w:rFonts w:ascii="CG Times" w:hAnsi="CG Times" w:cs="Arial"/>
        </w:rPr>
        <w:t xml:space="preserve"> lidhur sistemi do t</w:t>
      </w:r>
      <w:r w:rsidRPr="005963D5">
        <w:rPr>
          <w:rFonts w:ascii="CG Times" w:hAnsi="CG Times" w:cs="Arial"/>
          <w:lang w:val="sq-AL"/>
        </w:rPr>
        <w:t>ë</w:t>
      </w:r>
      <w:r w:rsidRPr="005963D5">
        <w:rPr>
          <w:rFonts w:ascii="CG Times" w:hAnsi="CG Times" w:cs="Arial"/>
        </w:rPr>
        <w:t xml:space="preserve"> bazohet mbi fushat nr</w:t>
      </w:r>
      <w:r>
        <w:rPr>
          <w:rFonts w:ascii="CG Times" w:hAnsi="CG Times" w:cs="Arial"/>
        </w:rPr>
        <w:t>.</w:t>
      </w:r>
      <w:r w:rsidRPr="005963D5">
        <w:rPr>
          <w:rFonts w:ascii="CG Times" w:hAnsi="CG Times" w:cs="Arial"/>
        </w:rPr>
        <w:t xml:space="preserve"> 1, 2 dhe 25 t</w:t>
      </w:r>
      <w:r w:rsidRPr="005963D5">
        <w:rPr>
          <w:rFonts w:ascii="CG Times" w:hAnsi="CG Times" w:cs="Arial"/>
          <w:lang w:val="sq-AL"/>
        </w:rPr>
        <w:t>ë</w:t>
      </w:r>
      <w:r w:rsidRPr="005963D5">
        <w:rPr>
          <w:rFonts w:ascii="CG Times" w:hAnsi="CG Times" w:cs="Arial"/>
        </w:rPr>
        <w:t xml:space="preserve"> k</w:t>
      </w:r>
      <w:r w:rsidRPr="005963D5">
        <w:rPr>
          <w:rFonts w:ascii="CG Times" w:hAnsi="CG Times" w:cs="Arial"/>
          <w:lang w:val="sq-AL"/>
        </w:rPr>
        <w:t>ë</w:t>
      </w:r>
      <w:r w:rsidRPr="005963D5">
        <w:rPr>
          <w:rFonts w:ascii="CG Times" w:hAnsi="CG Times" w:cs="Arial"/>
        </w:rPr>
        <w:t>tij skedari. Fshirja e personave t</w:t>
      </w:r>
      <w:r w:rsidRPr="005963D5">
        <w:rPr>
          <w:rFonts w:ascii="CG Times" w:hAnsi="CG Times" w:cs="Arial"/>
          <w:lang w:val="sq-AL"/>
        </w:rPr>
        <w:t>ë</w:t>
      </w:r>
      <w:r w:rsidRPr="005963D5">
        <w:rPr>
          <w:rFonts w:ascii="CG Times" w:hAnsi="CG Times" w:cs="Arial"/>
        </w:rPr>
        <w:t xml:space="preserve"> lidhur do t</w:t>
      </w:r>
      <w:r w:rsidRPr="005963D5">
        <w:rPr>
          <w:rFonts w:ascii="CG Times" w:hAnsi="CG Times" w:cs="Arial"/>
          <w:lang w:val="sq-AL"/>
        </w:rPr>
        <w:t>ë</w:t>
      </w:r>
      <w:r w:rsidRPr="005963D5">
        <w:rPr>
          <w:rFonts w:ascii="CG Times" w:hAnsi="CG Times" w:cs="Arial"/>
        </w:rPr>
        <w:t xml:space="preserve"> b</w:t>
      </w:r>
      <w:r w:rsidRPr="005963D5">
        <w:rPr>
          <w:rFonts w:ascii="CG Times" w:hAnsi="CG Times" w:cs="Arial"/>
          <w:lang w:val="sq-AL"/>
        </w:rPr>
        <w:t>ë</w:t>
      </w:r>
      <w:r w:rsidRPr="005963D5">
        <w:rPr>
          <w:rFonts w:ascii="CG Times" w:hAnsi="CG Times" w:cs="Arial"/>
        </w:rPr>
        <w:t>het duke i vendosur ato n</w:t>
      </w:r>
      <w:r w:rsidRPr="005963D5">
        <w:rPr>
          <w:rFonts w:ascii="CG Times" w:hAnsi="CG Times" w:cs="Arial"/>
          <w:lang w:val="sq-AL"/>
        </w:rPr>
        <w:t>ë</w:t>
      </w:r>
      <w:r w:rsidRPr="005963D5">
        <w:rPr>
          <w:rFonts w:ascii="CG Times" w:hAnsi="CG Times" w:cs="Arial"/>
        </w:rPr>
        <w:t xml:space="preserve"> nj</w:t>
      </w:r>
      <w:r w:rsidRPr="005963D5">
        <w:rPr>
          <w:rFonts w:ascii="CG Times" w:hAnsi="CG Times" w:cs="Arial"/>
          <w:lang w:val="sq-AL"/>
        </w:rPr>
        <w:t>ë</w:t>
      </w:r>
      <w:r w:rsidRPr="005963D5">
        <w:rPr>
          <w:rFonts w:ascii="CG Times" w:hAnsi="CG Times" w:cs="Arial"/>
        </w:rPr>
        <w:t xml:space="preserve"> skedar t</w:t>
      </w:r>
      <w:r w:rsidRPr="005963D5">
        <w:rPr>
          <w:rFonts w:ascii="CG Times" w:hAnsi="CG Times" w:cs="Arial"/>
          <w:lang w:val="sq-AL"/>
        </w:rPr>
        <w:t>ë</w:t>
      </w:r>
      <w:r w:rsidRPr="005963D5">
        <w:rPr>
          <w:rFonts w:ascii="CG Times" w:hAnsi="CG Times" w:cs="Arial"/>
        </w:rPr>
        <w:t xml:space="preserve"> veçant</w:t>
      </w:r>
      <w:r w:rsidRPr="005963D5">
        <w:rPr>
          <w:rFonts w:ascii="CG Times" w:hAnsi="CG Times" w:cs="Arial"/>
          <w:lang w:val="sq-AL"/>
        </w:rPr>
        <w:t>ë</w:t>
      </w:r>
      <w:r w:rsidRPr="005963D5">
        <w:rPr>
          <w:rFonts w:ascii="CG Times" w:hAnsi="CG Times" w:cs="Arial"/>
        </w:rPr>
        <w:t>, ku struktura e skedarit do t</w:t>
      </w:r>
      <w:r w:rsidRPr="005963D5">
        <w:rPr>
          <w:rFonts w:ascii="CG Times" w:hAnsi="CG Times" w:cs="Arial"/>
          <w:lang w:val="sq-AL"/>
        </w:rPr>
        <w:t>ë</w:t>
      </w:r>
      <w:r w:rsidRPr="005963D5">
        <w:rPr>
          <w:rFonts w:ascii="CG Times" w:hAnsi="CG Times" w:cs="Arial"/>
        </w:rPr>
        <w:t xml:space="preserve"> jet</w:t>
      </w:r>
      <w:r w:rsidRPr="005963D5">
        <w:rPr>
          <w:rFonts w:ascii="CG Times" w:hAnsi="CG Times" w:cs="Arial"/>
          <w:lang w:val="sq-AL"/>
        </w:rPr>
        <w:t>ë</w:t>
      </w:r>
      <w:r w:rsidRPr="005963D5">
        <w:rPr>
          <w:rFonts w:ascii="CG Times" w:hAnsi="CG Times" w:cs="Arial"/>
        </w:rPr>
        <w:t xml:space="preserve"> e njëjt</w:t>
      </w:r>
      <w:r w:rsidRPr="005963D5">
        <w:rPr>
          <w:rFonts w:ascii="CG Times" w:hAnsi="CG Times" w:cs="Arial"/>
          <w:lang w:val="sq-AL"/>
        </w:rPr>
        <w:t>ë</w:t>
      </w:r>
      <w:r w:rsidRPr="005963D5">
        <w:rPr>
          <w:rFonts w:ascii="CG Times" w:hAnsi="CG Times" w:cs="Arial"/>
        </w:rPr>
        <w:t xml:space="preserve"> me at</w:t>
      </w:r>
      <w:r w:rsidRPr="005963D5">
        <w:rPr>
          <w:rFonts w:ascii="CG Times" w:hAnsi="CG Times" w:cs="Arial"/>
          <w:lang w:val="sq-AL"/>
        </w:rPr>
        <w:t>ë</w:t>
      </w:r>
      <w:r w:rsidRPr="005963D5">
        <w:rPr>
          <w:rFonts w:ascii="CG Times" w:hAnsi="CG Times" w:cs="Arial"/>
        </w:rPr>
        <w:t xml:space="preserve"> të p</w:t>
      </w:r>
      <w:r w:rsidRPr="005963D5">
        <w:rPr>
          <w:rFonts w:ascii="CG Times" w:hAnsi="CG Times" w:cs="Arial"/>
          <w:lang w:val="sq-AL"/>
        </w:rPr>
        <w:t>ë</w:t>
      </w:r>
      <w:r w:rsidRPr="005963D5">
        <w:rPr>
          <w:rFonts w:ascii="CG Times" w:hAnsi="CG Times" w:cs="Arial"/>
        </w:rPr>
        <w:t>rshkruar m</w:t>
      </w:r>
      <w:r w:rsidRPr="005963D5">
        <w:rPr>
          <w:rFonts w:ascii="CG Times" w:hAnsi="CG Times" w:cs="Arial"/>
          <w:lang w:val="sq-AL"/>
        </w:rPr>
        <w:t>ë</w:t>
      </w:r>
      <w:r w:rsidRPr="005963D5">
        <w:rPr>
          <w:rFonts w:ascii="CG Times" w:hAnsi="CG Times" w:cs="Arial"/>
        </w:rPr>
        <w:t xml:space="preserve"> sip</w:t>
      </w:r>
      <w:r w:rsidRPr="005963D5">
        <w:rPr>
          <w:rFonts w:ascii="CG Times" w:hAnsi="CG Times" w:cs="Arial"/>
          <w:lang w:val="sq-AL"/>
        </w:rPr>
        <w:t>ë</w:t>
      </w:r>
      <w:r w:rsidRPr="005963D5">
        <w:rPr>
          <w:rFonts w:ascii="CG Times" w:hAnsi="CG Times" w:cs="Arial"/>
        </w:rPr>
        <w:t>r. Bazuar mbi kodin unik t</w:t>
      </w:r>
      <w:r w:rsidRPr="005963D5">
        <w:rPr>
          <w:rFonts w:ascii="CG Times" w:hAnsi="CG Times" w:cs="Arial"/>
          <w:lang w:val="sq-AL"/>
        </w:rPr>
        <w:t>ë</w:t>
      </w:r>
      <w:r w:rsidRPr="005963D5">
        <w:rPr>
          <w:rFonts w:ascii="CG Times" w:hAnsi="CG Times" w:cs="Arial"/>
        </w:rPr>
        <w:t xml:space="preserve"> individit/kompanis</w:t>
      </w:r>
      <w:r w:rsidRPr="005963D5">
        <w:rPr>
          <w:rFonts w:ascii="CG Times" w:hAnsi="CG Times" w:cs="Arial"/>
          <w:lang w:val="sq-AL"/>
        </w:rPr>
        <w:t>ë</w:t>
      </w:r>
      <w:r w:rsidRPr="005963D5">
        <w:rPr>
          <w:rFonts w:ascii="CG Times" w:hAnsi="CG Times" w:cs="Arial"/>
        </w:rPr>
        <w:t>, numrin e kredis</w:t>
      </w:r>
      <w:r w:rsidRPr="005963D5">
        <w:rPr>
          <w:rFonts w:ascii="CG Times" w:hAnsi="CG Times" w:cs="Arial"/>
          <w:lang w:val="sq-AL"/>
        </w:rPr>
        <w:t>ë</w:t>
      </w:r>
      <w:r w:rsidRPr="005963D5">
        <w:rPr>
          <w:rFonts w:ascii="CG Times" w:hAnsi="CG Times" w:cs="Arial"/>
        </w:rPr>
        <w:t xml:space="preserve"> dhe rolin n</w:t>
      </w:r>
      <w:r w:rsidRPr="005963D5">
        <w:rPr>
          <w:rFonts w:ascii="CG Times" w:hAnsi="CG Times" w:cs="Arial"/>
          <w:lang w:val="sq-AL"/>
        </w:rPr>
        <w:t>ë</w:t>
      </w:r>
      <w:r w:rsidRPr="005963D5">
        <w:rPr>
          <w:rFonts w:ascii="CG Times" w:hAnsi="CG Times" w:cs="Arial"/>
        </w:rPr>
        <w:t xml:space="preserve"> çdo rresht t</w:t>
      </w:r>
      <w:r w:rsidRPr="005963D5">
        <w:rPr>
          <w:rFonts w:ascii="CG Times" w:hAnsi="CG Times" w:cs="Arial"/>
          <w:lang w:val="sq-AL"/>
        </w:rPr>
        <w:t>ë</w:t>
      </w:r>
      <w:r w:rsidRPr="005963D5">
        <w:rPr>
          <w:rFonts w:ascii="CG Times" w:hAnsi="CG Times" w:cs="Arial"/>
        </w:rPr>
        <w:t xml:space="preserve"> k</w:t>
      </w:r>
      <w:r w:rsidRPr="005963D5">
        <w:rPr>
          <w:rFonts w:ascii="CG Times" w:hAnsi="CG Times" w:cs="Arial"/>
          <w:lang w:val="sq-AL"/>
        </w:rPr>
        <w:t>ë</w:t>
      </w:r>
      <w:r w:rsidRPr="005963D5">
        <w:rPr>
          <w:rFonts w:ascii="CG Times" w:hAnsi="CG Times" w:cs="Arial"/>
        </w:rPr>
        <w:t>tij skedari, sistemi do t</w:t>
      </w:r>
      <w:r w:rsidRPr="005963D5">
        <w:rPr>
          <w:rFonts w:ascii="CG Times" w:hAnsi="CG Times" w:cs="Arial"/>
          <w:lang w:val="sq-AL"/>
        </w:rPr>
        <w:t>ë</w:t>
      </w:r>
      <w:r w:rsidRPr="005963D5">
        <w:rPr>
          <w:rFonts w:ascii="CG Times" w:hAnsi="CG Times" w:cs="Arial"/>
        </w:rPr>
        <w:t xml:space="preserve"> b</w:t>
      </w:r>
      <w:r w:rsidRPr="005963D5">
        <w:rPr>
          <w:rFonts w:ascii="CG Times" w:hAnsi="CG Times" w:cs="Arial"/>
          <w:lang w:val="sq-AL"/>
        </w:rPr>
        <w:t>ë</w:t>
      </w:r>
      <w:r w:rsidRPr="005963D5">
        <w:rPr>
          <w:rFonts w:ascii="CG Times" w:hAnsi="CG Times" w:cs="Arial"/>
        </w:rPr>
        <w:t>j</w:t>
      </w:r>
      <w:r w:rsidRPr="005963D5">
        <w:rPr>
          <w:rFonts w:ascii="CG Times" w:hAnsi="CG Times" w:cs="Arial"/>
          <w:lang w:val="sq-AL"/>
        </w:rPr>
        <w:t>ë</w:t>
      </w:r>
      <w:r w:rsidRPr="005963D5">
        <w:rPr>
          <w:rFonts w:ascii="CG Times" w:hAnsi="CG Times" w:cs="Arial"/>
        </w:rPr>
        <w:t xml:space="preserve"> heqjen e nj</w:t>
      </w:r>
      <w:r w:rsidRPr="005963D5">
        <w:rPr>
          <w:rFonts w:ascii="CG Times" w:hAnsi="CG Times" w:cs="Arial"/>
          <w:lang w:val="sq-AL"/>
        </w:rPr>
        <w:t>ë</w:t>
      </w:r>
      <w:r w:rsidRPr="005963D5">
        <w:rPr>
          <w:rFonts w:ascii="CG Times" w:hAnsi="CG Times" w:cs="Arial"/>
        </w:rPr>
        <w:t xml:space="preserve"> personi nga lidhja me nj</w:t>
      </w:r>
      <w:r w:rsidRPr="005963D5">
        <w:rPr>
          <w:rFonts w:ascii="CG Times" w:hAnsi="CG Times" w:cs="Arial"/>
          <w:lang w:val="sq-AL"/>
        </w:rPr>
        <w:t>ë</w:t>
      </w:r>
      <w:r w:rsidRPr="005963D5">
        <w:rPr>
          <w:rFonts w:ascii="CG Times" w:hAnsi="CG Times" w:cs="Arial"/>
        </w:rPr>
        <w:t xml:space="preserve"> kredi t</w:t>
      </w:r>
      <w:r w:rsidRPr="005963D5">
        <w:rPr>
          <w:rFonts w:ascii="CG Times" w:hAnsi="CG Times" w:cs="Arial"/>
          <w:lang w:val="sq-AL"/>
        </w:rPr>
        <w:t>ë</w:t>
      </w:r>
      <w:r w:rsidRPr="005963D5">
        <w:rPr>
          <w:rFonts w:ascii="CG Times" w:hAnsi="CG Times" w:cs="Arial"/>
        </w:rPr>
        <w:t xml:space="preserve"> caktuar.</w:t>
      </w:r>
    </w:p>
  </w:footnote>
  <w:footnote w:id="2">
    <w:p w:rsidR="00C93057" w:rsidRPr="005963D5" w:rsidRDefault="00C93057" w:rsidP="00AE4420">
      <w:pPr>
        <w:pStyle w:val="FootnoteText"/>
        <w:jc w:val="both"/>
        <w:rPr>
          <w:rFonts w:ascii="CG Times" w:hAnsi="CG Times" w:cs="Arial"/>
        </w:rPr>
      </w:pPr>
      <w:r w:rsidRPr="005963D5">
        <w:rPr>
          <w:rStyle w:val="FootnoteReference"/>
          <w:rFonts w:ascii="CG Times" w:hAnsi="CG Times" w:cs="Arial"/>
        </w:rPr>
        <w:footnoteRef/>
      </w:r>
      <w:r>
        <w:rPr>
          <w:rFonts w:ascii="CG Times" w:hAnsi="CG Times" w:cs="Arial"/>
        </w:rPr>
        <w:t xml:space="preserve"> Për të bërë azhu</w:t>
      </w:r>
      <w:r w:rsidRPr="005963D5">
        <w:rPr>
          <w:rFonts w:ascii="CG Times" w:hAnsi="CG Times" w:cs="Arial"/>
        </w:rPr>
        <w:t xml:space="preserve">rnimet (përditësimet) apo fshirjet e kolateraleve sistemi do të bazohet mbi fushat nr.1, 6 dhe 7 të këtij skedari. Fshirja e kolateraleve do të bëhet duke i vendosur ato në një skedar të veçantë, ku struktura e skedarit do të jetë e njëjtë me atë të përshkruar më sipër. Bazuar mbi kodin unik të kolateralit, kodin unik të individit/shoqërisë dhe numrin e kredisë në çdo rresht të këtij skedari, sistemi do të bëjë fshirjen e kolateralit përkatës.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8336D"/>
    <w:multiLevelType w:val="hybridMultilevel"/>
    <w:tmpl w:val="1146FC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AE4BA6"/>
    <w:multiLevelType w:val="hybridMultilevel"/>
    <w:tmpl w:val="AD8440EE"/>
    <w:lvl w:ilvl="0" w:tplc="04090017">
      <w:start w:val="4"/>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6F5FDA"/>
    <w:multiLevelType w:val="hybridMultilevel"/>
    <w:tmpl w:val="C03A2A68"/>
    <w:lvl w:ilvl="0" w:tplc="E5AA5ED6">
      <w:start w:val="1"/>
      <w:numFmt w:val="decimal"/>
      <w:lvlText w:val="%1."/>
      <w:lvlJc w:val="left"/>
      <w:pPr>
        <w:tabs>
          <w:tab w:val="num" w:pos="540"/>
        </w:tabs>
        <w:ind w:left="540" w:hanging="360"/>
      </w:pPr>
      <w:rPr>
        <w:rFonts w:hint="default"/>
        <w:b w:val="0"/>
        <w:i w:val="0"/>
        <w:sz w:val="22"/>
        <w:u w:val="none"/>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nsid w:val="0BC707C4"/>
    <w:multiLevelType w:val="hybridMultilevel"/>
    <w:tmpl w:val="2E4C8AAA"/>
    <w:lvl w:ilvl="0" w:tplc="9B58E628">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2AE440E"/>
    <w:multiLevelType w:val="hybridMultilevel"/>
    <w:tmpl w:val="95DA6A6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C940728"/>
    <w:multiLevelType w:val="hybridMultilevel"/>
    <w:tmpl w:val="7572F822"/>
    <w:lvl w:ilvl="0" w:tplc="7C2E6A6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F443713"/>
    <w:multiLevelType w:val="hybridMultilevel"/>
    <w:tmpl w:val="270446DA"/>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4FC1668"/>
    <w:multiLevelType w:val="hybridMultilevel"/>
    <w:tmpl w:val="B608CE08"/>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5375FB4"/>
    <w:multiLevelType w:val="hybridMultilevel"/>
    <w:tmpl w:val="7660D1B0"/>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6F706E5"/>
    <w:multiLevelType w:val="hybridMultilevel"/>
    <w:tmpl w:val="6E3ECF98"/>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3E5D2953"/>
    <w:multiLevelType w:val="hybridMultilevel"/>
    <w:tmpl w:val="FD5A045A"/>
    <w:lvl w:ilvl="0" w:tplc="7C2E6A6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006741B"/>
    <w:multiLevelType w:val="hybridMultilevel"/>
    <w:tmpl w:val="B27E2FCE"/>
    <w:lvl w:ilvl="0" w:tplc="04090019">
      <w:start w:val="1"/>
      <w:numFmt w:val="lowerLetter"/>
      <w:lvlText w:val="%1."/>
      <w:lvlJc w:val="left"/>
      <w:pPr>
        <w:tabs>
          <w:tab w:val="num" w:pos="1080"/>
        </w:tabs>
        <w:ind w:left="1080" w:hanging="360"/>
      </w:pPr>
    </w:lvl>
    <w:lvl w:ilvl="1" w:tplc="63D42E60">
      <w:start w:val="1"/>
      <w:numFmt w:val="upp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478F034A"/>
    <w:multiLevelType w:val="multilevel"/>
    <w:tmpl w:val="D9AC3652"/>
    <w:lvl w:ilvl="0">
      <w:start w:val="24"/>
      <w:numFmt w:val="decimal"/>
      <w:lvlText w:val="%1"/>
      <w:lvlJc w:val="left"/>
      <w:pPr>
        <w:tabs>
          <w:tab w:val="num" w:pos="540"/>
        </w:tabs>
        <w:ind w:left="540" w:hanging="540"/>
      </w:pPr>
      <w:rPr>
        <w:rFonts w:hint="default"/>
      </w:rPr>
    </w:lvl>
    <w:lvl w:ilvl="1">
      <w:start w:val="7"/>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49C55937"/>
    <w:multiLevelType w:val="hybridMultilevel"/>
    <w:tmpl w:val="35CC1E92"/>
    <w:lvl w:ilvl="0" w:tplc="0409000F">
      <w:start w:val="1"/>
      <w:numFmt w:val="decimal"/>
      <w:lvlText w:val="%1."/>
      <w:lvlJc w:val="left"/>
      <w:pPr>
        <w:tabs>
          <w:tab w:val="num" w:pos="360"/>
        </w:tabs>
        <w:ind w:left="360" w:hanging="360"/>
      </w:pPr>
    </w:lvl>
    <w:lvl w:ilvl="1" w:tplc="0F8E39C0">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49CE1C72"/>
    <w:multiLevelType w:val="multilevel"/>
    <w:tmpl w:val="584A61C8"/>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nsid w:val="49EE6744"/>
    <w:multiLevelType w:val="hybridMultilevel"/>
    <w:tmpl w:val="DC2872E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4AFF6022"/>
    <w:multiLevelType w:val="hybridMultilevel"/>
    <w:tmpl w:val="080041E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4FD0220A"/>
    <w:multiLevelType w:val="hybridMultilevel"/>
    <w:tmpl w:val="1F86A640"/>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521656E5"/>
    <w:multiLevelType w:val="multilevel"/>
    <w:tmpl w:val="F4D2E2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54B02A55"/>
    <w:multiLevelType w:val="hybridMultilevel"/>
    <w:tmpl w:val="4FE2111C"/>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54D35D80"/>
    <w:multiLevelType w:val="hybridMultilevel"/>
    <w:tmpl w:val="708C1F6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55795424"/>
    <w:multiLevelType w:val="hybridMultilevel"/>
    <w:tmpl w:val="3E0A66B0"/>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55C8246B"/>
    <w:multiLevelType w:val="hybridMultilevel"/>
    <w:tmpl w:val="C3E49AEA"/>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57F80C07"/>
    <w:multiLevelType w:val="hybridMultilevel"/>
    <w:tmpl w:val="50AC29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CBD0E97"/>
    <w:multiLevelType w:val="hybridMultilevel"/>
    <w:tmpl w:val="E2BA978A"/>
    <w:lvl w:ilvl="0" w:tplc="04090019">
      <w:start w:val="1"/>
      <w:numFmt w:val="lowerLetter"/>
      <w:lvlText w:val="%1."/>
      <w:lvlJc w:val="left"/>
      <w:pPr>
        <w:tabs>
          <w:tab w:val="num" w:pos="720"/>
        </w:tabs>
        <w:ind w:left="720" w:hanging="360"/>
      </w:pPr>
      <w:rPr>
        <w:rFonts w:hint="default"/>
      </w:rPr>
    </w:lvl>
    <w:lvl w:ilvl="1" w:tplc="F84AC2B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D211367"/>
    <w:multiLevelType w:val="hybridMultilevel"/>
    <w:tmpl w:val="00A8802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033605E"/>
    <w:multiLevelType w:val="hybridMultilevel"/>
    <w:tmpl w:val="1CA42538"/>
    <w:lvl w:ilvl="0" w:tplc="6142A3DC">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8">
    <w:nsid w:val="65F5273F"/>
    <w:multiLevelType w:val="hybridMultilevel"/>
    <w:tmpl w:val="B156C620"/>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nsid w:val="68F55784"/>
    <w:multiLevelType w:val="hybridMultilevel"/>
    <w:tmpl w:val="7A74209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6BA2759C"/>
    <w:multiLevelType w:val="hybridMultilevel"/>
    <w:tmpl w:val="95AEC4A6"/>
    <w:lvl w:ilvl="0" w:tplc="04090017">
      <w:start w:val="1"/>
      <w:numFmt w:val="lowerLetter"/>
      <w:lvlText w:val="%1)"/>
      <w:lvlJc w:val="left"/>
      <w:pPr>
        <w:tabs>
          <w:tab w:val="num" w:pos="540"/>
        </w:tabs>
        <w:ind w:left="540" w:hanging="360"/>
      </w:pPr>
      <w:rPr>
        <w:rFonts w:hint="default"/>
      </w:rPr>
    </w:lvl>
    <w:lvl w:ilvl="1" w:tplc="85BAB10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DE41B2B"/>
    <w:multiLevelType w:val="hybridMultilevel"/>
    <w:tmpl w:val="C5CE2436"/>
    <w:lvl w:ilvl="0" w:tplc="0409000F">
      <w:start w:val="1"/>
      <w:numFmt w:val="decimal"/>
      <w:lvlText w:val="%1."/>
      <w:lvlJc w:val="left"/>
      <w:pPr>
        <w:tabs>
          <w:tab w:val="num" w:pos="360"/>
        </w:tabs>
        <w:ind w:left="360" w:hanging="360"/>
      </w:pPr>
    </w:lvl>
    <w:lvl w:ilvl="1" w:tplc="926229B0">
      <w:start w:val="1"/>
      <w:numFmt w:val="lowerLetter"/>
      <w:lvlText w:val="%2)"/>
      <w:lvlJc w:val="left"/>
      <w:pPr>
        <w:tabs>
          <w:tab w:val="num" w:pos="1080"/>
        </w:tabs>
        <w:ind w:left="1080" w:hanging="360"/>
      </w:pPr>
      <w:rPr>
        <w:rFonts w:ascii="Times New Roman" w:eastAsia="Times New Roman" w:hAnsi="Times New Roman" w:cs="Times New Roman"/>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nsid w:val="6ED47913"/>
    <w:multiLevelType w:val="hybridMultilevel"/>
    <w:tmpl w:val="6CEE699A"/>
    <w:lvl w:ilvl="0" w:tplc="04090017">
      <w:start w:val="1"/>
      <w:numFmt w:val="lowerLetter"/>
      <w:lvlText w:val="%1)"/>
      <w:lvlJc w:val="left"/>
      <w:pPr>
        <w:tabs>
          <w:tab w:val="num" w:pos="720"/>
        </w:tabs>
        <w:ind w:left="720" w:hanging="360"/>
      </w:pPr>
      <w:rPr>
        <w:rFonts w:hint="default"/>
      </w:rPr>
    </w:lvl>
    <w:lvl w:ilvl="1" w:tplc="D4B0231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10354D1"/>
    <w:multiLevelType w:val="hybridMultilevel"/>
    <w:tmpl w:val="A2B0B1F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nsid w:val="76AC6B0C"/>
    <w:multiLevelType w:val="hybridMultilevel"/>
    <w:tmpl w:val="9BB047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9E64526"/>
    <w:multiLevelType w:val="hybridMultilevel"/>
    <w:tmpl w:val="F5C29F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13"/>
  </w:num>
  <w:num w:numId="3">
    <w:abstractNumId w:val="25"/>
  </w:num>
  <w:num w:numId="4">
    <w:abstractNumId w:val="21"/>
  </w:num>
  <w:num w:numId="5">
    <w:abstractNumId w:val="16"/>
  </w:num>
  <w:num w:numId="6">
    <w:abstractNumId w:val="4"/>
  </w:num>
  <w:num w:numId="7">
    <w:abstractNumId w:val="14"/>
  </w:num>
  <w:num w:numId="8">
    <w:abstractNumId w:val="32"/>
  </w:num>
  <w:num w:numId="9">
    <w:abstractNumId w:val="31"/>
  </w:num>
  <w:num w:numId="10">
    <w:abstractNumId w:val="33"/>
  </w:num>
  <w:num w:numId="11">
    <w:abstractNumId w:val="1"/>
  </w:num>
  <w:num w:numId="12">
    <w:abstractNumId w:val="0"/>
  </w:num>
  <w:num w:numId="13">
    <w:abstractNumId w:val="17"/>
  </w:num>
  <w:num w:numId="14">
    <w:abstractNumId w:val="23"/>
  </w:num>
  <w:num w:numId="15">
    <w:abstractNumId w:val="24"/>
  </w:num>
  <w:num w:numId="16">
    <w:abstractNumId w:val="29"/>
  </w:num>
  <w:num w:numId="17">
    <w:abstractNumId w:val="34"/>
  </w:num>
  <w:num w:numId="18">
    <w:abstractNumId w:val="30"/>
  </w:num>
  <w:num w:numId="19">
    <w:abstractNumId w:val="3"/>
  </w:num>
  <w:num w:numId="20">
    <w:abstractNumId w:val="7"/>
  </w:num>
  <w:num w:numId="21">
    <w:abstractNumId w:val="22"/>
  </w:num>
  <w:num w:numId="22">
    <w:abstractNumId w:val="28"/>
  </w:num>
  <w:num w:numId="23">
    <w:abstractNumId w:val="18"/>
  </w:num>
  <w:num w:numId="24">
    <w:abstractNumId w:val="12"/>
  </w:num>
  <w:num w:numId="25">
    <w:abstractNumId w:val="9"/>
  </w:num>
  <w:num w:numId="26">
    <w:abstractNumId w:val="20"/>
  </w:num>
  <w:num w:numId="27">
    <w:abstractNumId w:val="2"/>
  </w:num>
  <w:num w:numId="28">
    <w:abstractNumId w:val="8"/>
  </w:num>
  <w:num w:numId="29">
    <w:abstractNumId w:val="11"/>
  </w:num>
  <w:num w:numId="30">
    <w:abstractNumId w:val="5"/>
  </w:num>
  <w:num w:numId="31">
    <w:abstractNumId w:val="6"/>
  </w:num>
  <w:num w:numId="32">
    <w:abstractNumId w:val="27"/>
  </w:num>
  <w:num w:numId="33">
    <w:abstractNumId w:val="15"/>
  </w:num>
  <w:num w:numId="34">
    <w:abstractNumId w:val="19"/>
  </w:num>
  <w:num w:numId="35">
    <w:abstractNumId w:val="10"/>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702" w:allStyles="0" w:customStyles="1" w:latentStyles="0" w:stylesInUse="0" w:headingStyles="0"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64F"/>
    <w:rsid w:val="00001F86"/>
    <w:rsid w:val="00004EB5"/>
    <w:rsid w:val="00005233"/>
    <w:rsid w:val="00005412"/>
    <w:rsid w:val="000075AB"/>
    <w:rsid w:val="00013D64"/>
    <w:rsid w:val="000144F5"/>
    <w:rsid w:val="000178C2"/>
    <w:rsid w:val="00025247"/>
    <w:rsid w:val="00026410"/>
    <w:rsid w:val="000329CF"/>
    <w:rsid w:val="00032F56"/>
    <w:rsid w:val="00044E05"/>
    <w:rsid w:val="0004776A"/>
    <w:rsid w:val="00050526"/>
    <w:rsid w:val="00052879"/>
    <w:rsid w:val="00060A33"/>
    <w:rsid w:val="00065202"/>
    <w:rsid w:val="00071E86"/>
    <w:rsid w:val="00073FB1"/>
    <w:rsid w:val="00080CBE"/>
    <w:rsid w:val="000826ED"/>
    <w:rsid w:val="000844F2"/>
    <w:rsid w:val="000879DE"/>
    <w:rsid w:val="00087D44"/>
    <w:rsid w:val="00095094"/>
    <w:rsid w:val="00096331"/>
    <w:rsid w:val="0009691A"/>
    <w:rsid w:val="00096F2E"/>
    <w:rsid w:val="000A1AD1"/>
    <w:rsid w:val="000A2BA3"/>
    <w:rsid w:val="000A3804"/>
    <w:rsid w:val="000B548C"/>
    <w:rsid w:val="000C1D7A"/>
    <w:rsid w:val="000C2DEC"/>
    <w:rsid w:val="000C6F29"/>
    <w:rsid w:val="000D1D36"/>
    <w:rsid w:val="000D61BC"/>
    <w:rsid w:val="000D7739"/>
    <w:rsid w:val="000E16D9"/>
    <w:rsid w:val="000E4FAA"/>
    <w:rsid w:val="000E7B8D"/>
    <w:rsid w:val="000F1670"/>
    <w:rsid w:val="000F59CA"/>
    <w:rsid w:val="001019EA"/>
    <w:rsid w:val="0010262F"/>
    <w:rsid w:val="001031B7"/>
    <w:rsid w:val="00110AF3"/>
    <w:rsid w:val="00110FA8"/>
    <w:rsid w:val="00112948"/>
    <w:rsid w:val="00114254"/>
    <w:rsid w:val="00114E71"/>
    <w:rsid w:val="001209DE"/>
    <w:rsid w:val="0012308A"/>
    <w:rsid w:val="00125BEB"/>
    <w:rsid w:val="00126444"/>
    <w:rsid w:val="001324E6"/>
    <w:rsid w:val="00132B08"/>
    <w:rsid w:val="00154471"/>
    <w:rsid w:val="00157E70"/>
    <w:rsid w:val="00167385"/>
    <w:rsid w:val="00172102"/>
    <w:rsid w:val="00173BB9"/>
    <w:rsid w:val="0017636F"/>
    <w:rsid w:val="00177DB7"/>
    <w:rsid w:val="00177E5A"/>
    <w:rsid w:val="00183CA2"/>
    <w:rsid w:val="0019041A"/>
    <w:rsid w:val="00190F0E"/>
    <w:rsid w:val="00195302"/>
    <w:rsid w:val="001A1D79"/>
    <w:rsid w:val="001A2183"/>
    <w:rsid w:val="001A22B3"/>
    <w:rsid w:val="001A35F0"/>
    <w:rsid w:val="001A3B4C"/>
    <w:rsid w:val="001A4173"/>
    <w:rsid w:val="001A41BB"/>
    <w:rsid w:val="001A5E69"/>
    <w:rsid w:val="001A5F08"/>
    <w:rsid w:val="001B097D"/>
    <w:rsid w:val="001B0E64"/>
    <w:rsid w:val="001D2951"/>
    <w:rsid w:val="001E372E"/>
    <w:rsid w:val="001E469F"/>
    <w:rsid w:val="001E7EE6"/>
    <w:rsid w:val="001F55D0"/>
    <w:rsid w:val="001F6A88"/>
    <w:rsid w:val="00201118"/>
    <w:rsid w:val="00201DC7"/>
    <w:rsid w:val="002060CD"/>
    <w:rsid w:val="00211305"/>
    <w:rsid w:val="00212BF6"/>
    <w:rsid w:val="00220F8F"/>
    <w:rsid w:val="00225033"/>
    <w:rsid w:val="00231D29"/>
    <w:rsid w:val="00232AD6"/>
    <w:rsid w:val="002338D2"/>
    <w:rsid w:val="0024271D"/>
    <w:rsid w:val="0024738D"/>
    <w:rsid w:val="00251C54"/>
    <w:rsid w:val="00253EDC"/>
    <w:rsid w:val="002542EE"/>
    <w:rsid w:val="002555AB"/>
    <w:rsid w:val="00255709"/>
    <w:rsid w:val="002927CD"/>
    <w:rsid w:val="002963F9"/>
    <w:rsid w:val="0029663E"/>
    <w:rsid w:val="002A3006"/>
    <w:rsid w:val="002A3D77"/>
    <w:rsid w:val="002A5BED"/>
    <w:rsid w:val="002B383C"/>
    <w:rsid w:val="002C0B74"/>
    <w:rsid w:val="002C124E"/>
    <w:rsid w:val="002C2E35"/>
    <w:rsid w:val="002C363B"/>
    <w:rsid w:val="002C4078"/>
    <w:rsid w:val="002C75FC"/>
    <w:rsid w:val="002D5A40"/>
    <w:rsid w:val="002D6299"/>
    <w:rsid w:val="002D752A"/>
    <w:rsid w:val="002D76D7"/>
    <w:rsid w:val="002E77FD"/>
    <w:rsid w:val="002F087E"/>
    <w:rsid w:val="002F0D60"/>
    <w:rsid w:val="002F5535"/>
    <w:rsid w:val="002F58F5"/>
    <w:rsid w:val="00303D20"/>
    <w:rsid w:val="0030411E"/>
    <w:rsid w:val="00304149"/>
    <w:rsid w:val="00307F67"/>
    <w:rsid w:val="0031066A"/>
    <w:rsid w:val="00310888"/>
    <w:rsid w:val="00311EEE"/>
    <w:rsid w:val="003123A2"/>
    <w:rsid w:val="003176FF"/>
    <w:rsid w:val="00327B9A"/>
    <w:rsid w:val="00327D35"/>
    <w:rsid w:val="00335237"/>
    <w:rsid w:val="00350C50"/>
    <w:rsid w:val="00352C5A"/>
    <w:rsid w:val="00381700"/>
    <w:rsid w:val="00381F73"/>
    <w:rsid w:val="0038499D"/>
    <w:rsid w:val="00384BAA"/>
    <w:rsid w:val="00384D08"/>
    <w:rsid w:val="00385B15"/>
    <w:rsid w:val="003906E9"/>
    <w:rsid w:val="00391506"/>
    <w:rsid w:val="003926A5"/>
    <w:rsid w:val="00396E0F"/>
    <w:rsid w:val="003A446A"/>
    <w:rsid w:val="003A4AFD"/>
    <w:rsid w:val="003B21D4"/>
    <w:rsid w:val="003B4A3C"/>
    <w:rsid w:val="003C1426"/>
    <w:rsid w:val="003C2AB9"/>
    <w:rsid w:val="003C376B"/>
    <w:rsid w:val="003C502C"/>
    <w:rsid w:val="003C7082"/>
    <w:rsid w:val="003C72B2"/>
    <w:rsid w:val="003D2553"/>
    <w:rsid w:val="003D6A8E"/>
    <w:rsid w:val="003D6E96"/>
    <w:rsid w:val="003E0657"/>
    <w:rsid w:val="00401F08"/>
    <w:rsid w:val="004143D9"/>
    <w:rsid w:val="0041771C"/>
    <w:rsid w:val="004243F1"/>
    <w:rsid w:val="004326DB"/>
    <w:rsid w:val="00433CEA"/>
    <w:rsid w:val="004413AF"/>
    <w:rsid w:val="0044261A"/>
    <w:rsid w:val="00455257"/>
    <w:rsid w:val="004613AD"/>
    <w:rsid w:val="0046166B"/>
    <w:rsid w:val="00467051"/>
    <w:rsid w:val="00470414"/>
    <w:rsid w:val="00473173"/>
    <w:rsid w:val="004736C4"/>
    <w:rsid w:val="00475671"/>
    <w:rsid w:val="00480EF2"/>
    <w:rsid w:val="00481099"/>
    <w:rsid w:val="00492D07"/>
    <w:rsid w:val="00492E3F"/>
    <w:rsid w:val="00495E9D"/>
    <w:rsid w:val="004969DF"/>
    <w:rsid w:val="004A24AB"/>
    <w:rsid w:val="004B09EE"/>
    <w:rsid w:val="004B12AE"/>
    <w:rsid w:val="004B1510"/>
    <w:rsid w:val="004B306A"/>
    <w:rsid w:val="004B3799"/>
    <w:rsid w:val="004B394B"/>
    <w:rsid w:val="004C1FA7"/>
    <w:rsid w:val="004C2B6C"/>
    <w:rsid w:val="004C5F2D"/>
    <w:rsid w:val="004D7759"/>
    <w:rsid w:val="004D7A98"/>
    <w:rsid w:val="004E05C5"/>
    <w:rsid w:val="004E2251"/>
    <w:rsid w:val="004E2680"/>
    <w:rsid w:val="004E3612"/>
    <w:rsid w:val="004E57AF"/>
    <w:rsid w:val="004E6646"/>
    <w:rsid w:val="004F04D1"/>
    <w:rsid w:val="004F2275"/>
    <w:rsid w:val="004F398D"/>
    <w:rsid w:val="004F4741"/>
    <w:rsid w:val="004F6429"/>
    <w:rsid w:val="004F680E"/>
    <w:rsid w:val="004F78D1"/>
    <w:rsid w:val="00511896"/>
    <w:rsid w:val="00512A38"/>
    <w:rsid w:val="00512AF9"/>
    <w:rsid w:val="005469EE"/>
    <w:rsid w:val="00550E04"/>
    <w:rsid w:val="005526FA"/>
    <w:rsid w:val="0055478F"/>
    <w:rsid w:val="00557A6F"/>
    <w:rsid w:val="00563635"/>
    <w:rsid w:val="00567B2D"/>
    <w:rsid w:val="00571C04"/>
    <w:rsid w:val="005745F5"/>
    <w:rsid w:val="00576373"/>
    <w:rsid w:val="0058199C"/>
    <w:rsid w:val="005842F8"/>
    <w:rsid w:val="00587285"/>
    <w:rsid w:val="00594C11"/>
    <w:rsid w:val="005A1BCE"/>
    <w:rsid w:val="005A6FDB"/>
    <w:rsid w:val="005B5EA5"/>
    <w:rsid w:val="005C3432"/>
    <w:rsid w:val="005C53D9"/>
    <w:rsid w:val="005D7433"/>
    <w:rsid w:val="005E65B6"/>
    <w:rsid w:val="005F0F4E"/>
    <w:rsid w:val="005F60FE"/>
    <w:rsid w:val="0060480D"/>
    <w:rsid w:val="006062E7"/>
    <w:rsid w:val="00606F38"/>
    <w:rsid w:val="00610F36"/>
    <w:rsid w:val="00611013"/>
    <w:rsid w:val="00611AF3"/>
    <w:rsid w:val="00614C8D"/>
    <w:rsid w:val="00615AE5"/>
    <w:rsid w:val="0062222C"/>
    <w:rsid w:val="0062278C"/>
    <w:rsid w:val="0062637C"/>
    <w:rsid w:val="00627C6A"/>
    <w:rsid w:val="006302BE"/>
    <w:rsid w:val="00632348"/>
    <w:rsid w:val="00636F6E"/>
    <w:rsid w:val="006405FC"/>
    <w:rsid w:val="0064145A"/>
    <w:rsid w:val="00645187"/>
    <w:rsid w:val="006457E5"/>
    <w:rsid w:val="00647C30"/>
    <w:rsid w:val="00652A0E"/>
    <w:rsid w:val="006633D8"/>
    <w:rsid w:val="0067072E"/>
    <w:rsid w:val="00670D07"/>
    <w:rsid w:val="006727B0"/>
    <w:rsid w:val="00675217"/>
    <w:rsid w:val="0067559F"/>
    <w:rsid w:val="00677475"/>
    <w:rsid w:val="00681442"/>
    <w:rsid w:val="006824FD"/>
    <w:rsid w:val="00683805"/>
    <w:rsid w:val="00684AFE"/>
    <w:rsid w:val="006874E7"/>
    <w:rsid w:val="00696BB4"/>
    <w:rsid w:val="006A6793"/>
    <w:rsid w:val="006B3C0E"/>
    <w:rsid w:val="006B718B"/>
    <w:rsid w:val="006C594A"/>
    <w:rsid w:val="006D47EF"/>
    <w:rsid w:val="006D4FAE"/>
    <w:rsid w:val="006E0582"/>
    <w:rsid w:val="006E0F1F"/>
    <w:rsid w:val="006E1B54"/>
    <w:rsid w:val="006E31DF"/>
    <w:rsid w:val="006E6C68"/>
    <w:rsid w:val="00702D50"/>
    <w:rsid w:val="00702F80"/>
    <w:rsid w:val="007065B5"/>
    <w:rsid w:val="00723929"/>
    <w:rsid w:val="00726073"/>
    <w:rsid w:val="007305FC"/>
    <w:rsid w:val="00730FC1"/>
    <w:rsid w:val="007326F2"/>
    <w:rsid w:val="00733A38"/>
    <w:rsid w:val="00733C29"/>
    <w:rsid w:val="0073510B"/>
    <w:rsid w:val="00746007"/>
    <w:rsid w:val="00746922"/>
    <w:rsid w:val="00747950"/>
    <w:rsid w:val="007571BB"/>
    <w:rsid w:val="007605E5"/>
    <w:rsid w:val="00761779"/>
    <w:rsid w:val="007628A2"/>
    <w:rsid w:val="00763184"/>
    <w:rsid w:val="0076322E"/>
    <w:rsid w:val="0076490C"/>
    <w:rsid w:val="00766F41"/>
    <w:rsid w:val="0076739E"/>
    <w:rsid w:val="00770AFF"/>
    <w:rsid w:val="00770CEA"/>
    <w:rsid w:val="0077486D"/>
    <w:rsid w:val="007750E0"/>
    <w:rsid w:val="00777832"/>
    <w:rsid w:val="00780E97"/>
    <w:rsid w:val="00783381"/>
    <w:rsid w:val="00783CAD"/>
    <w:rsid w:val="00795C15"/>
    <w:rsid w:val="007A5EF1"/>
    <w:rsid w:val="007A6BC0"/>
    <w:rsid w:val="007A709F"/>
    <w:rsid w:val="007B2A3B"/>
    <w:rsid w:val="007B600D"/>
    <w:rsid w:val="007B77C6"/>
    <w:rsid w:val="007C30A0"/>
    <w:rsid w:val="007C6ACC"/>
    <w:rsid w:val="007D77E9"/>
    <w:rsid w:val="007E018C"/>
    <w:rsid w:val="007E4F49"/>
    <w:rsid w:val="007E6D2F"/>
    <w:rsid w:val="007E731A"/>
    <w:rsid w:val="007F033A"/>
    <w:rsid w:val="007F048B"/>
    <w:rsid w:val="007F2669"/>
    <w:rsid w:val="007F6169"/>
    <w:rsid w:val="007F78A5"/>
    <w:rsid w:val="00805CEC"/>
    <w:rsid w:val="008060C1"/>
    <w:rsid w:val="00810864"/>
    <w:rsid w:val="00811A82"/>
    <w:rsid w:val="00813652"/>
    <w:rsid w:val="00816AA7"/>
    <w:rsid w:val="00816D76"/>
    <w:rsid w:val="00817CF6"/>
    <w:rsid w:val="00822194"/>
    <w:rsid w:val="00833029"/>
    <w:rsid w:val="00837C98"/>
    <w:rsid w:val="0084123C"/>
    <w:rsid w:val="00842046"/>
    <w:rsid w:val="00843EDE"/>
    <w:rsid w:val="008477CC"/>
    <w:rsid w:val="00847CD5"/>
    <w:rsid w:val="0085675C"/>
    <w:rsid w:val="00860607"/>
    <w:rsid w:val="0086630C"/>
    <w:rsid w:val="00866C5B"/>
    <w:rsid w:val="00874EED"/>
    <w:rsid w:val="0088227B"/>
    <w:rsid w:val="00884062"/>
    <w:rsid w:val="0089698E"/>
    <w:rsid w:val="008A189F"/>
    <w:rsid w:val="008A2EF9"/>
    <w:rsid w:val="008B1C87"/>
    <w:rsid w:val="008B3950"/>
    <w:rsid w:val="008B3F87"/>
    <w:rsid w:val="008C2D5B"/>
    <w:rsid w:val="008C2D96"/>
    <w:rsid w:val="008C4778"/>
    <w:rsid w:val="008D1150"/>
    <w:rsid w:val="008D2901"/>
    <w:rsid w:val="008D4F33"/>
    <w:rsid w:val="008E054C"/>
    <w:rsid w:val="008F0ED2"/>
    <w:rsid w:val="008F6E33"/>
    <w:rsid w:val="00900BBE"/>
    <w:rsid w:val="009036ED"/>
    <w:rsid w:val="00906C53"/>
    <w:rsid w:val="00907C1F"/>
    <w:rsid w:val="009219D0"/>
    <w:rsid w:val="00922E79"/>
    <w:rsid w:val="00925A25"/>
    <w:rsid w:val="009300AB"/>
    <w:rsid w:val="0094038F"/>
    <w:rsid w:val="00942C1F"/>
    <w:rsid w:val="00944ACC"/>
    <w:rsid w:val="00944D18"/>
    <w:rsid w:val="00950F52"/>
    <w:rsid w:val="00951AA8"/>
    <w:rsid w:val="00957779"/>
    <w:rsid w:val="00961545"/>
    <w:rsid w:val="009721A8"/>
    <w:rsid w:val="00980071"/>
    <w:rsid w:val="009806BF"/>
    <w:rsid w:val="00980D32"/>
    <w:rsid w:val="00984D41"/>
    <w:rsid w:val="00985628"/>
    <w:rsid w:val="009879FA"/>
    <w:rsid w:val="00987FE5"/>
    <w:rsid w:val="00993749"/>
    <w:rsid w:val="00997D5F"/>
    <w:rsid w:val="009A0DFA"/>
    <w:rsid w:val="009A18E5"/>
    <w:rsid w:val="009A1C00"/>
    <w:rsid w:val="009A5529"/>
    <w:rsid w:val="009A5D02"/>
    <w:rsid w:val="009A77C3"/>
    <w:rsid w:val="009B2819"/>
    <w:rsid w:val="009B37DA"/>
    <w:rsid w:val="009B5959"/>
    <w:rsid w:val="009B7E5B"/>
    <w:rsid w:val="009C2A6A"/>
    <w:rsid w:val="009C2DEE"/>
    <w:rsid w:val="009C324C"/>
    <w:rsid w:val="009C72F7"/>
    <w:rsid w:val="009D1781"/>
    <w:rsid w:val="009D1E8A"/>
    <w:rsid w:val="009D22FC"/>
    <w:rsid w:val="009D60C7"/>
    <w:rsid w:val="009D680A"/>
    <w:rsid w:val="009F656E"/>
    <w:rsid w:val="009F678B"/>
    <w:rsid w:val="00A05C65"/>
    <w:rsid w:val="00A072FE"/>
    <w:rsid w:val="00A11616"/>
    <w:rsid w:val="00A12320"/>
    <w:rsid w:val="00A13FA9"/>
    <w:rsid w:val="00A14548"/>
    <w:rsid w:val="00A330AD"/>
    <w:rsid w:val="00A34414"/>
    <w:rsid w:val="00A47F80"/>
    <w:rsid w:val="00A54640"/>
    <w:rsid w:val="00A55D76"/>
    <w:rsid w:val="00A64B39"/>
    <w:rsid w:val="00A65270"/>
    <w:rsid w:val="00A711E7"/>
    <w:rsid w:val="00A76DE7"/>
    <w:rsid w:val="00A83749"/>
    <w:rsid w:val="00A8380E"/>
    <w:rsid w:val="00A857CF"/>
    <w:rsid w:val="00A96BE9"/>
    <w:rsid w:val="00AA0861"/>
    <w:rsid w:val="00AA25C5"/>
    <w:rsid w:val="00AA426C"/>
    <w:rsid w:val="00AB193C"/>
    <w:rsid w:val="00AB28EC"/>
    <w:rsid w:val="00AC11A3"/>
    <w:rsid w:val="00AC6D01"/>
    <w:rsid w:val="00AD23D7"/>
    <w:rsid w:val="00AD5AF6"/>
    <w:rsid w:val="00AE3947"/>
    <w:rsid w:val="00AE3A2B"/>
    <w:rsid w:val="00AE4420"/>
    <w:rsid w:val="00AE5CB6"/>
    <w:rsid w:val="00AF5441"/>
    <w:rsid w:val="00AF59E2"/>
    <w:rsid w:val="00AF5C36"/>
    <w:rsid w:val="00AF7AA7"/>
    <w:rsid w:val="00B0346F"/>
    <w:rsid w:val="00B050CC"/>
    <w:rsid w:val="00B10B56"/>
    <w:rsid w:val="00B16F4B"/>
    <w:rsid w:val="00B24B75"/>
    <w:rsid w:val="00B2624C"/>
    <w:rsid w:val="00B313EE"/>
    <w:rsid w:val="00B3297C"/>
    <w:rsid w:val="00B36125"/>
    <w:rsid w:val="00B42126"/>
    <w:rsid w:val="00B4515E"/>
    <w:rsid w:val="00B51106"/>
    <w:rsid w:val="00B51254"/>
    <w:rsid w:val="00B55091"/>
    <w:rsid w:val="00B56833"/>
    <w:rsid w:val="00B56FE0"/>
    <w:rsid w:val="00B61B58"/>
    <w:rsid w:val="00B67905"/>
    <w:rsid w:val="00B744A6"/>
    <w:rsid w:val="00B74808"/>
    <w:rsid w:val="00B76372"/>
    <w:rsid w:val="00B8390A"/>
    <w:rsid w:val="00B83CF0"/>
    <w:rsid w:val="00B879CD"/>
    <w:rsid w:val="00B90027"/>
    <w:rsid w:val="00B96DA6"/>
    <w:rsid w:val="00BA1C3D"/>
    <w:rsid w:val="00BA2999"/>
    <w:rsid w:val="00BA6983"/>
    <w:rsid w:val="00BA6C2E"/>
    <w:rsid w:val="00BB12AF"/>
    <w:rsid w:val="00BB24FE"/>
    <w:rsid w:val="00BB2BF6"/>
    <w:rsid w:val="00BB3F3A"/>
    <w:rsid w:val="00BB7E0A"/>
    <w:rsid w:val="00BC09D7"/>
    <w:rsid w:val="00BC2DAC"/>
    <w:rsid w:val="00BC4727"/>
    <w:rsid w:val="00BD2068"/>
    <w:rsid w:val="00BD3727"/>
    <w:rsid w:val="00BD4A96"/>
    <w:rsid w:val="00BD7CFB"/>
    <w:rsid w:val="00BE50B7"/>
    <w:rsid w:val="00BF14C2"/>
    <w:rsid w:val="00BF54F4"/>
    <w:rsid w:val="00BF6DB3"/>
    <w:rsid w:val="00C23375"/>
    <w:rsid w:val="00C25226"/>
    <w:rsid w:val="00C278E8"/>
    <w:rsid w:val="00C3335C"/>
    <w:rsid w:val="00C367C9"/>
    <w:rsid w:val="00C50661"/>
    <w:rsid w:val="00C50DE8"/>
    <w:rsid w:val="00C541C4"/>
    <w:rsid w:val="00C56E52"/>
    <w:rsid w:val="00C6214B"/>
    <w:rsid w:val="00C70631"/>
    <w:rsid w:val="00C73BC1"/>
    <w:rsid w:val="00C747D9"/>
    <w:rsid w:val="00C7684A"/>
    <w:rsid w:val="00C84B66"/>
    <w:rsid w:val="00C90190"/>
    <w:rsid w:val="00C9101F"/>
    <w:rsid w:val="00C92139"/>
    <w:rsid w:val="00C93057"/>
    <w:rsid w:val="00C97E28"/>
    <w:rsid w:val="00CA3CC8"/>
    <w:rsid w:val="00CA4B4F"/>
    <w:rsid w:val="00CA6799"/>
    <w:rsid w:val="00CB5F2B"/>
    <w:rsid w:val="00CC1EE8"/>
    <w:rsid w:val="00CD10D2"/>
    <w:rsid w:val="00CD2705"/>
    <w:rsid w:val="00CD67C4"/>
    <w:rsid w:val="00CE3254"/>
    <w:rsid w:val="00CE56F1"/>
    <w:rsid w:val="00CE79F2"/>
    <w:rsid w:val="00CF095F"/>
    <w:rsid w:val="00CF33D6"/>
    <w:rsid w:val="00CF3AE0"/>
    <w:rsid w:val="00CF3C1D"/>
    <w:rsid w:val="00CF5859"/>
    <w:rsid w:val="00D020E0"/>
    <w:rsid w:val="00D02B9E"/>
    <w:rsid w:val="00D1063A"/>
    <w:rsid w:val="00D123CB"/>
    <w:rsid w:val="00D13AD4"/>
    <w:rsid w:val="00D1417C"/>
    <w:rsid w:val="00D14C51"/>
    <w:rsid w:val="00D227F9"/>
    <w:rsid w:val="00D234CB"/>
    <w:rsid w:val="00D31E81"/>
    <w:rsid w:val="00D41FA5"/>
    <w:rsid w:val="00D43D8F"/>
    <w:rsid w:val="00D504C9"/>
    <w:rsid w:val="00D521B9"/>
    <w:rsid w:val="00D52DD1"/>
    <w:rsid w:val="00D573F6"/>
    <w:rsid w:val="00D60D56"/>
    <w:rsid w:val="00D66E39"/>
    <w:rsid w:val="00D71F5F"/>
    <w:rsid w:val="00D77F6A"/>
    <w:rsid w:val="00D80A02"/>
    <w:rsid w:val="00D86FA1"/>
    <w:rsid w:val="00D87865"/>
    <w:rsid w:val="00D916AF"/>
    <w:rsid w:val="00D954DC"/>
    <w:rsid w:val="00DA1EA6"/>
    <w:rsid w:val="00DA216E"/>
    <w:rsid w:val="00DA5DBD"/>
    <w:rsid w:val="00DB093D"/>
    <w:rsid w:val="00DB0D2D"/>
    <w:rsid w:val="00DB3158"/>
    <w:rsid w:val="00DB4FE2"/>
    <w:rsid w:val="00DB6108"/>
    <w:rsid w:val="00DC3228"/>
    <w:rsid w:val="00DC6459"/>
    <w:rsid w:val="00DD3D18"/>
    <w:rsid w:val="00DE0E67"/>
    <w:rsid w:val="00DE5031"/>
    <w:rsid w:val="00DF0C6D"/>
    <w:rsid w:val="00DF5D31"/>
    <w:rsid w:val="00E00318"/>
    <w:rsid w:val="00E057E5"/>
    <w:rsid w:val="00E1785D"/>
    <w:rsid w:val="00E2216D"/>
    <w:rsid w:val="00E242FD"/>
    <w:rsid w:val="00E244FF"/>
    <w:rsid w:val="00E26DD2"/>
    <w:rsid w:val="00E31E77"/>
    <w:rsid w:val="00E371E6"/>
    <w:rsid w:val="00E41CB6"/>
    <w:rsid w:val="00E4597A"/>
    <w:rsid w:val="00E45F00"/>
    <w:rsid w:val="00E470FD"/>
    <w:rsid w:val="00E545BA"/>
    <w:rsid w:val="00E55E0F"/>
    <w:rsid w:val="00E62DE4"/>
    <w:rsid w:val="00E65807"/>
    <w:rsid w:val="00E722EE"/>
    <w:rsid w:val="00E75E6F"/>
    <w:rsid w:val="00E808B2"/>
    <w:rsid w:val="00E8094C"/>
    <w:rsid w:val="00E81488"/>
    <w:rsid w:val="00E9350C"/>
    <w:rsid w:val="00E94FA4"/>
    <w:rsid w:val="00EA2480"/>
    <w:rsid w:val="00EA6947"/>
    <w:rsid w:val="00EA73D4"/>
    <w:rsid w:val="00EB5C35"/>
    <w:rsid w:val="00EC2B59"/>
    <w:rsid w:val="00ED4CC2"/>
    <w:rsid w:val="00ED6481"/>
    <w:rsid w:val="00EE1A1C"/>
    <w:rsid w:val="00EE1BF7"/>
    <w:rsid w:val="00EE226C"/>
    <w:rsid w:val="00EE49D6"/>
    <w:rsid w:val="00EE7922"/>
    <w:rsid w:val="00EF3348"/>
    <w:rsid w:val="00EF7D33"/>
    <w:rsid w:val="00EF7EAF"/>
    <w:rsid w:val="00F043FB"/>
    <w:rsid w:val="00F07A29"/>
    <w:rsid w:val="00F07CD5"/>
    <w:rsid w:val="00F126D0"/>
    <w:rsid w:val="00F158CD"/>
    <w:rsid w:val="00F2370C"/>
    <w:rsid w:val="00F23FA3"/>
    <w:rsid w:val="00F32715"/>
    <w:rsid w:val="00F34921"/>
    <w:rsid w:val="00F34924"/>
    <w:rsid w:val="00F376C9"/>
    <w:rsid w:val="00F42658"/>
    <w:rsid w:val="00F50312"/>
    <w:rsid w:val="00F538A3"/>
    <w:rsid w:val="00F62A20"/>
    <w:rsid w:val="00F63D99"/>
    <w:rsid w:val="00F735D4"/>
    <w:rsid w:val="00F749BB"/>
    <w:rsid w:val="00F91DC1"/>
    <w:rsid w:val="00F949E5"/>
    <w:rsid w:val="00F94A9A"/>
    <w:rsid w:val="00FA401D"/>
    <w:rsid w:val="00FB0DF0"/>
    <w:rsid w:val="00FB0F52"/>
    <w:rsid w:val="00FC4DD1"/>
    <w:rsid w:val="00FD039E"/>
    <w:rsid w:val="00FD3877"/>
    <w:rsid w:val="00FD5F07"/>
    <w:rsid w:val="00FD7044"/>
    <w:rsid w:val="00FE1DC8"/>
    <w:rsid w:val="00FE462F"/>
    <w:rsid w:val="00FE6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C425DA9-879F-4233-ABC0-CE5D8C115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aliases w:val=" Carattere"/>
    <w:basedOn w:val="Normal"/>
    <w:next w:val="Normal"/>
    <w:link w:val="Heading1Char"/>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480EF2"/>
    <w:pPr>
      <w:keepNext/>
      <w:spacing w:after="216"/>
      <w:ind w:right="7"/>
      <w:jc w:val="center"/>
      <w:outlineLvl w:val="1"/>
    </w:pPr>
    <w:rPr>
      <w:spacing w:val="2"/>
      <w:sz w:val="28"/>
      <w:szCs w:val="28"/>
    </w:rPr>
  </w:style>
  <w:style w:type="paragraph" w:styleId="Heading3">
    <w:name w:val="heading 3"/>
    <w:basedOn w:val="Normal"/>
    <w:next w:val="Normal"/>
    <w:link w:val="Heading3Char"/>
    <w:qFormat/>
    <w:rsid w:val="00480EF2"/>
    <w:pPr>
      <w:keepNext/>
      <w:spacing w:after="216"/>
      <w:ind w:right="7"/>
      <w:jc w:val="center"/>
      <w:outlineLvl w:val="2"/>
    </w:pPr>
    <w:rPr>
      <w:b/>
      <w:bCs/>
      <w:spacing w:val="2"/>
      <w:sz w:val="28"/>
      <w:szCs w:val="28"/>
    </w:rPr>
  </w:style>
  <w:style w:type="paragraph" w:styleId="Heading4">
    <w:name w:val="heading 4"/>
    <w:basedOn w:val="Normal"/>
    <w:next w:val="Normal"/>
    <w:link w:val="Heading4Char"/>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link w:val="Heading5Char"/>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link w:val="Heading6Char"/>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link w:val="Heading7Char"/>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link w:val="Heading8Char"/>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link w:val="Heading9Char"/>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aliases w:val=" Char"/>
    <w:link w:val="a"/>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aliases w:val=" Carattere Char"/>
    <w:link w:val="Heading1"/>
    <w:rsid w:val="003C1426"/>
    <w:rPr>
      <w:rFonts w:ascii="Arial" w:hAnsi="Arial" w:cs="Arial"/>
      <w:b/>
      <w:bCs/>
      <w:kern w:val="32"/>
      <w:sz w:val="32"/>
      <w:szCs w:val="32"/>
      <w:lang w:val="sq-AL" w:eastAsia="en-US" w:bidi="ar-SA"/>
    </w:rPr>
  </w:style>
  <w:style w:type="paragraph" w:customStyle="1" w:styleId="a">
    <w:basedOn w:val="Normal"/>
    <w:link w:val="DefaultParagraphFont"/>
    <w:rsid w:val="003C1426"/>
    <w:pPr>
      <w:widowControl/>
      <w:spacing w:after="160" w:line="240" w:lineRule="exact"/>
    </w:pPr>
    <w:rPr>
      <w:rFonts w:ascii="Tahoma" w:eastAsia="MS Mincho" w:hAnsi="Tahoma"/>
      <w:sz w:val="20"/>
      <w:szCs w:val="20"/>
      <w:lang w:val="en-US"/>
    </w:rPr>
  </w:style>
  <w:style w:type="character" w:customStyle="1" w:styleId="Heading2Char">
    <w:name w:val="Heading 2 Char"/>
    <w:link w:val="Heading2"/>
    <w:rsid w:val="003C1426"/>
    <w:rPr>
      <w:rFonts w:ascii="CG Times" w:hAnsi="CG Times"/>
      <w:spacing w:val="2"/>
      <w:sz w:val="28"/>
      <w:szCs w:val="28"/>
      <w:lang w:val="sq-AL" w:eastAsia="en-US" w:bidi="ar-SA"/>
    </w:rPr>
  </w:style>
  <w:style w:type="character" w:customStyle="1" w:styleId="Heading3Char">
    <w:name w:val="Heading 3 Char"/>
    <w:link w:val="Heading3"/>
    <w:rsid w:val="003C1426"/>
    <w:rPr>
      <w:rFonts w:ascii="CG Times" w:hAnsi="CG Times"/>
      <w:b/>
      <w:bCs/>
      <w:spacing w:val="2"/>
      <w:sz w:val="28"/>
      <w:szCs w:val="28"/>
      <w:lang w:val="sq-AL" w:eastAsia="en-US" w:bidi="ar-SA"/>
    </w:rPr>
  </w:style>
  <w:style w:type="character" w:customStyle="1" w:styleId="Heading4Char">
    <w:name w:val="Heading 4 Char"/>
    <w:link w:val="Heading4"/>
    <w:rsid w:val="003C1426"/>
    <w:rPr>
      <w:rFonts w:ascii="CG Times" w:hAnsi="CG Times"/>
      <w:b/>
      <w:bCs/>
      <w:lang w:val="sq-AL" w:eastAsia="en-US" w:bidi="ar-SA"/>
    </w:rPr>
  </w:style>
  <w:style w:type="character" w:customStyle="1" w:styleId="Heading5Char">
    <w:name w:val="Heading 5 Char"/>
    <w:link w:val="Heading5"/>
    <w:semiHidden/>
    <w:rsid w:val="003C1426"/>
    <w:rPr>
      <w:rFonts w:ascii="CG Times" w:hAnsi="CG Times"/>
      <w:sz w:val="28"/>
      <w:lang w:val="sq-AL" w:eastAsia="en-US" w:bidi="ar-SA"/>
    </w:rPr>
  </w:style>
  <w:style w:type="character" w:customStyle="1" w:styleId="Heading6Char">
    <w:name w:val="Heading 6 Char"/>
    <w:link w:val="Heading6"/>
    <w:semiHidden/>
    <w:rsid w:val="003C1426"/>
    <w:rPr>
      <w:color w:val="000000"/>
      <w:spacing w:val="10"/>
      <w:sz w:val="28"/>
      <w:szCs w:val="28"/>
      <w:lang w:val="sq-AL" w:eastAsia="en-US" w:bidi="ar-SA"/>
    </w:rPr>
  </w:style>
  <w:style w:type="character" w:customStyle="1" w:styleId="Heading7Char">
    <w:name w:val="Heading 7 Char"/>
    <w:link w:val="Heading7"/>
    <w:semiHidden/>
    <w:rsid w:val="003C1426"/>
    <w:rPr>
      <w:b/>
      <w:bCs/>
      <w:color w:val="000000"/>
      <w:spacing w:val="-3"/>
      <w:sz w:val="28"/>
      <w:szCs w:val="28"/>
      <w:lang w:val="sq-AL" w:eastAsia="en-US" w:bidi="ar-SA"/>
    </w:rPr>
  </w:style>
  <w:style w:type="character" w:customStyle="1" w:styleId="Heading8Char">
    <w:name w:val="Heading 8 Char"/>
    <w:link w:val="Heading8"/>
    <w:semiHidden/>
    <w:rsid w:val="003C1426"/>
    <w:rPr>
      <w:b/>
      <w:bCs/>
      <w:color w:val="000000"/>
      <w:spacing w:val="-4"/>
      <w:sz w:val="28"/>
      <w:szCs w:val="28"/>
      <w:lang w:val="sq-AL" w:eastAsia="en-US" w:bidi="ar-SA"/>
    </w:rPr>
  </w:style>
  <w:style w:type="character" w:customStyle="1" w:styleId="Heading9Char">
    <w:name w:val="Heading 9 Char"/>
    <w:link w:val="Heading9"/>
    <w:semiHidden/>
    <w:rsid w:val="003C1426"/>
    <w:rPr>
      <w:b/>
      <w:bCs/>
      <w:color w:val="000000"/>
      <w:spacing w:val="-2"/>
      <w:w w:val="121"/>
      <w:sz w:val="24"/>
      <w:szCs w:val="24"/>
      <w:lang w:val="sq-AL" w:eastAsia="en-US" w:bidi="ar-SA"/>
    </w:rPr>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link w:val="NeniNrChar"/>
    <w:rsid w:val="00A8380E"/>
    <w:pPr>
      <w:keepNext/>
      <w:widowControl w:val="0"/>
      <w:jc w:val="center"/>
    </w:pPr>
    <w:rPr>
      <w:rFonts w:ascii="CG Times" w:hAnsi="CG Times"/>
      <w:sz w:val="22"/>
      <w:lang w:eastAsia="en-US"/>
    </w:rPr>
  </w:style>
  <w:style w:type="character" w:customStyle="1" w:styleId="NeniNrChar">
    <w:name w:val="Neni_Nr Char"/>
    <w:link w:val="NeniNr"/>
    <w:rsid w:val="00944ACC"/>
    <w:rPr>
      <w:rFonts w:ascii="CG Times" w:hAnsi="CG Times"/>
      <w:sz w:val="22"/>
      <w:lang w:val="en-GB" w:eastAsia="en-US" w:bidi="ar-SA"/>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link w:val="ParagrafiChar"/>
    <w:rsid w:val="00A8380E"/>
    <w:pPr>
      <w:widowControl w:val="0"/>
      <w:ind w:firstLine="720"/>
      <w:jc w:val="both"/>
    </w:pPr>
    <w:rPr>
      <w:rFonts w:ascii="CG Times" w:hAnsi="CG Times"/>
      <w:sz w:val="22"/>
      <w:lang w:val="en-US" w:eastAsia="en-US"/>
    </w:rPr>
  </w:style>
  <w:style w:type="character" w:customStyle="1" w:styleId="ParagrafiChar">
    <w:name w:val="Paragrafi Char"/>
    <w:link w:val="Paragrafi"/>
    <w:rsid w:val="003C1426"/>
    <w:rPr>
      <w:rFonts w:ascii="CG Times" w:hAnsi="CG Times"/>
      <w:sz w:val="22"/>
      <w:lang w:val="en-US" w:eastAsia="en-US" w:bidi="ar-SA"/>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aliases w:val="uvlaka 2"/>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4969DF"/>
    <w:pPr>
      <w:widowControl/>
      <w:tabs>
        <w:tab w:val="center" w:pos="4819"/>
        <w:tab w:val="right" w:pos="9638"/>
      </w:tabs>
    </w:pPr>
    <w:rPr>
      <w:rFonts w:ascii="Tahoma" w:eastAsia="MS Mincho" w:hAnsi="Tahoma"/>
      <w:sz w:val="24"/>
      <w:szCs w:val="24"/>
      <w:lang w:val="it-IT" w:eastAsia="it-IT"/>
    </w:rPr>
  </w:style>
  <w:style w:type="paragraph" w:styleId="FootnoteText">
    <w:name w:val="footnote text"/>
    <w:basedOn w:val="Normal"/>
    <w:semiHidden/>
    <w:rsid w:val="00726073"/>
    <w:pPr>
      <w:widowControl/>
    </w:pPr>
    <w:rPr>
      <w:rFonts w:ascii="Times New Roman" w:hAnsi="Times New Roman"/>
      <w:sz w:val="20"/>
      <w:szCs w:val="20"/>
      <w:lang w:val="en-US"/>
    </w:rPr>
  </w:style>
  <w:style w:type="character" w:styleId="FootnoteReference">
    <w:name w:val="footnote reference"/>
    <w:semiHidden/>
    <w:rsid w:val="00726073"/>
    <w:rPr>
      <w:vertAlign w:val="superscript"/>
    </w:rPr>
  </w:style>
  <w:style w:type="paragraph" w:styleId="BalloonText">
    <w:name w:val="Balloon Text"/>
    <w:basedOn w:val="Normal"/>
    <w:link w:val="BalloonTextChar"/>
    <w:semiHidden/>
    <w:rsid w:val="003C1426"/>
    <w:rPr>
      <w:rFonts w:ascii="Tahoma" w:hAnsi="Tahoma" w:cs="Tahoma"/>
      <w:sz w:val="16"/>
      <w:szCs w:val="16"/>
    </w:rPr>
  </w:style>
  <w:style w:type="character" w:customStyle="1" w:styleId="BalloonTextChar">
    <w:name w:val="Balloon Text Char"/>
    <w:link w:val="BalloonText"/>
    <w:rsid w:val="003C1426"/>
    <w:rPr>
      <w:rFonts w:ascii="Tahoma" w:hAnsi="Tahoma" w:cs="Tahoma"/>
      <w:sz w:val="16"/>
      <w:szCs w:val="16"/>
      <w:lang w:val="sq-AL" w:eastAsia="en-US" w:bidi="ar-SA"/>
    </w:rPr>
  </w:style>
  <w:style w:type="paragraph" w:styleId="Title">
    <w:name w:val="Title"/>
    <w:basedOn w:val="Normal"/>
    <w:link w:val="TitleChar"/>
    <w:qFormat/>
    <w:rsid w:val="003C1426"/>
    <w:pPr>
      <w:widowControl/>
      <w:jc w:val="center"/>
    </w:pPr>
    <w:rPr>
      <w:rFonts w:ascii="Times New Roman" w:hAnsi="Times New Roman"/>
      <w:b/>
      <w:sz w:val="24"/>
      <w:szCs w:val="20"/>
      <w:lang w:val="en-US"/>
    </w:rPr>
  </w:style>
  <w:style w:type="character" w:customStyle="1" w:styleId="TitleChar">
    <w:name w:val="Title Char"/>
    <w:link w:val="Title"/>
    <w:rsid w:val="003C1426"/>
    <w:rPr>
      <w:b/>
      <w:sz w:val="24"/>
      <w:lang w:val="en-US" w:eastAsia="en-US" w:bidi="ar-SA"/>
    </w:rPr>
  </w:style>
  <w:style w:type="paragraph" w:styleId="Subtitle">
    <w:name w:val="Subtitle"/>
    <w:basedOn w:val="Normal"/>
    <w:next w:val="Normal"/>
    <w:link w:val="SubtitleChar"/>
    <w:qFormat/>
    <w:rsid w:val="003C1426"/>
    <w:pPr>
      <w:widowControl/>
      <w:spacing w:before="200" w:after="1000"/>
    </w:pPr>
    <w:rPr>
      <w:rFonts w:ascii="Calibri" w:hAnsi="Calibri"/>
      <w:caps/>
      <w:color w:val="595959"/>
      <w:spacing w:val="10"/>
      <w:sz w:val="24"/>
      <w:szCs w:val="24"/>
      <w:lang w:val="en-US" w:bidi="en-US"/>
    </w:rPr>
  </w:style>
  <w:style w:type="character" w:customStyle="1" w:styleId="SubtitleChar">
    <w:name w:val="Subtitle Char"/>
    <w:link w:val="Subtitle"/>
    <w:rsid w:val="003C1426"/>
    <w:rPr>
      <w:rFonts w:ascii="Calibri" w:hAnsi="Calibri"/>
      <w:caps/>
      <w:color w:val="595959"/>
      <w:spacing w:val="10"/>
      <w:sz w:val="24"/>
      <w:szCs w:val="24"/>
      <w:lang w:val="en-US" w:eastAsia="en-US" w:bidi="en-US"/>
    </w:rPr>
  </w:style>
  <w:style w:type="paragraph" w:styleId="NoSpacing">
    <w:name w:val="No Spacing"/>
    <w:basedOn w:val="Normal"/>
    <w:link w:val="NoSpacingChar"/>
    <w:qFormat/>
    <w:rsid w:val="003C1426"/>
    <w:pPr>
      <w:widowControl/>
    </w:pPr>
    <w:rPr>
      <w:rFonts w:ascii="Calibri" w:hAnsi="Calibri"/>
      <w:sz w:val="20"/>
      <w:szCs w:val="20"/>
      <w:lang w:val="en-US" w:bidi="en-US"/>
    </w:rPr>
  </w:style>
  <w:style w:type="character" w:customStyle="1" w:styleId="NoSpacingChar">
    <w:name w:val="No Spacing Char"/>
    <w:link w:val="NoSpacing"/>
    <w:rsid w:val="003C1426"/>
    <w:rPr>
      <w:rFonts w:ascii="Calibri" w:hAnsi="Calibri"/>
      <w:lang w:val="en-US" w:eastAsia="en-US" w:bidi="en-US"/>
    </w:rPr>
  </w:style>
  <w:style w:type="paragraph" w:styleId="Quote">
    <w:name w:val="Quote"/>
    <w:basedOn w:val="Normal"/>
    <w:next w:val="Normal"/>
    <w:link w:val="QuoteChar"/>
    <w:qFormat/>
    <w:rsid w:val="003C1426"/>
    <w:pPr>
      <w:widowControl/>
      <w:spacing w:before="200" w:after="200" w:line="276" w:lineRule="auto"/>
    </w:pPr>
    <w:rPr>
      <w:rFonts w:ascii="Calibri" w:hAnsi="Calibri"/>
      <w:i/>
      <w:iCs/>
      <w:sz w:val="20"/>
      <w:szCs w:val="20"/>
      <w:lang w:val="en-US" w:bidi="en-US"/>
    </w:rPr>
  </w:style>
  <w:style w:type="character" w:customStyle="1" w:styleId="QuoteChar">
    <w:name w:val="Quote Char"/>
    <w:link w:val="Quote"/>
    <w:rsid w:val="003C1426"/>
    <w:rPr>
      <w:rFonts w:ascii="Calibri" w:hAnsi="Calibri"/>
      <w:i/>
      <w:iCs/>
      <w:lang w:val="en-US" w:eastAsia="en-US" w:bidi="en-US"/>
    </w:rPr>
  </w:style>
  <w:style w:type="paragraph" w:styleId="IntenseQuote">
    <w:name w:val="Intense Quote"/>
    <w:basedOn w:val="Normal"/>
    <w:next w:val="Normal"/>
    <w:link w:val="IntenseQuoteChar"/>
    <w:qFormat/>
    <w:rsid w:val="003C1426"/>
    <w:pPr>
      <w:widowControl/>
      <w:pBdr>
        <w:top w:val="single" w:sz="4" w:space="10" w:color="4F81BD"/>
        <w:left w:val="single" w:sz="4" w:space="10" w:color="4F81BD"/>
      </w:pBdr>
      <w:spacing w:before="200" w:line="276" w:lineRule="auto"/>
      <w:ind w:left="1296" w:right="1152"/>
      <w:jc w:val="both"/>
    </w:pPr>
    <w:rPr>
      <w:rFonts w:ascii="Calibri" w:hAnsi="Calibri"/>
      <w:i/>
      <w:iCs/>
      <w:color w:val="4F81BD"/>
      <w:sz w:val="20"/>
      <w:szCs w:val="20"/>
      <w:lang w:val="en-US" w:bidi="en-US"/>
    </w:rPr>
  </w:style>
  <w:style w:type="character" w:customStyle="1" w:styleId="IntenseQuoteChar">
    <w:name w:val="Intense Quote Char"/>
    <w:link w:val="IntenseQuote"/>
    <w:rsid w:val="003C1426"/>
    <w:rPr>
      <w:rFonts w:ascii="Calibri" w:hAnsi="Calibri"/>
      <w:i/>
      <w:iCs/>
      <w:color w:val="4F81BD"/>
      <w:lang w:val="en-US" w:eastAsia="en-US" w:bidi="en-US"/>
    </w:rPr>
  </w:style>
  <w:style w:type="paragraph" w:customStyle="1" w:styleId="Normal0">
    <w:name w:val="[Normal]"/>
    <w:rsid w:val="00BD3727"/>
    <w:pPr>
      <w:autoSpaceDE w:val="0"/>
      <w:autoSpaceDN w:val="0"/>
      <w:adjustRightInd w:val="0"/>
    </w:pPr>
    <w:rPr>
      <w:rFonts w:ascii="Arial" w:hAnsi="Arial" w:cs="Arial"/>
      <w:sz w:val="24"/>
      <w:szCs w:val="24"/>
      <w:lang w:val="en-US" w:eastAsia="en-US"/>
    </w:rPr>
  </w:style>
  <w:style w:type="paragraph" w:styleId="CommentText">
    <w:name w:val="annotation text"/>
    <w:basedOn w:val="Normal"/>
    <w:semiHidden/>
    <w:rsid w:val="00BD3727"/>
    <w:pPr>
      <w:widowControl/>
    </w:pPr>
    <w:rPr>
      <w:rFonts w:ascii="Arial" w:hAnsi="Arial" w:cs="Arial"/>
      <w:sz w:val="20"/>
      <w:szCs w:val="20"/>
      <w:lang w:val="en-GB"/>
    </w:rPr>
  </w:style>
  <w:style w:type="paragraph" w:styleId="CommentSubject">
    <w:name w:val="annotation subject"/>
    <w:basedOn w:val="CommentText"/>
    <w:next w:val="CommentText"/>
    <w:semiHidden/>
    <w:rsid w:val="00BD3727"/>
    <w:rPr>
      <w:b/>
      <w:bCs/>
    </w:rPr>
  </w:style>
  <w:style w:type="paragraph" w:customStyle="1" w:styleId="TableText">
    <w:name w:val="Table Text"/>
    <w:basedOn w:val="Normal"/>
    <w:rsid w:val="00BD3727"/>
    <w:pPr>
      <w:keepLines/>
      <w:widowControl/>
    </w:pPr>
    <w:rPr>
      <w:rFonts w:ascii="Book Antiqua" w:eastAsia="MS Mincho" w:hAnsi="Book Antiqua"/>
      <w:sz w:val="16"/>
      <w:szCs w:val="20"/>
      <w:lang w:val="en-US" w:eastAsia="pl-PL"/>
    </w:rPr>
  </w:style>
  <w:style w:type="paragraph" w:customStyle="1" w:styleId="TableHeading">
    <w:name w:val="Table Heading"/>
    <w:basedOn w:val="TableText"/>
    <w:rsid w:val="00BD3727"/>
    <w:pPr>
      <w:spacing w:before="120" w:after="120"/>
    </w:pPr>
    <w:rPr>
      <w:b/>
    </w:rPr>
  </w:style>
  <w:style w:type="paragraph" w:customStyle="1" w:styleId="ZnakZnakZnakZnakZnakZnakZnakCharChar">
    <w:name w:val=" Znak Znak Znak Znak Znak Znak Znak Char Char"/>
    <w:basedOn w:val="Normal"/>
    <w:rsid w:val="00BD3727"/>
    <w:pPr>
      <w:widowControl/>
    </w:pPr>
    <w:rPr>
      <w:rFonts w:ascii="Tahoma" w:eastAsia="MS Mincho" w:hAnsi="Tahoma"/>
      <w:sz w:val="24"/>
      <w:szCs w:val="24"/>
      <w:lang w:val="pl-PL" w:eastAsia="pl-PL"/>
    </w:rPr>
  </w:style>
  <w:style w:type="paragraph" w:styleId="Caption">
    <w:name w:val="caption"/>
    <w:basedOn w:val="Normal"/>
    <w:next w:val="Normal"/>
    <w:qFormat/>
    <w:rsid w:val="00BD3727"/>
    <w:pPr>
      <w:widowControl/>
    </w:pPr>
    <w:rPr>
      <w:rFonts w:ascii="Times New Roman" w:eastAsia="MS Mincho" w:hAnsi="Times New Roman"/>
      <w:b/>
      <w:bCs/>
      <w:sz w:val="20"/>
      <w:szCs w:val="20"/>
      <w:lang w:val="pl-PL" w:eastAsia="pl-PL"/>
    </w:rPr>
  </w:style>
  <w:style w:type="character" w:customStyle="1" w:styleId="CarattereCarattere">
    <w:name w:val=" Carattere Carattere"/>
    <w:rsid w:val="00677475"/>
    <w:rPr>
      <w:rFonts w:ascii="Tahoma" w:eastAsia="MS Mincho" w:hAnsi="Tahoma" w:cs="Arial"/>
      <w:b/>
      <w:bCs/>
      <w:smallCaps/>
      <w:kern w:val="32"/>
      <w:sz w:val="24"/>
      <w:szCs w:val="24"/>
      <w:lang w:val="it-IT" w:eastAsia="it-IT" w:bidi="ar-SA"/>
    </w:rPr>
  </w:style>
  <w:style w:type="paragraph" w:customStyle="1" w:styleId="ArticleCarattere">
    <w:name w:val="Article Carattere"/>
    <w:basedOn w:val="Normal"/>
    <w:rsid w:val="00677475"/>
    <w:pPr>
      <w:widowControl/>
      <w:jc w:val="both"/>
    </w:pPr>
    <w:rPr>
      <w:rFonts w:ascii="Tahoma" w:eastAsia="MS Mincho" w:hAnsi="Tahoma" w:cs="Tahoma"/>
      <w:b/>
      <w:sz w:val="18"/>
      <w:szCs w:val="18"/>
      <w:lang w:val="en-GB"/>
    </w:rPr>
  </w:style>
  <w:style w:type="character" w:styleId="FollowedHyperlink">
    <w:name w:val="FollowedHyperlink"/>
    <w:rsid w:val="00677475"/>
    <w:rPr>
      <w:color w:val="800080"/>
      <w:u w:val="single"/>
    </w:rPr>
  </w:style>
  <w:style w:type="character" w:styleId="Hyperlink">
    <w:name w:val="Hyperlink"/>
    <w:rsid w:val="00677475"/>
    <w:rPr>
      <w:color w:val="0000FF"/>
      <w:u w:val="single"/>
    </w:rPr>
  </w:style>
  <w:style w:type="paragraph" w:customStyle="1" w:styleId="SLparagraph">
    <w:name w:val="SL paragraph"/>
    <w:basedOn w:val="BodyText"/>
    <w:rsid w:val="00677475"/>
    <w:pPr>
      <w:widowControl/>
      <w:autoSpaceDE/>
      <w:autoSpaceDN/>
      <w:adjustRightInd/>
      <w:spacing w:after="120"/>
    </w:pPr>
    <w:rPr>
      <w:rFonts w:ascii="Bookman Old Style" w:eastAsia="MS Mincho" w:hAnsi="Bookman Old Style"/>
      <w:b/>
      <w:sz w:val="24"/>
      <w:szCs w:val="24"/>
      <w:lang w:val="en-US"/>
    </w:rPr>
  </w:style>
  <w:style w:type="paragraph" w:customStyle="1" w:styleId="subparaCarattere">
    <w:name w:val="subpara Carattere"/>
    <w:basedOn w:val="Normal"/>
    <w:rsid w:val="00677475"/>
    <w:pPr>
      <w:widowControl/>
      <w:numPr>
        <w:ilvl w:val="2"/>
        <w:numId w:val="33"/>
      </w:numPr>
      <w:spacing w:after="120"/>
      <w:jc w:val="both"/>
    </w:pPr>
    <w:rPr>
      <w:rFonts w:ascii="Bookman Old Style" w:hAnsi="Bookman Old Style" w:cs="Arial"/>
      <w:b/>
      <w:szCs w:val="24"/>
      <w:lang w:val="en-US"/>
    </w:rPr>
  </w:style>
  <w:style w:type="paragraph" w:customStyle="1" w:styleId="CM10">
    <w:name w:val="CM10"/>
    <w:basedOn w:val="Default"/>
    <w:next w:val="Default"/>
    <w:rsid w:val="00AE4420"/>
    <w:pPr>
      <w:spacing w:after="108"/>
    </w:pPr>
    <w:rPr>
      <w:color w:val="auto"/>
    </w:rPr>
  </w:style>
  <w:style w:type="paragraph" w:customStyle="1" w:styleId="Default">
    <w:name w:val="Default"/>
    <w:rsid w:val="00AE4420"/>
    <w:pPr>
      <w:widowControl w:val="0"/>
      <w:autoSpaceDE w:val="0"/>
      <w:autoSpaceDN w:val="0"/>
      <w:adjustRightInd w:val="0"/>
    </w:pPr>
    <w:rPr>
      <w:rFonts w:ascii="Arial" w:hAnsi="Arial" w:cs="Arial"/>
      <w:color w:val="000000"/>
      <w:sz w:val="24"/>
      <w:szCs w:val="24"/>
      <w:lang w:val="en-US" w:eastAsia="en-US"/>
    </w:rPr>
  </w:style>
  <w:style w:type="paragraph" w:customStyle="1" w:styleId="CM11">
    <w:name w:val="CM11"/>
    <w:basedOn w:val="Default"/>
    <w:next w:val="Default"/>
    <w:rsid w:val="00AE4420"/>
    <w:pPr>
      <w:spacing w:after="58"/>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i.noga\nisida\My%20Documents\Dokumenta\2007\Kapake-2006\www.legjislacionishqiptar.gov.a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bankofalbania.org/regjistr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http://upload.wikimedia.org/wikipedia/commons/thumb/c/c2/Albania_state_emblem.svg/85px-Albania_state_emblem.svg.png" TargetMode="External"/><Relationship Id="rId5" Type="http://schemas.openxmlformats.org/officeDocument/2006/relationships/footnotes" Target="footnotes.xml"/><Relationship Id="rId15" Type="http://schemas.openxmlformats.org/officeDocument/2006/relationships/hyperlink" Target="http://www.bankofalbania.org/regjistri"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legjislacioni"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13536</Words>
  <Characters>77157</Characters>
  <Application>Microsoft Office Word</Application>
  <DocSecurity>0</DocSecurity>
  <Lines>642</Lines>
  <Paragraphs>181</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90512</CharactersWithSpaces>
  <SharedDoc>false</SharedDoc>
  <HLinks>
    <vt:vector size="36" baseType="variant">
      <vt:variant>
        <vt:i4>2949157</vt:i4>
      </vt:variant>
      <vt:variant>
        <vt:i4>12</vt:i4>
      </vt:variant>
      <vt:variant>
        <vt:i4>0</vt:i4>
      </vt:variant>
      <vt:variant>
        <vt:i4>5</vt:i4>
      </vt:variant>
      <vt:variant>
        <vt:lpwstr>http://www.bankofalbania.org/regjistri</vt:lpwstr>
      </vt:variant>
      <vt:variant>
        <vt:lpwstr/>
      </vt:variant>
      <vt:variant>
        <vt:i4>2949157</vt:i4>
      </vt:variant>
      <vt:variant>
        <vt:i4>6</vt:i4>
      </vt:variant>
      <vt:variant>
        <vt:i4>0</vt:i4>
      </vt:variant>
      <vt:variant>
        <vt:i4>5</vt:i4>
      </vt:variant>
      <vt:variant>
        <vt:lpwstr>http://www.bankofalbania.org/regjistri</vt:lpwstr>
      </vt:variant>
      <vt:variant>
        <vt:lpwstr/>
      </vt:variant>
      <vt:variant>
        <vt:i4>4194378</vt:i4>
      </vt:variant>
      <vt:variant>
        <vt:i4>2</vt:i4>
      </vt:variant>
      <vt:variant>
        <vt:i4>0</vt:i4>
      </vt:variant>
      <vt:variant>
        <vt:i4>5</vt:i4>
      </vt:variant>
      <vt:variant>
        <vt:lpwstr>http://www.legjislacioni/</vt:lpwstr>
      </vt:variant>
      <vt:variant>
        <vt:lpwstr/>
      </vt:variant>
      <vt:variant>
        <vt:i4>2949229</vt:i4>
      </vt:variant>
      <vt:variant>
        <vt:i4>0</vt:i4>
      </vt:variant>
      <vt:variant>
        <vt:i4>0</vt:i4>
      </vt:variant>
      <vt:variant>
        <vt:i4>5</vt:i4>
      </vt:variant>
      <vt:variant>
        <vt:lpwstr>../../../../../nisida/My Documents/Dokumenta/2007/Kapake-2006/www.legjislacionishqiptar.gov.al</vt:lpwstr>
      </vt:variant>
      <vt:variant>
        <vt:lpwstr/>
      </vt:variant>
      <vt:variant>
        <vt:i4>7798828</vt:i4>
      </vt:variant>
      <vt:variant>
        <vt:i4>-1</vt:i4>
      </vt:variant>
      <vt:variant>
        <vt:i4>1033</vt:i4>
      </vt:variant>
      <vt:variant>
        <vt:i4>1</vt:i4>
      </vt:variant>
      <vt:variant>
        <vt:lpwstr>http://upload.wikimedia.org/wikipedia/commons/thumb/c/c2/Albania_state_emblem.svg/85px-Albania_state_emblem.svg.png</vt:lpwstr>
      </vt:variant>
      <vt:variant>
        <vt:lpwstr/>
      </vt:variant>
      <vt:variant>
        <vt:i4>7798828</vt:i4>
      </vt:variant>
      <vt:variant>
        <vt:i4>-1</vt:i4>
      </vt:variant>
      <vt:variant>
        <vt:i4>1034</vt:i4>
      </vt:variant>
      <vt:variant>
        <vt:i4>1</vt:i4>
      </vt:variant>
      <vt:variant>
        <vt:lpwstr>http://upload.wikimedia.org/wikipedia/commons/thumb/c/c2/Albania_state_emblem.svg/85px-Albania_state_emblem.svg.png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2018-10-19T10:14:00Z</cp:lastPrinted>
  <dcterms:created xsi:type="dcterms:W3CDTF">2019-02-15T14:25:00Z</dcterms:created>
  <dcterms:modified xsi:type="dcterms:W3CDTF">2019-02-15T14:25:00Z</dcterms:modified>
</cp:coreProperties>
</file>