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656" w:rsidRPr="00FC466B" w:rsidRDefault="00FC6656" w:rsidP="00FC6656">
      <w:pPr>
        <w:pStyle w:val="Akti"/>
      </w:pPr>
      <w:bookmarkStart w:id="0" w:name="_GoBack"/>
      <w:bookmarkEnd w:id="0"/>
      <w:r w:rsidRPr="00FC466B">
        <w:t>Vendim</w:t>
      </w:r>
    </w:p>
    <w:p w:rsidR="00FC6656" w:rsidRPr="00FC466B" w:rsidRDefault="00FC6656" w:rsidP="00FC6656">
      <w:pPr>
        <w:pStyle w:val="NumriData"/>
      </w:pPr>
      <w:r w:rsidRPr="00FC466B">
        <w:t>Nr.824, datë 6.12.2006</w:t>
      </w:r>
    </w:p>
    <w:p w:rsidR="00FC6656" w:rsidRPr="00FC466B" w:rsidRDefault="00FC6656" w:rsidP="00FC6656">
      <w:pPr>
        <w:pStyle w:val="Paragrafi"/>
        <w:rPr>
          <w:lang w:val="it-IT"/>
        </w:rPr>
      </w:pPr>
    </w:p>
    <w:p w:rsidR="00FC6656" w:rsidRPr="00FC466B" w:rsidRDefault="00FC6656" w:rsidP="00FC6656">
      <w:pPr>
        <w:pStyle w:val="Titulli"/>
      </w:pPr>
      <w:r w:rsidRPr="00FC466B">
        <w:t>Për miratimin e institucioneve të autorizuara për verifikimin, në mënyrë elektronike, të gjendjes gjyqësore, si dhe të formularit të vetëdeklarimit</w:t>
      </w:r>
    </w:p>
    <w:p w:rsidR="00FC6656" w:rsidRPr="00FC466B" w:rsidRDefault="00FC6656" w:rsidP="00FC6656">
      <w:pPr>
        <w:pStyle w:val="Paragrafi"/>
        <w:rPr>
          <w:lang w:val="it-IT"/>
        </w:rPr>
      </w:pPr>
    </w:p>
    <w:p w:rsidR="00FC6656" w:rsidRPr="00FC466B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>Në mbështetje të nenit 100 të Kushtet</w:t>
      </w:r>
      <w:r>
        <w:rPr>
          <w:lang w:val="it-IT"/>
        </w:rPr>
        <w:t>utës dhe të neneve 2, 7, 8 e 11</w:t>
      </w:r>
      <w:r w:rsidRPr="00FC466B">
        <w:rPr>
          <w:lang w:val="it-IT"/>
        </w:rPr>
        <w:t xml:space="preserve"> të</w:t>
      </w:r>
      <w:r>
        <w:rPr>
          <w:lang w:val="it-IT"/>
        </w:rPr>
        <w:t xml:space="preserve"> </w:t>
      </w:r>
      <w:r w:rsidRPr="00FC466B">
        <w:rPr>
          <w:lang w:val="it-IT"/>
        </w:rPr>
        <w:t>ligjit nr.9614, datë 21.9.2006 “Për certifikatat elektronike të gjendjes gjyqësore”, me propozimin e Ministrit të Drejtësisë, Këshilli i Minis</w:t>
      </w:r>
      <w:r>
        <w:rPr>
          <w:lang w:val="it-IT"/>
        </w:rPr>
        <w:t>t</w:t>
      </w:r>
      <w:r w:rsidRPr="00FC466B">
        <w:rPr>
          <w:lang w:val="it-IT"/>
        </w:rPr>
        <w:t>r</w:t>
      </w:r>
      <w:r>
        <w:rPr>
          <w:lang w:val="it-IT"/>
        </w:rPr>
        <w:t>a</w:t>
      </w:r>
      <w:r w:rsidRPr="00FC466B">
        <w:rPr>
          <w:lang w:val="it-IT"/>
        </w:rPr>
        <w:t>ve</w:t>
      </w:r>
    </w:p>
    <w:p w:rsidR="00FC6656" w:rsidRPr="00FC466B" w:rsidRDefault="00FC6656" w:rsidP="00FC6656">
      <w:pPr>
        <w:pStyle w:val="Paragrafi"/>
        <w:rPr>
          <w:lang w:val="it-IT"/>
        </w:rPr>
      </w:pPr>
    </w:p>
    <w:p w:rsidR="00FC6656" w:rsidRPr="00FC6656" w:rsidRDefault="00FC6656" w:rsidP="00FC6656">
      <w:pPr>
        <w:pStyle w:val="VENDOSI"/>
        <w:rPr>
          <w:lang w:val="it-IT"/>
        </w:rPr>
      </w:pPr>
      <w:r w:rsidRPr="00FC6656">
        <w:rPr>
          <w:lang w:val="it-IT"/>
        </w:rPr>
        <w:t>Vendosi:</w:t>
      </w:r>
    </w:p>
    <w:p w:rsidR="00FC6656" w:rsidRPr="00FC466B" w:rsidRDefault="00FC6656" w:rsidP="00FC6656">
      <w:pPr>
        <w:pStyle w:val="Paragrafi"/>
        <w:rPr>
          <w:lang w:val="it-IT"/>
        </w:rPr>
      </w:pPr>
    </w:p>
    <w:p w:rsidR="00FC6656" w:rsidRPr="00FC466B" w:rsidRDefault="00FC6656" w:rsidP="00FC6656">
      <w:pPr>
        <w:pStyle w:val="Paragrafi"/>
        <w:rPr>
          <w:lang w:val="it-IT"/>
        </w:rPr>
      </w:pPr>
      <w:r>
        <w:rPr>
          <w:lang w:val="it-IT"/>
        </w:rPr>
        <w:t>I</w:t>
      </w:r>
      <w:r w:rsidRPr="00FC466B">
        <w:rPr>
          <w:lang w:val="it-IT"/>
        </w:rPr>
        <w:t>.</w:t>
      </w:r>
      <w:r>
        <w:rPr>
          <w:lang w:val="it-IT"/>
        </w:rPr>
        <w:t xml:space="preserve"> </w:t>
      </w:r>
      <w:r w:rsidRPr="00FC466B">
        <w:rPr>
          <w:lang w:val="it-IT"/>
        </w:rPr>
        <w:t>Institucionet, që autorizohen për verifikimin, në mënyrë elektronike, të gjendjes gjyqësore, janë:</w:t>
      </w:r>
    </w:p>
    <w:p w:rsidR="00FC6656" w:rsidRPr="00FC466B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>1.</w:t>
      </w:r>
      <w:r>
        <w:rPr>
          <w:lang w:val="it-IT"/>
        </w:rPr>
        <w:t xml:space="preserve"> </w:t>
      </w:r>
      <w:r w:rsidRPr="00FC466B">
        <w:rPr>
          <w:lang w:val="it-IT"/>
        </w:rPr>
        <w:t>Zyra e Presidentit të Republikës;</w:t>
      </w:r>
    </w:p>
    <w:p w:rsidR="00FC6656" w:rsidRPr="00FC466B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>2.</w:t>
      </w:r>
      <w:r>
        <w:rPr>
          <w:lang w:val="it-IT"/>
        </w:rPr>
        <w:t xml:space="preserve"> </w:t>
      </w:r>
      <w:r w:rsidRPr="00FC466B">
        <w:rPr>
          <w:lang w:val="it-IT"/>
        </w:rPr>
        <w:t>Këshilli i Lartë i Drejtë</w:t>
      </w:r>
      <w:r>
        <w:rPr>
          <w:lang w:val="it-IT"/>
        </w:rPr>
        <w:t>s</w:t>
      </w:r>
      <w:r w:rsidRPr="00FC466B">
        <w:rPr>
          <w:lang w:val="it-IT"/>
        </w:rPr>
        <w:t>isë;</w:t>
      </w:r>
    </w:p>
    <w:p w:rsidR="00FC6656" w:rsidRPr="00FC466B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>3.</w:t>
      </w:r>
      <w:r>
        <w:rPr>
          <w:lang w:val="it-IT"/>
        </w:rPr>
        <w:t xml:space="preserve"> </w:t>
      </w:r>
      <w:r w:rsidRPr="00FC466B">
        <w:rPr>
          <w:lang w:val="it-IT"/>
        </w:rPr>
        <w:t>Prokuroria e Përgjithshme;</w:t>
      </w:r>
    </w:p>
    <w:p w:rsidR="00FC6656" w:rsidRPr="00FC466B" w:rsidRDefault="00FC6656" w:rsidP="00FC6656">
      <w:pPr>
        <w:pStyle w:val="Paragrafi"/>
        <w:rPr>
          <w:lang w:val="it-IT"/>
        </w:rPr>
      </w:pPr>
      <w:r>
        <w:rPr>
          <w:lang w:val="it-IT"/>
        </w:rPr>
        <w:t>4. Komisioni Qendror i Zgjedh</w:t>
      </w:r>
      <w:r w:rsidRPr="00FC466B">
        <w:rPr>
          <w:lang w:val="it-IT"/>
        </w:rPr>
        <w:t>jeve;</w:t>
      </w:r>
    </w:p>
    <w:p w:rsidR="00FC6656" w:rsidRPr="00FC466B" w:rsidRDefault="00FC6656" w:rsidP="00FC6656">
      <w:pPr>
        <w:pStyle w:val="Paragrafi"/>
        <w:ind w:firstLine="0"/>
        <w:rPr>
          <w:lang w:val="it-IT"/>
        </w:rPr>
      </w:pPr>
      <w:r w:rsidRPr="00FC466B">
        <w:rPr>
          <w:lang w:val="it-IT"/>
        </w:rPr>
        <w:tab/>
        <w:t>5.</w:t>
      </w:r>
      <w:r>
        <w:rPr>
          <w:lang w:val="it-IT"/>
        </w:rPr>
        <w:t xml:space="preserve"> </w:t>
      </w:r>
      <w:r w:rsidRPr="00FC466B">
        <w:rPr>
          <w:lang w:val="it-IT"/>
        </w:rPr>
        <w:t>Ministria e Drejtësisë;</w:t>
      </w:r>
    </w:p>
    <w:p w:rsidR="00FC6656" w:rsidRPr="00FC466B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>6.</w:t>
      </w:r>
      <w:r>
        <w:rPr>
          <w:lang w:val="it-IT"/>
        </w:rPr>
        <w:t xml:space="preserve"> </w:t>
      </w:r>
      <w:r w:rsidRPr="00FC466B">
        <w:rPr>
          <w:lang w:val="it-IT"/>
        </w:rPr>
        <w:t>Ministria e Brendshme;</w:t>
      </w:r>
    </w:p>
    <w:p w:rsidR="00FC6656" w:rsidRPr="00FC466B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>7.</w:t>
      </w:r>
      <w:r>
        <w:rPr>
          <w:lang w:val="it-IT"/>
        </w:rPr>
        <w:t xml:space="preserve"> </w:t>
      </w:r>
      <w:r w:rsidRPr="00FC466B">
        <w:rPr>
          <w:lang w:val="it-IT"/>
        </w:rPr>
        <w:t>Ministria e Mbrojtjes;</w:t>
      </w:r>
    </w:p>
    <w:p w:rsidR="00FC6656" w:rsidRPr="00FC466B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>8.</w:t>
      </w:r>
      <w:r>
        <w:rPr>
          <w:lang w:val="it-IT"/>
        </w:rPr>
        <w:t xml:space="preserve"> </w:t>
      </w:r>
      <w:r w:rsidRPr="00FC466B">
        <w:rPr>
          <w:lang w:val="it-IT"/>
        </w:rPr>
        <w:t>Ministria e Punëve Publike, Transportit dhe Telekomunikacionit;</w:t>
      </w:r>
    </w:p>
    <w:p w:rsidR="00FC6656" w:rsidRPr="00FC466B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>9.</w:t>
      </w:r>
      <w:r>
        <w:rPr>
          <w:lang w:val="it-IT"/>
        </w:rPr>
        <w:t xml:space="preserve"> </w:t>
      </w:r>
      <w:r w:rsidRPr="00FC466B">
        <w:rPr>
          <w:lang w:val="it-IT"/>
        </w:rPr>
        <w:t>Ministria e Punëve të Jashtme;</w:t>
      </w:r>
    </w:p>
    <w:p w:rsidR="00FC6656" w:rsidRPr="00FC466B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>10.</w:t>
      </w:r>
      <w:r>
        <w:rPr>
          <w:lang w:val="it-IT"/>
        </w:rPr>
        <w:t xml:space="preserve"> </w:t>
      </w:r>
      <w:r w:rsidRPr="00FC466B">
        <w:rPr>
          <w:lang w:val="it-IT"/>
        </w:rPr>
        <w:t>Ministria e Punës, Çështjeve Sociale dhe Shanseve të</w:t>
      </w:r>
      <w:r>
        <w:rPr>
          <w:lang w:val="it-IT"/>
        </w:rPr>
        <w:t xml:space="preserve"> B</w:t>
      </w:r>
      <w:r w:rsidRPr="00FC466B">
        <w:rPr>
          <w:lang w:val="it-IT"/>
        </w:rPr>
        <w:t>arabarta;</w:t>
      </w:r>
    </w:p>
    <w:p w:rsidR="00FC6656" w:rsidRPr="00FC466B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>11.</w:t>
      </w:r>
      <w:r>
        <w:rPr>
          <w:lang w:val="it-IT"/>
        </w:rPr>
        <w:t xml:space="preserve"> </w:t>
      </w:r>
      <w:r w:rsidRPr="00FC466B">
        <w:rPr>
          <w:lang w:val="it-IT"/>
        </w:rPr>
        <w:t>Ministria e Financave;</w:t>
      </w:r>
    </w:p>
    <w:p w:rsidR="00FC6656" w:rsidRPr="00FC466B" w:rsidRDefault="00FC6656" w:rsidP="00FC6656">
      <w:pPr>
        <w:pStyle w:val="Paragrafi"/>
        <w:rPr>
          <w:lang w:val="it-IT"/>
        </w:rPr>
      </w:pPr>
      <w:r>
        <w:rPr>
          <w:lang w:val="it-IT"/>
        </w:rPr>
        <w:t>12. Ministria e Ekon</w:t>
      </w:r>
      <w:r w:rsidRPr="00FC466B">
        <w:rPr>
          <w:lang w:val="it-IT"/>
        </w:rPr>
        <w:t>omisë, Tregtisë</w:t>
      </w:r>
      <w:r>
        <w:rPr>
          <w:lang w:val="it-IT"/>
        </w:rPr>
        <w:t xml:space="preserve"> dhe E</w:t>
      </w:r>
      <w:r w:rsidRPr="00FC466B">
        <w:rPr>
          <w:lang w:val="it-IT"/>
        </w:rPr>
        <w:t>nergjetikës;</w:t>
      </w:r>
    </w:p>
    <w:p w:rsidR="00FC6656" w:rsidRPr="00FC466B" w:rsidRDefault="00FC6656" w:rsidP="00FC6656">
      <w:pPr>
        <w:pStyle w:val="Paragrafi"/>
        <w:rPr>
          <w:lang w:val="it-IT"/>
        </w:rPr>
      </w:pPr>
      <w:r>
        <w:rPr>
          <w:lang w:val="it-IT"/>
        </w:rPr>
        <w:t>13. Shërbimi Informativ i S</w:t>
      </w:r>
      <w:r w:rsidRPr="00FC466B">
        <w:rPr>
          <w:lang w:val="it-IT"/>
        </w:rPr>
        <w:t>htetit;</w:t>
      </w:r>
    </w:p>
    <w:p w:rsidR="00FC6656" w:rsidRPr="00FC466B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>14.</w:t>
      </w:r>
      <w:r>
        <w:rPr>
          <w:lang w:val="it-IT"/>
        </w:rPr>
        <w:t xml:space="preserve"> </w:t>
      </w:r>
      <w:r w:rsidRPr="00FC466B">
        <w:rPr>
          <w:lang w:val="it-IT"/>
        </w:rPr>
        <w:t>Drejtoria e Përgjithshme e Burgjeve;</w:t>
      </w:r>
    </w:p>
    <w:p w:rsidR="00FC6656" w:rsidRPr="00FC466B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>15.</w:t>
      </w:r>
      <w:r>
        <w:rPr>
          <w:lang w:val="it-IT"/>
        </w:rPr>
        <w:t xml:space="preserve"> </w:t>
      </w:r>
      <w:r w:rsidRPr="00FC466B">
        <w:rPr>
          <w:lang w:val="it-IT"/>
        </w:rPr>
        <w:t>Drejtoria e Pë</w:t>
      </w:r>
      <w:r>
        <w:rPr>
          <w:lang w:val="it-IT"/>
        </w:rPr>
        <w:t>rgjith</w:t>
      </w:r>
      <w:r w:rsidRPr="00FC466B">
        <w:rPr>
          <w:lang w:val="it-IT"/>
        </w:rPr>
        <w:t>shme e Policisë së Shtetit;</w:t>
      </w:r>
    </w:p>
    <w:p w:rsidR="00FC6656" w:rsidRPr="00FC466B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>16.</w:t>
      </w:r>
      <w:r>
        <w:rPr>
          <w:lang w:val="it-IT"/>
        </w:rPr>
        <w:t xml:space="preserve"> </w:t>
      </w:r>
      <w:r w:rsidRPr="00FC466B">
        <w:rPr>
          <w:lang w:val="it-IT"/>
        </w:rPr>
        <w:t>Interpoli;</w:t>
      </w:r>
    </w:p>
    <w:p w:rsidR="00FC6656" w:rsidRPr="00FC466B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>17.</w:t>
      </w:r>
      <w:r>
        <w:rPr>
          <w:lang w:val="it-IT"/>
        </w:rPr>
        <w:t xml:space="preserve"> </w:t>
      </w:r>
      <w:r w:rsidRPr="00FC466B">
        <w:rPr>
          <w:lang w:val="it-IT"/>
        </w:rPr>
        <w:t>Garda e Republikës së Shqipërisë;</w:t>
      </w:r>
    </w:p>
    <w:p w:rsidR="00FC6656" w:rsidRPr="00FC466B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>18.</w:t>
      </w:r>
      <w:r>
        <w:rPr>
          <w:lang w:val="it-IT"/>
        </w:rPr>
        <w:t xml:space="preserve"> </w:t>
      </w:r>
      <w:r w:rsidRPr="00FC466B">
        <w:rPr>
          <w:lang w:val="it-IT"/>
        </w:rPr>
        <w:t>Departamenti i Administratës Publike;</w:t>
      </w:r>
    </w:p>
    <w:p w:rsidR="00FC6656" w:rsidRPr="00FC466B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>19.</w:t>
      </w:r>
      <w:r>
        <w:rPr>
          <w:lang w:val="it-IT"/>
        </w:rPr>
        <w:t xml:space="preserve"> </w:t>
      </w:r>
      <w:r w:rsidRPr="00FC466B">
        <w:rPr>
          <w:lang w:val="it-IT"/>
        </w:rPr>
        <w:t>Drejtoria e Përgjithshme e Doganave;</w:t>
      </w:r>
    </w:p>
    <w:p w:rsidR="00FC6656" w:rsidRPr="00FC466B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>20.</w:t>
      </w:r>
      <w:r>
        <w:rPr>
          <w:lang w:val="it-IT"/>
        </w:rPr>
        <w:t xml:space="preserve"> </w:t>
      </w:r>
      <w:r w:rsidRPr="00FC466B">
        <w:rPr>
          <w:lang w:val="it-IT"/>
        </w:rPr>
        <w:t>Drejtoria e Përgjithshme e Tatimeve;</w:t>
      </w:r>
    </w:p>
    <w:p w:rsidR="00FC6656" w:rsidRPr="00FC466B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>21.</w:t>
      </w:r>
      <w:r>
        <w:rPr>
          <w:lang w:val="it-IT"/>
        </w:rPr>
        <w:t xml:space="preserve"> </w:t>
      </w:r>
      <w:r w:rsidRPr="00FC466B">
        <w:rPr>
          <w:lang w:val="it-IT"/>
        </w:rPr>
        <w:t>Përfaqësitë diplomatike, me autorizim të Minis</w:t>
      </w:r>
      <w:r>
        <w:rPr>
          <w:lang w:val="it-IT"/>
        </w:rPr>
        <w:t>t</w:t>
      </w:r>
      <w:r w:rsidRPr="00FC466B">
        <w:rPr>
          <w:lang w:val="it-IT"/>
        </w:rPr>
        <w:t>risë së Punëve të Jashtme;</w:t>
      </w:r>
    </w:p>
    <w:p w:rsidR="00FC6656" w:rsidRPr="00FC466B" w:rsidRDefault="00FC6656" w:rsidP="00FC6656">
      <w:pPr>
        <w:pStyle w:val="Paragrafi"/>
        <w:rPr>
          <w:lang w:val="it-IT"/>
        </w:rPr>
      </w:pPr>
      <w:r>
        <w:rPr>
          <w:lang w:val="it-IT"/>
        </w:rPr>
        <w:t>22</w:t>
      </w:r>
      <w:r w:rsidRPr="00FC466B">
        <w:rPr>
          <w:lang w:val="it-IT"/>
        </w:rPr>
        <w:t>.</w:t>
      </w:r>
      <w:r>
        <w:rPr>
          <w:lang w:val="it-IT"/>
        </w:rPr>
        <w:t xml:space="preserve"> </w:t>
      </w:r>
      <w:r w:rsidRPr="00FC466B">
        <w:rPr>
          <w:lang w:val="it-IT"/>
        </w:rPr>
        <w:t>Banka e Shqipërisë;</w:t>
      </w:r>
    </w:p>
    <w:p w:rsidR="00FC6656" w:rsidRPr="00FC466B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>23.</w:t>
      </w:r>
      <w:r>
        <w:rPr>
          <w:lang w:val="it-IT"/>
        </w:rPr>
        <w:t xml:space="preserve"> </w:t>
      </w:r>
      <w:r w:rsidRPr="00FC466B">
        <w:rPr>
          <w:lang w:val="it-IT"/>
        </w:rPr>
        <w:t>Përfaqësia e Bashkimit Europian në Republikën e Shqipërisë;</w:t>
      </w:r>
    </w:p>
    <w:p w:rsidR="00FC6656" w:rsidRPr="00FC466B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>24.</w:t>
      </w:r>
      <w:r>
        <w:rPr>
          <w:lang w:val="it-IT"/>
        </w:rPr>
        <w:t xml:space="preserve"> </w:t>
      </w:r>
      <w:r w:rsidRPr="00FC466B">
        <w:rPr>
          <w:lang w:val="it-IT"/>
        </w:rPr>
        <w:t>Përfaqësia e Këshillit të Europës në Republikën e Shqipërisë;</w:t>
      </w:r>
    </w:p>
    <w:p w:rsidR="00FC6656" w:rsidRPr="00FC466B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>25.</w:t>
      </w:r>
      <w:r>
        <w:rPr>
          <w:lang w:val="it-IT"/>
        </w:rPr>
        <w:t xml:space="preserve"> </w:t>
      </w:r>
      <w:r w:rsidRPr="00FC466B">
        <w:rPr>
          <w:lang w:val="it-IT"/>
        </w:rPr>
        <w:t>Përfaqësia e NATO-s në Republikën e Shqipërisë.</w:t>
      </w:r>
    </w:p>
    <w:p w:rsidR="00FC6656" w:rsidRPr="00FC466B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>II.</w:t>
      </w:r>
      <w:r>
        <w:rPr>
          <w:lang w:val="it-IT"/>
        </w:rPr>
        <w:t xml:space="preserve"> </w:t>
      </w:r>
      <w:r w:rsidRPr="00FC466B">
        <w:rPr>
          <w:lang w:val="it-IT"/>
        </w:rPr>
        <w:t>Miratimin e formularit të vetëdeklarimit, sipas aneksit 1, që i bashkëlidhet këtij vendimi.</w:t>
      </w:r>
    </w:p>
    <w:p w:rsidR="00FC6656" w:rsidRPr="00FC466B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>III.</w:t>
      </w:r>
      <w:r>
        <w:rPr>
          <w:lang w:val="it-IT"/>
        </w:rPr>
        <w:t xml:space="preserve"> </w:t>
      </w:r>
      <w:r w:rsidRPr="00FC466B">
        <w:rPr>
          <w:lang w:val="it-IT"/>
        </w:rPr>
        <w:t>Ngarkohen Ministria e Drejtë</w:t>
      </w:r>
      <w:r>
        <w:rPr>
          <w:lang w:val="it-IT"/>
        </w:rPr>
        <w:t>sis</w:t>
      </w:r>
      <w:r w:rsidRPr="00FC466B">
        <w:rPr>
          <w:lang w:val="it-IT"/>
        </w:rPr>
        <w:t>ë dhe subjektet e tjera, të përcaktuara në këtë vendim, të caktojnë personin përkatës, që do të ketë akses për të përf</w:t>
      </w:r>
      <w:r>
        <w:rPr>
          <w:lang w:val="it-IT"/>
        </w:rPr>
        <w:t>i</w:t>
      </w:r>
      <w:r w:rsidRPr="00FC466B">
        <w:rPr>
          <w:lang w:val="it-IT"/>
        </w:rPr>
        <w:t>tuar të dhënat e parashikuara në pikën 8, të</w:t>
      </w:r>
      <w:r>
        <w:rPr>
          <w:lang w:val="it-IT"/>
        </w:rPr>
        <w:t xml:space="preserve"> </w:t>
      </w:r>
      <w:r w:rsidRPr="00FC466B">
        <w:rPr>
          <w:lang w:val="it-IT"/>
        </w:rPr>
        <w:t>nenit 2, të</w:t>
      </w:r>
      <w:r>
        <w:rPr>
          <w:lang w:val="it-IT"/>
        </w:rPr>
        <w:t xml:space="preserve"> </w:t>
      </w:r>
      <w:r w:rsidRPr="00FC466B">
        <w:rPr>
          <w:lang w:val="it-IT"/>
        </w:rPr>
        <w:t>ligjit nr.96</w:t>
      </w:r>
      <w:r>
        <w:rPr>
          <w:lang w:val="it-IT"/>
        </w:rPr>
        <w:t>14, da</w:t>
      </w:r>
      <w:r w:rsidRPr="00FC466B">
        <w:rPr>
          <w:lang w:val="it-IT"/>
        </w:rPr>
        <w:t>të 21.9.2006 “Për certifikatat elektronike të gjendjes gjyqësore”, brenda një afati prej 10 ditësh nga hyrja në fuqi e këtij vendimi.</w:t>
      </w:r>
    </w:p>
    <w:p w:rsidR="00FC6656" w:rsidRPr="00FC466B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>IV.</w:t>
      </w:r>
      <w:r>
        <w:rPr>
          <w:lang w:val="it-IT"/>
        </w:rPr>
        <w:t xml:space="preserve"> </w:t>
      </w:r>
      <w:r w:rsidRPr="00FC466B">
        <w:rPr>
          <w:lang w:val="it-IT"/>
        </w:rPr>
        <w:t>Ngarkohet Ministria e Drejtësisë për zbatimin e</w:t>
      </w:r>
      <w:r>
        <w:rPr>
          <w:lang w:val="it-IT"/>
        </w:rPr>
        <w:t xml:space="preserve"> </w:t>
      </w:r>
      <w:r w:rsidRPr="00FC466B">
        <w:rPr>
          <w:lang w:val="it-IT"/>
        </w:rPr>
        <w:t>këtij vendimi.</w:t>
      </w:r>
    </w:p>
    <w:p w:rsidR="00FC6656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>Ky vendim hyn në fuqi pas botimit në Fletoren Zyrtare.</w:t>
      </w:r>
    </w:p>
    <w:p w:rsidR="00FC6656" w:rsidRPr="00FC466B" w:rsidRDefault="00FC6656" w:rsidP="00FC6656">
      <w:pPr>
        <w:pStyle w:val="Paragrafi"/>
        <w:rPr>
          <w:lang w:val="it-IT"/>
        </w:rPr>
      </w:pPr>
    </w:p>
    <w:p w:rsidR="00FC6656" w:rsidRPr="00FC6656" w:rsidRDefault="00FC6656" w:rsidP="00FC6656">
      <w:pPr>
        <w:pStyle w:val="Autoriteti"/>
        <w:rPr>
          <w:lang w:val="it-IT"/>
        </w:rPr>
      </w:pPr>
      <w:r w:rsidRPr="00FC6656">
        <w:rPr>
          <w:lang w:val="it-IT"/>
        </w:rPr>
        <w:t>Kryeministri</w:t>
      </w:r>
    </w:p>
    <w:p w:rsidR="00FC6656" w:rsidRPr="00FC6656" w:rsidRDefault="00FC6656" w:rsidP="00FC6656">
      <w:pPr>
        <w:pStyle w:val="AutoritetiEmer"/>
        <w:rPr>
          <w:lang w:val="it-IT"/>
        </w:rPr>
      </w:pPr>
      <w:r w:rsidRPr="00FC6656">
        <w:rPr>
          <w:lang w:val="it-IT"/>
        </w:rPr>
        <w:t>Sali Berisha</w:t>
      </w:r>
    </w:p>
    <w:p w:rsidR="00FC6656" w:rsidRPr="00FC6656" w:rsidRDefault="00FC6656" w:rsidP="00FC6656">
      <w:pPr>
        <w:pStyle w:val="Paragrafi"/>
        <w:rPr>
          <w:lang w:val="it-IT"/>
        </w:rPr>
      </w:pPr>
    </w:p>
    <w:p w:rsidR="00FC6656" w:rsidRPr="00FC6656" w:rsidRDefault="00FC6656" w:rsidP="00FC6656">
      <w:pPr>
        <w:pStyle w:val="Paragrafi"/>
        <w:rPr>
          <w:lang w:val="it-IT"/>
        </w:rPr>
      </w:pPr>
    </w:p>
    <w:p w:rsidR="00FC6656" w:rsidRDefault="00FC6656" w:rsidP="00FC6656">
      <w:pPr>
        <w:pStyle w:val="Paragrafi"/>
        <w:rPr>
          <w:lang w:val="it-IT"/>
        </w:rPr>
      </w:pPr>
    </w:p>
    <w:p w:rsidR="009B50CD" w:rsidRDefault="009B50CD" w:rsidP="00FC6656">
      <w:pPr>
        <w:pStyle w:val="Paragrafi"/>
        <w:rPr>
          <w:lang w:val="it-IT"/>
        </w:rPr>
      </w:pPr>
    </w:p>
    <w:p w:rsidR="009B50CD" w:rsidRPr="00FC6656" w:rsidRDefault="009B50CD" w:rsidP="00FC6656">
      <w:pPr>
        <w:pStyle w:val="Paragrafi"/>
        <w:rPr>
          <w:lang w:val="it-IT"/>
        </w:rPr>
      </w:pPr>
    </w:p>
    <w:p w:rsidR="00FC6656" w:rsidRPr="00FC6656" w:rsidRDefault="00FC6656" w:rsidP="00FC6656">
      <w:pPr>
        <w:pStyle w:val="Paragrafi"/>
        <w:jc w:val="right"/>
        <w:rPr>
          <w:lang w:val="it-IT"/>
        </w:rPr>
      </w:pPr>
      <w:r w:rsidRPr="00FC6656">
        <w:rPr>
          <w:lang w:val="it-IT"/>
        </w:rPr>
        <w:lastRenderedPageBreak/>
        <w:t>Aneksi 1</w:t>
      </w:r>
    </w:p>
    <w:p w:rsidR="00FC6656" w:rsidRPr="00FC6656" w:rsidRDefault="00FC6656" w:rsidP="00FC6656">
      <w:pPr>
        <w:pStyle w:val="Paragrafi"/>
        <w:jc w:val="center"/>
        <w:rPr>
          <w:lang w:val="it-IT"/>
        </w:rPr>
      </w:pPr>
      <w:r w:rsidRPr="00FC6656">
        <w:rPr>
          <w:lang w:val="it-IT"/>
        </w:rPr>
        <w:t>FORMULAR VETËDEKLARIMI</w:t>
      </w:r>
    </w:p>
    <w:p w:rsidR="00FC6656" w:rsidRPr="00FC6656" w:rsidRDefault="00FC6656" w:rsidP="00FC6656">
      <w:pPr>
        <w:pStyle w:val="Paragrafi"/>
        <w:rPr>
          <w:lang w:val="it-IT"/>
        </w:rPr>
      </w:pPr>
    </w:p>
    <w:p w:rsidR="00FC6656" w:rsidRPr="00FC466B" w:rsidRDefault="00FC6656" w:rsidP="00FC6656">
      <w:pPr>
        <w:pStyle w:val="Paragrafi"/>
        <w:rPr>
          <w:lang w:val="en-GB"/>
        </w:rPr>
      </w:pPr>
      <w:r w:rsidRPr="00FC466B">
        <w:rPr>
          <w:lang w:val="en-GB"/>
        </w:rPr>
        <w:t>Të</w:t>
      </w:r>
      <w:r>
        <w:rPr>
          <w:lang w:val="en-GB"/>
        </w:rPr>
        <w:t xml:space="preserve"> dh</w:t>
      </w:r>
      <w:r w:rsidRPr="00FC466B">
        <w:rPr>
          <w:lang w:val="en-GB"/>
        </w:rPr>
        <w:t>ënat e vetëdeklaruesit</w:t>
      </w:r>
    </w:p>
    <w:p w:rsidR="00FC6656" w:rsidRPr="00FC466B" w:rsidRDefault="00FC6656" w:rsidP="00FC6656">
      <w:pPr>
        <w:pStyle w:val="Paragrafi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FC6656" w:rsidRPr="00FC466B" w:rsidTr="00DE27C2">
        <w:tc>
          <w:tcPr>
            <w:tcW w:w="4643" w:type="dxa"/>
            <w:shd w:val="clear" w:color="auto" w:fill="auto"/>
          </w:tcPr>
          <w:p w:rsidR="00FC6656" w:rsidRPr="00FC466B" w:rsidRDefault="00FC6656" w:rsidP="00E1321F">
            <w:pPr>
              <w:pStyle w:val="Tabele"/>
            </w:pPr>
            <w:r>
              <w:t>Mbiemri,e</w:t>
            </w:r>
            <w:r w:rsidRPr="00FC466B">
              <w:t>mri</w:t>
            </w:r>
          </w:p>
        </w:tc>
        <w:tc>
          <w:tcPr>
            <w:tcW w:w="4644" w:type="dxa"/>
            <w:shd w:val="clear" w:color="auto" w:fill="auto"/>
          </w:tcPr>
          <w:p w:rsidR="00FC6656" w:rsidRPr="00FC466B" w:rsidRDefault="00FC6656" w:rsidP="00E1321F">
            <w:pPr>
              <w:pStyle w:val="Tabele"/>
            </w:pPr>
          </w:p>
        </w:tc>
      </w:tr>
      <w:tr w:rsidR="00FC6656" w:rsidRPr="00FC466B" w:rsidTr="00DE27C2">
        <w:tc>
          <w:tcPr>
            <w:tcW w:w="4643" w:type="dxa"/>
            <w:shd w:val="clear" w:color="auto" w:fill="auto"/>
          </w:tcPr>
          <w:p w:rsidR="00FC6656" w:rsidRPr="00FC466B" w:rsidRDefault="00FC6656" w:rsidP="00E1321F">
            <w:pPr>
              <w:pStyle w:val="Tabele"/>
            </w:pPr>
            <w:r w:rsidRPr="00FC466B">
              <w:t>Atë</w:t>
            </w:r>
            <w:r>
              <w:t>sia/a</w:t>
            </w:r>
            <w:r w:rsidRPr="00FC466B">
              <w:t>mësia</w:t>
            </w:r>
          </w:p>
        </w:tc>
        <w:tc>
          <w:tcPr>
            <w:tcW w:w="4644" w:type="dxa"/>
            <w:shd w:val="clear" w:color="auto" w:fill="auto"/>
          </w:tcPr>
          <w:p w:rsidR="00FC6656" w:rsidRPr="00FC466B" w:rsidRDefault="00FC6656" w:rsidP="00E1321F">
            <w:pPr>
              <w:pStyle w:val="Tabele"/>
            </w:pPr>
          </w:p>
        </w:tc>
      </w:tr>
      <w:tr w:rsidR="00FC6656" w:rsidRPr="00FC466B" w:rsidTr="00DE27C2">
        <w:tc>
          <w:tcPr>
            <w:tcW w:w="4643" w:type="dxa"/>
            <w:shd w:val="clear" w:color="auto" w:fill="auto"/>
          </w:tcPr>
          <w:p w:rsidR="00FC6656" w:rsidRPr="00FC466B" w:rsidRDefault="00FC6656" w:rsidP="00E1321F">
            <w:pPr>
              <w:pStyle w:val="Tabele"/>
            </w:pPr>
            <w:r w:rsidRPr="00FC466B">
              <w:t>Datëlindja</w:t>
            </w:r>
          </w:p>
        </w:tc>
        <w:tc>
          <w:tcPr>
            <w:tcW w:w="4644" w:type="dxa"/>
            <w:shd w:val="clear" w:color="auto" w:fill="auto"/>
          </w:tcPr>
          <w:p w:rsidR="00FC6656" w:rsidRPr="00FC466B" w:rsidRDefault="00FC6656" w:rsidP="00E1321F">
            <w:pPr>
              <w:pStyle w:val="Tabele"/>
            </w:pPr>
          </w:p>
        </w:tc>
      </w:tr>
      <w:tr w:rsidR="00FC6656" w:rsidRPr="00FC466B" w:rsidTr="00DE27C2">
        <w:tc>
          <w:tcPr>
            <w:tcW w:w="4643" w:type="dxa"/>
            <w:shd w:val="clear" w:color="auto" w:fill="auto"/>
          </w:tcPr>
          <w:p w:rsidR="00FC6656" w:rsidRPr="00FC466B" w:rsidRDefault="00FC6656" w:rsidP="00E1321F">
            <w:pPr>
              <w:pStyle w:val="Tabele"/>
            </w:pPr>
            <w:r w:rsidRPr="00FC466B">
              <w:t>Vendlindja</w:t>
            </w:r>
          </w:p>
        </w:tc>
        <w:tc>
          <w:tcPr>
            <w:tcW w:w="4644" w:type="dxa"/>
            <w:shd w:val="clear" w:color="auto" w:fill="auto"/>
          </w:tcPr>
          <w:p w:rsidR="00FC6656" w:rsidRPr="00FC466B" w:rsidRDefault="00FC6656" w:rsidP="00E1321F">
            <w:pPr>
              <w:pStyle w:val="Tabele"/>
            </w:pPr>
          </w:p>
        </w:tc>
      </w:tr>
      <w:tr w:rsidR="00FC6656" w:rsidRPr="00FC466B" w:rsidTr="00DE27C2">
        <w:tc>
          <w:tcPr>
            <w:tcW w:w="4643" w:type="dxa"/>
            <w:shd w:val="clear" w:color="auto" w:fill="auto"/>
          </w:tcPr>
          <w:p w:rsidR="00FC6656" w:rsidRPr="00FC466B" w:rsidRDefault="00FC6656" w:rsidP="00E1321F">
            <w:pPr>
              <w:pStyle w:val="Tabele"/>
            </w:pPr>
            <w:r w:rsidRPr="00FC466B">
              <w:t>Dokumenti i identifikimit</w:t>
            </w:r>
          </w:p>
          <w:p w:rsidR="00FC6656" w:rsidRPr="00DE27C2" w:rsidRDefault="00FC6656" w:rsidP="00E1321F">
            <w:pPr>
              <w:pStyle w:val="Tabele"/>
              <w:rPr>
                <w:sz w:val="12"/>
                <w:szCs w:val="12"/>
              </w:rPr>
            </w:pPr>
            <w:r w:rsidRPr="00DE27C2">
              <w:rPr>
                <w:sz w:val="12"/>
                <w:szCs w:val="12"/>
              </w:rPr>
              <w:t>(një kopje bashkëngjitur formularit)</w:t>
            </w:r>
          </w:p>
        </w:tc>
        <w:tc>
          <w:tcPr>
            <w:tcW w:w="4644" w:type="dxa"/>
            <w:shd w:val="clear" w:color="auto" w:fill="auto"/>
          </w:tcPr>
          <w:p w:rsidR="00FC6656" w:rsidRPr="00FC466B" w:rsidRDefault="00FC6656" w:rsidP="00E1321F">
            <w:pPr>
              <w:pStyle w:val="Tabele"/>
            </w:pPr>
          </w:p>
        </w:tc>
      </w:tr>
    </w:tbl>
    <w:p w:rsidR="00FC6656" w:rsidRPr="00FC466B" w:rsidRDefault="00FC6656" w:rsidP="00FC6656">
      <w:pPr>
        <w:pStyle w:val="Paragrafi"/>
        <w:rPr>
          <w:lang w:val="en-GB"/>
        </w:rPr>
      </w:pPr>
    </w:p>
    <w:p w:rsidR="00FC6656" w:rsidRPr="00FC466B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 xml:space="preserve">Deklaroj me vullnetin tim të lirë se jam </w:t>
      </w:r>
      <w:r w:rsidRPr="00FC466B">
        <w:rPr>
          <w:rFonts w:ascii="Times New Roman" w:hAnsi="Times New Roman"/>
          <w:lang w:val="en-GB"/>
        </w:rPr>
        <w:t>𸌻</w:t>
      </w:r>
      <w:r w:rsidRPr="00FC466B">
        <w:rPr>
          <w:lang w:val="it-IT"/>
        </w:rPr>
        <w:t xml:space="preserve"> i/e padënuar</w:t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rFonts w:ascii="Times New Roman" w:hAnsi="Times New Roman"/>
          <w:lang w:val="en-GB"/>
        </w:rPr>
        <w:t>𸌻</w:t>
      </w:r>
      <w:r w:rsidRPr="00FC466B">
        <w:rPr>
          <w:lang w:val="it-IT"/>
        </w:rPr>
        <w:t xml:space="preserve"> i/e dënuar</w:t>
      </w:r>
      <w:r w:rsidRPr="00FC466B">
        <w:rPr>
          <w:lang w:val="it-IT"/>
        </w:rPr>
        <w:tab/>
      </w:r>
      <w:r w:rsidRPr="00FC466B">
        <w:rPr>
          <w:lang w:val="it-IT"/>
        </w:rPr>
        <w:tab/>
      </w:r>
    </w:p>
    <w:p w:rsidR="00FC6656" w:rsidRPr="00FC466B" w:rsidRDefault="00FC6656" w:rsidP="00FC6656">
      <w:pPr>
        <w:pStyle w:val="Paragrafi"/>
        <w:rPr>
          <w:lang w:val="it-IT"/>
        </w:rPr>
      </w:pPr>
    </w:p>
    <w:p w:rsidR="00FC6656" w:rsidRPr="00FC466B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>DEKLARUESI</w:t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  <w:t xml:space="preserve">      MARRËSI I VETËDEKLARUESIT</w:t>
      </w:r>
    </w:p>
    <w:p w:rsidR="00FC6656" w:rsidRPr="00FC466B" w:rsidRDefault="00FC6656" w:rsidP="00FC6656">
      <w:pPr>
        <w:pStyle w:val="Paragrafi"/>
        <w:rPr>
          <w:lang w:val="it-IT"/>
        </w:rPr>
      </w:pPr>
    </w:p>
    <w:p w:rsidR="00FC6656" w:rsidRPr="00FC466B" w:rsidRDefault="00FC6656" w:rsidP="00FC6656">
      <w:pPr>
        <w:pStyle w:val="Paragrafi"/>
        <w:ind w:firstLine="0"/>
        <w:rPr>
          <w:lang w:val="it-IT"/>
        </w:rPr>
      </w:pPr>
      <w:r w:rsidRPr="00FC466B">
        <w:rPr>
          <w:lang w:val="it-IT"/>
        </w:rPr>
        <w:t>__________________________</w:t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  <w:t>____________________________________</w:t>
      </w:r>
    </w:p>
    <w:p w:rsidR="00FC6656" w:rsidRPr="00FC466B" w:rsidRDefault="00FC6656" w:rsidP="00FC6656">
      <w:pPr>
        <w:pStyle w:val="Paragrafi"/>
        <w:ind w:firstLine="0"/>
        <w:rPr>
          <w:lang w:val="it-IT"/>
        </w:rPr>
      </w:pPr>
      <w:r w:rsidRPr="00FC466B">
        <w:rPr>
          <w:sz w:val="12"/>
          <w:szCs w:val="12"/>
          <w:lang w:val="it-IT"/>
        </w:rPr>
        <w:t xml:space="preserve">    </w:t>
      </w:r>
      <w:r w:rsidRPr="00FC466B">
        <w:rPr>
          <w:sz w:val="12"/>
          <w:szCs w:val="12"/>
          <w:lang w:val="it-IT"/>
        </w:rPr>
        <w:tab/>
        <w:t xml:space="preserve"> Emër,mbiemër/firmë</w:t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>
        <w:rPr>
          <w:lang w:val="it-IT"/>
        </w:rPr>
        <w:tab/>
      </w:r>
      <w:r w:rsidRPr="00FC466B">
        <w:rPr>
          <w:sz w:val="12"/>
          <w:szCs w:val="12"/>
          <w:lang w:val="it-IT"/>
        </w:rPr>
        <w:t>Emër,mbiemër/firmë</w:t>
      </w:r>
      <w:r w:rsidR="00112AC8">
        <w:rPr>
          <w:sz w:val="12"/>
          <w:szCs w:val="12"/>
          <w:lang w:val="it-IT"/>
        </w:rPr>
        <w:t>/vulë</w:t>
      </w:r>
    </w:p>
    <w:p w:rsidR="00FC6656" w:rsidRPr="00FC466B" w:rsidRDefault="00FC6656" w:rsidP="00FC6656">
      <w:pPr>
        <w:pStyle w:val="Paragrafi"/>
        <w:rPr>
          <w:lang w:val="it-IT"/>
        </w:rPr>
      </w:pPr>
    </w:p>
    <w:p w:rsidR="00FC6656" w:rsidRPr="00FC466B" w:rsidRDefault="00FC6656" w:rsidP="00FC6656">
      <w:pPr>
        <w:pStyle w:val="Paragrafi"/>
        <w:rPr>
          <w:lang w:val="it-IT"/>
        </w:rPr>
      </w:pPr>
    </w:p>
    <w:p w:rsidR="00FC6656" w:rsidRPr="00FC466B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>Autorizim: Deklaroj se të dhënat e paraqitura në këtë formular janë të vërteta dhe autorizoj kontrollin e vërtetësisë së</w:t>
      </w:r>
      <w:r>
        <w:rPr>
          <w:lang w:val="it-IT"/>
        </w:rPr>
        <w:t xml:space="preserve"> </w:t>
      </w:r>
      <w:r w:rsidRPr="00FC466B">
        <w:rPr>
          <w:lang w:val="it-IT"/>
        </w:rPr>
        <w:t>tyre nga ______________________</w:t>
      </w:r>
      <w:r>
        <w:rPr>
          <w:lang w:val="it-IT"/>
        </w:rPr>
        <w:t>_______________________________</w:t>
      </w:r>
    </w:p>
    <w:p w:rsidR="00FC6656" w:rsidRPr="00FC6656" w:rsidRDefault="00FC6656" w:rsidP="00FC6656">
      <w:pPr>
        <w:pStyle w:val="Paragrafi"/>
        <w:rPr>
          <w:sz w:val="12"/>
          <w:szCs w:val="12"/>
          <w:lang w:val="it-IT"/>
        </w:rPr>
      </w:pP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6656">
        <w:rPr>
          <w:sz w:val="12"/>
          <w:szCs w:val="12"/>
          <w:lang w:val="it-IT"/>
        </w:rPr>
        <w:t>Subjekti i autorizuar</w:t>
      </w:r>
    </w:p>
    <w:p w:rsidR="00FC6656" w:rsidRPr="00FC6656" w:rsidRDefault="00FC6656" w:rsidP="00FC6656">
      <w:pPr>
        <w:pStyle w:val="Paragrafi"/>
        <w:rPr>
          <w:lang w:val="it-IT"/>
        </w:rPr>
      </w:pPr>
    </w:p>
    <w:p w:rsidR="00FC6656" w:rsidRPr="00FC466B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>_____________________________</w:t>
      </w:r>
      <w:r w:rsidRPr="00FC466B">
        <w:rPr>
          <w:lang w:val="it-IT"/>
        </w:rPr>
        <w:tab/>
      </w:r>
      <w:r w:rsidRPr="00FC466B">
        <w:rPr>
          <w:lang w:val="it-IT"/>
        </w:rPr>
        <w:tab/>
        <w:t>____________________________________</w:t>
      </w:r>
    </w:p>
    <w:p w:rsidR="00FC6656" w:rsidRPr="00FC466B" w:rsidRDefault="00FC6656" w:rsidP="00FC6656">
      <w:pPr>
        <w:pStyle w:val="Paragrafi"/>
        <w:ind w:left="720"/>
        <w:rPr>
          <w:lang w:val="it-IT"/>
        </w:rPr>
      </w:pPr>
      <w:r w:rsidRPr="00FC466B">
        <w:rPr>
          <w:sz w:val="12"/>
          <w:szCs w:val="12"/>
          <w:lang w:val="it-IT"/>
        </w:rPr>
        <w:t>Nënshkrimi i deklaruesit autorizues</w:t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>
        <w:rPr>
          <w:lang w:val="it-IT"/>
        </w:rPr>
        <w:tab/>
      </w:r>
      <w:r w:rsidRPr="00FC466B">
        <w:rPr>
          <w:sz w:val="12"/>
          <w:szCs w:val="12"/>
          <w:lang w:val="it-IT"/>
        </w:rPr>
        <w:t>Data e nënshkrimit</w:t>
      </w:r>
    </w:p>
    <w:p w:rsidR="00FC6656" w:rsidRPr="00FC466B" w:rsidRDefault="00FC6656" w:rsidP="00FC6656">
      <w:pPr>
        <w:pStyle w:val="Paragrafi"/>
        <w:rPr>
          <w:lang w:val="it-IT"/>
        </w:rPr>
      </w:pPr>
    </w:p>
    <w:p w:rsidR="00FC6656" w:rsidRPr="00FC466B" w:rsidRDefault="00FC6656" w:rsidP="00FC6656">
      <w:pPr>
        <w:pStyle w:val="Paragrafi"/>
        <w:rPr>
          <w:lang w:val="it-IT"/>
        </w:rPr>
      </w:pPr>
      <w:r w:rsidRPr="00FC466B">
        <w:rPr>
          <w:lang w:val="it-IT"/>
        </w:rPr>
        <w:t>___________________________________________________________________________</w:t>
      </w:r>
    </w:p>
    <w:p w:rsidR="00FC6656" w:rsidRPr="00FC466B" w:rsidRDefault="00FC6656" w:rsidP="00FC6656">
      <w:pPr>
        <w:pStyle w:val="Paragrafi"/>
        <w:rPr>
          <w:lang w:val="it-IT"/>
        </w:rPr>
      </w:pPr>
    </w:p>
    <w:p w:rsidR="00FC6656" w:rsidRPr="004827B4" w:rsidRDefault="00FC6656" w:rsidP="00FC6656">
      <w:pPr>
        <w:pStyle w:val="Paragrafi"/>
        <w:rPr>
          <w:sz w:val="14"/>
          <w:szCs w:val="14"/>
          <w:lang w:val="it-IT"/>
        </w:rPr>
      </w:pPr>
      <w:r w:rsidRPr="004827B4">
        <w:rPr>
          <w:b/>
          <w:i/>
          <w:sz w:val="14"/>
          <w:szCs w:val="14"/>
          <w:lang w:val="it-IT"/>
        </w:rPr>
        <w:t>Shënim</w:t>
      </w:r>
      <w:r w:rsidRPr="004827B4">
        <w:rPr>
          <w:sz w:val="14"/>
          <w:szCs w:val="14"/>
          <w:lang w:val="it-IT"/>
        </w:rPr>
        <w:t>: Trajtimi i të dhënave personale në vijim të përdorimit të këtij autorizimi do të bëhet vetëm në</w:t>
      </w:r>
      <w:r>
        <w:rPr>
          <w:sz w:val="14"/>
          <w:szCs w:val="14"/>
          <w:lang w:val="it-IT"/>
        </w:rPr>
        <w:t xml:space="preserve"> </w:t>
      </w:r>
      <w:r w:rsidRPr="004827B4">
        <w:rPr>
          <w:sz w:val="14"/>
          <w:szCs w:val="14"/>
          <w:lang w:val="it-IT"/>
        </w:rPr>
        <w:t>përputhje me ligjin nr.8517, datë 22.7.1999 “Për mbrojtjen e të dhënave personale”.</w:t>
      </w:r>
    </w:p>
    <w:p w:rsidR="00FC6656" w:rsidRPr="004827B4" w:rsidRDefault="00FC6656" w:rsidP="00FC6656">
      <w:pPr>
        <w:pStyle w:val="Paragrafi"/>
        <w:rPr>
          <w:sz w:val="14"/>
          <w:szCs w:val="14"/>
          <w:lang w:val="it-IT"/>
        </w:rPr>
      </w:pPr>
      <w:r w:rsidRPr="004827B4">
        <w:rPr>
          <w:sz w:val="14"/>
          <w:szCs w:val="14"/>
          <w:lang w:val="it-IT"/>
        </w:rPr>
        <w:t>Deklarimi i rremë shkakton përgjegjësi penale sipas ligjit dhe passjell përjashtimin tuaj nga çdo procedurë e mëtejshme.</w:t>
      </w:r>
    </w:p>
    <w:p w:rsidR="00FC6656" w:rsidRPr="00FC466B" w:rsidRDefault="00FC6656" w:rsidP="00FC6656">
      <w:pPr>
        <w:pStyle w:val="Paragrafi"/>
        <w:rPr>
          <w:lang w:val="it-IT"/>
        </w:rPr>
      </w:pPr>
    </w:p>
    <w:p w:rsidR="00FC6656" w:rsidRPr="00FC6656" w:rsidRDefault="00FC6656" w:rsidP="00FC6656">
      <w:pPr>
        <w:pStyle w:val="Akti"/>
        <w:jc w:val="left"/>
        <w:rPr>
          <w:lang w:val="it-IT"/>
        </w:rPr>
      </w:pPr>
    </w:p>
    <w:p w:rsidR="00FC6656" w:rsidRPr="00FC6656" w:rsidRDefault="00FC6656" w:rsidP="00A71063">
      <w:pPr>
        <w:pStyle w:val="Akti"/>
        <w:rPr>
          <w:lang w:val="it-IT"/>
        </w:rPr>
      </w:pPr>
    </w:p>
    <w:p w:rsidR="00545C01" w:rsidRPr="00FC466B" w:rsidRDefault="00A71063" w:rsidP="00A71063">
      <w:pPr>
        <w:pStyle w:val="Akti"/>
      </w:pPr>
      <w:r w:rsidRPr="00FC466B">
        <w:t>Urdhër</w:t>
      </w:r>
    </w:p>
    <w:p w:rsidR="00A71063" w:rsidRPr="00FC466B" w:rsidRDefault="004D728D" w:rsidP="00A71063">
      <w:pPr>
        <w:pStyle w:val="NumriData"/>
      </w:pPr>
      <w:r w:rsidRPr="00FC466B">
        <w:t>Nr.1284/3, d</w:t>
      </w:r>
      <w:r w:rsidR="00A71063" w:rsidRPr="00FC466B">
        <w:t>atë 16.3.2005</w:t>
      </w:r>
    </w:p>
    <w:p w:rsidR="00A71063" w:rsidRPr="00FC466B" w:rsidRDefault="00A71063" w:rsidP="00A71063">
      <w:pPr>
        <w:pStyle w:val="Paragrafi"/>
      </w:pPr>
    </w:p>
    <w:p w:rsidR="004D728D" w:rsidRPr="00FC466B" w:rsidRDefault="00A71063" w:rsidP="00A71063">
      <w:pPr>
        <w:pStyle w:val="Titulli"/>
      </w:pPr>
      <w:r w:rsidRPr="00FC466B">
        <w:t>Për miratimin e tarifave të shpërblimit të avokatëve për dhë</w:t>
      </w:r>
      <w:r w:rsidR="00E23715" w:rsidRPr="00FC466B">
        <w:t>nien</w:t>
      </w:r>
      <w:r w:rsidRPr="00FC466B">
        <w:t xml:space="preserve"> </w:t>
      </w:r>
    </w:p>
    <w:p w:rsidR="00A71063" w:rsidRPr="00FC466B" w:rsidRDefault="00A71063" w:rsidP="00A71063">
      <w:pPr>
        <w:pStyle w:val="Titulli"/>
      </w:pPr>
      <w:smartTag w:uri="urn:schemas-microsoft-com:office:smarttags" w:element="place">
        <w:r w:rsidRPr="00FC466B">
          <w:t>e ndihmës</w:t>
        </w:r>
      </w:smartTag>
      <w:r w:rsidRPr="00FC466B">
        <w:t xml:space="preserve"> juridike</w:t>
      </w:r>
    </w:p>
    <w:p w:rsidR="00A71063" w:rsidRPr="00FC466B" w:rsidRDefault="00A71063" w:rsidP="00A71063">
      <w:pPr>
        <w:pStyle w:val="Paragrafi"/>
      </w:pPr>
    </w:p>
    <w:p w:rsidR="00A71063" w:rsidRPr="00FC466B" w:rsidRDefault="00A71063" w:rsidP="00A71063">
      <w:pPr>
        <w:pStyle w:val="Paragrafi"/>
      </w:pPr>
      <w:r w:rsidRPr="00FC466B">
        <w:t>Në mbështetje të pikës 4 të nenit 102 të Kushetutës dhe të paragrafit 3 të nenit 48 të ligjit nr.9109, datë 17.7.2003 “Pë</w:t>
      </w:r>
      <w:r w:rsidR="00E23715" w:rsidRPr="00FC466B">
        <w:t>r profesionin e avo</w:t>
      </w:r>
      <w:r w:rsidRPr="00FC466B">
        <w:t>katit në Republikën e Shqipërisë”,</w:t>
      </w:r>
    </w:p>
    <w:p w:rsidR="00A71063" w:rsidRPr="00FC466B" w:rsidRDefault="00A71063" w:rsidP="00A71063">
      <w:pPr>
        <w:pStyle w:val="Paragrafi"/>
      </w:pPr>
    </w:p>
    <w:p w:rsidR="00A71063" w:rsidRPr="00FC466B" w:rsidRDefault="00A71063" w:rsidP="00E23715">
      <w:pPr>
        <w:pStyle w:val="VENDOSI"/>
      </w:pPr>
      <w:r w:rsidRPr="00FC466B">
        <w:t>Urdhërojmë:</w:t>
      </w:r>
    </w:p>
    <w:p w:rsidR="00A71063" w:rsidRPr="00FC466B" w:rsidRDefault="00A71063" w:rsidP="00A71063">
      <w:pPr>
        <w:pStyle w:val="Paragrafi"/>
      </w:pPr>
    </w:p>
    <w:p w:rsidR="00A71063" w:rsidRPr="00FC466B" w:rsidRDefault="00A71063" w:rsidP="00A71063">
      <w:pPr>
        <w:pStyle w:val="Paragrafi"/>
      </w:pPr>
      <w:r w:rsidRPr="00FC466B">
        <w:t>1.</w:t>
      </w:r>
      <w:r w:rsidR="00E23715" w:rsidRPr="00FC466B">
        <w:t xml:space="preserve"> </w:t>
      </w:r>
      <w:r w:rsidRPr="00FC466B">
        <w:t>Mirat</w:t>
      </w:r>
      <w:r w:rsidR="00E23715" w:rsidRPr="00FC466B">
        <w:t>i</w:t>
      </w:r>
      <w:r w:rsidRPr="00FC466B">
        <w:t>min e tarifave të shpërblimit të avokatëve për dhënien e nd</w:t>
      </w:r>
      <w:r w:rsidR="00E23715" w:rsidRPr="00FC466B">
        <w:t>i</w:t>
      </w:r>
      <w:r w:rsidRPr="00FC466B">
        <w:t>hmës juridike, sipas tabelës</w:t>
      </w:r>
      <w:r w:rsidR="00E578D0" w:rsidRPr="00FC466B">
        <w:t>,</w:t>
      </w:r>
      <w:r w:rsidRPr="00FC466B">
        <w:t xml:space="preserve"> që i bashkëngjitet këtij urdhri.</w:t>
      </w:r>
    </w:p>
    <w:p w:rsidR="00A71063" w:rsidRPr="00FC466B" w:rsidRDefault="00A71063" w:rsidP="00A71063">
      <w:pPr>
        <w:pStyle w:val="Paragrafi"/>
      </w:pPr>
      <w:r w:rsidRPr="00FC466B">
        <w:t>2.</w:t>
      </w:r>
      <w:r w:rsidR="00E23715" w:rsidRPr="00FC466B">
        <w:t xml:space="preserve"> </w:t>
      </w:r>
      <w:r w:rsidRPr="00FC466B">
        <w:t>Për zbatimin dhe kontrollin e zbat</w:t>
      </w:r>
      <w:r w:rsidR="00E578D0" w:rsidRPr="00FC466B">
        <w:t>imit të këtij urdhri ngarkohen d</w:t>
      </w:r>
      <w:r w:rsidRPr="00FC466B">
        <w:t>hom</w:t>
      </w:r>
      <w:r w:rsidR="00E578D0" w:rsidRPr="00FC466B">
        <w:t>at e a</w:t>
      </w:r>
      <w:r w:rsidRPr="00FC466B">
        <w:t>vokatisë.</w:t>
      </w:r>
    </w:p>
    <w:p w:rsidR="00A71063" w:rsidRPr="00FC466B" w:rsidRDefault="00A71063" w:rsidP="00A71063">
      <w:pPr>
        <w:pStyle w:val="Paragrafi"/>
      </w:pPr>
      <w:r w:rsidRPr="00FC466B">
        <w:t>Ky urdhër hyn në fuqi pas botimit në Fletoren Zyrtare.</w:t>
      </w:r>
    </w:p>
    <w:p w:rsidR="00A71063" w:rsidRPr="00FC466B" w:rsidRDefault="00A71063" w:rsidP="00A71063">
      <w:pPr>
        <w:pStyle w:val="Paragrafi"/>
      </w:pPr>
    </w:p>
    <w:tbl>
      <w:tblPr>
        <w:tblW w:w="9523" w:type="dxa"/>
        <w:tblLook w:val="01E0" w:firstRow="1" w:lastRow="1" w:firstColumn="1" w:lastColumn="1" w:noHBand="0" w:noVBand="0"/>
      </w:tblPr>
      <w:tblGrid>
        <w:gridCol w:w="4643"/>
        <w:gridCol w:w="4880"/>
      </w:tblGrid>
      <w:tr w:rsidR="00A71063" w:rsidRPr="00FC466B" w:rsidTr="00DE27C2">
        <w:tc>
          <w:tcPr>
            <w:tcW w:w="4643" w:type="dxa"/>
            <w:shd w:val="clear" w:color="auto" w:fill="auto"/>
          </w:tcPr>
          <w:p w:rsidR="00A71063" w:rsidRPr="00DE27C2" w:rsidRDefault="00A71063" w:rsidP="00DE27C2">
            <w:pPr>
              <w:pStyle w:val="Autoriteti"/>
              <w:jc w:val="center"/>
              <w:rPr>
                <w:lang w:val="it-IT"/>
              </w:rPr>
            </w:pPr>
            <w:r w:rsidRPr="00DE27C2">
              <w:rPr>
                <w:lang w:val="it-IT"/>
              </w:rPr>
              <w:t>Ministri i Drejtësisë</w:t>
            </w:r>
          </w:p>
          <w:p w:rsidR="00A71063" w:rsidRPr="00DE27C2" w:rsidRDefault="00A71063" w:rsidP="00DE27C2">
            <w:pPr>
              <w:pStyle w:val="AutoritetiEmer"/>
              <w:jc w:val="center"/>
              <w:rPr>
                <w:lang w:val="it-IT"/>
              </w:rPr>
            </w:pPr>
            <w:r w:rsidRPr="00DE27C2">
              <w:rPr>
                <w:lang w:val="it-IT"/>
              </w:rPr>
              <w:t>Fatmir Xhafaj</w:t>
            </w:r>
          </w:p>
        </w:tc>
        <w:tc>
          <w:tcPr>
            <w:tcW w:w="4880" w:type="dxa"/>
            <w:shd w:val="clear" w:color="auto" w:fill="auto"/>
          </w:tcPr>
          <w:p w:rsidR="00106173" w:rsidRPr="00DE27C2" w:rsidRDefault="00E578D0" w:rsidP="00DE27C2">
            <w:pPr>
              <w:pStyle w:val="Autoriteti"/>
              <w:jc w:val="center"/>
              <w:rPr>
                <w:lang w:val="it-IT"/>
              </w:rPr>
            </w:pPr>
            <w:r w:rsidRPr="00DE27C2">
              <w:rPr>
                <w:lang w:val="it-IT"/>
              </w:rPr>
              <w:t>Kryetari i D</w:t>
            </w:r>
            <w:r w:rsidR="00A71063" w:rsidRPr="00DE27C2">
              <w:rPr>
                <w:lang w:val="it-IT"/>
              </w:rPr>
              <w:t xml:space="preserve">homës Kombëtare </w:t>
            </w:r>
          </w:p>
          <w:p w:rsidR="00A71063" w:rsidRPr="00DE27C2" w:rsidRDefault="00A71063" w:rsidP="00DE27C2">
            <w:pPr>
              <w:pStyle w:val="Autoriteti"/>
              <w:jc w:val="center"/>
              <w:rPr>
                <w:lang w:val="it-IT"/>
              </w:rPr>
            </w:pPr>
            <w:r w:rsidRPr="00DE27C2">
              <w:rPr>
                <w:lang w:val="it-IT"/>
              </w:rPr>
              <w:t>të Avokatisë</w:t>
            </w:r>
          </w:p>
          <w:p w:rsidR="00A71063" w:rsidRPr="00DE27C2" w:rsidRDefault="00A71063" w:rsidP="00DE27C2">
            <w:pPr>
              <w:pStyle w:val="AutoritetiEmer"/>
              <w:jc w:val="center"/>
              <w:rPr>
                <w:lang w:val="it-IT"/>
              </w:rPr>
            </w:pPr>
            <w:r w:rsidRPr="00DE27C2">
              <w:rPr>
                <w:lang w:val="it-IT"/>
              </w:rPr>
              <w:t>Maksim Haxhia</w:t>
            </w:r>
          </w:p>
        </w:tc>
      </w:tr>
    </w:tbl>
    <w:p w:rsidR="00A71063" w:rsidRDefault="00A71063" w:rsidP="00A71063">
      <w:pPr>
        <w:pStyle w:val="Paragrafi"/>
        <w:rPr>
          <w:lang w:val="it-IT"/>
        </w:rPr>
      </w:pPr>
    </w:p>
    <w:p w:rsidR="009B50CD" w:rsidRPr="003737BF" w:rsidRDefault="009B50CD" w:rsidP="00A71063">
      <w:pPr>
        <w:pStyle w:val="Paragrafi"/>
        <w:rPr>
          <w:lang w:val="it-IT"/>
        </w:rPr>
      </w:pPr>
    </w:p>
    <w:p w:rsidR="00A71063" w:rsidRDefault="007829F0" w:rsidP="00772295">
      <w:pPr>
        <w:pStyle w:val="Titulli"/>
      </w:pPr>
      <w:r w:rsidRPr="007037E3">
        <w:lastRenderedPageBreak/>
        <w:t>TARIFAT E SHËRBIMEVE JURIDIKE TË AVOKATËVE</w:t>
      </w:r>
    </w:p>
    <w:p w:rsidR="00772295" w:rsidRPr="00772295" w:rsidRDefault="00772295" w:rsidP="004B2169">
      <w:pPr>
        <w:pStyle w:val="Paragrafi"/>
      </w:pPr>
    </w:p>
    <w:p w:rsidR="00A71063" w:rsidRPr="00FC466B" w:rsidRDefault="00A71063" w:rsidP="00A71063">
      <w:pPr>
        <w:pStyle w:val="Paragrafi"/>
      </w:pPr>
      <w:r w:rsidRPr="00FC466B">
        <w:t>Përfaqësimi në çështjet penale</w:t>
      </w:r>
      <w:r w:rsidR="007037E3">
        <w:tab/>
      </w:r>
      <w:r w:rsidR="007037E3">
        <w:tab/>
      </w:r>
      <w:r w:rsidR="007037E3">
        <w:tab/>
      </w:r>
      <w:r w:rsidR="007037E3">
        <w:tab/>
      </w:r>
      <w:r w:rsidR="007037E3">
        <w:tab/>
        <w:t>Lekë</w:t>
      </w:r>
    </w:p>
    <w:p w:rsidR="00E578D0" w:rsidRPr="00FC466B" w:rsidRDefault="00A71063" w:rsidP="00A71063">
      <w:pPr>
        <w:pStyle w:val="Paragrafi"/>
      </w:pPr>
      <w:r w:rsidRPr="00FC466B">
        <w:t>Dhënie e mbrojtje</w:t>
      </w:r>
      <w:r w:rsidR="00E55EBD" w:rsidRPr="00FC466B">
        <w:t>s për ndalimet e arrestim</w:t>
      </w:r>
      <w:r w:rsidRPr="00FC466B">
        <w:t xml:space="preserve">et, </w:t>
      </w:r>
    </w:p>
    <w:p w:rsidR="00A71063" w:rsidRPr="00FC466B" w:rsidRDefault="00A71063" w:rsidP="00A71063">
      <w:pPr>
        <w:pStyle w:val="Paragrafi"/>
      </w:pPr>
      <w:r w:rsidRPr="00FC466B">
        <w:t>deri në seancën e caktimit të masës së sigurimit</w:t>
      </w:r>
      <w:r w:rsidRPr="00FC466B">
        <w:tab/>
      </w:r>
      <w:r w:rsidR="00E578D0" w:rsidRPr="00FC466B">
        <w:tab/>
      </w:r>
      <w:r w:rsidR="00E578D0" w:rsidRPr="00FC466B">
        <w:tab/>
        <w:t>15 000</w:t>
      </w:r>
      <w:r w:rsidR="00E23715" w:rsidRPr="00FC466B">
        <w:tab/>
      </w:r>
      <w:r w:rsidR="00E23715" w:rsidRPr="00FC466B">
        <w:tab/>
      </w:r>
      <w:r w:rsidR="00E23715" w:rsidRPr="00FC466B">
        <w:tab/>
      </w:r>
      <w:r w:rsidR="00E23715" w:rsidRPr="00FC466B">
        <w:tab/>
      </w:r>
      <w:r w:rsidR="00E23715" w:rsidRPr="00FC466B">
        <w:tab/>
      </w:r>
      <w:r w:rsidR="00E23715" w:rsidRPr="00FC466B">
        <w:tab/>
      </w:r>
      <w:r w:rsidR="00E23715" w:rsidRPr="00FC466B">
        <w:tab/>
      </w:r>
    </w:p>
    <w:p w:rsidR="00E578D0" w:rsidRPr="00FC466B" w:rsidRDefault="00A71063" w:rsidP="00A71063">
      <w:pPr>
        <w:pStyle w:val="Paragrafi"/>
      </w:pPr>
      <w:r w:rsidRPr="00FC466B">
        <w:t xml:space="preserve">Ndihmë juridike për hetimet paraprake, </w:t>
      </w:r>
    </w:p>
    <w:p w:rsidR="00A71063" w:rsidRPr="00FC466B" w:rsidRDefault="00A71063" w:rsidP="00A71063">
      <w:pPr>
        <w:pStyle w:val="Paragrafi"/>
      </w:pPr>
      <w:r w:rsidRPr="00FC466B">
        <w:t>deri në dërgimin e çështjes në gjykim</w:t>
      </w:r>
    </w:p>
    <w:p w:rsidR="00A71063" w:rsidRPr="00FC466B" w:rsidRDefault="00A71063" w:rsidP="00A71063">
      <w:pPr>
        <w:pStyle w:val="Paragrafi"/>
      </w:pPr>
      <w:r w:rsidRPr="00FC466B">
        <w:t>a) Për kundërvajtje</w:t>
      </w:r>
      <w:r w:rsidRPr="00FC466B">
        <w:tab/>
      </w:r>
      <w:r w:rsidRPr="00FC466B">
        <w:tab/>
      </w:r>
      <w:r w:rsidRPr="00FC466B">
        <w:tab/>
      </w:r>
      <w:r w:rsidRPr="00FC466B">
        <w:tab/>
      </w:r>
      <w:r w:rsidRPr="00FC466B">
        <w:tab/>
      </w:r>
      <w:r w:rsidRPr="00FC466B">
        <w:tab/>
        <w:t>20 000</w:t>
      </w:r>
    </w:p>
    <w:p w:rsidR="00A71063" w:rsidRPr="00FC466B" w:rsidRDefault="00A71063" w:rsidP="00A71063">
      <w:pPr>
        <w:pStyle w:val="Paragrafi"/>
      </w:pPr>
      <w:r w:rsidRPr="00FC466B">
        <w:t>b)</w:t>
      </w:r>
      <w:r w:rsidR="00E23715" w:rsidRPr="00FC466B">
        <w:t xml:space="preserve"> </w:t>
      </w:r>
      <w:r w:rsidRPr="00FC466B">
        <w:t>Për gjykimet në shkallë të parë</w:t>
      </w:r>
      <w:r w:rsidRPr="00FC466B">
        <w:tab/>
      </w:r>
      <w:r w:rsidRPr="00FC466B">
        <w:tab/>
      </w:r>
      <w:r w:rsidRPr="00FC466B">
        <w:tab/>
      </w:r>
      <w:r w:rsidRPr="00FC466B">
        <w:tab/>
        <w:t>50 000</w:t>
      </w:r>
    </w:p>
    <w:p w:rsidR="00A71063" w:rsidRPr="00FC466B" w:rsidRDefault="00A71063" w:rsidP="00A71063">
      <w:pPr>
        <w:pStyle w:val="Paragrafi"/>
      </w:pPr>
    </w:p>
    <w:p w:rsidR="00A71063" w:rsidRPr="00FC466B" w:rsidRDefault="00A71063" w:rsidP="00A71063">
      <w:pPr>
        <w:pStyle w:val="Paragrafi"/>
      </w:pPr>
      <w:r w:rsidRPr="00FC466B">
        <w:t>Ndihmë juridike në Gjykatën e Shkallës së Parë</w:t>
      </w:r>
    </w:p>
    <w:p w:rsidR="00A71063" w:rsidRPr="00FC466B" w:rsidRDefault="00A71063" w:rsidP="00A71063">
      <w:pPr>
        <w:pStyle w:val="Paragrafi"/>
      </w:pPr>
      <w:r w:rsidRPr="00FC466B">
        <w:t>a)</w:t>
      </w:r>
      <w:r w:rsidR="00E23715" w:rsidRPr="00FC466B">
        <w:t xml:space="preserve"> </w:t>
      </w:r>
      <w:r w:rsidRPr="00FC466B">
        <w:t xml:space="preserve">Për krimet që parashikohet dënim deri </w:t>
      </w:r>
      <w:r w:rsidR="007037E3">
        <w:t xml:space="preserve">në </w:t>
      </w:r>
      <w:r w:rsidR="007829F0">
        <w:t>5 vjet</w:t>
      </w:r>
      <w:r w:rsidR="007829F0">
        <w:tab/>
      </w:r>
      <w:r w:rsidR="007829F0">
        <w:tab/>
      </w:r>
      <w:r w:rsidRPr="00FC466B">
        <w:t>30 000</w:t>
      </w:r>
    </w:p>
    <w:p w:rsidR="00A71063" w:rsidRPr="00FC466B" w:rsidRDefault="00A71063" w:rsidP="00A71063">
      <w:pPr>
        <w:pStyle w:val="Paragrafi"/>
      </w:pPr>
      <w:r w:rsidRPr="00FC466B">
        <w:t>b)</w:t>
      </w:r>
      <w:r w:rsidR="00E23715" w:rsidRPr="00FC466B">
        <w:t xml:space="preserve"> </w:t>
      </w:r>
      <w:r w:rsidRPr="00FC466B">
        <w:t>Për krimet që parashikohet dënim mbi 5 vjet</w:t>
      </w:r>
      <w:r w:rsidRPr="00FC466B">
        <w:tab/>
      </w:r>
      <w:r w:rsidRPr="00FC466B">
        <w:tab/>
      </w:r>
      <w:r w:rsidRPr="00FC466B">
        <w:tab/>
        <w:t>80 000</w:t>
      </w:r>
    </w:p>
    <w:p w:rsidR="00A71063" w:rsidRPr="00FC466B" w:rsidRDefault="00A71063" w:rsidP="00A71063">
      <w:pPr>
        <w:pStyle w:val="Paragrafi"/>
      </w:pPr>
    </w:p>
    <w:p w:rsidR="00A71063" w:rsidRPr="00FC466B" w:rsidRDefault="00E23715" w:rsidP="00A71063">
      <w:pPr>
        <w:pStyle w:val="Paragrafi"/>
      </w:pPr>
      <w:r w:rsidRPr="00FC466B">
        <w:t>S</w:t>
      </w:r>
      <w:r w:rsidR="00A71063" w:rsidRPr="00FC466B">
        <w:t>hë</w:t>
      </w:r>
      <w:r w:rsidRPr="00FC466B">
        <w:t>rb</w:t>
      </w:r>
      <w:r w:rsidR="0084587B" w:rsidRPr="00FC466B">
        <w:t>ime juridike (përfaqë</w:t>
      </w:r>
      <w:r w:rsidR="00A71063" w:rsidRPr="00FC466B">
        <w:t>simi) në</w:t>
      </w:r>
      <w:r w:rsidR="001E1342" w:rsidRPr="00FC466B">
        <w:t xml:space="preserve"> </w:t>
      </w:r>
      <w:r w:rsidR="00A71063" w:rsidRPr="00FC466B">
        <w:t>Gjykatën e Apelit</w:t>
      </w:r>
      <w:r w:rsidR="00A71063" w:rsidRPr="00FC466B">
        <w:tab/>
      </w:r>
      <w:r w:rsidR="00A71063" w:rsidRPr="00FC466B">
        <w:tab/>
        <w:t>40 000</w:t>
      </w:r>
    </w:p>
    <w:p w:rsidR="00E23715" w:rsidRPr="00FC466B" w:rsidRDefault="00A71063" w:rsidP="00A71063">
      <w:pPr>
        <w:pStyle w:val="Paragrafi"/>
      </w:pPr>
      <w:r w:rsidRPr="00FC466B">
        <w:t xml:space="preserve">Shërbime juridike (përfaqësimi) në Gjykatën e Lartë </w:t>
      </w:r>
    </w:p>
    <w:p w:rsidR="00A71063" w:rsidRPr="00FC466B" w:rsidRDefault="00A71063" w:rsidP="00A71063">
      <w:pPr>
        <w:pStyle w:val="Paragrafi"/>
      </w:pPr>
      <w:r w:rsidRPr="00FC466B">
        <w:t>dhe Kushtetuese</w:t>
      </w:r>
      <w:r w:rsidRPr="00FC466B">
        <w:tab/>
      </w:r>
      <w:r w:rsidR="00E23715" w:rsidRPr="00FC466B">
        <w:tab/>
      </w:r>
      <w:r w:rsidR="00E23715" w:rsidRPr="00FC466B">
        <w:tab/>
      </w:r>
      <w:r w:rsidR="00E23715" w:rsidRPr="00FC466B">
        <w:tab/>
      </w:r>
      <w:r w:rsidR="00E23715" w:rsidRPr="00FC466B">
        <w:tab/>
      </w:r>
      <w:r w:rsidR="00E23715" w:rsidRPr="00FC466B">
        <w:tab/>
      </w:r>
      <w:r w:rsidRPr="00FC466B">
        <w:t>50 000</w:t>
      </w:r>
    </w:p>
    <w:p w:rsidR="00A71063" w:rsidRPr="00FC466B" w:rsidRDefault="00A71063" w:rsidP="00A71063">
      <w:pPr>
        <w:pStyle w:val="Paragrafi"/>
      </w:pPr>
      <w:r w:rsidRPr="00FC466B">
        <w:t>Përgatitje kërkesa ankimore dhe të tjera</w:t>
      </w:r>
      <w:r w:rsidRPr="00FC466B">
        <w:tab/>
      </w:r>
      <w:r w:rsidRPr="00FC466B">
        <w:tab/>
      </w:r>
      <w:r w:rsidRPr="00FC466B">
        <w:tab/>
      </w:r>
      <w:r w:rsidRPr="00FC466B">
        <w:tab/>
        <w:t>10 000</w:t>
      </w:r>
    </w:p>
    <w:p w:rsidR="00A71063" w:rsidRPr="00FC466B" w:rsidRDefault="00A71063" w:rsidP="00A71063">
      <w:pPr>
        <w:pStyle w:val="Paragrafi"/>
      </w:pPr>
      <w:r w:rsidRPr="00FC466B">
        <w:t>Këshillime juridike për çdo orë</w:t>
      </w:r>
      <w:r w:rsidRPr="00FC466B">
        <w:tab/>
      </w:r>
      <w:r w:rsidRPr="00FC466B">
        <w:tab/>
      </w:r>
      <w:r w:rsidRPr="00FC466B">
        <w:tab/>
      </w:r>
      <w:r w:rsidRPr="00FC466B">
        <w:tab/>
      </w:r>
      <w:r w:rsidRPr="00FC466B">
        <w:tab/>
        <w:t>500-1500</w:t>
      </w:r>
    </w:p>
    <w:p w:rsidR="00A71063" w:rsidRPr="00FC466B" w:rsidRDefault="00A71063" w:rsidP="00A71063">
      <w:pPr>
        <w:pStyle w:val="Paragrafi"/>
      </w:pPr>
      <w:r w:rsidRPr="00FC466B">
        <w:t>Shërbimi për të miturit do të jetë sa gjysma e tarifave të sipërme</w:t>
      </w:r>
    </w:p>
    <w:p w:rsidR="00A71063" w:rsidRPr="00FC466B" w:rsidRDefault="00A71063" w:rsidP="00A71063">
      <w:pPr>
        <w:pStyle w:val="Paragrafi"/>
      </w:pPr>
    </w:p>
    <w:p w:rsidR="00A71063" w:rsidRPr="00FC466B" w:rsidRDefault="00A71063" w:rsidP="00A71063">
      <w:pPr>
        <w:pStyle w:val="Paragrafi"/>
      </w:pPr>
      <w:r w:rsidRPr="00FC466B">
        <w:t>Përfaqësimi për çështjet civile</w:t>
      </w:r>
    </w:p>
    <w:p w:rsidR="00A71063" w:rsidRPr="00FC466B" w:rsidRDefault="00A71063" w:rsidP="00A71063">
      <w:pPr>
        <w:pStyle w:val="Paragrafi"/>
      </w:pPr>
      <w:r w:rsidRPr="00FC466B">
        <w:t>Përfaqësimi në Gjykatën e Shkallës së Parë, pa palë</w:t>
      </w:r>
      <w:r w:rsidRPr="00FC466B">
        <w:tab/>
      </w:r>
      <w:r w:rsidRPr="00FC466B">
        <w:tab/>
        <w:t>15 000</w:t>
      </w:r>
    </w:p>
    <w:p w:rsidR="00A71063" w:rsidRPr="00FC466B" w:rsidRDefault="0084587B" w:rsidP="00A71063">
      <w:pPr>
        <w:pStyle w:val="Paragrafi"/>
      </w:pPr>
      <w:r w:rsidRPr="00FC466B">
        <w:t>Përfaqësim</w:t>
      </w:r>
      <w:r w:rsidR="00E578D0" w:rsidRPr="00FC466B">
        <w:t>i</w:t>
      </w:r>
      <w:r w:rsidRPr="00FC466B">
        <w:t xml:space="preserve"> në</w:t>
      </w:r>
      <w:r w:rsidR="00A71063" w:rsidRPr="00FC466B">
        <w:t xml:space="preserve"> Gjykatën e Shkallës së Parë, me palë</w:t>
      </w:r>
      <w:r w:rsidR="00A71063" w:rsidRPr="00FC466B">
        <w:tab/>
      </w:r>
      <w:r w:rsidR="00A71063" w:rsidRPr="00FC466B">
        <w:tab/>
        <w:t>40 000</w:t>
      </w:r>
    </w:p>
    <w:p w:rsidR="00A71063" w:rsidRPr="00FC466B" w:rsidRDefault="00A71063" w:rsidP="00A71063">
      <w:pPr>
        <w:pStyle w:val="Paragrafi"/>
        <w:rPr>
          <w:lang w:val="it-IT"/>
        </w:rPr>
      </w:pPr>
      <w:r w:rsidRPr="00FC466B">
        <w:rPr>
          <w:lang w:val="it-IT"/>
        </w:rPr>
        <w:t>Përfaqësim</w:t>
      </w:r>
      <w:r w:rsidR="00E578D0" w:rsidRPr="00FC466B">
        <w:rPr>
          <w:lang w:val="it-IT"/>
        </w:rPr>
        <w:t>i</w:t>
      </w:r>
      <w:r w:rsidRPr="00FC466B">
        <w:rPr>
          <w:lang w:val="it-IT"/>
        </w:rPr>
        <w:t xml:space="preserve"> në Gjykatën e Apelit</w:t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  <w:t>45 000</w:t>
      </w:r>
    </w:p>
    <w:p w:rsidR="00A71063" w:rsidRPr="00FC466B" w:rsidRDefault="00A71063" w:rsidP="00A71063">
      <w:pPr>
        <w:pStyle w:val="Paragrafi"/>
        <w:rPr>
          <w:lang w:val="it-IT"/>
        </w:rPr>
      </w:pPr>
      <w:r w:rsidRPr="00FC466B">
        <w:rPr>
          <w:lang w:val="it-IT"/>
        </w:rPr>
        <w:t>Përfaqësim në Gjykatën e Lartë dhe Kushtetuese</w:t>
      </w:r>
      <w:r w:rsidRPr="00FC466B">
        <w:rPr>
          <w:lang w:val="it-IT"/>
        </w:rPr>
        <w:tab/>
      </w:r>
      <w:r w:rsidRPr="00FC466B">
        <w:rPr>
          <w:lang w:val="it-IT"/>
        </w:rPr>
        <w:tab/>
        <w:t>60 000</w:t>
      </w:r>
    </w:p>
    <w:p w:rsidR="00A71063" w:rsidRPr="00FC466B" w:rsidRDefault="00A71063" w:rsidP="00A71063">
      <w:pPr>
        <w:pStyle w:val="Paragrafi"/>
        <w:rPr>
          <w:lang w:val="it-IT"/>
        </w:rPr>
      </w:pPr>
      <w:r w:rsidRPr="00FC466B">
        <w:rPr>
          <w:lang w:val="it-IT"/>
        </w:rPr>
        <w:t>Përgatitje e kërkesave ankimore</w:t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  <w:t>15 000</w:t>
      </w:r>
    </w:p>
    <w:p w:rsidR="00A71063" w:rsidRPr="00FC466B" w:rsidRDefault="00A71063" w:rsidP="00A71063">
      <w:pPr>
        <w:pStyle w:val="Paragrafi"/>
        <w:rPr>
          <w:lang w:val="it-IT"/>
        </w:rPr>
      </w:pPr>
      <w:r w:rsidRPr="00FC466B">
        <w:rPr>
          <w:lang w:val="it-IT"/>
        </w:rPr>
        <w:t>Rekurseve dhe kërkesave në Gjykatën e Lartë dhe Kushtetuese</w:t>
      </w:r>
      <w:r w:rsidRPr="00FC466B">
        <w:rPr>
          <w:lang w:val="it-IT"/>
        </w:rPr>
        <w:tab/>
        <w:t>25 000</w:t>
      </w:r>
    </w:p>
    <w:p w:rsidR="00A71063" w:rsidRPr="00FC466B" w:rsidRDefault="00A71063" w:rsidP="00A71063">
      <w:pPr>
        <w:pStyle w:val="Paragrafi"/>
        <w:rPr>
          <w:lang w:val="it-IT"/>
        </w:rPr>
      </w:pPr>
      <w:r w:rsidRPr="00FC466B">
        <w:rPr>
          <w:lang w:val="it-IT"/>
        </w:rPr>
        <w:t>Këshillime juridike</w:t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  <w:t>1 000</w:t>
      </w:r>
    </w:p>
    <w:p w:rsidR="00772295" w:rsidRPr="00FC466B" w:rsidRDefault="00772295" w:rsidP="00FC6656">
      <w:pPr>
        <w:pStyle w:val="Paragrafi"/>
        <w:ind w:firstLine="0"/>
        <w:rPr>
          <w:lang w:val="it-IT"/>
        </w:rPr>
      </w:pPr>
    </w:p>
    <w:p w:rsidR="00A71063" w:rsidRPr="00FC466B" w:rsidRDefault="00A71063" w:rsidP="00A71063">
      <w:pPr>
        <w:pStyle w:val="Paragrafi"/>
        <w:rPr>
          <w:lang w:val="it-IT"/>
        </w:rPr>
      </w:pPr>
      <w:r w:rsidRPr="00FC466B">
        <w:rPr>
          <w:lang w:val="it-IT"/>
        </w:rPr>
        <w:t>Shërbimi për njerëzit në nevojë do të jetë 80% më e ulët se tarifa e sipërme.</w:t>
      </w:r>
    </w:p>
    <w:p w:rsidR="00A71063" w:rsidRPr="00FC466B" w:rsidRDefault="00A71063" w:rsidP="00A71063">
      <w:pPr>
        <w:pStyle w:val="Paragrafi"/>
        <w:rPr>
          <w:lang w:val="it-IT"/>
        </w:rPr>
      </w:pPr>
      <w:r w:rsidRPr="00FC466B">
        <w:rPr>
          <w:lang w:val="it-IT"/>
        </w:rPr>
        <w:t>Për shpenzimet e udhëtimit dhe dietës për shërbimin e avokatisë jashtë dhomës ku bën pjesë avokati, kur nuk vendoset me mirëkuptim, masa e pagesës është sa tarifat e nëpunësve të administratës shtetëro</w:t>
      </w:r>
      <w:r w:rsidR="00E578D0" w:rsidRPr="00FC466B">
        <w:rPr>
          <w:lang w:val="it-IT"/>
        </w:rPr>
        <w:t>r</w:t>
      </w:r>
      <w:r w:rsidRPr="00FC466B">
        <w:rPr>
          <w:lang w:val="it-IT"/>
        </w:rPr>
        <w:t>e.</w:t>
      </w:r>
    </w:p>
    <w:p w:rsidR="00A71063" w:rsidRPr="00FC466B" w:rsidRDefault="00A71063" w:rsidP="00A71063">
      <w:pPr>
        <w:pStyle w:val="Paragrafi"/>
        <w:rPr>
          <w:lang w:val="it-IT"/>
        </w:rPr>
      </w:pPr>
      <w:r w:rsidRPr="00FC466B">
        <w:rPr>
          <w:lang w:val="it-IT"/>
        </w:rPr>
        <w:t xml:space="preserve">Për shërbimet e avokatisë për shtetasit shqiptarë jashtë </w:t>
      </w:r>
      <w:r w:rsidR="00E578D0" w:rsidRPr="00FC466B">
        <w:rPr>
          <w:lang w:val="it-IT"/>
        </w:rPr>
        <w:t xml:space="preserve">shtetit </w:t>
      </w:r>
      <w:r w:rsidRPr="00FC466B">
        <w:rPr>
          <w:lang w:val="it-IT"/>
        </w:rPr>
        <w:t>tarifat e sipërme do të dyfishohen, ndërsa pagesa e shpenzimeve udhëtim e dietë do të jetë s</w:t>
      </w:r>
      <w:r w:rsidR="00E578D0" w:rsidRPr="00FC466B">
        <w:rPr>
          <w:lang w:val="it-IT"/>
        </w:rPr>
        <w:t>a masa e pagesës për nëpunës</w:t>
      </w:r>
      <w:r w:rsidRPr="00FC466B">
        <w:rPr>
          <w:lang w:val="it-IT"/>
        </w:rPr>
        <w:t>it e administratës së shtetit.</w:t>
      </w:r>
    </w:p>
    <w:p w:rsidR="00A71063" w:rsidRPr="00FC466B" w:rsidRDefault="00A71063" w:rsidP="00A71063">
      <w:pPr>
        <w:pStyle w:val="Paragrafi"/>
        <w:rPr>
          <w:lang w:val="it-IT"/>
        </w:rPr>
      </w:pPr>
      <w:r w:rsidRPr="00FC466B">
        <w:rPr>
          <w:lang w:val="it-IT"/>
        </w:rPr>
        <w:t>Tarifat e sipërme zbatohen, vetëm kur nuk ka marrë</w:t>
      </w:r>
      <w:r w:rsidR="00916325" w:rsidRPr="00FC466B">
        <w:rPr>
          <w:lang w:val="it-IT"/>
        </w:rPr>
        <w:t>veshje ndërmjet palëve për shpër</w:t>
      </w:r>
      <w:r w:rsidRPr="00FC466B">
        <w:rPr>
          <w:lang w:val="it-IT"/>
        </w:rPr>
        <w:t>blimin e shërbimit të avokatisë.</w:t>
      </w:r>
    </w:p>
    <w:p w:rsidR="00E578D0" w:rsidRDefault="00E578D0" w:rsidP="00A71063">
      <w:pPr>
        <w:pStyle w:val="Paragrafi"/>
        <w:rPr>
          <w:lang w:val="it-IT"/>
        </w:rPr>
      </w:pPr>
    </w:p>
    <w:p w:rsidR="00772295" w:rsidRPr="00FC466B" w:rsidRDefault="00772295" w:rsidP="00A71063">
      <w:pPr>
        <w:pStyle w:val="Paragrafi"/>
        <w:rPr>
          <w:lang w:val="it-IT"/>
        </w:rPr>
      </w:pPr>
    </w:p>
    <w:sectPr w:rsidR="00772295" w:rsidRPr="00FC466B" w:rsidSect="000F1F7F">
      <w:footerReference w:type="even" r:id="rId8"/>
      <w:footerReference w:type="default" r:id="rId9"/>
      <w:footnotePr>
        <w:numRestart w:val="eachPage"/>
      </w:footnotePr>
      <w:pgSz w:w="11907" w:h="16840" w:code="9"/>
      <w:pgMar w:top="1418" w:right="1418" w:bottom="1418" w:left="1418" w:header="0" w:footer="1134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7C2" w:rsidRDefault="00DE27C2">
      <w:r>
        <w:separator/>
      </w:r>
    </w:p>
  </w:endnote>
  <w:endnote w:type="continuationSeparator" w:id="0">
    <w:p w:rsidR="00DE27C2" w:rsidRDefault="00DE2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BDE" w:rsidRDefault="00D96BDE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96BDE" w:rsidRDefault="00D96BDE" w:rsidP="00770CE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BDE" w:rsidRDefault="00D96BDE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5B62">
      <w:rPr>
        <w:rStyle w:val="PageNumber"/>
        <w:noProof/>
      </w:rPr>
      <w:t>3</w:t>
    </w:r>
    <w:r>
      <w:rPr>
        <w:rStyle w:val="PageNumber"/>
      </w:rPr>
      <w:fldChar w:fldCharType="end"/>
    </w:r>
  </w:p>
  <w:p w:rsidR="00D96BDE" w:rsidRDefault="00D96BDE" w:rsidP="00770CE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7C2" w:rsidRDefault="00DE27C2">
      <w:r>
        <w:separator/>
      </w:r>
    </w:p>
  </w:footnote>
  <w:footnote w:type="continuationSeparator" w:id="0">
    <w:p w:rsidR="00DE27C2" w:rsidRDefault="00DE2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336D"/>
    <w:multiLevelType w:val="hybridMultilevel"/>
    <w:tmpl w:val="1146FC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AE4BA6"/>
    <w:multiLevelType w:val="hybridMultilevel"/>
    <w:tmpl w:val="AD8440EE"/>
    <w:lvl w:ilvl="0" w:tplc="0409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6F5FDA"/>
    <w:multiLevelType w:val="hybridMultilevel"/>
    <w:tmpl w:val="C03A2A68"/>
    <w:lvl w:ilvl="0" w:tplc="E5AA5ED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BC707C4"/>
    <w:multiLevelType w:val="hybridMultilevel"/>
    <w:tmpl w:val="2E4C8AAA"/>
    <w:lvl w:ilvl="0" w:tplc="9B58E62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AE440E"/>
    <w:multiLevelType w:val="hybridMultilevel"/>
    <w:tmpl w:val="95DA6A6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940728"/>
    <w:multiLevelType w:val="hybridMultilevel"/>
    <w:tmpl w:val="7572F822"/>
    <w:lvl w:ilvl="0" w:tplc="7C2E6A6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443713"/>
    <w:multiLevelType w:val="hybridMultilevel"/>
    <w:tmpl w:val="270446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FC1668"/>
    <w:multiLevelType w:val="hybridMultilevel"/>
    <w:tmpl w:val="B608CE08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5375FB4"/>
    <w:multiLevelType w:val="hybridMultilevel"/>
    <w:tmpl w:val="7660D1B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F706E5"/>
    <w:multiLevelType w:val="hybridMultilevel"/>
    <w:tmpl w:val="6E3ECF98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E5D2953"/>
    <w:multiLevelType w:val="hybridMultilevel"/>
    <w:tmpl w:val="FD5A045A"/>
    <w:lvl w:ilvl="0" w:tplc="7C2E6A6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06741B"/>
    <w:multiLevelType w:val="hybridMultilevel"/>
    <w:tmpl w:val="B27E2FCE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63D42E60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78F034A"/>
    <w:multiLevelType w:val="multilevel"/>
    <w:tmpl w:val="D9AC3652"/>
    <w:lvl w:ilvl="0">
      <w:start w:val="2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9C55937"/>
    <w:multiLevelType w:val="hybridMultilevel"/>
    <w:tmpl w:val="35CC1E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F8E39C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9CE1C72"/>
    <w:multiLevelType w:val="multilevel"/>
    <w:tmpl w:val="584A61C8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49EE6744"/>
    <w:multiLevelType w:val="hybridMultilevel"/>
    <w:tmpl w:val="DC2872E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AFF6022"/>
    <w:multiLevelType w:val="hybridMultilevel"/>
    <w:tmpl w:val="080041E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FD0220A"/>
    <w:multiLevelType w:val="hybridMultilevel"/>
    <w:tmpl w:val="1F86A640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21656E5"/>
    <w:multiLevelType w:val="multilevel"/>
    <w:tmpl w:val="F4D2E2C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4B02A55"/>
    <w:multiLevelType w:val="hybridMultilevel"/>
    <w:tmpl w:val="4FE2111C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4D35D80"/>
    <w:multiLevelType w:val="hybridMultilevel"/>
    <w:tmpl w:val="708C1F6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5795424"/>
    <w:multiLevelType w:val="hybridMultilevel"/>
    <w:tmpl w:val="3E0A66B0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55C8246B"/>
    <w:multiLevelType w:val="hybridMultilevel"/>
    <w:tmpl w:val="C3E49AEA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7F80C07"/>
    <w:multiLevelType w:val="hybridMultilevel"/>
    <w:tmpl w:val="50AC299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CBD0E97"/>
    <w:multiLevelType w:val="hybridMultilevel"/>
    <w:tmpl w:val="E2BA978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4AC2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211367"/>
    <w:multiLevelType w:val="hybridMultilevel"/>
    <w:tmpl w:val="00A8802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033605E"/>
    <w:multiLevelType w:val="hybridMultilevel"/>
    <w:tmpl w:val="1CA42538"/>
    <w:lvl w:ilvl="0" w:tplc="6142A3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7">
    <w:nsid w:val="65F5273F"/>
    <w:multiLevelType w:val="hybridMultilevel"/>
    <w:tmpl w:val="B156C620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68F55784"/>
    <w:multiLevelType w:val="hybridMultilevel"/>
    <w:tmpl w:val="7A74209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BA2759C"/>
    <w:multiLevelType w:val="hybridMultilevel"/>
    <w:tmpl w:val="95AEC4A6"/>
    <w:lvl w:ilvl="0" w:tplc="0409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85BAB1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E41B2B"/>
    <w:multiLevelType w:val="hybridMultilevel"/>
    <w:tmpl w:val="C5CE24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26229B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ED47913"/>
    <w:multiLevelType w:val="hybridMultilevel"/>
    <w:tmpl w:val="6CEE699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B023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10354D1"/>
    <w:multiLevelType w:val="hybridMultilevel"/>
    <w:tmpl w:val="A2B0B1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6AC6B0C"/>
    <w:multiLevelType w:val="hybridMultilevel"/>
    <w:tmpl w:val="9BB04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2"/>
  </w:num>
  <w:num w:numId="3">
    <w:abstractNumId w:val="24"/>
  </w:num>
  <w:num w:numId="4">
    <w:abstractNumId w:val="20"/>
  </w:num>
  <w:num w:numId="5">
    <w:abstractNumId w:val="15"/>
  </w:num>
  <w:num w:numId="6">
    <w:abstractNumId w:val="4"/>
  </w:num>
  <w:num w:numId="7">
    <w:abstractNumId w:val="13"/>
  </w:num>
  <w:num w:numId="8">
    <w:abstractNumId w:val="31"/>
  </w:num>
  <w:num w:numId="9">
    <w:abstractNumId w:val="30"/>
  </w:num>
  <w:num w:numId="10">
    <w:abstractNumId w:val="32"/>
  </w:num>
  <w:num w:numId="11">
    <w:abstractNumId w:val="1"/>
  </w:num>
  <w:num w:numId="12">
    <w:abstractNumId w:val="0"/>
  </w:num>
  <w:num w:numId="13">
    <w:abstractNumId w:val="16"/>
  </w:num>
  <w:num w:numId="14">
    <w:abstractNumId w:val="22"/>
  </w:num>
  <w:num w:numId="15">
    <w:abstractNumId w:val="23"/>
  </w:num>
  <w:num w:numId="16">
    <w:abstractNumId w:val="28"/>
  </w:num>
  <w:num w:numId="17">
    <w:abstractNumId w:val="33"/>
  </w:num>
  <w:num w:numId="18">
    <w:abstractNumId w:val="29"/>
  </w:num>
  <w:num w:numId="19">
    <w:abstractNumId w:val="3"/>
  </w:num>
  <w:num w:numId="20">
    <w:abstractNumId w:val="7"/>
  </w:num>
  <w:num w:numId="21">
    <w:abstractNumId w:val="21"/>
  </w:num>
  <w:num w:numId="22">
    <w:abstractNumId w:val="27"/>
  </w:num>
  <w:num w:numId="23">
    <w:abstractNumId w:val="17"/>
  </w:num>
  <w:num w:numId="24">
    <w:abstractNumId w:val="11"/>
  </w:num>
  <w:num w:numId="25">
    <w:abstractNumId w:val="9"/>
  </w:num>
  <w:num w:numId="26">
    <w:abstractNumId w:val="19"/>
  </w:num>
  <w:num w:numId="27">
    <w:abstractNumId w:val="2"/>
  </w:num>
  <w:num w:numId="28">
    <w:abstractNumId w:val="8"/>
  </w:num>
  <w:num w:numId="29">
    <w:abstractNumId w:val="10"/>
  </w:num>
  <w:num w:numId="30">
    <w:abstractNumId w:val="5"/>
  </w:num>
  <w:num w:numId="31">
    <w:abstractNumId w:val="6"/>
  </w:num>
  <w:num w:numId="32">
    <w:abstractNumId w:val="26"/>
  </w:num>
  <w:num w:numId="33">
    <w:abstractNumId w:val="14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EF2"/>
    <w:rsid w:val="0000164F"/>
    <w:rsid w:val="00001F86"/>
    <w:rsid w:val="00004EB5"/>
    <w:rsid w:val="00005233"/>
    <w:rsid w:val="00005412"/>
    <w:rsid w:val="000075AB"/>
    <w:rsid w:val="00013D64"/>
    <w:rsid w:val="0001432F"/>
    <w:rsid w:val="000144F5"/>
    <w:rsid w:val="000178C2"/>
    <w:rsid w:val="00026410"/>
    <w:rsid w:val="000329CF"/>
    <w:rsid w:val="00032F56"/>
    <w:rsid w:val="00036053"/>
    <w:rsid w:val="00044E05"/>
    <w:rsid w:val="0004776A"/>
    <w:rsid w:val="00050526"/>
    <w:rsid w:val="00052879"/>
    <w:rsid w:val="00060A33"/>
    <w:rsid w:val="00065202"/>
    <w:rsid w:val="00071E86"/>
    <w:rsid w:val="00073FB1"/>
    <w:rsid w:val="00077758"/>
    <w:rsid w:val="00080CBE"/>
    <w:rsid w:val="000844F2"/>
    <w:rsid w:val="000879DE"/>
    <w:rsid w:val="00087D44"/>
    <w:rsid w:val="00095094"/>
    <w:rsid w:val="00096331"/>
    <w:rsid w:val="0009691A"/>
    <w:rsid w:val="00096CC2"/>
    <w:rsid w:val="00096F2E"/>
    <w:rsid w:val="000A1AD1"/>
    <w:rsid w:val="000A2BA3"/>
    <w:rsid w:val="000A3804"/>
    <w:rsid w:val="000B548C"/>
    <w:rsid w:val="000C1D7A"/>
    <w:rsid w:val="000C2DEC"/>
    <w:rsid w:val="000C6F29"/>
    <w:rsid w:val="000D05AA"/>
    <w:rsid w:val="000D1D36"/>
    <w:rsid w:val="000D7739"/>
    <w:rsid w:val="000E16D9"/>
    <w:rsid w:val="000E4FAA"/>
    <w:rsid w:val="000E7B8D"/>
    <w:rsid w:val="000F00D8"/>
    <w:rsid w:val="000F1670"/>
    <w:rsid w:val="000F1F7F"/>
    <w:rsid w:val="000F59CA"/>
    <w:rsid w:val="001019EA"/>
    <w:rsid w:val="0010262F"/>
    <w:rsid w:val="001031B7"/>
    <w:rsid w:val="00106173"/>
    <w:rsid w:val="00110AF3"/>
    <w:rsid w:val="00110FA8"/>
    <w:rsid w:val="00112948"/>
    <w:rsid w:val="00112AC8"/>
    <w:rsid w:val="00114254"/>
    <w:rsid w:val="00114E71"/>
    <w:rsid w:val="001209DE"/>
    <w:rsid w:val="00125BEB"/>
    <w:rsid w:val="00126444"/>
    <w:rsid w:val="00132B08"/>
    <w:rsid w:val="00154471"/>
    <w:rsid w:val="00157E70"/>
    <w:rsid w:val="00167385"/>
    <w:rsid w:val="00172102"/>
    <w:rsid w:val="00173BB9"/>
    <w:rsid w:val="0017636F"/>
    <w:rsid w:val="00177DB7"/>
    <w:rsid w:val="00177E5A"/>
    <w:rsid w:val="00183CA2"/>
    <w:rsid w:val="00190F0E"/>
    <w:rsid w:val="00195302"/>
    <w:rsid w:val="001A1D79"/>
    <w:rsid w:val="001A2183"/>
    <w:rsid w:val="001A22B3"/>
    <w:rsid w:val="001A35F0"/>
    <w:rsid w:val="001A3B4C"/>
    <w:rsid w:val="001A4173"/>
    <w:rsid w:val="001A41BB"/>
    <w:rsid w:val="001A5E69"/>
    <w:rsid w:val="001B097D"/>
    <w:rsid w:val="001B0E64"/>
    <w:rsid w:val="001C2238"/>
    <w:rsid w:val="001D2951"/>
    <w:rsid w:val="001E1342"/>
    <w:rsid w:val="001E372E"/>
    <w:rsid w:val="001E469F"/>
    <w:rsid w:val="001E7EE6"/>
    <w:rsid w:val="001F55D0"/>
    <w:rsid w:val="00201118"/>
    <w:rsid w:val="00201C60"/>
    <w:rsid w:val="00201DC7"/>
    <w:rsid w:val="0020298D"/>
    <w:rsid w:val="002060CD"/>
    <w:rsid w:val="00211305"/>
    <w:rsid w:val="00212BF6"/>
    <w:rsid w:val="00220F8F"/>
    <w:rsid w:val="00225033"/>
    <w:rsid w:val="00231D29"/>
    <w:rsid w:val="002338D2"/>
    <w:rsid w:val="00237A5A"/>
    <w:rsid w:val="00240CA5"/>
    <w:rsid w:val="0024271D"/>
    <w:rsid w:val="0024738D"/>
    <w:rsid w:val="0025076F"/>
    <w:rsid w:val="00253EDC"/>
    <w:rsid w:val="002542EE"/>
    <w:rsid w:val="002555AB"/>
    <w:rsid w:val="00255709"/>
    <w:rsid w:val="002927CD"/>
    <w:rsid w:val="002963F9"/>
    <w:rsid w:val="0029663E"/>
    <w:rsid w:val="002A3006"/>
    <w:rsid w:val="002A3D77"/>
    <w:rsid w:val="002A5BED"/>
    <w:rsid w:val="002A5EC0"/>
    <w:rsid w:val="002B383C"/>
    <w:rsid w:val="002C0B74"/>
    <w:rsid w:val="002C124E"/>
    <w:rsid w:val="002C363B"/>
    <w:rsid w:val="002C4078"/>
    <w:rsid w:val="002C75FC"/>
    <w:rsid w:val="002D5A40"/>
    <w:rsid w:val="002D6299"/>
    <w:rsid w:val="002D752A"/>
    <w:rsid w:val="002D76D7"/>
    <w:rsid w:val="002E77FD"/>
    <w:rsid w:val="002F087E"/>
    <w:rsid w:val="002F0D60"/>
    <w:rsid w:val="002F5535"/>
    <w:rsid w:val="002F58F5"/>
    <w:rsid w:val="00303D20"/>
    <w:rsid w:val="00304149"/>
    <w:rsid w:val="00307F67"/>
    <w:rsid w:val="0031066A"/>
    <w:rsid w:val="00310888"/>
    <w:rsid w:val="00311EEE"/>
    <w:rsid w:val="003123A2"/>
    <w:rsid w:val="00315E1E"/>
    <w:rsid w:val="003176FF"/>
    <w:rsid w:val="00327B9A"/>
    <w:rsid w:val="00327D35"/>
    <w:rsid w:val="003347A4"/>
    <w:rsid w:val="00335237"/>
    <w:rsid w:val="00350C50"/>
    <w:rsid w:val="00352C5A"/>
    <w:rsid w:val="0036209E"/>
    <w:rsid w:val="003737BF"/>
    <w:rsid w:val="00376E53"/>
    <w:rsid w:val="00381700"/>
    <w:rsid w:val="0038499D"/>
    <w:rsid w:val="00384BAA"/>
    <w:rsid w:val="00384D08"/>
    <w:rsid w:val="0039004B"/>
    <w:rsid w:val="003906E9"/>
    <w:rsid w:val="00391506"/>
    <w:rsid w:val="003926A5"/>
    <w:rsid w:val="00396E0F"/>
    <w:rsid w:val="003A3192"/>
    <w:rsid w:val="003A446A"/>
    <w:rsid w:val="003A4AFD"/>
    <w:rsid w:val="003B21D4"/>
    <w:rsid w:val="003C2AB9"/>
    <w:rsid w:val="003C376B"/>
    <w:rsid w:val="003C502C"/>
    <w:rsid w:val="003C7082"/>
    <w:rsid w:val="003C72B2"/>
    <w:rsid w:val="003D2553"/>
    <w:rsid w:val="003D6A8E"/>
    <w:rsid w:val="003D6E96"/>
    <w:rsid w:val="003E0657"/>
    <w:rsid w:val="00401F08"/>
    <w:rsid w:val="004143D9"/>
    <w:rsid w:val="0041771C"/>
    <w:rsid w:val="00417A52"/>
    <w:rsid w:val="0042458F"/>
    <w:rsid w:val="004326DB"/>
    <w:rsid w:val="00433CEA"/>
    <w:rsid w:val="004413AF"/>
    <w:rsid w:val="0044261A"/>
    <w:rsid w:val="00455257"/>
    <w:rsid w:val="004558E3"/>
    <w:rsid w:val="004613AD"/>
    <w:rsid w:val="0046166B"/>
    <w:rsid w:val="00467051"/>
    <w:rsid w:val="00470414"/>
    <w:rsid w:val="00473173"/>
    <w:rsid w:val="004736C4"/>
    <w:rsid w:val="00475671"/>
    <w:rsid w:val="00480EF2"/>
    <w:rsid w:val="00481099"/>
    <w:rsid w:val="004827B4"/>
    <w:rsid w:val="00492D07"/>
    <w:rsid w:val="00492E3F"/>
    <w:rsid w:val="00494144"/>
    <w:rsid w:val="00495E9D"/>
    <w:rsid w:val="004969DF"/>
    <w:rsid w:val="004A24AB"/>
    <w:rsid w:val="004B09EE"/>
    <w:rsid w:val="004B2169"/>
    <w:rsid w:val="004B2E49"/>
    <w:rsid w:val="004B306A"/>
    <w:rsid w:val="004B3799"/>
    <w:rsid w:val="004B394B"/>
    <w:rsid w:val="004C1FA7"/>
    <w:rsid w:val="004C2B6C"/>
    <w:rsid w:val="004D728D"/>
    <w:rsid w:val="004D7759"/>
    <w:rsid w:val="004D7A98"/>
    <w:rsid w:val="004E2251"/>
    <w:rsid w:val="004E2680"/>
    <w:rsid w:val="004E3612"/>
    <w:rsid w:val="004E57AF"/>
    <w:rsid w:val="004E6646"/>
    <w:rsid w:val="004F2275"/>
    <w:rsid w:val="004F398D"/>
    <w:rsid w:val="004F4741"/>
    <w:rsid w:val="004F6429"/>
    <w:rsid w:val="004F680E"/>
    <w:rsid w:val="004F78D1"/>
    <w:rsid w:val="00511896"/>
    <w:rsid w:val="00512A38"/>
    <w:rsid w:val="00512AF9"/>
    <w:rsid w:val="00526A1E"/>
    <w:rsid w:val="00545C01"/>
    <w:rsid w:val="005469EE"/>
    <w:rsid w:val="00550E04"/>
    <w:rsid w:val="0055478F"/>
    <w:rsid w:val="00557A6F"/>
    <w:rsid w:val="00563635"/>
    <w:rsid w:val="00567B2D"/>
    <w:rsid w:val="00571C04"/>
    <w:rsid w:val="005745F5"/>
    <w:rsid w:val="00576373"/>
    <w:rsid w:val="0058199C"/>
    <w:rsid w:val="005842F8"/>
    <w:rsid w:val="00584C8F"/>
    <w:rsid w:val="00587285"/>
    <w:rsid w:val="00594C11"/>
    <w:rsid w:val="005A1BCE"/>
    <w:rsid w:val="005A2554"/>
    <w:rsid w:val="005A6FDB"/>
    <w:rsid w:val="005C3432"/>
    <w:rsid w:val="005C53D9"/>
    <w:rsid w:val="005D7433"/>
    <w:rsid w:val="005E65B6"/>
    <w:rsid w:val="005F0F4E"/>
    <w:rsid w:val="005F60FE"/>
    <w:rsid w:val="0060480D"/>
    <w:rsid w:val="00606F38"/>
    <w:rsid w:val="00610F36"/>
    <w:rsid w:val="00611AF3"/>
    <w:rsid w:val="00614C8D"/>
    <w:rsid w:val="00615AE5"/>
    <w:rsid w:val="00622192"/>
    <w:rsid w:val="0062222C"/>
    <w:rsid w:val="0062278C"/>
    <w:rsid w:val="0062637C"/>
    <w:rsid w:val="006302BE"/>
    <w:rsid w:val="00632348"/>
    <w:rsid w:val="00636F6E"/>
    <w:rsid w:val="006405FC"/>
    <w:rsid w:val="0064145A"/>
    <w:rsid w:val="00645187"/>
    <w:rsid w:val="006457E5"/>
    <w:rsid w:val="00647C30"/>
    <w:rsid w:val="00652A0E"/>
    <w:rsid w:val="006633D8"/>
    <w:rsid w:val="0067072E"/>
    <w:rsid w:val="00670D07"/>
    <w:rsid w:val="006727B0"/>
    <w:rsid w:val="00675217"/>
    <w:rsid w:val="0067559F"/>
    <w:rsid w:val="00681442"/>
    <w:rsid w:val="006824FD"/>
    <w:rsid w:val="00684AFE"/>
    <w:rsid w:val="006874E7"/>
    <w:rsid w:val="006919C4"/>
    <w:rsid w:val="006A6793"/>
    <w:rsid w:val="006B3C0E"/>
    <w:rsid w:val="006B718B"/>
    <w:rsid w:val="006C594A"/>
    <w:rsid w:val="006D47EF"/>
    <w:rsid w:val="006D4FAE"/>
    <w:rsid w:val="006E0582"/>
    <w:rsid w:val="006E09D8"/>
    <w:rsid w:val="006E0F1F"/>
    <w:rsid w:val="006E1B54"/>
    <w:rsid w:val="006E31DF"/>
    <w:rsid w:val="006E6C68"/>
    <w:rsid w:val="007027AB"/>
    <w:rsid w:val="00702D50"/>
    <w:rsid w:val="00702F80"/>
    <w:rsid w:val="007037E3"/>
    <w:rsid w:val="007065B5"/>
    <w:rsid w:val="00726073"/>
    <w:rsid w:val="00730FC1"/>
    <w:rsid w:val="007326F2"/>
    <w:rsid w:val="00733A38"/>
    <w:rsid w:val="00733C29"/>
    <w:rsid w:val="0073510B"/>
    <w:rsid w:val="00746007"/>
    <w:rsid w:val="00746922"/>
    <w:rsid w:val="00747950"/>
    <w:rsid w:val="007571BB"/>
    <w:rsid w:val="00760484"/>
    <w:rsid w:val="007605E5"/>
    <w:rsid w:val="00761779"/>
    <w:rsid w:val="00763184"/>
    <w:rsid w:val="0076322E"/>
    <w:rsid w:val="00764070"/>
    <w:rsid w:val="0076490C"/>
    <w:rsid w:val="00766F41"/>
    <w:rsid w:val="00770AFF"/>
    <w:rsid w:val="00770CEA"/>
    <w:rsid w:val="00772295"/>
    <w:rsid w:val="0077486D"/>
    <w:rsid w:val="007750E0"/>
    <w:rsid w:val="00777832"/>
    <w:rsid w:val="007806AC"/>
    <w:rsid w:val="00780E97"/>
    <w:rsid w:val="007829F0"/>
    <w:rsid w:val="00783381"/>
    <w:rsid w:val="00783CAD"/>
    <w:rsid w:val="007878DD"/>
    <w:rsid w:val="00790FEF"/>
    <w:rsid w:val="00795C15"/>
    <w:rsid w:val="007A15D0"/>
    <w:rsid w:val="007A549F"/>
    <w:rsid w:val="007A5EF1"/>
    <w:rsid w:val="007A6BC0"/>
    <w:rsid w:val="007A709F"/>
    <w:rsid w:val="007B600D"/>
    <w:rsid w:val="007B77C6"/>
    <w:rsid w:val="007C30A0"/>
    <w:rsid w:val="007C6ACC"/>
    <w:rsid w:val="007D5319"/>
    <w:rsid w:val="007D77E9"/>
    <w:rsid w:val="007E4F49"/>
    <w:rsid w:val="007E6D2F"/>
    <w:rsid w:val="007F048B"/>
    <w:rsid w:val="007F2669"/>
    <w:rsid w:val="007F6169"/>
    <w:rsid w:val="007F78A5"/>
    <w:rsid w:val="00805CEC"/>
    <w:rsid w:val="008060C1"/>
    <w:rsid w:val="00810864"/>
    <w:rsid w:val="00811A82"/>
    <w:rsid w:val="00813652"/>
    <w:rsid w:val="00814258"/>
    <w:rsid w:val="00816AA7"/>
    <w:rsid w:val="00816D76"/>
    <w:rsid w:val="00817CF6"/>
    <w:rsid w:val="00822194"/>
    <w:rsid w:val="00833029"/>
    <w:rsid w:val="00837C98"/>
    <w:rsid w:val="0084123C"/>
    <w:rsid w:val="00842046"/>
    <w:rsid w:val="00843EDE"/>
    <w:rsid w:val="0084587B"/>
    <w:rsid w:val="008477CC"/>
    <w:rsid w:val="00847CD5"/>
    <w:rsid w:val="0085675C"/>
    <w:rsid w:val="00857F48"/>
    <w:rsid w:val="00860607"/>
    <w:rsid w:val="0086630C"/>
    <w:rsid w:val="00874EED"/>
    <w:rsid w:val="00875C62"/>
    <w:rsid w:val="0088227B"/>
    <w:rsid w:val="00884062"/>
    <w:rsid w:val="00892DAA"/>
    <w:rsid w:val="0089698E"/>
    <w:rsid w:val="008A189F"/>
    <w:rsid w:val="008A3E2C"/>
    <w:rsid w:val="008A543E"/>
    <w:rsid w:val="008B1C87"/>
    <w:rsid w:val="008B3950"/>
    <w:rsid w:val="008C2D5B"/>
    <w:rsid w:val="008C2D96"/>
    <w:rsid w:val="008C4778"/>
    <w:rsid w:val="008D1150"/>
    <w:rsid w:val="008D1171"/>
    <w:rsid w:val="008D2901"/>
    <w:rsid w:val="008D4F33"/>
    <w:rsid w:val="008E054C"/>
    <w:rsid w:val="008F0ED2"/>
    <w:rsid w:val="008F6E33"/>
    <w:rsid w:val="00900BBE"/>
    <w:rsid w:val="009036ED"/>
    <w:rsid w:val="00905B62"/>
    <w:rsid w:val="00906C53"/>
    <w:rsid w:val="00907C1F"/>
    <w:rsid w:val="00916325"/>
    <w:rsid w:val="009219D0"/>
    <w:rsid w:val="00922E79"/>
    <w:rsid w:val="00925A25"/>
    <w:rsid w:val="009300AB"/>
    <w:rsid w:val="0094038F"/>
    <w:rsid w:val="00942C1F"/>
    <w:rsid w:val="00944ACC"/>
    <w:rsid w:val="00944D18"/>
    <w:rsid w:val="00950F52"/>
    <w:rsid w:val="00951AA8"/>
    <w:rsid w:val="00957779"/>
    <w:rsid w:val="00961545"/>
    <w:rsid w:val="009721A8"/>
    <w:rsid w:val="00980071"/>
    <w:rsid w:val="009806BF"/>
    <w:rsid w:val="00980D32"/>
    <w:rsid w:val="0098157A"/>
    <w:rsid w:val="00985628"/>
    <w:rsid w:val="009879FA"/>
    <w:rsid w:val="00987FE5"/>
    <w:rsid w:val="00993749"/>
    <w:rsid w:val="00997D5F"/>
    <w:rsid w:val="009A0DFA"/>
    <w:rsid w:val="009A18E5"/>
    <w:rsid w:val="009A1C00"/>
    <w:rsid w:val="009A5529"/>
    <w:rsid w:val="009A5D02"/>
    <w:rsid w:val="009B2819"/>
    <w:rsid w:val="009B37DA"/>
    <w:rsid w:val="009B50CD"/>
    <w:rsid w:val="009B5959"/>
    <w:rsid w:val="009B7971"/>
    <w:rsid w:val="009C2DEE"/>
    <w:rsid w:val="009C324C"/>
    <w:rsid w:val="009C72F7"/>
    <w:rsid w:val="009D1781"/>
    <w:rsid w:val="009D1E8A"/>
    <w:rsid w:val="009D22FC"/>
    <w:rsid w:val="009D60C7"/>
    <w:rsid w:val="009D680A"/>
    <w:rsid w:val="009F01F4"/>
    <w:rsid w:val="009F656E"/>
    <w:rsid w:val="009F678B"/>
    <w:rsid w:val="00A05C65"/>
    <w:rsid w:val="00A072FE"/>
    <w:rsid w:val="00A11616"/>
    <w:rsid w:val="00A13FA9"/>
    <w:rsid w:val="00A14548"/>
    <w:rsid w:val="00A330AD"/>
    <w:rsid w:val="00A34414"/>
    <w:rsid w:val="00A36885"/>
    <w:rsid w:val="00A375A5"/>
    <w:rsid w:val="00A4750C"/>
    <w:rsid w:val="00A47F80"/>
    <w:rsid w:val="00A54640"/>
    <w:rsid w:val="00A55D76"/>
    <w:rsid w:val="00A64B39"/>
    <w:rsid w:val="00A71063"/>
    <w:rsid w:val="00A711E7"/>
    <w:rsid w:val="00A82391"/>
    <w:rsid w:val="00A8380E"/>
    <w:rsid w:val="00A857CF"/>
    <w:rsid w:val="00A8660D"/>
    <w:rsid w:val="00A90B59"/>
    <w:rsid w:val="00A95568"/>
    <w:rsid w:val="00A96BE9"/>
    <w:rsid w:val="00AA25C5"/>
    <w:rsid w:val="00AA426C"/>
    <w:rsid w:val="00AB193C"/>
    <w:rsid w:val="00AB28EC"/>
    <w:rsid w:val="00AC11A3"/>
    <w:rsid w:val="00AC6D01"/>
    <w:rsid w:val="00AD23D7"/>
    <w:rsid w:val="00AE3947"/>
    <w:rsid w:val="00AE3A2B"/>
    <w:rsid w:val="00AE5CB6"/>
    <w:rsid w:val="00AE7123"/>
    <w:rsid w:val="00AF59E2"/>
    <w:rsid w:val="00AF5C36"/>
    <w:rsid w:val="00AF7AA7"/>
    <w:rsid w:val="00B050CC"/>
    <w:rsid w:val="00B10B56"/>
    <w:rsid w:val="00B16F4B"/>
    <w:rsid w:val="00B24B75"/>
    <w:rsid w:val="00B2624C"/>
    <w:rsid w:val="00B313EE"/>
    <w:rsid w:val="00B3297C"/>
    <w:rsid w:val="00B37F04"/>
    <w:rsid w:val="00B42126"/>
    <w:rsid w:val="00B4515E"/>
    <w:rsid w:val="00B47267"/>
    <w:rsid w:val="00B51106"/>
    <w:rsid w:val="00B51254"/>
    <w:rsid w:val="00B55091"/>
    <w:rsid w:val="00B56833"/>
    <w:rsid w:val="00B56FE0"/>
    <w:rsid w:val="00B61B58"/>
    <w:rsid w:val="00B67905"/>
    <w:rsid w:val="00B744A6"/>
    <w:rsid w:val="00B74808"/>
    <w:rsid w:val="00B8390A"/>
    <w:rsid w:val="00B83CF0"/>
    <w:rsid w:val="00B90027"/>
    <w:rsid w:val="00BA1C3D"/>
    <w:rsid w:val="00BA2999"/>
    <w:rsid w:val="00BA6983"/>
    <w:rsid w:val="00BA6C2E"/>
    <w:rsid w:val="00BB12AF"/>
    <w:rsid w:val="00BB24FE"/>
    <w:rsid w:val="00BB2BF6"/>
    <w:rsid w:val="00BB3F3A"/>
    <w:rsid w:val="00BB7E0A"/>
    <w:rsid w:val="00BC2DAC"/>
    <w:rsid w:val="00BC4727"/>
    <w:rsid w:val="00BC78B9"/>
    <w:rsid w:val="00BD2068"/>
    <w:rsid w:val="00BD265A"/>
    <w:rsid w:val="00BD4A96"/>
    <w:rsid w:val="00BD7CFB"/>
    <w:rsid w:val="00BE50B7"/>
    <w:rsid w:val="00BF04A9"/>
    <w:rsid w:val="00BF14C2"/>
    <w:rsid w:val="00BF54F4"/>
    <w:rsid w:val="00BF6DB3"/>
    <w:rsid w:val="00C23375"/>
    <w:rsid w:val="00C25226"/>
    <w:rsid w:val="00C278E8"/>
    <w:rsid w:val="00C367C9"/>
    <w:rsid w:val="00C50661"/>
    <w:rsid w:val="00C50DE8"/>
    <w:rsid w:val="00C541C4"/>
    <w:rsid w:val="00C56A00"/>
    <w:rsid w:val="00C56E52"/>
    <w:rsid w:val="00C6214B"/>
    <w:rsid w:val="00C70631"/>
    <w:rsid w:val="00C73BC1"/>
    <w:rsid w:val="00C75A08"/>
    <w:rsid w:val="00C764C4"/>
    <w:rsid w:val="00C848BF"/>
    <w:rsid w:val="00C84B66"/>
    <w:rsid w:val="00C90190"/>
    <w:rsid w:val="00C9101F"/>
    <w:rsid w:val="00C92139"/>
    <w:rsid w:val="00C97E28"/>
    <w:rsid w:val="00CA3CC8"/>
    <w:rsid w:val="00CA4B4F"/>
    <w:rsid w:val="00CA6799"/>
    <w:rsid w:val="00CB5F2B"/>
    <w:rsid w:val="00CC1EE8"/>
    <w:rsid w:val="00CC2BB6"/>
    <w:rsid w:val="00CD10D2"/>
    <w:rsid w:val="00CD2705"/>
    <w:rsid w:val="00CD67C4"/>
    <w:rsid w:val="00CE3254"/>
    <w:rsid w:val="00CE56F1"/>
    <w:rsid w:val="00CE79F2"/>
    <w:rsid w:val="00CF33D6"/>
    <w:rsid w:val="00CF3AE0"/>
    <w:rsid w:val="00CF3C1D"/>
    <w:rsid w:val="00CF5859"/>
    <w:rsid w:val="00D020E0"/>
    <w:rsid w:val="00D02B9E"/>
    <w:rsid w:val="00D07CBA"/>
    <w:rsid w:val="00D123CB"/>
    <w:rsid w:val="00D12AFD"/>
    <w:rsid w:val="00D1417C"/>
    <w:rsid w:val="00D227F9"/>
    <w:rsid w:val="00D234CB"/>
    <w:rsid w:val="00D31E81"/>
    <w:rsid w:val="00D41FA5"/>
    <w:rsid w:val="00D43D8F"/>
    <w:rsid w:val="00D521B9"/>
    <w:rsid w:val="00D52C04"/>
    <w:rsid w:val="00D52DD1"/>
    <w:rsid w:val="00D573F6"/>
    <w:rsid w:val="00D60D56"/>
    <w:rsid w:val="00D62637"/>
    <w:rsid w:val="00D66E39"/>
    <w:rsid w:val="00D77F6A"/>
    <w:rsid w:val="00D80A02"/>
    <w:rsid w:val="00D86FA1"/>
    <w:rsid w:val="00D87865"/>
    <w:rsid w:val="00D916AF"/>
    <w:rsid w:val="00D954DC"/>
    <w:rsid w:val="00D96BDE"/>
    <w:rsid w:val="00DA1EA6"/>
    <w:rsid w:val="00DA216E"/>
    <w:rsid w:val="00DA5DBD"/>
    <w:rsid w:val="00DB093D"/>
    <w:rsid w:val="00DB2C73"/>
    <w:rsid w:val="00DB3158"/>
    <w:rsid w:val="00DB4FE2"/>
    <w:rsid w:val="00DB6108"/>
    <w:rsid w:val="00DC6459"/>
    <w:rsid w:val="00DC7644"/>
    <w:rsid w:val="00DD0678"/>
    <w:rsid w:val="00DD3D18"/>
    <w:rsid w:val="00DE0E67"/>
    <w:rsid w:val="00DE27C2"/>
    <w:rsid w:val="00DE5031"/>
    <w:rsid w:val="00DF0493"/>
    <w:rsid w:val="00DF0C6D"/>
    <w:rsid w:val="00DF2947"/>
    <w:rsid w:val="00DF5D31"/>
    <w:rsid w:val="00E00318"/>
    <w:rsid w:val="00E057E5"/>
    <w:rsid w:val="00E1321F"/>
    <w:rsid w:val="00E1785D"/>
    <w:rsid w:val="00E2216D"/>
    <w:rsid w:val="00E23715"/>
    <w:rsid w:val="00E242FD"/>
    <w:rsid w:val="00E244FF"/>
    <w:rsid w:val="00E26DD2"/>
    <w:rsid w:val="00E31E77"/>
    <w:rsid w:val="00E371E6"/>
    <w:rsid w:val="00E41CB6"/>
    <w:rsid w:val="00E4597A"/>
    <w:rsid w:val="00E45F00"/>
    <w:rsid w:val="00E470FD"/>
    <w:rsid w:val="00E4789E"/>
    <w:rsid w:val="00E545BA"/>
    <w:rsid w:val="00E55E0F"/>
    <w:rsid w:val="00E55EBD"/>
    <w:rsid w:val="00E578D0"/>
    <w:rsid w:val="00E605DB"/>
    <w:rsid w:val="00E62DE4"/>
    <w:rsid w:val="00E65807"/>
    <w:rsid w:val="00E71E03"/>
    <w:rsid w:val="00E722EE"/>
    <w:rsid w:val="00E75E6F"/>
    <w:rsid w:val="00E808B2"/>
    <w:rsid w:val="00E81488"/>
    <w:rsid w:val="00E85049"/>
    <w:rsid w:val="00E9350C"/>
    <w:rsid w:val="00E94FA4"/>
    <w:rsid w:val="00EA2480"/>
    <w:rsid w:val="00EA5CAE"/>
    <w:rsid w:val="00EA6947"/>
    <w:rsid w:val="00EA73D4"/>
    <w:rsid w:val="00EB5C35"/>
    <w:rsid w:val="00EC2B59"/>
    <w:rsid w:val="00EC7004"/>
    <w:rsid w:val="00ED2EDD"/>
    <w:rsid w:val="00ED4CC2"/>
    <w:rsid w:val="00ED6481"/>
    <w:rsid w:val="00EE1A1C"/>
    <w:rsid w:val="00EE1BF7"/>
    <w:rsid w:val="00EE226C"/>
    <w:rsid w:val="00EE49D6"/>
    <w:rsid w:val="00EE7922"/>
    <w:rsid w:val="00EF3348"/>
    <w:rsid w:val="00EF6D2F"/>
    <w:rsid w:val="00EF7D33"/>
    <w:rsid w:val="00EF7EAF"/>
    <w:rsid w:val="00F043FB"/>
    <w:rsid w:val="00F07A29"/>
    <w:rsid w:val="00F126D0"/>
    <w:rsid w:val="00F158CD"/>
    <w:rsid w:val="00F23FA3"/>
    <w:rsid w:val="00F32715"/>
    <w:rsid w:val="00F34921"/>
    <w:rsid w:val="00F34924"/>
    <w:rsid w:val="00F376C9"/>
    <w:rsid w:val="00F42658"/>
    <w:rsid w:val="00F502A2"/>
    <w:rsid w:val="00F538A3"/>
    <w:rsid w:val="00F62A20"/>
    <w:rsid w:val="00F63D99"/>
    <w:rsid w:val="00F735D4"/>
    <w:rsid w:val="00F749BB"/>
    <w:rsid w:val="00F76007"/>
    <w:rsid w:val="00F91283"/>
    <w:rsid w:val="00F91DC1"/>
    <w:rsid w:val="00F949E5"/>
    <w:rsid w:val="00FA401D"/>
    <w:rsid w:val="00FA4C7E"/>
    <w:rsid w:val="00FB0F52"/>
    <w:rsid w:val="00FC466B"/>
    <w:rsid w:val="00FC4DD1"/>
    <w:rsid w:val="00FC6656"/>
    <w:rsid w:val="00FD039E"/>
    <w:rsid w:val="00FD3877"/>
    <w:rsid w:val="00FD5F07"/>
    <w:rsid w:val="00FE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0EF2"/>
    <w:pPr>
      <w:widowControl w:val="0"/>
    </w:pPr>
    <w:rPr>
      <w:rFonts w:ascii="CG Times" w:hAnsi="CG Times"/>
      <w:sz w:val="22"/>
      <w:szCs w:val="22"/>
      <w:lang w:val="sq-AL"/>
    </w:rPr>
  </w:style>
  <w:style w:type="paragraph" w:styleId="Heading1">
    <w:name w:val="heading 1"/>
    <w:aliases w:val=" Carattere"/>
    <w:basedOn w:val="Normal"/>
    <w:next w:val="Normal"/>
    <w:link w:val="Heading1Char1"/>
    <w:qFormat/>
    <w:rsid w:val="00A838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80EF2"/>
    <w:pPr>
      <w:keepNext/>
      <w:spacing w:after="216"/>
      <w:ind w:right="7"/>
      <w:jc w:val="center"/>
      <w:outlineLvl w:val="1"/>
    </w:pPr>
    <w:rPr>
      <w:spacing w:val="2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480EF2"/>
    <w:pPr>
      <w:keepNext/>
      <w:spacing w:after="216"/>
      <w:ind w:right="7"/>
      <w:jc w:val="center"/>
      <w:outlineLvl w:val="2"/>
    </w:pPr>
    <w:rPr>
      <w:b/>
      <w:bCs/>
      <w:spacing w:val="2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480EF2"/>
    <w:pPr>
      <w:keepNext/>
      <w:autoSpaceDE w:val="0"/>
      <w:autoSpaceDN w:val="0"/>
      <w:adjustRightInd w:val="0"/>
      <w:jc w:val="center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80EF2"/>
    <w:pPr>
      <w:keepNext/>
      <w:autoSpaceDE w:val="0"/>
      <w:autoSpaceDN w:val="0"/>
      <w:adjustRightInd w:val="0"/>
      <w:jc w:val="center"/>
      <w:outlineLvl w:val="4"/>
    </w:pPr>
    <w:rPr>
      <w:sz w:val="28"/>
      <w:szCs w:val="20"/>
    </w:rPr>
  </w:style>
  <w:style w:type="paragraph" w:styleId="Heading6">
    <w:name w:val="heading 6"/>
    <w:basedOn w:val="Normal"/>
    <w:next w:val="Normal"/>
    <w:link w:val="Heading6Char"/>
    <w:qFormat/>
    <w:rsid w:val="000144F5"/>
    <w:pPr>
      <w:keepNext/>
      <w:shd w:val="clear" w:color="auto" w:fill="FFFFFF"/>
      <w:autoSpaceDE w:val="0"/>
      <w:autoSpaceDN w:val="0"/>
      <w:adjustRightInd w:val="0"/>
      <w:spacing w:line="317" w:lineRule="exact"/>
      <w:ind w:right="-86"/>
      <w:outlineLvl w:val="5"/>
    </w:pPr>
    <w:rPr>
      <w:rFonts w:ascii="Times New Roman" w:hAnsi="Times New Roman"/>
      <w:color w:val="000000"/>
      <w:spacing w:val="10"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0144F5"/>
    <w:pPr>
      <w:keepNext/>
      <w:shd w:val="clear" w:color="auto" w:fill="FFFFFF"/>
      <w:autoSpaceDE w:val="0"/>
      <w:autoSpaceDN w:val="0"/>
      <w:adjustRightInd w:val="0"/>
      <w:spacing w:before="65" w:line="634" w:lineRule="exact"/>
      <w:ind w:right="56" w:firstLine="16"/>
      <w:jc w:val="center"/>
      <w:outlineLvl w:val="6"/>
    </w:pPr>
    <w:rPr>
      <w:rFonts w:ascii="Times New Roman" w:hAnsi="Times New Roman"/>
      <w:b/>
      <w:bCs/>
      <w:color w:val="000000"/>
      <w:spacing w:val="-3"/>
      <w:sz w:val="28"/>
      <w:szCs w:val="28"/>
    </w:rPr>
  </w:style>
  <w:style w:type="paragraph" w:styleId="Heading8">
    <w:name w:val="heading 8"/>
    <w:basedOn w:val="Normal"/>
    <w:next w:val="Normal"/>
    <w:link w:val="Heading8Char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7"/>
    </w:pPr>
    <w:rPr>
      <w:rFonts w:ascii="Times New Roman" w:hAnsi="Times New Roman"/>
      <w:b/>
      <w:bCs/>
      <w:color w:val="000000"/>
      <w:spacing w:val="-4"/>
      <w:sz w:val="28"/>
      <w:szCs w:val="28"/>
    </w:rPr>
  </w:style>
  <w:style w:type="paragraph" w:styleId="Heading9">
    <w:name w:val="heading 9"/>
    <w:basedOn w:val="Normal"/>
    <w:next w:val="Normal"/>
    <w:link w:val="Heading9Char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8"/>
    </w:pPr>
    <w:rPr>
      <w:rFonts w:ascii="Times New Roman" w:hAnsi="Times New Roman"/>
      <w:b/>
      <w:bCs/>
      <w:color w:val="000000"/>
      <w:spacing w:val="-2"/>
      <w:w w:val="121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1">
    <w:name w:val="Heading 1 Char1"/>
    <w:aliases w:val=" Carattere Char"/>
    <w:link w:val="Heading1"/>
    <w:rsid w:val="00237A5A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Heading2Char">
    <w:name w:val="Heading 2 Char"/>
    <w:link w:val="Heading2"/>
    <w:rsid w:val="00237A5A"/>
    <w:rPr>
      <w:rFonts w:ascii="CG Times" w:hAnsi="CG Times"/>
      <w:spacing w:val="2"/>
      <w:sz w:val="28"/>
      <w:szCs w:val="28"/>
      <w:lang w:val="sq-AL" w:eastAsia="en-US" w:bidi="ar-SA"/>
    </w:rPr>
  </w:style>
  <w:style w:type="character" w:customStyle="1" w:styleId="Heading3Char">
    <w:name w:val="Heading 3 Char"/>
    <w:link w:val="Heading3"/>
    <w:rsid w:val="00237A5A"/>
    <w:rPr>
      <w:rFonts w:ascii="CG Times" w:hAnsi="CG Times"/>
      <w:b/>
      <w:bCs/>
      <w:spacing w:val="2"/>
      <w:sz w:val="28"/>
      <w:szCs w:val="28"/>
      <w:lang w:val="sq-AL" w:eastAsia="en-US" w:bidi="ar-SA"/>
    </w:rPr>
  </w:style>
  <w:style w:type="character" w:customStyle="1" w:styleId="Heading4Char">
    <w:name w:val="Heading 4 Char"/>
    <w:link w:val="Heading4"/>
    <w:rsid w:val="00237A5A"/>
    <w:rPr>
      <w:rFonts w:ascii="CG Times" w:hAnsi="CG Times"/>
      <w:b/>
      <w:bCs/>
      <w:lang w:val="sq-AL" w:eastAsia="en-US" w:bidi="ar-SA"/>
    </w:rPr>
  </w:style>
  <w:style w:type="character" w:customStyle="1" w:styleId="Heading5Char">
    <w:name w:val="Heading 5 Char"/>
    <w:link w:val="Heading5"/>
    <w:semiHidden/>
    <w:rsid w:val="00237A5A"/>
    <w:rPr>
      <w:rFonts w:ascii="CG Times" w:hAnsi="CG Times"/>
      <w:sz w:val="28"/>
      <w:lang w:val="sq-AL" w:eastAsia="en-US" w:bidi="ar-SA"/>
    </w:rPr>
  </w:style>
  <w:style w:type="character" w:customStyle="1" w:styleId="Heading6Char">
    <w:name w:val="Heading 6 Char"/>
    <w:link w:val="Heading6"/>
    <w:semiHidden/>
    <w:rsid w:val="00237A5A"/>
    <w:rPr>
      <w:color w:val="000000"/>
      <w:spacing w:val="10"/>
      <w:sz w:val="28"/>
      <w:szCs w:val="28"/>
      <w:lang w:val="sq-AL" w:eastAsia="en-US" w:bidi="ar-SA"/>
    </w:rPr>
  </w:style>
  <w:style w:type="character" w:customStyle="1" w:styleId="Heading7Char">
    <w:name w:val="Heading 7 Char"/>
    <w:link w:val="Heading7"/>
    <w:semiHidden/>
    <w:rsid w:val="00237A5A"/>
    <w:rPr>
      <w:b/>
      <w:bCs/>
      <w:color w:val="000000"/>
      <w:spacing w:val="-3"/>
      <w:sz w:val="28"/>
      <w:szCs w:val="28"/>
      <w:lang w:val="sq-AL" w:eastAsia="en-US" w:bidi="ar-SA"/>
    </w:rPr>
  </w:style>
  <w:style w:type="character" w:customStyle="1" w:styleId="Heading8Char">
    <w:name w:val="Heading 8 Char"/>
    <w:link w:val="Heading8"/>
    <w:semiHidden/>
    <w:rsid w:val="00237A5A"/>
    <w:rPr>
      <w:b/>
      <w:bCs/>
      <w:color w:val="000000"/>
      <w:spacing w:val="-4"/>
      <w:sz w:val="28"/>
      <w:szCs w:val="28"/>
      <w:lang w:val="sq-AL" w:eastAsia="en-US" w:bidi="ar-SA"/>
    </w:rPr>
  </w:style>
  <w:style w:type="character" w:customStyle="1" w:styleId="Heading9Char">
    <w:name w:val="Heading 9 Char"/>
    <w:link w:val="Heading9"/>
    <w:semiHidden/>
    <w:rsid w:val="00237A5A"/>
    <w:rPr>
      <w:b/>
      <w:bCs/>
      <w:color w:val="000000"/>
      <w:spacing w:val="-2"/>
      <w:w w:val="121"/>
      <w:sz w:val="24"/>
      <w:szCs w:val="24"/>
      <w:lang w:val="sq-AL" w:eastAsia="en-US" w:bidi="ar-SA"/>
    </w:rPr>
  </w:style>
  <w:style w:type="paragraph" w:customStyle="1" w:styleId="ADDRESS">
    <w:name w:val="ADDRESS"/>
    <w:basedOn w:val="Normal"/>
    <w:rsid w:val="00A8380E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A838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A8380E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A8380E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A8380E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A8380E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">
    <w:name w:val="Autoriteti_Emer Char"/>
    <w:link w:val="AutoritetiEmer"/>
    <w:rsid w:val="00BD2068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AutoritetiEmerCharChar">
    <w:name w:val="Autoriteti_Emer Char Char"/>
    <w:rsid w:val="00A8380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838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A8380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A8380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A8380E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A8380E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A8380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extraclauses">
    <w:name w:val="extra_clauses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A8380E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A8380E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A8380E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link w:val="NeniNrChar"/>
    <w:rsid w:val="00A8380E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character" w:customStyle="1" w:styleId="NeniNrChar">
    <w:name w:val="Neni_Nr Char"/>
    <w:link w:val="NeniNr"/>
    <w:rsid w:val="00944ACC"/>
    <w:rPr>
      <w:rFonts w:ascii="CG Times" w:hAnsi="CG Times"/>
      <w:sz w:val="22"/>
      <w:lang w:val="en-GB" w:eastAsia="en-US" w:bidi="ar-SA"/>
    </w:rPr>
  </w:style>
  <w:style w:type="paragraph" w:customStyle="1" w:styleId="NeniTitull">
    <w:name w:val="Neni_Titull"/>
    <w:next w:val="Normal"/>
    <w:rsid w:val="00A8380E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A8380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A8380E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A8380E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A8380E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A8380E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link w:val="ParagrafiChar"/>
    <w:rsid w:val="00A8380E"/>
    <w:pPr>
      <w:widowControl w:val="0"/>
      <w:ind w:firstLine="720"/>
      <w:jc w:val="both"/>
    </w:pPr>
    <w:rPr>
      <w:rFonts w:ascii="CG Times" w:hAnsi="CG Times"/>
      <w:sz w:val="22"/>
    </w:rPr>
  </w:style>
  <w:style w:type="character" w:customStyle="1" w:styleId="ParagrafiChar">
    <w:name w:val="Paragrafi Char"/>
    <w:link w:val="Paragrafi"/>
    <w:rsid w:val="00900BBE"/>
    <w:rPr>
      <w:rFonts w:ascii="CG Times" w:hAnsi="CG Times"/>
      <w:sz w:val="22"/>
      <w:lang w:val="en-US" w:eastAsia="en-US" w:bidi="ar-SA"/>
    </w:rPr>
  </w:style>
  <w:style w:type="paragraph" w:customStyle="1" w:styleId="Pika">
    <w:name w:val="Pika"/>
    <w:next w:val="Normal"/>
    <w:autoRedefine/>
    <w:rsid w:val="00A8380E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A8380E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A838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A8380E"/>
    <w:rPr>
      <w:rFonts w:ascii="CG Times" w:hAnsi="CG Times"/>
      <w:sz w:val="22"/>
      <w:lang w:val="en-GB"/>
    </w:rPr>
  </w:style>
  <w:style w:type="paragraph" w:customStyle="1" w:styleId="text">
    <w:name w:val="text"/>
    <w:basedOn w:val="Normal"/>
    <w:rsid w:val="00A8380E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A838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link w:val="Titulli"/>
    <w:rsid w:val="009036ED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rsid w:val="00A8380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A838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link w:val="VENDOSI"/>
    <w:rsid w:val="009036ED"/>
    <w:rPr>
      <w:rFonts w:ascii="CG Times" w:hAnsi="CG Times"/>
      <w:caps/>
      <w:sz w:val="22"/>
      <w:szCs w:val="22"/>
      <w:lang w:val="en-GB" w:eastAsia="en-US" w:bidi="ar-SA"/>
    </w:rPr>
  </w:style>
  <w:style w:type="paragraph" w:styleId="BodyTextIndent">
    <w:name w:val="Body Text Indent"/>
    <w:basedOn w:val="Normal"/>
    <w:rsid w:val="00480EF2"/>
    <w:pPr>
      <w:spacing w:after="144"/>
      <w:ind w:firstLine="600"/>
    </w:pPr>
    <w:rPr>
      <w:spacing w:val="2"/>
      <w:sz w:val="28"/>
      <w:szCs w:val="28"/>
    </w:rPr>
  </w:style>
  <w:style w:type="paragraph" w:styleId="BodyTextIndent2">
    <w:name w:val="Body Text Indent 2"/>
    <w:basedOn w:val="Normal"/>
    <w:rsid w:val="00480EF2"/>
    <w:pPr>
      <w:spacing w:after="144"/>
      <w:ind w:firstLine="600"/>
      <w:jc w:val="both"/>
    </w:pPr>
    <w:rPr>
      <w:spacing w:val="2"/>
      <w:sz w:val="28"/>
      <w:szCs w:val="28"/>
    </w:rPr>
  </w:style>
  <w:style w:type="paragraph" w:styleId="BodyText">
    <w:name w:val="Body Text"/>
    <w:aliases w:val="uvlaka 2"/>
    <w:basedOn w:val="Normal"/>
    <w:rsid w:val="00480EF2"/>
    <w:pPr>
      <w:autoSpaceDE w:val="0"/>
      <w:autoSpaceDN w:val="0"/>
      <w:adjustRightInd w:val="0"/>
      <w:jc w:val="both"/>
    </w:pPr>
    <w:rPr>
      <w:sz w:val="20"/>
      <w:szCs w:val="20"/>
    </w:rPr>
  </w:style>
  <w:style w:type="paragraph" w:styleId="BodyTextIndent3">
    <w:name w:val="Body Text Indent 3"/>
    <w:basedOn w:val="Normal"/>
    <w:rsid w:val="00480EF2"/>
    <w:pPr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paragraph" w:styleId="BodyText2">
    <w:name w:val="Body Text 2"/>
    <w:basedOn w:val="Normal"/>
    <w:rsid w:val="00480EF2"/>
    <w:pPr>
      <w:autoSpaceDE w:val="0"/>
      <w:autoSpaceDN w:val="0"/>
      <w:adjustRightInd w:val="0"/>
      <w:jc w:val="center"/>
    </w:pPr>
    <w:rPr>
      <w:sz w:val="28"/>
      <w:szCs w:val="20"/>
    </w:rPr>
  </w:style>
  <w:style w:type="paragraph" w:styleId="Footer">
    <w:name w:val="footer"/>
    <w:basedOn w:val="Normal"/>
    <w:rsid w:val="00480EF2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480EF2"/>
  </w:style>
  <w:style w:type="paragraph" w:styleId="BodyText3">
    <w:name w:val="Body Text 3"/>
    <w:basedOn w:val="Normal"/>
    <w:rsid w:val="00EA2480"/>
    <w:pPr>
      <w:widowControl/>
      <w:jc w:val="both"/>
    </w:pPr>
    <w:rPr>
      <w:rFonts w:ascii="Times New Roman" w:hAnsi="Times New Roman"/>
      <w:sz w:val="24"/>
      <w:szCs w:val="20"/>
    </w:rPr>
  </w:style>
  <w:style w:type="table" w:styleId="TableGrid">
    <w:name w:val="Table Grid"/>
    <w:basedOn w:val="TableNormal"/>
    <w:rsid w:val="00E26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DHEZIM">
    <w:name w:val="BULLET UDHEZIM"/>
    <w:basedOn w:val="Normal"/>
    <w:rsid w:val="00F126D0"/>
    <w:pPr>
      <w:widowControl/>
      <w:tabs>
        <w:tab w:val="num" w:pos="360"/>
      </w:tabs>
      <w:spacing w:before="120" w:after="120"/>
      <w:jc w:val="both"/>
    </w:pPr>
    <w:rPr>
      <w:rFonts w:ascii="Book Antiqua" w:eastAsia="MS Mincho" w:hAnsi="Book Antiqua"/>
      <w:szCs w:val="24"/>
    </w:rPr>
  </w:style>
  <w:style w:type="paragraph" w:styleId="Header">
    <w:name w:val="header"/>
    <w:basedOn w:val="Normal"/>
    <w:rsid w:val="004969DF"/>
    <w:pPr>
      <w:widowControl/>
      <w:tabs>
        <w:tab w:val="center" w:pos="4819"/>
        <w:tab w:val="right" w:pos="9638"/>
      </w:tabs>
    </w:pPr>
    <w:rPr>
      <w:rFonts w:ascii="Tahoma" w:eastAsia="MS Mincho" w:hAnsi="Tahoma"/>
      <w:sz w:val="24"/>
      <w:szCs w:val="24"/>
      <w:lang w:val="it-IT" w:eastAsia="it-IT"/>
    </w:rPr>
  </w:style>
  <w:style w:type="paragraph" w:styleId="FootnoteText">
    <w:name w:val="footnote text"/>
    <w:basedOn w:val="Normal"/>
    <w:semiHidden/>
    <w:rsid w:val="00726073"/>
    <w:pPr>
      <w:widowControl/>
    </w:pPr>
    <w:rPr>
      <w:rFonts w:ascii="Times New Roman" w:hAnsi="Times New Roman"/>
      <w:sz w:val="20"/>
      <w:szCs w:val="20"/>
      <w:lang w:val="en-US"/>
    </w:rPr>
  </w:style>
  <w:style w:type="character" w:styleId="FootnoteReference">
    <w:name w:val="footnote reference"/>
    <w:semiHidden/>
    <w:rsid w:val="00726073"/>
    <w:rPr>
      <w:vertAlign w:val="superscript"/>
    </w:rPr>
  </w:style>
  <w:style w:type="paragraph" w:styleId="Title">
    <w:name w:val="Title"/>
    <w:basedOn w:val="Normal"/>
    <w:link w:val="TitleChar"/>
    <w:qFormat/>
    <w:rsid w:val="00237A5A"/>
    <w:pPr>
      <w:widowControl/>
      <w:jc w:val="center"/>
    </w:pPr>
    <w:rPr>
      <w:rFonts w:ascii="Times New Roman" w:hAnsi="Times New Roman"/>
      <w:b/>
      <w:sz w:val="24"/>
      <w:szCs w:val="20"/>
      <w:lang w:val="en-US"/>
    </w:rPr>
  </w:style>
  <w:style w:type="character" w:customStyle="1" w:styleId="TitleChar">
    <w:name w:val="Title Char"/>
    <w:link w:val="Title"/>
    <w:rsid w:val="00237A5A"/>
    <w:rPr>
      <w:b/>
      <w:sz w:val="24"/>
      <w:lang w:val="en-US" w:eastAsia="en-US" w:bidi="ar-SA"/>
    </w:rPr>
  </w:style>
  <w:style w:type="paragraph" w:styleId="BalloonText">
    <w:name w:val="Balloon Text"/>
    <w:basedOn w:val="Normal"/>
    <w:link w:val="BalloonTextChar"/>
    <w:semiHidden/>
    <w:rsid w:val="00237A5A"/>
    <w:pPr>
      <w:widowControl/>
    </w:pPr>
    <w:rPr>
      <w:rFonts w:ascii="Tahoma" w:eastAsia="MS Mincho" w:hAnsi="Tahoma" w:cs="Tahoma"/>
      <w:sz w:val="16"/>
      <w:szCs w:val="16"/>
      <w:lang w:val="it-IT" w:eastAsia="it-IT"/>
    </w:rPr>
  </w:style>
  <w:style w:type="character" w:customStyle="1" w:styleId="BalloonTextChar">
    <w:name w:val="Balloon Text Char"/>
    <w:link w:val="BalloonText"/>
    <w:rsid w:val="00237A5A"/>
    <w:rPr>
      <w:rFonts w:ascii="Tahoma" w:eastAsia="MS Mincho" w:hAnsi="Tahoma" w:cs="Tahoma"/>
      <w:sz w:val="16"/>
      <w:szCs w:val="16"/>
      <w:lang w:val="it-IT" w:eastAsia="it-IT" w:bidi="ar-SA"/>
    </w:rPr>
  </w:style>
  <w:style w:type="character" w:styleId="Hyperlink">
    <w:name w:val="Hyperlink"/>
    <w:rsid w:val="00237A5A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237A5A"/>
    <w:pPr>
      <w:widowControl/>
      <w:spacing w:before="200" w:after="1000"/>
    </w:pPr>
    <w:rPr>
      <w:rFonts w:ascii="Calibri" w:hAnsi="Calibri"/>
      <w:caps/>
      <w:color w:val="595959"/>
      <w:spacing w:val="10"/>
      <w:sz w:val="24"/>
      <w:szCs w:val="24"/>
      <w:lang w:val="en-US" w:bidi="en-US"/>
    </w:rPr>
  </w:style>
  <w:style w:type="character" w:customStyle="1" w:styleId="SubtitleChar">
    <w:name w:val="Subtitle Char"/>
    <w:link w:val="Subtitle"/>
    <w:rsid w:val="00237A5A"/>
    <w:rPr>
      <w:rFonts w:ascii="Calibri" w:hAnsi="Calibri"/>
      <w:caps/>
      <w:color w:val="595959"/>
      <w:spacing w:val="10"/>
      <w:sz w:val="24"/>
      <w:szCs w:val="24"/>
      <w:lang w:val="en-US" w:eastAsia="en-US" w:bidi="en-US"/>
    </w:rPr>
  </w:style>
  <w:style w:type="paragraph" w:styleId="NoSpacing">
    <w:name w:val="No Spacing"/>
    <w:basedOn w:val="Normal"/>
    <w:link w:val="NoSpacingChar"/>
    <w:qFormat/>
    <w:rsid w:val="00237A5A"/>
    <w:pPr>
      <w:widowControl/>
    </w:pPr>
    <w:rPr>
      <w:rFonts w:ascii="Calibri" w:hAnsi="Calibri"/>
      <w:sz w:val="20"/>
      <w:szCs w:val="20"/>
      <w:lang w:val="en-US" w:bidi="en-US"/>
    </w:rPr>
  </w:style>
  <w:style w:type="character" w:customStyle="1" w:styleId="NoSpacingChar">
    <w:name w:val="No Spacing Char"/>
    <w:link w:val="NoSpacing"/>
    <w:rsid w:val="00237A5A"/>
    <w:rPr>
      <w:rFonts w:ascii="Calibri" w:hAnsi="Calibri"/>
      <w:lang w:val="en-US" w:eastAsia="en-US" w:bidi="en-US"/>
    </w:rPr>
  </w:style>
  <w:style w:type="paragraph" w:styleId="Quote">
    <w:name w:val="Quote"/>
    <w:basedOn w:val="Normal"/>
    <w:next w:val="Normal"/>
    <w:link w:val="QuoteChar"/>
    <w:qFormat/>
    <w:rsid w:val="00237A5A"/>
    <w:pPr>
      <w:widowControl/>
      <w:spacing w:before="200" w:after="200" w:line="276" w:lineRule="auto"/>
    </w:pPr>
    <w:rPr>
      <w:rFonts w:ascii="Calibri" w:hAnsi="Calibri"/>
      <w:i/>
      <w:iCs/>
      <w:sz w:val="20"/>
      <w:szCs w:val="20"/>
      <w:lang w:val="en-US" w:bidi="en-US"/>
    </w:rPr>
  </w:style>
  <w:style w:type="character" w:customStyle="1" w:styleId="QuoteChar">
    <w:name w:val="Quote Char"/>
    <w:link w:val="Quote"/>
    <w:rsid w:val="00237A5A"/>
    <w:rPr>
      <w:rFonts w:ascii="Calibri" w:hAnsi="Calibri"/>
      <w:i/>
      <w:iCs/>
      <w:lang w:val="en-US" w:eastAsia="en-US" w:bidi="en-US"/>
    </w:rPr>
  </w:style>
  <w:style w:type="paragraph" w:styleId="IntenseQuote">
    <w:name w:val="Intense Quote"/>
    <w:basedOn w:val="Normal"/>
    <w:next w:val="Normal"/>
    <w:link w:val="IntenseQuoteChar"/>
    <w:qFormat/>
    <w:rsid w:val="00237A5A"/>
    <w:pPr>
      <w:widowControl/>
      <w:pBdr>
        <w:top w:val="single" w:sz="4" w:space="10" w:color="4F81BD"/>
        <w:left w:val="single" w:sz="4" w:space="10" w:color="4F81BD"/>
      </w:pBdr>
      <w:spacing w:before="200" w:line="276" w:lineRule="auto"/>
      <w:ind w:left="1296" w:right="1152"/>
      <w:jc w:val="both"/>
    </w:pPr>
    <w:rPr>
      <w:rFonts w:ascii="Calibri" w:hAnsi="Calibri"/>
      <w:i/>
      <w:iCs/>
      <w:color w:val="4F81BD"/>
      <w:sz w:val="20"/>
      <w:szCs w:val="20"/>
      <w:lang w:val="en-US" w:bidi="en-US"/>
    </w:rPr>
  </w:style>
  <w:style w:type="character" w:customStyle="1" w:styleId="IntenseQuoteChar">
    <w:name w:val="Intense Quote Char"/>
    <w:link w:val="IntenseQuote"/>
    <w:rsid w:val="00237A5A"/>
    <w:rPr>
      <w:rFonts w:ascii="Calibri" w:hAnsi="Calibri"/>
      <w:i/>
      <w:iCs/>
      <w:color w:val="4F81BD"/>
      <w:lang w:val="en-US" w:eastAsia="en-US" w:bidi="en-US"/>
    </w:rPr>
  </w:style>
  <w:style w:type="paragraph" w:customStyle="1" w:styleId="Default">
    <w:name w:val="Default"/>
    <w:rsid w:val="00237A5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0">
    <w:name w:val="CM10"/>
    <w:basedOn w:val="Default"/>
    <w:next w:val="Default"/>
    <w:rsid w:val="00237A5A"/>
    <w:pPr>
      <w:spacing w:after="108"/>
    </w:pPr>
    <w:rPr>
      <w:color w:val="auto"/>
    </w:rPr>
  </w:style>
  <w:style w:type="paragraph" w:customStyle="1" w:styleId="CM11">
    <w:name w:val="CM11"/>
    <w:basedOn w:val="Default"/>
    <w:next w:val="Default"/>
    <w:rsid w:val="00237A5A"/>
    <w:pPr>
      <w:spacing w:after="58"/>
    </w:pPr>
    <w:rPr>
      <w:color w:val="auto"/>
    </w:rPr>
  </w:style>
  <w:style w:type="character" w:styleId="FollowedHyperlink">
    <w:name w:val="FollowedHyperlink"/>
    <w:rsid w:val="00900BBE"/>
    <w:rPr>
      <w:color w:val="800080"/>
      <w:u w:val="single"/>
    </w:rPr>
  </w:style>
  <w:style w:type="paragraph" w:customStyle="1" w:styleId="xl28">
    <w:name w:val="xl28"/>
    <w:basedOn w:val="Normal"/>
    <w:rsid w:val="00900BBE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0">
    <w:name w:val="xl30"/>
    <w:basedOn w:val="Normal"/>
    <w:rsid w:val="00900BBE"/>
    <w:pP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31">
    <w:name w:val="xl31"/>
    <w:basedOn w:val="Normal"/>
    <w:rsid w:val="00900BBE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2">
    <w:name w:val="xl32"/>
    <w:basedOn w:val="Normal"/>
    <w:rsid w:val="00900BBE"/>
    <w:pPr>
      <w:pBdr>
        <w:top w:val="dashed" w:sz="4" w:space="0" w:color="auto"/>
        <w:left w:val="single" w:sz="4" w:space="0" w:color="auto"/>
        <w:bottom w:val="single" w:sz="4" w:space="0" w:color="auto"/>
        <w:right w:val="dashed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3">
    <w:name w:val="xl33"/>
    <w:basedOn w:val="Normal"/>
    <w:rsid w:val="00900BBE"/>
    <w:pPr>
      <w:pBdr>
        <w:top w:val="dashed" w:sz="4" w:space="0" w:color="auto"/>
        <w:left w:val="dashed" w:sz="4" w:space="0" w:color="auto"/>
        <w:bottom w:val="single" w:sz="4" w:space="0" w:color="auto"/>
        <w:right w:val="dashed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4">
    <w:name w:val="xl34"/>
    <w:basedOn w:val="Normal"/>
    <w:rsid w:val="00900BBE"/>
    <w:pPr>
      <w:pBdr>
        <w:top w:val="dashed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5">
    <w:name w:val="xl35"/>
    <w:basedOn w:val="Normal"/>
    <w:rsid w:val="00900BBE"/>
    <w:pPr>
      <w:pBdr>
        <w:left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36">
    <w:name w:val="xl36"/>
    <w:basedOn w:val="Normal"/>
    <w:rsid w:val="00900B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7">
    <w:name w:val="xl37"/>
    <w:basedOn w:val="Normal"/>
    <w:rsid w:val="00900BBE"/>
    <w:pPr>
      <w:pBdr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38">
    <w:name w:val="xl38"/>
    <w:basedOn w:val="Normal"/>
    <w:rsid w:val="00900BBE"/>
    <w:pPr>
      <w:pBdr>
        <w:left w:val="single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9">
    <w:name w:val="xl39"/>
    <w:basedOn w:val="Normal"/>
    <w:rsid w:val="00900BBE"/>
    <w:pPr>
      <w:pBdr>
        <w:left w:val="dash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0">
    <w:name w:val="xl40"/>
    <w:basedOn w:val="Normal"/>
    <w:rsid w:val="00900BBE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41">
    <w:name w:val="xl41"/>
    <w:basedOn w:val="Normal"/>
    <w:rsid w:val="00900BBE"/>
    <w:pPr>
      <w:pBdr>
        <w:top w:val="single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42">
    <w:name w:val="xl42"/>
    <w:basedOn w:val="Normal"/>
    <w:rsid w:val="00900BBE"/>
    <w:pPr>
      <w:pBdr>
        <w:top w:val="dotted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900BBE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900BBE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5">
    <w:name w:val="xl45"/>
    <w:basedOn w:val="Normal"/>
    <w:rsid w:val="00900BBE"/>
    <w:pPr>
      <w:pBdr>
        <w:top w:val="dotted" w:sz="4" w:space="0" w:color="auto"/>
        <w:left w:val="single" w:sz="4" w:space="0" w:color="auto"/>
        <w:bottom w:val="single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900BBE"/>
    <w:pPr>
      <w:pBdr>
        <w:top w:val="dotted" w:sz="4" w:space="0" w:color="auto"/>
        <w:left w:val="dashed" w:sz="4" w:space="0" w:color="auto"/>
        <w:bottom w:val="single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7">
    <w:name w:val="xl47"/>
    <w:basedOn w:val="Normal"/>
    <w:rsid w:val="00900BBE"/>
    <w:pPr>
      <w:pBdr>
        <w:top w:val="dotted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8">
    <w:name w:val="xl48"/>
    <w:basedOn w:val="Normal"/>
    <w:rsid w:val="00900BBE"/>
    <w:pPr>
      <w:pBdr>
        <w:top w:val="dotted" w:sz="4" w:space="0" w:color="auto"/>
        <w:bottom w:val="single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rsid w:val="00900BBE"/>
    <w:pPr>
      <w:pBdr>
        <w:top w:val="single" w:sz="4" w:space="0" w:color="auto"/>
        <w:left w:val="double" w:sz="6" w:space="0" w:color="auto"/>
        <w:bottom w:val="dotted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50">
    <w:name w:val="xl50"/>
    <w:basedOn w:val="Normal"/>
    <w:rsid w:val="00900BBE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51">
    <w:name w:val="xl51"/>
    <w:basedOn w:val="Normal"/>
    <w:rsid w:val="00900BBE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52">
    <w:name w:val="xl52"/>
    <w:basedOn w:val="Normal"/>
    <w:rsid w:val="00900BBE"/>
    <w:pPr>
      <w:pBdr>
        <w:top w:val="single" w:sz="4" w:space="0" w:color="auto"/>
        <w:left w:val="single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"/>
    <w:rsid w:val="00900BBE"/>
    <w:pPr>
      <w:pBdr>
        <w:top w:val="single" w:sz="4" w:space="0" w:color="auto"/>
        <w:left w:val="dashed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54">
    <w:name w:val="xl54"/>
    <w:basedOn w:val="Normal"/>
    <w:rsid w:val="00900BBE"/>
    <w:pPr>
      <w:pBdr>
        <w:top w:val="single" w:sz="4" w:space="0" w:color="auto"/>
        <w:bottom w:val="dotted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55">
    <w:name w:val="xl55"/>
    <w:basedOn w:val="Normal"/>
    <w:rsid w:val="00900BBE"/>
    <w:pPr>
      <w:pBdr>
        <w:top w:val="single" w:sz="4" w:space="0" w:color="auto"/>
        <w:bottom w:val="dotted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56">
    <w:name w:val="xl56"/>
    <w:basedOn w:val="Normal"/>
    <w:rsid w:val="00900BBE"/>
    <w:pPr>
      <w:pBdr>
        <w:top w:val="dotted" w:sz="4" w:space="0" w:color="auto"/>
        <w:left w:val="double" w:sz="6" w:space="0" w:color="auto"/>
        <w:bottom w:val="dott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"/>
    <w:rsid w:val="00900BBE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"/>
    <w:rsid w:val="00900BBE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9">
    <w:name w:val="xl59"/>
    <w:basedOn w:val="Normal"/>
    <w:rsid w:val="00900BBE"/>
    <w:pPr>
      <w:pBdr>
        <w:top w:val="dotted" w:sz="4" w:space="0" w:color="auto"/>
        <w:left w:val="single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al"/>
    <w:rsid w:val="00900BBE"/>
    <w:pPr>
      <w:pBdr>
        <w:top w:val="dotted" w:sz="4" w:space="0" w:color="auto"/>
        <w:left w:val="dashed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al"/>
    <w:rsid w:val="00900BBE"/>
    <w:pPr>
      <w:pBdr>
        <w:top w:val="dotted" w:sz="4" w:space="0" w:color="auto"/>
        <w:bottom w:val="dotted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2">
    <w:name w:val="xl62"/>
    <w:basedOn w:val="Normal"/>
    <w:rsid w:val="00900BBE"/>
    <w:pPr>
      <w:pBdr>
        <w:top w:val="dotted" w:sz="4" w:space="0" w:color="auto"/>
        <w:bottom w:val="dotted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3">
    <w:name w:val="xl63"/>
    <w:basedOn w:val="Normal"/>
    <w:rsid w:val="00900BBE"/>
    <w:pPr>
      <w:pBdr>
        <w:top w:val="single" w:sz="4" w:space="0" w:color="auto"/>
        <w:left w:val="double" w:sz="6" w:space="0" w:color="auto"/>
        <w:bottom w:val="dotted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900BBE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65">
    <w:name w:val="xl65"/>
    <w:basedOn w:val="Normal"/>
    <w:rsid w:val="00900BBE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66">
    <w:name w:val="xl66"/>
    <w:basedOn w:val="Normal"/>
    <w:rsid w:val="00900BBE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67">
    <w:name w:val="xl67"/>
    <w:basedOn w:val="Normal"/>
    <w:rsid w:val="00900BBE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Normal"/>
    <w:rsid w:val="00900BBE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Normal"/>
    <w:rsid w:val="00900BBE"/>
    <w:pPr>
      <w:pBdr>
        <w:top w:val="dotted" w:sz="4" w:space="0" w:color="auto"/>
        <w:left w:val="double" w:sz="6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Normal"/>
    <w:rsid w:val="00900BBE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Normal"/>
    <w:rsid w:val="00900BBE"/>
    <w:pPr>
      <w:pBdr>
        <w:top w:val="dotted" w:sz="4" w:space="0" w:color="auto"/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Normal"/>
    <w:rsid w:val="00900BBE"/>
    <w:pPr>
      <w:pBdr>
        <w:top w:val="dotted" w:sz="4" w:space="0" w:color="auto"/>
        <w:left w:val="single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Normal"/>
    <w:rsid w:val="00900BBE"/>
    <w:pPr>
      <w:pBdr>
        <w:top w:val="dotted" w:sz="4" w:space="0" w:color="auto"/>
        <w:left w:val="dash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Normal"/>
    <w:rsid w:val="00900BBE"/>
    <w:pPr>
      <w:pBdr>
        <w:top w:val="dotted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Normal"/>
    <w:rsid w:val="00900BBE"/>
    <w:pPr>
      <w:pBdr>
        <w:top w:val="dotted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al"/>
    <w:rsid w:val="00900BBE"/>
    <w:pPr>
      <w:pBdr>
        <w:top w:val="dashed" w:sz="4" w:space="0" w:color="auto"/>
        <w:left w:val="double" w:sz="6" w:space="0" w:color="auto"/>
        <w:bottom w:val="dashed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900BBE"/>
    <w:pPr>
      <w:pBdr>
        <w:top w:val="dashed" w:sz="4" w:space="0" w:color="auto"/>
        <w:left w:val="single" w:sz="4" w:space="0" w:color="auto"/>
        <w:bottom w:val="dashed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8">
    <w:name w:val="xl78"/>
    <w:basedOn w:val="Normal"/>
    <w:rsid w:val="00900BBE"/>
    <w:pPr>
      <w:pBdr>
        <w:left w:val="single" w:sz="4" w:space="0" w:color="auto"/>
        <w:bottom w:val="dotted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79">
    <w:name w:val="xl79"/>
    <w:basedOn w:val="Normal"/>
    <w:rsid w:val="00900BBE"/>
    <w:pPr>
      <w:pBdr>
        <w:left w:val="single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al"/>
    <w:rsid w:val="00900BBE"/>
    <w:pPr>
      <w:pBdr>
        <w:left w:val="dashed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al"/>
    <w:rsid w:val="00900BBE"/>
    <w:pPr>
      <w:pBdr>
        <w:bottom w:val="dotted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82">
    <w:name w:val="xl82"/>
    <w:basedOn w:val="Normal"/>
    <w:rsid w:val="00900BBE"/>
    <w:pPr>
      <w:pBdr>
        <w:bottom w:val="dotted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83">
    <w:name w:val="xl83"/>
    <w:basedOn w:val="Normal"/>
    <w:rsid w:val="00900BBE"/>
    <w:pPr>
      <w:pBdr>
        <w:left w:val="single" w:sz="4" w:space="0" w:color="auto"/>
        <w:bottom w:val="dotted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al"/>
    <w:rsid w:val="00900BBE"/>
    <w:pPr>
      <w:pBdr>
        <w:left w:val="single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al"/>
    <w:rsid w:val="00900BBE"/>
    <w:pPr>
      <w:pBdr>
        <w:left w:val="dashed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al"/>
    <w:rsid w:val="00900BBE"/>
    <w:pPr>
      <w:pBdr>
        <w:bottom w:val="dotted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7">
    <w:name w:val="xl87"/>
    <w:basedOn w:val="Normal"/>
    <w:rsid w:val="00900BBE"/>
    <w:pPr>
      <w:pBdr>
        <w:bottom w:val="dotted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8">
    <w:name w:val="xl88"/>
    <w:basedOn w:val="Normal"/>
    <w:rsid w:val="00900BBE"/>
    <w:pPr>
      <w:pBdr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9">
    <w:name w:val="xl89"/>
    <w:basedOn w:val="Normal"/>
    <w:rsid w:val="00900BBE"/>
    <w:pPr>
      <w:pBdr>
        <w:left w:val="single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al"/>
    <w:rsid w:val="00900BBE"/>
    <w:pPr>
      <w:pBdr>
        <w:left w:val="dash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"/>
    <w:rsid w:val="00900BBE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Normal"/>
    <w:rsid w:val="00900BBE"/>
    <w:pPr>
      <w:pBdr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Normal"/>
    <w:rsid w:val="00900BBE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4">
    <w:name w:val="xl94"/>
    <w:basedOn w:val="Normal"/>
    <w:rsid w:val="00900BBE"/>
    <w:pPr>
      <w:pBdr>
        <w:top w:val="single" w:sz="4" w:space="0" w:color="auto"/>
        <w:left w:val="single" w:sz="4" w:space="0" w:color="auto"/>
        <w:bottom w:val="double" w:sz="6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Normal"/>
    <w:rsid w:val="00900BBE"/>
    <w:pPr>
      <w:pBdr>
        <w:top w:val="single" w:sz="4" w:space="0" w:color="auto"/>
        <w:left w:val="dashed" w:sz="4" w:space="0" w:color="auto"/>
        <w:bottom w:val="double" w:sz="6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Normal"/>
    <w:rsid w:val="00900BBE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Normal"/>
    <w:rsid w:val="00900BBE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Normal"/>
    <w:rsid w:val="00900BBE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al"/>
    <w:rsid w:val="00900B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al"/>
    <w:rsid w:val="00900BBE"/>
    <w:pPr>
      <w:pBdr>
        <w:top w:val="dotted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Normal"/>
    <w:rsid w:val="00900BB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"/>
    <w:rsid w:val="00900BBE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3">
    <w:name w:val="xl103"/>
    <w:basedOn w:val="Normal"/>
    <w:rsid w:val="00900BBE"/>
    <w:pPr>
      <w:pBdr>
        <w:top w:val="single" w:sz="4" w:space="0" w:color="auto"/>
        <w:left w:val="single" w:sz="4" w:space="0" w:color="auto"/>
        <w:bottom w:val="dotted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4">
    <w:name w:val="xl104"/>
    <w:basedOn w:val="Normal"/>
    <w:rsid w:val="00900BBE"/>
    <w:pPr>
      <w:pBdr>
        <w:top w:val="single" w:sz="4" w:space="0" w:color="auto"/>
        <w:left w:val="double" w:sz="6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05">
    <w:name w:val="xl105"/>
    <w:basedOn w:val="Normal"/>
    <w:rsid w:val="00900BBE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06">
    <w:name w:val="xl106"/>
    <w:basedOn w:val="Normal"/>
    <w:rsid w:val="00900BBE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07">
    <w:name w:val="xl107"/>
    <w:basedOn w:val="Normal"/>
    <w:rsid w:val="00900BBE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"/>
    <w:rsid w:val="00900BBE"/>
    <w:pPr>
      <w:pBdr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09">
    <w:name w:val="xl109"/>
    <w:basedOn w:val="Normal"/>
    <w:rsid w:val="00900BBE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"/>
    <w:rsid w:val="00900B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11">
    <w:name w:val="xl111"/>
    <w:basedOn w:val="Normal"/>
    <w:rsid w:val="00900BBE"/>
    <w:pPr>
      <w:pBdr>
        <w:top w:val="double" w:sz="6" w:space="0" w:color="auto"/>
        <w:left w:val="single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2">
    <w:name w:val="xl112"/>
    <w:basedOn w:val="Normal"/>
    <w:rsid w:val="00900BBE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3">
    <w:name w:val="xl113"/>
    <w:basedOn w:val="Normal"/>
    <w:rsid w:val="00900BBE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4">
    <w:name w:val="xl114"/>
    <w:basedOn w:val="Normal"/>
    <w:rsid w:val="00900BB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5">
    <w:name w:val="xl115"/>
    <w:basedOn w:val="Normal"/>
    <w:rsid w:val="00900BBE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29">
    <w:name w:val="xl29"/>
    <w:basedOn w:val="Normal"/>
    <w:rsid w:val="00900BBE"/>
    <w:pP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Pas">
    <w:name w:val="Pas"/>
    <w:basedOn w:val="Normal"/>
    <w:rsid w:val="00900BBE"/>
    <w:pPr>
      <w:widowControl/>
    </w:pPr>
    <w:rPr>
      <w:rFonts w:ascii="Times New Roman" w:hAnsi="Times New Roman"/>
      <w:sz w:val="20"/>
      <w:szCs w:val="20"/>
      <w:lang w:val="en-US"/>
    </w:rPr>
  </w:style>
  <w:style w:type="character" w:styleId="Strong">
    <w:name w:val="Strong"/>
    <w:qFormat/>
    <w:rsid w:val="00900BBE"/>
    <w:rPr>
      <w:b/>
      <w:bCs/>
    </w:rPr>
  </w:style>
  <w:style w:type="paragraph" w:styleId="List5">
    <w:name w:val="List 5"/>
    <w:basedOn w:val="Normal"/>
    <w:rsid w:val="00900BBE"/>
    <w:pPr>
      <w:widowControl/>
      <w:spacing w:before="200" w:after="200" w:line="276" w:lineRule="auto"/>
      <w:ind w:left="1800" w:hanging="360"/>
    </w:pPr>
    <w:rPr>
      <w:rFonts w:ascii="Calibri" w:eastAsia="MS Mincho" w:hAnsi="Calibri"/>
      <w:sz w:val="20"/>
      <w:szCs w:val="20"/>
      <w:lang w:val="en-US" w:bidi="en-US"/>
    </w:rPr>
  </w:style>
  <w:style w:type="character" w:customStyle="1" w:styleId="Heading1Char">
    <w:name w:val="Heading 1 Char"/>
    <w:rsid w:val="00D07CBA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paragraph" w:styleId="NormalWeb">
    <w:name w:val="Normal (Web)"/>
    <w:basedOn w:val="Normal"/>
    <w:rsid w:val="00D07CBA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customStyle="1" w:styleId="Normal0">
    <w:name w:val="[Normal]"/>
    <w:rsid w:val="00545C01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ableText">
    <w:name w:val="Table Text"/>
    <w:basedOn w:val="Normal"/>
    <w:rsid w:val="00545C01"/>
    <w:pPr>
      <w:keepLines/>
      <w:widowControl/>
    </w:pPr>
    <w:rPr>
      <w:rFonts w:ascii="Book Antiqua" w:eastAsia="MS Mincho" w:hAnsi="Book Antiqua"/>
      <w:sz w:val="16"/>
      <w:szCs w:val="20"/>
      <w:lang w:val="en-US" w:eastAsia="pl-PL"/>
    </w:rPr>
  </w:style>
  <w:style w:type="paragraph" w:customStyle="1" w:styleId="TableHeading">
    <w:name w:val="Table Heading"/>
    <w:basedOn w:val="TableText"/>
    <w:rsid w:val="00545C01"/>
    <w:pPr>
      <w:spacing w:before="120" w:after="120"/>
    </w:pPr>
    <w:rPr>
      <w:b/>
    </w:rPr>
  </w:style>
  <w:style w:type="paragraph" w:customStyle="1" w:styleId="ZnakZnakZnakZnakZnakZnakZnakCharChar">
    <w:name w:val=" Znak Znak Znak Znak Znak Znak Znak Char Char"/>
    <w:basedOn w:val="Normal"/>
    <w:rsid w:val="00545C01"/>
    <w:pPr>
      <w:widowControl/>
    </w:pPr>
    <w:rPr>
      <w:rFonts w:ascii="Tahoma" w:eastAsia="MS Mincho" w:hAnsi="Tahoma"/>
      <w:sz w:val="24"/>
      <w:szCs w:val="24"/>
      <w:lang w:val="pl-PL" w:eastAsia="pl-PL"/>
    </w:rPr>
  </w:style>
  <w:style w:type="paragraph" w:styleId="Caption">
    <w:name w:val="caption"/>
    <w:basedOn w:val="Normal"/>
    <w:next w:val="Normal"/>
    <w:qFormat/>
    <w:rsid w:val="00545C01"/>
    <w:pPr>
      <w:widowControl/>
    </w:pPr>
    <w:rPr>
      <w:rFonts w:ascii="Times New Roman" w:eastAsia="MS Mincho" w:hAnsi="Times New Roman"/>
      <w:b/>
      <w:bCs/>
      <w:sz w:val="20"/>
      <w:szCs w:val="20"/>
      <w:lang w:val="pl-PL" w:eastAsia="pl-PL"/>
    </w:rPr>
  </w:style>
  <w:style w:type="paragraph" w:customStyle="1" w:styleId="ArticleCarattere">
    <w:name w:val="Article Carattere"/>
    <w:basedOn w:val="Normal"/>
    <w:rsid w:val="00545C01"/>
    <w:pPr>
      <w:widowControl/>
      <w:jc w:val="both"/>
    </w:pPr>
    <w:rPr>
      <w:rFonts w:ascii="Tahoma" w:eastAsia="MS Mincho" w:hAnsi="Tahoma" w:cs="Tahoma"/>
      <w:b/>
      <w:sz w:val="18"/>
      <w:szCs w:val="18"/>
      <w:lang w:val="en-GB"/>
    </w:rPr>
  </w:style>
  <w:style w:type="paragraph" w:customStyle="1" w:styleId="SLparagraph">
    <w:name w:val="SL paragraph"/>
    <w:basedOn w:val="BodyText"/>
    <w:rsid w:val="00545C01"/>
    <w:pPr>
      <w:widowControl/>
      <w:autoSpaceDE/>
      <w:autoSpaceDN/>
      <w:adjustRightInd/>
      <w:spacing w:after="120"/>
    </w:pPr>
    <w:rPr>
      <w:rFonts w:ascii="Bookman Old Style" w:eastAsia="MS Mincho" w:hAnsi="Bookman Old Style"/>
      <w:b/>
      <w:sz w:val="24"/>
      <w:szCs w:val="24"/>
      <w:lang w:val="en-US"/>
    </w:rPr>
  </w:style>
  <w:style w:type="paragraph" w:customStyle="1" w:styleId="subparaCarattere">
    <w:name w:val="subpara Carattere"/>
    <w:basedOn w:val="Normal"/>
    <w:rsid w:val="00545C01"/>
    <w:pPr>
      <w:widowControl/>
      <w:numPr>
        <w:ilvl w:val="2"/>
        <w:numId w:val="33"/>
      </w:numPr>
      <w:spacing w:after="120"/>
      <w:jc w:val="both"/>
    </w:pPr>
    <w:rPr>
      <w:rFonts w:ascii="Bookman Old Style" w:hAnsi="Bookman Old Style" w:cs="Arial"/>
      <w:b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0EF2"/>
    <w:pPr>
      <w:widowControl w:val="0"/>
    </w:pPr>
    <w:rPr>
      <w:rFonts w:ascii="CG Times" w:hAnsi="CG Times"/>
      <w:sz w:val="22"/>
      <w:szCs w:val="22"/>
      <w:lang w:val="sq-AL"/>
    </w:rPr>
  </w:style>
  <w:style w:type="paragraph" w:styleId="Heading1">
    <w:name w:val="heading 1"/>
    <w:aliases w:val=" Carattere"/>
    <w:basedOn w:val="Normal"/>
    <w:next w:val="Normal"/>
    <w:link w:val="Heading1Char1"/>
    <w:qFormat/>
    <w:rsid w:val="00A838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80EF2"/>
    <w:pPr>
      <w:keepNext/>
      <w:spacing w:after="216"/>
      <w:ind w:right="7"/>
      <w:jc w:val="center"/>
      <w:outlineLvl w:val="1"/>
    </w:pPr>
    <w:rPr>
      <w:spacing w:val="2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480EF2"/>
    <w:pPr>
      <w:keepNext/>
      <w:spacing w:after="216"/>
      <w:ind w:right="7"/>
      <w:jc w:val="center"/>
      <w:outlineLvl w:val="2"/>
    </w:pPr>
    <w:rPr>
      <w:b/>
      <w:bCs/>
      <w:spacing w:val="2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480EF2"/>
    <w:pPr>
      <w:keepNext/>
      <w:autoSpaceDE w:val="0"/>
      <w:autoSpaceDN w:val="0"/>
      <w:adjustRightInd w:val="0"/>
      <w:jc w:val="center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80EF2"/>
    <w:pPr>
      <w:keepNext/>
      <w:autoSpaceDE w:val="0"/>
      <w:autoSpaceDN w:val="0"/>
      <w:adjustRightInd w:val="0"/>
      <w:jc w:val="center"/>
      <w:outlineLvl w:val="4"/>
    </w:pPr>
    <w:rPr>
      <w:sz w:val="28"/>
      <w:szCs w:val="20"/>
    </w:rPr>
  </w:style>
  <w:style w:type="paragraph" w:styleId="Heading6">
    <w:name w:val="heading 6"/>
    <w:basedOn w:val="Normal"/>
    <w:next w:val="Normal"/>
    <w:link w:val="Heading6Char"/>
    <w:qFormat/>
    <w:rsid w:val="000144F5"/>
    <w:pPr>
      <w:keepNext/>
      <w:shd w:val="clear" w:color="auto" w:fill="FFFFFF"/>
      <w:autoSpaceDE w:val="0"/>
      <w:autoSpaceDN w:val="0"/>
      <w:adjustRightInd w:val="0"/>
      <w:spacing w:line="317" w:lineRule="exact"/>
      <w:ind w:right="-86"/>
      <w:outlineLvl w:val="5"/>
    </w:pPr>
    <w:rPr>
      <w:rFonts w:ascii="Times New Roman" w:hAnsi="Times New Roman"/>
      <w:color w:val="000000"/>
      <w:spacing w:val="10"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0144F5"/>
    <w:pPr>
      <w:keepNext/>
      <w:shd w:val="clear" w:color="auto" w:fill="FFFFFF"/>
      <w:autoSpaceDE w:val="0"/>
      <w:autoSpaceDN w:val="0"/>
      <w:adjustRightInd w:val="0"/>
      <w:spacing w:before="65" w:line="634" w:lineRule="exact"/>
      <w:ind w:right="56" w:firstLine="16"/>
      <w:jc w:val="center"/>
      <w:outlineLvl w:val="6"/>
    </w:pPr>
    <w:rPr>
      <w:rFonts w:ascii="Times New Roman" w:hAnsi="Times New Roman"/>
      <w:b/>
      <w:bCs/>
      <w:color w:val="000000"/>
      <w:spacing w:val="-3"/>
      <w:sz w:val="28"/>
      <w:szCs w:val="28"/>
    </w:rPr>
  </w:style>
  <w:style w:type="paragraph" w:styleId="Heading8">
    <w:name w:val="heading 8"/>
    <w:basedOn w:val="Normal"/>
    <w:next w:val="Normal"/>
    <w:link w:val="Heading8Char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7"/>
    </w:pPr>
    <w:rPr>
      <w:rFonts w:ascii="Times New Roman" w:hAnsi="Times New Roman"/>
      <w:b/>
      <w:bCs/>
      <w:color w:val="000000"/>
      <w:spacing w:val="-4"/>
      <w:sz w:val="28"/>
      <w:szCs w:val="28"/>
    </w:rPr>
  </w:style>
  <w:style w:type="paragraph" w:styleId="Heading9">
    <w:name w:val="heading 9"/>
    <w:basedOn w:val="Normal"/>
    <w:next w:val="Normal"/>
    <w:link w:val="Heading9Char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8"/>
    </w:pPr>
    <w:rPr>
      <w:rFonts w:ascii="Times New Roman" w:hAnsi="Times New Roman"/>
      <w:b/>
      <w:bCs/>
      <w:color w:val="000000"/>
      <w:spacing w:val="-2"/>
      <w:w w:val="121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1">
    <w:name w:val="Heading 1 Char1"/>
    <w:aliases w:val=" Carattere Char"/>
    <w:link w:val="Heading1"/>
    <w:rsid w:val="00237A5A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Heading2Char">
    <w:name w:val="Heading 2 Char"/>
    <w:link w:val="Heading2"/>
    <w:rsid w:val="00237A5A"/>
    <w:rPr>
      <w:rFonts w:ascii="CG Times" w:hAnsi="CG Times"/>
      <w:spacing w:val="2"/>
      <w:sz w:val="28"/>
      <w:szCs w:val="28"/>
      <w:lang w:val="sq-AL" w:eastAsia="en-US" w:bidi="ar-SA"/>
    </w:rPr>
  </w:style>
  <w:style w:type="character" w:customStyle="1" w:styleId="Heading3Char">
    <w:name w:val="Heading 3 Char"/>
    <w:link w:val="Heading3"/>
    <w:rsid w:val="00237A5A"/>
    <w:rPr>
      <w:rFonts w:ascii="CG Times" w:hAnsi="CG Times"/>
      <w:b/>
      <w:bCs/>
      <w:spacing w:val="2"/>
      <w:sz w:val="28"/>
      <w:szCs w:val="28"/>
      <w:lang w:val="sq-AL" w:eastAsia="en-US" w:bidi="ar-SA"/>
    </w:rPr>
  </w:style>
  <w:style w:type="character" w:customStyle="1" w:styleId="Heading4Char">
    <w:name w:val="Heading 4 Char"/>
    <w:link w:val="Heading4"/>
    <w:rsid w:val="00237A5A"/>
    <w:rPr>
      <w:rFonts w:ascii="CG Times" w:hAnsi="CG Times"/>
      <w:b/>
      <w:bCs/>
      <w:lang w:val="sq-AL" w:eastAsia="en-US" w:bidi="ar-SA"/>
    </w:rPr>
  </w:style>
  <w:style w:type="character" w:customStyle="1" w:styleId="Heading5Char">
    <w:name w:val="Heading 5 Char"/>
    <w:link w:val="Heading5"/>
    <w:semiHidden/>
    <w:rsid w:val="00237A5A"/>
    <w:rPr>
      <w:rFonts w:ascii="CG Times" w:hAnsi="CG Times"/>
      <w:sz w:val="28"/>
      <w:lang w:val="sq-AL" w:eastAsia="en-US" w:bidi="ar-SA"/>
    </w:rPr>
  </w:style>
  <w:style w:type="character" w:customStyle="1" w:styleId="Heading6Char">
    <w:name w:val="Heading 6 Char"/>
    <w:link w:val="Heading6"/>
    <w:semiHidden/>
    <w:rsid w:val="00237A5A"/>
    <w:rPr>
      <w:color w:val="000000"/>
      <w:spacing w:val="10"/>
      <w:sz w:val="28"/>
      <w:szCs w:val="28"/>
      <w:lang w:val="sq-AL" w:eastAsia="en-US" w:bidi="ar-SA"/>
    </w:rPr>
  </w:style>
  <w:style w:type="character" w:customStyle="1" w:styleId="Heading7Char">
    <w:name w:val="Heading 7 Char"/>
    <w:link w:val="Heading7"/>
    <w:semiHidden/>
    <w:rsid w:val="00237A5A"/>
    <w:rPr>
      <w:b/>
      <w:bCs/>
      <w:color w:val="000000"/>
      <w:spacing w:val="-3"/>
      <w:sz w:val="28"/>
      <w:szCs w:val="28"/>
      <w:lang w:val="sq-AL" w:eastAsia="en-US" w:bidi="ar-SA"/>
    </w:rPr>
  </w:style>
  <w:style w:type="character" w:customStyle="1" w:styleId="Heading8Char">
    <w:name w:val="Heading 8 Char"/>
    <w:link w:val="Heading8"/>
    <w:semiHidden/>
    <w:rsid w:val="00237A5A"/>
    <w:rPr>
      <w:b/>
      <w:bCs/>
      <w:color w:val="000000"/>
      <w:spacing w:val="-4"/>
      <w:sz w:val="28"/>
      <w:szCs w:val="28"/>
      <w:lang w:val="sq-AL" w:eastAsia="en-US" w:bidi="ar-SA"/>
    </w:rPr>
  </w:style>
  <w:style w:type="character" w:customStyle="1" w:styleId="Heading9Char">
    <w:name w:val="Heading 9 Char"/>
    <w:link w:val="Heading9"/>
    <w:semiHidden/>
    <w:rsid w:val="00237A5A"/>
    <w:rPr>
      <w:b/>
      <w:bCs/>
      <w:color w:val="000000"/>
      <w:spacing w:val="-2"/>
      <w:w w:val="121"/>
      <w:sz w:val="24"/>
      <w:szCs w:val="24"/>
      <w:lang w:val="sq-AL" w:eastAsia="en-US" w:bidi="ar-SA"/>
    </w:rPr>
  </w:style>
  <w:style w:type="paragraph" w:customStyle="1" w:styleId="ADDRESS">
    <w:name w:val="ADDRESS"/>
    <w:basedOn w:val="Normal"/>
    <w:rsid w:val="00A8380E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A838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A8380E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A8380E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A8380E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A8380E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">
    <w:name w:val="Autoriteti_Emer Char"/>
    <w:link w:val="AutoritetiEmer"/>
    <w:rsid w:val="00BD2068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AutoritetiEmerCharChar">
    <w:name w:val="Autoriteti_Emer Char Char"/>
    <w:rsid w:val="00A8380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838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A8380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A8380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A8380E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A8380E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A8380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extraclauses">
    <w:name w:val="extra_clauses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A8380E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A8380E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A8380E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link w:val="NeniNrChar"/>
    <w:rsid w:val="00A8380E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character" w:customStyle="1" w:styleId="NeniNrChar">
    <w:name w:val="Neni_Nr Char"/>
    <w:link w:val="NeniNr"/>
    <w:rsid w:val="00944ACC"/>
    <w:rPr>
      <w:rFonts w:ascii="CG Times" w:hAnsi="CG Times"/>
      <w:sz w:val="22"/>
      <w:lang w:val="en-GB" w:eastAsia="en-US" w:bidi="ar-SA"/>
    </w:rPr>
  </w:style>
  <w:style w:type="paragraph" w:customStyle="1" w:styleId="NeniTitull">
    <w:name w:val="Neni_Titull"/>
    <w:next w:val="Normal"/>
    <w:rsid w:val="00A8380E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A8380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A8380E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A8380E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A8380E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A8380E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link w:val="ParagrafiChar"/>
    <w:rsid w:val="00A8380E"/>
    <w:pPr>
      <w:widowControl w:val="0"/>
      <w:ind w:firstLine="720"/>
      <w:jc w:val="both"/>
    </w:pPr>
    <w:rPr>
      <w:rFonts w:ascii="CG Times" w:hAnsi="CG Times"/>
      <w:sz w:val="22"/>
    </w:rPr>
  </w:style>
  <w:style w:type="character" w:customStyle="1" w:styleId="ParagrafiChar">
    <w:name w:val="Paragrafi Char"/>
    <w:link w:val="Paragrafi"/>
    <w:rsid w:val="00900BBE"/>
    <w:rPr>
      <w:rFonts w:ascii="CG Times" w:hAnsi="CG Times"/>
      <w:sz w:val="22"/>
      <w:lang w:val="en-US" w:eastAsia="en-US" w:bidi="ar-SA"/>
    </w:rPr>
  </w:style>
  <w:style w:type="paragraph" w:customStyle="1" w:styleId="Pika">
    <w:name w:val="Pika"/>
    <w:next w:val="Normal"/>
    <w:autoRedefine/>
    <w:rsid w:val="00A8380E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A8380E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A838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A8380E"/>
    <w:rPr>
      <w:rFonts w:ascii="CG Times" w:hAnsi="CG Times"/>
      <w:sz w:val="22"/>
      <w:lang w:val="en-GB"/>
    </w:rPr>
  </w:style>
  <w:style w:type="paragraph" w:customStyle="1" w:styleId="text">
    <w:name w:val="text"/>
    <w:basedOn w:val="Normal"/>
    <w:rsid w:val="00A8380E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A838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link w:val="Titulli"/>
    <w:rsid w:val="009036ED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rsid w:val="00A8380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A838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link w:val="VENDOSI"/>
    <w:rsid w:val="009036ED"/>
    <w:rPr>
      <w:rFonts w:ascii="CG Times" w:hAnsi="CG Times"/>
      <w:caps/>
      <w:sz w:val="22"/>
      <w:szCs w:val="22"/>
      <w:lang w:val="en-GB" w:eastAsia="en-US" w:bidi="ar-SA"/>
    </w:rPr>
  </w:style>
  <w:style w:type="paragraph" w:styleId="BodyTextIndent">
    <w:name w:val="Body Text Indent"/>
    <w:basedOn w:val="Normal"/>
    <w:rsid w:val="00480EF2"/>
    <w:pPr>
      <w:spacing w:after="144"/>
      <w:ind w:firstLine="600"/>
    </w:pPr>
    <w:rPr>
      <w:spacing w:val="2"/>
      <w:sz w:val="28"/>
      <w:szCs w:val="28"/>
    </w:rPr>
  </w:style>
  <w:style w:type="paragraph" w:styleId="BodyTextIndent2">
    <w:name w:val="Body Text Indent 2"/>
    <w:basedOn w:val="Normal"/>
    <w:rsid w:val="00480EF2"/>
    <w:pPr>
      <w:spacing w:after="144"/>
      <w:ind w:firstLine="600"/>
      <w:jc w:val="both"/>
    </w:pPr>
    <w:rPr>
      <w:spacing w:val="2"/>
      <w:sz w:val="28"/>
      <w:szCs w:val="28"/>
    </w:rPr>
  </w:style>
  <w:style w:type="paragraph" w:styleId="BodyText">
    <w:name w:val="Body Text"/>
    <w:aliases w:val="uvlaka 2"/>
    <w:basedOn w:val="Normal"/>
    <w:rsid w:val="00480EF2"/>
    <w:pPr>
      <w:autoSpaceDE w:val="0"/>
      <w:autoSpaceDN w:val="0"/>
      <w:adjustRightInd w:val="0"/>
      <w:jc w:val="both"/>
    </w:pPr>
    <w:rPr>
      <w:sz w:val="20"/>
      <w:szCs w:val="20"/>
    </w:rPr>
  </w:style>
  <w:style w:type="paragraph" w:styleId="BodyTextIndent3">
    <w:name w:val="Body Text Indent 3"/>
    <w:basedOn w:val="Normal"/>
    <w:rsid w:val="00480EF2"/>
    <w:pPr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paragraph" w:styleId="BodyText2">
    <w:name w:val="Body Text 2"/>
    <w:basedOn w:val="Normal"/>
    <w:rsid w:val="00480EF2"/>
    <w:pPr>
      <w:autoSpaceDE w:val="0"/>
      <w:autoSpaceDN w:val="0"/>
      <w:adjustRightInd w:val="0"/>
      <w:jc w:val="center"/>
    </w:pPr>
    <w:rPr>
      <w:sz w:val="28"/>
      <w:szCs w:val="20"/>
    </w:rPr>
  </w:style>
  <w:style w:type="paragraph" w:styleId="Footer">
    <w:name w:val="footer"/>
    <w:basedOn w:val="Normal"/>
    <w:rsid w:val="00480EF2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480EF2"/>
  </w:style>
  <w:style w:type="paragraph" w:styleId="BodyText3">
    <w:name w:val="Body Text 3"/>
    <w:basedOn w:val="Normal"/>
    <w:rsid w:val="00EA2480"/>
    <w:pPr>
      <w:widowControl/>
      <w:jc w:val="both"/>
    </w:pPr>
    <w:rPr>
      <w:rFonts w:ascii="Times New Roman" w:hAnsi="Times New Roman"/>
      <w:sz w:val="24"/>
      <w:szCs w:val="20"/>
    </w:rPr>
  </w:style>
  <w:style w:type="table" w:styleId="TableGrid">
    <w:name w:val="Table Grid"/>
    <w:basedOn w:val="TableNormal"/>
    <w:rsid w:val="00E26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DHEZIM">
    <w:name w:val="BULLET UDHEZIM"/>
    <w:basedOn w:val="Normal"/>
    <w:rsid w:val="00F126D0"/>
    <w:pPr>
      <w:widowControl/>
      <w:tabs>
        <w:tab w:val="num" w:pos="360"/>
      </w:tabs>
      <w:spacing w:before="120" w:after="120"/>
      <w:jc w:val="both"/>
    </w:pPr>
    <w:rPr>
      <w:rFonts w:ascii="Book Antiqua" w:eastAsia="MS Mincho" w:hAnsi="Book Antiqua"/>
      <w:szCs w:val="24"/>
    </w:rPr>
  </w:style>
  <w:style w:type="paragraph" w:styleId="Header">
    <w:name w:val="header"/>
    <w:basedOn w:val="Normal"/>
    <w:rsid w:val="004969DF"/>
    <w:pPr>
      <w:widowControl/>
      <w:tabs>
        <w:tab w:val="center" w:pos="4819"/>
        <w:tab w:val="right" w:pos="9638"/>
      </w:tabs>
    </w:pPr>
    <w:rPr>
      <w:rFonts w:ascii="Tahoma" w:eastAsia="MS Mincho" w:hAnsi="Tahoma"/>
      <w:sz w:val="24"/>
      <w:szCs w:val="24"/>
      <w:lang w:val="it-IT" w:eastAsia="it-IT"/>
    </w:rPr>
  </w:style>
  <w:style w:type="paragraph" w:styleId="FootnoteText">
    <w:name w:val="footnote text"/>
    <w:basedOn w:val="Normal"/>
    <w:semiHidden/>
    <w:rsid w:val="00726073"/>
    <w:pPr>
      <w:widowControl/>
    </w:pPr>
    <w:rPr>
      <w:rFonts w:ascii="Times New Roman" w:hAnsi="Times New Roman"/>
      <w:sz w:val="20"/>
      <w:szCs w:val="20"/>
      <w:lang w:val="en-US"/>
    </w:rPr>
  </w:style>
  <w:style w:type="character" w:styleId="FootnoteReference">
    <w:name w:val="footnote reference"/>
    <w:semiHidden/>
    <w:rsid w:val="00726073"/>
    <w:rPr>
      <w:vertAlign w:val="superscript"/>
    </w:rPr>
  </w:style>
  <w:style w:type="paragraph" w:styleId="Title">
    <w:name w:val="Title"/>
    <w:basedOn w:val="Normal"/>
    <w:link w:val="TitleChar"/>
    <w:qFormat/>
    <w:rsid w:val="00237A5A"/>
    <w:pPr>
      <w:widowControl/>
      <w:jc w:val="center"/>
    </w:pPr>
    <w:rPr>
      <w:rFonts w:ascii="Times New Roman" w:hAnsi="Times New Roman"/>
      <w:b/>
      <w:sz w:val="24"/>
      <w:szCs w:val="20"/>
      <w:lang w:val="en-US"/>
    </w:rPr>
  </w:style>
  <w:style w:type="character" w:customStyle="1" w:styleId="TitleChar">
    <w:name w:val="Title Char"/>
    <w:link w:val="Title"/>
    <w:rsid w:val="00237A5A"/>
    <w:rPr>
      <w:b/>
      <w:sz w:val="24"/>
      <w:lang w:val="en-US" w:eastAsia="en-US" w:bidi="ar-SA"/>
    </w:rPr>
  </w:style>
  <w:style w:type="paragraph" w:styleId="BalloonText">
    <w:name w:val="Balloon Text"/>
    <w:basedOn w:val="Normal"/>
    <w:link w:val="BalloonTextChar"/>
    <w:semiHidden/>
    <w:rsid w:val="00237A5A"/>
    <w:pPr>
      <w:widowControl/>
    </w:pPr>
    <w:rPr>
      <w:rFonts w:ascii="Tahoma" w:eastAsia="MS Mincho" w:hAnsi="Tahoma" w:cs="Tahoma"/>
      <w:sz w:val="16"/>
      <w:szCs w:val="16"/>
      <w:lang w:val="it-IT" w:eastAsia="it-IT"/>
    </w:rPr>
  </w:style>
  <w:style w:type="character" w:customStyle="1" w:styleId="BalloonTextChar">
    <w:name w:val="Balloon Text Char"/>
    <w:link w:val="BalloonText"/>
    <w:rsid w:val="00237A5A"/>
    <w:rPr>
      <w:rFonts w:ascii="Tahoma" w:eastAsia="MS Mincho" w:hAnsi="Tahoma" w:cs="Tahoma"/>
      <w:sz w:val="16"/>
      <w:szCs w:val="16"/>
      <w:lang w:val="it-IT" w:eastAsia="it-IT" w:bidi="ar-SA"/>
    </w:rPr>
  </w:style>
  <w:style w:type="character" w:styleId="Hyperlink">
    <w:name w:val="Hyperlink"/>
    <w:rsid w:val="00237A5A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237A5A"/>
    <w:pPr>
      <w:widowControl/>
      <w:spacing w:before="200" w:after="1000"/>
    </w:pPr>
    <w:rPr>
      <w:rFonts w:ascii="Calibri" w:hAnsi="Calibri"/>
      <w:caps/>
      <w:color w:val="595959"/>
      <w:spacing w:val="10"/>
      <w:sz w:val="24"/>
      <w:szCs w:val="24"/>
      <w:lang w:val="en-US" w:bidi="en-US"/>
    </w:rPr>
  </w:style>
  <w:style w:type="character" w:customStyle="1" w:styleId="SubtitleChar">
    <w:name w:val="Subtitle Char"/>
    <w:link w:val="Subtitle"/>
    <w:rsid w:val="00237A5A"/>
    <w:rPr>
      <w:rFonts w:ascii="Calibri" w:hAnsi="Calibri"/>
      <w:caps/>
      <w:color w:val="595959"/>
      <w:spacing w:val="10"/>
      <w:sz w:val="24"/>
      <w:szCs w:val="24"/>
      <w:lang w:val="en-US" w:eastAsia="en-US" w:bidi="en-US"/>
    </w:rPr>
  </w:style>
  <w:style w:type="paragraph" w:styleId="NoSpacing">
    <w:name w:val="No Spacing"/>
    <w:basedOn w:val="Normal"/>
    <w:link w:val="NoSpacingChar"/>
    <w:qFormat/>
    <w:rsid w:val="00237A5A"/>
    <w:pPr>
      <w:widowControl/>
    </w:pPr>
    <w:rPr>
      <w:rFonts w:ascii="Calibri" w:hAnsi="Calibri"/>
      <w:sz w:val="20"/>
      <w:szCs w:val="20"/>
      <w:lang w:val="en-US" w:bidi="en-US"/>
    </w:rPr>
  </w:style>
  <w:style w:type="character" w:customStyle="1" w:styleId="NoSpacingChar">
    <w:name w:val="No Spacing Char"/>
    <w:link w:val="NoSpacing"/>
    <w:rsid w:val="00237A5A"/>
    <w:rPr>
      <w:rFonts w:ascii="Calibri" w:hAnsi="Calibri"/>
      <w:lang w:val="en-US" w:eastAsia="en-US" w:bidi="en-US"/>
    </w:rPr>
  </w:style>
  <w:style w:type="paragraph" w:styleId="Quote">
    <w:name w:val="Quote"/>
    <w:basedOn w:val="Normal"/>
    <w:next w:val="Normal"/>
    <w:link w:val="QuoteChar"/>
    <w:qFormat/>
    <w:rsid w:val="00237A5A"/>
    <w:pPr>
      <w:widowControl/>
      <w:spacing w:before="200" w:after="200" w:line="276" w:lineRule="auto"/>
    </w:pPr>
    <w:rPr>
      <w:rFonts w:ascii="Calibri" w:hAnsi="Calibri"/>
      <w:i/>
      <w:iCs/>
      <w:sz w:val="20"/>
      <w:szCs w:val="20"/>
      <w:lang w:val="en-US" w:bidi="en-US"/>
    </w:rPr>
  </w:style>
  <w:style w:type="character" w:customStyle="1" w:styleId="QuoteChar">
    <w:name w:val="Quote Char"/>
    <w:link w:val="Quote"/>
    <w:rsid w:val="00237A5A"/>
    <w:rPr>
      <w:rFonts w:ascii="Calibri" w:hAnsi="Calibri"/>
      <w:i/>
      <w:iCs/>
      <w:lang w:val="en-US" w:eastAsia="en-US" w:bidi="en-US"/>
    </w:rPr>
  </w:style>
  <w:style w:type="paragraph" w:styleId="IntenseQuote">
    <w:name w:val="Intense Quote"/>
    <w:basedOn w:val="Normal"/>
    <w:next w:val="Normal"/>
    <w:link w:val="IntenseQuoteChar"/>
    <w:qFormat/>
    <w:rsid w:val="00237A5A"/>
    <w:pPr>
      <w:widowControl/>
      <w:pBdr>
        <w:top w:val="single" w:sz="4" w:space="10" w:color="4F81BD"/>
        <w:left w:val="single" w:sz="4" w:space="10" w:color="4F81BD"/>
      </w:pBdr>
      <w:spacing w:before="200" w:line="276" w:lineRule="auto"/>
      <w:ind w:left="1296" w:right="1152"/>
      <w:jc w:val="both"/>
    </w:pPr>
    <w:rPr>
      <w:rFonts w:ascii="Calibri" w:hAnsi="Calibri"/>
      <w:i/>
      <w:iCs/>
      <w:color w:val="4F81BD"/>
      <w:sz w:val="20"/>
      <w:szCs w:val="20"/>
      <w:lang w:val="en-US" w:bidi="en-US"/>
    </w:rPr>
  </w:style>
  <w:style w:type="character" w:customStyle="1" w:styleId="IntenseQuoteChar">
    <w:name w:val="Intense Quote Char"/>
    <w:link w:val="IntenseQuote"/>
    <w:rsid w:val="00237A5A"/>
    <w:rPr>
      <w:rFonts w:ascii="Calibri" w:hAnsi="Calibri"/>
      <w:i/>
      <w:iCs/>
      <w:color w:val="4F81BD"/>
      <w:lang w:val="en-US" w:eastAsia="en-US" w:bidi="en-US"/>
    </w:rPr>
  </w:style>
  <w:style w:type="paragraph" w:customStyle="1" w:styleId="Default">
    <w:name w:val="Default"/>
    <w:rsid w:val="00237A5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0">
    <w:name w:val="CM10"/>
    <w:basedOn w:val="Default"/>
    <w:next w:val="Default"/>
    <w:rsid w:val="00237A5A"/>
    <w:pPr>
      <w:spacing w:after="108"/>
    </w:pPr>
    <w:rPr>
      <w:color w:val="auto"/>
    </w:rPr>
  </w:style>
  <w:style w:type="paragraph" w:customStyle="1" w:styleId="CM11">
    <w:name w:val="CM11"/>
    <w:basedOn w:val="Default"/>
    <w:next w:val="Default"/>
    <w:rsid w:val="00237A5A"/>
    <w:pPr>
      <w:spacing w:after="58"/>
    </w:pPr>
    <w:rPr>
      <w:color w:val="auto"/>
    </w:rPr>
  </w:style>
  <w:style w:type="character" w:styleId="FollowedHyperlink">
    <w:name w:val="FollowedHyperlink"/>
    <w:rsid w:val="00900BBE"/>
    <w:rPr>
      <w:color w:val="800080"/>
      <w:u w:val="single"/>
    </w:rPr>
  </w:style>
  <w:style w:type="paragraph" w:customStyle="1" w:styleId="xl28">
    <w:name w:val="xl28"/>
    <w:basedOn w:val="Normal"/>
    <w:rsid w:val="00900BBE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0">
    <w:name w:val="xl30"/>
    <w:basedOn w:val="Normal"/>
    <w:rsid w:val="00900BBE"/>
    <w:pP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31">
    <w:name w:val="xl31"/>
    <w:basedOn w:val="Normal"/>
    <w:rsid w:val="00900BBE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2">
    <w:name w:val="xl32"/>
    <w:basedOn w:val="Normal"/>
    <w:rsid w:val="00900BBE"/>
    <w:pPr>
      <w:pBdr>
        <w:top w:val="dashed" w:sz="4" w:space="0" w:color="auto"/>
        <w:left w:val="single" w:sz="4" w:space="0" w:color="auto"/>
        <w:bottom w:val="single" w:sz="4" w:space="0" w:color="auto"/>
        <w:right w:val="dashed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3">
    <w:name w:val="xl33"/>
    <w:basedOn w:val="Normal"/>
    <w:rsid w:val="00900BBE"/>
    <w:pPr>
      <w:pBdr>
        <w:top w:val="dashed" w:sz="4" w:space="0" w:color="auto"/>
        <w:left w:val="dashed" w:sz="4" w:space="0" w:color="auto"/>
        <w:bottom w:val="single" w:sz="4" w:space="0" w:color="auto"/>
        <w:right w:val="dashed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4">
    <w:name w:val="xl34"/>
    <w:basedOn w:val="Normal"/>
    <w:rsid w:val="00900BBE"/>
    <w:pPr>
      <w:pBdr>
        <w:top w:val="dashed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5">
    <w:name w:val="xl35"/>
    <w:basedOn w:val="Normal"/>
    <w:rsid w:val="00900BBE"/>
    <w:pPr>
      <w:pBdr>
        <w:left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36">
    <w:name w:val="xl36"/>
    <w:basedOn w:val="Normal"/>
    <w:rsid w:val="00900B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7">
    <w:name w:val="xl37"/>
    <w:basedOn w:val="Normal"/>
    <w:rsid w:val="00900BBE"/>
    <w:pPr>
      <w:pBdr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38">
    <w:name w:val="xl38"/>
    <w:basedOn w:val="Normal"/>
    <w:rsid w:val="00900BBE"/>
    <w:pPr>
      <w:pBdr>
        <w:left w:val="single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9">
    <w:name w:val="xl39"/>
    <w:basedOn w:val="Normal"/>
    <w:rsid w:val="00900BBE"/>
    <w:pPr>
      <w:pBdr>
        <w:left w:val="dash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0">
    <w:name w:val="xl40"/>
    <w:basedOn w:val="Normal"/>
    <w:rsid w:val="00900BBE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41">
    <w:name w:val="xl41"/>
    <w:basedOn w:val="Normal"/>
    <w:rsid w:val="00900BBE"/>
    <w:pPr>
      <w:pBdr>
        <w:top w:val="single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42">
    <w:name w:val="xl42"/>
    <w:basedOn w:val="Normal"/>
    <w:rsid w:val="00900BBE"/>
    <w:pPr>
      <w:pBdr>
        <w:top w:val="dotted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900BBE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900BBE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5">
    <w:name w:val="xl45"/>
    <w:basedOn w:val="Normal"/>
    <w:rsid w:val="00900BBE"/>
    <w:pPr>
      <w:pBdr>
        <w:top w:val="dotted" w:sz="4" w:space="0" w:color="auto"/>
        <w:left w:val="single" w:sz="4" w:space="0" w:color="auto"/>
        <w:bottom w:val="single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900BBE"/>
    <w:pPr>
      <w:pBdr>
        <w:top w:val="dotted" w:sz="4" w:space="0" w:color="auto"/>
        <w:left w:val="dashed" w:sz="4" w:space="0" w:color="auto"/>
        <w:bottom w:val="single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7">
    <w:name w:val="xl47"/>
    <w:basedOn w:val="Normal"/>
    <w:rsid w:val="00900BBE"/>
    <w:pPr>
      <w:pBdr>
        <w:top w:val="dotted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8">
    <w:name w:val="xl48"/>
    <w:basedOn w:val="Normal"/>
    <w:rsid w:val="00900BBE"/>
    <w:pPr>
      <w:pBdr>
        <w:top w:val="dotted" w:sz="4" w:space="0" w:color="auto"/>
        <w:bottom w:val="single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rsid w:val="00900BBE"/>
    <w:pPr>
      <w:pBdr>
        <w:top w:val="single" w:sz="4" w:space="0" w:color="auto"/>
        <w:left w:val="double" w:sz="6" w:space="0" w:color="auto"/>
        <w:bottom w:val="dotted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50">
    <w:name w:val="xl50"/>
    <w:basedOn w:val="Normal"/>
    <w:rsid w:val="00900BBE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51">
    <w:name w:val="xl51"/>
    <w:basedOn w:val="Normal"/>
    <w:rsid w:val="00900BBE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52">
    <w:name w:val="xl52"/>
    <w:basedOn w:val="Normal"/>
    <w:rsid w:val="00900BBE"/>
    <w:pPr>
      <w:pBdr>
        <w:top w:val="single" w:sz="4" w:space="0" w:color="auto"/>
        <w:left w:val="single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"/>
    <w:rsid w:val="00900BBE"/>
    <w:pPr>
      <w:pBdr>
        <w:top w:val="single" w:sz="4" w:space="0" w:color="auto"/>
        <w:left w:val="dashed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54">
    <w:name w:val="xl54"/>
    <w:basedOn w:val="Normal"/>
    <w:rsid w:val="00900BBE"/>
    <w:pPr>
      <w:pBdr>
        <w:top w:val="single" w:sz="4" w:space="0" w:color="auto"/>
        <w:bottom w:val="dotted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55">
    <w:name w:val="xl55"/>
    <w:basedOn w:val="Normal"/>
    <w:rsid w:val="00900BBE"/>
    <w:pPr>
      <w:pBdr>
        <w:top w:val="single" w:sz="4" w:space="0" w:color="auto"/>
        <w:bottom w:val="dotted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56">
    <w:name w:val="xl56"/>
    <w:basedOn w:val="Normal"/>
    <w:rsid w:val="00900BBE"/>
    <w:pPr>
      <w:pBdr>
        <w:top w:val="dotted" w:sz="4" w:space="0" w:color="auto"/>
        <w:left w:val="double" w:sz="6" w:space="0" w:color="auto"/>
        <w:bottom w:val="dott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"/>
    <w:rsid w:val="00900BBE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"/>
    <w:rsid w:val="00900BBE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9">
    <w:name w:val="xl59"/>
    <w:basedOn w:val="Normal"/>
    <w:rsid w:val="00900BBE"/>
    <w:pPr>
      <w:pBdr>
        <w:top w:val="dotted" w:sz="4" w:space="0" w:color="auto"/>
        <w:left w:val="single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al"/>
    <w:rsid w:val="00900BBE"/>
    <w:pPr>
      <w:pBdr>
        <w:top w:val="dotted" w:sz="4" w:space="0" w:color="auto"/>
        <w:left w:val="dashed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al"/>
    <w:rsid w:val="00900BBE"/>
    <w:pPr>
      <w:pBdr>
        <w:top w:val="dotted" w:sz="4" w:space="0" w:color="auto"/>
        <w:bottom w:val="dotted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2">
    <w:name w:val="xl62"/>
    <w:basedOn w:val="Normal"/>
    <w:rsid w:val="00900BBE"/>
    <w:pPr>
      <w:pBdr>
        <w:top w:val="dotted" w:sz="4" w:space="0" w:color="auto"/>
        <w:bottom w:val="dotted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3">
    <w:name w:val="xl63"/>
    <w:basedOn w:val="Normal"/>
    <w:rsid w:val="00900BBE"/>
    <w:pPr>
      <w:pBdr>
        <w:top w:val="single" w:sz="4" w:space="0" w:color="auto"/>
        <w:left w:val="double" w:sz="6" w:space="0" w:color="auto"/>
        <w:bottom w:val="dotted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900BBE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65">
    <w:name w:val="xl65"/>
    <w:basedOn w:val="Normal"/>
    <w:rsid w:val="00900BBE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66">
    <w:name w:val="xl66"/>
    <w:basedOn w:val="Normal"/>
    <w:rsid w:val="00900BBE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67">
    <w:name w:val="xl67"/>
    <w:basedOn w:val="Normal"/>
    <w:rsid w:val="00900BBE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Normal"/>
    <w:rsid w:val="00900BBE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Normal"/>
    <w:rsid w:val="00900BBE"/>
    <w:pPr>
      <w:pBdr>
        <w:top w:val="dotted" w:sz="4" w:space="0" w:color="auto"/>
        <w:left w:val="double" w:sz="6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Normal"/>
    <w:rsid w:val="00900BBE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Normal"/>
    <w:rsid w:val="00900BBE"/>
    <w:pPr>
      <w:pBdr>
        <w:top w:val="dotted" w:sz="4" w:space="0" w:color="auto"/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Normal"/>
    <w:rsid w:val="00900BBE"/>
    <w:pPr>
      <w:pBdr>
        <w:top w:val="dotted" w:sz="4" w:space="0" w:color="auto"/>
        <w:left w:val="single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Normal"/>
    <w:rsid w:val="00900BBE"/>
    <w:pPr>
      <w:pBdr>
        <w:top w:val="dotted" w:sz="4" w:space="0" w:color="auto"/>
        <w:left w:val="dash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Normal"/>
    <w:rsid w:val="00900BBE"/>
    <w:pPr>
      <w:pBdr>
        <w:top w:val="dotted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Normal"/>
    <w:rsid w:val="00900BBE"/>
    <w:pPr>
      <w:pBdr>
        <w:top w:val="dotted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al"/>
    <w:rsid w:val="00900BBE"/>
    <w:pPr>
      <w:pBdr>
        <w:top w:val="dashed" w:sz="4" w:space="0" w:color="auto"/>
        <w:left w:val="double" w:sz="6" w:space="0" w:color="auto"/>
        <w:bottom w:val="dashed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900BBE"/>
    <w:pPr>
      <w:pBdr>
        <w:top w:val="dashed" w:sz="4" w:space="0" w:color="auto"/>
        <w:left w:val="single" w:sz="4" w:space="0" w:color="auto"/>
        <w:bottom w:val="dashed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8">
    <w:name w:val="xl78"/>
    <w:basedOn w:val="Normal"/>
    <w:rsid w:val="00900BBE"/>
    <w:pPr>
      <w:pBdr>
        <w:left w:val="single" w:sz="4" w:space="0" w:color="auto"/>
        <w:bottom w:val="dotted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79">
    <w:name w:val="xl79"/>
    <w:basedOn w:val="Normal"/>
    <w:rsid w:val="00900BBE"/>
    <w:pPr>
      <w:pBdr>
        <w:left w:val="single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al"/>
    <w:rsid w:val="00900BBE"/>
    <w:pPr>
      <w:pBdr>
        <w:left w:val="dashed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al"/>
    <w:rsid w:val="00900BBE"/>
    <w:pPr>
      <w:pBdr>
        <w:bottom w:val="dotted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82">
    <w:name w:val="xl82"/>
    <w:basedOn w:val="Normal"/>
    <w:rsid w:val="00900BBE"/>
    <w:pPr>
      <w:pBdr>
        <w:bottom w:val="dotted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83">
    <w:name w:val="xl83"/>
    <w:basedOn w:val="Normal"/>
    <w:rsid w:val="00900BBE"/>
    <w:pPr>
      <w:pBdr>
        <w:left w:val="single" w:sz="4" w:space="0" w:color="auto"/>
        <w:bottom w:val="dotted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al"/>
    <w:rsid w:val="00900BBE"/>
    <w:pPr>
      <w:pBdr>
        <w:left w:val="single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al"/>
    <w:rsid w:val="00900BBE"/>
    <w:pPr>
      <w:pBdr>
        <w:left w:val="dashed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al"/>
    <w:rsid w:val="00900BBE"/>
    <w:pPr>
      <w:pBdr>
        <w:bottom w:val="dotted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7">
    <w:name w:val="xl87"/>
    <w:basedOn w:val="Normal"/>
    <w:rsid w:val="00900BBE"/>
    <w:pPr>
      <w:pBdr>
        <w:bottom w:val="dotted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8">
    <w:name w:val="xl88"/>
    <w:basedOn w:val="Normal"/>
    <w:rsid w:val="00900BBE"/>
    <w:pPr>
      <w:pBdr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9">
    <w:name w:val="xl89"/>
    <w:basedOn w:val="Normal"/>
    <w:rsid w:val="00900BBE"/>
    <w:pPr>
      <w:pBdr>
        <w:left w:val="single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al"/>
    <w:rsid w:val="00900BBE"/>
    <w:pPr>
      <w:pBdr>
        <w:left w:val="dash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"/>
    <w:rsid w:val="00900BBE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Normal"/>
    <w:rsid w:val="00900BBE"/>
    <w:pPr>
      <w:pBdr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Normal"/>
    <w:rsid w:val="00900BBE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4">
    <w:name w:val="xl94"/>
    <w:basedOn w:val="Normal"/>
    <w:rsid w:val="00900BBE"/>
    <w:pPr>
      <w:pBdr>
        <w:top w:val="single" w:sz="4" w:space="0" w:color="auto"/>
        <w:left w:val="single" w:sz="4" w:space="0" w:color="auto"/>
        <w:bottom w:val="double" w:sz="6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Normal"/>
    <w:rsid w:val="00900BBE"/>
    <w:pPr>
      <w:pBdr>
        <w:top w:val="single" w:sz="4" w:space="0" w:color="auto"/>
        <w:left w:val="dashed" w:sz="4" w:space="0" w:color="auto"/>
        <w:bottom w:val="double" w:sz="6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Normal"/>
    <w:rsid w:val="00900BBE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Normal"/>
    <w:rsid w:val="00900BBE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Normal"/>
    <w:rsid w:val="00900BBE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al"/>
    <w:rsid w:val="00900B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al"/>
    <w:rsid w:val="00900BBE"/>
    <w:pPr>
      <w:pBdr>
        <w:top w:val="dotted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Normal"/>
    <w:rsid w:val="00900BB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"/>
    <w:rsid w:val="00900BBE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3">
    <w:name w:val="xl103"/>
    <w:basedOn w:val="Normal"/>
    <w:rsid w:val="00900BBE"/>
    <w:pPr>
      <w:pBdr>
        <w:top w:val="single" w:sz="4" w:space="0" w:color="auto"/>
        <w:left w:val="single" w:sz="4" w:space="0" w:color="auto"/>
        <w:bottom w:val="dotted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4">
    <w:name w:val="xl104"/>
    <w:basedOn w:val="Normal"/>
    <w:rsid w:val="00900BBE"/>
    <w:pPr>
      <w:pBdr>
        <w:top w:val="single" w:sz="4" w:space="0" w:color="auto"/>
        <w:left w:val="double" w:sz="6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05">
    <w:name w:val="xl105"/>
    <w:basedOn w:val="Normal"/>
    <w:rsid w:val="00900BBE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06">
    <w:name w:val="xl106"/>
    <w:basedOn w:val="Normal"/>
    <w:rsid w:val="00900BBE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07">
    <w:name w:val="xl107"/>
    <w:basedOn w:val="Normal"/>
    <w:rsid w:val="00900BBE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"/>
    <w:rsid w:val="00900BBE"/>
    <w:pPr>
      <w:pBdr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09">
    <w:name w:val="xl109"/>
    <w:basedOn w:val="Normal"/>
    <w:rsid w:val="00900BBE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"/>
    <w:rsid w:val="00900B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11">
    <w:name w:val="xl111"/>
    <w:basedOn w:val="Normal"/>
    <w:rsid w:val="00900BBE"/>
    <w:pPr>
      <w:pBdr>
        <w:top w:val="double" w:sz="6" w:space="0" w:color="auto"/>
        <w:left w:val="single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2">
    <w:name w:val="xl112"/>
    <w:basedOn w:val="Normal"/>
    <w:rsid w:val="00900BBE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3">
    <w:name w:val="xl113"/>
    <w:basedOn w:val="Normal"/>
    <w:rsid w:val="00900BBE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4">
    <w:name w:val="xl114"/>
    <w:basedOn w:val="Normal"/>
    <w:rsid w:val="00900BB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5">
    <w:name w:val="xl115"/>
    <w:basedOn w:val="Normal"/>
    <w:rsid w:val="00900BBE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29">
    <w:name w:val="xl29"/>
    <w:basedOn w:val="Normal"/>
    <w:rsid w:val="00900BBE"/>
    <w:pP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Pas">
    <w:name w:val="Pas"/>
    <w:basedOn w:val="Normal"/>
    <w:rsid w:val="00900BBE"/>
    <w:pPr>
      <w:widowControl/>
    </w:pPr>
    <w:rPr>
      <w:rFonts w:ascii="Times New Roman" w:hAnsi="Times New Roman"/>
      <w:sz w:val="20"/>
      <w:szCs w:val="20"/>
      <w:lang w:val="en-US"/>
    </w:rPr>
  </w:style>
  <w:style w:type="character" w:styleId="Strong">
    <w:name w:val="Strong"/>
    <w:qFormat/>
    <w:rsid w:val="00900BBE"/>
    <w:rPr>
      <w:b/>
      <w:bCs/>
    </w:rPr>
  </w:style>
  <w:style w:type="paragraph" w:styleId="List5">
    <w:name w:val="List 5"/>
    <w:basedOn w:val="Normal"/>
    <w:rsid w:val="00900BBE"/>
    <w:pPr>
      <w:widowControl/>
      <w:spacing w:before="200" w:after="200" w:line="276" w:lineRule="auto"/>
      <w:ind w:left="1800" w:hanging="360"/>
    </w:pPr>
    <w:rPr>
      <w:rFonts w:ascii="Calibri" w:eastAsia="MS Mincho" w:hAnsi="Calibri"/>
      <w:sz w:val="20"/>
      <w:szCs w:val="20"/>
      <w:lang w:val="en-US" w:bidi="en-US"/>
    </w:rPr>
  </w:style>
  <w:style w:type="character" w:customStyle="1" w:styleId="Heading1Char">
    <w:name w:val="Heading 1 Char"/>
    <w:rsid w:val="00D07CBA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paragraph" w:styleId="NormalWeb">
    <w:name w:val="Normal (Web)"/>
    <w:basedOn w:val="Normal"/>
    <w:rsid w:val="00D07CBA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customStyle="1" w:styleId="Normal0">
    <w:name w:val="[Normal]"/>
    <w:rsid w:val="00545C01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ableText">
    <w:name w:val="Table Text"/>
    <w:basedOn w:val="Normal"/>
    <w:rsid w:val="00545C01"/>
    <w:pPr>
      <w:keepLines/>
      <w:widowControl/>
    </w:pPr>
    <w:rPr>
      <w:rFonts w:ascii="Book Antiqua" w:eastAsia="MS Mincho" w:hAnsi="Book Antiqua"/>
      <w:sz w:val="16"/>
      <w:szCs w:val="20"/>
      <w:lang w:val="en-US" w:eastAsia="pl-PL"/>
    </w:rPr>
  </w:style>
  <w:style w:type="paragraph" w:customStyle="1" w:styleId="TableHeading">
    <w:name w:val="Table Heading"/>
    <w:basedOn w:val="TableText"/>
    <w:rsid w:val="00545C01"/>
    <w:pPr>
      <w:spacing w:before="120" w:after="120"/>
    </w:pPr>
    <w:rPr>
      <w:b/>
    </w:rPr>
  </w:style>
  <w:style w:type="paragraph" w:customStyle="1" w:styleId="ZnakZnakZnakZnakZnakZnakZnakCharChar">
    <w:name w:val=" Znak Znak Znak Znak Znak Znak Znak Char Char"/>
    <w:basedOn w:val="Normal"/>
    <w:rsid w:val="00545C01"/>
    <w:pPr>
      <w:widowControl/>
    </w:pPr>
    <w:rPr>
      <w:rFonts w:ascii="Tahoma" w:eastAsia="MS Mincho" w:hAnsi="Tahoma"/>
      <w:sz w:val="24"/>
      <w:szCs w:val="24"/>
      <w:lang w:val="pl-PL" w:eastAsia="pl-PL"/>
    </w:rPr>
  </w:style>
  <w:style w:type="paragraph" w:styleId="Caption">
    <w:name w:val="caption"/>
    <w:basedOn w:val="Normal"/>
    <w:next w:val="Normal"/>
    <w:qFormat/>
    <w:rsid w:val="00545C01"/>
    <w:pPr>
      <w:widowControl/>
    </w:pPr>
    <w:rPr>
      <w:rFonts w:ascii="Times New Roman" w:eastAsia="MS Mincho" w:hAnsi="Times New Roman"/>
      <w:b/>
      <w:bCs/>
      <w:sz w:val="20"/>
      <w:szCs w:val="20"/>
      <w:lang w:val="pl-PL" w:eastAsia="pl-PL"/>
    </w:rPr>
  </w:style>
  <w:style w:type="paragraph" w:customStyle="1" w:styleId="ArticleCarattere">
    <w:name w:val="Article Carattere"/>
    <w:basedOn w:val="Normal"/>
    <w:rsid w:val="00545C01"/>
    <w:pPr>
      <w:widowControl/>
      <w:jc w:val="both"/>
    </w:pPr>
    <w:rPr>
      <w:rFonts w:ascii="Tahoma" w:eastAsia="MS Mincho" w:hAnsi="Tahoma" w:cs="Tahoma"/>
      <w:b/>
      <w:sz w:val="18"/>
      <w:szCs w:val="18"/>
      <w:lang w:val="en-GB"/>
    </w:rPr>
  </w:style>
  <w:style w:type="paragraph" w:customStyle="1" w:styleId="SLparagraph">
    <w:name w:val="SL paragraph"/>
    <w:basedOn w:val="BodyText"/>
    <w:rsid w:val="00545C01"/>
    <w:pPr>
      <w:widowControl/>
      <w:autoSpaceDE/>
      <w:autoSpaceDN/>
      <w:adjustRightInd/>
      <w:spacing w:after="120"/>
    </w:pPr>
    <w:rPr>
      <w:rFonts w:ascii="Bookman Old Style" w:eastAsia="MS Mincho" w:hAnsi="Bookman Old Style"/>
      <w:b/>
      <w:sz w:val="24"/>
      <w:szCs w:val="24"/>
      <w:lang w:val="en-US"/>
    </w:rPr>
  </w:style>
  <w:style w:type="paragraph" w:customStyle="1" w:styleId="subparaCarattere">
    <w:name w:val="subpara Carattere"/>
    <w:basedOn w:val="Normal"/>
    <w:rsid w:val="00545C01"/>
    <w:pPr>
      <w:widowControl/>
      <w:numPr>
        <w:ilvl w:val="2"/>
        <w:numId w:val="33"/>
      </w:numPr>
      <w:spacing w:after="120"/>
      <w:jc w:val="both"/>
    </w:pPr>
    <w:rPr>
      <w:rFonts w:ascii="Bookman Old Style" w:hAnsi="Bookman Old Style" w:cs="Arial"/>
      <w:b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SHQIPëRISë</vt:lpstr>
    </vt:vector>
  </TitlesOfParts>
  <Company>QPZ</Company>
  <LinksUpToDate>false</LinksUpToDate>
  <CharactersWithSpaces>5843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 SHQIPëRISë</dc:title>
  <dc:subject/>
  <dc:creator>--</dc:creator>
  <cp:keywords/>
  <cp:lastModifiedBy>Jonida Resulaj</cp:lastModifiedBy>
  <cp:revision>2</cp:revision>
  <cp:lastPrinted>2018-10-17T07:15:00Z</cp:lastPrinted>
  <dcterms:created xsi:type="dcterms:W3CDTF">2019-05-23T08:32:00Z</dcterms:created>
  <dcterms:modified xsi:type="dcterms:W3CDTF">2019-05-23T08:32:00Z</dcterms:modified>
</cp:coreProperties>
</file>