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43" w:rsidRPr="00EC7443" w:rsidRDefault="00680BFB" w:rsidP="003A5A1B">
      <w:pPr>
        <w:pStyle w:val="Akti"/>
      </w:pPr>
      <w:bookmarkStart w:id="0" w:name="_GoBack"/>
      <w:bookmarkEnd w:id="0"/>
      <w:r>
        <w:t>REZOLUT</w:t>
      </w:r>
      <w:r w:rsidR="00EC7443" w:rsidRPr="00EC7443">
        <w:t>Ë</w:t>
      </w:r>
    </w:p>
    <w:p w:rsidR="00EC7443" w:rsidRPr="00680BFB" w:rsidRDefault="00EC7443" w:rsidP="00B6583D">
      <w:pPr>
        <w:pStyle w:val="TitulliTitull"/>
        <w:keepNext w:val="0"/>
      </w:pPr>
      <w:r w:rsidRPr="00EC7443">
        <w:t xml:space="preserve">PËR VLERËSIMIN E VEPRIMTARISË SË KONTROLLIT TË LARTË TË SHTETIT </w:t>
      </w:r>
    </w:p>
    <w:p w:rsidR="00EC7443" w:rsidRPr="00EC7443" w:rsidRDefault="00EC7443" w:rsidP="00B6583D">
      <w:pPr>
        <w:pStyle w:val="TitulliTitull"/>
        <w:keepNext w:val="0"/>
      </w:pPr>
      <w:r w:rsidRPr="00EC7443">
        <w:t>PËR VITIN 2006</w:t>
      </w:r>
    </w:p>
    <w:p w:rsidR="00EC7443" w:rsidRPr="00EC7443" w:rsidRDefault="00EC7443" w:rsidP="003A5A1B">
      <w:pPr>
        <w:pStyle w:val="Paragrafi"/>
      </w:pPr>
    </w:p>
    <w:p w:rsidR="00EC7443" w:rsidRPr="00EC7443" w:rsidRDefault="00EC7443" w:rsidP="003A5A1B">
      <w:pPr>
        <w:pStyle w:val="Paragrafi"/>
      </w:pPr>
      <w:r w:rsidRPr="003A5A1B">
        <w:rPr>
          <w:b/>
        </w:rPr>
        <w:t>Kuvendi i Republikës së Shqipërisë</w:t>
      </w:r>
      <w:r w:rsidRPr="00EC7443">
        <w:t xml:space="preserve">, në përputhje me nenin 103 të Rregullores së Kuvendit, pasi dëgjoi Raportin për Veprimtarinë e Kontrollit të Lartë të Shtetit për vitin 2006, </w:t>
      </w:r>
      <w:r w:rsidRPr="003A5A1B">
        <w:rPr>
          <w:b/>
        </w:rPr>
        <w:t>konstaton se</w:t>
      </w:r>
      <w:r w:rsidRPr="00EC7443">
        <w:t>:</w:t>
      </w:r>
    </w:p>
    <w:p w:rsidR="00EC7443" w:rsidRPr="00EC7443" w:rsidRDefault="003A5A1B" w:rsidP="003A5A1B">
      <w:pPr>
        <w:pStyle w:val="Paragrafi"/>
      </w:pPr>
      <w:r>
        <w:t xml:space="preserve">- </w:t>
      </w:r>
      <w:r w:rsidR="00EC7443" w:rsidRPr="00EC7443">
        <w:t>Veprimtaria e Kontrollit të Lartë të Shtetit është ushtruar në përputhje me kërkesat e nenit 164 të ligjit nr.8417, datë 21.10.1998 “Kushtetuta e Republikës së Shqipërisë” dhe të ligjit nr.8270, datë 23.12.1997 “Për Kontrollin e Lartë të Shtetit”, ndryshuar me ligjin nr.8599, datë 1.6.2000.</w:t>
      </w:r>
    </w:p>
    <w:p w:rsidR="00EC7443" w:rsidRPr="00EC7443" w:rsidRDefault="003A5A1B" w:rsidP="003A5A1B">
      <w:pPr>
        <w:pStyle w:val="Paragrafi"/>
      </w:pPr>
      <w:r>
        <w:t xml:space="preserve">- </w:t>
      </w:r>
      <w:r w:rsidR="00EC7443" w:rsidRPr="00EC7443">
        <w:t>Kontrolli i Lartë i Shtetit ka rritur kontributin e tij në drejtim të përmirësimit të administrimit të financave publike.</w:t>
      </w:r>
    </w:p>
    <w:p w:rsidR="00EC7443" w:rsidRPr="00EC7443" w:rsidRDefault="00EC7443" w:rsidP="003A5A1B">
      <w:pPr>
        <w:pStyle w:val="Paragrafi"/>
      </w:pPr>
      <w:r w:rsidRPr="003A5A1B">
        <w:rPr>
          <w:b/>
        </w:rPr>
        <w:t>Kuvendi vlerëson</w:t>
      </w:r>
      <w:r w:rsidRPr="00EC7443">
        <w:t xml:space="preserve"> se Kontrolli i Lartë i Shtetit ka përmirësuar veprimtarinë në drejtim të:</w:t>
      </w:r>
    </w:p>
    <w:p w:rsidR="00EC7443" w:rsidRPr="00EC7443" w:rsidRDefault="00EC7443" w:rsidP="003A5A1B">
      <w:pPr>
        <w:pStyle w:val="Paragrafi"/>
      </w:pPr>
      <w:r w:rsidRPr="00EC7443">
        <w:t>- Përdorimit racional të fuqisë kontrolluese dhe rritjes së efektivitetit të saj, duke e përqendruar atë në subjektet me peshë më të madhe në të ardhurat e Buxhetit të Shtetit, më problematike dhe me risk më të madh.</w:t>
      </w:r>
    </w:p>
    <w:p w:rsidR="00EC7443" w:rsidRPr="00EC7443" w:rsidRDefault="00EC7443" w:rsidP="003A5A1B">
      <w:pPr>
        <w:pStyle w:val="Paragrafi"/>
      </w:pPr>
      <w:r w:rsidRPr="00EC7443">
        <w:t>- Koordinimit të formave të ndryshme të kontrollit, duke i dhënë përparësi zhvillimit të kontrollit vlerësues të veprimtarisë së institucioneve, ndaj kontrollit të ligjshmërisë, rregullshmërisë e atij financiar.</w:t>
      </w:r>
    </w:p>
    <w:p w:rsidR="00EC7443" w:rsidRPr="00EC7443" w:rsidRDefault="00EC7443" w:rsidP="003A5A1B">
      <w:pPr>
        <w:pStyle w:val="Paragrafi"/>
      </w:pPr>
      <w:r w:rsidRPr="00EC7443">
        <w:t xml:space="preserve">- Përmirësimit të cilësisë së veprimtarisë kontrolluese, nëpërmjet rritjes së profesionalizmit e pavarësisë së kontrollorëve, përmirësimit të procedurave administrative për sigurimin e cilësisë së punës kontrolluese, si dhe mbështetjes së kësaj veprimtarie në standardet kombëtare e ndërkombëtare të kontrollit. </w:t>
      </w:r>
    </w:p>
    <w:p w:rsidR="00EC7443" w:rsidRPr="00EC7443" w:rsidRDefault="00EC7443" w:rsidP="003A5A1B">
      <w:pPr>
        <w:pStyle w:val="Paragrafi"/>
      </w:pPr>
      <w:r w:rsidRPr="00EC7443">
        <w:t xml:space="preserve">- Përmirësimit të metodologjisë së kontrollit, duke synuar harmonizimin e standardeve të brendshme dhe dokumenteve të tjera të veprimtarisë kontrolluese me metodologjinë e kontrollit të institucioneve homologe të kontrollit në vende të tjera të BE-së. </w:t>
      </w:r>
    </w:p>
    <w:p w:rsidR="00EC7443" w:rsidRPr="00EC7443" w:rsidRDefault="00EC7443" w:rsidP="003A5A1B">
      <w:pPr>
        <w:pStyle w:val="Paragrafi"/>
      </w:pPr>
      <w:r w:rsidRPr="00EC7443">
        <w:t>- Shtimit dhe përmirësimit cilësor të përmbajtjes së masave të rekomanduara ndaj subjekteve të kontrolluara, si dhe përmirësimit të procedurave administrative për ndjekjen e zbatimit të rekomandimeve të dhëna prej tij gjatë kontrolleve të ushtruara në këto subjekte.</w:t>
      </w:r>
    </w:p>
    <w:p w:rsidR="00EC7443" w:rsidRPr="00EC7443" w:rsidRDefault="00EC7443" w:rsidP="003A5A1B">
      <w:pPr>
        <w:pStyle w:val="Paragrafi"/>
      </w:pPr>
      <w:r w:rsidRPr="00EC7443">
        <w:t>- Dhënies së rekomandimeve ndaj institucioneve kompetente për plotësimin dhe përmirësimin e akteve ligjore e nënligjore.</w:t>
      </w:r>
    </w:p>
    <w:p w:rsidR="00EC7443" w:rsidRPr="00EC7443" w:rsidRDefault="00EC7443" w:rsidP="003A5A1B">
      <w:pPr>
        <w:pStyle w:val="Paragrafi"/>
      </w:pPr>
      <w:r w:rsidRPr="00EC7443">
        <w:t>- Përdorimit me efektivitet dhe në përputhje me ligjin të fondeve buxhetore të institucionit.</w:t>
      </w:r>
    </w:p>
    <w:p w:rsidR="00EC7443" w:rsidRPr="00EC7443" w:rsidRDefault="00EC7443" w:rsidP="003A5A1B">
      <w:pPr>
        <w:pStyle w:val="Paragrafi"/>
      </w:pPr>
      <w:r w:rsidRPr="00EC7443">
        <w:t>- Zgjerimit të marrëdhënieve të bashkëpunimit me institucionet kombëtare, organizmat ndërkombëtarë të kontrollit dhe institucionet homologe në vende të ndryshme të BE-së.</w:t>
      </w:r>
    </w:p>
    <w:p w:rsidR="00EC7443" w:rsidRPr="00EC7443" w:rsidRDefault="00EC7443" w:rsidP="003A5A1B">
      <w:pPr>
        <w:pStyle w:val="Paragrafi"/>
      </w:pPr>
      <w:r w:rsidRPr="003A5A1B">
        <w:rPr>
          <w:b/>
        </w:rPr>
        <w:t>Kuvendi kërkon</w:t>
      </w:r>
      <w:r w:rsidRPr="00EC7443">
        <w:t xml:space="preserve"> që për vitin 2007 Kontrolli i Lartë i Shtetit të thellojë më tej përvojën e fituar gjatë vitit 2006 e gjatë gjithë veprimtarisë së tij, në këto drejtime:</w:t>
      </w:r>
    </w:p>
    <w:p w:rsidR="00EC7443" w:rsidRPr="00EC7443" w:rsidRDefault="00EC7443" w:rsidP="003A5A1B">
      <w:pPr>
        <w:pStyle w:val="Paragrafi"/>
      </w:pPr>
      <w:r w:rsidRPr="00EC7443">
        <w:t>- Forcimin e mëtejshëm organizativ të institucionit, si dhe përmirësimin e metodologjisë së kontrollit, në përputhje me ritmin dhe dinamikën e zhvillimit të vendit, për t’iu përgjigjur detyrimeve që rrjedhin nga objektivat për t’u integruar në BE dhe NATO.</w:t>
      </w:r>
    </w:p>
    <w:p w:rsidR="00EC7443" w:rsidRPr="00EC7443" w:rsidRDefault="00EC7443" w:rsidP="003A5A1B">
      <w:pPr>
        <w:pStyle w:val="Paragrafi"/>
      </w:pPr>
      <w:r w:rsidRPr="00EC7443">
        <w:t>- Fuqizimin e veprimtarisë kontrolluese, veçanërisht në përdorimin e fondeve të marra hua nga institucionet financiare ndërkombëtare, si dhe të financimeve nga donatorë të huaj për investime, duke shfrytëzuar përvojën e institucioneve homologe të kontrollit në vende të tjera.</w:t>
      </w:r>
    </w:p>
    <w:p w:rsidR="00EC7443" w:rsidRPr="00EC7443" w:rsidRDefault="00EC7443" w:rsidP="003A5A1B">
      <w:pPr>
        <w:pStyle w:val="Paragrafi"/>
      </w:pPr>
      <w:r w:rsidRPr="00EC7443">
        <w:t>- Rritjen e bashkëpunimit me subjektet e kontrolluara për zbatimin e rekomandimeve, si dhe të bashkëpunimit me njësitë e kontrollit të brendshëm, për të shmangur mbivendosjet në kontroll dhe për të rritur efektivitetin e veprimtarisë kontrolluese, në përputhje me ligjin “Për auditimin e brendshëm në sektorin publik” dhe me ligjin “Për kontabilitetin dhe pasqyrat financiare”.</w:t>
      </w:r>
    </w:p>
    <w:p w:rsidR="00EC7443" w:rsidRPr="00EC7443" w:rsidRDefault="00EC7443" w:rsidP="003A5A1B">
      <w:pPr>
        <w:pStyle w:val="Paragrafi"/>
      </w:pPr>
      <w:r w:rsidRPr="00EC7443">
        <w:t>- Rritjen e bashkëpunimit me Këshillin e Ministrave dhe Kuvendin për përmirësimin e akteve ligjore e nënligjore, veçanërisht për hartimin e ligjit të ri për financimet e huaja, përmirësimin e legjislacionit të sistemit tatimor dhe të ligjit për urbanistikën.</w:t>
      </w:r>
    </w:p>
    <w:p w:rsidR="00EC7443" w:rsidRDefault="00EC7443" w:rsidP="003A5A1B">
      <w:pPr>
        <w:pStyle w:val="Paragrafi"/>
      </w:pPr>
      <w:r w:rsidRPr="003A5A1B">
        <w:rPr>
          <w:b/>
        </w:rPr>
        <w:t>Kuvendi e konsideron të drejtë</w:t>
      </w:r>
      <w:r w:rsidRPr="00EC7443">
        <w:t xml:space="preserve"> kërkesën e Kontrollit të Lartë të Shtetit për shtimin e numrit të punonjësve dhe të burimeve financiare, me qëllim zgjerimin e veprimtarisë kontrolluese mbi përdorimin e fondeve buxhetore në bashkitë dhe komunat. Këtë kërkesë Kuvendi do ta shqyrtojë gjatë diskutimit të amendamenteve në ligjin për Buxhetin e Shtetit të vitit 2007 dhe të projektbuxhetit të vitit 2008.</w:t>
      </w:r>
    </w:p>
    <w:p w:rsidR="00A41196" w:rsidRPr="00EC7443" w:rsidRDefault="00A41196" w:rsidP="003A5A1B">
      <w:pPr>
        <w:pStyle w:val="Paragrafi"/>
      </w:pPr>
    </w:p>
    <w:p w:rsidR="00EC7443" w:rsidRPr="00EC7443" w:rsidRDefault="00EC7443" w:rsidP="003A5A1B">
      <w:pPr>
        <w:pStyle w:val="Paragrafi"/>
      </w:pPr>
      <w:r w:rsidRPr="003A5A1B">
        <w:rPr>
          <w:b/>
        </w:rPr>
        <w:t>Kuvendi i sugjeron Këshillit të Ministrave</w:t>
      </w:r>
      <w:r w:rsidRPr="00EC7443">
        <w:t xml:space="preserve"> të shqyrtojë rekomandimet e Kontrollit të Lartë </w:t>
      </w:r>
      <w:r w:rsidRPr="00EC7443">
        <w:lastRenderedPageBreak/>
        <w:t>të Shtetit për përmirësimin e legjislacionit, t’u kërkojë institucioneve shtetërore në varësi të tij rritjen e shkallës së zbatimit të masave disiplinore e administrative të rekomanduara nga Kontrolli i Lartë i Shtetit, si dhe të rrisë rolin dhe autoritetin e njësive të kontrollit të brendshëm.</w:t>
      </w:r>
    </w:p>
    <w:p w:rsidR="00EC7443" w:rsidRDefault="00EC7443" w:rsidP="003A5A1B">
      <w:pPr>
        <w:pStyle w:val="Paragrafi"/>
      </w:pPr>
      <w:r w:rsidRPr="003A5A1B">
        <w:rPr>
          <w:b/>
        </w:rPr>
        <w:t>Kuvendi i kërkon Prokurorisë së Përgjithshme</w:t>
      </w:r>
      <w:r w:rsidRPr="00EC7443">
        <w:t xml:space="preserve"> të kryejë deri në fund proceset hetimore për paditë penale të paraqitura nga Kontrolli i Lartë i Shtetit, për të vënë para përgjegjësisë ligjore personat përgjegjës për shkelje të ligjit.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EC7443" w:rsidRPr="00680BFB" w:rsidRDefault="00EC7443" w:rsidP="0043494E">
      <w:pPr>
        <w:pStyle w:val="Paragrafi"/>
      </w:pPr>
      <w:r w:rsidRPr="00680BFB">
        <w:t>21 mars 2007</w:t>
      </w:r>
    </w:p>
    <w:p w:rsidR="00EC7443" w:rsidRDefault="00EC7443" w:rsidP="00B6583D">
      <w:pPr>
        <w:pStyle w:val="Akti"/>
        <w:keepNext w:val="0"/>
      </w:pPr>
    </w:p>
    <w:p w:rsidR="00B6583D" w:rsidRDefault="00B6583D" w:rsidP="00B6583D">
      <w:pPr>
        <w:pStyle w:val="Akti"/>
        <w:keepNext w:val="0"/>
      </w:pPr>
    </w:p>
    <w:p w:rsidR="00A171E0" w:rsidRDefault="00627504" w:rsidP="00B6583D">
      <w:pPr>
        <w:pStyle w:val="TitulliTitull"/>
        <w:keepNext w:val="0"/>
        <w:rPr>
          <w:rStyle w:val="TitulliChar"/>
        </w:rPr>
      </w:pPr>
      <w:r w:rsidRPr="00732AFC">
        <w:rPr>
          <w:rStyle w:val="TitulliChar"/>
        </w:rPr>
        <w:t>Rregullore</w:t>
      </w:r>
    </w:p>
    <w:p w:rsidR="00A171E0" w:rsidRDefault="00A171E0" w:rsidP="00A171E0">
      <w:pPr>
        <w:pStyle w:val="NumriData"/>
      </w:pPr>
      <w:r w:rsidRPr="00A171E0">
        <w:t>Nr.315, datë 15.3.2007</w:t>
      </w:r>
    </w:p>
    <w:p w:rsidR="00732AFC" w:rsidRPr="00A171E0" w:rsidRDefault="00627504" w:rsidP="00A171E0">
      <w:pPr>
        <w:pStyle w:val="NumriData"/>
      </w:pPr>
      <w:r w:rsidRPr="00A171E0">
        <w:t xml:space="preserve"> </w:t>
      </w:r>
    </w:p>
    <w:p w:rsidR="00627504" w:rsidRPr="00627504" w:rsidRDefault="00627504" w:rsidP="00B6583D">
      <w:pPr>
        <w:pStyle w:val="TitulliTitull"/>
        <w:keepNext w:val="0"/>
      </w:pPr>
      <w:r w:rsidRPr="00627504">
        <w:t>për kriteret dhe procedurat e dhënies së lejeve të importimit, eksportimit dhe të prodhimit të lëndëve plasëse, të lëndëve piroteknike, fishekzjarrë, për përdorim civil dhe funksionimit të komisionit të dhënies së lejeve</w:t>
      </w:r>
    </w:p>
    <w:p w:rsidR="00627504" w:rsidRPr="00627504" w:rsidRDefault="00627504" w:rsidP="00B6583D">
      <w:pPr>
        <w:pStyle w:val="Paragrafi"/>
        <w:rPr>
          <w:lang w:val="en-GB"/>
        </w:rPr>
      </w:pPr>
    </w:p>
    <w:p w:rsidR="00627504" w:rsidRDefault="00627504" w:rsidP="00B6583D">
      <w:pPr>
        <w:pStyle w:val="Paragrafi"/>
      </w:pPr>
      <w:r>
        <w:t>Mbështetur në nenin 119 të Kushtetutës së Republikës së Shqipërisë, në bazë e zbatim të ligjit nr.9126, datë 29.7.2003 “Për përdorimin civil të lëndëve plasëse në Republikën e Shqipërisë”, të vendimit nr.597, datë 10.9.2004 të Këshillit të Ministrave “Për procedurën për dhënien e lejes së importimit, eksportimit dhe të prodhimit të lëndëve plasëse për përdorim civil”, dhe vendimit nr.853, datë 17.12.2004 të Këshillit të Ministrave “Për procedurën e dhënies së lejes së importit, eksportit dhe prodhimit të lëndëve piroteknike, fishekzjarrë, për përdorim civil”,</w:t>
      </w:r>
    </w:p>
    <w:p w:rsidR="00627504" w:rsidRPr="005C4282" w:rsidRDefault="00627504" w:rsidP="00B6583D">
      <w:pPr>
        <w:pStyle w:val="Paragrafi"/>
        <w:rPr>
          <w:lang w:val="it-IT"/>
        </w:rPr>
      </w:pPr>
      <w:r w:rsidRPr="005C4282">
        <w:rPr>
          <w:lang w:val="it-IT"/>
        </w:rPr>
        <w:t>Ministri i Mbrojtjes nxjerr këtë rregullore: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627504" w:rsidRDefault="00627504" w:rsidP="00B6583D">
      <w:pPr>
        <w:pStyle w:val="KapitulliNr"/>
        <w:keepNext w:val="0"/>
        <w:rPr>
          <w:lang w:val="it-IT"/>
        </w:rPr>
      </w:pPr>
      <w:r w:rsidRPr="00627504">
        <w:rPr>
          <w:lang w:val="it-IT"/>
        </w:rPr>
        <w:t>Kreu I</w:t>
      </w:r>
    </w:p>
    <w:p w:rsidR="00627504" w:rsidRPr="00627504" w:rsidRDefault="00627504" w:rsidP="00B6583D">
      <w:pPr>
        <w:pStyle w:val="KapitulliTitull"/>
        <w:keepNext w:val="0"/>
        <w:rPr>
          <w:lang w:val="it-IT"/>
        </w:rPr>
      </w:pPr>
      <w:r w:rsidRPr="00627504">
        <w:rPr>
          <w:lang w:val="it-IT"/>
        </w:rPr>
        <w:t>Dispozita të përgjithshme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627504" w:rsidRDefault="00627504" w:rsidP="00B6583D">
      <w:pPr>
        <w:pStyle w:val="NeniNr"/>
        <w:keepNext w:val="0"/>
        <w:rPr>
          <w:lang w:val="it-IT"/>
        </w:rPr>
      </w:pPr>
      <w:r w:rsidRPr="00627504">
        <w:rPr>
          <w:lang w:val="it-IT"/>
        </w:rPr>
        <w:t>Neni 1</w:t>
      </w:r>
    </w:p>
    <w:p w:rsidR="00627504" w:rsidRPr="00627504" w:rsidRDefault="00627504" w:rsidP="00B6583D">
      <w:pPr>
        <w:pStyle w:val="NeniTitull"/>
        <w:keepNext w:val="0"/>
        <w:rPr>
          <w:lang w:val="it-IT"/>
        </w:rPr>
      </w:pPr>
      <w:r w:rsidRPr="00627504">
        <w:rPr>
          <w:lang w:val="it-IT"/>
        </w:rPr>
        <w:t>Objekti dhe fusha e veprimit të rregullores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1. Objekti i kësaj rregulloreje është përcaktimi i procedurave, rregullave dhe i përgjegjësive të administratës shtetërore dhe aplikantëve për marrjen e lejes për importin, eksportin dhe prodhimin e lëndëve plasëse, lëndëve piroteknike e fishekzjarrë, për përdorim civil dhe funksionimi i </w:t>
      </w:r>
      <w:r w:rsidR="00B82209">
        <w:rPr>
          <w:lang w:val="it-IT"/>
        </w:rPr>
        <w:t xml:space="preserve">Komisionit </w:t>
      </w:r>
      <w:r>
        <w:rPr>
          <w:lang w:val="it-IT"/>
        </w:rPr>
        <w:t>sipas kritereve dhe procedurave të përcaktuara në legjislacionin në fuqi dhe këtë rregullore për dhënien e lejeve të lëndëve plasëse, piroteknike e fishekzjarrë, për përdorim civil në Republikën e Shqipërisë.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2. Kjo rregullore zbatohet nga Komisioni i dhënies së lejeve dhe të gjithë personat fizikë ose juridikë, që kërkojnë leje për importin, eksportin dhe prodhimin e lëndëve plasëse, lëndëve piroteknike e fishekzjarrë, për përdorim civil.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3. Kjo rregullore nuk zbatohet për lëndët plasëse, piroteknike fishekzjarrë, që përdoren nga Forcat e Armatosura dhe ato nën juridiksionin e Ministrisë së Brendshme, përdorimi i të cilave rregullohet me ligj të veçantë.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4. Rregullorja përcakton organizimin dhe funksionimin e strukturave që merren me procedurat </w:t>
      </w:r>
      <w:r w:rsidR="00112376">
        <w:rPr>
          <w:lang w:val="it-IT"/>
        </w:rPr>
        <w:t xml:space="preserve">e </w:t>
      </w:r>
      <w:r>
        <w:rPr>
          <w:lang w:val="it-IT"/>
        </w:rPr>
        <w:t>dhënies së lejeve.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5. Rregullorja bën klasifikimin e lejeve, kushtet dhe kriteret që duhen plotësuar për t’u pajisur me njërën apo më shumë nga llojet e lejeve, si dhe është bazë për funksionimin e komisionit të dhënies së lejeve në Ministrinë e Mbrojtjes dhe e detyrueshme për t’u zbatuar nga subjektet që kërkojnë leje pranë këtij komisioni.</w:t>
      </w:r>
    </w:p>
    <w:p w:rsidR="00627504" w:rsidRDefault="00627504" w:rsidP="00B6583D">
      <w:pPr>
        <w:pStyle w:val="Paragrafi"/>
        <w:rPr>
          <w:lang w:val="it-IT"/>
        </w:rPr>
      </w:pPr>
    </w:p>
    <w:p w:rsidR="00B6583D" w:rsidRDefault="00B6583D" w:rsidP="00B6583D">
      <w:pPr>
        <w:pStyle w:val="Paragrafi"/>
        <w:rPr>
          <w:lang w:val="it-IT"/>
        </w:rPr>
      </w:pPr>
    </w:p>
    <w:p w:rsidR="00B6583D" w:rsidRDefault="00B6583D" w:rsidP="00B6583D">
      <w:pPr>
        <w:pStyle w:val="Paragrafi"/>
        <w:rPr>
          <w:lang w:val="it-IT"/>
        </w:rPr>
      </w:pPr>
    </w:p>
    <w:p w:rsidR="00B6583D" w:rsidRDefault="00B6583D" w:rsidP="00B6583D">
      <w:pPr>
        <w:pStyle w:val="Paragrafi"/>
        <w:rPr>
          <w:lang w:val="it-IT"/>
        </w:rPr>
      </w:pPr>
    </w:p>
    <w:p w:rsidR="00627504" w:rsidRPr="00627504" w:rsidRDefault="00627504" w:rsidP="00B6583D">
      <w:pPr>
        <w:pStyle w:val="KapitulliNr"/>
        <w:keepNext w:val="0"/>
        <w:rPr>
          <w:lang w:val="it-IT"/>
        </w:rPr>
      </w:pPr>
      <w:r w:rsidRPr="00627504">
        <w:rPr>
          <w:lang w:val="it-IT"/>
        </w:rPr>
        <w:t>Kreu II</w:t>
      </w:r>
    </w:p>
    <w:p w:rsidR="00627504" w:rsidRPr="00627504" w:rsidRDefault="00627504" w:rsidP="00B6583D">
      <w:pPr>
        <w:pStyle w:val="KapitulliTitull"/>
        <w:keepNext w:val="0"/>
        <w:rPr>
          <w:lang w:val="it-IT"/>
        </w:rPr>
      </w:pPr>
      <w:r w:rsidRPr="00627504">
        <w:rPr>
          <w:lang w:val="it-IT"/>
        </w:rPr>
        <w:t>Organizimi dhe funksionimi i komisionit për dhënien e lejeve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627504" w:rsidRDefault="00627504" w:rsidP="00B6583D">
      <w:pPr>
        <w:pStyle w:val="NeniNr"/>
        <w:keepNext w:val="0"/>
        <w:rPr>
          <w:lang w:val="it-IT"/>
        </w:rPr>
      </w:pPr>
      <w:r w:rsidRPr="00627504">
        <w:rPr>
          <w:lang w:val="it-IT"/>
        </w:rPr>
        <w:t>Neni 2</w:t>
      </w:r>
    </w:p>
    <w:p w:rsidR="00627504" w:rsidRPr="00627504" w:rsidRDefault="00627504" w:rsidP="00B6583D">
      <w:pPr>
        <w:pStyle w:val="NeniTitull"/>
        <w:keepNext w:val="0"/>
        <w:rPr>
          <w:lang w:val="it-IT"/>
        </w:rPr>
      </w:pPr>
      <w:r w:rsidRPr="00627504">
        <w:rPr>
          <w:lang w:val="it-IT"/>
        </w:rPr>
        <w:t>Krijimi, përbërja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Komisioni i dhënies së lejeve për importin, eksportin dhe prodhimin e lëndëve plasëse, lëndëve piroteknike e fishekzjarrë (më poshtë si komisioni i lejeve apo komisioni) për përdorim civil përbëhet nga: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1. Drejtori i Instalimeve dhe Menaxhimit të Burimeve të Mbrojtjes</w:t>
      </w:r>
      <w:r>
        <w:rPr>
          <w:lang w:val="it-IT"/>
        </w:rPr>
        <w:tab/>
      </w:r>
      <w:r>
        <w:rPr>
          <w:lang w:val="it-IT"/>
        </w:rPr>
        <w:tab/>
      </w:r>
      <w:r w:rsidR="00B82209">
        <w:rPr>
          <w:lang w:val="it-IT"/>
        </w:rPr>
        <w:t>kryetar</w:t>
      </w: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2.</w:t>
      </w:r>
      <w:r>
        <w:rPr>
          <w:lang w:val="it-IT"/>
        </w:rPr>
        <w:t xml:space="preserve"> </w:t>
      </w:r>
      <w:r w:rsidRPr="00734326">
        <w:rPr>
          <w:lang w:val="it-IT"/>
        </w:rPr>
        <w:t xml:space="preserve">Përgjegjës i </w:t>
      </w:r>
      <w:r>
        <w:rPr>
          <w:lang w:val="it-IT"/>
        </w:rPr>
        <w:t>s</w:t>
      </w:r>
      <w:r w:rsidRPr="00734326">
        <w:rPr>
          <w:lang w:val="it-IT"/>
        </w:rPr>
        <w:t xml:space="preserve">ektorit </w:t>
      </w:r>
      <w:r>
        <w:rPr>
          <w:lang w:val="it-IT"/>
        </w:rPr>
        <w:t>të l</w:t>
      </w:r>
      <w:r w:rsidRPr="00734326">
        <w:rPr>
          <w:lang w:val="it-IT"/>
        </w:rPr>
        <w:t>igjeve në DHLMK</w:t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="00B82209" w:rsidRPr="00734326">
        <w:rPr>
          <w:lang w:val="it-IT"/>
        </w:rPr>
        <w:t>n</w:t>
      </w:r>
      <w:r w:rsidR="00732AFC">
        <w:rPr>
          <w:lang w:val="it-IT"/>
        </w:rPr>
        <w:t>ën</w:t>
      </w:r>
      <w:r w:rsidR="00B82209" w:rsidRPr="00734326">
        <w:rPr>
          <w:lang w:val="it-IT"/>
        </w:rPr>
        <w:t>kryetar</w:t>
      </w: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3.</w:t>
      </w:r>
      <w:r>
        <w:rPr>
          <w:lang w:val="it-IT"/>
        </w:rPr>
        <w:t xml:space="preserve"> </w:t>
      </w:r>
      <w:r w:rsidRPr="00734326">
        <w:rPr>
          <w:lang w:val="it-IT"/>
        </w:rPr>
        <w:t>Specialist DIMBb (inxhinier/ekonomist)</w:t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Pr="00734326">
        <w:rPr>
          <w:lang w:val="it-IT"/>
        </w:rPr>
        <w:tab/>
      </w:r>
      <w:r w:rsidR="00B82209" w:rsidRPr="00734326">
        <w:rPr>
          <w:lang w:val="it-IT"/>
        </w:rPr>
        <w:t>a</w:t>
      </w:r>
      <w:r w:rsidRPr="00734326">
        <w:rPr>
          <w:lang w:val="it-IT"/>
        </w:rPr>
        <w:t>nëtar</w:t>
      </w:r>
    </w:p>
    <w:p w:rsidR="00627504" w:rsidRDefault="00627504" w:rsidP="00B6583D">
      <w:pPr>
        <w:pStyle w:val="Paragrafi"/>
        <w:rPr>
          <w:lang w:val="it-IT"/>
        </w:rPr>
      </w:pPr>
      <w:r w:rsidRPr="00D81B42">
        <w:rPr>
          <w:lang w:val="it-IT"/>
        </w:rPr>
        <w:t>4.</w:t>
      </w:r>
      <w:r>
        <w:rPr>
          <w:lang w:val="it-IT"/>
        </w:rPr>
        <w:t xml:space="preserve"> </w:t>
      </w:r>
      <w:r w:rsidRPr="00D81B42">
        <w:rPr>
          <w:lang w:val="it-IT"/>
        </w:rPr>
        <w:t>Specialist i municioneve konvencionale (Se</w:t>
      </w:r>
      <w:r>
        <w:rPr>
          <w:lang w:val="it-IT"/>
        </w:rPr>
        <w:t>k</w:t>
      </w:r>
      <w:r w:rsidRPr="00D81B42">
        <w:rPr>
          <w:lang w:val="it-IT"/>
        </w:rPr>
        <w:t>.A-M)</w:t>
      </w:r>
      <w:r w:rsidRPr="00D81B42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B82209">
        <w:rPr>
          <w:lang w:val="it-IT"/>
        </w:rPr>
        <w:t>anëtar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5. Specialist i municioneve xheniere (Sek.A-M)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B82209">
        <w:rPr>
          <w:lang w:val="it-IT"/>
        </w:rPr>
        <w:t>anëtar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Sekretari teknik i komisionit caktohet nga kryetari i </w:t>
      </w:r>
      <w:r w:rsidR="00BC2B4B">
        <w:rPr>
          <w:lang w:val="it-IT"/>
        </w:rPr>
        <w:t>Komisionit</w:t>
      </w:r>
      <w:r>
        <w:rPr>
          <w:lang w:val="it-IT"/>
        </w:rPr>
        <w:t xml:space="preserve">, specialisti i municioneve xheniere në sektorin e </w:t>
      </w:r>
      <w:r w:rsidR="00BC2B4B">
        <w:rPr>
          <w:lang w:val="it-IT"/>
        </w:rPr>
        <w:t xml:space="preserve">armatim-municionit </w:t>
      </w:r>
      <w:r>
        <w:rPr>
          <w:lang w:val="it-IT"/>
        </w:rPr>
        <w:t xml:space="preserve">të Drejtorisë së Logjistikës dhe në mungesë të këtij funksioni organik ose për mosplotësim të tij, një specialist i municioneve në sektorin e </w:t>
      </w:r>
      <w:r w:rsidR="00BC2B4B">
        <w:rPr>
          <w:lang w:val="it-IT"/>
        </w:rPr>
        <w:t>armatim-municionit</w:t>
      </w:r>
      <w:r>
        <w:rPr>
          <w:lang w:val="it-IT"/>
        </w:rPr>
        <w:t xml:space="preserve"> të Drejtorisë së Logjistikës.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Komisioni ushtron veprimtari në përputhje me këtë rregullore, aktet ligjore e nënligjore në fuqi, që përcaktojnë kritere në këtë fushë.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627504" w:rsidRDefault="00627504" w:rsidP="00B6583D">
      <w:pPr>
        <w:pStyle w:val="NeniNr"/>
        <w:keepNext w:val="0"/>
        <w:rPr>
          <w:lang w:val="it-IT"/>
        </w:rPr>
      </w:pPr>
      <w:r w:rsidRPr="00627504">
        <w:rPr>
          <w:lang w:val="it-IT"/>
        </w:rPr>
        <w:t>Neni 3</w:t>
      </w:r>
    </w:p>
    <w:p w:rsidR="00627504" w:rsidRPr="00627504" w:rsidRDefault="00627504" w:rsidP="00B6583D">
      <w:pPr>
        <w:pStyle w:val="NeniTitull"/>
        <w:keepNext w:val="0"/>
        <w:rPr>
          <w:lang w:val="it-IT"/>
        </w:rPr>
      </w:pPr>
      <w:r w:rsidRPr="00627504">
        <w:rPr>
          <w:lang w:val="it-IT"/>
        </w:rPr>
        <w:t xml:space="preserve">Mbledhjet e </w:t>
      </w:r>
      <w:r w:rsidR="00DE56CD" w:rsidRPr="00627504">
        <w:rPr>
          <w:lang w:val="it-IT"/>
        </w:rPr>
        <w:t>Komisionit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1. Komisioni thir</w:t>
      </w:r>
      <w:r w:rsidR="00F94FB1">
        <w:rPr>
          <w:lang w:val="it-IT"/>
        </w:rPr>
        <w:t>ret në mbledhje nga kryetari i K</w:t>
      </w:r>
      <w:r>
        <w:rPr>
          <w:lang w:val="it-IT"/>
        </w:rPr>
        <w:t>omisionit brenda 10 ditëve nga ardhja e kërkesës për paj</w:t>
      </w:r>
      <w:r w:rsidR="00DE56CD">
        <w:rPr>
          <w:lang w:val="it-IT"/>
        </w:rPr>
        <w:t>isje me leje nga ndonjë subjekt</w:t>
      </w:r>
      <w:r>
        <w:rPr>
          <w:lang w:val="it-IT"/>
        </w:rPr>
        <w:t xml:space="preserve"> fizik ose juridik.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2. Mbledhjet e </w:t>
      </w:r>
      <w:r w:rsidR="00DE56CD">
        <w:rPr>
          <w:lang w:val="it-IT"/>
        </w:rPr>
        <w:t xml:space="preserve">Komisionit </w:t>
      </w:r>
      <w:r>
        <w:rPr>
          <w:lang w:val="it-IT"/>
        </w:rPr>
        <w:t>janë të vlefshme kur marrin pjesë jo më pak se gjysma e numrit të anëtarëve të Komisionit.</w:t>
      </w: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-</w:t>
      </w:r>
      <w:r>
        <w:rPr>
          <w:lang w:val="it-IT"/>
        </w:rPr>
        <w:t xml:space="preserve"> </w:t>
      </w:r>
      <w:r w:rsidRPr="00734326">
        <w:rPr>
          <w:lang w:val="it-IT"/>
        </w:rPr>
        <w:t>Në mungesë të</w:t>
      </w:r>
      <w:r>
        <w:rPr>
          <w:lang w:val="it-IT"/>
        </w:rPr>
        <w:t xml:space="preserve"> kryetarit,</w:t>
      </w:r>
      <w:r w:rsidRPr="00734326">
        <w:rPr>
          <w:lang w:val="it-IT"/>
        </w:rPr>
        <w:t xml:space="preserve"> të gjitha funksionet kryhen nga nënkryetari i Komisionit.</w:t>
      </w: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3.</w:t>
      </w:r>
      <w:r>
        <w:rPr>
          <w:lang w:val="it-IT"/>
        </w:rPr>
        <w:t xml:space="preserve"> </w:t>
      </w:r>
      <w:r w:rsidRPr="00734326">
        <w:rPr>
          <w:lang w:val="it-IT"/>
        </w:rPr>
        <w:t>Në mbledhjet e radhës Komisioni shqyrton dhe vendos për kërkesat, ankesat, informacionet e paraqitura pranë Komisionit.</w:t>
      </w: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4.</w:t>
      </w:r>
      <w:r w:rsidR="00DE56CD">
        <w:rPr>
          <w:lang w:val="it-IT"/>
        </w:rPr>
        <w:t xml:space="preserve"> </w:t>
      </w:r>
      <w:r w:rsidRPr="00734326">
        <w:rPr>
          <w:lang w:val="it-IT"/>
        </w:rPr>
        <w:t xml:space="preserve">Mbledhjet e </w:t>
      </w:r>
      <w:r w:rsidR="00DE56CD" w:rsidRPr="00734326">
        <w:rPr>
          <w:lang w:val="it-IT"/>
        </w:rPr>
        <w:t xml:space="preserve">Komisionit </w:t>
      </w:r>
      <w:r w:rsidRPr="00734326">
        <w:rPr>
          <w:lang w:val="it-IT"/>
        </w:rPr>
        <w:t>janë</w:t>
      </w:r>
      <w:r>
        <w:rPr>
          <w:lang w:val="it-IT"/>
        </w:rPr>
        <w:t xml:space="preserve"> </w:t>
      </w:r>
      <w:r w:rsidRPr="00734326">
        <w:rPr>
          <w:lang w:val="it-IT"/>
        </w:rPr>
        <w:t xml:space="preserve">të </w:t>
      </w:r>
      <w:r>
        <w:rPr>
          <w:lang w:val="it-IT"/>
        </w:rPr>
        <w:t>m</w:t>
      </w:r>
      <w:r w:rsidRPr="00734326">
        <w:rPr>
          <w:lang w:val="it-IT"/>
        </w:rPr>
        <w:t>byllura dhe pë</w:t>
      </w:r>
      <w:r>
        <w:rPr>
          <w:lang w:val="it-IT"/>
        </w:rPr>
        <w:t>r to</w:t>
      </w:r>
      <w:r w:rsidRPr="00734326">
        <w:rPr>
          <w:lang w:val="it-IT"/>
        </w:rPr>
        <w:t xml:space="preserve"> mbahet procesverbal</w:t>
      </w:r>
      <w:r>
        <w:rPr>
          <w:lang w:val="it-IT"/>
        </w:rPr>
        <w:t>,</w:t>
      </w:r>
      <w:r w:rsidRPr="00734326">
        <w:rPr>
          <w:lang w:val="it-IT"/>
        </w:rPr>
        <w:t xml:space="preserve"> i cili nënshkruhet nga të gjithë anëtarët </w:t>
      </w:r>
      <w:r>
        <w:rPr>
          <w:lang w:val="it-IT"/>
        </w:rPr>
        <w:t>p</w:t>
      </w:r>
      <w:r w:rsidRPr="00734326">
        <w:rPr>
          <w:lang w:val="it-IT"/>
        </w:rPr>
        <w:t>jesëmarrës në mbledhje dhe sekretari teknik.</w:t>
      </w:r>
    </w:p>
    <w:p w:rsidR="00627504" w:rsidRPr="00734326" w:rsidRDefault="00627504" w:rsidP="00B6583D">
      <w:pPr>
        <w:pStyle w:val="Paragrafi"/>
        <w:rPr>
          <w:lang w:val="it-IT"/>
        </w:rPr>
      </w:pPr>
    </w:p>
    <w:p w:rsidR="00627504" w:rsidRPr="00627504" w:rsidRDefault="00627504" w:rsidP="00B6583D">
      <w:pPr>
        <w:pStyle w:val="NeniNr"/>
        <w:keepNext w:val="0"/>
        <w:rPr>
          <w:lang w:val="it-IT"/>
        </w:rPr>
      </w:pPr>
      <w:r w:rsidRPr="00627504">
        <w:rPr>
          <w:lang w:val="it-IT"/>
        </w:rPr>
        <w:t>Neni 4</w:t>
      </w:r>
    </w:p>
    <w:p w:rsidR="00627504" w:rsidRPr="00627504" w:rsidRDefault="00627504" w:rsidP="00B6583D">
      <w:pPr>
        <w:pStyle w:val="NeniTitull"/>
        <w:keepNext w:val="0"/>
        <w:rPr>
          <w:lang w:val="it-IT"/>
        </w:rPr>
      </w:pPr>
      <w:r w:rsidRPr="00627504">
        <w:rPr>
          <w:lang w:val="it-IT"/>
        </w:rPr>
        <w:t>Përgatitja e materialeve për Komision</w:t>
      </w:r>
      <w:r w:rsidR="00DE56CD">
        <w:rPr>
          <w:lang w:val="it-IT"/>
        </w:rPr>
        <w:t>in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1. R</w:t>
      </w:r>
      <w:r w:rsidRPr="00A94FC4">
        <w:rPr>
          <w:lang w:val="it-IT"/>
        </w:rPr>
        <w:t>endi i dit</w:t>
      </w:r>
      <w:r>
        <w:rPr>
          <w:lang w:val="it-IT"/>
        </w:rPr>
        <w:t>ë</w:t>
      </w:r>
      <w:r w:rsidRPr="00A94FC4">
        <w:rPr>
          <w:lang w:val="it-IT"/>
        </w:rPr>
        <w:t>s p</w:t>
      </w:r>
      <w:r>
        <w:rPr>
          <w:lang w:val="it-IT"/>
        </w:rPr>
        <w:t>ë</w:t>
      </w:r>
      <w:r w:rsidRPr="00A94FC4">
        <w:rPr>
          <w:lang w:val="it-IT"/>
        </w:rPr>
        <w:t>r mbledhjen e radh</w:t>
      </w:r>
      <w:r>
        <w:rPr>
          <w:lang w:val="it-IT"/>
        </w:rPr>
        <w:t>ë</w:t>
      </w:r>
      <w:r w:rsidRPr="00A94FC4">
        <w:rPr>
          <w:lang w:val="it-IT"/>
        </w:rPr>
        <w:t>s t</w:t>
      </w:r>
      <w:r>
        <w:rPr>
          <w:lang w:val="it-IT"/>
        </w:rPr>
        <w:t>ë</w:t>
      </w:r>
      <w:r w:rsidRPr="00A94FC4">
        <w:rPr>
          <w:lang w:val="it-IT"/>
        </w:rPr>
        <w:t xml:space="preserve"> Komisionit hartohet n</w:t>
      </w:r>
      <w:r>
        <w:rPr>
          <w:lang w:val="it-IT"/>
        </w:rPr>
        <w:t xml:space="preserve">ga sekretari i </w:t>
      </w:r>
      <w:r w:rsidR="00DE56CD">
        <w:rPr>
          <w:lang w:val="it-IT"/>
        </w:rPr>
        <w:t xml:space="preserve">Komisionit </w:t>
      </w:r>
      <w:r>
        <w:rPr>
          <w:lang w:val="it-IT"/>
        </w:rPr>
        <w:t>dhe m</w:t>
      </w:r>
      <w:r w:rsidRPr="00A94FC4">
        <w:rPr>
          <w:lang w:val="it-IT"/>
        </w:rPr>
        <w:t>i</w:t>
      </w:r>
      <w:r>
        <w:rPr>
          <w:lang w:val="it-IT"/>
        </w:rPr>
        <w:t>r</w:t>
      </w:r>
      <w:r w:rsidRPr="00A94FC4">
        <w:rPr>
          <w:lang w:val="it-IT"/>
        </w:rPr>
        <w:t>atohet nga kryetari i Komisionit, i</w:t>
      </w:r>
      <w:r>
        <w:rPr>
          <w:lang w:val="it-IT"/>
        </w:rPr>
        <w:t xml:space="preserve"> </w:t>
      </w:r>
      <w:r w:rsidRPr="00A94FC4">
        <w:rPr>
          <w:lang w:val="it-IT"/>
        </w:rPr>
        <w:t>cili cakton or</w:t>
      </w:r>
      <w:r>
        <w:rPr>
          <w:lang w:val="it-IT"/>
        </w:rPr>
        <w:t>ë</w:t>
      </w:r>
      <w:r w:rsidRPr="00A94FC4">
        <w:rPr>
          <w:lang w:val="it-IT"/>
        </w:rPr>
        <w:t>n dhe dat</w:t>
      </w:r>
      <w:r>
        <w:rPr>
          <w:lang w:val="it-IT"/>
        </w:rPr>
        <w:t>ë</w:t>
      </w:r>
      <w:r w:rsidRPr="00A94FC4">
        <w:rPr>
          <w:lang w:val="it-IT"/>
        </w:rPr>
        <w:t>n e mbledhjes, nd</w:t>
      </w:r>
      <w:r>
        <w:rPr>
          <w:lang w:val="it-IT"/>
        </w:rPr>
        <w:t>ërsa sekretari njofton anët</w:t>
      </w:r>
      <w:r w:rsidRPr="00A94FC4">
        <w:rPr>
          <w:lang w:val="it-IT"/>
        </w:rPr>
        <w:t>ar</w:t>
      </w:r>
      <w:r>
        <w:rPr>
          <w:lang w:val="it-IT"/>
        </w:rPr>
        <w:t>ë</w:t>
      </w:r>
      <w:r w:rsidRPr="00A94FC4">
        <w:rPr>
          <w:lang w:val="it-IT"/>
        </w:rPr>
        <w:t xml:space="preserve">t e </w:t>
      </w:r>
      <w:r w:rsidR="00DE56CD" w:rsidRPr="00A94FC4">
        <w:rPr>
          <w:lang w:val="it-IT"/>
        </w:rPr>
        <w:t xml:space="preserve">Komisionit </w:t>
      </w:r>
      <w:r w:rsidRPr="00A94FC4">
        <w:rPr>
          <w:lang w:val="it-IT"/>
        </w:rPr>
        <w:t>dhe u v</w:t>
      </w:r>
      <w:r>
        <w:rPr>
          <w:lang w:val="it-IT"/>
        </w:rPr>
        <w:t>ë</w:t>
      </w:r>
      <w:r w:rsidRPr="00A94FC4">
        <w:rPr>
          <w:lang w:val="it-IT"/>
        </w:rPr>
        <w:t xml:space="preserve"> n</w:t>
      </w:r>
      <w:r>
        <w:rPr>
          <w:lang w:val="it-IT"/>
        </w:rPr>
        <w:t>ë</w:t>
      </w:r>
      <w:r w:rsidRPr="00A94FC4">
        <w:rPr>
          <w:lang w:val="it-IT"/>
        </w:rPr>
        <w:t xml:space="preserve"> dispozicion dosjen e p</w:t>
      </w:r>
      <w:r>
        <w:rPr>
          <w:lang w:val="it-IT"/>
        </w:rPr>
        <w:t>ër</w:t>
      </w:r>
      <w:r w:rsidRPr="00A94FC4">
        <w:rPr>
          <w:lang w:val="it-IT"/>
        </w:rPr>
        <w:t>gatitur p</w:t>
      </w:r>
      <w:r>
        <w:rPr>
          <w:lang w:val="it-IT"/>
        </w:rPr>
        <w:t>ë</w:t>
      </w:r>
      <w:r w:rsidRPr="00A94FC4">
        <w:rPr>
          <w:lang w:val="it-IT"/>
        </w:rPr>
        <w:t>r</w:t>
      </w:r>
      <w:r>
        <w:rPr>
          <w:lang w:val="it-IT"/>
        </w:rPr>
        <w:t xml:space="preserve"> kërkesën e ardhur nga subjekti.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2. Komisioni shqyrton materiale që kanë të bëjnë me lejet për subjektet aplikuese, ankesa të tyre, informacione e kërkesa të organeve të administratës publike ose komunitetit, përfundime nga kontrollet e kryera etj.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3. Materialet që do të shqyrtohen në mbledhje u shpërndahen pjesëtarëve të Komisionit nga sekretari i tij jo më vonë se dy ditë para ditës së caktuar për mbledhje.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627504" w:rsidRDefault="00627504" w:rsidP="00B6583D">
      <w:pPr>
        <w:pStyle w:val="NeniNr"/>
        <w:keepNext w:val="0"/>
        <w:rPr>
          <w:lang w:val="it-IT"/>
        </w:rPr>
      </w:pPr>
      <w:r w:rsidRPr="00627504">
        <w:rPr>
          <w:lang w:val="it-IT"/>
        </w:rPr>
        <w:t>Neni 5</w:t>
      </w:r>
    </w:p>
    <w:p w:rsidR="00627504" w:rsidRPr="00627504" w:rsidRDefault="00627504" w:rsidP="00B6583D">
      <w:pPr>
        <w:pStyle w:val="NeniTitull"/>
        <w:keepNext w:val="0"/>
        <w:rPr>
          <w:lang w:val="it-IT"/>
        </w:rPr>
      </w:pPr>
      <w:r w:rsidRPr="00627504">
        <w:rPr>
          <w:lang w:val="it-IT"/>
        </w:rPr>
        <w:t>Ekspertët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1. Për çështje që do të shqyrtohen</w:t>
      </w:r>
      <w:r w:rsidR="00DE56CD">
        <w:rPr>
          <w:lang w:val="it-IT"/>
        </w:rPr>
        <w:t>,</w:t>
      </w:r>
      <w:r>
        <w:rPr>
          <w:lang w:val="it-IT"/>
        </w:rPr>
        <w:t xml:space="preserve"> të cilat kanë nevojë për verifikim dhe informacion të mëtejshëm, caktohen ekspertë. </w:t>
      </w:r>
      <w:r w:rsidRPr="00734326">
        <w:rPr>
          <w:lang w:val="it-IT"/>
        </w:rPr>
        <w:t>Çdo grup ekspertësh drejtohet nga n</w:t>
      </w:r>
      <w:r>
        <w:rPr>
          <w:lang w:val="it-IT"/>
        </w:rPr>
        <w:t>j</w:t>
      </w:r>
      <w:r w:rsidRPr="00734326">
        <w:rPr>
          <w:lang w:val="it-IT"/>
        </w:rPr>
        <w:t>ë anëtar Komisio</w:t>
      </w:r>
      <w:r>
        <w:rPr>
          <w:lang w:val="it-IT"/>
        </w:rPr>
        <w:t>n</w:t>
      </w:r>
      <w:r w:rsidRPr="00734326">
        <w:rPr>
          <w:lang w:val="it-IT"/>
        </w:rPr>
        <w:t>i.</w:t>
      </w:r>
    </w:p>
    <w:p w:rsidR="00B6583D" w:rsidRPr="00734326" w:rsidRDefault="00B6583D" w:rsidP="00B6583D">
      <w:pPr>
        <w:pStyle w:val="Paragrafi"/>
        <w:rPr>
          <w:lang w:val="it-IT"/>
        </w:rPr>
      </w:pP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2.</w:t>
      </w:r>
      <w:r>
        <w:rPr>
          <w:lang w:val="it-IT"/>
        </w:rPr>
        <w:t xml:space="preserve"> </w:t>
      </w:r>
      <w:r w:rsidRPr="00734326">
        <w:rPr>
          <w:lang w:val="it-IT"/>
        </w:rPr>
        <w:t>Ekspertët pë</w:t>
      </w:r>
      <w:r>
        <w:rPr>
          <w:lang w:val="it-IT"/>
        </w:rPr>
        <w:t>rzgjidhen nga krye</w:t>
      </w:r>
      <w:r w:rsidRPr="00734326">
        <w:rPr>
          <w:lang w:val="it-IT"/>
        </w:rPr>
        <w:t>tari i Komisionit me propozim të</w:t>
      </w:r>
      <w:r>
        <w:rPr>
          <w:lang w:val="it-IT"/>
        </w:rPr>
        <w:t xml:space="preserve"> an</w:t>
      </w:r>
      <w:r w:rsidRPr="0043494E">
        <w:t>ët</w:t>
      </w:r>
      <w:r w:rsidRPr="00734326">
        <w:rPr>
          <w:lang w:val="it-IT"/>
        </w:rPr>
        <w:t xml:space="preserve">arëve të Komisionit në </w:t>
      </w:r>
      <w:r>
        <w:rPr>
          <w:lang w:val="it-IT"/>
        </w:rPr>
        <w:t>v</w:t>
      </w:r>
      <w:r w:rsidRPr="00734326">
        <w:rPr>
          <w:lang w:val="it-IT"/>
        </w:rPr>
        <w:t>arësi të problematikës.</w:t>
      </w: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3.</w:t>
      </w:r>
      <w:r>
        <w:rPr>
          <w:lang w:val="it-IT"/>
        </w:rPr>
        <w:t xml:space="preserve"> </w:t>
      </w:r>
      <w:r w:rsidRPr="00734326">
        <w:rPr>
          <w:lang w:val="it-IT"/>
        </w:rPr>
        <w:t xml:space="preserve">Ekspertiza </w:t>
      </w:r>
      <w:r>
        <w:rPr>
          <w:lang w:val="it-IT"/>
        </w:rPr>
        <w:t>e p</w:t>
      </w:r>
      <w:r w:rsidRPr="00734326">
        <w:rPr>
          <w:lang w:val="it-IT"/>
        </w:rPr>
        <w:t xml:space="preserve">ërgatitur me shkrim dorëzohet në Komision. Ekspertët për punën e  kryer mund të shpërblehen me urdhër të Ministrit </w:t>
      </w:r>
      <w:r w:rsidR="00DE56CD">
        <w:rPr>
          <w:lang w:val="it-IT"/>
        </w:rPr>
        <w:t>të Mbrojtjes. Palët bien dakord</w:t>
      </w:r>
      <w:r>
        <w:rPr>
          <w:lang w:val="it-IT"/>
        </w:rPr>
        <w:t xml:space="preserve"> </w:t>
      </w:r>
      <w:r w:rsidR="003334DF">
        <w:rPr>
          <w:lang w:val="it-IT"/>
        </w:rPr>
        <w:t xml:space="preserve">për </w:t>
      </w:r>
      <w:r>
        <w:rPr>
          <w:lang w:val="it-IT"/>
        </w:rPr>
        <w:t xml:space="preserve">termat e </w:t>
      </w:r>
      <w:r w:rsidRPr="00734326">
        <w:rPr>
          <w:lang w:val="it-IT"/>
        </w:rPr>
        <w:t>pagesës.</w:t>
      </w:r>
    </w:p>
    <w:p w:rsidR="00627504" w:rsidRPr="00734326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lastRenderedPageBreak/>
        <w:t>Neni 6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Marrja e vendimeve</w:t>
      </w:r>
    </w:p>
    <w:p w:rsidR="00627504" w:rsidRPr="00734326" w:rsidRDefault="00627504" w:rsidP="00B6583D">
      <w:pPr>
        <w:pStyle w:val="Paragrafi"/>
        <w:rPr>
          <w:lang w:val="it-IT"/>
        </w:rPr>
      </w:pP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1.</w:t>
      </w:r>
      <w:r>
        <w:rPr>
          <w:lang w:val="it-IT"/>
        </w:rPr>
        <w:t xml:space="preserve"> </w:t>
      </w:r>
      <w:r w:rsidRPr="00734326">
        <w:rPr>
          <w:lang w:val="it-IT"/>
        </w:rPr>
        <w:t>Komisioni merr vendim jo më vonë se 20 ditë nga ardhja e kërkesës nga subjekti me dokumentacionin përkatës të</w:t>
      </w:r>
      <w:r>
        <w:rPr>
          <w:lang w:val="it-IT"/>
        </w:rPr>
        <w:t xml:space="preserve"> pr</w:t>
      </w:r>
      <w:r w:rsidRPr="00734326">
        <w:rPr>
          <w:lang w:val="it-IT"/>
        </w:rPr>
        <w:t>ot</w:t>
      </w:r>
      <w:r>
        <w:rPr>
          <w:lang w:val="it-IT"/>
        </w:rPr>
        <w:t>o</w:t>
      </w:r>
      <w:r w:rsidRPr="00734326">
        <w:rPr>
          <w:lang w:val="it-IT"/>
        </w:rPr>
        <w:t>kolluar në sekretari dhe i kthen përgjigje subjektit zyrtarisht br</w:t>
      </w:r>
      <w:r>
        <w:rPr>
          <w:lang w:val="it-IT"/>
        </w:rPr>
        <w:t>e</w:t>
      </w:r>
      <w:r w:rsidRPr="00734326">
        <w:rPr>
          <w:lang w:val="it-IT"/>
        </w:rPr>
        <w:t>nda 30 ditëve dhe brenda afateve të</w:t>
      </w:r>
      <w:r>
        <w:rPr>
          <w:lang w:val="it-IT"/>
        </w:rPr>
        <w:t xml:space="preserve"> ligjit nr</w:t>
      </w:r>
      <w:r w:rsidRPr="00734326">
        <w:rPr>
          <w:lang w:val="it-IT"/>
        </w:rPr>
        <w:t>.8485, datë 12.5.1999 “Kodi i Procedurave Administrative të Republikës së Shqipërisë</w:t>
      </w:r>
      <w:r>
        <w:rPr>
          <w:lang w:val="it-IT"/>
        </w:rPr>
        <w:t>”</w:t>
      </w:r>
      <w:r w:rsidRPr="00734326">
        <w:rPr>
          <w:lang w:val="it-IT"/>
        </w:rPr>
        <w:t>, për kërkesa e ankesa të tjera.</w:t>
      </w:r>
    </w:p>
    <w:p w:rsidR="00627504" w:rsidRPr="00734326" w:rsidRDefault="00627504" w:rsidP="00B6583D">
      <w:pPr>
        <w:pStyle w:val="Paragrafi"/>
        <w:rPr>
          <w:lang w:val="it-IT"/>
        </w:rPr>
      </w:pPr>
      <w:r w:rsidRPr="00734326">
        <w:rPr>
          <w:lang w:val="it-IT"/>
        </w:rPr>
        <w:t>-</w:t>
      </w:r>
      <w:r w:rsidR="003334DF">
        <w:rPr>
          <w:lang w:val="it-IT"/>
        </w:rPr>
        <w:t xml:space="preserve"> K</w:t>
      </w:r>
      <w:r w:rsidR="00DE56CD">
        <w:rPr>
          <w:lang w:val="it-IT"/>
        </w:rPr>
        <w:t>ëto</w:t>
      </w:r>
      <w:r w:rsidRPr="00734326">
        <w:rPr>
          <w:lang w:val="it-IT"/>
        </w:rPr>
        <w:t xml:space="preserve"> afate fillojnë nga data e plotës</w:t>
      </w:r>
      <w:r>
        <w:rPr>
          <w:lang w:val="it-IT"/>
        </w:rPr>
        <w:t>i</w:t>
      </w:r>
      <w:r w:rsidRPr="00734326">
        <w:rPr>
          <w:lang w:val="it-IT"/>
        </w:rPr>
        <w:t>mit të plotë të dokumentacio</w:t>
      </w:r>
      <w:r>
        <w:rPr>
          <w:lang w:val="it-IT"/>
        </w:rPr>
        <w:t>nit sipas kr</w:t>
      </w:r>
      <w:r w:rsidRPr="00734326">
        <w:rPr>
          <w:lang w:val="it-IT"/>
        </w:rPr>
        <w:t>itereve të përcaktu</w:t>
      </w:r>
      <w:r w:rsidR="00DE56CD">
        <w:rPr>
          <w:lang w:val="it-IT"/>
        </w:rPr>
        <w:t>a</w:t>
      </w:r>
      <w:r w:rsidRPr="00734326">
        <w:rPr>
          <w:lang w:val="it-IT"/>
        </w:rPr>
        <w:t>ra nga legjislacioni në fuqi.</w:t>
      </w:r>
    </w:p>
    <w:p w:rsidR="00627504" w:rsidRPr="00734326" w:rsidRDefault="00627504" w:rsidP="00B6583D">
      <w:pPr>
        <w:pStyle w:val="Paragrafi"/>
        <w:rPr>
          <w:lang w:val="it-IT"/>
        </w:rPr>
      </w:pPr>
      <w:r>
        <w:rPr>
          <w:lang w:val="it-IT"/>
        </w:rPr>
        <w:t>2. Leja e importimit, eksp</w:t>
      </w:r>
      <w:r w:rsidRPr="00734326">
        <w:rPr>
          <w:lang w:val="it-IT"/>
        </w:rPr>
        <w:t>ort</w:t>
      </w:r>
      <w:r>
        <w:rPr>
          <w:lang w:val="it-IT"/>
        </w:rPr>
        <w:t>i</w:t>
      </w:r>
      <w:r w:rsidRPr="00734326">
        <w:rPr>
          <w:lang w:val="it-IT"/>
        </w:rPr>
        <w:t>mit të</w:t>
      </w:r>
      <w:r>
        <w:rPr>
          <w:lang w:val="it-IT"/>
        </w:rPr>
        <w:t xml:space="preserve"> </w:t>
      </w:r>
      <w:r w:rsidRPr="00734326">
        <w:rPr>
          <w:lang w:val="it-IT"/>
        </w:rPr>
        <w:t>lëndëve plasëse për përdorim civil, jepet brenda 30 di</w:t>
      </w:r>
      <w:r>
        <w:rPr>
          <w:lang w:val="it-IT"/>
        </w:rPr>
        <w:t>t</w:t>
      </w:r>
      <w:r w:rsidRPr="00734326">
        <w:rPr>
          <w:lang w:val="it-IT"/>
        </w:rPr>
        <w:t>ë</w:t>
      </w:r>
      <w:r>
        <w:rPr>
          <w:lang w:val="it-IT"/>
        </w:rPr>
        <w:t>ve nga data e aplikimit me shkri</w:t>
      </w:r>
      <w:r w:rsidRPr="00734326">
        <w:rPr>
          <w:lang w:val="it-IT"/>
        </w:rPr>
        <w:t>m të kërkuesit, ndërsa leja e prodhimit të lëndëve plasëse për përdorim civil, jepet brenda 6 muajve nga da</w:t>
      </w:r>
      <w:r>
        <w:rPr>
          <w:lang w:val="it-IT"/>
        </w:rPr>
        <w:t>ta e aplikimit të</w:t>
      </w:r>
      <w:r w:rsidRPr="00734326">
        <w:rPr>
          <w:lang w:val="it-IT"/>
        </w:rPr>
        <w:t xml:space="preserve"> kërkuesi</w:t>
      </w:r>
      <w:r w:rsidR="00DE56CD">
        <w:rPr>
          <w:lang w:val="it-IT"/>
        </w:rPr>
        <w:t>t</w:t>
      </w:r>
      <w:r w:rsidRPr="00734326">
        <w:rPr>
          <w:lang w:val="it-IT"/>
        </w:rPr>
        <w:t>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3. Leja e importit dhe eksp</w:t>
      </w:r>
      <w:r w:rsidRPr="00734326">
        <w:rPr>
          <w:lang w:val="it-IT"/>
        </w:rPr>
        <w:t>ortit të</w:t>
      </w:r>
      <w:r>
        <w:rPr>
          <w:lang w:val="it-IT"/>
        </w:rPr>
        <w:t xml:space="preserve"> l</w:t>
      </w:r>
      <w:r w:rsidRPr="00734326">
        <w:rPr>
          <w:lang w:val="it-IT"/>
        </w:rPr>
        <w:t>ëndë</w:t>
      </w:r>
      <w:r>
        <w:rPr>
          <w:lang w:val="it-IT"/>
        </w:rPr>
        <w:t>ve piroteknike, fishekzjarr</w:t>
      </w:r>
      <w:r w:rsidR="005D70F0">
        <w:rPr>
          <w:lang w:val="it-IT"/>
        </w:rPr>
        <w:t>ë</w:t>
      </w:r>
      <w:r w:rsidRPr="00734326">
        <w:rPr>
          <w:lang w:val="it-IT"/>
        </w:rPr>
        <w:t xml:space="preserve">, për përdorim civil, </w:t>
      </w:r>
      <w:r>
        <w:rPr>
          <w:lang w:val="it-IT"/>
        </w:rPr>
        <w:t>jepet brenda 30 dit</w:t>
      </w:r>
      <w:r w:rsidRPr="00734326">
        <w:rPr>
          <w:lang w:val="it-IT"/>
        </w:rPr>
        <w:t>ëve nga data e aplikimit me shkrim të kërkuesit, ndërsa leja e prodhimit</w:t>
      </w:r>
      <w:r>
        <w:rPr>
          <w:lang w:val="it-IT"/>
        </w:rPr>
        <w:t xml:space="preserve"> të lëndëve piroteknike, fishekzjarrë, për përdorim civil, jepet brenda 6 muajve nga data e aplikimit të kërkuesit.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4. Për subjektet fizike e juridike vendase ose të huaja që kërkojnë/kanë leje prodhimi, </w:t>
      </w:r>
      <w:r w:rsidR="00DE56CD">
        <w:rPr>
          <w:lang w:val="it-IT"/>
        </w:rPr>
        <w:t xml:space="preserve">Komisioni </w:t>
      </w:r>
      <w:r>
        <w:rPr>
          <w:lang w:val="it-IT"/>
        </w:rPr>
        <w:t xml:space="preserve">ka të drejtë të ushtrojë kontroll në linjat e prodhimit, si dhe në dokumentacionin e tyre për këtë lloj aktiviteti sipas legjislacionit në </w:t>
      </w:r>
      <w:r w:rsidR="00DE56CD">
        <w:rPr>
          <w:lang w:val="it-IT"/>
        </w:rPr>
        <w:t>fuqi në Republikën e Shqipërisë</w:t>
      </w:r>
      <w:r>
        <w:rPr>
          <w:lang w:val="it-IT"/>
        </w:rPr>
        <w:t xml:space="preserve"> si në fazën e shqyrtimit të kërkesës për leje prodhimi</w:t>
      </w:r>
      <w:r w:rsidR="00DE56CD">
        <w:rPr>
          <w:lang w:val="it-IT"/>
        </w:rPr>
        <w:t>,</w:t>
      </w:r>
      <w:r>
        <w:rPr>
          <w:lang w:val="it-IT"/>
        </w:rPr>
        <w:t xml:space="preserve"> ashtu edhe gjatë testimit të prodhimit dhe pas dhënies së lejes së prodhimit.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7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Vendimet</w:t>
      </w:r>
    </w:p>
    <w:p w:rsidR="00627504" w:rsidRPr="004C1FAC" w:rsidRDefault="00627504" w:rsidP="00B6583D">
      <w:pPr>
        <w:pStyle w:val="Paragrafi"/>
        <w:rPr>
          <w:sz w:val="14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1. Komisioni merr vendim për dhënien, revokimin, ndryshimin e lejeve, si dhe për çdo çështje të ngritur para tij. Komisioni shprehet me vendime për çështjet e ngritura para tij.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2. Vendimet në Komision si rregull merren me shumicën e votave të pjesëmarrësve.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Në rastet kur votimi rezulton i barabartë, vota e kryetarit është përcaktuese.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3. Vendimet e Komisionit zbardhen nën përgjegjësinë e sekretarit të tij, nënshkruhen nga kryetari dhe pjesëtarët e Komisionit që kanë qenë pjesëmarrës në mbledhje.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4. Vendimet e </w:t>
      </w:r>
      <w:r w:rsidR="00DE56CD">
        <w:rPr>
          <w:lang w:val="it-IT"/>
        </w:rPr>
        <w:t xml:space="preserve">Komisionit </w:t>
      </w:r>
      <w:r>
        <w:rPr>
          <w:lang w:val="it-IT"/>
        </w:rPr>
        <w:t>përgatiten në 2 kopje dhe ruhen një në sekretarinë e Ministrisë së Mbrojtjes dhe një në dosjen përkatëse të çdo subjekti.</w:t>
      </w:r>
    </w:p>
    <w:p w:rsidR="00627504" w:rsidRPr="004C1FAC" w:rsidRDefault="00627504" w:rsidP="00B6583D">
      <w:pPr>
        <w:pStyle w:val="Paragrafi"/>
        <w:rPr>
          <w:sz w:val="16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8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Shpërblimi i Komisionit</w:t>
      </w:r>
    </w:p>
    <w:p w:rsidR="00627504" w:rsidRPr="004C1FAC" w:rsidRDefault="00627504" w:rsidP="00B6583D">
      <w:pPr>
        <w:pStyle w:val="Paragrafi"/>
        <w:rPr>
          <w:sz w:val="14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1. Puna e kryer nga anëtarët e Komisionit dhe e punonjësve të tjerë që lidhen me këtë proces shpërblehet.</w:t>
      </w:r>
    </w:p>
    <w:p w:rsidR="00627504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2.</w:t>
      </w:r>
      <w:r>
        <w:rPr>
          <w:lang w:val="it-IT"/>
        </w:rPr>
        <w:t xml:space="preserve"> </w:t>
      </w:r>
      <w:r w:rsidRPr="00F218E9">
        <w:rPr>
          <w:lang w:val="it-IT"/>
        </w:rPr>
        <w:t>Anëtarët e Komisionit, pj</w:t>
      </w:r>
      <w:r>
        <w:rPr>
          <w:lang w:val="it-IT"/>
        </w:rPr>
        <w:t>e</w:t>
      </w:r>
      <w:r w:rsidRPr="00F218E9">
        <w:rPr>
          <w:lang w:val="it-IT"/>
        </w:rPr>
        <w:t xml:space="preserve">sëmarrës në mbledhje dhe sekretari teknik shpërblehen me 5000 lekë. </w:t>
      </w:r>
      <w:r w:rsidRPr="000454A3">
        <w:rPr>
          <w:lang w:val="it-IT"/>
        </w:rPr>
        <w:t>List</w:t>
      </w:r>
      <w:r>
        <w:rPr>
          <w:lang w:val="it-IT"/>
        </w:rPr>
        <w:t>ëprezenca hartohet nga sekr</w:t>
      </w:r>
      <w:r w:rsidRPr="000454A3">
        <w:rPr>
          <w:lang w:val="it-IT"/>
        </w:rPr>
        <w:t>etari i Komisionit dhe n</w:t>
      </w:r>
      <w:r>
        <w:rPr>
          <w:lang w:val="it-IT"/>
        </w:rPr>
        <w:t>ë</w:t>
      </w:r>
      <w:r w:rsidRPr="000454A3">
        <w:rPr>
          <w:lang w:val="it-IT"/>
        </w:rPr>
        <w:t>nshkruhet nga kryetari i tij.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3. Drejtoria e Administratës dhe Shërbimeve bën pagesën brenda 5 ditëve nga dërgimi i listëprezencë</w:t>
      </w:r>
      <w:r w:rsidR="00AB56E5">
        <w:rPr>
          <w:lang w:val="it-IT"/>
        </w:rPr>
        <w:t>s nga k</w:t>
      </w:r>
      <w:r>
        <w:rPr>
          <w:lang w:val="it-IT"/>
        </w:rPr>
        <w:t>ryetari i Komisionit.</w:t>
      </w:r>
    </w:p>
    <w:p w:rsidR="00627504" w:rsidRPr="004C1FAC" w:rsidRDefault="00627504" w:rsidP="00B6583D">
      <w:pPr>
        <w:pStyle w:val="Paragrafi"/>
        <w:rPr>
          <w:sz w:val="16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9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Dorëzimi dhe pranimi i kërkesave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1. Kërkesa për leje dhe dokumentacioni përkatës bashkëngjitur dërgohen zyrtarisht të protokolluara nga subjektet dhe të mbyllura në zarfin përkatës.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Dokumentet për licencë duhet të jenë origjinale ose fotokopje të noterizuara.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Në faqen e jashtme të zarfit që mban adresën e plotë të subjektit kërkues, nënshkrimin dhe vulën e tij, shkruhet adresa e Ministrisë së Mbrojtjes, si dhe shënimi sipas rastit “dokumente për leje importi, eksporti, prodhimi lëndësh plasëse, piroteknike apo fishekzjarrë për përdorim civil”.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2. Kërkesa e protokolluar pasi konsiderohet nga kryetari i </w:t>
      </w:r>
      <w:r w:rsidR="00AB56E5">
        <w:rPr>
          <w:lang w:val="it-IT"/>
        </w:rPr>
        <w:t xml:space="preserve">Komisionit </w:t>
      </w:r>
      <w:r>
        <w:rPr>
          <w:lang w:val="it-IT"/>
        </w:rPr>
        <w:t xml:space="preserve">i adresohet sekretarit të </w:t>
      </w:r>
      <w:r w:rsidR="00AB56E5">
        <w:rPr>
          <w:lang w:val="it-IT"/>
        </w:rPr>
        <w:t xml:space="preserve">Komisionit, </w:t>
      </w:r>
      <w:r>
        <w:rPr>
          <w:lang w:val="it-IT"/>
        </w:rPr>
        <w:t>i cili për çdo subjekt hap një dosje të veçantë dhe e ruan atë për një vit kalendarik pastaj e dorëzon në sekretarinë e Ministrisë së Mbrojtjes.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10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lastRenderedPageBreak/>
        <w:t>Shqyrtimi i kërkesave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Çdo kërkesë e ardhur: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- i nënshtrohet oponencës së anëtarëve të </w:t>
      </w:r>
      <w:r w:rsidR="00AB56E5">
        <w:rPr>
          <w:lang w:val="it-IT"/>
        </w:rPr>
        <w:t xml:space="preserve">Komisionit </w:t>
      </w:r>
      <w:r>
        <w:rPr>
          <w:lang w:val="it-IT"/>
        </w:rPr>
        <w:t>nëse ajo është</w:t>
      </w:r>
      <w:r w:rsidR="00AB56E5">
        <w:rPr>
          <w:lang w:val="it-IT"/>
        </w:rPr>
        <w:t xml:space="preserve"> në përputhje me kushtet dhe kr</w:t>
      </w:r>
      <w:r>
        <w:rPr>
          <w:lang w:val="it-IT"/>
        </w:rPr>
        <w:t>iteret e përcaktuara në këtë rregullore;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shoqërohet detyrimisht me mendimin e motivuar e të nënshkruar të specialistit në kartelën shoqëruese të kërkesës.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11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Ruajtja dhe arkivimi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1. Sekretari teknik përgatit lejet në bazë të vendimit të </w:t>
      </w:r>
      <w:r w:rsidR="00AB56E5">
        <w:rPr>
          <w:lang w:val="it-IT"/>
        </w:rPr>
        <w:t xml:space="preserve">Komisionit në 4 kopje: 1 </w:t>
      </w:r>
      <w:r>
        <w:rPr>
          <w:lang w:val="it-IT"/>
        </w:rPr>
        <w:t>subjektit kë</w:t>
      </w:r>
      <w:r w:rsidR="00AB56E5">
        <w:rPr>
          <w:lang w:val="it-IT"/>
        </w:rPr>
        <w:t xml:space="preserve">rkues kundrejt pagesës, 1 në dosjen e subjektit, 1 </w:t>
      </w:r>
      <w:r>
        <w:rPr>
          <w:lang w:val="it-IT"/>
        </w:rPr>
        <w:t>në sekretarinë e Ministrisë së Mbro</w:t>
      </w:r>
      <w:r w:rsidR="00AB56E5">
        <w:rPr>
          <w:lang w:val="it-IT"/>
        </w:rPr>
        <w:t>jtjes, 1 në llogarinë e armatim-</w:t>
      </w:r>
      <w:r>
        <w:rPr>
          <w:lang w:val="it-IT"/>
        </w:rPr>
        <w:t>municionit të Drejtorisë së Logjistikës për regjistrim të lëndëve plasëse në regjistrin shtetëror të lëndëve plasëse (kjo vetëm për lëndët plasëse dhe jo për lëndët piroteknike).</w:t>
      </w:r>
    </w:p>
    <w:p w:rsidR="00627504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2.</w:t>
      </w:r>
      <w:r>
        <w:rPr>
          <w:lang w:val="it-IT"/>
        </w:rPr>
        <w:t xml:space="preserve"> </w:t>
      </w:r>
      <w:r w:rsidRPr="00F218E9">
        <w:rPr>
          <w:lang w:val="it-IT"/>
        </w:rPr>
        <w:t xml:space="preserve">Lejet janë dokumente zyrtare që i nënshtrohen prodhimit të posaçëm </w:t>
      </w:r>
      <w:r>
        <w:rPr>
          <w:lang w:val="it-IT"/>
        </w:rPr>
        <w:t>dhe</w:t>
      </w:r>
      <w:r w:rsidRPr="00F218E9">
        <w:rPr>
          <w:lang w:val="it-IT"/>
        </w:rPr>
        <w:t xml:space="preserve"> kontrollit të rreptë. </w:t>
      </w:r>
      <w:r w:rsidRPr="000454A3">
        <w:rPr>
          <w:lang w:val="it-IT"/>
        </w:rPr>
        <w:t>Formati i tyre propozohet nga Komisioni dhe mir</w:t>
      </w:r>
      <w:r>
        <w:rPr>
          <w:lang w:val="it-IT"/>
        </w:rPr>
        <w:t>atohet nga Ministri i Mbrojtj</w:t>
      </w:r>
      <w:r w:rsidRPr="000454A3">
        <w:rPr>
          <w:lang w:val="it-IT"/>
        </w:rPr>
        <w:t>es.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3. Sekretari teknik përgjigjet për arkivimin sipas rregullave në fuqi të lejes, dokumentacionit, kërkesës dhe mandatit të arkëtimit për pagesën sipas tarifës përkatëse.</w:t>
      </w:r>
    </w:p>
    <w:p w:rsidR="00627504" w:rsidRPr="004C1FAC" w:rsidRDefault="00627504" w:rsidP="00B6583D">
      <w:pPr>
        <w:pStyle w:val="Paragrafi"/>
        <w:rPr>
          <w:sz w:val="14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12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Tarifat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Tarifat për lejet përcaktohen në akte të tjera nënligjore.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Leja e miratuar nuk jepet</w:t>
      </w:r>
      <w:r w:rsidRPr="000454A3">
        <w:rPr>
          <w:lang w:val="it-IT"/>
        </w:rPr>
        <w:t xml:space="preserve">  </w:t>
      </w:r>
      <w:r>
        <w:rPr>
          <w:lang w:val="it-IT"/>
        </w:rPr>
        <w:t>nëse aplikuesi nuk ka paguar brenda një afati prej 15 ditësh nga marrja e njoftimit të miratimit në parim të lejes, tarifën financiare për lëshimin e lejes me urdhër derdhje</w:t>
      </w:r>
      <w:r w:rsidR="00AB56E5">
        <w:rPr>
          <w:lang w:val="it-IT"/>
        </w:rPr>
        <w:t>je</w:t>
      </w:r>
      <w:r>
        <w:rPr>
          <w:lang w:val="it-IT"/>
        </w:rPr>
        <w:t xml:space="preserve"> në </w:t>
      </w:r>
      <w:r w:rsidR="00AB56E5">
        <w:rPr>
          <w:lang w:val="it-IT"/>
        </w:rPr>
        <w:t xml:space="preserve">bankë </w:t>
      </w:r>
      <w:r>
        <w:rPr>
          <w:lang w:val="it-IT"/>
        </w:rPr>
        <w:t>për llogari të repartit ushtarak nr.6000 (Ministria e Mbrojtjes) Tiranë.</w:t>
      </w:r>
    </w:p>
    <w:p w:rsidR="00627504" w:rsidRPr="004C1FAC" w:rsidRDefault="00627504" w:rsidP="00B6583D">
      <w:pPr>
        <w:pStyle w:val="Paragrafi"/>
        <w:rPr>
          <w:sz w:val="14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13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Komunikimi me subjektet</w:t>
      </w:r>
    </w:p>
    <w:p w:rsidR="00627504" w:rsidRPr="004C1FAC" w:rsidRDefault="00627504" w:rsidP="00B6583D">
      <w:pPr>
        <w:pStyle w:val="Paragrafi"/>
        <w:rPr>
          <w:sz w:val="16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1. Sekretari i </w:t>
      </w:r>
      <w:r w:rsidR="00AB56E5">
        <w:rPr>
          <w:lang w:val="it-IT"/>
        </w:rPr>
        <w:t xml:space="preserve">Komisionit </w:t>
      </w:r>
      <w:r>
        <w:rPr>
          <w:lang w:val="it-IT"/>
        </w:rPr>
        <w:t>komunikon sipas rregullit të brendshëm të Ministrisë, me subjektet e interesuara, argumenton refuzimin pjesor ose të plotë të kërkesës dhe jep sqarimet e nevojshme në zbatim të kësaj rregulloreje.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2. Shpërndarja e lejeve të interesuarve bëhet dorazi nga sekretari i </w:t>
      </w:r>
      <w:r w:rsidR="00AB56E5">
        <w:rPr>
          <w:lang w:val="it-IT"/>
        </w:rPr>
        <w:t xml:space="preserve">Komisionit </w:t>
      </w:r>
      <w:r>
        <w:rPr>
          <w:lang w:val="it-IT"/>
        </w:rPr>
        <w:t>brenda 5 ditësh nga zbardhja e lejes.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3. Komisioni kërkon ndaj subjekteve aplikuese res</w:t>
      </w:r>
      <w:r w:rsidR="00D635B6">
        <w:rPr>
          <w:lang w:val="it-IT"/>
        </w:rPr>
        <w:t>pektimin e detyrimeve që burojnë</w:t>
      </w:r>
      <w:r>
        <w:rPr>
          <w:lang w:val="it-IT"/>
        </w:rPr>
        <w:t xml:space="preserve"> nga legjislacioni në fuqi dhe kjo rregullore.</w:t>
      </w:r>
    </w:p>
    <w:p w:rsidR="00627504" w:rsidRPr="004C1FAC" w:rsidRDefault="00627504" w:rsidP="00B6583D">
      <w:pPr>
        <w:pStyle w:val="Paragrafi"/>
        <w:rPr>
          <w:sz w:val="16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14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Bashkëpunimi me administratën publike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Komisioni bashkëpunon me institucionet përgjegjëse dhe të interesuara për zbatimin e legjislacionit në fuqi në lidhje me këtë rregullore. Ai:</w:t>
      </w:r>
    </w:p>
    <w:p w:rsidR="00627504" w:rsidRPr="004C1FAC" w:rsidRDefault="00627504" w:rsidP="00B6583D">
      <w:pPr>
        <w:pStyle w:val="Paragrafi"/>
        <w:rPr>
          <w:sz w:val="21"/>
          <w:szCs w:val="21"/>
          <w:lang w:val="it-IT"/>
        </w:rPr>
      </w:pPr>
      <w:r w:rsidRPr="004C1FAC">
        <w:rPr>
          <w:sz w:val="21"/>
          <w:szCs w:val="21"/>
          <w:lang w:val="it-IT"/>
        </w:rPr>
        <w:t>- kërkon, pranon dhe u jep atyre zyrtarisht informacion për subjektet që licencohen pranë tij;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trajton dhe u kthen zyrtarisht përgjigje ankesave të tyre.</w:t>
      </w: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15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Veprime drejtpërdrejt nga sekretari teknik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5478B1" w:rsidRDefault="00627504" w:rsidP="00B6583D">
      <w:pPr>
        <w:pStyle w:val="Paragrafi"/>
        <w:rPr>
          <w:lang w:val="it-IT"/>
        </w:rPr>
      </w:pPr>
      <w:r w:rsidRPr="005478B1">
        <w:rPr>
          <w:lang w:val="it-IT"/>
        </w:rPr>
        <w:t>1.</w:t>
      </w:r>
      <w:r>
        <w:rPr>
          <w:lang w:val="it-IT"/>
        </w:rPr>
        <w:t xml:space="preserve"> </w:t>
      </w:r>
      <w:r w:rsidRPr="005478B1">
        <w:rPr>
          <w:lang w:val="it-IT"/>
        </w:rPr>
        <w:t>Sekretari teknik ka t</w:t>
      </w:r>
      <w:r>
        <w:rPr>
          <w:lang w:val="it-IT"/>
        </w:rPr>
        <w:t>ë</w:t>
      </w:r>
      <w:r w:rsidRPr="005478B1">
        <w:rPr>
          <w:lang w:val="it-IT"/>
        </w:rPr>
        <w:t xml:space="preserve"> drejt</w:t>
      </w:r>
      <w:r>
        <w:rPr>
          <w:lang w:val="it-IT"/>
        </w:rPr>
        <w:t>ë</w:t>
      </w:r>
      <w:r w:rsidRPr="005478B1">
        <w:rPr>
          <w:lang w:val="it-IT"/>
        </w:rPr>
        <w:t xml:space="preserve"> t</w:t>
      </w:r>
      <w:r>
        <w:rPr>
          <w:lang w:val="it-IT"/>
        </w:rPr>
        <w:t>ë</w:t>
      </w:r>
      <w:r w:rsidRPr="005478B1">
        <w:rPr>
          <w:lang w:val="it-IT"/>
        </w:rPr>
        <w:t xml:space="preserve"> kryej</w:t>
      </w:r>
      <w:r>
        <w:rPr>
          <w:lang w:val="it-IT"/>
        </w:rPr>
        <w:t>ë</w:t>
      </w:r>
      <w:r w:rsidRPr="005478B1">
        <w:rPr>
          <w:lang w:val="it-IT"/>
        </w:rPr>
        <w:t xml:space="preserve"> çdo dit</w:t>
      </w:r>
      <w:r>
        <w:rPr>
          <w:lang w:val="it-IT"/>
        </w:rPr>
        <w:t>ë</w:t>
      </w:r>
      <w:r w:rsidRPr="005478B1">
        <w:rPr>
          <w:lang w:val="it-IT"/>
        </w:rPr>
        <w:t xml:space="preserve"> veprime, pa kaluar n</w:t>
      </w:r>
      <w:r>
        <w:rPr>
          <w:lang w:val="it-IT"/>
        </w:rPr>
        <w:t>ë</w:t>
      </w:r>
      <w:r w:rsidRPr="005478B1">
        <w:rPr>
          <w:lang w:val="it-IT"/>
        </w:rPr>
        <w:t xml:space="preserve"> Komision, p</w:t>
      </w:r>
      <w:r>
        <w:rPr>
          <w:lang w:val="it-IT"/>
        </w:rPr>
        <w:t>ë</w:t>
      </w:r>
      <w:r w:rsidRPr="005478B1">
        <w:rPr>
          <w:lang w:val="it-IT"/>
        </w:rPr>
        <w:t>r rastet e sh</w:t>
      </w:r>
      <w:r>
        <w:rPr>
          <w:lang w:val="it-IT"/>
        </w:rPr>
        <w:t>ë</w:t>
      </w:r>
      <w:r w:rsidRPr="005478B1">
        <w:rPr>
          <w:lang w:val="it-IT"/>
        </w:rPr>
        <w:t>nuara m</w:t>
      </w:r>
      <w:r>
        <w:rPr>
          <w:lang w:val="it-IT"/>
        </w:rPr>
        <w:t>ë</w:t>
      </w:r>
      <w:r w:rsidRPr="005478B1">
        <w:rPr>
          <w:lang w:val="it-IT"/>
        </w:rPr>
        <w:t xml:space="preserve"> posht</w:t>
      </w:r>
      <w:r>
        <w:rPr>
          <w:lang w:val="it-IT"/>
        </w:rPr>
        <w:t>ë</w:t>
      </w:r>
      <w:r w:rsidRPr="005478B1">
        <w:rPr>
          <w:lang w:val="it-IT"/>
        </w:rPr>
        <w:t>, mb</w:t>
      </w:r>
      <w:r>
        <w:rPr>
          <w:lang w:val="it-IT"/>
        </w:rPr>
        <w:t>ë</w:t>
      </w:r>
      <w:r w:rsidRPr="005478B1">
        <w:rPr>
          <w:lang w:val="it-IT"/>
        </w:rPr>
        <w:t>shtetur n</w:t>
      </w:r>
      <w:r>
        <w:rPr>
          <w:lang w:val="it-IT"/>
        </w:rPr>
        <w:t>ë</w:t>
      </w:r>
      <w:r w:rsidRPr="005478B1">
        <w:rPr>
          <w:lang w:val="it-IT"/>
        </w:rPr>
        <w:t xml:space="preserve"> dokumentacionin p</w:t>
      </w:r>
      <w:r>
        <w:rPr>
          <w:lang w:val="it-IT"/>
        </w:rPr>
        <w:t>ë</w:t>
      </w:r>
      <w:r w:rsidRPr="005478B1">
        <w:rPr>
          <w:lang w:val="it-IT"/>
        </w:rPr>
        <w:t>rkat</w:t>
      </w:r>
      <w:r>
        <w:rPr>
          <w:lang w:val="it-IT"/>
        </w:rPr>
        <w:t>ë</w:t>
      </w:r>
      <w:r w:rsidRPr="005478B1">
        <w:rPr>
          <w:lang w:val="it-IT"/>
        </w:rPr>
        <w:t>s t</w:t>
      </w:r>
      <w:r>
        <w:rPr>
          <w:lang w:val="it-IT"/>
        </w:rPr>
        <w:t>ë</w:t>
      </w:r>
      <w:r w:rsidRPr="005478B1">
        <w:rPr>
          <w:lang w:val="it-IT"/>
        </w:rPr>
        <w:t xml:space="preserve"> paraqitur n</w:t>
      </w:r>
      <w:r>
        <w:rPr>
          <w:lang w:val="it-IT"/>
        </w:rPr>
        <w:t>ë</w:t>
      </w:r>
      <w:r w:rsidRPr="005478B1">
        <w:rPr>
          <w:lang w:val="it-IT"/>
        </w:rPr>
        <w:t xml:space="preserve"> zbatim t</w:t>
      </w:r>
      <w:r>
        <w:rPr>
          <w:lang w:val="it-IT"/>
        </w:rPr>
        <w:t xml:space="preserve">ë </w:t>
      </w:r>
      <w:r w:rsidRPr="005478B1">
        <w:rPr>
          <w:lang w:val="it-IT"/>
        </w:rPr>
        <w:t>k</w:t>
      </w:r>
      <w:r>
        <w:rPr>
          <w:lang w:val="it-IT"/>
        </w:rPr>
        <w:t>ë</w:t>
      </w:r>
      <w:r w:rsidRPr="005478B1">
        <w:rPr>
          <w:lang w:val="it-IT"/>
        </w:rPr>
        <w:t>saj rregulloreje.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Sekretari teknik komunikon me subjektet kërkuese: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për plotësim dokumentacioni sipas kërkesave të ligjit;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për dhënie, pranim dokumentesh, faturash bankare dhe për sqarime të tjera;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pë</w:t>
      </w:r>
      <w:r>
        <w:rPr>
          <w:lang w:val="it-IT"/>
        </w:rPr>
        <w:t>r sh</w:t>
      </w:r>
      <w:r w:rsidRPr="00F218E9">
        <w:rPr>
          <w:lang w:val="it-IT"/>
        </w:rPr>
        <w:t>pjegimin e legjislacionit subjekteve që kanë aplikuar për leje.</w:t>
      </w:r>
    </w:p>
    <w:p w:rsidR="00627504" w:rsidRPr="00F218E9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16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Paraqitja, protokolli, regjistrat, arkivi</w:t>
      </w:r>
    </w:p>
    <w:p w:rsidR="00627504" w:rsidRPr="00F218E9" w:rsidRDefault="00627504" w:rsidP="00B6583D">
      <w:pPr>
        <w:pStyle w:val="Paragrafi"/>
        <w:rPr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1.</w:t>
      </w:r>
      <w:r>
        <w:rPr>
          <w:lang w:val="it-IT"/>
        </w:rPr>
        <w:t xml:space="preserve"> </w:t>
      </w:r>
      <w:r w:rsidRPr="00F218E9">
        <w:rPr>
          <w:lang w:val="it-IT"/>
        </w:rPr>
        <w:t>Çdo kërkesë</w:t>
      </w:r>
      <w:r>
        <w:rPr>
          <w:lang w:val="it-IT"/>
        </w:rPr>
        <w:t xml:space="preserve"> dhe dokumentacion</w:t>
      </w:r>
      <w:r w:rsidRPr="00F218E9">
        <w:rPr>
          <w:lang w:val="it-IT"/>
        </w:rPr>
        <w:t xml:space="preserve"> shoqërues sipas kësaj rregulloreje duhet të jetë në gjuhën shqipe (dokumentet e përktheyra noterizohen).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2.</w:t>
      </w:r>
      <w:r>
        <w:rPr>
          <w:lang w:val="it-IT"/>
        </w:rPr>
        <w:t xml:space="preserve"> </w:t>
      </w:r>
      <w:r w:rsidRPr="00F218E9">
        <w:rPr>
          <w:lang w:val="it-IT"/>
        </w:rPr>
        <w:t>Çdo dokument i fotokopjuar duhet të jetë i noterizuar.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3.</w:t>
      </w:r>
      <w:r>
        <w:rPr>
          <w:lang w:val="it-IT"/>
        </w:rPr>
        <w:t xml:space="preserve"> </w:t>
      </w:r>
      <w:r w:rsidRPr="00F218E9">
        <w:rPr>
          <w:lang w:val="it-IT"/>
        </w:rPr>
        <w:t>Sekretari teknik mban dhe ruan sipas rregullave në fuqi: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- protokoll për evidentimin e kërkesave të subjekteve për licencim;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- regjistër themeltar për lejet e lëshuara;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- regjistër themeltar për korrespondencën.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4. Arkivi i sekretar</w:t>
      </w:r>
      <w:r w:rsidR="00AB56E5">
        <w:rPr>
          <w:lang w:val="en-GB"/>
        </w:rPr>
        <w:t>it</w:t>
      </w:r>
      <w:r>
        <w:rPr>
          <w:lang w:val="en-GB"/>
        </w:rPr>
        <w:t xml:space="preserve"> teknik, sipas mundësive, organizohet bashkë ose veças nga arkivi i Ministrisë, me urdhër të veçantë të titullarit.</w:t>
      </w:r>
    </w:p>
    <w:p w:rsidR="00627504" w:rsidRDefault="00627504" w:rsidP="00B6583D">
      <w:pPr>
        <w:pStyle w:val="Paragrafi"/>
        <w:rPr>
          <w:lang w:val="en-GB"/>
        </w:rPr>
      </w:pPr>
    </w:p>
    <w:p w:rsidR="00627504" w:rsidRDefault="00627504" w:rsidP="00B6583D">
      <w:pPr>
        <w:pStyle w:val="KapitulliNr"/>
        <w:keepNext w:val="0"/>
      </w:pPr>
      <w:r>
        <w:t>Kreu III</w:t>
      </w:r>
    </w:p>
    <w:p w:rsidR="00AB56E5" w:rsidRDefault="00627504" w:rsidP="00B6583D">
      <w:pPr>
        <w:pStyle w:val="KapitulliTitull"/>
        <w:keepNext w:val="0"/>
      </w:pPr>
      <w:r>
        <w:t xml:space="preserve">Lejet, klasifikimi dhe kategoritë </w:t>
      </w:r>
    </w:p>
    <w:p w:rsidR="00627504" w:rsidRDefault="00627504" w:rsidP="00B6583D">
      <w:pPr>
        <w:pStyle w:val="KapitulliTitull"/>
        <w:keepNext w:val="0"/>
      </w:pPr>
      <w:r>
        <w:t>kushte dhe kritere në procedurat e dhënies së lejes</w:t>
      </w:r>
    </w:p>
    <w:p w:rsidR="00627504" w:rsidRDefault="00627504" w:rsidP="00B6583D">
      <w:pPr>
        <w:pStyle w:val="Paragrafi"/>
        <w:rPr>
          <w:lang w:val="en-GB"/>
        </w:rPr>
      </w:pPr>
    </w:p>
    <w:p w:rsidR="00627504" w:rsidRDefault="00627504" w:rsidP="00B6583D">
      <w:pPr>
        <w:pStyle w:val="NeniNr"/>
        <w:keepNext w:val="0"/>
      </w:pPr>
      <w:r>
        <w:t>Neni 17</w:t>
      </w:r>
    </w:p>
    <w:p w:rsidR="00627504" w:rsidRDefault="00627504" w:rsidP="00B6583D">
      <w:pPr>
        <w:pStyle w:val="NeniTitull"/>
        <w:keepNext w:val="0"/>
      </w:pPr>
      <w:r>
        <w:t>Leja</w:t>
      </w:r>
    </w:p>
    <w:p w:rsidR="00627504" w:rsidRDefault="00627504" w:rsidP="00B6583D">
      <w:pPr>
        <w:pStyle w:val="Paragrafi"/>
        <w:rPr>
          <w:lang w:val="en-GB"/>
        </w:rPr>
      </w:pP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Leja është dokument ligjor e profesional, që i jep të drejtë disponuesit të saj të ushtrojë veprimtari të caktuar sipas klasifikimit të bërë në të, kushtet e kriteret e përcaktuara në legjislacionin në fuqi e në këtë rregullore.</w:t>
      </w:r>
    </w:p>
    <w:p w:rsidR="00627504" w:rsidRDefault="00627504" w:rsidP="00B6583D">
      <w:pPr>
        <w:pStyle w:val="Paragrafi"/>
        <w:rPr>
          <w:lang w:val="en-GB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18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Llojet e lejeve dhe elementet e saj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1.</w:t>
      </w:r>
      <w:r>
        <w:rPr>
          <w:lang w:val="it-IT"/>
        </w:rPr>
        <w:t xml:space="preserve"> </w:t>
      </w:r>
      <w:r w:rsidR="00AB56E5">
        <w:rPr>
          <w:lang w:val="it-IT"/>
        </w:rPr>
        <w:t>Llojet</w:t>
      </w:r>
      <w:r w:rsidRPr="00F218E9">
        <w:rPr>
          <w:lang w:val="it-IT"/>
        </w:rPr>
        <w:t xml:space="preserve"> </w:t>
      </w:r>
      <w:r w:rsidR="00AB56E5">
        <w:rPr>
          <w:lang w:val="it-IT"/>
        </w:rPr>
        <w:t>e</w:t>
      </w:r>
      <w:r>
        <w:rPr>
          <w:lang w:val="it-IT"/>
        </w:rPr>
        <w:t xml:space="preserve"> </w:t>
      </w:r>
      <w:r w:rsidRPr="00F218E9">
        <w:rPr>
          <w:lang w:val="it-IT"/>
        </w:rPr>
        <w:t>lejeve janë: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importi lëndësh plasëse për përdorim civil</w:t>
      </w:r>
      <w:r>
        <w:rPr>
          <w:lang w:val="it-IT"/>
        </w:rPr>
        <w:t>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eksporti lëndësh plasëse për pë</w:t>
      </w:r>
      <w:r>
        <w:rPr>
          <w:lang w:val="it-IT"/>
        </w:rPr>
        <w:t>r</w:t>
      </w:r>
      <w:r w:rsidRPr="00F218E9">
        <w:rPr>
          <w:lang w:val="it-IT"/>
        </w:rPr>
        <w:t>dorim civil</w:t>
      </w:r>
      <w:r>
        <w:rPr>
          <w:lang w:val="it-IT"/>
        </w:rPr>
        <w:t>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prodhimi lëndësh plasëse për përdori</w:t>
      </w:r>
      <w:r>
        <w:rPr>
          <w:lang w:val="it-IT"/>
        </w:rPr>
        <w:t>m civi</w:t>
      </w:r>
      <w:r w:rsidRPr="00F218E9">
        <w:rPr>
          <w:lang w:val="it-IT"/>
        </w:rPr>
        <w:t>l</w:t>
      </w:r>
      <w:r>
        <w:rPr>
          <w:lang w:val="it-IT"/>
        </w:rPr>
        <w:t>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importi lëndë</w:t>
      </w:r>
      <w:r>
        <w:rPr>
          <w:lang w:val="it-IT"/>
        </w:rPr>
        <w:t>sh piroteknike e fishekzjarrë</w:t>
      </w:r>
      <w:r w:rsidRPr="00F218E9">
        <w:rPr>
          <w:lang w:val="it-IT"/>
        </w:rPr>
        <w:t xml:space="preserve"> për përdorim civil</w:t>
      </w:r>
      <w:r>
        <w:rPr>
          <w:lang w:val="it-IT"/>
        </w:rPr>
        <w:t>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eksporti lëndë</w:t>
      </w:r>
      <w:r>
        <w:rPr>
          <w:lang w:val="it-IT"/>
        </w:rPr>
        <w:t>sh piroteknike e fishekzjarrë</w:t>
      </w:r>
      <w:r w:rsidRPr="00F218E9">
        <w:rPr>
          <w:lang w:val="it-IT"/>
        </w:rPr>
        <w:t xml:space="preserve"> për përdorim civil</w:t>
      </w:r>
      <w:r>
        <w:rPr>
          <w:lang w:val="it-IT"/>
        </w:rPr>
        <w:t>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prodhimi lëndë</w:t>
      </w:r>
      <w:r>
        <w:rPr>
          <w:lang w:val="it-IT"/>
        </w:rPr>
        <w:t>sh piroteknike e fishekzjarrë</w:t>
      </w:r>
      <w:r w:rsidRPr="00F218E9">
        <w:rPr>
          <w:lang w:val="it-IT"/>
        </w:rPr>
        <w:t xml:space="preserve"> për</w:t>
      </w:r>
      <w:r>
        <w:rPr>
          <w:lang w:val="it-IT"/>
        </w:rPr>
        <w:t xml:space="preserve"> </w:t>
      </w:r>
      <w:r w:rsidRPr="00F218E9">
        <w:rPr>
          <w:lang w:val="it-IT"/>
        </w:rPr>
        <w:t>përdorim civil</w:t>
      </w:r>
      <w:r>
        <w:rPr>
          <w:lang w:val="it-IT"/>
        </w:rPr>
        <w:t>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2.</w:t>
      </w:r>
      <w:r>
        <w:rPr>
          <w:lang w:val="it-IT"/>
        </w:rPr>
        <w:t xml:space="preserve"> </w:t>
      </w:r>
      <w:r w:rsidRPr="00F218E9">
        <w:rPr>
          <w:lang w:val="it-IT"/>
        </w:rPr>
        <w:t>Leja përmban këto elemente:</w:t>
      </w:r>
    </w:p>
    <w:p w:rsidR="00627504" w:rsidRPr="005478B1" w:rsidRDefault="00627504" w:rsidP="00B6583D">
      <w:pPr>
        <w:pStyle w:val="Paragrafi"/>
        <w:rPr>
          <w:lang w:val="it-IT"/>
        </w:rPr>
      </w:pPr>
      <w:r w:rsidRPr="005478B1">
        <w:rPr>
          <w:lang w:val="it-IT"/>
        </w:rPr>
        <w:t>-</w:t>
      </w:r>
      <w:r>
        <w:rPr>
          <w:lang w:val="it-IT"/>
        </w:rPr>
        <w:t xml:space="preserve"> </w:t>
      </w:r>
      <w:r w:rsidRPr="005478B1">
        <w:rPr>
          <w:lang w:val="it-IT"/>
        </w:rPr>
        <w:t>numrin e protokollit dhe dat</w:t>
      </w:r>
      <w:r>
        <w:rPr>
          <w:lang w:val="it-IT"/>
        </w:rPr>
        <w:t>ë</w:t>
      </w:r>
      <w:r w:rsidRPr="005478B1">
        <w:rPr>
          <w:lang w:val="it-IT"/>
        </w:rPr>
        <w:t>n e l</w:t>
      </w:r>
      <w:r>
        <w:rPr>
          <w:lang w:val="it-IT"/>
        </w:rPr>
        <w:t>ë</w:t>
      </w:r>
      <w:r w:rsidRPr="005478B1">
        <w:rPr>
          <w:lang w:val="it-IT"/>
        </w:rPr>
        <w:t>sh</w:t>
      </w:r>
      <w:r>
        <w:rPr>
          <w:lang w:val="it-IT"/>
        </w:rPr>
        <w:t>imit;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emrin e subjektit të</w:t>
      </w:r>
      <w:r>
        <w:rPr>
          <w:lang w:val="it-IT"/>
        </w:rPr>
        <w:t xml:space="preserve"> </w:t>
      </w:r>
      <w:r w:rsidRPr="00F218E9">
        <w:rPr>
          <w:lang w:val="it-IT"/>
        </w:rPr>
        <w:t>cil</w:t>
      </w:r>
      <w:r w:rsidR="00AB56E5">
        <w:rPr>
          <w:lang w:val="it-IT"/>
        </w:rPr>
        <w:t>it</w:t>
      </w:r>
      <w:r w:rsidRPr="00F218E9">
        <w:rPr>
          <w:lang w:val="it-IT"/>
        </w:rPr>
        <w:t xml:space="preserve"> i jepet (i plotë</w:t>
      </w:r>
      <w:r>
        <w:rPr>
          <w:lang w:val="it-IT"/>
        </w:rPr>
        <w:t>);</w:t>
      </w:r>
    </w:p>
    <w:p w:rsidR="00627504" w:rsidRPr="005478B1" w:rsidRDefault="00627504" w:rsidP="00B6583D">
      <w:pPr>
        <w:pStyle w:val="Paragrafi"/>
        <w:rPr>
          <w:lang w:val="it-IT"/>
        </w:rPr>
      </w:pPr>
      <w:r w:rsidRPr="005478B1">
        <w:rPr>
          <w:lang w:val="it-IT"/>
        </w:rPr>
        <w:t>-</w:t>
      </w:r>
      <w:r>
        <w:rPr>
          <w:lang w:val="it-IT"/>
        </w:rPr>
        <w:t xml:space="preserve"> </w:t>
      </w:r>
      <w:r w:rsidRPr="005478B1">
        <w:rPr>
          <w:lang w:val="it-IT"/>
        </w:rPr>
        <w:t>numrin dhe dat</w:t>
      </w:r>
      <w:r>
        <w:rPr>
          <w:lang w:val="it-IT"/>
        </w:rPr>
        <w:t>ë</w:t>
      </w:r>
      <w:r w:rsidRPr="005478B1">
        <w:rPr>
          <w:lang w:val="it-IT"/>
        </w:rPr>
        <w:t>n e vendimit t</w:t>
      </w:r>
      <w:r>
        <w:rPr>
          <w:lang w:val="it-IT"/>
        </w:rPr>
        <w:t>ë</w:t>
      </w:r>
      <w:r w:rsidRPr="005478B1">
        <w:rPr>
          <w:lang w:val="it-IT"/>
        </w:rPr>
        <w:t xml:space="preserve"> </w:t>
      </w:r>
      <w:r w:rsidR="00AB56E5" w:rsidRPr="005478B1">
        <w:rPr>
          <w:lang w:val="it-IT"/>
        </w:rPr>
        <w:t xml:space="preserve">Komisionit </w:t>
      </w:r>
      <w:r w:rsidRPr="005478B1">
        <w:rPr>
          <w:lang w:val="it-IT"/>
        </w:rPr>
        <w:t>p</w:t>
      </w:r>
      <w:r>
        <w:rPr>
          <w:lang w:val="it-IT"/>
        </w:rPr>
        <w:t>ë</w:t>
      </w:r>
      <w:r w:rsidRPr="005478B1">
        <w:rPr>
          <w:lang w:val="it-IT"/>
        </w:rPr>
        <w:t>r dh</w:t>
      </w:r>
      <w:r>
        <w:rPr>
          <w:lang w:val="it-IT"/>
        </w:rPr>
        <w:t>ëni</w:t>
      </w:r>
      <w:r w:rsidRPr="005478B1">
        <w:rPr>
          <w:lang w:val="it-IT"/>
        </w:rPr>
        <w:t>e</w:t>
      </w:r>
      <w:r>
        <w:rPr>
          <w:lang w:val="it-IT"/>
        </w:rPr>
        <w:t>n e lejes;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 xml:space="preserve">mënyrën e përdorimit të lejes, për import, eksport, prodhim me të drejtë tregtimi ose </w:t>
      </w:r>
      <w:r>
        <w:rPr>
          <w:lang w:val="it-IT"/>
        </w:rPr>
        <w:t>jo;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vendin nga do të importohet ose do të eksportohet apo ku do të përdoret për punime të</w:t>
      </w:r>
      <w:r>
        <w:rPr>
          <w:lang w:val="it-IT"/>
        </w:rPr>
        <w:t xml:space="preserve"> ndryshme;</w:t>
      </w:r>
    </w:p>
    <w:p w:rsidR="001069FB" w:rsidRDefault="001069FB" w:rsidP="00B6583D">
      <w:pPr>
        <w:pStyle w:val="Paragrafi"/>
        <w:rPr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afatin e vlefshmërisë</w:t>
      </w:r>
      <w:r>
        <w:rPr>
          <w:lang w:val="it-IT"/>
        </w:rPr>
        <w:t>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detyrimet që</w:t>
      </w:r>
      <w:r>
        <w:rPr>
          <w:lang w:val="it-IT"/>
        </w:rPr>
        <w:t xml:space="preserve"> ka subjekti ndaj </w:t>
      </w:r>
      <w:r w:rsidR="00AB56E5">
        <w:rPr>
          <w:lang w:val="it-IT"/>
        </w:rPr>
        <w:t>Komisionit</w:t>
      </w:r>
      <w:r>
        <w:rPr>
          <w:lang w:val="it-IT"/>
        </w:rPr>
        <w:t>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 xml:space="preserve">ndryshimi i </w:t>
      </w:r>
      <w:r>
        <w:rPr>
          <w:lang w:val="it-IT"/>
        </w:rPr>
        <w:t>p</w:t>
      </w:r>
      <w:r w:rsidRPr="00F218E9">
        <w:rPr>
          <w:lang w:val="it-IT"/>
        </w:rPr>
        <w:t>ërqindj</w:t>
      </w:r>
      <w:r>
        <w:rPr>
          <w:lang w:val="it-IT"/>
        </w:rPr>
        <w:t>e</w:t>
      </w:r>
      <w:r w:rsidRPr="00F218E9">
        <w:rPr>
          <w:lang w:val="it-IT"/>
        </w:rPr>
        <w:t>s së lagështisë në</w:t>
      </w:r>
      <w:r>
        <w:rPr>
          <w:lang w:val="it-IT"/>
        </w:rPr>
        <w:t xml:space="preserve"> transport;</w:t>
      </w:r>
    </w:p>
    <w:p w:rsidR="00627504" w:rsidRDefault="00627504" w:rsidP="00B6583D">
      <w:pPr>
        <w:pStyle w:val="Paragrafi"/>
        <w:rPr>
          <w:lang w:val="it-IT"/>
        </w:rPr>
      </w:pPr>
      <w:r w:rsidRPr="005478B1">
        <w:rPr>
          <w:lang w:val="it-IT"/>
        </w:rPr>
        <w:t>-</w:t>
      </w:r>
      <w:r>
        <w:rPr>
          <w:lang w:val="it-IT"/>
        </w:rPr>
        <w:t xml:space="preserve"> </w:t>
      </w:r>
      <w:r w:rsidRPr="005478B1">
        <w:rPr>
          <w:lang w:val="it-IT"/>
        </w:rPr>
        <w:t>elemente t</w:t>
      </w:r>
      <w:r>
        <w:rPr>
          <w:lang w:val="it-IT"/>
        </w:rPr>
        <w:t>ë</w:t>
      </w:r>
      <w:r w:rsidRPr="005478B1">
        <w:rPr>
          <w:lang w:val="it-IT"/>
        </w:rPr>
        <w:t xml:space="preserve"> tjer</w:t>
      </w:r>
      <w:r>
        <w:rPr>
          <w:lang w:val="it-IT"/>
        </w:rPr>
        <w:t>a</w:t>
      </w:r>
      <w:r w:rsidRPr="005478B1">
        <w:rPr>
          <w:lang w:val="it-IT"/>
        </w:rPr>
        <w:t xml:space="preserve"> specifik</w:t>
      </w:r>
      <w:r>
        <w:rPr>
          <w:lang w:val="it-IT"/>
        </w:rPr>
        <w:t>e</w:t>
      </w:r>
      <w:r w:rsidRPr="005478B1">
        <w:rPr>
          <w:lang w:val="it-IT"/>
        </w:rPr>
        <w:t xml:space="preserve"> q</w:t>
      </w:r>
      <w:r>
        <w:rPr>
          <w:lang w:val="it-IT"/>
        </w:rPr>
        <w:t>ë</w:t>
      </w:r>
      <w:r w:rsidRPr="005478B1">
        <w:rPr>
          <w:lang w:val="it-IT"/>
        </w:rPr>
        <w:t xml:space="preserve"> Komisioni i gjykon t</w:t>
      </w:r>
      <w:r>
        <w:rPr>
          <w:lang w:val="it-IT"/>
        </w:rPr>
        <w:t>ë</w:t>
      </w:r>
      <w:r w:rsidRPr="005478B1">
        <w:rPr>
          <w:lang w:val="it-IT"/>
        </w:rPr>
        <w:t xml:space="preserve"> domosdosh</w:t>
      </w:r>
      <w:r>
        <w:rPr>
          <w:lang w:val="it-IT"/>
        </w:rPr>
        <w:t>me</w:t>
      </w:r>
      <w:r w:rsidRPr="005478B1">
        <w:rPr>
          <w:lang w:val="it-IT"/>
        </w:rPr>
        <w:t xml:space="preserve"> p</w:t>
      </w:r>
      <w:r>
        <w:rPr>
          <w:lang w:val="it-IT"/>
        </w:rPr>
        <w:t>ë</w:t>
      </w:r>
      <w:r w:rsidRPr="005478B1">
        <w:rPr>
          <w:lang w:val="it-IT"/>
        </w:rPr>
        <w:t>r raste t</w:t>
      </w:r>
      <w:r>
        <w:rPr>
          <w:lang w:val="it-IT"/>
        </w:rPr>
        <w:t>ë</w:t>
      </w:r>
      <w:r w:rsidRPr="005478B1">
        <w:rPr>
          <w:lang w:val="it-IT"/>
        </w:rPr>
        <w:t xml:space="preserve"> ve</w:t>
      </w:r>
      <w:r>
        <w:rPr>
          <w:lang w:val="it-IT"/>
        </w:rPr>
        <w:t>çanta.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3.</w:t>
      </w:r>
      <w:r>
        <w:rPr>
          <w:lang w:val="it-IT"/>
        </w:rPr>
        <w:t xml:space="preserve"> </w:t>
      </w:r>
      <w:r w:rsidRPr="00F218E9">
        <w:rPr>
          <w:lang w:val="it-IT"/>
        </w:rPr>
        <w:t>Në formë tabele leja duhet të përmbajë: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="00AB56E5">
        <w:rPr>
          <w:lang w:val="it-IT"/>
        </w:rPr>
        <w:t>llojin e lëndës plasëse;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="00AB56E5">
        <w:rPr>
          <w:lang w:val="it-IT"/>
        </w:rPr>
        <w:t>kodin e OKB-së;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sasinë</w:t>
      </w:r>
      <w:r>
        <w:rPr>
          <w:lang w:val="it-IT"/>
        </w:rPr>
        <w:t xml:space="preserve"> e LP</w:t>
      </w:r>
      <w:r w:rsidR="00AB56E5">
        <w:rPr>
          <w:lang w:val="it-IT"/>
        </w:rPr>
        <w:t>-së</w:t>
      </w:r>
      <w:r>
        <w:rPr>
          <w:lang w:val="it-IT"/>
        </w:rPr>
        <w:t xml:space="preserve"> apo fishekzjarrë</w:t>
      </w:r>
      <w:r w:rsidRPr="00F218E9">
        <w:rPr>
          <w:lang w:val="it-IT"/>
        </w:rPr>
        <w:t xml:space="preserve"> (copë</w:t>
      </w:r>
      <w:r>
        <w:rPr>
          <w:lang w:val="it-IT"/>
        </w:rPr>
        <w:t>, kg, ton, ml);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indeksi</w:t>
      </w:r>
      <w:r w:rsidR="00AB56E5">
        <w:rPr>
          <w:lang w:val="it-IT"/>
        </w:rPr>
        <w:t>n</w:t>
      </w:r>
      <w:r w:rsidRPr="00F218E9">
        <w:rPr>
          <w:lang w:val="it-IT"/>
        </w:rPr>
        <w:t xml:space="preserve"> </w:t>
      </w:r>
      <w:r w:rsidR="00AB56E5">
        <w:rPr>
          <w:lang w:val="it-IT"/>
        </w:rPr>
        <w:t>e</w:t>
      </w:r>
      <w:r w:rsidRPr="00F218E9">
        <w:rPr>
          <w:lang w:val="it-IT"/>
        </w:rPr>
        <w:t xml:space="preserve"> uzinës prodhuese (për lëndë</w:t>
      </w:r>
      <w:r>
        <w:rPr>
          <w:lang w:val="it-IT"/>
        </w:rPr>
        <w:t>t piroteknike);</w:t>
      </w:r>
    </w:p>
    <w:p w:rsidR="00627504" w:rsidRPr="005478B1" w:rsidRDefault="00627504" w:rsidP="00B6583D">
      <w:pPr>
        <w:pStyle w:val="Paragrafi"/>
        <w:rPr>
          <w:lang w:val="it-IT"/>
        </w:rPr>
      </w:pPr>
      <w:r w:rsidRPr="005478B1">
        <w:rPr>
          <w:lang w:val="it-IT"/>
        </w:rPr>
        <w:t>-</w:t>
      </w:r>
      <w:r>
        <w:rPr>
          <w:lang w:val="it-IT"/>
        </w:rPr>
        <w:t xml:space="preserve"> çmimin;</w:t>
      </w:r>
    </w:p>
    <w:p w:rsidR="00627504" w:rsidRPr="005478B1" w:rsidRDefault="00627504" w:rsidP="00B6583D">
      <w:pPr>
        <w:pStyle w:val="Paragrafi"/>
        <w:rPr>
          <w:lang w:val="it-IT"/>
        </w:rPr>
      </w:pPr>
      <w:r w:rsidRPr="005478B1">
        <w:rPr>
          <w:lang w:val="it-IT"/>
        </w:rPr>
        <w:t>-</w:t>
      </w:r>
      <w:r>
        <w:rPr>
          <w:lang w:val="it-IT"/>
        </w:rPr>
        <w:t xml:space="preserve"> </w:t>
      </w:r>
      <w:r w:rsidRPr="005478B1">
        <w:rPr>
          <w:lang w:val="it-IT"/>
        </w:rPr>
        <w:t>vleft</w:t>
      </w:r>
      <w:r>
        <w:rPr>
          <w:lang w:val="it-IT"/>
        </w:rPr>
        <w:t>ë</w:t>
      </w:r>
      <w:r w:rsidR="00AB56E5">
        <w:rPr>
          <w:lang w:val="it-IT"/>
        </w:rPr>
        <w:t>n financiare;</w:t>
      </w:r>
    </w:p>
    <w:p w:rsidR="00627504" w:rsidRDefault="00627504" w:rsidP="00B6583D">
      <w:pPr>
        <w:pStyle w:val="Paragrafi"/>
        <w:rPr>
          <w:lang w:val="it-IT"/>
        </w:rPr>
      </w:pPr>
      <w:r w:rsidRPr="005478B1">
        <w:rPr>
          <w:lang w:val="it-IT"/>
        </w:rPr>
        <w:t>-</w:t>
      </w:r>
      <w:r>
        <w:rPr>
          <w:lang w:val="it-IT"/>
        </w:rPr>
        <w:t xml:space="preserve"> </w:t>
      </w:r>
      <w:r w:rsidRPr="005478B1">
        <w:rPr>
          <w:lang w:val="it-IT"/>
        </w:rPr>
        <w:t>elemente t</w:t>
      </w:r>
      <w:r>
        <w:rPr>
          <w:lang w:val="it-IT"/>
        </w:rPr>
        <w:t>ë</w:t>
      </w:r>
      <w:r w:rsidRPr="005478B1">
        <w:rPr>
          <w:lang w:val="it-IT"/>
        </w:rPr>
        <w:t xml:space="preserve"> tjer</w:t>
      </w:r>
      <w:r w:rsidR="00AB56E5">
        <w:rPr>
          <w:lang w:val="it-IT"/>
        </w:rPr>
        <w:t>a</w:t>
      </w:r>
      <w:r w:rsidRPr="005478B1">
        <w:rPr>
          <w:lang w:val="it-IT"/>
        </w:rPr>
        <w:t xml:space="preserve"> specifik</w:t>
      </w:r>
      <w:r w:rsidR="00AB56E5">
        <w:rPr>
          <w:lang w:val="it-IT"/>
        </w:rPr>
        <w:t>e</w:t>
      </w:r>
      <w:r w:rsidRPr="005478B1">
        <w:rPr>
          <w:lang w:val="it-IT"/>
        </w:rPr>
        <w:t xml:space="preserve"> q</w:t>
      </w:r>
      <w:r>
        <w:rPr>
          <w:lang w:val="it-IT"/>
        </w:rPr>
        <w:t>ë</w:t>
      </w:r>
      <w:r w:rsidRPr="005478B1">
        <w:rPr>
          <w:lang w:val="it-IT"/>
        </w:rPr>
        <w:t xml:space="preserve"> Komisioni i gjykon t</w:t>
      </w:r>
      <w:r>
        <w:rPr>
          <w:lang w:val="it-IT"/>
        </w:rPr>
        <w:t>ë</w:t>
      </w:r>
      <w:r w:rsidRPr="005478B1">
        <w:rPr>
          <w:lang w:val="it-IT"/>
        </w:rPr>
        <w:t xml:space="preserve"> domosdosh</w:t>
      </w:r>
      <w:r>
        <w:rPr>
          <w:lang w:val="it-IT"/>
        </w:rPr>
        <w:t>me</w:t>
      </w:r>
      <w:r w:rsidRPr="005478B1">
        <w:rPr>
          <w:lang w:val="it-IT"/>
        </w:rPr>
        <w:t xml:space="preserve"> p</w:t>
      </w:r>
      <w:r>
        <w:rPr>
          <w:lang w:val="it-IT"/>
        </w:rPr>
        <w:t>ë</w:t>
      </w:r>
      <w:r w:rsidRPr="005478B1">
        <w:rPr>
          <w:lang w:val="it-IT"/>
        </w:rPr>
        <w:t>r raste t</w:t>
      </w:r>
      <w:r>
        <w:rPr>
          <w:lang w:val="it-IT"/>
        </w:rPr>
        <w:t>ë</w:t>
      </w:r>
      <w:r w:rsidRPr="005478B1">
        <w:rPr>
          <w:lang w:val="it-IT"/>
        </w:rPr>
        <w:t xml:space="preserve"> ve</w:t>
      </w:r>
      <w:r>
        <w:rPr>
          <w:lang w:val="it-IT"/>
        </w:rPr>
        <w:t>çanta.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4. Lejet për lëndët plasëse për përdorim civil jepen vetëm për persona juridikë</w:t>
      </w:r>
      <w:r w:rsidR="00AB56E5">
        <w:rPr>
          <w:lang w:val="it-IT"/>
        </w:rPr>
        <w:t>,</w:t>
      </w:r>
      <w:r>
        <w:rPr>
          <w:lang w:val="it-IT"/>
        </w:rPr>
        <w:t xml:space="preserve"> ndërsa lejet për lëndë piroteknike e fishekzjarrë jepen për persona fizikë e juridikë.</w:t>
      </w:r>
    </w:p>
    <w:p w:rsidR="00627504" w:rsidRDefault="00627504" w:rsidP="00B6583D">
      <w:pPr>
        <w:pStyle w:val="Paragrafi"/>
        <w:ind w:firstLine="0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19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Ndalimi i transferimit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1.</w:t>
      </w:r>
      <w:r>
        <w:rPr>
          <w:lang w:val="it-IT"/>
        </w:rPr>
        <w:t xml:space="preserve"> </w:t>
      </w:r>
      <w:r w:rsidRPr="00F218E9">
        <w:rPr>
          <w:lang w:val="it-IT"/>
        </w:rPr>
        <w:t>Leja nuk lejohet të transferohet nga n</w:t>
      </w:r>
      <w:r w:rsidR="00AB56E5">
        <w:rPr>
          <w:lang w:val="it-IT"/>
        </w:rPr>
        <w:t>j</w:t>
      </w:r>
      <w:r w:rsidRPr="00F218E9">
        <w:rPr>
          <w:lang w:val="it-IT"/>
        </w:rPr>
        <w:t>ë p</w:t>
      </w:r>
      <w:r>
        <w:rPr>
          <w:lang w:val="it-IT"/>
        </w:rPr>
        <w:t>e</w:t>
      </w:r>
      <w:r w:rsidRPr="00F218E9">
        <w:rPr>
          <w:lang w:val="it-IT"/>
        </w:rPr>
        <w:t>rson fizik a juridik te tjetri.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2.</w:t>
      </w:r>
      <w:r>
        <w:rPr>
          <w:lang w:val="it-IT"/>
        </w:rPr>
        <w:t xml:space="preserve"> </w:t>
      </w:r>
      <w:r w:rsidRPr="00F218E9">
        <w:rPr>
          <w:lang w:val="it-IT"/>
        </w:rPr>
        <w:t>Kur një</w:t>
      </w:r>
      <w:r>
        <w:rPr>
          <w:lang w:val="it-IT"/>
        </w:rPr>
        <w:t xml:space="preserve"> subjekt humbet lejen njofton</w:t>
      </w:r>
      <w:r w:rsidRPr="00F218E9">
        <w:rPr>
          <w:lang w:val="it-IT"/>
        </w:rPr>
        <w:t xml:space="preserve"> menjëherë zyrtarisht komisionin e posaçëm dhe pajiset me dublikatë</w:t>
      </w:r>
      <w:r w:rsidR="00454A59">
        <w:rPr>
          <w:lang w:val="it-IT"/>
        </w:rPr>
        <w:t>,</w:t>
      </w:r>
      <w:r w:rsidRPr="00F218E9">
        <w:rPr>
          <w:lang w:val="it-IT"/>
        </w:rPr>
        <w:t xml:space="preserve"> me plotësimin e dokumenteve që konsiderohen të</w:t>
      </w:r>
      <w:r>
        <w:rPr>
          <w:lang w:val="it-IT"/>
        </w:rPr>
        <w:t xml:space="preserve"> </w:t>
      </w:r>
      <w:r w:rsidRPr="00F218E9">
        <w:rPr>
          <w:lang w:val="it-IT"/>
        </w:rPr>
        <w:t xml:space="preserve">nevojshme nga </w:t>
      </w:r>
      <w:r w:rsidR="00454A59" w:rsidRPr="00F218E9">
        <w:rPr>
          <w:lang w:val="it-IT"/>
        </w:rPr>
        <w:t>K</w:t>
      </w:r>
      <w:r w:rsidR="00454A59">
        <w:rPr>
          <w:lang w:val="it-IT"/>
        </w:rPr>
        <w:t>omisi</w:t>
      </w:r>
      <w:r w:rsidR="00454A59" w:rsidRPr="00F218E9">
        <w:rPr>
          <w:lang w:val="it-IT"/>
        </w:rPr>
        <w:t>oni</w:t>
      </w:r>
      <w:r w:rsidRPr="00F218E9">
        <w:rPr>
          <w:lang w:val="it-IT"/>
        </w:rPr>
        <w:t>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3.</w:t>
      </w:r>
      <w:r>
        <w:rPr>
          <w:lang w:val="it-IT"/>
        </w:rPr>
        <w:t xml:space="preserve"> </w:t>
      </w:r>
      <w:r w:rsidRPr="00F218E9">
        <w:rPr>
          <w:lang w:val="it-IT"/>
        </w:rPr>
        <w:t>Lejet personale tërhiqen nga vetë aplikanti ose nga persona të autorizuar me akte noteriale për</w:t>
      </w:r>
      <w:r>
        <w:rPr>
          <w:lang w:val="it-IT"/>
        </w:rPr>
        <w:t xml:space="preserve"> </w:t>
      </w:r>
      <w:r w:rsidRPr="00F218E9">
        <w:rPr>
          <w:lang w:val="it-IT"/>
        </w:rPr>
        <w:t>të kryer një veprim të</w:t>
      </w:r>
      <w:r>
        <w:rPr>
          <w:lang w:val="it-IT"/>
        </w:rPr>
        <w:t xml:space="preserve"> </w:t>
      </w:r>
      <w:r w:rsidRPr="00F218E9">
        <w:rPr>
          <w:lang w:val="it-IT"/>
        </w:rPr>
        <w:t>tillë (kopja e autorizimit noterial depozitohet në dosjen që arkivohet).</w:t>
      </w:r>
    </w:p>
    <w:p w:rsidR="00627504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4.</w:t>
      </w:r>
      <w:r>
        <w:rPr>
          <w:lang w:val="it-IT"/>
        </w:rPr>
        <w:t xml:space="preserve"> </w:t>
      </w:r>
      <w:r w:rsidRPr="00F218E9">
        <w:rPr>
          <w:lang w:val="it-IT"/>
        </w:rPr>
        <w:t>Lejet e shoqërive tërhiqen domosdoshmërisht edhe në prani të drejtuesit apo drejtuesve teknikë.</w:t>
      </w:r>
    </w:p>
    <w:p w:rsidR="00627504" w:rsidRPr="001069FB" w:rsidRDefault="00627504" w:rsidP="00B6583D">
      <w:pPr>
        <w:pStyle w:val="Paragrafi"/>
        <w:rPr>
          <w:sz w:val="16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20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Konflikti i interesave</w:t>
      </w:r>
    </w:p>
    <w:p w:rsidR="00627504" w:rsidRPr="001069FB" w:rsidRDefault="00627504" w:rsidP="00B6583D">
      <w:pPr>
        <w:pStyle w:val="Paragrafi"/>
        <w:rPr>
          <w:sz w:val="14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Komisioni zbaton me rigorozitet e nën përgjegjësi të plotë kërkesat e ligjit nr.9367, datë 7.4.2005 “Për parandalimin e konfliktit të interesave në ushtrimin e funksioneve publike”.</w:t>
      </w:r>
    </w:p>
    <w:p w:rsidR="00627504" w:rsidRPr="00F218E9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21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Zëvendësimi</w:t>
      </w:r>
    </w:p>
    <w:p w:rsidR="00627504" w:rsidRPr="001069FB" w:rsidRDefault="00627504" w:rsidP="00B6583D">
      <w:pPr>
        <w:pStyle w:val="Paragrafi"/>
        <w:rPr>
          <w:sz w:val="16"/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Në</w:t>
      </w:r>
      <w:r>
        <w:rPr>
          <w:lang w:val="it-IT"/>
        </w:rPr>
        <w:t xml:space="preserve"> r</w:t>
      </w:r>
      <w:r w:rsidRPr="00F218E9">
        <w:rPr>
          <w:lang w:val="it-IT"/>
        </w:rPr>
        <w:t>ast se një</w:t>
      </w:r>
      <w:r>
        <w:rPr>
          <w:lang w:val="it-IT"/>
        </w:rPr>
        <w:t xml:space="preserve"> anët</w:t>
      </w:r>
      <w:r w:rsidRPr="00F218E9">
        <w:rPr>
          <w:lang w:val="it-IT"/>
        </w:rPr>
        <w:t xml:space="preserve">ar i </w:t>
      </w:r>
      <w:r w:rsidR="00454A59" w:rsidRPr="00F218E9">
        <w:rPr>
          <w:lang w:val="it-IT"/>
        </w:rPr>
        <w:t xml:space="preserve">Komisionit </w:t>
      </w:r>
      <w:r w:rsidRPr="00F218E9">
        <w:rPr>
          <w:lang w:val="it-IT"/>
        </w:rPr>
        <w:t xml:space="preserve">për shkaqe të arsyeshme nuk merr pjesë në mbledhjet </w:t>
      </w:r>
      <w:r w:rsidR="00454A59">
        <w:rPr>
          <w:lang w:val="it-IT"/>
        </w:rPr>
        <w:t>e Komisionit për më shumë se tri</w:t>
      </w:r>
      <w:r w:rsidRPr="00F218E9">
        <w:rPr>
          <w:lang w:val="it-IT"/>
        </w:rPr>
        <w:t xml:space="preserve"> herë radhazi dhe mungesa e tij ndikon në mbarëvajtjen e punës së </w:t>
      </w:r>
      <w:r w:rsidR="00454A59" w:rsidRPr="00F218E9">
        <w:rPr>
          <w:lang w:val="it-IT"/>
        </w:rPr>
        <w:t>Komisionit</w:t>
      </w:r>
      <w:r w:rsidRPr="00F218E9">
        <w:rPr>
          <w:lang w:val="it-IT"/>
        </w:rPr>
        <w:t>, dr</w:t>
      </w:r>
      <w:r>
        <w:rPr>
          <w:lang w:val="it-IT"/>
        </w:rPr>
        <w:t>e</w:t>
      </w:r>
      <w:r w:rsidRPr="00F218E9">
        <w:rPr>
          <w:lang w:val="it-IT"/>
        </w:rPr>
        <w:t>jtori përkatës (eprori i drejtpërdrejtë) apo personi i autorizuar prej tij caktojnë për periudhën vakante në vijim një nëpunës tjetër për të zëvendë</w:t>
      </w:r>
      <w:r>
        <w:rPr>
          <w:lang w:val="it-IT"/>
        </w:rPr>
        <w:t>s</w:t>
      </w:r>
      <w:r w:rsidRPr="00F218E9">
        <w:rPr>
          <w:lang w:val="it-IT"/>
        </w:rPr>
        <w:t>uar nëpunësin që mungon.</w:t>
      </w:r>
    </w:p>
    <w:p w:rsidR="00B6583D" w:rsidRPr="001069FB" w:rsidRDefault="00B6583D" w:rsidP="00B6583D">
      <w:pPr>
        <w:pStyle w:val="Paragrafi"/>
        <w:rPr>
          <w:sz w:val="14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22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Afatet e vlefshmërisë së licencës</w:t>
      </w:r>
    </w:p>
    <w:p w:rsidR="00627504" w:rsidRPr="001069FB" w:rsidRDefault="00627504" w:rsidP="00B6583D">
      <w:pPr>
        <w:pStyle w:val="Paragrafi"/>
        <w:rPr>
          <w:sz w:val="16"/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1.</w:t>
      </w:r>
      <w:r>
        <w:rPr>
          <w:lang w:val="it-IT"/>
        </w:rPr>
        <w:t xml:space="preserve"> </w:t>
      </w:r>
      <w:r w:rsidRPr="00F218E9">
        <w:rPr>
          <w:lang w:val="it-IT"/>
        </w:rPr>
        <w:t>Afatet e vlefshmërisë së lejeve nga data e lë</w:t>
      </w:r>
      <w:r>
        <w:rPr>
          <w:lang w:val="it-IT"/>
        </w:rPr>
        <w:t>shi</w:t>
      </w:r>
      <w:r w:rsidRPr="00F218E9">
        <w:rPr>
          <w:lang w:val="it-IT"/>
        </w:rPr>
        <w:t>mit të tyre janë: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1 vit për: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importi lëndësh plasëse për përdorim civil;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eksporti lëndësh plasëse për përdorim civil;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importi lëndësh piroteknike</w:t>
      </w:r>
      <w:r w:rsidR="00454A59">
        <w:rPr>
          <w:lang w:val="it-IT"/>
        </w:rPr>
        <w:t xml:space="preserve"> fish</w:t>
      </w:r>
      <w:r>
        <w:rPr>
          <w:lang w:val="it-IT"/>
        </w:rPr>
        <w:t>ekzjarrë</w:t>
      </w:r>
      <w:r w:rsidRPr="00F218E9">
        <w:rPr>
          <w:lang w:val="it-IT"/>
        </w:rPr>
        <w:t xml:space="preserve"> për përdorim civil;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-</w:t>
      </w:r>
      <w:r>
        <w:rPr>
          <w:lang w:val="it-IT"/>
        </w:rPr>
        <w:t xml:space="preserve"> </w:t>
      </w:r>
      <w:r w:rsidRPr="00F218E9">
        <w:rPr>
          <w:lang w:val="it-IT"/>
        </w:rPr>
        <w:t>leje eksporti lëndë</w:t>
      </w:r>
      <w:r>
        <w:rPr>
          <w:lang w:val="it-IT"/>
        </w:rPr>
        <w:t>sh piroteknike fishekzjarrë</w:t>
      </w:r>
      <w:r w:rsidRPr="00F218E9">
        <w:rPr>
          <w:lang w:val="it-IT"/>
        </w:rPr>
        <w:t xml:space="preserve"> për përdorim civil.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8 vjet për leje prodhimi lëndësh plasëse për përdorim civil.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5 vjet për leje prodhimi lëndë</w:t>
      </w:r>
      <w:r>
        <w:rPr>
          <w:lang w:val="it-IT"/>
        </w:rPr>
        <w:t>sh piroteknike fishekzjarrë</w:t>
      </w:r>
      <w:r w:rsidRPr="00F218E9">
        <w:rPr>
          <w:lang w:val="it-IT"/>
        </w:rPr>
        <w:t xml:space="preserve"> për përdorim civil.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2.</w:t>
      </w:r>
      <w:r w:rsidR="00162F09">
        <w:rPr>
          <w:lang w:val="it-IT"/>
        </w:rPr>
        <w:t xml:space="preserve"> </w:t>
      </w:r>
      <w:r w:rsidRPr="00F218E9">
        <w:rPr>
          <w:lang w:val="it-IT"/>
        </w:rPr>
        <w:t>Lejet e prodhimit të lëndëve plasë</w:t>
      </w:r>
      <w:r>
        <w:rPr>
          <w:lang w:val="it-IT"/>
        </w:rPr>
        <w:t>s</w:t>
      </w:r>
      <w:r w:rsidRPr="00F218E9">
        <w:rPr>
          <w:lang w:val="it-IT"/>
        </w:rPr>
        <w:t>e dhe piroteknike e fis</w:t>
      </w:r>
      <w:r>
        <w:rPr>
          <w:lang w:val="it-IT"/>
        </w:rPr>
        <w:t>hekzjarrë p</w:t>
      </w:r>
      <w:r w:rsidRPr="00F218E9">
        <w:rPr>
          <w:lang w:val="it-IT"/>
        </w:rPr>
        <w:t>ë</w:t>
      </w:r>
      <w:r>
        <w:rPr>
          <w:lang w:val="it-IT"/>
        </w:rPr>
        <w:t>r</w:t>
      </w:r>
      <w:r w:rsidRPr="00F218E9">
        <w:rPr>
          <w:lang w:val="it-IT"/>
        </w:rPr>
        <w:t xml:space="preserve"> përdorim civil mund të rinovohen. Procedurat e rinovimit janë të njëjta me ato të dhënies së lejes.</w:t>
      </w:r>
    </w:p>
    <w:p w:rsidR="00627504" w:rsidRPr="00F218E9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KapitulliNr"/>
        <w:keepNext w:val="0"/>
        <w:rPr>
          <w:lang w:val="it-IT"/>
        </w:rPr>
      </w:pPr>
      <w:r w:rsidRPr="003E37FB">
        <w:rPr>
          <w:lang w:val="it-IT"/>
        </w:rPr>
        <w:t>Kreu IV</w:t>
      </w:r>
    </w:p>
    <w:p w:rsidR="00627504" w:rsidRPr="003E37FB" w:rsidRDefault="00627504" w:rsidP="00B6583D">
      <w:pPr>
        <w:pStyle w:val="KapitulliTitull"/>
        <w:keepNext w:val="0"/>
        <w:rPr>
          <w:lang w:val="it-IT"/>
        </w:rPr>
      </w:pPr>
      <w:r w:rsidRPr="003E37FB">
        <w:rPr>
          <w:lang w:val="it-IT"/>
        </w:rPr>
        <w:t>Kushtet për të marrë leje</w:t>
      </w:r>
    </w:p>
    <w:p w:rsidR="00627504" w:rsidRPr="003E37FB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23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Dokumentet për leje importi të lëndëve plasëse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Subjekti i interesuar që kërkon të pajiset me leje pë</w:t>
      </w:r>
      <w:r>
        <w:rPr>
          <w:lang w:val="it-IT"/>
        </w:rPr>
        <w:t>r importim</w:t>
      </w:r>
      <w:r w:rsidRPr="00F218E9">
        <w:rPr>
          <w:lang w:val="it-IT"/>
        </w:rPr>
        <w:t xml:space="preserve"> lëndësh plasëse, duhet të ketë këto dokumente:</w:t>
      </w:r>
    </w:p>
    <w:p w:rsidR="00627504" w:rsidRPr="00B7474B" w:rsidRDefault="00627504" w:rsidP="00B6583D">
      <w:pPr>
        <w:pStyle w:val="Paragrafi"/>
        <w:rPr>
          <w:lang w:val="it-IT"/>
        </w:rPr>
      </w:pPr>
      <w:r>
        <w:rPr>
          <w:lang w:val="it-IT"/>
        </w:rPr>
        <w:t>a) dokumentin e regjis</w:t>
      </w:r>
      <w:r w:rsidRPr="00B7474B">
        <w:rPr>
          <w:lang w:val="it-IT"/>
        </w:rPr>
        <w:t>trimit n</w:t>
      </w:r>
      <w:r>
        <w:rPr>
          <w:lang w:val="it-IT"/>
        </w:rPr>
        <w:t>ë</w:t>
      </w:r>
      <w:r w:rsidRPr="00B7474B">
        <w:rPr>
          <w:lang w:val="it-IT"/>
        </w:rPr>
        <w:t xml:space="preserve"> gjykat</w:t>
      </w:r>
      <w:r>
        <w:rPr>
          <w:lang w:val="it-IT"/>
        </w:rPr>
        <w:t>ë</w:t>
      </w:r>
      <w:r w:rsidRPr="00B7474B">
        <w:rPr>
          <w:lang w:val="it-IT"/>
        </w:rPr>
        <w:t xml:space="preserve"> si person juridik;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b)</w:t>
      </w:r>
      <w:r w:rsidR="00454A59">
        <w:rPr>
          <w:lang w:val="it-IT"/>
        </w:rPr>
        <w:t xml:space="preserve"> </w:t>
      </w:r>
      <w:r>
        <w:rPr>
          <w:lang w:val="it-IT"/>
        </w:rPr>
        <w:t>dokumentacionin e nevojshëm për llojet dhe sasitë e lëndë</w:t>
      </w:r>
      <w:r w:rsidR="00454A59">
        <w:rPr>
          <w:lang w:val="it-IT"/>
        </w:rPr>
        <w:t>ve plasëse nga uzinat prodhuese;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c) dokumentin e vlerësimit të konformitetit dhe dokumentacionin me të dhënat teknike të përbërjes së lëndëve plasëse, të shoqëruara me fotografi;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d)</w:t>
      </w:r>
      <w:r w:rsidR="00454A59">
        <w:rPr>
          <w:lang w:val="it-IT"/>
        </w:rPr>
        <w:t xml:space="preserve"> </w:t>
      </w:r>
      <w:r>
        <w:rPr>
          <w:lang w:val="it-IT"/>
        </w:rPr>
        <w:t>lejen nga Agjencia Rajonale e Mjedisit për sigurinë dhe mbrojtjen e mjedisit;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e)</w:t>
      </w:r>
      <w:r w:rsidR="00454A59">
        <w:rPr>
          <w:lang w:val="it-IT"/>
        </w:rPr>
        <w:t xml:space="preserve"> </w:t>
      </w:r>
      <w:r>
        <w:rPr>
          <w:lang w:val="it-IT"/>
        </w:rPr>
        <w:t xml:space="preserve">kontratën e shërbimit për ruajtjen fizike dhe transportimin </w:t>
      </w:r>
      <w:r w:rsidR="00454A59">
        <w:rPr>
          <w:lang w:val="it-IT"/>
        </w:rPr>
        <w:t>m</w:t>
      </w:r>
      <w:r>
        <w:rPr>
          <w:lang w:val="it-IT"/>
        </w:rPr>
        <w:t>e të tretë</w:t>
      </w:r>
      <w:r w:rsidR="00454A59">
        <w:rPr>
          <w:lang w:val="it-IT"/>
        </w:rPr>
        <w:t>,</w:t>
      </w:r>
      <w:r>
        <w:rPr>
          <w:lang w:val="it-IT"/>
        </w:rPr>
        <w:t xml:space="preserve"> kur nuk ka licencën për këto shërbime;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f)</w:t>
      </w:r>
      <w:r w:rsidR="00454A59">
        <w:rPr>
          <w:lang w:val="it-IT"/>
        </w:rPr>
        <w:t xml:space="preserve"> </w:t>
      </w:r>
      <w:r>
        <w:rPr>
          <w:lang w:val="it-IT"/>
        </w:rPr>
        <w:t>lejen nga Ministria e Rendit Publik për magazinimin dhe transferimin e lëndëve plasëse, që do të përdoren gjatë punimeve;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g)</w:t>
      </w:r>
      <w:r w:rsidR="00454A59">
        <w:rPr>
          <w:lang w:val="it-IT"/>
        </w:rPr>
        <w:t xml:space="preserve"> </w:t>
      </w:r>
      <w:r>
        <w:rPr>
          <w:lang w:val="it-IT"/>
        </w:rPr>
        <w:t>kopje e lejes së mëparshme të importit (nëse ka), faturat dhe listën e lëndëve plasëse, që ka përdorur më parë, deklaratën për lëndët plasëse gjendje në depo dhe cilësinë e këtyre lëndëve.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Lëndët plasëse për përdorim civil importohen në Republikën e Shqipërisë vetëm pasi të jenë kontrolluar nga organi i autorizuar nga Ministri i Mbrojtjes, në bazë të procedurave të konformitetit.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24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Dokumentet për leje eksporti të lëndëve plasëse</w:t>
      </w:r>
    </w:p>
    <w:p w:rsidR="00627504" w:rsidRDefault="00627504" w:rsidP="00B6583D">
      <w:pPr>
        <w:pStyle w:val="Paragrafi"/>
        <w:rPr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Subjekti i inter</w:t>
      </w:r>
      <w:r>
        <w:rPr>
          <w:lang w:val="it-IT"/>
        </w:rPr>
        <w:t>e</w:t>
      </w:r>
      <w:r w:rsidRPr="00F218E9">
        <w:rPr>
          <w:lang w:val="it-IT"/>
        </w:rPr>
        <w:t>suar, që kërkon të</w:t>
      </w:r>
      <w:r>
        <w:rPr>
          <w:lang w:val="it-IT"/>
        </w:rPr>
        <w:t xml:space="preserve"> pajis</w:t>
      </w:r>
      <w:r w:rsidRPr="00F218E9">
        <w:rPr>
          <w:lang w:val="it-IT"/>
        </w:rPr>
        <w:t>et me leje për eksport lëndësh plasëse, duhet të ketë këto dokumente:</w:t>
      </w:r>
    </w:p>
    <w:p w:rsidR="00627504" w:rsidRPr="00F218E9" w:rsidRDefault="00627504" w:rsidP="00B6583D">
      <w:pPr>
        <w:pStyle w:val="Paragrafi"/>
        <w:rPr>
          <w:lang w:val="it-IT"/>
        </w:rPr>
      </w:pPr>
      <w:r>
        <w:rPr>
          <w:lang w:val="it-IT"/>
        </w:rPr>
        <w:t>a) dokumentin e regjis</w:t>
      </w:r>
      <w:r w:rsidRPr="00F218E9">
        <w:rPr>
          <w:lang w:val="it-IT"/>
        </w:rPr>
        <w:t>trimit në gjykatë si person juridik;</w:t>
      </w:r>
    </w:p>
    <w:p w:rsidR="00627504" w:rsidRPr="00F218E9" w:rsidRDefault="00627504" w:rsidP="00B6583D">
      <w:pPr>
        <w:pStyle w:val="Paragrafi"/>
        <w:rPr>
          <w:lang w:val="it-IT"/>
        </w:rPr>
      </w:pPr>
      <w:r>
        <w:rPr>
          <w:lang w:val="it-IT"/>
        </w:rPr>
        <w:t>b)</w:t>
      </w:r>
      <w:r w:rsidR="00454A59">
        <w:rPr>
          <w:lang w:val="it-IT"/>
        </w:rPr>
        <w:t xml:space="preserve"> </w:t>
      </w:r>
      <w:r>
        <w:rPr>
          <w:lang w:val="it-IT"/>
        </w:rPr>
        <w:t>k</w:t>
      </w:r>
      <w:r w:rsidRPr="00F218E9">
        <w:rPr>
          <w:lang w:val="it-IT"/>
        </w:rPr>
        <w:t xml:space="preserve">opjen e kontratës së lidhur me subjektin </w:t>
      </w:r>
      <w:r>
        <w:rPr>
          <w:lang w:val="it-IT"/>
        </w:rPr>
        <w:t>p</w:t>
      </w:r>
      <w:r w:rsidRPr="00F218E9">
        <w:rPr>
          <w:lang w:val="it-IT"/>
        </w:rPr>
        <w:t>ërkatës, të shoq</w:t>
      </w:r>
      <w:r>
        <w:rPr>
          <w:lang w:val="it-IT"/>
        </w:rPr>
        <w:t>ë</w:t>
      </w:r>
      <w:r w:rsidRPr="00F218E9">
        <w:rPr>
          <w:lang w:val="it-IT"/>
        </w:rPr>
        <w:t>ruar me emërtimet, peshë</w:t>
      </w:r>
      <w:r>
        <w:rPr>
          <w:lang w:val="it-IT"/>
        </w:rPr>
        <w:t>n bruto dhe neto;</w:t>
      </w:r>
    </w:p>
    <w:p w:rsidR="00627504" w:rsidRPr="00F218E9" w:rsidRDefault="00627504" w:rsidP="00B6583D">
      <w:pPr>
        <w:pStyle w:val="Paragrafi"/>
        <w:rPr>
          <w:lang w:val="it-IT"/>
        </w:rPr>
      </w:pPr>
      <w:r>
        <w:rPr>
          <w:lang w:val="it-IT"/>
        </w:rPr>
        <w:t>c)</w:t>
      </w:r>
      <w:r w:rsidR="00454A59">
        <w:rPr>
          <w:lang w:val="it-IT"/>
        </w:rPr>
        <w:t xml:space="preserve"> </w:t>
      </w:r>
      <w:r>
        <w:rPr>
          <w:lang w:val="it-IT"/>
        </w:rPr>
        <w:t>l</w:t>
      </w:r>
      <w:r w:rsidR="00454A59">
        <w:rPr>
          <w:lang w:val="it-IT"/>
        </w:rPr>
        <w:t>istën</w:t>
      </w:r>
      <w:r w:rsidRPr="00F218E9">
        <w:rPr>
          <w:lang w:val="it-IT"/>
        </w:rPr>
        <w:t xml:space="preserve"> sipas emërtimeve me të</w:t>
      </w:r>
      <w:r>
        <w:rPr>
          <w:lang w:val="it-IT"/>
        </w:rPr>
        <w:t xml:space="preserve"> </w:t>
      </w:r>
      <w:r w:rsidRPr="00F218E9">
        <w:rPr>
          <w:lang w:val="it-IT"/>
        </w:rPr>
        <w:t>dhënat teknike, të</w:t>
      </w:r>
      <w:r>
        <w:rPr>
          <w:lang w:val="it-IT"/>
        </w:rPr>
        <w:t xml:space="preserve"> sho</w:t>
      </w:r>
      <w:r w:rsidRPr="00F218E9">
        <w:rPr>
          <w:lang w:val="it-IT"/>
        </w:rPr>
        <w:t>që</w:t>
      </w:r>
      <w:r>
        <w:rPr>
          <w:lang w:val="it-IT"/>
        </w:rPr>
        <w:t>ruara me fotografi, etiketat e p</w:t>
      </w:r>
      <w:r w:rsidRPr="00F218E9">
        <w:rPr>
          <w:lang w:val="it-IT"/>
        </w:rPr>
        <w:t>ë</w:t>
      </w:r>
      <w:r>
        <w:rPr>
          <w:lang w:val="it-IT"/>
        </w:rPr>
        <w:t>r</w:t>
      </w:r>
      <w:r w:rsidRPr="00F218E9">
        <w:rPr>
          <w:lang w:val="it-IT"/>
        </w:rPr>
        <w:t>dorimit të</w:t>
      </w:r>
      <w:r>
        <w:rPr>
          <w:lang w:val="it-IT"/>
        </w:rPr>
        <w:t xml:space="preserve"> vendos</w:t>
      </w:r>
      <w:r w:rsidR="00454A59">
        <w:rPr>
          <w:lang w:val="it-IT"/>
        </w:rPr>
        <w:t>u</w:t>
      </w:r>
      <w:r>
        <w:rPr>
          <w:lang w:val="it-IT"/>
        </w:rPr>
        <w:t>ra nga uzina prodhuese;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d)</w:t>
      </w:r>
      <w:r w:rsidR="00454A59">
        <w:rPr>
          <w:lang w:val="en-GB"/>
        </w:rPr>
        <w:t xml:space="preserve"> </w:t>
      </w:r>
      <w:r>
        <w:rPr>
          <w:lang w:val="en-GB"/>
        </w:rPr>
        <w:t>certifikatën e përdoruesit të fundit (END-USER-it).</w:t>
      </w:r>
    </w:p>
    <w:p w:rsidR="002D5DB8" w:rsidRDefault="002D5DB8" w:rsidP="00B6583D">
      <w:pPr>
        <w:pStyle w:val="Paragrafi"/>
        <w:rPr>
          <w:lang w:val="en-GB"/>
        </w:rPr>
      </w:pPr>
    </w:p>
    <w:p w:rsidR="00627504" w:rsidRDefault="00627504" w:rsidP="00B6583D">
      <w:pPr>
        <w:pStyle w:val="NeniNr"/>
        <w:keepNext w:val="0"/>
      </w:pPr>
      <w:r>
        <w:t>Neni 25</w:t>
      </w:r>
    </w:p>
    <w:p w:rsidR="00627504" w:rsidRDefault="00627504" w:rsidP="00B6583D">
      <w:pPr>
        <w:pStyle w:val="NeniTitull"/>
        <w:keepNext w:val="0"/>
      </w:pPr>
      <w:r>
        <w:t>Dokumentet për leje prodhimi të lëndëve plasëse</w:t>
      </w:r>
    </w:p>
    <w:p w:rsidR="00627504" w:rsidRDefault="00627504" w:rsidP="00B6583D">
      <w:pPr>
        <w:pStyle w:val="Paragrafi"/>
        <w:rPr>
          <w:lang w:val="en-GB"/>
        </w:rPr>
      </w:pP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Subjekti i interesuar, që kërkon të pajiset me leje për prodhim lëndësh plasëse, duhet të ketë këto dokumente:</w:t>
      </w:r>
    </w:p>
    <w:p w:rsidR="00627504" w:rsidRPr="00A61CF8" w:rsidRDefault="00627504" w:rsidP="00B6583D">
      <w:pPr>
        <w:pStyle w:val="Paragrafi"/>
        <w:rPr>
          <w:lang w:val="it-IT"/>
        </w:rPr>
      </w:pPr>
      <w:r w:rsidRPr="00A61CF8">
        <w:rPr>
          <w:lang w:val="it-IT"/>
        </w:rPr>
        <w:t>a)</w:t>
      </w:r>
      <w:r>
        <w:rPr>
          <w:lang w:val="it-IT"/>
        </w:rPr>
        <w:t xml:space="preserve"> </w:t>
      </w:r>
      <w:r w:rsidRPr="00A61CF8">
        <w:rPr>
          <w:lang w:val="it-IT"/>
        </w:rPr>
        <w:t>dokumentin e r</w:t>
      </w:r>
      <w:r>
        <w:rPr>
          <w:lang w:val="it-IT"/>
        </w:rPr>
        <w:t>e</w:t>
      </w:r>
      <w:r w:rsidRPr="00A61CF8">
        <w:rPr>
          <w:lang w:val="it-IT"/>
        </w:rPr>
        <w:t>gjistrimit si person juridik;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b) lejen n</w:t>
      </w:r>
      <w:r w:rsidR="000A45CE">
        <w:rPr>
          <w:lang w:val="it-IT"/>
        </w:rPr>
        <w:t>ga Agjencia Rajonale e Mjedisit</w:t>
      </w:r>
      <w:r>
        <w:rPr>
          <w:lang w:val="it-IT"/>
        </w:rPr>
        <w:t xml:space="preserve"> për sigurinë dhe mbrojtjen e mjedisit;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c)</w:t>
      </w:r>
      <w:r>
        <w:rPr>
          <w:lang w:val="it-IT"/>
        </w:rPr>
        <w:t xml:space="preserve"> p</w:t>
      </w:r>
      <w:r w:rsidRPr="00F218E9">
        <w:rPr>
          <w:lang w:val="it-IT"/>
        </w:rPr>
        <w:t>atentën e prodhimit me llojet e lëndëve plasëse, sipas vlerësimit të ko</w:t>
      </w:r>
      <w:r>
        <w:rPr>
          <w:lang w:val="it-IT"/>
        </w:rPr>
        <w:t>n</w:t>
      </w:r>
      <w:r w:rsidR="000A45CE">
        <w:rPr>
          <w:lang w:val="it-IT"/>
        </w:rPr>
        <w:t>formitetit (a</w:t>
      </w:r>
      <w:r w:rsidRPr="00F218E9">
        <w:rPr>
          <w:lang w:val="it-IT"/>
        </w:rPr>
        <w:t>neksi A, ligji nr.9126, datë</w:t>
      </w:r>
      <w:r>
        <w:rPr>
          <w:lang w:val="it-IT"/>
        </w:rPr>
        <w:t xml:space="preserve"> 27.9.2003);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d)</w:t>
      </w:r>
      <w:r>
        <w:rPr>
          <w:lang w:val="it-IT"/>
        </w:rPr>
        <w:t xml:space="preserve"> p</w:t>
      </w:r>
      <w:r w:rsidRPr="00F218E9">
        <w:rPr>
          <w:lang w:val="it-IT"/>
        </w:rPr>
        <w:t>rojektin e ndërtimit të uz</w:t>
      </w:r>
      <w:r w:rsidR="000A45CE">
        <w:rPr>
          <w:lang w:val="it-IT"/>
        </w:rPr>
        <w:t>inës sipas standardeve që kërkon</w:t>
      </w:r>
      <w:r w:rsidRPr="00F218E9">
        <w:rPr>
          <w:lang w:val="it-IT"/>
        </w:rPr>
        <w:t xml:space="preserve"> në rajonin ku do</w:t>
      </w:r>
      <w:r>
        <w:rPr>
          <w:lang w:val="it-IT"/>
        </w:rPr>
        <w:t xml:space="preserve"> </w:t>
      </w:r>
      <w:r w:rsidRPr="00F218E9">
        <w:rPr>
          <w:lang w:val="it-IT"/>
        </w:rPr>
        <w:t>të vendoset kjo linjë</w:t>
      </w:r>
      <w:r>
        <w:rPr>
          <w:lang w:val="it-IT"/>
        </w:rPr>
        <w:t>;</w:t>
      </w:r>
    </w:p>
    <w:p w:rsidR="00627504" w:rsidRPr="00F218E9" w:rsidRDefault="00A525EB" w:rsidP="00B6583D">
      <w:pPr>
        <w:pStyle w:val="Paragrafi"/>
        <w:rPr>
          <w:lang w:val="it-IT"/>
        </w:rPr>
      </w:pPr>
      <w:r w:rsidRPr="00F218E9">
        <w:rPr>
          <w:lang w:val="it-IT"/>
        </w:rPr>
        <w:t xml:space="preserve">Gjithashtu </w:t>
      </w:r>
      <w:r w:rsidR="00627504" w:rsidRPr="00F218E9">
        <w:rPr>
          <w:lang w:val="it-IT"/>
        </w:rPr>
        <w:t>duhet të përmbushë</w:t>
      </w:r>
      <w:r w:rsidR="00627504">
        <w:rPr>
          <w:lang w:val="it-IT"/>
        </w:rPr>
        <w:t xml:space="preserve"> edhe </w:t>
      </w:r>
      <w:r w:rsidR="00627504" w:rsidRPr="00F218E9">
        <w:rPr>
          <w:lang w:val="it-IT"/>
        </w:rPr>
        <w:t>këto kritere: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e)</w:t>
      </w:r>
      <w:r>
        <w:rPr>
          <w:lang w:val="it-IT"/>
        </w:rPr>
        <w:t xml:space="preserve"> p</w:t>
      </w:r>
      <w:r w:rsidR="000A45CE">
        <w:rPr>
          <w:lang w:val="it-IT"/>
        </w:rPr>
        <w:t>ersoneli inxhiniero</w:t>
      </w:r>
      <w:r w:rsidRPr="00F218E9">
        <w:rPr>
          <w:lang w:val="it-IT"/>
        </w:rPr>
        <w:t>-teknik (mekanikë</w:t>
      </w:r>
      <w:r>
        <w:rPr>
          <w:lang w:val="it-IT"/>
        </w:rPr>
        <w:t>, kimi</w:t>
      </w:r>
      <w:r w:rsidRPr="00F218E9">
        <w:rPr>
          <w:lang w:val="it-IT"/>
        </w:rPr>
        <w:t>stë etj</w:t>
      </w:r>
      <w:r>
        <w:rPr>
          <w:lang w:val="it-IT"/>
        </w:rPr>
        <w:t>.</w:t>
      </w:r>
      <w:r w:rsidR="000A45CE">
        <w:rPr>
          <w:lang w:val="it-IT"/>
        </w:rPr>
        <w:t>)</w:t>
      </w:r>
      <w:r w:rsidRPr="00F218E9">
        <w:rPr>
          <w:lang w:val="it-IT"/>
        </w:rPr>
        <w:t xml:space="preserve"> duhet të ketë përvojë pune në fushën e prodhimit të lëndëve plasëse jo më</w:t>
      </w:r>
      <w:r>
        <w:rPr>
          <w:lang w:val="it-IT"/>
        </w:rPr>
        <w:t xml:space="preserve"> pak se 5 vjet;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f)</w:t>
      </w:r>
      <w:r>
        <w:rPr>
          <w:lang w:val="it-IT"/>
        </w:rPr>
        <w:t xml:space="preserve"> i</w:t>
      </w:r>
      <w:r w:rsidRPr="00F218E9">
        <w:rPr>
          <w:lang w:val="it-IT"/>
        </w:rPr>
        <w:t>nxhinierët projektues duhet të</w:t>
      </w:r>
      <w:r>
        <w:rPr>
          <w:lang w:val="it-IT"/>
        </w:rPr>
        <w:t xml:space="preserve"> </w:t>
      </w:r>
      <w:r w:rsidRPr="00F218E9">
        <w:rPr>
          <w:lang w:val="it-IT"/>
        </w:rPr>
        <w:t>kenë përvojë</w:t>
      </w:r>
      <w:r>
        <w:rPr>
          <w:lang w:val="it-IT"/>
        </w:rPr>
        <w:t xml:space="preserve"> pune </w:t>
      </w:r>
      <w:r w:rsidRPr="00F218E9">
        <w:rPr>
          <w:lang w:val="it-IT"/>
        </w:rPr>
        <w:t>jo më pak se 3 vjet në</w:t>
      </w:r>
      <w:r>
        <w:rPr>
          <w:lang w:val="it-IT"/>
        </w:rPr>
        <w:t xml:space="preserve"> </w:t>
      </w:r>
      <w:r w:rsidRPr="00F218E9">
        <w:rPr>
          <w:lang w:val="it-IT"/>
        </w:rPr>
        <w:t>këtë sektor dhe të kenë marrë pjesë në projektimin e jo më</w:t>
      </w:r>
      <w:r>
        <w:rPr>
          <w:lang w:val="it-IT"/>
        </w:rPr>
        <w:t xml:space="preserve"> pak se 3 linjave teknologjike;</w:t>
      </w:r>
    </w:p>
    <w:p w:rsidR="001069FB" w:rsidRDefault="001069FB" w:rsidP="00B6583D">
      <w:pPr>
        <w:pStyle w:val="Paragrafi"/>
        <w:rPr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g)</w:t>
      </w:r>
      <w:r>
        <w:rPr>
          <w:lang w:val="it-IT"/>
        </w:rPr>
        <w:t xml:space="preserve"> t</w:t>
      </w:r>
      <w:r w:rsidRPr="00F218E9">
        <w:rPr>
          <w:lang w:val="it-IT"/>
        </w:rPr>
        <w:t>ë ketë mjetet e nevojshme të</w:t>
      </w:r>
      <w:r>
        <w:rPr>
          <w:lang w:val="it-IT"/>
        </w:rPr>
        <w:t xml:space="preserve"> transpo</w:t>
      </w:r>
      <w:r w:rsidRPr="00F218E9">
        <w:rPr>
          <w:lang w:val="it-IT"/>
        </w:rPr>
        <w:t>rtit dhe të</w:t>
      </w:r>
      <w:r>
        <w:rPr>
          <w:lang w:val="it-IT"/>
        </w:rPr>
        <w:t xml:space="preserve"> </w:t>
      </w:r>
      <w:r w:rsidRPr="00F218E9">
        <w:rPr>
          <w:lang w:val="it-IT"/>
        </w:rPr>
        <w:t>marrë masat për mbrojtjen nga zjarri, sipas legjislacionit në fuqi.</w:t>
      </w:r>
    </w:p>
    <w:p w:rsidR="00627504" w:rsidRPr="001069FB" w:rsidRDefault="00627504" w:rsidP="00B6583D">
      <w:pPr>
        <w:pStyle w:val="Paragrafi"/>
        <w:rPr>
          <w:sz w:val="14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26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Leje për import të lëndëve piroteknike, fishekzjarrë</w:t>
      </w:r>
    </w:p>
    <w:p w:rsidR="00627504" w:rsidRPr="001069FB" w:rsidRDefault="00627504" w:rsidP="00B6583D">
      <w:pPr>
        <w:pStyle w:val="Paragrafi"/>
        <w:rPr>
          <w:sz w:val="14"/>
          <w:lang w:val="it-IT"/>
        </w:rPr>
      </w:pPr>
    </w:p>
    <w:p w:rsidR="00627504" w:rsidRPr="00F218E9" w:rsidRDefault="00627504" w:rsidP="00B6583D">
      <w:pPr>
        <w:pStyle w:val="Paragrafi"/>
        <w:rPr>
          <w:lang w:val="it-IT"/>
        </w:rPr>
      </w:pPr>
      <w:r>
        <w:rPr>
          <w:lang w:val="it-IT"/>
        </w:rPr>
        <w:t>Subjekti i int</w:t>
      </w:r>
      <w:r w:rsidRPr="00F218E9">
        <w:rPr>
          <w:lang w:val="it-IT"/>
        </w:rPr>
        <w:t>er</w:t>
      </w:r>
      <w:r>
        <w:rPr>
          <w:lang w:val="it-IT"/>
        </w:rPr>
        <w:t>es</w:t>
      </w:r>
      <w:r w:rsidRPr="00F218E9">
        <w:rPr>
          <w:lang w:val="it-IT"/>
        </w:rPr>
        <w:t>uar, që kërkon të pajiset me leje për import të l</w:t>
      </w:r>
      <w:r w:rsidR="00E84A32">
        <w:rPr>
          <w:lang w:val="it-IT"/>
        </w:rPr>
        <w:t>ëndëve piroteknike, fishekzjarrë</w:t>
      </w:r>
      <w:r w:rsidRPr="00F218E9">
        <w:rPr>
          <w:lang w:val="it-IT"/>
        </w:rPr>
        <w:t>, për përdorim civil, paraqet në Minis</w:t>
      </w:r>
      <w:r>
        <w:rPr>
          <w:lang w:val="it-IT"/>
        </w:rPr>
        <w:t>t</w:t>
      </w:r>
      <w:r w:rsidRPr="00F218E9">
        <w:rPr>
          <w:lang w:val="it-IT"/>
        </w:rPr>
        <w:t>rinë</w:t>
      </w:r>
      <w:r>
        <w:rPr>
          <w:lang w:val="it-IT"/>
        </w:rPr>
        <w:t xml:space="preserve"> e Mbrojtj</w:t>
      </w:r>
      <w:r w:rsidRPr="00F218E9">
        <w:rPr>
          <w:lang w:val="it-IT"/>
        </w:rPr>
        <w:t>es kërkesën me shkrim, në formë au</w:t>
      </w:r>
      <w:r>
        <w:rPr>
          <w:lang w:val="it-IT"/>
        </w:rPr>
        <w:t>tobio</w:t>
      </w:r>
      <w:r w:rsidRPr="00F218E9">
        <w:rPr>
          <w:lang w:val="it-IT"/>
        </w:rPr>
        <w:t>grafie, me adresën e saktë dhe dokumentet e mëposhtme: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a)</w:t>
      </w:r>
      <w:r>
        <w:rPr>
          <w:lang w:val="it-IT"/>
        </w:rPr>
        <w:t xml:space="preserve"> r</w:t>
      </w:r>
      <w:r w:rsidRPr="00F218E9">
        <w:rPr>
          <w:lang w:val="it-IT"/>
        </w:rPr>
        <w:t>egjistrimin në gjykatë</w:t>
      </w:r>
      <w:r w:rsidR="000A45CE">
        <w:rPr>
          <w:lang w:val="it-IT"/>
        </w:rPr>
        <w:t>,</w:t>
      </w:r>
      <w:r w:rsidRPr="00F218E9">
        <w:rPr>
          <w:lang w:val="it-IT"/>
        </w:rPr>
        <w:t xml:space="preserve"> si person juridik ose fizik, për</w:t>
      </w:r>
      <w:r>
        <w:rPr>
          <w:lang w:val="it-IT"/>
        </w:rPr>
        <w:t xml:space="preserve"> import dhe tregtim fishekzjarrë</w:t>
      </w:r>
      <w:r w:rsidRPr="00F218E9">
        <w:rPr>
          <w:lang w:val="it-IT"/>
        </w:rPr>
        <w:t>sh;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b)</w:t>
      </w:r>
      <w:r>
        <w:rPr>
          <w:lang w:val="it-IT"/>
        </w:rPr>
        <w:t xml:space="preserve"> c</w:t>
      </w:r>
      <w:r w:rsidRPr="00F218E9">
        <w:rPr>
          <w:lang w:val="it-IT"/>
        </w:rPr>
        <w:t>ertif</w:t>
      </w:r>
      <w:r>
        <w:rPr>
          <w:lang w:val="it-IT"/>
        </w:rPr>
        <w:t>i</w:t>
      </w:r>
      <w:r w:rsidRPr="00F218E9">
        <w:rPr>
          <w:lang w:val="it-IT"/>
        </w:rPr>
        <w:t>katën e regjistrimit në org</w:t>
      </w:r>
      <w:r>
        <w:rPr>
          <w:lang w:val="it-IT"/>
        </w:rPr>
        <w:t>a</w:t>
      </w:r>
      <w:r w:rsidRPr="00F218E9">
        <w:rPr>
          <w:lang w:val="it-IT"/>
        </w:rPr>
        <w:t>nin tatimor;</w:t>
      </w:r>
    </w:p>
    <w:p w:rsidR="00627504" w:rsidRPr="00BC6651" w:rsidRDefault="00627504" w:rsidP="00B6583D">
      <w:pPr>
        <w:pStyle w:val="Paragrafi"/>
        <w:rPr>
          <w:lang w:val="it-IT"/>
        </w:rPr>
      </w:pPr>
      <w:r w:rsidRPr="00BC6651">
        <w:rPr>
          <w:lang w:val="it-IT"/>
        </w:rPr>
        <w:t>c)</w:t>
      </w:r>
      <w:r>
        <w:rPr>
          <w:lang w:val="it-IT"/>
        </w:rPr>
        <w:t xml:space="preserve"> certifika</w:t>
      </w:r>
      <w:r w:rsidRPr="00BC6651">
        <w:rPr>
          <w:lang w:val="it-IT"/>
        </w:rPr>
        <w:t>t</w:t>
      </w:r>
      <w:r>
        <w:rPr>
          <w:lang w:val="it-IT"/>
        </w:rPr>
        <w:t>ë</w:t>
      </w:r>
      <w:r w:rsidRPr="00BC6651">
        <w:rPr>
          <w:lang w:val="it-IT"/>
        </w:rPr>
        <w:t>n e numrit t</w:t>
      </w:r>
      <w:r>
        <w:rPr>
          <w:lang w:val="it-IT"/>
        </w:rPr>
        <w:t>ë</w:t>
      </w:r>
      <w:r w:rsidRPr="00BC6651">
        <w:rPr>
          <w:lang w:val="it-IT"/>
        </w:rPr>
        <w:t xml:space="preserve"> identifikimit si person i tatuesh</w:t>
      </w:r>
      <w:r>
        <w:rPr>
          <w:lang w:val="it-IT"/>
        </w:rPr>
        <w:t>ëm</w:t>
      </w:r>
      <w:r w:rsidRPr="00BC6651">
        <w:rPr>
          <w:lang w:val="it-IT"/>
        </w:rPr>
        <w:t>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ç) l</w:t>
      </w:r>
      <w:r w:rsidR="00D16685">
        <w:rPr>
          <w:lang w:val="it-IT"/>
        </w:rPr>
        <w:t xml:space="preserve">istën e </w:t>
      </w:r>
      <w:r>
        <w:rPr>
          <w:lang w:val="it-IT"/>
        </w:rPr>
        <w:t>hartuar nga prodhuesi i fishekzjarrëve, me numrin e kodit, emërtimin e fishekzjarrëve, mënyrën e paketimit, sasinë, peshën, vlerën financiare, të përkthyer në shqip dhe të noterizuar;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d)</w:t>
      </w:r>
      <w:r w:rsidR="000A45CE">
        <w:rPr>
          <w:lang w:val="it-IT"/>
        </w:rPr>
        <w:t xml:space="preserve"> </w:t>
      </w:r>
      <w:r>
        <w:rPr>
          <w:lang w:val="it-IT"/>
        </w:rPr>
        <w:t>lejen e dhënë nga Ministria e Mjedisit, Pyjeve dhe Administrimit të Ujërave, për sigurinë dhe mbrojtjen e mjedisit;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dh) lejen e dhënë nga Policia e Mbrojtjes nga Zjarri dhe Shpëtimi i qarkut për mjediset ku do të magazinohen fishekzjarrët;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e) kopjen e lejes së mëparshme të importit, në rast rinovimi;</w:t>
      </w:r>
    </w:p>
    <w:p w:rsidR="00627504" w:rsidRDefault="00A525EB" w:rsidP="00B6583D">
      <w:pPr>
        <w:pStyle w:val="Paragrafi"/>
        <w:rPr>
          <w:lang w:val="it-IT"/>
        </w:rPr>
      </w:pPr>
      <w:r>
        <w:rPr>
          <w:lang w:val="it-IT"/>
        </w:rPr>
        <w:t>D</w:t>
      </w:r>
      <w:r w:rsidR="00627504">
        <w:rPr>
          <w:lang w:val="it-IT"/>
        </w:rPr>
        <w:t>okumentet duhet të jenë origjinale ose fotokopje të noterizuara.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Subjekti i interesuar, para zhdoganimit të fishekzjarrëve, bën në bankë një urdhër</w:t>
      </w:r>
      <w:r w:rsidR="000A45CE">
        <w:rPr>
          <w:lang w:val="it-IT"/>
        </w:rPr>
        <w:t xml:space="preserve"> </w:t>
      </w:r>
      <w:r>
        <w:rPr>
          <w:lang w:val="it-IT"/>
        </w:rPr>
        <w:t>derdhjeje “Për likuidim detyrimi për marrjen e lejes së importit për fishekzjarrët”, për Ministrinë e Mbrojtjes.</w:t>
      </w:r>
    </w:p>
    <w:p w:rsidR="00627504" w:rsidRPr="001069FB" w:rsidRDefault="00627504" w:rsidP="00B6583D">
      <w:pPr>
        <w:pStyle w:val="Paragrafi"/>
        <w:rPr>
          <w:sz w:val="8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27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Leje për eksport të lëndëve piroteknike, fishekzjarrë</w:t>
      </w:r>
    </w:p>
    <w:p w:rsidR="00627504" w:rsidRPr="001069FB" w:rsidRDefault="00627504" w:rsidP="00B6583D">
      <w:pPr>
        <w:pStyle w:val="Paragrafi"/>
        <w:rPr>
          <w:sz w:val="14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Subjekti i interesuar, që kërkon të pajiset me leje për eksport, të lëndëve piroteknike, fishekzjarrë, për përdorim civil, paraqet në Ministrinë e Mbrojtjes kërkesën me shkrim, në formë autobiografie me adresën e saktë dhe dokumentet e mëposhtme: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a) regjistrimin në gjykatë si person fizik ose juridik, për eksport dhe tregtim fishekzjarrësh;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b) certifikatën e regjistrimit në organin tatimor;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c)</w:t>
      </w:r>
      <w:r>
        <w:rPr>
          <w:lang w:val="it-IT"/>
        </w:rPr>
        <w:t xml:space="preserve"> c</w:t>
      </w:r>
      <w:r w:rsidRPr="00F218E9">
        <w:rPr>
          <w:lang w:val="it-IT"/>
        </w:rPr>
        <w:t>ertifikatën e numrit të</w:t>
      </w:r>
      <w:r>
        <w:rPr>
          <w:lang w:val="it-IT"/>
        </w:rPr>
        <w:t xml:space="preserve"> identifikimit si</w:t>
      </w:r>
      <w:r w:rsidRPr="00F218E9">
        <w:rPr>
          <w:lang w:val="it-IT"/>
        </w:rPr>
        <w:t xml:space="preserve"> person i tatueshëm;</w:t>
      </w:r>
    </w:p>
    <w:p w:rsidR="00627504" w:rsidRPr="00F218E9" w:rsidRDefault="00627504" w:rsidP="00B6583D">
      <w:pPr>
        <w:pStyle w:val="Paragrafi"/>
        <w:rPr>
          <w:lang w:val="it-IT"/>
        </w:rPr>
      </w:pPr>
      <w:r w:rsidRPr="00F218E9">
        <w:rPr>
          <w:lang w:val="it-IT"/>
        </w:rPr>
        <w:t>ç)</w:t>
      </w:r>
      <w:r>
        <w:rPr>
          <w:lang w:val="it-IT"/>
        </w:rPr>
        <w:t xml:space="preserve"> l</w:t>
      </w:r>
      <w:r w:rsidRPr="00F218E9">
        <w:rPr>
          <w:lang w:val="it-IT"/>
        </w:rPr>
        <w:t>istën e hartuar nga prod</w:t>
      </w:r>
      <w:r>
        <w:rPr>
          <w:lang w:val="it-IT"/>
        </w:rPr>
        <w:t>huesi i fishekzjarrëve, me numr</w:t>
      </w:r>
      <w:r w:rsidRPr="00F218E9">
        <w:rPr>
          <w:lang w:val="it-IT"/>
        </w:rPr>
        <w:t>in e kodit, emë</w:t>
      </w:r>
      <w:r>
        <w:rPr>
          <w:lang w:val="it-IT"/>
        </w:rPr>
        <w:t>rtimin e fishekzjarrëv</w:t>
      </w:r>
      <w:r w:rsidRPr="00F218E9">
        <w:rPr>
          <w:lang w:val="it-IT"/>
        </w:rPr>
        <w:t>e, mënyrën e paketimit, sasinë, peshën, vlerën finan</w:t>
      </w:r>
      <w:r>
        <w:rPr>
          <w:lang w:val="it-IT"/>
        </w:rPr>
        <w:t>c</w:t>
      </w:r>
      <w:r w:rsidRPr="00F218E9">
        <w:rPr>
          <w:lang w:val="it-IT"/>
        </w:rPr>
        <w:t>iare, të përkthyer në shqip dhe të</w:t>
      </w:r>
      <w:r>
        <w:rPr>
          <w:lang w:val="it-IT"/>
        </w:rPr>
        <w:t xml:space="preserve"> noterizua</w:t>
      </w:r>
      <w:r w:rsidRPr="00F218E9">
        <w:rPr>
          <w:lang w:val="it-IT"/>
        </w:rPr>
        <w:t>r, nëse është</w:t>
      </w:r>
      <w:r>
        <w:rPr>
          <w:lang w:val="it-IT"/>
        </w:rPr>
        <w:t xml:space="preserve"> e nevojshme;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d) certifikatën e përdoruesit të fundit (END USER);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dh) urdhërderdhjen “Për likuidimin e detyrimit për marrjen e lejes së eksportit për fishekzjarr</w:t>
      </w:r>
      <w:r w:rsidR="00E84A32">
        <w:rPr>
          <w:lang w:val="en-GB"/>
        </w:rPr>
        <w:t>ët”, për Ministrinë e Mbrojtjes.</w:t>
      </w:r>
    </w:p>
    <w:p w:rsidR="00627504" w:rsidRDefault="00E84A32" w:rsidP="00B6583D">
      <w:pPr>
        <w:pStyle w:val="Paragrafi"/>
        <w:rPr>
          <w:lang w:val="en-GB"/>
        </w:rPr>
      </w:pPr>
      <w:r>
        <w:rPr>
          <w:lang w:val="en-GB"/>
        </w:rPr>
        <w:t>D</w:t>
      </w:r>
      <w:r w:rsidR="00627504">
        <w:rPr>
          <w:lang w:val="en-GB"/>
        </w:rPr>
        <w:t>okumentet duhet të jenë origjinale ose fotokopje të noterizuara.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Në rastet e mosdhënies së lejes së eksportit Ministria e Mbrojtjes i kthen subjektit shumën në lekë të derdhur për llogari të saj, sipas paragrafit të mësipërm.</w:t>
      </w:r>
    </w:p>
    <w:p w:rsidR="00627504" w:rsidRPr="001069FB" w:rsidRDefault="00627504" w:rsidP="00B6583D">
      <w:pPr>
        <w:pStyle w:val="Paragrafi"/>
        <w:rPr>
          <w:sz w:val="14"/>
          <w:lang w:val="en-GB"/>
        </w:rPr>
      </w:pPr>
    </w:p>
    <w:p w:rsidR="00627504" w:rsidRDefault="00627504" w:rsidP="00B6583D">
      <w:pPr>
        <w:pStyle w:val="NeniNr"/>
        <w:keepNext w:val="0"/>
      </w:pPr>
      <w:r>
        <w:t>Neni 28</w:t>
      </w:r>
    </w:p>
    <w:p w:rsidR="00627504" w:rsidRDefault="00627504" w:rsidP="00B6583D">
      <w:pPr>
        <w:pStyle w:val="NeniTitull"/>
        <w:keepNext w:val="0"/>
      </w:pPr>
      <w:r>
        <w:t>Leje për prodhim të lëndëve piroteknike, fishekzjarrë</w:t>
      </w:r>
    </w:p>
    <w:p w:rsidR="00627504" w:rsidRPr="001069FB" w:rsidRDefault="00627504" w:rsidP="00B6583D">
      <w:pPr>
        <w:pStyle w:val="Paragrafi"/>
        <w:rPr>
          <w:sz w:val="16"/>
          <w:lang w:val="en-GB"/>
        </w:rPr>
      </w:pP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Subjekti i interesuar, që kërkon të pajiset me leje, për prodhimin e lëndëve piroteknike, fishekzjarrë, për përdorim civil, paraqet në Ministrinë e Mbrojtjes kërkesën me shkrim, në formë autobiografie, me adresën e saktë dhe dokumentet e mëposhtme: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a) regjistrimin si person fizik ose juridik, për prodhim dhe tregtim fishekzjarrësh;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b) certifikatën e regjistrimit në organin tatimor;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c)</w:t>
      </w:r>
      <w:r>
        <w:rPr>
          <w:lang w:val="it-IT"/>
        </w:rPr>
        <w:t xml:space="preserve"> </w:t>
      </w:r>
      <w:r w:rsidRPr="00782593">
        <w:rPr>
          <w:lang w:val="it-IT"/>
        </w:rPr>
        <w:t>certifikatën e numrit të identifikimit si person i tatueshëm;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ç)</w:t>
      </w:r>
      <w:r>
        <w:rPr>
          <w:lang w:val="it-IT"/>
        </w:rPr>
        <w:t xml:space="preserve"> l</w:t>
      </w:r>
      <w:r w:rsidRPr="00782593">
        <w:rPr>
          <w:lang w:val="it-IT"/>
        </w:rPr>
        <w:t>ejen e dhënë nga Ministria e Mjedisit, Pyjeve dhe Administrimit të Ujë</w:t>
      </w:r>
      <w:r>
        <w:rPr>
          <w:lang w:val="it-IT"/>
        </w:rPr>
        <w:t>rave, p</w:t>
      </w:r>
      <w:r w:rsidRPr="00782593">
        <w:rPr>
          <w:lang w:val="it-IT"/>
        </w:rPr>
        <w:t>ë</w:t>
      </w:r>
      <w:r>
        <w:rPr>
          <w:lang w:val="it-IT"/>
        </w:rPr>
        <w:t>r</w:t>
      </w:r>
      <w:r w:rsidRPr="00782593">
        <w:rPr>
          <w:lang w:val="it-IT"/>
        </w:rPr>
        <w:t xml:space="preserve"> sigurinë dhe mbrojtjen e mjedisit;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d)</w:t>
      </w:r>
      <w:r>
        <w:rPr>
          <w:lang w:val="it-IT"/>
        </w:rPr>
        <w:t xml:space="preserve"> p</w:t>
      </w:r>
      <w:r w:rsidRPr="00782593">
        <w:rPr>
          <w:lang w:val="it-IT"/>
        </w:rPr>
        <w:t>atentën e pr</w:t>
      </w:r>
      <w:r>
        <w:rPr>
          <w:lang w:val="it-IT"/>
        </w:rPr>
        <w:t>odhimit me llojet e fishekzjarrë</w:t>
      </w:r>
      <w:r w:rsidRPr="00782593">
        <w:rPr>
          <w:lang w:val="it-IT"/>
        </w:rPr>
        <w:t>ve, sipas vlerësimit të konformitetit, në mbështetje të ligjit nr</w:t>
      </w:r>
      <w:r>
        <w:rPr>
          <w:lang w:val="it-IT"/>
        </w:rPr>
        <w:t>.9126, d</w:t>
      </w:r>
      <w:r w:rsidRPr="00782593">
        <w:rPr>
          <w:lang w:val="it-IT"/>
        </w:rPr>
        <w:t>atë 27.9.2003;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dh)</w:t>
      </w:r>
      <w:r>
        <w:rPr>
          <w:lang w:val="it-IT"/>
        </w:rPr>
        <w:t xml:space="preserve"> p</w:t>
      </w:r>
      <w:r w:rsidRPr="00782593">
        <w:rPr>
          <w:lang w:val="it-IT"/>
        </w:rPr>
        <w:t>rojektet e ndërtimit të uzinës, sipas standardeve, në rajon</w:t>
      </w:r>
      <w:r>
        <w:rPr>
          <w:lang w:val="it-IT"/>
        </w:rPr>
        <w:t>in ku do të vendoset linja e pro</w:t>
      </w:r>
      <w:r w:rsidRPr="00782593">
        <w:rPr>
          <w:lang w:val="it-IT"/>
        </w:rPr>
        <w:t>dhimit të l</w:t>
      </w:r>
      <w:r>
        <w:rPr>
          <w:lang w:val="it-IT"/>
        </w:rPr>
        <w:t>ëndëve piroteknike, fishekzjarrë</w:t>
      </w:r>
      <w:r w:rsidRPr="00782593">
        <w:rPr>
          <w:lang w:val="it-IT"/>
        </w:rPr>
        <w:t>, të siguruara dhe të</w:t>
      </w:r>
      <w:r>
        <w:rPr>
          <w:lang w:val="it-IT"/>
        </w:rPr>
        <w:t xml:space="preserve"> </w:t>
      </w:r>
      <w:r w:rsidRPr="00782593">
        <w:rPr>
          <w:lang w:val="it-IT"/>
        </w:rPr>
        <w:t>mir</w:t>
      </w:r>
      <w:r>
        <w:rPr>
          <w:lang w:val="it-IT"/>
        </w:rPr>
        <w:t>a</w:t>
      </w:r>
      <w:r w:rsidRPr="00782593">
        <w:rPr>
          <w:lang w:val="it-IT"/>
        </w:rPr>
        <w:t>tuara në përputhje me legjislacionin në</w:t>
      </w:r>
      <w:r>
        <w:rPr>
          <w:lang w:val="it-IT"/>
        </w:rPr>
        <w:t xml:space="preserve"> </w:t>
      </w:r>
      <w:r w:rsidRPr="00782593">
        <w:rPr>
          <w:lang w:val="it-IT"/>
        </w:rPr>
        <w:t>fuqi;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e)</w:t>
      </w:r>
      <w:r>
        <w:rPr>
          <w:lang w:val="it-IT"/>
        </w:rPr>
        <w:t xml:space="preserve"> l</w:t>
      </w:r>
      <w:r w:rsidRPr="00782593">
        <w:rPr>
          <w:lang w:val="it-IT"/>
        </w:rPr>
        <w:t xml:space="preserve">ejen e dhënë </w:t>
      </w:r>
      <w:r>
        <w:rPr>
          <w:lang w:val="it-IT"/>
        </w:rPr>
        <w:t>nga Policia e Mbrojtjes nga Zjarri dhe Shpëtimi e</w:t>
      </w:r>
      <w:r w:rsidRPr="00782593">
        <w:rPr>
          <w:lang w:val="it-IT"/>
        </w:rPr>
        <w:t xml:space="preserve"> qarkut, për mjediset k</w:t>
      </w:r>
      <w:r>
        <w:rPr>
          <w:lang w:val="it-IT"/>
        </w:rPr>
        <w:t>u do të magazinohen fishekzjarrë</w:t>
      </w:r>
      <w:r w:rsidRPr="00782593">
        <w:rPr>
          <w:lang w:val="it-IT"/>
        </w:rPr>
        <w:t>t.</w:t>
      </w:r>
    </w:p>
    <w:p w:rsidR="00627504" w:rsidRPr="00782593" w:rsidRDefault="00F00C6B" w:rsidP="00B6583D">
      <w:pPr>
        <w:pStyle w:val="Paragrafi"/>
        <w:rPr>
          <w:lang w:val="it-IT"/>
        </w:rPr>
      </w:pPr>
      <w:r>
        <w:rPr>
          <w:lang w:val="it-IT"/>
        </w:rPr>
        <w:t>G</w:t>
      </w:r>
      <w:r w:rsidR="00627504" w:rsidRPr="00782593">
        <w:rPr>
          <w:lang w:val="it-IT"/>
        </w:rPr>
        <w:t>jithashtu, subjekti duhet</w:t>
      </w:r>
      <w:r w:rsidR="00E20750">
        <w:rPr>
          <w:lang w:val="it-IT"/>
        </w:rPr>
        <w:t xml:space="preserve">: 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a)</w:t>
      </w:r>
      <w:r>
        <w:rPr>
          <w:lang w:val="it-IT"/>
        </w:rPr>
        <w:t xml:space="preserve"> </w:t>
      </w:r>
      <w:r w:rsidR="00E20750">
        <w:rPr>
          <w:lang w:val="it-IT"/>
        </w:rPr>
        <w:t>të ketë</w:t>
      </w:r>
      <w:r w:rsidR="00E20750" w:rsidRPr="00782593">
        <w:rPr>
          <w:lang w:val="it-IT"/>
        </w:rPr>
        <w:t xml:space="preserve"> </w:t>
      </w:r>
      <w:r w:rsidRPr="00782593">
        <w:rPr>
          <w:lang w:val="it-IT"/>
        </w:rPr>
        <w:t>pers</w:t>
      </w:r>
      <w:r w:rsidR="00F17721">
        <w:rPr>
          <w:lang w:val="it-IT"/>
        </w:rPr>
        <w:t>onel inxhiniero-teknik, mekanikë, kimistë me përvojë pune</w:t>
      </w:r>
      <w:r w:rsidRPr="00782593">
        <w:rPr>
          <w:lang w:val="it-IT"/>
        </w:rPr>
        <w:t xml:space="preserve"> jo më pak se 5 vjet, në fushën</w:t>
      </w:r>
      <w:r w:rsidR="00F17721">
        <w:rPr>
          <w:lang w:val="it-IT"/>
        </w:rPr>
        <w:t xml:space="preserve"> e prodhimit të lëndëve plasëse</w:t>
      </w:r>
      <w:r w:rsidRPr="00782593">
        <w:rPr>
          <w:lang w:val="it-IT"/>
        </w:rPr>
        <w:t xml:space="preserve"> dhe inxh</w:t>
      </w:r>
      <w:r w:rsidR="00F17721">
        <w:rPr>
          <w:lang w:val="it-IT"/>
        </w:rPr>
        <w:t>inierë prodhimi me përvojë pune</w:t>
      </w:r>
      <w:r w:rsidRPr="00782593">
        <w:rPr>
          <w:lang w:val="it-IT"/>
        </w:rPr>
        <w:t xml:space="preserve"> jo më pak se 3 vjet në </w:t>
      </w:r>
      <w:r>
        <w:rPr>
          <w:lang w:val="it-IT"/>
        </w:rPr>
        <w:t>kët</w:t>
      </w:r>
      <w:r w:rsidRPr="00782593">
        <w:rPr>
          <w:lang w:val="it-IT"/>
        </w:rPr>
        <w:t>ë sektor, të cilët duhet të kenë marrë pjesë në projektimin dhe prodhimin e jo m</w:t>
      </w:r>
      <w:r>
        <w:rPr>
          <w:lang w:val="it-IT"/>
        </w:rPr>
        <w:t>ë pak se 3 linjave teknologjike;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b)</w:t>
      </w:r>
      <w:r w:rsidR="00F17721">
        <w:rPr>
          <w:lang w:val="it-IT"/>
        </w:rPr>
        <w:t xml:space="preserve"> </w:t>
      </w:r>
      <w:r w:rsidR="00E20750">
        <w:rPr>
          <w:lang w:val="it-IT"/>
        </w:rPr>
        <w:t xml:space="preserve">të ketë </w:t>
      </w:r>
      <w:r w:rsidR="00F17721">
        <w:rPr>
          <w:lang w:val="it-IT"/>
        </w:rPr>
        <w:t>siguruar</w:t>
      </w:r>
      <w:r w:rsidRPr="00782593">
        <w:rPr>
          <w:lang w:val="it-IT"/>
        </w:rPr>
        <w:t xml:space="preserve"> mjetet e nevojshme të transportit dhe të ketë marrë masat e mbrojtjes nga zjarri, sipas legjislacionit në</w:t>
      </w:r>
      <w:r>
        <w:rPr>
          <w:lang w:val="it-IT"/>
        </w:rPr>
        <w:t xml:space="preserve"> fuqi</w:t>
      </w:r>
      <w:r w:rsidR="00F17721">
        <w:rPr>
          <w:lang w:val="it-IT"/>
        </w:rPr>
        <w:t>.</w:t>
      </w:r>
    </w:p>
    <w:p w:rsidR="00627504" w:rsidRPr="00782593" w:rsidRDefault="00F17721" w:rsidP="00B6583D">
      <w:pPr>
        <w:pStyle w:val="Paragrafi"/>
        <w:rPr>
          <w:lang w:val="it-IT"/>
        </w:rPr>
      </w:pPr>
      <w:r w:rsidRPr="00782593">
        <w:rPr>
          <w:lang w:val="it-IT"/>
        </w:rPr>
        <w:t xml:space="preserve">Dokumentet </w:t>
      </w:r>
      <w:r w:rsidR="00627504" w:rsidRPr="00782593">
        <w:rPr>
          <w:lang w:val="it-IT"/>
        </w:rPr>
        <w:t>duhet të jenë origjinale ose fotokopje të noterizuara.</w:t>
      </w:r>
    </w:p>
    <w:p w:rsidR="00627504" w:rsidRPr="00782593" w:rsidRDefault="00627504" w:rsidP="00B6583D">
      <w:pPr>
        <w:pStyle w:val="Paragrafi"/>
        <w:rPr>
          <w:lang w:val="it-IT"/>
        </w:rPr>
      </w:pPr>
      <w:r w:rsidRPr="00782593">
        <w:rPr>
          <w:lang w:val="it-IT"/>
        </w:rPr>
        <w:t>Subjekti i interesuar, para marrjes së le</w:t>
      </w:r>
      <w:r>
        <w:rPr>
          <w:lang w:val="it-IT"/>
        </w:rPr>
        <w:t>jes për prodhimin e fishekzjarrë</w:t>
      </w:r>
      <w:r w:rsidRPr="00782593">
        <w:rPr>
          <w:lang w:val="it-IT"/>
        </w:rPr>
        <w:t>ve, bën në bankë një urdhër</w:t>
      </w:r>
      <w:r w:rsidR="00F17721">
        <w:rPr>
          <w:lang w:val="it-IT"/>
        </w:rPr>
        <w:t xml:space="preserve"> </w:t>
      </w:r>
      <w:r w:rsidRPr="00782593">
        <w:rPr>
          <w:lang w:val="it-IT"/>
        </w:rPr>
        <w:t>derdhjeje “Për likuidim detyrimi për</w:t>
      </w:r>
      <w:r>
        <w:rPr>
          <w:lang w:val="it-IT"/>
        </w:rPr>
        <w:t xml:space="preserve"> </w:t>
      </w:r>
      <w:r w:rsidRPr="00782593">
        <w:rPr>
          <w:lang w:val="it-IT"/>
        </w:rPr>
        <w:t>marrjen e le</w:t>
      </w:r>
      <w:r w:rsidR="00F17721">
        <w:rPr>
          <w:lang w:val="it-IT"/>
        </w:rPr>
        <w:t>jes së prodhimit të fishekzjarrë</w:t>
      </w:r>
      <w:r w:rsidRPr="00782593">
        <w:rPr>
          <w:lang w:val="it-IT"/>
        </w:rPr>
        <w:t>ve”, për Ministrinë e Mbrojtjes.</w:t>
      </w:r>
    </w:p>
    <w:p w:rsidR="00627504" w:rsidRPr="00782593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KapitulliNr"/>
        <w:keepNext w:val="0"/>
        <w:rPr>
          <w:lang w:val="it-IT"/>
        </w:rPr>
      </w:pPr>
      <w:r w:rsidRPr="003E37FB">
        <w:rPr>
          <w:lang w:val="it-IT"/>
        </w:rPr>
        <w:t>Kreu V</w:t>
      </w:r>
    </w:p>
    <w:p w:rsidR="00627504" w:rsidRPr="003E37FB" w:rsidRDefault="00627504" w:rsidP="00B6583D">
      <w:pPr>
        <w:pStyle w:val="KapitulliTitull"/>
        <w:keepNext w:val="0"/>
        <w:rPr>
          <w:lang w:val="it-IT"/>
        </w:rPr>
      </w:pPr>
      <w:r w:rsidRPr="003E37FB">
        <w:rPr>
          <w:lang w:val="it-IT"/>
        </w:rPr>
        <w:t>Regjistrimi i lejeve</w:t>
      </w:r>
    </w:p>
    <w:p w:rsidR="00627504" w:rsidRPr="00FB443B" w:rsidRDefault="00627504" w:rsidP="00B6583D">
      <w:pPr>
        <w:pStyle w:val="Paragrafi"/>
        <w:rPr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29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Regjistrimi i lejeve</w:t>
      </w:r>
    </w:p>
    <w:p w:rsidR="00627504" w:rsidRPr="00FB443B" w:rsidRDefault="00627504" w:rsidP="00B6583D">
      <w:pPr>
        <w:pStyle w:val="Paragrafi"/>
        <w:rPr>
          <w:lang w:val="it-IT"/>
        </w:rPr>
      </w:pPr>
    </w:p>
    <w:p w:rsidR="00627504" w:rsidRPr="00FB443B" w:rsidRDefault="00627504" w:rsidP="00B6583D">
      <w:pPr>
        <w:pStyle w:val="Paragrafi"/>
        <w:rPr>
          <w:lang w:val="it-IT"/>
        </w:rPr>
      </w:pPr>
      <w:r>
        <w:rPr>
          <w:lang w:val="it-IT"/>
        </w:rPr>
        <w:t>L</w:t>
      </w:r>
      <w:r w:rsidRPr="00FB443B">
        <w:rPr>
          <w:lang w:val="it-IT"/>
        </w:rPr>
        <w:t>eja regjistrohet në regjistrin themeltar duke pasqyruar edhe përmbajtjen e saj.</w:t>
      </w:r>
    </w:p>
    <w:p w:rsidR="00627504" w:rsidRPr="00FB443B" w:rsidRDefault="00627504" w:rsidP="00B6583D">
      <w:pPr>
        <w:pStyle w:val="Paragrafi"/>
        <w:rPr>
          <w:lang w:val="it-IT"/>
        </w:rPr>
      </w:pPr>
      <w:r>
        <w:rPr>
          <w:lang w:val="it-IT"/>
        </w:rPr>
        <w:t>Regjis</w:t>
      </w:r>
      <w:r w:rsidRPr="00FB443B">
        <w:rPr>
          <w:lang w:val="it-IT"/>
        </w:rPr>
        <w:t>trimet duhet të jenë të sakta, të qarta, pa korrigjime, me vijueshmëri të numrit rendor dhe pa shkurtime.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Në regjistrin themeltar të regjistrimit nuk lejohet të fshihet asgjë.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Rregullimet bëhen me numër rendor të ri me fraksion.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Një kopje origjinale e lejes</w:t>
      </w:r>
      <w:r w:rsidR="00F17721">
        <w:rPr>
          <w:lang w:val="en-GB"/>
        </w:rPr>
        <w:t>,</w:t>
      </w:r>
      <w:r>
        <w:rPr>
          <w:lang w:val="en-GB"/>
        </w:rPr>
        <w:t xml:space="preserve"> së bashku me praktikën e sjellë nga kërkuesi, mbahet në arkivë pranë sekretarit teknik, dhe në fund të vitit dorëzohet në sektorin e arkiv-dokumentacionit të Ministrisë.</w:t>
      </w:r>
    </w:p>
    <w:p w:rsidR="00627504" w:rsidRDefault="00627504" w:rsidP="00B6583D">
      <w:pPr>
        <w:pStyle w:val="Paragrafi"/>
        <w:rPr>
          <w:lang w:val="en-GB"/>
        </w:rPr>
      </w:pPr>
      <w:r>
        <w:rPr>
          <w:lang w:val="en-GB"/>
        </w:rPr>
        <w:t>Regjistrimi i lejeve të lëndëve plasëse (jo piroteknike/fishekzjarrë) bëhet në regjistrin shtetëror që mbahen në Drejtorinë e Logjistikës.</w:t>
      </w:r>
    </w:p>
    <w:p w:rsidR="00627504" w:rsidRDefault="00627504" w:rsidP="00B6583D">
      <w:pPr>
        <w:pStyle w:val="Paragrafi"/>
        <w:rPr>
          <w:lang w:val="en-GB"/>
        </w:rPr>
      </w:pPr>
    </w:p>
    <w:p w:rsidR="00627504" w:rsidRPr="003E37FB" w:rsidRDefault="00627504" w:rsidP="00B6583D">
      <w:pPr>
        <w:pStyle w:val="KapitulliNr"/>
        <w:keepNext w:val="0"/>
        <w:rPr>
          <w:lang w:val="it-IT"/>
        </w:rPr>
      </w:pPr>
      <w:r w:rsidRPr="003E37FB">
        <w:rPr>
          <w:lang w:val="it-IT"/>
        </w:rPr>
        <w:t>Kreu VI</w:t>
      </w:r>
    </w:p>
    <w:p w:rsidR="00627504" w:rsidRPr="003E37FB" w:rsidRDefault="00627504" w:rsidP="00B6583D">
      <w:pPr>
        <w:pStyle w:val="KapitulliTitull"/>
        <w:keepNext w:val="0"/>
        <w:rPr>
          <w:lang w:val="it-IT"/>
        </w:rPr>
      </w:pPr>
      <w:r w:rsidRPr="003E37FB">
        <w:rPr>
          <w:lang w:val="it-IT"/>
        </w:rPr>
        <w:t>Sanksione</w:t>
      </w:r>
    </w:p>
    <w:p w:rsidR="00627504" w:rsidRPr="002D5DB8" w:rsidRDefault="00627504" w:rsidP="00B6583D">
      <w:pPr>
        <w:pStyle w:val="Paragrafi"/>
        <w:rPr>
          <w:sz w:val="14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30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Masa ndëshkimore</w:t>
      </w:r>
    </w:p>
    <w:p w:rsidR="00627504" w:rsidRPr="002D5DB8" w:rsidRDefault="00627504" w:rsidP="00B6583D">
      <w:pPr>
        <w:pStyle w:val="Paragrafi"/>
        <w:rPr>
          <w:sz w:val="12"/>
          <w:lang w:val="it-IT"/>
        </w:rPr>
      </w:pPr>
    </w:p>
    <w:p w:rsidR="00627504" w:rsidRPr="00FB443B" w:rsidRDefault="00627504" w:rsidP="00B6583D">
      <w:pPr>
        <w:pStyle w:val="Paragrafi"/>
        <w:rPr>
          <w:lang w:val="it-IT"/>
        </w:rPr>
      </w:pPr>
      <w:r w:rsidRPr="00FB443B">
        <w:rPr>
          <w:lang w:val="it-IT"/>
        </w:rPr>
        <w:t xml:space="preserve">Leja për </w:t>
      </w:r>
      <w:r>
        <w:rPr>
          <w:lang w:val="it-IT"/>
        </w:rPr>
        <w:t>l</w:t>
      </w:r>
      <w:r w:rsidRPr="00FB443B">
        <w:rPr>
          <w:lang w:val="it-IT"/>
        </w:rPr>
        <w:t>ëndët plasëse për përdorim civil hiqet në</w:t>
      </w:r>
      <w:r>
        <w:rPr>
          <w:lang w:val="it-IT"/>
        </w:rPr>
        <w:t xml:space="preserve"> r</w:t>
      </w:r>
      <w:r w:rsidRPr="00FB443B">
        <w:rPr>
          <w:lang w:val="it-IT"/>
        </w:rPr>
        <w:t>astet kur:</w:t>
      </w:r>
    </w:p>
    <w:p w:rsidR="00627504" w:rsidRPr="00FB443B" w:rsidRDefault="00627504" w:rsidP="00B6583D">
      <w:pPr>
        <w:pStyle w:val="Paragrafi"/>
        <w:rPr>
          <w:lang w:val="it-IT"/>
        </w:rPr>
      </w:pPr>
      <w:r w:rsidRPr="00FB443B">
        <w:rPr>
          <w:lang w:val="it-IT"/>
        </w:rPr>
        <w:t>a)</w:t>
      </w:r>
      <w:r>
        <w:rPr>
          <w:lang w:val="it-IT"/>
        </w:rPr>
        <w:t xml:space="preserve"> </w:t>
      </w:r>
      <w:r w:rsidRPr="00FB443B">
        <w:rPr>
          <w:lang w:val="it-IT"/>
        </w:rPr>
        <w:t>subjekti kryen vepër penale, që</w:t>
      </w:r>
      <w:r>
        <w:rPr>
          <w:lang w:val="it-IT"/>
        </w:rPr>
        <w:t xml:space="preserve"> </w:t>
      </w:r>
      <w:r w:rsidRPr="00FB443B">
        <w:rPr>
          <w:lang w:val="it-IT"/>
        </w:rPr>
        <w:t>lidhet me ushtrimin e veprimt</w:t>
      </w:r>
      <w:r>
        <w:rPr>
          <w:lang w:val="it-IT"/>
        </w:rPr>
        <w:t>a</w:t>
      </w:r>
      <w:r w:rsidRPr="00FB443B">
        <w:rPr>
          <w:lang w:val="it-IT"/>
        </w:rPr>
        <w:t>risë së</w:t>
      </w:r>
      <w:r>
        <w:rPr>
          <w:lang w:val="it-IT"/>
        </w:rPr>
        <w:t xml:space="preserve"> importimit, eksportim</w:t>
      </w:r>
      <w:r w:rsidRPr="00FB443B">
        <w:rPr>
          <w:lang w:val="it-IT"/>
        </w:rPr>
        <w:t>it a prodhimit të</w:t>
      </w:r>
      <w:r>
        <w:rPr>
          <w:lang w:val="it-IT"/>
        </w:rPr>
        <w:t xml:space="preserve"> </w:t>
      </w:r>
      <w:r w:rsidRPr="00FB443B">
        <w:rPr>
          <w:lang w:val="it-IT"/>
        </w:rPr>
        <w:t>lëndëve plasëse për përdorim civil apo ce</w:t>
      </w:r>
      <w:r>
        <w:rPr>
          <w:lang w:val="it-IT"/>
        </w:rPr>
        <w:t>non jetën e shëndetin e njeriut;</w:t>
      </w:r>
    </w:p>
    <w:p w:rsidR="00627504" w:rsidRPr="00FB443B" w:rsidRDefault="00627504" w:rsidP="00B6583D">
      <w:pPr>
        <w:pStyle w:val="Paragrafi"/>
        <w:rPr>
          <w:lang w:val="it-IT"/>
        </w:rPr>
      </w:pPr>
      <w:r w:rsidRPr="00FB443B">
        <w:rPr>
          <w:lang w:val="it-IT"/>
        </w:rPr>
        <w:t>b)</w:t>
      </w:r>
      <w:r>
        <w:rPr>
          <w:lang w:val="it-IT"/>
        </w:rPr>
        <w:t xml:space="preserve"> p</w:t>
      </w:r>
      <w:r w:rsidRPr="00FB443B">
        <w:rPr>
          <w:lang w:val="it-IT"/>
        </w:rPr>
        <w:t>ersoni fizik ose juridik, gjatë importimit, eksportimit apo prodhimit të lëndëve plasëse për përdorim civil, shkel rregullat teknike të prodhimit, transportit, p</w:t>
      </w:r>
      <w:r>
        <w:rPr>
          <w:lang w:val="it-IT"/>
        </w:rPr>
        <w:t>ë</w:t>
      </w:r>
      <w:r w:rsidRPr="00FB443B">
        <w:rPr>
          <w:lang w:val="it-IT"/>
        </w:rPr>
        <w:t>rdorimit dhe të konformitetit të lëndëve plasëse, duke rrezikuar jetën e njerëzve e të kafshëve a mjedisin, si dhe kur nuk pë</w:t>
      </w:r>
      <w:r>
        <w:rPr>
          <w:lang w:val="it-IT"/>
        </w:rPr>
        <w:t>rmbush kri</w:t>
      </w:r>
      <w:r w:rsidRPr="00FB443B">
        <w:rPr>
          <w:lang w:val="it-IT"/>
        </w:rPr>
        <w:t>teret e përcaktuara.</w:t>
      </w:r>
    </w:p>
    <w:p w:rsidR="00627504" w:rsidRPr="00FB443B" w:rsidRDefault="00627504" w:rsidP="00B6583D">
      <w:pPr>
        <w:pStyle w:val="Paragrafi"/>
        <w:rPr>
          <w:lang w:val="it-IT"/>
        </w:rPr>
      </w:pPr>
      <w:r w:rsidRPr="00FB443B">
        <w:rPr>
          <w:lang w:val="it-IT"/>
        </w:rPr>
        <w:t xml:space="preserve">Leja për </w:t>
      </w:r>
      <w:r>
        <w:rPr>
          <w:lang w:val="it-IT"/>
        </w:rPr>
        <w:t>lëndët piroteknike, fishekzjarrë</w:t>
      </w:r>
      <w:r w:rsidRPr="00FB443B">
        <w:rPr>
          <w:lang w:val="it-IT"/>
        </w:rPr>
        <w:t>, hiqet në</w:t>
      </w:r>
      <w:r>
        <w:rPr>
          <w:lang w:val="it-IT"/>
        </w:rPr>
        <w:t xml:space="preserve"> r</w:t>
      </w:r>
      <w:r w:rsidRPr="00FB443B">
        <w:rPr>
          <w:lang w:val="it-IT"/>
        </w:rPr>
        <w:t>astet kur:</w:t>
      </w:r>
    </w:p>
    <w:p w:rsidR="00627504" w:rsidRPr="00FB443B" w:rsidRDefault="00627504" w:rsidP="00B6583D">
      <w:pPr>
        <w:pStyle w:val="Paragrafi"/>
        <w:rPr>
          <w:lang w:val="it-IT"/>
        </w:rPr>
      </w:pPr>
      <w:r w:rsidRPr="00FB443B">
        <w:rPr>
          <w:lang w:val="it-IT"/>
        </w:rPr>
        <w:t>a)</w:t>
      </w:r>
      <w:r>
        <w:rPr>
          <w:lang w:val="it-IT"/>
        </w:rPr>
        <w:t xml:space="preserve"> </w:t>
      </w:r>
      <w:r w:rsidRPr="00FB443B">
        <w:rPr>
          <w:lang w:val="it-IT"/>
        </w:rPr>
        <w:t>subjekti kryen vepër penale, që lidhet me ushtrimin e veprimtarisë së</w:t>
      </w:r>
      <w:r>
        <w:rPr>
          <w:lang w:val="it-IT"/>
        </w:rPr>
        <w:t xml:space="preserve"> importit, eksp</w:t>
      </w:r>
      <w:r w:rsidRPr="00FB443B">
        <w:rPr>
          <w:lang w:val="it-IT"/>
        </w:rPr>
        <w:t>ortit apo prodhimit të l</w:t>
      </w:r>
      <w:r>
        <w:rPr>
          <w:lang w:val="it-IT"/>
        </w:rPr>
        <w:t>ëndëve piroteknike, fishekzjarrë</w:t>
      </w:r>
      <w:r w:rsidRPr="00FB443B">
        <w:rPr>
          <w:lang w:val="it-IT"/>
        </w:rPr>
        <w:t>, për pë</w:t>
      </w:r>
      <w:r>
        <w:rPr>
          <w:lang w:val="it-IT"/>
        </w:rPr>
        <w:t>rdo</w:t>
      </w:r>
      <w:r w:rsidRPr="00FB443B">
        <w:rPr>
          <w:lang w:val="it-IT"/>
        </w:rPr>
        <w:t>rim civil;</w:t>
      </w:r>
    </w:p>
    <w:p w:rsidR="00627504" w:rsidRPr="00FB443B" w:rsidRDefault="00627504" w:rsidP="00B6583D">
      <w:pPr>
        <w:pStyle w:val="Paragrafi"/>
        <w:rPr>
          <w:lang w:val="it-IT"/>
        </w:rPr>
      </w:pPr>
      <w:r w:rsidRPr="00FB443B">
        <w:rPr>
          <w:lang w:val="it-IT"/>
        </w:rPr>
        <w:t>b)</w:t>
      </w:r>
      <w:r>
        <w:rPr>
          <w:lang w:val="it-IT"/>
        </w:rPr>
        <w:t xml:space="preserve"> </w:t>
      </w:r>
      <w:r w:rsidRPr="00FB443B">
        <w:rPr>
          <w:lang w:val="it-IT"/>
        </w:rPr>
        <w:t>subjekti, gjatë importit, eksportit apo prodhimit të</w:t>
      </w:r>
      <w:r>
        <w:rPr>
          <w:lang w:val="it-IT"/>
        </w:rPr>
        <w:t xml:space="preserve"> lën</w:t>
      </w:r>
      <w:r w:rsidRPr="00FB443B">
        <w:rPr>
          <w:lang w:val="it-IT"/>
        </w:rPr>
        <w:t>dëve piroteknike, fishekzjarr</w:t>
      </w:r>
      <w:r w:rsidR="00F17721">
        <w:rPr>
          <w:lang w:val="it-IT"/>
        </w:rPr>
        <w:t>ë</w:t>
      </w:r>
      <w:r w:rsidRPr="00FB443B">
        <w:rPr>
          <w:lang w:val="it-IT"/>
        </w:rPr>
        <w:t>, për përdorim civil, shkel apo n</w:t>
      </w:r>
      <w:r>
        <w:rPr>
          <w:lang w:val="it-IT"/>
        </w:rPr>
        <w:t>u</w:t>
      </w:r>
      <w:r w:rsidRPr="00FB443B">
        <w:rPr>
          <w:lang w:val="it-IT"/>
        </w:rPr>
        <w:t>k plotëson rregullat teknike të prodhimit, përdorimit apo të konformitetit të lëndëve plasëse, duke rreziku</w:t>
      </w:r>
      <w:r>
        <w:rPr>
          <w:lang w:val="it-IT"/>
        </w:rPr>
        <w:t>a</w:t>
      </w:r>
      <w:r w:rsidRPr="00FB443B">
        <w:rPr>
          <w:lang w:val="it-IT"/>
        </w:rPr>
        <w:t>r mjedisin, jetën e njerëzve dhe të kafshëve, si dhe shkel kriteret e përca</w:t>
      </w:r>
      <w:r>
        <w:rPr>
          <w:lang w:val="it-IT"/>
        </w:rPr>
        <w:t>k</w:t>
      </w:r>
      <w:r w:rsidRPr="00FB443B">
        <w:rPr>
          <w:lang w:val="it-IT"/>
        </w:rPr>
        <w:t>tuara në këtë vendim.</w:t>
      </w:r>
    </w:p>
    <w:p w:rsidR="00627504" w:rsidRPr="00FB443B" w:rsidRDefault="00627504" w:rsidP="00B6583D">
      <w:pPr>
        <w:pStyle w:val="Paragrafi"/>
        <w:rPr>
          <w:lang w:val="it-IT"/>
        </w:rPr>
      </w:pPr>
      <w:r w:rsidRPr="00FB443B">
        <w:rPr>
          <w:lang w:val="it-IT"/>
        </w:rPr>
        <w:t>Për masat e marra njofto</w:t>
      </w:r>
      <w:r>
        <w:rPr>
          <w:lang w:val="it-IT"/>
        </w:rPr>
        <w:t>het subjekti p</w:t>
      </w:r>
      <w:r w:rsidRPr="00FB443B">
        <w:rPr>
          <w:lang w:val="it-IT"/>
        </w:rPr>
        <w:t>ërkatës, institucionet e tjera shtetërore të intere</w:t>
      </w:r>
      <w:r>
        <w:rPr>
          <w:lang w:val="it-IT"/>
        </w:rPr>
        <w:t>s</w:t>
      </w:r>
      <w:r w:rsidRPr="00FB443B">
        <w:rPr>
          <w:lang w:val="it-IT"/>
        </w:rPr>
        <w:t>uara dhe për rastet e deklarimeve të rreme, sanksionet ligjore për licencimin shoqërohen dhe me kallëzim në organet kompetente.</w:t>
      </w:r>
    </w:p>
    <w:p w:rsidR="00627504" w:rsidRPr="002D5DB8" w:rsidRDefault="00627504" w:rsidP="00B6583D">
      <w:pPr>
        <w:pStyle w:val="Paragrafi"/>
        <w:rPr>
          <w:sz w:val="12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31</w:t>
      </w:r>
    </w:p>
    <w:p w:rsidR="00627504" w:rsidRPr="003E37FB" w:rsidRDefault="00627504" w:rsidP="00B6583D">
      <w:pPr>
        <w:pStyle w:val="NeniTitull"/>
        <w:keepNext w:val="0"/>
        <w:rPr>
          <w:lang w:val="it-IT"/>
        </w:rPr>
      </w:pPr>
      <w:r w:rsidRPr="003E37FB">
        <w:rPr>
          <w:lang w:val="it-IT"/>
        </w:rPr>
        <w:t>Përgjegjësitë e komisionerëve</w:t>
      </w:r>
    </w:p>
    <w:p w:rsidR="00627504" w:rsidRPr="00BC12A6" w:rsidRDefault="00627504" w:rsidP="00B6583D">
      <w:pPr>
        <w:pStyle w:val="Paragrafi"/>
        <w:rPr>
          <w:sz w:val="10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Anëtarët e Komisionit mbajnë përgjegjësi disiplinore, administrative ose penale kur gjatë veprimtarisë së tyre për lëshimin e lejeve shkelin ose veprojnë në kundërshtim me rregullat e përcaktuara në legjislacionin në fuqi dhe në këtë rregullore.</w:t>
      </w:r>
    </w:p>
    <w:p w:rsidR="00627504" w:rsidRPr="002D5DB8" w:rsidRDefault="00627504" w:rsidP="00B6583D">
      <w:pPr>
        <w:pStyle w:val="Paragrafi"/>
        <w:rPr>
          <w:sz w:val="14"/>
          <w:lang w:val="it-IT"/>
        </w:rPr>
      </w:pPr>
    </w:p>
    <w:p w:rsidR="00627504" w:rsidRPr="003E37FB" w:rsidRDefault="00627504" w:rsidP="00B6583D">
      <w:pPr>
        <w:pStyle w:val="NeniNr"/>
        <w:keepNext w:val="0"/>
        <w:rPr>
          <w:lang w:val="it-IT"/>
        </w:rPr>
      </w:pPr>
      <w:r w:rsidRPr="003E37FB">
        <w:rPr>
          <w:lang w:val="it-IT"/>
        </w:rPr>
        <w:t>Neni 32</w:t>
      </w:r>
    </w:p>
    <w:p w:rsidR="00627504" w:rsidRPr="003E37FB" w:rsidRDefault="00627504" w:rsidP="004B60D1">
      <w:pPr>
        <w:pStyle w:val="NeniTitull"/>
      </w:pPr>
      <w:r w:rsidRPr="003E37FB">
        <w:t>Ankimi</w:t>
      </w:r>
    </w:p>
    <w:p w:rsidR="00627504" w:rsidRPr="002D5DB8" w:rsidRDefault="00627504" w:rsidP="00B6583D">
      <w:pPr>
        <w:pStyle w:val="Paragrafi"/>
        <w:rPr>
          <w:sz w:val="14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Personat e interesuar mund të ankohen kundër vendimeve të </w:t>
      </w:r>
      <w:r w:rsidR="00F17721">
        <w:rPr>
          <w:lang w:val="it-IT"/>
        </w:rPr>
        <w:t>Komisionit</w:t>
      </w:r>
      <w:r>
        <w:rPr>
          <w:lang w:val="it-IT"/>
        </w:rPr>
        <w:t>, te Ministri i Mbrojtjes, në përputhje me ligjin nr.8485, datë 12.5.1999 “Kodi i Procedurave Administrat</w:t>
      </w:r>
      <w:r w:rsidR="00F17721">
        <w:rPr>
          <w:lang w:val="it-IT"/>
        </w:rPr>
        <w:t>ive të Republikës së Shqipërisë”</w:t>
      </w:r>
      <w:r>
        <w:rPr>
          <w:lang w:val="it-IT"/>
        </w:rPr>
        <w:t>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Titullari i Ministrisë, pasi merr në shqyrtim ankesën e paraqitur nga subjekti, vendos: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lënien në fuqi të vendimit të marrë nga Komisioni;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anulon vendimin e marrë;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- kthen për rishqyrtim vendimin e marrë në Komision.</w:t>
      </w: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 xml:space="preserve">Çdo person juridik që ka paraqitur kërkesën pranë </w:t>
      </w:r>
      <w:r w:rsidR="00F17721">
        <w:rPr>
          <w:lang w:val="it-IT"/>
        </w:rPr>
        <w:t xml:space="preserve">Komisionit </w:t>
      </w:r>
      <w:r>
        <w:rPr>
          <w:lang w:val="it-IT"/>
        </w:rPr>
        <w:t xml:space="preserve">të lejeve ose që ka marrë leje, gëzon të drejtën e ankimit ndaj tij, kur ky </w:t>
      </w:r>
      <w:r w:rsidR="00F17721">
        <w:rPr>
          <w:lang w:val="it-IT"/>
        </w:rPr>
        <w:t xml:space="preserve">Komision </w:t>
      </w:r>
      <w:r>
        <w:rPr>
          <w:lang w:val="it-IT"/>
        </w:rPr>
        <w:t>refuzon pranimin e kërkesës, nuk i miraton lëshimin e lejes ose i heq lejen për një ose më shumë aktivitete.</w:t>
      </w:r>
    </w:p>
    <w:p w:rsidR="00627504" w:rsidRPr="002D5DB8" w:rsidRDefault="00627504" w:rsidP="00B6583D">
      <w:pPr>
        <w:pStyle w:val="Paragrafi"/>
        <w:rPr>
          <w:sz w:val="14"/>
          <w:lang w:val="it-IT"/>
        </w:rPr>
      </w:pPr>
    </w:p>
    <w:p w:rsidR="00627504" w:rsidRPr="00627504" w:rsidRDefault="00627504" w:rsidP="00B6583D">
      <w:pPr>
        <w:pStyle w:val="KapitulliNr"/>
        <w:keepNext w:val="0"/>
        <w:rPr>
          <w:lang w:val="it-IT"/>
        </w:rPr>
      </w:pPr>
      <w:r w:rsidRPr="00627504">
        <w:rPr>
          <w:lang w:val="it-IT"/>
        </w:rPr>
        <w:t>Kreu VII</w:t>
      </w:r>
    </w:p>
    <w:p w:rsidR="00627504" w:rsidRPr="00627504" w:rsidRDefault="00627504" w:rsidP="00B6583D">
      <w:pPr>
        <w:pStyle w:val="KapitulliTitull"/>
        <w:keepNext w:val="0"/>
        <w:rPr>
          <w:lang w:val="it-IT"/>
        </w:rPr>
      </w:pPr>
      <w:r w:rsidRPr="00627504">
        <w:rPr>
          <w:lang w:val="it-IT"/>
        </w:rPr>
        <w:t>Dispozita kalimtare dhe të fundit</w:t>
      </w:r>
    </w:p>
    <w:p w:rsidR="00627504" w:rsidRPr="002D5DB8" w:rsidRDefault="00627504" w:rsidP="00B6583D">
      <w:pPr>
        <w:pStyle w:val="Paragrafi"/>
        <w:rPr>
          <w:sz w:val="14"/>
          <w:lang w:val="it-IT"/>
        </w:rPr>
      </w:pPr>
    </w:p>
    <w:p w:rsidR="00627504" w:rsidRPr="00627504" w:rsidRDefault="00627504" w:rsidP="00B6583D">
      <w:pPr>
        <w:pStyle w:val="NeniNr"/>
        <w:keepNext w:val="0"/>
        <w:rPr>
          <w:lang w:val="it-IT"/>
        </w:rPr>
      </w:pPr>
      <w:r w:rsidRPr="00627504">
        <w:rPr>
          <w:lang w:val="it-IT"/>
        </w:rPr>
        <w:t>Neni 33</w:t>
      </w:r>
    </w:p>
    <w:p w:rsidR="00627504" w:rsidRPr="002D5DB8" w:rsidRDefault="00627504" w:rsidP="00B6583D">
      <w:pPr>
        <w:pStyle w:val="Paragrafi"/>
        <w:rPr>
          <w:sz w:val="14"/>
          <w:lang w:val="it-IT"/>
        </w:rPr>
      </w:pPr>
    </w:p>
    <w:p w:rsidR="00627504" w:rsidRDefault="00627504" w:rsidP="00B6583D">
      <w:pPr>
        <w:pStyle w:val="Paragrafi"/>
        <w:rPr>
          <w:lang w:val="it-IT"/>
        </w:rPr>
      </w:pPr>
      <w:r>
        <w:rPr>
          <w:lang w:val="it-IT"/>
        </w:rPr>
        <w:t>Për çështje të cilat nuk gjejnë rregullim në këtë rregullore</w:t>
      </w:r>
      <w:r w:rsidR="00F17721">
        <w:rPr>
          <w:lang w:val="it-IT"/>
        </w:rPr>
        <w:t>,</w:t>
      </w:r>
      <w:r>
        <w:rPr>
          <w:lang w:val="it-IT"/>
        </w:rPr>
        <w:t xml:space="preserve"> </w:t>
      </w:r>
      <w:r w:rsidR="00F17721">
        <w:rPr>
          <w:lang w:val="it-IT"/>
        </w:rPr>
        <w:t xml:space="preserve">Komisioni </w:t>
      </w:r>
      <w:r>
        <w:rPr>
          <w:lang w:val="it-IT"/>
        </w:rPr>
        <w:t>i referohet ligjit nr.8480, datë 27.5.1999 “Për funksionimin e organeve kolegjiale të administratës shtetërore dhe enteve publike”.</w:t>
      </w:r>
    </w:p>
    <w:p w:rsidR="00627504" w:rsidRPr="00BC12A6" w:rsidRDefault="00627504" w:rsidP="00B6583D">
      <w:pPr>
        <w:pStyle w:val="Paragrafi"/>
        <w:rPr>
          <w:sz w:val="16"/>
          <w:lang w:val="it-IT"/>
        </w:rPr>
      </w:pPr>
    </w:p>
    <w:p w:rsidR="00627504" w:rsidRPr="00627504" w:rsidRDefault="00627504" w:rsidP="002D5DB8">
      <w:pPr>
        <w:pStyle w:val="NeniNr"/>
      </w:pPr>
      <w:r w:rsidRPr="00627504">
        <w:t>Neni 34</w:t>
      </w:r>
    </w:p>
    <w:p w:rsidR="00627504" w:rsidRPr="00BC12A6" w:rsidRDefault="00627504" w:rsidP="00B6583D">
      <w:pPr>
        <w:pStyle w:val="Paragrafi"/>
        <w:rPr>
          <w:sz w:val="16"/>
          <w:lang w:val="it-IT"/>
        </w:rPr>
      </w:pPr>
    </w:p>
    <w:p w:rsidR="00627504" w:rsidRPr="00636E98" w:rsidRDefault="00627504" w:rsidP="00B6583D">
      <w:pPr>
        <w:pStyle w:val="Paragrafi"/>
        <w:rPr>
          <w:lang w:val="it-IT"/>
        </w:rPr>
      </w:pPr>
      <w:r w:rsidRPr="00636E98">
        <w:rPr>
          <w:lang w:val="it-IT"/>
        </w:rPr>
        <w:t xml:space="preserve">Kjo rregullore hyn në fuqi menjëherë dhe botohet në Fletoren Zyrtare.  </w:t>
      </w:r>
    </w:p>
    <w:p w:rsidR="00A24F83" w:rsidRPr="00A56F21" w:rsidRDefault="00A24F83" w:rsidP="00B6583D">
      <w:pPr>
        <w:pStyle w:val="Akti"/>
        <w:keepNext w:val="0"/>
        <w:rPr>
          <w:sz w:val="16"/>
          <w:lang w:val="it-IT"/>
        </w:rPr>
      </w:pPr>
    </w:p>
    <w:p w:rsidR="00A24F83" w:rsidRPr="00BC12A6" w:rsidRDefault="00A24F83" w:rsidP="00B6583D">
      <w:pPr>
        <w:pStyle w:val="Akti"/>
        <w:keepNext w:val="0"/>
        <w:rPr>
          <w:sz w:val="16"/>
        </w:rPr>
      </w:pPr>
    </w:p>
    <w:p w:rsidR="00A17581" w:rsidRDefault="00116DBA" w:rsidP="00B6583D">
      <w:pPr>
        <w:pStyle w:val="Akti"/>
        <w:keepNext w:val="0"/>
      </w:pPr>
      <w:r>
        <w:t>Vendim</w:t>
      </w:r>
    </w:p>
    <w:p w:rsidR="00116DBA" w:rsidRDefault="00116DBA" w:rsidP="00B6583D">
      <w:pPr>
        <w:pStyle w:val="NumriData"/>
        <w:keepNext w:val="0"/>
      </w:pPr>
      <w:r>
        <w:t>Nr.17, datë 26.3.2007</w:t>
      </w:r>
    </w:p>
    <w:p w:rsidR="00116DBA" w:rsidRPr="00BC12A6" w:rsidRDefault="00116DBA" w:rsidP="00B6583D">
      <w:pPr>
        <w:pStyle w:val="Paragrafi"/>
        <w:rPr>
          <w:sz w:val="16"/>
        </w:rPr>
      </w:pPr>
    </w:p>
    <w:p w:rsidR="00116DBA" w:rsidRPr="00116DBA" w:rsidRDefault="00116DBA" w:rsidP="00B6583D">
      <w:pPr>
        <w:pStyle w:val="Titulli"/>
        <w:keepNext w:val="0"/>
      </w:pPr>
      <w:r w:rsidRPr="00116DBA">
        <w:t>Për fillimin e procedurave të shqyrtimit të aplikimit për pë</w:t>
      </w:r>
      <w:r w:rsidR="00BD178F">
        <w:t>rcakti</w:t>
      </w:r>
      <w:r w:rsidRPr="00116DBA">
        <w:t>min e çmimit t</w:t>
      </w:r>
      <w:r w:rsidR="005E01EC">
        <w:t>ë</w:t>
      </w:r>
      <w:r w:rsidRPr="00116DBA">
        <w:t xml:space="preserve"> shitjes s</w:t>
      </w:r>
      <w:r w:rsidR="005E01EC">
        <w:t>ë</w:t>
      </w:r>
      <w:r w:rsidRPr="00116DBA">
        <w:t xml:space="preserve"> energjis</w:t>
      </w:r>
      <w:r w:rsidR="005E01EC">
        <w:t>ë</w:t>
      </w:r>
      <w:r w:rsidRPr="00116DBA">
        <w:t xml:space="preserve"> elektrike nga </w:t>
      </w:r>
      <w:r w:rsidR="00A24F83">
        <w:t>“</w:t>
      </w:r>
      <w:r w:rsidRPr="00116DBA">
        <w:t>E</w:t>
      </w:r>
      <w:r w:rsidR="00BD178F">
        <w:t>m</w:t>
      </w:r>
      <w:r w:rsidRPr="00116DBA">
        <w:t>ikel</w:t>
      </w:r>
      <w:r w:rsidR="00A24F83">
        <w:t>”</w:t>
      </w:r>
      <w:r w:rsidRPr="00116DBA">
        <w:t xml:space="preserve"> shpk p</w:t>
      </w:r>
      <w:r w:rsidR="005E01EC">
        <w:t>ë</w:t>
      </w:r>
      <w:r w:rsidRPr="00116DBA">
        <w:t>r vitin 2006</w:t>
      </w:r>
    </w:p>
    <w:p w:rsidR="00116DBA" w:rsidRPr="00BC12A6" w:rsidRDefault="00116DBA" w:rsidP="00B6583D">
      <w:pPr>
        <w:pStyle w:val="Paragrafi"/>
        <w:rPr>
          <w:sz w:val="16"/>
        </w:rPr>
      </w:pPr>
    </w:p>
    <w:p w:rsidR="00116DBA" w:rsidRDefault="00116DBA" w:rsidP="00B6583D">
      <w:pPr>
        <w:pStyle w:val="Paragrafi"/>
      </w:pPr>
      <w:r>
        <w:t>Në mbës</w:t>
      </w:r>
      <w:r w:rsidR="00A24F83">
        <w:t>htetje të neneve 9 dhe nenit 26 pika 1</w:t>
      </w:r>
      <w:r>
        <w:t xml:space="preserve"> të ligjit n</w:t>
      </w:r>
      <w:r w:rsidR="000F3D6A">
        <w:t>r</w:t>
      </w:r>
      <w:r>
        <w:t>.9072, datë 22.5.2003 “Për sektorin e energjisë elektrike”, Bordi i Komisionerëve të ERE-s, në</w:t>
      </w:r>
      <w:r w:rsidR="00BD178F">
        <w:t xml:space="preserve"> mbl</w:t>
      </w:r>
      <w:r>
        <w:t xml:space="preserve">edhjen e tij të datës 26.3.2007, pasi shqyrtoi kërkesën e paraqitur nga </w:t>
      </w:r>
      <w:r w:rsidR="00A24F83">
        <w:t>“</w:t>
      </w:r>
      <w:r>
        <w:t>Emikel</w:t>
      </w:r>
      <w:r w:rsidR="00A24F83">
        <w:t>”</w:t>
      </w:r>
      <w:r>
        <w:t xml:space="preserve"> sh.p.k., për përcaktimin e çmimit të shitjes së energjisë elektrike, pë</w:t>
      </w:r>
      <w:r w:rsidR="0093075B">
        <w:t>r vitin 2006</w:t>
      </w:r>
    </w:p>
    <w:p w:rsidR="00116DBA" w:rsidRPr="00A41196" w:rsidRDefault="00116DBA" w:rsidP="00B6583D">
      <w:pPr>
        <w:pStyle w:val="Paragrafi"/>
        <w:rPr>
          <w:sz w:val="16"/>
        </w:rPr>
      </w:pPr>
    </w:p>
    <w:p w:rsidR="00116DBA" w:rsidRDefault="00116DBA" w:rsidP="00B6583D">
      <w:pPr>
        <w:pStyle w:val="VENDOSI"/>
        <w:keepNext w:val="0"/>
      </w:pPr>
      <w:r>
        <w:t>Vendosi:</w:t>
      </w:r>
    </w:p>
    <w:p w:rsidR="00116DBA" w:rsidRPr="00A41196" w:rsidRDefault="00116DBA" w:rsidP="00B6583D">
      <w:pPr>
        <w:pStyle w:val="Paragrafi"/>
        <w:rPr>
          <w:sz w:val="16"/>
        </w:rPr>
      </w:pPr>
    </w:p>
    <w:p w:rsidR="00116DBA" w:rsidRDefault="00116DBA" w:rsidP="00B6583D">
      <w:pPr>
        <w:pStyle w:val="Paragrafi"/>
      </w:pPr>
      <w:r w:rsidRPr="00116DBA">
        <w:t>1.</w:t>
      </w:r>
      <w:r w:rsidR="000F3D6A">
        <w:t xml:space="preserve"> </w:t>
      </w:r>
      <w:r w:rsidRPr="00116DBA">
        <w:t>Fillimin e procedurave për shqyrtimin e aplikimit, për përcaktimin e çmimit t</w:t>
      </w:r>
      <w:r w:rsidR="005E01EC">
        <w:t>ë</w:t>
      </w:r>
      <w:r w:rsidRPr="00116DBA">
        <w:t xml:space="preserve"> shitjes s</w:t>
      </w:r>
      <w:r w:rsidR="005E01EC">
        <w:t>ë</w:t>
      </w:r>
      <w:r w:rsidRPr="00116DBA">
        <w:t xml:space="preserve"> energjis</w:t>
      </w:r>
      <w:r w:rsidR="005E01EC">
        <w:t>ë</w:t>
      </w:r>
      <w:r w:rsidRPr="00116DBA">
        <w:t xml:space="preserve"> elektrike p</w:t>
      </w:r>
      <w:r w:rsidR="005E01EC">
        <w:t>ë</w:t>
      </w:r>
      <w:r w:rsidRPr="00116DBA">
        <w:t>r shoq</w:t>
      </w:r>
      <w:r w:rsidR="005E01EC">
        <w:t>ë</w:t>
      </w:r>
      <w:r w:rsidRPr="00116DBA">
        <w:t>rin</w:t>
      </w:r>
      <w:r w:rsidR="005E01EC">
        <w:t>ë</w:t>
      </w:r>
      <w:r w:rsidRPr="00116DBA">
        <w:t xml:space="preserve"> </w:t>
      </w:r>
      <w:r w:rsidR="00A24F83">
        <w:t>“</w:t>
      </w:r>
      <w:r w:rsidRPr="00116DBA">
        <w:t>Emikel</w:t>
      </w:r>
      <w:r w:rsidR="00A24F83">
        <w:t>”</w:t>
      </w:r>
      <w:r w:rsidR="00547D17">
        <w:t xml:space="preserve"> sh.p.k. për vitin 2006.</w:t>
      </w:r>
    </w:p>
    <w:p w:rsidR="00547D17" w:rsidRDefault="00547D17" w:rsidP="00B6583D">
      <w:pPr>
        <w:pStyle w:val="Paragrafi"/>
      </w:pPr>
      <w:r>
        <w:t>Ky vendim hyn në fuqi menjëherë dhe botohet në</w:t>
      </w:r>
      <w:r w:rsidR="00FF2760">
        <w:t xml:space="preserve"> </w:t>
      </w:r>
      <w:r>
        <w:t>Fletoren Zyrtare.</w:t>
      </w:r>
    </w:p>
    <w:p w:rsidR="00547D17" w:rsidRPr="00BC12A6" w:rsidRDefault="00547D17" w:rsidP="00B6583D">
      <w:pPr>
        <w:pStyle w:val="Paragrafi"/>
        <w:rPr>
          <w:sz w:val="16"/>
        </w:rPr>
      </w:pPr>
    </w:p>
    <w:p w:rsidR="00547D17" w:rsidRDefault="00547D17" w:rsidP="00B6583D">
      <w:pPr>
        <w:pStyle w:val="Autoriteti"/>
        <w:keepNext w:val="0"/>
      </w:pPr>
      <w:r>
        <w:t>Kryetari i Ere</w:t>
      </w:r>
      <w:r w:rsidR="000F3D6A">
        <w:t>-S</w:t>
      </w:r>
    </w:p>
    <w:p w:rsidR="00547D17" w:rsidRDefault="00547D17" w:rsidP="00B6583D">
      <w:pPr>
        <w:pStyle w:val="AutoritetiEmer"/>
      </w:pPr>
      <w:r>
        <w:t>Bujar Nepravishta</w:t>
      </w:r>
    </w:p>
    <w:p w:rsidR="00AE0AD2" w:rsidRDefault="00AE0AD2" w:rsidP="00B6583D">
      <w:pPr>
        <w:pStyle w:val="Akti"/>
        <w:keepNext w:val="0"/>
      </w:pPr>
      <w:r>
        <w:t>Vendim</w:t>
      </w:r>
    </w:p>
    <w:p w:rsidR="00AE0AD2" w:rsidRDefault="00AE0AD2" w:rsidP="00B6583D">
      <w:pPr>
        <w:pStyle w:val="NumriData"/>
        <w:keepNext w:val="0"/>
      </w:pPr>
      <w:r>
        <w:t>Nr.18, datë 26.</w:t>
      </w:r>
      <w:r w:rsidR="000F3D6A">
        <w:t>3</w:t>
      </w:r>
      <w:r>
        <w:t>.2007</w:t>
      </w:r>
    </w:p>
    <w:p w:rsidR="00AE0AD2" w:rsidRDefault="00AE0AD2" w:rsidP="00B6583D">
      <w:pPr>
        <w:pStyle w:val="Paragrafi"/>
      </w:pPr>
    </w:p>
    <w:p w:rsidR="00AE0AD2" w:rsidRDefault="00AE0AD2" w:rsidP="00B6583D">
      <w:pPr>
        <w:pStyle w:val="Titulli"/>
        <w:keepNext w:val="0"/>
      </w:pPr>
      <w:r>
        <w:t>Për fillimin e procedurave të shqyrtimit të aplikimit të shoqërisë “Spahiu Gjanç” për licencim në aktivitetet e importit dhe eksportit të</w:t>
      </w:r>
      <w:r w:rsidR="00F00599">
        <w:t xml:space="preserve"> </w:t>
      </w:r>
      <w:r>
        <w:t>energjisë elektrike</w:t>
      </w:r>
    </w:p>
    <w:p w:rsidR="00AE0AD2" w:rsidRDefault="00AE0AD2" w:rsidP="00B6583D">
      <w:pPr>
        <w:pStyle w:val="Paragrafi"/>
      </w:pPr>
    </w:p>
    <w:p w:rsidR="00AE0AD2" w:rsidRDefault="00A24F83" w:rsidP="00B6583D">
      <w:pPr>
        <w:pStyle w:val="Paragrafi"/>
      </w:pPr>
      <w:r>
        <w:t>Në mbështetje të nenit 13 pika 1</w:t>
      </w:r>
      <w:r w:rsidR="00AE0AD2">
        <w:t xml:space="preserve"> të ligjit nr.9072, datë 22.5.2003 “Për sektorin e energjisë elektrike”, të ndryshuar</w:t>
      </w:r>
      <w:r w:rsidR="000F3D6A">
        <w:t>,</w:t>
      </w:r>
      <w:r w:rsidR="00AE0AD2">
        <w:t xml:space="preserve"> si dhe vendimit të Bordit të Komisionerëve nr.26, datë 13.5.2004 “Për mir</w:t>
      </w:r>
      <w:r w:rsidR="00BD178F">
        <w:t>a</w:t>
      </w:r>
      <w:r w:rsidR="00AE0AD2">
        <w:t>timin e rregullave të praktikës dhe procedurave të ERE-s”, me ndryshimet përkatëse, neni 11, Bordi i Komisionerëve të ERE-s, në mbledhjen e tij të datës 26.3.2007, pasi shqyrtoi aplikimin e shoqërisë “Spahiu Gjan</w:t>
      </w:r>
      <w:r w:rsidR="000F3D6A">
        <w:t>ç</w:t>
      </w:r>
      <w:r w:rsidR="00AE0AD2">
        <w:t>” për licencime në aktivitetet e eksportit dhe të importit të energjisë elektrike</w:t>
      </w:r>
    </w:p>
    <w:p w:rsidR="00AE0AD2" w:rsidRPr="00A41196" w:rsidRDefault="00AE0AD2" w:rsidP="00B6583D">
      <w:pPr>
        <w:pStyle w:val="Paragrafi"/>
        <w:rPr>
          <w:sz w:val="16"/>
        </w:rPr>
      </w:pPr>
    </w:p>
    <w:p w:rsidR="00AE0AD2" w:rsidRDefault="00AE0AD2" w:rsidP="00B6583D">
      <w:pPr>
        <w:pStyle w:val="VENDOSI"/>
        <w:keepNext w:val="0"/>
      </w:pPr>
      <w:r>
        <w:t>Vendosi:</w:t>
      </w:r>
    </w:p>
    <w:p w:rsidR="00AE0AD2" w:rsidRPr="00A41196" w:rsidRDefault="00AE0AD2" w:rsidP="00B6583D">
      <w:pPr>
        <w:pStyle w:val="Paragrafi"/>
        <w:rPr>
          <w:sz w:val="16"/>
        </w:rPr>
      </w:pPr>
    </w:p>
    <w:p w:rsidR="00AE0AD2" w:rsidRDefault="00AE0AD2" w:rsidP="00B6583D">
      <w:pPr>
        <w:pStyle w:val="Paragrafi"/>
      </w:pPr>
      <w:r w:rsidRPr="00AE0AD2">
        <w:t>1. Fillimin e procedurave për shqyrtimin e aplikimit të shoqërisë “Spahiu Gjan</w:t>
      </w:r>
      <w:r w:rsidR="000F3D6A">
        <w:t>ç</w:t>
      </w:r>
      <w:r>
        <w:t>” për licencime në aktivitetet e eksportit dhe të</w:t>
      </w:r>
      <w:r w:rsidR="00FD5EA4">
        <w:t xml:space="preserve"> impor</w:t>
      </w:r>
      <w:r>
        <w:t>tit të energjisë elektrike.</w:t>
      </w:r>
    </w:p>
    <w:p w:rsidR="00AE0AD2" w:rsidRDefault="00A24F83" w:rsidP="00B6583D">
      <w:pPr>
        <w:pStyle w:val="Paragrafi"/>
        <w:rPr>
          <w:lang w:val="it-IT"/>
        </w:rPr>
      </w:pPr>
      <w:r>
        <w:rPr>
          <w:lang w:val="it-IT"/>
        </w:rPr>
        <w:t>2.</w:t>
      </w:r>
      <w:r w:rsidR="004B204A">
        <w:rPr>
          <w:lang w:val="it-IT"/>
        </w:rPr>
        <w:t xml:space="preserve"> </w:t>
      </w:r>
      <w:r>
        <w:rPr>
          <w:lang w:val="it-IT"/>
        </w:rPr>
        <w:t>Ngarkohet Dep</w:t>
      </w:r>
      <w:r w:rsidR="00632CD9" w:rsidRPr="00632CD9">
        <w:rPr>
          <w:lang w:val="it-IT"/>
        </w:rPr>
        <w:t>artamenti i Licencimit dhe Monitorimit</w:t>
      </w:r>
      <w:r w:rsidR="00790EFF">
        <w:rPr>
          <w:lang w:val="it-IT"/>
        </w:rPr>
        <w:t xml:space="preserve"> dhe Departamenti i Ç</w:t>
      </w:r>
      <w:r w:rsidR="005E01EC">
        <w:rPr>
          <w:lang w:val="it-IT"/>
        </w:rPr>
        <w:t>ë</w:t>
      </w:r>
      <w:r w:rsidR="00790EFF">
        <w:rPr>
          <w:lang w:val="it-IT"/>
        </w:rPr>
        <w:t>shtjeve Ligjore dhe Marr</w:t>
      </w:r>
      <w:r w:rsidR="005E01EC">
        <w:rPr>
          <w:lang w:val="it-IT"/>
        </w:rPr>
        <w:t>ë</w:t>
      </w:r>
      <w:r w:rsidR="00790EFF">
        <w:rPr>
          <w:lang w:val="it-IT"/>
        </w:rPr>
        <w:t>dh</w:t>
      </w:r>
      <w:r w:rsidR="005E01EC">
        <w:rPr>
          <w:lang w:val="it-IT"/>
        </w:rPr>
        <w:t>ë</w:t>
      </w:r>
      <w:r>
        <w:rPr>
          <w:lang w:val="it-IT"/>
        </w:rPr>
        <w:t>nieve me Publikun</w:t>
      </w:r>
      <w:r w:rsidR="00790EFF">
        <w:rPr>
          <w:lang w:val="it-IT"/>
        </w:rPr>
        <w:t xml:space="preserve"> p</w:t>
      </w:r>
      <w:r w:rsidR="005E01EC">
        <w:rPr>
          <w:lang w:val="it-IT"/>
        </w:rPr>
        <w:t>ë</w:t>
      </w:r>
      <w:r w:rsidR="00442512">
        <w:rPr>
          <w:lang w:val="it-IT"/>
        </w:rPr>
        <w:t>r zbatimi</w:t>
      </w:r>
      <w:r w:rsidR="00790EFF">
        <w:rPr>
          <w:lang w:val="it-IT"/>
        </w:rPr>
        <w:t>n e k</w:t>
      </w:r>
      <w:r w:rsidR="005E01EC">
        <w:rPr>
          <w:lang w:val="it-IT"/>
        </w:rPr>
        <w:t>ë</w:t>
      </w:r>
      <w:r w:rsidR="00790EFF">
        <w:rPr>
          <w:lang w:val="it-IT"/>
        </w:rPr>
        <w:t>tij vendimi.</w:t>
      </w:r>
    </w:p>
    <w:p w:rsidR="00790EFF" w:rsidRDefault="00790EFF" w:rsidP="00B6583D">
      <w:pPr>
        <w:pStyle w:val="Paragrafi"/>
        <w:rPr>
          <w:lang w:val="it-IT"/>
        </w:rPr>
      </w:pPr>
      <w:r>
        <w:rPr>
          <w:lang w:val="it-IT"/>
        </w:rPr>
        <w:t>Ky vendim hyn n</w:t>
      </w:r>
      <w:r w:rsidR="005E01EC">
        <w:rPr>
          <w:lang w:val="it-IT"/>
        </w:rPr>
        <w:t>ë</w:t>
      </w:r>
      <w:r>
        <w:rPr>
          <w:lang w:val="it-IT"/>
        </w:rPr>
        <w:t xml:space="preserve"> fuqi </w:t>
      </w:r>
      <w:r w:rsidR="000F3D6A">
        <w:rPr>
          <w:lang w:val="it-IT"/>
        </w:rPr>
        <w:t xml:space="preserve">menjëherë </w:t>
      </w:r>
      <w:r>
        <w:rPr>
          <w:lang w:val="it-IT"/>
        </w:rPr>
        <w:t>dhe botohet n</w:t>
      </w:r>
      <w:r w:rsidR="005E01EC">
        <w:rPr>
          <w:lang w:val="it-IT"/>
        </w:rPr>
        <w:t>ë</w:t>
      </w:r>
      <w:r>
        <w:rPr>
          <w:lang w:val="it-IT"/>
        </w:rPr>
        <w:t xml:space="preserve"> Fletoren Zyrtare.</w:t>
      </w:r>
    </w:p>
    <w:p w:rsidR="00790EFF" w:rsidRPr="00627504" w:rsidRDefault="00790EFF" w:rsidP="00B6583D">
      <w:pPr>
        <w:pStyle w:val="Autoriteti"/>
        <w:keepNext w:val="0"/>
        <w:rPr>
          <w:lang w:val="it-IT"/>
        </w:rPr>
      </w:pPr>
      <w:r w:rsidRPr="00627504">
        <w:rPr>
          <w:lang w:val="it-IT"/>
        </w:rPr>
        <w:t>Kryetari i ERE</w:t>
      </w:r>
      <w:r w:rsidR="00C3320C" w:rsidRPr="00627504">
        <w:rPr>
          <w:lang w:val="it-IT"/>
        </w:rPr>
        <w:t>-s</w:t>
      </w:r>
    </w:p>
    <w:p w:rsidR="00790EFF" w:rsidRPr="00627504" w:rsidRDefault="00790EFF" w:rsidP="00B6583D">
      <w:pPr>
        <w:pStyle w:val="AutoritetiEmer"/>
        <w:rPr>
          <w:lang w:val="it-IT"/>
        </w:rPr>
      </w:pPr>
      <w:r w:rsidRPr="00627504">
        <w:rPr>
          <w:lang w:val="it-IT"/>
        </w:rPr>
        <w:t>Bujar</w:t>
      </w:r>
      <w:r w:rsidR="00AB1AD2" w:rsidRPr="00627504">
        <w:rPr>
          <w:lang w:val="it-IT"/>
        </w:rPr>
        <w:t xml:space="preserve"> N</w:t>
      </w:r>
      <w:r w:rsidRPr="00627504">
        <w:rPr>
          <w:lang w:val="it-IT"/>
        </w:rPr>
        <w:t>epravishta</w:t>
      </w:r>
    </w:p>
    <w:p w:rsidR="00FD2FBD" w:rsidRPr="00FB443B" w:rsidRDefault="00FD2FBD" w:rsidP="00B6583D">
      <w:pPr>
        <w:pStyle w:val="Paragrafi"/>
        <w:rPr>
          <w:lang w:val="it-IT"/>
        </w:rPr>
      </w:pPr>
    </w:p>
    <w:p w:rsidR="00FD2FBD" w:rsidRPr="00FD2FBD" w:rsidRDefault="00FD2FBD" w:rsidP="00B6583D">
      <w:pPr>
        <w:rPr>
          <w:lang w:val="it-IT"/>
        </w:rPr>
      </w:pPr>
    </w:p>
    <w:sectPr w:rsidR="00FD2FBD" w:rsidRPr="00FD2FBD" w:rsidSect="009958F3">
      <w:footerReference w:type="even" r:id="rId7"/>
      <w:footerReference w:type="default" r:id="rId8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6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15F" w:rsidRDefault="002B015F">
      <w:r>
        <w:separator/>
      </w:r>
    </w:p>
  </w:endnote>
  <w:endnote w:type="continuationSeparator" w:id="0">
    <w:p w:rsidR="002B015F" w:rsidRDefault="002B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FAF" w:rsidRDefault="005E7FAF" w:rsidP="009407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7FAF" w:rsidRDefault="005E7FAF" w:rsidP="00023E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FAF" w:rsidRPr="00023E33" w:rsidRDefault="005E7FAF" w:rsidP="009407F3">
    <w:pPr>
      <w:pStyle w:val="Footer"/>
      <w:framePr w:wrap="around" w:vAnchor="text" w:hAnchor="margin" w:xAlign="outside" w:y="1"/>
      <w:rPr>
        <w:rStyle w:val="PageNumber"/>
      </w:rPr>
    </w:pPr>
    <w:r w:rsidRPr="00023E33">
      <w:rPr>
        <w:rStyle w:val="PageNumber"/>
      </w:rPr>
      <w:fldChar w:fldCharType="begin"/>
    </w:r>
    <w:r w:rsidRPr="00023E33">
      <w:rPr>
        <w:rStyle w:val="PageNumber"/>
      </w:rPr>
      <w:instrText xml:space="preserve">PAGE  </w:instrText>
    </w:r>
    <w:r w:rsidRPr="00023E33">
      <w:rPr>
        <w:rStyle w:val="PageNumber"/>
      </w:rPr>
      <w:fldChar w:fldCharType="separate"/>
    </w:r>
    <w:r w:rsidR="005B1FAE">
      <w:rPr>
        <w:rStyle w:val="PageNumber"/>
        <w:noProof/>
      </w:rPr>
      <w:t>665</w:t>
    </w:r>
    <w:r w:rsidRPr="00023E33">
      <w:rPr>
        <w:rStyle w:val="PageNumber"/>
      </w:rPr>
      <w:fldChar w:fldCharType="end"/>
    </w:r>
  </w:p>
  <w:p w:rsidR="005E7FAF" w:rsidRDefault="005E7FAF" w:rsidP="00023E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15F" w:rsidRDefault="002B015F">
      <w:r>
        <w:separator/>
      </w:r>
    </w:p>
  </w:footnote>
  <w:footnote w:type="continuationSeparator" w:id="0">
    <w:p w:rsidR="002B015F" w:rsidRDefault="002B0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81C0A"/>
    <w:multiLevelType w:val="hybridMultilevel"/>
    <w:tmpl w:val="DC72C1E4"/>
    <w:lvl w:ilvl="0" w:tplc="A3325422">
      <w:start w:val="1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79B5"/>
    <w:rsid w:val="00000837"/>
    <w:rsid w:val="00006C87"/>
    <w:rsid w:val="00007CC4"/>
    <w:rsid w:val="000121D0"/>
    <w:rsid w:val="00022E47"/>
    <w:rsid w:val="00023E33"/>
    <w:rsid w:val="00024B26"/>
    <w:rsid w:val="000373F4"/>
    <w:rsid w:val="00054EFC"/>
    <w:rsid w:val="00057FAF"/>
    <w:rsid w:val="00081CD7"/>
    <w:rsid w:val="00083DB4"/>
    <w:rsid w:val="000850C9"/>
    <w:rsid w:val="000A45CE"/>
    <w:rsid w:val="000B20CC"/>
    <w:rsid w:val="000B255A"/>
    <w:rsid w:val="000C27A1"/>
    <w:rsid w:val="000C67D1"/>
    <w:rsid w:val="000D04B3"/>
    <w:rsid w:val="000E50A8"/>
    <w:rsid w:val="000F3D6A"/>
    <w:rsid w:val="000F47B8"/>
    <w:rsid w:val="001069FB"/>
    <w:rsid w:val="00112376"/>
    <w:rsid w:val="00112CFE"/>
    <w:rsid w:val="00116930"/>
    <w:rsid w:val="00116DBA"/>
    <w:rsid w:val="00122BD2"/>
    <w:rsid w:val="00126993"/>
    <w:rsid w:val="0013164D"/>
    <w:rsid w:val="00145B31"/>
    <w:rsid w:val="00151FD8"/>
    <w:rsid w:val="00154BE6"/>
    <w:rsid w:val="00155D26"/>
    <w:rsid w:val="0015724B"/>
    <w:rsid w:val="001604DF"/>
    <w:rsid w:val="00161063"/>
    <w:rsid w:val="00162F09"/>
    <w:rsid w:val="001636BB"/>
    <w:rsid w:val="00164FBE"/>
    <w:rsid w:val="00167050"/>
    <w:rsid w:val="0017403C"/>
    <w:rsid w:val="00177DD8"/>
    <w:rsid w:val="001917C5"/>
    <w:rsid w:val="00193005"/>
    <w:rsid w:val="001A5C5D"/>
    <w:rsid w:val="001B6CEF"/>
    <w:rsid w:val="001C7B8F"/>
    <w:rsid w:val="001D4A04"/>
    <w:rsid w:val="001E4190"/>
    <w:rsid w:val="001F201B"/>
    <w:rsid w:val="001F565A"/>
    <w:rsid w:val="00207839"/>
    <w:rsid w:val="002179E4"/>
    <w:rsid w:val="00231E37"/>
    <w:rsid w:val="00236885"/>
    <w:rsid w:val="002379B5"/>
    <w:rsid w:val="00251555"/>
    <w:rsid w:val="0026097E"/>
    <w:rsid w:val="00274C05"/>
    <w:rsid w:val="00283820"/>
    <w:rsid w:val="00294CD5"/>
    <w:rsid w:val="00294FEB"/>
    <w:rsid w:val="002A0787"/>
    <w:rsid w:val="002A33E0"/>
    <w:rsid w:val="002A7314"/>
    <w:rsid w:val="002A74C7"/>
    <w:rsid w:val="002B015F"/>
    <w:rsid w:val="002B4BCA"/>
    <w:rsid w:val="002C0AB8"/>
    <w:rsid w:val="002D5DB8"/>
    <w:rsid w:val="002E0A6D"/>
    <w:rsid w:val="002E2110"/>
    <w:rsid w:val="002F17AF"/>
    <w:rsid w:val="002F1D81"/>
    <w:rsid w:val="002F333D"/>
    <w:rsid w:val="002F3A71"/>
    <w:rsid w:val="002F5950"/>
    <w:rsid w:val="00315932"/>
    <w:rsid w:val="0031625B"/>
    <w:rsid w:val="0033256F"/>
    <w:rsid w:val="003334DF"/>
    <w:rsid w:val="003406FB"/>
    <w:rsid w:val="00344844"/>
    <w:rsid w:val="00350F1C"/>
    <w:rsid w:val="00360531"/>
    <w:rsid w:val="00364E99"/>
    <w:rsid w:val="003672B3"/>
    <w:rsid w:val="00371A73"/>
    <w:rsid w:val="003726C5"/>
    <w:rsid w:val="00384998"/>
    <w:rsid w:val="003938DF"/>
    <w:rsid w:val="003A5A1B"/>
    <w:rsid w:val="003B0537"/>
    <w:rsid w:val="003B1305"/>
    <w:rsid w:val="003B3405"/>
    <w:rsid w:val="003B5D59"/>
    <w:rsid w:val="003E0EDA"/>
    <w:rsid w:val="003E37FB"/>
    <w:rsid w:val="003E5E1F"/>
    <w:rsid w:val="003E65F7"/>
    <w:rsid w:val="003F6F6F"/>
    <w:rsid w:val="004007C2"/>
    <w:rsid w:val="00403D26"/>
    <w:rsid w:val="00405EEF"/>
    <w:rsid w:val="00412E51"/>
    <w:rsid w:val="0043494E"/>
    <w:rsid w:val="00442512"/>
    <w:rsid w:val="00442A9D"/>
    <w:rsid w:val="00443DD0"/>
    <w:rsid w:val="0045082A"/>
    <w:rsid w:val="00454A59"/>
    <w:rsid w:val="0046460D"/>
    <w:rsid w:val="00470947"/>
    <w:rsid w:val="0047134B"/>
    <w:rsid w:val="004769CB"/>
    <w:rsid w:val="0048710D"/>
    <w:rsid w:val="00490F0A"/>
    <w:rsid w:val="0049222F"/>
    <w:rsid w:val="004923D8"/>
    <w:rsid w:val="00495C07"/>
    <w:rsid w:val="004A06B6"/>
    <w:rsid w:val="004A5F6B"/>
    <w:rsid w:val="004B204A"/>
    <w:rsid w:val="004B2BB5"/>
    <w:rsid w:val="004B33AF"/>
    <w:rsid w:val="004B4174"/>
    <w:rsid w:val="004B60D1"/>
    <w:rsid w:val="004C1FAC"/>
    <w:rsid w:val="004C4226"/>
    <w:rsid w:val="004C4494"/>
    <w:rsid w:val="004E09DA"/>
    <w:rsid w:val="0051679D"/>
    <w:rsid w:val="00526303"/>
    <w:rsid w:val="0053623C"/>
    <w:rsid w:val="00541657"/>
    <w:rsid w:val="00541A05"/>
    <w:rsid w:val="00544115"/>
    <w:rsid w:val="00547D17"/>
    <w:rsid w:val="00571F04"/>
    <w:rsid w:val="0058117A"/>
    <w:rsid w:val="005A4996"/>
    <w:rsid w:val="005B1FAE"/>
    <w:rsid w:val="005C0FBA"/>
    <w:rsid w:val="005C539D"/>
    <w:rsid w:val="005C744C"/>
    <w:rsid w:val="005D1A6E"/>
    <w:rsid w:val="005D2F5C"/>
    <w:rsid w:val="005D70F0"/>
    <w:rsid w:val="005D71BF"/>
    <w:rsid w:val="005E01EC"/>
    <w:rsid w:val="005E1B8A"/>
    <w:rsid w:val="005E7FAF"/>
    <w:rsid w:val="005F0A5E"/>
    <w:rsid w:val="005F3668"/>
    <w:rsid w:val="005F42D0"/>
    <w:rsid w:val="005F60B5"/>
    <w:rsid w:val="0060286C"/>
    <w:rsid w:val="00603A24"/>
    <w:rsid w:val="00604287"/>
    <w:rsid w:val="0060502B"/>
    <w:rsid w:val="0061440A"/>
    <w:rsid w:val="00614752"/>
    <w:rsid w:val="00620116"/>
    <w:rsid w:val="00621759"/>
    <w:rsid w:val="00627504"/>
    <w:rsid w:val="00631B03"/>
    <w:rsid w:val="00632776"/>
    <w:rsid w:val="00632CD9"/>
    <w:rsid w:val="00633F4B"/>
    <w:rsid w:val="00636E98"/>
    <w:rsid w:val="006438A6"/>
    <w:rsid w:val="006440D1"/>
    <w:rsid w:val="00650211"/>
    <w:rsid w:val="006578C7"/>
    <w:rsid w:val="00660C75"/>
    <w:rsid w:val="0066330B"/>
    <w:rsid w:val="00667CE6"/>
    <w:rsid w:val="00671DD9"/>
    <w:rsid w:val="00676B8C"/>
    <w:rsid w:val="00680BFB"/>
    <w:rsid w:val="006937E7"/>
    <w:rsid w:val="00693E6B"/>
    <w:rsid w:val="00696B3B"/>
    <w:rsid w:val="006A17A0"/>
    <w:rsid w:val="006B1011"/>
    <w:rsid w:val="006B6A26"/>
    <w:rsid w:val="006C2C44"/>
    <w:rsid w:val="006C7BB7"/>
    <w:rsid w:val="006D03E8"/>
    <w:rsid w:val="006D2A49"/>
    <w:rsid w:val="006D6C45"/>
    <w:rsid w:val="00700B63"/>
    <w:rsid w:val="00707E0B"/>
    <w:rsid w:val="007244CD"/>
    <w:rsid w:val="00732AFC"/>
    <w:rsid w:val="00734008"/>
    <w:rsid w:val="00734822"/>
    <w:rsid w:val="00741313"/>
    <w:rsid w:val="007513D1"/>
    <w:rsid w:val="00752CB1"/>
    <w:rsid w:val="00765617"/>
    <w:rsid w:val="00766757"/>
    <w:rsid w:val="007730BE"/>
    <w:rsid w:val="007734C5"/>
    <w:rsid w:val="00782286"/>
    <w:rsid w:val="00783C06"/>
    <w:rsid w:val="00786A61"/>
    <w:rsid w:val="00786D1B"/>
    <w:rsid w:val="00790EFF"/>
    <w:rsid w:val="007926BD"/>
    <w:rsid w:val="007A4CCA"/>
    <w:rsid w:val="007B6214"/>
    <w:rsid w:val="007C42D1"/>
    <w:rsid w:val="007D6663"/>
    <w:rsid w:val="007E444A"/>
    <w:rsid w:val="007F3986"/>
    <w:rsid w:val="00803D81"/>
    <w:rsid w:val="00812E41"/>
    <w:rsid w:val="008161E1"/>
    <w:rsid w:val="00832E9D"/>
    <w:rsid w:val="00833780"/>
    <w:rsid w:val="00856960"/>
    <w:rsid w:val="00872381"/>
    <w:rsid w:val="008846D7"/>
    <w:rsid w:val="00886530"/>
    <w:rsid w:val="00887EB2"/>
    <w:rsid w:val="00890413"/>
    <w:rsid w:val="00893857"/>
    <w:rsid w:val="008A1BAD"/>
    <w:rsid w:val="008B100B"/>
    <w:rsid w:val="008E03ED"/>
    <w:rsid w:val="008F210C"/>
    <w:rsid w:val="008F23D4"/>
    <w:rsid w:val="0090044C"/>
    <w:rsid w:val="009027B2"/>
    <w:rsid w:val="0091038F"/>
    <w:rsid w:val="009240E4"/>
    <w:rsid w:val="0092781C"/>
    <w:rsid w:val="0093075B"/>
    <w:rsid w:val="009326B8"/>
    <w:rsid w:val="00933AAE"/>
    <w:rsid w:val="00936FA1"/>
    <w:rsid w:val="009407F3"/>
    <w:rsid w:val="00952546"/>
    <w:rsid w:val="00961205"/>
    <w:rsid w:val="00991653"/>
    <w:rsid w:val="00991FF7"/>
    <w:rsid w:val="00994849"/>
    <w:rsid w:val="009958F3"/>
    <w:rsid w:val="00995985"/>
    <w:rsid w:val="009B5806"/>
    <w:rsid w:val="009B6660"/>
    <w:rsid w:val="009C179E"/>
    <w:rsid w:val="009C362D"/>
    <w:rsid w:val="009C3D71"/>
    <w:rsid w:val="009C7EA3"/>
    <w:rsid w:val="009D755D"/>
    <w:rsid w:val="00A11C7D"/>
    <w:rsid w:val="00A13FB6"/>
    <w:rsid w:val="00A14FA1"/>
    <w:rsid w:val="00A171E0"/>
    <w:rsid w:val="00A17581"/>
    <w:rsid w:val="00A202A8"/>
    <w:rsid w:val="00A20302"/>
    <w:rsid w:val="00A249D8"/>
    <w:rsid w:val="00A24F83"/>
    <w:rsid w:val="00A317AF"/>
    <w:rsid w:val="00A33462"/>
    <w:rsid w:val="00A41196"/>
    <w:rsid w:val="00A45F2E"/>
    <w:rsid w:val="00A525EB"/>
    <w:rsid w:val="00A538C2"/>
    <w:rsid w:val="00A56746"/>
    <w:rsid w:val="00A56F21"/>
    <w:rsid w:val="00A62E25"/>
    <w:rsid w:val="00A7033F"/>
    <w:rsid w:val="00A70BB3"/>
    <w:rsid w:val="00A75ABB"/>
    <w:rsid w:val="00A802C7"/>
    <w:rsid w:val="00A80D04"/>
    <w:rsid w:val="00A91918"/>
    <w:rsid w:val="00A93634"/>
    <w:rsid w:val="00A95B7C"/>
    <w:rsid w:val="00AA0478"/>
    <w:rsid w:val="00AA2859"/>
    <w:rsid w:val="00AA6C37"/>
    <w:rsid w:val="00AB1AD2"/>
    <w:rsid w:val="00AB202B"/>
    <w:rsid w:val="00AB2510"/>
    <w:rsid w:val="00AB56E5"/>
    <w:rsid w:val="00AB5939"/>
    <w:rsid w:val="00AC1706"/>
    <w:rsid w:val="00AC1D7D"/>
    <w:rsid w:val="00AC42E4"/>
    <w:rsid w:val="00AC65A1"/>
    <w:rsid w:val="00AC6F15"/>
    <w:rsid w:val="00AD3BA9"/>
    <w:rsid w:val="00AE0AD2"/>
    <w:rsid w:val="00AF04A2"/>
    <w:rsid w:val="00AF549A"/>
    <w:rsid w:val="00B012A3"/>
    <w:rsid w:val="00B1102D"/>
    <w:rsid w:val="00B116B7"/>
    <w:rsid w:val="00B15247"/>
    <w:rsid w:val="00B3202C"/>
    <w:rsid w:val="00B37A8A"/>
    <w:rsid w:val="00B61B79"/>
    <w:rsid w:val="00B62BD1"/>
    <w:rsid w:val="00B6583D"/>
    <w:rsid w:val="00B66927"/>
    <w:rsid w:val="00B82209"/>
    <w:rsid w:val="00B82E24"/>
    <w:rsid w:val="00B927A2"/>
    <w:rsid w:val="00B95A01"/>
    <w:rsid w:val="00BA2AF9"/>
    <w:rsid w:val="00BA42F0"/>
    <w:rsid w:val="00BB0E2B"/>
    <w:rsid w:val="00BB0E40"/>
    <w:rsid w:val="00BB3809"/>
    <w:rsid w:val="00BC12A6"/>
    <w:rsid w:val="00BC2B4B"/>
    <w:rsid w:val="00BD178F"/>
    <w:rsid w:val="00BD1C8D"/>
    <w:rsid w:val="00BD5932"/>
    <w:rsid w:val="00BE2E2E"/>
    <w:rsid w:val="00BE303B"/>
    <w:rsid w:val="00BE311D"/>
    <w:rsid w:val="00C03B1E"/>
    <w:rsid w:val="00C0411F"/>
    <w:rsid w:val="00C259BC"/>
    <w:rsid w:val="00C3320C"/>
    <w:rsid w:val="00C37239"/>
    <w:rsid w:val="00C37DF6"/>
    <w:rsid w:val="00C41210"/>
    <w:rsid w:val="00C5046A"/>
    <w:rsid w:val="00C50FDA"/>
    <w:rsid w:val="00C60F33"/>
    <w:rsid w:val="00C64881"/>
    <w:rsid w:val="00C71935"/>
    <w:rsid w:val="00C767F9"/>
    <w:rsid w:val="00C803DE"/>
    <w:rsid w:val="00C91B7D"/>
    <w:rsid w:val="00CA4578"/>
    <w:rsid w:val="00CA7734"/>
    <w:rsid w:val="00CB07E7"/>
    <w:rsid w:val="00CB191C"/>
    <w:rsid w:val="00CB1ED4"/>
    <w:rsid w:val="00CB5356"/>
    <w:rsid w:val="00CD0631"/>
    <w:rsid w:val="00CD561D"/>
    <w:rsid w:val="00CE0C10"/>
    <w:rsid w:val="00CE5FE6"/>
    <w:rsid w:val="00CF7408"/>
    <w:rsid w:val="00D06EF3"/>
    <w:rsid w:val="00D106E4"/>
    <w:rsid w:val="00D15024"/>
    <w:rsid w:val="00D16685"/>
    <w:rsid w:val="00D173BE"/>
    <w:rsid w:val="00D21D19"/>
    <w:rsid w:val="00D303F4"/>
    <w:rsid w:val="00D33203"/>
    <w:rsid w:val="00D41F00"/>
    <w:rsid w:val="00D60831"/>
    <w:rsid w:val="00D61037"/>
    <w:rsid w:val="00D635B6"/>
    <w:rsid w:val="00D65862"/>
    <w:rsid w:val="00D70842"/>
    <w:rsid w:val="00D709A0"/>
    <w:rsid w:val="00D71427"/>
    <w:rsid w:val="00D861BF"/>
    <w:rsid w:val="00D92852"/>
    <w:rsid w:val="00D94B64"/>
    <w:rsid w:val="00D9690F"/>
    <w:rsid w:val="00D96F4D"/>
    <w:rsid w:val="00DA5D31"/>
    <w:rsid w:val="00DA7402"/>
    <w:rsid w:val="00DB02AE"/>
    <w:rsid w:val="00DC2CFF"/>
    <w:rsid w:val="00DC2E2B"/>
    <w:rsid w:val="00DD3269"/>
    <w:rsid w:val="00DD4C33"/>
    <w:rsid w:val="00DE56CD"/>
    <w:rsid w:val="00DF3851"/>
    <w:rsid w:val="00DF5567"/>
    <w:rsid w:val="00DF56D8"/>
    <w:rsid w:val="00DF67F0"/>
    <w:rsid w:val="00E02743"/>
    <w:rsid w:val="00E072F2"/>
    <w:rsid w:val="00E20750"/>
    <w:rsid w:val="00E21A4E"/>
    <w:rsid w:val="00E26AAA"/>
    <w:rsid w:val="00E302C2"/>
    <w:rsid w:val="00E355DE"/>
    <w:rsid w:val="00E40C93"/>
    <w:rsid w:val="00E40F04"/>
    <w:rsid w:val="00E55318"/>
    <w:rsid w:val="00E57281"/>
    <w:rsid w:val="00E66A17"/>
    <w:rsid w:val="00E66D1A"/>
    <w:rsid w:val="00E74ACE"/>
    <w:rsid w:val="00E75382"/>
    <w:rsid w:val="00E762F5"/>
    <w:rsid w:val="00E773D8"/>
    <w:rsid w:val="00E8399C"/>
    <w:rsid w:val="00E84A32"/>
    <w:rsid w:val="00E86909"/>
    <w:rsid w:val="00EA55F3"/>
    <w:rsid w:val="00EA7B77"/>
    <w:rsid w:val="00EC554C"/>
    <w:rsid w:val="00EC5837"/>
    <w:rsid w:val="00EC5D6D"/>
    <w:rsid w:val="00EC6793"/>
    <w:rsid w:val="00EC7443"/>
    <w:rsid w:val="00ED3429"/>
    <w:rsid w:val="00ED3F7A"/>
    <w:rsid w:val="00EE0DA2"/>
    <w:rsid w:val="00EE4B53"/>
    <w:rsid w:val="00EF2645"/>
    <w:rsid w:val="00EF2912"/>
    <w:rsid w:val="00EF5CC6"/>
    <w:rsid w:val="00EF5DC9"/>
    <w:rsid w:val="00F00599"/>
    <w:rsid w:val="00F00C6B"/>
    <w:rsid w:val="00F118F7"/>
    <w:rsid w:val="00F12122"/>
    <w:rsid w:val="00F17721"/>
    <w:rsid w:val="00F3214B"/>
    <w:rsid w:val="00F34AB3"/>
    <w:rsid w:val="00F36095"/>
    <w:rsid w:val="00F36F0C"/>
    <w:rsid w:val="00F5347E"/>
    <w:rsid w:val="00F55F11"/>
    <w:rsid w:val="00F64883"/>
    <w:rsid w:val="00F64D19"/>
    <w:rsid w:val="00F8271F"/>
    <w:rsid w:val="00F833E6"/>
    <w:rsid w:val="00F841F2"/>
    <w:rsid w:val="00F928A2"/>
    <w:rsid w:val="00F94FB1"/>
    <w:rsid w:val="00FC15CB"/>
    <w:rsid w:val="00FD26F2"/>
    <w:rsid w:val="00FD2FBD"/>
    <w:rsid w:val="00FD5EA4"/>
    <w:rsid w:val="00FD6B24"/>
    <w:rsid w:val="00FE58DB"/>
    <w:rsid w:val="00FF0F02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3662B9-8312-4CBF-8921-293B82B7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9A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C74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023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3E33"/>
  </w:style>
  <w:style w:type="paragraph" w:styleId="Header">
    <w:name w:val="header"/>
    <w:basedOn w:val="Normal"/>
    <w:rsid w:val="00023E33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"/>
    <w:rsid w:val="00AF549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F549A"/>
    <w:rPr>
      <w:rFonts w:ascii="CG Times" w:hAnsi="CG Times"/>
      <w:b/>
      <w:sz w:val="22"/>
      <w:szCs w:val="22"/>
      <w:lang w:val="en-GB" w:eastAsia="en-US" w:bidi="ar-SA"/>
    </w:rPr>
  </w:style>
  <w:style w:type="paragraph" w:styleId="FootnoteText">
    <w:name w:val="footnote text"/>
    <w:basedOn w:val="Normal"/>
    <w:semiHidden/>
    <w:rsid w:val="00BA2AF9"/>
    <w:pPr>
      <w:widowControl/>
    </w:pPr>
    <w:rPr>
      <w:rFonts w:ascii="Arial" w:eastAsia="MS Mincho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BA2AF9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6578C7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0C2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7443"/>
    <w:pPr>
      <w:widowControl/>
      <w:tabs>
        <w:tab w:val="left" w:pos="561"/>
      </w:tabs>
      <w:ind w:firstLine="561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sid w:val="00D635B6"/>
    <w:rPr>
      <w:rFonts w:ascii="Tahoma" w:hAnsi="Tahoma" w:cs="Tahoma"/>
      <w:sz w:val="16"/>
      <w:szCs w:val="16"/>
    </w:rPr>
  </w:style>
  <w:style w:type="character" w:customStyle="1" w:styleId="ParagrafiChar">
    <w:name w:val="Paragrafi Char"/>
    <w:basedOn w:val="DefaultParagraphFont"/>
    <w:link w:val="Paragrafi"/>
    <w:rsid w:val="003A5A1B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4931</Words>
  <Characters>28109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2007-03-30T10:59:00Z</cp:lastPrinted>
  <dcterms:created xsi:type="dcterms:W3CDTF">2019-02-15T14:10:00Z</dcterms:created>
  <dcterms:modified xsi:type="dcterms:W3CDTF">2019-02-15T14:10:00Z</dcterms:modified>
</cp:coreProperties>
</file>