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60E" w:rsidRPr="00252A5C" w:rsidRDefault="005856D2" w:rsidP="007055DE">
      <w:pPr>
        <w:pStyle w:val="Akti"/>
        <w:keepNext w:val="0"/>
      </w:pPr>
      <w:bookmarkStart w:id="0" w:name="_GoBack"/>
      <w:bookmarkEnd w:id="0"/>
      <w:r>
        <w:t>VENDI</w:t>
      </w:r>
      <w:r w:rsidR="00AB160E" w:rsidRPr="00252A5C">
        <w:t>M</w:t>
      </w:r>
    </w:p>
    <w:p w:rsidR="00AB160E" w:rsidRPr="00252A5C" w:rsidRDefault="00AB160E" w:rsidP="007055DE">
      <w:pPr>
        <w:pStyle w:val="NumriData"/>
        <w:keepNext w:val="0"/>
      </w:pPr>
      <w:r w:rsidRPr="00252A5C">
        <w:t>Nr.90, datë 30.4.2007</w:t>
      </w:r>
    </w:p>
    <w:p w:rsidR="00AB160E" w:rsidRPr="00252A5C" w:rsidRDefault="00AB160E" w:rsidP="007055DE">
      <w:pPr>
        <w:pStyle w:val="Paragrafi"/>
      </w:pPr>
    </w:p>
    <w:p w:rsidR="00AB160E" w:rsidRPr="00252A5C" w:rsidRDefault="00AB160E" w:rsidP="007055DE">
      <w:pPr>
        <w:pStyle w:val="Titulli"/>
        <w:keepNext w:val="0"/>
      </w:pPr>
      <w:r w:rsidRPr="00252A5C">
        <w:t>PËR MIRATIMIN E DEKRETIT TË PRESIDENTIT TË REPUBLIKËS PËR SHKARKIM MINISTRI</w:t>
      </w:r>
    </w:p>
    <w:p w:rsidR="00AB160E" w:rsidRPr="00252A5C" w:rsidRDefault="00AB160E" w:rsidP="007055DE">
      <w:pPr>
        <w:pStyle w:val="Paragrafi"/>
        <w:ind w:firstLine="0"/>
      </w:pPr>
    </w:p>
    <w:p w:rsidR="00AB160E" w:rsidRPr="00252A5C" w:rsidRDefault="00AB160E" w:rsidP="007055DE">
      <w:pPr>
        <w:pStyle w:val="BazLigjPropozues"/>
        <w:keepNext w:val="0"/>
      </w:pPr>
      <w:r w:rsidRPr="00252A5C">
        <w:t>Në mbështetje të neneve 78 dhe 98 të Kushtetutës, mbështetur në dekretin nr.5275, datë 30.4.2007 të Presidentit të Republikës,</w:t>
      </w:r>
    </w:p>
    <w:p w:rsidR="00AB160E" w:rsidRPr="00252A5C" w:rsidRDefault="00AB160E" w:rsidP="007055DE">
      <w:pPr>
        <w:pStyle w:val="Paragrafi"/>
      </w:pPr>
    </w:p>
    <w:p w:rsidR="00AB160E" w:rsidRPr="00252A5C" w:rsidRDefault="005856D2" w:rsidP="007055DE">
      <w:pPr>
        <w:pStyle w:val="Institucioni"/>
        <w:keepNext w:val="0"/>
      </w:pPr>
      <w:r>
        <w:t>KUVEN</w:t>
      </w:r>
      <w:r w:rsidR="00AB160E" w:rsidRPr="00252A5C">
        <w:t>DI</w:t>
      </w:r>
    </w:p>
    <w:p w:rsidR="00AB160E" w:rsidRDefault="00AB160E" w:rsidP="007055DE">
      <w:pPr>
        <w:pStyle w:val="Institucioni"/>
        <w:keepNext w:val="0"/>
      </w:pPr>
      <w:r w:rsidRPr="00252A5C">
        <w:t>I REPUBLIKËS SË SHQIPËRISË</w:t>
      </w:r>
    </w:p>
    <w:p w:rsidR="005856D2" w:rsidRPr="00252A5C" w:rsidRDefault="005856D2" w:rsidP="007055DE">
      <w:pPr>
        <w:pStyle w:val="Paragrafi"/>
      </w:pPr>
    </w:p>
    <w:p w:rsidR="00AB160E" w:rsidRPr="00252A5C" w:rsidRDefault="005856D2" w:rsidP="007055DE">
      <w:pPr>
        <w:pStyle w:val="VENDOSI"/>
        <w:keepNext w:val="0"/>
      </w:pPr>
      <w:r>
        <w:t>VENDOS</w:t>
      </w:r>
      <w:r w:rsidR="00AB160E" w:rsidRPr="00252A5C">
        <w:t>I:</w:t>
      </w:r>
    </w:p>
    <w:p w:rsidR="00AB160E" w:rsidRPr="00252A5C" w:rsidRDefault="00AB160E" w:rsidP="007055DE">
      <w:pPr>
        <w:pStyle w:val="Paragrafi"/>
      </w:pPr>
    </w:p>
    <w:p w:rsidR="00AB160E" w:rsidRPr="00252A5C" w:rsidRDefault="005856D2" w:rsidP="007055DE">
      <w:pPr>
        <w:pStyle w:val="Paragrafi"/>
      </w:pPr>
      <w:r>
        <w:t xml:space="preserve">I. </w:t>
      </w:r>
      <w:r w:rsidR="00AB160E" w:rsidRPr="00252A5C">
        <w:t>Miratohet dekreti i Presidentit të Republikës nr.5275, datë 30.4.2007 për shkarkimin e zotit Besnik Mustafaj nga detyra e Ministrit të Punëve të Jashtme.</w:t>
      </w:r>
    </w:p>
    <w:p w:rsidR="00AB160E" w:rsidRPr="00252A5C" w:rsidRDefault="00AB160E" w:rsidP="007055DE">
      <w:pPr>
        <w:pStyle w:val="Paragrafi"/>
      </w:pPr>
      <w:r w:rsidRPr="00252A5C">
        <w:t xml:space="preserve"> II. Ky vendim hyn në fuqi menjëherë.</w:t>
      </w:r>
    </w:p>
    <w:p w:rsidR="00AB160E" w:rsidRPr="00252A5C" w:rsidRDefault="00AB160E" w:rsidP="007055DE">
      <w:pPr>
        <w:pStyle w:val="Paragrafi"/>
        <w:ind w:firstLine="0"/>
      </w:pPr>
    </w:p>
    <w:p w:rsidR="00AB160E" w:rsidRPr="00252A5C" w:rsidRDefault="005856D2" w:rsidP="007055DE">
      <w:pPr>
        <w:pStyle w:val="Autoriteti"/>
        <w:keepNext w:val="0"/>
      </w:pPr>
      <w:r>
        <w:t>KRYETAR</w:t>
      </w:r>
      <w:r w:rsidR="00AB160E" w:rsidRPr="00252A5C">
        <w:t>E</w:t>
      </w:r>
    </w:p>
    <w:p w:rsidR="00AB160E" w:rsidRPr="00252A5C" w:rsidRDefault="00AB160E" w:rsidP="007055DE">
      <w:pPr>
        <w:pStyle w:val="AutoritetiEmer"/>
      </w:pPr>
      <w:r w:rsidRPr="00252A5C">
        <w:t>Jozefina Topalli (Çoba)</w:t>
      </w:r>
    </w:p>
    <w:p w:rsidR="00AB160E" w:rsidRDefault="00AB160E" w:rsidP="007055DE">
      <w:pPr>
        <w:pStyle w:val="Paragrafi"/>
        <w:ind w:firstLine="0"/>
      </w:pPr>
    </w:p>
    <w:p w:rsidR="00824C13" w:rsidRPr="005856D2" w:rsidRDefault="00824C13" w:rsidP="007055DE">
      <w:pPr>
        <w:pStyle w:val="Paragrafi"/>
        <w:ind w:firstLine="0"/>
      </w:pPr>
    </w:p>
    <w:p w:rsidR="001D4A0A" w:rsidRPr="005856D2" w:rsidRDefault="005856D2" w:rsidP="007055DE">
      <w:pPr>
        <w:pStyle w:val="Akti"/>
        <w:keepNext w:val="0"/>
      </w:pPr>
      <w:r>
        <w:t>VENDI</w:t>
      </w:r>
      <w:r w:rsidR="001D4A0A" w:rsidRPr="005856D2">
        <w:t>M</w:t>
      </w:r>
    </w:p>
    <w:p w:rsidR="001D4A0A" w:rsidRPr="005856D2" w:rsidRDefault="001D4A0A" w:rsidP="007055DE">
      <w:pPr>
        <w:pStyle w:val="NumriData"/>
        <w:keepNext w:val="0"/>
      </w:pPr>
      <w:r w:rsidRPr="005856D2">
        <w:t>Nr.91, datë 30.4.2007</w:t>
      </w:r>
    </w:p>
    <w:p w:rsidR="001D4A0A" w:rsidRPr="005856D2" w:rsidRDefault="001D4A0A" w:rsidP="007055DE">
      <w:pPr>
        <w:pStyle w:val="Paragrafi"/>
        <w:rPr>
          <w:lang w:val="it-IT"/>
        </w:rPr>
      </w:pPr>
    </w:p>
    <w:p w:rsidR="001D4A0A" w:rsidRPr="001D4A0A" w:rsidRDefault="001D4A0A" w:rsidP="007055DE">
      <w:pPr>
        <w:pStyle w:val="Titulli"/>
        <w:keepNext w:val="0"/>
      </w:pPr>
      <w:r w:rsidRPr="001D4A0A">
        <w:t>PËR MIRATIMIN E DEKRETIT TË PRESIDENTIT TË REPUBLIKËS PËR SHKARKIM MINISTRI</w:t>
      </w:r>
    </w:p>
    <w:p w:rsidR="001D4A0A" w:rsidRPr="001D4A0A" w:rsidRDefault="001D4A0A" w:rsidP="007055DE">
      <w:pPr>
        <w:pStyle w:val="Paragrafi"/>
      </w:pPr>
    </w:p>
    <w:p w:rsidR="001D4A0A" w:rsidRPr="001D4A0A" w:rsidRDefault="001D4A0A" w:rsidP="007055DE">
      <w:pPr>
        <w:pStyle w:val="Paragrafi"/>
      </w:pPr>
    </w:p>
    <w:p w:rsidR="001D4A0A" w:rsidRPr="001D4A0A" w:rsidRDefault="001D4A0A" w:rsidP="007055DE">
      <w:pPr>
        <w:pStyle w:val="Paragrafi"/>
      </w:pPr>
      <w:r w:rsidRPr="001D4A0A">
        <w:t>Në mbështetje të neneve  78 dhe 98 të Kushtetutës, mbështetur në dekretin nr.5276, datë 30.4.2007 të Presidentit të Republikës,</w:t>
      </w:r>
    </w:p>
    <w:p w:rsidR="001D4A0A" w:rsidRPr="001D4A0A" w:rsidRDefault="001D4A0A" w:rsidP="007055DE">
      <w:pPr>
        <w:pStyle w:val="Paragrafi"/>
      </w:pPr>
    </w:p>
    <w:p w:rsidR="001D4A0A" w:rsidRPr="001D4A0A" w:rsidRDefault="005856D2" w:rsidP="007055DE">
      <w:pPr>
        <w:pStyle w:val="Institucioni"/>
        <w:keepNext w:val="0"/>
      </w:pPr>
      <w:r>
        <w:t>KUVEND</w:t>
      </w:r>
      <w:r w:rsidR="001D4A0A" w:rsidRPr="001D4A0A">
        <w:t>I</w:t>
      </w:r>
    </w:p>
    <w:p w:rsidR="001D4A0A" w:rsidRDefault="001D4A0A" w:rsidP="007055DE">
      <w:pPr>
        <w:pStyle w:val="Institucioni"/>
        <w:keepNext w:val="0"/>
      </w:pPr>
      <w:r w:rsidRPr="001D4A0A">
        <w:t>I REPUBLIKËS SË SHQIPËRISË</w:t>
      </w:r>
    </w:p>
    <w:p w:rsidR="005856D2" w:rsidRPr="001D4A0A" w:rsidRDefault="005856D2" w:rsidP="007055DE">
      <w:pPr>
        <w:pStyle w:val="Paragrafi"/>
      </w:pPr>
    </w:p>
    <w:p w:rsidR="001D4A0A" w:rsidRPr="001D4A0A" w:rsidRDefault="005856D2" w:rsidP="007055DE">
      <w:pPr>
        <w:pStyle w:val="VENDOSI"/>
        <w:keepNext w:val="0"/>
      </w:pPr>
      <w:r>
        <w:t>VENDOS</w:t>
      </w:r>
      <w:r w:rsidR="001D4A0A" w:rsidRPr="001D4A0A">
        <w:t>I:</w:t>
      </w:r>
    </w:p>
    <w:p w:rsidR="001D4A0A" w:rsidRPr="001D4A0A" w:rsidRDefault="001D4A0A" w:rsidP="007055DE">
      <w:pPr>
        <w:pStyle w:val="Paragrafi"/>
      </w:pPr>
    </w:p>
    <w:p w:rsidR="001D4A0A" w:rsidRPr="001D4A0A" w:rsidRDefault="001D4A0A" w:rsidP="007055DE">
      <w:pPr>
        <w:pStyle w:val="Paragrafi"/>
      </w:pPr>
      <w:r w:rsidRPr="001D4A0A">
        <w:t>I. Miratohet dekreti i Presidentit të Republikës nr.5276, datë 30.4.2007 për shkarkimin e zotit Lulzim Basha nga detyra e Ministrit të Punëve Publike, Transportit dhe Telekomunikacionit.</w:t>
      </w:r>
    </w:p>
    <w:p w:rsidR="001D4A0A" w:rsidRPr="001D4A0A" w:rsidRDefault="001D4A0A" w:rsidP="007055DE">
      <w:pPr>
        <w:pStyle w:val="Paragrafi"/>
      </w:pPr>
      <w:r w:rsidRPr="001D4A0A">
        <w:t xml:space="preserve"> II. Ky vendim hyn në fuqi menjëherë.</w:t>
      </w:r>
    </w:p>
    <w:p w:rsidR="001D4A0A" w:rsidRPr="001D4A0A" w:rsidRDefault="001D4A0A" w:rsidP="007055DE">
      <w:pPr>
        <w:pStyle w:val="Paragrafi"/>
      </w:pPr>
    </w:p>
    <w:p w:rsidR="001D4A0A" w:rsidRPr="001D4A0A" w:rsidRDefault="005856D2" w:rsidP="007055DE">
      <w:pPr>
        <w:pStyle w:val="Autoriteti"/>
        <w:keepNext w:val="0"/>
      </w:pPr>
      <w:r>
        <w:t>KRYETAR</w:t>
      </w:r>
      <w:r w:rsidR="001D4A0A" w:rsidRPr="001D4A0A">
        <w:t>E</w:t>
      </w:r>
    </w:p>
    <w:p w:rsidR="001D4A0A" w:rsidRPr="001D4A0A" w:rsidRDefault="001D4A0A" w:rsidP="007055DE">
      <w:pPr>
        <w:pStyle w:val="AutoritetiEmer"/>
      </w:pPr>
      <w:r w:rsidRPr="001D4A0A">
        <w:t>Jozefina Topalli (Çoba)</w:t>
      </w:r>
    </w:p>
    <w:p w:rsidR="00824C13" w:rsidRDefault="00824C13" w:rsidP="00824C13">
      <w:pPr>
        <w:pStyle w:val="Paragrafi"/>
        <w:ind w:firstLine="0"/>
      </w:pPr>
    </w:p>
    <w:p w:rsidR="003B1BDA" w:rsidRDefault="003B1BDA" w:rsidP="003C5311">
      <w:pPr>
        <w:pStyle w:val="Paragrafi"/>
      </w:pPr>
    </w:p>
    <w:p w:rsidR="00595726" w:rsidRPr="009767E4" w:rsidRDefault="005856D2" w:rsidP="007055DE">
      <w:pPr>
        <w:pStyle w:val="Akti"/>
        <w:keepNext w:val="0"/>
      </w:pPr>
      <w:r>
        <w:t>VENDI</w:t>
      </w:r>
      <w:r w:rsidR="00595726" w:rsidRPr="009767E4">
        <w:t>M</w:t>
      </w:r>
    </w:p>
    <w:p w:rsidR="00595726" w:rsidRPr="009767E4" w:rsidRDefault="00595726" w:rsidP="007055DE">
      <w:pPr>
        <w:pStyle w:val="NumriData"/>
        <w:keepNext w:val="0"/>
      </w:pPr>
      <w:r w:rsidRPr="009767E4">
        <w:t>Nr.92, datë 30.4.2007</w:t>
      </w:r>
    </w:p>
    <w:p w:rsidR="00595726" w:rsidRPr="009767E4" w:rsidRDefault="00595726" w:rsidP="007055DE">
      <w:pPr>
        <w:pStyle w:val="Paragrafi"/>
      </w:pPr>
    </w:p>
    <w:p w:rsidR="00595726" w:rsidRPr="009767E4" w:rsidRDefault="00595726" w:rsidP="007055DE">
      <w:pPr>
        <w:pStyle w:val="Titulli"/>
        <w:keepNext w:val="0"/>
      </w:pPr>
      <w:r w:rsidRPr="009767E4">
        <w:t>PËR MIRATIMIN E DEKRETIT TË PRESIDENTIT TË REPUBLIKËS PËR EMËRIM MINISTRI</w:t>
      </w:r>
    </w:p>
    <w:p w:rsidR="00595726" w:rsidRPr="009767E4" w:rsidRDefault="00595726" w:rsidP="007055DE">
      <w:pPr>
        <w:pStyle w:val="Paragrafi"/>
        <w:ind w:firstLine="0"/>
      </w:pPr>
    </w:p>
    <w:p w:rsidR="00595726" w:rsidRPr="009767E4" w:rsidRDefault="00595726" w:rsidP="007055DE">
      <w:pPr>
        <w:pStyle w:val="Paragrafi"/>
      </w:pPr>
      <w:r w:rsidRPr="009767E4">
        <w:t>Në mbështetje të neneve  78 dhe 98 të Kushtetutës, mbështetur në dekretin nr.5277, datë 30.4.2007 të Presidentit të Republikës,</w:t>
      </w:r>
    </w:p>
    <w:p w:rsidR="00595726" w:rsidRPr="009767E4" w:rsidRDefault="00595726" w:rsidP="007055DE">
      <w:pPr>
        <w:pStyle w:val="Paragrafi"/>
      </w:pPr>
    </w:p>
    <w:p w:rsidR="00595726" w:rsidRPr="009767E4" w:rsidRDefault="005856D2" w:rsidP="007055DE">
      <w:pPr>
        <w:pStyle w:val="Institucioni"/>
        <w:keepNext w:val="0"/>
      </w:pPr>
      <w:r>
        <w:t>KUVEND</w:t>
      </w:r>
      <w:r w:rsidR="00595726" w:rsidRPr="009767E4">
        <w:t>I</w:t>
      </w:r>
    </w:p>
    <w:p w:rsidR="00595726" w:rsidRDefault="00595726" w:rsidP="007055DE">
      <w:pPr>
        <w:pStyle w:val="Institucioni"/>
        <w:keepNext w:val="0"/>
      </w:pPr>
      <w:r w:rsidRPr="009767E4">
        <w:lastRenderedPageBreak/>
        <w:t>I REPUBLIKËS SË SHQIPËRISË</w:t>
      </w:r>
    </w:p>
    <w:p w:rsidR="005856D2" w:rsidRPr="009767E4" w:rsidRDefault="005856D2" w:rsidP="007055DE">
      <w:pPr>
        <w:pStyle w:val="Paragrafi"/>
      </w:pPr>
    </w:p>
    <w:p w:rsidR="00595726" w:rsidRPr="009767E4" w:rsidRDefault="005856D2" w:rsidP="007055DE">
      <w:pPr>
        <w:pStyle w:val="VENDOSI"/>
        <w:keepNext w:val="0"/>
      </w:pPr>
      <w:r>
        <w:t>VENDOS</w:t>
      </w:r>
      <w:r w:rsidR="00595726" w:rsidRPr="009767E4">
        <w:t>I:</w:t>
      </w:r>
    </w:p>
    <w:p w:rsidR="00595726" w:rsidRPr="009767E4" w:rsidRDefault="00595726" w:rsidP="007055DE">
      <w:pPr>
        <w:pStyle w:val="Paragrafi"/>
      </w:pPr>
    </w:p>
    <w:p w:rsidR="00595726" w:rsidRPr="009767E4" w:rsidRDefault="00595726" w:rsidP="007055DE">
      <w:pPr>
        <w:pStyle w:val="Paragrafi"/>
      </w:pPr>
      <w:r w:rsidRPr="009767E4">
        <w:t>I. Miratohet dekreti i Presidentit të Republikës nr.5277, datë 30.4.2007 për emërimin e zotit Lulzim Basha në detyrën e Ministrit të Punëve të Jashtme.</w:t>
      </w:r>
    </w:p>
    <w:p w:rsidR="00595726" w:rsidRPr="009767E4" w:rsidRDefault="00595726" w:rsidP="007055DE">
      <w:pPr>
        <w:pStyle w:val="Paragrafi"/>
      </w:pPr>
      <w:r w:rsidRPr="009767E4">
        <w:t xml:space="preserve"> II. Ky vendim hyn në fuqi menjëherë.</w:t>
      </w:r>
    </w:p>
    <w:p w:rsidR="00595726" w:rsidRPr="009767E4" w:rsidRDefault="00595726" w:rsidP="007055DE">
      <w:pPr>
        <w:pStyle w:val="Paragrafi"/>
        <w:ind w:firstLine="0"/>
      </w:pPr>
    </w:p>
    <w:p w:rsidR="00595726" w:rsidRPr="009767E4" w:rsidRDefault="005856D2" w:rsidP="007055DE">
      <w:pPr>
        <w:pStyle w:val="Autoriteti"/>
        <w:keepNext w:val="0"/>
      </w:pPr>
      <w:r>
        <w:t>KRYETAR</w:t>
      </w:r>
      <w:r w:rsidR="00595726" w:rsidRPr="009767E4">
        <w:t>E</w:t>
      </w:r>
    </w:p>
    <w:p w:rsidR="00595726" w:rsidRPr="009767E4" w:rsidRDefault="00595726" w:rsidP="007055DE">
      <w:pPr>
        <w:pStyle w:val="AutoritetiEmer"/>
      </w:pPr>
      <w:r w:rsidRPr="009767E4">
        <w:t>Jozefina Topalli (Çoba)</w:t>
      </w:r>
    </w:p>
    <w:p w:rsidR="005A247F" w:rsidRDefault="005A247F" w:rsidP="00824C13">
      <w:pPr>
        <w:pStyle w:val="Paragrafi"/>
        <w:ind w:firstLine="0"/>
      </w:pPr>
    </w:p>
    <w:p w:rsidR="00824C13" w:rsidRPr="0051051D" w:rsidRDefault="00824C13" w:rsidP="003C5311">
      <w:pPr>
        <w:pStyle w:val="Paragrafi"/>
      </w:pPr>
    </w:p>
    <w:p w:rsidR="005A247F" w:rsidRPr="005856D2" w:rsidRDefault="005856D2" w:rsidP="007055DE">
      <w:pPr>
        <w:pStyle w:val="Akti"/>
        <w:keepNext w:val="0"/>
        <w:rPr>
          <w:lang w:val="sq-AL"/>
        </w:rPr>
      </w:pPr>
      <w:r w:rsidRPr="005856D2">
        <w:rPr>
          <w:lang w:val="sq-AL"/>
        </w:rPr>
        <w:t>VENDI</w:t>
      </w:r>
      <w:r w:rsidR="005A247F" w:rsidRPr="005856D2">
        <w:rPr>
          <w:lang w:val="sq-AL"/>
        </w:rPr>
        <w:t>M</w:t>
      </w:r>
    </w:p>
    <w:p w:rsidR="005A247F" w:rsidRPr="005856D2" w:rsidRDefault="005A247F" w:rsidP="007055DE">
      <w:pPr>
        <w:pStyle w:val="NumriData"/>
        <w:keepNext w:val="0"/>
        <w:rPr>
          <w:lang w:val="sq-AL"/>
        </w:rPr>
      </w:pPr>
      <w:r w:rsidRPr="005856D2">
        <w:rPr>
          <w:lang w:val="sq-AL"/>
        </w:rPr>
        <w:t>Nr.93, datë 30.4.2007</w:t>
      </w:r>
    </w:p>
    <w:p w:rsidR="005A247F" w:rsidRPr="0051051D" w:rsidRDefault="005A247F" w:rsidP="003C5311">
      <w:pPr>
        <w:pStyle w:val="Paragrafi"/>
      </w:pPr>
    </w:p>
    <w:p w:rsidR="005A247F" w:rsidRPr="0051051D" w:rsidRDefault="005A247F" w:rsidP="007055DE">
      <w:pPr>
        <w:pStyle w:val="Titulli"/>
        <w:keepNext w:val="0"/>
      </w:pPr>
      <w:r w:rsidRPr="0051051D">
        <w:t>PËR MIRATIMIN E DEKRETIT TË PRESIDENTIT TË REPUBLIKËS PËR EMËRIM MINISTRI</w:t>
      </w:r>
    </w:p>
    <w:p w:rsidR="005A247F" w:rsidRPr="00824C13" w:rsidRDefault="005A247F" w:rsidP="007055DE">
      <w:pPr>
        <w:pStyle w:val="Paragrafi"/>
        <w:ind w:firstLine="0"/>
        <w:rPr>
          <w:sz w:val="18"/>
        </w:rPr>
      </w:pPr>
    </w:p>
    <w:p w:rsidR="005A247F" w:rsidRPr="0051051D" w:rsidRDefault="005A247F" w:rsidP="007055DE">
      <w:pPr>
        <w:pStyle w:val="Paragrafi"/>
      </w:pPr>
      <w:r w:rsidRPr="0051051D">
        <w:t>Në mbështetje të neneve  78 dhe 98 të Kushtetutës, mbështetur në dekretin nr.5278, datë 30.4.2007 të Presidentit të Republikës,</w:t>
      </w:r>
    </w:p>
    <w:p w:rsidR="005A247F" w:rsidRPr="00824C13" w:rsidRDefault="005A247F" w:rsidP="007055DE">
      <w:pPr>
        <w:pStyle w:val="Paragrafi"/>
        <w:rPr>
          <w:sz w:val="14"/>
        </w:rPr>
      </w:pPr>
    </w:p>
    <w:p w:rsidR="005A247F" w:rsidRPr="0051051D" w:rsidRDefault="005856D2" w:rsidP="007055DE">
      <w:pPr>
        <w:pStyle w:val="Institucioni"/>
        <w:keepNext w:val="0"/>
      </w:pPr>
      <w:r>
        <w:t>KUVEND</w:t>
      </w:r>
      <w:r w:rsidR="005A247F" w:rsidRPr="0051051D">
        <w:t>I</w:t>
      </w:r>
    </w:p>
    <w:p w:rsidR="005A247F" w:rsidRDefault="005A247F" w:rsidP="007055DE">
      <w:pPr>
        <w:pStyle w:val="Institucioni"/>
        <w:keepNext w:val="0"/>
      </w:pPr>
      <w:r w:rsidRPr="0051051D">
        <w:t>I REPUBLIKËS SË SHQIPËRISË</w:t>
      </w:r>
    </w:p>
    <w:p w:rsidR="005856D2" w:rsidRPr="00824C13" w:rsidRDefault="005856D2" w:rsidP="007055DE">
      <w:pPr>
        <w:pStyle w:val="Paragrafi"/>
        <w:rPr>
          <w:sz w:val="14"/>
        </w:rPr>
      </w:pPr>
    </w:p>
    <w:p w:rsidR="005A247F" w:rsidRPr="0051051D" w:rsidRDefault="005856D2" w:rsidP="007055DE">
      <w:pPr>
        <w:pStyle w:val="VENDOSI"/>
        <w:keepNext w:val="0"/>
      </w:pPr>
      <w:r>
        <w:t>VENDOS</w:t>
      </w:r>
      <w:r w:rsidR="005A247F" w:rsidRPr="0051051D">
        <w:t>I:</w:t>
      </w:r>
    </w:p>
    <w:p w:rsidR="005A247F" w:rsidRPr="00824C13" w:rsidRDefault="005A247F" w:rsidP="007055DE">
      <w:pPr>
        <w:pStyle w:val="Paragrafi"/>
        <w:rPr>
          <w:sz w:val="14"/>
        </w:rPr>
      </w:pPr>
    </w:p>
    <w:p w:rsidR="005A247F" w:rsidRPr="0051051D" w:rsidRDefault="005A247F" w:rsidP="007055DE">
      <w:pPr>
        <w:pStyle w:val="Paragrafi"/>
      </w:pPr>
      <w:r w:rsidRPr="0051051D">
        <w:t>I. Miratohet dekreti i Presidentit të Republikës nr.5278, datë 30.4.2007 për emërimin e zotit Sokol Olldashi në detyrën e Ministrit të Punëve Publike, Transportit dhe Telekomunikacionit.</w:t>
      </w:r>
    </w:p>
    <w:p w:rsidR="005A247F" w:rsidRPr="0051051D" w:rsidRDefault="005A247F" w:rsidP="007055DE">
      <w:pPr>
        <w:pStyle w:val="Paragrafi"/>
      </w:pPr>
      <w:r w:rsidRPr="0051051D">
        <w:t xml:space="preserve"> II. Ky vendim hyn në fuqi menjëherë.</w:t>
      </w:r>
    </w:p>
    <w:p w:rsidR="005A247F" w:rsidRPr="00824C13" w:rsidRDefault="005A247F" w:rsidP="007055DE">
      <w:pPr>
        <w:pStyle w:val="Paragrafi"/>
        <w:ind w:firstLine="0"/>
        <w:rPr>
          <w:sz w:val="12"/>
        </w:rPr>
      </w:pPr>
    </w:p>
    <w:p w:rsidR="005A247F" w:rsidRPr="0051051D" w:rsidRDefault="005856D2" w:rsidP="007055DE">
      <w:pPr>
        <w:pStyle w:val="Autoriteti"/>
        <w:keepNext w:val="0"/>
      </w:pPr>
      <w:r>
        <w:t>KRYETAR</w:t>
      </w:r>
      <w:r w:rsidR="005A247F" w:rsidRPr="0051051D">
        <w:t>E</w:t>
      </w:r>
    </w:p>
    <w:p w:rsidR="005A247F" w:rsidRPr="0051051D" w:rsidRDefault="005A247F" w:rsidP="007055DE">
      <w:pPr>
        <w:pStyle w:val="AutoritetiEmer"/>
      </w:pPr>
      <w:r w:rsidRPr="0051051D">
        <w:t>Jozefina Topalli (Çoba)</w:t>
      </w:r>
    </w:p>
    <w:p w:rsidR="005A247F" w:rsidRPr="0051051D" w:rsidRDefault="005A247F" w:rsidP="003C5311">
      <w:pPr>
        <w:pStyle w:val="Paragrafi"/>
      </w:pPr>
    </w:p>
    <w:p w:rsidR="00824C13" w:rsidRPr="00824C13" w:rsidRDefault="00824C13" w:rsidP="00824C13">
      <w:pPr>
        <w:pStyle w:val="Akti"/>
        <w:keepNext w:val="0"/>
        <w:jc w:val="left"/>
        <w:rPr>
          <w:sz w:val="12"/>
        </w:rPr>
      </w:pPr>
    </w:p>
    <w:p w:rsidR="00EA6986" w:rsidRPr="000801D9" w:rsidRDefault="005856D2" w:rsidP="007055DE">
      <w:pPr>
        <w:pStyle w:val="Akti"/>
        <w:keepNext w:val="0"/>
      </w:pPr>
      <w:r>
        <w:t>VENDI</w:t>
      </w:r>
      <w:r w:rsidR="00EA6986" w:rsidRPr="000801D9">
        <w:t>M</w:t>
      </w:r>
    </w:p>
    <w:p w:rsidR="00EA6986" w:rsidRPr="000801D9" w:rsidRDefault="00EA6986" w:rsidP="007055DE">
      <w:pPr>
        <w:pStyle w:val="NumriData"/>
        <w:keepNext w:val="0"/>
      </w:pPr>
      <w:r w:rsidRPr="000801D9">
        <w:t xml:space="preserve">Nr.94, datë 30.4.2007 </w:t>
      </w:r>
    </w:p>
    <w:p w:rsidR="00EA6986" w:rsidRPr="00824C13" w:rsidRDefault="00EA6986" w:rsidP="007055DE">
      <w:pPr>
        <w:pStyle w:val="Paragrafi"/>
        <w:rPr>
          <w:sz w:val="14"/>
        </w:rPr>
      </w:pPr>
    </w:p>
    <w:p w:rsidR="00EA6986" w:rsidRPr="000801D9" w:rsidRDefault="00EA6986" w:rsidP="007055DE">
      <w:pPr>
        <w:pStyle w:val="Titulli"/>
        <w:keepNext w:val="0"/>
      </w:pPr>
      <w:r w:rsidRPr="000801D9">
        <w:t>PËR MIRATIMIN E STRUKTURËS DHE ORGANIKËS SË ENTIT RREGULLATOR TË SEKTORIT TË FURNIZIMIT ME UJË DHE LARGIMIT</w:t>
      </w:r>
      <w:r w:rsidR="005856D2">
        <w:t xml:space="preserve"> </w:t>
      </w:r>
      <w:r w:rsidRPr="000801D9">
        <w:t>E PËRPUNIMIT TË  UJËRAVE TË NDOTURA (ERRU)</w:t>
      </w:r>
    </w:p>
    <w:p w:rsidR="00EA6986" w:rsidRPr="00824C13" w:rsidRDefault="00EA6986" w:rsidP="007055DE">
      <w:pPr>
        <w:pStyle w:val="Paragrafi"/>
        <w:rPr>
          <w:sz w:val="16"/>
        </w:rPr>
      </w:pPr>
    </w:p>
    <w:p w:rsidR="00EA6986" w:rsidRPr="000801D9" w:rsidRDefault="00EA6986" w:rsidP="007055DE">
      <w:pPr>
        <w:pStyle w:val="Paragrafi"/>
      </w:pPr>
      <w:r w:rsidRPr="000801D9">
        <w:t>Në mbështetje të nenit 78 të Kushtetutës dhe të nenit 10 pika 1 të ligjit nr.9584, datë 17.7.2006 “Për pagat, shpërblimet dhe strukturat e institucioneve të pavarura kushtetuese dhe të institucioneve të tjera të pavarura, të krijuara me ligj”, me propozimin e Entit Rregullator të Sektorit të Furnizimit me Ujë dhe Largimit e Përpunimit të  Ujërave të Ndotura (ERRU),</w:t>
      </w:r>
    </w:p>
    <w:p w:rsidR="00EA6986" w:rsidRPr="00824C13" w:rsidRDefault="00EA6986" w:rsidP="007055DE">
      <w:pPr>
        <w:pStyle w:val="Paragrafi"/>
        <w:rPr>
          <w:sz w:val="16"/>
        </w:rPr>
      </w:pPr>
    </w:p>
    <w:p w:rsidR="00EA6986" w:rsidRPr="005856D2" w:rsidRDefault="005856D2" w:rsidP="007055DE">
      <w:pPr>
        <w:pStyle w:val="Institucioni"/>
        <w:keepNext w:val="0"/>
        <w:rPr>
          <w:lang w:val="it-IT"/>
        </w:rPr>
      </w:pPr>
      <w:r w:rsidRPr="005856D2">
        <w:rPr>
          <w:lang w:val="it-IT"/>
        </w:rPr>
        <w:t>KUVEND</w:t>
      </w:r>
      <w:r w:rsidR="00EA6986" w:rsidRPr="005856D2">
        <w:rPr>
          <w:lang w:val="it-IT"/>
        </w:rPr>
        <w:t xml:space="preserve">I </w:t>
      </w:r>
    </w:p>
    <w:p w:rsidR="00EA6986" w:rsidRPr="005856D2" w:rsidRDefault="00EA6986" w:rsidP="007055DE">
      <w:pPr>
        <w:pStyle w:val="Institucioni"/>
        <w:keepNext w:val="0"/>
        <w:rPr>
          <w:lang w:val="it-IT"/>
        </w:rPr>
      </w:pPr>
      <w:r w:rsidRPr="005856D2">
        <w:rPr>
          <w:lang w:val="it-IT"/>
        </w:rPr>
        <w:t>I REPUBLIKËS SË SHQIPËRISË</w:t>
      </w:r>
    </w:p>
    <w:p w:rsidR="00EA6986" w:rsidRPr="00824C13" w:rsidRDefault="00EA6986" w:rsidP="007055DE">
      <w:pPr>
        <w:pStyle w:val="Paragrafi"/>
        <w:rPr>
          <w:sz w:val="14"/>
          <w:lang w:val="it-IT"/>
        </w:rPr>
      </w:pPr>
    </w:p>
    <w:p w:rsidR="00EA6986" w:rsidRPr="005856D2" w:rsidRDefault="005856D2" w:rsidP="007055DE">
      <w:pPr>
        <w:pStyle w:val="VENDOSI"/>
        <w:keepNext w:val="0"/>
      </w:pPr>
      <w:r w:rsidRPr="005856D2">
        <w:t>VENDOS</w:t>
      </w:r>
      <w:r w:rsidR="00EA6986" w:rsidRPr="005856D2">
        <w:t>I:</w:t>
      </w:r>
    </w:p>
    <w:p w:rsidR="00EA6986" w:rsidRPr="00824C13" w:rsidRDefault="00EA6986" w:rsidP="007055DE">
      <w:pPr>
        <w:pStyle w:val="Paragrafi"/>
        <w:rPr>
          <w:sz w:val="16"/>
          <w:lang w:val="it-IT"/>
        </w:rPr>
      </w:pPr>
    </w:p>
    <w:p w:rsidR="00EA6986" w:rsidRPr="005856D2" w:rsidRDefault="005856D2" w:rsidP="007055DE">
      <w:pPr>
        <w:pStyle w:val="Paragrafi"/>
        <w:rPr>
          <w:lang w:val="it-IT"/>
        </w:rPr>
      </w:pPr>
      <w:r w:rsidRPr="005856D2">
        <w:rPr>
          <w:lang w:val="it-IT"/>
        </w:rPr>
        <w:t xml:space="preserve">I. </w:t>
      </w:r>
      <w:r w:rsidR="00EA6986" w:rsidRPr="005856D2">
        <w:rPr>
          <w:lang w:val="it-IT"/>
        </w:rPr>
        <w:t>Struktura e ERRU-së është sipas lidhjes nr.1 bashkëlidhur.</w:t>
      </w:r>
    </w:p>
    <w:p w:rsidR="00EA6986" w:rsidRPr="005856D2" w:rsidRDefault="005856D2" w:rsidP="007055DE">
      <w:pPr>
        <w:pStyle w:val="Paragrafi"/>
        <w:rPr>
          <w:lang w:val="it-IT"/>
        </w:rPr>
      </w:pPr>
      <w:r w:rsidRPr="005856D2">
        <w:rPr>
          <w:lang w:val="it-IT"/>
        </w:rPr>
        <w:t xml:space="preserve">II. </w:t>
      </w:r>
      <w:r w:rsidR="00EA6986" w:rsidRPr="005856D2">
        <w:rPr>
          <w:lang w:val="it-IT"/>
        </w:rPr>
        <w:t>Organika e ERRU-së është sipas lidhjes nr.2 bashkëlidhur.</w:t>
      </w:r>
    </w:p>
    <w:p w:rsidR="00EA6986" w:rsidRPr="000801D9" w:rsidRDefault="00EA6986" w:rsidP="007055DE">
      <w:pPr>
        <w:pStyle w:val="Paragrafi"/>
      </w:pPr>
      <w:r w:rsidRPr="000801D9">
        <w:t>III. Numri i punonjësve  të ERRU-së është 21.</w:t>
      </w:r>
    </w:p>
    <w:p w:rsidR="00EA6986" w:rsidRPr="000801D9" w:rsidRDefault="00EA6986" w:rsidP="007055DE">
      <w:pPr>
        <w:pStyle w:val="Paragrafi"/>
      </w:pPr>
      <w:r w:rsidRPr="000801D9">
        <w:t>IV. Ky vendim hyn në fuqi menjëherë.</w:t>
      </w:r>
    </w:p>
    <w:p w:rsidR="00EA6986" w:rsidRPr="000801D9" w:rsidRDefault="00EA6986" w:rsidP="007055DE">
      <w:pPr>
        <w:pStyle w:val="Paragrafi"/>
        <w:ind w:firstLine="0"/>
      </w:pPr>
    </w:p>
    <w:p w:rsidR="00EA6986" w:rsidRPr="000801D9" w:rsidRDefault="005856D2" w:rsidP="007055DE">
      <w:pPr>
        <w:pStyle w:val="Autoriteti"/>
        <w:keepNext w:val="0"/>
      </w:pPr>
      <w:r>
        <w:t>KRYETAR</w:t>
      </w:r>
      <w:r w:rsidR="00EA6986" w:rsidRPr="000801D9">
        <w:t>E</w:t>
      </w:r>
    </w:p>
    <w:p w:rsidR="00EA6986" w:rsidRPr="000801D9" w:rsidRDefault="00EA6986" w:rsidP="007055DE">
      <w:pPr>
        <w:pStyle w:val="AutoritetiEmer"/>
      </w:pPr>
      <w:r w:rsidRPr="000801D9">
        <w:t>Jozefina Topalli (Çoba)</w:t>
      </w:r>
    </w:p>
    <w:p w:rsidR="00EA6986" w:rsidRPr="000801D9" w:rsidRDefault="00EA6986" w:rsidP="003C5311">
      <w:pPr>
        <w:pStyle w:val="Paragrafi"/>
      </w:pPr>
    </w:p>
    <w:p w:rsidR="005856D2" w:rsidRDefault="005856D2" w:rsidP="00824C13">
      <w:pPr>
        <w:pStyle w:val="Akti"/>
        <w:keepNext w:val="0"/>
        <w:jc w:val="left"/>
        <w:rPr>
          <w:lang w:val="it-IT"/>
        </w:rPr>
      </w:pPr>
    </w:p>
    <w:p w:rsidR="00CB0D0D" w:rsidRPr="00CB0D0D" w:rsidRDefault="003E1B82" w:rsidP="007055DE">
      <w:pPr>
        <w:pStyle w:val="Akti"/>
        <w:keepNext w:val="0"/>
        <w:jc w:val="both"/>
        <w:rPr>
          <w:lang w:val="it-IT"/>
        </w:rPr>
      </w:pPr>
      <w:r>
        <w:rPr>
          <w:noProof/>
          <w:lang w:eastAsia="en-GB"/>
        </w:rPr>
        <w:drawing>
          <wp:inline distT="0" distB="0" distL="0" distR="0">
            <wp:extent cx="7796530" cy="5288280"/>
            <wp:effectExtent l="0" t="3175"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7796530" cy="5288280"/>
                    </a:xfrm>
                    <a:prstGeom prst="rect">
                      <a:avLst/>
                    </a:prstGeom>
                    <a:noFill/>
                    <a:ln>
                      <a:noFill/>
                    </a:ln>
                  </pic:spPr>
                </pic:pic>
              </a:graphicData>
            </a:graphic>
          </wp:inline>
        </w:drawing>
      </w:r>
    </w:p>
    <w:p w:rsidR="00CB0D0D" w:rsidRDefault="00CB0D0D" w:rsidP="007055DE">
      <w:pPr>
        <w:pStyle w:val="Akti"/>
        <w:keepNext w:val="0"/>
        <w:rPr>
          <w:lang w:val="it-IT"/>
        </w:rPr>
      </w:pPr>
    </w:p>
    <w:p w:rsidR="00CB0D0D" w:rsidRDefault="00CB0D0D" w:rsidP="007055DE">
      <w:pPr>
        <w:pStyle w:val="Akti"/>
        <w:keepNext w:val="0"/>
        <w:rPr>
          <w:lang w:val="it-IT"/>
        </w:rPr>
      </w:pPr>
    </w:p>
    <w:p w:rsidR="007055DE" w:rsidRPr="003C5311" w:rsidRDefault="007055DE" w:rsidP="003C5311">
      <w:pPr>
        <w:pStyle w:val="Paragrafi"/>
        <w:jc w:val="right"/>
        <w:rPr>
          <w:b/>
        </w:rPr>
      </w:pPr>
    </w:p>
    <w:p w:rsidR="007055DE" w:rsidRPr="003C5311" w:rsidRDefault="007055DE" w:rsidP="003C5311">
      <w:pPr>
        <w:pStyle w:val="Paragrafi"/>
        <w:jc w:val="right"/>
        <w:rPr>
          <w:b/>
        </w:rPr>
      </w:pPr>
    </w:p>
    <w:p w:rsidR="007055DE" w:rsidRPr="003C5311" w:rsidRDefault="007055DE" w:rsidP="003C5311">
      <w:pPr>
        <w:pStyle w:val="Paragrafi"/>
        <w:jc w:val="right"/>
        <w:rPr>
          <w:b/>
        </w:rPr>
      </w:pPr>
    </w:p>
    <w:p w:rsidR="007055DE" w:rsidRPr="003C5311" w:rsidRDefault="007055DE" w:rsidP="003C5311">
      <w:pPr>
        <w:pStyle w:val="Paragrafi"/>
        <w:jc w:val="right"/>
        <w:rPr>
          <w:b/>
        </w:rPr>
      </w:pPr>
    </w:p>
    <w:p w:rsidR="003D0707" w:rsidRPr="003C5311" w:rsidRDefault="003D0707" w:rsidP="003C5311">
      <w:pPr>
        <w:pStyle w:val="Paragrafi"/>
        <w:jc w:val="right"/>
        <w:rPr>
          <w:b/>
        </w:rPr>
      </w:pPr>
      <w:r w:rsidRPr="003C5311">
        <w:rPr>
          <w:b/>
        </w:rPr>
        <w:t>Lidhja nr. 2</w:t>
      </w:r>
    </w:p>
    <w:p w:rsidR="003D0707" w:rsidRPr="003D0707" w:rsidRDefault="003D0707" w:rsidP="003C5311">
      <w:pPr>
        <w:pStyle w:val="Paragrafi"/>
      </w:pPr>
    </w:p>
    <w:p w:rsidR="003D0707" w:rsidRPr="003C5311" w:rsidRDefault="003D0707" w:rsidP="003C5311">
      <w:pPr>
        <w:pStyle w:val="Paragrafi"/>
        <w:jc w:val="center"/>
        <w:rPr>
          <w:b/>
        </w:rPr>
      </w:pPr>
      <w:r w:rsidRPr="003C5311">
        <w:rPr>
          <w:b/>
        </w:rPr>
        <w:t>ORGANIKA E DETAJUAR E ENTIT RREGULLATOR TË SEKTORIT TË FURNIZIMIT ME UJË DHE LARGIMIT E PËRPUNIMIT TË  UJËRAVE TË NDOTURA (ERRU)</w:t>
      </w:r>
    </w:p>
    <w:p w:rsidR="003D0707" w:rsidRPr="003D0707" w:rsidRDefault="003D0707" w:rsidP="003C5311">
      <w:pPr>
        <w:pStyle w:val="Paragrafi"/>
      </w:pPr>
      <w:r w:rsidRPr="003D0707">
        <w:rPr>
          <w:b/>
          <w:lang w:val="de-DE"/>
        </w:rPr>
        <w:t xml:space="preserve"> </w:t>
      </w:r>
      <w:r w:rsidRPr="003D0707">
        <w:t>________________________________________________________________</w:t>
      </w:r>
    </w:p>
    <w:p w:rsidR="003D0707" w:rsidRPr="003D0707" w:rsidRDefault="003D0707" w:rsidP="003C5311">
      <w:pPr>
        <w:pStyle w:val="Paragrafi"/>
      </w:pPr>
    </w:p>
    <w:p w:rsidR="003D0707" w:rsidRPr="003D0707" w:rsidRDefault="003D0707" w:rsidP="003C5311">
      <w:pPr>
        <w:pStyle w:val="Paragrafi"/>
      </w:pPr>
      <w:r w:rsidRPr="003D0707">
        <w:t xml:space="preserve"> KOMISIONI I ERRU-SË</w:t>
      </w:r>
    </w:p>
    <w:p w:rsidR="003D0707" w:rsidRPr="003D0707" w:rsidRDefault="003D0707" w:rsidP="003C5311">
      <w:pPr>
        <w:pStyle w:val="Paragrafi"/>
        <w:rPr>
          <w:lang w:val="pl-PL"/>
        </w:rPr>
      </w:pPr>
      <w:r w:rsidRPr="003D0707">
        <w:rPr>
          <w:lang w:val="pl-PL"/>
        </w:rPr>
        <w:t>_____</w:t>
      </w:r>
      <w:r w:rsidRPr="003D0707">
        <w:t>_____________________________________________________________</w:t>
      </w:r>
    </w:p>
    <w:p w:rsidR="003D0707" w:rsidRPr="003D0707" w:rsidRDefault="003D0707" w:rsidP="003C5311">
      <w:pPr>
        <w:pStyle w:val="Paragrafi"/>
      </w:pPr>
      <w:r w:rsidRPr="003D0707">
        <w:t xml:space="preserve"> KRYETARI</w:t>
      </w:r>
      <w:r w:rsidRPr="003D0707">
        <w:tab/>
      </w:r>
      <w:r w:rsidRPr="003D0707">
        <w:tab/>
      </w:r>
      <w:r w:rsidRPr="003D0707">
        <w:tab/>
      </w:r>
      <w:r w:rsidRPr="003D0707">
        <w:tab/>
      </w:r>
      <w:r w:rsidRPr="003D0707">
        <w:tab/>
      </w:r>
      <w:r w:rsidRPr="003D0707">
        <w:tab/>
      </w:r>
      <w:r w:rsidRPr="003D0707">
        <w:tab/>
      </w:r>
      <w:r w:rsidRPr="003D0707">
        <w:tab/>
        <w:t>1</w:t>
      </w:r>
    </w:p>
    <w:p w:rsidR="003D0707" w:rsidRPr="003D0707" w:rsidRDefault="003D0707" w:rsidP="003C5311">
      <w:pPr>
        <w:pStyle w:val="Paragrafi"/>
      </w:pPr>
    </w:p>
    <w:p w:rsidR="003D0707" w:rsidRPr="003D0707" w:rsidRDefault="003D0707" w:rsidP="003C5311">
      <w:pPr>
        <w:pStyle w:val="Paragrafi"/>
      </w:pPr>
      <w:r w:rsidRPr="003D0707">
        <w:rPr>
          <w:b/>
          <w:bCs/>
        </w:rPr>
        <w:t>ANËTARË KOMISIONI</w:t>
      </w:r>
      <w:r w:rsidRPr="003D0707">
        <w:rPr>
          <w:b/>
          <w:bCs/>
        </w:rPr>
        <w:tab/>
      </w:r>
      <w:r w:rsidRPr="003D0707">
        <w:rPr>
          <w:b/>
          <w:bCs/>
        </w:rPr>
        <w:tab/>
      </w:r>
      <w:r w:rsidRPr="003D0707">
        <w:rPr>
          <w:b/>
          <w:bCs/>
        </w:rPr>
        <w:tab/>
      </w:r>
      <w:r w:rsidRPr="003D0707">
        <w:rPr>
          <w:b/>
          <w:bCs/>
        </w:rPr>
        <w:tab/>
      </w:r>
      <w:r w:rsidRPr="003D0707">
        <w:rPr>
          <w:b/>
          <w:bCs/>
        </w:rPr>
        <w:tab/>
      </w:r>
      <w:r w:rsidRPr="003D0707">
        <w:rPr>
          <w:b/>
          <w:bCs/>
        </w:rPr>
        <w:tab/>
      </w:r>
      <w:r w:rsidRPr="003D0707">
        <w:t>4 __________________________________________________________________</w:t>
      </w:r>
    </w:p>
    <w:p w:rsidR="003D0707" w:rsidRPr="003D0707" w:rsidRDefault="003D0707" w:rsidP="003C5311">
      <w:pPr>
        <w:pStyle w:val="Paragrafi"/>
      </w:pPr>
    </w:p>
    <w:p w:rsidR="003D0707" w:rsidRPr="0015417D" w:rsidRDefault="003D0707" w:rsidP="003C5311">
      <w:pPr>
        <w:pStyle w:val="Paragrafi"/>
      </w:pPr>
      <w:r w:rsidRPr="0015417D">
        <w:t xml:space="preserve">Sekretarja e Komisionit dhe Kryetarit             </w:t>
      </w:r>
      <w:r w:rsidRPr="0015417D">
        <w:tab/>
      </w:r>
      <w:r w:rsidRPr="0015417D">
        <w:tab/>
      </w:r>
      <w:r w:rsidRPr="0015417D">
        <w:tab/>
      </w:r>
      <w:r w:rsidR="0015417D" w:rsidRPr="0015417D">
        <w:tab/>
      </w:r>
      <w:r w:rsidRPr="0015417D">
        <w:t xml:space="preserve">1 </w:t>
      </w:r>
    </w:p>
    <w:p w:rsidR="003D0707" w:rsidRPr="0015417D" w:rsidRDefault="003D0707" w:rsidP="003C5311">
      <w:pPr>
        <w:pStyle w:val="Paragrafi"/>
      </w:pPr>
    </w:p>
    <w:p w:rsidR="003D0707" w:rsidRPr="0015417D" w:rsidRDefault="003D0707" w:rsidP="003C5311">
      <w:pPr>
        <w:pStyle w:val="Paragrafi"/>
      </w:pPr>
      <w:r w:rsidRPr="0015417D">
        <w:t xml:space="preserve">DREJTORIA TEKNIKO-EKONOMIKE             </w:t>
      </w:r>
      <w:r w:rsidRPr="0015417D">
        <w:tab/>
      </w:r>
      <w:r w:rsidRPr="0015417D">
        <w:tab/>
      </w:r>
      <w:r w:rsidR="0015417D" w:rsidRPr="0015417D">
        <w:tab/>
      </w:r>
      <w:r w:rsidRPr="0015417D">
        <w:t>8</w:t>
      </w:r>
    </w:p>
    <w:p w:rsidR="003D0707" w:rsidRPr="0015417D" w:rsidRDefault="003D0707" w:rsidP="003C5311">
      <w:pPr>
        <w:pStyle w:val="Paragrafi"/>
      </w:pPr>
    </w:p>
    <w:p w:rsidR="003D0707" w:rsidRPr="003D0707" w:rsidRDefault="003D0707" w:rsidP="003C5311">
      <w:pPr>
        <w:pStyle w:val="Paragrafi"/>
      </w:pPr>
      <w:r w:rsidRPr="003D0707">
        <w:t xml:space="preserve">Drejtor drejtorie </w:t>
      </w:r>
      <w:r w:rsidRPr="003D0707">
        <w:tab/>
      </w:r>
      <w:r w:rsidRPr="003D0707">
        <w:tab/>
      </w:r>
      <w:r w:rsidRPr="003D0707">
        <w:tab/>
      </w:r>
      <w:r w:rsidRPr="003D0707">
        <w:tab/>
      </w:r>
      <w:r w:rsidRPr="003D0707">
        <w:tab/>
      </w:r>
      <w:r w:rsidRPr="003D0707">
        <w:tab/>
      </w:r>
      <w:r w:rsidRPr="003D0707">
        <w:tab/>
        <w:t>1</w:t>
      </w:r>
    </w:p>
    <w:p w:rsidR="003D0707" w:rsidRPr="003D0707" w:rsidRDefault="003D0707" w:rsidP="003C5311">
      <w:pPr>
        <w:pStyle w:val="Paragrafi"/>
      </w:pPr>
    </w:p>
    <w:p w:rsidR="003D0707" w:rsidRPr="003D0707" w:rsidRDefault="003D0707" w:rsidP="003C5311">
      <w:pPr>
        <w:pStyle w:val="Paragrafi"/>
      </w:pPr>
      <w:r w:rsidRPr="003D0707">
        <w:t>Sektori Teknik dhe IT</w:t>
      </w:r>
    </w:p>
    <w:p w:rsidR="003D0707" w:rsidRPr="003D0707" w:rsidRDefault="003D0707" w:rsidP="003C5311">
      <w:pPr>
        <w:pStyle w:val="Paragrafi"/>
      </w:pPr>
      <w:r w:rsidRPr="003D0707">
        <w:t>Përgjegjës sektori</w:t>
      </w:r>
      <w:r w:rsidRPr="003D0707">
        <w:tab/>
      </w:r>
      <w:r w:rsidRPr="003D0707">
        <w:tab/>
      </w:r>
      <w:r w:rsidRPr="003D0707">
        <w:tab/>
      </w:r>
      <w:r w:rsidRPr="003D0707">
        <w:tab/>
      </w:r>
      <w:r w:rsidRPr="003D0707">
        <w:tab/>
      </w:r>
      <w:r w:rsidRPr="003D0707">
        <w:tab/>
      </w:r>
      <w:r w:rsidRPr="003D0707">
        <w:tab/>
        <w:t>1</w:t>
      </w:r>
    </w:p>
    <w:p w:rsidR="003D0707" w:rsidRPr="003D0707" w:rsidRDefault="003D0707" w:rsidP="003C5311">
      <w:pPr>
        <w:pStyle w:val="Paragrafi"/>
      </w:pPr>
      <w:r w:rsidRPr="003D0707">
        <w:t>Specialist i rrjeteve inxhinierike të uj</w:t>
      </w:r>
      <w:r w:rsidR="002B6158">
        <w:t>ësjellësve dhe ITUP</w:t>
      </w:r>
      <w:r w:rsidR="002B6158">
        <w:tab/>
        <w:t xml:space="preserve">           </w:t>
      </w:r>
      <w:r w:rsidRPr="003D0707">
        <w:t>1</w:t>
      </w:r>
    </w:p>
    <w:p w:rsidR="003D0707" w:rsidRPr="003D0707" w:rsidRDefault="003D0707" w:rsidP="003C5311">
      <w:pPr>
        <w:pStyle w:val="Paragrafi"/>
      </w:pPr>
      <w:r w:rsidRPr="003D0707">
        <w:t>Specialist i rrjeteve inxhinierike të KUZ dhe ITUZ</w:t>
      </w:r>
      <w:r w:rsidRPr="003D0707">
        <w:tab/>
      </w:r>
      <w:r w:rsidRPr="003D0707">
        <w:tab/>
      </w:r>
      <w:r w:rsidRPr="003D0707">
        <w:tab/>
        <w:t>1</w:t>
      </w:r>
    </w:p>
    <w:p w:rsidR="003D0707" w:rsidRPr="003D0707" w:rsidRDefault="003D0707" w:rsidP="003C5311">
      <w:pPr>
        <w:pStyle w:val="Paragrafi"/>
      </w:pPr>
      <w:r w:rsidRPr="003D0707">
        <w:t>Specialist i licencave dhe IT</w:t>
      </w:r>
      <w:r w:rsidRPr="003D0707">
        <w:tab/>
      </w:r>
      <w:r w:rsidRPr="003D0707">
        <w:tab/>
      </w:r>
      <w:r w:rsidRPr="003D0707">
        <w:tab/>
      </w:r>
      <w:r w:rsidRPr="003D0707">
        <w:tab/>
      </w:r>
      <w:r w:rsidRPr="003D0707">
        <w:tab/>
      </w:r>
      <w:r w:rsidRPr="003D0707">
        <w:tab/>
        <w:t>1</w:t>
      </w:r>
      <w:r w:rsidRPr="003D0707">
        <w:tab/>
      </w:r>
      <w:r w:rsidRPr="003D0707">
        <w:tab/>
      </w:r>
      <w:r w:rsidRPr="003D0707">
        <w:tab/>
      </w:r>
      <w:r w:rsidRPr="003D0707">
        <w:tab/>
      </w:r>
      <w:r w:rsidRPr="003D0707">
        <w:tab/>
        <w:t xml:space="preserve">               </w:t>
      </w:r>
    </w:p>
    <w:p w:rsidR="003D0707" w:rsidRPr="003D0707" w:rsidRDefault="003D0707" w:rsidP="003C5311">
      <w:pPr>
        <w:pStyle w:val="Paragrafi"/>
      </w:pPr>
      <w:r w:rsidRPr="003D0707">
        <w:t>Sektori Ekonomik dhe Monitorues</w:t>
      </w:r>
    </w:p>
    <w:p w:rsidR="003D0707" w:rsidRPr="003D0707" w:rsidRDefault="003D0707" w:rsidP="003C5311">
      <w:pPr>
        <w:pStyle w:val="Paragrafi"/>
      </w:pPr>
      <w:r w:rsidRPr="003D0707">
        <w:t>Përgjegjës sektori</w:t>
      </w:r>
      <w:r w:rsidRPr="003D0707">
        <w:tab/>
      </w:r>
      <w:r w:rsidRPr="003D0707">
        <w:tab/>
      </w:r>
      <w:r w:rsidRPr="003D0707">
        <w:tab/>
      </w:r>
      <w:r w:rsidRPr="003D0707">
        <w:tab/>
      </w:r>
      <w:r w:rsidRPr="003D0707">
        <w:tab/>
      </w:r>
      <w:r w:rsidRPr="003D0707">
        <w:tab/>
      </w:r>
      <w:r w:rsidRPr="003D0707">
        <w:tab/>
        <w:t>1</w:t>
      </w:r>
    </w:p>
    <w:p w:rsidR="003D0707" w:rsidRPr="003D0707" w:rsidRDefault="003D0707" w:rsidP="003C5311">
      <w:pPr>
        <w:pStyle w:val="Paragrafi"/>
      </w:pPr>
      <w:r w:rsidRPr="003D0707">
        <w:t>Specialist i vlerësimit të kostos dhe tarifave</w:t>
      </w:r>
      <w:r w:rsidRPr="003D0707">
        <w:tab/>
      </w:r>
      <w:r w:rsidRPr="003D0707">
        <w:tab/>
      </w:r>
      <w:r w:rsidRPr="003D0707">
        <w:tab/>
      </w:r>
      <w:r w:rsidRPr="003D0707">
        <w:tab/>
        <w:t>1</w:t>
      </w:r>
    </w:p>
    <w:p w:rsidR="003D0707" w:rsidRPr="0015417D" w:rsidRDefault="003D0707" w:rsidP="003C5311">
      <w:pPr>
        <w:pStyle w:val="Paragrafi"/>
      </w:pPr>
      <w:r w:rsidRPr="0015417D">
        <w:t>Specialist i monitorimit dhe verifikimit të treguesve të punës</w:t>
      </w:r>
      <w:r w:rsidRPr="0015417D">
        <w:tab/>
      </w:r>
      <w:r w:rsidR="0015417D" w:rsidRPr="0015417D">
        <w:tab/>
      </w:r>
      <w:r w:rsidRPr="0015417D">
        <w:t>1</w:t>
      </w:r>
      <w:r w:rsidRPr="0015417D">
        <w:tab/>
      </w:r>
      <w:r w:rsidRPr="0015417D">
        <w:tab/>
      </w:r>
      <w:r w:rsidRPr="0015417D">
        <w:tab/>
      </w:r>
      <w:r w:rsidRPr="0015417D">
        <w:tab/>
      </w:r>
    </w:p>
    <w:p w:rsidR="003D0707" w:rsidRPr="0015417D" w:rsidRDefault="003D0707" w:rsidP="003C5311">
      <w:pPr>
        <w:pStyle w:val="Paragrafi"/>
      </w:pPr>
      <w:r w:rsidRPr="0015417D">
        <w:t>Sektori Juridik dhe i Marrëdhënieve me Publikun</w:t>
      </w:r>
    </w:p>
    <w:p w:rsidR="003D0707" w:rsidRPr="0015417D" w:rsidRDefault="003D0707" w:rsidP="003C5311">
      <w:pPr>
        <w:pStyle w:val="Paragrafi"/>
      </w:pPr>
      <w:r w:rsidRPr="0015417D">
        <w:t>Përgjegjës sektori</w:t>
      </w:r>
      <w:r w:rsidRPr="0015417D">
        <w:tab/>
      </w:r>
      <w:r w:rsidRPr="0015417D">
        <w:tab/>
      </w:r>
      <w:r w:rsidRPr="0015417D">
        <w:tab/>
      </w:r>
      <w:r w:rsidRPr="0015417D">
        <w:tab/>
      </w:r>
      <w:r w:rsidRPr="0015417D">
        <w:tab/>
      </w:r>
      <w:r w:rsidRPr="0015417D">
        <w:tab/>
      </w:r>
      <w:r w:rsidRPr="0015417D">
        <w:tab/>
        <w:t>1</w:t>
      </w:r>
    </w:p>
    <w:p w:rsidR="003D0707" w:rsidRPr="003D0707" w:rsidRDefault="003D0707" w:rsidP="003C5311">
      <w:pPr>
        <w:pStyle w:val="Paragrafi"/>
      </w:pPr>
      <w:r w:rsidRPr="003D0707">
        <w:t>Specialist</w:t>
      </w:r>
      <w:r w:rsidRPr="003D0707">
        <w:tab/>
      </w:r>
      <w:r w:rsidRPr="003D0707">
        <w:tab/>
      </w:r>
      <w:r w:rsidRPr="003D0707">
        <w:tab/>
      </w:r>
      <w:r w:rsidRPr="003D0707">
        <w:tab/>
      </w:r>
      <w:r w:rsidRPr="003D0707">
        <w:tab/>
      </w:r>
      <w:r w:rsidRPr="003D0707">
        <w:tab/>
      </w:r>
      <w:r w:rsidRPr="003D0707">
        <w:tab/>
      </w:r>
      <w:r w:rsidRPr="003D0707">
        <w:tab/>
        <w:t>1</w:t>
      </w:r>
    </w:p>
    <w:p w:rsidR="003D0707" w:rsidRPr="003D0707" w:rsidRDefault="003D0707" w:rsidP="003C5311">
      <w:pPr>
        <w:pStyle w:val="Paragrafi"/>
      </w:pPr>
    </w:p>
    <w:p w:rsidR="003D0707" w:rsidRPr="003D0707" w:rsidRDefault="003D0707" w:rsidP="003C5311">
      <w:pPr>
        <w:pStyle w:val="Paragrafi"/>
        <w:rPr>
          <w:lang w:val="it-IT"/>
        </w:rPr>
      </w:pPr>
      <w:r w:rsidRPr="0015417D">
        <w:t>Sektori i Administratës, Finan</w:t>
      </w:r>
      <w:r w:rsidRPr="003D0707">
        <w:rPr>
          <w:lang w:val="it-IT"/>
        </w:rPr>
        <w:t>cës dhe Burimeve Njerëzore</w:t>
      </w:r>
    </w:p>
    <w:p w:rsidR="003D0707" w:rsidRPr="003D0707" w:rsidRDefault="003D0707" w:rsidP="003C5311">
      <w:pPr>
        <w:pStyle w:val="Paragrafi"/>
      </w:pPr>
      <w:r w:rsidRPr="003D0707">
        <w:t>Përgjegjës sektori</w:t>
      </w:r>
      <w:r w:rsidRPr="003D0707">
        <w:tab/>
      </w:r>
      <w:r w:rsidRPr="003D0707">
        <w:tab/>
      </w:r>
      <w:r w:rsidRPr="003D0707">
        <w:tab/>
      </w:r>
      <w:r w:rsidRPr="003D0707">
        <w:tab/>
      </w:r>
      <w:r w:rsidRPr="003D0707">
        <w:tab/>
      </w:r>
      <w:r w:rsidRPr="003D0707">
        <w:tab/>
      </w:r>
      <w:r w:rsidRPr="003D0707">
        <w:tab/>
        <w:t>1</w:t>
      </w:r>
    </w:p>
    <w:p w:rsidR="003D0707" w:rsidRPr="003D0707" w:rsidRDefault="003D0707" w:rsidP="003C5311">
      <w:pPr>
        <w:pStyle w:val="Paragrafi"/>
      </w:pPr>
      <w:r w:rsidRPr="003D0707">
        <w:t xml:space="preserve">Specialist  finance                                    </w:t>
      </w:r>
      <w:r w:rsidRPr="003D0707">
        <w:tab/>
      </w:r>
      <w:r w:rsidRPr="003D0707">
        <w:tab/>
      </w:r>
      <w:r w:rsidRPr="003D0707">
        <w:tab/>
      </w:r>
      <w:r w:rsidRPr="003D0707">
        <w:tab/>
      </w:r>
      <w:r w:rsidR="00824C13">
        <w:t xml:space="preserve">            </w:t>
      </w:r>
      <w:r w:rsidRPr="003D0707">
        <w:t>1</w:t>
      </w:r>
    </w:p>
    <w:p w:rsidR="003D0707" w:rsidRPr="003D0707" w:rsidRDefault="003D0707" w:rsidP="003C5311">
      <w:pPr>
        <w:pStyle w:val="Paragrafi"/>
      </w:pPr>
    </w:p>
    <w:p w:rsidR="003D0707" w:rsidRPr="003D0707" w:rsidRDefault="003D0707" w:rsidP="003C5311">
      <w:pPr>
        <w:pStyle w:val="Paragrafi"/>
      </w:pPr>
      <w:r w:rsidRPr="003D0707">
        <w:t>Punonjës  mbështetës</w:t>
      </w:r>
    </w:p>
    <w:p w:rsidR="003D0707" w:rsidRPr="003D0707" w:rsidRDefault="003D0707" w:rsidP="003C5311">
      <w:pPr>
        <w:pStyle w:val="Paragrafi"/>
      </w:pPr>
    </w:p>
    <w:p w:rsidR="003D0707" w:rsidRPr="003D0707" w:rsidRDefault="003D0707" w:rsidP="003C5311">
      <w:pPr>
        <w:pStyle w:val="Paragrafi"/>
      </w:pPr>
      <w:r w:rsidRPr="003D0707">
        <w:t xml:space="preserve">Përgjegjës Arkiv-Protokoll                   </w:t>
      </w:r>
      <w:r w:rsidRPr="003D0707">
        <w:tab/>
      </w:r>
      <w:r w:rsidRPr="003D0707">
        <w:tab/>
      </w:r>
      <w:r w:rsidRPr="003D0707">
        <w:tab/>
      </w:r>
      <w:r w:rsidRPr="003D0707">
        <w:tab/>
        <w:t>1</w:t>
      </w:r>
    </w:p>
    <w:p w:rsidR="003D0707" w:rsidRPr="003D0707" w:rsidRDefault="003D0707" w:rsidP="003C5311">
      <w:pPr>
        <w:pStyle w:val="Paragrafi"/>
      </w:pPr>
    </w:p>
    <w:p w:rsidR="003D0707" w:rsidRPr="00BC5C41" w:rsidRDefault="003D0707" w:rsidP="003C5311">
      <w:pPr>
        <w:pStyle w:val="Paragrafi"/>
      </w:pPr>
      <w:r w:rsidRPr="00BC5C41">
        <w:t xml:space="preserve">Shoferi i Kryetarit                                         </w:t>
      </w:r>
      <w:r w:rsidR="0015417D" w:rsidRPr="00BC5C41">
        <w:t xml:space="preserve">            </w:t>
      </w:r>
      <w:r w:rsidR="0015417D" w:rsidRPr="00BC5C41">
        <w:tab/>
      </w:r>
      <w:r w:rsidR="0015417D" w:rsidRPr="00BC5C41">
        <w:tab/>
      </w:r>
      <w:r w:rsidRPr="00BC5C41">
        <w:t>1</w:t>
      </w:r>
    </w:p>
    <w:p w:rsidR="003D0707" w:rsidRPr="003D0707" w:rsidRDefault="003D0707" w:rsidP="003C5311">
      <w:pPr>
        <w:pStyle w:val="Paragrafi"/>
      </w:pPr>
      <w:r w:rsidRPr="003D0707">
        <w:t xml:space="preserve">Shoferi i Komisionit                                                                    </w:t>
      </w:r>
      <w:r w:rsidRPr="003D0707">
        <w:tab/>
        <w:t>1</w:t>
      </w:r>
    </w:p>
    <w:p w:rsidR="003D0707" w:rsidRPr="003D0707" w:rsidRDefault="003D0707" w:rsidP="003C5311">
      <w:pPr>
        <w:pStyle w:val="Paragrafi"/>
      </w:pPr>
      <w:r w:rsidRPr="003D0707">
        <w:pict>
          <v:rect id="_x0000_i1026" style="width:0;height:1.5pt" o:hralign="center" o:hrstd="t" o:hr="t" fillcolor="gray" stroked="f"/>
        </w:pict>
      </w:r>
    </w:p>
    <w:p w:rsidR="003D0707" w:rsidRPr="003D0707" w:rsidRDefault="003D0707" w:rsidP="003C5311">
      <w:pPr>
        <w:pStyle w:val="Paragrafi"/>
      </w:pPr>
      <w:r w:rsidRPr="003D0707">
        <w:tab/>
      </w:r>
      <w:r w:rsidRPr="003D0707">
        <w:tab/>
      </w:r>
      <w:r w:rsidRPr="003D0707">
        <w:tab/>
      </w:r>
      <w:r w:rsidRPr="003D0707">
        <w:tab/>
      </w:r>
      <w:r w:rsidRPr="003D0707">
        <w:tab/>
      </w:r>
      <w:r w:rsidRPr="003D0707">
        <w:tab/>
      </w:r>
      <w:r w:rsidRPr="003D0707">
        <w:tab/>
      </w:r>
      <w:r w:rsidRPr="003D0707">
        <w:tab/>
      </w:r>
      <w:r w:rsidRPr="003D0707">
        <w:tab/>
        <w:t>21</w:t>
      </w:r>
    </w:p>
    <w:p w:rsidR="00BB1320" w:rsidRDefault="00BB1320" w:rsidP="003C5311">
      <w:pPr>
        <w:pStyle w:val="Paragrafi"/>
      </w:pPr>
    </w:p>
    <w:p w:rsidR="00BB1320" w:rsidRDefault="00BB1320" w:rsidP="003C5311">
      <w:pPr>
        <w:pStyle w:val="Paragrafi"/>
      </w:pPr>
    </w:p>
    <w:p w:rsidR="00BB1320" w:rsidRDefault="00BB1320" w:rsidP="003C5311">
      <w:pPr>
        <w:pStyle w:val="Paragrafi"/>
      </w:pPr>
    </w:p>
    <w:p w:rsidR="00BB1320" w:rsidRDefault="00BB1320" w:rsidP="003C5311">
      <w:pPr>
        <w:pStyle w:val="Paragrafi"/>
      </w:pPr>
    </w:p>
    <w:p w:rsidR="00BB5472" w:rsidRDefault="00BB5472" w:rsidP="003C5311">
      <w:pPr>
        <w:pStyle w:val="Paragrafi"/>
      </w:pPr>
    </w:p>
    <w:p w:rsidR="00BB5472" w:rsidRDefault="00BB5472" w:rsidP="003C5311">
      <w:pPr>
        <w:pStyle w:val="Paragrafi"/>
      </w:pPr>
    </w:p>
    <w:p w:rsidR="002B6158" w:rsidRDefault="002B6158" w:rsidP="007055DE">
      <w:pPr>
        <w:pStyle w:val="Akti"/>
        <w:keepNext w:val="0"/>
      </w:pPr>
    </w:p>
    <w:p w:rsidR="00287D0C" w:rsidRPr="00551C69" w:rsidRDefault="00551C69" w:rsidP="007055DE">
      <w:pPr>
        <w:pStyle w:val="Akti"/>
        <w:keepNext w:val="0"/>
      </w:pPr>
      <w:r w:rsidRPr="00551C69">
        <w:lastRenderedPageBreak/>
        <w:t>VENDI</w:t>
      </w:r>
      <w:r w:rsidR="00287D0C" w:rsidRPr="00551C69">
        <w:t>M</w:t>
      </w:r>
    </w:p>
    <w:p w:rsidR="00287D0C" w:rsidRPr="00551C69" w:rsidRDefault="00287D0C" w:rsidP="007055DE">
      <w:pPr>
        <w:pStyle w:val="NumriData"/>
        <w:keepNext w:val="0"/>
      </w:pPr>
      <w:r w:rsidRPr="00551C69">
        <w:t>Nr.95, datë 30.4.2007</w:t>
      </w:r>
    </w:p>
    <w:p w:rsidR="00287D0C" w:rsidRPr="00551C69" w:rsidRDefault="00287D0C" w:rsidP="007055DE">
      <w:pPr>
        <w:pStyle w:val="Paragrafi"/>
      </w:pPr>
      <w:r w:rsidRPr="00551C69">
        <w:t xml:space="preserve"> </w:t>
      </w:r>
    </w:p>
    <w:p w:rsidR="00287D0C" w:rsidRPr="00551C69" w:rsidRDefault="00287D0C" w:rsidP="007055DE">
      <w:pPr>
        <w:pStyle w:val="Titulli"/>
        <w:keepNext w:val="0"/>
      </w:pPr>
      <w:r w:rsidRPr="00551C69">
        <w:t>PËR MIRATIMIN E STRUKTURËS DHE ORGANIKËS SË ENTIT RREGULLATOR TË SEKTORIT TË ENERGJISË ELEKTRIKE (ERE)</w:t>
      </w:r>
    </w:p>
    <w:p w:rsidR="00287D0C" w:rsidRPr="00551C69" w:rsidRDefault="00287D0C" w:rsidP="007055DE">
      <w:pPr>
        <w:pStyle w:val="Paragrafi"/>
        <w:ind w:firstLine="0"/>
      </w:pPr>
    </w:p>
    <w:p w:rsidR="00287D0C" w:rsidRPr="00551C69" w:rsidRDefault="00287D0C" w:rsidP="007055DE">
      <w:pPr>
        <w:pStyle w:val="Paragrafi"/>
      </w:pPr>
      <w:r w:rsidRPr="00551C69">
        <w:t>Në mbështetje të nenit 78 të Kushtetutës dhe të nenit 10 pika 1 të ligjit nr.9584, datë 17.7.2006 “Për pagat, shpërblimet dhe strukturat e institucioneve të pavarura kushtetuese dhe të institucioneve të tjera të pavarura, të krijuara me ligj”, me propozimin e Entit Rregullator të Sektorit të Energjisë Elektrike (ERE),</w:t>
      </w:r>
    </w:p>
    <w:p w:rsidR="00287D0C" w:rsidRPr="00551C69" w:rsidRDefault="00287D0C" w:rsidP="007055DE">
      <w:pPr>
        <w:pStyle w:val="Paragrafi"/>
      </w:pPr>
    </w:p>
    <w:p w:rsidR="00287D0C" w:rsidRPr="00551C69" w:rsidRDefault="00551C69" w:rsidP="007055DE">
      <w:pPr>
        <w:pStyle w:val="Institucioni"/>
        <w:keepNext w:val="0"/>
      </w:pPr>
      <w:r>
        <w:t>KUVEND</w:t>
      </w:r>
      <w:r w:rsidR="00287D0C" w:rsidRPr="00551C69">
        <w:t xml:space="preserve">I </w:t>
      </w:r>
    </w:p>
    <w:p w:rsidR="00287D0C" w:rsidRPr="00551C69" w:rsidRDefault="00287D0C" w:rsidP="007055DE">
      <w:pPr>
        <w:pStyle w:val="Institucioni"/>
        <w:keepNext w:val="0"/>
      </w:pPr>
      <w:r w:rsidRPr="00551C69">
        <w:t>I REPUBLIKËS SË SHQIPËRISË</w:t>
      </w:r>
    </w:p>
    <w:p w:rsidR="00287D0C" w:rsidRPr="00551C69" w:rsidRDefault="00287D0C" w:rsidP="007055DE">
      <w:pPr>
        <w:pStyle w:val="Paragrafi"/>
      </w:pPr>
    </w:p>
    <w:p w:rsidR="00287D0C" w:rsidRPr="00551C69" w:rsidRDefault="00551C69" w:rsidP="007055DE">
      <w:pPr>
        <w:pStyle w:val="VENDOSI"/>
        <w:keepNext w:val="0"/>
      </w:pPr>
      <w:r>
        <w:t>VENDOS</w:t>
      </w:r>
      <w:r w:rsidR="00287D0C" w:rsidRPr="00551C69">
        <w:t>I:</w:t>
      </w:r>
    </w:p>
    <w:p w:rsidR="00287D0C" w:rsidRPr="00551C69" w:rsidRDefault="00287D0C" w:rsidP="007055DE">
      <w:pPr>
        <w:pStyle w:val="Paragrafi"/>
      </w:pPr>
    </w:p>
    <w:p w:rsidR="00287D0C" w:rsidRPr="00551C69" w:rsidRDefault="00551C69" w:rsidP="007055DE">
      <w:pPr>
        <w:pStyle w:val="Paragrafi"/>
      </w:pPr>
      <w:r>
        <w:t xml:space="preserve">I. </w:t>
      </w:r>
      <w:r w:rsidR="00287D0C" w:rsidRPr="00551C69">
        <w:t>Struktura e ERE-s është sipas lidhjes nr.1 bashkëlidhur.</w:t>
      </w:r>
    </w:p>
    <w:p w:rsidR="00287D0C" w:rsidRPr="00551C69" w:rsidRDefault="00551C69" w:rsidP="007055DE">
      <w:pPr>
        <w:pStyle w:val="Paragrafi"/>
      </w:pPr>
      <w:r>
        <w:t xml:space="preserve">II. </w:t>
      </w:r>
      <w:r w:rsidR="00287D0C" w:rsidRPr="00551C69">
        <w:t>Organika e ERE-s është sipas lidhjes nr.2 bashkëlidhur.</w:t>
      </w:r>
    </w:p>
    <w:p w:rsidR="00287D0C" w:rsidRPr="00551C69" w:rsidRDefault="00287D0C" w:rsidP="007055DE">
      <w:pPr>
        <w:pStyle w:val="Paragrafi"/>
      </w:pPr>
      <w:r w:rsidRPr="00551C69">
        <w:t>III. Numri i punonjësve është 28.</w:t>
      </w:r>
    </w:p>
    <w:p w:rsidR="00287D0C" w:rsidRPr="00551C69" w:rsidRDefault="00287D0C" w:rsidP="007055DE">
      <w:pPr>
        <w:pStyle w:val="Paragrafi"/>
      </w:pPr>
      <w:r w:rsidRPr="00551C69">
        <w:t>IV. Ky vendim hyn në fuqi menjëherë.</w:t>
      </w:r>
    </w:p>
    <w:p w:rsidR="00287D0C" w:rsidRPr="00551C69" w:rsidRDefault="00287D0C" w:rsidP="007055DE">
      <w:pPr>
        <w:pStyle w:val="Paragrafi"/>
        <w:ind w:firstLine="0"/>
      </w:pPr>
    </w:p>
    <w:p w:rsidR="00287D0C" w:rsidRPr="00551C69" w:rsidRDefault="004C4522" w:rsidP="007055DE">
      <w:pPr>
        <w:pStyle w:val="Autoriteti"/>
        <w:keepNext w:val="0"/>
      </w:pPr>
      <w:r>
        <w:t>KRYETAR</w:t>
      </w:r>
      <w:r w:rsidR="00287D0C" w:rsidRPr="00551C69">
        <w:t>E</w:t>
      </w:r>
    </w:p>
    <w:p w:rsidR="00287D0C" w:rsidRDefault="00287D0C" w:rsidP="007055DE">
      <w:pPr>
        <w:pStyle w:val="AutoritetiEmer"/>
      </w:pPr>
      <w:r w:rsidRPr="00551C69">
        <w:t>Jozefina Topalli (Çoba)</w:t>
      </w:r>
    </w:p>
    <w:p w:rsidR="00313985" w:rsidRDefault="00313985" w:rsidP="003C5311">
      <w:pPr>
        <w:pStyle w:val="Paragrafi"/>
      </w:pPr>
    </w:p>
    <w:p w:rsidR="00313985" w:rsidRDefault="00313985" w:rsidP="003C5311">
      <w:pPr>
        <w:pStyle w:val="Paragrafi"/>
      </w:pPr>
    </w:p>
    <w:p w:rsidR="00313985" w:rsidRDefault="00313985" w:rsidP="003C5311">
      <w:pPr>
        <w:pStyle w:val="Paragrafi"/>
      </w:pPr>
    </w:p>
    <w:p w:rsidR="00313985" w:rsidRDefault="00313985" w:rsidP="003C5311">
      <w:pPr>
        <w:pStyle w:val="Paragrafi"/>
      </w:pPr>
    </w:p>
    <w:p w:rsidR="00313985" w:rsidRDefault="00313985" w:rsidP="003C5311">
      <w:pPr>
        <w:pStyle w:val="Paragrafi"/>
      </w:pPr>
    </w:p>
    <w:p w:rsidR="00313985" w:rsidRDefault="00313985"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824C13" w:rsidRDefault="00824C13" w:rsidP="00824C13">
      <w:pPr>
        <w:pStyle w:val="Paragrafi"/>
        <w:ind w:firstLine="0"/>
      </w:pPr>
    </w:p>
    <w:p w:rsidR="00313985" w:rsidRDefault="00313985" w:rsidP="003C5311">
      <w:pPr>
        <w:pStyle w:val="Paragrafi"/>
      </w:pPr>
    </w:p>
    <w:p w:rsidR="00313985" w:rsidRPr="00313985" w:rsidRDefault="00313985" w:rsidP="003C5311">
      <w:pPr>
        <w:pStyle w:val="Paragrafi"/>
      </w:pPr>
      <w:r w:rsidRPr="00313985">
        <w:lastRenderedPageBreak/>
        <w:t>Lidhja nr.1</w:t>
      </w:r>
    </w:p>
    <w:p w:rsidR="00313985" w:rsidRPr="003C5311" w:rsidRDefault="00313985" w:rsidP="003C5311">
      <w:pPr>
        <w:pStyle w:val="Paragrafi"/>
        <w:jc w:val="center"/>
        <w:rPr>
          <w:b/>
        </w:rPr>
      </w:pPr>
      <w:r w:rsidRPr="003C5311">
        <w:rPr>
          <w:b/>
        </w:rPr>
        <w:t>Struktura e ERE-s</w:t>
      </w:r>
    </w:p>
    <w:p w:rsidR="00463B73" w:rsidRPr="00286046" w:rsidRDefault="003E1B82" w:rsidP="007055DE">
      <w:pPr>
        <w:pStyle w:val="Akti"/>
        <w:keepNext w:val="0"/>
        <w:rPr>
          <w:lang w:val="sq-AL"/>
        </w:rPr>
      </w:pPr>
      <w:r w:rsidRPr="00286046">
        <w:rPr>
          <w:noProof/>
          <w:lang w:eastAsia="en-GB"/>
        </w:rPr>
        <w:drawing>
          <wp:inline distT="0" distB="0" distL="0" distR="0">
            <wp:extent cx="5829300" cy="779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t="10469"/>
                    <a:stretch>
                      <a:fillRect/>
                    </a:stretch>
                  </pic:blipFill>
                  <pic:spPr bwMode="auto">
                    <a:xfrm>
                      <a:off x="0" y="0"/>
                      <a:ext cx="5829300" cy="7791450"/>
                    </a:xfrm>
                    <a:prstGeom prst="rect">
                      <a:avLst/>
                    </a:prstGeom>
                    <a:noFill/>
                    <a:ln>
                      <a:noFill/>
                    </a:ln>
                  </pic:spPr>
                </pic:pic>
              </a:graphicData>
            </a:graphic>
          </wp:inline>
        </w:drawing>
      </w:r>
    </w:p>
    <w:p w:rsidR="00463B73" w:rsidRDefault="00463B73" w:rsidP="007055DE">
      <w:pPr>
        <w:pStyle w:val="Akti"/>
        <w:keepNext w:val="0"/>
        <w:rPr>
          <w:lang w:val="it-IT"/>
        </w:rPr>
      </w:pPr>
    </w:p>
    <w:p w:rsidR="00313985" w:rsidRDefault="00313985" w:rsidP="007055DE">
      <w:pPr>
        <w:pStyle w:val="Akti"/>
        <w:keepNext w:val="0"/>
        <w:rPr>
          <w:lang w:val="it-IT"/>
        </w:rPr>
      </w:pPr>
    </w:p>
    <w:p w:rsidR="00313985" w:rsidRDefault="00313985" w:rsidP="007055DE">
      <w:pPr>
        <w:pStyle w:val="Akti"/>
        <w:keepNext w:val="0"/>
        <w:rPr>
          <w:lang w:val="it-IT"/>
        </w:rPr>
      </w:pPr>
    </w:p>
    <w:p w:rsidR="00313985" w:rsidRDefault="00313985" w:rsidP="007055DE">
      <w:pPr>
        <w:pStyle w:val="Akti"/>
        <w:keepNext w:val="0"/>
        <w:rPr>
          <w:lang w:val="it-IT"/>
        </w:rPr>
      </w:pPr>
    </w:p>
    <w:p w:rsidR="00F97569" w:rsidRPr="003C5311" w:rsidRDefault="00F97569" w:rsidP="003C5311">
      <w:pPr>
        <w:pStyle w:val="Paragrafi"/>
        <w:jc w:val="right"/>
        <w:rPr>
          <w:b/>
        </w:rPr>
      </w:pPr>
      <w:r w:rsidRPr="003C5311">
        <w:rPr>
          <w:b/>
        </w:rPr>
        <w:t>Lidhja nr.2</w:t>
      </w:r>
    </w:p>
    <w:p w:rsidR="007562D9" w:rsidRPr="007562D9" w:rsidRDefault="007562D9" w:rsidP="003C5311">
      <w:pPr>
        <w:pStyle w:val="Paragrafi"/>
      </w:pPr>
    </w:p>
    <w:p w:rsidR="00F97569" w:rsidRPr="007562D9" w:rsidRDefault="00F97569" w:rsidP="007055DE">
      <w:pPr>
        <w:pStyle w:val="Titulli"/>
        <w:keepNext w:val="0"/>
      </w:pPr>
      <w:r w:rsidRPr="007562D9">
        <w:t>ORGANIKA E DETAJUAR E ENTIT RREGULLATOR TË SEKTORIT TË ENERGJISË ELEKTRIKE</w:t>
      </w:r>
    </w:p>
    <w:p w:rsidR="00F97569" w:rsidRPr="00DC4B94" w:rsidRDefault="00F97569" w:rsidP="003C5311">
      <w:pPr>
        <w:pStyle w:val="Paragrafi"/>
      </w:pPr>
    </w:p>
    <w:p w:rsidR="00F97569" w:rsidRPr="00DC4B94" w:rsidRDefault="00F97569" w:rsidP="003C5311">
      <w:pPr>
        <w:pStyle w:val="Paragrafi"/>
      </w:pPr>
      <w:r w:rsidRPr="00DC4B94">
        <w:t>BORDI I KOMISIONERËVE</w:t>
      </w:r>
    </w:p>
    <w:p w:rsidR="00F97569" w:rsidRPr="00DC4B94" w:rsidRDefault="00F97569" w:rsidP="003C5311">
      <w:pPr>
        <w:pStyle w:val="Paragrafi"/>
      </w:pPr>
    </w:p>
    <w:p w:rsidR="00F97569" w:rsidRPr="00DC4B94" w:rsidRDefault="00F97569" w:rsidP="003C5311">
      <w:pPr>
        <w:pStyle w:val="Paragrafi"/>
        <w:rPr>
          <w:b/>
          <w:bCs/>
        </w:rPr>
      </w:pPr>
      <w:r w:rsidRPr="00DC4B94">
        <w:t>KRYETARI I ERE-S</w:t>
      </w:r>
      <w:r w:rsidRPr="00DC4B94">
        <w:tab/>
      </w:r>
      <w:r w:rsidRPr="00DC4B94">
        <w:tab/>
      </w:r>
      <w:r w:rsidRPr="00DC4B94">
        <w:tab/>
      </w:r>
      <w:r w:rsidRPr="00DC4B94">
        <w:tab/>
      </w:r>
      <w:r w:rsidRPr="00DC4B94">
        <w:tab/>
      </w:r>
      <w:r w:rsidRPr="00DC4B94">
        <w:tab/>
      </w:r>
      <w:r w:rsidR="007562D9">
        <w:tab/>
      </w:r>
      <w:r w:rsidRPr="00DC4B94">
        <w:rPr>
          <w:b/>
          <w:bCs/>
        </w:rPr>
        <w:t>1</w:t>
      </w:r>
    </w:p>
    <w:p w:rsidR="00F97569" w:rsidRPr="00DC4B94" w:rsidRDefault="00F97569" w:rsidP="003C5311">
      <w:pPr>
        <w:pStyle w:val="Paragrafi"/>
      </w:pPr>
      <w:r w:rsidRPr="00DC4B94">
        <w:t>ANËTARË BORDI</w:t>
      </w:r>
      <w:r w:rsidRPr="00DC4B94">
        <w:tab/>
      </w:r>
      <w:r w:rsidRPr="00DC4B94">
        <w:tab/>
      </w:r>
      <w:r w:rsidRPr="00DC4B94">
        <w:tab/>
      </w:r>
      <w:r w:rsidRPr="00DC4B94">
        <w:tab/>
      </w:r>
      <w:r w:rsidRPr="00DC4B94">
        <w:tab/>
      </w:r>
      <w:r w:rsidRPr="00DC4B94">
        <w:tab/>
      </w:r>
      <w:r w:rsidRPr="00DC4B94">
        <w:tab/>
        <w:t>4</w:t>
      </w:r>
    </w:p>
    <w:p w:rsidR="00F97569" w:rsidRPr="00DC4B94" w:rsidRDefault="00F97569" w:rsidP="003C5311">
      <w:pPr>
        <w:pStyle w:val="Paragrafi"/>
      </w:pPr>
      <w:r w:rsidRPr="00DC4B94">
        <w:t>Këshilltar i Bordit</w:t>
      </w:r>
      <w:r w:rsidRPr="00DC4B94">
        <w:tab/>
      </w:r>
      <w:r w:rsidRPr="00DC4B94">
        <w:tab/>
      </w:r>
      <w:r w:rsidRPr="00DC4B94">
        <w:tab/>
      </w:r>
      <w:r w:rsidRPr="00DC4B94">
        <w:tab/>
      </w:r>
      <w:r w:rsidRPr="00DC4B94">
        <w:tab/>
      </w:r>
      <w:r w:rsidRPr="00DC4B94">
        <w:tab/>
      </w:r>
      <w:r w:rsidRPr="00DC4B94">
        <w:tab/>
        <w:t>1</w:t>
      </w:r>
    </w:p>
    <w:p w:rsidR="00F97569" w:rsidRPr="00DC4B94" w:rsidRDefault="00F97569" w:rsidP="003C5311">
      <w:pPr>
        <w:pStyle w:val="Paragrafi"/>
      </w:pPr>
      <w:r w:rsidRPr="00DC4B94">
        <w:t xml:space="preserve">Sekretar i Bordit               </w:t>
      </w:r>
      <w:r w:rsidRPr="00DC4B94">
        <w:tab/>
      </w:r>
      <w:r w:rsidRPr="00DC4B94">
        <w:tab/>
      </w:r>
      <w:r w:rsidRPr="00DC4B94">
        <w:tab/>
      </w:r>
      <w:r w:rsidRPr="00DC4B94">
        <w:tab/>
      </w:r>
      <w:r w:rsidRPr="00DC4B94">
        <w:tab/>
      </w:r>
      <w:r w:rsidRPr="00DC4B94">
        <w:tab/>
        <w:t xml:space="preserve">1 </w:t>
      </w:r>
    </w:p>
    <w:p w:rsidR="00F97569" w:rsidRPr="00DC4B94" w:rsidRDefault="00F97569" w:rsidP="003C5311">
      <w:pPr>
        <w:pStyle w:val="Paragrafi"/>
      </w:pPr>
    </w:p>
    <w:p w:rsidR="00F97569" w:rsidRPr="00DC4B94" w:rsidRDefault="00F97569" w:rsidP="003C5311">
      <w:pPr>
        <w:pStyle w:val="Paragrafi"/>
      </w:pPr>
      <w:r w:rsidRPr="00DC4B94">
        <w:t xml:space="preserve">DREJTORIA E LICENCIMIT DHE MONITORIMIT TË TREGUT             </w:t>
      </w:r>
      <w:r w:rsidRPr="00DC4B94">
        <w:tab/>
        <w:t xml:space="preserve"> </w:t>
      </w:r>
    </w:p>
    <w:p w:rsidR="00F97569" w:rsidRPr="00DC4B94" w:rsidRDefault="00F97569" w:rsidP="003C5311">
      <w:pPr>
        <w:pStyle w:val="Paragrafi"/>
      </w:pPr>
    </w:p>
    <w:p w:rsidR="00F97569" w:rsidRPr="00DC4B94" w:rsidRDefault="00F97569" w:rsidP="003C5311">
      <w:pPr>
        <w:pStyle w:val="Paragrafi"/>
      </w:pPr>
      <w:r w:rsidRPr="00DC4B94">
        <w:tab/>
        <w:t>Drejtor drejtorie</w:t>
      </w:r>
      <w:r w:rsidRPr="00DC4B94">
        <w:tab/>
      </w:r>
      <w:r w:rsidRPr="00DC4B94">
        <w:tab/>
      </w:r>
      <w:r w:rsidRPr="00DC4B94">
        <w:tab/>
      </w:r>
      <w:r w:rsidRPr="00DC4B94">
        <w:tab/>
      </w:r>
      <w:r w:rsidRPr="00DC4B94">
        <w:tab/>
      </w:r>
      <w:r w:rsidRPr="00DC4B94">
        <w:tab/>
        <w:t>1</w:t>
      </w:r>
    </w:p>
    <w:p w:rsidR="00F97569" w:rsidRPr="00DC4B94" w:rsidRDefault="00F97569" w:rsidP="003C5311">
      <w:pPr>
        <w:pStyle w:val="Paragrafi"/>
      </w:pPr>
    </w:p>
    <w:p w:rsidR="00F97569" w:rsidRPr="00DC4B94" w:rsidRDefault="00F97569" w:rsidP="003C5311">
      <w:pPr>
        <w:pStyle w:val="Paragrafi"/>
      </w:pPr>
      <w:r w:rsidRPr="00DC4B94">
        <w:t>Sektori i Licencimit</w:t>
      </w:r>
    </w:p>
    <w:p w:rsidR="00F97569" w:rsidRPr="00DC4B94" w:rsidRDefault="00F97569" w:rsidP="003C5311">
      <w:pPr>
        <w:pStyle w:val="Paragrafi"/>
      </w:pPr>
      <w:r w:rsidRPr="00DC4B94">
        <w:t>Përgjegjës sektori</w:t>
      </w:r>
      <w:r w:rsidRPr="00DC4B94">
        <w:tab/>
      </w:r>
      <w:r w:rsidRPr="00DC4B94">
        <w:tab/>
      </w:r>
      <w:r w:rsidRPr="00DC4B94">
        <w:tab/>
      </w:r>
      <w:r w:rsidRPr="00DC4B94">
        <w:tab/>
      </w:r>
      <w:r w:rsidRPr="00DC4B94">
        <w:tab/>
      </w:r>
      <w:r w:rsidRPr="00DC4B94">
        <w:tab/>
      </w:r>
      <w:r w:rsidRPr="00DC4B94">
        <w:tab/>
        <w:t>1</w:t>
      </w:r>
    </w:p>
    <w:p w:rsidR="00F97569" w:rsidRPr="00DC4B94" w:rsidRDefault="00F97569" w:rsidP="003C5311">
      <w:pPr>
        <w:pStyle w:val="Paragrafi"/>
      </w:pPr>
      <w:r w:rsidRPr="00DC4B94">
        <w:t>Specialist</w:t>
      </w:r>
      <w:r w:rsidRPr="00DC4B94">
        <w:tab/>
      </w:r>
      <w:r w:rsidRPr="00DC4B94">
        <w:tab/>
      </w:r>
      <w:r w:rsidRPr="00DC4B94">
        <w:tab/>
      </w:r>
      <w:r w:rsidRPr="00DC4B94">
        <w:tab/>
      </w:r>
      <w:r w:rsidRPr="00DC4B94">
        <w:tab/>
      </w:r>
      <w:r w:rsidRPr="00DC4B94">
        <w:tab/>
      </w:r>
      <w:r w:rsidRPr="00DC4B94">
        <w:tab/>
      </w:r>
      <w:r w:rsidRPr="00DC4B94">
        <w:tab/>
        <w:t>1</w:t>
      </w:r>
    </w:p>
    <w:p w:rsidR="00F97569" w:rsidRPr="00DC4B94" w:rsidRDefault="00F97569" w:rsidP="003C5311">
      <w:pPr>
        <w:pStyle w:val="Paragrafi"/>
      </w:pPr>
      <w:r w:rsidRPr="00DC4B94">
        <w:t xml:space="preserve">                </w:t>
      </w:r>
    </w:p>
    <w:p w:rsidR="00F97569" w:rsidRPr="00DC4B94" w:rsidRDefault="00F97569" w:rsidP="003C5311">
      <w:pPr>
        <w:pStyle w:val="Paragrafi"/>
      </w:pPr>
      <w:r w:rsidRPr="00DC4B94">
        <w:t xml:space="preserve">Sektori i Monitorimit të Tregut             </w:t>
      </w:r>
    </w:p>
    <w:p w:rsidR="00F97569" w:rsidRPr="00DC4B94" w:rsidRDefault="00F97569" w:rsidP="003C5311">
      <w:pPr>
        <w:pStyle w:val="Paragrafi"/>
      </w:pPr>
      <w:r w:rsidRPr="00DC4B94">
        <w:t>Përgjegjës sektori</w:t>
      </w:r>
      <w:r w:rsidRPr="00DC4B94">
        <w:tab/>
      </w:r>
      <w:r w:rsidRPr="00DC4B94">
        <w:tab/>
      </w:r>
      <w:r w:rsidRPr="00DC4B94">
        <w:tab/>
      </w:r>
      <w:r w:rsidRPr="00DC4B94">
        <w:tab/>
      </w:r>
      <w:r w:rsidRPr="00DC4B94">
        <w:tab/>
      </w:r>
      <w:r w:rsidRPr="00DC4B94">
        <w:tab/>
      </w:r>
      <w:r w:rsidRPr="00DC4B94">
        <w:tab/>
        <w:t>1</w:t>
      </w:r>
    </w:p>
    <w:p w:rsidR="00F97569" w:rsidRPr="00DC4B94" w:rsidRDefault="00F97569" w:rsidP="003C5311">
      <w:pPr>
        <w:pStyle w:val="Paragrafi"/>
      </w:pPr>
      <w:r w:rsidRPr="00DC4B94">
        <w:t>Specialist</w:t>
      </w:r>
      <w:r w:rsidRPr="00DC4B94">
        <w:tab/>
      </w:r>
      <w:r w:rsidRPr="00DC4B94">
        <w:tab/>
      </w:r>
      <w:r w:rsidRPr="00DC4B94">
        <w:tab/>
      </w:r>
      <w:r w:rsidRPr="00DC4B94">
        <w:tab/>
      </w:r>
      <w:r w:rsidRPr="00DC4B94">
        <w:tab/>
      </w:r>
      <w:r w:rsidRPr="00DC4B94">
        <w:tab/>
      </w:r>
      <w:r w:rsidRPr="00DC4B94">
        <w:tab/>
      </w:r>
      <w:r w:rsidRPr="00DC4B94">
        <w:tab/>
        <w:t>1</w:t>
      </w:r>
      <w:r w:rsidRPr="00DC4B94">
        <w:tab/>
      </w:r>
    </w:p>
    <w:p w:rsidR="00F97569" w:rsidRPr="00DC4B94" w:rsidRDefault="00F97569" w:rsidP="003C5311">
      <w:pPr>
        <w:pStyle w:val="Paragrafi"/>
      </w:pPr>
    </w:p>
    <w:p w:rsidR="00F97569" w:rsidRPr="00DC4B94" w:rsidRDefault="00F97569" w:rsidP="003C5311">
      <w:pPr>
        <w:pStyle w:val="Paragrafi"/>
      </w:pPr>
      <w:r w:rsidRPr="00DC4B94">
        <w:t xml:space="preserve">DREJTORIA E ÇMIMEVE DHE TARIFAVE </w:t>
      </w:r>
      <w:r w:rsidRPr="00DC4B94">
        <w:tab/>
      </w:r>
      <w:r w:rsidRPr="00DC4B94">
        <w:tab/>
      </w:r>
      <w:r w:rsidRPr="00DC4B94">
        <w:tab/>
      </w:r>
      <w:r w:rsidRPr="00DC4B94">
        <w:tab/>
      </w:r>
    </w:p>
    <w:p w:rsidR="002B6158" w:rsidRDefault="002B6158" w:rsidP="003C5311">
      <w:pPr>
        <w:pStyle w:val="Paragrafi"/>
      </w:pPr>
    </w:p>
    <w:p w:rsidR="00F97569" w:rsidRPr="00DC4B94" w:rsidRDefault="00F97569" w:rsidP="003C5311">
      <w:pPr>
        <w:pStyle w:val="Paragrafi"/>
      </w:pPr>
      <w:r w:rsidRPr="00DC4B94">
        <w:t>Drejtor drejtorie</w:t>
      </w:r>
      <w:r w:rsidRPr="00DC4B94">
        <w:tab/>
      </w:r>
      <w:r w:rsidRPr="00DC4B94">
        <w:tab/>
      </w:r>
      <w:r w:rsidRPr="00DC4B94">
        <w:tab/>
      </w:r>
      <w:r w:rsidRPr="00DC4B94">
        <w:tab/>
      </w:r>
      <w:r w:rsidRPr="00DC4B94">
        <w:tab/>
      </w:r>
      <w:r w:rsidRPr="00DC4B94">
        <w:tab/>
      </w:r>
      <w:r w:rsidRPr="00DC4B94">
        <w:tab/>
        <w:t>1</w:t>
      </w:r>
    </w:p>
    <w:p w:rsidR="00F97569" w:rsidRPr="00DC4B94" w:rsidRDefault="00F97569" w:rsidP="003C5311">
      <w:pPr>
        <w:pStyle w:val="Paragrafi"/>
      </w:pPr>
      <w:r w:rsidRPr="00DC4B94">
        <w:t xml:space="preserve">         </w:t>
      </w:r>
    </w:p>
    <w:p w:rsidR="00F97569" w:rsidRPr="003C5311" w:rsidRDefault="00F97569" w:rsidP="003C5311">
      <w:pPr>
        <w:pStyle w:val="Paragrafi"/>
        <w:rPr>
          <w:b/>
        </w:rPr>
      </w:pPr>
      <w:r w:rsidRPr="003C5311">
        <w:rPr>
          <w:b/>
        </w:rPr>
        <w:t>Sektori i Strukturës së Tarifave</w:t>
      </w:r>
    </w:p>
    <w:p w:rsidR="00F97569" w:rsidRPr="00DC4B94" w:rsidRDefault="00F97569" w:rsidP="003C5311">
      <w:pPr>
        <w:pStyle w:val="Paragrafi"/>
      </w:pPr>
      <w:r w:rsidRPr="00DC4B94">
        <w:t>Përgjegjës sektori</w:t>
      </w:r>
      <w:r w:rsidRPr="00DC4B94">
        <w:tab/>
      </w:r>
      <w:r w:rsidRPr="00DC4B94">
        <w:tab/>
      </w:r>
      <w:r w:rsidRPr="00DC4B94">
        <w:tab/>
      </w:r>
      <w:r w:rsidRPr="00DC4B94">
        <w:tab/>
      </w:r>
      <w:r w:rsidRPr="00DC4B94">
        <w:tab/>
      </w:r>
      <w:r w:rsidRPr="00DC4B94">
        <w:tab/>
      </w:r>
      <w:r w:rsidRPr="00DC4B94">
        <w:tab/>
        <w:t>1</w:t>
      </w:r>
    </w:p>
    <w:p w:rsidR="00F97569" w:rsidRPr="00DC4B94" w:rsidRDefault="00F97569" w:rsidP="003C5311">
      <w:pPr>
        <w:pStyle w:val="Paragrafi"/>
      </w:pPr>
      <w:r w:rsidRPr="00DC4B94">
        <w:t>Specialist</w:t>
      </w:r>
      <w:r w:rsidRPr="00DC4B94">
        <w:tab/>
      </w:r>
      <w:r w:rsidRPr="00DC4B94">
        <w:tab/>
      </w:r>
      <w:r w:rsidRPr="00DC4B94">
        <w:tab/>
      </w:r>
      <w:r w:rsidRPr="00DC4B94">
        <w:tab/>
      </w:r>
      <w:r w:rsidRPr="00DC4B94">
        <w:tab/>
      </w:r>
      <w:r w:rsidRPr="00DC4B94">
        <w:tab/>
      </w:r>
      <w:r w:rsidRPr="00DC4B94">
        <w:tab/>
      </w:r>
      <w:r w:rsidRPr="00DC4B94">
        <w:tab/>
        <w:t>1</w:t>
      </w:r>
    </w:p>
    <w:p w:rsidR="00F97569" w:rsidRPr="00DC4B94" w:rsidRDefault="00F97569" w:rsidP="003C5311">
      <w:pPr>
        <w:pStyle w:val="Paragrafi"/>
      </w:pPr>
    </w:p>
    <w:p w:rsidR="00F97569" w:rsidRPr="00DC4B94" w:rsidRDefault="00F97569" w:rsidP="003C5311">
      <w:pPr>
        <w:pStyle w:val="Paragrafi"/>
      </w:pPr>
      <w:r w:rsidRPr="00DC4B94">
        <w:t>Sektori i Analizës së Çmimeve</w:t>
      </w:r>
    </w:p>
    <w:p w:rsidR="00F97569" w:rsidRPr="00DC4B94" w:rsidRDefault="00F97569" w:rsidP="003C5311">
      <w:pPr>
        <w:pStyle w:val="Paragrafi"/>
      </w:pPr>
      <w:r w:rsidRPr="00DC4B94">
        <w:t>Përgjegjës sektori</w:t>
      </w:r>
      <w:r w:rsidRPr="00DC4B94">
        <w:tab/>
      </w:r>
      <w:r w:rsidRPr="00DC4B94">
        <w:tab/>
      </w:r>
      <w:r w:rsidRPr="00DC4B94">
        <w:tab/>
      </w:r>
      <w:r w:rsidRPr="00DC4B94">
        <w:tab/>
      </w:r>
      <w:r w:rsidRPr="00DC4B94">
        <w:tab/>
      </w:r>
      <w:r w:rsidRPr="00DC4B94">
        <w:tab/>
      </w:r>
      <w:r w:rsidRPr="00DC4B94">
        <w:tab/>
        <w:t>1</w:t>
      </w:r>
    </w:p>
    <w:p w:rsidR="00F97569" w:rsidRPr="00DC4B94" w:rsidRDefault="00F97569" w:rsidP="003C5311">
      <w:pPr>
        <w:pStyle w:val="Paragrafi"/>
      </w:pPr>
      <w:r w:rsidRPr="00DC4B94">
        <w:t xml:space="preserve">Specialist                                      </w:t>
      </w:r>
      <w:r w:rsidRPr="00DC4B94">
        <w:tab/>
      </w:r>
      <w:r w:rsidRPr="00DC4B94">
        <w:tab/>
      </w:r>
      <w:r w:rsidRPr="00DC4B94">
        <w:tab/>
      </w:r>
      <w:r w:rsidRPr="00DC4B94">
        <w:tab/>
      </w:r>
      <w:r w:rsidRPr="00DC4B94">
        <w:tab/>
        <w:t>1</w:t>
      </w:r>
    </w:p>
    <w:p w:rsidR="00F97569" w:rsidRPr="00DC4B94" w:rsidRDefault="00F97569" w:rsidP="003C5311">
      <w:pPr>
        <w:pStyle w:val="Paragrafi"/>
      </w:pPr>
    </w:p>
    <w:p w:rsidR="00F97569" w:rsidRPr="00DC4B94" w:rsidRDefault="00F97569" w:rsidP="003C5311">
      <w:pPr>
        <w:pStyle w:val="Paragrafi"/>
      </w:pPr>
      <w:r w:rsidRPr="00DC4B94">
        <w:t>DREJTORIA JURIDIKE DHE E MBROJTJES SË KONSUMATORIT</w:t>
      </w:r>
    </w:p>
    <w:p w:rsidR="00F97569" w:rsidRPr="00DC4B94" w:rsidRDefault="00F97569" w:rsidP="003C5311">
      <w:pPr>
        <w:pStyle w:val="Paragrafi"/>
      </w:pPr>
      <w:r w:rsidRPr="00DC4B94">
        <w:t xml:space="preserve">         </w:t>
      </w:r>
    </w:p>
    <w:p w:rsidR="00F97569" w:rsidRPr="00DC4B94" w:rsidRDefault="00F97569" w:rsidP="003C5311">
      <w:pPr>
        <w:pStyle w:val="Paragrafi"/>
      </w:pPr>
      <w:r w:rsidRPr="00DC4B94">
        <w:t>Drejtor drejtorie</w:t>
      </w:r>
      <w:r w:rsidRPr="00DC4B94">
        <w:tab/>
      </w:r>
      <w:r w:rsidRPr="00DC4B94">
        <w:tab/>
      </w:r>
      <w:r w:rsidRPr="00DC4B94">
        <w:tab/>
      </w:r>
      <w:r w:rsidRPr="00DC4B94">
        <w:tab/>
      </w:r>
      <w:r w:rsidRPr="00DC4B94">
        <w:tab/>
      </w:r>
      <w:r w:rsidRPr="00DC4B94">
        <w:tab/>
      </w:r>
      <w:r w:rsidRPr="00DC4B94">
        <w:tab/>
        <w:t>1</w:t>
      </w:r>
    </w:p>
    <w:p w:rsidR="00F97569" w:rsidRPr="00DC4B94" w:rsidRDefault="00F97569" w:rsidP="003C5311">
      <w:pPr>
        <w:pStyle w:val="Paragrafi"/>
      </w:pPr>
    </w:p>
    <w:p w:rsidR="00F97569" w:rsidRPr="003C5311" w:rsidRDefault="00F97569" w:rsidP="003C5311">
      <w:pPr>
        <w:pStyle w:val="Paragrafi"/>
      </w:pPr>
      <w:r w:rsidRPr="00DC4B94">
        <w:t>Sektori i Legjislacionit</w:t>
      </w:r>
      <w:r w:rsidRPr="003C5311">
        <w:tab/>
      </w:r>
      <w:r w:rsidRPr="003C5311">
        <w:tab/>
      </w:r>
      <w:r w:rsidRPr="003C5311">
        <w:tab/>
      </w:r>
      <w:r w:rsidRPr="003C5311">
        <w:tab/>
      </w:r>
      <w:r w:rsidRPr="003C5311">
        <w:tab/>
      </w:r>
      <w:r w:rsidRPr="003C5311">
        <w:tab/>
      </w:r>
    </w:p>
    <w:p w:rsidR="00F97569" w:rsidRPr="00DC4B94" w:rsidRDefault="00F97569" w:rsidP="003C5311">
      <w:pPr>
        <w:pStyle w:val="Paragrafi"/>
      </w:pPr>
      <w:r w:rsidRPr="00DC4B94">
        <w:t>Përgjegjës sektori</w:t>
      </w:r>
      <w:r w:rsidRPr="00DC4B94">
        <w:tab/>
      </w:r>
      <w:r w:rsidRPr="00DC4B94">
        <w:tab/>
      </w:r>
      <w:r w:rsidRPr="00DC4B94">
        <w:tab/>
      </w:r>
      <w:r w:rsidRPr="00DC4B94">
        <w:tab/>
      </w:r>
      <w:r w:rsidRPr="00DC4B94">
        <w:tab/>
      </w:r>
      <w:r w:rsidRPr="00DC4B94">
        <w:tab/>
      </w:r>
      <w:r w:rsidRPr="00DC4B94">
        <w:tab/>
        <w:t>1</w:t>
      </w:r>
    </w:p>
    <w:p w:rsidR="00F97569" w:rsidRPr="00DC4B94" w:rsidRDefault="00F97569" w:rsidP="003C5311">
      <w:pPr>
        <w:pStyle w:val="Paragrafi"/>
      </w:pPr>
    </w:p>
    <w:p w:rsidR="00F97569" w:rsidRPr="00DC4B94" w:rsidRDefault="00F97569" w:rsidP="003C5311">
      <w:pPr>
        <w:pStyle w:val="Paragrafi"/>
      </w:pPr>
      <w:r w:rsidRPr="00DC4B94">
        <w:t>Sektori i Mbrojtjes së Konsumatorit dhe i Marrëdhënieve Publike</w:t>
      </w:r>
    </w:p>
    <w:p w:rsidR="00F97569" w:rsidRPr="00DC4B94" w:rsidRDefault="00F97569" w:rsidP="003C5311">
      <w:pPr>
        <w:pStyle w:val="Paragrafi"/>
      </w:pPr>
      <w:r w:rsidRPr="00DC4B94">
        <w:t>Përgjegjës sektori</w:t>
      </w:r>
      <w:r w:rsidRPr="00DC4B94">
        <w:tab/>
      </w:r>
      <w:r w:rsidRPr="00DC4B94">
        <w:tab/>
      </w:r>
      <w:r w:rsidRPr="00DC4B94">
        <w:tab/>
      </w:r>
      <w:r w:rsidRPr="00DC4B94">
        <w:tab/>
      </w:r>
      <w:r w:rsidRPr="00DC4B94">
        <w:tab/>
      </w:r>
      <w:r w:rsidRPr="00DC4B94">
        <w:tab/>
      </w:r>
      <w:r w:rsidRPr="00DC4B94">
        <w:tab/>
        <w:t>1</w:t>
      </w:r>
    </w:p>
    <w:p w:rsidR="00F97569" w:rsidRPr="00DC4B94" w:rsidRDefault="00F97569" w:rsidP="003C5311">
      <w:pPr>
        <w:pStyle w:val="Paragrafi"/>
      </w:pPr>
      <w:r w:rsidRPr="00DC4B94">
        <w:t xml:space="preserve">Specialist                                      </w:t>
      </w:r>
      <w:r w:rsidRPr="00DC4B94">
        <w:tab/>
      </w:r>
      <w:r w:rsidRPr="00DC4B94">
        <w:tab/>
      </w:r>
      <w:r w:rsidRPr="00DC4B94">
        <w:tab/>
      </w:r>
      <w:r w:rsidRPr="00DC4B94">
        <w:tab/>
      </w:r>
      <w:r w:rsidRPr="00DC4B94">
        <w:tab/>
        <w:t>1</w:t>
      </w:r>
    </w:p>
    <w:p w:rsidR="00F97569" w:rsidRPr="003C5311" w:rsidRDefault="00F97569" w:rsidP="003C5311">
      <w:pPr>
        <w:pStyle w:val="Paragrafi"/>
        <w:jc w:val="center"/>
        <w:rPr>
          <w:b/>
        </w:rPr>
      </w:pPr>
    </w:p>
    <w:p w:rsidR="007562D9" w:rsidRPr="003C5311" w:rsidRDefault="007562D9" w:rsidP="003C5311">
      <w:pPr>
        <w:pStyle w:val="Paragrafi"/>
        <w:jc w:val="center"/>
        <w:rPr>
          <w:b/>
        </w:rPr>
      </w:pPr>
    </w:p>
    <w:p w:rsidR="007562D9" w:rsidRPr="003C5311" w:rsidRDefault="007562D9" w:rsidP="003C5311">
      <w:pPr>
        <w:pStyle w:val="Paragrafi"/>
        <w:jc w:val="center"/>
        <w:rPr>
          <w:b/>
        </w:rPr>
      </w:pPr>
    </w:p>
    <w:p w:rsidR="007562D9" w:rsidRPr="003C5311" w:rsidRDefault="007562D9" w:rsidP="003C5311">
      <w:pPr>
        <w:pStyle w:val="Paragrafi"/>
        <w:jc w:val="center"/>
        <w:rPr>
          <w:b/>
        </w:rPr>
      </w:pPr>
    </w:p>
    <w:p w:rsidR="007562D9" w:rsidRPr="003C5311" w:rsidRDefault="007562D9" w:rsidP="003C5311">
      <w:pPr>
        <w:pStyle w:val="Paragrafi"/>
        <w:jc w:val="center"/>
        <w:rPr>
          <w:b/>
        </w:rPr>
      </w:pPr>
    </w:p>
    <w:p w:rsidR="007562D9" w:rsidRDefault="007562D9" w:rsidP="003C5311">
      <w:pPr>
        <w:pStyle w:val="Paragrafi"/>
        <w:jc w:val="center"/>
        <w:rPr>
          <w:b/>
        </w:rPr>
      </w:pPr>
    </w:p>
    <w:p w:rsidR="00824C13" w:rsidRDefault="00824C13" w:rsidP="003C5311">
      <w:pPr>
        <w:pStyle w:val="Paragrafi"/>
        <w:jc w:val="center"/>
        <w:rPr>
          <w:b/>
        </w:rPr>
      </w:pPr>
    </w:p>
    <w:p w:rsidR="00824C13" w:rsidRPr="003C5311" w:rsidRDefault="00824C13" w:rsidP="003C5311">
      <w:pPr>
        <w:pStyle w:val="Paragrafi"/>
        <w:jc w:val="center"/>
        <w:rPr>
          <w:b/>
        </w:rPr>
      </w:pPr>
    </w:p>
    <w:p w:rsidR="007562D9" w:rsidRPr="003C5311" w:rsidRDefault="007562D9" w:rsidP="003C5311">
      <w:pPr>
        <w:pStyle w:val="Paragrafi"/>
        <w:jc w:val="center"/>
        <w:rPr>
          <w:b/>
        </w:rPr>
      </w:pPr>
    </w:p>
    <w:p w:rsidR="00F97569" w:rsidRPr="00DC4B94" w:rsidRDefault="00F97569" w:rsidP="007055DE">
      <w:pPr>
        <w:pStyle w:val="Titulli"/>
        <w:keepNext w:val="0"/>
      </w:pPr>
      <w:r w:rsidRPr="00DC4B94">
        <w:t>DREJTORIA E BURIMEVE NJERËZORE, ADMINISTRATË-FINANCËS DHE E MARRËDHËNIEVE ME JASHTË</w:t>
      </w:r>
    </w:p>
    <w:p w:rsidR="002B6158" w:rsidRDefault="002B6158" w:rsidP="003C5311">
      <w:pPr>
        <w:pStyle w:val="Paragrafi"/>
      </w:pPr>
    </w:p>
    <w:p w:rsidR="00F97569" w:rsidRPr="00DC4B94" w:rsidRDefault="00F97569" w:rsidP="003C5311">
      <w:pPr>
        <w:pStyle w:val="Paragrafi"/>
      </w:pPr>
      <w:r w:rsidRPr="00DC4B94">
        <w:t>Drejtor drejtorie</w:t>
      </w:r>
      <w:r w:rsidRPr="00DC4B94">
        <w:tab/>
      </w:r>
      <w:r w:rsidRPr="00DC4B94">
        <w:tab/>
      </w:r>
      <w:r w:rsidRPr="00DC4B94">
        <w:tab/>
      </w:r>
      <w:r w:rsidRPr="00DC4B94">
        <w:tab/>
      </w:r>
      <w:r w:rsidRPr="00DC4B94">
        <w:tab/>
      </w:r>
      <w:r w:rsidRPr="00DC4B94">
        <w:tab/>
      </w:r>
      <w:r w:rsidRPr="00DC4B94">
        <w:tab/>
        <w:t>1</w:t>
      </w:r>
    </w:p>
    <w:p w:rsidR="00F97569" w:rsidRPr="00DC4B94" w:rsidRDefault="00F97569" w:rsidP="003C5311">
      <w:pPr>
        <w:pStyle w:val="Paragrafi"/>
      </w:pPr>
    </w:p>
    <w:p w:rsidR="00F97569" w:rsidRPr="00DC4B94" w:rsidRDefault="00F97569" w:rsidP="003C5311">
      <w:pPr>
        <w:pStyle w:val="Paragrafi"/>
        <w:rPr>
          <w:bCs/>
        </w:rPr>
      </w:pPr>
      <w:r w:rsidRPr="00DC4B94">
        <w:t>Sektori i Marrëdhënieve me Jashtë</w:t>
      </w:r>
    </w:p>
    <w:p w:rsidR="00F97569" w:rsidRPr="00DC4B94" w:rsidRDefault="00F97569" w:rsidP="003C5311">
      <w:pPr>
        <w:pStyle w:val="Paragrafi"/>
      </w:pPr>
      <w:r w:rsidRPr="00DC4B94">
        <w:t>Përgjegjës sektori</w:t>
      </w:r>
      <w:r w:rsidRPr="00DC4B94">
        <w:tab/>
      </w:r>
      <w:r w:rsidRPr="00DC4B94">
        <w:tab/>
      </w:r>
      <w:r w:rsidRPr="00DC4B94">
        <w:tab/>
      </w:r>
      <w:r w:rsidRPr="00DC4B94">
        <w:tab/>
      </w:r>
      <w:r w:rsidRPr="00DC4B94">
        <w:tab/>
      </w:r>
      <w:r w:rsidRPr="00DC4B94">
        <w:tab/>
      </w:r>
      <w:r w:rsidRPr="00DC4B94">
        <w:tab/>
        <w:t>1</w:t>
      </w:r>
    </w:p>
    <w:p w:rsidR="00F97569" w:rsidRPr="00DC4B94" w:rsidRDefault="00F97569" w:rsidP="003C5311">
      <w:pPr>
        <w:pStyle w:val="Paragrafi"/>
      </w:pPr>
    </w:p>
    <w:p w:rsidR="00F97569" w:rsidRPr="00DC4B94" w:rsidRDefault="00F97569" w:rsidP="003C5311">
      <w:pPr>
        <w:pStyle w:val="Paragrafi"/>
      </w:pPr>
      <w:r w:rsidRPr="00DC4B94">
        <w:t xml:space="preserve">Specialist finance                              </w:t>
      </w:r>
      <w:r w:rsidRPr="00DC4B94">
        <w:tab/>
      </w:r>
      <w:r w:rsidRPr="00DC4B94">
        <w:tab/>
      </w:r>
      <w:r w:rsidRPr="00DC4B94">
        <w:tab/>
      </w:r>
      <w:r w:rsidRPr="00DC4B94">
        <w:tab/>
      </w:r>
      <w:r w:rsidRPr="00DC4B94">
        <w:tab/>
        <w:t>1</w:t>
      </w:r>
    </w:p>
    <w:p w:rsidR="00F97569" w:rsidRPr="00DC4B94" w:rsidRDefault="00F97569" w:rsidP="003C5311">
      <w:pPr>
        <w:pStyle w:val="Paragrafi"/>
      </w:pPr>
    </w:p>
    <w:p w:rsidR="00F97569" w:rsidRPr="00DC4B94" w:rsidRDefault="00F97569" w:rsidP="003C5311">
      <w:pPr>
        <w:pStyle w:val="Paragrafi"/>
      </w:pPr>
      <w:r w:rsidRPr="00DC4B94">
        <w:t>Personel shërbimi</w:t>
      </w:r>
      <w:r w:rsidRPr="00DC4B94">
        <w:tab/>
      </w:r>
      <w:r w:rsidRPr="00DC4B94">
        <w:tab/>
      </w:r>
      <w:r w:rsidRPr="00DC4B94">
        <w:tab/>
      </w:r>
      <w:r w:rsidRPr="00DC4B94">
        <w:tab/>
      </w:r>
      <w:r w:rsidRPr="00DC4B94">
        <w:tab/>
      </w:r>
      <w:r w:rsidRPr="00DC4B94">
        <w:tab/>
      </w:r>
      <w:r w:rsidRPr="00DC4B94">
        <w:tab/>
        <w:t>4</w:t>
      </w:r>
    </w:p>
    <w:p w:rsidR="00F97569" w:rsidRPr="00DC4B94" w:rsidRDefault="00DC4B94" w:rsidP="003C5311">
      <w:pPr>
        <w:pStyle w:val="Paragrafi"/>
      </w:pPr>
      <w:r>
        <w:t>________________________________________________________________________________</w:t>
      </w:r>
      <w:r w:rsidR="00F97569" w:rsidRPr="00DC4B94">
        <w:tab/>
      </w:r>
      <w:r w:rsidR="00F97569" w:rsidRPr="00DC4B94">
        <w:tab/>
      </w:r>
      <w:r w:rsidR="00F97569" w:rsidRPr="00DC4B94">
        <w:tab/>
      </w:r>
      <w:r w:rsidR="00F97569" w:rsidRPr="00DC4B94">
        <w:tab/>
      </w:r>
      <w:r w:rsidR="00F97569" w:rsidRPr="00DC4B94">
        <w:tab/>
      </w:r>
      <w:r w:rsidR="00F97569" w:rsidRPr="00DC4B94">
        <w:tab/>
      </w:r>
      <w:r w:rsidR="00F97569" w:rsidRPr="00DC4B94">
        <w:tab/>
      </w:r>
      <w:r w:rsidR="00F97569" w:rsidRPr="00DC4B94">
        <w:tab/>
      </w:r>
      <w:r w:rsidR="00F97569" w:rsidRPr="00DC4B94">
        <w:tab/>
        <w:t>28</w:t>
      </w:r>
    </w:p>
    <w:p w:rsidR="00286046" w:rsidRDefault="00286046" w:rsidP="00294F3C">
      <w:pPr>
        <w:pStyle w:val="Akti"/>
        <w:keepNext w:val="0"/>
        <w:jc w:val="left"/>
        <w:rPr>
          <w:lang w:val="it-IT"/>
        </w:rPr>
      </w:pPr>
    </w:p>
    <w:p w:rsidR="00296CFD" w:rsidRDefault="00296CFD" w:rsidP="003C5311">
      <w:pPr>
        <w:pStyle w:val="Paragrafi"/>
      </w:pPr>
    </w:p>
    <w:p w:rsidR="00296CFD" w:rsidRPr="007562D9" w:rsidRDefault="007562D9" w:rsidP="007055DE">
      <w:pPr>
        <w:pStyle w:val="Akti"/>
        <w:keepNext w:val="0"/>
      </w:pPr>
      <w:r>
        <w:t>VENDI</w:t>
      </w:r>
      <w:r w:rsidR="00296CFD" w:rsidRPr="007562D9">
        <w:t>M</w:t>
      </w:r>
    </w:p>
    <w:p w:rsidR="00296CFD" w:rsidRPr="007562D9" w:rsidRDefault="00296CFD" w:rsidP="007055DE">
      <w:pPr>
        <w:pStyle w:val="NumriData"/>
        <w:keepNext w:val="0"/>
      </w:pPr>
      <w:r w:rsidRPr="007562D9">
        <w:t>Nr.96, datë 30.4.2007</w:t>
      </w:r>
    </w:p>
    <w:p w:rsidR="00296CFD" w:rsidRPr="007562D9" w:rsidRDefault="00296CFD" w:rsidP="007055DE">
      <w:pPr>
        <w:pStyle w:val="Paragrafi"/>
      </w:pPr>
      <w:r w:rsidRPr="007562D9">
        <w:t xml:space="preserve"> </w:t>
      </w:r>
    </w:p>
    <w:p w:rsidR="00296CFD" w:rsidRPr="007562D9" w:rsidRDefault="00296CFD" w:rsidP="007055DE">
      <w:pPr>
        <w:pStyle w:val="Titulli"/>
        <w:keepNext w:val="0"/>
      </w:pPr>
      <w:r w:rsidRPr="007562D9">
        <w:t>PËR MIRATIMIN E STRUKTURËS DHE ORGANIKËS SË AUTORITETIT TË KONKURRENCËS</w:t>
      </w:r>
    </w:p>
    <w:p w:rsidR="00296CFD" w:rsidRPr="007562D9" w:rsidRDefault="00296CFD" w:rsidP="007055DE">
      <w:pPr>
        <w:pStyle w:val="Paragrafi"/>
        <w:rPr>
          <w:lang w:val="it-IT"/>
        </w:rPr>
      </w:pPr>
    </w:p>
    <w:p w:rsidR="00296CFD" w:rsidRPr="007562D9" w:rsidRDefault="00296CFD" w:rsidP="007055DE">
      <w:pPr>
        <w:pStyle w:val="Paragrafi"/>
      </w:pPr>
      <w:r w:rsidRPr="007562D9">
        <w:t>Në mbështetje të nenit 78 të Kushtetutës dhe të nenit 10 pika 1 të ligjit nr.9584, datë 17.7.2006 “Për pagat, shpërblimet dhe strukturat e institucioneve të pavarura kushtetuese dhe të institucioneve të tjera të pavarura, të krijuara me ligj”, me propozimin e Autoritetit të Konkurrencës,</w:t>
      </w:r>
    </w:p>
    <w:p w:rsidR="00296CFD" w:rsidRPr="007562D9" w:rsidRDefault="00296CFD" w:rsidP="007055DE">
      <w:pPr>
        <w:pStyle w:val="Paragrafi"/>
      </w:pPr>
    </w:p>
    <w:p w:rsidR="00296CFD" w:rsidRPr="007562D9" w:rsidRDefault="007562D9" w:rsidP="007055DE">
      <w:pPr>
        <w:pStyle w:val="Institucioni"/>
        <w:keepNext w:val="0"/>
        <w:rPr>
          <w:lang w:val="it-IT"/>
        </w:rPr>
      </w:pPr>
      <w:r w:rsidRPr="007562D9">
        <w:rPr>
          <w:lang w:val="it-IT"/>
        </w:rPr>
        <w:t>KUVEND</w:t>
      </w:r>
      <w:r w:rsidR="00296CFD" w:rsidRPr="007562D9">
        <w:rPr>
          <w:lang w:val="it-IT"/>
        </w:rPr>
        <w:t xml:space="preserve">I </w:t>
      </w:r>
    </w:p>
    <w:p w:rsidR="00296CFD" w:rsidRPr="007562D9" w:rsidRDefault="00296CFD" w:rsidP="007055DE">
      <w:pPr>
        <w:pStyle w:val="Institucioni"/>
        <w:keepNext w:val="0"/>
        <w:rPr>
          <w:lang w:val="it-IT"/>
        </w:rPr>
      </w:pPr>
      <w:r w:rsidRPr="007562D9">
        <w:rPr>
          <w:lang w:val="it-IT"/>
        </w:rPr>
        <w:t>I REPUBLIKËS SË SHQIPËRISË</w:t>
      </w:r>
    </w:p>
    <w:p w:rsidR="00296CFD" w:rsidRPr="007562D9" w:rsidRDefault="00296CFD" w:rsidP="007055DE">
      <w:pPr>
        <w:pStyle w:val="Paragrafi"/>
        <w:rPr>
          <w:lang w:val="it-IT"/>
        </w:rPr>
      </w:pPr>
    </w:p>
    <w:p w:rsidR="00296CFD" w:rsidRPr="007562D9" w:rsidRDefault="007562D9" w:rsidP="007055DE">
      <w:pPr>
        <w:pStyle w:val="VENDOSI"/>
        <w:keepNext w:val="0"/>
      </w:pPr>
      <w:r w:rsidRPr="007562D9">
        <w:t>VENDOS</w:t>
      </w:r>
      <w:r w:rsidR="00296CFD" w:rsidRPr="007562D9">
        <w:t>I:</w:t>
      </w:r>
    </w:p>
    <w:p w:rsidR="00296CFD" w:rsidRPr="007562D9" w:rsidRDefault="00296CFD" w:rsidP="007055DE">
      <w:pPr>
        <w:pStyle w:val="Paragrafi"/>
        <w:rPr>
          <w:lang w:val="it-IT"/>
        </w:rPr>
      </w:pPr>
    </w:p>
    <w:p w:rsidR="00296CFD" w:rsidRPr="007562D9" w:rsidRDefault="007562D9" w:rsidP="007055DE">
      <w:pPr>
        <w:pStyle w:val="Paragrafi"/>
        <w:rPr>
          <w:lang w:val="it-IT"/>
        </w:rPr>
      </w:pPr>
      <w:r w:rsidRPr="007562D9">
        <w:rPr>
          <w:lang w:val="it-IT"/>
        </w:rPr>
        <w:t xml:space="preserve">I. </w:t>
      </w:r>
      <w:r w:rsidR="00296CFD" w:rsidRPr="007562D9">
        <w:rPr>
          <w:lang w:val="it-IT"/>
        </w:rPr>
        <w:t>Struktura e Autoritetit të Konkurrencës  është sipas lidhjes nr.1 bashkëlidhur.</w:t>
      </w:r>
    </w:p>
    <w:p w:rsidR="00296CFD" w:rsidRPr="007562D9" w:rsidRDefault="007562D9" w:rsidP="007055DE">
      <w:pPr>
        <w:pStyle w:val="Paragrafi"/>
        <w:rPr>
          <w:lang w:val="it-IT"/>
        </w:rPr>
      </w:pPr>
      <w:r w:rsidRPr="007562D9">
        <w:rPr>
          <w:lang w:val="it-IT"/>
        </w:rPr>
        <w:t xml:space="preserve">II. </w:t>
      </w:r>
      <w:r w:rsidR="00296CFD" w:rsidRPr="007562D9">
        <w:rPr>
          <w:lang w:val="it-IT"/>
        </w:rPr>
        <w:t>Organika e Autoritetit të Konkurrencës është sipas lidhjes nr.2 bashkëlidhur.</w:t>
      </w:r>
    </w:p>
    <w:p w:rsidR="00296CFD" w:rsidRPr="007562D9" w:rsidRDefault="00296CFD" w:rsidP="007055DE">
      <w:pPr>
        <w:pStyle w:val="Paragrafi"/>
      </w:pPr>
      <w:r w:rsidRPr="007562D9">
        <w:t>III. Numri i punonjësve është 35.</w:t>
      </w:r>
    </w:p>
    <w:p w:rsidR="00296CFD" w:rsidRPr="007562D9" w:rsidRDefault="00296CFD" w:rsidP="007055DE">
      <w:pPr>
        <w:pStyle w:val="Paragrafi"/>
      </w:pPr>
      <w:r w:rsidRPr="007562D9">
        <w:t>VI. Ky vendim hyn në fuqi menjëherë.</w:t>
      </w:r>
    </w:p>
    <w:p w:rsidR="00296CFD" w:rsidRPr="007562D9" w:rsidRDefault="00296CFD" w:rsidP="007055DE">
      <w:pPr>
        <w:pStyle w:val="Paragrafi"/>
        <w:ind w:firstLine="0"/>
      </w:pPr>
    </w:p>
    <w:p w:rsidR="00296CFD" w:rsidRPr="007562D9" w:rsidRDefault="007562D9" w:rsidP="007055DE">
      <w:pPr>
        <w:pStyle w:val="Autoriteti"/>
        <w:keepNext w:val="0"/>
      </w:pPr>
      <w:r>
        <w:t>KRYETAR</w:t>
      </w:r>
      <w:r w:rsidR="00296CFD" w:rsidRPr="007562D9">
        <w:t>E</w:t>
      </w:r>
    </w:p>
    <w:p w:rsidR="00296CFD" w:rsidRPr="007562D9" w:rsidRDefault="00296CFD" w:rsidP="007055DE">
      <w:pPr>
        <w:pStyle w:val="AutoritetiEmer"/>
      </w:pPr>
      <w:r w:rsidRPr="007562D9">
        <w:t>Jozefina Topalli (Çoba)</w:t>
      </w:r>
    </w:p>
    <w:p w:rsidR="00296CFD" w:rsidRPr="00163261" w:rsidRDefault="00296CFD" w:rsidP="003C5311">
      <w:pPr>
        <w:pStyle w:val="Paragrafi"/>
      </w:pPr>
    </w:p>
    <w:p w:rsidR="008C6715" w:rsidRPr="00880082" w:rsidRDefault="00296CFD" w:rsidP="003C5311">
      <w:pPr>
        <w:pStyle w:val="Paragrafi"/>
      </w:pPr>
      <w:r w:rsidRPr="00163261">
        <w:br w:type="page"/>
      </w:r>
      <w:r w:rsidR="003E1B82">
        <w:rPr>
          <w:noProof/>
          <w:lang w:val="en-GB" w:eastAsia="en-GB"/>
        </w:rPr>
        <w:drawing>
          <wp:inline distT="0" distB="0" distL="0" distR="0">
            <wp:extent cx="8686800" cy="54864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7000000">
                      <a:off x="0" y="0"/>
                      <a:ext cx="8686800" cy="5486400"/>
                    </a:xfrm>
                    <a:prstGeom prst="rect">
                      <a:avLst/>
                    </a:prstGeom>
                    <a:noFill/>
                    <a:ln>
                      <a:noFill/>
                    </a:ln>
                  </pic:spPr>
                </pic:pic>
              </a:graphicData>
            </a:graphic>
          </wp:inline>
        </w:drawing>
      </w:r>
    </w:p>
    <w:p w:rsidR="008C6715" w:rsidRDefault="008C6715" w:rsidP="003C5311">
      <w:pPr>
        <w:pStyle w:val="Paragrafi"/>
      </w:pPr>
    </w:p>
    <w:p w:rsidR="00231F47" w:rsidRPr="00294F3C" w:rsidRDefault="00231F47" w:rsidP="007055DE">
      <w:pPr>
        <w:pStyle w:val="Paragrafi"/>
        <w:jc w:val="right"/>
        <w:rPr>
          <w:b/>
        </w:rPr>
      </w:pPr>
      <w:r w:rsidRPr="00294F3C">
        <w:rPr>
          <w:b/>
        </w:rPr>
        <w:t>Lidhja nr.2</w:t>
      </w:r>
    </w:p>
    <w:p w:rsidR="00231F47" w:rsidRPr="00A856BB" w:rsidRDefault="00231F47" w:rsidP="007055DE">
      <w:pPr>
        <w:pStyle w:val="Paragrafi"/>
        <w:ind w:firstLine="0"/>
      </w:pPr>
    </w:p>
    <w:p w:rsidR="00231F47" w:rsidRPr="00A856BB" w:rsidRDefault="00231F47" w:rsidP="007055DE">
      <w:pPr>
        <w:pStyle w:val="Titulli"/>
        <w:keepNext w:val="0"/>
      </w:pPr>
      <w:r w:rsidRPr="00A856BB">
        <w:t>ORGANIKA E AUTORITETIT TË KONKURRENCËS</w:t>
      </w:r>
    </w:p>
    <w:p w:rsidR="00231F47" w:rsidRPr="00A856BB" w:rsidRDefault="00231F47" w:rsidP="007055DE">
      <w:pPr>
        <w:pStyle w:val="Paragrafi"/>
      </w:pPr>
    </w:p>
    <w:p w:rsidR="00231F47" w:rsidRPr="00A856BB" w:rsidRDefault="00231F47" w:rsidP="007055DE">
      <w:pPr>
        <w:pStyle w:val="Paragrafi"/>
      </w:pPr>
    </w:p>
    <w:p w:rsidR="00231F47" w:rsidRPr="00A856BB" w:rsidRDefault="00231F47" w:rsidP="007055DE">
      <w:pPr>
        <w:pStyle w:val="Paragrafi"/>
        <w:ind w:firstLine="0"/>
      </w:pPr>
    </w:p>
    <w:p w:rsidR="00231F47" w:rsidRPr="00A856BB" w:rsidRDefault="00231F47" w:rsidP="007055DE">
      <w:pPr>
        <w:pStyle w:val="Paragrafi"/>
      </w:pPr>
      <w:r w:rsidRPr="00A856BB">
        <w:rPr>
          <w:b/>
        </w:rPr>
        <w:t>POZICIONI</w:t>
      </w:r>
      <w:r w:rsidRPr="00A856BB">
        <w:tab/>
      </w:r>
      <w:r w:rsidRPr="00A856BB">
        <w:tab/>
      </w:r>
      <w:r w:rsidRPr="00A856BB">
        <w:tab/>
      </w:r>
      <w:r w:rsidRPr="00A856BB">
        <w:tab/>
      </w:r>
      <w:r w:rsidRPr="00A856BB">
        <w:tab/>
      </w:r>
      <w:r w:rsidRPr="00A856BB">
        <w:tab/>
        <w:t xml:space="preserve">      </w:t>
      </w:r>
      <w:r w:rsidRPr="00A856BB">
        <w:tab/>
      </w:r>
      <w:r w:rsidRPr="00A856BB">
        <w:tab/>
        <w:t>NUMRI</w:t>
      </w:r>
    </w:p>
    <w:p w:rsidR="00231F47" w:rsidRPr="00A856BB" w:rsidRDefault="00231F47" w:rsidP="007055DE">
      <w:pPr>
        <w:pStyle w:val="Paragrafi"/>
      </w:pPr>
    </w:p>
    <w:p w:rsidR="00231F47" w:rsidRPr="00A856BB" w:rsidRDefault="00231F47" w:rsidP="007055DE">
      <w:pPr>
        <w:pStyle w:val="Paragrafi"/>
      </w:pPr>
      <w:r w:rsidRPr="00A856BB">
        <w:t>I. KRYETARI</w:t>
      </w:r>
      <w:r w:rsidRPr="00A856BB">
        <w:tab/>
      </w:r>
      <w:r w:rsidRPr="00A856BB">
        <w:tab/>
      </w:r>
      <w:r w:rsidRPr="00A856BB">
        <w:tab/>
      </w:r>
      <w:r w:rsidRPr="00A856BB">
        <w:tab/>
      </w:r>
      <w:r w:rsidRPr="00A856BB">
        <w:tab/>
      </w:r>
      <w:r w:rsidRPr="00A856BB">
        <w:tab/>
      </w:r>
      <w:r w:rsidRPr="00A856BB">
        <w:tab/>
      </w:r>
      <w:r w:rsidRPr="00A856BB">
        <w:tab/>
        <w:t>1</w:t>
      </w:r>
    </w:p>
    <w:p w:rsidR="00231F47" w:rsidRPr="00A856BB" w:rsidRDefault="00231F47" w:rsidP="007055DE">
      <w:pPr>
        <w:pStyle w:val="Paragrafi"/>
      </w:pPr>
    </w:p>
    <w:p w:rsidR="00231F47" w:rsidRPr="00A856BB" w:rsidRDefault="00231F47" w:rsidP="007055DE">
      <w:pPr>
        <w:pStyle w:val="Paragrafi"/>
      </w:pPr>
      <w:r w:rsidRPr="00A856BB">
        <w:t>II. KOMISIONER</w:t>
      </w:r>
      <w:r w:rsidRPr="00A856BB">
        <w:tab/>
      </w:r>
      <w:r w:rsidRPr="00A856BB">
        <w:tab/>
      </w:r>
      <w:r w:rsidRPr="00A856BB">
        <w:tab/>
      </w:r>
      <w:r w:rsidRPr="00A856BB">
        <w:tab/>
      </w:r>
      <w:r w:rsidRPr="00A856BB">
        <w:tab/>
      </w:r>
      <w:r w:rsidRPr="00A856BB">
        <w:tab/>
      </w:r>
      <w:r w:rsidRPr="00A856BB">
        <w:tab/>
        <w:t>4</w:t>
      </w:r>
    </w:p>
    <w:p w:rsidR="00231F47" w:rsidRPr="00A856BB" w:rsidRDefault="00231F47" w:rsidP="007055DE">
      <w:pPr>
        <w:pStyle w:val="Paragrafi"/>
      </w:pPr>
      <w:r w:rsidRPr="00A856BB">
        <w:t>III. KABINETI</w:t>
      </w:r>
      <w:r w:rsidRPr="00A856BB">
        <w:tab/>
      </w:r>
      <w:r w:rsidRPr="00A856BB">
        <w:tab/>
      </w:r>
      <w:r w:rsidRPr="00A856BB">
        <w:tab/>
      </w:r>
      <w:r w:rsidRPr="00A856BB">
        <w:tab/>
      </w:r>
      <w:r w:rsidRPr="00A856BB">
        <w:tab/>
      </w:r>
      <w:r w:rsidRPr="00A856BB">
        <w:tab/>
      </w:r>
      <w:r w:rsidRPr="00A856BB">
        <w:tab/>
      </w:r>
      <w:r w:rsidR="00A856BB">
        <w:tab/>
      </w:r>
      <w:r w:rsidRPr="00A856BB">
        <w:t>3</w:t>
      </w:r>
    </w:p>
    <w:p w:rsidR="00231F47" w:rsidRPr="00A856BB" w:rsidRDefault="00231F47" w:rsidP="007055DE">
      <w:pPr>
        <w:pStyle w:val="Paragrafi"/>
      </w:pPr>
      <w:r w:rsidRPr="00A856BB">
        <w:t>1. Drejtor kabineti</w:t>
      </w:r>
      <w:r w:rsidRPr="00A856BB">
        <w:tab/>
      </w:r>
      <w:r w:rsidRPr="00A856BB">
        <w:tab/>
      </w:r>
      <w:r w:rsidRPr="00A856BB">
        <w:tab/>
      </w:r>
      <w:r w:rsidRPr="00A856BB">
        <w:tab/>
      </w:r>
      <w:r w:rsidRPr="00A856BB">
        <w:tab/>
      </w:r>
      <w:r w:rsidRPr="00A856BB">
        <w:tab/>
      </w:r>
      <w:r w:rsidRPr="00A856BB">
        <w:tab/>
        <w:t>1</w:t>
      </w:r>
    </w:p>
    <w:p w:rsidR="00231F47" w:rsidRPr="00A856BB" w:rsidRDefault="00231F47" w:rsidP="007055DE">
      <w:pPr>
        <w:pStyle w:val="Paragrafi"/>
      </w:pPr>
      <w:r w:rsidRPr="00A856BB">
        <w:t>2. Këshilltar</w:t>
      </w:r>
      <w:r w:rsidRPr="00A856BB">
        <w:tab/>
      </w:r>
      <w:r w:rsidRPr="00A856BB">
        <w:tab/>
      </w:r>
      <w:r w:rsidRPr="00A856BB">
        <w:tab/>
      </w:r>
      <w:r w:rsidRPr="00A856BB">
        <w:tab/>
      </w:r>
      <w:r w:rsidRPr="00A856BB">
        <w:tab/>
      </w:r>
      <w:r w:rsidRPr="00A856BB">
        <w:tab/>
      </w:r>
      <w:r w:rsidRPr="00A856BB">
        <w:tab/>
      </w:r>
      <w:r w:rsidRPr="00A856BB">
        <w:tab/>
        <w:t>1</w:t>
      </w:r>
    </w:p>
    <w:p w:rsidR="00231F47" w:rsidRPr="00A856BB" w:rsidRDefault="00231F47" w:rsidP="007055DE">
      <w:pPr>
        <w:pStyle w:val="Paragrafi"/>
      </w:pPr>
      <w:r w:rsidRPr="00A856BB">
        <w:t>3. Specialiste (asistente)</w:t>
      </w:r>
      <w:r w:rsidRPr="00A856BB">
        <w:tab/>
      </w:r>
      <w:r w:rsidRPr="00A856BB">
        <w:tab/>
      </w:r>
      <w:r w:rsidRPr="00A856BB">
        <w:tab/>
      </w:r>
      <w:r w:rsidRPr="00A856BB">
        <w:tab/>
      </w:r>
      <w:r w:rsidRPr="00A856BB">
        <w:tab/>
      </w:r>
      <w:r w:rsidRPr="00A856BB">
        <w:tab/>
        <w:t>1</w:t>
      </w:r>
    </w:p>
    <w:p w:rsidR="00231F47" w:rsidRPr="00A856BB" w:rsidRDefault="00231F47" w:rsidP="007055DE">
      <w:pPr>
        <w:pStyle w:val="Paragrafi"/>
      </w:pPr>
    </w:p>
    <w:p w:rsidR="00231F47" w:rsidRPr="00A856BB" w:rsidRDefault="00231F47" w:rsidP="007055DE">
      <w:pPr>
        <w:pStyle w:val="Paragrafi"/>
      </w:pPr>
      <w:r w:rsidRPr="00A856BB">
        <w:t>IV. SEKRETARI I PËRGJITHSHËM</w:t>
      </w:r>
      <w:r w:rsidRPr="00A856BB">
        <w:tab/>
      </w:r>
      <w:r w:rsidRPr="00A856BB">
        <w:tab/>
      </w:r>
      <w:r w:rsidRPr="00A856BB">
        <w:tab/>
      </w:r>
      <w:r w:rsidRPr="00A856BB">
        <w:tab/>
      </w:r>
      <w:r w:rsidR="00A856BB">
        <w:tab/>
      </w:r>
      <w:r w:rsidRPr="00A856BB">
        <w:t>1</w:t>
      </w:r>
    </w:p>
    <w:p w:rsidR="00231F47" w:rsidRPr="00A856BB" w:rsidRDefault="00231F47" w:rsidP="007055DE">
      <w:pPr>
        <w:pStyle w:val="Paragrafi"/>
        <w:rPr>
          <w:lang w:val="it-IT"/>
        </w:rPr>
      </w:pPr>
      <w:r w:rsidRPr="00A856BB">
        <w:rPr>
          <w:lang w:val="it-IT"/>
        </w:rPr>
        <w:t>V</w:t>
      </w:r>
      <w:r w:rsidR="00A856BB" w:rsidRPr="00A856BB">
        <w:rPr>
          <w:lang w:val="it-IT"/>
        </w:rPr>
        <w:t xml:space="preserve">. </w:t>
      </w:r>
      <w:r w:rsidRPr="00A856BB">
        <w:rPr>
          <w:i/>
          <w:lang w:val="it-IT"/>
        </w:rPr>
        <w:t>Sektori i Analizës dhe Studimeve</w:t>
      </w:r>
      <w:r w:rsidRPr="00A856BB">
        <w:rPr>
          <w:lang w:val="it-IT"/>
        </w:rPr>
        <w:tab/>
      </w:r>
      <w:r w:rsidRPr="00A856BB">
        <w:rPr>
          <w:lang w:val="it-IT"/>
        </w:rPr>
        <w:tab/>
      </w:r>
      <w:r w:rsidRPr="00A856BB">
        <w:rPr>
          <w:lang w:val="it-IT"/>
        </w:rPr>
        <w:tab/>
      </w:r>
      <w:r w:rsidRPr="00A856BB">
        <w:rPr>
          <w:lang w:val="it-IT"/>
        </w:rPr>
        <w:tab/>
      </w:r>
      <w:r w:rsidRPr="00A856BB">
        <w:rPr>
          <w:lang w:val="it-IT"/>
        </w:rPr>
        <w:tab/>
        <w:t>3</w:t>
      </w:r>
    </w:p>
    <w:p w:rsidR="00231F47" w:rsidRPr="00294F3C" w:rsidRDefault="00231F47" w:rsidP="007055DE">
      <w:pPr>
        <w:pStyle w:val="Paragrafi"/>
        <w:rPr>
          <w:lang w:val="it-IT"/>
        </w:rPr>
      </w:pPr>
      <w:r w:rsidRPr="00294F3C">
        <w:rPr>
          <w:lang w:val="it-IT"/>
        </w:rPr>
        <w:t>Përgjegjës sektori</w:t>
      </w:r>
      <w:r w:rsidRPr="00294F3C">
        <w:rPr>
          <w:lang w:val="it-IT"/>
        </w:rPr>
        <w:tab/>
      </w:r>
      <w:r w:rsidRPr="00294F3C">
        <w:rPr>
          <w:lang w:val="it-IT"/>
        </w:rPr>
        <w:tab/>
      </w:r>
      <w:r w:rsidRPr="00294F3C">
        <w:rPr>
          <w:lang w:val="it-IT"/>
        </w:rPr>
        <w:tab/>
      </w:r>
      <w:r w:rsidRPr="00294F3C">
        <w:rPr>
          <w:lang w:val="it-IT"/>
        </w:rPr>
        <w:tab/>
      </w:r>
      <w:r w:rsidRPr="00294F3C">
        <w:rPr>
          <w:lang w:val="it-IT"/>
        </w:rPr>
        <w:tab/>
      </w:r>
      <w:r w:rsidRPr="00294F3C">
        <w:rPr>
          <w:lang w:val="it-IT"/>
        </w:rPr>
        <w:tab/>
      </w:r>
      <w:r w:rsidR="00294F3C" w:rsidRPr="00294F3C">
        <w:rPr>
          <w:lang w:val="it-IT"/>
        </w:rPr>
        <w:tab/>
      </w:r>
      <w:r w:rsidRPr="00294F3C">
        <w:rPr>
          <w:lang w:val="it-IT"/>
        </w:rPr>
        <w:t>1</w:t>
      </w:r>
    </w:p>
    <w:p w:rsidR="00231F47" w:rsidRPr="00294F3C" w:rsidRDefault="00A856BB" w:rsidP="007055DE">
      <w:pPr>
        <w:pStyle w:val="Paragrafi"/>
        <w:rPr>
          <w:lang w:val="it-IT"/>
        </w:rPr>
      </w:pPr>
      <w:r w:rsidRPr="00294F3C">
        <w:rPr>
          <w:lang w:val="it-IT"/>
        </w:rPr>
        <w:t>Specialist</w:t>
      </w:r>
      <w:r w:rsidRPr="00294F3C">
        <w:rPr>
          <w:lang w:val="it-IT"/>
        </w:rPr>
        <w:tab/>
      </w:r>
      <w:r w:rsidRPr="00294F3C">
        <w:rPr>
          <w:lang w:val="it-IT"/>
        </w:rPr>
        <w:tab/>
      </w:r>
      <w:r w:rsidRPr="00294F3C">
        <w:rPr>
          <w:lang w:val="it-IT"/>
        </w:rPr>
        <w:tab/>
      </w:r>
      <w:r w:rsidRPr="00294F3C">
        <w:rPr>
          <w:lang w:val="it-IT"/>
        </w:rPr>
        <w:tab/>
      </w:r>
      <w:r w:rsidRPr="00294F3C">
        <w:rPr>
          <w:lang w:val="it-IT"/>
        </w:rPr>
        <w:tab/>
      </w:r>
      <w:r w:rsidRPr="00294F3C">
        <w:rPr>
          <w:lang w:val="it-IT"/>
        </w:rPr>
        <w:tab/>
      </w:r>
      <w:r w:rsidRPr="00294F3C">
        <w:rPr>
          <w:lang w:val="it-IT"/>
        </w:rPr>
        <w:tab/>
      </w:r>
      <w:r w:rsidR="00294F3C" w:rsidRPr="00294F3C">
        <w:rPr>
          <w:lang w:val="it-IT"/>
        </w:rPr>
        <w:tab/>
      </w:r>
      <w:r w:rsidR="00231F47" w:rsidRPr="00294F3C">
        <w:rPr>
          <w:lang w:val="it-IT"/>
        </w:rPr>
        <w:t>1</w:t>
      </w:r>
    </w:p>
    <w:p w:rsidR="00231F47" w:rsidRPr="00294F3C" w:rsidRDefault="00231F47" w:rsidP="007055DE">
      <w:pPr>
        <w:pStyle w:val="Paragrafi"/>
        <w:rPr>
          <w:lang w:val="it-IT"/>
        </w:rPr>
      </w:pPr>
      <w:r w:rsidRPr="00294F3C">
        <w:rPr>
          <w:lang w:val="it-IT"/>
        </w:rPr>
        <w:t>Specialist (IT)</w:t>
      </w:r>
      <w:r w:rsidRPr="00294F3C">
        <w:rPr>
          <w:lang w:val="it-IT"/>
        </w:rPr>
        <w:tab/>
      </w:r>
      <w:r w:rsidRPr="00294F3C">
        <w:rPr>
          <w:lang w:val="it-IT"/>
        </w:rPr>
        <w:tab/>
      </w:r>
      <w:r w:rsidRPr="00294F3C">
        <w:rPr>
          <w:lang w:val="it-IT"/>
        </w:rPr>
        <w:tab/>
      </w:r>
      <w:r w:rsidRPr="00294F3C">
        <w:rPr>
          <w:lang w:val="it-IT"/>
        </w:rPr>
        <w:tab/>
      </w:r>
      <w:r w:rsidRPr="00294F3C">
        <w:rPr>
          <w:lang w:val="it-IT"/>
        </w:rPr>
        <w:tab/>
      </w:r>
      <w:r w:rsidRPr="00294F3C">
        <w:rPr>
          <w:lang w:val="it-IT"/>
        </w:rPr>
        <w:tab/>
      </w:r>
      <w:r w:rsidRPr="00294F3C">
        <w:rPr>
          <w:lang w:val="it-IT"/>
        </w:rPr>
        <w:tab/>
      </w:r>
      <w:r w:rsidR="00294F3C">
        <w:rPr>
          <w:lang w:val="it-IT"/>
        </w:rPr>
        <w:tab/>
      </w:r>
      <w:r w:rsidRPr="00294F3C">
        <w:rPr>
          <w:lang w:val="it-IT"/>
        </w:rPr>
        <w:t>1</w:t>
      </w:r>
    </w:p>
    <w:p w:rsidR="00231F47" w:rsidRPr="00294F3C" w:rsidRDefault="00231F47" w:rsidP="007055DE">
      <w:pPr>
        <w:pStyle w:val="Paragrafi"/>
        <w:rPr>
          <w:lang w:val="it-IT"/>
        </w:rPr>
      </w:pPr>
    </w:p>
    <w:p w:rsidR="00231F47" w:rsidRPr="00A856BB" w:rsidRDefault="00231F47" w:rsidP="007055DE">
      <w:pPr>
        <w:pStyle w:val="Paragrafi"/>
        <w:rPr>
          <w:lang w:val="it-IT"/>
        </w:rPr>
      </w:pPr>
      <w:r w:rsidRPr="00A856BB">
        <w:rPr>
          <w:lang w:val="it-IT"/>
        </w:rPr>
        <w:t>VI. DREJTORIA E MBIKËQYRJES SË TREGUT</w:t>
      </w:r>
      <w:r w:rsidRPr="00A856BB">
        <w:rPr>
          <w:lang w:val="it-IT"/>
        </w:rPr>
        <w:tab/>
      </w:r>
      <w:r w:rsidRPr="00A856BB">
        <w:rPr>
          <w:lang w:val="it-IT"/>
        </w:rPr>
        <w:tab/>
      </w:r>
      <w:r w:rsidRPr="00A856BB">
        <w:rPr>
          <w:lang w:val="it-IT"/>
        </w:rPr>
        <w:tab/>
        <w:t>10</w:t>
      </w:r>
    </w:p>
    <w:p w:rsidR="00231F47" w:rsidRPr="00A856BB" w:rsidRDefault="00231F47" w:rsidP="007055DE">
      <w:pPr>
        <w:pStyle w:val="Paragrafi"/>
        <w:rPr>
          <w:lang w:val="it-IT"/>
        </w:rPr>
      </w:pPr>
      <w:r w:rsidRPr="00A856BB">
        <w:rPr>
          <w:lang w:val="it-IT"/>
        </w:rPr>
        <w:t>Drejtor</w:t>
      </w:r>
      <w:r w:rsidRPr="00A856BB">
        <w:rPr>
          <w:lang w:val="it-IT"/>
        </w:rPr>
        <w:tab/>
      </w:r>
      <w:r w:rsidRPr="00A856BB">
        <w:rPr>
          <w:lang w:val="it-IT"/>
        </w:rPr>
        <w:tab/>
      </w:r>
      <w:r w:rsidRPr="00A856BB">
        <w:rPr>
          <w:lang w:val="it-IT"/>
        </w:rPr>
        <w:tab/>
      </w:r>
      <w:r w:rsidRPr="00A856BB">
        <w:rPr>
          <w:lang w:val="it-IT"/>
        </w:rPr>
        <w:tab/>
      </w:r>
      <w:r w:rsidRPr="00A856BB">
        <w:rPr>
          <w:lang w:val="it-IT"/>
        </w:rPr>
        <w:tab/>
      </w:r>
      <w:r w:rsidRPr="00A856BB">
        <w:rPr>
          <w:lang w:val="it-IT"/>
        </w:rPr>
        <w:tab/>
      </w:r>
      <w:r w:rsidRPr="00A856BB">
        <w:rPr>
          <w:lang w:val="it-IT"/>
        </w:rPr>
        <w:tab/>
      </w:r>
      <w:r w:rsidRPr="00A856BB">
        <w:rPr>
          <w:lang w:val="it-IT"/>
        </w:rPr>
        <w:tab/>
      </w:r>
      <w:r w:rsidR="00A856BB">
        <w:rPr>
          <w:lang w:val="it-IT"/>
        </w:rPr>
        <w:tab/>
      </w:r>
      <w:r w:rsidRPr="00A856BB">
        <w:rPr>
          <w:lang w:val="it-IT"/>
        </w:rPr>
        <w:t>1</w:t>
      </w:r>
    </w:p>
    <w:p w:rsidR="00231F47" w:rsidRPr="00A856BB" w:rsidRDefault="00231F47" w:rsidP="007055DE">
      <w:pPr>
        <w:pStyle w:val="Paragrafi"/>
        <w:rPr>
          <w:i/>
          <w:lang w:val="it-IT"/>
        </w:rPr>
      </w:pPr>
      <w:r w:rsidRPr="00A856BB">
        <w:rPr>
          <w:i/>
          <w:lang w:val="it-IT"/>
        </w:rPr>
        <w:t>Sektori Pozitës Dominuese</w:t>
      </w:r>
    </w:p>
    <w:p w:rsidR="00231F47" w:rsidRPr="00A856BB" w:rsidRDefault="00231F47" w:rsidP="007055DE">
      <w:pPr>
        <w:pStyle w:val="Paragrafi"/>
        <w:rPr>
          <w:lang w:val="it-IT"/>
        </w:rPr>
      </w:pPr>
      <w:r w:rsidRPr="00A856BB">
        <w:rPr>
          <w:lang w:val="it-IT"/>
        </w:rPr>
        <w:t>Përgjegjës sektori</w:t>
      </w:r>
      <w:r w:rsidRPr="00A856BB">
        <w:rPr>
          <w:lang w:val="it-IT"/>
        </w:rPr>
        <w:tab/>
      </w:r>
      <w:r w:rsidRPr="00A856BB">
        <w:rPr>
          <w:lang w:val="it-IT"/>
        </w:rPr>
        <w:tab/>
      </w:r>
      <w:r w:rsidRPr="00A856BB">
        <w:rPr>
          <w:lang w:val="it-IT"/>
        </w:rPr>
        <w:tab/>
      </w:r>
      <w:r w:rsidRPr="00A856BB">
        <w:rPr>
          <w:lang w:val="it-IT"/>
        </w:rPr>
        <w:tab/>
      </w:r>
      <w:r w:rsidRPr="00A856BB">
        <w:rPr>
          <w:lang w:val="it-IT"/>
        </w:rPr>
        <w:tab/>
      </w:r>
      <w:r w:rsidRPr="00A856BB">
        <w:rPr>
          <w:lang w:val="it-IT"/>
        </w:rPr>
        <w:tab/>
      </w:r>
      <w:r w:rsidRPr="00A856BB">
        <w:rPr>
          <w:lang w:val="it-IT"/>
        </w:rPr>
        <w:tab/>
        <w:t>1</w:t>
      </w:r>
    </w:p>
    <w:p w:rsidR="00231F47" w:rsidRPr="00A856BB" w:rsidRDefault="00231F47" w:rsidP="007055DE">
      <w:pPr>
        <w:pStyle w:val="Paragrafi"/>
      </w:pPr>
      <w:r w:rsidRPr="00A856BB">
        <w:t>Specialistë</w:t>
      </w:r>
      <w:r w:rsidRPr="00A856BB">
        <w:tab/>
      </w:r>
      <w:r w:rsidRPr="00A856BB">
        <w:tab/>
      </w:r>
      <w:r w:rsidRPr="00A856BB">
        <w:tab/>
      </w:r>
      <w:r w:rsidRPr="00A856BB">
        <w:tab/>
      </w:r>
      <w:r w:rsidRPr="00A856BB">
        <w:tab/>
      </w:r>
      <w:r w:rsidRPr="00A856BB">
        <w:tab/>
      </w:r>
      <w:r w:rsidRPr="00A856BB">
        <w:tab/>
      </w:r>
      <w:r w:rsidRPr="00A856BB">
        <w:tab/>
        <w:t>2</w:t>
      </w:r>
    </w:p>
    <w:p w:rsidR="00231F47" w:rsidRPr="00A856BB" w:rsidRDefault="00231F47" w:rsidP="007055DE">
      <w:pPr>
        <w:pStyle w:val="Paragrafi"/>
      </w:pPr>
    </w:p>
    <w:p w:rsidR="00231F47" w:rsidRPr="00A856BB" w:rsidRDefault="00231F47" w:rsidP="007055DE">
      <w:pPr>
        <w:pStyle w:val="Paragrafi"/>
        <w:rPr>
          <w:i/>
        </w:rPr>
      </w:pPr>
      <w:r w:rsidRPr="00A856BB">
        <w:rPr>
          <w:i/>
        </w:rPr>
        <w:t>Sektori Anti-Kartel</w:t>
      </w:r>
      <w:r w:rsidRPr="00A856BB">
        <w:rPr>
          <w:i/>
        </w:rPr>
        <w:tab/>
      </w:r>
      <w:r w:rsidRPr="00A856BB">
        <w:rPr>
          <w:i/>
        </w:rPr>
        <w:tab/>
      </w:r>
    </w:p>
    <w:p w:rsidR="00231F47" w:rsidRPr="00A856BB" w:rsidRDefault="00231F47" w:rsidP="007055DE">
      <w:pPr>
        <w:pStyle w:val="Paragrafi"/>
      </w:pPr>
      <w:r w:rsidRPr="00A856BB">
        <w:t>Përgjegjës sektori</w:t>
      </w:r>
      <w:r w:rsidRPr="00A856BB">
        <w:tab/>
      </w:r>
      <w:r w:rsidRPr="00A856BB">
        <w:tab/>
      </w:r>
      <w:r w:rsidRPr="00A856BB">
        <w:tab/>
      </w:r>
      <w:r w:rsidRPr="00A856BB">
        <w:tab/>
      </w:r>
      <w:r w:rsidRPr="00A856BB">
        <w:tab/>
      </w:r>
      <w:r w:rsidRPr="00A856BB">
        <w:tab/>
      </w:r>
      <w:r w:rsidRPr="00A856BB">
        <w:tab/>
        <w:t>1</w:t>
      </w:r>
    </w:p>
    <w:p w:rsidR="00231F47" w:rsidRPr="00A856BB" w:rsidRDefault="00A856BB" w:rsidP="007055DE">
      <w:pPr>
        <w:pStyle w:val="Paragrafi"/>
      </w:pPr>
      <w:r>
        <w:t>Specialistë</w:t>
      </w:r>
      <w:r>
        <w:tab/>
      </w:r>
      <w:r>
        <w:tab/>
      </w:r>
      <w:r>
        <w:tab/>
      </w:r>
      <w:r>
        <w:tab/>
      </w:r>
      <w:r>
        <w:tab/>
      </w:r>
      <w:r>
        <w:tab/>
      </w:r>
      <w:r>
        <w:tab/>
      </w:r>
      <w:r>
        <w:tab/>
      </w:r>
      <w:r w:rsidR="00231F47" w:rsidRPr="00A856BB">
        <w:t>2</w:t>
      </w:r>
    </w:p>
    <w:p w:rsidR="00231F47" w:rsidRPr="00A856BB" w:rsidRDefault="00231F47" w:rsidP="007055DE">
      <w:pPr>
        <w:pStyle w:val="Paragrafi"/>
      </w:pPr>
    </w:p>
    <w:p w:rsidR="00231F47" w:rsidRPr="00A856BB" w:rsidRDefault="00231F47" w:rsidP="007055DE">
      <w:pPr>
        <w:pStyle w:val="Paragrafi"/>
        <w:rPr>
          <w:i/>
        </w:rPr>
      </w:pPr>
      <w:r w:rsidRPr="00A856BB">
        <w:rPr>
          <w:i/>
        </w:rPr>
        <w:t>Sektori i Përqendrimeve</w:t>
      </w:r>
    </w:p>
    <w:p w:rsidR="00231F47" w:rsidRPr="00A856BB" w:rsidRDefault="00A856BB" w:rsidP="007055DE">
      <w:pPr>
        <w:pStyle w:val="Paragrafi"/>
      </w:pPr>
      <w:r>
        <w:t>Përgjegjës sektori</w:t>
      </w:r>
      <w:r>
        <w:tab/>
      </w:r>
      <w:r>
        <w:tab/>
      </w:r>
      <w:r>
        <w:tab/>
      </w:r>
      <w:r>
        <w:tab/>
      </w:r>
      <w:r>
        <w:tab/>
      </w:r>
      <w:r>
        <w:tab/>
      </w:r>
      <w:r>
        <w:tab/>
      </w:r>
      <w:r w:rsidR="00231F47" w:rsidRPr="00A856BB">
        <w:t>1</w:t>
      </w:r>
    </w:p>
    <w:p w:rsidR="00231F47" w:rsidRPr="00A856BB" w:rsidRDefault="00A856BB" w:rsidP="007055DE">
      <w:pPr>
        <w:pStyle w:val="Paragrafi"/>
      </w:pPr>
      <w:r>
        <w:t>Specialistë</w:t>
      </w:r>
      <w:r>
        <w:tab/>
      </w:r>
      <w:r>
        <w:tab/>
      </w:r>
      <w:r>
        <w:tab/>
      </w:r>
      <w:r>
        <w:tab/>
      </w:r>
      <w:r>
        <w:tab/>
      </w:r>
      <w:r>
        <w:tab/>
      </w:r>
      <w:r>
        <w:tab/>
      </w:r>
      <w:r>
        <w:tab/>
      </w:r>
      <w:r w:rsidR="00231F47" w:rsidRPr="00A856BB">
        <w:t>2</w:t>
      </w:r>
    </w:p>
    <w:p w:rsidR="00231F47" w:rsidRPr="00A856BB" w:rsidRDefault="00231F47" w:rsidP="007055DE">
      <w:pPr>
        <w:pStyle w:val="Paragrafi"/>
      </w:pPr>
    </w:p>
    <w:p w:rsidR="00231F47" w:rsidRPr="00A856BB" w:rsidRDefault="00231F47" w:rsidP="007055DE">
      <w:pPr>
        <w:pStyle w:val="Paragrafi"/>
      </w:pPr>
      <w:r w:rsidRPr="00A856BB">
        <w:t xml:space="preserve">VII. DREJTORIA JURIDIKE DHE </w:t>
      </w:r>
      <w:smartTag w:uri="urn:schemas-microsoft-com:office:smarttags" w:element="place">
        <w:r w:rsidRPr="00A856BB">
          <w:t>E INTEGRIMIT</w:t>
        </w:r>
      </w:smartTag>
      <w:r w:rsidRPr="00A856BB">
        <w:tab/>
      </w:r>
      <w:r w:rsidRPr="00A856BB">
        <w:tab/>
      </w:r>
      <w:r w:rsidR="00A856BB">
        <w:tab/>
      </w:r>
      <w:r w:rsidRPr="00A856BB">
        <w:t>6</w:t>
      </w:r>
    </w:p>
    <w:p w:rsidR="00231F47" w:rsidRPr="00A856BB" w:rsidRDefault="00231F47" w:rsidP="007055DE">
      <w:pPr>
        <w:pStyle w:val="Paragrafi"/>
      </w:pPr>
      <w:r w:rsidRPr="00A856BB">
        <w:t>Drejtor</w:t>
      </w:r>
      <w:r w:rsidRPr="00A856BB">
        <w:tab/>
      </w:r>
      <w:r w:rsidRPr="00A856BB">
        <w:tab/>
      </w:r>
      <w:r w:rsidRPr="00A856BB">
        <w:tab/>
      </w:r>
      <w:r w:rsidRPr="00A856BB">
        <w:tab/>
      </w:r>
      <w:r w:rsidRPr="00A856BB">
        <w:tab/>
      </w:r>
      <w:r w:rsidRPr="00A856BB">
        <w:tab/>
      </w:r>
      <w:r w:rsidRPr="00A856BB">
        <w:tab/>
      </w:r>
      <w:r w:rsidRPr="00A856BB">
        <w:tab/>
      </w:r>
      <w:r w:rsidR="00A856BB">
        <w:tab/>
      </w:r>
      <w:r w:rsidRPr="00A856BB">
        <w:t>1</w:t>
      </w:r>
    </w:p>
    <w:p w:rsidR="00231F47" w:rsidRPr="00A856BB" w:rsidRDefault="00231F47" w:rsidP="007055DE">
      <w:pPr>
        <w:pStyle w:val="Paragrafi"/>
      </w:pPr>
      <w:r w:rsidRPr="00A856BB">
        <w:rPr>
          <w:i/>
        </w:rPr>
        <w:t>Sektori i Integrimit Europian</w:t>
      </w:r>
      <w:r w:rsidRPr="00A856BB">
        <w:tab/>
      </w:r>
      <w:r w:rsidRPr="00A856BB">
        <w:tab/>
      </w:r>
      <w:r w:rsidRPr="00A856BB">
        <w:tab/>
      </w:r>
      <w:r w:rsidRPr="00A856BB">
        <w:tab/>
      </w:r>
      <w:r w:rsidRPr="00A856BB">
        <w:tab/>
      </w:r>
      <w:r w:rsidR="00A856BB">
        <w:tab/>
      </w:r>
      <w:r w:rsidRPr="00A856BB">
        <w:t>2</w:t>
      </w:r>
    </w:p>
    <w:p w:rsidR="00231F47" w:rsidRPr="00A856BB" w:rsidRDefault="00231F47" w:rsidP="007055DE">
      <w:pPr>
        <w:pStyle w:val="Paragrafi"/>
      </w:pPr>
      <w:r w:rsidRPr="00A856BB">
        <w:t>Përgjegjës sektori</w:t>
      </w:r>
      <w:r w:rsidRPr="00A856BB">
        <w:tab/>
      </w:r>
      <w:r w:rsidRPr="00A856BB">
        <w:tab/>
      </w:r>
      <w:r w:rsidRPr="00A856BB">
        <w:tab/>
      </w:r>
      <w:r w:rsidRPr="00A856BB">
        <w:tab/>
      </w:r>
      <w:r w:rsidRPr="00A856BB">
        <w:tab/>
      </w:r>
      <w:r w:rsidRPr="00A856BB">
        <w:tab/>
      </w:r>
      <w:r w:rsidR="00A856BB">
        <w:tab/>
      </w:r>
      <w:r w:rsidRPr="00A856BB">
        <w:t>1</w:t>
      </w:r>
    </w:p>
    <w:p w:rsidR="00231F47" w:rsidRPr="00A856BB" w:rsidRDefault="00231F47" w:rsidP="007055DE">
      <w:pPr>
        <w:pStyle w:val="Paragrafi"/>
      </w:pPr>
      <w:r w:rsidRPr="00A856BB">
        <w:t>Specialist</w:t>
      </w:r>
      <w:r w:rsidRPr="00A856BB">
        <w:tab/>
      </w:r>
      <w:r w:rsidRPr="00A856BB">
        <w:tab/>
      </w:r>
      <w:r w:rsidRPr="00A856BB">
        <w:tab/>
      </w:r>
      <w:r w:rsidRPr="00A856BB">
        <w:tab/>
      </w:r>
      <w:r w:rsidRPr="00A856BB">
        <w:tab/>
      </w:r>
      <w:r w:rsidRPr="00A856BB">
        <w:tab/>
      </w:r>
      <w:r w:rsidRPr="00A856BB">
        <w:tab/>
      </w:r>
      <w:r w:rsidR="00A856BB">
        <w:tab/>
      </w:r>
      <w:r w:rsidRPr="00A856BB">
        <w:t>1</w:t>
      </w:r>
    </w:p>
    <w:p w:rsidR="00231F47" w:rsidRPr="00A856BB" w:rsidRDefault="00231F47" w:rsidP="007055DE">
      <w:pPr>
        <w:pStyle w:val="Paragrafi"/>
      </w:pPr>
    </w:p>
    <w:p w:rsidR="00231F47" w:rsidRPr="00A856BB" w:rsidRDefault="00231F47" w:rsidP="007055DE">
      <w:pPr>
        <w:pStyle w:val="Paragrafi"/>
      </w:pPr>
      <w:r w:rsidRPr="00A856BB">
        <w:t>Sektori i Hetimit dhe Çështjeve Juridike</w:t>
      </w:r>
      <w:r w:rsidRPr="00A856BB">
        <w:tab/>
      </w:r>
      <w:r w:rsidRPr="00A856BB">
        <w:tab/>
      </w:r>
      <w:r w:rsidRPr="00A856BB">
        <w:tab/>
      </w:r>
      <w:r w:rsidR="00A856BB">
        <w:tab/>
      </w:r>
      <w:r w:rsidRPr="00A856BB">
        <w:t>3</w:t>
      </w:r>
    </w:p>
    <w:p w:rsidR="00231F47" w:rsidRPr="00A856BB" w:rsidRDefault="00231F47" w:rsidP="007055DE">
      <w:pPr>
        <w:pStyle w:val="Paragrafi"/>
      </w:pPr>
      <w:r w:rsidRPr="00A856BB">
        <w:t>Përgjegjës sektori</w:t>
      </w:r>
      <w:r w:rsidRPr="00A856BB">
        <w:tab/>
      </w:r>
      <w:r w:rsidRPr="00A856BB">
        <w:tab/>
      </w:r>
      <w:r w:rsidRPr="00A856BB">
        <w:tab/>
      </w:r>
      <w:r w:rsidRPr="00A856BB">
        <w:tab/>
      </w:r>
      <w:r w:rsidRPr="00A856BB">
        <w:tab/>
      </w:r>
      <w:r w:rsidRPr="00A856BB">
        <w:tab/>
      </w:r>
      <w:r w:rsidR="00A856BB">
        <w:tab/>
      </w:r>
      <w:r w:rsidRPr="00A856BB">
        <w:t>1</w:t>
      </w:r>
    </w:p>
    <w:p w:rsidR="00231F47" w:rsidRPr="00A856BB" w:rsidRDefault="00231F47" w:rsidP="007055DE">
      <w:pPr>
        <w:pStyle w:val="Paragrafi"/>
      </w:pPr>
      <w:r w:rsidRPr="00A856BB">
        <w:t>Specialist</w:t>
      </w:r>
      <w:r w:rsidRPr="00A856BB">
        <w:tab/>
      </w:r>
      <w:r w:rsidRPr="00A856BB">
        <w:tab/>
      </w:r>
      <w:r w:rsidRPr="00A856BB">
        <w:tab/>
      </w:r>
      <w:r w:rsidRPr="00A856BB">
        <w:tab/>
      </w:r>
      <w:r w:rsidRPr="00A856BB">
        <w:tab/>
      </w:r>
      <w:r w:rsidRPr="00A856BB">
        <w:tab/>
      </w:r>
      <w:r w:rsidRPr="00A856BB">
        <w:tab/>
      </w:r>
      <w:r w:rsidR="00A856BB">
        <w:tab/>
      </w:r>
      <w:r w:rsidRPr="00A856BB">
        <w:t>1</w:t>
      </w:r>
    </w:p>
    <w:p w:rsidR="00231F47" w:rsidRPr="00A856BB" w:rsidRDefault="00231F47" w:rsidP="007055DE">
      <w:pPr>
        <w:pStyle w:val="Paragrafi"/>
      </w:pPr>
      <w:r w:rsidRPr="00A856BB">
        <w:t>Specialist</w:t>
      </w:r>
      <w:r w:rsidRPr="00A856BB">
        <w:tab/>
      </w:r>
      <w:r w:rsidRPr="00A856BB">
        <w:tab/>
      </w:r>
      <w:r w:rsidRPr="00A856BB">
        <w:tab/>
      </w:r>
      <w:r w:rsidRPr="00A856BB">
        <w:tab/>
      </w:r>
      <w:r w:rsidRPr="00A856BB">
        <w:tab/>
      </w:r>
      <w:r w:rsidRPr="00A856BB">
        <w:tab/>
      </w:r>
      <w:r w:rsidRPr="00A856BB">
        <w:tab/>
      </w:r>
      <w:r w:rsidR="00A856BB">
        <w:tab/>
      </w:r>
      <w:r w:rsidRPr="00A856BB">
        <w:t>1</w:t>
      </w:r>
    </w:p>
    <w:p w:rsidR="00231F47" w:rsidRPr="00A856BB" w:rsidRDefault="00231F47" w:rsidP="007055DE">
      <w:pPr>
        <w:pStyle w:val="Paragrafi"/>
      </w:pPr>
    </w:p>
    <w:p w:rsidR="00231F47" w:rsidRPr="00A856BB" w:rsidRDefault="00231F47" w:rsidP="007055DE">
      <w:pPr>
        <w:pStyle w:val="Paragrafi"/>
      </w:pPr>
      <w:r w:rsidRPr="00A856BB">
        <w:t xml:space="preserve">VIII. DREJTORIA E BURIMEVE NJERËZORE, </w:t>
      </w:r>
    </w:p>
    <w:p w:rsidR="00231F47" w:rsidRPr="00A856BB" w:rsidRDefault="00231F47" w:rsidP="007055DE">
      <w:pPr>
        <w:pStyle w:val="Paragrafi"/>
      </w:pPr>
      <w:r w:rsidRPr="00A856BB">
        <w:t>SHËRBIMEVE DHE DOKUMENTACIONIT</w:t>
      </w:r>
      <w:r w:rsidRPr="00A856BB">
        <w:tab/>
      </w:r>
      <w:r w:rsidRPr="00A856BB">
        <w:tab/>
      </w:r>
      <w:r w:rsidR="00A856BB">
        <w:tab/>
      </w:r>
      <w:r w:rsidR="00A856BB">
        <w:tab/>
      </w:r>
      <w:r w:rsidRPr="00A856BB">
        <w:t>8</w:t>
      </w:r>
    </w:p>
    <w:p w:rsidR="00231F47" w:rsidRPr="00A856BB" w:rsidRDefault="00231F47" w:rsidP="007055DE">
      <w:pPr>
        <w:pStyle w:val="Paragrafi"/>
      </w:pPr>
    </w:p>
    <w:p w:rsidR="00231F47" w:rsidRPr="00A856BB" w:rsidRDefault="00231F47" w:rsidP="007055DE">
      <w:pPr>
        <w:pStyle w:val="Paragrafi"/>
      </w:pPr>
      <w:r w:rsidRPr="00A856BB">
        <w:t>Drejtor</w:t>
      </w:r>
      <w:r w:rsidRPr="00A856BB">
        <w:tab/>
      </w:r>
      <w:r w:rsidRPr="00A856BB">
        <w:tab/>
      </w:r>
      <w:r w:rsidRPr="00A856BB">
        <w:tab/>
      </w:r>
      <w:r w:rsidRPr="00A856BB">
        <w:tab/>
      </w:r>
      <w:r w:rsidRPr="00A856BB">
        <w:tab/>
      </w:r>
      <w:r w:rsidRPr="00A856BB">
        <w:tab/>
      </w:r>
      <w:r w:rsidRPr="00A856BB">
        <w:tab/>
      </w:r>
      <w:r w:rsidRPr="00A856BB">
        <w:tab/>
      </w:r>
      <w:r w:rsidR="00A856BB">
        <w:tab/>
      </w:r>
      <w:r w:rsidRPr="00A856BB">
        <w:t>1</w:t>
      </w:r>
    </w:p>
    <w:p w:rsidR="00231F47" w:rsidRPr="00A856BB" w:rsidRDefault="00231F47" w:rsidP="007055DE">
      <w:pPr>
        <w:pStyle w:val="Paragrafi"/>
      </w:pPr>
      <w:r w:rsidRPr="00A856BB">
        <w:t xml:space="preserve">Sektori i Burimeve Njerëzore, </w:t>
      </w:r>
    </w:p>
    <w:p w:rsidR="00231F47" w:rsidRPr="00A856BB" w:rsidRDefault="00231F47" w:rsidP="007055DE">
      <w:pPr>
        <w:pStyle w:val="Paragrafi"/>
      </w:pPr>
      <w:r w:rsidRPr="00A856BB">
        <w:t>Shërbimeve dhe Dokumentacionit</w:t>
      </w:r>
      <w:r w:rsidRPr="00A856BB">
        <w:tab/>
      </w:r>
      <w:r w:rsidRPr="00A856BB">
        <w:tab/>
      </w:r>
      <w:r w:rsidRPr="00A856BB">
        <w:tab/>
      </w:r>
      <w:r w:rsidRPr="00A856BB">
        <w:tab/>
      </w:r>
      <w:r w:rsidR="00A856BB">
        <w:tab/>
      </w:r>
      <w:r w:rsidRPr="00A856BB">
        <w:t>5</w:t>
      </w:r>
    </w:p>
    <w:p w:rsidR="00231F47" w:rsidRPr="00A856BB" w:rsidRDefault="00231F47" w:rsidP="007055DE">
      <w:pPr>
        <w:pStyle w:val="Paragrafi"/>
      </w:pPr>
      <w:r w:rsidRPr="00A856BB">
        <w:t>Përgjegjës sektori</w:t>
      </w:r>
      <w:r w:rsidRPr="00A856BB">
        <w:tab/>
      </w:r>
      <w:r w:rsidRPr="00A856BB">
        <w:tab/>
      </w:r>
      <w:r w:rsidRPr="00A856BB">
        <w:tab/>
      </w:r>
      <w:r w:rsidRPr="00A856BB">
        <w:tab/>
      </w:r>
      <w:r w:rsidRPr="00A856BB">
        <w:tab/>
      </w:r>
      <w:r w:rsidRPr="00A856BB">
        <w:tab/>
      </w:r>
      <w:r w:rsidR="005140B6">
        <w:tab/>
      </w:r>
      <w:r w:rsidRPr="00A856BB">
        <w:t>1</w:t>
      </w:r>
    </w:p>
    <w:p w:rsidR="00231F47" w:rsidRPr="00A856BB" w:rsidRDefault="00231F47" w:rsidP="007055DE">
      <w:pPr>
        <w:pStyle w:val="Paragrafi"/>
      </w:pPr>
      <w:r w:rsidRPr="00A856BB">
        <w:t>Specialist</w:t>
      </w:r>
      <w:r w:rsidRPr="00A856BB">
        <w:tab/>
      </w:r>
      <w:r w:rsidRPr="00A856BB">
        <w:tab/>
      </w:r>
      <w:r w:rsidRPr="00A856BB">
        <w:tab/>
      </w:r>
      <w:r w:rsidRPr="00A856BB">
        <w:tab/>
      </w:r>
      <w:r w:rsidRPr="00A856BB">
        <w:tab/>
      </w:r>
      <w:r w:rsidRPr="00A856BB">
        <w:tab/>
      </w:r>
      <w:r w:rsidRPr="00A856BB">
        <w:tab/>
      </w:r>
      <w:r w:rsidR="005140B6">
        <w:tab/>
      </w:r>
      <w:r w:rsidRPr="00A856BB">
        <w:t>1</w:t>
      </w:r>
    </w:p>
    <w:p w:rsidR="00231F47" w:rsidRPr="00A856BB" w:rsidRDefault="00231F47" w:rsidP="007055DE">
      <w:pPr>
        <w:pStyle w:val="Paragrafi"/>
      </w:pPr>
      <w:r w:rsidRPr="00A856BB">
        <w:t>Shofer</w:t>
      </w:r>
      <w:r w:rsidRPr="00A856BB">
        <w:tab/>
      </w:r>
      <w:r w:rsidRPr="00A856BB">
        <w:tab/>
      </w:r>
      <w:r w:rsidRPr="00A856BB">
        <w:tab/>
      </w:r>
      <w:r w:rsidRPr="00A856BB">
        <w:tab/>
      </w:r>
      <w:r w:rsidRPr="00A856BB">
        <w:tab/>
      </w:r>
      <w:r w:rsidRPr="00A856BB">
        <w:tab/>
      </w:r>
      <w:r w:rsidRPr="00A856BB">
        <w:tab/>
      </w:r>
      <w:r w:rsidRPr="00A856BB">
        <w:tab/>
      </w:r>
      <w:r w:rsidR="005140B6">
        <w:tab/>
      </w:r>
      <w:r w:rsidRPr="00A856BB">
        <w:t>2</w:t>
      </w:r>
    </w:p>
    <w:p w:rsidR="00231F47" w:rsidRPr="005140B6" w:rsidRDefault="00231F47" w:rsidP="007055DE">
      <w:pPr>
        <w:pStyle w:val="Paragrafi"/>
        <w:rPr>
          <w:lang w:val="it-IT"/>
        </w:rPr>
      </w:pPr>
      <w:r w:rsidRPr="005140B6">
        <w:rPr>
          <w:lang w:val="it-IT"/>
        </w:rPr>
        <w:t>Pastruese</w:t>
      </w:r>
      <w:r w:rsidRPr="005140B6">
        <w:rPr>
          <w:lang w:val="it-IT"/>
        </w:rPr>
        <w:tab/>
      </w:r>
      <w:r w:rsidRPr="005140B6">
        <w:rPr>
          <w:lang w:val="it-IT"/>
        </w:rPr>
        <w:tab/>
      </w:r>
      <w:r w:rsidRPr="005140B6">
        <w:rPr>
          <w:lang w:val="it-IT"/>
        </w:rPr>
        <w:tab/>
      </w:r>
      <w:r w:rsidRPr="005140B6">
        <w:rPr>
          <w:lang w:val="it-IT"/>
        </w:rPr>
        <w:tab/>
      </w:r>
      <w:r w:rsidRPr="005140B6">
        <w:rPr>
          <w:lang w:val="it-IT"/>
        </w:rPr>
        <w:tab/>
      </w:r>
      <w:r w:rsidRPr="005140B6">
        <w:rPr>
          <w:lang w:val="it-IT"/>
        </w:rPr>
        <w:tab/>
      </w:r>
      <w:r w:rsidRPr="005140B6">
        <w:rPr>
          <w:lang w:val="it-IT"/>
        </w:rPr>
        <w:tab/>
      </w:r>
      <w:r w:rsidR="005140B6" w:rsidRPr="005140B6">
        <w:rPr>
          <w:lang w:val="it-IT"/>
        </w:rPr>
        <w:tab/>
      </w:r>
      <w:r w:rsidRPr="005140B6">
        <w:rPr>
          <w:lang w:val="it-IT"/>
        </w:rPr>
        <w:t>1</w:t>
      </w:r>
    </w:p>
    <w:p w:rsidR="00231F47" w:rsidRPr="005140B6" w:rsidRDefault="00231F47" w:rsidP="007055DE">
      <w:pPr>
        <w:pStyle w:val="Paragrafi"/>
        <w:rPr>
          <w:lang w:val="it-IT"/>
        </w:rPr>
      </w:pPr>
      <w:r w:rsidRPr="005140B6">
        <w:rPr>
          <w:lang w:val="it-IT"/>
        </w:rPr>
        <w:t>Sektori i Shërbimeve të Financës</w:t>
      </w:r>
      <w:r w:rsidRPr="005140B6">
        <w:rPr>
          <w:lang w:val="it-IT"/>
        </w:rPr>
        <w:tab/>
      </w:r>
      <w:r w:rsidRPr="005140B6">
        <w:rPr>
          <w:lang w:val="it-IT"/>
        </w:rPr>
        <w:tab/>
      </w:r>
      <w:r w:rsidRPr="005140B6">
        <w:rPr>
          <w:lang w:val="it-IT"/>
        </w:rPr>
        <w:tab/>
      </w:r>
      <w:r w:rsidRPr="005140B6">
        <w:rPr>
          <w:lang w:val="it-IT"/>
        </w:rPr>
        <w:tab/>
      </w:r>
      <w:r w:rsidR="005140B6" w:rsidRPr="005140B6">
        <w:rPr>
          <w:lang w:val="it-IT"/>
        </w:rPr>
        <w:tab/>
      </w:r>
      <w:r w:rsidRPr="005140B6">
        <w:rPr>
          <w:lang w:val="it-IT"/>
        </w:rPr>
        <w:t>2</w:t>
      </w:r>
    </w:p>
    <w:p w:rsidR="00231F47" w:rsidRPr="005140B6" w:rsidRDefault="00231F47" w:rsidP="007055DE">
      <w:pPr>
        <w:pStyle w:val="Paragrafi"/>
        <w:rPr>
          <w:lang w:val="it-IT"/>
        </w:rPr>
      </w:pPr>
      <w:r w:rsidRPr="005140B6">
        <w:rPr>
          <w:lang w:val="it-IT"/>
        </w:rPr>
        <w:t>Përgjegjës sektori</w:t>
      </w:r>
      <w:r w:rsidRPr="005140B6">
        <w:rPr>
          <w:lang w:val="it-IT"/>
        </w:rPr>
        <w:tab/>
      </w:r>
      <w:r w:rsidRPr="005140B6">
        <w:rPr>
          <w:lang w:val="it-IT"/>
        </w:rPr>
        <w:tab/>
      </w:r>
      <w:r w:rsidRPr="005140B6">
        <w:rPr>
          <w:lang w:val="it-IT"/>
        </w:rPr>
        <w:tab/>
      </w:r>
      <w:r w:rsidRPr="005140B6">
        <w:rPr>
          <w:lang w:val="it-IT"/>
        </w:rPr>
        <w:tab/>
      </w:r>
      <w:r w:rsidRPr="005140B6">
        <w:rPr>
          <w:lang w:val="it-IT"/>
        </w:rPr>
        <w:tab/>
      </w:r>
      <w:r w:rsidRPr="005140B6">
        <w:rPr>
          <w:lang w:val="it-IT"/>
        </w:rPr>
        <w:tab/>
      </w:r>
      <w:r w:rsidR="005140B6">
        <w:rPr>
          <w:lang w:val="it-IT"/>
        </w:rPr>
        <w:tab/>
      </w:r>
      <w:r w:rsidRPr="005140B6">
        <w:rPr>
          <w:lang w:val="it-IT"/>
        </w:rPr>
        <w:t>1</w:t>
      </w:r>
    </w:p>
    <w:p w:rsidR="001E0E9C" w:rsidRPr="005140B6" w:rsidRDefault="00231F47" w:rsidP="007055DE">
      <w:pPr>
        <w:pStyle w:val="Paragrafi"/>
        <w:rPr>
          <w:lang w:val="it-IT"/>
        </w:rPr>
      </w:pPr>
      <w:r w:rsidRPr="005140B6">
        <w:rPr>
          <w:lang w:val="it-IT"/>
        </w:rPr>
        <w:t>Specialist (arkëtar-magazinier)</w:t>
      </w:r>
      <w:r w:rsidRPr="005140B6">
        <w:rPr>
          <w:lang w:val="it-IT"/>
        </w:rPr>
        <w:tab/>
      </w:r>
      <w:r w:rsidRPr="005140B6">
        <w:rPr>
          <w:lang w:val="it-IT"/>
        </w:rPr>
        <w:tab/>
      </w:r>
      <w:r w:rsidRPr="005140B6">
        <w:rPr>
          <w:lang w:val="it-IT"/>
        </w:rPr>
        <w:tab/>
      </w:r>
      <w:r w:rsidRPr="005140B6">
        <w:rPr>
          <w:lang w:val="it-IT"/>
        </w:rPr>
        <w:tab/>
      </w:r>
      <w:r w:rsidR="00A856BB" w:rsidRPr="005140B6">
        <w:rPr>
          <w:lang w:val="it-IT"/>
        </w:rPr>
        <w:tab/>
      </w:r>
      <w:r w:rsidR="005140B6">
        <w:rPr>
          <w:lang w:val="it-IT"/>
        </w:rPr>
        <w:tab/>
      </w:r>
      <w:r w:rsidRPr="005140B6">
        <w:rPr>
          <w:lang w:val="it-IT"/>
        </w:rPr>
        <w:t>1</w:t>
      </w:r>
    </w:p>
    <w:p w:rsidR="00231F47" w:rsidRPr="005140B6" w:rsidRDefault="001E0E9C" w:rsidP="007055DE">
      <w:pPr>
        <w:pStyle w:val="Paragrafi"/>
        <w:rPr>
          <w:lang w:val="it-IT"/>
        </w:rPr>
      </w:pPr>
      <w:r w:rsidRPr="005140B6">
        <w:rPr>
          <w:lang w:val="it-IT"/>
        </w:rPr>
        <w:t>______________________________________________________________</w:t>
      </w:r>
      <w:r w:rsidR="00231F47" w:rsidRPr="005140B6">
        <w:rPr>
          <w:lang w:val="it-IT"/>
        </w:rPr>
        <w:tab/>
      </w:r>
      <w:r w:rsidR="00231F47" w:rsidRPr="005140B6">
        <w:rPr>
          <w:lang w:val="it-IT"/>
        </w:rPr>
        <w:tab/>
      </w:r>
      <w:r w:rsidR="00231F47" w:rsidRPr="005140B6">
        <w:rPr>
          <w:lang w:val="it-IT"/>
        </w:rPr>
        <w:tab/>
      </w:r>
      <w:r w:rsidR="00231F47" w:rsidRPr="005140B6">
        <w:rPr>
          <w:lang w:val="it-IT"/>
        </w:rPr>
        <w:tab/>
      </w:r>
      <w:r w:rsidR="00231F47" w:rsidRPr="005140B6">
        <w:rPr>
          <w:lang w:val="it-IT"/>
        </w:rPr>
        <w:tab/>
      </w:r>
      <w:r w:rsidR="00231F47" w:rsidRPr="005140B6">
        <w:rPr>
          <w:lang w:val="it-IT"/>
        </w:rPr>
        <w:tab/>
      </w:r>
      <w:r w:rsidR="00231F47" w:rsidRPr="005140B6">
        <w:rPr>
          <w:lang w:val="it-IT"/>
        </w:rPr>
        <w:tab/>
      </w:r>
    </w:p>
    <w:p w:rsidR="00231F47" w:rsidRPr="005140B6" w:rsidRDefault="00231F47" w:rsidP="007055DE">
      <w:pPr>
        <w:pStyle w:val="Paragrafi"/>
        <w:rPr>
          <w:lang w:val="it-IT"/>
        </w:rPr>
      </w:pPr>
      <w:r w:rsidRPr="005140B6">
        <w:rPr>
          <w:lang w:val="it-IT"/>
        </w:rPr>
        <w:tab/>
      </w:r>
      <w:r w:rsidRPr="005140B6">
        <w:rPr>
          <w:b/>
          <w:lang w:val="it-IT"/>
        </w:rPr>
        <w:t>GJITHSEJ</w:t>
      </w:r>
      <w:r w:rsidRPr="005140B6">
        <w:rPr>
          <w:lang w:val="it-IT"/>
        </w:rPr>
        <w:tab/>
      </w:r>
      <w:r w:rsidRPr="005140B6">
        <w:rPr>
          <w:lang w:val="it-IT"/>
        </w:rPr>
        <w:tab/>
      </w:r>
      <w:r w:rsidRPr="005140B6">
        <w:rPr>
          <w:lang w:val="it-IT"/>
        </w:rPr>
        <w:tab/>
      </w:r>
      <w:r w:rsidRPr="005140B6">
        <w:rPr>
          <w:lang w:val="it-IT"/>
        </w:rPr>
        <w:tab/>
      </w:r>
      <w:r w:rsidRPr="005140B6">
        <w:rPr>
          <w:lang w:val="it-IT"/>
        </w:rPr>
        <w:tab/>
      </w:r>
      <w:r w:rsidR="00A856BB" w:rsidRPr="005140B6">
        <w:rPr>
          <w:lang w:val="it-IT"/>
        </w:rPr>
        <w:tab/>
      </w:r>
      <w:r w:rsidR="005140B6">
        <w:rPr>
          <w:lang w:val="it-IT"/>
        </w:rPr>
        <w:tab/>
      </w:r>
      <w:r w:rsidRPr="005140B6">
        <w:rPr>
          <w:b/>
          <w:lang w:val="it-IT"/>
        </w:rPr>
        <w:t>35</w:t>
      </w:r>
    </w:p>
    <w:p w:rsidR="00BF432D" w:rsidRDefault="00BF432D" w:rsidP="003C5311">
      <w:pPr>
        <w:pStyle w:val="Paragrafi"/>
      </w:pPr>
    </w:p>
    <w:p w:rsidR="00BF432D" w:rsidRDefault="00BF432D" w:rsidP="003C5311">
      <w:pPr>
        <w:pStyle w:val="Paragrafi"/>
      </w:pPr>
    </w:p>
    <w:p w:rsidR="00824C13" w:rsidRDefault="00824C13" w:rsidP="007055DE">
      <w:pPr>
        <w:pStyle w:val="Akti"/>
        <w:keepNext w:val="0"/>
        <w:rPr>
          <w:lang w:val="it-IT"/>
        </w:rPr>
      </w:pPr>
    </w:p>
    <w:p w:rsidR="00824C13" w:rsidRDefault="00824C13" w:rsidP="007055DE">
      <w:pPr>
        <w:pStyle w:val="Akti"/>
        <w:keepNext w:val="0"/>
        <w:rPr>
          <w:lang w:val="it-IT"/>
        </w:rPr>
      </w:pPr>
    </w:p>
    <w:p w:rsidR="009D68C0" w:rsidRPr="005140B6" w:rsidRDefault="009D68C0" w:rsidP="007055DE">
      <w:pPr>
        <w:pStyle w:val="Akti"/>
        <w:keepNext w:val="0"/>
        <w:rPr>
          <w:lang w:val="it-IT"/>
        </w:rPr>
      </w:pPr>
      <w:r w:rsidRPr="005140B6">
        <w:rPr>
          <w:lang w:val="it-IT"/>
        </w:rPr>
        <w:t>Vendim</w:t>
      </w:r>
    </w:p>
    <w:p w:rsidR="009D68C0" w:rsidRPr="005140B6" w:rsidRDefault="009D68C0" w:rsidP="007055DE">
      <w:pPr>
        <w:pStyle w:val="NumriData"/>
        <w:keepNext w:val="0"/>
        <w:rPr>
          <w:lang w:val="it-IT"/>
        </w:rPr>
      </w:pPr>
      <w:r w:rsidRPr="005140B6">
        <w:rPr>
          <w:lang w:val="it-IT"/>
        </w:rPr>
        <w:t>Nr.97, datë 30.4.2007</w:t>
      </w:r>
    </w:p>
    <w:p w:rsidR="009D68C0" w:rsidRPr="005140B6" w:rsidRDefault="009D68C0" w:rsidP="007055DE">
      <w:pPr>
        <w:pStyle w:val="Paragrafi"/>
        <w:rPr>
          <w:lang w:val="it-IT"/>
        </w:rPr>
      </w:pPr>
    </w:p>
    <w:p w:rsidR="009D68C0" w:rsidRPr="009D68C0" w:rsidRDefault="009D68C0" w:rsidP="007055DE">
      <w:pPr>
        <w:pStyle w:val="Titulli"/>
        <w:keepNext w:val="0"/>
      </w:pPr>
      <w:r w:rsidRPr="005140B6">
        <w:rPr>
          <w:lang w:val="it-IT"/>
        </w:rPr>
        <w:t>Për mi</w:t>
      </w:r>
      <w:r w:rsidRPr="009D68C0">
        <w:t>ratimin e strukturës dhe organikës së entit rregullator të telekomunikacioneve (ERT)</w:t>
      </w:r>
    </w:p>
    <w:p w:rsidR="009D68C0" w:rsidRDefault="009D68C0" w:rsidP="007055DE">
      <w:pPr>
        <w:pStyle w:val="Paragrafi"/>
        <w:rPr>
          <w:lang w:val="it-IT"/>
        </w:rPr>
      </w:pPr>
    </w:p>
    <w:p w:rsidR="009D68C0" w:rsidRDefault="009D68C0" w:rsidP="007055DE">
      <w:pPr>
        <w:pStyle w:val="BazLigjPropozues"/>
        <w:keepNext w:val="0"/>
      </w:pPr>
      <w:r>
        <w:t>N</w:t>
      </w:r>
      <w:r w:rsidR="00B22065">
        <w:t>ë</w:t>
      </w:r>
      <w:r>
        <w:t xml:space="preserve"> mb</w:t>
      </w:r>
      <w:r w:rsidR="00B22065">
        <w:t>ë</w:t>
      </w:r>
      <w:r>
        <w:t>shtetje t</w:t>
      </w:r>
      <w:r w:rsidR="00B22065">
        <w:t>ë</w:t>
      </w:r>
      <w:r>
        <w:t xml:space="preserve"> nenit 78 t</w:t>
      </w:r>
      <w:r w:rsidR="00B22065">
        <w:t>ë</w:t>
      </w:r>
      <w:r>
        <w:t xml:space="preserve"> Kushtetut</w:t>
      </w:r>
      <w:r w:rsidR="00B22065">
        <w:t>ë</w:t>
      </w:r>
      <w:r>
        <w:t>s dhe t</w:t>
      </w:r>
      <w:r w:rsidR="00B22065">
        <w:t>ë</w:t>
      </w:r>
      <w:r>
        <w:t xml:space="preserve"> nenit 10 pika 1 t</w:t>
      </w:r>
      <w:r w:rsidR="00B22065">
        <w:t>ë</w:t>
      </w:r>
      <w:r>
        <w:t xml:space="preserve"> ligjit nr.9584, dat</w:t>
      </w:r>
      <w:r w:rsidR="00B22065">
        <w:t>ë</w:t>
      </w:r>
      <w:r>
        <w:t xml:space="preserve"> 17.7.2006 “P</w:t>
      </w:r>
      <w:r w:rsidR="00B22065">
        <w:t>ë</w:t>
      </w:r>
      <w:r>
        <w:t>r pagat, shp</w:t>
      </w:r>
      <w:r w:rsidR="00B22065">
        <w:t>ë</w:t>
      </w:r>
      <w:r>
        <w:t>rblimet dhe strukturat e institucioneve t</w:t>
      </w:r>
      <w:r w:rsidR="00B22065">
        <w:t>ë</w:t>
      </w:r>
      <w:r>
        <w:t xml:space="preserve"> pavarura kushtetuese dhe t</w:t>
      </w:r>
      <w:r w:rsidR="00B22065">
        <w:t>ë</w:t>
      </w:r>
      <w:r>
        <w:t xml:space="preserve"> instituteve t</w:t>
      </w:r>
      <w:r w:rsidR="00B22065">
        <w:t>ë</w:t>
      </w:r>
      <w:r>
        <w:t xml:space="preserve"> tjera t</w:t>
      </w:r>
      <w:r w:rsidR="00B22065">
        <w:t>ë</w:t>
      </w:r>
      <w:r>
        <w:t xml:space="preserve"> pavarura t</w:t>
      </w:r>
      <w:r w:rsidR="00B22065">
        <w:t>ë</w:t>
      </w:r>
      <w:r>
        <w:t xml:space="preserve"> krijuara me ligj”, me propozimin e Entit Rregullator t</w:t>
      </w:r>
      <w:r w:rsidR="00B22065">
        <w:t>ë</w:t>
      </w:r>
      <w:r>
        <w:t xml:space="preserve"> Telekomunikacioneve (ERT)</w:t>
      </w:r>
    </w:p>
    <w:p w:rsidR="009D68C0" w:rsidRDefault="009D68C0" w:rsidP="007055DE">
      <w:pPr>
        <w:pStyle w:val="Paragrafi"/>
        <w:rPr>
          <w:lang w:val="it-IT"/>
        </w:rPr>
      </w:pPr>
    </w:p>
    <w:p w:rsidR="009D68C0" w:rsidRPr="009D68C0" w:rsidRDefault="009D68C0" w:rsidP="007055DE">
      <w:pPr>
        <w:pStyle w:val="Institucioni"/>
        <w:keepNext w:val="0"/>
      </w:pPr>
      <w:r w:rsidRPr="009D68C0">
        <w:t>Kuvendi</w:t>
      </w:r>
    </w:p>
    <w:p w:rsidR="009D68C0" w:rsidRDefault="009D68C0" w:rsidP="007055DE">
      <w:pPr>
        <w:pStyle w:val="Institucioni"/>
        <w:keepNext w:val="0"/>
      </w:pPr>
      <w:r w:rsidRPr="009D68C0">
        <w:t>i Republik</w:t>
      </w:r>
      <w:r w:rsidR="00B22065">
        <w:t>ë</w:t>
      </w:r>
      <w:r w:rsidRPr="009D68C0">
        <w:t>s s</w:t>
      </w:r>
      <w:r w:rsidR="00B22065">
        <w:t>ë</w:t>
      </w:r>
      <w:r w:rsidRPr="009D68C0">
        <w:t xml:space="preserve"> Shqip</w:t>
      </w:r>
      <w:r w:rsidR="00B22065">
        <w:t>ë</w:t>
      </w:r>
      <w:r w:rsidRPr="009D68C0">
        <w:t>ris</w:t>
      </w:r>
      <w:r w:rsidR="00B22065">
        <w:t>ë</w:t>
      </w:r>
    </w:p>
    <w:p w:rsidR="00B22065" w:rsidRDefault="00B22065" w:rsidP="007055DE">
      <w:pPr>
        <w:pStyle w:val="Paragrafi"/>
        <w:rPr>
          <w:lang w:val="en-GB"/>
        </w:rPr>
      </w:pPr>
    </w:p>
    <w:p w:rsidR="00B22065" w:rsidRDefault="00B22065" w:rsidP="007055DE">
      <w:pPr>
        <w:pStyle w:val="VENDOSI"/>
        <w:keepNext w:val="0"/>
      </w:pPr>
      <w:r>
        <w:t>Vendosi:</w:t>
      </w:r>
    </w:p>
    <w:p w:rsidR="00B22065" w:rsidRDefault="00B22065" w:rsidP="007055DE">
      <w:pPr>
        <w:pStyle w:val="Paragrafi"/>
        <w:rPr>
          <w:lang w:val="en-GB"/>
        </w:rPr>
      </w:pPr>
    </w:p>
    <w:p w:rsidR="00B22065" w:rsidRDefault="00B22065" w:rsidP="007055DE">
      <w:pPr>
        <w:pStyle w:val="Paragrafi"/>
        <w:rPr>
          <w:lang w:val="en-GB"/>
        </w:rPr>
      </w:pPr>
      <w:r>
        <w:rPr>
          <w:lang w:val="en-GB"/>
        </w:rPr>
        <w:t>I. Struktura e ERT-së është sipas lidhjes nr.1 bashkëlidhur.</w:t>
      </w:r>
    </w:p>
    <w:p w:rsidR="00B22065" w:rsidRDefault="00B22065" w:rsidP="007055DE">
      <w:pPr>
        <w:pStyle w:val="Paragrafi"/>
        <w:rPr>
          <w:lang w:val="en-GB"/>
        </w:rPr>
      </w:pPr>
      <w:r>
        <w:rPr>
          <w:lang w:val="en-GB"/>
        </w:rPr>
        <w:t>II. Organika e ERT-së është sipas lidhjes nr.2 bashkëlidhur.</w:t>
      </w:r>
    </w:p>
    <w:p w:rsidR="00B22065" w:rsidRPr="00B22065" w:rsidRDefault="00B22065" w:rsidP="007055DE">
      <w:pPr>
        <w:pStyle w:val="Paragrafi"/>
        <w:rPr>
          <w:lang w:val="it-IT"/>
        </w:rPr>
      </w:pPr>
      <w:r w:rsidRPr="00B22065">
        <w:rPr>
          <w:lang w:val="it-IT"/>
        </w:rPr>
        <w:t>III.</w:t>
      </w:r>
      <w:r>
        <w:rPr>
          <w:lang w:val="it-IT"/>
        </w:rPr>
        <w:t xml:space="preserve"> </w:t>
      </w:r>
      <w:r w:rsidRPr="00B22065">
        <w:rPr>
          <w:lang w:val="it-IT"/>
        </w:rPr>
        <w:t>Numri i punonj</w:t>
      </w:r>
      <w:r>
        <w:rPr>
          <w:lang w:val="it-IT"/>
        </w:rPr>
        <w:t>ë</w:t>
      </w:r>
      <w:r w:rsidRPr="00B22065">
        <w:rPr>
          <w:lang w:val="it-IT"/>
        </w:rPr>
        <w:t xml:space="preserve">sve </w:t>
      </w:r>
      <w:r>
        <w:rPr>
          <w:lang w:val="it-IT"/>
        </w:rPr>
        <w:t>ë</w:t>
      </w:r>
      <w:r w:rsidRPr="00B22065">
        <w:rPr>
          <w:lang w:val="it-IT"/>
        </w:rPr>
        <w:t>sht</w:t>
      </w:r>
      <w:r>
        <w:rPr>
          <w:lang w:val="it-IT"/>
        </w:rPr>
        <w:t>ë</w:t>
      </w:r>
      <w:r w:rsidRPr="00B22065">
        <w:rPr>
          <w:lang w:val="it-IT"/>
        </w:rPr>
        <w:t xml:space="preserve"> 60.</w:t>
      </w:r>
    </w:p>
    <w:p w:rsidR="00B22065" w:rsidRPr="00B22065" w:rsidRDefault="00B22065" w:rsidP="007055DE">
      <w:pPr>
        <w:pStyle w:val="Paragrafi"/>
        <w:rPr>
          <w:lang w:val="it-IT"/>
        </w:rPr>
      </w:pPr>
      <w:r w:rsidRPr="00B22065">
        <w:rPr>
          <w:lang w:val="it-IT"/>
        </w:rPr>
        <w:t>IV.</w:t>
      </w:r>
      <w:r>
        <w:rPr>
          <w:lang w:val="it-IT"/>
        </w:rPr>
        <w:t xml:space="preserve"> </w:t>
      </w:r>
      <w:r w:rsidRPr="00B22065">
        <w:rPr>
          <w:lang w:val="it-IT"/>
        </w:rPr>
        <w:t>Ky vendim hyn në fuqi menjëherë.</w:t>
      </w:r>
    </w:p>
    <w:p w:rsidR="00B22065" w:rsidRPr="00B22065" w:rsidRDefault="00B22065" w:rsidP="007055DE">
      <w:pPr>
        <w:pStyle w:val="Paragrafi"/>
        <w:rPr>
          <w:lang w:val="it-IT"/>
        </w:rPr>
      </w:pPr>
    </w:p>
    <w:p w:rsidR="00B22065" w:rsidRDefault="00B22065" w:rsidP="007055DE">
      <w:pPr>
        <w:pStyle w:val="Autoriteti"/>
        <w:keepNext w:val="0"/>
      </w:pPr>
      <w:r>
        <w:t>Kryetare</w:t>
      </w:r>
    </w:p>
    <w:p w:rsidR="00B22065" w:rsidRPr="00B22065" w:rsidRDefault="00B22065" w:rsidP="007055DE">
      <w:pPr>
        <w:pStyle w:val="AutoritetiEmer"/>
      </w:pPr>
      <w:r>
        <w:t>Jozefina Topalli</w:t>
      </w:r>
    </w:p>
    <w:p w:rsidR="00BF432D" w:rsidRPr="00B22065" w:rsidRDefault="00BF432D" w:rsidP="007055DE">
      <w:pPr>
        <w:pStyle w:val="Paragrafi"/>
        <w:rPr>
          <w:lang w:val="en-GB"/>
        </w:rPr>
      </w:pPr>
    </w:p>
    <w:p w:rsidR="00BF432D" w:rsidRPr="00B22065" w:rsidRDefault="00BF432D" w:rsidP="007055DE">
      <w:pPr>
        <w:pStyle w:val="Paragrafi"/>
        <w:rPr>
          <w:lang w:val="en-GB"/>
        </w:rPr>
      </w:pPr>
    </w:p>
    <w:p w:rsidR="00BF432D" w:rsidRPr="00B22065" w:rsidRDefault="00BF432D" w:rsidP="007055DE">
      <w:pPr>
        <w:pStyle w:val="Paragrafi"/>
        <w:rPr>
          <w:lang w:val="en-GB"/>
        </w:rPr>
      </w:pPr>
    </w:p>
    <w:p w:rsidR="00BF432D" w:rsidRPr="00B22065" w:rsidRDefault="00BF432D" w:rsidP="007055DE">
      <w:pPr>
        <w:pStyle w:val="Paragrafi"/>
        <w:rPr>
          <w:lang w:val="en-GB"/>
        </w:rPr>
      </w:pPr>
    </w:p>
    <w:p w:rsidR="00BF432D" w:rsidRPr="00B22065" w:rsidRDefault="00BF432D" w:rsidP="007055DE">
      <w:pPr>
        <w:pStyle w:val="Paragrafi"/>
        <w:rPr>
          <w:lang w:val="en-GB"/>
        </w:rPr>
      </w:pPr>
    </w:p>
    <w:p w:rsidR="00BF432D" w:rsidRPr="00B22065" w:rsidRDefault="00BF432D" w:rsidP="007055DE">
      <w:pPr>
        <w:pStyle w:val="Paragrafi"/>
        <w:rPr>
          <w:lang w:val="en-GB"/>
        </w:rPr>
      </w:pPr>
    </w:p>
    <w:p w:rsidR="00BF432D" w:rsidRPr="00B22065" w:rsidRDefault="00BF432D" w:rsidP="007055DE">
      <w:pPr>
        <w:pStyle w:val="Paragrafi"/>
        <w:rPr>
          <w:lang w:val="en-GB"/>
        </w:rPr>
      </w:pPr>
    </w:p>
    <w:p w:rsidR="00BF432D" w:rsidRPr="00B22065" w:rsidRDefault="00BF432D" w:rsidP="007055DE">
      <w:pPr>
        <w:pStyle w:val="Paragrafi"/>
        <w:rPr>
          <w:lang w:val="en-GB"/>
        </w:rPr>
      </w:pPr>
    </w:p>
    <w:p w:rsidR="00BF432D" w:rsidRPr="00B22065" w:rsidRDefault="00BF432D" w:rsidP="007055DE">
      <w:pPr>
        <w:pStyle w:val="Paragrafi"/>
        <w:rPr>
          <w:lang w:val="en-GB"/>
        </w:rPr>
      </w:pPr>
    </w:p>
    <w:p w:rsidR="00BF432D" w:rsidRPr="00B22065" w:rsidRDefault="00BF432D" w:rsidP="007055DE">
      <w:pPr>
        <w:pStyle w:val="Paragrafi"/>
        <w:rPr>
          <w:lang w:val="en-GB"/>
        </w:rPr>
      </w:pPr>
    </w:p>
    <w:p w:rsidR="00BF432D" w:rsidRPr="00B22065" w:rsidRDefault="00BF432D" w:rsidP="007055DE">
      <w:pPr>
        <w:pStyle w:val="Paragrafi"/>
        <w:rPr>
          <w:lang w:val="en-GB"/>
        </w:rPr>
      </w:pPr>
    </w:p>
    <w:p w:rsidR="00BF432D" w:rsidRPr="00B22065" w:rsidRDefault="00BF432D" w:rsidP="007055DE">
      <w:pPr>
        <w:pStyle w:val="Paragrafi"/>
        <w:rPr>
          <w:lang w:val="en-GB"/>
        </w:rPr>
      </w:pPr>
    </w:p>
    <w:p w:rsidR="00BF432D" w:rsidRPr="00B22065" w:rsidRDefault="00BF432D" w:rsidP="007055DE">
      <w:pPr>
        <w:pStyle w:val="Paragrafi"/>
        <w:rPr>
          <w:lang w:val="en-GB"/>
        </w:rPr>
      </w:pPr>
    </w:p>
    <w:p w:rsidR="00BF432D" w:rsidRPr="00B22065" w:rsidRDefault="00BF432D" w:rsidP="007055DE">
      <w:pPr>
        <w:pStyle w:val="Paragrafi"/>
        <w:rPr>
          <w:lang w:val="en-GB"/>
        </w:rPr>
      </w:pPr>
    </w:p>
    <w:p w:rsidR="00BF432D" w:rsidRPr="00B22065" w:rsidRDefault="00BF432D" w:rsidP="007055DE">
      <w:pPr>
        <w:pStyle w:val="Paragrafi"/>
        <w:rPr>
          <w:lang w:val="en-GB"/>
        </w:rPr>
      </w:pPr>
    </w:p>
    <w:p w:rsidR="00BF432D" w:rsidRPr="00B22065" w:rsidRDefault="00BF432D" w:rsidP="007055DE">
      <w:pPr>
        <w:pStyle w:val="Paragrafi"/>
        <w:rPr>
          <w:lang w:val="en-GB"/>
        </w:rPr>
      </w:pPr>
    </w:p>
    <w:p w:rsidR="00084EB6" w:rsidRPr="0047670B" w:rsidRDefault="003E1B82" w:rsidP="003C5311">
      <w:pPr>
        <w:pStyle w:val="Paragrafi"/>
      </w:pPr>
      <w:r>
        <w:rPr>
          <w:noProof/>
          <w:lang w:val="en-GB" w:eastAsia="en-GB"/>
        </w:rPr>
        <w:drawing>
          <wp:inline distT="0" distB="0" distL="0" distR="0">
            <wp:extent cx="8343900" cy="57150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8343900" cy="5715000"/>
                    </a:xfrm>
                    <a:prstGeom prst="rect">
                      <a:avLst/>
                    </a:prstGeom>
                    <a:noFill/>
                    <a:ln>
                      <a:noFill/>
                    </a:ln>
                  </pic:spPr>
                </pic:pic>
              </a:graphicData>
            </a:graphic>
          </wp:inline>
        </w:drawing>
      </w:r>
    </w:p>
    <w:p w:rsidR="00084EB6" w:rsidRDefault="00084EB6" w:rsidP="003C5311">
      <w:pPr>
        <w:pStyle w:val="Paragrafi"/>
      </w:pPr>
    </w:p>
    <w:p w:rsidR="00084EB6" w:rsidRDefault="00084EB6" w:rsidP="003C5311">
      <w:pPr>
        <w:pStyle w:val="Paragrafi"/>
      </w:pPr>
    </w:p>
    <w:p w:rsidR="00296CFD" w:rsidRPr="00163261" w:rsidRDefault="00296CFD" w:rsidP="003C5311">
      <w:pPr>
        <w:pStyle w:val="Paragrafi"/>
      </w:pPr>
    </w:p>
    <w:p w:rsidR="006117B9" w:rsidRPr="003C5311" w:rsidRDefault="006117B9" w:rsidP="003C5311">
      <w:pPr>
        <w:pStyle w:val="Paragrafi"/>
        <w:rPr>
          <w:b/>
        </w:rPr>
      </w:pPr>
      <w:r w:rsidRPr="003C5311">
        <w:rPr>
          <w:b/>
        </w:rPr>
        <w:t>Lidhja nr. 2</w:t>
      </w:r>
    </w:p>
    <w:p w:rsidR="006117B9" w:rsidRPr="003C5311" w:rsidRDefault="006117B9" w:rsidP="003C5311">
      <w:pPr>
        <w:pStyle w:val="Paragrafi"/>
        <w:jc w:val="center"/>
        <w:rPr>
          <w:b/>
        </w:rPr>
      </w:pPr>
    </w:p>
    <w:p w:rsidR="006117B9" w:rsidRPr="003C5311" w:rsidRDefault="006117B9" w:rsidP="003C5311">
      <w:pPr>
        <w:pStyle w:val="Paragrafi"/>
        <w:jc w:val="center"/>
        <w:rPr>
          <w:b/>
        </w:rPr>
      </w:pPr>
      <w:r w:rsidRPr="003C5311">
        <w:rPr>
          <w:b/>
        </w:rPr>
        <w:t>ORGANIKA E DETAJUAR E ENTIT RREGULLATOR TË TELEKOMUNIKACIONEVE</w:t>
      </w:r>
    </w:p>
    <w:p w:rsidR="006117B9" w:rsidRPr="00350EE3" w:rsidRDefault="006117B9" w:rsidP="003C5311">
      <w:pPr>
        <w:pStyle w:val="Paragrafi"/>
      </w:pPr>
    </w:p>
    <w:p w:rsidR="006117B9" w:rsidRPr="00350EE3" w:rsidRDefault="006117B9" w:rsidP="003C5311">
      <w:pPr>
        <w:pStyle w:val="Paragrafi"/>
      </w:pPr>
      <w:r w:rsidRPr="00350EE3">
        <w:t>KËSHILLI DREJTUES</w:t>
      </w:r>
      <w:r w:rsidRPr="00350EE3">
        <w:tab/>
      </w:r>
      <w:r w:rsidRPr="00350EE3">
        <w:tab/>
      </w:r>
      <w:r w:rsidRPr="00350EE3">
        <w:tab/>
      </w:r>
      <w:r w:rsidRPr="00350EE3">
        <w:tab/>
        <w:t xml:space="preserve">       Numri</w:t>
      </w:r>
    </w:p>
    <w:p w:rsidR="006117B9" w:rsidRPr="00350EE3" w:rsidRDefault="006117B9" w:rsidP="003C5311">
      <w:pPr>
        <w:pStyle w:val="Paragrafi"/>
      </w:pPr>
    </w:p>
    <w:p w:rsidR="006117B9" w:rsidRPr="00350EE3" w:rsidRDefault="006117B9" w:rsidP="003C5311">
      <w:pPr>
        <w:pStyle w:val="Paragrafi"/>
      </w:pPr>
      <w:r w:rsidRPr="00350EE3">
        <w:t>K</w:t>
      </w:r>
      <w:r w:rsidR="00D66AB5">
        <w:t>r</w:t>
      </w:r>
      <w:r w:rsidRPr="00350EE3">
        <w:t>yetar i Këshillit Drejtues</w:t>
      </w:r>
      <w:r w:rsidRPr="00350EE3">
        <w:tab/>
      </w:r>
      <w:r w:rsidRPr="00350EE3">
        <w:tab/>
      </w:r>
      <w:r w:rsidRPr="00350EE3">
        <w:tab/>
      </w:r>
      <w:r w:rsidRPr="00350EE3">
        <w:tab/>
      </w:r>
      <w:r w:rsidRPr="00350EE3">
        <w:tab/>
        <w:t>1</w:t>
      </w:r>
    </w:p>
    <w:p w:rsidR="006117B9" w:rsidRPr="00350EE3" w:rsidRDefault="006117B9" w:rsidP="003C5311">
      <w:pPr>
        <w:pStyle w:val="Paragrafi"/>
      </w:pPr>
      <w:r w:rsidRPr="00350EE3">
        <w:t>Anëtarë të Këshillit Drejtues</w:t>
      </w:r>
      <w:r w:rsidRPr="00350EE3">
        <w:tab/>
      </w:r>
      <w:r w:rsidRPr="00350EE3">
        <w:tab/>
      </w:r>
      <w:r w:rsidRPr="00350EE3">
        <w:tab/>
      </w:r>
      <w:r w:rsidRPr="00350EE3">
        <w:tab/>
      </w:r>
      <w:r w:rsidRPr="00350EE3">
        <w:tab/>
        <w:t>4</w:t>
      </w:r>
    </w:p>
    <w:p w:rsidR="006117B9" w:rsidRPr="00350EE3" w:rsidRDefault="006117B9" w:rsidP="003C5311">
      <w:pPr>
        <w:pStyle w:val="Paragrafi"/>
      </w:pPr>
      <w:r w:rsidRPr="00350EE3">
        <w:t>Sekretare e Këshillit Drejtues</w:t>
      </w:r>
      <w:r w:rsidRPr="00350EE3">
        <w:tab/>
      </w:r>
      <w:r w:rsidRPr="00350EE3">
        <w:tab/>
      </w:r>
      <w:r w:rsidRPr="00350EE3">
        <w:tab/>
      </w:r>
      <w:r w:rsidRPr="00350EE3">
        <w:tab/>
      </w:r>
      <w:r w:rsidRPr="00350EE3">
        <w:tab/>
        <w:t>1</w:t>
      </w:r>
    </w:p>
    <w:p w:rsidR="006117B9" w:rsidRPr="00350EE3" w:rsidRDefault="006117B9" w:rsidP="003C5311">
      <w:pPr>
        <w:pStyle w:val="Paragrafi"/>
      </w:pPr>
      <w:r w:rsidRPr="00350EE3">
        <w:tab/>
      </w:r>
      <w:r w:rsidRPr="00350EE3">
        <w:tab/>
      </w:r>
      <w:r w:rsidRPr="00350EE3">
        <w:tab/>
      </w:r>
      <w:r w:rsidRPr="00350EE3">
        <w:tab/>
      </w:r>
    </w:p>
    <w:p w:rsidR="006117B9" w:rsidRPr="00350EE3" w:rsidRDefault="006117B9" w:rsidP="003C5311">
      <w:pPr>
        <w:pStyle w:val="Paragrafi"/>
      </w:pPr>
    </w:p>
    <w:p w:rsidR="006117B9" w:rsidRPr="00350EE3" w:rsidRDefault="006117B9" w:rsidP="003C5311">
      <w:pPr>
        <w:pStyle w:val="Paragrafi"/>
      </w:pPr>
      <w:r w:rsidRPr="00350EE3">
        <w:t>DREJTOR EKZEKUTIV</w:t>
      </w:r>
      <w:r w:rsidRPr="00350EE3">
        <w:tab/>
        <w:t>(KRYETARI I KËSHILLIT DREJTUES)</w:t>
      </w:r>
      <w:r w:rsidRPr="00350EE3">
        <w:tab/>
      </w:r>
      <w:r w:rsidRPr="00350EE3">
        <w:tab/>
      </w:r>
      <w:r w:rsidRPr="00350EE3">
        <w:tab/>
      </w:r>
    </w:p>
    <w:p w:rsidR="006117B9" w:rsidRPr="00350EE3" w:rsidRDefault="006117B9" w:rsidP="003C5311">
      <w:pPr>
        <w:pStyle w:val="Paragrafi"/>
      </w:pPr>
    </w:p>
    <w:p w:rsidR="006117B9" w:rsidRPr="00350EE3" w:rsidRDefault="006117B9" w:rsidP="003C5311">
      <w:pPr>
        <w:pStyle w:val="Paragrafi"/>
      </w:pPr>
      <w:r w:rsidRPr="00350EE3">
        <w:t>KABINETI:</w:t>
      </w:r>
    </w:p>
    <w:p w:rsidR="006117B9" w:rsidRPr="00350EE3" w:rsidRDefault="006117B9" w:rsidP="003C5311">
      <w:pPr>
        <w:pStyle w:val="Paragrafi"/>
      </w:pPr>
    </w:p>
    <w:p w:rsidR="006117B9" w:rsidRPr="00350EE3" w:rsidRDefault="006117B9" w:rsidP="003C5311">
      <w:pPr>
        <w:pStyle w:val="Paragrafi"/>
      </w:pPr>
      <w:r w:rsidRPr="00350EE3">
        <w:t>Drejtor kabineti</w:t>
      </w:r>
      <w:r w:rsidRPr="00350EE3">
        <w:tab/>
      </w:r>
      <w:r w:rsidRPr="00350EE3">
        <w:tab/>
      </w:r>
      <w:r w:rsidRPr="00350EE3">
        <w:tab/>
      </w:r>
      <w:r w:rsidRPr="00350EE3">
        <w:tab/>
      </w:r>
      <w:r w:rsidRPr="00350EE3">
        <w:tab/>
      </w:r>
      <w:r w:rsidRPr="00350EE3">
        <w:tab/>
      </w:r>
      <w:r w:rsidR="00294F3C">
        <w:tab/>
      </w:r>
      <w:r w:rsidRPr="00350EE3">
        <w:t>1</w:t>
      </w:r>
    </w:p>
    <w:p w:rsidR="006117B9" w:rsidRPr="00350EE3" w:rsidRDefault="006117B9" w:rsidP="003C5311">
      <w:pPr>
        <w:pStyle w:val="Paragrafi"/>
      </w:pPr>
      <w:r w:rsidRPr="00350EE3">
        <w:t>Këshilltar ligjor</w:t>
      </w:r>
      <w:r w:rsidRPr="00350EE3">
        <w:tab/>
      </w:r>
      <w:r w:rsidRPr="00350EE3">
        <w:tab/>
      </w:r>
      <w:r w:rsidRPr="00350EE3">
        <w:tab/>
      </w:r>
      <w:r w:rsidRPr="00350EE3">
        <w:tab/>
      </w:r>
      <w:r w:rsidRPr="00350EE3">
        <w:tab/>
      </w:r>
      <w:r w:rsidRPr="00350EE3">
        <w:tab/>
      </w:r>
      <w:r w:rsidR="00294F3C">
        <w:tab/>
      </w:r>
      <w:r w:rsidRPr="00350EE3">
        <w:t>1</w:t>
      </w:r>
    </w:p>
    <w:p w:rsidR="006117B9" w:rsidRPr="00350EE3" w:rsidRDefault="006117B9" w:rsidP="003C5311">
      <w:pPr>
        <w:pStyle w:val="Paragrafi"/>
      </w:pPr>
      <w:r w:rsidRPr="00350EE3">
        <w:t>Sekretare e Drejtorit Ekzekutiv</w:t>
      </w:r>
      <w:r w:rsidRPr="00350EE3">
        <w:tab/>
      </w:r>
      <w:r w:rsidRPr="00350EE3">
        <w:tab/>
      </w:r>
      <w:r w:rsidRPr="00350EE3">
        <w:tab/>
      </w:r>
      <w:r w:rsidRPr="00350EE3">
        <w:tab/>
      </w:r>
      <w:r w:rsidR="00294F3C">
        <w:tab/>
      </w:r>
      <w:r w:rsidRPr="00350EE3">
        <w:t>1</w:t>
      </w:r>
    </w:p>
    <w:p w:rsidR="006117B9" w:rsidRPr="00350EE3" w:rsidRDefault="006117B9" w:rsidP="003C5311">
      <w:pPr>
        <w:pStyle w:val="Paragrafi"/>
      </w:pPr>
    </w:p>
    <w:p w:rsidR="006117B9" w:rsidRPr="00350EE3" w:rsidRDefault="006117B9" w:rsidP="003C5311">
      <w:pPr>
        <w:pStyle w:val="Paragrafi"/>
      </w:pPr>
    </w:p>
    <w:p w:rsidR="006117B9" w:rsidRPr="00350EE3" w:rsidRDefault="006117B9" w:rsidP="003C5311">
      <w:pPr>
        <w:pStyle w:val="Paragrafi"/>
      </w:pPr>
      <w:r w:rsidRPr="00350EE3">
        <w:t>DREJTORIA JURIDIKE</w:t>
      </w:r>
    </w:p>
    <w:p w:rsidR="006117B9" w:rsidRPr="00350EE3" w:rsidRDefault="006117B9" w:rsidP="003C5311">
      <w:pPr>
        <w:pStyle w:val="Paragrafi"/>
      </w:pPr>
      <w:r w:rsidRPr="00350EE3">
        <w:t>Drejtor drejtorie</w:t>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p>
    <w:p w:rsidR="006117B9" w:rsidRPr="00350EE3" w:rsidRDefault="006117B9" w:rsidP="003C5311">
      <w:pPr>
        <w:pStyle w:val="Paragrafi"/>
      </w:pPr>
      <w:r w:rsidRPr="00350EE3">
        <w:t>Sektori i Akteve Ligjore</w:t>
      </w:r>
    </w:p>
    <w:p w:rsidR="006117B9" w:rsidRPr="00350EE3" w:rsidRDefault="006117B9" w:rsidP="003C5311">
      <w:pPr>
        <w:pStyle w:val="Paragrafi"/>
      </w:pPr>
      <w:r w:rsidRPr="00350EE3">
        <w:rPr>
          <w:iCs/>
        </w:rPr>
        <w:t>Përgjegjës</w:t>
      </w:r>
      <w:r w:rsidRPr="003C5311">
        <w:t xml:space="preserve"> </w:t>
      </w:r>
      <w:r w:rsidRPr="00350EE3">
        <w:t>sektori</w:t>
      </w:r>
      <w:r w:rsidRPr="00350EE3">
        <w:tab/>
      </w:r>
      <w:r w:rsidRPr="003C5311">
        <w:tab/>
      </w:r>
      <w:r w:rsidRPr="003C5311">
        <w:tab/>
      </w:r>
      <w:r w:rsidRPr="00350EE3">
        <w:rPr>
          <w:b/>
        </w:rPr>
        <w:tab/>
      </w:r>
      <w:r w:rsidRPr="00350EE3">
        <w:rPr>
          <w:b/>
        </w:rPr>
        <w:tab/>
      </w:r>
      <w:r w:rsidRPr="00350EE3">
        <w:rPr>
          <w:b/>
        </w:rPr>
        <w:tab/>
      </w:r>
      <w:r w:rsidRPr="00350EE3">
        <w:t>1</w:t>
      </w:r>
    </w:p>
    <w:p w:rsidR="006117B9" w:rsidRPr="00350EE3" w:rsidRDefault="006117B9" w:rsidP="003C5311">
      <w:pPr>
        <w:pStyle w:val="Paragrafi"/>
      </w:pPr>
      <w:r w:rsidRPr="00350EE3">
        <w:t>Specialistë</w:t>
      </w:r>
      <w:r w:rsidRPr="00350EE3">
        <w:tab/>
      </w:r>
      <w:r w:rsidRPr="00350EE3">
        <w:tab/>
      </w:r>
      <w:r w:rsidRPr="00350EE3">
        <w:tab/>
      </w:r>
      <w:r w:rsidRPr="00350EE3">
        <w:tab/>
      </w:r>
      <w:r w:rsidRPr="00350EE3">
        <w:tab/>
      </w:r>
      <w:r w:rsidRPr="00350EE3">
        <w:tab/>
      </w:r>
      <w:r w:rsidRPr="00350EE3">
        <w:tab/>
        <w:t>2</w:t>
      </w:r>
    </w:p>
    <w:p w:rsidR="006117B9" w:rsidRPr="00350EE3" w:rsidRDefault="006117B9" w:rsidP="003C5311">
      <w:pPr>
        <w:pStyle w:val="Paragrafi"/>
      </w:pPr>
    </w:p>
    <w:p w:rsidR="006117B9" w:rsidRPr="00350EE3" w:rsidRDefault="006117B9" w:rsidP="003C5311">
      <w:pPr>
        <w:pStyle w:val="Paragrafi"/>
      </w:pPr>
      <w:r w:rsidRPr="00350EE3">
        <w:t>Zyra e  Mosmarrëveshjeve</w:t>
      </w:r>
    </w:p>
    <w:p w:rsidR="006117B9" w:rsidRPr="00350EE3" w:rsidRDefault="006117B9" w:rsidP="003C5311">
      <w:pPr>
        <w:pStyle w:val="Paragrafi"/>
      </w:pPr>
      <w:r w:rsidRPr="00350EE3">
        <w:t>Specialist</w:t>
      </w:r>
      <w:r w:rsidRPr="00350EE3">
        <w:tab/>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p>
    <w:p w:rsidR="006117B9" w:rsidRPr="00350EE3" w:rsidRDefault="006117B9" w:rsidP="003C5311">
      <w:pPr>
        <w:pStyle w:val="Paragrafi"/>
      </w:pPr>
    </w:p>
    <w:p w:rsidR="006117B9" w:rsidRPr="00350EE3" w:rsidRDefault="006117B9" w:rsidP="003C5311">
      <w:pPr>
        <w:pStyle w:val="Paragrafi"/>
      </w:pPr>
      <w:r w:rsidRPr="00350EE3">
        <w:t>DREJTORIA E RREGULLIMIT EKONOMIK</w:t>
      </w:r>
      <w:r w:rsidRPr="00350EE3">
        <w:tab/>
      </w:r>
      <w:r w:rsidRPr="00350EE3">
        <w:tab/>
      </w:r>
    </w:p>
    <w:p w:rsidR="006117B9" w:rsidRPr="00350EE3" w:rsidRDefault="006117B9" w:rsidP="003C5311">
      <w:pPr>
        <w:pStyle w:val="Paragrafi"/>
      </w:pPr>
      <w:r w:rsidRPr="00350EE3">
        <w:t>Drejtor drejtorie</w:t>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p>
    <w:p w:rsidR="006117B9" w:rsidRPr="00350EE3" w:rsidRDefault="006117B9" w:rsidP="003C5311">
      <w:pPr>
        <w:pStyle w:val="Paragrafi"/>
      </w:pPr>
      <w:r w:rsidRPr="00350EE3">
        <w:t>Sektori i Tarifave dhe Analizës së Kostos</w:t>
      </w:r>
    </w:p>
    <w:p w:rsidR="006117B9" w:rsidRPr="00350EE3" w:rsidRDefault="006117B9" w:rsidP="003C5311">
      <w:pPr>
        <w:pStyle w:val="Paragrafi"/>
      </w:pPr>
      <w:r w:rsidRPr="00350EE3">
        <w:t>Përgjegjës sektori</w:t>
      </w:r>
      <w:r w:rsidRPr="003C5311">
        <w:tab/>
      </w:r>
      <w:r w:rsidRPr="00350EE3">
        <w:tab/>
      </w:r>
      <w:r w:rsidRPr="00350EE3">
        <w:tab/>
      </w:r>
      <w:r w:rsidRPr="00350EE3">
        <w:tab/>
      </w:r>
      <w:r w:rsidRPr="00350EE3">
        <w:tab/>
      </w:r>
      <w:r w:rsidRPr="00350EE3">
        <w:tab/>
        <w:t>1</w:t>
      </w:r>
    </w:p>
    <w:p w:rsidR="006117B9" w:rsidRPr="00350EE3" w:rsidRDefault="006117B9" w:rsidP="003C5311">
      <w:pPr>
        <w:pStyle w:val="Paragrafi"/>
      </w:pPr>
      <w:r w:rsidRPr="00350EE3">
        <w:t>Specialist</w:t>
      </w:r>
      <w:r w:rsidRPr="00350EE3">
        <w:tab/>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p>
    <w:p w:rsidR="006117B9" w:rsidRPr="003C5311" w:rsidRDefault="006117B9" w:rsidP="003C5311">
      <w:pPr>
        <w:pStyle w:val="Paragrafi"/>
        <w:rPr>
          <w:rStyle w:val="ParagrafiChar"/>
        </w:rPr>
      </w:pPr>
      <w:r w:rsidRPr="00350EE3">
        <w:t>Sektori i Aksesit dhe Interkoneksionit</w:t>
      </w:r>
      <w:r w:rsidRPr="00350EE3">
        <w:tab/>
      </w:r>
      <w:r w:rsidRPr="00350EE3">
        <w:tab/>
        <w:t xml:space="preserve">       </w:t>
      </w:r>
    </w:p>
    <w:p w:rsidR="006117B9" w:rsidRPr="00350EE3" w:rsidRDefault="006117B9" w:rsidP="003C5311">
      <w:pPr>
        <w:pStyle w:val="Paragrafi"/>
      </w:pPr>
      <w:r w:rsidRPr="00350EE3">
        <w:t>Përgjegjës sektori</w:t>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r w:rsidRPr="00350EE3">
        <w:t>Specialist</w:t>
      </w:r>
      <w:r w:rsidRPr="00350EE3">
        <w:tab/>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p>
    <w:p w:rsidR="006117B9" w:rsidRPr="00350EE3" w:rsidRDefault="006117B9" w:rsidP="003C5311">
      <w:pPr>
        <w:pStyle w:val="Paragrafi"/>
      </w:pPr>
      <w:r w:rsidRPr="00350EE3">
        <w:t>Sektori i Studimit dhe Analizës së Tregut</w:t>
      </w:r>
    </w:p>
    <w:p w:rsidR="006117B9" w:rsidRPr="00350EE3" w:rsidRDefault="006117B9" w:rsidP="003C5311">
      <w:pPr>
        <w:pStyle w:val="Paragrafi"/>
      </w:pPr>
      <w:r w:rsidRPr="00350EE3">
        <w:t>Përgjegjës sektori</w:t>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r w:rsidRPr="00350EE3">
        <w:t>Specialist</w:t>
      </w:r>
      <w:r w:rsidRPr="00350EE3">
        <w:tab/>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p>
    <w:p w:rsidR="006117B9" w:rsidRPr="00350EE3" w:rsidRDefault="006117B9" w:rsidP="003C5311">
      <w:pPr>
        <w:pStyle w:val="Paragrafi"/>
      </w:pPr>
      <w:r w:rsidRPr="00350EE3">
        <w:t>Zyra e Shërbimit Universal dhe Mbrojtjes së Përdoruesve</w:t>
      </w:r>
    </w:p>
    <w:p w:rsidR="006117B9" w:rsidRPr="00350EE3" w:rsidRDefault="006117B9" w:rsidP="003C5311">
      <w:pPr>
        <w:pStyle w:val="Paragrafi"/>
      </w:pPr>
      <w:r w:rsidRPr="00350EE3">
        <w:t>Specialist</w:t>
      </w:r>
      <w:r w:rsidRPr="00350EE3">
        <w:tab/>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p>
    <w:p w:rsidR="006117B9" w:rsidRDefault="006117B9" w:rsidP="003C5311">
      <w:pPr>
        <w:pStyle w:val="Paragrafi"/>
      </w:pPr>
    </w:p>
    <w:p w:rsidR="009B2383" w:rsidRDefault="009B2383" w:rsidP="003C5311">
      <w:pPr>
        <w:pStyle w:val="Paragrafi"/>
      </w:pPr>
    </w:p>
    <w:p w:rsidR="009B2383" w:rsidRDefault="009B2383" w:rsidP="003C5311">
      <w:pPr>
        <w:pStyle w:val="Paragrafi"/>
      </w:pPr>
    </w:p>
    <w:p w:rsidR="009B2383" w:rsidRPr="00350EE3" w:rsidRDefault="009B2383" w:rsidP="003C5311">
      <w:pPr>
        <w:pStyle w:val="Paragrafi"/>
      </w:pPr>
    </w:p>
    <w:p w:rsidR="006117B9" w:rsidRPr="00350EE3" w:rsidRDefault="006117B9" w:rsidP="003C5311">
      <w:pPr>
        <w:pStyle w:val="Paragrafi"/>
      </w:pPr>
      <w:r w:rsidRPr="00350EE3">
        <w:t>DREJTORIA E RREGULLIMIT TEKNIK</w:t>
      </w:r>
      <w:r w:rsidRPr="00350EE3">
        <w:tab/>
      </w:r>
      <w:r w:rsidRPr="00350EE3">
        <w:tab/>
      </w:r>
      <w:r w:rsidRPr="00350EE3">
        <w:tab/>
      </w:r>
      <w:r w:rsidRPr="00350EE3">
        <w:tab/>
      </w:r>
      <w:r w:rsidRPr="00350EE3">
        <w:tab/>
      </w:r>
    </w:p>
    <w:p w:rsidR="006117B9" w:rsidRPr="00350EE3" w:rsidRDefault="006117B9" w:rsidP="003C5311">
      <w:pPr>
        <w:pStyle w:val="Paragrafi"/>
      </w:pPr>
      <w:r w:rsidRPr="00350EE3">
        <w:t>Drejtor drejtorie</w:t>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p>
    <w:p w:rsidR="006117B9" w:rsidRPr="00350EE3" w:rsidRDefault="006117B9" w:rsidP="003C5311">
      <w:pPr>
        <w:pStyle w:val="Paragrafi"/>
      </w:pPr>
      <w:r w:rsidRPr="00350EE3">
        <w:t>Sektori i Administrimit të Spektrit të Radiofrekuencave</w:t>
      </w:r>
    </w:p>
    <w:p w:rsidR="006117B9" w:rsidRPr="00350EE3" w:rsidRDefault="006117B9" w:rsidP="003C5311">
      <w:pPr>
        <w:pStyle w:val="Paragrafi"/>
      </w:pPr>
      <w:r w:rsidRPr="00350EE3">
        <w:t xml:space="preserve">Përgjegjës </w:t>
      </w:r>
      <w:r w:rsidRPr="00350EE3">
        <w:rPr>
          <w:lang w:val="sv-SE"/>
        </w:rPr>
        <w:t>sektori</w:t>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r w:rsidRPr="00350EE3">
        <w:t xml:space="preserve">Specialistë </w:t>
      </w:r>
      <w:r w:rsidRPr="00350EE3">
        <w:tab/>
      </w:r>
      <w:r w:rsidRPr="00350EE3">
        <w:tab/>
      </w:r>
      <w:r w:rsidRPr="00350EE3">
        <w:tab/>
      </w:r>
      <w:r w:rsidRPr="00350EE3">
        <w:tab/>
      </w:r>
      <w:r w:rsidRPr="00350EE3">
        <w:tab/>
      </w:r>
      <w:r w:rsidRPr="00350EE3">
        <w:tab/>
      </w:r>
      <w:r w:rsidRPr="00350EE3">
        <w:tab/>
        <w:t>2</w:t>
      </w:r>
    </w:p>
    <w:p w:rsidR="006117B9" w:rsidRPr="00350EE3" w:rsidRDefault="006117B9" w:rsidP="003C5311">
      <w:pPr>
        <w:pStyle w:val="Paragrafi"/>
      </w:pPr>
    </w:p>
    <w:p w:rsidR="006117B9" w:rsidRPr="00350EE3" w:rsidRDefault="006117B9" w:rsidP="003C5311">
      <w:pPr>
        <w:pStyle w:val="Paragrafi"/>
      </w:pPr>
      <w:r w:rsidRPr="00350EE3">
        <w:t>Sektori i Planifikimit dhe Koordinimit të Spektrit të Radiofrekuencave</w:t>
      </w:r>
    </w:p>
    <w:p w:rsidR="006117B9" w:rsidRPr="00350EE3" w:rsidRDefault="006117B9" w:rsidP="003C5311">
      <w:pPr>
        <w:pStyle w:val="Paragrafi"/>
      </w:pPr>
      <w:r w:rsidRPr="00350EE3">
        <w:t xml:space="preserve">Përgjegjës </w:t>
      </w:r>
      <w:r w:rsidRPr="00350EE3">
        <w:rPr>
          <w:lang w:val="sv-SE"/>
        </w:rPr>
        <w:t>sektori</w:t>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r w:rsidRPr="00350EE3">
        <w:t>Specialist</w:t>
      </w:r>
      <w:r w:rsidRPr="00350EE3">
        <w:tab/>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p>
    <w:p w:rsidR="006117B9" w:rsidRPr="00350EE3" w:rsidRDefault="006117B9" w:rsidP="003C5311">
      <w:pPr>
        <w:pStyle w:val="Paragrafi"/>
      </w:pPr>
      <w:r w:rsidRPr="00350EE3">
        <w:t xml:space="preserve">Sektori i Numeracionit, Miratimit të Tipit dhe Treguesve të Cilësisë së Shërbimit   </w:t>
      </w:r>
    </w:p>
    <w:p w:rsidR="006117B9" w:rsidRPr="00350EE3" w:rsidRDefault="006117B9" w:rsidP="003C5311">
      <w:pPr>
        <w:pStyle w:val="Paragrafi"/>
      </w:pPr>
      <w:r w:rsidRPr="00350EE3">
        <w:t xml:space="preserve">Përgjegjës </w:t>
      </w:r>
      <w:r w:rsidRPr="00350EE3">
        <w:rPr>
          <w:lang w:val="sv-SE"/>
        </w:rPr>
        <w:t>sektori</w:t>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r w:rsidRPr="00350EE3">
        <w:t>Specialistë</w:t>
      </w:r>
      <w:r w:rsidRPr="00350EE3">
        <w:tab/>
      </w:r>
      <w:r w:rsidRPr="00350EE3">
        <w:tab/>
      </w:r>
      <w:r w:rsidRPr="00350EE3">
        <w:tab/>
      </w:r>
      <w:r w:rsidRPr="00350EE3">
        <w:tab/>
      </w:r>
      <w:r w:rsidRPr="00350EE3">
        <w:tab/>
      </w:r>
      <w:r w:rsidRPr="00350EE3">
        <w:tab/>
      </w:r>
      <w:r w:rsidRPr="00350EE3">
        <w:tab/>
        <w:t>2</w:t>
      </w:r>
    </w:p>
    <w:p w:rsidR="006117B9" w:rsidRPr="00350EE3" w:rsidRDefault="006117B9" w:rsidP="003C5311">
      <w:pPr>
        <w:pStyle w:val="Paragrafi"/>
      </w:pPr>
    </w:p>
    <w:p w:rsidR="006117B9" w:rsidRPr="00350EE3" w:rsidRDefault="006117B9" w:rsidP="003C5311">
      <w:pPr>
        <w:pStyle w:val="Paragrafi"/>
      </w:pPr>
      <w:r w:rsidRPr="00350EE3">
        <w:t>Sektori i Administrimit të Domain-it .al</w:t>
      </w:r>
    </w:p>
    <w:p w:rsidR="006117B9" w:rsidRPr="00350EE3" w:rsidRDefault="006117B9" w:rsidP="003C5311">
      <w:pPr>
        <w:pStyle w:val="Paragrafi"/>
      </w:pPr>
      <w:r w:rsidRPr="00350EE3">
        <w:t>Përgjegjës sektori</w:t>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r w:rsidRPr="00350EE3">
        <w:t>Specialistë</w:t>
      </w:r>
      <w:r w:rsidRPr="00350EE3">
        <w:tab/>
      </w:r>
      <w:r w:rsidRPr="00350EE3">
        <w:tab/>
      </w:r>
      <w:r w:rsidRPr="00350EE3">
        <w:tab/>
      </w:r>
      <w:r w:rsidRPr="00350EE3">
        <w:tab/>
      </w:r>
      <w:r w:rsidRPr="00350EE3">
        <w:tab/>
      </w:r>
      <w:r w:rsidRPr="00350EE3">
        <w:tab/>
      </w:r>
      <w:r w:rsidRPr="00350EE3">
        <w:tab/>
        <w:t>2</w:t>
      </w:r>
    </w:p>
    <w:p w:rsidR="006117B9" w:rsidRPr="00350EE3" w:rsidRDefault="006117B9" w:rsidP="003C5311">
      <w:pPr>
        <w:pStyle w:val="Paragrafi"/>
      </w:pPr>
    </w:p>
    <w:p w:rsidR="006117B9" w:rsidRPr="00350EE3" w:rsidRDefault="006117B9" w:rsidP="003C5311">
      <w:pPr>
        <w:pStyle w:val="Paragrafi"/>
      </w:pPr>
      <w:r w:rsidRPr="00350EE3">
        <w:t>DREJTORIA E LICENCIMIT</w:t>
      </w:r>
      <w:r w:rsidRPr="00350EE3">
        <w:tab/>
      </w:r>
      <w:r w:rsidRPr="00350EE3">
        <w:tab/>
      </w:r>
      <w:r w:rsidRPr="00350EE3">
        <w:tab/>
      </w:r>
      <w:r w:rsidRPr="00350EE3">
        <w:tab/>
        <w:t xml:space="preserve"> </w:t>
      </w:r>
    </w:p>
    <w:p w:rsidR="006117B9" w:rsidRPr="00350EE3" w:rsidRDefault="006117B9" w:rsidP="003C5311">
      <w:pPr>
        <w:pStyle w:val="Paragrafi"/>
      </w:pPr>
      <w:r w:rsidRPr="00350EE3">
        <w:t>Drejtor drejtorie</w:t>
      </w:r>
      <w:r w:rsidRPr="00350EE3">
        <w:tab/>
      </w:r>
      <w:r w:rsidRPr="00350EE3">
        <w:tab/>
      </w:r>
      <w:r w:rsidRPr="00350EE3">
        <w:tab/>
      </w:r>
      <w:r w:rsidRPr="00350EE3">
        <w:tab/>
      </w:r>
      <w:r w:rsidRPr="00350EE3">
        <w:tab/>
      </w:r>
      <w:r w:rsidRPr="00350EE3">
        <w:tab/>
        <w:t>1</w:t>
      </w:r>
      <w:r w:rsidRPr="00350EE3">
        <w:tab/>
      </w:r>
    </w:p>
    <w:p w:rsidR="006117B9" w:rsidRPr="00350EE3" w:rsidRDefault="006117B9" w:rsidP="003C5311">
      <w:pPr>
        <w:pStyle w:val="Paragrafi"/>
      </w:pPr>
    </w:p>
    <w:p w:rsidR="006117B9" w:rsidRPr="00350EE3" w:rsidRDefault="006117B9" w:rsidP="003C5311">
      <w:pPr>
        <w:pStyle w:val="Paragrafi"/>
      </w:pPr>
      <w:r w:rsidRPr="00350EE3">
        <w:t>Sektori i Operatorëve dhe Ofruesve të Shërbimeve Publike</w:t>
      </w:r>
      <w:r w:rsidRPr="00350EE3">
        <w:tab/>
      </w:r>
    </w:p>
    <w:p w:rsidR="006117B9" w:rsidRPr="00350EE3" w:rsidRDefault="006117B9" w:rsidP="003C5311">
      <w:pPr>
        <w:pStyle w:val="Paragrafi"/>
      </w:pPr>
      <w:r w:rsidRPr="00350EE3">
        <w:t>Përgjegjës sektori</w:t>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r w:rsidRPr="00350EE3">
        <w:t>Specialistë</w:t>
      </w:r>
      <w:r w:rsidRPr="00350EE3">
        <w:tab/>
      </w:r>
      <w:r w:rsidRPr="00350EE3">
        <w:tab/>
      </w:r>
      <w:r w:rsidRPr="00350EE3">
        <w:tab/>
      </w:r>
      <w:r w:rsidRPr="00350EE3">
        <w:tab/>
      </w:r>
      <w:r w:rsidRPr="00350EE3">
        <w:tab/>
      </w:r>
      <w:r w:rsidRPr="00350EE3">
        <w:tab/>
      </w:r>
      <w:r w:rsidRPr="00350EE3">
        <w:tab/>
        <w:t>2</w:t>
      </w:r>
    </w:p>
    <w:p w:rsidR="006117B9" w:rsidRPr="00350EE3" w:rsidRDefault="006117B9" w:rsidP="003C5311">
      <w:pPr>
        <w:pStyle w:val="Paragrafi"/>
      </w:pPr>
    </w:p>
    <w:p w:rsidR="006117B9" w:rsidRPr="003C5311" w:rsidRDefault="006117B9" w:rsidP="003C5311">
      <w:pPr>
        <w:pStyle w:val="Paragrafi"/>
        <w:rPr>
          <w:b/>
        </w:rPr>
      </w:pPr>
      <w:r w:rsidRPr="003C5311">
        <w:rPr>
          <w:b/>
        </w:rPr>
        <w:t>Sektori i Operatorëve të Pavarur</w:t>
      </w:r>
    </w:p>
    <w:p w:rsidR="006117B9" w:rsidRPr="00350EE3" w:rsidRDefault="006117B9" w:rsidP="003C5311">
      <w:pPr>
        <w:pStyle w:val="Paragrafi"/>
      </w:pPr>
      <w:r w:rsidRPr="00350EE3">
        <w:t xml:space="preserve">Përgjegjës </w:t>
      </w:r>
      <w:r w:rsidRPr="00350EE3">
        <w:rPr>
          <w:lang w:val="sv-SE"/>
        </w:rPr>
        <w:t>sektori</w:t>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r w:rsidRPr="00350EE3">
        <w:t>Specialist</w:t>
      </w:r>
      <w:r w:rsidRPr="00350EE3">
        <w:tab/>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p>
    <w:p w:rsidR="006117B9" w:rsidRPr="00350EE3" w:rsidRDefault="006117B9" w:rsidP="003C5311">
      <w:pPr>
        <w:pStyle w:val="Paragrafi"/>
      </w:pPr>
    </w:p>
    <w:p w:rsidR="006117B9" w:rsidRDefault="006117B9" w:rsidP="003C5311">
      <w:pPr>
        <w:pStyle w:val="Paragrafi"/>
      </w:pPr>
      <w:r w:rsidRPr="00350EE3">
        <w:t>DREJTORIA E INSPEKTIMIT DHE MONITORIMIT TË SPEKTRIT</w:t>
      </w:r>
    </w:p>
    <w:p w:rsidR="00F004C5" w:rsidRPr="00350EE3" w:rsidRDefault="00F004C5" w:rsidP="003C5311">
      <w:pPr>
        <w:pStyle w:val="Paragrafi"/>
      </w:pPr>
    </w:p>
    <w:p w:rsidR="006117B9" w:rsidRPr="00350EE3" w:rsidRDefault="006117B9" w:rsidP="003C5311">
      <w:pPr>
        <w:pStyle w:val="Paragrafi"/>
      </w:pPr>
      <w:r w:rsidRPr="00350EE3">
        <w:t>Drejtor drejtorie</w:t>
      </w:r>
      <w:r w:rsidRPr="00350EE3">
        <w:tab/>
      </w:r>
      <w:r w:rsidRPr="00350EE3">
        <w:tab/>
      </w:r>
      <w:r w:rsidRPr="00350EE3">
        <w:tab/>
      </w:r>
      <w:r w:rsidRPr="00350EE3">
        <w:tab/>
      </w:r>
      <w:r w:rsidRPr="00350EE3">
        <w:tab/>
      </w:r>
      <w:r w:rsidRPr="00350EE3">
        <w:tab/>
        <w:t>1</w:t>
      </w:r>
      <w:r w:rsidRPr="00350EE3">
        <w:tab/>
      </w:r>
    </w:p>
    <w:p w:rsidR="006117B9" w:rsidRPr="00350EE3" w:rsidRDefault="006117B9" w:rsidP="003C5311">
      <w:pPr>
        <w:pStyle w:val="Paragrafi"/>
      </w:pPr>
    </w:p>
    <w:p w:rsidR="006117B9" w:rsidRPr="00350EE3" w:rsidRDefault="006117B9" w:rsidP="003C5311">
      <w:pPr>
        <w:pStyle w:val="Paragrafi"/>
      </w:pPr>
      <w:r w:rsidRPr="00350EE3">
        <w:t xml:space="preserve">Sektori i Monitorimit të Spektrit të Radiofrekuencave    </w:t>
      </w:r>
    </w:p>
    <w:p w:rsidR="006117B9" w:rsidRPr="00350EE3" w:rsidRDefault="006117B9" w:rsidP="003C5311">
      <w:pPr>
        <w:pStyle w:val="Paragrafi"/>
      </w:pPr>
      <w:r w:rsidRPr="00350EE3">
        <w:t xml:space="preserve">Përgjegjës </w:t>
      </w:r>
      <w:r w:rsidRPr="00350EE3">
        <w:rPr>
          <w:lang w:val="sv-SE"/>
        </w:rPr>
        <w:t>sektori</w:t>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r w:rsidRPr="00350EE3">
        <w:t>Specialistë</w:t>
      </w:r>
      <w:r w:rsidRPr="00350EE3">
        <w:tab/>
      </w:r>
      <w:r w:rsidRPr="00350EE3">
        <w:tab/>
      </w:r>
      <w:r w:rsidRPr="00350EE3">
        <w:tab/>
      </w:r>
      <w:r w:rsidRPr="00350EE3">
        <w:tab/>
      </w:r>
      <w:r w:rsidRPr="00350EE3">
        <w:tab/>
      </w:r>
      <w:r w:rsidRPr="00350EE3">
        <w:tab/>
      </w:r>
      <w:r w:rsidRPr="00350EE3">
        <w:tab/>
        <w:t>2</w:t>
      </w:r>
    </w:p>
    <w:p w:rsidR="006117B9" w:rsidRPr="00350EE3" w:rsidRDefault="006117B9" w:rsidP="003C5311">
      <w:pPr>
        <w:pStyle w:val="Paragrafi"/>
      </w:pPr>
    </w:p>
    <w:p w:rsidR="006117B9" w:rsidRPr="00350EE3" w:rsidRDefault="006117B9" w:rsidP="003C5311">
      <w:pPr>
        <w:pStyle w:val="Paragrafi"/>
      </w:pPr>
      <w:r w:rsidRPr="00350EE3">
        <w:t>Sektori i Inspektimit</w:t>
      </w:r>
    </w:p>
    <w:p w:rsidR="006117B9" w:rsidRPr="00350EE3" w:rsidRDefault="006117B9" w:rsidP="003C5311">
      <w:pPr>
        <w:pStyle w:val="Paragrafi"/>
      </w:pPr>
      <w:r w:rsidRPr="00350EE3">
        <w:t xml:space="preserve">Përgjegjës </w:t>
      </w:r>
      <w:r w:rsidRPr="00350EE3">
        <w:rPr>
          <w:lang w:val="sv-SE"/>
        </w:rPr>
        <w:t>sektori</w:t>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r w:rsidRPr="00350EE3">
        <w:t>Specialistë</w:t>
      </w:r>
      <w:r w:rsidRPr="00350EE3">
        <w:tab/>
      </w:r>
      <w:r w:rsidRPr="00350EE3">
        <w:tab/>
      </w:r>
      <w:r w:rsidRPr="00350EE3">
        <w:tab/>
      </w:r>
      <w:r w:rsidRPr="00350EE3">
        <w:tab/>
      </w:r>
      <w:r w:rsidRPr="00350EE3">
        <w:tab/>
      </w:r>
      <w:r w:rsidRPr="00350EE3">
        <w:tab/>
      </w:r>
      <w:r w:rsidRPr="00350EE3">
        <w:tab/>
        <w:t>2</w:t>
      </w:r>
    </w:p>
    <w:p w:rsidR="006117B9" w:rsidRPr="00350EE3" w:rsidRDefault="006117B9" w:rsidP="003C5311">
      <w:pPr>
        <w:pStyle w:val="Paragrafi"/>
      </w:pPr>
    </w:p>
    <w:p w:rsidR="006117B9" w:rsidRPr="00350EE3" w:rsidRDefault="006117B9" w:rsidP="003C5311">
      <w:pPr>
        <w:pStyle w:val="Paragrafi"/>
      </w:pPr>
      <w:r w:rsidRPr="00350EE3">
        <w:t>DREJTORIA E SHËRBIMEVE TË BRENDSHME</w:t>
      </w:r>
      <w:r w:rsidRPr="00350EE3">
        <w:tab/>
      </w:r>
      <w:r w:rsidRPr="00350EE3">
        <w:tab/>
      </w:r>
      <w:r w:rsidRPr="00350EE3">
        <w:tab/>
      </w:r>
      <w:r w:rsidRPr="00350EE3">
        <w:tab/>
      </w:r>
    </w:p>
    <w:p w:rsidR="006117B9" w:rsidRPr="00350EE3" w:rsidRDefault="006117B9" w:rsidP="003C5311">
      <w:pPr>
        <w:pStyle w:val="Paragrafi"/>
      </w:pPr>
      <w:r w:rsidRPr="00350EE3">
        <w:t>Drejtor drejtorie</w:t>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p>
    <w:p w:rsidR="006117B9" w:rsidRPr="00350EE3" w:rsidRDefault="006117B9" w:rsidP="003C5311">
      <w:pPr>
        <w:pStyle w:val="Paragrafi"/>
      </w:pPr>
      <w:r w:rsidRPr="00350EE3">
        <w:t>Sektori i Financës dhe Kontabilitetit</w:t>
      </w:r>
    </w:p>
    <w:p w:rsidR="006117B9" w:rsidRPr="00350EE3" w:rsidRDefault="006117B9" w:rsidP="003C5311">
      <w:pPr>
        <w:pStyle w:val="Paragrafi"/>
      </w:pPr>
      <w:r w:rsidRPr="00350EE3">
        <w:t xml:space="preserve">Përgjegjës </w:t>
      </w:r>
      <w:r w:rsidRPr="00350EE3">
        <w:rPr>
          <w:lang w:val="sv-SE"/>
        </w:rPr>
        <w:t>sektori</w:t>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r w:rsidRPr="00350EE3">
        <w:t>Specialistë</w:t>
      </w:r>
      <w:r w:rsidRPr="00350EE3">
        <w:tab/>
      </w:r>
      <w:r w:rsidRPr="00350EE3">
        <w:tab/>
      </w:r>
      <w:r w:rsidRPr="00350EE3">
        <w:tab/>
      </w:r>
      <w:r w:rsidRPr="00350EE3">
        <w:tab/>
      </w:r>
      <w:r w:rsidRPr="00350EE3">
        <w:tab/>
      </w:r>
      <w:r w:rsidRPr="00350EE3">
        <w:tab/>
      </w:r>
      <w:r w:rsidRPr="00350EE3">
        <w:tab/>
        <w:t>2</w:t>
      </w:r>
    </w:p>
    <w:p w:rsidR="006117B9" w:rsidRDefault="006117B9" w:rsidP="003C5311">
      <w:pPr>
        <w:pStyle w:val="Paragrafi"/>
      </w:pPr>
    </w:p>
    <w:p w:rsidR="00F004C5" w:rsidRDefault="00F004C5" w:rsidP="003C5311">
      <w:pPr>
        <w:pStyle w:val="Paragrafi"/>
      </w:pPr>
    </w:p>
    <w:p w:rsidR="00F004C5" w:rsidRDefault="00F004C5" w:rsidP="003C5311">
      <w:pPr>
        <w:pStyle w:val="Paragrafi"/>
      </w:pPr>
    </w:p>
    <w:p w:rsidR="00F004C5" w:rsidRPr="00350EE3" w:rsidRDefault="00F004C5" w:rsidP="003C5311">
      <w:pPr>
        <w:pStyle w:val="Paragrafi"/>
      </w:pPr>
    </w:p>
    <w:p w:rsidR="006117B9" w:rsidRPr="00350EE3" w:rsidRDefault="006117B9" w:rsidP="003C5311">
      <w:pPr>
        <w:pStyle w:val="Paragrafi"/>
      </w:pPr>
      <w:r w:rsidRPr="00350EE3">
        <w:t>Sektori i Menaxhimit të Burimeve Njerëzore dhe i Shërbimeve Mbështetëse</w:t>
      </w:r>
    </w:p>
    <w:p w:rsidR="006117B9" w:rsidRPr="007055DE" w:rsidRDefault="006117B9" w:rsidP="003C5311">
      <w:pPr>
        <w:pStyle w:val="Paragrafi"/>
      </w:pPr>
      <w:r w:rsidRPr="007055DE">
        <w:t xml:space="preserve">Përgjegjës </w:t>
      </w:r>
      <w:r w:rsidRPr="00350EE3">
        <w:rPr>
          <w:lang w:val="sv-SE"/>
        </w:rPr>
        <w:t>sektori</w:t>
      </w:r>
      <w:r w:rsidRPr="007055DE">
        <w:tab/>
      </w:r>
      <w:r w:rsidRPr="007055DE">
        <w:tab/>
      </w:r>
      <w:r w:rsidRPr="007055DE">
        <w:tab/>
      </w:r>
      <w:r w:rsidRPr="007055DE">
        <w:tab/>
      </w:r>
      <w:r w:rsidRPr="007055DE">
        <w:tab/>
      </w:r>
      <w:r w:rsidRPr="007055DE">
        <w:tab/>
        <w:t>1</w:t>
      </w:r>
    </w:p>
    <w:p w:rsidR="006117B9" w:rsidRPr="007055DE" w:rsidRDefault="006117B9" w:rsidP="003C5311">
      <w:pPr>
        <w:pStyle w:val="Paragrafi"/>
      </w:pPr>
      <w:r w:rsidRPr="007055DE">
        <w:t>Specialist i Protokoll-Arkivës</w:t>
      </w:r>
      <w:r w:rsidRPr="007055DE">
        <w:tab/>
      </w:r>
      <w:r w:rsidRPr="007055DE">
        <w:tab/>
      </w:r>
      <w:r w:rsidRPr="007055DE">
        <w:tab/>
      </w:r>
      <w:r w:rsidRPr="007055DE">
        <w:tab/>
      </w:r>
      <w:r w:rsidRPr="007055DE">
        <w:tab/>
        <w:t>1</w:t>
      </w:r>
    </w:p>
    <w:p w:rsidR="006117B9" w:rsidRPr="007055DE" w:rsidRDefault="006117B9" w:rsidP="003C5311">
      <w:pPr>
        <w:pStyle w:val="Paragrafi"/>
      </w:pPr>
      <w:r w:rsidRPr="007055DE">
        <w:t>Shoferë</w:t>
      </w:r>
      <w:r w:rsidRPr="007055DE">
        <w:tab/>
      </w:r>
      <w:r w:rsidRPr="007055DE">
        <w:tab/>
      </w:r>
      <w:r w:rsidRPr="007055DE">
        <w:tab/>
      </w:r>
      <w:r w:rsidRPr="007055DE">
        <w:tab/>
      </w:r>
      <w:r w:rsidRPr="007055DE">
        <w:tab/>
      </w:r>
      <w:r w:rsidRPr="007055DE">
        <w:tab/>
      </w:r>
      <w:r w:rsidRPr="007055DE">
        <w:tab/>
      </w:r>
      <w:r w:rsidR="007055DE" w:rsidRPr="007055DE">
        <w:tab/>
      </w:r>
      <w:r w:rsidRPr="007055DE">
        <w:t>3</w:t>
      </w:r>
    </w:p>
    <w:p w:rsidR="006117B9" w:rsidRPr="007055DE" w:rsidRDefault="006117B9" w:rsidP="003C5311">
      <w:pPr>
        <w:pStyle w:val="Paragrafi"/>
      </w:pPr>
      <w:r w:rsidRPr="007055DE">
        <w:t>Teknik mirëmbajtjeje</w:t>
      </w:r>
      <w:r w:rsidRPr="007055DE">
        <w:tab/>
      </w:r>
      <w:r w:rsidRPr="007055DE">
        <w:tab/>
      </w:r>
      <w:r w:rsidRPr="007055DE">
        <w:tab/>
      </w:r>
      <w:r w:rsidRPr="007055DE">
        <w:tab/>
      </w:r>
      <w:r w:rsidRPr="007055DE">
        <w:tab/>
      </w:r>
      <w:r w:rsidRPr="007055DE">
        <w:tab/>
        <w:t>1</w:t>
      </w:r>
    </w:p>
    <w:p w:rsidR="006117B9" w:rsidRPr="007055DE" w:rsidRDefault="00530A7E" w:rsidP="003C5311">
      <w:pPr>
        <w:pStyle w:val="Paragrafi"/>
      </w:pPr>
      <w:r>
        <w:t>Në</w:t>
      </w:r>
      <w:r w:rsidR="006117B9" w:rsidRPr="007055DE">
        <w:t>punës informacioni</w:t>
      </w:r>
      <w:r w:rsidR="006117B9" w:rsidRPr="007055DE">
        <w:tab/>
      </w:r>
      <w:r w:rsidR="006117B9" w:rsidRPr="007055DE">
        <w:tab/>
      </w:r>
      <w:r w:rsidR="006117B9" w:rsidRPr="007055DE">
        <w:tab/>
      </w:r>
      <w:r w:rsidR="006117B9" w:rsidRPr="007055DE">
        <w:tab/>
      </w:r>
      <w:r w:rsidR="006117B9" w:rsidRPr="007055DE">
        <w:tab/>
      </w:r>
      <w:r w:rsidR="007055DE">
        <w:tab/>
      </w:r>
      <w:r w:rsidR="006117B9" w:rsidRPr="007055DE">
        <w:t>1</w:t>
      </w:r>
    </w:p>
    <w:p w:rsidR="006117B9" w:rsidRPr="007055DE" w:rsidRDefault="006117B9" w:rsidP="003C5311">
      <w:pPr>
        <w:pStyle w:val="Paragrafi"/>
      </w:pPr>
      <w:r w:rsidRPr="007055DE">
        <w:t>Punonjës pastrimi</w:t>
      </w:r>
      <w:r w:rsidRPr="007055DE">
        <w:tab/>
      </w:r>
      <w:r w:rsidRPr="007055DE">
        <w:tab/>
      </w:r>
      <w:r w:rsidRPr="007055DE">
        <w:tab/>
      </w:r>
      <w:r w:rsidRPr="007055DE">
        <w:tab/>
      </w:r>
      <w:r w:rsidRPr="007055DE">
        <w:tab/>
      </w:r>
      <w:r w:rsidRPr="007055DE">
        <w:tab/>
        <w:t>1</w:t>
      </w:r>
    </w:p>
    <w:p w:rsidR="006117B9" w:rsidRPr="007055DE" w:rsidRDefault="006117B9" w:rsidP="003C5311">
      <w:pPr>
        <w:pStyle w:val="Paragrafi"/>
      </w:pPr>
    </w:p>
    <w:p w:rsidR="006117B9" w:rsidRPr="007055DE" w:rsidRDefault="006117B9" w:rsidP="003C5311">
      <w:pPr>
        <w:pStyle w:val="Paragrafi"/>
      </w:pPr>
    </w:p>
    <w:p w:rsidR="006117B9" w:rsidRDefault="006117B9" w:rsidP="003C5311">
      <w:pPr>
        <w:pStyle w:val="Paragrafi"/>
      </w:pPr>
      <w:r w:rsidRPr="007055DE">
        <w:t>ZYRA E MARRËDHËNIEVE PUBLIKE DHE ME JASHTË</w:t>
      </w:r>
    </w:p>
    <w:p w:rsidR="001A107D" w:rsidRPr="007055DE" w:rsidRDefault="001A107D" w:rsidP="003C5311">
      <w:pPr>
        <w:pStyle w:val="Paragrafi"/>
      </w:pPr>
    </w:p>
    <w:p w:rsidR="006117B9" w:rsidRPr="00350EE3" w:rsidRDefault="006117B9" w:rsidP="003C5311">
      <w:pPr>
        <w:pStyle w:val="Paragrafi"/>
      </w:pPr>
      <w:r w:rsidRPr="00350EE3">
        <w:t>Specialist</w:t>
      </w:r>
      <w:r w:rsidRPr="00350EE3">
        <w:tab/>
      </w:r>
      <w:r w:rsidRPr="00350EE3">
        <w:tab/>
      </w:r>
      <w:r w:rsidRPr="00350EE3">
        <w:tab/>
      </w:r>
      <w:r w:rsidRPr="00350EE3">
        <w:tab/>
      </w:r>
      <w:r w:rsidRPr="00350EE3">
        <w:tab/>
      </w:r>
      <w:r w:rsidRPr="00350EE3">
        <w:tab/>
      </w:r>
      <w:r w:rsidRPr="00350EE3">
        <w:tab/>
        <w:t>1</w:t>
      </w:r>
    </w:p>
    <w:p w:rsidR="006117B9" w:rsidRPr="00350EE3" w:rsidRDefault="006117B9" w:rsidP="003C5311">
      <w:pPr>
        <w:pStyle w:val="Paragrafi"/>
      </w:pPr>
      <w:r w:rsidRPr="00350EE3">
        <w:t>____________________________________________________________</w:t>
      </w:r>
    </w:p>
    <w:p w:rsidR="005408C6" w:rsidRDefault="005408C6" w:rsidP="003C5311">
      <w:pPr>
        <w:pStyle w:val="Paragrafi"/>
      </w:pPr>
    </w:p>
    <w:p w:rsidR="006117B9" w:rsidRPr="005408C6" w:rsidRDefault="006117B9" w:rsidP="003C5311">
      <w:pPr>
        <w:pStyle w:val="Paragrafi"/>
      </w:pPr>
      <w:r w:rsidRPr="005408C6">
        <w:t>Gjithsej</w:t>
      </w:r>
      <w:r w:rsidRPr="005408C6">
        <w:tab/>
      </w:r>
      <w:r w:rsidRPr="005408C6">
        <w:tab/>
      </w:r>
      <w:r w:rsidRPr="005408C6">
        <w:tab/>
      </w:r>
      <w:r w:rsidRPr="005408C6">
        <w:tab/>
      </w:r>
      <w:r w:rsidRPr="005408C6">
        <w:tab/>
      </w:r>
      <w:r w:rsidRPr="005408C6">
        <w:tab/>
      </w:r>
      <w:r w:rsidRPr="005408C6">
        <w:tab/>
        <w:t>60</w:t>
      </w:r>
    </w:p>
    <w:p w:rsidR="00296CFD" w:rsidRPr="00350EE3" w:rsidRDefault="00296CFD" w:rsidP="003C5311">
      <w:pPr>
        <w:pStyle w:val="Paragrafi"/>
      </w:pPr>
    </w:p>
    <w:p w:rsidR="00296CFD" w:rsidRPr="00163261" w:rsidRDefault="00296CFD" w:rsidP="003C5311">
      <w:pPr>
        <w:pStyle w:val="Paragrafi"/>
      </w:pPr>
    </w:p>
    <w:p w:rsidR="00296CFD" w:rsidRPr="00163261" w:rsidRDefault="00296CFD" w:rsidP="003C5311">
      <w:pPr>
        <w:pStyle w:val="Paragrafi"/>
      </w:pPr>
      <w:r w:rsidRPr="00163261">
        <w:tab/>
      </w:r>
      <w:r w:rsidRPr="00163261">
        <w:tab/>
      </w:r>
      <w:r w:rsidRPr="00163261">
        <w:tab/>
      </w:r>
      <w:r w:rsidRPr="00163261">
        <w:tab/>
      </w:r>
    </w:p>
    <w:p w:rsidR="00296CFD" w:rsidRPr="00163261" w:rsidRDefault="00296CFD" w:rsidP="003C5311">
      <w:pPr>
        <w:pStyle w:val="Paragrafi"/>
      </w:pPr>
    </w:p>
    <w:p w:rsidR="001E04AF" w:rsidRPr="005408C6" w:rsidRDefault="002D1FD5" w:rsidP="007055DE">
      <w:pPr>
        <w:pStyle w:val="Akti"/>
        <w:keepNext w:val="0"/>
        <w:rPr>
          <w:lang w:val="sq-AL"/>
        </w:rPr>
      </w:pPr>
      <w:r w:rsidRPr="005408C6">
        <w:rPr>
          <w:lang w:val="sq-AL"/>
        </w:rPr>
        <w:t>VENDI</w:t>
      </w:r>
      <w:r w:rsidR="001E04AF" w:rsidRPr="005408C6">
        <w:rPr>
          <w:lang w:val="sq-AL"/>
        </w:rPr>
        <w:t>M</w:t>
      </w:r>
    </w:p>
    <w:p w:rsidR="001E04AF" w:rsidRPr="005408C6" w:rsidRDefault="001E04AF" w:rsidP="007055DE">
      <w:pPr>
        <w:pStyle w:val="NumriData"/>
        <w:keepNext w:val="0"/>
        <w:rPr>
          <w:lang w:val="sq-AL"/>
        </w:rPr>
      </w:pPr>
      <w:r w:rsidRPr="005408C6">
        <w:rPr>
          <w:lang w:val="sq-AL"/>
        </w:rPr>
        <w:t>Nr.98, datë 30.4.2007</w:t>
      </w:r>
    </w:p>
    <w:p w:rsidR="002D1FD5" w:rsidRPr="005408C6" w:rsidRDefault="002D1FD5" w:rsidP="007055DE">
      <w:pPr>
        <w:pStyle w:val="Paragrafi"/>
        <w:rPr>
          <w:lang w:val="sq-AL"/>
        </w:rPr>
      </w:pPr>
    </w:p>
    <w:p w:rsidR="001E04AF" w:rsidRPr="005408C6" w:rsidRDefault="001E04AF" w:rsidP="007055DE">
      <w:pPr>
        <w:pStyle w:val="Titulli"/>
        <w:keepNext w:val="0"/>
        <w:rPr>
          <w:lang w:val="sq-AL"/>
        </w:rPr>
      </w:pPr>
      <w:r w:rsidRPr="005408C6">
        <w:rPr>
          <w:lang w:val="sq-AL"/>
        </w:rPr>
        <w:t>PËR MIRATIMIN E STRUKTURËS DHE ORGANIKËS SË AUTORITETIT TË MBIKËQYRJES FINANCIARE</w:t>
      </w:r>
    </w:p>
    <w:p w:rsidR="001E04AF" w:rsidRPr="005408C6" w:rsidRDefault="001E04AF" w:rsidP="007055DE">
      <w:pPr>
        <w:pStyle w:val="Paragrafi"/>
        <w:ind w:firstLine="0"/>
        <w:rPr>
          <w:lang w:val="sq-AL"/>
        </w:rPr>
      </w:pPr>
    </w:p>
    <w:p w:rsidR="001E04AF" w:rsidRPr="003242E9" w:rsidRDefault="001E04AF" w:rsidP="007055DE">
      <w:pPr>
        <w:pStyle w:val="BazLigjPropozues"/>
        <w:keepNext w:val="0"/>
        <w:rPr>
          <w:lang w:val="sq-AL"/>
        </w:rPr>
      </w:pPr>
      <w:r w:rsidRPr="005408C6">
        <w:rPr>
          <w:lang w:val="sq-AL"/>
        </w:rPr>
        <w:t xml:space="preserve">Në mbështetje të nenit </w:t>
      </w:r>
      <w:r w:rsidRPr="003242E9">
        <w:rPr>
          <w:lang w:val="sq-AL"/>
        </w:rPr>
        <w:t>78 të Kushtetutës dhe të nenit 10 pika 1 të ligjit nr.9584, datë 17.7.2006 "Për pagat, shpërblimet dhe strukturat e institucioneve të pavarura kushtetuese dhe të institucioneve të tjera të pavarura, të krijuara me ligj", me propozimin e Autoritetit të Mbikëqy</w:t>
      </w:r>
      <w:r w:rsidR="003242E9" w:rsidRPr="003242E9">
        <w:rPr>
          <w:lang w:val="sq-AL"/>
        </w:rPr>
        <w:t>r</w:t>
      </w:r>
      <w:r w:rsidRPr="003242E9">
        <w:rPr>
          <w:lang w:val="sq-AL"/>
        </w:rPr>
        <w:t>jes Financiare,</w:t>
      </w:r>
    </w:p>
    <w:p w:rsidR="001E04AF" w:rsidRPr="003242E9" w:rsidRDefault="001E04AF" w:rsidP="007055DE">
      <w:pPr>
        <w:pStyle w:val="Paragrafi"/>
        <w:rPr>
          <w:lang w:val="sq-AL"/>
        </w:rPr>
      </w:pPr>
    </w:p>
    <w:p w:rsidR="001E04AF" w:rsidRPr="002D1FD5" w:rsidRDefault="002D1FD5" w:rsidP="007055DE">
      <w:pPr>
        <w:pStyle w:val="Institucioni"/>
        <w:keepNext w:val="0"/>
      </w:pPr>
      <w:r w:rsidRPr="002D1FD5">
        <w:t>KUVEN</w:t>
      </w:r>
      <w:r w:rsidR="001E04AF" w:rsidRPr="002D1FD5">
        <w:t>DI</w:t>
      </w:r>
    </w:p>
    <w:p w:rsidR="001E04AF" w:rsidRPr="002D1FD5" w:rsidRDefault="001E04AF" w:rsidP="007055DE">
      <w:pPr>
        <w:pStyle w:val="Institucioni"/>
        <w:keepNext w:val="0"/>
      </w:pPr>
      <w:r w:rsidRPr="002D1FD5">
        <w:t xml:space="preserve">I REPUBLIKËS SË SHQIPËRISË </w:t>
      </w:r>
    </w:p>
    <w:p w:rsidR="001E04AF" w:rsidRPr="002D1FD5" w:rsidRDefault="001E04AF" w:rsidP="007055DE">
      <w:pPr>
        <w:pStyle w:val="Paragrafi"/>
        <w:rPr>
          <w:lang w:val="it-IT"/>
        </w:rPr>
      </w:pPr>
    </w:p>
    <w:p w:rsidR="001E04AF" w:rsidRPr="002D1FD5" w:rsidRDefault="002D1FD5" w:rsidP="007055DE">
      <w:pPr>
        <w:pStyle w:val="VENDOSI"/>
        <w:keepNext w:val="0"/>
      </w:pPr>
      <w:r w:rsidRPr="002D1FD5">
        <w:t>VENDOS</w:t>
      </w:r>
      <w:r w:rsidR="001E04AF" w:rsidRPr="002D1FD5">
        <w:t>I:</w:t>
      </w:r>
    </w:p>
    <w:p w:rsidR="001E04AF" w:rsidRPr="002D1FD5" w:rsidRDefault="001E04AF" w:rsidP="007055DE">
      <w:pPr>
        <w:pStyle w:val="Paragrafi"/>
        <w:rPr>
          <w:lang w:val="it-IT"/>
        </w:rPr>
      </w:pPr>
    </w:p>
    <w:p w:rsidR="001E04AF" w:rsidRPr="002D1FD5" w:rsidRDefault="001E04AF" w:rsidP="007055DE">
      <w:pPr>
        <w:pStyle w:val="Paragrafi"/>
      </w:pPr>
      <w:r w:rsidRPr="002D1FD5">
        <w:t>I. Struktura e Autoritetit të Mbikëqyrjes Financiare është sipas lidhjes nr.1 bashkëlidhur.</w:t>
      </w:r>
    </w:p>
    <w:p w:rsidR="001E04AF" w:rsidRPr="002D1FD5" w:rsidRDefault="001E04AF" w:rsidP="007055DE">
      <w:pPr>
        <w:pStyle w:val="Paragrafi"/>
      </w:pPr>
      <w:r w:rsidRPr="002D1FD5">
        <w:t>II. Organika e Autoritetit të Mbikëqyrjes Financiare është sipas lidhjes nr.2 bashkëlidhur.</w:t>
      </w:r>
    </w:p>
    <w:p w:rsidR="001E04AF" w:rsidRPr="002D1FD5" w:rsidRDefault="001E04AF" w:rsidP="007055DE">
      <w:pPr>
        <w:pStyle w:val="Paragrafi"/>
      </w:pPr>
      <w:r w:rsidRPr="002D1FD5">
        <w:rPr>
          <w:lang w:val="it-IT"/>
        </w:rPr>
        <w:t xml:space="preserve">III. Numri i punonjësve është 58. </w:t>
      </w:r>
      <w:r w:rsidRPr="002D1FD5">
        <w:t>Deri në datën e hyrjes në fuqi të ligjit për ndryshimin e Buxhetit të Shtetit të vitit 2007 numri i punonjësve është 37.</w:t>
      </w:r>
    </w:p>
    <w:p w:rsidR="001E04AF" w:rsidRPr="002D1FD5" w:rsidRDefault="001E04AF" w:rsidP="007055DE">
      <w:pPr>
        <w:pStyle w:val="Paragrafi"/>
      </w:pPr>
      <w:r w:rsidRPr="002D1FD5">
        <w:t>IV. Ky vendim hyn në fuqi menjëherë.</w:t>
      </w:r>
    </w:p>
    <w:p w:rsidR="001E04AF" w:rsidRPr="002D1FD5" w:rsidRDefault="001E04AF" w:rsidP="007055DE">
      <w:pPr>
        <w:pStyle w:val="Paragrafi"/>
      </w:pPr>
    </w:p>
    <w:p w:rsidR="001E04AF" w:rsidRPr="002D1FD5" w:rsidRDefault="002D1FD5" w:rsidP="007055DE">
      <w:pPr>
        <w:pStyle w:val="Autoriteti"/>
        <w:keepNext w:val="0"/>
      </w:pPr>
      <w:r>
        <w:t>KRYETAR</w:t>
      </w:r>
      <w:r w:rsidR="001E04AF" w:rsidRPr="002D1FD5">
        <w:t>E</w:t>
      </w:r>
    </w:p>
    <w:p w:rsidR="001E04AF" w:rsidRPr="002D1FD5" w:rsidRDefault="001E04AF" w:rsidP="007055DE">
      <w:pPr>
        <w:pStyle w:val="AutoritetiEmer"/>
      </w:pPr>
      <w:r w:rsidRPr="002D1FD5">
        <w:t>Jozefina Topalli (Çoba)</w:t>
      </w:r>
    </w:p>
    <w:p w:rsidR="001E04AF" w:rsidRDefault="001E04AF" w:rsidP="003C5311">
      <w:pPr>
        <w:pStyle w:val="Paragrafi"/>
      </w:pPr>
    </w:p>
    <w:p w:rsidR="001E04AF" w:rsidRDefault="001E04AF" w:rsidP="003C5311">
      <w:pPr>
        <w:pStyle w:val="Paragrafi"/>
      </w:pPr>
    </w:p>
    <w:p w:rsidR="001E04AF" w:rsidRDefault="001E04AF" w:rsidP="003C5311">
      <w:pPr>
        <w:pStyle w:val="Paragrafi"/>
      </w:pPr>
    </w:p>
    <w:p w:rsidR="002D1FD5" w:rsidRDefault="002D1FD5" w:rsidP="003C5311">
      <w:pPr>
        <w:pStyle w:val="Paragrafi"/>
      </w:pPr>
    </w:p>
    <w:p w:rsidR="002D1FD5" w:rsidRDefault="002D1FD5" w:rsidP="003C5311">
      <w:pPr>
        <w:pStyle w:val="Paragrafi"/>
      </w:pPr>
    </w:p>
    <w:p w:rsidR="002D1FD5" w:rsidRDefault="002D1FD5" w:rsidP="003C5311">
      <w:pPr>
        <w:pStyle w:val="Paragrafi"/>
      </w:pPr>
    </w:p>
    <w:p w:rsidR="002D1FD5" w:rsidRDefault="002D1FD5" w:rsidP="003C5311">
      <w:pPr>
        <w:pStyle w:val="Paragrafi"/>
      </w:pPr>
    </w:p>
    <w:p w:rsidR="002D1FD5" w:rsidRDefault="002D1FD5" w:rsidP="003C5311">
      <w:pPr>
        <w:pStyle w:val="Paragrafi"/>
      </w:pPr>
    </w:p>
    <w:p w:rsidR="00824C13" w:rsidRDefault="00824C13" w:rsidP="003C5311">
      <w:pPr>
        <w:pStyle w:val="Paragrafi"/>
      </w:pPr>
    </w:p>
    <w:p w:rsidR="00824C13" w:rsidRDefault="00824C13" w:rsidP="003C5311">
      <w:pPr>
        <w:pStyle w:val="Paragrafi"/>
      </w:pPr>
    </w:p>
    <w:p w:rsidR="00824C13" w:rsidRDefault="00824C13" w:rsidP="003C5311">
      <w:pPr>
        <w:pStyle w:val="Paragrafi"/>
      </w:pPr>
    </w:p>
    <w:p w:rsidR="002D1FD5" w:rsidRDefault="002D1FD5" w:rsidP="003C5311">
      <w:pPr>
        <w:pStyle w:val="Paragrafi"/>
      </w:pPr>
    </w:p>
    <w:p w:rsidR="002D1FD5" w:rsidRDefault="002D1FD5" w:rsidP="003C5311">
      <w:pPr>
        <w:pStyle w:val="Paragrafi"/>
      </w:pPr>
    </w:p>
    <w:p w:rsidR="00350EE3" w:rsidRDefault="00350EE3" w:rsidP="003C5311">
      <w:pPr>
        <w:pStyle w:val="Paragrafi"/>
      </w:pPr>
    </w:p>
    <w:p w:rsidR="00350EE3" w:rsidRDefault="00350EE3" w:rsidP="003C5311">
      <w:pPr>
        <w:pStyle w:val="Paragrafi"/>
      </w:pPr>
    </w:p>
    <w:p w:rsidR="002D1FD5" w:rsidRPr="001A107D" w:rsidRDefault="001A107D" w:rsidP="003C5311">
      <w:pPr>
        <w:pStyle w:val="Paragrafi"/>
      </w:pPr>
      <w:r w:rsidRPr="001A107D">
        <w:t>Lidhja nr.1</w:t>
      </w:r>
    </w:p>
    <w:p w:rsidR="002D1FD5" w:rsidRDefault="002D1FD5" w:rsidP="003C5311">
      <w:pPr>
        <w:pStyle w:val="Paragrafi"/>
      </w:pPr>
    </w:p>
    <w:p w:rsidR="001E04AF" w:rsidRDefault="003E1B82" w:rsidP="007055DE">
      <w:pPr>
        <w:pStyle w:val="Figure"/>
      </w:pPr>
      <w:r>
        <w:rPr>
          <w:noProof/>
          <w:lang w:val="en-GB" w:eastAsia="en-GB"/>
        </w:rPr>
        <w:drawing>
          <wp:anchor distT="0" distB="0" distL="114300" distR="114300" simplePos="0" relativeHeight="251656192" behindDoc="0" locked="0" layoutInCell="1" allowOverlap="1">
            <wp:simplePos x="0" y="0"/>
            <wp:positionH relativeFrom="column">
              <wp:posOffset>-171450</wp:posOffset>
            </wp:positionH>
            <wp:positionV relativeFrom="paragraph">
              <wp:posOffset>673735</wp:posOffset>
            </wp:positionV>
            <wp:extent cx="6400800" cy="53721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6400800" cy="537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74" w:rsidRDefault="00086B74" w:rsidP="003C5311">
      <w:pPr>
        <w:pStyle w:val="Paragrafi"/>
      </w:pPr>
    </w:p>
    <w:p w:rsidR="00086B74" w:rsidRDefault="00086B74" w:rsidP="003C5311">
      <w:pPr>
        <w:pStyle w:val="Paragrafi"/>
      </w:pPr>
    </w:p>
    <w:p w:rsidR="00086B74" w:rsidRDefault="00086B74" w:rsidP="003C5311">
      <w:pPr>
        <w:pStyle w:val="Paragrafi"/>
      </w:pPr>
    </w:p>
    <w:p w:rsidR="00086B74" w:rsidRDefault="00086B74" w:rsidP="003C5311">
      <w:pPr>
        <w:pStyle w:val="Paragrafi"/>
      </w:pPr>
    </w:p>
    <w:p w:rsidR="001E04AF" w:rsidRDefault="001E04AF" w:rsidP="003C5311">
      <w:pPr>
        <w:pStyle w:val="Paragrafi"/>
      </w:pPr>
    </w:p>
    <w:p w:rsidR="001E04AF" w:rsidRPr="001A107D" w:rsidRDefault="001E04AF" w:rsidP="003C5311">
      <w:pPr>
        <w:pStyle w:val="Paragrafi"/>
      </w:pPr>
      <w:r>
        <w:br w:type="page"/>
      </w:r>
      <w:r w:rsidRPr="001A107D">
        <w:t>Lidhja</w:t>
      </w:r>
      <w:r w:rsidR="00DD050E">
        <w:t xml:space="preserve"> nr.</w:t>
      </w:r>
      <w:r w:rsidRPr="001A107D">
        <w:t xml:space="preserve"> 2</w:t>
      </w:r>
    </w:p>
    <w:p w:rsidR="001E04AF" w:rsidRPr="003C5311" w:rsidRDefault="001E04AF" w:rsidP="003C5311">
      <w:pPr>
        <w:pStyle w:val="Paragrafi"/>
        <w:jc w:val="center"/>
        <w:rPr>
          <w:b/>
        </w:rPr>
      </w:pPr>
    </w:p>
    <w:p w:rsidR="001E04AF" w:rsidRPr="003C5311" w:rsidRDefault="001E04AF" w:rsidP="003C5311">
      <w:pPr>
        <w:pStyle w:val="Paragrafi"/>
        <w:jc w:val="center"/>
        <w:rPr>
          <w:b/>
        </w:rPr>
      </w:pPr>
      <w:r w:rsidRPr="003C5311">
        <w:rPr>
          <w:b/>
        </w:rPr>
        <w:t>ORGANIKA E AUTORITETIT TË MBIKËQYRJES FINANCIARE</w:t>
      </w:r>
    </w:p>
    <w:p w:rsidR="001E04AF" w:rsidRPr="00DD050E" w:rsidRDefault="001E04AF" w:rsidP="003C5311">
      <w:pPr>
        <w:pStyle w:val="Paragrafi"/>
      </w:pPr>
    </w:p>
    <w:p w:rsidR="001E04AF" w:rsidRPr="003C5311" w:rsidRDefault="001E04AF" w:rsidP="003C5311">
      <w:pPr>
        <w:pStyle w:val="Paragrafi"/>
        <w:jc w:val="center"/>
        <w:rPr>
          <w:b/>
        </w:rPr>
      </w:pPr>
    </w:p>
    <w:p w:rsidR="001E04AF" w:rsidRPr="00FF22B0" w:rsidRDefault="001E04AF" w:rsidP="003C5311">
      <w:pPr>
        <w:pStyle w:val="Paragrafi"/>
        <w:rPr>
          <w:bCs/>
        </w:rPr>
      </w:pPr>
      <w:r w:rsidRPr="00FF22B0">
        <w:t>I. KRYETAR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FF22B0">
        <w:rPr>
          <w:bCs/>
        </w:rPr>
        <w:t>1</w:t>
      </w:r>
    </w:p>
    <w:p w:rsidR="001E04AF" w:rsidRPr="00FF22B0" w:rsidRDefault="001E04AF" w:rsidP="003C5311">
      <w:pPr>
        <w:pStyle w:val="Paragrafi"/>
      </w:pPr>
    </w:p>
    <w:p w:rsidR="001E04AF" w:rsidRPr="00FF22B0" w:rsidRDefault="001E04AF" w:rsidP="003C5311">
      <w:pPr>
        <w:pStyle w:val="Paragrafi"/>
        <w:rPr>
          <w:bCs/>
        </w:rPr>
      </w:pPr>
      <w:r w:rsidRPr="00FF22B0">
        <w:t>KABINETI</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002D1FD5" w:rsidRPr="00FF22B0">
        <w:tab/>
      </w:r>
      <w:r w:rsidRPr="00FF22B0">
        <w:rPr>
          <w:bCs/>
        </w:rPr>
        <w:t>(3)</w:t>
      </w:r>
    </w:p>
    <w:p w:rsidR="001E04AF" w:rsidRPr="00FF22B0" w:rsidRDefault="003C5311" w:rsidP="003C5311">
      <w:pPr>
        <w:pStyle w:val="Paragrafi"/>
      </w:pPr>
      <w:r>
        <w:t>KËSHILLTAR</w:t>
      </w:r>
      <w:r>
        <w:tab/>
      </w:r>
      <w:r>
        <w:tab/>
      </w:r>
      <w:r>
        <w:tab/>
      </w:r>
      <w:r>
        <w:tab/>
      </w:r>
      <w:r>
        <w:tab/>
      </w:r>
      <w:r>
        <w:tab/>
      </w:r>
      <w:r>
        <w:tab/>
      </w:r>
      <w:r>
        <w:tab/>
      </w:r>
      <w:r w:rsidR="002D1FD5" w:rsidRPr="00FF22B0">
        <w:tab/>
      </w:r>
      <w:r w:rsidR="001E04AF" w:rsidRPr="00FF22B0">
        <w:t>2</w:t>
      </w:r>
    </w:p>
    <w:p w:rsidR="001E04AF" w:rsidRPr="00FF22B0" w:rsidRDefault="001E04AF" w:rsidP="003C5311">
      <w:pPr>
        <w:pStyle w:val="Paragrafi"/>
      </w:pPr>
      <w:r w:rsidRPr="00FF22B0">
        <w:t>SEKRETAR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p>
    <w:p w:rsidR="001E04AF" w:rsidRPr="00FF22B0" w:rsidRDefault="001E04AF" w:rsidP="003C5311">
      <w:pPr>
        <w:pStyle w:val="Paragrafi"/>
      </w:pPr>
      <w:r w:rsidRPr="00FF22B0">
        <w:t>II. SEKRETARIATI I BORDIT</w:t>
      </w:r>
    </w:p>
    <w:p w:rsidR="001E04AF" w:rsidRPr="00FF22B0" w:rsidRDefault="001E04AF" w:rsidP="003C5311">
      <w:pPr>
        <w:pStyle w:val="Paragrafi"/>
      </w:pPr>
      <w:r w:rsidRPr="00FF22B0">
        <w:t>SPECIALIST</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p>
    <w:p w:rsidR="001E04AF" w:rsidRPr="00FF22B0" w:rsidRDefault="001E04AF" w:rsidP="003C5311">
      <w:pPr>
        <w:pStyle w:val="Paragrafi"/>
      </w:pPr>
      <w:r w:rsidRPr="00FF22B0">
        <w:t>III. AUDITIMI I BRENDSHËM</w:t>
      </w:r>
    </w:p>
    <w:p w:rsidR="001E04AF" w:rsidRPr="00FF22B0" w:rsidRDefault="001E04AF" w:rsidP="003C5311">
      <w:pPr>
        <w:pStyle w:val="Paragrafi"/>
      </w:pPr>
      <w:r w:rsidRPr="00FF22B0">
        <w:t>INSPEKTOR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p>
    <w:p w:rsidR="001E04AF" w:rsidRPr="00FF22B0" w:rsidRDefault="001E04AF" w:rsidP="003C5311">
      <w:pPr>
        <w:pStyle w:val="Paragrafi"/>
        <w:rPr>
          <w:bCs/>
        </w:rPr>
      </w:pPr>
      <w:r w:rsidRPr="00FF22B0">
        <w:t>IV. DEPARTAMENTI I MBIKËQYRJES DHE DISIPLINIMIT</w:t>
      </w:r>
      <w:r w:rsidRPr="00FF22B0">
        <w:tab/>
      </w:r>
      <w:r w:rsidRPr="00FF22B0">
        <w:tab/>
      </w:r>
      <w:r w:rsidR="002D1FD5" w:rsidRPr="00FF22B0">
        <w:tab/>
      </w:r>
      <w:r w:rsidRPr="00FF22B0">
        <w:rPr>
          <w:bCs/>
        </w:rPr>
        <w:t>(18)</w:t>
      </w:r>
    </w:p>
    <w:p w:rsidR="001E04AF" w:rsidRPr="00FF22B0" w:rsidRDefault="001E04AF" w:rsidP="003C5311">
      <w:pPr>
        <w:pStyle w:val="Paragrafi"/>
      </w:pPr>
      <w:r w:rsidRPr="00FF22B0">
        <w:t>NËNKRYETAR/DREJTOR I DEPARTAMENTIT</w:t>
      </w:r>
      <w:r w:rsidRPr="00FF22B0">
        <w:tab/>
      </w:r>
      <w:r w:rsidRPr="00FF22B0">
        <w:tab/>
      </w:r>
      <w:r w:rsidRPr="00FF22B0">
        <w:tab/>
      </w:r>
      <w:r w:rsidRPr="00FF22B0">
        <w:tab/>
      </w:r>
      <w:r w:rsidRPr="00FF22B0">
        <w:tab/>
        <w:t>1</w:t>
      </w:r>
    </w:p>
    <w:p w:rsidR="001E04AF" w:rsidRPr="00FF22B0" w:rsidRDefault="001E04AF" w:rsidP="003C5311">
      <w:pPr>
        <w:pStyle w:val="Paragrafi"/>
      </w:pPr>
    </w:p>
    <w:p w:rsidR="001E04AF" w:rsidRPr="00FF22B0" w:rsidRDefault="001E04AF" w:rsidP="003C5311">
      <w:pPr>
        <w:pStyle w:val="Paragrafi"/>
        <w:rPr>
          <w:bCs/>
        </w:rPr>
      </w:pPr>
      <w:r w:rsidRPr="00FF22B0">
        <w:t>IV/1.</w:t>
      </w:r>
      <w:r w:rsidRPr="00FF22B0">
        <w:tab/>
        <w:t>DREJTORIA E RAPORTIMIT DHE ANALIZËS</w:t>
      </w:r>
      <w:r w:rsidRPr="00FF22B0">
        <w:tab/>
      </w:r>
      <w:r w:rsidRPr="00FF22B0">
        <w:tab/>
      </w:r>
      <w:r w:rsidRPr="00FF22B0">
        <w:tab/>
      </w:r>
      <w:r w:rsidR="002D1FD5" w:rsidRPr="00FF22B0">
        <w:tab/>
      </w:r>
      <w:r w:rsidRPr="00FF22B0">
        <w:rPr>
          <w:bCs/>
        </w:rPr>
        <w:t>(7)</w:t>
      </w:r>
    </w:p>
    <w:p w:rsidR="001E04AF" w:rsidRPr="00FF22B0" w:rsidRDefault="001E04AF" w:rsidP="003C5311">
      <w:pPr>
        <w:pStyle w:val="Paragrafi"/>
      </w:pPr>
      <w:r w:rsidRPr="00FF22B0">
        <w:t>DREJTOR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p>
    <w:p w:rsidR="001E04AF" w:rsidRPr="00FF22B0" w:rsidRDefault="001E04AF" w:rsidP="003C5311">
      <w:pPr>
        <w:pStyle w:val="Paragrafi"/>
        <w:rPr>
          <w:bCs/>
        </w:rPr>
      </w:pPr>
      <w:r w:rsidRPr="00FF22B0">
        <w:t>SEKTORI I RAPORTIMIT</w:t>
      </w:r>
      <w:r w:rsidRPr="00FF22B0">
        <w:tab/>
      </w:r>
      <w:r w:rsidRPr="00FF22B0">
        <w:tab/>
      </w:r>
      <w:r w:rsidRPr="00FF22B0">
        <w:tab/>
      </w:r>
      <w:r w:rsidRPr="00FF22B0">
        <w:tab/>
      </w:r>
      <w:r w:rsidRPr="00FF22B0">
        <w:tab/>
      </w:r>
      <w:r w:rsidRPr="00FF22B0">
        <w:tab/>
      </w:r>
      <w:r w:rsidRPr="00FF22B0">
        <w:tab/>
      </w:r>
      <w:r w:rsidR="002D1FD5" w:rsidRPr="00FF22B0">
        <w:tab/>
      </w:r>
      <w:r w:rsidRPr="00FF22B0">
        <w:rPr>
          <w:bCs/>
        </w:rPr>
        <w:t>(3)</w:t>
      </w:r>
    </w:p>
    <w:p w:rsidR="001E04AF" w:rsidRPr="00FF22B0" w:rsidRDefault="001E04AF" w:rsidP="003C5311">
      <w:pPr>
        <w:pStyle w:val="Paragrafi"/>
      </w:pPr>
      <w:r w:rsidRPr="00FF22B0">
        <w:t>PËRGJEGJËS SEKTORI</w:t>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rPr>
          <w:u w:val="single"/>
        </w:rPr>
      </w:pPr>
      <w:r w:rsidRPr="00FF22B0">
        <w:t>SPECIALISTË</w:t>
      </w:r>
      <w:r w:rsidRPr="00FF22B0">
        <w:tab/>
      </w:r>
      <w:r w:rsidRPr="00FF22B0">
        <w:tab/>
      </w:r>
      <w:r w:rsidRPr="00FF22B0">
        <w:tab/>
      </w:r>
      <w:r w:rsidRPr="00FF22B0">
        <w:tab/>
      </w:r>
      <w:r w:rsidRPr="00FF22B0">
        <w:tab/>
      </w:r>
      <w:r w:rsidRPr="00FF22B0">
        <w:tab/>
      </w:r>
      <w:r w:rsidRPr="00FF22B0">
        <w:tab/>
      </w:r>
      <w:r w:rsidRPr="00FF22B0">
        <w:tab/>
      </w:r>
      <w:r w:rsidRPr="00FF22B0">
        <w:tab/>
      </w:r>
      <w:r w:rsidR="002D1FD5" w:rsidRPr="00FF22B0">
        <w:tab/>
      </w:r>
      <w:r w:rsidRPr="00FF22B0">
        <w:t>2</w:t>
      </w:r>
    </w:p>
    <w:p w:rsidR="001E04AF" w:rsidRPr="00FF22B0" w:rsidRDefault="001E04AF" w:rsidP="003C5311">
      <w:pPr>
        <w:pStyle w:val="Paragrafi"/>
      </w:pPr>
    </w:p>
    <w:p w:rsidR="001E04AF" w:rsidRPr="00FF22B0" w:rsidRDefault="001E04AF" w:rsidP="003C5311">
      <w:pPr>
        <w:pStyle w:val="Paragrafi"/>
        <w:rPr>
          <w:bCs/>
        </w:rPr>
      </w:pPr>
      <w:r w:rsidRPr="00FF22B0">
        <w:t>SEKTORI I ANALIZËS E DISIPLINIMIT</w:t>
      </w:r>
      <w:r w:rsidRPr="00FF22B0">
        <w:tab/>
      </w:r>
      <w:r w:rsidRPr="00FF22B0">
        <w:tab/>
      </w:r>
      <w:r w:rsidRPr="00FF22B0">
        <w:tab/>
      </w:r>
      <w:r w:rsidRPr="00FF22B0">
        <w:tab/>
      </w:r>
      <w:r w:rsidRPr="00FF22B0">
        <w:tab/>
      </w:r>
      <w:r w:rsidR="002D1FD5" w:rsidRPr="00FF22B0">
        <w:tab/>
      </w:r>
      <w:r w:rsidRPr="00FF22B0">
        <w:rPr>
          <w:bCs/>
        </w:rPr>
        <w:t>(3)</w:t>
      </w:r>
    </w:p>
    <w:p w:rsidR="001E04AF" w:rsidRPr="00FF22B0" w:rsidRDefault="001E04AF" w:rsidP="003C5311">
      <w:pPr>
        <w:pStyle w:val="Paragrafi"/>
      </w:pPr>
      <w:r w:rsidRPr="00FF22B0">
        <w:t>PËRGJEGJËS SEKTORI</w:t>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r w:rsidRPr="00FF22B0">
        <w:t>SPECIALISTË</w:t>
      </w:r>
      <w:r w:rsidRPr="00FF22B0">
        <w:tab/>
      </w:r>
      <w:r w:rsidRPr="00FF22B0">
        <w:tab/>
      </w:r>
      <w:r w:rsidRPr="00FF22B0">
        <w:tab/>
      </w:r>
      <w:r w:rsidRPr="00FF22B0">
        <w:tab/>
      </w:r>
      <w:r w:rsidRPr="00FF22B0">
        <w:tab/>
      </w:r>
      <w:r w:rsidRPr="00FF22B0">
        <w:tab/>
      </w:r>
      <w:r w:rsidRPr="00FF22B0">
        <w:tab/>
      </w:r>
      <w:r w:rsidRPr="00FF22B0">
        <w:tab/>
      </w:r>
      <w:r w:rsidRPr="00FF22B0">
        <w:tab/>
      </w:r>
      <w:r w:rsidR="002D1FD5" w:rsidRPr="00FF22B0">
        <w:tab/>
      </w:r>
      <w:r w:rsidRPr="00FF22B0">
        <w:t>2</w:t>
      </w:r>
    </w:p>
    <w:p w:rsidR="001E04AF" w:rsidRPr="00FF22B0" w:rsidRDefault="001E04AF" w:rsidP="003C5311">
      <w:pPr>
        <w:pStyle w:val="Paragrafi"/>
      </w:pPr>
    </w:p>
    <w:p w:rsidR="001E04AF" w:rsidRPr="00FF22B0" w:rsidRDefault="005408C6" w:rsidP="003C5311">
      <w:pPr>
        <w:pStyle w:val="Paragrafi"/>
        <w:rPr>
          <w:bCs/>
        </w:rPr>
      </w:pPr>
      <w:r>
        <w:t>IV/2.</w:t>
      </w:r>
      <w:r w:rsidR="001E04AF" w:rsidRPr="00FF22B0">
        <w:t xml:space="preserve">DREJTORIA </w:t>
      </w:r>
      <w:smartTag w:uri="urn:schemas-microsoft-com:office:smarttags" w:element="place">
        <w:r w:rsidR="001E04AF" w:rsidRPr="00FF22B0">
          <w:t>E ADMINISTRIMIT</w:t>
        </w:r>
      </w:smartTag>
      <w:r w:rsidR="001E04AF" w:rsidRPr="00FF22B0">
        <w:t xml:space="preserve"> TË RISKUT</w:t>
      </w:r>
      <w:r w:rsidR="001E04AF" w:rsidRPr="00FF22B0">
        <w:tab/>
      </w:r>
      <w:r w:rsidR="001E04AF" w:rsidRPr="00FF22B0">
        <w:tab/>
      </w:r>
      <w:r w:rsidR="001E04AF" w:rsidRPr="00FF22B0">
        <w:tab/>
      </w:r>
      <w:r w:rsidR="001E04AF" w:rsidRPr="00FF22B0">
        <w:tab/>
      </w:r>
      <w:r w:rsidR="001E04AF" w:rsidRPr="00FF22B0">
        <w:rPr>
          <w:bCs/>
        </w:rPr>
        <w:t>(5)</w:t>
      </w:r>
    </w:p>
    <w:p w:rsidR="001E04AF" w:rsidRPr="00FF22B0" w:rsidRDefault="001E04AF" w:rsidP="003C5311">
      <w:pPr>
        <w:pStyle w:val="Paragrafi"/>
      </w:pPr>
      <w:r w:rsidRPr="00FF22B0">
        <w:t>DREJTOR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p>
    <w:p w:rsidR="001E04AF" w:rsidRPr="00FF22B0" w:rsidRDefault="001E04AF" w:rsidP="003C5311">
      <w:pPr>
        <w:pStyle w:val="Paragrafi"/>
        <w:rPr>
          <w:bCs/>
        </w:rPr>
      </w:pPr>
      <w:r w:rsidRPr="00FF22B0">
        <w:t>SEKTORI I AKTUARISTIKËS</w:t>
      </w:r>
      <w:r w:rsidRPr="00FF22B0">
        <w:tab/>
      </w:r>
      <w:r w:rsidRPr="00FF22B0">
        <w:tab/>
      </w:r>
      <w:r w:rsidRPr="00FF22B0">
        <w:tab/>
        <w:t xml:space="preserve"> </w:t>
      </w:r>
      <w:r w:rsidRPr="00FF22B0">
        <w:tab/>
      </w:r>
      <w:r w:rsidRPr="00FF22B0">
        <w:tab/>
      </w:r>
      <w:r w:rsidRPr="00FF22B0">
        <w:tab/>
      </w:r>
      <w:r w:rsidRPr="00FF22B0">
        <w:tab/>
      </w:r>
      <w:r w:rsidRPr="00FF22B0">
        <w:rPr>
          <w:bCs/>
        </w:rPr>
        <w:t>(3)</w:t>
      </w:r>
    </w:p>
    <w:p w:rsidR="001E04AF" w:rsidRPr="00FF22B0" w:rsidRDefault="001E04AF" w:rsidP="003C5311">
      <w:pPr>
        <w:pStyle w:val="Paragrafi"/>
      </w:pPr>
      <w:r w:rsidRPr="00FF22B0">
        <w:t>PËRGJEGJËS SEKTORI</w:t>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r w:rsidRPr="00FF22B0">
        <w:t>SPECIALISTË</w:t>
      </w:r>
      <w:r w:rsidRPr="00FF22B0">
        <w:tab/>
      </w:r>
      <w:r w:rsidRPr="00FF22B0">
        <w:tab/>
      </w:r>
      <w:r w:rsidRPr="00FF22B0">
        <w:tab/>
      </w:r>
      <w:r w:rsidRPr="00FF22B0">
        <w:tab/>
      </w:r>
      <w:r w:rsidRPr="00FF22B0">
        <w:tab/>
      </w:r>
      <w:r w:rsidRPr="00FF22B0">
        <w:tab/>
      </w:r>
      <w:r w:rsidRPr="00FF22B0">
        <w:tab/>
      </w:r>
      <w:r w:rsidRPr="00FF22B0">
        <w:tab/>
      </w:r>
      <w:r w:rsidRPr="00FF22B0">
        <w:tab/>
      </w:r>
      <w:r w:rsidR="002D1FD5" w:rsidRPr="00FF22B0">
        <w:tab/>
      </w:r>
      <w:r w:rsidRPr="00FF22B0">
        <w:t>2</w:t>
      </w:r>
    </w:p>
    <w:p w:rsidR="001E04AF" w:rsidRPr="00FF22B0" w:rsidRDefault="001E04AF" w:rsidP="003C5311">
      <w:pPr>
        <w:pStyle w:val="Paragrafi"/>
      </w:pPr>
    </w:p>
    <w:p w:rsidR="001E04AF" w:rsidRPr="00FF22B0" w:rsidRDefault="001E04AF" w:rsidP="003C5311">
      <w:pPr>
        <w:pStyle w:val="Paragrafi"/>
        <w:rPr>
          <w:bCs/>
        </w:rPr>
      </w:pPr>
      <w:r w:rsidRPr="00FF22B0">
        <w:t>SEKTORI I MODELIMEVE FINANCIARE</w:t>
      </w:r>
      <w:r w:rsidRPr="00FF22B0">
        <w:tab/>
      </w:r>
      <w:r w:rsidRPr="00FF22B0">
        <w:tab/>
      </w:r>
      <w:r w:rsidRPr="00FF22B0">
        <w:tab/>
      </w:r>
      <w:r w:rsidRPr="00FF22B0">
        <w:tab/>
      </w:r>
      <w:r w:rsidRPr="00FF22B0">
        <w:tab/>
      </w:r>
      <w:r w:rsidR="002D1FD5" w:rsidRPr="00FF22B0">
        <w:tab/>
      </w:r>
      <w:r w:rsidRPr="00FF22B0">
        <w:rPr>
          <w:bCs/>
        </w:rPr>
        <w:t>(1)</w:t>
      </w:r>
    </w:p>
    <w:p w:rsidR="001E04AF" w:rsidRPr="00DE3C5C" w:rsidRDefault="001E04AF" w:rsidP="003C5311">
      <w:pPr>
        <w:pStyle w:val="Paragrafi"/>
        <w:rPr>
          <w:b/>
        </w:rPr>
      </w:pPr>
      <w:r w:rsidRPr="00FF22B0">
        <w:t>SPECIALIST</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DE3C5C">
        <w:rPr>
          <w:b/>
        </w:rPr>
        <w:t>1</w:t>
      </w:r>
    </w:p>
    <w:p w:rsidR="001E04AF" w:rsidRPr="00FF22B0" w:rsidRDefault="001E04AF" w:rsidP="003C5311">
      <w:pPr>
        <w:pStyle w:val="Paragrafi"/>
      </w:pPr>
    </w:p>
    <w:p w:rsidR="001E04AF" w:rsidRPr="00FF22B0" w:rsidRDefault="001E04AF" w:rsidP="003C5311">
      <w:pPr>
        <w:pStyle w:val="Paragrafi"/>
        <w:rPr>
          <w:bCs/>
        </w:rPr>
      </w:pPr>
      <w:r w:rsidRPr="00FF22B0">
        <w:t>IV/3.</w:t>
      </w:r>
      <w:r w:rsidRPr="00FF22B0">
        <w:tab/>
        <w:t>DREJTORIA E INSPEKTIMIT</w:t>
      </w:r>
      <w:r w:rsidRPr="00FF22B0">
        <w:tab/>
      </w:r>
      <w:r w:rsidRPr="00FF22B0">
        <w:tab/>
      </w:r>
      <w:r w:rsidRPr="00FF22B0">
        <w:tab/>
      </w:r>
      <w:r w:rsidRPr="00FF22B0">
        <w:tab/>
      </w:r>
      <w:r w:rsidRPr="00FF22B0">
        <w:tab/>
      </w:r>
      <w:r w:rsidRPr="00FF22B0">
        <w:tab/>
      </w:r>
      <w:r w:rsidRPr="00FF22B0">
        <w:rPr>
          <w:bCs/>
        </w:rPr>
        <w:t>(5)</w:t>
      </w:r>
    </w:p>
    <w:p w:rsidR="001E04AF" w:rsidRPr="00FF22B0" w:rsidRDefault="001E04AF" w:rsidP="003C5311">
      <w:pPr>
        <w:pStyle w:val="Paragrafi"/>
      </w:pPr>
      <w:r w:rsidRPr="00FF22B0">
        <w:t>DREJTOR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p>
    <w:p w:rsidR="001E04AF" w:rsidRPr="00FF22B0" w:rsidRDefault="001E04AF" w:rsidP="003C5311">
      <w:pPr>
        <w:pStyle w:val="Paragrafi"/>
      </w:pPr>
      <w:r w:rsidRPr="00FF22B0">
        <w:t>SEKTORI I SIGURIMEVE DHE PENSIONEVE</w:t>
      </w:r>
      <w:r w:rsidRPr="00FF22B0">
        <w:tab/>
      </w:r>
      <w:r w:rsidRPr="00FF22B0">
        <w:tab/>
      </w:r>
      <w:r w:rsidRPr="00FF22B0">
        <w:tab/>
      </w:r>
      <w:r w:rsidRPr="00FF22B0">
        <w:tab/>
      </w:r>
      <w:r w:rsidR="002D1FD5" w:rsidRPr="00FF22B0">
        <w:tab/>
      </w:r>
      <w:r w:rsidRPr="00FF22B0">
        <w:rPr>
          <w:bCs/>
        </w:rPr>
        <w:t>(3)</w:t>
      </w:r>
    </w:p>
    <w:p w:rsidR="001E04AF" w:rsidRPr="00DE3C5C" w:rsidRDefault="001E04AF" w:rsidP="003C5311">
      <w:pPr>
        <w:pStyle w:val="Paragrafi"/>
        <w:rPr>
          <w:b/>
        </w:rPr>
      </w:pPr>
      <w:r w:rsidRPr="00FF22B0">
        <w:rPr>
          <w:lang w:val="it-IT"/>
        </w:rPr>
        <w:t>I</w:t>
      </w:r>
      <w:r w:rsidRPr="00FF22B0">
        <w:t>NSPEKTORË</w:t>
      </w:r>
      <w:r w:rsidRPr="00FF22B0">
        <w:tab/>
      </w:r>
      <w:r w:rsidRPr="00FF22B0">
        <w:tab/>
      </w:r>
      <w:r w:rsidRPr="00FF22B0">
        <w:tab/>
      </w:r>
      <w:r w:rsidRPr="00FF22B0">
        <w:tab/>
      </w:r>
      <w:r w:rsidRPr="00FF22B0">
        <w:tab/>
      </w:r>
      <w:r w:rsidRPr="00FF22B0">
        <w:tab/>
      </w:r>
      <w:r w:rsidRPr="00FF22B0">
        <w:tab/>
      </w:r>
      <w:r w:rsidRPr="00FF22B0">
        <w:tab/>
      </w:r>
      <w:r w:rsidRPr="00FF22B0">
        <w:tab/>
      </w:r>
      <w:r w:rsidRPr="00DE3C5C">
        <w:rPr>
          <w:b/>
        </w:rPr>
        <w:t>3</w:t>
      </w:r>
    </w:p>
    <w:p w:rsidR="001E04AF" w:rsidRPr="00FF22B0" w:rsidRDefault="001E04AF" w:rsidP="003C5311">
      <w:pPr>
        <w:pStyle w:val="Paragrafi"/>
      </w:pPr>
    </w:p>
    <w:p w:rsidR="001E04AF" w:rsidRPr="00FF22B0" w:rsidRDefault="001E04AF" w:rsidP="003C5311">
      <w:pPr>
        <w:pStyle w:val="Paragrafi"/>
        <w:rPr>
          <w:bCs/>
        </w:rPr>
      </w:pPr>
      <w:r w:rsidRPr="00FF22B0">
        <w:t>SEKTORI I LETRAVE ME VLERË</w:t>
      </w:r>
      <w:r w:rsidRPr="00FF22B0">
        <w:tab/>
      </w:r>
      <w:r w:rsidRPr="00FF22B0">
        <w:tab/>
      </w:r>
      <w:r w:rsidRPr="00FF22B0">
        <w:tab/>
      </w:r>
      <w:r w:rsidRPr="00FF22B0">
        <w:tab/>
      </w:r>
      <w:r w:rsidRPr="00FF22B0">
        <w:tab/>
      </w:r>
      <w:r w:rsidRPr="00FF22B0">
        <w:tab/>
      </w:r>
      <w:r w:rsidR="002D1FD5" w:rsidRPr="00FF22B0">
        <w:tab/>
      </w:r>
      <w:r w:rsidRPr="00FF22B0">
        <w:rPr>
          <w:bCs/>
        </w:rPr>
        <w:t>(1)</w:t>
      </w:r>
    </w:p>
    <w:p w:rsidR="001E04AF" w:rsidRPr="00FF22B0" w:rsidRDefault="001E04AF" w:rsidP="003C5311">
      <w:pPr>
        <w:pStyle w:val="Paragrafi"/>
      </w:pPr>
      <w:r w:rsidRPr="00FF22B0">
        <w:t>INSPEKTOR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p>
    <w:p w:rsidR="002D1FD5" w:rsidRPr="00FF22B0" w:rsidRDefault="002D1FD5" w:rsidP="003C5311">
      <w:pPr>
        <w:pStyle w:val="Paragrafi"/>
      </w:pPr>
    </w:p>
    <w:p w:rsidR="001E04AF" w:rsidRPr="00FF22B0" w:rsidRDefault="001E04AF" w:rsidP="003C5311">
      <w:pPr>
        <w:pStyle w:val="Paragrafi"/>
      </w:pPr>
      <w:r w:rsidRPr="00FF22B0">
        <w:t>V. DEPARTAMENTI I KËRKIMEVE, IT DHE STATISTIKËS</w:t>
      </w:r>
      <w:r w:rsidRPr="00FF22B0">
        <w:tab/>
      </w:r>
      <w:r w:rsidRPr="00FF22B0">
        <w:tab/>
      </w:r>
      <w:r w:rsidR="002D1FD5" w:rsidRPr="00FF22B0">
        <w:tab/>
      </w:r>
      <w:r w:rsidRPr="00FF22B0">
        <w:rPr>
          <w:bCs/>
        </w:rPr>
        <w:t>(8)</w:t>
      </w:r>
    </w:p>
    <w:p w:rsidR="001E04AF" w:rsidRPr="00FF22B0" w:rsidRDefault="001E04AF" w:rsidP="003C5311">
      <w:pPr>
        <w:pStyle w:val="Paragrafi"/>
      </w:pPr>
      <w:r w:rsidRPr="00FF22B0">
        <w:t>DREJTOR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p>
    <w:p w:rsidR="001E04AF" w:rsidRPr="00FF22B0" w:rsidRDefault="001E04AF" w:rsidP="003C5311">
      <w:pPr>
        <w:pStyle w:val="Paragrafi"/>
        <w:rPr>
          <w:bCs/>
        </w:rPr>
      </w:pPr>
      <w:r w:rsidRPr="00FF22B0">
        <w:t>V/1. DREJTORIA E IT</w:t>
      </w:r>
      <w:r w:rsidRPr="00FF22B0">
        <w:tab/>
      </w:r>
      <w:r w:rsidRPr="00FF22B0">
        <w:tab/>
      </w:r>
      <w:r w:rsidRPr="00FF22B0">
        <w:tab/>
      </w:r>
      <w:r w:rsidRPr="00FF22B0">
        <w:tab/>
      </w:r>
      <w:r w:rsidRPr="00FF22B0">
        <w:tab/>
      </w:r>
      <w:r w:rsidRPr="00FF22B0">
        <w:tab/>
      </w:r>
      <w:r w:rsidRPr="00FF22B0">
        <w:tab/>
      </w:r>
      <w:r w:rsidRPr="00FF22B0">
        <w:tab/>
      </w:r>
      <w:r w:rsidRPr="00FF22B0">
        <w:rPr>
          <w:bCs/>
        </w:rPr>
        <w:t>(2)</w:t>
      </w:r>
    </w:p>
    <w:p w:rsidR="001E04AF" w:rsidRPr="00DE3C5C" w:rsidRDefault="001E04AF" w:rsidP="003C5311">
      <w:pPr>
        <w:pStyle w:val="Paragrafi"/>
        <w:rPr>
          <w:b/>
        </w:rPr>
      </w:pPr>
      <w:r w:rsidRPr="00FF22B0">
        <w:t>DREJTOR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DE3C5C">
        <w:rPr>
          <w:b/>
        </w:rPr>
        <w:t>1</w:t>
      </w:r>
    </w:p>
    <w:p w:rsidR="001E04AF" w:rsidRPr="00FF22B0" w:rsidRDefault="001E04AF" w:rsidP="003C5311">
      <w:pPr>
        <w:pStyle w:val="Paragrafi"/>
      </w:pPr>
      <w:r w:rsidRPr="00FF22B0">
        <w:t>SPECIALIST</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p>
    <w:p w:rsidR="001E04AF" w:rsidRPr="00FF22B0" w:rsidRDefault="001E04AF" w:rsidP="003C5311">
      <w:pPr>
        <w:pStyle w:val="Paragrafi"/>
        <w:rPr>
          <w:bCs/>
        </w:rPr>
      </w:pPr>
      <w:r w:rsidRPr="00FF22B0">
        <w:t>V/2. DREJTORIA E KËRKIMIT DHE STATISTIKËS</w:t>
      </w:r>
      <w:r w:rsidRPr="00FF22B0">
        <w:tab/>
      </w:r>
      <w:r w:rsidRPr="00FF22B0">
        <w:tab/>
      </w:r>
      <w:r w:rsidRPr="00FF22B0">
        <w:tab/>
      </w:r>
      <w:r w:rsidRPr="00FF22B0">
        <w:tab/>
      </w:r>
      <w:r w:rsidRPr="00FF22B0">
        <w:rPr>
          <w:bCs/>
        </w:rPr>
        <w:t>(5)</w:t>
      </w:r>
    </w:p>
    <w:p w:rsidR="001E04AF" w:rsidRPr="00FF22B0" w:rsidRDefault="001E04AF" w:rsidP="003C5311">
      <w:pPr>
        <w:pStyle w:val="Paragrafi"/>
      </w:pPr>
      <w:r w:rsidRPr="00FF22B0">
        <w:t>DREJTOR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p>
    <w:p w:rsidR="001E04AF" w:rsidRPr="00FF22B0" w:rsidRDefault="001E04AF" w:rsidP="003C5311">
      <w:pPr>
        <w:pStyle w:val="Paragrafi"/>
        <w:rPr>
          <w:bCs/>
        </w:rPr>
      </w:pPr>
      <w:r w:rsidRPr="00FF22B0">
        <w:t>SEKTORI I KËRKIMIT DHE STATISTIKËS</w:t>
      </w:r>
      <w:r w:rsidRPr="00FF22B0">
        <w:tab/>
      </w:r>
      <w:r w:rsidRPr="00FF22B0">
        <w:tab/>
      </w:r>
      <w:r w:rsidRPr="00FF22B0">
        <w:tab/>
      </w:r>
      <w:r w:rsidRPr="00FF22B0">
        <w:tab/>
      </w:r>
      <w:r w:rsidRPr="00FF22B0">
        <w:tab/>
      </w:r>
      <w:r w:rsidRPr="00FF22B0">
        <w:rPr>
          <w:bCs/>
        </w:rPr>
        <w:t>(2)</w:t>
      </w:r>
    </w:p>
    <w:p w:rsidR="001E04AF" w:rsidRPr="00FF22B0" w:rsidRDefault="001E04AF" w:rsidP="003C5311">
      <w:pPr>
        <w:pStyle w:val="Paragrafi"/>
      </w:pPr>
      <w:r w:rsidRPr="00FF22B0">
        <w:t>SPECIALISTË</w:t>
      </w:r>
      <w:r w:rsidRPr="00FF22B0">
        <w:tab/>
      </w:r>
      <w:r w:rsidRPr="00FF22B0">
        <w:tab/>
      </w:r>
      <w:r w:rsidRPr="00FF22B0">
        <w:tab/>
      </w:r>
      <w:r w:rsidRPr="00FF22B0">
        <w:tab/>
      </w:r>
      <w:r w:rsidRPr="00FF22B0">
        <w:tab/>
      </w:r>
      <w:r w:rsidRPr="00FF22B0">
        <w:tab/>
      </w:r>
      <w:r w:rsidRPr="00FF22B0">
        <w:tab/>
      </w:r>
      <w:r w:rsidRPr="00FF22B0">
        <w:tab/>
      </w:r>
      <w:r w:rsidRPr="00FF22B0">
        <w:tab/>
      </w:r>
      <w:r w:rsidR="002D1FD5" w:rsidRPr="00FF22B0">
        <w:tab/>
      </w:r>
      <w:r w:rsidRPr="00FF22B0">
        <w:t>2</w:t>
      </w:r>
    </w:p>
    <w:p w:rsidR="001E04AF" w:rsidRPr="00FF22B0" w:rsidRDefault="001E04AF" w:rsidP="003C5311">
      <w:pPr>
        <w:pStyle w:val="Paragrafi"/>
      </w:pPr>
    </w:p>
    <w:p w:rsidR="001E04AF" w:rsidRPr="00FF22B0" w:rsidRDefault="001E04AF" w:rsidP="003C5311">
      <w:pPr>
        <w:pStyle w:val="Paragrafi"/>
      </w:pPr>
      <w:r w:rsidRPr="00FF22B0">
        <w:t xml:space="preserve">SEKTORI I MARRËDHËNIEVE ME JASHTË </w:t>
      </w:r>
    </w:p>
    <w:p w:rsidR="001E04AF" w:rsidRPr="00FF22B0" w:rsidRDefault="001E04AF" w:rsidP="003C5311">
      <w:pPr>
        <w:pStyle w:val="Paragrafi"/>
        <w:rPr>
          <w:bCs/>
        </w:rPr>
      </w:pPr>
      <w:r w:rsidRPr="00FF22B0">
        <w:t>DHE ME PUBLIKUN</w:t>
      </w:r>
      <w:r w:rsidRPr="00FF22B0">
        <w:tab/>
      </w:r>
      <w:r w:rsidRPr="00FF22B0">
        <w:tab/>
      </w:r>
      <w:r w:rsidRPr="00FF22B0">
        <w:tab/>
      </w:r>
      <w:r w:rsidRPr="00FF22B0">
        <w:tab/>
      </w:r>
      <w:r w:rsidRPr="00FF22B0">
        <w:tab/>
      </w:r>
      <w:r w:rsidRPr="00FF22B0">
        <w:tab/>
      </w:r>
      <w:r w:rsidRPr="00FF22B0">
        <w:tab/>
      </w:r>
      <w:r w:rsidRPr="00FF22B0">
        <w:tab/>
      </w:r>
      <w:r w:rsidR="002D1FD5" w:rsidRPr="00FF22B0">
        <w:tab/>
      </w:r>
      <w:r w:rsidRPr="00FF22B0">
        <w:rPr>
          <w:bCs/>
        </w:rPr>
        <w:t>(2)</w:t>
      </w:r>
    </w:p>
    <w:p w:rsidR="001E04AF" w:rsidRPr="00FF22B0" w:rsidRDefault="001E04AF" w:rsidP="003C5311">
      <w:pPr>
        <w:pStyle w:val="Paragrafi"/>
      </w:pPr>
      <w:r w:rsidRPr="00FF22B0">
        <w:t>PËRGJEGJËS SEKTORI</w:t>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rPr>
          <w:u w:val="single"/>
        </w:rPr>
      </w:pPr>
      <w:r w:rsidRPr="00FF22B0">
        <w:t>SPECIALIST</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3C5311" w:rsidRDefault="001E04AF" w:rsidP="003C5311">
      <w:pPr>
        <w:pStyle w:val="Paragrafi"/>
        <w:rPr>
          <w:b/>
        </w:rPr>
      </w:pPr>
      <w:r w:rsidRPr="003C5311">
        <w:rPr>
          <w:b/>
        </w:rPr>
        <w:t>VI. DEPARTAMENTI I LICENCIMIT DHE MONITORIMIT</w:t>
      </w:r>
      <w:r w:rsidRPr="003C5311">
        <w:rPr>
          <w:b/>
        </w:rPr>
        <w:tab/>
      </w:r>
      <w:r w:rsidRPr="003C5311">
        <w:rPr>
          <w:b/>
        </w:rPr>
        <w:tab/>
      </w:r>
      <w:r w:rsidRPr="003C5311">
        <w:rPr>
          <w:b/>
        </w:rPr>
        <w:tab/>
      </w:r>
      <w:r w:rsidRPr="003C5311">
        <w:rPr>
          <w:b/>
        </w:rPr>
        <w:tab/>
      </w:r>
      <w:r w:rsidRPr="003C5311">
        <w:rPr>
          <w:b/>
        </w:rPr>
        <w:tab/>
      </w:r>
      <w:r w:rsidRPr="003C5311">
        <w:rPr>
          <w:b/>
        </w:rPr>
        <w:tab/>
      </w:r>
      <w:r w:rsidRPr="003C5311">
        <w:rPr>
          <w:b/>
        </w:rPr>
        <w:tab/>
      </w:r>
      <w:r w:rsidRPr="003C5311">
        <w:rPr>
          <w:b/>
        </w:rPr>
        <w:tab/>
      </w:r>
      <w:r w:rsidR="00FF22B0" w:rsidRPr="003C5311">
        <w:rPr>
          <w:b/>
        </w:rPr>
        <w:tab/>
      </w:r>
      <w:r w:rsidR="00FF22B0" w:rsidRPr="003C5311">
        <w:rPr>
          <w:b/>
        </w:rPr>
        <w:tab/>
      </w:r>
      <w:r w:rsidR="00FF22B0" w:rsidRPr="003C5311">
        <w:rPr>
          <w:b/>
        </w:rPr>
        <w:tab/>
      </w:r>
      <w:r w:rsidR="00FF22B0" w:rsidRPr="003C5311">
        <w:rPr>
          <w:b/>
        </w:rPr>
        <w:tab/>
      </w:r>
      <w:r w:rsidR="00FF22B0" w:rsidRPr="003C5311">
        <w:rPr>
          <w:b/>
        </w:rPr>
        <w:tab/>
      </w:r>
      <w:r w:rsidR="00FF22B0" w:rsidRPr="003C5311">
        <w:rPr>
          <w:b/>
        </w:rPr>
        <w:tab/>
      </w:r>
      <w:r w:rsidR="00FF22B0" w:rsidRPr="003C5311">
        <w:rPr>
          <w:b/>
        </w:rPr>
        <w:tab/>
      </w:r>
      <w:r w:rsidRPr="003C5311">
        <w:rPr>
          <w:b/>
        </w:rPr>
        <w:t>(8)</w:t>
      </w:r>
    </w:p>
    <w:p w:rsidR="001E04AF" w:rsidRPr="00FF22B0" w:rsidRDefault="001E04AF" w:rsidP="003C5311">
      <w:pPr>
        <w:pStyle w:val="Paragrafi"/>
      </w:pPr>
      <w:r w:rsidRPr="00FF22B0">
        <w:t>NËNKRYETAR/DREJTOR I DEPARTAMENTIT</w:t>
      </w:r>
      <w:r w:rsidRPr="00FF22B0">
        <w:tab/>
      </w:r>
      <w:r w:rsidRPr="00FF22B0">
        <w:tab/>
      </w:r>
      <w:r w:rsidRPr="00FF22B0">
        <w:tab/>
      </w:r>
      <w:r w:rsidRPr="00FF22B0">
        <w:tab/>
      </w:r>
      <w:r w:rsidRPr="00FF22B0">
        <w:tab/>
        <w:t>1</w:t>
      </w:r>
    </w:p>
    <w:p w:rsidR="001E04AF" w:rsidRPr="00FF22B0" w:rsidRDefault="001E04AF" w:rsidP="003C5311">
      <w:pPr>
        <w:pStyle w:val="Paragrafi"/>
      </w:pPr>
    </w:p>
    <w:p w:rsidR="001E04AF" w:rsidRPr="00FF22B0" w:rsidRDefault="001E04AF" w:rsidP="003C5311">
      <w:pPr>
        <w:pStyle w:val="Paragrafi"/>
        <w:rPr>
          <w:bCs/>
        </w:rPr>
      </w:pPr>
      <w:r w:rsidRPr="00FF22B0">
        <w:t>VI/1. DREJTORIA E LICENCIMIT DHE MONITORIMIT</w:t>
      </w:r>
      <w:r w:rsidRPr="00FF22B0">
        <w:tab/>
      </w:r>
      <w:r w:rsidRPr="00FF22B0">
        <w:tab/>
      </w:r>
      <w:r w:rsidRPr="00FF22B0">
        <w:tab/>
      </w:r>
      <w:r w:rsidR="002D1FD5" w:rsidRPr="00FF22B0">
        <w:tab/>
      </w:r>
      <w:r w:rsidRPr="00FF22B0">
        <w:rPr>
          <w:bCs/>
        </w:rPr>
        <w:t>(4)</w:t>
      </w:r>
    </w:p>
    <w:p w:rsidR="001E04AF" w:rsidRPr="00DE3C5C" w:rsidRDefault="001E04AF" w:rsidP="003C5311">
      <w:pPr>
        <w:pStyle w:val="Paragrafi"/>
        <w:rPr>
          <w:b/>
        </w:rPr>
      </w:pPr>
      <w:r w:rsidRPr="00FF22B0">
        <w:t>DREJTOR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DE3C5C">
        <w:rPr>
          <w:b/>
        </w:rPr>
        <w:t>1</w:t>
      </w:r>
    </w:p>
    <w:p w:rsidR="001E04AF" w:rsidRPr="00FF22B0" w:rsidRDefault="001E04AF" w:rsidP="003C5311">
      <w:pPr>
        <w:pStyle w:val="Paragrafi"/>
        <w:rPr>
          <w:bCs/>
        </w:rPr>
      </w:pPr>
      <w:r w:rsidRPr="00FF22B0">
        <w:t>SEKTORI I LICENCIMIT</w:t>
      </w:r>
      <w:r w:rsidRPr="00FF22B0">
        <w:tab/>
      </w:r>
      <w:r w:rsidRPr="00FF22B0">
        <w:tab/>
      </w:r>
      <w:r w:rsidRPr="00FF22B0">
        <w:tab/>
      </w:r>
      <w:r w:rsidRPr="00FF22B0">
        <w:tab/>
      </w:r>
      <w:r w:rsidRPr="00FF22B0">
        <w:tab/>
      </w:r>
      <w:r w:rsidRPr="00FF22B0">
        <w:tab/>
      </w:r>
      <w:r w:rsidRPr="00FF22B0">
        <w:tab/>
      </w:r>
      <w:r w:rsidRPr="00FF22B0">
        <w:tab/>
      </w:r>
      <w:r w:rsidRPr="00FF22B0">
        <w:rPr>
          <w:bCs/>
        </w:rPr>
        <w:t>(2)</w:t>
      </w:r>
    </w:p>
    <w:p w:rsidR="001E04AF" w:rsidRPr="00FF22B0" w:rsidRDefault="001E04AF" w:rsidP="003C5311">
      <w:pPr>
        <w:pStyle w:val="Paragrafi"/>
      </w:pPr>
      <w:r w:rsidRPr="00FF22B0">
        <w:t>SPECIALISTË</w:t>
      </w:r>
      <w:r w:rsidRPr="00FF22B0">
        <w:tab/>
      </w:r>
      <w:r w:rsidRPr="00FF22B0">
        <w:tab/>
      </w:r>
      <w:r w:rsidRPr="00FF22B0">
        <w:tab/>
      </w:r>
      <w:r w:rsidRPr="00FF22B0">
        <w:tab/>
      </w:r>
      <w:r w:rsidRPr="00FF22B0">
        <w:tab/>
      </w:r>
      <w:r w:rsidRPr="00FF22B0">
        <w:tab/>
      </w:r>
      <w:r w:rsidRPr="00FF22B0">
        <w:tab/>
      </w:r>
      <w:r w:rsidRPr="00FF22B0">
        <w:tab/>
      </w:r>
      <w:r w:rsidRPr="00FF22B0">
        <w:tab/>
      </w:r>
      <w:r w:rsidR="002D1FD5" w:rsidRPr="00FF22B0">
        <w:tab/>
      </w:r>
      <w:r w:rsidRPr="00FF22B0">
        <w:t>2</w:t>
      </w:r>
    </w:p>
    <w:p w:rsidR="001E04AF" w:rsidRPr="00FF22B0" w:rsidRDefault="001E04AF" w:rsidP="003C5311">
      <w:pPr>
        <w:pStyle w:val="Paragrafi"/>
        <w:rPr>
          <w:bCs/>
        </w:rPr>
      </w:pPr>
      <w:r w:rsidRPr="00FF22B0">
        <w:t>SEKTORI I MONITORIMIT</w:t>
      </w:r>
      <w:r w:rsidRPr="00FF22B0">
        <w:tab/>
      </w:r>
      <w:r w:rsidRPr="00FF22B0">
        <w:tab/>
      </w:r>
      <w:r w:rsidRPr="00FF22B0">
        <w:tab/>
      </w:r>
      <w:r w:rsidRPr="00FF22B0">
        <w:tab/>
      </w:r>
      <w:r w:rsidRPr="00FF22B0">
        <w:tab/>
      </w:r>
      <w:r w:rsidRPr="00FF22B0">
        <w:tab/>
      </w:r>
      <w:r w:rsidRPr="00FF22B0">
        <w:tab/>
      </w:r>
      <w:r w:rsidR="002D1FD5" w:rsidRPr="00FF22B0">
        <w:tab/>
      </w:r>
      <w:r w:rsidRPr="00FF22B0">
        <w:rPr>
          <w:bCs/>
        </w:rPr>
        <w:t>(1)</w:t>
      </w:r>
    </w:p>
    <w:p w:rsidR="001E04AF" w:rsidRPr="00FF22B0" w:rsidRDefault="001E04AF" w:rsidP="003C5311">
      <w:pPr>
        <w:pStyle w:val="Paragrafi"/>
      </w:pPr>
      <w:r w:rsidRPr="00FF22B0">
        <w:t>SPECIALIST</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p>
    <w:p w:rsidR="001E04AF" w:rsidRPr="00FF22B0" w:rsidRDefault="001E04AF" w:rsidP="003C5311">
      <w:pPr>
        <w:pStyle w:val="Paragrafi"/>
        <w:rPr>
          <w:bCs/>
        </w:rPr>
      </w:pPr>
      <w:r w:rsidRPr="00FF22B0">
        <w:t>VI/2. DREJTORIA E RREGULLIMIT DHE STANDARDEVE</w:t>
      </w:r>
      <w:r w:rsidRPr="00FF22B0">
        <w:tab/>
      </w:r>
      <w:r w:rsidRPr="00FF22B0">
        <w:tab/>
      </w:r>
      <w:r w:rsidR="002D1FD5" w:rsidRPr="00FF22B0">
        <w:tab/>
      </w:r>
      <w:r w:rsidRPr="00FF22B0">
        <w:rPr>
          <w:bCs/>
        </w:rPr>
        <w:t>(3)</w:t>
      </w:r>
    </w:p>
    <w:p w:rsidR="001E04AF" w:rsidRPr="00FF22B0" w:rsidRDefault="001E04AF" w:rsidP="003C5311">
      <w:pPr>
        <w:pStyle w:val="Paragrafi"/>
      </w:pPr>
      <w:r w:rsidRPr="00FF22B0">
        <w:t>DREJTOR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r w:rsidRPr="00FF22B0">
        <w:t>SPECIALISTË</w:t>
      </w:r>
      <w:r w:rsidRPr="00FF22B0">
        <w:tab/>
      </w:r>
      <w:r w:rsidRPr="00FF22B0">
        <w:tab/>
      </w:r>
      <w:r w:rsidRPr="00FF22B0">
        <w:tab/>
      </w:r>
      <w:r w:rsidRPr="00FF22B0">
        <w:tab/>
      </w:r>
      <w:r w:rsidRPr="00FF22B0">
        <w:tab/>
      </w:r>
      <w:r w:rsidRPr="00FF22B0">
        <w:tab/>
      </w:r>
      <w:r w:rsidRPr="00FF22B0">
        <w:tab/>
      </w:r>
      <w:r w:rsidRPr="00FF22B0">
        <w:tab/>
      </w:r>
      <w:r w:rsidRPr="00FF22B0">
        <w:tab/>
      </w:r>
      <w:r w:rsidR="002D1FD5" w:rsidRPr="00FF22B0">
        <w:tab/>
      </w:r>
      <w:r w:rsidRPr="00FF22B0">
        <w:t>2</w:t>
      </w:r>
    </w:p>
    <w:p w:rsidR="001E04AF" w:rsidRPr="00FF22B0" w:rsidRDefault="001E04AF" w:rsidP="003C5311">
      <w:pPr>
        <w:pStyle w:val="Paragrafi"/>
      </w:pPr>
    </w:p>
    <w:p w:rsidR="001E04AF" w:rsidRPr="00FF22B0" w:rsidRDefault="001E04AF" w:rsidP="003C5311">
      <w:pPr>
        <w:pStyle w:val="Paragrafi"/>
        <w:rPr>
          <w:bCs/>
        </w:rPr>
      </w:pPr>
      <w:r w:rsidRPr="00FF22B0">
        <w:t>VII. DEPARTAMENTI I ÇËSHTJEVE JURIDIKE</w:t>
      </w:r>
      <w:r w:rsidRPr="00FF22B0">
        <w:tab/>
      </w:r>
      <w:r w:rsidRPr="00FF22B0">
        <w:tab/>
      </w:r>
      <w:r w:rsidRPr="00FF22B0">
        <w:tab/>
      </w:r>
      <w:r w:rsidRPr="00FF22B0">
        <w:tab/>
      </w:r>
      <w:r w:rsidR="002D1FD5" w:rsidRPr="00FF22B0">
        <w:tab/>
      </w:r>
      <w:r w:rsidRPr="00FF22B0">
        <w:rPr>
          <w:bCs/>
        </w:rPr>
        <w:t>(8)</w:t>
      </w:r>
    </w:p>
    <w:p w:rsidR="001E04AF" w:rsidRPr="00DE3C5C" w:rsidRDefault="001E04AF" w:rsidP="003C5311">
      <w:pPr>
        <w:pStyle w:val="Paragrafi"/>
        <w:rPr>
          <w:b/>
        </w:rPr>
      </w:pPr>
      <w:r w:rsidRPr="00FF22B0">
        <w:t>DREJTOR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DE3C5C">
        <w:rPr>
          <w:b/>
        </w:rPr>
        <w:t>1</w:t>
      </w:r>
    </w:p>
    <w:p w:rsidR="001E04AF" w:rsidRPr="00FF22B0" w:rsidRDefault="001E04AF" w:rsidP="003C5311">
      <w:pPr>
        <w:pStyle w:val="Paragrafi"/>
        <w:rPr>
          <w:bCs/>
        </w:rPr>
      </w:pPr>
      <w:r w:rsidRPr="00FF22B0">
        <w:t>VII/1</w:t>
      </w:r>
      <w:r w:rsidRPr="00FF22B0">
        <w:tab/>
        <w:t>DREJTORIA JURIDIKE</w:t>
      </w:r>
      <w:r w:rsidRPr="00FF22B0">
        <w:tab/>
      </w:r>
      <w:r w:rsidRPr="00FF22B0">
        <w:tab/>
      </w:r>
      <w:r w:rsidRPr="00FF22B0">
        <w:tab/>
      </w:r>
      <w:r w:rsidRPr="00FF22B0">
        <w:tab/>
      </w:r>
      <w:r w:rsidRPr="00FF22B0">
        <w:tab/>
      </w:r>
      <w:r w:rsidRPr="00FF22B0">
        <w:tab/>
      </w:r>
      <w:r w:rsidRPr="00FF22B0">
        <w:tab/>
      </w:r>
      <w:r w:rsidRPr="00FF22B0">
        <w:rPr>
          <w:bCs/>
        </w:rPr>
        <w:t>(3)</w:t>
      </w:r>
    </w:p>
    <w:p w:rsidR="001E04AF" w:rsidRPr="00FF22B0" w:rsidRDefault="001E04AF" w:rsidP="003C5311">
      <w:pPr>
        <w:pStyle w:val="Paragrafi"/>
      </w:pPr>
      <w:r w:rsidRPr="00FF22B0">
        <w:t>DREJTOR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p>
    <w:p w:rsidR="001E04AF" w:rsidRPr="00FF22B0" w:rsidRDefault="001E04AF" w:rsidP="003C5311">
      <w:pPr>
        <w:pStyle w:val="Paragrafi"/>
        <w:rPr>
          <w:bCs/>
        </w:rPr>
      </w:pPr>
      <w:r w:rsidRPr="00FF22B0">
        <w:t>SEKTORI I ÇËSHTJEVE LIGJORE</w:t>
      </w:r>
      <w:r w:rsidRPr="00FF22B0">
        <w:tab/>
      </w:r>
      <w:r w:rsidRPr="00FF22B0">
        <w:tab/>
      </w:r>
      <w:r w:rsidRPr="00FF22B0">
        <w:tab/>
      </w:r>
      <w:r w:rsidRPr="00FF22B0">
        <w:tab/>
      </w:r>
      <w:r w:rsidRPr="00FF22B0">
        <w:tab/>
      </w:r>
      <w:r w:rsidRPr="00FF22B0">
        <w:tab/>
      </w:r>
      <w:r w:rsidR="002D1FD5" w:rsidRPr="00FF22B0">
        <w:tab/>
      </w:r>
      <w:r w:rsidRPr="00FF22B0">
        <w:rPr>
          <w:bCs/>
        </w:rPr>
        <w:t>(1)</w:t>
      </w:r>
    </w:p>
    <w:p w:rsidR="001E04AF" w:rsidRPr="00DE3C5C" w:rsidRDefault="001E04AF" w:rsidP="003C5311">
      <w:pPr>
        <w:pStyle w:val="Paragrafi"/>
        <w:rPr>
          <w:b/>
        </w:rPr>
      </w:pPr>
      <w:r w:rsidRPr="00FF22B0">
        <w:t>SPECIALIST</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DE3C5C">
        <w:rPr>
          <w:b/>
        </w:rPr>
        <w:t>1</w:t>
      </w:r>
    </w:p>
    <w:p w:rsidR="001E04AF" w:rsidRPr="00FF22B0" w:rsidRDefault="001E04AF" w:rsidP="003C5311">
      <w:pPr>
        <w:pStyle w:val="Paragrafi"/>
        <w:rPr>
          <w:bCs/>
        </w:rPr>
      </w:pPr>
      <w:r w:rsidRPr="00FF22B0">
        <w:t>SEKTORI I HARTIMIT TË AKTEVE</w:t>
      </w:r>
      <w:r w:rsidRPr="00FF22B0">
        <w:tab/>
      </w:r>
      <w:r w:rsidRPr="00FF22B0">
        <w:tab/>
      </w:r>
      <w:r w:rsidRPr="00FF22B0">
        <w:tab/>
      </w:r>
      <w:r w:rsidRPr="00FF22B0">
        <w:tab/>
      </w:r>
      <w:r w:rsidRPr="00FF22B0">
        <w:tab/>
      </w:r>
      <w:r w:rsidRPr="00FF22B0">
        <w:tab/>
      </w:r>
      <w:r w:rsidRPr="00FF22B0">
        <w:rPr>
          <w:bCs/>
        </w:rPr>
        <w:t>(1)</w:t>
      </w:r>
    </w:p>
    <w:p w:rsidR="001E04AF" w:rsidRPr="00FF22B0" w:rsidRDefault="001E04AF" w:rsidP="003C5311">
      <w:pPr>
        <w:pStyle w:val="Paragrafi"/>
      </w:pPr>
      <w:r w:rsidRPr="00FF22B0">
        <w:t>SPECIALIST</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p>
    <w:p w:rsidR="001E04AF" w:rsidRPr="00FF22B0" w:rsidRDefault="001E04AF" w:rsidP="003C5311">
      <w:pPr>
        <w:pStyle w:val="Paragrafi"/>
        <w:rPr>
          <w:bCs/>
        </w:rPr>
      </w:pPr>
      <w:r w:rsidRPr="00FF22B0">
        <w:t>VII/2</w:t>
      </w:r>
      <w:r w:rsidRPr="00FF22B0">
        <w:tab/>
        <w:t>DREJTORIA E ZBATUESHMËRISË</w:t>
      </w:r>
      <w:r w:rsidRPr="00FF22B0">
        <w:tab/>
      </w:r>
      <w:r w:rsidRPr="00FF22B0">
        <w:tab/>
      </w:r>
      <w:r w:rsidRPr="00FF22B0">
        <w:tab/>
      </w:r>
      <w:r w:rsidRPr="00FF22B0">
        <w:tab/>
      </w:r>
      <w:r w:rsidRPr="00FF22B0">
        <w:tab/>
      </w:r>
      <w:r w:rsidRPr="00FF22B0">
        <w:rPr>
          <w:bCs/>
        </w:rPr>
        <w:t>(4)</w:t>
      </w:r>
    </w:p>
    <w:p w:rsidR="001E04AF" w:rsidRPr="00FF22B0" w:rsidRDefault="001E04AF" w:rsidP="003C5311">
      <w:pPr>
        <w:pStyle w:val="Paragrafi"/>
      </w:pPr>
      <w:r w:rsidRPr="00FF22B0">
        <w:t>DREJTOR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rPr>
          <w:bCs/>
        </w:rPr>
      </w:pPr>
      <w:r w:rsidRPr="00FF22B0">
        <w:t>SEKTORI I ZBATUESHMËRISË</w:t>
      </w:r>
      <w:r w:rsidRPr="00FF22B0">
        <w:tab/>
      </w:r>
      <w:r w:rsidRPr="00FF22B0">
        <w:tab/>
      </w:r>
      <w:r w:rsidRPr="00FF22B0">
        <w:tab/>
      </w:r>
      <w:r w:rsidRPr="00FF22B0">
        <w:tab/>
      </w:r>
      <w:r w:rsidRPr="00FF22B0">
        <w:tab/>
      </w:r>
      <w:r w:rsidRPr="00FF22B0">
        <w:tab/>
      </w:r>
      <w:r w:rsidRPr="00FF22B0">
        <w:tab/>
      </w:r>
      <w:r w:rsidRPr="00FF22B0">
        <w:rPr>
          <w:bCs/>
        </w:rPr>
        <w:t>(2)</w:t>
      </w:r>
    </w:p>
    <w:p w:rsidR="001E04AF" w:rsidRPr="00FF22B0" w:rsidRDefault="001E04AF" w:rsidP="003C5311">
      <w:pPr>
        <w:pStyle w:val="Paragrafi"/>
      </w:pPr>
      <w:r w:rsidRPr="00FF22B0">
        <w:t>SPECIALISTË</w:t>
      </w:r>
      <w:r w:rsidRPr="00FF22B0">
        <w:tab/>
      </w:r>
      <w:r w:rsidRPr="00FF22B0">
        <w:tab/>
      </w:r>
      <w:r w:rsidRPr="00FF22B0">
        <w:tab/>
      </w:r>
      <w:r w:rsidRPr="00FF22B0">
        <w:tab/>
      </w:r>
      <w:r w:rsidRPr="00FF22B0">
        <w:tab/>
      </w:r>
      <w:r w:rsidRPr="00FF22B0">
        <w:tab/>
      </w:r>
      <w:r w:rsidRPr="00FF22B0">
        <w:tab/>
      </w:r>
      <w:r w:rsidRPr="00FF22B0">
        <w:tab/>
      </w:r>
      <w:r w:rsidRPr="00FF22B0">
        <w:tab/>
      </w:r>
      <w:r w:rsidRPr="00DE3C5C">
        <w:rPr>
          <w:b/>
        </w:rPr>
        <w:t>2</w:t>
      </w:r>
    </w:p>
    <w:p w:rsidR="001E04AF" w:rsidRPr="00FF22B0" w:rsidRDefault="001E04AF" w:rsidP="003C5311">
      <w:pPr>
        <w:pStyle w:val="Paragrafi"/>
        <w:rPr>
          <w:bCs/>
        </w:rPr>
      </w:pPr>
      <w:r w:rsidRPr="00FF22B0">
        <w:t>SEKTORI I MBROJTJES SË INVESTITORËVE</w:t>
      </w:r>
      <w:r w:rsidRPr="00FF22B0">
        <w:tab/>
      </w:r>
      <w:r w:rsidRPr="00FF22B0">
        <w:tab/>
      </w:r>
      <w:r w:rsidRPr="00FF22B0">
        <w:tab/>
      </w:r>
      <w:r w:rsidRPr="00FF22B0">
        <w:tab/>
      </w:r>
      <w:r w:rsidR="002D1FD5" w:rsidRPr="00FF22B0">
        <w:tab/>
      </w:r>
      <w:r w:rsidRPr="00FF22B0">
        <w:rPr>
          <w:bCs/>
        </w:rPr>
        <w:t>(1)</w:t>
      </w:r>
    </w:p>
    <w:p w:rsidR="001E04AF" w:rsidRPr="00FF22B0" w:rsidRDefault="001E04AF" w:rsidP="003C5311">
      <w:pPr>
        <w:pStyle w:val="Paragrafi"/>
      </w:pPr>
      <w:r w:rsidRPr="00FF22B0">
        <w:t>SPECIALIST</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p>
    <w:p w:rsidR="002D1FD5" w:rsidRDefault="002D1FD5" w:rsidP="003C5311">
      <w:pPr>
        <w:pStyle w:val="Paragrafi"/>
      </w:pPr>
    </w:p>
    <w:p w:rsidR="00FF22B0" w:rsidRDefault="00FF22B0" w:rsidP="003C5311">
      <w:pPr>
        <w:pStyle w:val="Paragrafi"/>
      </w:pPr>
    </w:p>
    <w:p w:rsidR="00FF22B0" w:rsidRPr="00FF22B0" w:rsidRDefault="00FF22B0" w:rsidP="003C5311">
      <w:pPr>
        <w:pStyle w:val="Paragrafi"/>
      </w:pPr>
    </w:p>
    <w:p w:rsidR="001E04AF" w:rsidRPr="00FF22B0" w:rsidRDefault="001E04AF" w:rsidP="003C5311">
      <w:pPr>
        <w:pStyle w:val="Paragrafi"/>
        <w:rPr>
          <w:bCs/>
        </w:rPr>
      </w:pPr>
      <w:r w:rsidRPr="00FF22B0">
        <w:t>VIII.</w:t>
      </w:r>
      <w:r w:rsidRPr="00FF22B0">
        <w:tab/>
        <w:t>DREJTORIA E SHËRBIMEVE TË BRENDSHME</w:t>
      </w:r>
      <w:r w:rsidRPr="00FF22B0">
        <w:tab/>
      </w:r>
      <w:r w:rsidRPr="00FF22B0">
        <w:tab/>
      </w:r>
      <w:r w:rsidRPr="00FF22B0">
        <w:tab/>
      </w:r>
      <w:r w:rsidR="002D1FD5" w:rsidRPr="00FF22B0">
        <w:tab/>
      </w:r>
      <w:r w:rsidRPr="00FF22B0">
        <w:rPr>
          <w:bCs/>
        </w:rPr>
        <w:t>(10)</w:t>
      </w:r>
    </w:p>
    <w:p w:rsidR="001E04AF" w:rsidRPr="00DE3C5C" w:rsidRDefault="001E04AF" w:rsidP="003C5311">
      <w:pPr>
        <w:pStyle w:val="Paragrafi"/>
        <w:rPr>
          <w:b/>
        </w:rPr>
      </w:pPr>
      <w:r w:rsidRPr="00FF22B0">
        <w:t>DREJTOR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r>
      <w:r w:rsidRPr="00DE3C5C">
        <w:rPr>
          <w:b/>
        </w:rPr>
        <w:t>1</w:t>
      </w:r>
    </w:p>
    <w:p w:rsidR="001E04AF" w:rsidRPr="00FF22B0" w:rsidRDefault="001E04AF" w:rsidP="003C5311">
      <w:pPr>
        <w:pStyle w:val="Paragrafi"/>
        <w:rPr>
          <w:bCs/>
        </w:rPr>
      </w:pPr>
      <w:r w:rsidRPr="00FF22B0">
        <w:t>SEKTORI I BURIMEVE NJERËZORE DHE ARKIVËS</w:t>
      </w:r>
      <w:r w:rsidRPr="00FF22B0">
        <w:tab/>
      </w:r>
      <w:r w:rsidRPr="00FF22B0">
        <w:tab/>
      </w:r>
      <w:r w:rsidRPr="00FF22B0">
        <w:tab/>
      </w:r>
      <w:r w:rsidR="002D1FD5" w:rsidRPr="00FF22B0">
        <w:tab/>
      </w:r>
      <w:r w:rsidRPr="00FF22B0">
        <w:rPr>
          <w:bCs/>
        </w:rPr>
        <w:t>(2)</w:t>
      </w:r>
    </w:p>
    <w:p w:rsidR="001E04AF" w:rsidRPr="00FF22B0" w:rsidRDefault="001E04AF" w:rsidP="003C5311">
      <w:pPr>
        <w:pStyle w:val="Paragrafi"/>
      </w:pPr>
      <w:r w:rsidRPr="00FF22B0">
        <w:t>SPECIALISTË</w:t>
      </w:r>
      <w:r w:rsidRPr="00FF22B0">
        <w:tab/>
      </w:r>
      <w:r w:rsidRPr="00FF22B0">
        <w:tab/>
      </w:r>
      <w:r w:rsidRPr="00FF22B0">
        <w:tab/>
      </w:r>
      <w:r w:rsidRPr="00FF22B0">
        <w:tab/>
      </w:r>
      <w:r w:rsidRPr="00FF22B0">
        <w:tab/>
      </w:r>
      <w:r w:rsidRPr="00FF22B0">
        <w:tab/>
      </w:r>
      <w:r w:rsidRPr="00FF22B0">
        <w:tab/>
      </w:r>
      <w:r w:rsidRPr="00FF22B0">
        <w:tab/>
      </w:r>
      <w:r w:rsidRPr="00FF22B0">
        <w:tab/>
      </w:r>
      <w:r w:rsidR="002D1FD5" w:rsidRPr="00FF22B0">
        <w:tab/>
      </w:r>
      <w:r w:rsidRPr="00FF22B0">
        <w:t>2</w:t>
      </w:r>
    </w:p>
    <w:p w:rsidR="001E04AF" w:rsidRPr="00FF22B0" w:rsidRDefault="001E04AF" w:rsidP="003C5311">
      <w:pPr>
        <w:pStyle w:val="Paragrafi"/>
        <w:rPr>
          <w:bCs/>
        </w:rPr>
      </w:pPr>
      <w:r w:rsidRPr="00FF22B0">
        <w:t>SEKTORI I ADMINISTRIMIT FINANCIAR</w:t>
      </w:r>
      <w:r w:rsidRPr="00FF22B0">
        <w:tab/>
      </w:r>
      <w:r w:rsidRPr="00FF22B0">
        <w:tab/>
      </w:r>
      <w:r w:rsidRPr="00FF22B0">
        <w:tab/>
      </w:r>
      <w:r w:rsidRPr="00FF22B0">
        <w:tab/>
      </w:r>
      <w:r w:rsidRPr="00FF22B0">
        <w:tab/>
      </w:r>
      <w:r w:rsidRPr="00FF22B0">
        <w:rPr>
          <w:bCs/>
        </w:rPr>
        <w:t>(2)</w:t>
      </w:r>
    </w:p>
    <w:p w:rsidR="001E04AF" w:rsidRPr="00FF22B0" w:rsidRDefault="001E04AF" w:rsidP="003C5311">
      <w:pPr>
        <w:pStyle w:val="Paragrafi"/>
      </w:pPr>
      <w:r w:rsidRPr="00FF22B0">
        <w:t>PËRGJEGJËS SEKTORI</w:t>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r w:rsidRPr="00FF22B0">
        <w:t>SPECIALIST</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rPr>
          <w:bCs/>
        </w:rPr>
      </w:pPr>
      <w:r w:rsidRPr="00FF22B0">
        <w:t>SEKTORI I SHËRBIMEVE DHE PROKURIMEVE</w:t>
      </w:r>
      <w:r w:rsidRPr="00FF22B0">
        <w:tab/>
      </w:r>
      <w:r w:rsidRPr="00FF22B0">
        <w:tab/>
      </w:r>
      <w:r w:rsidRPr="00FF22B0">
        <w:tab/>
      </w:r>
      <w:r w:rsidRPr="00FF22B0">
        <w:tab/>
      </w:r>
      <w:r w:rsidR="002D1FD5" w:rsidRPr="00FF22B0">
        <w:tab/>
      </w:r>
      <w:r w:rsidRPr="00FF22B0">
        <w:rPr>
          <w:bCs/>
        </w:rPr>
        <w:t>(5)</w:t>
      </w:r>
    </w:p>
    <w:p w:rsidR="001E04AF" w:rsidRPr="00FF22B0" w:rsidRDefault="001E04AF" w:rsidP="003C5311">
      <w:pPr>
        <w:pStyle w:val="Paragrafi"/>
      </w:pPr>
      <w:r w:rsidRPr="00FF22B0">
        <w:t>PËRGJEGJËS SEKTORI</w:t>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r w:rsidRPr="00FF22B0">
        <w:t>SHOFERË</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3</w:t>
      </w:r>
    </w:p>
    <w:p w:rsidR="001E04AF" w:rsidRPr="00FF22B0" w:rsidRDefault="001E04AF" w:rsidP="003C5311">
      <w:pPr>
        <w:pStyle w:val="Paragrafi"/>
      </w:pPr>
      <w:r w:rsidRPr="00FF22B0">
        <w:t>PUNËTOR</w:t>
      </w:r>
      <w:r w:rsidRPr="00FF22B0">
        <w:tab/>
      </w:r>
      <w:r w:rsidRPr="00FF22B0">
        <w:tab/>
      </w:r>
      <w:r w:rsidRPr="00FF22B0">
        <w:tab/>
      </w:r>
      <w:r w:rsidRPr="00FF22B0">
        <w:tab/>
      </w:r>
      <w:r w:rsidRPr="00FF22B0">
        <w:tab/>
      </w:r>
      <w:r w:rsidRPr="00FF22B0">
        <w:tab/>
      </w:r>
      <w:r w:rsidRPr="00FF22B0">
        <w:tab/>
      </w:r>
      <w:r w:rsidRPr="00FF22B0">
        <w:tab/>
      </w:r>
      <w:r w:rsidRPr="00FF22B0">
        <w:tab/>
      </w:r>
      <w:r w:rsidRPr="00FF22B0">
        <w:tab/>
        <w:t>1</w:t>
      </w:r>
    </w:p>
    <w:p w:rsidR="001E04AF" w:rsidRPr="00FF22B0" w:rsidRDefault="001E04AF" w:rsidP="003C5311">
      <w:pPr>
        <w:pStyle w:val="Paragrafi"/>
      </w:pPr>
    </w:p>
    <w:p w:rsidR="001E04AF" w:rsidRPr="00FF22B0" w:rsidRDefault="001E04AF" w:rsidP="003C5311">
      <w:pPr>
        <w:pStyle w:val="Paragrafi"/>
      </w:pPr>
      <w:r w:rsidRPr="00FF22B0">
        <w:t>____________________________________________________________________</w:t>
      </w:r>
      <w:r w:rsidR="002D1FD5" w:rsidRPr="00FF22B0">
        <w:t>______</w:t>
      </w:r>
      <w:r w:rsidR="005408C6">
        <w:t>___</w:t>
      </w:r>
    </w:p>
    <w:p w:rsidR="001E04AF" w:rsidRPr="00FF22B0" w:rsidRDefault="001E04AF" w:rsidP="003C5311">
      <w:pPr>
        <w:pStyle w:val="Paragrafi"/>
      </w:pPr>
    </w:p>
    <w:p w:rsidR="00286046" w:rsidRPr="003C5311" w:rsidRDefault="002D1FD5" w:rsidP="003C5311">
      <w:pPr>
        <w:pStyle w:val="Paragrafi"/>
        <w:rPr>
          <w:b/>
        </w:rPr>
      </w:pPr>
      <w:r w:rsidRPr="003C5311">
        <w:rPr>
          <w:b/>
        </w:rPr>
        <w:t>GJITHSEJ</w:t>
      </w:r>
      <w:r w:rsidRPr="003C5311">
        <w:rPr>
          <w:b/>
        </w:rPr>
        <w:tab/>
      </w:r>
      <w:r w:rsidRPr="003C5311">
        <w:rPr>
          <w:b/>
        </w:rPr>
        <w:tab/>
      </w:r>
      <w:r w:rsidRPr="003C5311">
        <w:rPr>
          <w:b/>
        </w:rPr>
        <w:tab/>
      </w:r>
      <w:r w:rsidRPr="003C5311">
        <w:rPr>
          <w:b/>
        </w:rPr>
        <w:tab/>
      </w:r>
      <w:r w:rsidRPr="003C5311">
        <w:rPr>
          <w:b/>
        </w:rPr>
        <w:tab/>
      </w:r>
      <w:r w:rsidRPr="003C5311">
        <w:rPr>
          <w:b/>
        </w:rPr>
        <w:tab/>
      </w:r>
      <w:r w:rsidRPr="003C5311">
        <w:rPr>
          <w:b/>
        </w:rPr>
        <w:tab/>
      </w:r>
      <w:r w:rsidRPr="003C5311">
        <w:rPr>
          <w:b/>
        </w:rPr>
        <w:tab/>
      </w:r>
      <w:r w:rsidRPr="003C5311">
        <w:rPr>
          <w:b/>
        </w:rPr>
        <w:tab/>
      </w:r>
      <w:r w:rsidR="001E04AF" w:rsidRPr="003C5311">
        <w:rPr>
          <w:b/>
        </w:rPr>
        <w:t>58</w:t>
      </w:r>
    </w:p>
    <w:p w:rsidR="00286046" w:rsidRPr="002D1FD5" w:rsidRDefault="00286046" w:rsidP="007055DE">
      <w:pPr>
        <w:pStyle w:val="Akti"/>
        <w:keepNext w:val="0"/>
        <w:rPr>
          <w:lang w:val="sv-SE"/>
        </w:rPr>
      </w:pPr>
    </w:p>
    <w:p w:rsidR="00286046" w:rsidRPr="002D1FD5" w:rsidRDefault="00286046" w:rsidP="007055DE">
      <w:pPr>
        <w:pStyle w:val="Akti"/>
        <w:keepNext w:val="0"/>
        <w:rPr>
          <w:lang w:val="sv-SE"/>
        </w:rPr>
      </w:pPr>
    </w:p>
    <w:p w:rsidR="00FA5CBF" w:rsidRPr="00FA5CBF" w:rsidRDefault="00FA5CBF" w:rsidP="00FA5CBF">
      <w:pPr>
        <w:pStyle w:val="Titulli"/>
        <w:keepNext w:val="0"/>
        <w:rPr>
          <w:lang w:val="sv-SE"/>
        </w:rPr>
      </w:pPr>
      <w:r w:rsidRPr="00FA5CBF">
        <w:rPr>
          <w:lang w:val="sv-SE"/>
        </w:rPr>
        <w:t>REZOLUTË</w:t>
      </w:r>
    </w:p>
    <w:p w:rsidR="00FA5CBF" w:rsidRPr="00FA5CBF" w:rsidRDefault="00FA5CBF" w:rsidP="00FA5CBF">
      <w:pPr>
        <w:pStyle w:val="Titulli"/>
        <w:keepNext w:val="0"/>
        <w:rPr>
          <w:lang w:val="sv-SE"/>
        </w:rPr>
      </w:pPr>
    </w:p>
    <w:p w:rsidR="00FA5CBF" w:rsidRPr="00FA5CBF" w:rsidRDefault="00FA5CBF" w:rsidP="00FA5CBF">
      <w:pPr>
        <w:pStyle w:val="Titulli"/>
        <w:keepNext w:val="0"/>
        <w:rPr>
          <w:lang w:val="sv-SE"/>
        </w:rPr>
      </w:pPr>
      <w:r w:rsidRPr="00FA5CBF">
        <w:rPr>
          <w:lang w:val="sv-SE"/>
        </w:rPr>
        <w:t>PËR VLERËSIMIN E VEPRIMTARISË SË INSTITUCIONIT TË BANKËS SË SHQIPËRISË</w:t>
      </w:r>
    </w:p>
    <w:p w:rsidR="00FA5CBF" w:rsidRPr="00FA5CBF" w:rsidRDefault="00FA5CBF" w:rsidP="00FA5CBF">
      <w:pPr>
        <w:pStyle w:val="Paragrafi"/>
        <w:ind w:firstLine="0"/>
        <w:rPr>
          <w:lang w:val="sv-SE"/>
        </w:rPr>
      </w:pPr>
    </w:p>
    <w:p w:rsidR="00FA5CBF" w:rsidRPr="00FA5CBF" w:rsidRDefault="00FA5CBF" w:rsidP="00FA5CBF">
      <w:pPr>
        <w:pStyle w:val="Paragrafi"/>
        <w:rPr>
          <w:lang w:val="sv-SE"/>
        </w:rPr>
      </w:pPr>
      <w:r w:rsidRPr="00FA5CBF">
        <w:rPr>
          <w:b/>
          <w:lang w:val="sv-SE"/>
        </w:rPr>
        <w:t>Kuvendi i Republikës së Shqipërisë</w:t>
      </w:r>
      <w:r w:rsidRPr="00FA5CBF">
        <w:rPr>
          <w:lang w:val="sv-SE"/>
        </w:rPr>
        <w:t xml:space="preserve">,  në përputhje me nenin 103 të Rregullores së Kuvendit,  pasi dëgjoi Raportin për Veprimtarinë e Bankës së Shqipërisë për vitin 2006, </w:t>
      </w:r>
      <w:r w:rsidRPr="00FA5CBF">
        <w:rPr>
          <w:i/>
          <w:lang w:val="sv-SE"/>
        </w:rPr>
        <w:t>konstaton</w:t>
      </w:r>
      <w:r w:rsidRPr="00FA5CBF">
        <w:rPr>
          <w:lang w:val="sv-SE"/>
        </w:rPr>
        <w:t xml:space="preserve"> se:</w:t>
      </w:r>
    </w:p>
    <w:p w:rsidR="00FA5CBF" w:rsidRPr="00FA5CBF" w:rsidRDefault="00FA5CBF" w:rsidP="00FA5CBF">
      <w:pPr>
        <w:pStyle w:val="Paragrafi"/>
        <w:rPr>
          <w:lang w:val="sv-SE"/>
        </w:rPr>
      </w:pPr>
      <w:r w:rsidRPr="00FA5CBF">
        <w:rPr>
          <w:lang w:val="sv-SE"/>
        </w:rPr>
        <w:t xml:space="preserve">Veprimtaria e Bankës së Shqipërisë është ushtruar në përputhje me kërkesat e nenit 161 të Kushtetutës, si dhe të ligjit nr.8269, datë 23.12.1997 “Për Bankën e Shqipërisë”, të ndryshuar. Banka e Shqipërisë në veprimtarinë e saj i është përmbajtur objektivave të vendosur nga Kuvendi në rezolutën e fundit për vlerësimin e veprimtarisë së këtij institucioni. Gjatë veprimtarisë njëvjeçare të Bankës së Shqipërisë  ekonomia shqiptare  ka vazhduar rrugën e konsolidimit makroekonomik. </w:t>
      </w:r>
    </w:p>
    <w:p w:rsidR="00FA5CBF" w:rsidRPr="00FA5CBF" w:rsidRDefault="00FA5CBF" w:rsidP="00FA5CBF">
      <w:pPr>
        <w:pStyle w:val="Paragrafi"/>
        <w:rPr>
          <w:lang w:val="sv-SE"/>
        </w:rPr>
      </w:pPr>
      <w:r w:rsidRPr="00FA5CBF">
        <w:rPr>
          <w:lang w:val="sv-SE"/>
        </w:rPr>
        <w:t xml:space="preserve">Prodhimi i përgjithshëm bruto i vendit vlerësohet të jetë rritur me 5 për qind në terma realë. Kjo rritje është shoqëruar me stabilitet çmimesh, të shprehur në një inflacion mesatar vjetor prej 2,5 për qind. </w:t>
      </w:r>
    </w:p>
    <w:p w:rsidR="00FA5CBF" w:rsidRPr="00FA5CBF" w:rsidRDefault="00FA5CBF" w:rsidP="00FA5CBF">
      <w:pPr>
        <w:pStyle w:val="Paragrafi"/>
        <w:rPr>
          <w:lang w:val="sv-SE"/>
        </w:rPr>
      </w:pPr>
      <w:r w:rsidRPr="00FA5CBF">
        <w:rPr>
          <w:lang w:val="sv-SE"/>
        </w:rPr>
        <w:t>Kushtet monetare, të karakterizuara nga norma historikisht të ulëta interesi dhe qëndrueshmëri të kursit të këmbimit, kanë favorizuar rritjen e investimeve dhe të konsumit në ekonomi. Në mënyrë të veçantë, ato janë reflektuar  në rritjen e shpejtë të kredisë me rreth 70 miliardë lekë.</w:t>
      </w:r>
    </w:p>
    <w:p w:rsidR="00FA5CBF" w:rsidRPr="00FA5CBF" w:rsidRDefault="00FA5CBF" w:rsidP="00FA5CBF">
      <w:pPr>
        <w:pStyle w:val="Paragrafi"/>
        <w:rPr>
          <w:lang w:val="sv-SE"/>
        </w:rPr>
      </w:pPr>
      <w:r w:rsidRPr="00FA5CBF">
        <w:rPr>
          <w:lang w:val="sv-SE"/>
        </w:rPr>
        <w:t>Zhvillimet fiskale kanë rezultuar me tejkalim të ndjeshëm në mbledhjen e të ardhurave, duke kontribuar në konsolidimin e mëtejshëm të financave publike, kontrollin e deficitit buxhetor dhe rritjen e investimeve publike.</w:t>
      </w:r>
    </w:p>
    <w:p w:rsidR="00FA5CBF" w:rsidRPr="00FA5CBF" w:rsidRDefault="00FA5CBF" w:rsidP="00FA5CBF">
      <w:pPr>
        <w:pStyle w:val="Paragrafi"/>
        <w:rPr>
          <w:b/>
          <w:lang w:val="sv-SE"/>
        </w:rPr>
      </w:pPr>
    </w:p>
    <w:p w:rsidR="00FA5CBF" w:rsidRPr="00FA5CBF" w:rsidRDefault="00FA5CBF" w:rsidP="00FA5CBF">
      <w:pPr>
        <w:pStyle w:val="Paragrafi"/>
        <w:rPr>
          <w:b/>
          <w:lang w:val="sv-SE"/>
        </w:rPr>
      </w:pPr>
      <w:r w:rsidRPr="00FA5CBF">
        <w:rPr>
          <w:b/>
          <w:lang w:val="sv-SE"/>
        </w:rPr>
        <w:t>Kuvendi vlerëson  veprimtarinë e Bankës së Shqipërisë gjatë vitit 2006 në drejtim:</w:t>
      </w:r>
    </w:p>
    <w:p w:rsidR="00FA5CBF" w:rsidRPr="00FA5CBF" w:rsidRDefault="00FA5CBF" w:rsidP="00FA5CBF">
      <w:pPr>
        <w:pStyle w:val="Paragrafi"/>
        <w:rPr>
          <w:lang w:val="sv-SE"/>
        </w:rPr>
      </w:pPr>
      <w:r w:rsidRPr="00FA5CBF">
        <w:rPr>
          <w:lang w:val="sv-SE"/>
        </w:rPr>
        <w:t>- të ruajtjes së stabilitetit ekonomik dhe financiar  të vendit dhe ruajtjes së ritmeve të zhvillimit ekonomik, në përputhje me normat e parashikuara;</w:t>
      </w:r>
    </w:p>
    <w:p w:rsidR="00FA5CBF" w:rsidRPr="00FA5CBF" w:rsidRDefault="00FA5CBF" w:rsidP="00FA5CBF">
      <w:pPr>
        <w:pStyle w:val="Paragrafi"/>
        <w:rPr>
          <w:lang w:val="sv-SE"/>
        </w:rPr>
      </w:pPr>
      <w:r w:rsidRPr="00FA5CBF">
        <w:rPr>
          <w:lang w:val="sv-SE"/>
        </w:rPr>
        <w:t xml:space="preserve">- të ruajtjes së stabilitetit të çmimeve nëpërmjet mbajtjes së inflacionit në kufijtë vjetorë të planifikuar; </w:t>
      </w:r>
    </w:p>
    <w:p w:rsidR="00FA5CBF" w:rsidRPr="00FA5CBF" w:rsidRDefault="00FA5CBF" w:rsidP="00FA5CBF">
      <w:pPr>
        <w:pStyle w:val="Paragrafi"/>
        <w:rPr>
          <w:lang w:val="sv-SE"/>
        </w:rPr>
      </w:pPr>
      <w:r w:rsidRPr="00FA5CBF">
        <w:rPr>
          <w:lang w:val="sv-SE"/>
        </w:rPr>
        <w:t>- të politikave monetare të ndjekura, të cilat kanë qenë të besueshme dhe fleksibël, duke iu përgjigjur zhvillimeve ekonomike e financiare të vendit. Ndërhyrjet në normën bazë të interesit dhe balancimi i kërkesës dhe ofertës për para kanë ndikuar në ruajtjen e stabilitetit makroekonomik dhe zbatimin e një regjimi të ri të politikës monetare për një periudhë afatmesme;</w:t>
      </w:r>
    </w:p>
    <w:p w:rsidR="00FA5CBF" w:rsidRDefault="00FA5CBF" w:rsidP="00FA5CBF">
      <w:pPr>
        <w:pStyle w:val="Paragrafi"/>
        <w:rPr>
          <w:lang w:val="sv-SE"/>
        </w:rPr>
      </w:pPr>
      <w:r w:rsidRPr="00FA5CBF">
        <w:rPr>
          <w:lang w:val="sv-SE"/>
        </w:rPr>
        <w:t>- të nxitjes së mëtejshme të kreditimit të ekonomisë së vendit, duke ruajtur stabilitetin dhe balancat makroekonomike e financiare të saj;</w:t>
      </w:r>
    </w:p>
    <w:p w:rsidR="00BD523C" w:rsidRPr="00FA5CBF" w:rsidRDefault="00BD523C" w:rsidP="00FA5CBF">
      <w:pPr>
        <w:pStyle w:val="Paragrafi"/>
        <w:rPr>
          <w:lang w:val="sv-SE"/>
        </w:rPr>
      </w:pPr>
    </w:p>
    <w:p w:rsidR="00FA5CBF" w:rsidRPr="00FA5CBF" w:rsidRDefault="00FA5CBF" w:rsidP="00FA5CBF">
      <w:pPr>
        <w:pStyle w:val="Paragrafi"/>
        <w:rPr>
          <w:lang w:val="sv-SE"/>
        </w:rPr>
      </w:pPr>
      <w:r w:rsidRPr="00FA5CBF">
        <w:rPr>
          <w:lang w:val="sv-SE"/>
        </w:rPr>
        <w:t>- të mbikëqyrjes efektive të rrjetit të sistemit bankar në Shqipëri, kontributit për zgjerimin e mëtejshëm të tij, përmirësimit të efektivitetit dhe rritjes së besueshmërisë së publikut ndaj sistemit bankar;</w:t>
      </w:r>
    </w:p>
    <w:p w:rsidR="00FA5CBF" w:rsidRPr="00FA5CBF" w:rsidRDefault="00FA5CBF" w:rsidP="00FA5CBF">
      <w:pPr>
        <w:pStyle w:val="Paragrafi"/>
        <w:rPr>
          <w:lang w:val="sv-SE"/>
        </w:rPr>
      </w:pPr>
      <w:r w:rsidRPr="00FA5CBF">
        <w:rPr>
          <w:lang w:val="sv-SE"/>
        </w:rPr>
        <w:t>- të përmirësimit të mëtejshëm të legjislacionit bankar në Shqipëri, duke e përputhur atë me direktivat e BE-së, si dhe të nxjerrjes së akteve nënligjore në zbatim të tij.</w:t>
      </w:r>
    </w:p>
    <w:p w:rsidR="00FA5CBF" w:rsidRPr="00FA5CBF" w:rsidRDefault="00FA5CBF" w:rsidP="00FA5CBF">
      <w:pPr>
        <w:pStyle w:val="Paragrafi"/>
        <w:rPr>
          <w:lang w:val="sv-SE"/>
        </w:rPr>
      </w:pPr>
    </w:p>
    <w:p w:rsidR="00FA5CBF" w:rsidRPr="00FA5CBF" w:rsidRDefault="00FA5CBF" w:rsidP="00FA5CBF">
      <w:pPr>
        <w:pStyle w:val="Paragrafi"/>
        <w:rPr>
          <w:b/>
          <w:lang w:val="sv-SE"/>
        </w:rPr>
      </w:pPr>
      <w:r w:rsidRPr="00FA5CBF">
        <w:rPr>
          <w:b/>
          <w:lang w:val="sv-SE"/>
        </w:rPr>
        <w:t>Kuvendi  rekomandon që për vitin në vijim  Banka e Shqipërisë t’u kushtojë vëmendje:</w:t>
      </w:r>
    </w:p>
    <w:p w:rsidR="00FA5CBF" w:rsidRPr="00FA5CBF" w:rsidRDefault="00FA5CBF" w:rsidP="00FA5CBF">
      <w:pPr>
        <w:pStyle w:val="Paragrafi"/>
        <w:rPr>
          <w:lang w:val="sv-SE"/>
        </w:rPr>
      </w:pPr>
      <w:r w:rsidRPr="00FA5CBF">
        <w:rPr>
          <w:lang w:val="sv-SE"/>
        </w:rPr>
        <w:t xml:space="preserve">- Ruajtjes së stabilitetit makroekonomik të vendit dhe përmbushjes së objektivave për vitin 2007, të cilat rrjedhin nga marrëveshja midis Qeverisë Shqiptare, FMN-së dhe Bankës së Shqipërisë. </w:t>
      </w:r>
    </w:p>
    <w:p w:rsidR="00FA5CBF" w:rsidRPr="00FA5CBF" w:rsidRDefault="00FA5CBF" w:rsidP="00FA5CBF">
      <w:pPr>
        <w:pStyle w:val="Paragrafi"/>
        <w:rPr>
          <w:lang w:val="sv-SE"/>
        </w:rPr>
      </w:pPr>
      <w:r w:rsidRPr="00FA5CBF">
        <w:rPr>
          <w:lang w:val="sv-SE"/>
        </w:rPr>
        <w:t>- Hartimit e zbatimit të politikave monetare afatmesme, me synim përshpejtimin e ritmeve të zhvillimit ekonomik të vendit dhe përmbushjen e detyrimeve që rrjedhin nga Marrëveshja e Stabilizim-Asociimit me BE-në.</w:t>
      </w:r>
    </w:p>
    <w:p w:rsidR="00FA5CBF" w:rsidRPr="00FA5CBF" w:rsidRDefault="00FA5CBF" w:rsidP="00FA5CBF">
      <w:pPr>
        <w:pStyle w:val="Paragrafi"/>
        <w:rPr>
          <w:lang w:val="sv-SE"/>
        </w:rPr>
      </w:pPr>
      <w:r w:rsidRPr="00FA5CBF">
        <w:rPr>
          <w:lang w:val="sv-SE"/>
        </w:rPr>
        <w:t>- Dhënies së opinioneve dhe sugjerimeve për Qeverinë në lidhje me politikën monetare, si dhe hartimit të strategjive afatgjata dhe rajonale në sektorë të tillë si energjia, infrastruktura, tregtia, eksportet, investimet e huaja.</w:t>
      </w:r>
    </w:p>
    <w:p w:rsidR="00FA5CBF" w:rsidRPr="00975F4C" w:rsidRDefault="00FA5CBF" w:rsidP="00FA5CBF">
      <w:pPr>
        <w:pStyle w:val="Paragrafi"/>
      </w:pPr>
      <w:r w:rsidRPr="00975F4C">
        <w:t xml:space="preserve">- Monitorimit të kujdesshëm të kreditimit të ekonomisë dhe nxitjes së përmirësimeve të strukturës së kredisë, duke synuar, në radhë të parë, veprimtaritë prodhuese e veçanërisht sektorin e bujqësisë. </w:t>
      </w:r>
    </w:p>
    <w:p w:rsidR="00FA5CBF" w:rsidRPr="00975F4C" w:rsidRDefault="00FA5CBF" w:rsidP="00FA5CBF">
      <w:pPr>
        <w:pStyle w:val="Paragrafi"/>
      </w:pPr>
      <w:r w:rsidRPr="00975F4C">
        <w:t>- Kontributit në zgjerimin e mëtejshëm të sistemit bankar dhe shtrirjen e tij në gjithë zonat e vendit.</w:t>
      </w:r>
    </w:p>
    <w:p w:rsidR="00FA5CBF" w:rsidRPr="00975F4C" w:rsidRDefault="00FA5CBF" w:rsidP="00FA5CBF">
      <w:pPr>
        <w:pStyle w:val="Paragrafi"/>
      </w:pPr>
      <w:r w:rsidRPr="00975F4C">
        <w:t>- Ndikimit në shtimin e shërbimeve që sistemi bankar u ofron qytetarëve dhe sektorëve  privatë e publikë të ekonomisë.</w:t>
      </w:r>
    </w:p>
    <w:p w:rsidR="00FA5CBF" w:rsidRPr="00975F4C" w:rsidRDefault="00FA5CBF" w:rsidP="00FA5CBF">
      <w:pPr>
        <w:pStyle w:val="Paragrafi"/>
      </w:pPr>
      <w:r w:rsidRPr="00975F4C">
        <w:t xml:space="preserve">- Ndikimit me politikat që harton dhe zbaton në reduktimin e informalitetit në ekonomi, si dhe zvogëlimit të transaksioneve me para në dorë. </w:t>
      </w:r>
    </w:p>
    <w:p w:rsidR="00FA5CBF" w:rsidRPr="00975F4C" w:rsidRDefault="00FA5CBF" w:rsidP="00FA5CBF">
      <w:pPr>
        <w:pStyle w:val="Paragrafi"/>
      </w:pPr>
      <w:r w:rsidRPr="00975F4C">
        <w:t xml:space="preserve">- Luftës për  parandalimin e përdorimit të sistemit bankar për pastrimin e parave të rrjedhura nga veprimtaritë kriminale dhe pasurive prej tij, në përputhje  me direktivat e Bashkimit Europian, si dhe objektivat për luftën ndaj terrorizmit. </w:t>
      </w:r>
    </w:p>
    <w:p w:rsidR="00FA5CBF" w:rsidRPr="00975F4C" w:rsidRDefault="00FA5CBF" w:rsidP="00FA5CBF">
      <w:pPr>
        <w:pStyle w:val="Paragrafi"/>
      </w:pPr>
      <w:r w:rsidRPr="00975F4C">
        <w:t>- Monitorimit të shoqërive të kreditit dhe institucioneve jobankare, si dhe plotësimit të kuadrit ligjor për to.</w:t>
      </w:r>
    </w:p>
    <w:p w:rsidR="00FA5CBF" w:rsidRPr="00975F4C" w:rsidRDefault="00FA5CBF" w:rsidP="00FA5CBF">
      <w:pPr>
        <w:pStyle w:val="Paragrafi"/>
      </w:pPr>
      <w:r w:rsidRPr="00975F4C">
        <w:t>- Vazhdimit të procesit të modernizimit të legjislacionit bankar në Shqipëri, me qëllim harmonizimin e tij me atë të BE-së.</w:t>
      </w:r>
    </w:p>
    <w:p w:rsidR="00FA5CBF" w:rsidRPr="00975F4C" w:rsidRDefault="00FA5CBF" w:rsidP="00FA5CBF">
      <w:pPr>
        <w:pStyle w:val="Paragrafi"/>
      </w:pPr>
      <w:r w:rsidRPr="007055DE">
        <w:rPr>
          <w:b/>
        </w:rPr>
        <w:t>Kuvendi</w:t>
      </w:r>
      <w:r w:rsidRPr="00975F4C">
        <w:t xml:space="preserve"> shpreh bindjen se </w:t>
      </w:r>
      <w:smartTag w:uri="urn:schemas-microsoft-com:office:smarttags" w:element="place">
        <w:r w:rsidRPr="00975F4C">
          <w:t>Banka</w:t>
        </w:r>
      </w:smartTag>
      <w:r w:rsidRPr="00975F4C">
        <w:t xml:space="preserve"> e Shqipërisë edhe gjatë vitit 2007 do të vazhdojë  të jetë një institucion i përgjegjshëm në fushën e hartimit dhe zbatimit të politikave monetare dhe të konsolidimit të mëtejshëm të sistemit financiar të vendit.</w:t>
      </w:r>
    </w:p>
    <w:p w:rsidR="00FA5CBF" w:rsidRDefault="00FA5CBF" w:rsidP="00FA5CBF">
      <w:pPr>
        <w:pStyle w:val="Paragrafi"/>
      </w:pPr>
    </w:p>
    <w:p w:rsidR="00BD523C" w:rsidRPr="00824C13" w:rsidRDefault="00FA5CBF" w:rsidP="00824C13">
      <w:pPr>
        <w:pStyle w:val="Paragrafi"/>
      </w:pPr>
      <w:r w:rsidRPr="00975F4C">
        <w:t>3 maj 2007</w:t>
      </w:r>
      <w:r w:rsidRPr="00975F4C">
        <w:tab/>
      </w:r>
      <w:r w:rsidRPr="00975F4C">
        <w:tab/>
      </w:r>
      <w:r w:rsidRPr="00975F4C">
        <w:tab/>
      </w:r>
      <w:r w:rsidRPr="00975F4C">
        <w:tab/>
      </w:r>
    </w:p>
    <w:p w:rsidR="00E64D6F" w:rsidRDefault="00E64D6F" w:rsidP="007055DE">
      <w:pPr>
        <w:pStyle w:val="Akti"/>
        <w:keepNext w:val="0"/>
        <w:rPr>
          <w:lang w:val="sv-SE"/>
        </w:rPr>
      </w:pPr>
    </w:p>
    <w:p w:rsidR="00E64D6F" w:rsidRDefault="00E64D6F" w:rsidP="007055DE">
      <w:pPr>
        <w:pStyle w:val="Akti"/>
        <w:keepNext w:val="0"/>
        <w:rPr>
          <w:lang w:val="sv-SE"/>
        </w:rPr>
      </w:pPr>
    </w:p>
    <w:p w:rsidR="00F26FAE" w:rsidRPr="002D1FD5" w:rsidRDefault="00F26FAE" w:rsidP="007055DE">
      <w:pPr>
        <w:pStyle w:val="Akti"/>
        <w:keepNext w:val="0"/>
        <w:rPr>
          <w:lang w:val="sv-SE"/>
        </w:rPr>
      </w:pPr>
      <w:r w:rsidRPr="002D1FD5">
        <w:rPr>
          <w:lang w:val="sv-SE"/>
        </w:rPr>
        <w:t>Dekret</w:t>
      </w:r>
    </w:p>
    <w:p w:rsidR="00F26FAE" w:rsidRPr="002D1FD5" w:rsidRDefault="00F26FAE" w:rsidP="007055DE">
      <w:pPr>
        <w:pStyle w:val="NumriData"/>
        <w:keepNext w:val="0"/>
        <w:rPr>
          <w:lang w:val="sv-SE"/>
        </w:rPr>
      </w:pPr>
      <w:r w:rsidRPr="002D1FD5">
        <w:rPr>
          <w:lang w:val="sv-SE"/>
        </w:rPr>
        <w:t>Nr.5273, datë 27.4.2007</w:t>
      </w:r>
    </w:p>
    <w:p w:rsidR="00F26FAE" w:rsidRPr="002D1FD5" w:rsidRDefault="00F26FAE" w:rsidP="007055DE">
      <w:pPr>
        <w:pStyle w:val="Paragrafi"/>
        <w:rPr>
          <w:lang w:val="sv-SE"/>
        </w:rPr>
      </w:pPr>
    </w:p>
    <w:p w:rsidR="00F26FAE" w:rsidRPr="002D1FD5" w:rsidRDefault="00F26FAE" w:rsidP="007055DE">
      <w:pPr>
        <w:pStyle w:val="Titulli"/>
        <w:keepNext w:val="0"/>
        <w:rPr>
          <w:lang w:val="sv-SE"/>
        </w:rPr>
      </w:pPr>
      <w:r w:rsidRPr="002D1FD5">
        <w:rPr>
          <w:lang w:val="sv-SE"/>
        </w:rPr>
        <w:t>Për lirim ambasadori</w:t>
      </w:r>
    </w:p>
    <w:p w:rsidR="00F26FAE" w:rsidRPr="002D1FD5" w:rsidRDefault="00F26FAE" w:rsidP="007055DE">
      <w:pPr>
        <w:pStyle w:val="Paragrafi"/>
        <w:rPr>
          <w:lang w:val="sv-SE"/>
        </w:rPr>
      </w:pPr>
    </w:p>
    <w:p w:rsidR="00F26FAE" w:rsidRPr="00393606" w:rsidRDefault="00F26FAE" w:rsidP="007055DE">
      <w:pPr>
        <w:pStyle w:val="BazLigjPropozues"/>
        <w:keepNext w:val="0"/>
        <w:rPr>
          <w:lang w:val="sv-SE"/>
        </w:rPr>
      </w:pPr>
      <w:r w:rsidRPr="002D1FD5">
        <w:rPr>
          <w:lang w:val="sv-SE"/>
        </w:rPr>
        <w:t>Në m</w:t>
      </w:r>
      <w:r w:rsidR="00393606">
        <w:rPr>
          <w:lang w:val="sv-SE"/>
        </w:rPr>
        <w:t>bështetje të nenit 92 pika “dh”</w:t>
      </w:r>
      <w:r w:rsidRPr="002D1FD5">
        <w:rPr>
          <w:lang w:val="sv-SE"/>
        </w:rPr>
        <w:t xml:space="preserve"> të Kushtetutës, me propozim </w:t>
      </w:r>
      <w:r w:rsidRPr="00393606">
        <w:rPr>
          <w:lang w:val="sv-SE"/>
        </w:rPr>
        <w:t>të Kryeministrit,</w:t>
      </w:r>
    </w:p>
    <w:p w:rsidR="00F26FAE" w:rsidRPr="00393606" w:rsidRDefault="00F26FAE" w:rsidP="007055DE">
      <w:pPr>
        <w:pStyle w:val="Paragrafi"/>
        <w:rPr>
          <w:lang w:val="sv-SE"/>
        </w:rPr>
      </w:pPr>
    </w:p>
    <w:p w:rsidR="00F26FAE" w:rsidRDefault="00F26FAE" w:rsidP="007055DE">
      <w:pPr>
        <w:pStyle w:val="VENDOSI"/>
        <w:keepNext w:val="0"/>
      </w:pPr>
      <w:r>
        <w:t>Dekretoj:</w:t>
      </w:r>
    </w:p>
    <w:p w:rsidR="00904B48" w:rsidRPr="00904B48" w:rsidRDefault="00904B48" w:rsidP="003C5311">
      <w:pPr>
        <w:pStyle w:val="Paragrafi"/>
      </w:pPr>
    </w:p>
    <w:p w:rsidR="00F26FAE" w:rsidRDefault="00904B48" w:rsidP="007055DE">
      <w:pPr>
        <w:pStyle w:val="NeniNr"/>
        <w:keepNext w:val="0"/>
      </w:pPr>
      <w:r>
        <w:t>Neni 1</w:t>
      </w:r>
    </w:p>
    <w:p w:rsidR="00904B48" w:rsidRDefault="00904B48" w:rsidP="007055DE">
      <w:pPr>
        <w:pStyle w:val="Paragrafi"/>
      </w:pPr>
    </w:p>
    <w:p w:rsidR="00F26FAE" w:rsidRDefault="00F26FAE" w:rsidP="007055DE">
      <w:pPr>
        <w:pStyle w:val="Paragrafi"/>
      </w:pPr>
      <w:r>
        <w:t>Zoti Sokol Gjoka lirohet nga detyra e Ambasadorit të Jashtëzakonshëm dhe Fuqiplotë të Republikës së Shqipërisë në Republikën e Polonisë, rezident, si dhe e Ambasadorit të Jashtëzakonshëm dhe Fuqiplotë të Republikës së Shqipërisë në Republikën e Estonisë, Republikën e Lituanisë, Republikën e Letonisë dhe në Republikën e Ukrainës, jorezident.</w:t>
      </w:r>
    </w:p>
    <w:p w:rsidR="00F26FAE" w:rsidRDefault="00F26FAE" w:rsidP="007055DE">
      <w:pPr>
        <w:pStyle w:val="Paragrafi"/>
      </w:pPr>
    </w:p>
    <w:p w:rsidR="00F26FAE" w:rsidRDefault="00F26FAE" w:rsidP="007055DE">
      <w:pPr>
        <w:pStyle w:val="NeniNr"/>
        <w:keepNext w:val="0"/>
      </w:pPr>
      <w:r>
        <w:t>Neni 2</w:t>
      </w:r>
    </w:p>
    <w:p w:rsidR="00F26FAE" w:rsidRDefault="00F26FAE" w:rsidP="007055DE">
      <w:pPr>
        <w:pStyle w:val="Paragrafi"/>
      </w:pPr>
    </w:p>
    <w:p w:rsidR="00F26FAE" w:rsidRDefault="00F26FAE" w:rsidP="007055DE">
      <w:pPr>
        <w:pStyle w:val="Paragrafi"/>
      </w:pPr>
      <w:r>
        <w:t>Ky dekret hyn në fuqi menjëherë.</w:t>
      </w:r>
    </w:p>
    <w:p w:rsidR="00F26FAE" w:rsidRDefault="00F26FAE" w:rsidP="007055DE">
      <w:pPr>
        <w:pStyle w:val="Paragrafi"/>
      </w:pPr>
    </w:p>
    <w:p w:rsidR="00F26FAE" w:rsidRDefault="00F26FAE" w:rsidP="007055DE">
      <w:pPr>
        <w:pStyle w:val="Autoriteti"/>
        <w:keepNext w:val="0"/>
      </w:pPr>
      <w:r>
        <w:t>Presidenti i Republikës së Shqipërisë</w:t>
      </w:r>
    </w:p>
    <w:p w:rsidR="00F26FAE" w:rsidRDefault="00F26FAE" w:rsidP="007055DE">
      <w:pPr>
        <w:pStyle w:val="AutoritetiEmer"/>
      </w:pPr>
      <w:r>
        <w:t>Alfred Moisiu</w:t>
      </w:r>
    </w:p>
    <w:p w:rsidR="00F26FAE" w:rsidRDefault="00F26FAE" w:rsidP="007055DE">
      <w:pPr>
        <w:pStyle w:val="Paragrafi"/>
      </w:pPr>
    </w:p>
    <w:p w:rsidR="00824C13" w:rsidRDefault="00824C13" w:rsidP="007055DE">
      <w:pPr>
        <w:pStyle w:val="Paragrafi"/>
      </w:pPr>
    </w:p>
    <w:p w:rsidR="00824C13" w:rsidRDefault="00824C13" w:rsidP="007055DE">
      <w:pPr>
        <w:pStyle w:val="Paragrafi"/>
      </w:pPr>
    </w:p>
    <w:p w:rsidR="00824C13" w:rsidRDefault="00824C13" w:rsidP="007055DE">
      <w:pPr>
        <w:pStyle w:val="Paragrafi"/>
      </w:pPr>
    </w:p>
    <w:p w:rsidR="00F26FAE" w:rsidRDefault="00F26FAE" w:rsidP="007055DE">
      <w:pPr>
        <w:pStyle w:val="Paragrafi"/>
      </w:pPr>
    </w:p>
    <w:p w:rsidR="00F26FAE" w:rsidRDefault="00F26FAE" w:rsidP="007055DE">
      <w:pPr>
        <w:pStyle w:val="Akti"/>
        <w:keepNext w:val="0"/>
      </w:pPr>
      <w:r>
        <w:t>Dekret</w:t>
      </w:r>
    </w:p>
    <w:p w:rsidR="00F26FAE" w:rsidRDefault="00F26FAE" w:rsidP="007055DE">
      <w:pPr>
        <w:pStyle w:val="NumriData"/>
        <w:keepNext w:val="0"/>
      </w:pPr>
      <w:r>
        <w:t>Nr.5274, datë 27.4.2007</w:t>
      </w:r>
    </w:p>
    <w:p w:rsidR="00F26FAE" w:rsidRDefault="00F26FAE" w:rsidP="007055DE">
      <w:pPr>
        <w:pStyle w:val="Paragrafi"/>
      </w:pPr>
    </w:p>
    <w:p w:rsidR="00F26FAE" w:rsidRDefault="00F26FAE" w:rsidP="007055DE">
      <w:pPr>
        <w:pStyle w:val="Titulli"/>
        <w:keepNext w:val="0"/>
      </w:pPr>
      <w:r>
        <w:t>Për emërim ambasadori</w:t>
      </w:r>
    </w:p>
    <w:p w:rsidR="00F26FAE" w:rsidRDefault="00F26FAE" w:rsidP="007055DE">
      <w:pPr>
        <w:pStyle w:val="Paragrafi"/>
      </w:pPr>
    </w:p>
    <w:p w:rsidR="00F26FAE" w:rsidRDefault="00F26FAE" w:rsidP="007055DE">
      <w:pPr>
        <w:pStyle w:val="BazLigjPropozues"/>
        <w:keepNext w:val="0"/>
      </w:pPr>
      <w:r>
        <w:t>Në m</w:t>
      </w:r>
      <w:r w:rsidR="00393606">
        <w:t>bështetje të nenit 92 pika “dh”</w:t>
      </w:r>
      <w:r>
        <w:t xml:space="preserve"> dhe 93 të Kushtetutës, me propozim të Kryeministrit,</w:t>
      </w:r>
    </w:p>
    <w:p w:rsidR="00F26FAE" w:rsidRDefault="00F26FAE" w:rsidP="007055DE">
      <w:pPr>
        <w:pStyle w:val="Paragrafi"/>
      </w:pPr>
    </w:p>
    <w:p w:rsidR="00F26FAE" w:rsidRDefault="00F26FAE" w:rsidP="007055DE">
      <w:pPr>
        <w:pStyle w:val="VENDOSI"/>
        <w:keepNext w:val="0"/>
      </w:pPr>
      <w:r>
        <w:t>Dekretoj:</w:t>
      </w:r>
    </w:p>
    <w:p w:rsidR="00F26FAE" w:rsidRDefault="00F26FAE" w:rsidP="007055DE">
      <w:pPr>
        <w:pStyle w:val="Paragrafi"/>
      </w:pPr>
    </w:p>
    <w:p w:rsidR="00F26FAE" w:rsidRDefault="00F26FAE" w:rsidP="007055DE">
      <w:pPr>
        <w:pStyle w:val="NeniNr"/>
        <w:keepNext w:val="0"/>
      </w:pPr>
      <w:r>
        <w:t>Neni 1</w:t>
      </w:r>
    </w:p>
    <w:p w:rsidR="00F26FAE" w:rsidRDefault="00F26FAE" w:rsidP="007055DE">
      <w:pPr>
        <w:pStyle w:val="Paragrafi"/>
      </w:pPr>
    </w:p>
    <w:p w:rsidR="00F26FAE" w:rsidRDefault="00F26FAE" w:rsidP="007055DE">
      <w:pPr>
        <w:pStyle w:val="Paragrafi"/>
      </w:pPr>
      <w:r>
        <w:t>Zoti Florent Çeliku emërohet në detyrën e Ambasadorit të Jashtëzakonshëm dhe Fuqiplotë të Republikës së Shqipërisë në Republikën e Polonisë, rezident, si dhe Ambasador i Jashtëzakonshëm dhe Fuqiplotë i Republikës së Shqipërisë në Republikën e Estonisë, Republikën e Lituanisë, Republikën e Letonisë dhe në Republikën e Ukrainës, jorezident.</w:t>
      </w:r>
    </w:p>
    <w:p w:rsidR="00F26FAE" w:rsidRPr="006B7B28" w:rsidRDefault="00F26FAE" w:rsidP="007055DE">
      <w:pPr>
        <w:pStyle w:val="Paragrafi"/>
        <w:rPr>
          <w:sz w:val="12"/>
        </w:rPr>
      </w:pPr>
    </w:p>
    <w:p w:rsidR="00F26FAE" w:rsidRDefault="00F26FAE" w:rsidP="007055DE">
      <w:pPr>
        <w:pStyle w:val="NeniNr"/>
        <w:keepNext w:val="0"/>
      </w:pPr>
      <w:r>
        <w:t>Neni 2</w:t>
      </w:r>
    </w:p>
    <w:p w:rsidR="00F26FAE" w:rsidRDefault="00F26FAE" w:rsidP="007055DE">
      <w:pPr>
        <w:pStyle w:val="Paragrafi"/>
      </w:pPr>
    </w:p>
    <w:p w:rsidR="00F26FAE" w:rsidRDefault="00F26FAE" w:rsidP="007055DE">
      <w:pPr>
        <w:pStyle w:val="Paragrafi"/>
      </w:pPr>
      <w:r>
        <w:t>Ky dekret hyn në fuqi menjëherë.</w:t>
      </w:r>
    </w:p>
    <w:p w:rsidR="00F26FAE" w:rsidRDefault="00F26FAE" w:rsidP="007055DE">
      <w:pPr>
        <w:pStyle w:val="Paragrafi"/>
      </w:pPr>
    </w:p>
    <w:p w:rsidR="00F26FAE" w:rsidRDefault="00F26FAE" w:rsidP="007055DE">
      <w:pPr>
        <w:pStyle w:val="Autoriteti"/>
        <w:keepNext w:val="0"/>
      </w:pPr>
      <w:r>
        <w:t>Presidenti i Republikës së Shqipërisë</w:t>
      </w:r>
    </w:p>
    <w:p w:rsidR="00F26FAE" w:rsidRDefault="00F26FAE" w:rsidP="007055DE">
      <w:pPr>
        <w:pStyle w:val="AutoritetiEmer"/>
      </w:pPr>
      <w:r>
        <w:t>Alfred Moisiu</w:t>
      </w:r>
    </w:p>
    <w:p w:rsidR="00FE37B5" w:rsidRDefault="00FE37B5" w:rsidP="00824C13">
      <w:pPr>
        <w:pStyle w:val="Akti"/>
        <w:keepNext w:val="0"/>
        <w:jc w:val="left"/>
      </w:pPr>
    </w:p>
    <w:p w:rsidR="00FE37B5" w:rsidRDefault="00FE37B5" w:rsidP="007055DE">
      <w:pPr>
        <w:pStyle w:val="Akti"/>
        <w:keepNext w:val="0"/>
      </w:pPr>
    </w:p>
    <w:p w:rsidR="001E2D42" w:rsidRDefault="001E2D42" w:rsidP="007055DE">
      <w:pPr>
        <w:pStyle w:val="Akti"/>
        <w:keepNext w:val="0"/>
      </w:pPr>
      <w:r>
        <w:t>Dekret</w:t>
      </w:r>
    </w:p>
    <w:p w:rsidR="001E2D42" w:rsidRDefault="001E2D42" w:rsidP="007055DE">
      <w:pPr>
        <w:pStyle w:val="NumriData"/>
        <w:keepNext w:val="0"/>
      </w:pPr>
      <w:r>
        <w:t>Nr.5285, datë 2.5.2007</w:t>
      </w:r>
    </w:p>
    <w:p w:rsidR="001E2D42" w:rsidRDefault="001E2D42" w:rsidP="007055DE">
      <w:pPr>
        <w:pStyle w:val="Paragrafi"/>
      </w:pPr>
    </w:p>
    <w:p w:rsidR="001E2D42" w:rsidRDefault="001E2D42" w:rsidP="007055DE">
      <w:pPr>
        <w:pStyle w:val="Titulli"/>
        <w:keepNext w:val="0"/>
      </w:pPr>
      <w:r>
        <w:t>Për dhënie të shtetësisë shqiptare</w:t>
      </w:r>
    </w:p>
    <w:p w:rsidR="001E2D42" w:rsidRPr="00681782" w:rsidRDefault="001E2D42" w:rsidP="007055DE">
      <w:pPr>
        <w:pStyle w:val="Paragrafi"/>
        <w:rPr>
          <w:sz w:val="14"/>
        </w:rPr>
      </w:pPr>
    </w:p>
    <w:p w:rsidR="001E2D42" w:rsidRDefault="00AC3600" w:rsidP="007055DE">
      <w:pPr>
        <w:pStyle w:val="BazLigjPropozues"/>
        <w:keepNext w:val="0"/>
      </w:pPr>
      <w:r>
        <w:t>Në mbështetje të nenit 92 pika “c”</w:t>
      </w:r>
      <w:r w:rsidR="001E2D42">
        <w:t xml:space="preserve"> të Kushtetutës, të nenit 20 dhe të neni</w:t>
      </w:r>
      <w:r>
        <w:t>t 9 pika 7</w:t>
      </w:r>
      <w:r w:rsidR="001E2D42">
        <w:t xml:space="preserve"> të ligjit nr.8389, datë 5.8.1998 “Për shtetësinë shqiptare”,</w:t>
      </w:r>
    </w:p>
    <w:p w:rsidR="001E2D42" w:rsidRDefault="001E2D42" w:rsidP="007055DE">
      <w:pPr>
        <w:pStyle w:val="Paragrafi"/>
      </w:pPr>
    </w:p>
    <w:p w:rsidR="001E2D42" w:rsidRDefault="001E2D42" w:rsidP="007055DE">
      <w:pPr>
        <w:pStyle w:val="VENDOSI"/>
        <w:keepNext w:val="0"/>
      </w:pPr>
      <w:r>
        <w:t>Dekretoj:</w:t>
      </w:r>
    </w:p>
    <w:p w:rsidR="001E2D42" w:rsidRPr="00681782" w:rsidRDefault="001E2D42" w:rsidP="007055DE">
      <w:pPr>
        <w:pStyle w:val="Paragrafi"/>
        <w:rPr>
          <w:sz w:val="14"/>
        </w:rPr>
      </w:pPr>
    </w:p>
    <w:p w:rsidR="001E2D42" w:rsidRDefault="001E2D42" w:rsidP="007055DE">
      <w:pPr>
        <w:pStyle w:val="NeniNr"/>
        <w:keepNext w:val="0"/>
      </w:pPr>
      <w:r>
        <w:t>Neni 1</w:t>
      </w:r>
    </w:p>
    <w:p w:rsidR="001E2D42" w:rsidRPr="00681782" w:rsidRDefault="001E2D42" w:rsidP="007055DE">
      <w:pPr>
        <w:pStyle w:val="Paragrafi"/>
        <w:rPr>
          <w:sz w:val="14"/>
        </w:rPr>
      </w:pPr>
    </w:p>
    <w:p w:rsidR="001E2D42" w:rsidRDefault="009E4CBD" w:rsidP="007055DE">
      <w:pPr>
        <w:pStyle w:val="Paragrafi"/>
      </w:pPr>
      <w:r>
        <w:t>I</w:t>
      </w:r>
      <w:r w:rsidR="001E2D42">
        <w:t xml:space="preserve"> jepet shtetësia shqiptare me kërkesë të tij:</w:t>
      </w:r>
    </w:p>
    <w:p w:rsidR="001E2D42" w:rsidRDefault="001E2D42" w:rsidP="007055DE">
      <w:pPr>
        <w:pStyle w:val="Paragrafi"/>
      </w:pPr>
    </w:p>
    <w:p w:rsidR="001E2D42" w:rsidRDefault="001E2D42" w:rsidP="007055DE">
      <w:pPr>
        <w:pStyle w:val="Paragrafi"/>
      </w:pPr>
      <w:r>
        <w:t>Ylber Bedri Hysa</w:t>
      </w:r>
      <w:r w:rsidR="00AC3600">
        <w:t>.</w:t>
      </w:r>
    </w:p>
    <w:p w:rsidR="001E2D42" w:rsidRPr="00681782" w:rsidRDefault="001E2D42" w:rsidP="007055DE">
      <w:pPr>
        <w:pStyle w:val="Paragrafi"/>
        <w:rPr>
          <w:sz w:val="14"/>
        </w:rPr>
      </w:pPr>
    </w:p>
    <w:p w:rsidR="001E2D42" w:rsidRDefault="001E2D42" w:rsidP="007055DE">
      <w:pPr>
        <w:pStyle w:val="NeniNr"/>
        <w:keepNext w:val="0"/>
      </w:pPr>
      <w:r>
        <w:t>Neni 2</w:t>
      </w:r>
    </w:p>
    <w:p w:rsidR="001E2D42" w:rsidRDefault="001E2D42" w:rsidP="007055DE">
      <w:pPr>
        <w:pStyle w:val="Paragrafi"/>
      </w:pPr>
    </w:p>
    <w:p w:rsidR="001E2D42" w:rsidRDefault="001E2D42" w:rsidP="007055DE">
      <w:pPr>
        <w:pStyle w:val="Paragrafi"/>
      </w:pPr>
      <w:r>
        <w:t>Ky dekret hyn në fuqi menjëherë.</w:t>
      </w:r>
    </w:p>
    <w:p w:rsidR="001E2D42" w:rsidRPr="00681782" w:rsidRDefault="001E2D42" w:rsidP="007055DE">
      <w:pPr>
        <w:pStyle w:val="Paragrafi"/>
        <w:rPr>
          <w:sz w:val="14"/>
        </w:rPr>
      </w:pPr>
    </w:p>
    <w:p w:rsidR="001E2D42" w:rsidRDefault="001E2D42" w:rsidP="007055DE">
      <w:pPr>
        <w:pStyle w:val="Autoriteti"/>
        <w:keepNext w:val="0"/>
      </w:pPr>
      <w:r>
        <w:t>Presidenti i Republikës së Shqipërisë</w:t>
      </w:r>
    </w:p>
    <w:p w:rsidR="001E2D42" w:rsidRDefault="001E2D42" w:rsidP="007055DE">
      <w:pPr>
        <w:pStyle w:val="AutoritetiEmer"/>
      </w:pPr>
      <w:r>
        <w:t>Alfred Moisiu</w:t>
      </w:r>
    </w:p>
    <w:p w:rsidR="007055DE" w:rsidRDefault="007055DE" w:rsidP="007055DE">
      <w:pPr>
        <w:pStyle w:val="Titulli"/>
        <w:keepNext w:val="0"/>
      </w:pPr>
    </w:p>
    <w:p w:rsidR="00824C13" w:rsidRDefault="00824C13" w:rsidP="00824C13">
      <w:pPr>
        <w:rPr>
          <w:lang w:val="en-GB"/>
        </w:rPr>
      </w:pPr>
    </w:p>
    <w:p w:rsidR="00824C13" w:rsidRDefault="00824C13" w:rsidP="00824C13">
      <w:pPr>
        <w:rPr>
          <w:lang w:val="en-GB"/>
        </w:rPr>
      </w:pPr>
    </w:p>
    <w:p w:rsidR="00824C13" w:rsidRDefault="00824C13" w:rsidP="00824C13">
      <w:pPr>
        <w:rPr>
          <w:lang w:val="en-GB"/>
        </w:rPr>
      </w:pPr>
    </w:p>
    <w:p w:rsidR="00824C13" w:rsidRDefault="00824C13" w:rsidP="00824C13">
      <w:pPr>
        <w:rPr>
          <w:lang w:val="en-GB"/>
        </w:rPr>
      </w:pPr>
    </w:p>
    <w:p w:rsidR="00824C13" w:rsidRDefault="00824C13" w:rsidP="00824C13">
      <w:pPr>
        <w:rPr>
          <w:lang w:val="en-GB"/>
        </w:rPr>
      </w:pPr>
    </w:p>
    <w:p w:rsidR="00824C13" w:rsidRDefault="00824C13" w:rsidP="00824C13">
      <w:pPr>
        <w:rPr>
          <w:lang w:val="en-GB"/>
        </w:rPr>
      </w:pPr>
    </w:p>
    <w:p w:rsidR="00824C13" w:rsidRDefault="00824C13" w:rsidP="00824C13">
      <w:pPr>
        <w:rPr>
          <w:lang w:val="en-GB"/>
        </w:rPr>
      </w:pPr>
    </w:p>
    <w:p w:rsidR="00824C13" w:rsidRDefault="00824C13" w:rsidP="00824C13">
      <w:pPr>
        <w:rPr>
          <w:lang w:val="en-GB"/>
        </w:rPr>
      </w:pPr>
    </w:p>
    <w:p w:rsidR="00824C13" w:rsidRPr="00824C13" w:rsidRDefault="00824C13" w:rsidP="00824C13">
      <w:pPr>
        <w:rPr>
          <w:lang w:val="en-GB"/>
        </w:rPr>
      </w:pPr>
    </w:p>
    <w:p w:rsidR="00681782" w:rsidRDefault="00681782" w:rsidP="007055DE">
      <w:pPr>
        <w:pStyle w:val="Titulli"/>
        <w:keepNext w:val="0"/>
      </w:pPr>
    </w:p>
    <w:p w:rsidR="009D45D3" w:rsidRDefault="009D45D3" w:rsidP="007055DE">
      <w:pPr>
        <w:pStyle w:val="Akti"/>
        <w:keepNext w:val="0"/>
      </w:pPr>
      <w:r>
        <w:t>VENDIM</w:t>
      </w:r>
    </w:p>
    <w:p w:rsidR="009D45D3" w:rsidRDefault="009D45D3" w:rsidP="007055DE">
      <w:pPr>
        <w:pStyle w:val="NumriData"/>
        <w:keepNext w:val="0"/>
      </w:pPr>
      <w:r>
        <w:t xml:space="preserve">Nr.212, datë 18.4.2007 </w:t>
      </w:r>
    </w:p>
    <w:p w:rsidR="009D45D3" w:rsidRDefault="009D45D3" w:rsidP="007055DE">
      <w:pPr>
        <w:pStyle w:val="Paragrafi"/>
      </w:pPr>
    </w:p>
    <w:p w:rsidR="009D45D3" w:rsidRDefault="009D45D3" w:rsidP="007055DE">
      <w:pPr>
        <w:pStyle w:val="Titulli"/>
        <w:keepNext w:val="0"/>
      </w:pPr>
      <w:r>
        <w:t xml:space="preserve">PËR NJË NDRYSHIM NË VENDIMIN NR.185, DATË 29.3.2006 TË KËSHILLIT TË MINISTRAVE “PËR LEJIMIN E NDËRMARRJES “MEICO” TË MINISTRISË SË MBROJTJES, TË Përdorë PROCEDURËN “PROKURIM I DREJTPËRDREJTË”,  PËR RIPARIMIN E HELIKOPTERËVE BO 105 M VBH, TË DHURUAR NGA MINISTRIA E MBROJTJES E REPUBLIKËS FEDERALE TË GJERMANISË DHE PËR SIGURIMIN E PJESËVE TË KËMBIMIT PËR KËTA HELIKOPTERË” </w:t>
      </w:r>
    </w:p>
    <w:p w:rsidR="009D45D3" w:rsidRDefault="009D45D3" w:rsidP="007055DE">
      <w:pPr>
        <w:pStyle w:val="Paragrafi"/>
      </w:pPr>
    </w:p>
    <w:p w:rsidR="009D45D3" w:rsidRDefault="009D45D3" w:rsidP="007055DE">
      <w:pPr>
        <w:pStyle w:val="BazLigjPropozues"/>
        <w:keepNext w:val="0"/>
      </w:pPr>
      <w:r>
        <w:t xml:space="preserve">Në mbështetje të nenit 100 të Kushtetutës, të nenit 29 të ligjit nr.8379, datë 29.7.1998 “Për hartimin dhe zbatimin e Buxhetit të Shtetit të Republikës së Shqipërisë” dhe të neneve 124 e 128 të ligjit nr.8485, datë 12.5.1999 “Kodi i Procedurave Administrative të Republikës së Shqipërisë”, me propozimin e Ministrit të Mbrojtjes, Këshilli i Ministrave </w:t>
      </w:r>
    </w:p>
    <w:p w:rsidR="003B1BDA" w:rsidRDefault="003B1BDA" w:rsidP="000815D7">
      <w:pPr>
        <w:pStyle w:val="Paragrafi"/>
        <w:ind w:firstLine="0"/>
      </w:pPr>
    </w:p>
    <w:p w:rsidR="009D45D3" w:rsidRDefault="009D45D3" w:rsidP="007055DE">
      <w:pPr>
        <w:pStyle w:val="VENDOSI"/>
        <w:keepNext w:val="0"/>
      </w:pPr>
      <w:r>
        <w:t xml:space="preserve">VENDOSI: </w:t>
      </w:r>
    </w:p>
    <w:p w:rsidR="009D45D3" w:rsidRDefault="009D45D3" w:rsidP="007055DE">
      <w:pPr>
        <w:pStyle w:val="Paragrafi"/>
      </w:pPr>
    </w:p>
    <w:p w:rsidR="009D45D3" w:rsidRDefault="009D45D3" w:rsidP="007055DE">
      <w:pPr>
        <w:pStyle w:val="Paragrafi"/>
      </w:pPr>
      <w:r>
        <w:t xml:space="preserve">1. Në vendimin nr.185, datë 29.3.2006 të Këshillit të Ministrave, tabela “Pagesa e institucioneve, që do të kryhen për ndërmarrjen “Meico””, të zëvendësohet me tabelën me të njëjtin emërtim, që i bashkëlidhet këtij vendimi dhe është pjesë përbërëse e tij. </w:t>
      </w:r>
    </w:p>
    <w:p w:rsidR="009D45D3" w:rsidRDefault="009D45D3" w:rsidP="007055DE">
      <w:pPr>
        <w:pStyle w:val="Paragrafi"/>
        <w:rPr>
          <w:lang w:val="de-DE"/>
        </w:rPr>
      </w:pPr>
      <w:r>
        <w:rPr>
          <w:lang w:val="de-DE"/>
        </w:rPr>
        <w:t xml:space="preserve">2. Ngarkohen Ministria e Mbrojtjes, Ministria e Shëndetësisë dhe Ministria e Financave për zbatimin e këtij vendimi. </w:t>
      </w:r>
    </w:p>
    <w:p w:rsidR="009D45D3" w:rsidRDefault="009D45D3" w:rsidP="007055DE">
      <w:pPr>
        <w:pStyle w:val="Paragrafi"/>
        <w:rPr>
          <w:lang w:val="de-DE"/>
        </w:rPr>
      </w:pPr>
      <w:r>
        <w:rPr>
          <w:lang w:val="de-DE"/>
        </w:rPr>
        <w:t>Ky vendim hyn në fuqi menjëherë dhe botohet në Fletoren Zyrtare.</w:t>
      </w:r>
    </w:p>
    <w:p w:rsidR="009D45D3" w:rsidRDefault="009D45D3" w:rsidP="007055DE">
      <w:pPr>
        <w:pStyle w:val="Paragrafi"/>
        <w:rPr>
          <w:lang w:val="de-DE"/>
        </w:rPr>
      </w:pPr>
    </w:p>
    <w:p w:rsidR="009D45D3" w:rsidRDefault="009D45D3" w:rsidP="007055DE">
      <w:pPr>
        <w:pStyle w:val="Autoriteti"/>
        <w:keepNext w:val="0"/>
      </w:pPr>
      <w:r>
        <w:t>KRYEMINISTRI</w:t>
      </w:r>
    </w:p>
    <w:p w:rsidR="009D45D3" w:rsidRDefault="009D45D3" w:rsidP="007055DE">
      <w:pPr>
        <w:pStyle w:val="AutoritetiEmer"/>
      </w:pPr>
      <w:r>
        <w:t>Sali Berisha</w:t>
      </w:r>
    </w:p>
    <w:p w:rsidR="009D45D3" w:rsidRDefault="003E1B82" w:rsidP="007055DE">
      <w:pPr>
        <w:pStyle w:val="Figure"/>
        <w:jc w:val="center"/>
      </w:pPr>
      <w:r w:rsidRPr="00903BAE">
        <w:rPr>
          <w:noProof/>
          <w:lang w:val="en-GB" w:eastAsia="en-GB"/>
        </w:rPr>
        <w:drawing>
          <wp:inline distT="0" distB="0" distL="0" distR="0">
            <wp:extent cx="4762500" cy="8686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8686800"/>
                    </a:xfrm>
                    <a:prstGeom prst="rect">
                      <a:avLst/>
                    </a:prstGeom>
                    <a:noFill/>
                    <a:ln>
                      <a:noFill/>
                    </a:ln>
                  </pic:spPr>
                </pic:pic>
              </a:graphicData>
            </a:graphic>
          </wp:inline>
        </w:drawing>
      </w:r>
    </w:p>
    <w:p w:rsidR="009D45D3" w:rsidRDefault="009D45D3" w:rsidP="007055DE">
      <w:pPr>
        <w:pStyle w:val="Paragrafi"/>
      </w:pPr>
    </w:p>
    <w:p w:rsidR="009D45D3" w:rsidRDefault="009D45D3" w:rsidP="007055DE">
      <w:pPr>
        <w:pStyle w:val="NumriData"/>
        <w:keepNext w:val="0"/>
      </w:pPr>
      <w:r>
        <w:t xml:space="preserve">VENDIM </w:t>
      </w:r>
      <w:r>
        <w:br/>
        <w:t xml:space="preserve">Nr.213, datë 18.4.2007 </w:t>
      </w:r>
    </w:p>
    <w:p w:rsidR="009D45D3" w:rsidRDefault="009D45D3" w:rsidP="007055DE">
      <w:pPr>
        <w:pStyle w:val="NumriData"/>
        <w:keepNext w:val="0"/>
      </w:pPr>
    </w:p>
    <w:p w:rsidR="009D45D3" w:rsidRDefault="009D45D3" w:rsidP="007055DE">
      <w:pPr>
        <w:pStyle w:val="Titulli"/>
        <w:keepNext w:val="0"/>
      </w:pPr>
      <w:r>
        <w:t xml:space="preserve">PËR DISA NDRYSHIME DHE SHTESA NË VENDIMIN NR.230, DATË 4.4.1998 TË KËSHILLIT TË MINISTRAVE “PËR  PRIVATIZIMIN E PJESËVE TË KAPITALIT TË ZOTËRUAR NGA SHTETI, NË SHOQËRITË ME KAPITAL TË PËRBASHKËT”, TË </w:t>
      </w:r>
      <w:r>
        <w:br/>
        <w:t xml:space="preserve">NDRYSHUAR </w:t>
      </w:r>
    </w:p>
    <w:p w:rsidR="009D45D3" w:rsidRDefault="009D45D3" w:rsidP="007055DE">
      <w:pPr>
        <w:pStyle w:val="Paragrafi"/>
      </w:pPr>
    </w:p>
    <w:p w:rsidR="009D45D3" w:rsidRDefault="009D45D3" w:rsidP="007055DE">
      <w:pPr>
        <w:pStyle w:val="BazLigjPropozues"/>
        <w:keepNext w:val="0"/>
      </w:pPr>
      <w:r>
        <w:t xml:space="preserve">Në mbështetje të nenit 100 të Kushtetutës dhe të ligjit nr.7512, datë 10.8.1991 “Për sanksionimin dhe mbrojtjen e pronës private, të nismës së lirë, të veprimtarive private të pavarura dhe privatizimit”, të ndryshuar, me propozimin e Ministrit të Ekonomisë, Tregtisë dhe Energjetikës, Këshilli i Ministrave </w:t>
      </w:r>
    </w:p>
    <w:p w:rsidR="009D45D3" w:rsidRDefault="009D45D3" w:rsidP="007055DE">
      <w:pPr>
        <w:pStyle w:val="Paragrafi"/>
      </w:pPr>
    </w:p>
    <w:p w:rsidR="009D45D3" w:rsidRDefault="009D45D3" w:rsidP="007055DE">
      <w:pPr>
        <w:pStyle w:val="VENDOSI"/>
        <w:keepNext w:val="0"/>
      </w:pPr>
      <w:r>
        <w:t xml:space="preserve">VENDOSI: </w:t>
      </w:r>
    </w:p>
    <w:p w:rsidR="009D45D3" w:rsidRDefault="009D45D3" w:rsidP="007055DE">
      <w:pPr>
        <w:pStyle w:val="Paragrafi"/>
      </w:pPr>
    </w:p>
    <w:p w:rsidR="009D45D3" w:rsidRDefault="009D45D3" w:rsidP="007055DE">
      <w:pPr>
        <w:pStyle w:val="Paragrafi"/>
      </w:pPr>
      <w:r>
        <w:t>Në</w:t>
      </w:r>
      <w:r w:rsidR="000E4ACA">
        <w:t xml:space="preserve"> vendimin nr.230, datë 4.4.1998</w:t>
      </w:r>
      <w:r>
        <w:t xml:space="preserve"> të Këshillit të Ministrave, të ndryshuar, të bëhen këto ndryshime: </w:t>
      </w:r>
    </w:p>
    <w:p w:rsidR="009D45D3" w:rsidRPr="00790413" w:rsidRDefault="009D45D3" w:rsidP="007055DE">
      <w:pPr>
        <w:pStyle w:val="Paragrafi"/>
        <w:rPr>
          <w:lang w:val="it-IT"/>
        </w:rPr>
      </w:pPr>
      <w:r>
        <w:rPr>
          <w:lang w:val="it-IT"/>
        </w:rPr>
        <w:t>1. Paragrafi i dytë i pikës 2</w:t>
      </w:r>
      <w:r w:rsidRPr="00790413">
        <w:rPr>
          <w:lang w:val="it-IT"/>
        </w:rPr>
        <w:t xml:space="preserve"> ndryshohet, si më poshtë vijon: </w:t>
      </w:r>
    </w:p>
    <w:p w:rsidR="009D45D3" w:rsidRPr="0008630C" w:rsidRDefault="009D45D3" w:rsidP="007055DE">
      <w:pPr>
        <w:pStyle w:val="Paragrafi"/>
        <w:rPr>
          <w:lang w:val="it-IT"/>
        </w:rPr>
      </w:pPr>
      <w:r w:rsidRPr="0008630C">
        <w:rPr>
          <w:lang w:val="it-IT"/>
        </w:rPr>
        <w:t>“Ortaku shtetëror njofton ministrinë apo institucionin, qendror a vendor, nga i cili ka pasur varësinë ndërmarrja shtet</w:t>
      </w:r>
      <w:r>
        <w:rPr>
          <w:lang w:val="it-IT"/>
        </w:rPr>
        <w:t>ë</w:t>
      </w:r>
      <w:r w:rsidRPr="0008630C">
        <w:rPr>
          <w:lang w:val="it-IT"/>
        </w:rPr>
        <w:t>rore në çastin e nënshkrimit të kontr</w:t>
      </w:r>
      <w:r>
        <w:rPr>
          <w:lang w:val="it-IT"/>
        </w:rPr>
        <w:t>a</w:t>
      </w:r>
      <w:r w:rsidRPr="0008630C">
        <w:rPr>
          <w:lang w:val="it-IT"/>
        </w:rPr>
        <w:t>tës, për krijimin e shoqërisë</w:t>
      </w:r>
      <w:r>
        <w:rPr>
          <w:lang w:val="it-IT"/>
        </w:rPr>
        <w:t xml:space="preserve"> me kapital</w:t>
      </w:r>
      <w:r w:rsidRPr="0008630C">
        <w:rPr>
          <w:lang w:val="it-IT"/>
        </w:rPr>
        <w:t xml:space="preserve"> të pë</w:t>
      </w:r>
      <w:r>
        <w:rPr>
          <w:lang w:val="it-IT"/>
        </w:rPr>
        <w:t>rbashkët</w:t>
      </w:r>
      <w:r w:rsidRPr="0008630C">
        <w:rPr>
          <w:lang w:val="it-IT"/>
        </w:rPr>
        <w:t>,</w:t>
      </w:r>
      <w:r>
        <w:rPr>
          <w:lang w:val="it-IT"/>
        </w:rPr>
        <w:t xml:space="preserve"> </w:t>
      </w:r>
      <w:r w:rsidRPr="0008630C">
        <w:rPr>
          <w:lang w:val="it-IT"/>
        </w:rPr>
        <w:t>si dhe shoqërinë, për miratimin e privatizimit të pjesës shtetërore të kapitalit.”.</w:t>
      </w:r>
    </w:p>
    <w:p w:rsidR="009D45D3" w:rsidRPr="00A877F2" w:rsidRDefault="009D45D3" w:rsidP="007055DE">
      <w:pPr>
        <w:pStyle w:val="Paragrafi"/>
        <w:rPr>
          <w:lang w:val="it-IT"/>
        </w:rPr>
      </w:pPr>
      <w:r w:rsidRPr="00A877F2">
        <w:rPr>
          <w:lang w:val="it-IT"/>
        </w:rPr>
        <w:t xml:space="preserve">2. Pika 3 ndryshohet, si më poshtë vijon: </w:t>
      </w:r>
    </w:p>
    <w:p w:rsidR="009D45D3" w:rsidRPr="00A877F2" w:rsidRDefault="009D45D3" w:rsidP="007055DE">
      <w:pPr>
        <w:pStyle w:val="Paragrafi"/>
        <w:rPr>
          <w:lang w:val="it-IT"/>
        </w:rPr>
      </w:pPr>
      <w:r w:rsidRPr="00A877F2">
        <w:rPr>
          <w:lang w:val="it-IT"/>
        </w:rPr>
        <w:t xml:space="preserve">“3. Ortaku shtetëror thërret asamblenë e ortakëve për marrjen, nga ortaku joshtetëror, të miratimit të privatizimit të kuotave, të zotëruara nga shteti, si dhe propozon e zgjedh ekspertët përkatës, të cilët miratohen në asamble për vlerësimin e shoqërisë, për efekt të shitjes së pjesës shtetërore.”. </w:t>
      </w:r>
    </w:p>
    <w:p w:rsidR="009D45D3" w:rsidRPr="00790413" w:rsidRDefault="009D45D3" w:rsidP="007055DE">
      <w:pPr>
        <w:pStyle w:val="Paragrafi"/>
        <w:rPr>
          <w:lang w:val="it-IT"/>
        </w:rPr>
      </w:pPr>
      <w:r>
        <w:rPr>
          <w:lang w:val="it-IT"/>
        </w:rPr>
        <w:t>3. Paragrafi i dytë i pikës 4</w:t>
      </w:r>
      <w:r w:rsidRPr="00790413">
        <w:rPr>
          <w:lang w:val="it-IT"/>
        </w:rPr>
        <w:t xml:space="preserve"> shfuqizohet. </w:t>
      </w:r>
    </w:p>
    <w:p w:rsidR="009D45D3" w:rsidRPr="00790413" w:rsidRDefault="009D45D3" w:rsidP="007055DE">
      <w:pPr>
        <w:pStyle w:val="Paragrafi"/>
        <w:rPr>
          <w:lang w:val="it-IT"/>
        </w:rPr>
      </w:pPr>
      <w:r>
        <w:rPr>
          <w:lang w:val="it-IT"/>
        </w:rPr>
        <w:t>4. Paragrafi i dytë i pikës 6</w:t>
      </w:r>
      <w:r w:rsidRPr="00790413">
        <w:rPr>
          <w:lang w:val="it-IT"/>
        </w:rPr>
        <w:t xml:space="preserve"> ndryshohet, si më poshtë vijon: </w:t>
      </w:r>
    </w:p>
    <w:p w:rsidR="009D45D3" w:rsidRPr="0008630C" w:rsidRDefault="009D45D3" w:rsidP="007055DE">
      <w:pPr>
        <w:pStyle w:val="Paragrafi"/>
        <w:rPr>
          <w:lang w:val="it-IT"/>
        </w:rPr>
      </w:pPr>
      <w:r w:rsidRPr="0008630C">
        <w:rPr>
          <w:lang w:val="it-IT"/>
        </w:rPr>
        <w:t xml:space="preserve">“Dokumentacioni </w:t>
      </w:r>
      <w:r>
        <w:rPr>
          <w:lang w:val="it-IT"/>
        </w:rPr>
        <w:t>i privatizimit, i pë</w:t>
      </w:r>
      <w:r w:rsidRPr="0008630C">
        <w:rPr>
          <w:lang w:val="it-IT"/>
        </w:rPr>
        <w:t>rgatitur nga  shoqëria, përci</w:t>
      </w:r>
      <w:r>
        <w:rPr>
          <w:lang w:val="it-IT"/>
        </w:rPr>
        <w:t xml:space="preserve">llet në </w:t>
      </w:r>
      <w:r w:rsidRPr="0008630C">
        <w:rPr>
          <w:lang w:val="it-IT"/>
        </w:rPr>
        <w:t xml:space="preserve">Ministrinë e Ekonomisë, Tregtisë dhe Energjetikës, e cila ia dërgon, më </w:t>
      </w:r>
      <w:r>
        <w:rPr>
          <w:lang w:val="it-IT"/>
        </w:rPr>
        <w:t>pas,  Ministrisë së Financave.”.</w:t>
      </w:r>
      <w:r w:rsidRPr="0008630C">
        <w:rPr>
          <w:lang w:val="it-IT"/>
        </w:rPr>
        <w:t xml:space="preserve"> </w:t>
      </w:r>
    </w:p>
    <w:p w:rsidR="009D45D3" w:rsidRPr="00A877F2" w:rsidRDefault="009D45D3" w:rsidP="007055DE">
      <w:pPr>
        <w:pStyle w:val="Paragrafi"/>
        <w:rPr>
          <w:lang w:val="it-IT"/>
        </w:rPr>
      </w:pPr>
      <w:r w:rsidRPr="00A877F2">
        <w:rPr>
          <w:lang w:val="it-IT"/>
        </w:rPr>
        <w:t xml:space="preserve">5. Pika 19 ndryshohet, si më poshtë vijon: </w:t>
      </w:r>
    </w:p>
    <w:p w:rsidR="009D45D3" w:rsidRPr="00A877F2" w:rsidRDefault="009D45D3" w:rsidP="007055DE">
      <w:pPr>
        <w:pStyle w:val="Paragrafi"/>
        <w:rPr>
          <w:lang w:val="it-IT"/>
        </w:rPr>
      </w:pPr>
      <w:r w:rsidRPr="00A877F2">
        <w:rPr>
          <w:lang w:val="it-IT"/>
        </w:rPr>
        <w:t xml:space="preserve">“19. Nga të ardhurat e shitjes së pjesëve të kapitalit të zotëruar nga shteti përfitojnë: </w:t>
      </w:r>
    </w:p>
    <w:p w:rsidR="009D45D3" w:rsidRPr="00790413" w:rsidRDefault="009D45D3" w:rsidP="007055DE">
      <w:pPr>
        <w:pStyle w:val="Paragrafi"/>
        <w:rPr>
          <w:lang w:val="it-IT"/>
        </w:rPr>
      </w:pPr>
      <w:r w:rsidRPr="00790413">
        <w:rPr>
          <w:lang w:val="it-IT"/>
        </w:rPr>
        <w:t xml:space="preserve">a) Ministria e Financave, 5 për qind; </w:t>
      </w:r>
    </w:p>
    <w:p w:rsidR="009D45D3" w:rsidRDefault="009D45D3" w:rsidP="007055DE">
      <w:pPr>
        <w:pStyle w:val="Paragrafi"/>
        <w:rPr>
          <w:lang w:val="de-DE"/>
        </w:rPr>
      </w:pPr>
      <w:r>
        <w:rPr>
          <w:lang w:val="de-DE"/>
        </w:rPr>
        <w:t xml:space="preserve">b) Ministria e Ekonomisë, Tregtisë dhe Energjetikës, 5 për qind; </w:t>
      </w:r>
    </w:p>
    <w:p w:rsidR="009D45D3" w:rsidRPr="00790413" w:rsidRDefault="009D45D3" w:rsidP="007055DE">
      <w:pPr>
        <w:pStyle w:val="Paragrafi"/>
        <w:rPr>
          <w:lang w:val="it-IT"/>
        </w:rPr>
      </w:pPr>
      <w:r>
        <w:rPr>
          <w:lang w:val="it-IT"/>
        </w:rPr>
        <w:t>c) Buxheti i S</w:t>
      </w:r>
      <w:r w:rsidRPr="00790413">
        <w:rPr>
          <w:lang w:val="it-IT"/>
        </w:rPr>
        <w:t xml:space="preserve">htetit, 90 për qind. </w:t>
      </w:r>
    </w:p>
    <w:p w:rsidR="009D45D3" w:rsidRPr="0008630C" w:rsidRDefault="009D45D3" w:rsidP="007055DE">
      <w:pPr>
        <w:pStyle w:val="Paragrafi"/>
        <w:rPr>
          <w:lang w:val="it-IT"/>
        </w:rPr>
      </w:pPr>
      <w:r w:rsidRPr="0008630C">
        <w:rPr>
          <w:lang w:val="it-IT"/>
        </w:rPr>
        <w:t>Kriteret e administrimit dhe të përdorimit të fondit, që përfiton Ministria e Ekonomisë, Tregtisë dhe Energjetikës</w:t>
      </w:r>
      <w:r>
        <w:rPr>
          <w:lang w:val="it-IT"/>
        </w:rPr>
        <w:t>,</w:t>
      </w:r>
      <w:r w:rsidRPr="0008630C">
        <w:rPr>
          <w:lang w:val="it-IT"/>
        </w:rPr>
        <w:t xml:space="preserve"> përcaktohen me vendim të Këshillit të Ministrave.”. </w:t>
      </w:r>
    </w:p>
    <w:p w:rsidR="009D45D3" w:rsidRDefault="009D45D3" w:rsidP="007055DE">
      <w:pPr>
        <w:pStyle w:val="Paragrafi"/>
        <w:rPr>
          <w:lang w:val="de-DE"/>
        </w:rPr>
      </w:pPr>
      <w:r>
        <w:rPr>
          <w:lang w:val="de-DE"/>
        </w:rPr>
        <w:t xml:space="preserve">6. Ngarkohen Ministria e Ekonomisë, Tregtisë dhe Energjetikës dhe Ministria e Financave për zbatimin e këtij vendimi. </w:t>
      </w:r>
    </w:p>
    <w:p w:rsidR="009D45D3" w:rsidRDefault="009D45D3" w:rsidP="007055DE">
      <w:pPr>
        <w:pStyle w:val="Paragrafi"/>
        <w:rPr>
          <w:lang w:val="de-DE"/>
        </w:rPr>
      </w:pPr>
      <w:r>
        <w:rPr>
          <w:lang w:val="de-DE"/>
        </w:rPr>
        <w:t xml:space="preserve">Ky vendim hyn në fuqi pas botimit në Fletoren Zyrtare. </w:t>
      </w:r>
    </w:p>
    <w:p w:rsidR="009D45D3" w:rsidRDefault="009D45D3" w:rsidP="007055DE">
      <w:pPr>
        <w:pStyle w:val="Paragrafi"/>
        <w:rPr>
          <w:lang w:val="de-DE"/>
        </w:rPr>
      </w:pPr>
    </w:p>
    <w:p w:rsidR="009D45D3" w:rsidRPr="00790413" w:rsidRDefault="009D45D3" w:rsidP="007055DE">
      <w:pPr>
        <w:pStyle w:val="Autoriteti"/>
        <w:keepNext w:val="0"/>
        <w:rPr>
          <w:lang w:val="de-DE"/>
        </w:rPr>
      </w:pPr>
      <w:r w:rsidRPr="00790413">
        <w:rPr>
          <w:lang w:val="de-DE"/>
        </w:rPr>
        <w:t>Kryeministri</w:t>
      </w:r>
    </w:p>
    <w:p w:rsidR="009D45D3" w:rsidRPr="00790413" w:rsidRDefault="009D45D3" w:rsidP="007055DE">
      <w:pPr>
        <w:pStyle w:val="AutoritetiEmer"/>
        <w:rPr>
          <w:lang w:val="de-DE"/>
        </w:rPr>
      </w:pPr>
      <w:r w:rsidRPr="00790413">
        <w:rPr>
          <w:lang w:val="de-DE"/>
        </w:rPr>
        <w:t>Sali Berisha</w:t>
      </w:r>
    </w:p>
    <w:p w:rsidR="009D45D3" w:rsidRDefault="009D45D3" w:rsidP="007055DE">
      <w:pPr>
        <w:pStyle w:val="Paragrafi"/>
        <w:rPr>
          <w:lang w:val="de-DE"/>
        </w:rPr>
      </w:pPr>
    </w:p>
    <w:p w:rsidR="009D45D3" w:rsidRDefault="009D45D3" w:rsidP="007055DE">
      <w:pPr>
        <w:pStyle w:val="Paragrafi"/>
        <w:rPr>
          <w:lang w:val="de-DE"/>
        </w:rPr>
      </w:pPr>
    </w:p>
    <w:p w:rsidR="009D45D3" w:rsidRPr="00790413" w:rsidRDefault="009D45D3" w:rsidP="007055DE">
      <w:pPr>
        <w:pStyle w:val="Akti"/>
        <w:keepNext w:val="0"/>
        <w:rPr>
          <w:lang w:val="de-DE"/>
        </w:rPr>
      </w:pPr>
      <w:r w:rsidRPr="00790413">
        <w:rPr>
          <w:lang w:val="de-DE"/>
        </w:rPr>
        <w:t xml:space="preserve">VENDIM  </w:t>
      </w:r>
    </w:p>
    <w:p w:rsidR="009D45D3" w:rsidRPr="00790413" w:rsidRDefault="009D45D3" w:rsidP="007055DE">
      <w:pPr>
        <w:pStyle w:val="NumriData"/>
        <w:keepNext w:val="0"/>
        <w:rPr>
          <w:lang w:val="de-DE"/>
        </w:rPr>
      </w:pPr>
      <w:r>
        <w:rPr>
          <w:lang w:val="de-DE"/>
        </w:rPr>
        <w:t>Nr.215</w:t>
      </w:r>
      <w:r w:rsidRPr="00790413">
        <w:rPr>
          <w:lang w:val="de-DE"/>
        </w:rPr>
        <w:t>,</w:t>
      </w:r>
      <w:r>
        <w:rPr>
          <w:lang w:val="de-DE"/>
        </w:rPr>
        <w:t xml:space="preserve"> </w:t>
      </w:r>
      <w:r w:rsidRPr="00790413">
        <w:rPr>
          <w:lang w:val="de-DE"/>
        </w:rPr>
        <w:t xml:space="preserve">datë 18.4.2007 </w:t>
      </w:r>
    </w:p>
    <w:p w:rsidR="009D45D3" w:rsidRDefault="009D45D3" w:rsidP="007055DE">
      <w:pPr>
        <w:pStyle w:val="Paragrafi"/>
        <w:rPr>
          <w:lang w:val="de-DE"/>
        </w:rPr>
      </w:pPr>
    </w:p>
    <w:p w:rsidR="009D45D3" w:rsidRPr="00790413" w:rsidRDefault="009D45D3" w:rsidP="007055DE">
      <w:pPr>
        <w:pStyle w:val="Titulli"/>
        <w:keepNext w:val="0"/>
        <w:rPr>
          <w:lang w:val="de-DE"/>
        </w:rPr>
      </w:pPr>
      <w:r w:rsidRPr="00790413">
        <w:rPr>
          <w:lang w:val="de-DE"/>
        </w:rPr>
        <w:t>PËR DISA NDRYSHIME DHE SHTESA NË VENDIMIN NR.704, DATË 11.10.2</w:t>
      </w:r>
      <w:r>
        <w:rPr>
          <w:lang w:val="de-DE"/>
        </w:rPr>
        <w:t>006 TË KËSHILLIT TË MINISTRAVE</w:t>
      </w:r>
      <w:r w:rsidRPr="00790413">
        <w:rPr>
          <w:lang w:val="de-DE"/>
        </w:rPr>
        <w:t xml:space="preserve"> “PËR KRITERET E</w:t>
      </w:r>
      <w:r>
        <w:rPr>
          <w:lang w:val="de-DE"/>
        </w:rPr>
        <w:t xml:space="preserve"> VLERËSIMIT TË PRONËS SHTETËRORe</w:t>
      </w:r>
      <w:r w:rsidRPr="00790413">
        <w:rPr>
          <w:lang w:val="de-DE"/>
        </w:rPr>
        <w:t xml:space="preserve">, Që PRIVATIZOHET, SI DHE PËR PROCEDURËN E SHITJES” </w:t>
      </w:r>
    </w:p>
    <w:p w:rsidR="009D45D3" w:rsidRDefault="009D45D3" w:rsidP="007055DE">
      <w:pPr>
        <w:pStyle w:val="Paragrafi"/>
        <w:rPr>
          <w:lang w:val="de-DE"/>
        </w:rPr>
      </w:pPr>
    </w:p>
    <w:p w:rsidR="009D45D3" w:rsidRPr="00790413" w:rsidRDefault="009D45D3" w:rsidP="007055DE">
      <w:pPr>
        <w:pStyle w:val="BazLigjPropozues"/>
        <w:keepNext w:val="0"/>
        <w:rPr>
          <w:lang w:val="de-DE"/>
        </w:rPr>
      </w:pPr>
      <w:r w:rsidRPr="00790413">
        <w:rPr>
          <w:lang w:val="de-DE"/>
        </w:rPr>
        <w:t>Në mbështetje të nenit 100 të Kush</w:t>
      </w:r>
      <w:r>
        <w:rPr>
          <w:lang w:val="de-DE"/>
        </w:rPr>
        <w:t>tetutës dhe të ligjit nr.7512, datë 10.8.1991</w:t>
      </w:r>
      <w:r w:rsidRPr="00790413">
        <w:rPr>
          <w:lang w:val="de-DE"/>
        </w:rPr>
        <w:t xml:space="preserve"> “Për sanksionimin dhe mbrojtjen e pronës private, të nismës së lirë, të veprimtarive private të pavarura dhe të privatizimit”, të ndryshuar</w:t>
      </w:r>
      <w:r>
        <w:rPr>
          <w:lang w:val="de-DE"/>
        </w:rPr>
        <w:t>,</w:t>
      </w:r>
      <w:r w:rsidRPr="00790413">
        <w:rPr>
          <w:lang w:val="de-DE"/>
        </w:rPr>
        <w:t xml:space="preserve"> me propozimin e Ministrit të Ekonomisë, Tregtisë dhe Energjetikës, Këshilli i Ministrave </w:t>
      </w:r>
    </w:p>
    <w:p w:rsidR="009D45D3" w:rsidRPr="00F2394E" w:rsidRDefault="009D45D3" w:rsidP="007055DE">
      <w:pPr>
        <w:pStyle w:val="Paragrafi"/>
        <w:rPr>
          <w:sz w:val="16"/>
          <w:lang w:val="de-DE"/>
        </w:rPr>
      </w:pPr>
    </w:p>
    <w:p w:rsidR="009D45D3" w:rsidRPr="00790413" w:rsidRDefault="009D45D3" w:rsidP="007055DE">
      <w:pPr>
        <w:pStyle w:val="VENDOSI"/>
        <w:keepNext w:val="0"/>
        <w:rPr>
          <w:lang w:val="de-DE"/>
        </w:rPr>
      </w:pPr>
      <w:r w:rsidRPr="00790413">
        <w:rPr>
          <w:lang w:val="de-DE"/>
        </w:rPr>
        <w:t xml:space="preserve">VENDOSI: </w:t>
      </w:r>
    </w:p>
    <w:p w:rsidR="009D45D3" w:rsidRPr="00F2394E" w:rsidRDefault="009D45D3" w:rsidP="007055DE">
      <w:pPr>
        <w:pStyle w:val="Paragrafi"/>
        <w:rPr>
          <w:sz w:val="14"/>
          <w:lang w:val="de-DE"/>
        </w:rPr>
      </w:pPr>
    </w:p>
    <w:p w:rsidR="009D45D3" w:rsidRDefault="009D45D3" w:rsidP="007055DE">
      <w:pPr>
        <w:pStyle w:val="Paragrafi"/>
        <w:rPr>
          <w:lang w:val="de-DE"/>
        </w:rPr>
      </w:pPr>
      <w:r>
        <w:rPr>
          <w:lang w:val="de-DE"/>
        </w:rPr>
        <w:t xml:space="preserve">Në vendimin nr.704, datë 11.10.2006 të Këshillit të Ministrave, të bëhen ndryshimet dhe shtesat e mëposhtme: </w:t>
      </w:r>
    </w:p>
    <w:p w:rsidR="009D45D3" w:rsidRDefault="009D45D3" w:rsidP="007055DE">
      <w:pPr>
        <w:pStyle w:val="Paragrafi"/>
        <w:rPr>
          <w:lang w:val="de-DE"/>
        </w:rPr>
      </w:pPr>
      <w:r>
        <w:rPr>
          <w:lang w:val="de-DE"/>
        </w:rPr>
        <w:t xml:space="preserve">1. Në kapitullin III “Procedura e shitjes së pronës shtetërore”, të bëhen këto ndryshime: </w:t>
      </w:r>
    </w:p>
    <w:p w:rsidR="009D45D3" w:rsidRDefault="009D45D3" w:rsidP="007055DE">
      <w:pPr>
        <w:pStyle w:val="Paragrafi"/>
        <w:rPr>
          <w:lang w:val="de-DE"/>
        </w:rPr>
      </w:pPr>
      <w:r>
        <w:rPr>
          <w:lang w:val="de-DE"/>
        </w:rPr>
        <w:t xml:space="preserve">a) Shkronja “c” e paragrafit të dytë të pikës 6 ndryshohet, si më poshtë vijon: </w:t>
      </w:r>
    </w:p>
    <w:p w:rsidR="009D45D3" w:rsidRDefault="009D45D3" w:rsidP="007055DE">
      <w:pPr>
        <w:pStyle w:val="Paragrafi"/>
        <w:rPr>
          <w:lang w:val="de-DE"/>
        </w:rPr>
      </w:pPr>
      <w:r>
        <w:rPr>
          <w:lang w:val="de-DE"/>
        </w:rPr>
        <w:t xml:space="preserve">“c) Ministria e Financave, Drejtoria e Administrimit dhe Shitjes së Pronave Publike, fillimisht, duhet të vendosë njoftim, me afishe, në mjediset, ku do të organizohet zhvillimi i ankandit të tyre, ndërsa dega e shoqërive publike, në prefekturë, vendos afishe në mjediset e veta dhe në ndërmarrjen, ku ndodhet objekti që privatizohet, sipas të dhënave (afishet dërguar nga Drejtoria e Administrimit dhe Shitjes së Pronave Publike). </w:t>
      </w:r>
    </w:p>
    <w:p w:rsidR="009D45D3" w:rsidRDefault="009D45D3" w:rsidP="007055DE">
      <w:pPr>
        <w:pStyle w:val="Paragrafi"/>
        <w:rPr>
          <w:lang w:val="de-DE"/>
        </w:rPr>
      </w:pPr>
      <w:r>
        <w:rPr>
          <w:lang w:val="de-DE"/>
        </w:rPr>
        <w:t xml:space="preserve">DSHP-ja dërgon zyrtarisht procesverbal për vendosjen e afisheve, brenda afatit të botimit në Drejtorinë e Administrimit dhe të Shitjes së Pronave Publike. </w:t>
      </w:r>
    </w:p>
    <w:p w:rsidR="009D45D3" w:rsidRDefault="009D45D3" w:rsidP="007055DE">
      <w:pPr>
        <w:pStyle w:val="Paragrafi"/>
        <w:rPr>
          <w:lang w:val="de-DE"/>
        </w:rPr>
      </w:pPr>
      <w:r>
        <w:rPr>
          <w:lang w:val="de-DE"/>
        </w:rPr>
        <w:t xml:space="preserve">b) Në pikën 9, fjalët “... përveç sa kërkohet në pikën 7...” zëvendësohen me “...përveç sa kërkohet në pikën 8...”. </w:t>
      </w:r>
    </w:p>
    <w:p w:rsidR="009D45D3" w:rsidRDefault="009D45D3" w:rsidP="007055DE">
      <w:pPr>
        <w:pStyle w:val="Paragrafi"/>
        <w:rPr>
          <w:lang w:val="de-DE"/>
        </w:rPr>
      </w:pPr>
      <w:r>
        <w:rPr>
          <w:lang w:val="de-DE"/>
        </w:rPr>
        <w:t xml:space="preserve">c) Në pikën 12, fjalët “...botimi bëhet sipas pikës 5...” zëvendësohen me “...botimi bëhet sipas pikës 6...”. </w:t>
      </w:r>
    </w:p>
    <w:p w:rsidR="009D45D3" w:rsidRDefault="009D45D3" w:rsidP="007055DE">
      <w:pPr>
        <w:pStyle w:val="Paragrafi"/>
        <w:rPr>
          <w:lang w:val="de-DE"/>
        </w:rPr>
      </w:pPr>
      <w:r>
        <w:rPr>
          <w:lang w:val="de-DE"/>
        </w:rPr>
        <w:t xml:space="preserve">ç) Pika 18 ndryshohet, si më poshtë vijon: </w:t>
      </w:r>
    </w:p>
    <w:p w:rsidR="009D45D3" w:rsidRDefault="009D45D3" w:rsidP="007055DE">
      <w:pPr>
        <w:pStyle w:val="Paragrafi"/>
        <w:rPr>
          <w:lang w:val="de-DE"/>
        </w:rPr>
      </w:pPr>
      <w:r>
        <w:rPr>
          <w:lang w:val="de-DE"/>
        </w:rPr>
        <w:t xml:space="preserve">“18. Të ardhurat nga vlera e shitjes së objektit ndahen: </w:t>
      </w:r>
    </w:p>
    <w:p w:rsidR="009D45D3" w:rsidRDefault="009D45D3" w:rsidP="007055DE">
      <w:pPr>
        <w:pStyle w:val="Paragrafi"/>
        <w:rPr>
          <w:lang w:val="de-DE"/>
        </w:rPr>
      </w:pPr>
      <w:r>
        <w:rPr>
          <w:lang w:val="de-DE"/>
        </w:rPr>
        <w:t xml:space="preserve">- 5 për qind e vlerës së shitjes, Ministrisë së Financave; </w:t>
      </w:r>
    </w:p>
    <w:p w:rsidR="009D45D3" w:rsidRDefault="009D45D3" w:rsidP="007055DE">
      <w:pPr>
        <w:pStyle w:val="Paragrafi"/>
        <w:rPr>
          <w:lang w:val="de-DE"/>
        </w:rPr>
      </w:pPr>
      <w:r>
        <w:rPr>
          <w:lang w:val="de-DE"/>
        </w:rPr>
        <w:t xml:space="preserve">- 5 për qind e vlerës së shitjes, Ministrisë së Ekonomisë, Tregtisë dhe Energjetikës; </w:t>
      </w:r>
    </w:p>
    <w:p w:rsidR="009D45D3" w:rsidRDefault="009D45D3" w:rsidP="007055DE">
      <w:pPr>
        <w:pStyle w:val="Paragrafi"/>
        <w:rPr>
          <w:lang w:val="de-DE"/>
        </w:rPr>
      </w:pPr>
      <w:r>
        <w:rPr>
          <w:lang w:val="de-DE"/>
        </w:rPr>
        <w:t xml:space="preserve">- 5 për qind e vlerës së shitjes, ministrisë së varësisë administrative të objektit. Për rastet kur institucioni i varësisë administrative të objektit nuk ekziston, sipas pikës 4 kapitulli IV të vendimit nr.704, datë 11.10.2006 të Këshillit të Ministrave, të ardhurat i kalojnë Ministrisë së Ekonomisë, Tregtisë dhe Energjetikës; </w:t>
      </w:r>
    </w:p>
    <w:p w:rsidR="009D45D3" w:rsidRPr="00790413" w:rsidRDefault="009D45D3" w:rsidP="007055DE">
      <w:pPr>
        <w:pStyle w:val="Paragrafi"/>
        <w:rPr>
          <w:lang w:val="de-DE"/>
        </w:rPr>
      </w:pPr>
      <w:r w:rsidRPr="00790413">
        <w:rPr>
          <w:lang w:val="de-DE"/>
        </w:rPr>
        <w:t>- 85</w:t>
      </w:r>
      <w:r>
        <w:rPr>
          <w:lang w:val="de-DE"/>
        </w:rPr>
        <w:t xml:space="preserve"> për qind e vlerës së shitjes, Buxhetit të S</w:t>
      </w:r>
      <w:r w:rsidRPr="00790413">
        <w:rPr>
          <w:lang w:val="de-DE"/>
        </w:rPr>
        <w:t xml:space="preserve">htetit.”. </w:t>
      </w:r>
    </w:p>
    <w:p w:rsidR="009D45D3" w:rsidRDefault="009D45D3" w:rsidP="007055DE">
      <w:pPr>
        <w:pStyle w:val="Paragrafi"/>
      </w:pPr>
      <w:r>
        <w:t xml:space="preserve">d) Pas pikës 20 shtohet pika 20/1, me këtë përmbajtje: </w:t>
      </w:r>
    </w:p>
    <w:p w:rsidR="009D45D3" w:rsidRDefault="0040185C" w:rsidP="007055DE">
      <w:pPr>
        <w:pStyle w:val="Paragrafi"/>
      </w:pPr>
      <w:r>
        <w:t>“20/1.</w:t>
      </w:r>
      <w:r w:rsidR="009D45D3">
        <w:t xml:space="preserve">a) Kontratat e nënshkruara nga përfaqësuesi i ish-Agjencisë Kombëtare të Privatizimit dhe i degëve të saj në rrethe, për objektet apo ndërmarrjet e privatizuara në vite, me përfaqësuesin e ndërmarrjes dhe blerësit, por jo sipas mënyrës së kërkuar nga ligji (para noterit), për rastet kur aktualisht nuk ekziston ndërmarrja, do të bëhen para noterit nga Drejtoria e Administrimit dhe Shitjes së Pronave Publike, në Ministrinë e Financave, dhe blerësi, kur dokumentacioni, që ndodhet në arkivat e kësaj drejtorie, është i rregullt. </w:t>
      </w:r>
    </w:p>
    <w:p w:rsidR="009D45D3" w:rsidRDefault="009D45D3" w:rsidP="007055DE">
      <w:pPr>
        <w:pStyle w:val="Paragrafi"/>
      </w:pPr>
      <w:r>
        <w:t xml:space="preserve">b) Për rastet kur nga ish-Agjencia Kombëtare e Privatizimit dhe degët e saj në rrethe janë kryer të gjitha procedurat ligjore për privatizimin e objekteve apo të ndërmarrjeve shtetërore, sipas dokumentacionit të plotë, që ndodhet në arkivin e ish-AKP-së, Drejtorisë së Administrimit dhe Shitjes së Pronave Publike (dosja e vlerësimit, ankandi apo e drejta e parablerjes, autorizimi për kalim pronësie, pagesa e plotë, dorëzimi etj.), por që, për arsye të ndryshme, nuk ka qenë e mundur të lidhet kontrata e shitjes dhe kur aktualisht nuk ekziston ndërmarrja, që e ka pasur në administrim objektin, Drejtoria e Administrimit dhe Shitjes së Pronave Publike, në Ministrinë e Financave, kryetari i degës së shoqërive publike, në prefekturë, në juridiksionin e të cilit ndodhet objekti, dhe blerësi nënshkruajnë kontratën e shitjes, sipas legjislacionit në fuqi.”. </w:t>
      </w:r>
    </w:p>
    <w:p w:rsidR="009D45D3" w:rsidRDefault="009D45D3" w:rsidP="007055DE">
      <w:pPr>
        <w:pStyle w:val="Paragrafi"/>
      </w:pPr>
      <w:r>
        <w:t xml:space="preserve">2. Në kapitullin IV “Detyrat dhe të drejtat për zbatimin e këtij vendimi”, të bëhen këto ndryshime: </w:t>
      </w:r>
    </w:p>
    <w:p w:rsidR="009D45D3" w:rsidRDefault="009D45D3" w:rsidP="007055DE">
      <w:pPr>
        <w:pStyle w:val="Paragrafi"/>
      </w:pPr>
      <w:r>
        <w:t xml:space="preserve">a) Në pikën 4, fjalia “Respektimi i këtij afati kontrollohet nga organi përkatës i varësisë administrative” zëvendësohet “Respektimi i këtij afati kontrollohet nga dega e shoqërive publike përkatëse.”. </w:t>
      </w:r>
    </w:p>
    <w:p w:rsidR="009D45D3" w:rsidRDefault="009D45D3" w:rsidP="007055DE">
      <w:pPr>
        <w:pStyle w:val="Paragrafi"/>
      </w:pPr>
      <w:r>
        <w:t xml:space="preserve">b) Pika 5 ndryshohet, si më poshtë vijon: </w:t>
      </w:r>
    </w:p>
    <w:p w:rsidR="009D45D3" w:rsidRDefault="009D45D3" w:rsidP="007055DE">
      <w:pPr>
        <w:pStyle w:val="Paragrafi"/>
      </w:pPr>
      <w:r>
        <w:t xml:space="preserve">“5. Dokumentacioni i përgatitur nga komisioni i vlerësimit dërgohet për kontroll në degën e shoqërive publike përkatëse. Kur, pas kontrollit të degës së shoqërive publike, ky dokumentacion rezulton i rregullt, në përputhje me legjislacionin e privatizimit, ai i dërgohet, brenda 10 ditëve: </w:t>
      </w:r>
    </w:p>
    <w:p w:rsidR="009D45D3" w:rsidRDefault="009D45D3" w:rsidP="007055DE">
      <w:pPr>
        <w:pStyle w:val="Paragrafi"/>
      </w:pPr>
      <w:r>
        <w:t xml:space="preserve">- Ministrisë së Ekonomisë, Tregtisë dhe të Energjetikës, për objektet ndërtimore dhe linjat e prodhimit ose shërbimit; </w:t>
      </w:r>
    </w:p>
    <w:p w:rsidR="009D45D3" w:rsidRDefault="009D45D3" w:rsidP="007055DE">
      <w:pPr>
        <w:pStyle w:val="Paragrafi"/>
      </w:pPr>
      <w:r>
        <w:t xml:space="preserve">- Ministrisë së Financave, Drejtorisë së Administrimit dhe Shitjes së Pronave Publike, për makineritë, pajisjet, mjetet e transportit, inventarin ekonomik e mjetet e xhiros etj.”. </w:t>
      </w:r>
    </w:p>
    <w:p w:rsidR="009D45D3" w:rsidRDefault="009D45D3" w:rsidP="007055DE">
      <w:pPr>
        <w:pStyle w:val="Paragrafi"/>
      </w:pPr>
      <w:r>
        <w:t xml:space="preserve">c) Pika 6 shfuqizohet. </w:t>
      </w:r>
    </w:p>
    <w:p w:rsidR="009D45D3" w:rsidRDefault="009D45D3" w:rsidP="007055DE">
      <w:pPr>
        <w:pStyle w:val="Paragrafi"/>
        <w:rPr>
          <w:lang w:val="de-DE"/>
        </w:rPr>
      </w:pPr>
      <w:r>
        <w:rPr>
          <w:lang w:val="de-DE"/>
        </w:rPr>
        <w:t xml:space="preserve">3. Ngarkohen Ministria e Ekonomisë, Tregtisë dhe Energjetikës dhe Ministria e Financave për zbatimin e këtij vendimi. </w:t>
      </w:r>
    </w:p>
    <w:p w:rsidR="009D45D3" w:rsidRDefault="009D45D3" w:rsidP="007055DE">
      <w:pPr>
        <w:pStyle w:val="Paragrafi"/>
        <w:rPr>
          <w:lang w:val="de-DE"/>
        </w:rPr>
      </w:pPr>
      <w:r>
        <w:rPr>
          <w:lang w:val="de-DE"/>
        </w:rPr>
        <w:t xml:space="preserve">Ky vendim hyn në fuqi pas botimit në Fletoren Zyrtare. </w:t>
      </w:r>
    </w:p>
    <w:p w:rsidR="009D45D3" w:rsidRPr="00790413" w:rsidRDefault="009D45D3" w:rsidP="007055DE">
      <w:pPr>
        <w:pStyle w:val="Paragrafi"/>
        <w:rPr>
          <w:lang w:val="de-DE"/>
        </w:rPr>
      </w:pPr>
    </w:p>
    <w:p w:rsidR="009D45D3" w:rsidRPr="00790413" w:rsidRDefault="009D45D3" w:rsidP="007055DE">
      <w:pPr>
        <w:pStyle w:val="Autoriteti"/>
        <w:keepNext w:val="0"/>
        <w:rPr>
          <w:lang w:val="de-DE"/>
        </w:rPr>
      </w:pPr>
      <w:r w:rsidRPr="00790413">
        <w:rPr>
          <w:lang w:val="de-DE"/>
        </w:rPr>
        <w:t>KRYEMINISTRI</w:t>
      </w:r>
    </w:p>
    <w:p w:rsidR="009D45D3" w:rsidRPr="00790413" w:rsidRDefault="009D45D3" w:rsidP="007055DE">
      <w:pPr>
        <w:pStyle w:val="AutoritetiEmer"/>
        <w:rPr>
          <w:lang w:val="de-DE"/>
        </w:rPr>
      </w:pPr>
      <w:r w:rsidRPr="00790413">
        <w:rPr>
          <w:lang w:val="de-DE"/>
        </w:rPr>
        <w:t>Sali Berisha</w:t>
      </w:r>
    </w:p>
    <w:p w:rsidR="009D45D3" w:rsidRPr="00790413" w:rsidRDefault="009D45D3" w:rsidP="007055DE">
      <w:pPr>
        <w:pStyle w:val="Paragrafi"/>
        <w:rPr>
          <w:lang w:val="de-DE"/>
        </w:rPr>
      </w:pPr>
    </w:p>
    <w:p w:rsidR="009D45D3" w:rsidRPr="00790413" w:rsidRDefault="009D45D3" w:rsidP="007055DE">
      <w:pPr>
        <w:pStyle w:val="Paragrafi"/>
        <w:rPr>
          <w:lang w:val="de-DE"/>
        </w:rPr>
      </w:pPr>
    </w:p>
    <w:p w:rsidR="009D45D3" w:rsidRPr="00790413" w:rsidRDefault="009D45D3" w:rsidP="007055DE">
      <w:pPr>
        <w:pStyle w:val="Akti"/>
        <w:keepNext w:val="0"/>
        <w:rPr>
          <w:lang w:val="de-DE"/>
        </w:rPr>
      </w:pPr>
      <w:r w:rsidRPr="00790413">
        <w:rPr>
          <w:lang w:val="de-DE"/>
        </w:rPr>
        <w:t xml:space="preserve">VENDIM </w:t>
      </w:r>
    </w:p>
    <w:p w:rsidR="009D45D3" w:rsidRPr="00790413" w:rsidRDefault="009D45D3" w:rsidP="007055DE">
      <w:pPr>
        <w:pStyle w:val="NumriData"/>
        <w:keepNext w:val="0"/>
        <w:rPr>
          <w:lang w:val="de-DE"/>
        </w:rPr>
      </w:pPr>
      <w:r w:rsidRPr="00790413">
        <w:rPr>
          <w:lang w:val="de-DE"/>
        </w:rPr>
        <w:t>Nr.216,</w:t>
      </w:r>
      <w:r>
        <w:rPr>
          <w:lang w:val="de-DE"/>
        </w:rPr>
        <w:t xml:space="preserve"> </w:t>
      </w:r>
      <w:r w:rsidRPr="00790413">
        <w:rPr>
          <w:lang w:val="de-DE"/>
        </w:rPr>
        <w:t>datë</w:t>
      </w:r>
      <w:r>
        <w:rPr>
          <w:lang w:val="de-DE"/>
        </w:rPr>
        <w:t xml:space="preserve"> </w:t>
      </w:r>
      <w:r w:rsidRPr="00790413">
        <w:rPr>
          <w:lang w:val="de-DE"/>
        </w:rPr>
        <w:t xml:space="preserve">18.4.2007 </w:t>
      </w:r>
    </w:p>
    <w:p w:rsidR="009D45D3" w:rsidRDefault="009D45D3" w:rsidP="007055DE">
      <w:pPr>
        <w:pStyle w:val="Paragrafi"/>
        <w:rPr>
          <w:lang w:val="de-DE"/>
        </w:rPr>
      </w:pPr>
    </w:p>
    <w:p w:rsidR="009D45D3" w:rsidRPr="00790413" w:rsidRDefault="009D45D3" w:rsidP="007055DE">
      <w:pPr>
        <w:pStyle w:val="Titulli"/>
        <w:keepNext w:val="0"/>
        <w:rPr>
          <w:lang w:val="de-DE"/>
        </w:rPr>
      </w:pPr>
      <w:r w:rsidRPr="00790413">
        <w:rPr>
          <w:lang w:val="de-DE"/>
        </w:rPr>
        <w:t xml:space="preserve">PËR PROCEDURAT E KONKURRIMIT PUBLIK, PËR PËRZGJEDHJEN E SUBJEKTEVE TË LICENCUARA, PËR RESTAURIMIN E MONUMENTEVE TË KULTURËS </w:t>
      </w:r>
    </w:p>
    <w:p w:rsidR="009D45D3" w:rsidRDefault="009D45D3" w:rsidP="007055DE">
      <w:pPr>
        <w:pStyle w:val="Paragrafi"/>
        <w:rPr>
          <w:lang w:val="de-DE"/>
        </w:rPr>
      </w:pPr>
    </w:p>
    <w:p w:rsidR="009D45D3" w:rsidRPr="00790413" w:rsidRDefault="009D45D3" w:rsidP="007055DE">
      <w:pPr>
        <w:pStyle w:val="BazLigjPropozues"/>
        <w:keepNext w:val="0"/>
        <w:rPr>
          <w:lang w:val="de-DE"/>
        </w:rPr>
      </w:pPr>
      <w:r w:rsidRPr="00790413">
        <w:rPr>
          <w:lang w:val="de-DE"/>
        </w:rPr>
        <w:t>Në mbështetje të nenit 100 të Kushtetutës dhe të n</w:t>
      </w:r>
      <w:r>
        <w:rPr>
          <w:lang w:val="de-DE"/>
        </w:rPr>
        <w:t>enit 18</w:t>
      </w:r>
      <w:r w:rsidRPr="00790413">
        <w:rPr>
          <w:lang w:val="de-DE"/>
        </w:rPr>
        <w:t xml:space="preserve"> t</w:t>
      </w:r>
      <w:r>
        <w:rPr>
          <w:lang w:val="de-DE"/>
        </w:rPr>
        <w:t>ë ligjit nr.9048, datë 7.4.2003</w:t>
      </w:r>
      <w:r w:rsidRPr="00790413">
        <w:rPr>
          <w:lang w:val="de-DE"/>
        </w:rPr>
        <w:t xml:space="preserve"> “Për trashëgiminë kulturore”, të ndryshuar, me propozimin e Ministrit të Turizmit, Kulturës, Rinisë dhe Sporteve, Këshilli i Ministrave </w:t>
      </w:r>
    </w:p>
    <w:p w:rsidR="009D45D3" w:rsidRPr="00790413" w:rsidRDefault="009D45D3" w:rsidP="007055DE">
      <w:pPr>
        <w:pStyle w:val="Paragrafi"/>
        <w:rPr>
          <w:lang w:val="de-DE"/>
        </w:rPr>
      </w:pPr>
    </w:p>
    <w:p w:rsidR="009D45D3" w:rsidRPr="00790413" w:rsidRDefault="009D45D3" w:rsidP="007055DE">
      <w:pPr>
        <w:pStyle w:val="VENDOSI"/>
        <w:keepNext w:val="0"/>
        <w:rPr>
          <w:lang w:val="de-DE"/>
        </w:rPr>
      </w:pPr>
      <w:r w:rsidRPr="00790413">
        <w:rPr>
          <w:lang w:val="de-DE"/>
        </w:rPr>
        <w:t xml:space="preserve">VENDOSI: </w:t>
      </w:r>
    </w:p>
    <w:p w:rsidR="009D45D3" w:rsidRPr="00790413" w:rsidRDefault="009D45D3" w:rsidP="007055DE">
      <w:pPr>
        <w:pStyle w:val="Paragrafi"/>
        <w:rPr>
          <w:lang w:val="de-DE"/>
        </w:rPr>
      </w:pPr>
    </w:p>
    <w:p w:rsidR="009D45D3" w:rsidRPr="00790413" w:rsidRDefault="009D45D3" w:rsidP="007055DE">
      <w:pPr>
        <w:pStyle w:val="Paragrafi"/>
        <w:rPr>
          <w:lang w:val="de-DE"/>
        </w:rPr>
      </w:pPr>
      <w:r w:rsidRPr="00790413">
        <w:rPr>
          <w:lang w:val="de-DE"/>
        </w:rPr>
        <w:t xml:space="preserve">I. Rregulla të përgjithshme </w:t>
      </w:r>
    </w:p>
    <w:p w:rsidR="009D45D3" w:rsidRPr="00790413" w:rsidRDefault="009D45D3" w:rsidP="007055DE">
      <w:pPr>
        <w:pStyle w:val="Paragrafi"/>
        <w:rPr>
          <w:lang w:val="de-DE"/>
        </w:rPr>
      </w:pPr>
      <w:r>
        <w:rPr>
          <w:lang w:val="de-DE"/>
        </w:rPr>
        <w:t>1. Restaurimi i monumenteve të k</w:t>
      </w:r>
      <w:r w:rsidRPr="00790413">
        <w:rPr>
          <w:lang w:val="de-DE"/>
        </w:rPr>
        <w:t>ulturës, me fo</w:t>
      </w:r>
      <w:r>
        <w:rPr>
          <w:lang w:val="de-DE"/>
        </w:rPr>
        <w:t>nde të vëna në dispozicion nga Buxheti i S</w:t>
      </w:r>
      <w:r w:rsidRPr="00790413">
        <w:rPr>
          <w:lang w:val="de-DE"/>
        </w:rPr>
        <w:t>htetit, bëhet edhe nga subjekte private, të li</w:t>
      </w:r>
      <w:r>
        <w:rPr>
          <w:lang w:val="de-DE"/>
        </w:rPr>
        <w:t>cencuara, për këtë qëllim, nga M</w:t>
      </w:r>
      <w:r w:rsidRPr="00790413">
        <w:rPr>
          <w:lang w:val="de-DE"/>
        </w:rPr>
        <w:t>inistri i Turizmit, Kulturës, Rinisë dhe Sporteve, sipas dispozitave t</w:t>
      </w:r>
      <w:r>
        <w:rPr>
          <w:lang w:val="de-DE"/>
        </w:rPr>
        <w:t>ë ligjit nr.9048, datë 7.4.2003</w:t>
      </w:r>
      <w:r w:rsidRPr="00790413">
        <w:rPr>
          <w:lang w:val="de-DE"/>
        </w:rPr>
        <w:t xml:space="preserve"> “Për trashëgiminë kulturore”, të ndryshuar. </w:t>
      </w:r>
    </w:p>
    <w:p w:rsidR="009D45D3" w:rsidRPr="00790413" w:rsidRDefault="009D45D3" w:rsidP="007055DE">
      <w:pPr>
        <w:pStyle w:val="Paragrafi"/>
        <w:rPr>
          <w:lang w:val="de-DE"/>
        </w:rPr>
      </w:pPr>
      <w:r>
        <w:rPr>
          <w:lang w:val="de-DE"/>
        </w:rPr>
        <w:t>2. Pë</w:t>
      </w:r>
      <w:r w:rsidRPr="00790413">
        <w:rPr>
          <w:lang w:val="de-DE"/>
        </w:rPr>
        <w:t>rzgjedhja e këtyre subjekteve private bëhet nëpërmjet konkurrimit publik të zhvilluar nga Instituti i Monument</w:t>
      </w:r>
      <w:r>
        <w:rPr>
          <w:lang w:val="de-DE"/>
        </w:rPr>
        <w:t>e</w:t>
      </w:r>
      <w:r w:rsidRPr="00790413">
        <w:rPr>
          <w:lang w:val="de-DE"/>
        </w:rPr>
        <w:t>ve të Kulturës dhe drejtoritë rajonale të monumenteve te ku</w:t>
      </w:r>
      <w:r>
        <w:rPr>
          <w:lang w:val="de-DE"/>
        </w:rPr>
        <w:t>lturës, Instituti i Arkeologjisë</w:t>
      </w:r>
      <w:r w:rsidRPr="00790413">
        <w:rPr>
          <w:lang w:val="de-DE"/>
        </w:rPr>
        <w:t>, Instituti i Kulturës Popullore apo institucione të tjera shtetërore, të aut</w:t>
      </w:r>
      <w:r>
        <w:rPr>
          <w:lang w:val="de-DE"/>
        </w:rPr>
        <w:t>orizuara, për këtë qëllim, nga M</w:t>
      </w:r>
      <w:r w:rsidRPr="00790413">
        <w:rPr>
          <w:lang w:val="de-DE"/>
        </w:rPr>
        <w:t xml:space="preserve">inistri i Turizmit, Kulturës, Rinisë dhe Sporteve. </w:t>
      </w:r>
    </w:p>
    <w:p w:rsidR="009D45D3" w:rsidRDefault="009D45D3" w:rsidP="007055DE">
      <w:pPr>
        <w:pStyle w:val="Paragrafi"/>
        <w:rPr>
          <w:lang w:val="de-DE"/>
        </w:rPr>
      </w:pPr>
      <w:r>
        <w:rPr>
          <w:lang w:val="de-DE"/>
        </w:rPr>
        <w:t xml:space="preserve">II. Procedurat e konkurrimit publik për restaurimin e monumenteve të kulturës </w:t>
      </w:r>
    </w:p>
    <w:p w:rsidR="009D45D3" w:rsidRDefault="009D45D3" w:rsidP="007055DE">
      <w:pPr>
        <w:pStyle w:val="Paragrafi"/>
        <w:rPr>
          <w:lang w:val="de-DE"/>
        </w:rPr>
      </w:pPr>
      <w:r>
        <w:rPr>
          <w:lang w:val="de-DE"/>
        </w:rPr>
        <w:t xml:space="preserve">1. Drejtuesi i institucionit që disponon fondin buxhetor për restaurim, fillon procedurat e konkurrimit, me nxjerrjen e urdhrit të konkurrimit publik, i cili përmban: </w:t>
      </w:r>
    </w:p>
    <w:p w:rsidR="009D45D3" w:rsidRDefault="009D45D3" w:rsidP="007055DE">
      <w:pPr>
        <w:pStyle w:val="Paragrafi"/>
        <w:rPr>
          <w:lang w:val="de-DE"/>
        </w:rPr>
      </w:pPr>
      <w:r>
        <w:rPr>
          <w:lang w:val="de-DE"/>
        </w:rPr>
        <w:t xml:space="preserve">a) Të dhënat e njoftimit, që do të botohet në Buletinin e Njoftimeve Publike, për objektin, që do të restaurohet; </w:t>
      </w:r>
    </w:p>
    <w:p w:rsidR="009D45D3" w:rsidRDefault="009D45D3" w:rsidP="007055DE">
      <w:pPr>
        <w:pStyle w:val="Paragrafi"/>
        <w:rPr>
          <w:lang w:val="de-DE"/>
        </w:rPr>
      </w:pPr>
      <w:r>
        <w:rPr>
          <w:lang w:val="de-DE"/>
        </w:rPr>
        <w:t xml:space="preserve">b) Fondin limit, të vënë në dispozicion nga Buxheti i Shtetit, për këtë restaurim; </w:t>
      </w:r>
    </w:p>
    <w:p w:rsidR="009D45D3" w:rsidRDefault="009D45D3" w:rsidP="007055DE">
      <w:pPr>
        <w:pStyle w:val="Paragrafi"/>
        <w:rPr>
          <w:lang w:val="de-DE"/>
        </w:rPr>
      </w:pPr>
      <w:r>
        <w:rPr>
          <w:lang w:val="de-DE"/>
        </w:rPr>
        <w:t xml:space="preserve">c) Përbërjen dhe emrat e anëtarëve të komisionit të konkurrimit; </w:t>
      </w:r>
    </w:p>
    <w:p w:rsidR="009D45D3" w:rsidRDefault="009D45D3" w:rsidP="007055DE">
      <w:pPr>
        <w:pStyle w:val="Paragrafi"/>
        <w:rPr>
          <w:lang w:val="de-DE"/>
        </w:rPr>
      </w:pPr>
      <w:r>
        <w:rPr>
          <w:lang w:val="de-DE"/>
        </w:rPr>
        <w:t xml:space="preserve">ç) Llojin e objektit, monument kulture, që do të restaurohet; </w:t>
      </w:r>
    </w:p>
    <w:p w:rsidR="009D45D3" w:rsidRDefault="009D45D3" w:rsidP="007055DE">
      <w:pPr>
        <w:pStyle w:val="Paragrafi"/>
        <w:rPr>
          <w:lang w:val="de-DE"/>
        </w:rPr>
      </w:pPr>
      <w:r>
        <w:rPr>
          <w:lang w:val="de-DE"/>
        </w:rPr>
        <w:t xml:space="preserve">d) Pasaportën e objektit, të lëshuar nga Qendra Kombëtare e Inventarizimit të Pasurive Kulturore (QKIPK); </w:t>
      </w:r>
    </w:p>
    <w:p w:rsidR="009D45D3" w:rsidRDefault="009D45D3" w:rsidP="007055DE">
      <w:pPr>
        <w:pStyle w:val="Paragrafi"/>
        <w:rPr>
          <w:lang w:val="de-DE"/>
        </w:rPr>
      </w:pPr>
      <w:r>
        <w:rPr>
          <w:lang w:val="de-DE"/>
        </w:rPr>
        <w:t xml:space="preserve">dh) Kriteret e ndërhyrjes restauruese, sipas Kartës Shqiptare të Restaurimit; </w:t>
      </w:r>
    </w:p>
    <w:p w:rsidR="009D45D3" w:rsidRDefault="009D45D3" w:rsidP="007055DE">
      <w:pPr>
        <w:pStyle w:val="Paragrafi"/>
        <w:rPr>
          <w:lang w:val="de-DE"/>
        </w:rPr>
      </w:pPr>
      <w:r>
        <w:rPr>
          <w:lang w:val="de-DE"/>
        </w:rPr>
        <w:t xml:space="preserve">e) Mënyrën dhe kohën e publikimit (kjo përcaktohet në pikën 2); </w:t>
      </w:r>
    </w:p>
    <w:p w:rsidR="009D45D3" w:rsidRDefault="00A978FA" w:rsidP="007055DE">
      <w:pPr>
        <w:pStyle w:val="Paragrafi"/>
        <w:rPr>
          <w:lang w:val="de-DE"/>
        </w:rPr>
      </w:pPr>
      <w:r>
        <w:rPr>
          <w:lang w:val="de-DE"/>
        </w:rPr>
        <w:t>ë</w:t>
      </w:r>
      <w:r w:rsidR="009D45D3">
        <w:rPr>
          <w:lang w:val="de-DE"/>
        </w:rPr>
        <w:t xml:space="preserve">) Datën, orën dhe vendin e mbledhjes së komisionit, për hapjen dhe shqyrtimin e ofertave. </w:t>
      </w:r>
    </w:p>
    <w:p w:rsidR="009D45D3" w:rsidRDefault="009D45D3" w:rsidP="007055DE">
      <w:pPr>
        <w:pStyle w:val="Paragrafi"/>
        <w:rPr>
          <w:lang w:val="de-DE"/>
        </w:rPr>
      </w:pPr>
      <w:r>
        <w:rPr>
          <w:lang w:val="de-DE"/>
        </w:rPr>
        <w:t xml:space="preserve">Komisioni i konkurrimit, sipas shkronjës “c” të kësaj pike, përbëhet nga kryetari dhe 7 (shtatë) anëtarë, 5 (pesë) specialistë të fushës, 1 (një) ekonomist dhe 1 (një) jurist. </w:t>
      </w:r>
    </w:p>
    <w:p w:rsidR="009D45D3" w:rsidRDefault="009D45D3" w:rsidP="007055DE">
      <w:pPr>
        <w:pStyle w:val="Paragrafi"/>
        <w:rPr>
          <w:lang w:val="de-DE"/>
        </w:rPr>
      </w:pPr>
      <w:r>
        <w:rPr>
          <w:lang w:val="de-DE"/>
        </w:rPr>
        <w:t xml:space="preserve">Komisioni ndahet në dy pjesë, në njësinë e hartimit të dokumenteve të konkurrimit, me 3 (tre) anëtarë, përkatësisht juristin dhe 2 (dy) specialistë të fushës së restaurimit të monumenteve dhe në njësinë e vlerësimit, me kryetarin e 4 (katër) anëtarë, ekonomistin dhe 3 (tre) specialistë të fushës. </w:t>
      </w:r>
    </w:p>
    <w:p w:rsidR="009D45D3" w:rsidRDefault="009D45D3" w:rsidP="007055DE">
      <w:pPr>
        <w:pStyle w:val="Paragrafi"/>
        <w:rPr>
          <w:lang w:val="de-DE"/>
        </w:rPr>
      </w:pPr>
      <w:r>
        <w:rPr>
          <w:lang w:val="de-DE"/>
        </w:rPr>
        <w:t xml:space="preserve">Juristi i komisionit ka për detyrë zbatimin e ligjit gjatë të gjithë zhvillimit të procedurës së konkurrimit, mbajtjen e procesverbaleve të punës të komisionit të konkurrimit, të cilat nënshkruhen nga të gjithë anëtarët, administrimin e dosjes përkatëse, si dhe çdo komunikim me shkrim për procedurën e zhvilluar, deri në lidhjen e kontratës me fituesin. Pas këtij çasti përgjegjësia për zbatimin e kontratës është e drejtuesit të institucionit, i cili lidh edhe kontratën me subjektin fitues. </w:t>
      </w:r>
    </w:p>
    <w:p w:rsidR="009D45D3" w:rsidRDefault="009D45D3" w:rsidP="007055DE">
      <w:pPr>
        <w:pStyle w:val="Paragrafi"/>
        <w:rPr>
          <w:lang w:val="de-DE"/>
        </w:rPr>
      </w:pPr>
      <w:r>
        <w:rPr>
          <w:lang w:val="de-DE"/>
        </w:rPr>
        <w:t xml:space="preserve">2. Publikimi i konkurrimit për objektet, që do të restaurohen, bëhet nga drejtuesi i institucionit, që zhvillon konkursin publik, dy herë në javë, në një organ të shtypit periodik, me tirazh kombëtar dhe në një media elektronike, si dhe në Buletinin e Njoftimeve Publike, jo më vonë se 5 ditë nga dalja e urdhrit të konkurrimit publik. </w:t>
      </w:r>
    </w:p>
    <w:p w:rsidR="009D45D3" w:rsidRDefault="009D45D3" w:rsidP="007055DE">
      <w:pPr>
        <w:pStyle w:val="Paragrafi"/>
        <w:rPr>
          <w:lang w:val="de-DE"/>
        </w:rPr>
      </w:pPr>
      <w:r>
        <w:rPr>
          <w:lang w:val="de-DE"/>
        </w:rPr>
        <w:t xml:space="preserve">3. Njoftimi për publikim duhet të përmbajë të dhënat përkatëse për: </w:t>
      </w:r>
    </w:p>
    <w:p w:rsidR="009D45D3" w:rsidRDefault="009D45D3" w:rsidP="007055DE">
      <w:pPr>
        <w:pStyle w:val="Paragrafi"/>
        <w:rPr>
          <w:lang w:val="de-DE"/>
        </w:rPr>
      </w:pPr>
      <w:r>
        <w:rPr>
          <w:lang w:val="de-DE"/>
        </w:rPr>
        <w:t xml:space="preserve">a) institucionin, që zhvillon konkursin publik; </w:t>
      </w:r>
    </w:p>
    <w:p w:rsidR="009D45D3" w:rsidRDefault="009D45D3" w:rsidP="007055DE">
      <w:pPr>
        <w:pStyle w:val="Paragrafi"/>
        <w:rPr>
          <w:lang w:val="de-DE"/>
        </w:rPr>
      </w:pPr>
      <w:r>
        <w:rPr>
          <w:lang w:val="de-DE"/>
        </w:rPr>
        <w:t xml:space="preserve">b) emërtimin dhe vendndodhjen e objektit, që do të restaurohet; </w:t>
      </w:r>
    </w:p>
    <w:p w:rsidR="009D45D3" w:rsidRDefault="009D45D3" w:rsidP="007055DE">
      <w:pPr>
        <w:pStyle w:val="Paragrafi"/>
        <w:rPr>
          <w:lang w:val="de-DE"/>
        </w:rPr>
      </w:pPr>
      <w:r>
        <w:rPr>
          <w:lang w:val="de-DE"/>
        </w:rPr>
        <w:t xml:space="preserve">c) fondin limit për këtë restaurim dhe burimin e tij; </w:t>
      </w:r>
    </w:p>
    <w:p w:rsidR="009D45D3" w:rsidRDefault="009D45D3" w:rsidP="007055DE">
      <w:pPr>
        <w:pStyle w:val="Paragrafi"/>
        <w:rPr>
          <w:lang w:val="de-DE"/>
        </w:rPr>
      </w:pPr>
      <w:r>
        <w:rPr>
          <w:lang w:val="de-DE"/>
        </w:rPr>
        <w:t xml:space="preserve">c) afatin e kryerjes së restaurimit; </w:t>
      </w:r>
    </w:p>
    <w:p w:rsidR="009D45D3" w:rsidRDefault="009D45D3" w:rsidP="007055DE">
      <w:pPr>
        <w:pStyle w:val="Paragrafi"/>
        <w:rPr>
          <w:lang w:val="de-DE"/>
        </w:rPr>
      </w:pPr>
      <w:r>
        <w:rPr>
          <w:lang w:val="de-DE"/>
        </w:rPr>
        <w:t xml:space="preserve">d) datën, orën dhe vendin e dorëzimit të ofertave; </w:t>
      </w:r>
    </w:p>
    <w:p w:rsidR="009D45D3" w:rsidRDefault="009D45D3" w:rsidP="007055DE">
      <w:pPr>
        <w:pStyle w:val="Paragrafi"/>
        <w:rPr>
          <w:lang w:val="de-DE"/>
        </w:rPr>
      </w:pPr>
      <w:r>
        <w:rPr>
          <w:lang w:val="de-DE"/>
        </w:rPr>
        <w:t xml:space="preserve">dh) dokumentacionin, që duhet të paraqesin subjektet private për konkurrim; </w:t>
      </w:r>
    </w:p>
    <w:p w:rsidR="009D45D3" w:rsidRDefault="009D45D3" w:rsidP="007055DE">
      <w:pPr>
        <w:pStyle w:val="Paragrafi"/>
        <w:rPr>
          <w:lang w:val="de-DE"/>
        </w:rPr>
      </w:pPr>
      <w:r>
        <w:rPr>
          <w:lang w:val="de-DE"/>
        </w:rPr>
        <w:t xml:space="preserve">e) datën, orën dhe vendin e mbledhjes së komisionit shqyrtues të ofertave. </w:t>
      </w:r>
    </w:p>
    <w:p w:rsidR="009D45D3" w:rsidRDefault="009D45D3" w:rsidP="007055DE">
      <w:pPr>
        <w:pStyle w:val="Paragrafi"/>
        <w:rPr>
          <w:lang w:val="de-DE"/>
        </w:rPr>
      </w:pPr>
      <w:r>
        <w:rPr>
          <w:lang w:val="de-DE"/>
        </w:rPr>
        <w:t xml:space="preserve">4. Komisioni i ngarkuar për zhvillimin e procedurave të konkurrimit përgatit dhe vë në dispozicion të kandidatëve konkurrues dokumentacionin standard, që do t’u ofrohet subjekteve private, që do të shfaqin interes për pjesëmarrje në konkurs, i cili përmban: </w:t>
      </w:r>
    </w:p>
    <w:p w:rsidR="009D45D3" w:rsidRDefault="009D45D3" w:rsidP="007055DE">
      <w:pPr>
        <w:pStyle w:val="Paragrafi"/>
        <w:rPr>
          <w:lang w:val="de-DE"/>
        </w:rPr>
      </w:pPr>
      <w:r>
        <w:rPr>
          <w:lang w:val="de-DE"/>
        </w:rPr>
        <w:t xml:space="preserve">a) Të dhëna të hollësishme për objektin monument kulture që do të restaurohet, emërtimin dhe vendndodhjen e tij, projektin e restaurimit, të miratuar nga Këshilli Kombëtar i Restaurimit, ku përcaktohen nevojat e tij për ndërhyrje, të dhënat teknike, kriteret e ndërhyrjes dhe specifikimet teknike, sipas Kartës Shqiptare të Restaurimit të Monumenteve; </w:t>
      </w:r>
    </w:p>
    <w:p w:rsidR="009D45D3" w:rsidRDefault="009D45D3" w:rsidP="007055DE">
      <w:pPr>
        <w:pStyle w:val="Paragrafi"/>
        <w:rPr>
          <w:lang w:val="de-DE"/>
        </w:rPr>
      </w:pPr>
      <w:r>
        <w:rPr>
          <w:lang w:val="de-DE"/>
        </w:rPr>
        <w:t xml:space="preserve">b) Një preventiv, me zërat e punimeve restauruese dhe të vëllimeve përkatëse, si dhe afatin dhe grafikun e kryerjes së punimeve restauruese; </w:t>
      </w:r>
    </w:p>
    <w:p w:rsidR="009D45D3" w:rsidRDefault="009D45D3" w:rsidP="007055DE">
      <w:pPr>
        <w:pStyle w:val="Paragrafi"/>
        <w:rPr>
          <w:lang w:val="de-DE"/>
        </w:rPr>
      </w:pPr>
      <w:r>
        <w:rPr>
          <w:lang w:val="de-DE"/>
        </w:rPr>
        <w:t xml:space="preserve">c) Një listë të dokumenteve administrativo-ligjore të subjektit privat, të licencuar për pjesëmarrje në konkurs; </w:t>
      </w:r>
    </w:p>
    <w:p w:rsidR="009D45D3" w:rsidRDefault="009D45D3" w:rsidP="007055DE">
      <w:pPr>
        <w:pStyle w:val="Paragrafi"/>
        <w:rPr>
          <w:lang w:val="de-DE"/>
        </w:rPr>
      </w:pPr>
      <w:r>
        <w:rPr>
          <w:lang w:val="de-DE"/>
        </w:rPr>
        <w:t xml:space="preserve">ç) Kriteret vlerësuese për përzgjedhjen e subjektit më të mirë konkurrues; </w:t>
      </w:r>
    </w:p>
    <w:p w:rsidR="009D45D3" w:rsidRDefault="009D45D3" w:rsidP="007055DE">
      <w:pPr>
        <w:pStyle w:val="Paragrafi"/>
        <w:rPr>
          <w:lang w:val="de-DE"/>
        </w:rPr>
      </w:pPr>
      <w:r>
        <w:rPr>
          <w:lang w:val="de-DE"/>
        </w:rPr>
        <w:t xml:space="preserve">d) Formularin standard të ofertës së konkurrimit publik, i cili duhet të plotësohet nga subjekti konkurrues; </w:t>
      </w:r>
    </w:p>
    <w:p w:rsidR="009D45D3" w:rsidRDefault="009D45D3" w:rsidP="007055DE">
      <w:pPr>
        <w:pStyle w:val="Paragrafi"/>
        <w:rPr>
          <w:lang w:val="de-DE"/>
        </w:rPr>
      </w:pPr>
      <w:r>
        <w:rPr>
          <w:lang w:val="de-DE"/>
        </w:rPr>
        <w:t xml:space="preserve">dh) Udhëzimet e nevojshme për kandidatët pjesëmarrës. </w:t>
      </w:r>
    </w:p>
    <w:p w:rsidR="009D45D3" w:rsidRDefault="009D45D3" w:rsidP="007055DE">
      <w:pPr>
        <w:pStyle w:val="Paragrafi"/>
        <w:rPr>
          <w:lang w:val="de-DE"/>
        </w:rPr>
      </w:pPr>
      <w:r>
        <w:rPr>
          <w:lang w:val="de-DE"/>
        </w:rPr>
        <w:t xml:space="preserve">5. Dokumentacioni i subjekteve të interesuara për pjesëmarrje në konkurs, së bashku me ofertën ekonomike, dorëzohen në institucionin, që ka bërë publikimin, brenda afatit të publikuar në njoftimin publik dhe duhet të përmbajë: </w:t>
      </w:r>
    </w:p>
    <w:p w:rsidR="009D45D3" w:rsidRDefault="009D45D3" w:rsidP="007055DE">
      <w:pPr>
        <w:pStyle w:val="Paragrafi"/>
        <w:rPr>
          <w:lang w:val="de-DE"/>
        </w:rPr>
      </w:pPr>
      <w:r>
        <w:rPr>
          <w:lang w:val="de-DE"/>
        </w:rPr>
        <w:t xml:space="preserve">a) Kërkesën e subjektit për pjesëmarrjen në konkurs; </w:t>
      </w:r>
    </w:p>
    <w:p w:rsidR="009D45D3" w:rsidRDefault="009D45D3" w:rsidP="007055DE">
      <w:pPr>
        <w:pStyle w:val="Paragrafi"/>
        <w:rPr>
          <w:lang w:val="de-DE"/>
        </w:rPr>
      </w:pPr>
      <w:r>
        <w:rPr>
          <w:lang w:val="de-DE"/>
        </w:rPr>
        <w:t xml:space="preserve">b) Çmimin e ofruar për kryerjen e restaurimit, në zarf të mbyllur; </w:t>
      </w:r>
    </w:p>
    <w:p w:rsidR="009D45D3" w:rsidRDefault="009D45D3" w:rsidP="007055DE">
      <w:pPr>
        <w:pStyle w:val="Paragrafi"/>
        <w:rPr>
          <w:lang w:val="de-DE"/>
        </w:rPr>
      </w:pPr>
      <w:r>
        <w:rPr>
          <w:lang w:val="de-DE"/>
        </w:rPr>
        <w:t xml:space="preserve">c) Dokumentacionin ligjor (vendim gjykate, statuti, akti i themelimit) të subjektit, që kërkon të kryejë restaurimin; </w:t>
      </w:r>
    </w:p>
    <w:p w:rsidR="009D45D3" w:rsidRDefault="009D45D3" w:rsidP="007055DE">
      <w:pPr>
        <w:pStyle w:val="Paragrafi"/>
        <w:rPr>
          <w:lang w:val="de-DE"/>
        </w:rPr>
      </w:pPr>
      <w:r>
        <w:rPr>
          <w:lang w:val="de-DE"/>
        </w:rPr>
        <w:t xml:space="preserve">ç) Dokumentacionin fiskal të subjektit, që kërkon të restaurojë objektin (NIPT-in, certifikatën tatimore); </w:t>
      </w:r>
    </w:p>
    <w:p w:rsidR="009D45D3" w:rsidRDefault="009D45D3" w:rsidP="007055DE">
      <w:pPr>
        <w:pStyle w:val="Paragrafi"/>
        <w:rPr>
          <w:lang w:val="de-DE"/>
        </w:rPr>
      </w:pPr>
      <w:r>
        <w:rPr>
          <w:lang w:val="de-DE"/>
        </w:rPr>
        <w:t xml:space="preserve">d) Vërtetimin nga prokuroria dhe gjykata, se subjekti nuk ka çështje, penale ose civile, që kanë lidhje me biznesin që ushtron; </w:t>
      </w:r>
    </w:p>
    <w:p w:rsidR="00084A80" w:rsidRDefault="00084A80" w:rsidP="007055DE">
      <w:pPr>
        <w:pStyle w:val="Paragrafi"/>
        <w:rPr>
          <w:lang w:val="de-DE"/>
        </w:rPr>
      </w:pPr>
    </w:p>
    <w:p w:rsidR="009D45D3" w:rsidRPr="00790413" w:rsidRDefault="009D45D3" w:rsidP="007055DE">
      <w:pPr>
        <w:pStyle w:val="Paragrafi"/>
        <w:rPr>
          <w:lang w:val="de-DE"/>
        </w:rPr>
      </w:pPr>
      <w:r w:rsidRPr="00790413">
        <w:rPr>
          <w:lang w:val="de-DE"/>
        </w:rPr>
        <w:t>dh) Vërtetimin nga dega e tatim-taksave</w:t>
      </w:r>
      <w:r>
        <w:rPr>
          <w:lang w:val="de-DE"/>
        </w:rPr>
        <w:t>,</w:t>
      </w:r>
      <w:r w:rsidRPr="00790413">
        <w:rPr>
          <w:lang w:val="de-DE"/>
        </w:rPr>
        <w:t xml:space="preserve"> se subjekti ka shlyer, rregullisht, detyrimet tatimore dhe sigurimet shoqërore. </w:t>
      </w:r>
    </w:p>
    <w:p w:rsidR="009D45D3" w:rsidRPr="00790413" w:rsidRDefault="009D45D3" w:rsidP="007055DE">
      <w:pPr>
        <w:pStyle w:val="Paragrafi"/>
        <w:rPr>
          <w:lang w:val="de-DE"/>
        </w:rPr>
      </w:pPr>
      <w:r w:rsidRPr="00790413">
        <w:rPr>
          <w:lang w:val="de-DE"/>
        </w:rPr>
        <w:t>6. Shqyrtimi i dokume</w:t>
      </w:r>
      <w:r>
        <w:rPr>
          <w:lang w:val="de-DE"/>
        </w:rPr>
        <w:t>n</w:t>
      </w:r>
      <w:r w:rsidRPr="00790413">
        <w:rPr>
          <w:lang w:val="de-DE"/>
        </w:rPr>
        <w:t xml:space="preserve">tacionit të subjekteve konkurruese </w:t>
      </w:r>
      <w:r>
        <w:rPr>
          <w:lang w:val="de-DE"/>
        </w:rPr>
        <w:t>bëhet nga komisioni i ngritur për këtë që</w:t>
      </w:r>
      <w:r w:rsidRPr="00790413">
        <w:rPr>
          <w:lang w:val="de-DE"/>
        </w:rPr>
        <w:t xml:space="preserve">llim, në prani të konkurrentëve apo personave të autorizuar me shkrim, prej tyre. Afati i shqyrtimit dhe shpallja e subjektit fitues nga komisioni bëhet brenda 20 ditëve nga data e dorëzimit të ofertave. </w:t>
      </w:r>
    </w:p>
    <w:p w:rsidR="009D45D3" w:rsidRPr="00790413" w:rsidRDefault="009D45D3" w:rsidP="007055DE">
      <w:pPr>
        <w:pStyle w:val="Paragrafi"/>
        <w:rPr>
          <w:lang w:val="de-DE"/>
        </w:rPr>
      </w:pPr>
      <w:r>
        <w:rPr>
          <w:lang w:val="de-DE"/>
        </w:rPr>
        <w:t>7. Anëtarë</w:t>
      </w:r>
      <w:r w:rsidRPr="00790413">
        <w:rPr>
          <w:lang w:val="de-DE"/>
        </w:rPr>
        <w:t>t e komisionit, në asnjë rast, nuk duhet të kenë konfl</w:t>
      </w:r>
      <w:r>
        <w:rPr>
          <w:lang w:val="de-DE"/>
        </w:rPr>
        <w:t>ikt interesi me pjesë</w:t>
      </w:r>
      <w:r w:rsidRPr="00790413">
        <w:rPr>
          <w:lang w:val="de-DE"/>
        </w:rPr>
        <w:t>marrë</w:t>
      </w:r>
      <w:r>
        <w:rPr>
          <w:lang w:val="de-DE"/>
        </w:rPr>
        <w:t>sit në konkurrimin publik, në pë</w:t>
      </w:r>
      <w:r w:rsidRPr="00790413">
        <w:rPr>
          <w:lang w:val="de-DE"/>
        </w:rPr>
        <w:t xml:space="preserve">rputhje me dispozitat </w:t>
      </w:r>
      <w:r>
        <w:rPr>
          <w:lang w:val="de-DE"/>
        </w:rPr>
        <w:t>e ligjit nr.9376, datë 7.4.2005</w:t>
      </w:r>
      <w:r w:rsidRPr="00790413">
        <w:rPr>
          <w:lang w:val="de-DE"/>
        </w:rPr>
        <w:t xml:space="preserve"> “Për parandalimin e konfliktit të interesave në u</w:t>
      </w:r>
      <w:r>
        <w:rPr>
          <w:lang w:val="de-DE"/>
        </w:rPr>
        <w:t>shtrimin e funksioneve publike”</w:t>
      </w:r>
      <w:r w:rsidRPr="00790413">
        <w:rPr>
          <w:lang w:val="de-DE"/>
        </w:rPr>
        <w:t xml:space="preserve"> dhe për këtë ata deklarojnë, me shkrim, para zhvillimit të procedurave. </w:t>
      </w:r>
    </w:p>
    <w:p w:rsidR="009D45D3" w:rsidRPr="00A877F2" w:rsidRDefault="009D45D3" w:rsidP="007055DE">
      <w:pPr>
        <w:pStyle w:val="Paragrafi"/>
        <w:rPr>
          <w:lang w:val="de-DE"/>
        </w:rPr>
      </w:pPr>
      <w:r w:rsidRPr="00A877F2">
        <w:rPr>
          <w:lang w:val="de-DE"/>
        </w:rPr>
        <w:t xml:space="preserve">8. Procedura e konkurrimit publik zhvillohet kur në datën dhe orën e njoftimit publik paraqiten jo më pak se dy kandidatë ofertues. </w:t>
      </w:r>
    </w:p>
    <w:p w:rsidR="009D45D3" w:rsidRPr="00A877F2" w:rsidRDefault="009D45D3" w:rsidP="007055DE">
      <w:pPr>
        <w:pStyle w:val="Paragrafi"/>
        <w:rPr>
          <w:lang w:val="de-DE"/>
        </w:rPr>
      </w:pPr>
      <w:r w:rsidRPr="00A877F2">
        <w:rPr>
          <w:lang w:val="de-DE"/>
        </w:rPr>
        <w:t xml:space="preserve">a) Kur në datën dhe orën e shpallur nuk paraqitet asnjë konkurrent apo paraqitet vetëm një konkurrent ofertues, komisioni vendos refuzimin e ofertës së vetme dhe i propozon drejtuesit të institucionit përsëritjen e procedurës së konkurrimit, për mungesë konkurrence. </w:t>
      </w:r>
    </w:p>
    <w:p w:rsidR="00AA514F" w:rsidRDefault="009D45D3" w:rsidP="007055DE">
      <w:pPr>
        <w:pStyle w:val="Paragrafi"/>
        <w:rPr>
          <w:lang w:val="de-DE"/>
        </w:rPr>
      </w:pPr>
      <w:r w:rsidRPr="00A877F2">
        <w:rPr>
          <w:lang w:val="de-DE"/>
        </w:rPr>
        <w:t xml:space="preserve">Në këtë rast procedura rifillon me përsëritjen e publikimit vetëm një herë në Buletinin e Njoftimeve Publike dhe në mediat e përcaktuara në pikën 2 të këtij kreu. </w:t>
      </w:r>
    </w:p>
    <w:p w:rsidR="009D45D3" w:rsidRPr="00A877F2" w:rsidRDefault="009D45D3" w:rsidP="007055DE">
      <w:pPr>
        <w:pStyle w:val="Paragrafi"/>
        <w:rPr>
          <w:lang w:val="de-DE"/>
        </w:rPr>
      </w:pPr>
      <w:r w:rsidRPr="00A877F2">
        <w:rPr>
          <w:lang w:val="de-DE"/>
        </w:rPr>
        <w:t xml:space="preserve">Kur edhe gjatë procedurës së përsëritur nuk sigurohet konkurrenca dhe është paraqitur vetëm një konkurrent, komisioni i propozon Ministrit të Turizmit, Kulturës, Rinisë dhe Sporteve miratimin për vazhdimin e procedurës me një konkurrent. </w:t>
      </w:r>
    </w:p>
    <w:p w:rsidR="009D45D3" w:rsidRPr="00A877F2" w:rsidRDefault="009D45D3" w:rsidP="007055DE">
      <w:pPr>
        <w:pStyle w:val="Paragrafi"/>
        <w:rPr>
          <w:lang w:val="de-DE"/>
        </w:rPr>
      </w:pPr>
      <w:r w:rsidRPr="00A877F2">
        <w:rPr>
          <w:lang w:val="de-DE"/>
        </w:rPr>
        <w:t xml:space="preserve">b) Kur sigurohet konkurrenca, komisioni hap ofertat, i publikon ato dhe dokumentacionin shoqërues, të kërkuar, në prani të konkurrentëve, dhe më pas fillon shqyrtimin, brenda afatit të përcaktuar në pikën 6 të kreut II të këtij vendimi. Pas shqyrtimit, komisioni i konkurrimit shpall klasifikimin përfundimtar të ofertave të konkurrentëve dhe u bën të ditur të drejtën e ankimit, brenda 5 ditëve nga data e njoftimit të këtij klasifikimi, te drejtuesi i institucionit, që zhvillon procedurat e konkurrimit publik. </w:t>
      </w:r>
    </w:p>
    <w:p w:rsidR="009D45D3" w:rsidRPr="00A877F2" w:rsidRDefault="009D45D3" w:rsidP="007055DE">
      <w:pPr>
        <w:pStyle w:val="Paragrafi"/>
        <w:rPr>
          <w:lang w:val="de-DE"/>
        </w:rPr>
      </w:pPr>
      <w:r w:rsidRPr="00A877F2">
        <w:rPr>
          <w:lang w:val="de-DE"/>
        </w:rPr>
        <w:t xml:space="preserve">Pas këtij afati nuk pranohet asnjë ankim dhe komisioni i propozon drejtuesit të institucionit shpalljen e subjektit fitues dhe publikimin e tij, sipas pikës 9 të këtij kreu. Në të kundërt veprohet sipas procedurave, të përcaktuara në kreun III të këtij vendimi. </w:t>
      </w:r>
    </w:p>
    <w:p w:rsidR="009D45D3" w:rsidRDefault="009D45D3" w:rsidP="007055DE">
      <w:pPr>
        <w:pStyle w:val="Paragrafi"/>
      </w:pPr>
      <w:r>
        <w:t xml:space="preserve">9. Njoftimi i subjektit fitues publikohet në Buletinin e Njoftimeve Publike, ku përcaktohen: </w:t>
      </w:r>
    </w:p>
    <w:p w:rsidR="009D45D3" w:rsidRPr="00790413" w:rsidRDefault="009D45D3" w:rsidP="007055DE">
      <w:pPr>
        <w:pStyle w:val="Paragrafi"/>
        <w:rPr>
          <w:lang w:val="it-IT"/>
        </w:rPr>
      </w:pPr>
      <w:r w:rsidRPr="00790413">
        <w:rPr>
          <w:lang w:val="it-IT"/>
        </w:rPr>
        <w:t>a) E</w:t>
      </w:r>
      <w:r>
        <w:rPr>
          <w:lang w:val="it-IT"/>
        </w:rPr>
        <w:t>mri i fituesit dhe adresa e tij;</w:t>
      </w:r>
      <w:r w:rsidRPr="00790413">
        <w:rPr>
          <w:lang w:val="it-IT"/>
        </w:rPr>
        <w:t xml:space="preserve"> </w:t>
      </w:r>
    </w:p>
    <w:p w:rsidR="009D45D3" w:rsidRPr="00790413" w:rsidRDefault="009D45D3" w:rsidP="007055DE">
      <w:pPr>
        <w:pStyle w:val="Paragrafi"/>
        <w:rPr>
          <w:lang w:val="it-IT"/>
        </w:rPr>
      </w:pPr>
      <w:r w:rsidRPr="00790413">
        <w:rPr>
          <w:lang w:val="it-IT"/>
        </w:rPr>
        <w:t xml:space="preserve">b) Afati i lidhjes së kontratës; </w:t>
      </w:r>
    </w:p>
    <w:p w:rsidR="009D45D3" w:rsidRPr="00790413" w:rsidRDefault="009D45D3" w:rsidP="007055DE">
      <w:pPr>
        <w:pStyle w:val="Paragrafi"/>
        <w:rPr>
          <w:lang w:val="it-IT"/>
        </w:rPr>
      </w:pPr>
      <w:r w:rsidRPr="00790413">
        <w:rPr>
          <w:lang w:val="it-IT"/>
        </w:rPr>
        <w:t xml:space="preserve">c) Sigurimi i kontratës, që fituesi duhet të bëjë për llogari të institucionit, si garanci për përmbushjen e detyrimeve kontraktore. </w:t>
      </w:r>
    </w:p>
    <w:p w:rsidR="009D45D3" w:rsidRDefault="009D45D3" w:rsidP="007055DE">
      <w:pPr>
        <w:pStyle w:val="Paragrafi"/>
        <w:rPr>
          <w:lang w:val="it-IT"/>
        </w:rPr>
      </w:pPr>
      <w:r w:rsidRPr="00790413">
        <w:rPr>
          <w:lang w:val="it-IT"/>
        </w:rPr>
        <w:t xml:space="preserve">III. E drejta e ankimit administrativ </w:t>
      </w:r>
    </w:p>
    <w:p w:rsidR="009D45D3" w:rsidRPr="00790413" w:rsidRDefault="009D45D3" w:rsidP="007055DE">
      <w:pPr>
        <w:pStyle w:val="Paragrafi"/>
        <w:rPr>
          <w:lang w:val="it-IT"/>
        </w:rPr>
      </w:pPr>
      <w:r>
        <w:rPr>
          <w:lang w:val="it-IT"/>
        </w:rPr>
        <w:t>1. Ç</w:t>
      </w:r>
      <w:r w:rsidRPr="00790413">
        <w:rPr>
          <w:lang w:val="it-IT"/>
        </w:rPr>
        <w:t>do subjekt, pjesëmarrës në konkurs, ka të drejtën e a</w:t>
      </w:r>
      <w:r>
        <w:rPr>
          <w:lang w:val="it-IT"/>
        </w:rPr>
        <w:t>nkimit administrativ të një vepr</w:t>
      </w:r>
      <w:r w:rsidRPr="00790413">
        <w:rPr>
          <w:lang w:val="it-IT"/>
        </w:rPr>
        <w:t xml:space="preserve">imi ose mosveprimi nga institucioni, që ka zhvilluar procedurën e konkurrimit, të cilin subjekti pjesëmarrës e vlerëson shkelje të ligjit të trashëgimisë kulturore, të akteve nënligjore, në zbatim të tij, si dhe të këtij vendimi. </w:t>
      </w:r>
    </w:p>
    <w:p w:rsidR="009D45D3" w:rsidRPr="00790413" w:rsidRDefault="009D45D3" w:rsidP="007055DE">
      <w:pPr>
        <w:pStyle w:val="Paragrafi"/>
        <w:rPr>
          <w:lang w:val="it-IT"/>
        </w:rPr>
      </w:pPr>
      <w:r w:rsidRPr="00790413">
        <w:rPr>
          <w:lang w:val="it-IT"/>
        </w:rPr>
        <w:t>2. Paraqitja e ankesës te drejtuesi i institucionit, që ka zhvilluar konkursin</w:t>
      </w:r>
      <w:r>
        <w:rPr>
          <w:lang w:val="it-IT"/>
        </w:rPr>
        <w:t>,</w:t>
      </w:r>
      <w:r w:rsidRPr="00790413">
        <w:rPr>
          <w:lang w:val="it-IT"/>
        </w:rPr>
        <w:t xml:space="preserve"> apo te</w:t>
      </w:r>
      <w:r>
        <w:rPr>
          <w:lang w:val="it-IT"/>
        </w:rPr>
        <w:t>k</w:t>
      </w:r>
      <w:r w:rsidRPr="00790413">
        <w:rPr>
          <w:lang w:val="it-IT"/>
        </w:rPr>
        <w:t xml:space="preserve"> organi më i lartë i tij, përkatësisht,</w:t>
      </w:r>
      <w:r>
        <w:rPr>
          <w:lang w:val="it-IT"/>
        </w:rPr>
        <w:t xml:space="preserve"> te Ministri i Turizmit, Kulturë</w:t>
      </w:r>
      <w:r w:rsidRPr="00790413">
        <w:rPr>
          <w:lang w:val="it-IT"/>
        </w:rPr>
        <w:t>s, Rinisë dhe Sporteve, pezullon procedurat e konkurrimit publik, deri në dhëni</w:t>
      </w:r>
      <w:r>
        <w:rPr>
          <w:lang w:val="it-IT"/>
        </w:rPr>
        <w:t>en e vendimit përfundimtar nga M</w:t>
      </w:r>
      <w:r w:rsidRPr="00790413">
        <w:rPr>
          <w:lang w:val="it-IT"/>
        </w:rPr>
        <w:t>inis</w:t>
      </w:r>
      <w:r>
        <w:rPr>
          <w:lang w:val="it-IT"/>
        </w:rPr>
        <w:t>tri i Turizmit, Kulturës, Rinisë</w:t>
      </w:r>
      <w:r w:rsidRPr="00790413">
        <w:rPr>
          <w:lang w:val="it-IT"/>
        </w:rPr>
        <w:t xml:space="preserve"> dhe Sporteve, shpalljen e fituesit dhe lidhjen e kontratës deri në kthimin e përgjigjes, sipas kompetencave dhe afateve të përcaktuara në këtë vendim. </w:t>
      </w:r>
    </w:p>
    <w:p w:rsidR="009D45D3" w:rsidRPr="00E05F40" w:rsidRDefault="009D45D3" w:rsidP="007055DE">
      <w:pPr>
        <w:pStyle w:val="Paragrafi"/>
        <w:rPr>
          <w:lang w:val="it-IT"/>
        </w:rPr>
      </w:pPr>
      <w:r w:rsidRPr="00E05F40">
        <w:rPr>
          <w:lang w:val="it-IT"/>
        </w:rPr>
        <w:t>3. Pasi institucioni, që ka zhvilluar konkursin, t</w:t>
      </w:r>
      <w:r>
        <w:rPr>
          <w:lang w:val="it-IT"/>
        </w:rPr>
        <w:t>ë</w:t>
      </w:r>
      <w:r w:rsidRPr="00E05F40">
        <w:rPr>
          <w:lang w:val="it-IT"/>
        </w:rPr>
        <w:t xml:space="preserve"> ketë nënshkruar kontratën me ofertuesin fitues, asnjë ankesë ndaj një veprimi ose mosveprimi në procedurën, që ka çuar në </w:t>
      </w:r>
      <w:r>
        <w:rPr>
          <w:lang w:val="it-IT"/>
        </w:rPr>
        <w:t>atë stad, nuk do të paraqitet pë</w:t>
      </w:r>
      <w:r w:rsidRPr="00E05F40">
        <w:rPr>
          <w:lang w:val="it-IT"/>
        </w:rPr>
        <w:t xml:space="preserve">r t’u shqyrtuar në rrugë administrative. </w:t>
      </w:r>
    </w:p>
    <w:p w:rsidR="009D45D3" w:rsidRDefault="009D45D3" w:rsidP="007055DE">
      <w:pPr>
        <w:pStyle w:val="Paragrafi"/>
        <w:rPr>
          <w:lang w:val="it-IT"/>
        </w:rPr>
      </w:pPr>
      <w:r w:rsidRPr="00E05F40">
        <w:rPr>
          <w:lang w:val="it-IT"/>
        </w:rPr>
        <w:t xml:space="preserve">4. Ankesa me shkrim duhet t’i paraqitet drejtuesit të institucionit që ka zhvilluar konkursin, brenda 5 (pesë) ditësh pas datës së njoftimit të klasifikimit përfundimtar të ofertave të subjekteve pjesëmarrëse në konkurs. </w:t>
      </w:r>
    </w:p>
    <w:p w:rsidR="009D45D3" w:rsidRPr="00A877F2" w:rsidRDefault="009D45D3" w:rsidP="007055DE">
      <w:pPr>
        <w:pStyle w:val="Paragrafi"/>
        <w:rPr>
          <w:lang w:val="it-IT"/>
        </w:rPr>
      </w:pPr>
      <w:r w:rsidRPr="00A877F2">
        <w:rPr>
          <w:lang w:val="it-IT"/>
        </w:rPr>
        <w:t xml:space="preserve">5. Pas marrjes së ankimit, drejtuesi i institucionit pezullon procedimet e mëtejshme deri në shqyrtimin e tij dhe në marrjen e vendimit. Vendimi i njoftohet subjektit ankimues dhe konkurrentëve pjesëmarrës, brenda 10 ditësh nga data e depozitimit të ankimit. </w:t>
      </w:r>
    </w:p>
    <w:p w:rsidR="009D45D3" w:rsidRPr="00A877F2" w:rsidRDefault="009D45D3" w:rsidP="007055DE">
      <w:pPr>
        <w:pStyle w:val="Paragrafi"/>
        <w:rPr>
          <w:lang w:val="it-IT"/>
        </w:rPr>
      </w:pPr>
      <w:r w:rsidRPr="00A877F2">
        <w:rPr>
          <w:lang w:val="it-IT"/>
        </w:rPr>
        <w:t xml:space="preserve">6. Nëse drejtuesi i institucionit nuk lëshon një vendim brenda 10 ditëve ose subjekti ankues nuk është dakord me vendimin e drejtuesit të institucionit, subjekti ankues mund ta paraqesë ankesën pranë Ministrit të Turizmit, Kulturës, Rinisë dhe Sporteve, brenda 5 (pesë) ditëve pas afatit për lëshimin e vendimit nga institucioni, që ka zhvilluar konkursin. Ministri i Turizmit, Kulturës, Rinisë dhe Sporteve është i detyruar të përgjigjet brenda 10 (dhjetë) ditëve pas marrjes së ankesës. </w:t>
      </w:r>
    </w:p>
    <w:p w:rsidR="009D45D3" w:rsidRPr="00A877F2" w:rsidRDefault="009D45D3" w:rsidP="007055DE">
      <w:pPr>
        <w:pStyle w:val="Paragrafi"/>
        <w:rPr>
          <w:lang w:val="it-IT"/>
        </w:rPr>
      </w:pPr>
      <w:r w:rsidRPr="00A877F2">
        <w:rPr>
          <w:lang w:val="it-IT"/>
        </w:rPr>
        <w:t xml:space="preserve">7. Me përjashtim të rasteve kur ankesa nuk merret parasysh, Ministri i Turizmit, Kulturës, Rinisë dhe Sporteve mund të ndalojë institucionin, që ka zhvilluar konkursin, të veprojë ose të vendosë në mënyrë të jashtëligjshme dhe ta urdhërojë të procedojë në një mënyrë të drejtë, në përputhje me ligjin për trashëgiminë kulturore dhe legjislacionin në fuqi dhe/ose mund të anulojë, plotësisht ose pjesërisht, një veprim ose vendim të jashtëligjshëm, të institucionit zhvillues të konkursit, përveç vendimit për të dhënë ose për të lidhur një kontratë. </w:t>
      </w:r>
    </w:p>
    <w:p w:rsidR="009D45D3" w:rsidRPr="00A877F2" w:rsidRDefault="009D45D3" w:rsidP="007055DE">
      <w:pPr>
        <w:pStyle w:val="Paragrafi"/>
        <w:rPr>
          <w:lang w:val="it-IT"/>
        </w:rPr>
      </w:pPr>
      <w:r w:rsidRPr="00A877F2">
        <w:rPr>
          <w:lang w:val="it-IT"/>
        </w:rPr>
        <w:t>Pas shqyrtimit të ankimit, Ministri i Turizmit, Kulturës, Rinisë dhe Sporteve mund të vendosë:</w:t>
      </w:r>
    </w:p>
    <w:p w:rsidR="009D45D3" w:rsidRPr="00790413" w:rsidRDefault="009D45D3" w:rsidP="007055DE">
      <w:pPr>
        <w:pStyle w:val="Paragrafi"/>
        <w:rPr>
          <w:lang w:val="it-IT"/>
        </w:rPr>
      </w:pPr>
      <w:r w:rsidRPr="00790413">
        <w:rPr>
          <w:lang w:val="it-IT"/>
        </w:rPr>
        <w:t xml:space="preserve">a) rrëzimin e ankimit dhe vazhdimin e procedurave nga institucioni zhvillues i konkurrimit publik; </w:t>
      </w:r>
    </w:p>
    <w:p w:rsidR="009D45D3" w:rsidRPr="00790413" w:rsidRDefault="009D45D3" w:rsidP="007055DE">
      <w:pPr>
        <w:pStyle w:val="Paragrafi"/>
        <w:rPr>
          <w:lang w:val="it-IT"/>
        </w:rPr>
      </w:pPr>
      <w:r w:rsidRPr="00790413">
        <w:rPr>
          <w:lang w:val="it-IT"/>
        </w:rPr>
        <w:t xml:space="preserve">b) pranimin e ankimit dhe revokimin e pjesshëm apo shfuqizimin e vendimit të dhënë nga drejtuesi i institucionit për ankimin e subjektit ankimues, si dhe rifillimin e procedurave nga çasti i konstatimit të veprimit apo mosveprimit të kundërligjshëm, në përputhje me ligjin për trashëgiminë kulturore dhe dispozitat e këtij vendimi; </w:t>
      </w:r>
    </w:p>
    <w:p w:rsidR="009D45D3" w:rsidRPr="00790413" w:rsidRDefault="009D45D3" w:rsidP="007055DE">
      <w:pPr>
        <w:pStyle w:val="Paragrafi"/>
        <w:rPr>
          <w:lang w:val="it-IT"/>
        </w:rPr>
      </w:pPr>
      <w:r>
        <w:rPr>
          <w:lang w:val="it-IT"/>
        </w:rPr>
        <w:t>c) sipas shkronjës “b” të kësaj pike</w:t>
      </w:r>
      <w:r w:rsidRPr="00790413">
        <w:rPr>
          <w:lang w:val="it-IT"/>
        </w:rPr>
        <w:t xml:space="preserve"> dhe kur subjekti ankues ka ushtruar të drejtën e ankimit, në përputhje me afati</w:t>
      </w:r>
      <w:r>
        <w:rPr>
          <w:lang w:val="it-IT"/>
        </w:rPr>
        <w:t>n e përcaktuar në shkronjën “b” të pikës 8 të kreut II</w:t>
      </w:r>
      <w:r w:rsidRPr="00790413">
        <w:rPr>
          <w:lang w:val="it-IT"/>
        </w:rPr>
        <w:t xml:space="preserve"> të këtij vendimi. </w:t>
      </w:r>
    </w:p>
    <w:p w:rsidR="009D45D3" w:rsidRPr="00E05F40" w:rsidRDefault="009D45D3" w:rsidP="007055DE">
      <w:pPr>
        <w:pStyle w:val="Paragrafi"/>
        <w:rPr>
          <w:lang w:val="it-IT"/>
        </w:rPr>
      </w:pPr>
      <w:r w:rsidRPr="00E05F40">
        <w:rPr>
          <w:lang w:val="it-IT"/>
        </w:rPr>
        <w:t>Vendimi i Ministrit të Turizmit, Kulturës, Rinisë dhe Sporteve është përfu</w:t>
      </w:r>
      <w:r>
        <w:rPr>
          <w:lang w:val="it-IT"/>
        </w:rPr>
        <w:t>ndimtar dhe mund të ankimohet në</w:t>
      </w:r>
      <w:r w:rsidRPr="00E05F40">
        <w:rPr>
          <w:lang w:val="it-IT"/>
        </w:rPr>
        <w:t xml:space="preserve"> organ</w:t>
      </w:r>
      <w:r>
        <w:rPr>
          <w:lang w:val="it-IT"/>
        </w:rPr>
        <w:t>et gjyqësore brenda afatit të pë</w:t>
      </w:r>
      <w:r w:rsidRPr="00E05F40">
        <w:rPr>
          <w:lang w:val="it-IT"/>
        </w:rPr>
        <w:t xml:space="preserve">rcaktuar në Kodin e Procedurave Administrative. </w:t>
      </w:r>
    </w:p>
    <w:p w:rsidR="009D45D3" w:rsidRDefault="009D45D3" w:rsidP="007055DE">
      <w:pPr>
        <w:pStyle w:val="Paragrafi"/>
        <w:rPr>
          <w:lang w:val="de-DE"/>
        </w:rPr>
      </w:pPr>
      <w:r>
        <w:rPr>
          <w:lang w:val="de-DE"/>
        </w:rPr>
        <w:t xml:space="preserve">IV. Kontrata e restaurimit </w:t>
      </w:r>
    </w:p>
    <w:p w:rsidR="009D45D3" w:rsidRDefault="009D45D3" w:rsidP="007055DE">
      <w:pPr>
        <w:pStyle w:val="Paragrafi"/>
        <w:rPr>
          <w:lang w:val="de-DE"/>
        </w:rPr>
      </w:pPr>
      <w:r>
        <w:rPr>
          <w:lang w:val="de-DE"/>
        </w:rPr>
        <w:t xml:space="preserve">1. Lidhja dhe zbatimi i kontratës së sipërmarrjes së restaurimit të monumentit bëhet nga institucioni, që ka në dispozicion fondin dhe që ka zhvilluar konkurrimin, jo më vonë se 10 ditë nga data e shpalljes së fituesit në Buletinin e Njoftimeve Publike. </w:t>
      </w:r>
    </w:p>
    <w:p w:rsidR="009D45D3" w:rsidRDefault="009D45D3" w:rsidP="007055DE">
      <w:pPr>
        <w:pStyle w:val="Paragrafi"/>
        <w:rPr>
          <w:lang w:val="de-DE"/>
        </w:rPr>
      </w:pPr>
      <w:r>
        <w:rPr>
          <w:lang w:val="de-DE"/>
        </w:rPr>
        <w:t xml:space="preserve">2. Zbatimi i punimeve të restaurimit të objekteve, monument kulture, bëhet në përputhje me dispozitat e Kartës Shqiptare të Restaurimit të Monumenteve dhe me dispozitat e ligjit për trashëgiminë kulturore. </w:t>
      </w:r>
    </w:p>
    <w:p w:rsidR="009D45D3" w:rsidRDefault="009D45D3" w:rsidP="007055DE">
      <w:pPr>
        <w:pStyle w:val="Paragrafi"/>
        <w:rPr>
          <w:lang w:val="de-DE"/>
        </w:rPr>
      </w:pPr>
      <w:r>
        <w:rPr>
          <w:lang w:val="de-DE"/>
        </w:rPr>
        <w:t xml:space="preserve">3. Në çdo rast, Instituti i Monumenteve të Kulturës autorizon specialistët për mbikëqyrjen e punimeve restauruese, deri në përfundimin e tyre, në përputhje me kushtet e parashikuara në kontratën e restaurimit. </w:t>
      </w:r>
    </w:p>
    <w:p w:rsidR="009D45D3" w:rsidRDefault="009D45D3" w:rsidP="007055DE">
      <w:pPr>
        <w:pStyle w:val="Paragrafi"/>
        <w:rPr>
          <w:lang w:val="de-DE"/>
        </w:rPr>
      </w:pPr>
      <w:r>
        <w:rPr>
          <w:lang w:val="de-DE"/>
        </w:rPr>
        <w:t xml:space="preserve">4. Me përfundimin e restaurimit, pasaportës së objektit të restauruar i përditësohen të dhënat e restaurimit të kryer dhe regjistrohen në Qendrën Kombëtare të Inventarizimit të Pasurive Kulturore. </w:t>
      </w:r>
    </w:p>
    <w:p w:rsidR="009D45D3" w:rsidRDefault="009D45D3" w:rsidP="007055DE">
      <w:pPr>
        <w:pStyle w:val="Paragrafi"/>
        <w:rPr>
          <w:lang w:val="de-DE"/>
        </w:rPr>
      </w:pPr>
      <w:r>
        <w:rPr>
          <w:lang w:val="de-DE"/>
        </w:rPr>
        <w:t xml:space="preserve">V. Dispozita të fundit </w:t>
      </w:r>
    </w:p>
    <w:p w:rsidR="009D45D3" w:rsidRDefault="009D45D3" w:rsidP="007055DE">
      <w:pPr>
        <w:pStyle w:val="Paragrafi"/>
        <w:rPr>
          <w:lang w:val="de-DE"/>
        </w:rPr>
      </w:pPr>
      <w:r>
        <w:rPr>
          <w:lang w:val="de-DE"/>
        </w:rPr>
        <w:t>1. Ngarkohen Ministria e Turizmit, Kulturës, Rinisë dhe Sporteve, Instituti i Monumenteve të Kulturës dhe drejtoritë rajonale të monumente</w:t>
      </w:r>
      <w:r w:rsidR="00E02DB3">
        <w:rPr>
          <w:lang w:val="de-DE"/>
        </w:rPr>
        <w:t>ve të kulturës për zbatimin e kë</w:t>
      </w:r>
      <w:r>
        <w:rPr>
          <w:lang w:val="de-DE"/>
        </w:rPr>
        <w:t xml:space="preserve">tij vendimi. </w:t>
      </w:r>
    </w:p>
    <w:p w:rsidR="009D45D3" w:rsidRDefault="009D45D3" w:rsidP="007055DE">
      <w:pPr>
        <w:pStyle w:val="Paragrafi"/>
        <w:rPr>
          <w:lang w:val="de-DE"/>
        </w:rPr>
      </w:pPr>
      <w:r>
        <w:rPr>
          <w:lang w:val="de-DE"/>
        </w:rPr>
        <w:t xml:space="preserve">2. Ngarkohet Ministri i Turizmit, Kulturës, Rinisë dhe Sporteve të nxjerrë udhëzim të veçantë për miratimin e dokumenteve standarde të konkurrimit. </w:t>
      </w:r>
    </w:p>
    <w:p w:rsidR="009D45D3" w:rsidRDefault="009D45D3" w:rsidP="007055DE">
      <w:pPr>
        <w:pStyle w:val="Paragrafi"/>
        <w:rPr>
          <w:lang w:val="de-DE"/>
        </w:rPr>
      </w:pPr>
      <w:r>
        <w:rPr>
          <w:lang w:val="de-DE"/>
        </w:rPr>
        <w:t xml:space="preserve">Ky vendim hyn në fuqi pas botimit në Fletoren Zyrtare. </w:t>
      </w:r>
    </w:p>
    <w:p w:rsidR="009D45D3" w:rsidRDefault="009D45D3" w:rsidP="007055DE">
      <w:pPr>
        <w:pStyle w:val="Paragrafi"/>
        <w:rPr>
          <w:lang w:val="de-DE"/>
        </w:rPr>
      </w:pPr>
    </w:p>
    <w:p w:rsidR="009D45D3" w:rsidRDefault="009D45D3" w:rsidP="007055DE">
      <w:pPr>
        <w:pStyle w:val="Autoriteti"/>
        <w:keepNext w:val="0"/>
      </w:pPr>
      <w:r>
        <w:t xml:space="preserve">KRYEMINISTRI </w:t>
      </w:r>
    </w:p>
    <w:p w:rsidR="009D45D3" w:rsidRDefault="009D45D3" w:rsidP="007055DE">
      <w:pPr>
        <w:pStyle w:val="AutoritetiEmer"/>
      </w:pPr>
      <w:r>
        <w:t>Sali Berisha</w:t>
      </w:r>
    </w:p>
    <w:p w:rsidR="00956939" w:rsidRDefault="00956939" w:rsidP="00824C13">
      <w:pPr>
        <w:pStyle w:val="Paragrafi"/>
        <w:ind w:firstLine="0"/>
      </w:pPr>
    </w:p>
    <w:p w:rsidR="00956939" w:rsidRDefault="00956939" w:rsidP="007055DE">
      <w:pPr>
        <w:pStyle w:val="Paragrafi"/>
      </w:pPr>
    </w:p>
    <w:p w:rsidR="009D45D3" w:rsidRPr="005003A2" w:rsidRDefault="009D45D3" w:rsidP="007055DE">
      <w:pPr>
        <w:pStyle w:val="Akti"/>
        <w:keepNext w:val="0"/>
      </w:pPr>
      <w:r w:rsidRPr="005003A2">
        <w:t>Vendim</w:t>
      </w:r>
    </w:p>
    <w:p w:rsidR="009D45D3" w:rsidRPr="005003A2" w:rsidRDefault="009D45D3" w:rsidP="007055DE">
      <w:pPr>
        <w:pStyle w:val="NumriData"/>
        <w:keepNext w:val="0"/>
        <w:rPr>
          <w:szCs w:val="22"/>
        </w:rPr>
      </w:pPr>
      <w:r w:rsidRPr="005003A2">
        <w:rPr>
          <w:szCs w:val="22"/>
        </w:rPr>
        <w:t>Nr.229, datë 25.4.2007</w:t>
      </w:r>
    </w:p>
    <w:p w:rsidR="009D45D3" w:rsidRPr="005003A2" w:rsidRDefault="009D45D3" w:rsidP="007055DE">
      <w:pPr>
        <w:pStyle w:val="Paragrafi"/>
        <w:rPr>
          <w:szCs w:val="22"/>
        </w:rPr>
      </w:pPr>
    </w:p>
    <w:p w:rsidR="009D45D3" w:rsidRPr="005003A2" w:rsidRDefault="009D45D3" w:rsidP="007055DE">
      <w:pPr>
        <w:pStyle w:val="Titulli"/>
        <w:keepNext w:val="0"/>
      </w:pPr>
      <w:r w:rsidRPr="005003A2">
        <w:t>Për lejimin e kalimit transit të disa trupave ushtarake dhe të materialeve tË ushtrisë turke, përmes territorit të republikës së shqipërisë</w:t>
      </w:r>
    </w:p>
    <w:p w:rsidR="009D45D3" w:rsidRPr="005003A2" w:rsidRDefault="009D45D3" w:rsidP="007055DE">
      <w:pPr>
        <w:pStyle w:val="Paragrafi"/>
        <w:rPr>
          <w:szCs w:val="22"/>
        </w:rPr>
      </w:pPr>
    </w:p>
    <w:p w:rsidR="009D45D3" w:rsidRPr="005003A2" w:rsidRDefault="009D45D3" w:rsidP="007055DE">
      <w:pPr>
        <w:pStyle w:val="Paragrafi"/>
        <w:rPr>
          <w:szCs w:val="22"/>
        </w:rPr>
      </w:pPr>
      <w:r w:rsidRPr="005003A2">
        <w:rPr>
          <w:szCs w:val="22"/>
        </w:rPr>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9D45D3" w:rsidRPr="005003A2" w:rsidRDefault="009D45D3" w:rsidP="007055DE">
      <w:pPr>
        <w:pStyle w:val="Paragrafi"/>
        <w:rPr>
          <w:szCs w:val="22"/>
        </w:rPr>
      </w:pPr>
    </w:p>
    <w:p w:rsidR="009D45D3" w:rsidRPr="005003A2" w:rsidRDefault="009D45D3" w:rsidP="007055DE">
      <w:pPr>
        <w:pStyle w:val="VENDOSI"/>
        <w:keepNext w:val="0"/>
      </w:pPr>
      <w:r w:rsidRPr="005003A2">
        <w:t>Vendosi:</w:t>
      </w:r>
    </w:p>
    <w:p w:rsidR="009D45D3" w:rsidRPr="005003A2" w:rsidRDefault="009D45D3" w:rsidP="007055DE">
      <w:pPr>
        <w:pStyle w:val="Paragrafi"/>
        <w:rPr>
          <w:szCs w:val="22"/>
        </w:rPr>
      </w:pPr>
    </w:p>
    <w:p w:rsidR="009D45D3" w:rsidRPr="005003A2" w:rsidRDefault="009D45D3" w:rsidP="007055DE">
      <w:pPr>
        <w:pStyle w:val="Paragrafi"/>
        <w:rPr>
          <w:szCs w:val="22"/>
        </w:rPr>
      </w:pPr>
      <w:r w:rsidRPr="005003A2">
        <w:rPr>
          <w:szCs w:val="22"/>
        </w:rPr>
        <w:t>1. Lejimin e kalimit transit, përmes territorit të Republikës së Shqipërisë, të personelit, të përbërë me 60 (gjashtëdhjetë) trupa ushtarake, 8 (tetë) civilë dhe 41 (dyzet e një) mjete ushtarake turke, në itinerarin Hani i Hotit-Durrës, në datat 30 prill-5 maj 2007.</w:t>
      </w:r>
    </w:p>
    <w:p w:rsidR="009D45D3" w:rsidRPr="005003A2" w:rsidRDefault="009D45D3" w:rsidP="007055DE">
      <w:pPr>
        <w:pStyle w:val="Paragrafi"/>
        <w:rPr>
          <w:szCs w:val="22"/>
        </w:rPr>
      </w:pPr>
      <w:r w:rsidRPr="005003A2">
        <w:rPr>
          <w:szCs w:val="22"/>
        </w:rPr>
        <w:t>Nga këto, 6 (gjashtë) trupa ushtarake do të rikthehen në Bosnjë-Hercegovinë, në itinerarin Durrës-Hani i Hotit.</w:t>
      </w:r>
    </w:p>
    <w:p w:rsidR="009D45D3" w:rsidRPr="005003A2" w:rsidRDefault="009D45D3" w:rsidP="007055DE">
      <w:pPr>
        <w:pStyle w:val="Paragrafi"/>
        <w:rPr>
          <w:szCs w:val="22"/>
        </w:rPr>
      </w:pPr>
      <w:r w:rsidRPr="005003A2">
        <w:rPr>
          <w:szCs w:val="22"/>
        </w:rPr>
        <w:t>Pika e hyrjes në territorin e Republikës së Shqipërisë do të jetë pika e kalimit të kufirit, Hani i Hotit. Pika e daljes do të jetë pika e kalimit të kufirit, Durrës.</w:t>
      </w:r>
    </w:p>
    <w:p w:rsidR="009D45D3" w:rsidRPr="005003A2" w:rsidRDefault="009D45D3" w:rsidP="007055DE">
      <w:pPr>
        <w:pStyle w:val="Paragrafi"/>
        <w:rPr>
          <w:szCs w:val="22"/>
        </w:rPr>
      </w:pPr>
      <w:r w:rsidRPr="005003A2">
        <w:rPr>
          <w:szCs w:val="22"/>
        </w:rPr>
        <w:t>2. Lejimin e kalimit transit, përmes territorit të Republikës së Shqipërisë, të personelit, të përbërë me 6 (gjashtë) trupa ushtarake, 1 civil dhe 9 (nëntë) mjete të ushtrisë turke, në itinerarin Morinë-Durrës, në datat 1-4 maj 2007.</w:t>
      </w:r>
    </w:p>
    <w:p w:rsidR="009D45D3" w:rsidRPr="005003A2" w:rsidRDefault="009D45D3" w:rsidP="007055DE">
      <w:pPr>
        <w:pStyle w:val="Paragrafi"/>
        <w:rPr>
          <w:szCs w:val="22"/>
        </w:rPr>
      </w:pPr>
      <w:r w:rsidRPr="005003A2">
        <w:rPr>
          <w:szCs w:val="22"/>
        </w:rPr>
        <w:t>Nga këto, 3 (tri) trupa ushtarake do të rikthehen në Kosovë, në itinerarin Durrës-Morinë.</w:t>
      </w:r>
    </w:p>
    <w:p w:rsidR="009D45D3" w:rsidRPr="005003A2" w:rsidRDefault="009D45D3" w:rsidP="007055DE">
      <w:pPr>
        <w:pStyle w:val="Paragrafi"/>
        <w:rPr>
          <w:szCs w:val="22"/>
          <w:lang w:val="en-GB"/>
        </w:rPr>
      </w:pPr>
      <w:r w:rsidRPr="005003A2">
        <w:rPr>
          <w:szCs w:val="22"/>
          <w:lang w:val="en-GB"/>
        </w:rPr>
        <w:t>Pika e hyrjes në territorin e Republikës së Shqipërisë do të jetë pika e kalimit të kufirit, Morinë. Pika e daljes të jetë pika e kalimit të kufirit, Durrës.</w:t>
      </w:r>
    </w:p>
    <w:p w:rsidR="009D45D3" w:rsidRPr="005003A2" w:rsidRDefault="009D45D3" w:rsidP="007055DE">
      <w:pPr>
        <w:pStyle w:val="Paragrafi"/>
        <w:rPr>
          <w:szCs w:val="22"/>
          <w:lang w:val="en-GB"/>
        </w:rPr>
      </w:pPr>
      <w:r w:rsidRPr="005003A2">
        <w:rPr>
          <w:szCs w:val="22"/>
          <w:lang w:val="en-GB"/>
        </w:rPr>
        <w:t>3. Procedurat për hyrjen, qëndrimin dhe daljen e këtyre trupave në/nga Republika e Shqipërisë janë parashikuar në marrëveshjen, ndërmjet palëve të Traktatit të Atlantikut të Veriut, për statusin e forcave, nënshkruar në Londër, më 19 qershor 1951, dhe në marrëveshjen, n</w:t>
      </w:r>
      <w:r w:rsidR="00AB792D">
        <w:rPr>
          <w:szCs w:val="22"/>
          <w:lang w:val="en-GB"/>
        </w:rPr>
        <w:t>dërmjet shteteve palë në Trakta</w:t>
      </w:r>
      <w:r w:rsidRPr="005003A2">
        <w:rPr>
          <w:szCs w:val="22"/>
          <w:lang w:val="en-GB"/>
        </w:rPr>
        <w:t>tin e Atlantikut të Veriut dhe shteteve të tjera, që marrin pjesë në Partneritetin për Paqe, përsa i përket statusit të forcave të tyre, nënshkruar në Bruksel, më 10 janar 1994, si dhe në protokollin shtesë të marrëveshjes, ndërmjet shteteve palë në Traktatin e Atlantikut të Veriut dhe të shteteve të tjera, pjesëmarrëse në Partneritetin për Paqe, përsa i përket statusit të forcave të tyre, ratifikuar nga Kuvendi i Republikës së Shqipërisë, me ligjin nr.8034, datë 22.11.1995.</w:t>
      </w:r>
    </w:p>
    <w:p w:rsidR="009D45D3" w:rsidRPr="005003A2" w:rsidRDefault="009D45D3" w:rsidP="007055DE">
      <w:pPr>
        <w:pStyle w:val="Paragrafi"/>
        <w:rPr>
          <w:szCs w:val="22"/>
          <w:lang w:val="en-GB"/>
        </w:rPr>
      </w:pPr>
      <w:r w:rsidRPr="005003A2">
        <w:rPr>
          <w:szCs w:val="22"/>
          <w:lang w:val="en-GB"/>
        </w:rPr>
        <w:t>4. Trupat dhe mjetet turke, gjatë itinerarit të lëvizjes, të shoqërohen nga njësi të armatosura të Forcave të Armatosura të Republikës së Shqipërisë.</w:t>
      </w:r>
    </w:p>
    <w:p w:rsidR="009D45D3" w:rsidRPr="005003A2" w:rsidRDefault="009D45D3" w:rsidP="007055DE">
      <w:pPr>
        <w:pStyle w:val="Paragrafi"/>
        <w:rPr>
          <w:szCs w:val="22"/>
          <w:lang w:val="it-IT"/>
        </w:rPr>
      </w:pPr>
      <w:r w:rsidRPr="005003A2">
        <w:rPr>
          <w:szCs w:val="22"/>
          <w:lang w:val="it-IT"/>
        </w:rPr>
        <w:t>5. Ngarkohet Ministria e Mbrojtjes për zbatimin e këtij vendimi.</w:t>
      </w:r>
    </w:p>
    <w:p w:rsidR="009D45D3" w:rsidRPr="005003A2" w:rsidRDefault="009D45D3" w:rsidP="007055DE">
      <w:pPr>
        <w:pStyle w:val="Paragrafi"/>
        <w:rPr>
          <w:szCs w:val="22"/>
          <w:lang w:val="it-IT"/>
        </w:rPr>
      </w:pPr>
      <w:r w:rsidRPr="005003A2">
        <w:rPr>
          <w:szCs w:val="22"/>
          <w:lang w:val="it-IT"/>
        </w:rPr>
        <w:t>Ky vendim hyn në fuqi menjëherë dhe botohet në Fletoren Zyrtare.</w:t>
      </w:r>
    </w:p>
    <w:p w:rsidR="009D45D3" w:rsidRPr="005003A2" w:rsidRDefault="009D45D3" w:rsidP="007055DE">
      <w:pPr>
        <w:pStyle w:val="Paragrafi"/>
        <w:rPr>
          <w:szCs w:val="22"/>
          <w:lang w:val="it-IT"/>
        </w:rPr>
      </w:pPr>
    </w:p>
    <w:p w:rsidR="009D45D3" w:rsidRPr="005003A2" w:rsidRDefault="009D45D3" w:rsidP="007055DE">
      <w:pPr>
        <w:pStyle w:val="Autoriteti"/>
        <w:keepNext w:val="0"/>
        <w:rPr>
          <w:lang w:val="it-IT"/>
        </w:rPr>
      </w:pPr>
      <w:r w:rsidRPr="005003A2">
        <w:rPr>
          <w:lang w:val="it-IT"/>
        </w:rPr>
        <w:t>Kryeministri</w:t>
      </w:r>
    </w:p>
    <w:p w:rsidR="009D45D3" w:rsidRPr="005003A2" w:rsidRDefault="009D45D3" w:rsidP="007055DE">
      <w:pPr>
        <w:pStyle w:val="AutoritetiEmer"/>
        <w:rPr>
          <w:lang w:val="it-IT"/>
        </w:rPr>
      </w:pPr>
      <w:r w:rsidRPr="005003A2">
        <w:rPr>
          <w:lang w:val="it-IT"/>
        </w:rPr>
        <w:t>Sali Berisha</w:t>
      </w:r>
    </w:p>
    <w:p w:rsidR="006B052D" w:rsidRDefault="006B052D" w:rsidP="00824C13">
      <w:pPr>
        <w:pStyle w:val="Paragrafi"/>
        <w:ind w:firstLine="0"/>
      </w:pPr>
    </w:p>
    <w:p w:rsidR="006B052D" w:rsidRPr="005003A2" w:rsidRDefault="006B052D" w:rsidP="003C5311">
      <w:pPr>
        <w:pStyle w:val="Paragrafi"/>
      </w:pPr>
    </w:p>
    <w:p w:rsidR="009D45D3" w:rsidRPr="005003A2" w:rsidRDefault="009D45D3" w:rsidP="007055DE">
      <w:pPr>
        <w:pStyle w:val="Akti"/>
        <w:keepNext w:val="0"/>
        <w:rPr>
          <w:lang w:val="it-IT"/>
        </w:rPr>
      </w:pPr>
      <w:r w:rsidRPr="005003A2">
        <w:rPr>
          <w:lang w:val="it-IT"/>
        </w:rPr>
        <w:t>Vendim</w:t>
      </w:r>
    </w:p>
    <w:p w:rsidR="009D45D3" w:rsidRPr="005003A2" w:rsidRDefault="009D45D3" w:rsidP="007055DE">
      <w:pPr>
        <w:pStyle w:val="NumriData"/>
        <w:keepNext w:val="0"/>
        <w:rPr>
          <w:szCs w:val="22"/>
          <w:lang w:val="it-IT"/>
        </w:rPr>
      </w:pPr>
      <w:r w:rsidRPr="005003A2">
        <w:rPr>
          <w:szCs w:val="22"/>
          <w:lang w:val="it-IT"/>
        </w:rPr>
        <w:t>Nr.231, datë 25.4.2007</w:t>
      </w:r>
    </w:p>
    <w:p w:rsidR="009D45D3" w:rsidRPr="005003A2" w:rsidRDefault="009D45D3" w:rsidP="007055DE">
      <w:pPr>
        <w:pStyle w:val="Paragrafi"/>
        <w:rPr>
          <w:szCs w:val="22"/>
          <w:lang w:val="it-IT"/>
        </w:rPr>
      </w:pPr>
    </w:p>
    <w:p w:rsidR="009D45D3" w:rsidRPr="005003A2" w:rsidRDefault="009D45D3" w:rsidP="007055DE">
      <w:pPr>
        <w:pStyle w:val="Titulli"/>
        <w:keepNext w:val="0"/>
        <w:rPr>
          <w:lang w:val="it-IT"/>
        </w:rPr>
      </w:pPr>
      <w:r w:rsidRPr="005003A2">
        <w:rPr>
          <w:lang w:val="it-IT"/>
        </w:rPr>
        <w:t>Për lejimin e kalimit transit të disa trupave ushtarake italiane, përmes territorit të republikës së shqipërisë</w:t>
      </w:r>
    </w:p>
    <w:p w:rsidR="009D45D3" w:rsidRPr="005003A2" w:rsidRDefault="009D45D3" w:rsidP="007055DE">
      <w:pPr>
        <w:pStyle w:val="Paragrafi"/>
        <w:ind w:firstLine="0"/>
        <w:rPr>
          <w:szCs w:val="22"/>
          <w:lang w:val="it-IT"/>
        </w:rPr>
      </w:pPr>
    </w:p>
    <w:p w:rsidR="009D45D3" w:rsidRPr="005003A2" w:rsidRDefault="009D45D3" w:rsidP="007055DE">
      <w:pPr>
        <w:pStyle w:val="Paragrafi"/>
        <w:rPr>
          <w:szCs w:val="22"/>
          <w:lang w:val="it-IT"/>
        </w:rPr>
      </w:pPr>
      <w:r w:rsidRPr="005003A2">
        <w:rPr>
          <w:szCs w:val="22"/>
          <w:lang w:val="it-IT"/>
        </w:rPr>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9D45D3" w:rsidRPr="005003A2" w:rsidRDefault="009D45D3" w:rsidP="007055DE">
      <w:pPr>
        <w:pStyle w:val="Paragrafi"/>
        <w:rPr>
          <w:szCs w:val="22"/>
          <w:lang w:val="it-IT"/>
        </w:rPr>
      </w:pPr>
    </w:p>
    <w:p w:rsidR="009D45D3" w:rsidRPr="005003A2" w:rsidRDefault="009D45D3" w:rsidP="007055DE">
      <w:pPr>
        <w:pStyle w:val="VENDOSI"/>
        <w:keepNext w:val="0"/>
        <w:rPr>
          <w:lang w:val="it-IT"/>
        </w:rPr>
      </w:pPr>
      <w:r w:rsidRPr="005003A2">
        <w:rPr>
          <w:lang w:val="it-IT"/>
        </w:rPr>
        <w:t>Vendosi:</w:t>
      </w:r>
    </w:p>
    <w:p w:rsidR="009D45D3" w:rsidRPr="005003A2" w:rsidRDefault="009D45D3" w:rsidP="007055DE">
      <w:pPr>
        <w:pStyle w:val="Paragrafi"/>
        <w:rPr>
          <w:szCs w:val="22"/>
          <w:lang w:val="it-IT"/>
        </w:rPr>
      </w:pPr>
    </w:p>
    <w:p w:rsidR="009D45D3" w:rsidRPr="005003A2" w:rsidRDefault="009D45D3" w:rsidP="007055DE">
      <w:pPr>
        <w:pStyle w:val="Paragrafi"/>
        <w:rPr>
          <w:szCs w:val="22"/>
          <w:lang w:val="it-IT"/>
        </w:rPr>
      </w:pPr>
      <w:r w:rsidRPr="005003A2">
        <w:rPr>
          <w:szCs w:val="22"/>
          <w:lang w:val="it-IT"/>
        </w:rPr>
        <w:t>1. Lejimin e kalimit transit, përmes territorit të Republikës së Shqipërisë, të 10 (dhjetë) trupave dhe 5 (pesë) mjeteve ushtarake italiane, në itinerarin Durrës-Qafë-Thanë, në datën 25 prill 2007.</w:t>
      </w:r>
    </w:p>
    <w:p w:rsidR="009D45D3" w:rsidRPr="005003A2" w:rsidRDefault="009D45D3" w:rsidP="007055DE">
      <w:pPr>
        <w:pStyle w:val="Paragrafi"/>
        <w:rPr>
          <w:szCs w:val="22"/>
          <w:lang w:val="it-IT"/>
        </w:rPr>
      </w:pPr>
      <w:r w:rsidRPr="005003A2">
        <w:rPr>
          <w:szCs w:val="22"/>
          <w:lang w:val="it-IT"/>
        </w:rPr>
        <w:t>Pika e hyrjes në territorin e Republikës së Shqipërisë të jetë pika e kalimit të kufirit, Durrës, dhe pika e daljes të jetë pika e kalimit të kufirit, Qafë-Thanë.</w:t>
      </w:r>
    </w:p>
    <w:p w:rsidR="009D45D3" w:rsidRPr="005003A2" w:rsidRDefault="009D45D3" w:rsidP="007055DE">
      <w:pPr>
        <w:pStyle w:val="Paragrafi"/>
        <w:rPr>
          <w:szCs w:val="22"/>
          <w:lang w:val="it-IT"/>
        </w:rPr>
      </w:pPr>
      <w:r w:rsidRPr="005003A2">
        <w:rPr>
          <w:szCs w:val="22"/>
          <w:lang w:val="it-IT"/>
        </w:rPr>
        <w:t>2. Procedurat për hyrjen, qëndrimin dhe daljen e këtyre trupave në/nga Republika e Shqipërisë janë parashikuar në marrëveshjen, ndërmjet palëve të Traktatit të Atlantikut të Veriut, për statusin e forcave, nënshkruar në Londër, më 19 qershor 1951 dhe në marrëveshjen ndërmjet shteteve palë në Traktatin e Atlantikut të Veriut dhe shteteve të tjera, që marrin pjesë në Partneritetin për Paqe, përsa i përket statusit të forcave të tyre, nënshkruar në Bruksel, më 10 janar 1994, si dhe në protokollin shtesë të marrëveshjes, ndërmjet shteteve palë në Traktatin e Atlantikut të Veriut dhe të shteteve të tjera, pjesëmarrëse në Partneritetin për Paqe, përsa i përket statusit të forcave të tyre, ratifikuar nga Kuvendi i Republikës së Shqipërisë, me ligjin nr.8034, datë 22.11.1995.</w:t>
      </w:r>
    </w:p>
    <w:p w:rsidR="009D45D3" w:rsidRPr="005003A2" w:rsidRDefault="009D45D3" w:rsidP="007055DE">
      <w:pPr>
        <w:pStyle w:val="Paragrafi"/>
        <w:rPr>
          <w:szCs w:val="22"/>
          <w:lang w:val="it-IT"/>
        </w:rPr>
      </w:pPr>
      <w:r w:rsidRPr="005003A2">
        <w:rPr>
          <w:szCs w:val="22"/>
          <w:lang w:val="it-IT"/>
        </w:rPr>
        <w:t>3. Gjatë itinerarit të lëvizjes, trupat italiane të shoqërohen nga njësi të armatosura të Forcave të Armatosura të Republikës së Shqipërisë.</w:t>
      </w:r>
    </w:p>
    <w:p w:rsidR="009D45D3" w:rsidRPr="005003A2" w:rsidRDefault="009D45D3" w:rsidP="007055DE">
      <w:pPr>
        <w:pStyle w:val="Paragrafi"/>
        <w:rPr>
          <w:szCs w:val="22"/>
          <w:lang w:val="it-IT"/>
        </w:rPr>
      </w:pPr>
      <w:r w:rsidRPr="005003A2">
        <w:rPr>
          <w:szCs w:val="22"/>
          <w:lang w:val="it-IT"/>
        </w:rPr>
        <w:t>4. Ngarkohet Ministria e Mbrojtjes për zbatimin e këtij vendimi.</w:t>
      </w:r>
    </w:p>
    <w:p w:rsidR="009D45D3" w:rsidRPr="005003A2" w:rsidRDefault="009D45D3" w:rsidP="007055DE">
      <w:pPr>
        <w:pStyle w:val="Paragrafi"/>
        <w:rPr>
          <w:szCs w:val="22"/>
          <w:lang w:val="it-IT"/>
        </w:rPr>
      </w:pPr>
      <w:r w:rsidRPr="005003A2">
        <w:rPr>
          <w:szCs w:val="22"/>
          <w:lang w:val="it-IT"/>
        </w:rPr>
        <w:t>Ky vendim hyn në fuqi menjëherë dhe botohet në Fletoren Zyrtare.</w:t>
      </w:r>
    </w:p>
    <w:p w:rsidR="009D45D3" w:rsidRPr="005003A2" w:rsidRDefault="009D45D3" w:rsidP="007055DE">
      <w:pPr>
        <w:pStyle w:val="Paragrafi"/>
        <w:rPr>
          <w:szCs w:val="22"/>
          <w:lang w:val="it-IT"/>
        </w:rPr>
      </w:pPr>
    </w:p>
    <w:p w:rsidR="009D45D3" w:rsidRPr="005003A2" w:rsidRDefault="009D45D3" w:rsidP="007055DE">
      <w:pPr>
        <w:pStyle w:val="Autoriteti"/>
        <w:keepNext w:val="0"/>
        <w:rPr>
          <w:lang w:val="it-IT"/>
        </w:rPr>
      </w:pPr>
      <w:r w:rsidRPr="005003A2">
        <w:rPr>
          <w:lang w:val="it-IT"/>
        </w:rPr>
        <w:t>Kryeministri</w:t>
      </w:r>
    </w:p>
    <w:p w:rsidR="009D45D3" w:rsidRPr="005003A2" w:rsidRDefault="009D45D3" w:rsidP="007055DE">
      <w:pPr>
        <w:pStyle w:val="AutoritetiEmer"/>
        <w:rPr>
          <w:lang w:val="it-IT"/>
        </w:rPr>
      </w:pPr>
      <w:r w:rsidRPr="005003A2">
        <w:rPr>
          <w:lang w:val="it-IT"/>
        </w:rPr>
        <w:t>Sali Berisha</w:t>
      </w:r>
    </w:p>
    <w:p w:rsidR="009D45D3" w:rsidRDefault="009D45D3" w:rsidP="007055DE">
      <w:pPr>
        <w:pStyle w:val="Paragrafi"/>
        <w:rPr>
          <w:szCs w:val="22"/>
          <w:lang w:val="it-IT"/>
        </w:rPr>
      </w:pPr>
    </w:p>
    <w:p w:rsidR="00824C13" w:rsidRDefault="00824C13" w:rsidP="007055DE">
      <w:pPr>
        <w:pStyle w:val="Paragrafi"/>
        <w:rPr>
          <w:szCs w:val="22"/>
          <w:lang w:val="it-IT"/>
        </w:rPr>
      </w:pPr>
    </w:p>
    <w:p w:rsidR="00824C13" w:rsidRDefault="00824C13" w:rsidP="007055DE">
      <w:pPr>
        <w:pStyle w:val="Paragrafi"/>
        <w:rPr>
          <w:szCs w:val="22"/>
          <w:lang w:val="it-IT"/>
        </w:rPr>
      </w:pPr>
    </w:p>
    <w:p w:rsidR="00824C13" w:rsidRDefault="00824C13" w:rsidP="007055DE">
      <w:pPr>
        <w:pStyle w:val="Paragrafi"/>
        <w:rPr>
          <w:szCs w:val="22"/>
          <w:lang w:val="it-IT"/>
        </w:rPr>
      </w:pPr>
    </w:p>
    <w:p w:rsidR="00824C13" w:rsidRPr="005003A2" w:rsidRDefault="00824C13" w:rsidP="007055DE">
      <w:pPr>
        <w:pStyle w:val="Paragrafi"/>
        <w:rPr>
          <w:szCs w:val="22"/>
          <w:lang w:val="it-IT"/>
        </w:rPr>
      </w:pPr>
    </w:p>
    <w:p w:rsidR="005F4349" w:rsidRDefault="005F4349" w:rsidP="007055DE">
      <w:pPr>
        <w:pStyle w:val="Akti"/>
        <w:keepNext w:val="0"/>
        <w:rPr>
          <w:lang w:val="it-IT"/>
        </w:rPr>
      </w:pPr>
    </w:p>
    <w:p w:rsidR="009D45D3" w:rsidRPr="005003A2" w:rsidRDefault="009D45D3" w:rsidP="007055DE">
      <w:pPr>
        <w:pStyle w:val="Akti"/>
        <w:keepNext w:val="0"/>
        <w:rPr>
          <w:lang w:val="it-IT"/>
        </w:rPr>
      </w:pPr>
      <w:r w:rsidRPr="005003A2">
        <w:rPr>
          <w:lang w:val="it-IT"/>
        </w:rPr>
        <w:t>Vendim</w:t>
      </w:r>
    </w:p>
    <w:p w:rsidR="009D45D3" w:rsidRPr="005003A2" w:rsidRDefault="009D45D3" w:rsidP="007055DE">
      <w:pPr>
        <w:pStyle w:val="NumriData"/>
        <w:keepNext w:val="0"/>
        <w:rPr>
          <w:szCs w:val="22"/>
          <w:lang w:val="it-IT"/>
        </w:rPr>
      </w:pPr>
      <w:r w:rsidRPr="005003A2">
        <w:rPr>
          <w:szCs w:val="22"/>
          <w:lang w:val="it-IT"/>
        </w:rPr>
        <w:t>Nr.233, datë 25.4.2007</w:t>
      </w:r>
    </w:p>
    <w:p w:rsidR="009D45D3" w:rsidRPr="005003A2" w:rsidRDefault="009D45D3" w:rsidP="007055DE">
      <w:pPr>
        <w:pStyle w:val="Paragrafi"/>
        <w:rPr>
          <w:szCs w:val="22"/>
          <w:lang w:val="it-IT"/>
        </w:rPr>
      </w:pPr>
    </w:p>
    <w:p w:rsidR="009D45D3" w:rsidRPr="005003A2" w:rsidRDefault="009D45D3" w:rsidP="007055DE">
      <w:pPr>
        <w:pStyle w:val="Titulli"/>
        <w:keepNext w:val="0"/>
        <w:rPr>
          <w:lang w:val="it-IT"/>
        </w:rPr>
      </w:pPr>
      <w:r w:rsidRPr="005003A2">
        <w:rPr>
          <w:lang w:val="it-IT"/>
        </w:rPr>
        <w:t>Për shpronësimin, për interes publik, të pronarëve të pasurive të paluajtshme, pronë private, të cilat preken nga ndërtimi i rrugës nga kthesa e Repartit ushtarak deri tek impianti i bovillës</w:t>
      </w:r>
    </w:p>
    <w:p w:rsidR="009D45D3" w:rsidRPr="005003A2" w:rsidRDefault="009D45D3" w:rsidP="007055DE">
      <w:pPr>
        <w:pStyle w:val="Paragrafi"/>
        <w:rPr>
          <w:szCs w:val="22"/>
          <w:lang w:val="it-IT"/>
        </w:rPr>
      </w:pPr>
    </w:p>
    <w:p w:rsidR="009D45D3" w:rsidRPr="005003A2" w:rsidRDefault="009D45D3" w:rsidP="007055DE">
      <w:pPr>
        <w:pStyle w:val="BazLigjPropozues"/>
        <w:keepNext w:val="0"/>
        <w:rPr>
          <w:lang w:val="it-IT"/>
        </w:rPr>
      </w:pPr>
      <w:r w:rsidRPr="005003A2">
        <w:rPr>
          <w:lang w:val="it-IT"/>
        </w:rPr>
        <w:t>Në mbështetje të nenit 100 të Kushtetutës, të neneve 5, pika 1, 20 e 21 të ligjit nr.8561, datë 22.12.1999 “Për shpronësimet dhe marrjen në përdorim të përkohshëm të pasurisë, pronë private, për interes publik” dhe të nenit 8 të ligjit nr.9464, datë 28.12.2005 “Për Buxhetin e Shtetit të vitit 2006”, të ndryshuar, me propozimin e Ministrit të Punëve Publike, Transportit dhe Telekomunikacionit, Këshilli i Ministrave</w:t>
      </w:r>
    </w:p>
    <w:p w:rsidR="009D45D3" w:rsidRPr="005003A2" w:rsidRDefault="009D45D3" w:rsidP="007055DE">
      <w:pPr>
        <w:pStyle w:val="Paragrafi"/>
        <w:rPr>
          <w:szCs w:val="22"/>
          <w:lang w:val="it-IT"/>
        </w:rPr>
      </w:pPr>
    </w:p>
    <w:p w:rsidR="009D45D3" w:rsidRPr="005003A2" w:rsidRDefault="009D45D3" w:rsidP="007055DE">
      <w:pPr>
        <w:pStyle w:val="VENDOSI"/>
        <w:keepNext w:val="0"/>
        <w:rPr>
          <w:lang w:val="it-IT"/>
        </w:rPr>
      </w:pPr>
      <w:r w:rsidRPr="005003A2">
        <w:rPr>
          <w:lang w:val="it-IT"/>
        </w:rPr>
        <w:t>Vendosi:</w:t>
      </w:r>
    </w:p>
    <w:p w:rsidR="009D45D3" w:rsidRPr="005003A2" w:rsidRDefault="009D45D3" w:rsidP="007055DE">
      <w:pPr>
        <w:pStyle w:val="Paragrafi"/>
        <w:rPr>
          <w:szCs w:val="22"/>
          <w:lang w:val="it-IT"/>
        </w:rPr>
      </w:pPr>
    </w:p>
    <w:p w:rsidR="009D45D3" w:rsidRPr="005003A2" w:rsidRDefault="009D45D3" w:rsidP="007055DE">
      <w:pPr>
        <w:pStyle w:val="Paragrafi"/>
        <w:rPr>
          <w:szCs w:val="22"/>
          <w:lang w:val="it-IT"/>
        </w:rPr>
      </w:pPr>
      <w:r w:rsidRPr="005003A2">
        <w:rPr>
          <w:szCs w:val="22"/>
          <w:lang w:val="it-IT"/>
        </w:rPr>
        <w:t>1. Shpronësimin, për interes publik, të pronarëve të pasurive të paluajtshme, pronë private, që preken nga ndërtimi i rrugës nga kthesa e repartit ushtarak deri tek impianti i Bovillës.</w:t>
      </w:r>
    </w:p>
    <w:p w:rsidR="009D45D3" w:rsidRPr="005003A2" w:rsidRDefault="009D45D3" w:rsidP="007055DE">
      <w:pPr>
        <w:pStyle w:val="Paragrafi"/>
        <w:rPr>
          <w:szCs w:val="22"/>
          <w:lang w:val="it-IT"/>
        </w:rPr>
      </w:pPr>
      <w:r w:rsidRPr="005003A2">
        <w:rPr>
          <w:szCs w:val="22"/>
          <w:lang w:val="it-IT"/>
        </w:rPr>
        <w:t>2. Shpronësimi të bëhet në favor të Ndërmarrjes së Ujësjellës-Kanalizimeve sh.a., Tiranë.</w:t>
      </w:r>
    </w:p>
    <w:p w:rsidR="009D45D3" w:rsidRPr="005003A2" w:rsidRDefault="009D45D3" w:rsidP="007055DE">
      <w:pPr>
        <w:pStyle w:val="Paragrafi"/>
        <w:rPr>
          <w:szCs w:val="22"/>
          <w:lang w:val="it-IT"/>
        </w:rPr>
      </w:pPr>
      <w:r w:rsidRPr="005003A2">
        <w:rPr>
          <w:szCs w:val="22"/>
          <w:lang w:val="it-IT"/>
        </w:rPr>
        <w:t>3. Pronarët e pasurive të paluajtshme, që shpronësohen, të kompensohen në lekë, në vlerë të plotë, sipas masës përkatëse, që paraqitet në tabelën, që i bashkëlidhet këtij vendimi dhe është pjesë përbërëse e tij, për sipërfaqen 12 488 m</w:t>
      </w:r>
      <w:r w:rsidRPr="005003A2">
        <w:rPr>
          <w:szCs w:val="22"/>
          <w:vertAlign w:val="superscript"/>
          <w:lang w:val="it-IT"/>
        </w:rPr>
        <w:t>2</w:t>
      </w:r>
      <w:r w:rsidRPr="005003A2">
        <w:rPr>
          <w:szCs w:val="22"/>
          <w:lang w:val="it-IT"/>
        </w:rPr>
        <w:t xml:space="preserve"> tokë/arë, e vlerësuar me 700 lekë/m</w:t>
      </w:r>
      <w:r w:rsidRPr="005003A2">
        <w:rPr>
          <w:szCs w:val="22"/>
          <w:vertAlign w:val="superscript"/>
          <w:lang w:val="it-IT"/>
        </w:rPr>
        <w:t>2</w:t>
      </w:r>
      <w:r w:rsidRPr="005003A2">
        <w:rPr>
          <w:szCs w:val="22"/>
          <w:lang w:val="it-IT"/>
        </w:rPr>
        <w:t>, në shumën e përgjithshme 1 741 600 (një milion e shtatëqind e dyzet e një mijë e gjashtëqind) lekë.</w:t>
      </w:r>
    </w:p>
    <w:p w:rsidR="009D45D3" w:rsidRPr="005003A2" w:rsidRDefault="009D45D3" w:rsidP="007055DE">
      <w:pPr>
        <w:pStyle w:val="Paragrafi"/>
        <w:rPr>
          <w:szCs w:val="22"/>
          <w:lang w:val="it-IT"/>
        </w:rPr>
      </w:pPr>
      <w:r w:rsidRPr="005003A2">
        <w:rPr>
          <w:szCs w:val="22"/>
          <w:lang w:val="it-IT"/>
        </w:rPr>
        <w:t>4. Shpenzimet procedurale, në shumën 179 000 (njëqind e shtatëdhjetë e nëntë mijë) lekë, të përballohen nga Ndërmarrja e Ujësjellës-Kanalizimeve sh.a., Tiranë.</w:t>
      </w:r>
    </w:p>
    <w:p w:rsidR="009D45D3" w:rsidRPr="005003A2" w:rsidRDefault="009D45D3" w:rsidP="007055DE">
      <w:pPr>
        <w:pStyle w:val="Paragrafi"/>
        <w:rPr>
          <w:szCs w:val="22"/>
          <w:lang w:val="it-IT"/>
        </w:rPr>
      </w:pPr>
      <w:r w:rsidRPr="005003A2">
        <w:rPr>
          <w:szCs w:val="22"/>
          <w:lang w:val="it-IT"/>
        </w:rPr>
        <w:t>5. Vlera e përgjithshme e shpronësimit, 1 741 600 (një milion e shtatëqind e dyzet e një mijë e gjashtëqind) lekë, të përballohet nga llogaria speciale, e krijuar si transfertë kapitale, për t’u përdorur për shpronësimet.</w:t>
      </w:r>
    </w:p>
    <w:p w:rsidR="009D45D3" w:rsidRPr="005003A2" w:rsidRDefault="009D45D3" w:rsidP="007055DE">
      <w:pPr>
        <w:pStyle w:val="Paragrafi"/>
        <w:rPr>
          <w:szCs w:val="22"/>
          <w:lang w:val="it-IT"/>
        </w:rPr>
      </w:pPr>
      <w:r w:rsidRPr="005003A2">
        <w:rPr>
          <w:szCs w:val="22"/>
          <w:lang w:val="it-IT"/>
        </w:rPr>
        <w:t>6. Shpronësimi të fillojë e të përfundojë brenda muajit maj 2007.</w:t>
      </w:r>
    </w:p>
    <w:p w:rsidR="009D45D3" w:rsidRPr="005003A2" w:rsidRDefault="009D45D3" w:rsidP="007055DE">
      <w:pPr>
        <w:pStyle w:val="Paragrafi"/>
        <w:rPr>
          <w:szCs w:val="22"/>
          <w:lang w:val="it-IT"/>
        </w:rPr>
      </w:pPr>
      <w:r w:rsidRPr="005003A2">
        <w:rPr>
          <w:szCs w:val="22"/>
          <w:lang w:val="it-IT"/>
        </w:rPr>
        <w:t>7. Ndërmarrja e Ujësjellës-Kanalizimeve sh.a., Tiranë, të bëjë likuidimin e pronarëve brenda afatit të përcaktuar në pikën 6, ndërsa për pronarët, për të cilët në kolonën e fundit të tabelës, që i bashkëlidhet këtij vendimi, është bërë shënimi “Plotësim dokumentacioni”, paratë do të qëndrojnë të bllokuara në bankë deri në çastin, që pronarët të paraqesin dokumentacionin e pronësisë, pranë Ndërmarrjes së Ujësjellës-Kanalizimeve sh.a., Tiranë.</w:t>
      </w:r>
    </w:p>
    <w:p w:rsidR="009D45D3" w:rsidRPr="005003A2" w:rsidRDefault="009D45D3" w:rsidP="007055DE">
      <w:pPr>
        <w:pStyle w:val="Paragrafi"/>
        <w:rPr>
          <w:szCs w:val="22"/>
          <w:lang w:val="it-IT"/>
        </w:rPr>
      </w:pPr>
      <w:r w:rsidRPr="005003A2">
        <w:rPr>
          <w:szCs w:val="22"/>
          <w:lang w:val="it-IT"/>
        </w:rPr>
        <w:t>8. Ngarkohen Ministria e Punëve Publike, Transportit dhe Telekomunikacionit dhe Ndërmarrja e Ujësjellës-Kanalizimeve sh.a., Tiranë, për zbatimin e këtij vendimi.</w:t>
      </w:r>
    </w:p>
    <w:p w:rsidR="009D45D3" w:rsidRPr="005003A2" w:rsidRDefault="009D45D3" w:rsidP="007055DE">
      <w:pPr>
        <w:pStyle w:val="Paragrafi"/>
        <w:rPr>
          <w:szCs w:val="22"/>
          <w:lang w:val="it-IT"/>
        </w:rPr>
      </w:pPr>
      <w:r w:rsidRPr="005003A2">
        <w:rPr>
          <w:szCs w:val="22"/>
          <w:lang w:val="it-IT"/>
        </w:rPr>
        <w:t>Ky vendim hyn në fuqi menjëherë dhe botohet në Fletoren Zyrtare.</w:t>
      </w:r>
    </w:p>
    <w:p w:rsidR="009D45D3" w:rsidRPr="005003A2" w:rsidRDefault="009D45D3" w:rsidP="007055DE">
      <w:pPr>
        <w:pStyle w:val="Paragrafi"/>
        <w:rPr>
          <w:szCs w:val="22"/>
          <w:lang w:val="it-IT"/>
        </w:rPr>
      </w:pPr>
    </w:p>
    <w:p w:rsidR="009D45D3" w:rsidRPr="005003A2" w:rsidRDefault="009D45D3" w:rsidP="007055DE">
      <w:pPr>
        <w:pStyle w:val="Autoriteti"/>
        <w:keepNext w:val="0"/>
        <w:rPr>
          <w:lang w:val="it-IT"/>
        </w:rPr>
      </w:pPr>
      <w:r w:rsidRPr="005003A2">
        <w:rPr>
          <w:lang w:val="it-IT"/>
        </w:rPr>
        <w:t>Kryeministri</w:t>
      </w:r>
    </w:p>
    <w:p w:rsidR="009D45D3" w:rsidRPr="005003A2" w:rsidRDefault="009D45D3" w:rsidP="007055DE">
      <w:pPr>
        <w:pStyle w:val="AutoritetiEmer"/>
        <w:rPr>
          <w:lang w:val="it-IT"/>
        </w:rPr>
      </w:pPr>
      <w:r w:rsidRPr="005003A2">
        <w:rPr>
          <w:lang w:val="it-IT"/>
        </w:rPr>
        <w:t>Sali Berisha</w:t>
      </w:r>
    </w:p>
    <w:p w:rsidR="009D45D3" w:rsidRPr="005003A2" w:rsidRDefault="009D45D3" w:rsidP="007055DE">
      <w:pPr>
        <w:pStyle w:val="Paragrafi"/>
        <w:rPr>
          <w:szCs w:val="22"/>
          <w:lang w:val="it-IT"/>
        </w:rPr>
      </w:pPr>
    </w:p>
    <w:p w:rsidR="009D45D3" w:rsidRPr="005003A2" w:rsidRDefault="009D45D3" w:rsidP="007055DE">
      <w:pPr>
        <w:pStyle w:val="Paragrafi"/>
        <w:rPr>
          <w:szCs w:val="22"/>
          <w:lang w:val="it-IT"/>
        </w:rPr>
      </w:pPr>
    </w:p>
    <w:p w:rsidR="009D45D3" w:rsidRPr="005003A2" w:rsidRDefault="009D45D3" w:rsidP="007055DE">
      <w:pPr>
        <w:pStyle w:val="Paragrafi"/>
        <w:rPr>
          <w:szCs w:val="22"/>
          <w:lang w:val="it-IT"/>
        </w:rPr>
      </w:pPr>
    </w:p>
    <w:p w:rsidR="009D45D3" w:rsidRPr="005003A2" w:rsidRDefault="009D45D3" w:rsidP="007055DE">
      <w:pPr>
        <w:pStyle w:val="TitulliTitull"/>
        <w:keepNext w:val="0"/>
        <w:rPr>
          <w:lang w:val="it-IT"/>
        </w:rPr>
      </w:pPr>
      <w:r w:rsidRPr="005003A2">
        <w:rPr>
          <w:lang w:val="it-IT"/>
        </w:rPr>
        <w:t>Lista e pronarëve që do të sh</w:t>
      </w:r>
      <w:r w:rsidR="00E44292">
        <w:rPr>
          <w:lang w:val="it-IT"/>
        </w:rPr>
        <w:t>p</w:t>
      </w:r>
      <w:r w:rsidRPr="005003A2">
        <w:rPr>
          <w:lang w:val="it-IT"/>
        </w:rPr>
        <w:t>ronësohen si rezultat i ndërtimit të rrugës nga kthesa e repartit ushtarak deri në impiantin e bovillës</w:t>
      </w:r>
    </w:p>
    <w:p w:rsidR="009D45D3" w:rsidRPr="005003A2" w:rsidRDefault="009D45D3" w:rsidP="007055DE">
      <w:pPr>
        <w:pStyle w:val="Paragrafi"/>
        <w:rPr>
          <w:szCs w:val="22"/>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677"/>
        <w:gridCol w:w="1884"/>
        <w:gridCol w:w="1246"/>
        <w:gridCol w:w="1389"/>
        <w:gridCol w:w="2368"/>
      </w:tblGrid>
      <w:tr w:rsidR="009D45D3" w:rsidRPr="005003A2" w:rsidTr="00F1038E">
        <w:trPr>
          <w:jc w:val="center"/>
        </w:trPr>
        <w:tc>
          <w:tcPr>
            <w:tcW w:w="0" w:type="auto"/>
            <w:shd w:val="clear" w:color="auto" w:fill="auto"/>
          </w:tcPr>
          <w:p w:rsidR="009D45D3" w:rsidRPr="00F1038E" w:rsidRDefault="009D45D3" w:rsidP="00F1038E">
            <w:pPr>
              <w:pStyle w:val="Tabele"/>
              <w:widowControl w:val="0"/>
              <w:jc w:val="center"/>
              <w:rPr>
                <w:szCs w:val="22"/>
              </w:rPr>
            </w:pPr>
            <w:r w:rsidRPr="00F1038E">
              <w:rPr>
                <w:szCs w:val="22"/>
              </w:rPr>
              <w:t>Nr.</w:t>
            </w:r>
          </w:p>
        </w:tc>
        <w:tc>
          <w:tcPr>
            <w:tcW w:w="0" w:type="auto"/>
            <w:shd w:val="clear" w:color="auto" w:fill="auto"/>
          </w:tcPr>
          <w:p w:rsidR="009D45D3" w:rsidRPr="00F1038E" w:rsidRDefault="009D45D3" w:rsidP="00F1038E">
            <w:pPr>
              <w:pStyle w:val="Tabele"/>
              <w:widowControl w:val="0"/>
              <w:jc w:val="center"/>
              <w:rPr>
                <w:szCs w:val="22"/>
              </w:rPr>
            </w:pPr>
            <w:r w:rsidRPr="00F1038E">
              <w:rPr>
                <w:szCs w:val="22"/>
              </w:rPr>
              <w:t>Emri</w:t>
            </w:r>
          </w:p>
        </w:tc>
        <w:tc>
          <w:tcPr>
            <w:tcW w:w="0" w:type="auto"/>
            <w:shd w:val="clear" w:color="auto" w:fill="auto"/>
          </w:tcPr>
          <w:p w:rsidR="009D45D3" w:rsidRPr="00F1038E" w:rsidRDefault="009D45D3" w:rsidP="00F1038E">
            <w:pPr>
              <w:pStyle w:val="Tabele"/>
              <w:widowControl w:val="0"/>
              <w:jc w:val="center"/>
              <w:rPr>
                <w:szCs w:val="22"/>
              </w:rPr>
            </w:pPr>
            <w:r w:rsidRPr="00F1038E">
              <w:rPr>
                <w:szCs w:val="22"/>
              </w:rPr>
              <w:t>Sipërfaqja tokë/arë</w:t>
            </w:r>
          </w:p>
        </w:tc>
        <w:tc>
          <w:tcPr>
            <w:tcW w:w="0" w:type="auto"/>
            <w:shd w:val="clear" w:color="auto" w:fill="auto"/>
          </w:tcPr>
          <w:p w:rsidR="009D45D3" w:rsidRPr="00F1038E" w:rsidRDefault="009D45D3" w:rsidP="00F1038E">
            <w:pPr>
              <w:pStyle w:val="Tabele"/>
              <w:widowControl w:val="0"/>
              <w:jc w:val="center"/>
              <w:rPr>
                <w:szCs w:val="22"/>
              </w:rPr>
            </w:pPr>
            <w:r w:rsidRPr="00F1038E">
              <w:rPr>
                <w:szCs w:val="22"/>
              </w:rPr>
              <w:t>Çmimi l/m</w:t>
            </w:r>
            <w:r w:rsidRPr="00F1038E">
              <w:rPr>
                <w:szCs w:val="22"/>
                <w:vertAlign w:val="superscript"/>
              </w:rPr>
              <w:t>2</w:t>
            </w:r>
          </w:p>
        </w:tc>
        <w:tc>
          <w:tcPr>
            <w:tcW w:w="0" w:type="auto"/>
            <w:shd w:val="clear" w:color="auto" w:fill="auto"/>
          </w:tcPr>
          <w:p w:rsidR="009D45D3" w:rsidRPr="00F1038E" w:rsidRDefault="009D45D3" w:rsidP="00F1038E">
            <w:pPr>
              <w:pStyle w:val="Tabele"/>
              <w:widowControl w:val="0"/>
              <w:jc w:val="center"/>
              <w:rPr>
                <w:szCs w:val="22"/>
              </w:rPr>
            </w:pPr>
            <w:r w:rsidRPr="00F1038E">
              <w:rPr>
                <w:szCs w:val="22"/>
              </w:rPr>
              <w:t>Vlera në lekë</w:t>
            </w:r>
          </w:p>
        </w:tc>
        <w:tc>
          <w:tcPr>
            <w:tcW w:w="2368" w:type="dxa"/>
            <w:shd w:val="clear" w:color="auto" w:fill="auto"/>
          </w:tcPr>
          <w:p w:rsidR="009D45D3" w:rsidRPr="00F1038E" w:rsidRDefault="009D45D3" w:rsidP="00F1038E">
            <w:pPr>
              <w:pStyle w:val="Tabele"/>
              <w:widowControl w:val="0"/>
              <w:jc w:val="center"/>
              <w:rPr>
                <w:szCs w:val="22"/>
              </w:rPr>
            </w:pPr>
            <w:r w:rsidRPr="00F1038E">
              <w:rPr>
                <w:szCs w:val="22"/>
              </w:rPr>
              <w:t>Shënime</w:t>
            </w:r>
          </w:p>
        </w:tc>
      </w:tr>
      <w:tr w:rsidR="009D45D3" w:rsidRPr="005003A2" w:rsidTr="00F1038E">
        <w:trPr>
          <w:jc w:val="center"/>
        </w:trPr>
        <w:tc>
          <w:tcPr>
            <w:tcW w:w="0" w:type="auto"/>
            <w:shd w:val="clear" w:color="auto" w:fill="auto"/>
          </w:tcPr>
          <w:p w:rsidR="009D45D3" w:rsidRPr="00F1038E" w:rsidRDefault="009D45D3" w:rsidP="00F1038E">
            <w:pPr>
              <w:pStyle w:val="Tabele"/>
              <w:widowControl w:val="0"/>
              <w:rPr>
                <w:szCs w:val="22"/>
              </w:rPr>
            </w:pPr>
            <w:r w:rsidRPr="00F1038E">
              <w:rPr>
                <w:szCs w:val="22"/>
              </w:rPr>
              <w:t>1.</w:t>
            </w:r>
          </w:p>
        </w:tc>
        <w:tc>
          <w:tcPr>
            <w:tcW w:w="0" w:type="auto"/>
            <w:shd w:val="clear" w:color="auto" w:fill="auto"/>
          </w:tcPr>
          <w:p w:rsidR="009D45D3" w:rsidRPr="00F1038E" w:rsidRDefault="009D45D3" w:rsidP="00F1038E">
            <w:pPr>
              <w:pStyle w:val="Tabele"/>
              <w:widowControl w:val="0"/>
              <w:rPr>
                <w:szCs w:val="22"/>
              </w:rPr>
            </w:pPr>
            <w:r w:rsidRPr="00F1038E">
              <w:rPr>
                <w:szCs w:val="22"/>
              </w:rPr>
              <w:t>Astrit Hoxha</w:t>
            </w:r>
          </w:p>
        </w:tc>
        <w:tc>
          <w:tcPr>
            <w:tcW w:w="0" w:type="auto"/>
            <w:shd w:val="clear" w:color="auto" w:fill="auto"/>
          </w:tcPr>
          <w:p w:rsidR="009D45D3" w:rsidRPr="00F1038E" w:rsidRDefault="009D45D3" w:rsidP="00F1038E">
            <w:pPr>
              <w:pStyle w:val="Tabele"/>
              <w:widowControl w:val="0"/>
              <w:jc w:val="right"/>
              <w:rPr>
                <w:szCs w:val="22"/>
              </w:rPr>
            </w:pPr>
            <w:r w:rsidRPr="00F1038E">
              <w:rPr>
                <w:szCs w:val="22"/>
              </w:rPr>
              <w:t>40 m</w:t>
            </w:r>
            <w:r w:rsidRPr="00F1038E">
              <w:rPr>
                <w:szCs w:val="22"/>
                <w:vertAlign w:val="superscript"/>
              </w:rPr>
              <w:t>2</w:t>
            </w:r>
          </w:p>
        </w:tc>
        <w:tc>
          <w:tcPr>
            <w:tcW w:w="0" w:type="auto"/>
            <w:shd w:val="clear" w:color="auto" w:fill="auto"/>
          </w:tcPr>
          <w:p w:rsidR="009D45D3" w:rsidRPr="00F1038E" w:rsidRDefault="009D45D3" w:rsidP="00F1038E">
            <w:pPr>
              <w:pStyle w:val="Tabele"/>
              <w:widowControl w:val="0"/>
              <w:jc w:val="center"/>
              <w:rPr>
                <w:szCs w:val="22"/>
              </w:rPr>
            </w:pPr>
            <w:r w:rsidRPr="00F1038E">
              <w:rPr>
                <w:szCs w:val="22"/>
              </w:rPr>
              <w:t>700</w:t>
            </w:r>
          </w:p>
        </w:tc>
        <w:tc>
          <w:tcPr>
            <w:tcW w:w="0" w:type="auto"/>
            <w:shd w:val="clear" w:color="auto" w:fill="auto"/>
          </w:tcPr>
          <w:p w:rsidR="009D45D3" w:rsidRPr="00F1038E" w:rsidRDefault="009D45D3" w:rsidP="00F1038E">
            <w:pPr>
              <w:pStyle w:val="Tabele"/>
              <w:widowControl w:val="0"/>
              <w:jc w:val="right"/>
              <w:rPr>
                <w:szCs w:val="22"/>
              </w:rPr>
            </w:pPr>
            <w:r w:rsidRPr="00F1038E">
              <w:rPr>
                <w:szCs w:val="22"/>
              </w:rPr>
              <w:t>28 000</w:t>
            </w:r>
          </w:p>
        </w:tc>
        <w:tc>
          <w:tcPr>
            <w:tcW w:w="2368" w:type="dxa"/>
            <w:shd w:val="clear" w:color="auto" w:fill="auto"/>
          </w:tcPr>
          <w:p w:rsidR="009D45D3" w:rsidRPr="00F1038E" w:rsidRDefault="009D45D3" w:rsidP="00F1038E">
            <w:pPr>
              <w:pStyle w:val="Tabele"/>
              <w:widowControl w:val="0"/>
              <w:rPr>
                <w:sz w:val="20"/>
              </w:rPr>
            </w:pPr>
            <w:r w:rsidRPr="00F1038E">
              <w:rPr>
                <w:sz w:val="20"/>
              </w:rPr>
              <w:t>Plotësim dokumentacioni</w:t>
            </w:r>
          </w:p>
        </w:tc>
      </w:tr>
      <w:tr w:rsidR="009D45D3" w:rsidRPr="005003A2" w:rsidTr="00F1038E">
        <w:trPr>
          <w:jc w:val="center"/>
        </w:trPr>
        <w:tc>
          <w:tcPr>
            <w:tcW w:w="0" w:type="auto"/>
            <w:shd w:val="clear" w:color="auto" w:fill="auto"/>
          </w:tcPr>
          <w:p w:rsidR="009D45D3" w:rsidRPr="00F1038E" w:rsidRDefault="009D45D3" w:rsidP="00F1038E">
            <w:pPr>
              <w:pStyle w:val="Tabele"/>
              <w:widowControl w:val="0"/>
              <w:rPr>
                <w:szCs w:val="22"/>
              </w:rPr>
            </w:pPr>
            <w:r w:rsidRPr="00F1038E">
              <w:rPr>
                <w:szCs w:val="22"/>
              </w:rPr>
              <w:t>2.</w:t>
            </w:r>
          </w:p>
        </w:tc>
        <w:tc>
          <w:tcPr>
            <w:tcW w:w="0" w:type="auto"/>
            <w:shd w:val="clear" w:color="auto" w:fill="auto"/>
          </w:tcPr>
          <w:p w:rsidR="009D45D3" w:rsidRPr="00F1038E" w:rsidRDefault="009D45D3" w:rsidP="00F1038E">
            <w:pPr>
              <w:pStyle w:val="Tabele"/>
              <w:widowControl w:val="0"/>
              <w:rPr>
                <w:szCs w:val="22"/>
              </w:rPr>
            </w:pPr>
            <w:r w:rsidRPr="00F1038E">
              <w:rPr>
                <w:szCs w:val="22"/>
              </w:rPr>
              <w:t>Hasan Livadhi</w:t>
            </w:r>
          </w:p>
        </w:tc>
        <w:tc>
          <w:tcPr>
            <w:tcW w:w="0" w:type="auto"/>
            <w:shd w:val="clear" w:color="auto" w:fill="auto"/>
          </w:tcPr>
          <w:p w:rsidR="009D45D3" w:rsidRPr="00F1038E" w:rsidRDefault="009D45D3" w:rsidP="00F1038E">
            <w:pPr>
              <w:pStyle w:val="Tabele"/>
              <w:widowControl w:val="0"/>
              <w:jc w:val="right"/>
              <w:rPr>
                <w:szCs w:val="22"/>
              </w:rPr>
            </w:pPr>
            <w:r w:rsidRPr="00F1038E">
              <w:rPr>
                <w:szCs w:val="22"/>
              </w:rPr>
              <w:t>458 m</w:t>
            </w:r>
            <w:r w:rsidRPr="00F1038E">
              <w:rPr>
                <w:szCs w:val="22"/>
                <w:vertAlign w:val="superscript"/>
              </w:rPr>
              <w:t>2</w:t>
            </w:r>
          </w:p>
        </w:tc>
        <w:tc>
          <w:tcPr>
            <w:tcW w:w="0" w:type="auto"/>
            <w:shd w:val="clear" w:color="auto" w:fill="auto"/>
          </w:tcPr>
          <w:p w:rsidR="009D45D3" w:rsidRPr="00F1038E" w:rsidRDefault="009D45D3" w:rsidP="00F1038E">
            <w:pPr>
              <w:pStyle w:val="Tabele"/>
              <w:widowControl w:val="0"/>
              <w:jc w:val="center"/>
              <w:rPr>
                <w:szCs w:val="22"/>
              </w:rPr>
            </w:pPr>
            <w:r w:rsidRPr="00F1038E">
              <w:rPr>
                <w:szCs w:val="22"/>
              </w:rPr>
              <w:t>700</w:t>
            </w:r>
          </w:p>
        </w:tc>
        <w:tc>
          <w:tcPr>
            <w:tcW w:w="0" w:type="auto"/>
            <w:shd w:val="clear" w:color="auto" w:fill="auto"/>
          </w:tcPr>
          <w:p w:rsidR="009D45D3" w:rsidRPr="00F1038E" w:rsidRDefault="009D45D3" w:rsidP="00F1038E">
            <w:pPr>
              <w:pStyle w:val="Tabele"/>
              <w:widowControl w:val="0"/>
              <w:jc w:val="right"/>
              <w:rPr>
                <w:szCs w:val="22"/>
              </w:rPr>
            </w:pPr>
            <w:r w:rsidRPr="00F1038E">
              <w:rPr>
                <w:szCs w:val="22"/>
              </w:rPr>
              <w:t>320 600</w:t>
            </w:r>
          </w:p>
        </w:tc>
        <w:tc>
          <w:tcPr>
            <w:tcW w:w="2368" w:type="dxa"/>
            <w:shd w:val="clear" w:color="auto" w:fill="auto"/>
          </w:tcPr>
          <w:p w:rsidR="009D45D3" w:rsidRPr="00F1038E" w:rsidRDefault="009D45D3" w:rsidP="00F1038E">
            <w:pPr>
              <w:pStyle w:val="Tabele"/>
              <w:widowControl w:val="0"/>
              <w:rPr>
                <w:sz w:val="20"/>
              </w:rPr>
            </w:pPr>
            <w:r w:rsidRPr="00F1038E">
              <w:rPr>
                <w:sz w:val="20"/>
              </w:rPr>
              <w:t>Plotësim dokumentacioni</w:t>
            </w:r>
          </w:p>
        </w:tc>
      </w:tr>
      <w:tr w:rsidR="009D45D3" w:rsidRPr="005003A2" w:rsidTr="00F1038E">
        <w:trPr>
          <w:jc w:val="center"/>
        </w:trPr>
        <w:tc>
          <w:tcPr>
            <w:tcW w:w="0" w:type="auto"/>
            <w:shd w:val="clear" w:color="auto" w:fill="auto"/>
          </w:tcPr>
          <w:p w:rsidR="009D45D3" w:rsidRPr="00F1038E" w:rsidRDefault="009D45D3" w:rsidP="00F1038E">
            <w:pPr>
              <w:pStyle w:val="Tabele"/>
              <w:widowControl w:val="0"/>
              <w:rPr>
                <w:szCs w:val="22"/>
              </w:rPr>
            </w:pPr>
            <w:r w:rsidRPr="00F1038E">
              <w:rPr>
                <w:szCs w:val="22"/>
              </w:rPr>
              <w:t>3.</w:t>
            </w:r>
          </w:p>
        </w:tc>
        <w:tc>
          <w:tcPr>
            <w:tcW w:w="0" w:type="auto"/>
            <w:shd w:val="clear" w:color="auto" w:fill="auto"/>
          </w:tcPr>
          <w:p w:rsidR="009D45D3" w:rsidRPr="00F1038E" w:rsidRDefault="009D45D3" w:rsidP="00F1038E">
            <w:pPr>
              <w:pStyle w:val="Tabele"/>
              <w:widowControl w:val="0"/>
              <w:rPr>
                <w:szCs w:val="22"/>
              </w:rPr>
            </w:pPr>
            <w:r w:rsidRPr="00F1038E">
              <w:rPr>
                <w:szCs w:val="22"/>
              </w:rPr>
              <w:t>Skënder Livadhi</w:t>
            </w:r>
          </w:p>
        </w:tc>
        <w:tc>
          <w:tcPr>
            <w:tcW w:w="0" w:type="auto"/>
            <w:shd w:val="clear" w:color="auto" w:fill="auto"/>
          </w:tcPr>
          <w:p w:rsidR="009D45D3" w:rsidRPr="00F1038E" w:rsidRDefault="009D45D3" w:rsidP="00F1038E">
            <w:pPr>
              <w:pStyle w:val="Tabele"/>
              <w:widowControl w:val="0"/>
              <w:jc w:val="right"/>
              <w:rPr>
                <w:szCs w:val="22"/>
              </w:rPr>
            </w:pPr>
            <w:r w:rsidRPr="00F1038E">
              <w:rPr>
                <w:szCs w:val="22"/>
              </w:rPr>
              <w:t>640 m</w:t>
            </w:r>
            <w:r w:rsidRPr="00F1038E">
              <w:rPr>
                <w:szCs w:val="22"/>
                <w:vertAlign w:val="superscript"/>
              </w:rPr>
              <w:t>2</w:t>
            </w:r>
          </w:p>
        </w:tc>
        <w:tc>
          <w:tcPr>
            <w:tcW w:w="0" w:type="auto"/>
            <w:shd w:val="clear" w:color="auto" w:fill="auto"/>
          </w:tcPr>
          <w:p w:rsidR="009D45D3" w:rsidRPr="00F1038E" w:rsidRDefault="009D45D3" w:rsidP="00F1038E">
            <w:pPr>
              <w:pStyle w:val="Tabele"/>
              <w:widowControl w:val="0"/>
              <w:jc w:val="center"/>
              <w:rPr>
                <w:szCs w:val="22"/>
              </w:rPr>
            </w:pPr>
            <w:r w:rsidRPr="00F1038E">
              <w:rPr>
                <w:szCs w:val="22"/>
              </w:rPr>
              <w:t>700</w:t>
            </w:r>
          </w:p>
        </w:tc>
        <w:tc>
          <w:tcPr>
            <w:tcW w:w="0" w:type="auto"/>
            <w:shd w:val="clear" w:color="auto" w:fill="auto"/>
          </w:tcPr>
          <w:p w:rsidR="009D45D3" w:rsidRPr="00F1038E" w:rsidRDefault="009D45D3" w:rsidP="00F1038E">
            <w:pPr>
              <w:pStyle w:val="Tabele"/>
              <w:widowControl w:val="0"/>
              <w:jc w:val="right"/>
              <w:rPr>
                <w:szCs w:val="22"/>
              </w:rPr>
            </w:pPr>
            <w:r w:rsidRPr="00F1038E">
              <w:rPr>
                <w:szCs w:val="22"/>
              </w:rPr>
              <w:t>448 000</w:t>
            </w:r>
          </w:p>
        </w:tc>
        <w:tc>
          <w:tcPr>
            <w:tcW w:w="2368" w:type="dxa"/>
            <w:shd w:val="clear" w:color="auto" w:fill="auto"/>
          </w:tcPr>
          <w:p w:rsidR="009D45D3" w:rsidRPr="00F1038E" w:rsidRDefault="009D45D3" w:rsidP="00F1038E">
            <w:pPr>
              <w:pStyle w:val="Tabele"/>
              <w:widowControl w:val="0"/>
              <w:rPr>
                <w:sz w:val="20"/>
              </w:rPr>
            </w:pPr>
            <w:r w:rsidRPr="00F1038E">
              <w:rPr>
                <w:sz w:val="20"/>
              </w:rPr>
              <w:t>Plotësim dokumentacioni</w:t>
            </w:r>
          </w:p>
        </w:tc>
      </w:tr>
      <w:tr w:rsidR="009D45D3" w:rsidRPr="005003A2" w:rsidTr="00F1038E">
        <w:trPr>
          <w:jc w:val="center"/>
        </w:trPr>
        <w:tc>
          <w:tcPr>
            <w:tcW w:w="0" w:type="auto"/>
            <w:shd w:val="clear" w:color="auto" w:fill="auto"/>
          </w:tcPr>
          <w:p w:rsidR="009D45D3" w:rsidRPr="00F1038E" w:rsidRDefault="009D45D3" w:rsidP="00F1038E">
            <w:pPr>
              <w:pStyle w:val="Tabele"/>
              <w:widowControl w:val="0"/>
              <w:rPr>
                <w:szCs w:val="22"/>
              </w:rPr>
            </w:pPr>
            <w:r w:rsidRPr="00F1038E">
              <w:rPr>
                <w:szCs w:val="22"/>
              </w:rPr>
              <w:t>4.</w:t>
            </w:r>
          </w:p>
        </w:tc>
        <w:tc>
          <w:tcPr>
            <w:tcW w:w="0" w:type="auto"/>
            <w:shd w:val="clear" w:color="auto" w:fill="auto"/>
          </w:tcPr>
          <w:p w:rsidR="009D45D3" w:rsidRPr="00F1038E" w:rsidRDefault="009D45D3" w:rsidP="00F1038E">
            <w:pPr>
              <w:pStyle w:val="Tabele"/>
              <w:widowControl w:val="0"/>
              <w:rPr>
                <w:szCs w:val="22"/>
              </w:rPr>
            </w:pPr>
            <w:r w:rsidRPr="00F1038E">
              <w:rPr>
                <w:szCs w:val="22"/>
              </w:rPr>
              <w:t>Gani Lozi</w:t>
            </w:r>
          </w:p>
        </w:tc>
        <w:tc>
          <w:tcPr>
            <w:tcW w:w="0" w:type="auto"/>
            <w:shd w:val="clear" w:color="auto" w:fill="auto"/>
          </w:tcPr>
          <w:p w:rsidR="009D45D3" w:rsidRPr="00F1038E" w:rsidRDefault="009D45D3" w:rsidP="00F1038E">
            <w:pPr>
              <w:pStyle w:val="Tabele"/>
              <w:widowControl w:val="0"/>
              <w:jc w:val="right"/>
              <w:rPr>
                <w:szCs w:val="22"/>
              </w:rPr>
            </w:pPr>
            <w:r w:rsidRPr="00F1038E">
              <w:rPr>
                <w:szCs w:val="22"/>
              </w:rPr>
              <w:t>330 m</w:t>
            </w:r>
            <w:r w:rsidRPr="00F1038E">
              <w:rPr>
                <w:szCs w:val="22"/>
                <w:vertAlign w:val="superscript"/>
              </w:rPr>
              <w:t>2</w:t>
            </w:r>
          </w:p>
        </w:tc>
        <w:tc>
          <w:tcPr>
            <w:tcW w:w="0" w:type="auto"/>
            <w:shd w:val="clear" w:color="auto" w:fill="auto"/>
          </w:tcPr>
          <w:p w:rsidR="009D45D3" w:rsidRPr="00F1038E" w:rsidRDefault="009D45D3" w:rsidP="00F1038E">
            <w:pPr>
              <w:pStyle w:val="Tabele"/>
              <w:widowControl w:val="0"/>
              <w:jc w:val="center"/>
              <w:rPr>
                <w:szCs w:val="22"/>
              </w:rPr>
            </w:pPr>
            <w:r w:rsidRPr="00F1038E">
              <w:rPr>
                <w:szCs w:val="22"/>
              </w:rPr>
              <w:t>700</w:t>
            </w:r>
          </w:p>
        </w:tc>
        <w:tc>
          <w:tcPr>
            <w:tcW w:w="0" w:type="auto"/>
            <w:shd w:val="clear" w:color="auto" w:fill="auto"/>
          </w:tcPr>
          <w:p w:rsidR="009D45D3" w:rsidRPr="00F1038E" w:rsidRDefault="009D45D3" w:rsidP="00F1038E">
            <w:pPr>
              <w:pStyle w:val="Tabele"/>
              <w:widowControl w:val="0"/>
              <w:jc w:val="right"/>
              <w:rPr>
                <w:szCs w:val="22"/>
              </w:rPr>
            </w:pPr>
            <w:r w:rsidRPr="00F1038E">
              <w:rPr>
                <w:szCs w:val="22"/>
              </w:rPr>
              <w:t>231 000</w:t>
            </w:r>
          </w:p>
        </w:tc>
        <w:tc>
          <w:tcPr>
            <w:tcW w:w="2368" w:type="dxa"/>
            <w:shd w:val="clear" w:color="auto" w:fill="auto"/>
          </w:tcPr>
          <w:p w:rsidR="009D45D3" w:rsidRPr="00F1038E" w:rsidRDefault="009D45D3" w:rsidP="00F1038E">
            <w:pPr>
              <w:pStyle w:val="Tabele"/>
              <w:widowControl w:val="0"/>
              <w:rPr>
                <w:sz w:val="20"/>
              </w:rPr>
            </w:pPr>
            <w:r w:rsidRPr="00F1038E">
              <w:rPr>
                <w:sz w:val="20"/>
              </w:rPr>
              <w:t>Plotësim dokumentacioni</w:t>
            </w:r>
          </w:p>
        </w:tc>
      </w:tr>
      <w:tr w:rsidR="009D45D3" w:rsidRPr="005003A2" w:rsidTr="00F1038E">
        <w:trPr>
          <w:jc w:val="center"/>
        </w:trPr>
        <w:tc>
          <w:tcPr>
            <w:tcW w:w="0" w:type="auto"/>
            <w:shd w:val="clear" w:color="auto" w:fill="auto"/>
          </w:tcPr>
          <w:p w:rsidR="009D45D3" w:rsidRPr="00F1038E" w:rsidRDefault="009D45D3" w:rsidP="00F1038E">
            <w:pPr>
              <w:pStyle w:val="Tabele"/>
              <w:widowControl w:val="0"/>
              <w:rPr>
                <w:szCs w:val="22"/>
              </w:rPr>
            </w:pPr>
            <w:r w:rsidRPr="00F1038E">
              <w:rPr>
                <w:szCs w:val="22"/>
              </w:rPr>
              <w:t>5.</w:t>
            </w:r>
          </w:p>
        </w:tc>
        <w:tc>
          <w:tcPr>
            <w:tcW w:w="0" w:type="auto"/>
            <w:shd w:val="clear" w:color="auto" w:fill="auto"/>
          </w:tcPr>
          <w:p w:rsidR="009D45D3" w:rsidRPr="00F1038E" w:rsidRDefault="009D45D3" w:rsidP="00F1038E">
            <w:pPr>
              <w:pStyle w:val="Tabele"/>
              <w:widowControl w:val="0"/>
              <w:rPr>
                <w:szCs w:val="22"/>
              </w:rPr>
            </w:pPr>
            <w:r w:rsidRPr="00F1038E">
              <w:rPr>
                <w:szCs w:val="22"/>
              </w:rPr>
              <w:t>Gëzim Livadhi</w:t>
            </w:r>
          </w:p>
        </w:tc>
        <w:tc>
          <w:tcPr>
            <w:tcW w:w="0" w:type="auto"/>
            <w:shd w:val="clear" w:color="auto" w:fill="auto"/>
          </w:tcPr>
          <w:p w:rsidR="009D45D3" w:rsidRPr="00F1038E" w:rsidRDefault="009D45D3" w:rsidP="00F1038E">
            <w:pPr>
              <w:pStyle w:val="Tabele"/>
              <w:widowControl w:val="0"/>
              <w:jc w:val="right"/>
              <w:rPr>
                <w:szCs w:val="22"/>
              </w:rPr>
            </w:pPr>
            <w:r w:rsidRPr="00F1038E">
              <w:rPr>
                <w:szCs w:val="22"/>
              </w:rPr>
              <w:t>1020 m</w:t>
            </w:r>
            <w:r w:rsidRPr="00F1038E">
              <w:rPr>
                <w:szCs w:val="22"/>
                <w:vertAlign w:val="superscript"/>
              </w:rPr>
              <w:t>2</w:t>
            </w:r>
          </w:p>
        </w:tc>
        <w:tc>
          <w:tcPr>
            <w:tcW w:w="0" w:type="auto"/>
            <w:shd w:val="clear" w:color="auto" w:fill="auto"/>
          </w:tcPr>
          <w:p w:rsidR="009D45D3" w:rsidRPr="00F1038E" w:rsidRDefault="009D45D3" w:rsidP="00F1038E">
            <w:pPr>
              <w:pStyle w:val="Tabele"/>
              <w:widowControl w:val="0"/>
              <w:jc w:val="center"/>
              <w:rPr>
                <w:szCs w:val="22"/>
              </w:rPr>
            </w:pPr>
            <w:r w:rsidRPr="00F1038E">
              <w:rPr>
                <w:szCs w:val="22"/>
              </w:rPr>
              <w:t>700</w:t>
            </w:r>
          </w:p>
        </w:tc>
        <w:tc>
          <w:tcPr>
            <w:tcW w:w="0" w:type="auto"/>
            <w:shd w:val="clear" w:color="auto" w:fill="auto"/>
          </w:tcPr>
          <w:p w:rsidR="009D45D3" w:rsidRPr="00F1038E" w:rsidRDefault="009D45D3" w:rsidP="00F1038E">
            <w:pPr>
              <w:pStyle w:val="Tabele"/>
              <w:widowControl w:val="0"/>
              <w:jc w:val="right"/>
              <w:rPr>
                <w:szCs w:val="22"/>
              </w:rPr>
            </w:pPr>
            <w:r w:rsidRPr="00F1038E">
              <w:rPr>
                <w:szCs w:val="22"/>
              </w:rPr>
              <w:t>714 000</w:t>
            </w:r>
          </w:p>
        </w:tc>
        <w:tc>
          <w:tcPr>
            <w:tcW w:w="2368" w:type="dxa"/>
            <w:shd w:val="clear" w:color="auto" w:fill="auto"/>
          </w:tcPr>
          <w:p w:rsidR="009D45D3" w:rsidRPr="00F1038E" w:rsidRDefault="009D45D3" w:rsidP="00F1038E">
            <w:pPr>
              <w:pStyle w:val="Tabele"/>
              <w:widowControl w:val="0"/>
              <w:rPr>
                <w:sz w:val="20"/>
              </w:rPr>
            </w:pPr>
            <w:r w:rsidRPr="00F1038E">
              <w:rPr>
                <w:sz w:val="20"/>
              </w:rPr>
              <w:t>Plotësim dokumentacioni</w:t>
            </w:r>
          </w:p>
        </w:tc>
      </w:tr>
      <w:tr w:rsidR="009D45D3" w:rsidRPr="005003A2" w:rsidTr="00F1038E">
        <w:trPr>
          <w:jc w:val="center"/>
        </w:trPr>
        <w:tc>
          <w:tcPr>
            <w:tcW w:w="0" w:type="auto"/>
            <w:shd w:val="clear" w:color="auto" w:fill="auto"/>
          </w:tcPr>
          <w:p w:rsidR="009D45D3" w:rsidRPr="00F1038E" w:rsidRDefault="009D45D3" w:rsidP="00F1038E">
            <w:pPr>
              <w:pStyle w:val="Tabele"/>
              <w:widowControl w:val="0"/>
              <w:rPr>
                <w:szCs w:val="22"/>
              </w:rPr>
            </w:pPr>
          </w:p>
        </w:tc>
        <w:tc>
          <w:tcPr>
            <w:tcW w:w="0" w:type="auto"/>
            <w:shd w:val="clear" w:color="auto" w:fill="auto"/>
          </w:tcPr>
          <w:p w:rsidR="009D45D3" w:rsidRPr="00F1038E" w:rsidRDefault="009D45D3" w:rsidP="00F1038E">
            <w:pPr>
              <w:pStyle w:val="Tabele"/>
              <w:widowControl w:val="0"/>
              <w:rPr>
                <w:szCs w:val="22"/>
              </w:rPr>
            </w:pPr>
            <w:r w:rsidRPr="00F1038E">
              <w:rPr>
                <w:szCs w:val="22"/>
              </w:rPr>
              <w:t>Shuma</w:t>
            </w:r>
          </w:p>
        </w:tc>
        <w:tc>
          <w:tcPr>
            <w:tcW w:w="0" w:type="auto"/>
            <w:shd w:val="clear" w:color="auto" w:fill="auto"/>
          </w:tcPr>
          <w:p w:rsidR="009D45D3" w:rsidRPr="00F1038E" w:rsidRDefault="009D45D3" w:rsidP="00F1038E">
            <w:pPr>
              <w:pStyle w:val="Tabele"/>
              <w:widowControl w:val="0"/>
              <w:jc w:val="right"/>
              <w:rPr>
                <w:szCs w:val="22"/>
              </w:rPr>
            </w:pPr>
            <w:r w:rsidRPr="00F1038E">
              <w:rPr>
                <w:szCs w:val="22"/>
              </w:rPr>
              <w:t>2 488</w:t>
            </w:r>
          </w:p>
        </w:tc>
        <w:tc>
          <w:tcPr>
            <w:tcW w:w="0" w:type="auto"/>
            <w:shd w:val="clear" w:color="auto" w:fill="auto"/>
          </w:tcPr>
          <w:p w:rsidR="009D45D3" w:rsidRPr="00F1038E" w:rsidRDefault="009D45D3" w:rsidP="00F1038E">
            <w:pPr>
              <w:pStyle w:val="Tabele"/>
              <w:widowControl w:val="0"/>
              <w:rPr>
                <w:szCs w:val="22"/>
              </w:rPr>
            </w:pPr>
          </w:p>
        </w:tc>
        <w:tc>
          <w:tcPr>
            <w:tcW w:w="0" w:type="auto"/>
            <w:shd w:val="clear" w:color="auto" w:fill="auto"/>
          </w:tcPr>
          <w:p w:rsidR="009D45D3" w:rsidRPr="00F1038E" w:rsidRDefault="009D45D3" w:rsidP="00F1038E">
            <w:pPr>
              <w:pStyle w:val="Tabele"/>
              <w:widowControl w:val="0"/>
              <w:jc w:val="right"/>
              <w:rPr>
                <w:szCs w:val="22"/>
              </w:rPr>
            </w:pPr>
            <w:r w:rsidRPr="00F1038E">
              <w:rPr>
                <w:szCs w:val="22"/>
              </w:rPr>
              <w:t>1741600</w:t>
            </w:r>
          </w:p>
        </w:tc>
        <w:tc>
          <w:tcPr>
            <w:tcW w:w="2368" w:type="dxa"/>
            <w:shd w:val="clear" w:color="auto" w:fill="auto"/>
          </w:tcPr>
          <w:p w:rsidR="009D45D3" w:rsidRPr="00F1038E" w:rsidRDefault="009D45D3" w:rsidP="00F1038E">
            <w:pPr>
              <w:pStyle w:val="Tabele"/>
              <w:widowControl w:val="0"/>
              <w:rPr>
                <w:szCs w:val="22"/>
              </w:rPr>
            </w:pPr>
          </w:p>
        </w:tc>
      </w:tr>
    </w:tbl>
    <w:p w:rsidR="009D45D3" w:rsidRPr="005003A2" w:rsidRDefault="009D45D3" w:rsidP="007055DE">
      <w:pPr>
        <w:pStyle w:val="Paragrafi"/>
        <w:ind w:firstLine="0"/>
        <w:rPr>
          <w:szCs w:val="22"/>
          <w:lang w:val="en-GB"/>
        </w:rPr>
      </w:pPr>
    </w:p>
    <w:p w:rsidR="002F6212" w:rsidRPr="00824C13" w:rsidRDefault="009D45D3" w:rsidP="00824C13">
      <w:pPr>
        <w:pStyle w:val="Paragrafi"/>
        <w:ind w:firstLine="0"/>
        <w:rPr>
          <w:szCs w:val="22"/>
          <w:lang w:val="en-GB"/>
        </w:rPr>
      </w:pPr>
      <w:r w:rsidRPr="005003A2">
        <w:rPr>
          <w:szCs w:val="22"/>
          <w:lang w:val="en-GB"/>
        </w:rPr>
        <w:t>Vlera totale e këtij shpronësimi është 1 741 600 lekë (një milion e shtatëqind e dyzet e një mijë e gjashtëqind) lekë.</w:t>
      </w:r>
    </w:p>
    <w:sectPr w:rsidR="002F6212" w:rsidRPr="00824C13" w:rsidSect="008C5B54">
      <w:footerReference w:type="even" r:id="rId13"/>
      <w:footerReference w:type="default" r:id="rId14"/>
      <w:pgSz w:w="11906" w:h="16838" w:code="9"/>
      <w:pgMar w:top="1418" w:right="1418" w:bottom="1418" w:left="1418" w:header="1304" w:footer="1134" w:gutter="0"/>
      <w:pgNumType w:start="134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38E" w:rsidRDefault="00F1038E">
      <w:r>
        <w:separator/>
      </w:r>
    </w:p>
  </w:endnote>
  <w:endnote w:type="continuationSeparator" w:id="0">
    <w:p w:rsidR="00F1038E" w:rsidRDefault="00F1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7B9" w:rsidRDefault="006117B9"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117B9" w:rsidRDefault="006117B9" w:rsidP="00986C5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7B9" w:rsidRDefault="006117B9"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E1B82">
      <w:rPr>
        <w:rStyle w:val="PageNumber"/>
        <w:noProof/>
      </w:rPr>
      <w:t>1347</w:t>
    </w:r>
    <w:r>
      <w:rPr>
        <w:rStyle w:val="PageNumber"/>
      </w:rPr>
      <w:fldChar w:fldCharType="end"/>
    </w:r>
  </w:p>
  <w:p w:rsidR="006117B9" w:rsidRDefault="006117B9" w:rsidP="00986C5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38E" w:rsidRDefault="00F1038E">
      <w:r>
        <w:separator/>
      </w:r>
    </w:p>
  </w:footnote>
  <w:footnote w:type="continuationSeparator" w:id="0">
    <w:p w:rsidR="00F1038E" w:rsidRDefault="00F103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278B7"/>
    <w:rsid w:val="00017C55"/>
    <w:rsid w:val="000247EA"/>
    <w:rsid w:val="00030416"/>
    <w:rsid w:val="000313FB"/>
    <w:rsid w:val="00031B92"/>
    <w:rsid w:val="000342FB"/>
    <w:rsid w:val="00034C5E"/>
    <w:rsid w:val="0005533C"/>
    <w:rsid w:val="00056F5E"/>
    <w:rsid w:val="000577E8"/>
    <w:rsid w:val="00060240"/>
    <w:rsid w:val="0006526F"/>
    <w:rsid w:val="00072614"/>
    <w:rsid w:val="000805A1"/>
    <w:rsid w:val="000815D7"/>
    <w:rsid w:val="0008205B"/>
    <w:rsid w:val="00084A80"/>
    <w:rsid w:val="00084EB6"/>
    <w:rsid w:val="00086B74"/>
    <w:rsid w:val="00097A1D"/>
    <w:rsid w:val="000A0C75"/>
    <w:rsid w:val="000C36D1"/>
    <w:rsid w:val="000D6BA5"/>
    <w:rsid w:val="000E0B35"/>
    <w:rsid w:val="000E1449"/>
    <w:rsid w:val="000E4ACA"/>
    <w:rsid w:val="000F1E78"/>
    <w:rsid w:val="000F765E"/>
    <w:rsid w:val="00114265"/>
    <w:rsid w:val="00116256"/>
    <w:rsid w:val="00117389"/>
    <w:rsid w:val="001176DD"/>
    <w:rsid w:val="00126AFC"/>
    <w:rsid w:val="00127A89"/>
    <w:rsid w:val="00137B97"/>
    <w:rsid w:val="00142DC8"/>
    <w:rsid w:val="001507D6"/>
    <w:rsid w:val="00150A13"/>
    <w:rsid w:val="0015417D"/>
    <w:rsid w:val="00160147"/>
    <w:rsid w:val="00174B62"/>
    <w:rsid w:val="00174F31"/>
    <w:rsid w:val="00175549"/>
    <w:rsid w:val="00175A14"/>
    <w:rsid w:val="00194B8E"/>
    <w:rsid w:val="001A0C29"/>
    <w:rsid w:val="001A107D"/>
    <w:rsid w:val="001A7E06"/>
    <w:rsid w:val="001B57A3"/>
    <w:rsid w:val="001D4A0A"/>
    <w:rsid w:val="001D74C5"/>
    <w:rsid w:val="001E04AF"/>
    <w:rsid w:val="001E0E9C"/>
    <w:rsid w:val="001E2D42"/>
    <w:rsid w:val="001E3933"/>
    <w:rsid w:val="00222E20"/>
    <w:rsid w:val="00226AB1"/>
    <w:rsid w:val="00230875"/>
    <w:rsid w:val="00230ABB"/>
    <w:rsid w:val="00231F47"/>
    <w:rsid w:val="00236F2C"/>
    <w:rsid w:val="002378B4"/>
    <w:rsid w:val="00246ECE"/>
    <w:rsid w:val="0025430B"/>
    <w:rsid w:val="002559F2"/>
    <w:rsid w:val="00272257"/>
    <w:rsid w:val="00285428"/>
    <w:rsid w:val="00285B37"/>
    <w:rsid w:val="00285E3B"/>
    <w:rsid w:val="00286046"/>
    <w:rsid w:val="00287D0C"/>
    <w:rsid w:val="00294F3C"/>
    <w:rsid w:val="00296CFD"/>
    <w:rsid w:val="002A1D1A"/>
    <w:rsid w:val="002A4108"/>
    <w:rsid w:val="002B0359"/>
    <w:rsid w:val="002B17D5"/>
    <w:rsid w:val="002B6158"/>
    <w:rsid w:val="002C4FA4"/>
    <w:rsid w:val="002D1FD5"/>
    <w:rsid w:val="002D7527"/>
    <w:rsid w:val="002F31DA"/>
    <w:rsid w:val="002F48D0"/>
    <w:rsid w:val="002F6212"/>
    <w:rsid w:val="00313985"/>
    <w:rsid w:val="00314126"/>
    <w:rsid w:val="00314539"/>
    <w:rsid w:val="0032208F"/>
    <w:rsid w:val="00322622"/>
    <w:rsid w:val="003242E9"/>
    <w:rsid w:val="00333516"/>
    <w:rsid w:val="00343F36"/>
    <w:rsid w:val="00350EE3"/>
    <w:rsid w:val="003557FB"/>
    <w:rsid w:val="00356117"/>
    <w:rsid w:val="00356CA4"/>
    <w:rsid w:val="0036271C"/>
    <w:rsid w:val="00364B5B"/>
    <w:rsid w:val="0037474A"/>
    <w:rsid w:val="003751B2"/>
    <w:rsid w:val="00380D41"/>
    <w:rsid w:val="0038100E"/>
    <w:rsid w:val="003842FB"/>
    <w:rsid w:val="00390EB7"/>
    <w:rsid w:val="003921CE"/>
    <w:rsid w:val="00393606"/>
    <w:rsid w:val="0039560D"/>
    <w:rsid w:val="00397097"/>
    <w:rsid w:val="003A42BA"/>
    <w:rsid w:val="003A5B12"/>
    <w:rsid w:val="003A7690"/>
    <w:rsid w:val="003B1BDA"/>
    <w:rsid w:val="003B52F8"/>
    <w:rsid w:val="003C5311"/>
    <w:rsid w:val="003C7C9F"/>
    <w:rsid w:val="003D0707"/>
    <w:rsid w:val="003E1B82"/>
    <w:rsid w:val="003E62C1"/>
    <w:rsid w:val="0040185C"/>
    <w:rsid w:val="0040737E"/>
    <w:rsid w:val="00407A23"/>
    <w:rsid w:val="004162E9"/>
    <w:rsid w:val="00422C71"/>
    <w:rsid w:val="00431A73"/>
    <w:rsid w:val="004320E3"/>
    <w:rsid w:val="00443392"/>
    <w:rsid w:val="0044425F"/>
    <w:rsid w:val="004444FE"/>
    <w:rsid w:val="00445976"/>
    <w:rsid w:val="00463363"/>
    <w:rsid w:val="00463B73"/>
    <w:rsid w:val="00474748"/>
    <w:rsid w:val="00475CB2"/>
    <w:rsid w:val="0047670B"/>
    <w:rsid w:val="0047677A"/>
    <w:rsid w:val="004A27B3"/>
    <w:rsid w:val="004A2873"/>
    <w:rsid w:val="004A6645"/>
    <w:rsid w:val="004B7EA0"/>
    <w:rsid w:val="004C4522"/>
    <w:rsid w:val="004C5BFC"/>
    <w:rsid w:val="004D6948"/>
    <w:rsid w:val="004F0518"/>
    <w:rsid w:val="005003A2"/>
    <w:rsid w:val="005008AE"/>
    <w:rsid w:val="00502944"/>
    <w:rsid w:val="00512DBF"/>
    <w:rsid w:val="005140B6"/>
    <w:rsid w:val="00514469"/>
    <w:rsid w:val="0052331E"/>
    <w:rsid w:val="00524A6F"/>
    <w:rsid w:val="0052640A"/>
    <w:rsid w:val="00530A7E"/>
    <w:rsid w:val="005408C6"/>
    <w:rsid w:val="005417A5"/>
    <w:rsid w:val="00545BA0"/>
    <w:rsid w:val="00551C69"/>
    <w:rsid w:val="0056214E"/>
    <w:rsid w:val="00563785"/>
    <w:rsid w:val="00563E5D"/>
    <w:rsid w:val="00571F51"/>
    <w:rsid w:val="005811DA"/>
    <w:rsid w:val="00582642"/>
    <w:rsid w:val="00583C79"/>
    <w:rsid w:val="005856D2"/>
    <w:rsid w:val="00586334"/>
    <w:rsid w:val="00587A23"/>
    <w:rsid w:val="00595726"/>
    <w:rsid w:val="0059709B"/>
    <w:rsid w:val="00597766"/>
    <w:rsid w:val="005A247F"/>
    <w:rsid w:val="005A3CD5"/>
    <w:rsid w:val="005A7413"/>
    <w:rsid w:val="005B3281"/>
    <w:rsid w:val="005B708E"/>
    <w:rsid w:val="005C24DA"/>
    <w:rsid w:val="005C3A67"/>
    <w:rsid w:val="005C43D5"/>
    <w:rsid w:val="005C4495"/>
    <w:rsid w:val="005E1B11"/>
    <w:rsid w:val="005E2F88"/>
    <w:rsid w:val="005E3144"/>
    <w:rsid w:val="005F4349"/>
    <w:rsid w:val="00600941"/>
    <w:rsid w:val="00601FF0"/>
    <w:rsid w:val="006117B9"/>
    <w:rsid w:val="00612842"/>
    <w:rsid w:val="006139DA"/>
    <w:rsid w:val="00615F4E"/>
    <w:rsid w:val="00616A7E"/>
    <w:rsid w:val="00620156"/>
    <w:rsid w:val="00626ADB"/>
    <w:rsid w:val="00630533"/>
    <w:rsid w:val="00631366"/>
    <w:rsid w:val="00632501"/>
    <w:rsid w:val="006361EA"/>
    <w:rsid w:val="00642279"/>
    <w:rsid w:val="00647F80"/>
    <w:rsid w:val="00653CB1"/>
    <w:rsid w:val="00673B59"/>
    <w:rsid w:val="00677444"/>
    <w:rsid w:val="00681782"/>
    <w:rsid w:val="006825DB"/>
    <w:rsid w:val="00685989"/>
    <w:rsid w:val="00695864"/>
    <w:rsid w:val="006B0445"/>
    <w:rsid w:val="006B052D"/>
    <w:rsid w:val="006B7B28"/>
    <w:rsid w:val="006C1B70"/>
    <w:rsid w:val="006C22C2"/>
    <w:rsid w:val="006C6526"/>
    <w:rsid w:val="006C73B9"/>
    <w:rsid w:val="006D2E80"/>
    <w:rsid w:val="006E01F2"/>
    <w:rsid w:val="006E1607"/>
    <w:rsid w:val="006E33C2"/>
    <w:rsid w:val="006F22F1"/>
    <w:rsid w:val="007055DE"/>
    <w:rsid w:val="00705673"/>
    <w:rsid w:val="00706014"/>
    <w:rsid w:val="007067D2"/>
    <w:rsid w:val="007179CE"/>
    <w:rsid w:val="00722548"/>
    <w:rsid w:val="00723D16"/>
    <w:rsid w:val="00726B76"/>
    <w:rsid w:val="0073428B"/>
    <w:rsid w:val="00734477"/>
    <w:rsid w:val="00740342"/>
    <w:rsid w:val="00744D73"/>
    <w:rsid w:val="00746140"/>
    <w:rsid w:val="0074732E"/>
    <w:rsid w:val="007473BF"/>
    <w:rsid w:val="00751785"/>
    <w:rsid w:val="00753733"/>
    <w:rsid w:val="007562D9"/>
    <w:rsid w:val="0075702A"/>
    <w:rsid w:val="0076147C"/>
    <w:rsid w:val="00767320"/>
    <w:rsid w:val="00767D26"/>
    <w:rsid w:val="0077095D"/>
    <w:rsid w:val="00772473"/>
    <w:rsid w:val="00776410"/>
    <w:rsid w:val="007930F1"/>
    <w:rsid w:val="0079371B"/>
    <w:rsid w:val="007A3FF8"/>
    <w:rsid w:val="007A4794"/>
    <w:rsid w:val="007B5994"/>
    <w:rsid w:val="007B7838"/>
    <w:rsid w:val="007C0C74"/>
    <w:rsid w:val="007C32A8"/>
    <w:rsid w:val="007D19CA"/>
    <w:rsid w:val="007D7CFE"/>
    <w:rsid w:val="007E0F27"/>
    <w:rsid w:val="007F37CB"/>
    <w:rsid w:val="008029A9"/>
    <w:rsid w:val="00812D9F"/>
    <w:rsid w:val="00824C13"/>
    <w:rsid w:val="00825ED1"/>
    <w:rsid w:val="008321AF"/>
    <w:rsid w:val="0084247F"/>
    <w:rsid w:val="0084291A"/>
    <w:rsid w:val="00846DA3"/>
    <w:rsid w:val="00847FEB"/>
    <w:rsid w:val="0085609F"/>
    <w:rsid w:val="00863CB1"/>
    <w:rsid w:val="00865C9B"/>
    <w:rsid w:val="0087108B"/>
    <w:rsid w:val="008734A9"/>
    <w:rsid w:val="00876716"/>
    <w:rsid w:val="00880082"/>
    <w:rsid w:val="00887F1D"/>
    <w:rsid w:val="008B4AB8"/>
    <w:rsid w:val="008C1401"/>
    <w:rsid w:val="008C5B54"/>
    <w:rsid w:val="008C6715"/>
    <w:rsid w:val="008D0F7B"/>
    <w:rsid w:val="008F01BC"/>
    <w:rsid w:val="008F01ED"/>
    <w:rsid w:val="0090083E"/>
    <w:rsid w:val="00904B48"/>
    <w:rsid w:val="00907301"/>
    <w:rsid w:val="00920CE0"/>
    <w:rsid w:val="00921394"/>
    <w:rsid w:val="00925B03"/>
    <w:rsid w:val="00937B77"/>
    <w:rsid w:val="00942713"/>
    <w:rsid w:val="00952669"/>
    <w:rsid w:val="00953AA2"/>
    <w:rsid w:val="00955435"/>
    <w:rsid w:val="00956939"/>
    <w:rsid w:val="0096230A"/>
    <w:rsid w:val="00963426"/>
    <w:rsid w:val="00972292"/>
    <w:rsid w:val="009733E9"/>
    <w:rsid w:val="009863F0"/>
    <w:rsid w:val="00986C55"/>
    <w:rsid w:val="00991DA3"/>
    <w:rsid w:val="009A0F55"/>
    <w:rsid w:val="009A4557"/>
    <w:rsid w:val="009A593D"/>
    <w:rsid w:val="009A624B"/>
    <w:rsid w:val="009B0DA4"/>
    <w:rsid w:val="009B2383"/>
    <w:rsid w:val="009B3BD8"/>
    <w:rsid w:val="009B4E50"/>
    <w:rsid w:val="009C033F"/>
    <w:rsid w:val="009D067E"/>
    <w:rsid w:val="009D45D3"/>
    <w:rsid w:val="009D544E"/>
    <w:rsid w:val="009D68C0"/>
    <w:rsid w:val="009E4CBD"/>
    <w:rsid w:val="009E4E3C"/>
    <w:rsid w:val="009F5FC0"/>
    <w:rsid w:val="009F6D1C"/>
    <w:rsid w:val="00A0017A"/>
    <w:rsid w:val="00A049B6"/>
    <w:rsid w:val="00A04DCE"/>
    <w:rsid w:val="00A061D2"/>
    <w:rsid w:val="00A11985"/>
    <w:rsid w:val="00A1209E"/>
    <w:rsid w:val="00A25E2B"/>
    <w:rsid w:val="00A27575"/>
    <w:rsid w:val="00A426ED"/>
    <w:rsid w:val="00A43881"/>
    <w:rsid w:val="00A5779D"/>
    <w:rsid w:val="00A62C21"/>
    <w:rsid w:val="00A71437"/>
    <w:rsid w:val="00A73476"/>
    <w:rsid w:val="00A76225"/>
    <w:rsid w:val="00A856BB"/>
    <w:rsid w:val="00A861D5"/>
    <w:rsid w:val="00A877F2"/>
    <w:rsid w:val="00A91819"/>
    <w:rsid w:val="00A96646"/>
    <w:rsid w:val="00A978FA"/>
    <w:rsid w:val="00AA514F"/>
    <w:rsid w:val="00AB160E"/>
    <w:rsid w:val="00AB52FE"/>
    <w:rsid w:val="00AB792D"/>
    <w:rsid w:val="00AC3600"/>
    <w:rsid w:val="00AD021F"/>
    <w:rsid w:val="00AD0B1D"/>
    <w:rsid w:val="00AD4827"/>
    <w:rsid w:val="00AD711C"/>
    <w:rsid w:val="00AD77CE"/>
    <w:rsid w:val="00AF0768"/>
    <w:rsid w:val="00AF20CD"/>
    <w:rsid w:val="00AF5A01"/>
    <w:rsid w:val="00AF6666"/>
    <w:rsid w:val="00B00B5B"/>
    <w:rsid w:val="00B00C54"/>
    <w:rsid w:val="00B03704"/>
    <w:rsid w:val="00B1262A"/>
    <w:rsid w:val="00B12CE4"/>
    <w:rsid w:val="00B20B51"/>
    <w:rsid w:val="00B22065"/>
    <w:rsid w:val="00B223AE"/>
    <w:rsid w:val="00B3162F"/>
    <w:rsid w:val="00B321A2"/>
    <w:rsid w:val="00B32EC2"/>
    <w:rsid w:val="00B435F0"/>
    <w:rsid w:val="00B46BAA"/>
    <w:rsid w:val="00B52EA5"/>
    <w:rsid w:val="00B576F8"/>
    <w:rsid w:val="00B57E84"/>
    <w:rsid w:val="00B60664"/>
    <w:rsid w:val="00B67371"/>
    <w:rsid w:val="00B8090B"/>
    <w:rsid w:val="00B8430E"/>
    <w:rsid w:val="00BA5B0D"/>
    <w:rsid w:val="00BA6DF3"/>
    <w:rsid w:val="00BB1320"/>
    <w:rsid w:val="00BB5472"/>
    <w:rsid w:val="00BC0702"/>
    <w:rsid w:val="00BC13E1"/>
    <w:rsid w:val="00BC5C41"/>
    <w:rsid w:val="00BD05E3"/>
    <w:rsid w:val="00BD523C"/>
    <w:rsid w:val="00BD654E"/>
    <w:rsid w:val="00BE135A"/>
    <w:rsid w:val="00BE37ED"/>
    <w:rsid w:val="00BF432D"/>
    <w:rsid w:val="00BF435F"/>
    <w:rsid w:val="00C02E85"/>
    <w:rsid w:val="00C02FBE"/>
    <w:rsid w:val="00C05176"/>
    <w:rsid w:val="00C24B9E"/>
    <w:rsid w:val="00C4719D"/>
    <w:rsid w:val="00C56460"/>
    <w:rsid w:val="00C56B10"/>
    <w:rsid w:val="00C60A72"/>
    <w:rsid w:val="00C66FB0"/>
    <w:rsid w:val="00C76B37"/>
    <w:rsid w:val="00C91EAD"/>
    <w:rsid w:val="00CB0D0D"/>
    <w:rsid w:val="00CB4385"/>
    <w:rsid w:val="00CC5B35"/>
    <w:rsid w:val="00CC7EC9"/>
    <w:rsid w:val="00CD68D8"/>
    <w:rsid w:val="00CE202B"/>
    <w:rsid w:val="00CE4755"/>
    <w:rsid w:val="00CF1302"/>
    <w:rsid w:val="00CF1B8B"/>
    <w:rsid w:val="00D067E9"/>
    <w:rsid w:val="00D13C76"/>
    <w:rsid w:val="00D20D05"/>
    <w:rsid w:val="00D26CF9"/>
    <w:rsid w:val="00D26F98"/>
    <w:rsid w:val="00D32C6A"/>
    <w:rsid w:val="00D374AB"/>
    <w:rsid w:val="00D46232"/>
    <w:rsid w:val="00D51622"/>
    <w:rsid w:val="00D51630"/>
    <w:rsid w:val="00D517EE"/>
    <w:rsid w:val="00D55573"/>
    <w:rsid w:val="00D66AB5"/>
    <w:rsid w:val="00D73E78"/>
    <w:rsid w:val="00D77926"/>
    <w:rsid w:val="00D802CF"/>
    <w:rsid w:val="00D83926"/>
    <w:rsid w:val="00D92A71"/>
    <w:rsid w:val="00D93589"/>
    <w:rsid w:val="00D97C1A"/>
    <w:rsid w:val="00DA5138"/>
    <w:rsid w:val="00DA5995"/>
    <w:rsid w:val="00DB165C"/>
    <w:rsid w:val="00DC4B94"/>
    <w:rsid w:val="00DC77CC"/>
    <w:rsid w:val="00DD050E"/>
    <w:rsid w:val="00DD32E5"/>
    <w:rsid w:val="00DD7BF9"/>
    <w:rsid w:val="00DE3650"/>
    <w:rsid w:val="00DE3C5C"/>
    <w:rsid w:val="00DE4FD1"/>
    <w:rsid w:val="00DF147D"/>
    <w:rsid w:val="00DF6628"/>
    <w:rsid w:val="00DF7382"/>
    <w:rsid w:val="00E02191"/>
    <w:rsid w:val="00E02DB3"/>
    <w:rsid w:val="00E02E90"/>
    <w:rsid w:val="00E21D06"/>
    <w:rsid w:val="00E278B7"/>
    <w:rsid w:val="00E44292"/>
    <w:rsid w:val="00E4551C"/>
    <w:rsid w:val="00E45920"/>
    <w:rsid w:val="00E466FF"/>
    <w:rsid w:val="00E55E74"/>
    <w:rsid w:val="00E60EEE"/>
    <w:rsid w:val="00E61639"/>
    <w:rsid w:val="00E63967"/>
    <w:rsid w:val="00E64D6F"/>
    <w:rsid w:val="00E80DC9"/>
    <w:rsid w:val="00E95C20"/>
    <w:rsid w:val="00E95E54"/>
    <w:rsid w:val="00EA175D"/>
    <w:rsid w:val="00EA6986"/>
    <w:rsid w:val="00EB38C4"/>
    <w:rsid w:val="00EB59E5"/>
    <w:rsid w:val="00ED150E"/>
    <w:rsid w:val="00ED1929"/>
    <w:rsid w:val="00ED20E9"/>
    <w:rsid w:val="00ED27CA"/>
    <w:rsid w:val="00EE05F1"/>
    <w:rsid w:val="00EE2779"/>
    <w:rsid w:val="00EE6501"/>
    <w:rsid w:val="00EE7776"/>
    <w:rsid w:val="00F004C5"/>
    <w:rsid w:val="00F062C9"/>
    <w:rsid w:val="00F1038E"/>
    <w:rsid w:val="00F1619C"/>
    <w:rsid w:val="00F16655"/>
    <w:rsid w:val="00F2394E"/>
    <w:rsid w:val="00F26FAE"/>
    <w:rsid w:val="00F3378D"/>
    <w:rsid w:val="00F35920"/>
    <w:rsid w:val="00F376DD"/>
    <w:rsid w:val="00F423C1"/>
    <w:rsid w:val="00F502CE"/>
    <w:rsid w:val="00F514CF"/>
    <w:rsid w:val="00F57FB1"/>
    <w:rsid w:val="00F622DF"/>
    <w:rsid w:val="00F64B68"/>
    <w:rsid w:val="00F8039F"/>
    <w:rsid w:val="00F86023"/>
    <w:rsid w:val="00F97569"/>
    <w:rsid w:val="00FA4F2D"/>
    <w:rsid w:val="00FA5CBF"/>
    <w:rsid w:val="00FB35AA"/>
    <w:rsid w:val="00FB578D"/>
    <w:rsid w:val="00FB6142"/>
    <w:rsid w:val="00FC09C4"/>
    <w:rsid w:val="00FC5F71"/>
    <w:rsid w:val="00FD0A01"/>
    <w:rsid w:val="00FD48A8"/>
    <w:rsid w:val="00FD48D6"/>
    <w:rsid w:val="00FD76AB"/>
    <w:rsid w:val="00FE37B5"/>
    <w:rsid w:val="00FE7759"/>
    <w:rsid w:val="00FF22B0"/>
    <w:rsid w:val="00FF5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1B7888B-7484-4159-944A-9AA9F2503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55"/>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BD05E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A4108"/>
    <w:pPr>
      <w:keepNext/>
      <w:widowControl/>
      <w:outlineLvl w:val="1"/>
    </w:pPr>
    <w:rPr>
      <w:rFonts w:ascii="Arial" w:eastAsia="MS Mincho" w:hAnsi="Arial"/>
      <w:b/>
      <w:bCs/>
      <w:szCs w:val="20"/>
      <w:u w:val="single"/>
      <w:lang w:val="el-GR" w:eastAsia="el-GR"/>
    </w:rPr>
  </w:style>
  <w:style w:type="paragraph" w:styleId="Heading3">
    <w:name w:val="heading 3"/>
    <w:basedOn w:val="Normal"/>
    <w:next w:val="Normal"/>
    <w:qFormat/>
    <w:rsid w:val="002A4108"/>
    <w:pPr>
      <w:keepNext/>
      <w:widowControl/>
      <w:outlineLvl w:val="2"/>
    </w:pPr>
    <w:rPr>
      <w:rFonts w:ascii="Arial" w:eastAsia="MS Mincho" w:hAnsi="Arial"/>
      <w:b/>
      <w:bCs/>
      <w:sz w:val="24"/>
      <w:szCs w:val="20"/>
      <w:lang w:val="el-GR" w:eastAsia="el-GR"/>
    </w:rPr>
  </w:style>
  <w:style w:type="paragraph" w:styleId="Heading4">
    <w:name w:val="heading 4"/>
    <w:basedOn w:val="Normal"/>
    <w:next w:val="Normal"/>
    <w:qFormat/>
    <w:rsid w:val="002A4108"/>
    <w:pPr>
      <w:keepNext/>
      <w:widowControl/>
      <w:jc w:val="center"/>
      <w:outlineLvl w:val="3"/>
    </w:pPr>
    <w:rPr>
      <w:rFonts w:ascii="Arial" w:eastAsia="MS Mincho" w:hAnsi="Arial"/>
      <w:b/>
      <w:bCs/>
      <w:i/>
      <w:iCs/>
      <w:sz w:val="24"/>
      <w:szCs w:val="20"/>
      <w:lang w:val="en-GB"/>
    </w:rPr>
  </w:style>
  <w:style w:type="paragraph" w:styleId="Heading5">
    <w:name w:val="heading 5"/>
    <w:basedOn w:val="Normal"/>
    <w:next w:val="Normal"/>
    <w:qFormat/>
    <w:rsid w:val="002A4108"/>
    <w:pPr>
      <w:keepNext/>
      <w:widowControl/>
      <w:jc w:val="center"/>
      <w:outlineLvl w:val="4"/>
    </w:pPr>
    <w:rPr>
      <w:rFonts w:ascii="Arial" w:eastAsia="MS Mincho" w:hAnsi="Arial"/>
      <w:b/>
      <w:bCs/>
      <w:sz w:val="24"/>
      <w:szCs w:val="20"/>
      <w:lang w:val="en-GB"/>
    </w:rPr>
  </w:style>
  <w:style w:type="paragraph" w:styleId="Heading6">
    <w:name w:val="heading 6"/>
    <w:basedOn w:val="Normal"/>
    <w:next w:val="Normal"/>
    <w:qFormat/>
    <w:rsid w:val="002A4108"/>
    <w:pPr>
      <w:keepNext/>
      <w:widowControl/>
      <w:jc w:val="right"/>
      <w:outlineLvl w:val="5"/>
    </w:pPr>
    <w:rPr>
      <w:rFonts w:ascii="Arial" w:eastAsia="MS Mincho" w:hAnsi="Arial"/>
      <w:b/>
      <w:sz w:val="24"/>
      <w:szCs w:val="20"/>
      <w:lang w:val="en-GB"/>
    </w:rPr>
  </w:style>
  <w:style w:type="paragraph" w:styleId="Heading7">
    <w:name w:val="heading 7"/>
    <w:basedOn w:val="Normal"/>
    <w:next w:val="Normal"/>
    <w:qFormat/>
    <w:rsid w:val="002A4108"/>
    <w:pPr>
      <w:keepNext/>
      <w:widowControl/>
      <w:jc w:val="center"/>
      <w:outlineLvl w:val="6"/>
    </w:pPr>
    <w:rPr>
      <w:rFonts w:ascii="Arial" w:eastAsia="MS Mincho" w:hAnsi="Arial"/>
      <w:b/>
      <w:sz w:val="24"/>
      <w:szCs w:val="20"/>
      <w:lang w:val="en-GB"/>
    </w:rPr>
  </w:style>
  <w:style w:type="paragraph" w:styleId="Heading8">
    <w:name w:val="heading 8"/>
    <w:basedOn w:val="Normal"/>
    <w:next w:val="Normal"/>
    <w:qFormat/>
    <w:rsid w:val="002A4108"/>
    <w:pPr>
      <w:widowControl/>
      <w:tabs>
        <w:tab w:val="num" w:pos="1440"/>
      </w:tabs>
      <w:spacing w:before="240" w:after="60"/>
      <w:ind w:left="1440" w:right="113" w:hanging="1440"/>
      <w:jc w:val="both"/>
      <w:outlineLvl w:val="7"/>
    </w:pPr>
    <w:rPr>
      <w:rFonts w:ascii="Times New Roman" w:eastAsia="MS Mincho" w:hAnsi="Times New Roman"/>
      <w:i/>
      <w:iCs/>
      <w:sz w:val="20"/>
      <w:szCs w:val="24"/>
      <w:lang w:val="en-GB"/>
    </w:rPr>
  </w:style>
  <w:style w:type="paragraph" w:styleId="Heading9">
    <w:name w:val="heading 9"/>
    <w:basedOn w:val="Normal"/>
    <w:next w:val="Normal"/>
    <w:qFormat/>
    <w:rsid w:val="002A4108"/>
    <w:pPr>
      <w:widowControl/>
      <w:tabs>
        <w:tab w:val="num" w:pos="1584"/>
      </w:tabs>
      <w:spacing w:before="240" w:after="60"/>
      <w:ind w:left="1584" w:right="113" w:hanging="1584"/>
      <w:jc w:val="both"/>
      <w:outlineLvl w:val="8"/>
    </w:pPr>
    <w:rPr>
      <w:rFonts w:ascii="Arial" w:eastAsia="MS Mincho" w:hAnsi="Arial" w:cs="Arial"/>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BD05E3"/>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986C55"/>
    <w:rPr>
      <w:rFonts w:ascii="CG Times" w:hAnsi="CG Times"/>
      <w:b/>
      <w:caps/>
      <w:color w:val="000000"/>
      <w:sz w:val="22"/>
      <w:szCs w:val="22"/>
      <w:lang w:val="en-GB" w:eastAsia="en-US" w:bidi="ar-SA"/>
    </w:rPr>
  </w:style>
  <w:style w:type="paragraph" w:customStyle="1" w:styleId="Aneksi">
    <w:name w:val="Aneksi"/>
    <w:next w:val="Normal"/>
    <w:rsid w:val="00BD05E3"/>
    <w:rPr>
      <w:rFonts w:ascii="CG Times" w:hAnsi="CG Times"/>
      <w:sz w:val="22"/>
      <w:lang w:eastAsia="en-US"/>
    </w:rPr>
  </w:style>
  <w:style w:type="paragraph" w:customStyle="1" w:styleId="AneksiNr">
    <w:name w:val="Aneksi_Nr"/>
    <w:next w:val="Normal"/>
    <w:rsid w:val="00BD05E3"/>
    <w:pPr>
      <w:keepNext/>
      <w:widowControl w:val="0"/>
      <w:jc w:val="center"/>
    </w:pPr>
    <w:rPr>
      <w:rFonts w:ascii="CG Times" w:hAnsi="CG Times"/>
      <w:caps/>
      <w:sz w:val="22"/>
      <w:szCs w:val="22"/>
      <w:lang w:eastAsia="en-US"/>
    </w:rPr>
  </w:style>
  <w:style w:type="paragraph" w:customStyle="1" w:styleId="AneksiTitull">
    <w:name w:val="Aneksi_Titull"/>
    <w:next w:val="Normal"/>
    <w:rsid w:val="00BD05E3"/>
    <w:pPr>
      <w:jc w:val="center"/>
    </w:pPr>
    <w:rPr>
      <w:rFonts w:ascii="CG Times" w:hAnsi="CG Times"/>
      <w:sz w:val="24"/>
      <w:szCs w:val="24"/>
      <w:lang w:eastAsia="en-US"/>
    </w:rPr>
  </w:style>
  <w:style w:type="paragraph" w:customStyle="1" w:styleId="Autoriteti">
    <w:name w:val="Autoriteti"/>
    <w:next w:val="Normal"/>
    <w:rsid w:val="00BD05E3"/>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BD05E3"/>
    <w:pPr>
      <w:widowControl w:val="0"/>
      <w:jc w:val="right"/>
    </w:pPr>
    <w:rPr>
      <w:rFonts w:ascii="CG Times" w:hAnsi="CG Times"/>
      <w:b/>
      <w:sz w:val="22"/>
      <w:szCs w:val="22"/>
      <w:lang w:eastAsia="en-US"/>
    </w:rPr>
  </w:style>
  <w:style w:type="character" w:customStyle="1" w:styleId="AutoritetiEmerChar">
    <w:name w:val="Autoriteti_Emer Char"/>
    <w:link w:val="AutoritetiEmer"/>
    <w:rsid w:val="00746140"/>
    <w:rPr>
      <w:rFonts w:ascii="CG Times" w:hAnsi="CG Times"/>
      <w:b/>
      <w:sz w:val="22"/>
      <w:szCs w:val="22"/>
      <w:lang w:val="en-GB" w:eastAsia="en-US" w:bidi="ar-SA"/>
    </w:rPr>
  </w:style>
  <w:style w:type="paragraph" w:customStyle="1" w:styleId="BazLigjPropozues">
    <w:name w:val="Baz_Ligj_Propozues"/>
    <w:rsid w:val="00BD05E3"/>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D05E3"/>
    <w:pPr>
      <w:jc w:val="center"/>
    </w:pPr>
    <w:rPr>
      <w:rFonts w:ascii="CG Times" w:hAnsi="CG Times"/>
      <w:caps/>
      <w:sz w:val="22"/>
      <w:szCs w:val="22"/>
      <w:lang w:eastAsia="en-US"/>
    </w:rPr>
  </w:style>
  <w:style w:type="paragraph" w:customStyle="1" w:styleId="Figure">
    <w:name w:val="Figure"/>
    <w:next w:val="Normal"/>
    <w:rsid w:val="00BD05E3"/>
    <w:pPr>
      <w:widowControl w:val="0"/>
      <w:outlineLvl w:val="2"/>
    </w:pPr>
    <w:rPr>
      <w:rFonts w:ascii="CG Times" w:hAnsi="CG Times"/>
      <w:sz w:val="22"/>
      <w:lang w:val="en-US" w:eastAsia="en-US"/>
    </w:rPr>
  </w:style>
  <w:style w:type="paragraph" w:customStyle="1" w:styleId="Institucioni">
    <w:name w:val="Institucioni"/>
    <w:next w:val="Normal"/>
    <w:rsid w:val="00BD05E3"/>
    <w:pPr>
      <w:keepNext/>
      <w:widowControl w:val="0"/>
      <w:jc w:val="center"/>
    </w:pPr>
    <w:rPr>
      <w:rFonts w:ascii="CG Times" w:hAnsi="CG Times"/>
      <w:caps/>
      <w:sz w:val="22"/>
      <w:szCs w:val="22"/>
      <w:lang w:eastAsia="en-US"/>
    </w:rPr>
  </w:style>
  <w:style w:type="paragraph" w:customStyle="1" w:styleId="Kapakufund">
    <w:name w:val="Kapaku_fund"/>
    <w:next w:val="Normal"/>
    <w:rsid w:val="00BD05E3"/>
    <w:pPr>
      <w:pageBreakBefore/>
    </w:pPr>
    <w:rPr>
      <w:rFonts w:ascii="CG Times" w:hAnsi="CG Times"/>
      <w:b/>
      <w:sz w:val="22"/>
      <w:szCs w:val="22"/>
      <w:lang w:val="en-US" w:eastAsia="en-US"/>
    </w:rPr>
  </w:style>
  <w:style w:type="paragraph" w:customStyle="1" w:styleId="KapitulliNr">
    <w:name w:val="Kapitulli_Nr"/>
    <w:rsid w:val="00BD05E3"/>
    <w:pPr>
      <w:keepNext/>
      <w:widowControl w:val="0"/>
      <w:jc w:val="center"/>
    </w:pPr>
    <w:rPr>
      <w:rFonts w:ascii="CG Times" w:hAnsi="CG Times"/>
      <w:caps/>
      <w:sz w:val="22"/>
      <w:szCs w:val="22"/>
      <w:lang w:eastAsia="en-US"/>
    </w:rPr>
  </w:style>
  <w:style w:type="paragraph" w:customStyle="1" w:styleId="KapitulliTitull">
    <w:name w:val="Kapitulli_Titull"/>
    <w:rsid w:val="00BD05E3"/>
    <w:pPr>
      <w:keepNext/>
      <w:widowControl w:val="0"/>
      <w:jc w:val="center"/>
    </w:pPr>
    <w:rPr>
      <w:rFonts w:ascii="CG Times" w:hAnsi="CG Times"/>
      <w:caps/>
      <w:sz w:val="22"/>
      <w:szCs w:val="22"/>
      <w:lang w:eastAsia="en-US"/>
    </w:rPr>
  </w:style>
  <w:style w:type="paragraph" w:customStyle="1" w:styleId="KreuNr">
    <w:name w:val="Kreu_Nr"/>
    <w:rsid w:val="00BD05E3"/>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D05E3"/>
    <w:pPr>
      <w:keepNext/>
      <w:widowControl w:val="0"/>
      <w:jc w:val="center"/>
    </w:pPr>
    <w:rPr>
      <w:rFonts w:ascii="CG Times" w:hAnsi="CG Times"/>
      <w:caps/>
      <w:sz w:val="22"/>
      <w:szCs w:val="22"/>
      <w:lang w:val="en-US" w:eastAsia="en-US"/>
    </w:rPr>
  </w:style>
  <w:style w:type="paragraph" w:customStyle="1" w:styleId="Ndryshimet">
    <w:name w:val="Ndryshimet"/>
    <w:next w:val="Normal"/>
    <w:rsid w:val="00BD05E3"/>
    <w:pPr>
      <w:keepNext/>
      <w:widowControl w:val="0"/>
      <w:jc w:val="center"/>
    </w:pPr>
    <w:rPr>
      <w:rFonts w:ascii="CG Times" w:hAnsi="CG Times"/>
      <w:i/>
      <w:sz w:val="22"/>
      <w:lang w:val="en-US" w:eastAsia="en-US"/>
    </w:rPr>
  </w:style>
  <w:style w:type="paragraph" w:customStyle="1" w:styleId="NeniNr">
    <w:name w:val="Neni_Nr"/>
    <w:next w:val="Normal"/>
    <w:rsid w:val="00BD05E3"/>
    <w:pPr>
      <w:keepNext/>
      <w:widowControl w:val="0"/>
      <w:jc w:val="center"/>
    </w:pPr>
    <w:rPr>
      <w:rFonts w:ascii="CG Times" w:hAnsi="CG Times"/>
      <w:sz w:val="22"/>
      <w:lang w:eastAsia="en-US"/>
    </w:rPr>
  </w:style>
  <w:style w:type="paragraph" w:customStyle="1" w:styleId="NeniTitull">
    <w:name w:val="Neni_Titull"/>
    <w:next w:val="Normal"/>
    <w:link w:val="NeniTitullChar"/>
    <w:rsid w:val="00BD05E3"/>
    <w:pPr>
      <w:keepNext/>
      <w:widowControl w:val="0"/>
      <w:jc w:val="center"/>
      <w:outlineLvl w:val="2"/>
    </w:pPr>
    <w:rPr>
      <w:rFonts w:ascii="CG Times" w:hAnsi="CG Times"/>
      <w:b/>
      <w:sz w:val="22"/>
      <w:lang w:eastAsia="en-US"/>
    </w:rPr>
  </w:style>
  <w:style w:type="paragraph" w:customStyle="1" w:styleId="NenkreuNr">
    <w:name w:val="Nenkreu_Nr"/>
    <w:rsid w:val="00BD05E3"/>
    <w:pPr>
      <w:keepNext/>
      <w:widowControl w:val="0"/>
      <w:jc w:val="center"/>
    </w:pPr>
    <w:rPr>
      <w:rFonts w:ascii="CG Times" w:hAnsi="CG Times"/>
      <w:caps/>
      <w:sz w:val="22"/>
      <w:szCs w:val="22"/>
      <w:lang w:eastAsia="en-US"/>
    </w:rPr>
  </w:style>
  <w:style w:type="paragraph" w:customStyle="1" w:styleId="NenkreuTitull">
    <w:name w:val="Nenkreu_Titull"/>
    <w:rsid w:val="00BD05E3"/>
    <w:pPr>
      <w:jc w:val="center"/>
    </w:pPr>
    <w:rPr>
      <w:rFonts w:ascii="CG Times" w:hAnsi="CG Times"/>
      <w:caps/>
      <w:sz w:val="22"/>
      <w:szCs w:val="22"/>
      <w:lang w:eastAsia="en-US"/>
    </w:rPr>
  </w:style>
  <w:style w:type="paragraph" w:customStyle="1" w:styleId="Nenpika">
    <w:name w:val="Nenpika"/>
    <w:next w:val="Normal"/>
    <w:autoRedefine/>
    <w:rsid w:val="00BD05E3"/>
    <w:pPr>
      <w:ind w:firstLine="720"/>
    </w:pPr>
    <w:rPr>
      <w:rFonts w:ascii="CG Times" w:hAnsi="CG Times"/>
      <w:sz w:val="22"/>
      <w:lang w:val="en-US" w:eastAsia="en-US"/>
    </w:rPr>
  </w:style>
  <w:style w:type="paragraph" w:customStyle="1" w:styleId="NumriData">
    <w:name w:val="Numri_Data"/>
    <w:next w:val="Normal"/>
    <w:rsid w:val="00BD05E3"/>
    <w:pPr>
      <w:keepNext/>
      <w:widowControl w:val="0"/>
      <w:jc w:val="center"/>
      <w:outlineLvl w:val="0"/>
    </w:pPr>
    <w:rPr>
      <w:rFonts w:ascii="CG Times" w:hAnsi="CG Times"/>
      <w:b/>
      <w:sz w:val="22"/>
      <w:lang w:eastAsia="en-US"/>
    </w:rPr>
  </w:style>
  <w:style w:type="paragraph" w:customStyle="1" w:styleId="Paragrafi">
    <w:name w:val="Paragrafi"/>
    <w:link w:val="ParagrafiChar"/>
    <w:rsid w:val="00BD05E3"/>
    <w:pPr>
      <w:widowControl w:val="0"/>
      <w:ind w:firstLine="720"/>
      <w:jc w:val="both"/>
    </w:pPr>
    <w:rPr>
      <w:rFonts w:ascii="CG Times" w:hAnsi="CG Times"/>
      <w:sz w:val="22"/>
      <w:lang w:val="en-US" w:eastAsia="en-US"/>
    </w:rPr>
  </w:style>
  <w:style w:type="paragraph" w:customStyle="1" w:styleId="Pika">
    <w:name w:val="Pika"/>
    <w:next w:val="Normal"/>
    <w:autoRedefine/>
    <w:rsid w:val="00BD05E3"/>
    <w:pPr>
      <w:ind w:firstLine="720"/>
    </w:pPr>
    <w:rPr>
      <w:rFonts w:ascii="CG Times" w:hAnsi="CG Times"/>
      <w:sz w:val="22"/>
      <w:lang w:val="en-US" w:eastAsia="en-US"/>
    </w:rPr>
  </w:style>
  <w:style w:type="paragraph" w:customStyle="1" w:styleId="PikeKreu">
    <w:name w:val="Pike_Kreu"/>
    <w:basedOn w:val="Heading1"/>
    <w:rsid w:val="00BD05E3"/>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BD05E3"/>
    <w:pPr>
      <w:keepNext/>
      <w:widowControl w:val="0"/>
      <w:jc w:val="center"/>
    </w:pPr>
    <w:rPr>
      <w:rFonts w:ascii="CG Times" w:hAnsi="CG Times"/>
      <w:caps/>
      <w:sz w:val="22"/>
      <w:szCs w:val="22"/>
      <w:lang w:eastAsia="en-US"/>
    </w:rPr>
  </w:style>
  <w:style w:type="paragraph" w:customStyle="1" w:styleId="PjesaTitull">
    <w:name w:val="Pjesa_Titull"/>
    <w:rsid w:val="00BD05E3"/>
    <w:pPr>
      <w:keepNext/>
      <w:widowControl w:val="0"/>
      <w:jc w:val="center"/>
    </w:pPr>
    <w:rPr>
      <w:rFonts w:ascii="CG Times" w:hAnsi="CG Times"/>
      <w:caps/>
      <w:sz w:val="22"/>
      <w:szCs w:val="22"/>
      <w:lang w:eastAsia="en-US"/>
    </w:rPr>
  </w:style>
  <w:style w:type="paragraph" w:customStyle="1" w:styleId="Shpallja">
    <w:name w:val="Shpallja"/>
    <w:rsid w:val="00BD05E3"/>
    <w:pPr>
      <w:widowControl w:val="0"/>
      <w:jc w:val="both"/>
    </w:pPr>
    <w:rPr>
      <w:rFonts w:ascii="CG Times" w:hAnsi="CG Times"/>
      <w:b/>
      <w:color w:val="000000"/>
      <w:sz w:val="22"/>
      <w:szCs w:val="22"/>
      <w:lang w:val="sq-AL" w:eastAsia="en-US"/>
    </w:rPr>
  </w:style>
  <w:style w:type="paragraph" w:customStyle="1" w:styleId="Tabele">
    <w:name w:val="Tabele"/>
    <w:rsid w:val="00BD05E3"/>
    <w:rPr>
      <w:rFonts w:ascii="CG Times" w:hAnsi="CG Times"/>
      <w:sz w:val="22"/>
      <w:lang w:eastAsia="en-US"/>
    </w:rPr>
  </w:style>
  <w:style w:type="paragraph" w:customStyle="1" w:styleId="Titulli">
    <w:name w:val="Titulli"/>
    <w:next w:val="Normal"/>
    <w:link w:val="TitulliChar"/>
    <w:rsid w:val="00BD05E3"/>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86C55"/>
    <w:rPr>
      <w:rFonts w:ascii="CG Times" w:hAnsi="CG Times"/>
      <w:b/>
      <w:caps/>
      <w:sz w:val="22"/>
      <w:szCs w:val="22"/>
      <w:lang w:val="en-GB" w:eastAsia="en-US" w:bidi="ar-SA"/>
    </w:rPr>
  </w:style>
  <w:style w:type="paragraph" w:customStyle="1" w:styleId="TitulliNr">
    <w:name w:val="Titulli_Nr"/>
    <w:rsid w:val="00BD05E3"/>
    <w:pPr>
      <w:keepNext/>
      <w:widowControl w:val="0"/>
      <w:jc w:val="center"/>
    </w:pPr>
    <w:rPr>
      <w:rFonts w:ascii="CG Times" w:hAnsi="CG Times"/>
      <w:caps/>
      <w:sz w:val="22"/>
      <w:szCs w:val="22"/>
      <w:lang w:eastAsia="en-US"/>
    </w:rPr>
  </w:style>
  <w:style w:type="paragraph" w:customStyle="1" w:styleId="TitulliTitull">
    <w:name w:val="Titulli_Titull"/>
    <w:rsid w:val="00BD05E3"/>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D05E3"/>
    <w:pPr>
      <w:keepNext/>
      <w:widowControl w:val="0"/>
      <w:jc w:val="center"/>
    </w:pPr>
    <w:rPr>
      <w:rFonts w:ascii="CG Times" w:hAnsi="CG Times"/>
      <w:caps/>
      <w:sz w:val="22"/>
      <w:szCs w:val="22"/>
      <w:lang w:eastAsia="en-US"/>
    </w:rPr>
  </w:style>
  <w:style w:type="character" w:customStyle="1" w:styleId="VENDOSIChar">
    <w:name w:val="VENDOSI Char"/>
    <w:link w:val="VENDOSI"/>
    <w:rsid w:val="00986C55"/>
    <w:rPr>
      <w:rFonts w:ascii="CG Times" w:hAnsi="CG Times"/>
      <w:caps/>
      <w:sz w:val="22"/>
      <w:szCs w:val="22"/>
      <w:lang w:val="en-GB" w:eastAsia="en-US" w:bidi="ar-SA"/>
    </w:rPr>
  </w:style>
  <w:style w:type="paragraph" w:styleId="Footer">
    <w:name w:val="footer"/>
    <w:basedOn w:val="Normal"/>
    <w:rsid w:val="00986C55"/>
    <w:pPr>
      <w:tabs>
        <w:tab w:val="center" w:pos="4153"/>
        <w:tab w:val="right" w:pos="8306"/>
      </w:tabs>
    </w:pPr>
  </w:style>
  <w:style w:type="character" w:styleId="PageNumber">
    <w:name w:val="page number"/>
    <w:basedOn w:val="DefaultParagraphFont"/>
    <w:rsid w:val="00986C55"/>
  </w:style>
  <w:style w:type="paragraph" w:styleId="BodyTextIndent">
    <w:name w:val="Body Text Indent"/>
    <w:basedOn w:val="Normal"/>
    <w:rsid w:val="00986C55"/>
    <w:pPr>
      <w:widowControl/>
      <w:ind w:firstLine="540"/>
      <w:jc w:val="both"/>
    </w:pPr>
    <w:rPr>
      <w:rFonts w:ascii="Times New Roman" w:hAnsi="Times New Roman"/>
      <w:sz w:val="24"/>
      <w:szCs w:val="24"/>
    </w:rPr>
  </w:style>
  <w:style w:type="table" w:styleId="TableGrid">
    <w:name w:val="Table Grid"/>
    <w:basedOn w:val="TableNormal"/>
    <w:rsid w:val="00746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BookmanOldStyle">
    <w:name w:val="Normale + Bookman Old Style"/>
    <w:aliases w:val="Giustificato,Dopo:  6 pt"/>
    <w:basedOn w:val="Normal"/>
    <w:rsid w:val="00322622"/>
    <w:pPr>
      <w:widowControl/>
      <w:numPr>
        <w:ilvl w:val="2"/>
        <w:numId w:val="1"/>
      </w:numPr>
      <w:spacing w:after="120"/>
      <w:jc w:val="both"/>
    </w:pPr>
    <w:rPr>
      <w:rFonts w:ascii="Bookman Old Style" w:hAnsi="Bookman Old Style"/>
      <w:sz w:val="24"/>
      <w:szCs w:val="24"/>
      <w:lang w:val="en-US"/>
    </w:rPr>
  </w:style>
  <w:style w:type="character" w:styleId="FootnoteReference">
    <w:name w:val="footnote reference"/>
    <w:semiHidden/>
    <w:rsid w:val="00175A14"/>
    <w:rPr>
      <w:vertAlign w:val="superscript"/>
    </w:rPr>
  </w:style>
  <w:style w:type="paragraph" w:styleId="FootnoteText">
    <w:name w:val="footnote text"/>
    <w:basedOn w:val="Normal"/>
    <w:semiHidden/>
    <w:rsid w:val="00175A14"/>
    <w:pPr>
      <w:widowControl/>
    </w:pPr>
    <w:rPr>
      <w:rFonts w:ascii="Times New Roman" w:eastAsia="MS Mincho" w:hAnsi="Times New Roman"/>
      <w:sz w:val="20"/>
      <w:szCs w:val="20"/>
      <w:lang w:val="en-US"/>
    </w:rPr>
  </w:style>
  <w:style w:type="character" w:customStyle="1" w:styleId="NeniTitullChar">
    <w:name w:val="Neni_Titull Char"/>
    <w:link w:val="NeniTitull"/>
    <w:rsid w:val="00EE2779"/>
    <w:rPr>
      <w:rFonts w:ascii="CG Times" w:hAnsi="CG Times"/>
      <w:b/>
      <w:sz w:val="22"/>
      <w:lang w:val="en-GB" w:eastAsia="en-US" w:bidi="ar-SA"/>
    </w:rPr>
  </w:style>
  <w:style w:type="paragraph" w:styleId="Header">
    <w:name w:val="header"/>
    <w:basedOn w:val="Normal"/>
    <w:rsid w:val="002A4108"/>
    <w:pPr>
      <w:widowControl/>
      <w:tabs>
        <w:tab w:val="center" w:pos="4320"/>
        <w:tab w:val="right" w:pos="8640"/>
      </w:tabs>
    </w:pPr>
    <w:rPr>
      <w:rFonts w:ascii="Arial" w:eastAsia="MS Mincho" w:hAnsi="Arial"/>
      <w:sz w:val="24"/>
      <w:szCs w:val="20"/>
      <w:lang w:val="en-GB"/>
    </w:rPr>
  </w:style>
  <w:style w:type="paragraph" w:styleId="BodyText">
    <w:name w:val="Body Text"/>
    <w:basedOn w:val="Normal"/>
    <w:rsid w:val="002A4108"/>
    <w:pPr>
      <w:widowControl/>
      <w:jc w:val="both"/>
    </w:pPr>
    <w:rPr>
      <w:rFonts w:ascii="Arial" w:eastAsia="MS Mincho" w:hAnsi="Arial"/>
      <w:sz w:val="24"/>
      <w:szCs w:val="20"/>
      <w:lang w:val="el-GR" w:eastAsia="el-GR"/>
    </w:rPr>
  </w:style>
  <w:style w:type="character" w:styleId="Hyperlink">
    <w:name w:val="Hyperlink"/>
    <w:rsid w:val="002A4108"/>
    <w:rPr>
      <w:color w:val="0000FF"/>
      <w:u w:val="single"/>
    </w:rPr>
  </w:style>
  <w:style w:type="paragraph" w:styleId="BodyTextIndent2">
    <w:name w:val="Body Text Indent 2"/>
    <w:basedOn w:val="Normal"/>
    <w:rsid w:val="002A4108"/>
    <w:pPr>
      <w:widowControl/>
      <w:ind w:left="720" w:hanging="360"/>
    </w:pPr>
    <w:rPr>
      <w:rFonts w:ascii="Arial" w:eastAsia="MS Mincho" w:hAnsi="Arial"/>
      <w:sz w:val="28"/>
      <w:szCs w:val="20"/>
      <w:lang w:val="en-GB"/>
    </w:rPr>
  </w:style>
  <w:style w:type="paragraph" w:styleId="BodyTextIndent3">
    <w:name w:val="Body Text Indent 3"/>
    <w:basedOn w:val="Normal"/>
    <w:rsid w:val="002A4108"/>
    <w:pPr>
      <w:widowControl/>
      <w:spacing w:line="288" w:lineRule="auto"/>
      <w:ind w:firstLine="210"/>
      <w:jc w:val="both"/>
    </w:pPr>
    <w:rPr>
      <w:rFonts w:ascii="Arial" w:eastAsia="MS Mincho" w:hAnsi="Arial"/>
      <w:sz w:val="26"/>
      <w:szCs w:val="20"/>
      <w:lang w:val="en-GB"/>
    </w:rPr>
  </w:style>
  <w:style w:type="paragraph" w:styleId="Title">
    <w:name w:val="Title"/>
    <w:basedOn w:val="Normal"/>
    <w:qFormat/>
    <w:rsid w:val="002A4108"/>
    <w:pPr>
      <w:widowControl/>
      <w:jc w:val="center"/>
    </w:pPr>
    <w:rPr>
      <w:rFonts w:ascii="Arial" w:eastAsia="MS Mincho" w:hAnsi="Arial"/>
      <w:b/>
      <w:bCs/>
      <w:sz w:val="24"/>
      <w:szCs w:val="20"/>
      <w:lang w:val="en-GB"/>
    </w:rPr>
  </w:style>
  <w:style w:type="paragraph" w:styleId="BodyText2">
    <w:name w:val="Body Text 2"/>
    <w:basedOn w:val="Normal"/>
    <w:rsid w:val="002A4108"/>
    <w:pPr>
      <w:widowControl/>
      <w:spacing w:after="120" w:line="480" w:lineRule="auto"/>
    </w:pPr>
    <w:rPr>
      <w:rFonts w:ascii="Arial" w:eastAsia="MS Mincho" w:hAnsi="Arial"/>
      <w:sz w:val="24"/>
      <w:szCs w:val="20"/>
      <w:lang w:val="en-GB"/>
    </w:rPr>
  </w:style>
  <w:style w:type="paragraph" w:customStyle="1" w:styleId="xl84">
    <w:name w:val="xl84"/>
    <w:basedOn w:val="Normal"/>
    <w:rsid w:val="002A4108"/>
    <w:pPr>
      <w:widowControl/>
      <w:spacing w:before="100" w:beforeAutospacing="1" w:after="100" w:afterAutospacing="1"/>
      <w:ind w:left="113" w:right="113"/>
    </w:pPr>
    <w:rPr>
      <w:rFonts w:ascii="Tahoma" w:eastAsia="MS Mincho" w:hAnsi="Tahoma" w:cs="Copperplate Gothic Bold"/>
      <w:color w:val="0000FF"/>
      <w:sz w:val="20"/>
      <w:szCs w:val="20"/>
      <w:lang w:val="en-GB"/>
    </w:rPr>
  </w:style>
  <w:style w:type="paragraph" w:customStyle="1" w:styleId="Table">
    <w:name w:val="Table"/>
    <w:basedOn w:val="Normal"/>
    <w:rsid w:val="002A4108"/>
    <w:pPr>
      <w:widowControl/>
      <w:spacing w:before="20" w:after="60"/>
    </w:pPr>
    <w:rPr>
      <w:rFonts w:ascii="Tahoma" w:eastAsia="MS Mincho" w:hAnsi="Tahoma"/>
      <w:sz w:val="16"/>
      <w:szCs w:val="24"/>
      <w:lang w:val="en-GB"/>
    </w:rPr>
  </w:style>
  <w:style w:type="paragraph" w:styleId="BlockText">
    <w:name w:val="Block Text"/>
    <w:basedOn w:val="Normal"/>
    <w:rsid w:val="002A4108"/>
    <w:pPr>
      <w:widowControl/>
      <w:spacing w:before="120"/>
      <w:ind w:left="113" w:right="113"/>
      <w:jc w:val="both"/>
    </w:pPr>
    <w:rPr>
      <w:rFonts w:ascii="Tahoma" w:eastAsia="MS Mincho" w:hAnsi="Tahoma"/>
      <w:sz w:val="20"/>
      <w:szCs w:val="24"/>
      <w:lang w:val="en-GB"/>
    </w:rPr>
  </w:style>
  <w:style w:type="paragraph" w:styleId="DocumentMap">
    <w:name w:val="Document Map"/>
    <w:basedOn w:val="Normal"/>
    <w:semiHidden/>
    <w:rsid w:val="002A4108"/>
    <w:pPr>
      <w:widowControl/>
      <w:shd w:val="clear" w:color="auto" w:fill="000080"/>
    </w:pPr>
    <w:rPr>
      <w:rFonts w:ascii="Tahoma" w:eastAsia="MS Mincho" w:hAnsi="Tahoma" w:cs="Tahoma"/>
      <w:sz w:val="24"/>
      <w:szCs w:val="20"/>
      <w:lang w:val="en-GB"/>
    </w:rPr>
  </w:style>
  <w:style w:type="character" w:customStyle="1" w:styleId="ParagrafiChar">
    <w:name w:val="Paragrafi Char"/>
    <w:link w:val="Paragrafi"/>
    <w:rsid w:val="003C5311"/>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7635</Words>
  <Characters>43520</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51053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2018-10-12T11:58:00Z</cp:lastPrinted>
  <dcterms:created xsi:type="dcterms:W3CDTF">2019-02-15T14:12:00Z</dcterms:created>
  <dcterms:modified xsi:type="dcterms:W3CDTF">2019-02-15T14:12:00Z</dcterms:modified>
</cp:coreProperties>
</file>