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D17" w:rsidRPr="0020076B" w:rsidRDefault="00460D17" w:rsidP="0020076B">
      <w:pPr>
        <w:pStyle w:val="Akti"/>
        <w:keepNext w:val="0"/>
      </w:pPr>
      <w:bookmarkStart w:id="0" w:name="_GoBack"/>
      <w:bookmarkEnd w:id="0"/>
      <w:r w:rsidRPr="0020076B">
        <w:t xml:space="preserve">VENDIM </w:t>
      </w:r>
    </w:p>
    <w:p w:rsidR="00460D17" w:rsidRPr="0020076B" w:rsidRDefault="00460D17" w:rsidP="0020076B">
      <w:pPr>
        <w:pStyle w:val="NumriData"/>
        <w:keepNext w:val="0"/>
        <w:rPr>
          <w:szCs w:val="22"/>
        </w:rPr>
      </w:pPr>
      <w:r w:rsidRPr="0020076B">
        <w:rPr>
          <w:szCs w:val="22"/>
        </w:rPr>
        <w:t xml:space="preserve">Nr.1, datë 22.3.2007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0076B" w:rsidRDefault="00460D17" w:rsidP="0020076B">
      <w:pPr>
        <w:pStyle w:val="Titulli"/>
        <w:keepNext w:val="0"/>
        <w:rPr>
          <w:lang w:val="fr-FR"/>
        </w:rPr>
      </w:pPr>
      <w:r w:rsidRPr="0020076B">
        <w:rPr>
          <w:lang w:val="fr-FR"/>
        </w:rPr>
        <w:t xml:space="preserve">i Komitetit të Përbashkët, referuar Marrëveshjes së Ndërmjetme mbi tregtinë dhe çështjet e lidhura me tregtinë ndërmjet  Komunitetit Europian nga njëra anë,  dhe Republikës së Shqipërisë, nga ana tjetër, që miraton Rregulloren, përfshirë Termat e Referencës dhe  Strukturën e Grupeve të Punës KE-Shqipëri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>Komiteti i Përbashkët</w:t>
      </w:r>
      <w:r w:rsidR="00930D93" w:rsidRPr="0020076B">
        <w:rPr>
          <w:rFonts w:ascii="CG Times" w:hAnsi="CG Times"/>
          <w:sz w:val="22"/>
          <w:szCs w:val="22"/>
          <w:lang w:val="fr-FR"/>
        </w:rPr>
        <w:t>,</w:t>
      </w:r>
      <w:r w:rsidRPr="0020076B">
        <w:rPr>
          <w:rFonts w:ascii="CG Times" w:hAnsi="CG Times"/>
          <w:sz w:val="22"/>
          <w:szCs w:val="22"/>
          <w:lang w:val="fr-FR"/>
        </w:rPr>
        <w:t xml:space="preserve">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duke pasur parasysh Marrëveshjen ndërmjet Komunitetit Ekonomik Europian dhe Republikës së Shqipërisë për Tregtinë dhe Bashkëpunimin Tregtar dhe Ekonomik (referuar më poshtë si “Marrëveshja”), që ka hyrë në fuqi më 1 dhjetor 1992, dhe në veçanti nenin 18 të saj;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duke pasur parasysh Marrëveshjen e Ndërmjetme për Tregtinë dhe çështjet e lidhura me Tregtinë ndërmjet Komunitetit Europian nga njëra anë dhe Shqipërisë nga ana tjetër (referuar më poshtë si “Marrëveshja e Ndërmjetme”), që u nënshkrua më 12 qershor 2006, dhe në veçanti nenet 42 dhe 43 të saj,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ndërsa Marrëveshja e Ndërmjetme hyri në fuqi më 1 dhjetor 2006, </w:t>
      </w:r>
    </w:p>
    <w:p w:rsidR="00460D17" w:rsidRPr="0020076B" w:rsidRDefault="00460D17" w:rsidP="0020076B">
      <w:pPr>
        <w:pStyle w:val="Paragrafi"/>
        <w:rPr>
          <w:szCs w:val="22"/>
          <w:lang w:val="fr-FR"/>
        </w:rPr>
      </w:pPr>
      <w:r w:rsidRPr="0020076B">
        <w:rPr>
          <w:szCs w:val="22"/>
          <w:lang w:val="fr-FR"/>
        </w:rPr>
        <w:t xml:space="preserve">vendosi si vijon: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0076B" w:rsidRDefault="00460D17" w:rsidP="0020076B">
      <w:pPr>
        <w:pStyle w:val="NeniNrChar"/>
        <w:keepNext w:val="0"/>
        <w:rPr>
          <w:szCs w:val="22"/>
          <w:lang w:val="fr-FR"/>
        </w:rPr>
      </w:pPr>
      <w:r w:rsidRPr="0020076B">
        <w:rPr>
          <w:szCs w:val="22"/>
          <w:lang w:val="fr-FR"/>
        </w:rPr>
        <w:t xml:space="preserve">Neni 1 </w:t>
      </w:r>
    </w:p>
    <w:p w:rsidR="00460D17" w:rsidRPr="0020076B" w:rsidRDefault="00460D17" w:rsidP="0020076B">
      <w:pPr>
        <w:pStyle w:val="NeniTitull"/>
        <w:keepNext w:val="0"/>
        <w:rPr>
          <w:szCs w:val="22"/>
          <w:lang w:val="fr-FR"/>
        </w:rPr>
      </w:pPr>
      <w:r w:rsidRPr="0020076B">
        <w:rPr>
          <w:szCs w:val="22"/>
          <w:lang w:val="fr-FR"/>
        </w:rPr>
        <w:t xml:space="preserve">Kryesimi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Komiteti i Përbashkët kryesohet në mënyrë të alternuar nga secila Palë.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0076B" w:rsidRDefault="00460D17" w:rsidP="0020076B">
      <w:pPr>
        <w:pStyle w:val="NeniNrChar"/>
        <w:keepNext w:val="0"/>
        <w:rPr>
          <w:szCs w:val="22"/>
          <w:lang w:val="fr-FR"/>
        </w:rPr>
      </w:pPr>
      <w:r w:rsidRPr="0020076B">
        <w:rPr>
          <w:szCs w:val="22"/>
          <w:lang w:val="fr-FR"/>
        </w:rPr>
        <w:t>Neni 2</w:t>
      </w:r>
    </w:p>
    <w:p w:rsidR="00460D17" w:rsidRPr="0020076B" w:rsidRDefault="00460D17" w:rsidP="0020076B">
      <w:pPr>
        <w:pStyle w:val="NeniTitull"/>
        <w:keepNext w:val="0"/>
        <w:rPr>
          <w:szCs w:val="22"/>
          <w:lang w:val="fr-FR"/>
        </w:rPr>
      </w:pPr>
      <w:r w:rsidRPr="0020076B">
        <w:rPr>
          <w:szCs w:val="22"/>
          <w:lang w:val="fr-FR"/>
        </w:rPr>
        <w:t>Takimet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Komiteti i Përbashkët mblidhet rregullisht një herë në vit në Bruksel dhe në Tiranë, në mënyrë të alternuar. Mbledhjet e jashtëzakonshme të Komitetit të Përbashkët mbahen me marrëveshje të ndërsjellë, sipas kërkesës së secilës Palë.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Takimet e Komitetit të Përbashkët nuk janë publike, me përjashtim të rasteve kur bihet dakord ndryshe.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0076B" w:rsidRDefault="00460D17" w:rsidP="0020076B">
      <w:pPr>
        <w:pStyle w:val="NeniNrChar"/>
        <w:keepNext w:val="0"/>
        <w:rPr>
          <w:szCs w:val="22"/>
          <w:lang w:val="fr-FR"/>
        </w:rPr>
      </w:pPr>
      <w:r w:rsidRPr="0020076B">
        <w:rPr>
          <w:szCs w:val="22"/>
          <w:lang w:val="fr-FR"/>
        </w:rPr>
        <w:t xml:space="preserve">Neni 3 </w:t>
      </w:r>
    </w:p>
    <w:p w:rsidR="00460D17" w:rsidRPr="0020076B" w:rsidRDefault="00460D17" w:rsidP="0020076B">
      <w:pPr>
        <w:pStyle w:val="NeniTitull"/>
        <w:keepNext w:val="0"/>
        <w:rPr>
          <w:szCs w:val="22"/>
          <w:lang w:val="fr-FR"/>
        </w:rPr>
      </w:pPr>
      <w:r w:rsidRPr="0020076B">
        <w:rPr>
          <w:szCs w:val="22"/>
          <w:lang w:val="fr-FR"/>
        </w:rPr>
        <w:t xml:space="preserve">Delegacionet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Para çdo takimi, Kryetari duhet të informohet paraprakisht për përbërjen e miratuar të delegacionit të secilës Palë.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Një përfaqësues i Bankës Europiane të Investimeve (EIB) mund të marrë pjesë në takimet e Komitetit të Përbashkët si vëzhgues, në rastet kur axhenda përmban çështje që i interesojnë Bankës Europiane të Investimeve.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Komiteti i Përbashkët mund të ftojë persona joanëtarë të marrin pjesë në këto takime, me qëllim që të japin informacione për çështje specifike.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Shtetet Anëtare të Komunitetit Europian duhet të informohen për takimet e Komitetit të Përbashkët.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0076B" w:rsidRDefault="00460D17" w:rsidP="0020076B">
      <w:pPr>
        <w:pStyle w:val="NeniNrChar"/>
        <w:keepNext w:val="0"/>
        <w:rPr>
          <w:szCs w:val="22"/>
          <w:lang w:val="fr-FR"/>
        </w:rPr>
      </w:pPr>
      <w:r w:rsidRPr="0020076B">
        <w:rPr>
          <w:szCs w:val="22"/>
          <w:lang w:val="fr-FR"/>
        </w:rPr>
        <w:t xml:space="preserve">Neni 4 </w:t>
      </w:r>
    </w:p>
    <w:p w:rsidR="00460D17" w:rsidRPr="0020076B" w:rsidRDefault="00460D17" w:rsidP="0020076B">
      <w:pPr>
        <w:pStyle w:val="NeniTitull"/>
        <w:keepNext w:val="0"/>
        <w:rPr>
          <w:szCs w:val="22"/>
          <w:lang w:val="fr-FR"/>
        </w:rPr>
      </w:pPr>
      <w:r w:rsidRPr="0020076B">
        <w:rPr>
          <w:szCs w:val="22"/>
          <w:lang w:val="fr-FR"/>
        </w:rPr>
        <w:t xml:space="preserve">Sekretariati </w:t>
      </w:r>
    </w:p>
    <w:p w:rsidR="00460D17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20076B" w:rsidRPr="0020076B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Një zyrtar i Komisionit Europian dhe një zyrtar i Republikës së Shqipërisë veprojnë bashkërisht si sekretarë të Komitetit të Përbashkët. </w:t>
      </w:r>
    </w:p>
    <w:p w:rsidR="0020076B" w:rsidRPr="0020076B" w:rsidRDefault="0020076B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0076B" w:rsidRDefault="00460D17" w:rsidP="0020076B">
      <w:pPr>
        <w:pStyle w:val="NeniNrChar"/>
        <w:keepNext w:val="0"/>
        <w:rPr>
          <w:szCs w:val="22"/>
          <w:lang w:val="fr-FR"/>
        </w:rPr>
      </w:pPr>
      <w:r w:rsidRPr="0020076B">
        <w:rPr>
          <w:szCs w:val="22"/>
          <w:lang w:val="fr-FR"/>
        </w:rPr>
        <w:t xml:space="preserve">Neni 5 </w:t>
      </w:r>
    </w:p>
    <w:p w:rsidR="00460D17" w:rsidRDefault="00460D17" w:rsidP="0020076B">
      <w:pPr>
        <w:pStyle w:val="NeniTitull"/>
        <w:keepNext w:val="0"/>
        <w:rPr>
          <w:szCs w:val="22"/>
          <w:lang w:val="fr-FR"/>
        </w:rPr>
      </w:pPr>
      <w:r w:rsidRPr="0020076B">
        <w:rPr>
          <w:szCs w:val="22"/>
          <w:lang w:val="fr-FR"/>
        </w:rPr>
        <w:t>Korrespondenca</w:t>
      </w:r>
    </w:p>
    <w:p w:rsidR="0020076B" w:rsidRPr="0020076B" w:rsidRDefault="0020076B" w:rsidP="0020076B">
      <w:pPr>
        <w:rPr>
          <w:lang w:val="fr-FR"/>
        </w:rPr>
      </w:pP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20076B">
        <w:rPr>
          <w:rFonts w:ascii="CG Times" w:hAnsi="CG Times"/>
          <w:sz w:val="22"/>
          <w:szCs w:val="22"/>
          <w:lang w:val="fr-FR"/>
        </w:rPr>
        <w:t xml:space="preserve">Çdo korrespondencë që i dërgohet ose merret nga Kryetari i Komitetit të Përbashkët do t’i përcillet të dy sekretarëve. Dy sekretarët duhet që, në rastet e përshtatshme, t’ua kalojnë </w:t>
      </w:r>
      <w:r w:rsidRPr="001F743E">
        <w:rPr>
          <w:rFonts w:ascii="CG Times" w:hAnsi="CG Times"/>
          <w:sz w:val="22"/>
          <w:szCs w:val="22"/>
          <w:lang w:val="fr-FR"/>
        </w:rPr>
        <w:t xml:space="preserve">korrespondencat përfaqësuesve të tyre përkatës në Komitetin e Përbashkët.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A586A" w:rsidRDefault="00460D17" w:rsidP="0020076B">
      <w:pPr>
        <w:pStyle w:val="NeniNrChar"/>
        <w:keepNext w:val="0"/>
        <w:rPr>
          <w:lang w:val="fr-FR"/>
        </w:rPr>
      </w:pPr>
      <w:r w:rsidRPr="002A586A">
        <w:rPr>
          <w:lang w:val="fr-FR"/>
        </w:rPr>
        <w:t xml:space="preserve">Neni 6 </w:t>
      </w:r>
    </w:p>
    <w:p w:rsidR="00460D17" w:rsidRPr="002A586A" w:rsidRDefault="00460D17" w:rsidP="0020076B">
      <w:pPr>
        <w:pStyle w:val="NeniTitull"/>
        <w:keepNext w:val="0"/>
        <w:rPr>
          <w:lang w:val="fr-FR"/>
        </w:rPr>
      </w:pPr>
      <w:r w:rsidRPr="002A586A">
        <w:rPr>
          <w:lang w:val="fr-FR"/>
        </w:rPr>
        <w:t xml:space="preserve">Axhenda e takimeve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1F743E">
        <w:rPr>
          <w:rFonts w:ascii="CG Times" w:hAnsi="CG Times"/>
          <w:sz w:val="22"/>
          <w:szCs w:val="22"/>
          <w:lang w:val="fr-FR"/>
        </w:rPr>
        <w:t>1. Kryetari dhe sekretarët hartojnë një axhendë paraprake për çdo takim, jo më vonë se 15 ditë pune përpara fillimit të takimit. Axhenda paraprake përmban pika diskutimi, kërkesa për përfshirjen e të cilave është marrë nga sekretarët jo më vonë se 21 ditë nga fillimi i takimit, përndryshe pikat e diskutimit nuk përfshihen në axhendën paraprake, me përjashtim të rasteve kur dokumentacioni mbështetës i dërgohet sekretarëve jo më vonë se data e dërgimit të axhendës. Axhenda miratohet nga Komiteti i Përbashkët në fillim të çdo takimi. Pika diskutimi, përveç atyre që përmban axhenda, mund të pë</w:t>
      </w:r>
      <w:r>
        <w:rPr>
          <w:rFonts w:ascii="CG Times" w:hAnsi="CG Times"/>
          <w:sz w:val="22"/>
          <w:szCs w:val="22"/>
          <w:lang w:val="fr-FR"/>
        </w:rPr>
        <w:t>rfshihen në axhendë nëse të dy</w:t>
      </w:r>
      <w:r w:rsidRPr="001F743E">
        <w:rPr>
          <w:rFonts w:ascii="CG Times" w:hAnsi="CG Times"/>
          <w:sz w:val="22"/>
          <w:szCs w:val="22"/>
          <w:lang w:val="fr-FR"/>
        </w:rPr>
        <w:t xml:space="preserve"> Palët bien dakord.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>
        <w:rPr>
          <w:rFonts w:ascii="CG Times" w:hAnsi="CG Times"/>
          <w:sz w:val="22"/>
          <w:szCs w:val="22"/>
          <w:lang w:val="fr-FR"/>
        </w:rPr>
        <w:t>2. Me pëlqimin e të dy</w:t>
      </w:r>
      <w:r w:rsidRPr="001F743E">
        <w:rPr>
          <w:rFonts w:ascii="CG Times" w:hAnsi="CG Times"/>
          <w:sz w:val="22"/>
          <w:szCs w:val="22"/>
          <w:lang w:val="fr-FR"/>
        </w:rPr>
        <w:t xml:space="preserve"> Palëve, Kryetari mund të shkurtojë afatet kohore të specifikuara në paragrafin 1, në mënyrë që të shqyrtojë kërkesat e një çështjeje specifike.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A586A" w:rsidRDefault="00460D17" w:rsidP="0020076B">
      <w:pPr>
        <w:pStyle w:val="NeniNrChar"/>
        <w:keepNext w:val="0"/>
        <w:rPr>
          <w:lang w:val="fr-FR"/>
        </w:rPr>
      </w:pPr>
      <w:r w:rsidRPr="002A586A">
        <w:rPr>
          <w:lang w:val="fr-FR"/>
        </w:rPr>
        <w:t xml:space="preserve">Neni 7 </w:t>
      </w:r>
    </w:p>
    <w:p w:rsidR="00460D17" w:rsidRPr="002A586A" w:rsidRDefault="00460D17" w:rsidP="0020076B">
      <w:pPr>
        <w:pStyle w:val="NeniTitull"/>
        <w:keepNext w:val="0"/>
        <w:rPr>
          <w:lang w:val="fr-FR"/>
        </w:rPr>
      </w:pPr>
      <w:r w:rsidRPr="002A586A">
        <w:rPr>
          <w:lang w:val="fr-FR"/>
        </w:rPr>
        <w:t xml:space="preserve">Procesverbali </w:t>
      </w:r>
      <w:r w:rsidRPr="002A586A">
        <w:rPr>
          <w:lang w:val="fr-FR"/>
        </w:rPr>
        <w:br/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1F743E">
        <w:rPr>
          <w:rFonts w:ascii="CG Times" w:hAnsi="CG Times"/>
          <w:sz w:val="22"/>
          <w:szCs w:val="22"/>
          <w:lang w:val="fr-FR"/>
        </w:rPr>
        <w:t>Draftprocesverbali i takimit të Komitetit të Përbashkët përgatitet nga Pala pritëse e takimit. Ato duhet të përmbajnë vendimet dhe rekomandimet e marra, si dhe përfundimet e miratuara. Brenda dy muajsh pas takimit, draftprocesverbali i dërgohet Komitetit të Përbashkët për miratim. Pas miratimit, procesverbali n</w:t>
      </w:r>
      <w:r>
        <w:rPr>
          <w:rFonts w:ascii="CG Times" w:hAnsi="CG Times"/>
          <w:sz w:val="22"/>
          <w:szCs w:val="22"/>
          <w:lang w:val="fr-FR"/>
        </w:rPr>
        <w:t>ënshkruhet nga Kryetari dhe dy s</w:t>
      </w:r>
      <w:r w:rsidRPr="001F743E">
        <w:rPr>
          <w:rFonts w:ascii="CG Times" w:hAnsi="CG Times"/>
          <w:sz w:val="22"/>
          <w:szCs w:val="22"/>
          <w:lang w:val="fr-FR"/>
        </w:rPr>
        <w:t>ekretarët dhe secila Palë mban nga një kopje origjina</w:t>
      </w:r>
      <w:r w:rsidR="00930D93">
        <w:rPr>
          <w:rFonts w:ascii="CG Times" w:hAnsi="CG Times"/>
          <w:sz w:val="22"/>
          <w:szCs w:val="22"/>
          <w:lang w:val="fr-FR"/>
        </w:rPr>
        <w:t>le. Një kopje e procesverbalit u</w:t>
      </w:r>
      <w:r w:rsidRPr="001F743E">
        <w:rPr>
          <w:rFonts w:ascii="CG Times" w:hAnsi="CG Times"/>
          <w:sz w:val="22"/>
          <w:szCs w:val="22"/>
          <w:lang w:val="fr-FR"/>
        </w:rPr>
        <w:t xml:space="preserve"> dërgohet të gjithë të adresuarve të referuar në nenin 5 të këtij vendimi.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Default="00460D17" w:rsidP="0020076B">
      <w:pPr>
        <w:pStyle w:val="NeniNrChar"/>
        <w:keepNext w:val="0"/>
        <w:rPr>
          <w:szCs w:val="22"/>
          <w:lang w:val="fr-FR"/>
        </w:rPr>
      </w:pPr>
      <w:r w:rsidRPr="002A586A">
        <w:rPr>
          <w:lang w:val="fr-FR"/>
        </w:rPr>
        <w:t>Neni 8</w:t>
      </w:r>
      <w:r w:rsidRPr="001F743E">
        <w:rPr>
          <w:szCs w:val="22"/>
          <w:lang w:val="fr-FR"/>
        </w:rPr>
        <w:t xml:space="preserve"> </w:t>
      </w:r>
    </w:p>
    <w:p w:rsidR="00460D17" w:rsidRPr="002A586A" w:rsidRDefault="00460D17" w:rsidP="0020076B">
      <w:pPr>
        <w:pStyle w:val="NeniTitull"/>
        <w:keepNext w:val="0"/>
        <w:rPr>
          <w:lang w:val="fr-FR"/>
        </w:rPr>
      </w:pPr>
      <w:r w:rsidRPr="002A586A">
        <w:rPr>
          <w:lang w:val="fr-FR"/>
        </w:rPr>
        <w:t xml:space="preserve">Vendimmarrja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1F743E">
        <w:rPr>
          <w:rFonts w:ascii="CG Times" w:hAnsi="CG Times"/>
          <w:sz w:val="22"/>
          <w:szCs w:val="22"/>
          <w:lang w:val="fr-FR"/>
        </w:rPr>
        <w:t>Komiteti i Përbashkët i merr vendimet dhe formulon rekomandimet në marrëveshje të ndërsjellë ndërmjet Palëve.  Gjatë periudhës ndërmjet sesioneve, Komiteti i Përbashkët mund të marrë vendime ose të bëjë rekomandime me procedurë me shkrim, në rast se të d</w:t>
      </w:r>
      <w:r>
        <w:rPr>
          <w:rFonts w:ascii="CG Times" w:hAnsi="CG Times"/>
          <w:sz w:val="22"/>
          <w:szCs w:val="22"/>
          <w:lang w:val="fr-FR"/>
        </w:rPr>
        <w:t>y</w:t>
      </w:r>
      <w:r w:rsidRPr="001F743E">
        <w:rPr>
          <w:rFonts w:ascii="CG Times" w:hAnsi="CG Times"/>
          <w:sz w:val="22"/>
          <w:szCs w:val="22"/>
          <w:lang w:val="fr-FR"/>
        </w:rPr>
        <w:t xml:space="preserve"> Palët janë dakord. Vendimet dhe rekomandimet e Komitetit të Përbashkët, brenda kuptimit të nenit 43 të Marrëveshjes së Ndërmjetme, emërohen përkatësisht “Vendim” dhe “Rekomandim” dhe shoqërohen nga një numër rendor, nga data e miratimit të tyre dhe një përshkrim i lëndës. Vendimet dhe rekomandimet e Komitetit të Përbashkët nënshkruhen nga Kryetari dhe certifikohen nga dy sekretarët. Vendimet që merr Komiteti i Përbashkët botohen nga Palët në publikimet e tyre përkatëse zyrtare. Secila Palë mund të vendosë nëse të publikojë apo jo ndonjë akt tjetër të miratuar nga Komiteti i Përbashkët.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A586A" w:rsidRDefault="00460D17" w:rsidP="0020076B">
      <w:pPr>
        <w:pStyle w:val="NeniNrChar"/>
        <w:keepNext w:val="0"/>
        <w:rPr>
          <w:lang w:val="fr-FR"/>
        </w:rPr>
      </w:pPr>
      <w:r w:rsidRPr="002A586A">
        <w:rPr>
          <w:lang w:val="fr-FR"/>
        </w:rPr>
        <w:t xml:space="preserve">Neni 9 </w:t>
      </w:r>
    </w:p>
    <w:p w:rsidR="00460D17" w:rsidRPr="002A586A" w:rsidRDefault="00460D17" w:rsidP="0020076B">
      <w:pPr>
        <w:pStyle w:val="NeniTitull"/>
        <w:keepNext w:val="0"/>
        <w:rPr>
          <w:lang w:val="fr-FR"/>
        </w:rPr>
      </w:pPr>
      <w:r w:rsidRPr="002A586A">
        <w:rPr>
          <w:lang w:val="fr-FR"/>
        </w:rPr>
        <w:t xml:space="preserve">Gjuhët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1F743E">
        <w:rPr>
          <w:rFonts w:ascii="CG Times" w:hAnsi="CG Times"/>
          <w:sz w:val="22"/>
          <w:szCs w:val="22"/>
          <w:lang w:val="fr-FR"/>
        </w:rPr>
        <w:t xml:space="preserve">Gjuhët zyrtare të Komitetit të Përbashkët janë gjuhët zyrtare të </w:t>
      </w:r>
      <w:r>
        <w:rPr>
          <w:rFonts w:ascii="CG Times" w:hAnsi="CG Times"/>
          <w:sz w:val="22"/>
          <w:szCs w:val="22"/>
          <w:lang w:val="fr-FR"/>
        </w:rPr>
        <w:t xml:space="preserve">të </w:t>
      </w:r>
      <w:r w:rsidRPr="001F743E">
        <w:rPr>
          <w:rFonts w:ascii="CG Times" w:hAnsi="CG Times"/>
          <w:sz w:val="22"/>
          <w:szCs w:val="22"/>
          <w:lang w:val="fr-FR"/>
        </w:rPr>
        <w:t xml:space="preserve">dy Palëve. Komiteti i Përbashkët i bazon shqyrtimet nga dokumentacioni i përgatitur në këto gjuhë, me përjashtim të rasteve kur vendoset ndryshe.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20076B" w:rsidRDefault="0020076B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20076B" w:rsidRPr="001F743E" w:rsidRDefault="0020076B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A586A" w:rsidRDefault="00460D17" w:rsidP="0020076B">
      <w:pPr>
        <w:pStyle w:val="NeniNrChar"/>
        <w:keepNext w:val="0"/>
        <w:rPr>
          <w:lang w:val="fr-FR"/>
        </w:rPr>
      </w:pPr>
      <w:r w:rsidRPr="002A586A">
        <w:rPr>
          <w:lang w:val="fr-FR"/>
        </w:rPr>
        <w:t xml:space="preserve">Neni 10 </w:t>
      </w:r>
    </w:p>
    <w:p w:rsidR="00460D17" w:rsidRPr="002A586A" w:rsidRDefault="00460D17" w:rsidP="0020076B">
      <w:pPr>
        <w:pStyle w:val="NeniTitull"/>
        <w:keepNext w:val="0"/>
        <w:rPr>
          <w:lang w:val="fr-FR"/>
        </w:rPr>
      </w:pPr>
      <w:r w:rsidRPr="002A586A">
        <w:rPr>
          <w:lang w:val="fr-FR"/>
        </w:rPr>
        <w:t xml:space="preserve">Shpenzimet </w:t>
      </w:r>
      <w:r w:rsidRPr="002A586A">
        <w:rPr>
          <w:lang w:val="fr-FR"/>
        </w:rPr>
        <w:br/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1F743E">
        <w:rPr>
          <w:rFonts w:ascii="CG Times" w:hAnsi="CG Times"/>
          <w:sz w:val="22"/>
          <w:szCs w:val="22"/>
          <w:lang w:val="fr-FR"/>
        </w:rPr>
        <w:t xml:space="preserve">Secila Palë, Komuniteti dhe Republika e Shqipërisë, mbulojnë shpenzimet sipas pjesëmarrjes së tyre në takimet e Komitetit të Përbashkët dhe grupeve të punës si në varësi të stafit, shpenzimeve të </w:t>
      </w:r>
      <w:r w:rsidRPr="001F743E">
        <w:rPr>
          <w:rFonts w:ascii="CG Times" w:hAnsi="CG Times"/>
          <w:sz w:val="22"/>
          <w:szCs w:val="22"/>
          <w:lang w:val="fr-FR"/>
        </w:rPr>
        <w:lastRenderedPageBreak/>
        <w:t xml:space="preserve">udhëtimit dhe akomodimit, ashtu edhe të kostove postare dhe telekomunikimit. Shpenzimet në lidhje me interpretimin, përkthimin dhe riprodhimin e dokumenteve të takimeve, si edhe çdo shpenzim tjetër që lidhet me organizimin fizik të takimeve, mbulohet nga Pala pritëse e takimeve.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2A586A" w:rsidRDefault="00460D17" w:rsidP="0020076B">
      <w:pPr>
        <w:pStyle w:val="NeniNrChar"/>
        <w:keepNext w:val="0"/>
        <w:rPr>
          <w:lang w:val="fr-FR"/>
        </w:rPr>
      </w:pPr>
      <w:r w:rsidRPr="002A586A">
        <w:rPr>
          <w:lang w:val="fr-FR"/>
        </w:rPr>
        <w:t xml:space="preserve">Neni 11 </w:t>
      </w:r>
    </w:p>
    <w:p w:rsidR="00460D17" w:rsidRPr="002A586A" w:rsidRDefault="00460D17" w:rsidP="0020076B">
      <w:pPr>
        <w:pStyle w:val="NeniTitull"/>
        <w:keepNext w:val="0"/>
        <w:rPr>
          <w:lang w:val="fr-FR"/>
        </w:rPr>
      </w:pPr>
      <w:r w:rsidRPr="002A586A">
        <w:rPr>
          <w:lang w:val="fr-FR"/>
        </w:rPr>
        <w:t>Grupet e punës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1F743E">
        <w:rPr>
          <w:rFonts w:ascii="CG Times" w:hAnsi="CG Times"/>
          <w:sz w:val="22"/>
          <w:szCs w:val="22"/>
          <w:lang w:val="fr-FR"/>
        </w:rPr>
        <w:t>Termat e referencës dhe struktura e grupeve të punës të ngritura në ndihmë të Komitetit të Përbashkët për kryerjen e detyrave të tij, paraqiten në shtojcën e këtij vendimi.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1F743E">
        <w:rPr>
          <w:rFonts w:ascii="CG Times" w:hAnsi="CG Times"/>
          <w:sz w:val="22"/>
          <w:szCs w:val="22"/>
          <w:lang w:val="fr-FR"/>
        </w:rPr>
        <w:t xml:space="preserve">Grupet e </w:t>
      </w:r>
      <w:r>
        <w:rPr>
          <w:rFonts w:ascii="CG Times" w:hAnsi="CG Times"/>
          <w:sz w:val="22"/>
          <w:szCs w:val="22"/>
          <w:lang w:val="fr-FR"/>
        </w:rPr>
        <w:t>p</w:t>
      </w:r>
      <w:r w:rsidRPr="001F743E">
        <w:rPr>
          <w:rFonts w:ascii="CG Times" w:hAnsi="CG Times"/>
          <w:sz w:val="22"/>
          <w:szCs w:val="22"/>
          <w:lang w:val="fr-FR"/>
        </w:rPr>
        <w:t>unës përbëhen nga përfaqësues të të dy Palëve. Ato kryesohen</w:t>
      </w:r>
      <w:r>
        <w:rPr>
          <w:rFonts w:ascii="CG Times" w:hAnsi="CG Times"/>
          <w:sz w:val="22"/>
          <w:szCs w:val="22"/>
          <w:lang w:val="fr-FR"/>
        </w:rPr>
        <w:t xml:space="preserve"> në mënyrë të alternuar nga dy</w:t>
      </w:r>
      <w:r w:rsidRPr="001F743E">
        <w:rPr>
          <w:rFonts w:ascii="CG Times" w:hAnsi="CG Times"/>
          <w:sz w:val="22"/>
          <w:szCs w:val="22"/>
          <w:lang w:val="fr-FR"/>
        </w:rPr>
        <w:t xml:space="preserve"> Palët, sipas rregullores së Komitetit të Përbashkët. Grupet e punës punojnë nën autoritetin e Komitetit të Përbashkët, të c</w:t>
      </w:r>
      <w:r>
        <w:rPr>
          <w:rFonts w:ascii="CG Times" w:hAnsi="CG Times"/>
          <w:sz w:val="22"/>
          <w:szCs w:val="22"/>
          <w:lang w:val="fr-FR"/>
        </w:rPr>
        <w:t>ilit i raportojnë pas çdo takim</w:t>
      </w:r>
      <w:r w:rsidRPr="001F743E">
        <w:rPr>
          <w:rFonts w:ascii="CG Times" w:hAnsi="CG Times"/>
          <w:sz w:val="22"/>
          <w:szCs w:val="22"/>
          <w:lang w:val="fr-FR"/>
        </w:rPr>
        <w:t xml:space="preserve">i. </w:t>
      </w:r>
      <w:r w:rsidRPr="00A0242D">
        <w:rPr>
          <w:rFonts w:ascii="CG Times" w:hAnsi="CG Times"/>
          <w:sz w:val="22"/>
          <w:szCs w:val="22"/>
          <w:lang w:val="de-DE"/>
        </w:rPr>
        <w:t>Grupet e punës nuk marrin vendime, por mund t’i japin rekomandime Ko</w:t>
      </w:r>
      <w:r>
        <w:rPr>
          <w:rFonts w:ascii="CG Times" w:hAnsi="CG Times"/>
          <w:sz w:val="22"/>
          <w:szCs w:val="22"/>
          <w:lang w:val="de-DE"/>
        </w:rPr>
        <w:t>m</w:t>
      </w:r>
      <w:r w:rsidRPr="00A0242D">
        <w:rPr>
          <w:rFonts w:ascii="CG Times" w:hAnsi="CG Times"/>
          <w:sz w:val="22"/>
          <w:szCs w:val="22"/>
          <w:lang w:val="de-DE"/>
        </w:rPr>
        <w:t>itetit t</w:t>
      </w:r>
      <w:r>
        <w:rPr>
          <w:rFonts w:ascii="CG Times" w:hAnsi="CG Times"/>
          <w:sz w:val="22"/>
          <w:szCs w:val="22"/>
          <w:lang w:val="de-DE"/>
        </w:rPr>
        <w:t xml:space="preserve">ë Përbashkët. </w:t>
      </w:r>
      <w:r w:rsidRPr="00A0242D">
        <w:rPr>
          <w:rFonts w:ascii="CG Times" w:hAnsi="CG Times"/>
          <w:sz w:val="22"/>
          <w:szCs w:val="22"/>
          <w:lang w:val="de-DE"/>
        </w:rPr>
        <w:t>Komiteti i Për</w:t>
      </w:r>
      <w:r>
        <w:rPr>
          <w:rFonts w:ascii="CG Times" w:hAnsi="CG Times"/>
          <w:sz w:val="22"/>
          <w:szCs w:val="22"/>
          <w:lang w:val="de-DE"/>
        </w:rPr>
        <w:t>bashkët mund të vendosë të anul</w:t>
      </w:r>
      <w:r w:rsidRPr="00A0242D">
        <w:rPr>
          <w:rFonts w:ascii="CG Times" w:hAnsi="CG Times"/>
          <w:sz w:val="22"/>
          <w:szCs w:val="22"/>
          <w:lang w:val="de-DE"/>
        </w:rPr>
        <w:t>ojë ndonjë nga grupet ekzistuese të punës, t’ia modifikojë ter</w:t>
      </w:r>
      <w:r>
        <w:rPr>
          <w:rFonts w:ascii="CG Times" w:hAnsi="CG Times"/>
          <w:sz w:val="22"/>
          <w:szCs w:val="22"/>
          <w:lang w:val="de-DE"/>
        </w:rPr>
        <w:t>m</w:t>
      </w:r>
      <w:r w:rsidRPr="00A0242D">
        <w:rPr>
          <w:rFonts w:ascii="CG Times" w:hAnsi="CG Times"/>
          <w:sz w:val="22"/>
          <w:szCs w:val="22"/>
          <w:lang w:val="de-DE"/>
        </w:rPr>
        <w:t>at e referenc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s ose të ngrejë grupe të reja pune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r ta nd</w:t>
      </w:r>
      <w:r>
        <w:rPr>
          <w:rFonts w:ascii="CG Times" w:hAnsi="CG Times"/>
          <w:sz w:val="22"/>
          <w:szCs w:val="22"/>
          <w:lang w:val="de-DE"/>
        </w:rPr>
        <w:t xml:space="preserve">ihmuar në kryerjen e detyrave. </w:t>
      </w:r>
    </w:p>
    <w:p w:rsidR="00435BE9" w:rsidRDefault="00435BE9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460D17" w:rsidRPr="00EA2511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EA2511">
        <w:rPr>
          <w:rFonts w:ascii="CG Times" w:hAnsi="CG Times"/>
          <w:sz w:val="22"/>
          <w:szCs w:val="22"/>
          <w:lang w:val="de-DE"/>
        </w:rPr>
        <w:t>Nënshkruar në Bruksel, m</w:t>
      </w:r>
      <w:r>
        <w:rPr>
          <w:rFonts w:ascii="CG Times" w:hAnsi="CG Times"/>
          <w:sz w:val="22"/>
          <w:szCs w:val="22"/>
          <w:lang w:val="de-DE"/>
        </w:rPr>
        <w:t>ë</w:t>
      </w:r>
      <w:r w:rsidRPr="00EA2511">
        <w:rPr>
          <w:rFonts w:ascii="CG Times" w:hAnsi="CG Times"/>
          <w:sz w:val="22"/>
          <w:szCs w:val="22"/>
          <w:lang w:val="de-DE"/>
        </w:rPr>
        <w:t xml:space="preserve"> 22 mars 2007.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t xml:space="preserve">Për Komitetin e Përbashkët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t xml:space="preserve">Kryetari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t xml:space="preserve">Dirk LANGE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460D17" w:rsidRPr="002A586A" w:rsidRDefault="00460D17" w:rsidP="0020076B">
      <w:pPr>
        <w:pStyle w:val="TitulliTitull"/>
        <w:keepNext w:val="0"/>
        <w:rPr>
          <w:lang w:val="de-DE"/>
        </w:rPr>
      </w:pPr>
      <w:r w:rsidRPr="002A586A">
        <w:rPr>
          <w:lang w:val="de-DE"/>
        </w:rPr>
        <w:t xml:space="preserve">SHTOJCË </w:t>
      </w:r>
    </w:p>
    <w:p w:rsidR="00460D17" w:rsidRPr="002A586A" w:rsidRDefault="00460D17" w:rsidP="0020076B">
      <w:pPr>
        <w:pStyle w:val="TitulliTitull"/>
        <w:keepNext w:val="0"/>
        <w:rPr>
          <w:lang w:val="de-DE"/>
        </w:rPr>
      </w:pPr>
      <w:r w:rsidRPr="002A586A">
        <w:rPr>
          <w:lang w:val="de-DE"/>
        </w:rPr>
        <w:t xml:space="preserve">Termat e Referencës dhe Struktura e Grupeve të Punës KE-Shqipëri nën Marrëveshjen e Ndërmjetme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t xml:space="preserve">1. Përbërja dhe Kryetari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EA2511">
        <w:rPr>
          <w:rFonts w:ascii="CG Times" w:hAnsi="CG Times"/>
          <w:sz w:val="22"/>
          <w:szCs w:val="22"/>
          <w:lang w:val="de-DE"/>
        </w:rPr>
        <w:t xml:space="preserve">Grupet e </w:t>
      </w:r>
      <w:r>
        <w:rPr>
          <w:rFonts w:ascii="CG Times" w:hAnsi="CG Times"/>
          <w:sz w:val="22"/>
          <w:szCs w:val="22"/>
          <w:lang w:val="de-DE"/>
        </w:rPr>
        <w:t>p</w:t>
      </w:r>
      <w:r w:rsidRPr="00EA2511">
        <w:rPr>
          <w:rFonts w:ascii="CG Times" w:hAnsi="CG Times"/>
          <w:sz w:val="22"/>
          <w:szCs w:val="22"/>
          <w:lang w:val="de-DE"/>
        </w:rPr>
        <w:t>unës përbëhen nga përfaqësues të Ko</w:t>
      </w:r>
      <w:r>
        <w:rPr>
          <w:rFonts w:ascii="CG Times" w:hAnsi="CG Times"/>
          <w:sz w:val="22"/>
          <w:szCs w:val="22"/>
          <w:lang w:val="de-DE"/>
        </w:rPr>
        <w:t>m</w:t>
      </w:r>
      <w:r w:rsidRPr="00EA2511">
        <w:rPr>
          <w:rFonts w:ascii="CG Times" w:hAnsi="CG Times"/>
          <w:sz w:val="22"/>
          <w:szCs w:val="22"/>
          <w:lang w:val="de-DE"/>
        </w:rPr>
        <w:t>isionit E</w:t>
      </w:r>
      <w:r>
        <w:rPr>
          <w:rFonts w:ascii="CG Times" w:hAnsi="CG Times"/>
          <w:sz w:val="22"/>
          <w:szCs w:val="22"/>
          <w:lang w:val="de-DE"/>
        </w:rPr>
        <w:t>u</w:t>
      </w:r>
      <w:r w:rsidRPr="00EA2511">
        <w:rPr>
          <w:rFonts w:ascii="CG Times" w:hAnsi="CG Times"/>
          <w:sz w:val="22"/>
          <w:szCs w:val="22"/>
          <w:lang w:val="de-DE"/>
        </w:rPr>
        <w:t>ropian dhe përfaqësues të Republikës së Shqipërisë (m</w:t>
      </w:r>
      <w:r>
        <w:rPr>
          <w:rFonts w:ascii="CG Times" w:hAnsi="CG Times"/>
          <w:sz w:val="22"/>
          <w:szCs w:val="22"/>
          <w:lang w:val="de-DE"/>
        </w:rPr>
        <w:t>ë</w:t>
      </w:r>
      <w:r w:rsidRPr="00EA2511">
        <w:rPr>
          <w:rFonts w:ascii="CG Times" w:hAnsi="CG Times"/>
          <w:sz w:val="22"/>
          <w:szCs w:val="22"/>
          <w:lang w:val="de-DE"/>
        </w:rPr>
        <w:t xml:space="preserve"> poshtë referuar si “Shqipëria</w:t>
      </w:r>
      <w:r w:rsidR="00930D93">
        <w:rPr>
          <w:rFonts w:ascii="CG Times" w:hAnsi="CG Times"/>
          <w:sz w:val="22"/>
          <w:szCs w:val="22"/>
          <w:lang w:val="de-DE"/>
        </w:rPr>
        <w:t>“</w:t>
      </w:r>
      <w:r w:rsidRPr="00EA2511">
        <w:rPr>
          <w:rFonts w:ascii="CG Times" w:hAnsi="CG Times"/>
          <w:sz w:val="22"/>
          <w:szCs w:val="22"/>
          <w:lang w:val="de-DE"/>
        </w:rPr>
        <w:t xml:space="preserve">). Grupet e </w:t>
      </w:r>
      <w:r>
        <w:rPr>
          <w:rFonts w:ascii="CG Times" w:hAnsi="CG Times"/>
          <w:sz w:val="22"/>
          <w:szCs w:val="22"/>
          <w:lang w:val="de-DE"/>
        </w:rPr>
        <w:t>p</w:t>
      </w:r>
      <w:r w:rsidRPr="00EA2511">
        <w:rPr>
          <w:rFonts w:ascii="CG Times" w:hAnsi="CG Times"/>
          <w:sz w:val="22"/>
          <w:szCs w:val="22"/>
          <w:lang w:val="de-DE"/>
        </w:rPr>
        <w:t>unës kryesohen në mënyrë të alternuar nga t</w:t>
      </w:r>
      <w:r>
        <w:rPr>
          <w:rFonts w:ascii="CG Times" w:hAnsi="CG Times"/>
          <w:sz w:val="22"/>
          <w:szCs w:val="22"/>
          <w:lang w:val="de-DE"/>
        </w:rPr>
        <w:t>ë dy</w:t>
      </w:r>
      <w:r w:rsidRPr="00EA2511">
        <w:rPr>
          <w:rFonts w:ascii="CG Times" w:hAnsi="CG Times"/>
          <w:sz w:val="22"/>
          <w:szCs w:val="22"/>
          <w:lang w:val="de-DE"/>
        </w:rPr>
        <w:t xml:space="preserve"> Palët. </w:t>
      </w:r>
      <w:r w:rsidRPr="00A0242D">
        <w:rPr>
          <w:rFonts w:ascii="CG Times" w:hAnsi="CG Times"/>
          <w:sz w:val="22"/>
          <w:szCs w:val="22"/>
          <w:lang w:val="de-DE"/>
        </w:rPr>
        <w:t>Shtetet Anëtare duhet të informohen m</w:t>
      </w:r>
      <w:r>
        <w:rPr>
          <w:rFonts w:ascii="CG Times" w:hAnsi="CG Times"/>
          <w:sz w:val="22"/>
          <w:szCs w:val="22"/>
          <w:lang w:val="de-DE"/>
        </w:rPr>
        <w:t xml:space="preserve">bi takimet e grupeve të punës.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t xml:space="preserve">2. Sekretariati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A0242D">
        <w:rPr>
          <w:rFonts w:ascii="CG Times" w:hAnsi="CG Times"/>
          <w:sz w:val="22"/>
          <w:szCs w:val="22"/>
          <w:lang w:val="de-DE"/>
        </w:rPr>
        <w:t>Një zyrtar i Komisionit E</w:t>
      </w:r>
      <w:r>
        <w:rPr>
          <w:rFonts w:ascii="CG Times" w:hAnsi="CG Times"/>
          <w:sz w:val="22"/>
          <w:szCs w:val="22"/>
          <w:lang w:val="de-DE"/>
        </w:rPr>
        <w:t>u</w:t>
      </w:r>
      <w:r w:rsidRPr="00A0242D">
        <w:rPr>
          <w:rFonts w:ascii="CG Times" w:hAnsi="CG Times"/>
          <w:sz w:val="22"/>
          <w:szCs w:val="22"/>
          <w:lang w:val="de-DE"/>
        </w:rPr>
        <w:t>ropian dhe një zyrtar i Qeverisë s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 xml:space="preserve"> Shqi</w:t>
      </w:r>
      <w:r>
        <w:rPr>
          <w:rFonts w:ascii="CG Times" w:hAnsi="CG Times"/>
          <w:sz w:val="22"/>
          <w:szCs w:val="22"/>
          <w:lang w:val="de-DE"/>
        </w:rPr>
        <w:t xml:space="preserve">përisë veprojnë bashkërisht si </w:t>
      </w:r>
      <w:r w:rsidRPr="00A0242D">
        <w:rPr>
          <w:rFonts w:ascii="CG Times" w:hAnsi="CG Times"/>
          <w:sz w:val="22"/>
          <w:szCs w:val="22"/>
          <w:lang w:val="de-DE"/>
        </w:rPr>
        <w:t>sekretarë të secilit gr</w:t>
      </w:r>
      <w:r>
        <w:rPr>
          <w:rFonts w:ascii="CG Times" w:hAnsi="CG Times"/>
          <w:sz w:val="22"/>
          <w:szCs w:val="22"/>
          <w:lang w:val="de-DE"/>
        </w:rPr>
        <w:t xml:space="preserve">up pune.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A0242D">
        <w:rPr>
          <w:rFonts w:ascii="CG Times" w:hAnsi="CG Times"/>
          <w:sz w:val="22"/>
          <w:szCs w:val="22"/>
          <w:lang w:val="de-DE"/>
        </w:rPr>
        <w:t>Të gjitha komunikimet nd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rmjet gru</w:t>
      </w:r>
      <w:r w:rsidR="00930D93">
        <w:rPr>
          <w:rFonts w:ascii="CG Times" w:hAnsi="CG Times"/>
          <w:sz w:val="22"/>
          <w:szCs w:val="22"/>
          <w:lang w:val="de-DE"/>
        </w:rPr>
        <w:t>peve të punës duhet t’u</w:t>
      </w:r>
      <w:r w:rsidRPr="00A0242D">
        <w:rPr>
          <w:rFonts w:ascii="CG Times" w:hAnsi="CG Times"/>
          <w:sz w:val="22"/>
          <w:szCs w:val="22"/>
          <w:lang w:val="de-DE"/>
        </w:rPr>
        <w:t xml:space="preserve">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rcillen sekretarëve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rkat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s të</w:t>
      </w:r>
      <w:r>
        <w:rPr>
          <w:rFonts w:ascii="CG Times" w:hAnsi="CG Times"/>
          <w:sz w:val="22"/>
          <w:szCs w:val="22"/>
          <w:lang w:val="de-DE"/>
        </w:rPr>
        <w:t xml:space="preserve"> grupit të punës.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t xml:space="preserve">3. Takimet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A0242D">
        <w:rPr>
          <w:rFonts w:ascii="CG Times" w:hAnsi="CG Times"/>
          <w:sz w:val="22"/>
          <w:szCs w:val="22"/>
          <w:lang w:val="de-DE"/>
        </w:rPr>
        <w:t xml:space="preserve">Grupet e punës mblidhen </w:t>
      </w:r>
      <w:r>
        <w:rPr>
          <w:rFonts w:ascii="CG Times" w:hAnsi="CG Times"/>
          <w:sz w:val="22"/>
          <w:szCs w:val="22"/>
          <w:lang w:val="de-DE"/>
        </w:rPr>
        <w:t>rr</w:t>
      </w:r>
      <w:r w:rsidRPr="00A0242D">
        <w:rPr>
          <w:rFonts w:ascii="CG Times" w:hAnsi="CG Times"/>
          <w:sz w:val="22"/>
          <w:szCs w:val="22"/>
          <w:lang w:val="de-DE"/>
        </w:rPr>
        <w:t>egullisht një her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 xml:space="preserve"> në vit dhe kurdo që e kërkojnë rrethanat, me marrëveshje ndërmjet dy Palëve. </w:t>
      </w:r>
      <w:r>
        <w:rPr>
          <w:rFonts w:ascii="CG Times" w:hAnsi="CG Times"/>
          <w:sz w:val="22"/>
          <w:szCs w:val="22"/>
          <w:lang w:val="de-DE"/>
        </w:rPr>
        <w:t>Ç</w:t>
      </w:r>
      <w:r w:rsidRPr="00A0242D">
        <w:rPr>
          <w:rFonts w:ascii="CG Times" w:hAnsi="CG Times"/>
          <w:sz w:val="22"/>
          <w:szCs w:val="22"/>
          <w:lang w:val="de-DE"/>
        </w:rPr>
        <w:t>do takim i grupit të punë</w:t>
      </w:r>
      <w:r>
        <w:rPr>
          <w:rFonts w:ascii="CG Times" w:hAnsi="CG Times"/>
          <w:sz w:val="22"/>
          <w:szCs w:val="22"/>
          <w:lang w:val="de-DE"/>
        </w:rPr>
        <w:t xml:space="preserve">s mbahet në orarin dhe vendin e rënë dakord nga të dy Palët. </w:t>
      </w:r>
      <w:r w:rsidRPr="00A0242D">
        <w:rPr>
          <w:rFonts w:ascii="CG Times" w:hAnsi="CG Times"/>
          <w:sz w:val="22"/>
          <w:szCs w:val="22"/>
          <w:lang w:val="de-DE"/>
        </w:rPr>
        <w:t>Nëse të dy Palët jan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 xml:space="preserve"> dakord, grupet e punës mund të ftojnë ekspert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 xml:space="preserve"> në takimet e tyre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r të dhënë info</w:t>
      </w:r>
      <w:r>
        <w:rPr>
          <w:rFonts w:ascii="CG Times" w:hAnsi="CG Times"/>
          <w:sz w:val="22"/>
          <w:szCs w:val="22"/>
          <w:lang w:val="de-DE"/>
        </w:rPr>
        <w:t xml:space="preserve">rmacion specifik të nevojshëm.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t xml:space="preserve">4. Temat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A0242D">
        <w:rPr>
          <w:rFonts w:ascii="CG Times" w:hAnsi="CG Times"/>
          <w:sz w:val="22"/>
          <w:szCs w:val="22"/>
          <w:lang w:val="de-DE"/>
        </w:rPr>
        <w:t xml:space="preserve">Grupet e punës diskutojnë </w:t>
      </w:r>
      <w:r>
        <w:rPr>
          <w:rFonts w:ascii="CG Times" w:hAnsi="CG Times"/>
          <w:sz w:val="22"/>
          <w:szCs w:val="22"/>
          <w:lang w:val="de-DE"/>
        </w:rPr>
        <w:t>çë</w:t>
      </w:r>
      <w:r w:rsidRPr="00A0242D">
        <w:rPr>
          <w:rFonts w:ascii="CG Times" w:hAnsi="CG Times"/>
          <w:sz w:val="22"/>
          <w:szCs w:val="22"/>
          <w:lang w:val="de-DE"/>
        </w:rPr>
        <w:t>shtjet sipas strukturës shum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disiplinore të grupeve të pun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s të paraqitur</w:t>
      </w:r>
      <w:r>
        <w:rPr>
          <w:rFonts w:ascii="CG Times" w:hAnsi="CG Times"/>
          <w:sz w:val="22"/>
          <w:szCs w:val="22"/>
          <w:lang w:val="de-DE"/>
        </w:rPr>
        <w:t>a</w:t>
      </w:r>
      <w:r w:rsidRPr="00A0242D">
        <w:rPr>
          <w:rFonts w:ascii="CG Times" w:hAnsi="CG Times"/>
          <w:sz w:val="22"/>
          <w:szCs w:val="22"/>
          <w:lang w:val="de-DE"/>
        </w:rPr>
        <w:t xml:space="preserve"> m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 xml:space="preserve"> posht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. Do të bëhen vlerësime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r të gjitha fushat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rkat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se të Marrëveshjes së Ndërmjetme dhe Partneritetit E</w:t>
      </w:r>
      <w:r>
        <w:rPr>
          <w:rFonts w:ascii="CG Times" w:hAnsi="CG Times"/>
          <w:sz w:val="22"/>
          <w:szCs w:val="22"/>
          <w:lang w:val="de-DE"/>
        </w:rPr>
        <w:t>u</w:t>
      </w:r>
      <w:r w:rsidRPr="00A0242D">
        <w:rPr>
          <w:rFonts w:ascii="CG Times" w:hAnsi="CG Times"/>
          <w:sz w:val="22"/>
          <w:szCs w:val="22"/>
          <w:lang w:val="de-DE"/>
        </w:rPr>
        <w:t>ropian, përgatitjes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r zbatimin e Marrë</w:t>
      </w:r>
      <w:r>
        <w:rPr>
          <w:rFonts w:ascii="CG Times" w:hAnsi="CG Times"/>
          <w:sz w:val="22"/>
          <w:szCs w:val="22"/>
          <w:lang w:val="de-DE"/>
        </w:rPr>
        <w:t>veshjes së Stabilizim-Asociimit</w:t>
      </w:r>
      <w:r w:rsidRPr="00A0242D">
        <w:rPr>
          <w:rFonts w:ascii="CG Times" w:hAnsi="CG Times"/>
          <w:sz w:val="22"/>
          <w:szCs w:val="22"/>
          <w:lang w:val="de-DE"/>
        </w:rPr>
        <w:t xml:space="preserve"> dhe progresi</w:t>
      </w:r>
      <w:r>
        <w:rPr>
          <w:rFonts w:ascii="CG Times" w:hAnsi="CG Times"/>
          <w:sz w:val="22"/>
          <w:szCs w:val="22"/>
          <w:lang w:val="de-DE"/>
        </w:rPr>
        <w:t>t</w:t>
      </w:r>
      <w:r w:rsidRPr="00A0242D">
        <w:rPr>
          <w:rFonts w:ascii="CG Times" w:hAnsi="CG Times"/>
          <w:sz w:val="22"/>
          <w:szCs w:val="22"/>
          <w:lang w:val="de-DE"/>
        </w:rPr>
        <w:t xml:space="preserve"> në lidhje me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rafrimin, implementimin dhe zbatimin e legjislacionit. Grupet e punës mund të</w:t>
      </w:r>
      <w:r>
        <w:rPr>
          <w:rFonts w:ascii="CG Times" w:hAnsi="CG Times"/>
          <w:sz w:val="22"/>
          <w:szCs w:val="22"/>
          <w:lang w:val="de-DE"/>
        </w:rPr>
        <w:t xml:space="preserve"> shqyrtojnë problemet që mund të</w:t>
      </w:r>
      <w:r w:rsidRPr="00A0242D">
        <w:rPr>
          <w:rFonts w:ascii="CG Times" w:hAnsi="CG Times"/>
          <w:sz w:val="22"/>
          <w:szCs w:val="22"/>
          <w:lang w:val="de-DE"/>
        </w:rPr>
        <w:t xml:space="preserve"> lindin në sektorët e tyre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rkat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>s dhe mund të sugjerojn</w:t>
      </w:r>
      <w:r>
        <w:rPr>
          <w:rFonts w:ascii="CG Times" w:hAnsi="CG Times"/>
          <w:sz w:val="22"/>
          <w:szCs w:val="22"/>
          <w:lang w:val="de-DE"/>
        </w:rPr>
        <w:t xml:space="preserve">ë marrjen e hapave të mundshëm. </w:t>
      </w:r>
      <w:r w:rsidRPr="00A0242D">
        <w:rPr>
          <w:rFonts w:ascii="CG Times" w:hAnsi="CG Times"/>
          <w:sz w:val="22"/>
          <w:szCs w:val="22"/>
          <w:lang w:val="de-DE"/>
        </w:rPr>
        <w:t>Grupet e punës shër</w:t>
      </w:r>
      <w:r>
        <w:rPr>
          <w:rFonts w:ascii="CG Times" w:hAnsi="CG Times"/>
          <w:sz w:val="22"/>
          <w:szCs w:val="22"/>
          <w:lang w:val="de-DE"/>
        </w:rPr>
        <w:t>bejnë edhe si forum diskutimi pë</w:t>
      </w:r>
      <w:r w:rsidRPr="00A0242D">
        <w:rPr>
          <w:rFonts w:ascii="CG Times" w:hAnsi="CG Times"/>
          <w:sz w:val="22"/>
          <w:szCs w:val="22"/>
          <w:lang w:val="de-DE"/>
        </w:rPr>
        <w:t>r q</w:t>
      </w:r>
      <w:r>
        <w:rPr>
          <w:rFonts w:ascii="CG Times" w:hAnsi="CG Times"/>
          <w:sz w:val="22"/>
          <w:szCs w:val="22"/>
          <w:lang w:val="de-DE"/>
        </w:rPr>
        <w:t xml:space="preserve">artësimin e mëtejshëm të </w:t>
      </w:r>
      <w:r w:rsidRPr="00D24DB4">
        <w:rPr>
          <w:rFonts w:ascii="CG Times" w:hAnsi="CG Times"/>
          <w:i/>
          <w:sz w:val="22"/>
          <w:szCs w:val="22"/>
          <w:lang w:val="de-DE"/>
        </w:rPr>
        <w:t>acquis communautaire</w:t>
      </w:r>
      <w:r>
        <w:rPr>
          <w:rFonts w:ascii="CG Times" w:hAnsi="CG Times"/>
          <w:sz w:val="22"/>
          <w:szCs w:val="22"/>
          <w:lang w:val="de-DE"/>
        </w:rPr>
        <w:t xml:space="preserve">, dhe shqyrtojnë progresin që </w:t>
      </w:r>
      <w:r w:rsidRPr="00A0242D">
        <w:rPr>
          <w:rFonts w:ascii="CG Times" w:hAnsi="CG Times"/>
          <w:sz w:val="22"/>
          <w:szCs w:val="22"/>
          <w:lang w:val="de-DE"/>
        </w:rPr>
        <w:t>Shqipëria b</w:t>
      </w:r>
      <w:r>
        <w:rPr>
          <w:rFonts w:ascii="CG Times" w:hAnsi="CG Times"/>
          <w:sz w:val="22"/>
          <w:szCs w:val="22"/>
          <w:lang w:val="de-DE"/>
        </w:rPr>
        <w:t>ë</w:t>
      </w:r>
      <w:r w:rsidRPr="00A0242D">
        <w:rPr>
          <w:rFonts w:ascii="CG Times" w:hAnsi="CG Times"/>
          <w:sz w:val="22"/>
          <w:szCs w:val="22"/>
          <w:lang w:val="de-DE"/>
        </w:rPr>
        <w:t xml:space="preserve">n në përputhje me </w:t>
      </w:r>
      <w:r w:rsidRPr="00D24DB4">
        <w:rPr>
          <w:rFonts w:ascii="CG Times" w:hAnsi="CG Times"/>
          <w:i/>
          <w:sz w:val="22"/>
          <w:szCs w:val="22"/>
          <w:lang w:val="de-DE"/>
        </w:rPr>
        <w:t>acquis</w:t>
      </w:r>
      <w:r w:rsidRPr="00A0242D">
        <w:rPr>
          <w:rFonts w:ascii="CG Times" w:hAnsi="CG Times"/>
          <w:sz w:val="22"/>
          <w:szCs w:val="22"/>
          <w:lang w:val="de-DE"/>
        </w:rPr>
        <w:t xml:space="preserve"> dhe në kuadrin e angazhimeve ng</w:t>
      </w:r>
      <w:r>
        <w:rPr>
          <w:rFonts w:ascii="CG Times" w:hAnsi="CG Times"/>
          <w:sz w:val="22"/>
          <w:szCs w:val="22"/>
          <w:lang w:val="de-DE"/>
        </w:rPr>
        <w:t xml:space="preserve">a Marrëveshja e Ndërmjetme.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t xml:space="preserve">5. Procesverbali </w:t>
      </w:r>
    </w:p>
    <w:p w:rsidR="00460D17" w:rsidRPr="00EA2511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t>Projekt</w:t>
      </w:r>
      <w:r w:rsidRPr="00EA2511">
        <w:rPr>
          <w:rFonts w:ascii="CG Times" w:hAnsi="CG Times"/>
          <w:sz w:val="22"/>
          <w:szCs w:val="22"/>
          <w:lang w:val="de-DE"/>
        </w:rPr>
        <w:t>procesverbali i secilit taki</w:t>
      </w:r>
      <w:r>
        <w:rPr>
          <w:rFonts w:ascii="CG Times" w:hAnsi="CG Times"/>
          <w:sz w:val="22"/>
          <w:szCs w:val="22"/>
          <w:lang w:val="de-DE"/>
        </w:rPr>
        <w:t>m</w:t>
      </w:r>
      <w:r w:rsidRPr="00EA2511">
        <w:rPr>
          <w:rFonts w:ascii="CG Times" w:hAnsi="CG Times"/>
          <w:sz w:val="22"/>
          <w:szCs w:val="22"/>
          <w:lang w:val="de-DE"/>
        </w:rPr>
        <w:t xml:space="preserve"> të grupit të punës hartohe</w:t>
      </w:r>
      <w:r>
        <w:rPr>
          <w:rFonts w:ascii="CG Times" w:hAnsi="CG Times"/>
          <w:sz w:val="22"/>
          <w:szCs w:val="22"/>
          <w:lang w:val="de-DE"/>
        </w:rPr>
        <w:t>t brenda dy m</w:t>
      </w:r>
      <w:r w:rsidRPr="00EA2511">
        <w:rPr>
          <w:rFonts w:ascii="CG Times" w:hAnsi="CG Times"/>
          <w:sz w:val="22"/>
          <w:szCs w:val="22"/>
          <w:lang w:val="de-DE"/>
        </w:rPr>
        <w:t xml:space="preserve">uajsh pas takimit. Pas miratimit nga të dy Palët, sekretarët e grupit të punës i dërgojnë sekretarëve të Komitetit të Përbashkët një kopje të procesverbalit.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EA2511">
        <w:rPr>
          <w:rFonts w:ascii="CG Times" w:hAnsi="CG Times"/>
          <w:sz w:val="22"/>
          <w:szCs w:val="22"/>
          <w:lang w:val="de-DE"/>
        </w:rPr>
        <w:t xml:space="preserve">6. Publiciteti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lastRenderedPageBreak/>
        <w:t>Takim</w:t>
      </w:r>
      <w:r w:rsidRPr="00EA2511">
        <w:rPr>
          <w:rFonts w:ascii="CG Times" w:hAnsi="CG Times"/>
          <w:sz w:val="22"/>
          <w:szCs w:val="22"/>
          <w:lang w:val="de-DE"/>
        </w:rPr>
        <w:t>et e grupeve të punës nuk</w:t>
      </w:r>
      <w:r>
        <w:rPr>
          <w:rFonts w:ascii="CG Times" w:hAnsi="CG Times"/>
          <w:sz w:val="22"/>
          <w:szCs w:val="22"/>
          <w:lang w:val="de-DE"/>
        </w:rPr>
        <w:t xml:space="preserve"> </w:t>
      </w:r>
      <w:r w:rsidRPr="00EA2511">
        <w:rPr>
          <w:rFonts w:ascii="CG Times" w:hAnsi="CG Times"/>
          <w:sz w:val="22"/>
          <w:szCs w:val="22"/>
          <w:lang w:val="de-DE"/>
        </w:rPr>
        <w:t>janë publike, me përjashtim të ras</w:t>
      </w:r>
      <w:r>
        <w:rPr>
          <w:rFonts w:ascii="CG Times" w:hAnsi="CG Times"/>
          <w:sz w:val="22"/>
          <w:szCs w:val="22"/>
          <w:lang w:val="de-DE"/>
        </w:rPr>
        <w:t xml:space="preserve">teve kur bihet dakord ndryshe.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EA2511">
        <w:rPr>
          <w:rFonts w:ascii="CG Times" w:hAnsi="CG Times"/>
          <w:sz w:val="22"/>
          <w:szCs w:val="22"/>
          <w:lang w:val="de-DE"/>
        </w:rPr>
        <w:t>7</w:t>
      </w:r>
      <w:r>
        <w:rPr>
          <w:rFonts w:ascii="CG Times" w:hAnsi="CG Times"/>
          <w:sz w:val="22"/>
          <w:szCs w:val="22"/>
          <w:lang w:val="de-DE"/>
        </w:rPr>
        <w:t xml:space="preserve">. Struktura e grupeve të punës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EA2511">
        <w:rPr>
          <w:rFonts w:ascii="CG Times" w:hAnsi="CG Times"/>
          <w:sz w:val="22"/>
          <w:szCs w:val="22"/>
          <w:lang w:val="de-DE"/>
        </w:rPr>
        <w:t>1) Grupi i punës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EA2511">
        <w:rPr>
          <w:rFonts w:ascii="CG Times" w:hAnsi="CG Times"/>
          <w:sz w:val="22"/>
          <w:szCs w:val="22"/>
          <w:lang w:val="de-DE"/>
        </w:rPr>
        <w:t>r tregtinë, in</w:t>
      </w:r>
      <w:r>
        <w:rPr>
          <w:rFonts w:ascii="CG Times" w:hAnsi="CG Times"/>
          <w:sz w:val="22"/>
          <w:szCs w:val="22"/>
          <w:lang w:val="de-DE"/>
        </w:rPr>
        <w:t xml:space="preserve">dustrinë, doganat dhe tatimet </w:t>
      </w:r>
    </w:p>
    <w:p w:rsidR="00460D17" w:rsidRPr="005A7349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5A7349">
        <w:rPr>
          <w:rFonts w:ascii="CG Times" w:hAnsi="CG Times"/>
          <w:sz w:val="22"/>
          <w:szCs w:val="22"/>
          <w:lang w:val="de-DE"/>
        </w:rPr>
        <w:t>2) Grupi i punës për bujq</w:t>
      </w:r>
      <w:r>
        <w:rPr>
          <w:rFonts w:ascii="CG Times" w:hAnsi="CG Times"/>
          <w:sz w:val="22"/>
          <w:szCs w:val="22"/>
          <w:lang w:val="de-DE"/>
        </w:rPr>
        <w:t>ë</w:t>
      </w:r>
      <w:r w:rsidRPr="005A7349">
        <w:rPr>
          <w:rFonts w:ascii="CG Times" w:hAnsi="CG Times"/>
          <w:sz w:val="22"/>
          <w:szCs w:val="22"/>
          <w:lang w:val="de-DE"/>
        </w:rPr>
        <w:t>sin</w:t>
      </w:r>
      <w:r>
        <w:rPr>
          <w:rFonts w:ascii="CG Times" w:hAnsi="CG Times"/>
          <w:sz w:val="22"/>
          <w:szCs w:val="22"/>
          <w:lang w:val="de-DE"/>
        </w:rPr>
        <w:t>ë</w:t>
      </w:r>
      <w:r w:rsidRPr="005A7349">
        <w:rPr>
          <w:rFonts w:ascii="CG Times" w:hAnsi="CG Times"/>
          <w:sz w:val="22"/>
          <w:szCs w:val="22"/>
          <w:lang w:val="de-DE"/>
        </w:rPr>
        <w:t xml:space="preserve"> dhe peshkimin </w:t>
      </w:r>
    </w:p>
    <w:p w:rsidR="00460D1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EA2511">
        <w:rPr>
          <w:rFonts w:ascii="CG Times" w:hAnsi="CG Times"/>
          <w:sz w:val="22"/>
          <w:szCs w:val="22"/>
          <w:lang w:val="de-DE"/>
        </w:rPr>
        <w:t>3) Grupi i punës p</w:t>
      </w:r>
      <w:r>
        <w:rPr>
          <w:rFonts w:ascii="CG Times" w:hAnsi="CG Times"/>
          <w:sz w:val="22"/>
          <w:szCs w:val="22"/>
          <w:lang w:val="de-DE"/>
        </w:rPr>
        <w:t>ë</w:t>
      </w:r>
      <w:r w:rsidRPr="00EA2511">
        <w:rPr>
          <w:rFonts w:ascii="CG Times" w:hAnsi="CG Times"/>
          <w:sz w:val="22"/>
          <w:szCs w:val="22"/>
          <w:lang w:val="de-DE"/>
        </w:rPr>
        <w:t xml:space="preserve">r tregun e brendshëm </w:t>
      </w:r>
      <w:r>
        <w:rPr>
          <w:rFonts w:ascii="CG Times" w:hAnsi="CG Times"/>
          <w:sz w:val="22"/>
          <w:szCs w:val="22"/>
          <w:lang w:val="de-DE"/>
        </w:rPr>
        <w:t>dhe konkurrencën</w:t>
      </w:r>
    </w:p>
    <w:p w:rsidR="00460D17" w:rsidRPr="005A7349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5A7349">
        <w:rPr>
          <w:rFonts w:ascii="CG Times" w:hAnsi="CG Times"/>
          <w:sz w:val="22"/>
          <w:szCs w:val="22"/>
          <w:lang w:val="de-DE"/>
        </w:rPr>
        <w:t>4) Grupi i punës për çështjet ekonom</w:t>
      </w:r>
      <w:r>
        <w:rPr>
          <w:rFonts w:ascii="CG Times" w:hAnsi="CG Times"/>
          <w:sz w:val="22"/>
          <w:szCs w:val="22"/>
          <w:lang w:val="de-DE"/>
        </w:rPr>
        <w:t>iko-financiare dhe statistikat</w:t>
      </w:r>
    </w:p>
    <w:p w:rsidR="00460D17" w:rsidRPr="005A7349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5A7349">
        <w:rPr>
          <w:rFonts w:ascii="CG Times" w:hAnsi="CG Times"/>
          <w:sz w:val="22"/>
          <w:szCs w:val="22"/>
          <w:lang w:val="de-DE"/>
        </w:rPr>
        <w:t xml:space="preserve">5) Grupi i punës për novacionet, shoqërinë e informimit dhe politikën sociale </w:t>
      </w:r>
    </w:p>
    <w:p w:rsidR="00460D17" w:rsidRPr="005A7349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>
        <w:rPr>
          <w:rFonts w:ascii="CG Times" w:hAnsi="CG Times"/>
          <w:sz w:val="22"/>
          <w:szCs w:val="22"/>
          <w:lang w:val="de-DE"/>
        </w:rPr>
        <w:t>6) Grupi i p</w:t>
      </w:r>
      <w:r w:rsidRPr="005A7349">
        <w:rPr>
          <w:rFonts w:ascii="CG Times" w:hAnsi="CG Times"/>
          <w:sz w:val="22"/>
          <w:szCs w:val="22"/>
          <w:lang w:val="de-DE"/>
        </w:rPr>
        <w:t xml:space="preserve">unës </w:t>
      </w:r>
      <w:r>
        <w:rPr>
          <w:rFonts w:ascii="CG Times" w:hAnsi="CG Times"/>
          <w:sz w:val="22"/>
          <w:szCs w:val="22"/>
          <w:lang w:val="de-DE"/>
        </w:rPr>
        <w:t>pë</w:t>
      </w:r>
      <w:r w:rsidRPr="005A7349">
        <w:rPr>
          <w:rFonts w:ascii="CG Times" w:hAnsi="CG Times"/>
          <w:sz w:val="22"/>
          <w:szCs w:val="22"/>
          <w:lang w:val="de-DE"/>
        </w:rPr>
        <w:t>r transportin, mjedisin, energjinë dhe zhvilli</w:t>
      </w:r>
      <w:r>
        <w:rPr>
          <w:rFonts w:ascii="CG Times" w:hAnsi="CG Times"/>
          <w:sz w:val="22"/>
          <w:szCs w:val="22"/>
          <w:lang w:val="de-DE"/>
        </w:rPr>
        <w:t>m</w:t>
      </w:r>
      <w:r w:rsidRPr="005A7349">
        <w:rPr>
          <w:rFonts w:ascii="CG Times" w:hAnsi="CG Times"/>
          <w:sz w:val="22"/>
          <w:szCs w:val="22"/>
          <w:lang w:val="de-DE"/>
        </w:rPr>
        <w:t xml:space="preserve">in rajonal. </w:t>
      </w:r>
    </w:p>
    <w:p w:rsidR="00460D17" w:rsidRPr="00EF5777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460D17" w:rsidRPr="00D24DB4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D24DB4">
        <w:rPr>
          <w:rFonts w:ascii="CG Times" w:hAnsi="CG Times"/>
          <w:sz w:val="22"/>
          <w:szCs w:val="22"/>
          <w:lang w:val="de-DE"/>
        </w:rPr>
        <w:t>Nënshkruar në Bruksel, m</w:t>
      </w:r>
      <w:r>
        <w:rPr>
          <w:rFonts w:ascii="CG Times" w:hAnsi="CG Times"/>
          <w:sz w:val="22"/>
          <w:szCs w:val="22"/>
          <w:lang w:val="de-DE"/>
        </w:rPr>
        <w:t>ë</w:t>
      </w:r>
      <w:r w:rsidRPr="00D24DB4">
        <w:rPr>
          <w:rFonts w:ascii="CG Times" w:hAnsi="CG Times"/>
          <w:sz w:val="22"/>
          <w:szCs w:val="22"/>
          <w:lang w:val="de-DE"/>
        </w:rPr>
        <w:t xml:space="preserve"> 22 mars 2007. </w:t>
      </w:r>
    </w:p>
    <w:p w:rsidR="00460D17" w:rsidRPr="00D24DB4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460D17" w:rsidRPr="00D24DB4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D24DB4">
        <w:rPr>
          <w:rFonts w:ascii="CG Times" w:hAnsi="CG Times"/>
          <w:sz w:val="22"/>
          <w:szCs w:val="22"/>
          <w:lang w:val="de-DE"/>
        </w:rPr>
        <w:t>P</w:t>
      </w:r>
      <w:r>
        <w:rPr>
          <w:rFonts w:ascii="CG Times" w:hAnsi="CG Times"/>
          <w:sz w:val="22"/>
          <w:szCs w:val="22"/>
          <w:lang w:val="de-DE"/>
        </w:rPr>
        <w:t>ë</w:t>
      </w:r>
      <w:r w:rsidRPr="00D24DB4">
        <w:rPr>
          <w:rFonts w:ascii="CG Times" w:hAnsi="CG Times"/>
          <w:sz w:val="22"/>
          <w:szCs w:val="22"/>
          <w:lang w:val="de-DE"/>
        </w:rPr>
        <w:t xml:space="preserve">r Komitetin e Përbashkët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1F743E">
        <w:rPr>
          <w:rFonts w:ascii="CG Times" w:hAnsi="CG Times"/>
          <w:sz w:val="22"/>
          <w:szCs w:val="22"/>
          <w:lang w:val="de-DE"/>
        </w:rPr>
        <w:t xml:space="preserve">Kryetari </w:t>
      </w:r>
    </w:p>
    <w:p w:rsidR="00460D17" w:rsidRPr="001F743E" w:rsidRDefault="00460D17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  <w:lang w:val="de-DE"/>
        </w:rPr>
      </w:pPr>
      <w:r w:rsidRPr="001F743E">
        <w:rPr>
          <w:rFonts w:ascii="CG Times" w:hAnsi="CG Times"/>
          <w:sz w:val="22"/>
          <w:szCs w:val="22"/>
          <w:lang w:val="de-DE"/>
        </w:rPr>
        <w:t xml:space="preserve">Dirk LANGE </w:t>
      </w:r>
    </w:p>
    <w:p w:rsidR="00460D17" w:rsidRPr="00460D17" w:rsidRDefault="00460D17" w:rsidP="0020076B">
      <w:pPr>
        <w:pStyle w:val="Akti"/>
        <w:keepNext w:val="0"/>
        <w:rPr>
          <w:lang w:val="it-IT"/>
        </w:rPr>
      </w:pPr>
    </w:p>
    <w:p w:rsidR="00224782" w:rsidRPr="00C83EA6" w:rsidRDefault="00224782" w:rsidP="0020076B">
      <w:pPr>
        <w:pStyle w:val="Akti"/>
        <w:keepNext w:val="0"/>
      </w:pPr>
      <w:r w:rsidRPr="00C83EA6">
        <w:t>URDHËR</w:t>
      </w:r>
    </w:p>
    <w:p w:rsidR="00224782" w:rsidRPr="00C83EA6" w:rsidRDefault="00224782" w:rsidP="0020076B">
      <w:pPr>
        <w:pStyle w:val="NumriData"/>
        <w:keepNext w:val="0"/>
      </w:pPr>
      <w:r>
        <w:t>Nr.</w:t>
      </w:r>
      <w:r w:rsidRPr="00C83EA6">
        <w:t xml:space="preserve">146, datë  </w:t>
      </w:r>
      <w:r>
        <w:t>8.</w:t>
      </w:r>
      <w:r w:rsidRPr="00C83EA6">
        <w:t>5.2007</w:t>
      </w:r>
    </w:p>
    <w:p w:rsidR="00224782" w:rsidRPr="00C83EA6" w:rsidRDefault="00224782" w:rsidP="0020076B">
      <w:pPr>
        <w:widowControl w:val="0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pStyle w:val="Titulli"/>
        <w:keepNext w:val="0"/>
      </w:pPr>
      <w:r w:rsidRPr="00C83EA6">
        <w:t>PËR MIRATIMIN E LISTËS SË KUQE TË FLORËS DHE FAUNËS</w:t>
      </w:r>
    </w:p>
    <w:p w:rsidR="00224782" w:rsidRPr="00C83EA6" w:rsidRDefault="00224782" w:rsidP="0020076B">
      <w:pPr>
        <w:widowControl w:val="0"/>
        <w:rPr>
          <w:rFonts w:ascii="CG Times" w:hAnsi="CG Times"/>
          <w:sz w:val="22"/>
          <w:szCs w:val="22"/>
        </w:rPr>
      </w:pPr>
    </w:p>
    <w:p w:rsidR="00224782" w:rsidRPr="00C83EA6" w:rsidRDefault="00726785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Në mbështetje të pikës 4 të</w:t>
      </w:r>
      <w:r w:rsidR="005B37C3">
        <w:rPr>
          <w:rFonts w:ascii="CG Times" w:hAnsi="CG Times"/>
          <w:sz w:val="22"/>
          <w:szCs w:val="22"/>
        </w:rPr>
        <w:t xml:space="preserve"> nenit 102 të Kushtetutë</w:t>
      </w:r>
      <w:r w:rsidR="00224782" w:rsidRPr="00C83EA6">
        <w:rPr>
          <w:rFonts w:ascii="CG Times" w:hAnsi="CG Times"/>
          <w:sz w:val="22"/>
          <w:szCs w:val="22"/>
        </w:rPr>
        <w:t>s dhe në zbatim të pik</w:t>
      </w:r>
      <w:r>
        <w:rPr>
          <w:rFonts w:ascii="CG Times" w:hAnsi="CG Times"/>
          <w:sz w:val="22"/>
          <w:szCs w:val="22"/>
        </w:rPr>
        <w:t>ës 5 të nenit 22 të ligjit nr.587, datë 20.</w:t>
      </w:r>
      <w:r w:rsidR="00224782" w:rsidRPr="00C83EA6">
        <w:rPr>
          <w:rFonts w:ascii="CG Times" w:hAnsi="CG Times"/>
          <w:sz w:val="22"/>
          <w:szCs w:val="22"/>
        </w:rPr>
        <w:t>7.2006 “P</w:t>
      </w:r>
      <w:r>
        <w:rPr>
          <w:rFonts w:ascii="CG Times" w:hAnsi="CG Times"/>
          <w:sz w:val="22"/>
          <w:szCs w:val="22"/>
        </w:rPr>
        <w:t>ër mbrojtjen e biodiversitetit”,</w:t>
      </w:r>
    </w:p>
    <w:p w:rsidR="00224782" w:rsidRPr="00C83EA6" w:rsidRDefault="00224782" w:rsidP="0020076B">
      <w:pPr>
        <w:widowControl w:val="0"/>
        <w:ind w:firstLine="720"/>
        <w:rPr>
          <w:rFonts w:ascii="CG Times" w:hAnsi="CG Times"/>
          <w:sz w:val="22"/>
          <w:szCs w:val="22"/>
        </w:rPr>
      </w:pPr>
    </w:p>
    <w:p w:rsidR="00224782" w:rsidRPr="002A586A" w:rsidRDefault="00224782" w:rsidP="0020076B">
      <w:pPr>
        <w:pStyle w:val="VENDOSI"/>
        <w:keepNext w:val="0"/>
        <w:rPr>
          <w:lang w:val="sq-AL"/>
        </w:rPr>
      </w:pPr>
      <w:r w:rsidRPr="002A586A">
        <w:rPr>
          <w:lang w:val="sq-AL"/>
        </w:rPr>
        <w:t>URDHËROJ:</w:t>
      </w:r>
    </w:p>
    <w:p w:rsidR="00224782" w:rsidRPr="00C83EA6" w:rsidRDefault="00224782" w:rsidP="0020076B">
      <w:pPr>
        <w:widowControl w:val="0"/>
        <w:ind w:firstLine="720"/>
        <w:rPr>
          <w:rFonts w:ascii="CG Times" w:hAnsi="CG Times"/>
          <w:sz w:val="22"/>
          <w:szCs w:val="22"/>
        </w:rPr>
      </w:pPr>
    </w:p>
    <w:p w:rsidR="00224782" w:rsidRPr="00C83EA6" w:rsidRDefault="00726785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1. Miratimin e listës së k</w:t>
      </w:r>
      <w:r w:rsidR="00224782" w:rsidRPr="00C83EA6">
        <w:rPr>
          <w:rFonts w:ascii="CG Times" w:hAnsi="CG Times"/>
          <w:sz w:val="22"/>
          <w:szCs w:val="22"/>
        </w:rPr>
        <w:t>uqe të florës dhe faunës shqiptare</w:t>
      </w:r>
      <w:r>
        <w:rPr>
          <w:rFonts w:ascii="CG Times" w:hAnsi="CG Times"/>
          <w:sz w:val="22"/>
          <w:szCs w:val="22"/>
        </w:rPr>
        <w:t>, përkatësisht sipas shtojcës 1 dhe s</w:t>
      </w:r>
      <w:r w:rsidR="00224782" w:rsidRPr="00C83EA6">
        <w:rPr>
          <w:rFonts w:ascii="CG Times" w:hAnsi="CG Times"/>
          <w:sz w:val="22"/>
          <w:szCs w:val="22"/>
        </w:rPr>
        <w:t>htojcës</w:t>
      </w:r>
      <w:r w:rsidR="001E55EA">
        <w:rPr>
          <w:rFonts w:ascii="CG Times" w:hAnsi="CG Times"/>
          <w:sz w:val="22"/>
          <w:szCs w:val="22"/>
        </w:rPr>
        <w:t xml:space="preserve"> 2 që i bashkëlidhen këtij urdh</w:t>
      </w:r>
      <w:r w:rsidR="00224782" w:rsidRPr="00C83EA6">
        <w:rPr>
          <w:rFonts w:ascii="CG Times" w:hAnsi="CG Times"/>
          <w:sz w:val="22"/>
          <w:szCs w:val="22"/>
        </w:rPr>
        <w:t>ri si pjesë e tij.</w:t>
      </w:r>
    </w:p>
    <w:p w:rsidR="00224782" w:rsidRPr="00C83EA6" w:rsidRDefault="00726785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2. </w:t>
      </w:r>
      <w:r w:rsidR="00224782" w:rsidRPr="00C83EA6">
        <w:rPr>
          <w:rFonts w:ascii="CG Times" w:hAnsi="CG Times"/>
          <w:sz w:val="22"/>
          <w:szCs w:val="22"/>
        </w:rPr>
        <w:t>Statusi i kërcënimit</w:t>
      </w:r>
      <w:r>
        <w:rPr>
          <w:rFonts w:ascii="CG Times" w:hAnsi="CG Times"/>
          <w:sz w:val="22"/>
          <w:szCs w:val="22"/>
        </w:rPr>
        <w:t xml:space="preserve"> për llojet e florës dhe faunës</w:t>
      </w:r>
      <w:r w:rsidR="00224782" w:rsidRPr="00C83EA6">
        <w:rPr>
          <w:rFonts w:ascii="CG Times" w:hAnsi="CG Times"/>
          <w:sz w:val="22"/>
          <w:szCs w:val="22"/>
        </w:rPr>
        <w:t xml:space="preserve"> mbështetet në kategorizimin e IUCN-së</w:t>
      </w:r>
      <w:r>
        <w:rPr>
          <w:rFonts w:ascii="CG Times" w:hAnsi="CG Times"/>
          <w:sz w:val="22"/>
          <w:szCs w:val="22"/>
        </w:rPr>
        <w:t>,</w:t>
      </w:r>
      <w:r w:rsidR="00224782" w:rsidRPr="00C83EA6">
        <w:rPr>
          <w:rFonts w:ascii="CG Times" w:hAnsi="CG Times"/>
          <w:sz w:val="22"/>
          <w:szCs w:val="22"/>
        </w:rPr>
        <w:t xml:space="preserve"> që jepet në </w:t>
      </w:r>
      <w:r>
        <w:rPr>
          <w:rFonts w:ascii="CG Times" w:hAnsi="CG Times"/>
          <w:sz w:val="22"/>
          <w:szCs w:val="22"/>
        </w:rPr>
        <w:t>s</w:t>
      </w:r>
      <w:r w:rsidR="00224782" w:rsidRPr="00C83EA6">
        <w:rPr>
          <w:rFonts w:ascii="CG Times" w:hAnsi="CG Times"/>
          <w:sz w:val="22"/>
          <w:szCs w:val="22"/>
        </w:rPr>
        <w:t>htojcën 3</w:t>
      </w:r>
      <w:r>
        <w:rPr>
          <w:rFonts w:ascii="CG Times" w:hAnsi="CG Times"/>
          <w:sz w:val="22"/>
          <w:szCs w:val="22"/>
        </w:rPr>
        <w:t>, që i bashkëlidhet këtij urdh</w:t>
      </w:r>
      <w:r w:rsidR="00224782" w:rsidRPr="00C83EA6">
        <w:rPr>
          <w:rFonts w:ascii="CG Times" w:hAnsi="CG Times"/>
          <w:sz w:val="22"/>
          <w:szCs w:val="22"/>
        </w:rPr>
        <w:t>ri si pjesë e tij.</w:t>
      </w:r>
    </w:p>
    <w:p w:rsidR="00224782" w:rsidRPr="00C83EA6" w:rsidRDefault="00190B44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3. </w:t>
      </w:r>
      <w:r w:rsidR="00224782" w:rsidRPr="00C83EA6">
        <w:rPr>
          <w:rFonts w:ascii="CG Times" w:hAnsi="CG Times"/>
          <w:sz w:val="22"/>
          <w:szCs w:val="22"/>
        </w:rPr>
        <w:t xml:space="preserve">Drejtoria e Politikave të Mbrojtjes </w:t>
      </w:r>
      <w:r w:rsidR="00814AAA">
        <w:rPr>
          <w:rFonts w:ascii="CG Times" w:hAnsi="CG Times"/>
          <w:sz w:val="22"/>
          <w:szCs w:val="22"/>
        </w:rPr>
        <w:t>së Natyrës ndjek përfshirjen e listës së k</w:t>
      </w:r>
      <w:r w:rsidR="00224782" w:rsidRPr="00C83EA6">
        <w:rPr>
          <w:rFonts w:ascii="CG Times" w:hAnsi="CG Times"/>
          <w:sz w:val="22"/>
          <w:szCs w:val="22"/>
        </w:rPr>
        <w:t>uqe të florës dh</w:t>
      </w:r>
      <w:r w:rsidR="00535D1B">
        <w:rPr>
          <w:rFonts w:ascii="CG Times" w:hAnsi="CG Times"/>
          <w:sz w:val="22"/>
          <w:szCs w:val="22"/>
        </w:rPr>
        <w:t>e faunës në publikimin e ri të librit të k</w:t>
      </w:r>
      <w:r w:rsidR="00224782" w:rsidRPr="00C83EA6">
        <w:rPr>
          <w:rFonts w:ascii="CG Times" w:hAnsi="CG Times"/>
          <w:sz w:val="22"/>
          <w:szCs w:val="22"/>
        </w:rPr>
        <w:t>uq.</w:t>
      </w:r>
    </w:p>
    <w:p w:rsidR="00224782" w:rsidRPr="00C83EA6" w:rsidRDefault="00260961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4. Për zbatimin e këtij urdh</w:t>
      </w:r>
      <w:r w:rsidR="00224782" w:rsidRPr="00C83EA6">
        <w:rPr>
          <w:rFonts w:ascii="CG Times" w:hAnsi="CG Times"/>
          <w:sz w:val="22"/>
          <w:szCs w:val="22"/>
        </w:rPr>
        <w:t>ri ngarkohen Drejtoria e Politikave të Mbrojtjes së Natyrës, Drejtoria e Politikave të Pyjeve dhe Kullotave dhe Drejtoria e Koordinimit të Kontrollit.</w:t>
      </w:r>
    </w:p>
    <w:p w:rsidR="00224782" w:rsidRPr="00C83EA6" w:rsidRDefault="00224782" w:rsidP="0020076B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C83EA6">
        <w:rPr>
          <w:rFonts w:ascii="CG Times" w:hAnsi="CG Times"/>
          <w:sz w:val="22"/>
          <w:szCs w:val="22"/>
        </w:rPr>
        <w:t>Ky urdhër hyn në fuqi pas botimit  në Fletoren Zyrtare.</w:t>
      </w:r>
    </w:p>
    <w:p w:rsidR="00224782" w:rsidRPr="00C83EA6" w:rsidRDefault="00224782" w:rsidP="0020076B">
      <w:pPr>
        <w:widowControl w:val="0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rPr>
          <w:rFonts w:ascii="CG Times" w:hAnsi="CG Times"/>
          <w:sz w:val="22"/>
          <w:szCs w:val="22"/>
        </w:rPr>
      </w:pPr>
    </w:p>
    <w:p w:rsidR="00684064" w:rsidRDefault="00224782" w:rsidP="0020076B">
      <w:pPr>
        <w:pStyle w:val="Autoriteti"/>
        <w:keepNext w:val="0"/>
        <w:rPr>
          <w:lang w:val="de-DE"/>
        </w:rPr>
      </w:pPr>
      <w:r w:rsidRPr="002A586A">
        <w:rPr>
          <w:lang w:val="sq-AL"/>
        </w:rPr>
        <w:t>MINISTR</w:t>
      </w:r>
      <w:r w:rsidRPr="003D045C">
        <w:rPr>
          <w:lang w:val="de-DE"/>
        </w:rPr>
        <w:t>I</w:t>
      </w:r>
      <w:r w:rsidR="00684064">
        <w:rPr>
          <w:lang w:val="de-DE"/>
        </w:rPr>
        <w:t xml:space="preserve"> i mjedisit, pyjeve </w:t>
      </w:r>
    </w:p>
    <w:p w:rsidR="00224782" w:rsidRPr="003D045C" w:rsidRDefault="00684064" w:rsidP="0020076B">
      <w:pPr>
        <w:pStyle w:val="Autoriteti"/>
        <w:keepNext w:val="0"/>
        <w:rPr>
          <w:lang w:val="de-DE"/>
        </w:rPr>
      </w:pPr>
      <w:r>
        <w:rPr>
          <w:lang w:val="de-DE"/>
        </w:rPr>
        <w:t>dhe administrimit tË ujËrave</w:t>
      </w:r>
    </w:p>
    <w:p w:rsidR="00224782" w:rsidRPr="002A586A" w:rsidRDefault="00224782" w:rsidP="0020076B">
      <w:pPr>
        <w:pStyle w:val="AutoritetiEmer"/>
        <w:rPr>
          <w:lang w:val="sq-AL"/>
        </w:rPr>
      </w:pPr>
      <w:r w:rsidRPr="002A586A">
        <w:rPr>
          <w:lang w:val="sq-AL"/>
        </w:rPr>
        <w:t>Lufter Xhuveli</w:t>
      </w:r>
    </w:p>
    <w:p w:rsidR="00224782" w:rsidRPr="009E3351" w:rsidRDefault="00224782" w:rsidP="0020076B">
      <w:pPr>
        <w:widowControl w:val="0"/>
        <w:ind w:left="360"/>
        <w:jc w:val="both"/>
        <w:rPr>
          <w:rFonts w:ascii="CG Times" w:hAnsi="CG Times"/>
          <w:b/>
          <w:sz w:val="22"/>
          <w:szCs w:val="22"/>
          <w:lang w:val="de-DE"/>
        </w:rPr>
      </w:pPr>
    </w:p>
    <w:p w:rsidR="00224782" w:rsidRPr="009E3351" w:rsidRDefault="00224782" w:rsidP="0020076B">
      <w:pPr>
        <w:widowControl w:val="0"/>
        <w:ind w:left="360"/>
        <w:jc w:val="both"/>
        <w:rPr>
          <w:rFonts w:ascii="CG Times" w:hAnsi="CG Times"/>
          <w:b/>
          <w:sz w:val="22"/>
          <w:szCs w:val="22"/>
          <w:lang w:val="de-DE"/>
        </w:rPr>
      </w:pPr>
    </w:p>
    <w:p w:rsidR="00224782" w:rsidRPr="009E3351" w:rsidRDefault="00224782" w:rsidP="0020076B">
      <w:pPr>
        <w:widowControl w:val="0"/>
        <w:ind w:left="360"/>
        <w:jc w:val="both"/>
        <w:rPr>
          <w:rFonts w:ascii="CG Times" w:hAnsi="CG Times"/>
          <w:b/>
          <w:sz w:val="22"/>
          <w:szCs w:val="22"/>
          <w:lang w:val="de-DE"/>
        </w:rPr>
      </w:pPr>
    </w:p>
    <w:p w:rsidR="00224782" w:rsidRPr="009E3351" w:rsidRDefault="00224782" w:rsidP="0020076B">
      <w:pPr>
        <w:widowControl w:val="0"/>
        <w:ind w:left="360"/>
        <w:jc w:val="both"/>
        <w:rPr>
          <w:rFonts w:ascii="CG Times" w:hAnsi="CG Times"/>
          <w:b/>
          <w:sz w:val="22"/>
          <w:szCs w:val="22"/>
          <w:lang w:val="de-DE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es-ES_tradnl"/>
        </w:rPr>
      </w:pPr>
      <w:r w:rsidRPr="00C83EA6">
        <w:rPr>
          <w:rFonts w:ascii="CG Times" w:hAnsi="CG Times"/>
          <w:b/>
          <w:bCs/>
          <w:sz w:val="22"/>
          <w:szCs w:val="22"/>
          <w:lang w:val="es-ES_tradnl"/>
        </w:rPr>
        <w:t>SHTOJCA 1</w:t>
      </w: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es-ES_tradnl"/>
        </w:rPr>
      </w:pPr>
    </w:p>
    <w:p w:rsidR="00224782" w:rsidRPr="00C83EA6" w:rsidRDefault="00224782" w:rsidP="0020076B">
      <w:pPr>
        <w:widowControl w:val="0"/>
        <w:tabs>
          <w:tab w:val="left" w:pos="1008"/>
          <w:tab w:val="left" w:pos="4428"/>
          <w:tab w:val="left" w:pos="8208"/>
        </w:tabs>
        <w:ind w:left="93"/>
        <w:jc w:val="center"/>
        <w:rPr>
          <w:rFonts w:ascii="CG Times" w:hAnsi="CG Times"/>
          <w:b/>
          <w:bCs/>
          <w:sz w:val="22"/>
          <w:szCs w:val="22"/>
        </w:rPr>
      </w:pPr>
      <w:r w:rsidRPr="00C83EA6">
        <w:rPr>
          <w:rFonts w:ascii="CG Times" w:hAnsi="CG Times"/>
          <w:b/>
          <w:bCs/>
          <w:sz w:val="22"/>
          <w:szCs w:val="22"/>
        </w:rPr>
        <w:t>LISTA E</w:t>
      </w:r>
      <w:r w:rsidR="00EF7C48">
        <w:rPr>
          <w:rFonts w:ascii="CG Times" w:hAnsi="CG Times"/>
          <w:b/>
          <w:bCs/>
          <w:sz w:val="22"/>
          <w:szCs w:val="22"/>
        </w:rPr>
        <w:t xml:space="preserve"> KUQE E FLORË</w:t>
      </w:r>
      <w:r w:rsidRPr="00C83EA6">
        <w:rPr>
          <w:rFonts w:ascii="CG Times" w:hAnsi="CG Times"/>
          <w:b/>
          <w:bCs/>
          <w:sz w:val="22"/>
          <w:szCs w:val="22"/>
        </w:rPr>
        <w:t>S</w:t>
      </w:r>
    </w:p>
    <w:p w:rsidR="00224782" w:rsidRPr="00C83EA6" w:rsidRDefault="00224782" w:rsidP="0020076B">
      <w:pPr>
        <w:widowControl w:val="0"/>
        <w:tabs>
          <w:tab w:val="left" w:pos="1008"/>
          <w:tab w:val="left" w:pos="4428"/>
          <w:tab w:val="left" w:pos="8208"/>
        </w:tabs>
        <w:ind w:left="93"/>
        <w:rPr>
          <w:rFonts w:ascii="CG Times" w:hAnsi="CG Times"/>
          <w:b/>
          <w:sz w:val="22"/>
          <w:szCs w:val="22"/>
        </w:rPr>
      </w:pPr>
      <w:r w:rsidRPr="00C83EA6">
        <w:rPr>
          <w:rFonts w:ascii="CG Times" w:hAnsi="CG Times"/>
          <w:b/>
          <w:bCs/>
          <w:sz w:val="22"/>
          <w:szCs w:val="22"/>
        </w:rPr>
        <w:tab/>
      </w:r>
    </w:p>
    <w:tbl>
      <w:tblPr>
        <w:tblW w:w="9915" w:type="dxa"/>
        <w:jc w:val="center"/>
        <w:tblLayout w:type="fixed"/>
        <w:tblLook w:val="0000" w:firstRow="0" w:lastRow="0" w:firstColumn="0" w:lastColumn="0" w:noHBand="0" w:noVBand="0"/>
      </w:tblPr>
      <w:tblGrid>
        <w:gridCol w:w="14"/>
        <w:gridCol w:w="832"/>
        <w:gridCol w:w="68"/>
        <w:gridCol w:w="3601"/>
        <w:gridCol w:w="3600"/>
        <w:gridCol w:w="1800"/>
      </w:tblGrid>
      <w:tr w:rsidR="00224782" w:rsidRPr="00C83EA6">
        <w:trPr>
          <w:trHeight w:val="144"/>
          <w:jc w:val="center"/>
        </w:trPr>
        <w:tc>
          <w:tcPr>
            <w:tcW w:w="914" w:type="dxa"/>
            <w:gridSpan w:val="3"/>
          </w:tcPr>
          <w:p w:rsidR="00224782" w:rsidRPr="00C83EA6" w:rsidRDefault="00224782" w:rsidP="0020076B">
            <w:pPr>
              <w:widowControl w:val="0"/>
              <w:ind w:left="3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Emri shkencor</w:t>
            </w:r>
          </w:p>
        </w:tc>
        <w:tc>
          <w:tcPr>
            <w:tcW w:w="3600" w:type="dxa"/>
          </w:tcPr>
          <w:p w:rsidR="00224782" w:rsidRPr="00C83EA6" w:rsidRDefault="00EF7C48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>
              <w:rPr>
                <w:rFonts w:ascii="CG Times" w:hAnsi="CG Times"/>
                <w:b/>
                <w:bCs/>
                <w:sz w:val="22"/>
                <w:szCs w:val="22"/>
              </w:rPr>
              <w:t>Emri i zakonshë</w:t>
            </w:r>
            <w:r w:rsidR="00224782" w:rsidRPr="00C83EA6">
              <w:rPr>
                <w:rFonts w:ascii="CG Times" w:hAnsi="CG Times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1800" w:type="dxa"/>
            <w:noWrap/>
          </w:tcPr>
          <w:p w:rsidR="00224782" w:rsidRPr="00C83EA6" w:rsidRDefault="00EF7C48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>
              <w:rPr>
                <w:rFonts w:ascii="CG Times" w:hAnsi="CG Times"/>
                <w:b/>
                <w:sz w:val="22"/>
                <w:szCs w:val="22"/>
              </w:rPr>
              <w:t> Statusi i kërcë</w:t>
            </w:r>
            <w:r w:rsidR="00224782" w:rsidRPr="00C83EA6">
              <w:rPr>
                <w:rFonts w:ascii="CG Times" w:hAnsi="CG Times"/>
                <w:b/>
                <w:sz w:val="22"/>
                <w:szCs w:val="22"/>
              </w:rPr>
              <w:t>nimit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360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b/>
                <w:bCs/>
                <w:color w:val="FF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sz w:val="22"/>
                <w:szCs w:val="22"/>
                <w:u w:val="single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  <w:u w:val="single"/>
              </w:rPr>
              <w:t>ALGA DETARE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Rhodophyta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 xml:space="preserve">Familja Ceramiaceae            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Bornetia secundiflora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D2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Caulacanthaceae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Catenella caespitosa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D2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Rhodomellaceae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Digenea simplex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D2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Corallinaceae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Lithophyllum dentatum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B2c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494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Lithophyllum byssoides</w:t>
            </w:r>
          </w:p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( L. lichenoides)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B1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Lithophyllum trocanter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B2c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Tenarea tortuosa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B2c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b/>
                <w:bCs/>
                <w:color w:val="9933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Phaeophyta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Cladostephaceae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494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Cladostephus spongiosus f. hedwigoides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D1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Cystoseiraceae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494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Cystoseira amentacea var. spicata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B2c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494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 xml:space="preserve">Cystoseira spinosa </w:t>
            </w: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var.</w:t>
            </w: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 xml:space="preserve"> compressa</w:t>
            </w: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 xml:space="preserve"> (</w:t>
            </w: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C. adriatica)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D2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Fucaceae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466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Fucus virsoides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Fukus i Adriatikut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B2c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b/>
                <w:bCs/>
                <w:color w:val="99CC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Chlorophyta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Codiaceae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Codium decorticatum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D1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Polyphysaceae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color w:val="000000"/>
                <w:sz w:val="22"/>
                <w:szCs w:val="22"/>
              </w:rPr>
              <w:t>Polyphysa parvula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D1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iCs/>
                <w:caps/>
                <w:color w:val="000000"/>
                <w:sz w:val="22"/>
                <w:szCs w:val="22"/>
                <w:highlight w:val="yellow"/>
              </w:rPr>
            </w:pPr>
            <w:r w:rsidRPr="00C83EA6">
              <w:rPr>
                <w:rFonts w:ascii="CG Times" w:hAnsi="CG Times"/>
                <w:b/>
                <w:iCs/>
                <w:caps/>
                <w:color w:val="000000"/>
                <w:sz w:val="22"/>
                <w:szCs w:val="22"/>
              </w:rPr>
              <w:t>Kërpudha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Agaricaceae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Agaricus arvensis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Barkuqja e borës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B2c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Amanitaceae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Amanita caesarea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Veza e Çezarit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C1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Auriculariaceae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Auricularia auricula-judae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Veshi i Judës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A1a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Bankeraceae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Sarcodon imbricatus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Dhëmbëza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D1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 xml:space="preserve">Familja Boletaceae 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 xml:space="preserve">Boletus satanas 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</w:t>
            </w:r>
            <w:r w:rsidR="00AC1CA7">
              <w:rPr>
                <w:rFonts w:ascii="CG Times" w:hAnsi="CG Times"/>
                <w:color w:val="000000"/>
                <w:sz w:val="22"/>
                <w:szCs w:val="22"/>
              </w:rPr>
              <w:t>ë</w:t>
            </w: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rpudha e djallit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Geastraceae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Myriostoma coliforme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Poç  piperi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B2a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Gomphaceae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Clavariadelphus truncatus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Kupa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C2a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Hericiaceae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Hercium erinaceus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Mjekra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A1b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Hymenochaetaceae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Onnia tomentosa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Pushlore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B1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Lycoperdaceae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Calvatia utriformis</w:t>
            </w:r>
          </w:p>
        </w:tc>
        <w:tc>
          <w:tcPr>
            <w:tcW w:w="3600" w:type="dxa"/>
          </w:tcPr>
          <w:p w:rsidR="00224782" w:rsidRPr="00C83EA6" w:rsidRDefault="005B37C3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</w:rPr>
              <w:t>Kërpudhë</w:t>
            </w:r>
            <w:r w:rsidR="00224782" w:rsidRPr="00C83EA6">
              <w:rPr>
                <w:rFonts w:ascii="CG Times" w:hAnsi="CG Times"/>
                <w:color w:val="000000"/>
                <w:sz w:val="22"/>
                <w:szCs w:val="22"/>
              </w:rPr>
              <w:t xml:space="preserve"> ujku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D2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Marasmiaceae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Omphalotus olearius</w:t>
            </w:r>
          </w:p>
        </w:tc>
        <w:tc>
          <w:tcPr>
            <w:tcW w:w="3600" w:type="dxa"/>
          </w:tcPr>
          <w:p w:rsidR="00224782" w:rsidRPr="00C83EA6" w:rsidRDefault="00AC1CA7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</w:rPr>
              <w:t>Kë</w:t>
            </w:r>
            <w:r w:rsidR="00224782" w:rsidRPr="00C83EA6">
              <w:rPr>
                <w:rFonts w:ascii="CG Times" w:hAnsi="CG Times"/>
                <w:color w:val="000000"/>
                <w:sz w:val="22"/>
                <w:szCs w:val="22"/>
              </w:rPr>
              <w:t>rpudha e ullirit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D1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Phallaceae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Anthurus archeri</w:t>
            </w:r>
          </w:p>
        </w:tc>
        <w:tc>
          <w:tcPr>
            <w:tcW w:w="3600" w:type="dxa"/>
          </w:tcPr>
          <w:p w:rsidR="00224782" w:rsidRPr="00C83EA6" w:rsidRDefault="00AC1CA7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</w:rPr>
              <w:t>Kërpudha y</w:t>
            </w:r>
            <w:r w:rsidR="00224782" w:rsidRPr="00C83EA6">
              <w:rPr>
                <w:rFonts w:ascii="CG Times" w:hAnsi="CG Times"/>
                <w:color w:val="000000"/>
                <w:sz w:val="22"/>
                <w:szCs w:val="22"/>
              </w:rPr>
              <w:t>ll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Clathrus ruber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Kërpudha e kuqe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D1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Pluteaceae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  <w:highlight w:val="yellow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Volvariella bombycina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Volvaria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C1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Pucciniaceae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Gymnosporngium clavariaeforme</w:t>
            </w:r>
          </w:p>
        </w:tc>
        <w:tc>
          <w:tcPr>
            <w:tcW w:w="3600" w:type="dxa"/>
          </w:tcPr>
          <w:p w:rsidR="00224782" w:rsidRPr="00C83EA6" w:rsidRDefault="00AC1CA7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</w:rPr>
              <w:t>Ndryshku i dëllinjë</w:t>
            </w:r>
            <w:r w:rsidR="00224782" w:rsidRPr="00C83EA6">
              <w:rPr>
                <w:rFonts w:ascii="CG Times" w:hAnsi="CG Times"/>
                <w:color w:val="000000"/>
                <w:sz w:val="22"/>
                <w:szCs w:val="22"/>
              </w:rPr>
              <w:t>s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B2c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Russulaceae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Lactarius volemus</w:t>
            </w:r>
          </w:p>
        </w:tc>
        <w:tc>
          <w:tcPr>
            <w:tcW w:w="3600" w:type="dxa"/>
          </w:tcPr>
          <w:p w:rsidR="00224782" w:rsidRPr="00C83EA6" w:rsidRDefault="00AC1CA7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</w:rPr>
              <w:t>Lopë</w:t>
            </w:r>
            <w:r w:rsidR="00224782" w:rsidRPr="00C83EA6">
              <w:rPr>
                <w:rFonts w:ascii="CG Times" w:hAnsi="CG Times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Sarcoscyphaceae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Sarcoscypha coccinea</w:t>
            </w:r>
          </w:p>
        </w:tc>
        <w:tc>
          <w:tcPr>
            <w:tcW w:w="3600" w:type="dxa"/>
          </w:tcPr>
          <w:p w:rsidR="00224782" w:rsidRPr="00C83EA6" w:rsidRDefault="00AC1CA7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</w:rPr>
              <w:t>Kupë</w:t>
            </w:r>
            <w:r w:rsidR="00224782" w:rsidRPr="00C83EA6">
              <w:rPr>
                <w:rFonts w:ascii="CG Times" w:hAnsi="CG Times"/>
                <w:color w:val="000000"/>
                <w:sz w:val="22"/>
                <w:szCs w:val="22"/>
              </w:rPr>
              <w:t>za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D2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Sclerodermataceae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Astraeus hygrometricus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Ylli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C2</w:t>
            </w: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b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color w:val="000000"/>
                <w:sz w:val="22"/>
                <w:szCs w:val="22"/>
              </w:rPr>
              <w:t>Familja Scutigeraceae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left w:w="30" w:type="dxa"/>
            <w:right w:w="30" w:type="dxa"/>
          </w:tblCellMar>
        </w:tblPrEx>
        <w:trPr>
          <w:gridBefore w:val="1"/>
          <w:wBefore w:w="14" w:type="dxa"/>
          <w:trHeight w:val="247"/>
          <w:jc w:val="center"/>
        </w:trPr>
        <w:tc>
          <w:tcPr>
            <w:tcW w:w="900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CG Times" w:hAnsi="CG Times"/>
                <w:iCs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Albatrellus pes-capre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Këmbëdhi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D1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jc w:val="center"/>
              <w:rPr>
                <w:rFonts w:ascii="CG Times" w:hAnsi="CG Times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AC1CA7" w:rsidP="0020076B">
            <w:pPr>
              <w:widowControl w:val="0"/>
              <w:jc w:val="both"/>
              <w:rPr>
                <w:rFonts w:ascii="CG Times" w:hAnsi="CG Times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G Times" w:hAnsi="CG Times"/>
                <w:b/>
                <w:bCs/>
                <w:sz w:val="22"/>
                <w:szCs w:val="22"/>
                <w:u w:val="single"/>
              </w:rPr>
              <w:t>BIMË</w:t>
            </w:r>
            <w:r w:rsidR="00224782" w:rsidRPr="00C83EA6">
              <w:rPr>
                <w:rFonts w:ascii="CG Times" w:hAnsi="CG Times"/>
                <w:b/>
                <w:bCs/>
                <w:sz w:val="22"/>
                <w:szCs w:val="22"/>
                <w:u w:val="single"/>
              </w:rPr>
              <w:t xml:space="preserve"> ENESORE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Aceraceae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Acer  hyrcanum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Panja e Hirkanisë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Adianthaceae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Adianthum capillus-veneris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Adiantë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Alismataceae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Caldesia parnassifolia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Kaldesia gjetheparnas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Sagittaria sagittifolia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Sagitarie gjetheshigjetake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Baldellia ranunculoides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Baldelë si zhabinë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Amaryllidaceae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 xml:space="preserve">Leucojum valentinum  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Bilbylbardhë e Vlorës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Pancratium maritimum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Zambak deti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Araceae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Dracunculus vulgaris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Lulegjarpër i rëndomtë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Aristolochiaceae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Aristolochia sempervirens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Petrik gjithmonë i gjelbër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Asclepiadaceae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Vincetoxicum huteri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Qenmbytëse e</w:t>
            </w:r>
            <w:r w:rsidR="00AC1CA7">
              <w:rPr>
                <w:rFonts w:ascii="CG Times" w:hAnsi="CG Times"/>
                <w:sz w:val="22"/>
                <w:szCs w:val="22"/>
              </w:rPr>
              <w:t xml:space="preserve"> h</w:t>
            </w:r>
            <w:r w:rsidRPr="00C83EA6">
              <w:rPr>
                <w:rFonts w:ascii="CG Times" w:hAnsi="CG Times"/>
                <w:sz w:val="22"/>
                <w:szCs w:val="22"/>
              </w:rPr>
              <w:t>uterit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Aspidiaceae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Dryopteris filix-mas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Fiermashkull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Aspleniaceae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Phyllitis scolopendrium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Tjegullore, skolopendër i rëndomtë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Berberidaceae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Gymnospermium shqipëtarum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Lule helmi shqiptar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Berberis vulgaris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Mylqinë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C2a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Betulaceae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Betula pendula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Mështeknë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B2e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Boraginaceae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Moltkia doerfleri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Moltkë e Dërflerit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Alkanna corcyrensis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Alkana e Korfuzit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Alkanna scardica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Alkana e Sharrit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Alkanna sandwithii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Allkënë e Sandvithit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Halacsya sendtneri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Halace e Sendtnerit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Symphytum officinale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Kufilmë mjek</w:t>
            </w:r>
            <w:r w:rsidR="00AC1CA7">
              <w:rPr>
                <w:rFonts w:ascii="CG Times" w:hAnsi="CG Times"/>
                <w:sz w:val="22"/>
                <w:szCs w:val="22"/>
              </w:rPr>
              <w:t>ë</w:t>
            </w:r>
            <w:r w:rsidRPr="00C83EA6">
              <w:rPr>
                <w:rFonts w:ascii="CG Times" w:hAnsi="CG Times"/>
                <w:sz w:val="22"/>
                <w:szCs w:val="22"/>
              </w:rPr>
              <w:t>sore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Solenanthus scardicus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Solenantë</w:t>
            </w:r>
            <w:r w:rsidR="00AC1CA7">
              <w:rPr>
                <w:rFonts w:ascii="CG Times" w:hAnsi="CG Times"/>
                <w:sz w:val="22"/>
                <w:szCs w:val="22"/>
              </w:rPr>
              <w:t xml:space="preserve"> </w:t>
            </w:r>
            <w:r w:rsidRPr="00C83EA6">
              <w:rPr>
                <w:rFonts w:ascii="CG Times" w:hAnsi="CG Times"/>
                <w:sz w:val="22"/>
                <w:szCs w:val="22"/>
              </w:rPr>
              <w:t>e Sharrit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Solenanthus albanicus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Solenantë e Shqipërisë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Butomaceae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Butomus umbellatus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Bliqën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Campanulaceae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Campanula tymphaea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Lulekambanë e Timfeut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Campanula hawkinsiana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Lulekambanë e Havkinsit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Campanula albanica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Lulekambanë shqiptare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Asyneuma comosiforme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Asineumë balukengjashme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Phyteuma pseudorbiculare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Fiteumë e rrumbullakët e rreme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Edraianthus serpyllifolius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Edraiant gjethelisre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left w:w="54" w:type="dxa"/>
            <w:right w:w="54" w:type="dxa"/>
          </w:tblCellMar>
        </w:tblPrEx>
        <w:trPr>
          <w:jc w:val="center"/>
        </w:trPr>
        <w:tc>
          <w:tcPr>
            <w:tcW w:w="846" w:type="dxa"/>
            <w:gridSpan w:val="2"/>
            <w:shd w:val="clear" w:color="000000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shd w:val="clear" w:color="000000" w:fill="auto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Edraianthus  wettsteinii</w:t>
            </w:r>
          </w:p>
        </w:tc>
        <w:tc>
          <w:tcPr>
            <w:tcW w:w="3600" w:type="dxa"/>
            <w:shd w:val="clear" w:color="000000" w:fill="auto"/>
          </w:tcPr>
          <w:p w:rsidR="00224782" w:rsidRPr="00C83EA6" w:rsidRDefault="00AC1CA7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</w:rPr>
              <w:t>Edraiant e v</w:t>
            </w:r>
            <w:r w:rsidR="00224782" w:rsidRPr="00C83EA6">
              <w:rPr>
                <w:rFonts w:ascii="CG Times" w:hAnsi="CG Times"/>
                <w:color w:val="000000"/>
                <w:sz w:val="22"/>
                <w:szCs w:val="22"/>
              </w:rPr>
              <w:t>etshtainit</w:t>
            </w:r>
          </w:p>
        </w:tc>
        <w:tc>
          <w:tcPr>
            <w:tcW w:w="1800" w:type="dxa"/>
            <w:shd w:val="clear" w:color="000000" w:fill="auto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Capparaceae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Capparis spinosa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Kaparinë me gjemba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Caprifoliaceae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Sambucus nigra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Shtog i zi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Sambucus racemosa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Shtog i kuq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Viburnum tinus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Indës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Caryophyllaceae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Arenaria serpentini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Arenaria e serpentinës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Arenaria cretica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Arenare e Kretës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Cerastium grandiflorum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Cerast lulemadhe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Herniaria parnassica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Herniarie e Parnasit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Minuartia baldaccii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Minuartie e Baldacit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Minuartia bosniaca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Minuartie boshnjake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Minuartia velenovskyi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Minuarite e Velenovskit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Silene schwarzenbergeri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Klokëz i Sfarcenbergerit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Silene pindicola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Klokëz e Pindit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Silene macrantha</w:t>
            </w: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Klokëz lulegjatë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Silene caesia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Klokëz e kaltërreme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Silene tommassini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Klokëz e Tomazinit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Silene ungeri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Klokëz e Hungarisë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Dianthus stribrnyi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Karafil i Stribërnit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Dianthus viridescens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Karafil gjelbërosh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Cistaceae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Cistus albanicus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Mënishte shqiptare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B2c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Compositae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Omalotheca pichleri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Omalotekë e Piklerit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Aster albanicus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Aster shqiptar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Helichrysum plicatum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Akës i palosur, trëndelinë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Leontopodium alpinum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Ylli alpin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B2a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Achillea clusiana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Barpezmi i Kluzit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B3c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Achillea frasii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Barpezmi i Frazit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B3c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Achillea grandifolia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Barpezmi gjethemadh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B3c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Petasites doerfleri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Llapua i Dërflerit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Senecio thapsoides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Pulith si flom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Carduus micropterus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Freshkull flatravogël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Carduus kerneri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Freshkull e Kernerit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Carduus cronicus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Freshkull e Baldacit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Carduus ramosissimus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Freshkull degë-degë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Serratula radiata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Serratulë rrezore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Centaurea spruneri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Kokoçel i Sprunerit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Centaurea kosanini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Kokoçel i Koshaninit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Centaurea graeca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Kokoçel i Greqisë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Centaurea soskae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Kokoçel i Soskut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Centaurea zuccariniana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Kokoçel i Zukarinit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Centaurea deustiformis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Kokoçel thëngjillor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Centaurea haynaldii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Kokoçel i Hainaldit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Centaurea pindicola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Kokoçel i Pindit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Centaurea nicolai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Kokoçel i Nikolait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Centaurea candelabrum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Kokoçel si shandan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Centaurea grisebachii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Kokoçel i Grisebakut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B2c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Centaurea macedonica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Kokoçel i Maqedonisë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Cirsium boujartii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Cirsë e Vetshtajnit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B2c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Cirsium tymphaeum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Cirsë timfe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B2c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Scorzonera doria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Skorzonerë e Dorias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Crepis geracioides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Shmangë si kamaroshe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Crepis bertiscea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Shmangë bertisce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Crepis albanica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Shmangë shqiptare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 xml:space="preserve">Crepis turcica 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Shmangë turke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Crepis pantocsekii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Shmangë e Pantoshekut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Crepis macedonica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Shmangë maqedonase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Lactuca graeca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Marule greke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Tanacetum cineraiifolium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Karajpel lulepleshti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Corylaceae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Corylus colurna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Llajthi e egër,</w:t>
            </w:r>
            <w:r w:rsidR="00AC1CA7">
              <w:rPr>
                <w:rFonts w:ascii="CG Times" w:hAnsi="CG Times"/>
                <w:sz w:val="22"/>
                <w:szCs w:val="22"/>
              </w:rPr>
              <w:t xml:space="preserve"> </w:t>
            </w:r>
            <w:r w:rsidRPr="00C83EA6">
              <w:rPr>
                <w:rFonts w:ascii="CG Times" w:hAnsi="CG Times"/>
                <w:sz w:val="22"/>
                <w:szCs w:val="22"/>
              </w:rPr>
              <w:t>lejthi stambolleshë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Crassulaceae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Sempervivum ciliosum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Burgull qerpikor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Sedum serpentini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Rrushqyqe e serpentinit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Cruciferae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Hutchinsia alpina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Hutcinse alpine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Malcolmia illyrica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Malkolmë ilirike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Malcolmia bicolor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Malkolmë dyngjyrëse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Matthiola tricuspidata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Pllatkë trithimthore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Barbarea vulgaris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Barbare e rëndomtë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Barbarea balcana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Barbare ballkanike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Arabis allioni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Arabëz e Alionit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Arabis scopoliana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Arabëz i Skopolit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Arabis bryoides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Arabëz myshkngjashëm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Arabis serpillifolia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Arabëz gjethelisër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Aubrieta intermedia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Aubrietë e ndërmjetme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Lunaria telekiana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Lunare e Telekit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B2c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Alyssoides utriculata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Alisoid qeskor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Alyssum bertolonii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Sericë e Bertolonit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Alyssum markgrafii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Sericë e Margrafit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Alyssum smolikanum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Sericë e Smolikanit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Ptilotrichum cyclocarpum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Ptilotrik frytrrotullar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Bornmuellera baldaccii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Bornmuelerë  e Baldacit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Draba aspera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Drabë e ashpër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Draba parnassica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Drabë e Parnasit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Draba korabensis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Drabë e Korabit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B2d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Thlaspi microphyllum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Tlasp gjethevogël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Biscutella laevigata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Biskutelë e lëmpitë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Brassica incana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Lakër thinjoshe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Sinapis pubescens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Sinap pushlor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Cupressaceae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Juniperus communis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Dëllinjë e zezë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Juniperus oxycedrus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Dëllinjë e kuqe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Juniperus foetidissima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Bërshen, venjë e bardhë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Juniperus excelsa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Foje, venjë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Juniperus phoenicea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Fidhës, venjë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b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Cyperaceae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Carex markgrafii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Presje e Margrafit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Cladium mariscus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Klad marisk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Dioscoreaceae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Dioscorea balcanica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Groshë e egër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Dipsacaceae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Succisella petteri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Sucizelë e Peterit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Scabiosa epirota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Skabiozë e Epirit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Cephalaria pastricensis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Cefalare e Pashtrikut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Knautia visianii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Knaute e Visianit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Knautia albanica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Knaute shqiptare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Pterocephalus perennis</w:t>
            </w:r>
          </w:p>
        </w:tc>
        <w:tc>
          <w:tcPr>
            <w:tcW w:w="3600" w:type="dxa"/>
            <w:vAlign w:val="bottom"/>
          </w:tcPr>
          <w:p w:rsidR="00224782" w:rsidRPr="00C83EA6" w:rsidRDefault="00F83061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Pterocefal shumëvjeç</w:t>
            </w:r>
            <w:r w:rsidR="00224782" w:rsidRPr="00C83EA6">
              <w:rPr>
                <w:rFonts w:ascii="CG Times" w:hAnsi="CG Times"/>
                <w:sz w:val="22"/>
                <w:szCs w:val="22"/>
              </w:rPr>
              <w:t>ar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Ephedraceae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Ephedra distachya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Gjunjëz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Ericaceae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Arbutus andrachne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Mëllagjer, shtopje, pllyskavec, kukumaçe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Arctostaphylos uva-ursi</w:t>
            </w:r>
          </w:p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Rrush</w:t>
            </w:r>
            <w:r w:rsidR="00F83061">
              <w:rPr>
                <w:rFonts w:ascii="CG Times" w:hAnsi="CG Times"/>
                <w:sz w:val="22"/>
                <w:szCs w:val="22"/>
              </w:rPr>
              <w:t xml:space="preserve"> arushe, rrush qeni, voese e egë</w:t>
            </w:r>
            <w:r w:rsidRPr="00C83EA6">
              <w:rPr>
                <w:rFonts w:ascii="CG Times" w:hAnsi="CG Times"/>
                <w:sz w:val="22"/>
                <w:szCs w:val="22"/>
              </w:rPr>
              <w:t>r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Arctostaphylos alpinus</w:t>
            </w:r>
          </w:p>
        </w:tc>
        <w:tc>
          <w:tcPr>
            <w:tcW w:w="3600" w:type="dxa"/>
            <w:vAlign w:val="bottom"/>
          </w:tcPr>
          <w:p w:rsidR="00224782" w:rsidRPr="00C83EA6" w:rsidRDefault="00F83061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Rrush i a</w:t>
            </w:r>
            <w:r w:rsidR="00224782" w:rsidRPr="00C83EA6">
              <w:rPr>
                <w:rFonts w:ascii="CG Times" w:hAnsi="CG Times"/>
                <w:sz w:val="22"/>
                <w:szCs w:val="22"/>
              </w:rPr>
              <w:t>lpeve, mollëzogu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Vaccinium vitis-idaea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Thrashegër e malit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Vaccinium uliginosum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Boronicë qeni, lëgjithe, begjithje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Euphorbiaceae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Euphorbia heldreichii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Rriell i Heldrahit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Euphorbia dendroides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Rriell drungjashëm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Fagaceae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Quercus ilex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Ilqe, lëqeshtë, hilqe, lëqeshtë, ylnjë, ylqer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Quercus robur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Rrënjë, rrojzë, rrajë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Gentianaceae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Gentiana lutea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Sanëz, bar</w:t>
            </w:r>
            <w:r w:rsidR="00F83061">
              <w:rPr>
                <w:rFonts w:ascii="CG Times" w:hAnsi="CG Times"/>
                <w:sz w:val="22"/>
                <w:szCs w:val="22"/>
              </w:rPr>
              <w:t xml:space="preserve"> zemre, ksanë, rahaven, veshsutë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Gentiana pneumonanthe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Gencianë e Nopces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Gentiana dinarica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Gencianë Dinarike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Geraniaceae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Erodium guicciardii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Erodë e Gicardit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Geranium dalmaticum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Kamaroshe e Dalmacisë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Gesneriaceae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Ramonda serbica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Ramondë e Serbisë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Gramineae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Sesleria wettsteinii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Pirë e Vetshtajnit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Sesleria robusta</w:t>
            </w:r>
          </w:p>
        </w:tc>
        <w:tc>
          <w:tcPr>
            <w:tcW w:w="3600" w:type="dxa"/>
            <w:noWrap/>
          </w:tcPr>
          <w:p w:rsidR="00224782" w:rsidRPr="00C83EA6" w:rsidRDefault="00F83061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</w:rPr>
              <w:t>Pirë e Skë</w:t>
            </w:r>
            <w:r w:rsidR="00224782" w:rsidRPr="00C83EA6">
              <w:rPr>
                <w:rFonts w:ascii="CG Times" w:hAnsi="CG Times"/>
                <w:color w:val="000000"/>
                <w:sz w:val="22"/>
                <w:szCs w:val="22"/>
              </w:rPr>
              <w:t>nderbeut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Desmazeria marina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Desmazerë bregdetare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Festucopsis serpentini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Festukopsë e serpentinit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NE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Ammophila arenaria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Amofilë e ranishteve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Grossulariaceae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Ribes multiflorum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Ribes shumëlulës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Guttiferae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Hypericum haplophylloides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Lulebasani haplofil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Hypericum perforatum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Lulebasani, balc, lulegjaku, bar i të premit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Hippocastanaceae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Aesculus hippocastanum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Gështenjë kali, gështenjë e egër, ashër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Hippuridaceae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Hippuris vulgaris</w:t>
            </w:r>
          </w:p>
        </w:tc>
        <w:tc>
          <w:tcPr>
            <w:tcW w:w="3600" w:type="dxa"/>
            <w:vAlign w:val="bottom"/>
          </w:tcPr>
          <w:p w:rsidR="00224782" w:rsidRPr="00C83EA6" w:rsidRDefault="00F83061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Hipur i rëndomtë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Hydrocharitaceae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Hydrocharis morsus-ranae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Lapagreth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Iridaceae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Crocus dalmaticus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Shafran i Dalmacisë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Crocus cvijicii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Shafran i Cvijicit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Crocus scardicus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Shafran i Sharrit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Crocus boryi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Shafran i Borit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Gladiolus palustris</w:t>
            </w:r>
          </w:p>
        </w:tc>
        <w:tc>
          <w:tcPr>
            <w:tcW w:w="3600" w:type="dxa"/>
            <w:vAlign w:val="bottom"/>
          </w:tcPr>
          <w:p w:rsidR="00224782" w:rsidRPr="00C83EA6" w:rsidRDefault="00F83061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Gladiolë moç</w:t>
            </w:r>
            <w:r w:rsidR="00224782" w:rsidRPr="00C83EA6">
              <w:rPr>
                <w:rFonts w:ascii="CG Times" w:hAnsi="CG Times"/>
                <w:sz w:val="22"/>
                <w:szCs w:val="22"/>
              </w:rPr>
              <w:t>alesh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Juglandaceae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Juglans regia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Arrë, kaçkë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Labiatae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color w:val="3366FF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Thymus teucroides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Lisër arrsngjashëm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color w:val="3366FF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Micromeria parviflora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Bishtmi lulevogël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3366FF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color w:val="3366FF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Micromeria myrtifolia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Bishtmi gjethemërsinë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Teucrium arduini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Arrs i Arduinit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Teucrium fruticans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Arrs shkurrak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Marrubium alternidens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Marubë dhëmbkëmbyer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Marrubium cylleneum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Marubë e Kilenës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Sideritis raeseri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Çaj mali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Phlomis herba-venti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Bezgë bar-ere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Stachys menthifolia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Sarushë gjethemendër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Stachys beckeana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Sarushë e Bekut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Stachys sericophylla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Sarushë gjethemëndafshtë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Stachys maritima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Sarushë bregdetare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Stachys albanica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Sarushë e Shqipërisë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Stachys decumbens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Sarushë e  shtrirë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Nepeta parnassica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Nepetë e Parnasit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Nepeta spruneri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Nepetë e Sprunerit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Ajuga piskoi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Ajugë e Piskoit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Satureja montana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Trumzë, shtërmen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Origanum vulgare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Rigon i rëndomtë, çaj i egër, çaj bjeshke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Salvia officinalis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Sherbelë, gjumënesh, dunicë mali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Salvia candidissima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Sherbelë shumë e bardhë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 xml:space="preserve">Familja Lauraceae 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Laurus nobilis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Dafinë, lar, defme, dhafnë, luvari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Leguminosae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Astragalus fialae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Arithe e Fialës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Astragalus baldaccii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Arithe e Baldacit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Chamaecytisus tommasinii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Kamecitizë e Tomazinit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B2c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Genista hassertiana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Gjineshtër e Hasertit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NE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Petteria ramentacea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Grill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Oxytropis purpurea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Oksitropë e purpurt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Oxytropis prenja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Oksitropë e Prenjës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Trifolium pilczii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Trifil i Pilcit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Trifolium wettsteinii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Trifil i Vetshtajnit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Trifolium parnassi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Trifil i Parnasit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Lotus cytisoides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Thuepulë vjexhësngjashme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Liliaceae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Allium meteoricum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Qepë meteorike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Narthecium scardicum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Nartecë e Sharrit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Colchicum cupanii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Xhërokull i Kupanit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Colchicum pieperanum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Xhërokull i Piperit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Colchicum autumnale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Xhërokull vjeshtor, luleshlline, lulepreshi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Colchicum lingulatum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Xhërokull me gjuhëz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Tulipa sylvestris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Tulipan pyjesh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Fritillaria macedonica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Fritilare maqedonase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Fritillaria messanensis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Fritilare mesinezë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Lilium albanicum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Zambak shqiptar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Lilium chalcedonicum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Zambak kalcedon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Convollaria majalis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Lot zoje, parlotë, lule Shëngjergji, drekëz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B2c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Ruscus hypoglossum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Rrushkull nëngjuhës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Loranthaceae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Viscum album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Veshtull, dishël, name, evull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Malvaceae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Malva nicaeensis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Mëllagë e Nicës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Marsileaceae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Marsilea quadrifolia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Marsilie katërgjethëse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Menyanthaceae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Menyanthes trifoliata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Meniantë me tri gjethëza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Nymphoides peltata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Nimfoidë shqytake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Nymphaeaceae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Nymphaea alba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Lëkue i bardhë, lëkon i bardhë,</w:t>
            </w:r>
            <w:r w:rsidR="00107EFF">
              <w:rPr>
                <w:rFonts w:ascii="CG Times" w:hAnsi="CG Times"/>
                <w:sz w:val="22"/>
                <w:szCs w:val="22"/>
              </w:rPr>
              <w:t xml:space="preserve"> </w:t>
            </w:r>
            <w:r w:rsidRPr="00C83EA6">
              <w:rPr>
                <w:rFonts w:ascii="CG Times" w:hAnsi="CG Times"/>
                <w:sz w:val="22"/>
                <w:szCs w:val="22"/>
              </w:rPr>
              <w:t>lulebllate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Nuphar lutea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Lëku</w:t>
            </w:r>
            <w:r w:rsidR="00107EFF">
              <w:rPr>
                <w:rFonts w:ascii="CG Times" w:hAnsi="CG Times"/>
                <w:sz w:val="22"/>
                <w:szCs w:val="22"/>
              </w:rPr>
              <w:t xml:space="preserve">e i verdhë, bar i pezmës, bar </w:t>
            </w:r>
            <w:r w:rsidRPr="00C83EA6">
              <w:rPr>
                <w:rFonts w:ascii="CG Times" w:hAnsi="CG Times"/>
                <w:sz w:val="22"/>
                <w:szCs w:val="22"/>
              </w:rPr>
              <w:t>i xhumit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Oleaceae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Jasminum fruticans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Fule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Forsythia europaea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Boshtër, fyshtër, kashtrojë, shtogël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NE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Fraxinus excelsior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Frashër i zi, frashnjë, frasht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Ophioglossaceae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Botrychium lunaria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Sefir, sefir si hënë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Orchidaceae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Orchis albanica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Salep shqiptar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Orchis provincialis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Salep provincial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Osmundaceae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Osmunda regalis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Osmundë mbreterore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Paeoniaceae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Paeonia mascula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Bozhure mashkull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Papaveraceae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Chelidonium majus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Tamlagjak,</w:t>
            </w:r>
            <w:r w:rsidR="00107EFF">
              <w:rPr>
                <w:rFonts w:ascii="CG Times" w:hAnsi="CG Times"/>
                <w:sz w:val="22"/>
                <w:szCs w:val="22"/>
              </w:rPr>
              <w:t xml:space="preserve"> </w:t>
            </w:r>
            <w:r w:rsidRPr="00C83EA6">
              <w:rPr>
                <w:rFonts w:ascii="CG Times" w:hAnsi="CG Times"/>
                <w:sz w:val="22"/>
                <w:szCs w:val="22"/>
              </w:rPr>
              <w:t>latrapec, bar jodi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FA07ED" w:rsidRDefault="00FA07ED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</w:p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 xml:space="preserve">Familja Pinaceae 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Picea abies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Hormoq, çam, çetinë, harmoç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Pinus sylvestris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Hartinë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Pinus peuce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Arne, arn i bardhë, molikë, rrobull i bardhë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Plantaginaceae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Plantago reniformis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Gjethedell si veshkë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 xml:space="preserve">Familja Plumbaginaceae 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Limonium anfractum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Fshesë dredhëse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Acantholimon albanicum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Akantolimon shqiptar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Goniolimon dalmaticum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Goniolimon i Dalmacisë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Polygalaceae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Polygala doerfleri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Poligalë e Dërflerit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Polygonaceae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Polygonum albanicum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Nejcë shqiptare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Polyphysaceae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Polyphysa parvula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(D1)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Posidoniaceae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Posidonia oceanica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Posidone oqeanike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 xml:space="preserve"> Familja Primulaceae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Soldanella dimoniei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Pratish i Dimoniet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Ranunculaceae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Trollius europaeus</w:t>
            </w:r>
          </w:p>
        </w:tc>
        <w:tc>
          <w:tcPr>
            <w:tcW w:w="3600" w:type="dxa"/>
            <w:vAlign w:val="bottom"/>
          </w:tcPr>
          <w:p w:rsidR="00224782" w:rsidRPr="00C83EA6" w:rsidRDefault="00107EFF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Trol eu</w:t>
            </w:r>
            <w:r w:rsidR="00224782" w:rsidRPr="00C83EA6">
              <w:rPr>
                <w:rFonts w:ascii="CG Times" w:hAnsi="CG Times"/>
                <w:sz w:val="22"/>
                <w:szCs w:val="22"/>
              </w:rPr>
              <w:t>ropian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Caltha palustris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Lepushter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Aconitum lamarckii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Akonit i Lamarkit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B1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Ranunculus hayekii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Zhabinë e Hajekut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B1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Ranunculus degenii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Zhabinë e Degenit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Ranunculus brevifolius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Zhabinë gjetheshkurtër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Ranunculus lingua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Zhabinë gjethegjuhe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Ranunculus fontanus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Zhabinë e krojeve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Ranunculus wettsteinii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B2a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Aquilegia amaliae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Kanilqyqe e Amalisë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Aquilegia dinarica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Kanilqyqe Dinarike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Pulsatilla halleri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B2a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Rhamnaceae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Rhamnus intermedius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Pjerzë e ndërmjetme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Rosaceae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Rosa andegavensis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Trëndafil i Andegavenës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Agrimonia eupatoria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Rodhëz, kallar, podigë e egër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Malus florentina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Mollë florentinë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Sanguisorba albanica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Sanguisorbë shqiptare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Sarcopoterium spinosum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Dorëvatë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Potentilla visianii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Potentillë e Visianit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Alchemilla albanica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Alkemilë shqiptare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Alchemilla catachnoa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Alkemilë kataknoe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Crataegus heldreichii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Murriz i Heldraihit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Geum heterocarpum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Mëlakë frytndryshme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Prunus webbii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Bajame e egër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Prunus avium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Qershi, qershi e butë, bjli, qurshi e butë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Rubiaceae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Asperula scutellaris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Njëgjirë shqytake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Asperula chlorantha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Njëgjirë e blertë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Galium procurrens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Ngjitëse e shpalosur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Galium intricatum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Ngjitëse e ngatërruar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Galium firmum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Ngjitëse e qëndrueshme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Galium degenii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Ngjitëse e Degenit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Valantia aprica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Valancie e shullerit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 xml:space="preserve"> Familja Rutaceae 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Haplophyllum boissieranum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Haplofil i Buasierit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Dictamus albus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Dishëll, lulemastikë, bar uzo, ndryshkull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Salicaceae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Salix fragilis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Shelg i brishtë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Salix hastata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Shelg heshtak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Salix waldsteiniana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Shelg i Waldsteinit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Salix triandra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Shelg trithekës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Salix reticulata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Shelg i rrjetëzuar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Santalaceae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Thesium auriculatum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Armirë me veshëza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Saxifragaceae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Saxifraga sedoides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Iriqëz e fashitur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Saxifraga scardica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Iriqëz e Sharrit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Scrophulariaceae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Rhinanthus melampiroides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Takllinë  grurëzingjashëm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Melampyrum heracleoticum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Grurëzi i Heraklesë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Melampyrum doerfleri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Grurëzi i Dërflerit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Verbascum niveum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Netull e bardhë bore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Verbascum guicciardii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Netull e Gicardit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Verbascum nicolai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Netull e Nikollait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Verbascum vandassi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Netull e Vandasit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Scrophularia bosniaca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Sarushtë boshnjake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Digitalis lanata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Luletogëzi leshtak, pleç gjaje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Wulfenia carinthiaca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Vulfene e Karintisë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Wulfenia baldaccii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Vulfenie e Baldaçit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Veronica saturejoides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Veronikë trumzëngjashme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Veronica thessalica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Veronikë e Tesalisë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Pedicularis brachyodonta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Pedikulare dhëmbëshkurtër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tabs>
                <w:tab w:val="left" w:pos="427"/>
              </w:tabs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Pedicularis leucodon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Pedikulare dhëmbëbardhë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tabs>
                <w:tab w:val="left" w:pos="427"/>
              </w:tabs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Pedicularis graeca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Pedikulare greke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Solanaceae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Lycium europaeum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Harvalinë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Atropa bella-donna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Helmarinë,</w:t>
            </w:r>
            <w:r w:rsidR="00107EFF">
              <w:rPr>
                <w:rFonts w:ascii="CG Times" w:hAnsi="CG Times"/>
                <w:sz w:val="22"/>
                <w:szCs w:val="22"/>
              </w:rPr>
              <w:t xml:space="preserve"> </w:t>
            </w:r>
            <w:r w:rsidRPr="00C83EA6">
              <w:rPr>
                <w:rFonts w:ascii="CG Times" w:hAnsi="CG Times"/>
                <w:sz w:val="22"/>
                <w:szCs w:val="22"/>
              </w:rPr>
              <w:t>duhan i egër, zonjë e bukur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B2c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Hyascyamus niger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Matergonë e zezë, patlixhan i egër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Styracaceae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Styrax officinalis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Ftua i egër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Taxaceae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Taxus baccata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Tis, tam, dysne, urenjë, vejnë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Thymelaeaceae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Daphne gnidium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Hollokuq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Tiliaceae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Tilia platyphyllos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Bli gjethegjerë, bli llapush, llukë, lipë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Trapaceae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Trapa natans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Kacirom, arrë uji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Typhaceae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Typha shuttleworthi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Shavar i Shutleurthit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Ulmaceae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Ulmus glabra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Hithës, vidh mali, ulpti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Celtis tourneforti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Carac i Turnefortit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Umbelliferae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Hydrocotile vulgaris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Hidrokotil i rëndomtë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Pimpinella serbica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Pimpinelë e Serbisë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Oenanthe tenuifolia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Luledhri gjethehollë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Athamantha macedonica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Atamantë e Maqedonisë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Athamantha turbith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Atamantë turbith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Athamantha densa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Atamantë e dendur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Chaerophyllum coloratum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Stërpujë e  ngjyrosur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B2c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Chaerophyllum heldreichii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Stërpujë e Heldrahit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Conium maculatum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Kukutë e njollosur, magunë, kakudë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Ligusticum albanicum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Vratik i Shqipërisë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Valerianaceae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Valeriana officinalis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Haraqinë mjek</w:t>
            </w:r>
            <w:r w:rsidR="00107EFF">
              <w:rPr>
                <w:rFonts w:ascii="CG Times" w:hAnsi="CG Times"/>
                <w:sz w:val="22"/>
                <w:szCs w:val="22"/>
              </w:rPr>
              <w:t>ë</w:t>
            </w:r>
            <w:r w:rsidRPr="00C83EA6">
              <w:rPr>
                <w:rFonts w:ascii="CG Times" w:hAnsi="CG Times"/>
                <w:sz w:val="22"/>
                <w:szCs w:val="22"/>
              </w:rPr>
              <w:t>sore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A1c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Valeriana bertiscea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Haraqinë e malit Bertisk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Valeriana saxatilis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Haraqinë shkëmbinjsh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Valeriana crinii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Haraqinë e Krinit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Violaceae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Viola dukadjinica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Manushaqe e Dukagjinit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Viola allchariensis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Manushaqe alkarense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Viola elegantula</w:t>
            </w:r>
          </w:p>
        </w:tc>
        <w:tc>
          <w:tcPr>
            <w:tcW w:w="3600" w:type="dxa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Manushaqe më pak elegante</w:t>
            </w:r>
          </w:p>
        </w:tc>
        <w:tc>
          <w:tcPr>
            <w:tcW w:w="1800" w:type="dxa"/>
            <w:noWrap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Viola speciosa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Manushaqe e bukur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Viola beckiana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Manushaqe e Bekut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A1b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i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color w:val="000000"/>
                <w:sz w:val="22"/>
                <w:szCs w:val="22"/>
              </w:rPr>
              <w:t>Viola raunsiensis</w:t>
            </w:r>
          </w:p>
        </w:tc>
        <w:tc>
          <w:tcPr>
            <w:tcW w:w="3600" w:type="dxa"/>
            <w:noWrap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Manushaqe e Runës</w:t>
            </w:r>
          </w:p>
        </w:tc>
        <w:tc>
          <w:tcPr>
            <w:tcW w:w="1800" w:type="dxa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22"/>
                <w:szCs w:val="22"/>
              </w:rPr>
            </w:pPr>
            <w:r w:rsidRPr="00C83EA6">
              <w:rPr>
                <w:rFonts w:ascii="CG Times" w:hAnsi="CG Times"/>
                <w:color w:val="000000"/>
                <w:sz w:val="22"/>
                <w:szCs w:val="22"/>
              </w:rPr>
              <w:t>EN A1a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Viola kosaninii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Manushaqe e Koshaninit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B1</w:t>
            </w: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ind w:left="36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sz w:val="22"/>
                <w:szCs w:val="22"/>
              </w:rPr>
              <w:t>Familja Zosteraceae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rPr>
          <w:trHeight w:val="144"/>
          <w:jc w:val="center"/>
        </w:trPr>
        <w:tc>
          <w:tcPr>
            <w:tcW w:w="846" w:type="dxa"/>
            <w:gridSpan w:val="2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3"/>
              </w:num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69" w:type="dxa"/>
            <w:gridSpan w:val="2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sz w:val="22"/>
                <w:szCs w:val="22"/>
              </w:rPr>
              <w:t>Zostera noltii</w:t>
            </w:r>
          </w:p>
        </w:tc>
        <w:tc>
          <w:tcPr>
            <w:tcW w:w="3600" w:type="dxa"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Zosterë e Noltit</w:t>
            </w:r>
          </w:p>
        </w:tc>
        <w:tc>
          <w:tcPr>
            <w:tcW w:w="1800" w:type="dxa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A2d</w:t>
            </w:r>
          </w:p>
        </w:tc>
      </w:tr>
    </w:tbl>
    <w:p w:rsidR="00224782" w:rsidRPr="00C83EA6" w:rsidRDefault="00224782" w:rsidP="0020076B">
      <w:pPr>
        <w:widowControl w:val="0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es-ES_tradnl"/>
        </w:rPr>
      </w:pPr>
    </w:p>
    <w:p w:rsidR="00224782" w:rsidRPr="00C83EA6" w:rsidRDefault="00224782" w:rsidP="0020076B">
      <w:pPr>
        <w:widowControl w:val="0"/>
        <w:tabs>
          <w:tab w:val="left" w:pos="1008"/>
          <w:tab w:val="left" w:pos="4428"/>
          <w:tab w:val="left" w:pos="8208"/>
        </w:tabs>
        <w:ind w:left="93"/>
        <w:rPr>
          <w:rFonts w:ascii="CG Times" w:hAnsi="CG Times"/>
          <w:b/>
          <w:bCs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1A26A8" w:rsidRDefault="001A26A8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1A26A8" w:rsidRDefault="001A26A8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1A26A8" w:rsidRDefault="001A26A8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1A26A8" w:rsidRDefault="001A26A8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1A26A8" w:rsidRPr="00C83EA6" w:rsidRDefault="001A26A8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es-ES_tradnl"/>
        </w:rPr>
      </w:pPr>
      <w:r w:rsidRPr="00C83EA6">
        <w:rPr>
          <w:rFonts w:ascii="CG Times" w:hAnsi="CG Times"/>
          <w:b/>
          <w:bCs/>
          <w:sz w:val="22"/>
          <w:szCs w:val="22"/>
          <w:lang w:val="es-ES_tradnl"/>
        </w:rPr>
        <w:t>SHTOJCA 2</w:t>
      </w: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es-ES_tradnl"/>
        </w:rPr>
      </w:pPr>
    </w:p>
    <w:p w:rsidR="00224782" w:rsidRPr="00C83EA6" w:rsidRDefault="00224782" w:rsidP="0020076B">
      <w:pPr>
        <w:widowControl w:val="0"/>
        <w:tabs>
          <w:tab w:val="left" w:pos="828"/>
          <w:tab w:val="left" w:pos="8208"/>
        </w:tabs>
        <w:ind w:left="108"/>
        <w:jc w:val="center"/>
        <w:rPr>
          <w:rFonts w:ascii="CG Times" w:hAnsi="CG Times"/>
          <w:b/>
          <w:bCs/>
          <w:sz w:val="22"/>
          <w:szCs w:val="22"/>
          <w:lang w:val="it-IT"/>
        </w:rPr>
      </w:pPr>
      <w:r w:rsidRPr="00C83EA6">
        <w:rPr>
          <w:rFonts w:ascii="CG Times" w:hAnsi="CG Times"/>
          <w:b/>
          <w:bCs/>
          <w:sz w:val="22"/>
          <w:szCs w:val="22"/>
          <w:lang w:val="it-IT"/>
        </w:rPr>
        <w:t>LISTA E K</w:t>
      </w:r>
      <w:r w:rsidR="004C0B84">
        <w:rPr>
          <w:rFonts w:ascii="CG Times" w:hAnsi="CG Times"/>
          <w:b/>
          <w:bCs/>
          <w:sz w:val="22"/>
          <w:szCs w:val="22"/>
          <w:lang w:val="it-IT"/>
        </w:rPr>
        <w:t>UQE E FAUNË</w:t>
      </w:r>
      <w:r w:rsidRPr="00C83EA6">
        <w:rPr>
          <w:rFonts w:ascii="CG Times" w:hAnsi="CG Times"/>
          <w:b/>
          <w:bCs/>
          <w:sz w:val="22"/>
          <w:szCs w:val="22"/>
          <w:lang w:val="it-IT"/>
        </w:rPr>
        <w:t>S</w:t>
      </w:r>
    </w:p>
    <w:p w:rsidR="00224782" w:rsidRPr="00C83EA6" w:rsidRDefault="00224782" w:rsidP="0020076B">
      <w:pPr>
        <w:widowControl w:val="0"/>
        <w:tabs>
          <w:tab w:val="left" w:pos="1008"/>
          <w:tab w:val="left" w:pos="4788"/>
          <w:tab w:val="left" w:pos="8388"/>
        </w:tabs>
        <w:ind w:left="108"/>
        <w:rPr>
          <w:rFonts w:ascii="CG Times" w:hAnsi="CG Times"/>
          <w:b/>
          <w:bCs/>
          <w:sz w:val="22"/>
          <w:szCs w:val="22"/>
          <w:lang w:val="it-IT"/>
        </w:rPr>
      </w:pPr>
      <w:r w:rsidRPr="00C83EA6">
        <w:rPr>
          <w:rFonts w:ascii="CG Times" w:hAnsi="CG Times"/>
          <w:b/>
          <w:bCs/>
          <w:sz w:val="22"/>
          <w:szCs w:val="22"/>
          <w:lang w:val="it-IT"/>
        </w:rPr>
        <w:tab/>
      </w:r>
      <w:r w:rsidRPr="00C83EA6">
        <w:rPr>
          <w:rFonts w:ascii="CG Times" w:hAnsi="CG Times"/>
          <w:b/>
          <w:bCs/>
          <w:sz w:val="22"/>
          <w:szCs w:val="22"/>
          <w:lang w:val="it-IT"/>
        </w:rPr>
        <w:tab/>
      </w:r>
      <w:r w:rsidRPr="00C83EA6">
        <w:rPr>
          <w:rFonts w:ascii="CG Times" w:hAnsi="CG Times"/>
          <w:b/>
          <w:bCs/>
          <w:sz w:val="22"/>
          <w:szCs w:val="22"/>
          <w:lang w:val="it-IT"/>
        </w:rPr>
        <w:tab/>
      </w:r>
    </w:p>
    <w:tbl>
      <w:tblPr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"/>
        <w:gridCol w:w="3780"/>
        <w:gridCol w:w="3600"/>
        <w:gridCol w:w="1260"/>
      </w:tblGrid>
      <w:tr w:rsidR="00224782" w:rsidRPr="0023108C" w:rsidTr="0023108C">
        <w:trPr>
          <w:trHeight w:val="900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ind w:left="360"/>
              <w:jc w:val="center"/>
              <w:rPr>
                <w:rFonts w:ascii="CG Times" w:eastAsia="MS Mincho" w:hAnsi="CG Time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Emri shkencor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4C0B84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Emri i zakonshë</w:t>
            </w:r>
            <w:r w:rsidR="00224782"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jc w:val="center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 xml:space="preserve">Statusi </w:t>
            </w:r>
          </w:p>
          <w:p w:rsidR="00224782" w:rsidRPr="0023108C" w:rsidRDefault="004C0B84" w:rsidP="0023108C">
            <w:pPr>
              <w:widowControl w:val="0"/>
              <w:jc w:val="center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i kërcë</w:t>
            </w:r>
            <w:r w:rsidR="00224782"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nimit</w:t>
            </w:r>
          </w:p>
        </w:tc>
      </w:tr>
    </w:tbl>
    <w:p w:rsidR="0023108C" w:rsidRPr="0023108C" w:rsidRDefault="0023108C" w:rsidP="0023108C">
      <w:pPr>
        <w:rPr>
          <w:vanish/>
        </w:rPr>
      </w:pPr>
    </w:p>
    <w:tbl>
      <w:tblPr>
        <w:tblW w:w="954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0"/>
        <w:gridCol w:w="3780"/>
        <w:gridCol w:w="3600"/>
        <w:gridCol w:w="1260"/>
      </w:tblGrid>
      <w:tr w:rsidR="00224782" w:rsidRPr="00C83EA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ind w:left="390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  <w:u w:val="single"/>
                <w:lang w:val="fr-FR"/>
              </w:rPr>
              <w:t>MOLUSQE DETARE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autoSpaceDE w:val="0"/>
              <w:autoSpaceDN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Klasa Gastropoda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ind w:left="-386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Docoglossa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Patellidae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Patella caerulea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A1c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Patella ulyssiponensis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A1c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Patella rustica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A1c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Vetigastropoda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FamiljaHaliotidae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Haliotis lamellosa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A2b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Fissurellidae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Diodora graeca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A2b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Trochidae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Monodonta turbinata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A2b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Monodonta articulate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Jujubinus exasperatus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lc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Jujubinus striatus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Calliostoma conulus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Calliostoma laugieri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Gibbula ardens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Gibbula adriatica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Gibbula divaricata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Tricoliidae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Tricolia pullus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D2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Tricolia tenuis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D2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Turbinidae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Astraea rugosa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 xml:space="preserve">Rendi Neotaenioglossa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Rissoidae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Alvania lineata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Rissoa ventricosa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Rissoa labiosa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Pusillina diversa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Pusillina lineolata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Pusillina marginata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Pusillina parva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Pusillina radiate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Cerithiidae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Cerithium rupestre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lc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Turritellidae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Turritella turbona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Vermetidae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Serpulorbis arenaria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Aporrhaiidae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Aporrhais pespelecani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C2a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5B3CEE" w:rsidRDefault="005B3CEE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Cypraeidae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Zonaria pyrum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B2a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Luria lurida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B2a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Naticidae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Natica stercusmuscarum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Neverita josephinia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lc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Tonnidae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Tonna galea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Cassidae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Galeoda echinophora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Ranellidae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Charonia tritonis variegata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Charonia nodifera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Ranella olearia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A1b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Triphoridae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Monophorus perversus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Epitoniidae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Epitonium commune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Janthinidae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Janthina janthina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Neogastropoda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Muricidae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Bolinus brandaris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Hexaplex trunculus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Muricopsis cristata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Ocenebra erinaceus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Ocinebrina edwardsii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Hadriana oretea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Stramonita haemastoma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D2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Coralliophila meyendorffi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Buccinulum corneum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Pollia d’orbignyi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Sphaeronassa mutabilis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C2a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Hinia reticulates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Hinia incrassatus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Fasciolaria lignaria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Fusinus rostratus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Columbellidae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Mitrella scripta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Costellariidae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Vexillum ebenus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Mitridae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Mitra cornicula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Cephalaspidea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Bullidae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Bulla striata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Haminoeidae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Haminaea hydatis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Haminaea navicula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Klasa Bivalvia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Arcoida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Arcidae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Arca noae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Barbatia barbata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Glycymerididae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Glycymeris glycymeris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Mytiloida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Mytilidae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Mytilaster minimus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CR D1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Lithophaga lithophaga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A1a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Pinnidae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Pinna nobilis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A1a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Pterioida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Pteriidae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Pteria hirundo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A2c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Pectinidae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Pecten jacobaeus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A2c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Flexopecten flexuosa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Spondylidae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Spondylus gaederopus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Limidae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smartTag w:uri="urn:schemas-microsoft-com:office:smarttags" w:element="City">
              <w:r w:rsidRPr="00C83EA6">
                <w:rPr>
                  <w:rFonts w:ascii="CG Times" w:hAnsi="CG Times"/>
                  <w:i/>
                  <w:iCs/>
                  <w:sz w:val="22"/>
                  <w:szCs w:val="22"/>
                </w:rPr>
                <w:t>Lima</w:t>
              </w:r>
            </w:smartTag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C83EA6">
                  <w:rPr>
                    <w:rFonts w:ascii="CG Times" w:hAnsi="CG Times"/>
                    <w:i/>
                    <w:iCs/>
                    <w:sz w:val="22"/>
                    <w:szCs w:val="22"/>
                  </w:rPr>
                  <w:t>lima</w:t>
                </w:r>
              </w:smartTag>
            </w:smartTag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C83EA6">
                  <w:rPr>
                    <w:rFonts w:ascii="CG Times" w:hAnsi="CG Times"/>
                    <w:i/>
                    <w:iCs/>
                    <w:sz w:val="22"/>
                    <w:szCs w:val="22"/>
                  </w:rPr>
                  <w:t>Lima</w:t>
                </w:r>
              </w:smartTag>
            </w:smartTag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 inflate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NE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Ostreoida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Ostreidae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Veneroida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Chamidae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Chama gryphoides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Cardiidae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Acanthocardia tuberculata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lc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Acanthocardia paucicostata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Laevicardium oblongum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lc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Parvicardium exiguum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Plagiocardium papillosum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Psammobiidae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Psamobia depressa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Gari telinella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Solecurtidae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Solecurtus albus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Solecurtus strigillatus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Azorinus chamasolen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Solenidae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Solen marginatus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Pharellidae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Ensis ensis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Ensis minor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Tellinidae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Gastrana fragilis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NE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Macoma </w:t>
            </w:r>
            <w:smartTag w:uri="urn:schemas-microsoft-com:office:smarttags" w:element="City">
              <w:smartTag w:uri="urn:schemas-microsoft-com:office:smarttags" w:element="place">
                <w:r w:rsidRPr="00C83EA6">
                  <w:rPr>
                    <w:rFonts w:ascii="CG Times" w:hAnsi="CG Times"/>
                    <w:i/>
                    <w:iCs/>
                    <w:sz w:val="22"/>
                    <w:szCs w:val="22"/>
                  </w:rPr>
                  <w:t>cumana</w:t>
                </w:r>
              </w:smartTag>
            </w:smartTag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Glossidae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Glossus humanus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Semelidae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Abra segmentum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Veneridae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Irus irus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Dosinia lupinus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Dosinia exoleta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cd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Tapes decussatus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A1a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Venerupis geographica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A1a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Paphia aurea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A1a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Venerupis pullastra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A1a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Lucinidae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Loripes lacteus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Lucinella divaricata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Astartidae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Astarte sulcata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VU D2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Myoida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Corbulidae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Corbula gibba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Rendi Pholadina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Pholadidae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Pholas dactylus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Pholadomyoida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Thraciidae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Thracia papyracea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Klasa Scaphopoda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Dentaliidae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Dentalium dentale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DD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Klasa Cephalopoda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Sepioidea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Sepiidae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Sepia elegans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Sepiolidae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Sepietta oweniana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 xml:space="preserve">Rossia macrosoma 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EN D1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cap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caps/>
                <w:sz w:val="22"/>
                <w:szCs w:val="22"/>
              </w:rPr>
              <w:t>Rendi Teuthoidea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ind w:left="390"/>
              <w:rPr>
                <w:rFonts w:ascii="CG Times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C83EA6">
              <w:rPr>
                <w:rFonts w:ascii="CG Times" w:hAnsi="CG Times"/>
                <w:b/>
                <w:bCs/>
                <w:sz w:val="22"/>
                <w:szCs w:val="22"/>
              </w:rPr>
              <w:t>Familja Ommatostrephidae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 </w:t>
            </w:r>
          </w:p>
        </w:tc>
      </w:tr>
      <w:tr w:rsidR="00224782" w:rsidRPr="00C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9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numPr>
                <w:ilvl w:val="0"/>
                <w:numId w:val="31"/>
              </w:numPr>
              <w:adjustRightInd w:val="0"/>
              <w:jc w:val="both"/>
              <w:textAlignment w:val="baseline"/>
              <w:rPr>
                <w:rFonts w:ascii="CG Times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rPr>
                <w:rFonts w:ascii="CG Times" w:hAnsi="CG Times"/>
                <w:i/>
                <w:iCs/>
                <w:sz w:val="22"/>
                <w:szCs w:val="22"/>
              </w:rPr>
            </w:pPr>
            <w:r w:rsidRPr="00C83EA6">
              <w:rPr>
                <w:rFonts w:ascii="CG Times" w:hAnsi="CG Times"/>
                <w:i/>
                <w:iCs/>
                <w:sz w:val="22"/>
                <w:szCs w:val="22"/>
              </w:rPr>
              <w:t>Ommatostrephes sagittatus</w:t>
            </w:r>
          </w:p>
        </w:tc>
        <w:tc>
          <w:tcPr>
            <w:tcW w:w="3600" w:type="dxa"/>
            <w:shd w:val="clear" w:color="auto" w:fill="auto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24782" w:rsidRPr="00C83EA6" w:rsidRDefault="00224782" w:rsidP="0020076B">
            <w:pPr>
              <w:widowControl w:val="0"/>
              <w:jc w:val="both"/>
              <w:rPr>
                <w:rFonts w:ascii="CG Times" w:hAnsi="CG Times"/>
                <w:sz w:val="22"/>
                <w:szCs w:val="22"/>
              </w:rPr>
            </w:pPr>
            <w:r w:rsidRPr="00C83EA6">
              <w:rPr>
                <w:rFonts w:ascii="CG Times" w:hAnsi="CG Times"/>
                <w:sz w:val="22"/>
                <w:szCs w:val="22"/>
              </w:rPr>
              <w:t>LR nt</w:t>
            </w:r>
          </w:p>
        </w:tc>
      </w:tr>
    </w:tbl>
    <w:p w:rsidR="0023108C" w:rsidRPr="0023108C" w:rsidRDefault="0023108C" w:rsidP="0023108C">
      <w:pPr>
        <w:rPr>
          <w:vanish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3780"/>
        <w:gridCol w:w="3600"/>
        <w:gridCol w:w="1260"/>
      </w:tblGrid>
      <w:tr w:rsidR="00224782" w:rsidRPr="0023108C" w:rsidTr="0023108C">
        <w:trPr>
          <w:trHeight w:val="247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60"/>
              <w:jc w:val="right"/>
              <w:rPr>
                <w:rFonts w:ascii="CG Times" w:eastAsia="MS Mincho" w:hAnsi="CG Times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  <w:lang w:val="fr-FR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  <w:lang w:val="fr-FR"/>
              </w:rPr>
              <w:t>KRUSTACE DEKAPODE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right="330"/>
              <w:rPr>
                <w:rFonts w:ascii="CG Times" w:eastAsia="MS Mincho" w:hAnsi="CG Times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color w:val="000000"/>
                <w:sz w:val="22"/>
                <w:szCs w:val="22"/>
              </w:rPr>
            </w:pPr>
          </w:p>
        </w:tc>
      </w:tr>
      <w:tr w:rsidR="00224782" w:rsidRPr="0023108C" w:rsidTr="0023108C">
        <w:trPr>
          <w:trHeight w:val="279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6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KLASA MALACOSTRACA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caps/>
                <w:sz w:val="22"/>
                <w:szCs w:val="22"/>
              </w:rPr>
              <w:t>Rendi Decapoda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3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Pendalidae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Plesionika heterocarpus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Hippolytidae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Hippolyte inermis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Hippolyte longirostris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Thoralus cranchii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Thoralus sollaudi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Alpheidae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smartTag w:uri="urn:schemas-microsoft-com:office:smarttags" w:element="place">
              <w:r w:rsidRPr="0023108C">
                <w:rPr>
                  <w:rFonts w:ascii="CG Times" w:eastAsia="MS Mincho" w:hAnsi="CG Times"/>
                  <w:i/>
                  <w:iCs/>
                  <w:sz w:val="22"/>
                  <w:szCs w:val="22"/>
                </w:rPr>
                <w:t>Alpheus</w:t>
              </w:r>
            </w:smartTag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dentipes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smartTag w:uri="urn:schemas-microsoft-com:office:smarttags" w:element="place">
              <w:r w:rsidRPr="0023108C">
                <w:rPr>
                  <w:rFonts w:ascii="CG Times" w:eastAsia="MS Mincho" w:hAnsi="CG Times"/>
                  <w:i/>
                  <w:iCs/>
                  <w:sz w:val="22"/>
                  <w:szCs w:val="22"/>
                </w:rPr>
                <w:t>Alpheus</w:t>
              </w:r>
            </w:smartTag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glaber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Athanas nitescens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Processidae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Processa canaliculata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Palaemonidae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Palaemon adspersus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Palaemon serratus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Palaemonetes antennarius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Typton spongicola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Crangonidae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Crangon crangon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Pontophilus spinosus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Philocheras fasciatus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Nephropidae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Homarus gammarus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A1c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Scyllaridae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Scyllarus arctus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Scyllarides latus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Laomediidae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Jaxea nocturna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Callianassidae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Callianassa subterranea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Callianassa tyrrhena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Upogebiidae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Upogebia pusilla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Diogenidae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Paguristes eremite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Calcinus tubularis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Dardanus arrosor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Paguridae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Anapagurus laevis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Galatheidae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Galathea intermedia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Galathea nexa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Porcellanidae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Pisidia bluteli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Dromiidae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Dromia personata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Homolidae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Homola barbata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Dorippidae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Ethusa mascarone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Calappidae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Calappa granulate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Leucosiidae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Ebalia granulose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Pirimelidae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Pirimela denticulate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Portunidae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Portumnus pestai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Liocarcinus maculates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Liocarcinus arcuatus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Liocarcinus vernalis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Xanthidae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Pilumnus hirtellus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Xantho granulicarpus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Eriphia verrucosa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Parthenopidae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Parthenope angulifrons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Parthenope Massena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Majidae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Maja crispate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Maja squinado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23108C">
                  <w:rPr>
                    <w:rFonts w:ascii="CG Times" w:eastAsia="MS Mincho" w:hAnsi="CG Times"/>
                    <w:i/>
                    <w:iCs/>
                    <w:sz w:val="22"/>
                    <w:szCs w:val="22"/>
                  </w:rPr>
                  <w:t>Pisa</w:t>
                </w:r>
              </w:smartTag>
            </w:smartTag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armata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23108C">
                  <w:rPr>
                    <w:rFonts w:ascii="CG Times" w:eastAsia="MS Mincho" w:hAnsi="CG Times"/>
                    <w:i/>
                    <w:iCs/>
                    <w:sz w:val="22"/>
                    <w:szCs w:val="22"/>
                  </w:rPr>
                  <w:t>Pisa</w:t>
                </w:r>
              </w:smartTag>
            </w:smartTag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tetraodon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Anamathia rissoana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Lissa chiragra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Achaeus gracilis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NE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Grapsidae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right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Brachynotus sexdentatus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Brachynotus foresti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NE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Familja Pinotheridae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Pinnotheres pinotheres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Pinnotheres pisum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INSEKTET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center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Odonata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Lestidae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Lestes dryas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 xml:space="preserve">Peliveza e vogël e xunkthave  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Coenagrionidae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Coenagrion tenellu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Peliveza e kuqe                         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Coenagrion arnatum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Kaltëroshja e vogël                   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Gomphidae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Gomphus vulgatissimus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Gomfusi i zakonshëm           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Manteoptera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Mantidae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Mantis religiosa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Murgeshëza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Ameles spallanzanii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Ameles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Empusidae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Empusa egena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Empusa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Orthoptera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Tettigonidae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Saga italica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Saga italiane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Coleoptera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 Carabidae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Cincindela germanica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Cicindela gjermane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Calosoma sycophanta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Kalosoma e</w:t>
            </w:r>
            <w:r w:rsidR="00C6540B" w:rsidRPr="0023108C">
              <w:rPr>
                <w:rFonts w:ascii="CG Times" w:eastAsia="MS Mincho" w:hAnsi="CG Times"/>
                <w:sz w:val="22"/>
                <w:szCs w:val="22"/>
              </w:rPr>
              <w:t>rëkeqe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Calosoma inquisitor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Kalosoma pushtuese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Carabus coriaceus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C6540B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Karabusi koracfortë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Carabus aurinitens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C6540B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Karabusi i artë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Carabus granulatus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Karabusi me granula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</w:t>
            </w: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Hydrophilidae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Hydrous piceus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Hidrousi topth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</w:t>
            </w: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Lucanidae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Lucanus cervus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Kacadrei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LR(lc)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Dorcus parallelopipedus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C6540B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Durkusi paralelopiped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Alticinus sp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Scarabaeidae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Geotrupes vernalis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Geotrupesi dimëror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Oryctes nasiconis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Hundëbriri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Polyphylla fullo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C6540B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Polifila me njolla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Gnorimus nobilis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Gnorimusi fisnik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Potosia  aeruginosa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Potosia e gjelbërt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Potosia cuprea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C6540B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Potosia e bakërt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Meloidae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Meloë proscarabaeus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Proskarabeusi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Cerambycidae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Cerambyx cerdo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Antenagjati cerdo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Aromia moschata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Aromia e gjelbërt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Rosalia alpina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48143D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Rosalia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Purpuricenus kaehleri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Kuqalashi njollë  zezë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Morimus funereus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Morimusi kafe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LEPIDOPTERA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Myrmeleon formicarius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Mirmeleoni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Diurna –Rhopalocera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Libelloides ottomanus.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Neuropteri ottoman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Hesperiidae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Erynnis tages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 kafejta pikabardha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Erynnis  marloyi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 kafejta pikëbardhë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Charcharodus  alceae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Mëllagëngrënësja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Charcharodus  flocciferus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Fliciferja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Pyrgus  armoricanus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Pirgusi i Oberturit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 Papilionidae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Pyrgus  sidae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Kafeportokalleja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</w:t>
            </w: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Pieridae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Thymelicus  actaeon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Okërverdha akteon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Gegenes  pumilio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Pumilia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Parnassius  apollo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Apollonja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Parnassius  mnemosyne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Mnemozinja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Zerynthia  polyxena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Poliksenia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VU(B2a)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Papilio alexanor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Flatrabishtori aleksanor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(B2b,c)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Leptidea duponcheli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Flutura e Duponkelit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(B1)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Lycaenidae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Pieris  krueperi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Bardhoshja e Krueperit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Pontia  chloridice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Bardhoshja kloridikë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Anthocaris  gruneri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Aurora e Grunerit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VU(B1)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Euchloe  charlonia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Verdhoshja e vogël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Colias australis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Verdhoshja jugore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VU( B2a)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Gonepteryx  cleopatra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Kleopatra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Gonepteryx  farinose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Limonja e arrçit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LR.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Hamearis  lucina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Luçina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(B2a)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Thecla  betulae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Bishtakja e mështeknës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Neozephyrus quercus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Bishtakja vjollcë e dushkut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Satyrium  w-album .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Bishtakja e vidhit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Heodes ottomanus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Flakëroshja e jugut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(B2a),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Thersamolycaena  dispar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Flakëroshja e artë e madhe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Palaechrysophanus  hippothoe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Flakëroshja e vogël e lëpjetës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Taracus balcanicus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Ballkanja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(B2a)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Cupido  minimus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Vogëlushja blu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Cupido  sebrus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Tigresha blu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(B2a)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Glaucopsyche alexis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Aleksja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Maculinea alcon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Kaltëroshja e vogël e kënetës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Maculinea arion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Kaltëroshja njollazezë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Iolana  iolas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Kaltëroshja e madhe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Pseudophilotes  vicrama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Flatrablujta njollazezë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Scolitantides orion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Flatrakafebluja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Polyommatus  damon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Kaltëroshja e gjelbërt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 Nymphalidae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Polyommatus  eroides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Flatrakaltra bordurëzezë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Libythea  celtis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Caracja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Danaus  chrysippus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Shtegtarja krisipus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Coenonympha  tullia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Tulia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Erebia  aethiops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Zijoshja etiops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Erebia  medusa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Zijoshja e pyllit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Melanargia  russiae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Laramanja e lartësive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CR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Brintesia  circe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Brintesia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Minois  dryas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Driada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Arethusana  arethusa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Aretusa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Chazara  brisei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Briseida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Neohiparchia statilinus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Statilinia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Hipparchia  semele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Semelja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Pseudochazara  geyeri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Flutura e Geyerit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Pseudochazara  cingovskii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Flutura e Cingovskit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Charaxes  jasius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Dybishtakja jasius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Apatura  ilia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Apatura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Pandoriana  pandora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Pandora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VU 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Brenthis  hecate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Hekatja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Azuritis  reducta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Admiralja e bardhë e jugut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Nymphalis  polychloros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Shumëngjyrëshja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Nymphalis  antiopa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Zimbajtësja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Melitaea  cinxia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Cinksia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Melitaea  trivia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Trivia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Cinclidia  phoebe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Flutura e livadheve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Mellicta  athalia 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Athalia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Euphydryas aurinia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 hershmja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Sesidae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Sesia  apiformis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Flutura bletë                                 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Paranthrene tabaniformes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Flutura murjelë                            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Zygaenidae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Zygaena osterodensis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Zigena skabiozës                         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Lasiocampidae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Lasiocampa ilicifolia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Fshkendëse                                   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Saturniidae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Saturnia pyri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 xml:space="preserve">“Sypalloi” i madh i natës             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Sphingidae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Smerinthus ocellata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Sfingidi “njollasy”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Hemaris fuciformis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Sfingidi grerëzë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Proserpinus proserpina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Proserpina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Arctiidae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Ammobiata festiva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Trashaluqja rozë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Chelis maculosa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Trashaluqja njollashumë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Tyria jacobaea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Trashaluqja e gjakosur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 (A1b)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Ctenuchidae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Dysauxes ancilla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Vogëlushja e myshqeve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 (nt)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EKINODERMATET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Klasa Chrinoidea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Leptometra phalangium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Zambak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Klasa Astoridea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Astropecten platyacanthus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yll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Asterina gibossa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yll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Luidia ciliaris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yll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Chaetaster longiper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yll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Sphaerodiscus placenta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yll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Ophidiaster ophidianus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yll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Hacelia attenuate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yll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Klasa Echinioidea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Stylocodaris affinis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iriq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Echinus esculentus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iriq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Paracentrotus lividus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iriq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Arbacia lixula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iriq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Sphaerechinus granularis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iriq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Spatangus purpureus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iriq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Echinocardium cordatum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iriq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Psammechinus microtuberculatus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EC3F21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iriq i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vogel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Psammechinus microtuberculatus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iriq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Brissopsis lyrifera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iriq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adjustRightInd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Klasa Holothuroidea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Holothuria helleri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kastravec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Holothuria tubulosa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kastravec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Cucumaria planci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kastravec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Stichopus regalis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kastravec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Trachythyone elongate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kastravec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LR/cd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PESHQ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AGNATHA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Petromyzoniformes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Petromyzonidae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Lampetra fluviatilis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Kavalli i lumit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Petromyzon marinus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Kavalli i detit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GNATHOSTOMATËT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CHONDRICHTHYES  (SELACHII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Pleurotremata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Lamnidae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Charcharodon carcharias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Peshkaqen njëringrënës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Familja Scyliorhinidae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Galeus melastomus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Gojëziu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Hypotremata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Chimaeridae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Chimaera monstrosa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Kokënjesorja (Kimera)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RAJIFORMES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F</w:t>
            </w: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amilja Mobulidae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Mobula mobular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Lopë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 A4d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LAMNIFORMES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Cetorhinidae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Cetorhinus maximus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Peshkaqeni shtegtar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Osteichthyes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Acipenseriformes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Acipenseridae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Acipenser sturio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Blini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Acipenser naccarii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Blini i bardhë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Clupeiformes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Clupeidae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Alosa fallax lacustris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Kubla liqenore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Salmonidae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Salmothymus ohridanus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Belushka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Salmo letnica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Korani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Salmo letnica lumi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Koran lumi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Salmo trutta fario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Troftë mali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Salmo trutta lacustris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Troftë liqenore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Salmo trutta macrostigma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Troftë gjuce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Salmo marmoratus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Troftë e mermertë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Salmo montenegrinus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Trofta e Cemit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Scopeliformes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Synodontidae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Saurida undosquamis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Hardhucë paremadhja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Cypriniformes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Cyprinidae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Gobio gobio lepidolaemus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Barburiq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Gobio gobio albanicus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Njëmustakori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Gobio gobio ohridanus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Merenke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Barbus meridionalis petenyi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Mustaku i lumit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Barbus meridionalis rebeli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Mrena e Ohrit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Barbus graecus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Millona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Barbus prespensis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Mërena e Prespës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Paraphoxinus pstrossi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Peshk guri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Paraphoxinus minutus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Grunc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Paraphoxinus epiroticus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Grunc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Cobitis taenia taenia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Mërena e egër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Cobitis aurata balcanica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Mërena e Ballkanit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Cobitis taenia ohridana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Mërerna e egër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Misgurnus fossilis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Guvori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Nemacheilus barbatulus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Tufëza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Chondrostoma nasus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Njile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Cyprinodontiformes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Poecilidae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Gambusia affinis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Barkuleci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Lebistes reticulates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Larëza tripikaloshe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Cyprinodontidae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Aphanius fasciatus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Çeliku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Aphanius iberus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Larëza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Aphanius dispar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Çeliku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Gasterosteiformes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Gasterosteidae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Gasterosteus aculeatus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Trigjilpërëza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Gadiformes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Macrouridae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Coelorhynchus coelorhynchus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Bishtmiu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Lampridiformes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Trachipteridae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Zu cristatus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Velundruesi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Trachipterus trachipterus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Peshku shirit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Perciformes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Carangidae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Seriola dumerili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Gofa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Lichia amia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Lojba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Sciaenidae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Algyrosomus regius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Ame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Labridae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Xyrichthys novacula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Peshk krëhër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Uranoscopidae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Uranoscopus scaber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Peshk çibuk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Luvaridae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Luvarus imperialis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Pikaloshja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Blennidae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Blennius fluviatilis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Barburiq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Centrolophidae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Centrolophus niger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Murroku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Stromateidae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Stromateus fiatola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Bukla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Mugilidae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Oedalechilus labeo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Buzëmadhi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Pleuronectiformes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Psetta maxima maxima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Shkoterr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Platichthys flesus luscus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Ushojzë e zezë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Echeneiformes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Familja Echeneididae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Remora brachyptera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Venduza e murrme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Tetraodontiformes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Balistidae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Balistes carolinensis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Peshku derr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jc w:val="right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Molidae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Mola mola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Peshku hënë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Ramzania laevis (pennant, 1776)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Peshk lepur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3A507C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AMFIBË</w:t>
            </w:r>
            <w:r w:rsidR="00224782"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T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Caudata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Salamandridae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Salamandra atra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Salamandra e zezë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Salamandra salamandra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 bukura e dheut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Triturus alpestris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Tritoni i alpeve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Triturus cristatus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Triton me kreshtë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Triturus vulgaris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Triton i zakonshëm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Anura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Discoglossidae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Bombina variegate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Bretkosa barkverdhë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Bofonidae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Bufo bufo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Thithlopa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Bufo viridis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Thithlopa e gjelbër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5B7083" w:rsidRPr="0023108C" w:rsidRDefault="005B7083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  <w:p w:rsidR="005B7083" w:rsidRPr="0023108C" w:rsidRDefault="005B7083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Hylidae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Hyla arborea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Verorja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Ranidae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Rana balcanica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Bretkosa zakonshme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Rana dalmatina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Bretkosa kërcimtare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Rana epeirotica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7532D6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Bretkosa e E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pirit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Rana graeca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Bretkosa e përrenjë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Rana lessonae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Bretkosa leshterikut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Rana temporaria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Bretkosa e malit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REPTILET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TESTUNIDAE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Chelonidae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Caretta caretta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Breshkë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Chelonia mydas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Breshkë deti e gjelbë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Dermochelidae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Dermochelys coreacea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Breshkë lë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kurore e detit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Emydida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Emys orbicularis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Breshkujzë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Mauremys caspica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Breshkujzë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Testudinidae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Testudo hermanni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Breshkë toke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Testudo marginada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Breshkë malore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SAURIA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Anguidae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Anguis fragilis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akzogza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NE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Pseudopus apodus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Bullari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Gekkonidae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Cyrtodactylus kotschyi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Zhapi me kthetra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Hemidactylus turcicus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Zhapi me venduza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Lacertidae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Algyroides nigropunctatus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Zhapi me pllaka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Lacerta agilis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Zhapi i ngathë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Lacerta trilineala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Zhapiu me tri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vija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Lacerta viridis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Zhapiu gjelbër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Lacerta vivipara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Zhapi vivipar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Podarcis erhardii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7532D6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Hardhucë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 xml:space="preserve"> e vogë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l muri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Podarcis melisellensis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Hardhuca bishtgjatë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Podarcis muralis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Hardhuca </w:t>
            </w:r>
            <w:r w:rsidR="007532D6" w:rsidRPr="0023108C">
              <w:rPr>
                <w:rFonts w:ascii="CG Times" w:eastAsia="MS Mincho" w:hAnsi="CG Times"/>
                <w:sz w:val="22"/>
                <w:szCs w:val="22"/>
              </w:rPr>
              <w:t xml:space="preserve">e 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mureve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NE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Podarcis taurica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Hardhuca </w:t>
            </w:r>
            <w:r w:rsidR="00AC0050" w:rsidRPr="0023108C">
              <w:rPr>
                <w:rFonts w:ascii="CG Times" w:eastAsia="MS Mincho" w:hAnsi="CG Times"/>
                <w:sz w:val="22"/>
                <w:szCs w:val="22"/>
              </w:rPr>
              <w:t xml:space="preserve">e 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barit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Scincidae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Ablepharus kitaibelii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Zhapi  këmb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vogël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caps/>
                <w:sz w:val="22"/>
                <w:szCs w:val="22"/>
              </w:rPr>
              <w:t>Rendi Serperntes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Boidae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Eryx jaculus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Boa e 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7208" w:rsidRPr="0023108C" w:rsidRDefault="002F7208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  <w:p w:rsidR="002F7208" w:rsidRPr="0023108C" w:rsidRDefault="002F7208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Colubridae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Coluber caspius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Shigjeta </w:t>
            </w:r>
            <w:r w:rsidR="00FB5A01" w:rsidRPr="0023108C">
              <w:rPr>
                <w:rFonts w:ascii="CG Times" w:eastAsia="MS Mincho" w:hAnsi="CG Times"/>
                <w:sz w:val="22"/>
                <w:szCs w:val="22"/>
              </w:rPr>
              <w:t xml:space="preserve">e 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gjatë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Coluber gemonensis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Shigjeta </w:t>
            </w:r>
            <w:r w:rsidR="00FB5A01" w:rsidRPr="0023108C">
              <w:rPr>
                <w:rFonts w:ascii="CG Times" w:eastAsia="MS Mincho" w:hAnsi="CG Times"/>
                <w:sz w:val="22"/>
                <w:szCs w:val="22"/>
              </w:rPr>
              <w:t xml:space="preserve">e 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shkurtër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Coluber najadum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Shigjeta </w:t>
            </w:r>
            <w:r w:rsidR="00FB5A01" w:rsidRPr="0023108C">
              <w:rPr>
                <w:rFonts w:ascii="CG Times" w:eastAsia="MS Mincho" w:hAnsi="CG Times"/>
                <w:sz w:val="22"/>
                <w:szCs w:val="22"/>
              </w:rPr>
              <w:t xml:space="preserve">e 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hollë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Coronella austriaca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Gjarpri i zi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Elaphe longissima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Bolla e shtëpisë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Elaphe quatuorlineata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Bolla me katër vija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Elaphe situla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Bolla laramane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Malpolon monspessulanus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Biroja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Natrix natrix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Gjarpri </w:t>
            </w:r>
            <w:r w:rsidR="00FB5A01" w:rsidRPr="0023108C">
              <w:rPr>
                <w:rFonts w:ascii="CG Times" w:eastAsia="MS Mincho" w:hAnsi="CG Times"/>
                <w:sz w:val="22"/>
                <w:szCs w:val="22"/>
              </w:rPr>
              <w:t xml:space="preserve">i 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ujit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NE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Natrix tesellata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Gjarpri </w:t>
            </w:r>
            <w:r w:rsidR="00FB5A01" w:rsidRPr="0023108C">
              <w:rPr>
                <w:rFonts w:ascii="CG Times" w:eastAsia="MS Mincho" w:hAnsi="CG Times"/>
                <w:sz w:val="22"/>
                <w:szCs w:val="22"/>
              </w:rPr>
              <w:t xml:space="preserve">i 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ujit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NE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Telescopus fallax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Gjarpri laraman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Fam. Typhlopidae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Tyflops vermicularis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Gjarpri i verbë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Viperidae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Vipera ammodytes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përka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Vipera berus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Nëpë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rka me lara e malit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Vipera ursinii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Nëpërka e vogë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l e malit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  <w:lang w:val="it-IT"/>
              </w:rPr>
              <w:t>S</w:t>
            </w:r>
            <w:r w:rsidR="00971BD7" w:rsidRPr="0023108C">
              <w:rPr>
                <w:rFonts w:ascii="CG Times" w:eastAsia="MS Mincho" w:hAnsi="CG Times"/>
                <w:b/>
                <w:iCs/>
                <w:sz w:val="22"/>
                <w:szCs w:val="22"/>
                <w:lang w:val="it-IT"/>
              </w:rPr>
              <w:t>HPENDË</w:t>
            </w: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  <w:lang w:val="it-IT"/>
              </w:rPr>
              <w:t>T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  <w:lang w:val="it-IT"/>
              </w:rPr>
              <w:t>RENDI PROCELLARIFORMES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ind w:left="390"/>
              <w:rPr>
                <w:rFonts w:ascii="CG Times" w:eastAsia="MS Mincho" w:hAnsi="CG Times"/>
                <w:i/>
                <w:iCs/>
                <w:sz w:val="22"/>
                <w:szCs w:val="22"/>
                <w:lang w:val="it-IT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  <w:lang w:val="it-IT"/>
              </w:rPr>
              <w:t>Familja Procellaridae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  <w:lang w:val="it-IT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Calonectris diomedea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Lajmëtari i madh i furtunë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Puffinus yelkouan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Lajmëtari i vogël i furtunë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Hydrobates pelagicus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Zgalemi i vogë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PELECANIFORMES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Phalocrocoracidae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Phalacrocorax aristotelis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Karabullaku me çafkë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Phalacrocorax pygmeus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Karabullaku i vogë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Familja Pelecanidae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Pelecanus crispus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Pelikani kaç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urrel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CICONIIFORMES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Ardeidae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Botaurus stellaris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Gakthi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Nycticorax nycticorax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Capka e nat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Ardeola ralloides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Capka e verdhë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Egretta garzetta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Capka e bardhë e vogë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Egretta alba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Capka e madhe e bardhë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Ardea cinerea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Capka e pë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rhime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Ardea purpurea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Capke rrudhi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Ciconiidae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Ciconia ciconia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Lejleku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Ciconia nigra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Lejleku i zi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Familja Threskiornithidae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Plegadis falcinellus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Kojliku i zi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Platalea leucorodia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Capka sqeplugë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ANSERIFORMES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Anatidae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Anser albifrons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Pata ballë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bardhe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Anser erythropus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Pata këmbë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kuqe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Ex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Branta ruficollis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Pata e vogë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l laramane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Tadorna ferruginea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Kuqaloshja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Ex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Netta rufina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Murrcaku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Aythya nyroca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Kryekuqe e vogë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Mergus merganser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Zhytë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si i mes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m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Oxyura leucocephala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Rosa kok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bardh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ACCIPRITIFORMES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Accipritidae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Pernis apivorus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Huta grenxangr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Milvus migrans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Huta e zez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bishtg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rsh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Milvus milvus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Huta bishtg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rsh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e kuq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rreme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Haliaeetus albicilla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Shqiponja e detit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Gypaetus barbatus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Shkaba mjek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roshe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Neophron percnopterus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Kali i qyqes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Gyps fulvus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Shkaba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Aegypius monachus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Shkaba e zez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Ex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Circaetus gallicus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Shqiponja gjarp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rngr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Circus aeruginosus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Shqipja e k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net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Circus cyaneus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Shqipja e fush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Circus macrourus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Shqipja e stepave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Circus pygargus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Shqipja e balltaqeve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Accipiter gentiles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Gjeraqina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Accipiter nisus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Gjeraqina e shkurt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Accipiter brevipes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Gjeraqina k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mb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shkurt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Buteo buteo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Huta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Buteo rufinus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Huta bishtbardh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Buteo lagopus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Huta me kalca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Aquila pomarina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Shqiponja e vog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l e rosave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Aquila clanga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Shqiponja e madhe e rosave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Aquila heliaca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Shqiponja perandorake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Aquila chrysaetos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Shqiponja e maleve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Hieraaetus penatus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Shqiponja e vog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Hieraaetus fasciatus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Shqiponja bishtvizuar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Pandion haliaetus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Shqiponja peshkngr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FALCONIFORMES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Falconidae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Falco naumanni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Skifteri kthetraverdh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Falco tinnunculus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Skifteri kthetrazi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Falco columbarius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Skifteri i vog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Falco subbuteo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Skifteri i drur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Falco eleonorae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Skifteri mbret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ror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Falco biarmicus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Skifteri i Mesdheut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Falco cherrug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Skifteri i gjuetis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Falco peregrinus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Krah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thati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GALLIFORMES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Tetraonidae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Bonasa bonasia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36054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Pula me ç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afk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Tetrao tetrix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Gjeli i eg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 bishtlir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Ex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Tetrao urogallus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Gjeli  </w:t>
            </w:r>
            <w:r w:rsidR="000F72E9" w:rsidRPr="0023108C">
              <w:rPr>
                <w:rFonts w:ascii="CG Times" w:eastAsia="MS Mincho" w:hAnsi="CG Times"/>
                <w:sz w:val="22"/>
                <w:szCs w:val="22"/>
              </w:rPr>
              <w:t xml:space="preserve">i 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Phasianidae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Phasianus colchicus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Fazani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Rallidae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Porzana porzana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Porzana pikaloshe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Porzana parva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Porzana zog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z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Porzana pusilla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Porzana e vog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Crex crex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Mbreti i shkurtë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GRUIFORMES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Otidae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Tetrax tetrax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Pula e livadheve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Otis tarda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Pula me mjek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CHARADRIIFORM</w:t>
            </w:r>
            <w:r w:rsidR="00971BD7"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Haemotopodidae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Haematopus ostralegus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Laraska e detit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Himantopus himantopus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Kalor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Recurivirostridae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Recurvirostra avosetta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Sqepbiza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Burhinidae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Burhinus oedicnemus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Gjelaci symadh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Glareolidae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Glareola pratincola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Dall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ndyshe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Scolopacidae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Lymnocryptes minimus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Shapka e vog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l e ujit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Gallinago media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Shapka e madhe e ujit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Numenius tenuirostris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Kojliku sqepholl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Laridae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Larus genei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Pul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bardha roz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Larus cachinnans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Pul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bardha k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mb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verdh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Sternidae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Sterna sandvicensis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55405E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Sterni dimë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rak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Sterna hirundo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Dall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ndyshe e zakonshme deti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STRIGIFORMES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Tytonidae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Tyto alba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Kukuvajka mjek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roshe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Strigidae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Bubo bubo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Bufi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D67596" w:rsidRPr="0023108C" w:rsidRDefault="00D67596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  <w:p w:rsidR="00D67596" w:rsidRPr="0023108C" w:rsidRDefault="00D67596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Sittidae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Strix aluco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Kukuvajka e pyjeve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Asio otus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Bufi vesh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gjat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Apodidae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Asio flammeus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Bufi vesh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shkurt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CAPRIMULGIFORMES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Caprimulgidae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Caprimulgus europaeus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Dall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ndyshe nate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APODIFORMES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Apodidae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Apus apus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Dejka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Apus pallidus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Dejka e zbeht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CORACIIFORMES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Meropidae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Merops apiaster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Gargulli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Coraciidae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Coracias garrulous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Grifsha e detit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Upupidae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Upupa epops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Pup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za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PICIFORMES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Picidae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Jynx torquilla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Qaf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dredh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Picus canus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Qukapiku i pë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rhim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Picus viridis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Qukapiku i gjelb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Dryocopus martius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Qukapiku i zi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Dendrocopos leucotos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Qukapiku larosh kurrizbardh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PASSERIFORMES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Motacillidae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Anthus trivialis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Drenja e pyllit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Bomycillidae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Bombycilla garrulous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Cafkelore bishtverdh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Prunellidae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Prunella collaris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Dredhuesi i alpeve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Sylviidae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Locustella fluviatilis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Bilbilthi i lumit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Locustella luscinioides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Bilbilthi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Acrocephalus melanopogon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Bilbilthi me mustaqe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Acrocephalus schoenobaenus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Bilbilthi i zhukave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Acrocephalus palustris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55405E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Bilbilthi i verdhemë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Acrocephalus scirpaceus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Bilbilthi i kallamave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Muscicapidae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Hippolais olivetorum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55405E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Përqeshë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si i madh i ullinjve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Sittidae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Sylvia rueppellii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Bilbilthi gush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zi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603CD7" w:rsidRPr="0023108C" w:rsidRDefault="00603CD7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  <w:p w:rsidR="00603CD7" w:rsidRPr="0023108C" w:rsidRDefault="00603CD7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Muscicapidae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Ficedula semitorquata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Mizakapesi krah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vizuar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Paridae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Parus palustris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Trishtili  i vog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l i murrm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Timaliidae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Panurus biarmicus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Trishtili me mustaqe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Sittidae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Sitta europaea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Zvarrit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 i zakonsh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Tichodromadidae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Tichodroma muraria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Zvarrit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 krah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kuq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Remizidae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Remiz pendulinus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55405E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Kolovatë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si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Lannidae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Lanius minor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Larashi i vog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 ballzi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Lanius excubitor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Larashi i madh i p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rhim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Passeridae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Petronia petronia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Harabeli i gur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Fringillidae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Loxia curvirostra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Sqepkryqi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Pyrrhula pyrrhula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Kuqalashi ç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afk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zi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Emberizidae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Emberiza hortulana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Cerla e kopshtit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GJITARË</w:t>
            </w:r>
            <w:r w:rsidR="00224782"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T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INSECTIVORA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Fam. Soricidae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Suncus etruscus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Hundgjat</w:t>
            </w:r>
            <w:r w:rsidR="0055405E" w:rsidRPr="0023108C">
              <w:rPr>
                <w:rFonts w:ascii="CG Times" w:eastAsia="MS Mincho" w:hAnsi="CG Times"/>
                <w:sz w:val="22"/>
                <w:szCs w:val="22"/>
              </w:rPr>
              <w:t>i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 vog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 dh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mb-bardh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CHIROPTERA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MICROCHIROPTERA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Fam. Rhinolophidae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Rhinolophus blasii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hund-patkua i Blasius-it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Rhinolophus euryale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hund-patkua i Mesdheut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Rhinolophus ferrumequinum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hund-patkua i madh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Rhinolophus hipposideros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hund-patkua i vog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 xml:space="preserve">Familja Vespertilionidae 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Miniopterus schreibersi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i Schreiber-it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Myotis bechsteinii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i Bechsteini-it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Myotis capaccinii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</w:t>
            </w:r>
            <w:r w:rsidR="000A2088" w:rsidRPr="0023108C">
              <w:rPr>
                <w:rFonts w:ascii="CG Times" w:eastAsia="MS Mincho" w:hAnsi="CG Times"/>
                <w:sz w:val="22"/>
                <w:szCs w:val="22"/>
              </w:rPr>
              <w:t>riq nate gisht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gjat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Myotis daubentoni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i Daubenton-it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Myotis emarginatus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i Geoffroy-it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Myotis nattereri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i Natterer-it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Nyctalus leisleri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i Leisler-it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Nyctalus noctula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Noktule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Plecotus auritus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veshgjat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 zakonsh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Plecotus austriacus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0A2088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  <w:lang w:val="it-IT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Lakuriq nate vesh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gjat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 xml:space="preserve"> i hirt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  <w:lang w:val="it-IT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Vespertilio murinus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0A2088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dy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ngjyr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sh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Molossidae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Tadarida teniotis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124F21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Lakuriq nate bisht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lir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RODENTIA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Sciuride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Sciurus vulgaris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Ketri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Gliridae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Dryomys nitedula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Gjumashi i pyllit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Glis glis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Gjumashi i majm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, Geri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LRlc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Muscardinus avellanarius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Gjumashi i lajthisë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Muridae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Microtinae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Microtus (Pitymys) felteni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Miu i Felten-it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Microtus (Pitymys) thomasi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Miu i Thomas-it  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Spalacinae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Mus spicilegus (abbotti)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Miu i stepë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CARNIVORA – FISSIPEDIA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Ursidae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Ursus arctos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Ariu i mur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rmë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Canidae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Canis lupus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Ujku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Canis aureus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Ç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akalli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Mustelidae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Lutra lutra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Lutra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Meles meles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Baldosa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Mustela erminea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Nuse lale bisht-zez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Mustela putorius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Qelbë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si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Martes foina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Kunadhja (gush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bardhi)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Martes martes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Zardafi (gush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verdhi)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Felidae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Lynx lynx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70425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Rrë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qebulli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Felis silvestris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Macja e eg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EN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PINNIPEDIA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Phocidae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Monachus monachus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Foka e Mesdheut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ARTIODACTYLA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Suidae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Sus scrofa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Derri i eg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LRnt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Bovidae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Bubalus bubalis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Bualli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CR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Rupicapra rupicapra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Dhia e eg</w:t>
            </w:r>
            <w:r w:rsidR="00971BD7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Cervidae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Cervus elaphus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Dreri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EX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Capreolus capreolus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Kaprolli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RENDI CETACEA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ODONTOCETA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Physeteridae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Physeter macrocephalus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Kashaloti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Ziphidae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Ziphius cavirostris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Balena me sqep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tabs>
                <w:tab w:val="num" w:pos="750"/>
              </w:tabs>
              <w:autoSpaceDE w:val="0"/>
              <w:autoSpaceDN w:val="0"/>
              <w:ind w:left="750" w:hanging="36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b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iCs/>
                <w:sz w:val="22"/>
                <w:szCs w:val="22"/>
              </w:rPr>
              <w:t>Familja Delphinidae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 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Delphinus delphis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Delfini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VU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Tursiops truncates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Delj</w:t>
            </w:r>
            <w:r w:rsidR="00CC41CF" w:rsidRPr="0023108C">
              <w:rPr>
                <w:rFonts w:ascii="CG Times" w:eastAsia="MS Mincho" w:hAnsi="CG Times"/>
                <w:sz w:val="22"/>
                <w:szCs w:val="22"/>
              </w:rPr>
              <w:t>ini turishkurtë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LRcd</w:t>
            </w:r>
          </w:p>
        </w:tc>
      </w:tr>
      <w:tr w:rsidR="00224782" w:rsidRPr="0023108C" w:rsidTr="0023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numPr>
                <w:ilvl w:val="0"/>
                <w:numId w:val="31"/>
              </w:numPr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rPr>
                <w:rFonts w:ascii="CG Times" w:eastAsia="MS Mincho" w:hAnsi="CG Times"/>
                <w:i/>
                <w:i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i/>
                <w:iCs/>
                <w:sz w:val="22"/>
                <w:szCs w:val="22"/>
              </w:rPr>
              <w:t>Stenella coeruleoalba</w:t>
            </w:r>
          </w:p>
        </w:tc>
        <w:tc>
          <w:tcPr>
            <w:tcW w:w="3600" w:type="dxa"/>
            <w:shd w:val="clear" w:color="auto" w:fill="auto"/>
          </w:tcPr>
          <w:p w:rsidR="00224782" w:rsidRPr="0023108C" w:rsidRDefault="00971BD7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Delpj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ini me shirita</w:t>
            </w:r>
          </w:p>
        </w:tc>
        <w:tc>
          <w:tcPr>
            <w:tcW w:w="126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autoSpaceDE w:val="0"/>
              <w:autoSpaceDN w:val="0"/>
              <w:jc w:val="both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DD</w:t>
            </w:r>
          </w:p>
        </w:tc>
      </w:tr>
    </w:tbl>
    <w:p w:rsidR="00224782" w:rsidRPr="00C83EA6" w:rsidRDefault="00224782" w:rsidP="0020076B">
      <w:pPr>
        <w:widowControl w:val="0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rPr>
          <w:rFonts w:ascii="CG Times" w:hAnsi="CG Times"/>
          <w:sz w:val="22"/>
          <w:szCs w:val="22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224782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AF44A0" w:rsidRPr="00C83EA6" w:rsidRDefault="00AF44A0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</w:p>
    <w:p w:rsidR="00224782" w:rsidRPr="00C83EA6" w:rsidRDefault="00224782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  <w:r w:rsidRPr="00C83EA6">
        <w:rPr>
          <w:rFonts w:ascii="CG Times" w:hAnsi="CG Times"/>
          <w:b/>
          <w:bCs/>
          <w:sz w:val="22"/>
          <w:szCs w:val="22"/>
          <w:lang w:val="fr-FR"/>
        </w:rPr>
        <w:t>SHTOJCA 3</w:t>
      </w:r>
    </w:p>
    <w:p w:rsidR="00224782" w:rsidRPr="00161B93" w:rsidRDefault="00224782" w:rsidP="0020076B">
      <w:pPr>
        <w:widowControl w:val="0"/>
        <w:jc w:val="center"/>
        <w:rPr>
          <w:rFonts w:ascii="CG Times" w:hAnsi="CG Times"/>
          <w:b/>
          <w:bCs/>
          <w:sz w:val="10"/>
          <w:szCs w:val="22"/>
          <w:lang w:val="fr-FR"/>
        </w:rPr>
      </w:pPr>
    </w:p>
    <w:p w:rsidR="00224782" w:rsidRPr="00C83EA6" w:rsidRDefault="002A586A" w:rsidP="0020076B">
      <w:pPr>
        <w:widowControl w:val="0"/>
        <w:jc w:val="center"/>
        <w:rPr>
          <w:rFonts w:ascii="CG Times" w:hAnsi="CG Times"/>
          <w:b/>
          <w:bCs/>
          <w:sz w:val="22"/>
          <w:szCs w:val="22"/>
          <w:lang w:val="fr-FR"/>
        </w:rPr>
      </w:pPr>
      <w:r>
        <w:rPr>
          <w:rFonts w:ascii="CG Times" w:hAnsi="CG Times"/>
          <w:b/>
          <w:bCs/>
          <w:sz w:val="22"/>
          <w:szCs w:val="22"/>
          <w:lang w:val="fr-FR"/>
        </w:rPr>
        <w:t>KATEGORITË E KËRCË</w:t>
      </w:r>
      <w:r w:rsidR="00224782" w:rsidRPr="00C83EA6">
        <w:rPr>
          <w:rFonts w:ascii="CG Times" w:hAnsi="CG Times"/>
          <w:b/>
          <w:bCs/>
          <w:sz w:val="22"/>
          <w:szCs w:val="22"/>
          <w:lang w:val="fr-FR"/>
        </w:rPr>
        <w:t>NIMIT SIPAS IUCN</w:t>
      </w:r>
      <w:r w:rsidR="00270425">
        <w:rPr>
          <w:rFonts w:ascii="CG Times" w:hAnsi="CG Times"/>
          <w:b/>
          <w:bCs/>
          <w:sz w:val="22"/>
          <w:szCs w:val="22"/>
          <w:lang w:val="fr-FR"/>
        </w:rPr>
        <w:t>-së</w:t>
      </w:r>
    </w:p>
    <w:p w:rsidR="00224782" w:rsidRPr="00161B93" w:rsidRDefault="00224782" w:rsidP="0020076B">
      <w:pPr>
        <w:widowControl w:val="0"/>
        <w:jc w:val="center"/>
        <w:rPr>
          <w:rFonts w:ascii="CG Times" w:hAnsi="CG Times"/>
          <w:b/>
          <w:bCs/>
          <w:sz w:val="14"/>
          <w:szCs w:val="22"/>
          <w:lang w:val="fr-FR"/>
        </w:rPr>
      </w:pPr>
    </w:p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900"/>
        <w:gridCol w:w="5940"/>
      </w:tblGrid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jc w:val="center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Kategoria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Kodi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P</w:t>
            </w:r>
            <w:r w:rsidR="002A586A"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rkufizimi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EX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 zhdukur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EW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 zhdukur si gjendje spontane ose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eg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 rrezikuar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nyr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kritike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&gt;80%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r 10 vjet, v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rojtim i drejp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rdrejt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&gt;80%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r 10 vjet,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nie/zvog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lim i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rhapjes ose zon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nga lloji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fjal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, dhe/ose i cil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habitatit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&gt;80%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r 10 vjet,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iveli aktual ose potencial i shfryt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zimit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A1d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&gt;80%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r 10 vjet, e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fektet e taksoneve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introduktura, hibridizimit,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mundjeve, ndot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ve, konkur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enc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ose parazit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A2b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&gt;80%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r 10 vjet, e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fektet e taksoneve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introduktura, hibridizimit,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mundjeve, ndot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ve, konkur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enc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ose parazit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A2c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&gt;80%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r 10 vjet, e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fektet e taksoneve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introduktura, hibridizimit,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mundjeve, ndot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save, konkur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enc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ose parazit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 xml:space="preserve">A2d 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&gt;80%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r 10 vjet, e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fektet 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 xml:space="preserve"> taksonë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introduktura, hibridizimit,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mundjeve, ndot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ve, konkur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enc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ose parazit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ni e llojit në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&lt;100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70425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s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ip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rfaqen e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rhapjes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z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prej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m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adh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ësinë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dhe cil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sine e habitatit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B2d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270425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umrin e lokalizimeve ose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npopullatave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B2e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70425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umrin e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, </w:t>
            </w:r>
            <w:r w:rsidR="000213B1" w:rsidRPr="0023108C">
              <w:rPr>
                <w:rFonts w:ascii="CG Times" w:eastAsia="MS Mincho" w:hAnsi="CG Times"/>
                <w:sz w:val="22"/>
                <w:szCs w:val="22"/>
              </w:rPr>
              <w:t>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ip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rfaqen e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rhapjes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0213B1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0213B1" w:rsidRPr="0023108C">
              <w:rPr>
                <w:rFonts w:ascii="CG Times" w:eastAsia="MS Mincho" w:hAnsi="CG Times"/>
                <w:sz w:val="22"/>
                <w:szCs w:val="22"/>
              </w:rPr>
              <w:t xml:space="preserve">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z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prej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0213B1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umrin e lokalizimeve ose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npopullatave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B3d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0213B1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umrin e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&lt;250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C2a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&lt;250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0213B1" w:rsidRPr="0023108C">
              <w:rPr>
                <w:rFonts w:ascii="CG Times" w:eastAsia="MS Mincho" w:hAnsi="CG Times"/>
                <w:sz w:val="22"/>
                <w:szCs w:val="22"/>
              </w:rPr>
              <w:t xml:space="preserve"> maturuar,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numrin e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 dhe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struktur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popullat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s,  e vrojtuar ose e pritur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form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 xml:space="preserve">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ragmentimit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C2b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&lt;250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maturuar, të</w:t>
            </w:r>
            <w:r w:rsidR="00BE1BAC" w:rsidRPr="0023108C">
              <w:rPr>
                <w:rFonts w:ascii="CG Times" w:eastAsia="MS Mincho" w:hAnsi="CG Times"/>
                <w:sz w:val="22"/>
                <w:szCs w:val="22"/>
              </w:rPr>
              <w:t xml:space="preserve"> gjithë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t riprodhues takohen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nj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npopullat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D1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&lt;50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BE1BAC"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CR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D2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color w:val="000000"/>
                <w:sz w:val="22"/>
                <w:szCs w:val="22"/>
                <w:highlight w:val="red"/>
              </w:rPr>
            </w:pPr>
            <w:r w:rsidRPr="0023108C">
              <w:rPr>
                <w:rFonts w:ascii="CG Times" w:eastAsia="MS Mincho" w:hAnsi="CG Times"/>
                <w:b/>
                <w:bCs/>
                <w:color w:val="000000"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color w:val="333333"/>
                <w:sz w:val="22"/>
                <w:szCs w:val="22"/>
                <w:highlight w:val="red"/>
              </w:rPr>
            </w:pPr>
            <w:r w:rsidRPr="0023108C">
              <w:rPr>
                <w:rFonts w:ascii="CG Times" w:eastAsia="MS Mincho" w:hAnsi="CG Times"/>
                <w:color w:val="000000"/>
                <w:sz w:val="22"/>
                <w:szCs w:val="22"/>
              </w:rPr>
              <w:t>I rrezikuar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 10 vje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t, v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rojtim i drejp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rdrejt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944D9D" w:rsidRPr="0023108C">
              <w:rPr>
                <w:rFonts w:ascii="CG Times" w:eastAsia="MS Mincho" w:hAnsi="CG Times"/>
                <w:sz w:val="22"/>
                <w:szCs w:val="22"/>
              </w:rPr>
              <w:t>r 10 vjet.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nie/zvog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lim i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rhapjes, ose zon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nga lloji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fjal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, dhe/ose i cil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habitatit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 10 vje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t,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iveli aktual ose potencial i shfryt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zimit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A1d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 10 vje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t</w:t>
            </w:r>
            <w:r w:rsidR="00C36C3B" w:rsidRPr="0023108C">
              <w:rPr>
                <w:rFonts w:ascii="CG Times" w:eastAsia="MS Mincho" w:hAnsi="CG Times"/>
                <w:sz w:val="22"/>
                <w:szCs w:val="22"/>
              </w:rPr>
              <w:t>,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 xml:space="preserve"> e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fektet e takson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introduktura, hibridizimit,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mundjeve, ndot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save, konkur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enc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ose parazit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A2b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 10 vje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t, e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fektet e takson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introduktura, hibridizimit,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mundjeve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, ndotë</w:t>
            </w:r>
            <w:r w:rsidR="00C36C3B"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ve, konkur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enc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ose parazit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A2c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 10 vje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t, e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fektet e takson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introduktura, hibridizimit,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mundjeve, ndot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save, konkur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enc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ose parazit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 xml:space="preserve">A2d 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 10 vje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t, e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fektet e takson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introduktura, hibridizimit,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mundjeve, ndot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C36C3B"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ve, konkur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enc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ose parazit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C36C3B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ip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rfaqen e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rhapjes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C36C3B" w:rsidRPr="0023108C">
              <w:rPr>
                <w:rFonts w:ascii="CG Times" w:eastAsia="MS Mincho" w:hAnsi="CG Times"/>
                <w:sz w:val="22"/>
                <w:szCs w:val="22"/>
              </w:rPr>
              <w:t>, 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z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prej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C36C3B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m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adh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dhe cil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e habitatit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B2d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C36C3B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umrin e lokalizimeve ose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npopullatave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B2e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C36C3B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umrin e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D62E90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ip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rfaqen e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rhapjes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D62E90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z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prej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D62E90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D62E90" w:rsidRPr="0023108C">
              <w:rPr>
                <w:rFonts w:ascii="CG Times" w:eastAsia="MS Mincho" w:hAnsi="CG Times"/>
                <w:sz w:val="22"/>
                <w:szCs w:val="22"/>
              </w:rPr>
              <w:t xml:space="preserve">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z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prej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B3d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&lt;5000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D62E90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umrin e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&lt;2500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D62E90" w:rsidRPr="0023108C">
              <w:rPr>
                <w:rFonts w:ascii="CG Times" w:eastAsia="MS Mincho" w:hAnsi="CG Times"/>
                <w:sz w:val="22"/>
                <w:szCs w:val="22"/>
              </w:rPr>
              <w:t xml:space="preserve"> të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C2a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&lt;2500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D62E90" w:rsidRPr="0023108C">
              <w:rPr>
                <w:rFonts w:ascii="CG Times" w:eastAsia="MS Mincho" w:hAnsi="CG Times"/>
                <w:sz w:val="22"/>
                <w:szCs w:val="22"/>
              </w:rPr>
              <w:t xml:space="preserve"> maturuar,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numrin e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 dhe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struktur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popullat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s,  e vrojtuar ose e pritur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form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 &gt;250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C2b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&lt;2500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maturuar, të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gjith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t riprodhues takohen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nj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npopullat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ë, të</w:t>
            </w:r>
            <w:r w:rsidR="00D62E90" w:rsidRPr="0023108C">
              <w:rPr>
                <w:rFonts w:ascii="CG Times" w:eastAsia="MS Mincho" w:hAnsi="CG Times"/>
                <w:sz w:val="22"/>
                <w:szCs w:val="22"/>
              </w:rPr>
              <w:t xml:space="preserve"> gjithë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t riprodhues takohen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nj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npopullat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D1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&lt;250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EN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D2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-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I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rkeq</w:t>
            </w:r>
            <w:r w:rsidR="00161B93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 20 vje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t, v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rojtim i drejp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rdrejt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D62E90" w:rsidRPr="0023108C">
              <w:rPr>
                <w:rFonts w:ascii="CG Times" w:eastAsia="MS Mincho" w:hAnsi="CG Times"/>
                <w:sz w:val="22"/>
                <w:szCs w:val="22"/>
              </w:rPr>
              <w:t>r 20 vjet,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nie/zvog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lim i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rhapjes, ose zon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nga lloji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fjal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, dhe/ose i cil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habitatit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 20 vje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t,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iveli aktual ose potencial i shfryt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zimit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A1d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 20 vje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t, e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fektet e takson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introduktura, hibridizimit,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mundjeve, ndot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D62E90"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ve, konkur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enc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ose parazit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A2b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4B2016" w:rsidRPr="0023108C">
              <w:rPr>
                <w:rFonts w:ascii="CG Times" w:eastAsia="MS Mincho" w:hAnsi="CG Times"/>
                <w:sz w:val="22"/>
                <w:szCs w:val="22"/>
              </w:rPr>
              <w:t>r 20 vjet,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nia e pritshme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nj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ardhme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af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rt bazohet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4B2016" w:rsidRPr="0023108C">
              <w:rPr>
                <w:rFonts w:ascii="CG Times" w:eastAsia="MS Mincho" w:hAnsi="CG Times"/>
                <w:sz w:val="22"/>
                <w:szCs w:val="22"/>
              </w:rPr>
              <w:t xml:space="preserve">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nie/zvog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lim i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rhapjes, ose zon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nga lloji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fjal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, dhe/ose i cil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habitatit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A2c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4B2016" w:rsidRPr="0023108C">
              <w:rPr>
                <w:rFonts w:ascii="CG Times" w:eastAsia="MS Mincho" w:hAnsi="CG Times"/>
                <w:sz w:val="22"/>
                <w:szCs w:val="22"/>
              </w:rPr>
              <w:t>r 20 vjet,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nia e pritshme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nj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ardhme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af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rt bazohet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iveli aktual ose potencial i shfryt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zimit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 xml:space="preserve">A2d 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bCs/>
                <w:sz w:val="22"/>
                <w:szCs w:val="22"/>
              </w:rPr>
              <w:t>nie e shpejt</w:t>
            </w:r>
            <w:r w:rsidR="002A586A" w:rsidRPr="0023108C">
              <w:rPr>
                <w:rFonts w:ascii="CG Times" w:eastAsia="MS Mincho" w:hAnsi="CG Times"/>
                <w:bCs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&gt;50%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4B2016" w:rsidRPr="0023108C">
              <w:rPr>
                <w:rFonts w:ascii="CG Times" w:eastAsia="MS Mincho" w:hAnsi="CG Times"/>
                <w:sz w:val="22"/>
                <w:szCs w:val="22"/>
              </w:rPr>
              <w:t>r 20 vjet,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nia e pritshme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nj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ardhme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4B2016" w:rsidRPr="0023108C">
              <w:rPr>
                <w:rFonts w:ascii="CG Times" w:eastAsia="MS Mincho" w:hAnsi="CG Times"/>
                <w:sz w:val="22"/>
                <w:szCs w:val="22"/>
              </w:rPr>
              <w:t xml:space="preserve"> afë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rt bazohet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e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fektet e taksonev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introduktura, hibridizimit,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mundjeve, ndot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4B2016" w:rsidRPr="0023108C">
              <w:rPr>
                <w:rFonts w:ascii="CG Times" w:eastAsia="MS Mincho" w:hAnsi="CG Times"/>
                <w:sz w:val="22"/>
                <w:szCs w:val="22"/>
              </w:rPr>
              <w:t>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ve, konkur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enc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ose parazit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&lt;20000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&lt;20000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4B2016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sipë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rfaqen e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rhapjes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&lt;20000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4B2016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z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prej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&lt;20000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4B2016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m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adh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dhe cil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sin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e habitatit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B2d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E2296B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&lt;20000 km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umrin e lokalizimeve ose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npopullatave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B2e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&lt;20000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E2296B" w:rsidRPr="0023108C">
              <w:rPr>
                <w:rFonts w:ascii="CG Times" w:eastAsia="MS Mincho" w:hAnsi="CG Times"/>
                <w:sz w:val="22"/>
                <w:szCs w:val="22"/>
              </w:rPr>
              <w:t>, 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umrin e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&lt;20000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E2296B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s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ip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rfaqen e p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rhapjes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&lt;20000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E2296B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z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prej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B3c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&lt;20000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E2296B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00196E" w:rsidRPr="0023108C">
              <w:rPr>
                <w:rFonts w:ascii="CG Times" w:eastAsia="MS Mincho" w:hAnsi="CG Times"/>
                <w:sz w:val="22"/>
                <w:szCs w:val="22"/>
              </w:rPr>
              <w:t xml:space="preserve"> f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z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on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 z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prej llojit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B3d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00196E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Prani e llojit në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&lt;20000 km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="00E2296B" w:rsidRPr="0023108C">
              <w:rPr>
                <w:rFonts w:ascii="CG Times" w:eastAsia="MS Mincho" w:hAnsi="CG Times"/>
                <w:sz w:val="22"/>
                <w:szCs w:val="22"/>
              </w:rPr>
              <w:t>, f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luktacione (ulje-ngritje)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dha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n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umrin e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00196E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&lt;10000 individë të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C2a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nie e vazhduar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numrin e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ve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 dhe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struktur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 s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popullat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s,  e vrojtuar ose e pritur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form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 e &gt;1000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C2b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&lt;2500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 maturuar, të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gjith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t riprodhues takohen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nj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npopullat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ë, të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gjith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t riprodhues takohen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nj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n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npopullat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D1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&lt;1000 individ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maturuar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D2</w:t>
            </w: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&lt;100 km</w:t>
            </w:r>
            <w:r w:rsidRPr="0023108C">
              <w:rPr>
                <w:rFonts w:ascii="CG Times" w:eastAsia="MS Mincho" w:hAnsi="CG Times"/>
                <w:sz w:val="22"/>
                <w:szCs w:val="22"/>
                <w:vertAlign w:val="superscript"/>
              </w:rPr>
              <w:t>2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ose &lt;5 lokalizime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 xml:space="preserve">LR 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Rrezik i ul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t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LRcd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Rrezik i ul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t i varur nga masat konservuese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bCs/>
                <w:sz w:val="22"/>
                <w:szCs w:val="22"/>
              </w:rPr>
              <w:t>LRnt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24782" w:rsidRPr="0023108C" w:rsidRDefault="0000196E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Rrezik i ulë</w:t>
            </w:r>
            <w:r w:rsidR="00224782" w:rsidRPr="0023108C">
              <w:rPr>
                <w:rFonts w:ascii="CG Times" w:eastAsia="MS Mincho" w:hAnsi="CG Times"/>
                <w:sz w:val="22"/>
                <w:szCs w:val="22"/>
              </w:rPr>
              <w:t>t jo i varur nga masat konservuese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bCs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sz w:val="22"/>
                <w:szCs w:val="22"/>
              </w:rPr>
              <w:t>DD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dh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>na t</w:t>
            </w:r>
            <w:r w:rsidR="002A586A" w:rsidRPr="0023108C">
              <w:rPr>
                <w:rFonts w:ascii="CG Times" w:eastAsia="MS Mincho" w:hAnsi="CG Times"/>
                <w:sz w:val="22"/>
                <w:szCs w:val="22"/>
              </w:rPr>
              <w:t>ë</w:t>
            </w:r>
            <w:r w:rsidRPr="0023108C">
              <w:rPr>
                <w:rFonts w:ascii="CG Times" w:eastAsia="MS Mincho" w:hAnsi="CG Times"/>
                <w:sz w:val="22"/>
                <w:szCs w:val="22"/>
              </w:rPr>
              <w:t xml:space="preserve"> pamjaftueshme</w:t>
            </w:r>
          </w:p>
        </w:tc>
      </w:tr>
      <w:tr w:rsidR="00224782" w:rsidRPr="0023108C" w:rsidTr="0023108C">
        <w:tc>
          <w:tcPr>
            <w:tcW w:w="1368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b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b/>
                <w:sz w:val="22"/>
                <w:szCs w:val="22"/>
              </w:rPr>
              <w:t>NE</w:t>
            </w:r>
          </w:p>
        </w:tc>
        <w:tc>
          <w:tcPr>
            <w:tcW w:w="90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24782" w:rsidRPr="0023108C" w:rsidRDefault="00224782" w:rsidP="0023108C">
            <w:pPr>
              <w:widowControl w:val="0"/>
              <w:rPr>
                <w:rFonts w:ascii="CG Times" w:eastAsia="MS Mincho" w:hAnsi="CG Times"/>
                <w:sz w:val="22"/>
                <w:szCs w:val="22"/>
              </w:rPr>
            </w:pPr>
            <w:r w:rsidRPr="0023108C">
              <w:rPr>
                <w:rFonts w:ascii="CG Times" w:eastAsia="MS Mincho" w:hAnsi="CG Times"/>
                <w:sz w:val="22"/>
                <w:szCs w:val="22"/>
              </w:rPr>
              <w:t>Jo i vlerësuar</w:t>
            </w:r>
          </w:p>
        </w:tc>
      </w:tr>
    </w:tbl>
    <w:p w:rsidR="008A278B" w:rsidRPr="00224782" w:rsidRDefault="008A278B" w:rsidP="00161B93">
      <w:pPr>
        <w:widowControl w:val="0"/>
      </w:pPr>
    </w:p>
    <w:sectPr w:rsidR="008A278B" w:rsidRPr="00224782" w:rsidSect="000D5E6C">
      <w:footerReference w:type="even" r:id="rId7"/>
      <w:footerReference w:type="default" r:id="rId8"/>
      <w:pgSz w:w="11904" w:h="16834" w:code="9"/>
      <w:pgMar w:top="1418" w:right="1418" w:bottom="1418" w:left="1418" w:header="1304" w:footer="1134" w:gutter="0"/>
      <w:pgNumType w:start="1439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08C" w:rsidRDefault="0023108C">
      <w:r>
        <w:separator/>
      </w:r>
    </w:p>
  </w:endnote>
  <w:endnote w:type="continuationSeparator" w:id="0">
    <w:p w:rsidR="0023108C" w:rsidRDefault="00231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B93" w:rsidRDefault="00161B93" w:rsidP="003F4F3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1B93" w:rsidRDefault="00161B93" w:rsidP="003F4F3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B93" w:rsidRPr="00583EB5" w:rsidRDefault="00161B93" w:rsidP="003F4F34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83EB5">
      <w:rPr>
        <w:rStyle w:val="PageNumber"/>
        <w:rFonts w:ascii="CG Times" w:hAnsi="CG Times"/>
        <w:sz w:val="22"/>
        <w:szCs w:val="22"/>
      </w:rPr>
      <w:fldChar w:fldCharType="begin"/>
    </w:r>
    <w:r w:rsidRPr="00583EB5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83EB5">
      <w:rPr>
        <w:rStyle w:val="PageNumber"/>
        <w:rFonts w:ascii="CG Times" w:hAnsi="CG Times"/>
        <w:sz w:val="22"/>
        <w:szCs w:val="22"/>
      </w:rPr>
      <w:fldChar w:fldCharType="separate"/>
    </w:r>
    <w:r w:rsidR="00A76791">
      <w:rPr>
        <w:rStyle w:val="PageNumber"/>
        <w:rFonts w:ascii="CG Times" w:hAnsi="CG Times"/>
        <w:sz w:val="22"/>
        <w:szCs w:val="22"/>
      </w:rPr>
      <w:t>1443</w:t>
    </w:r>
    <w:r w:rsidRPr="00583EB5">
      <w:rPr>
        <w:rStyle w:val="PageNumber"/>
        <w:rFonts w:ascii="CG Times" w:hAnsi="CG Times"/>
        <w:sz w:val="22"/>
        <w:szCs w:val="22"/>
      </w:rPr>
      <w:fldChar w:fldCharType="end"/>
    </w:r>
  </w:p>
  <w:p w:rsidR="00161B93" w:rsidRDefault="00161B93" w:rsidP="003F4F3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08C" w:rsidRDefault="0023108C">
      <w:r>
        <w:separator/>
      </w:r>
    </w:p>
  </w:footnote>
  <w:footnote w:type="continuationSeparator" w:id="0">
    <w:p w:rsidR="0023108C" w:rsidRDefault="00231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615E3"/>
    <w:multiLevelType w:val="multilevel"/>
    <w:tmpl w:val="C36806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1890143"/>
    <w:multiLevelType w:val="hybridMultilevel"/>
    <w:tmpl w:val="480A3D5E"/>
    <w:lvl w:ilvl="0" w:tplc="0409000F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C2726"/>
    <w:multiLevelType w:val="singleLevel"/>
    <w:tmpl w:val="19449168"/>
    <w:lvl w:ilvl="0">
      <w:start w:val="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07074189"/>
    <w:multiLevelType w:val="multilevel"/>
    <w:tmpl w:val="C36806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9D43C41"/>
    <w:multiLevelType w:val="hybridMultilevel"/>
    <w:tmpl w:val="5A7EFB4A"/>
    <w:lvl w:ilvl="0" w:tplc="586A2D92">
      <w:start w:val="2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9AC6856">
      <w:start w:val="6"/>
      <w:numFmt w:val="lowerRoman"/>
      <w:lvlText w:val="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FDF15B7"/>
    <w:multiLevelType w:val="hybridMultilevel"/>
    <w:tmpl w:val="B2A28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9B4453"/>
    <w:multiLevelType w:val="hybridMultilevel"/>
    <w:tmpl w:val="886C0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84DD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68C0BC0">
      <w:start w:val="4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60604E"/>
    <w:multiLevelType w:val="hybridMultilevel"/>
    <w:tmpl w:val="F22AFE04"/>
    <w:lvl w:ilvl="0" w:tplc="63621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722C07"/>
    <w:multiLevelType w:val="multilevel"/>
    <w:tmpl w:val="794C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DA83013"/>
    <w:multiLevelType w:val="hybridMultilevel"/>
    <w:tmpl w:val="2CF2B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393F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33B030DA"/>
    <w:multiLevelType w:val="multilevel"/>
    <w:tmpl w:val="0256F84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>
    <w:nsid w:val="3B19604C"/>
    <w:multiLevelType w:val="hybridMultilevel"/>
    <w:tmpl w:val="1CFAE704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3">
    <w:nsid w:val="3D64639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DE36DF1"/>
    <w:multiLevelType w:val="hybridMultilevel"/>
    <w:tmpl w:val="51140482"/>
    <w:lvl w:ilvl="0" w:tplc="F20A17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776D79C">
      <w:start w:val="1"/>
      <w:numFmt w:val="lowerRoman"/>
      <w:lvlText w:val="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0C5060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4ABC4D3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D590730"/>
    <w:multiLevelType w:val="hybridMultilevel"/>
    <w:tmpl w:val="DA0EE352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50DB251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4ED515D"/>
    <w:multiLevelType w:val="multilevel"/>
    <w:tmpl w:val="645462A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4ED57FB"/>
    <w:multiLevelType w:val="multilevel"/>
    <w:tmpl w:val="F22AF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24370"/>
    <w:multiLevelType w:val="hybridMultilevel"/>
    <w:tmpl w:val="E2A0D4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EF3742"/>
    <w:multiLevelType w:val="multilevel"/>
    <w:tmpl w:val="944CC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61CE6EBF"/>
    <w:multiLevelType w:val="hybridMultilevel"/>
    <w:tmpl w:val="AF920D2C"/>
    <w:lvl w:ilvl="0" w:tplc="B6A8D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FF5A4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5D3A4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6E766AB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2380D1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744960C8"/>
    <w:multiLevelType w:val="hybridMultilevel"/>
    <w:tmpl w:val="DF0AFBDC"/>
    <w:lvl w:ilvl="0" w:tplc="9000D7B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A35400"/>
    <w:multiLevelType w:val="singleLevel"/>
    <w:tmpl w:val="AEF6962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>
    <w:nsid w:val="768F1ECD"/>
    <w:multiLevelType w:val="hybridMultilevel"/>
    <w:tmpl w:val="C178D564"/>
    <w:lvl w:ilvl="0" w:tplc="C584DD6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9EC172E"/>
    <w:multiLevelType w:val="hybridMultilevel"/>
    <w:tmpl w:val="FD8C87F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9C26BE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79568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7AB136DA"/>
    <w:multiLevelType w:val="hybridMultilevel"/>
    <w:tmpl w:val="720E1FC6"/>
    <w:lvl w:ilvl="0" w:tplc="22CA1B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977B2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6"/>
  </w:num>
  <w:num w:numId="5">
    <w:abstractNumId w:val="14"/>
  </w:num>
  <w:num w:numId="6">
    <w:abstractNumId w:val="31"/>
  </w:num>
  <w:num w:numId="7">
    <w:abstractNumId w:val="21"/>
  </w:num>
  <w:num w:numId="8">
    <w:abstractNumId w:val="11"/>
  </w:num>
  <w:num w:numId="9">
    <w:abstractNumId w:val="9"/>
  </w:num>
  <w:num w:numId="10">
    <w:abstractNumId w:val="8"/>
  </w:num>
  <w:num w:numId="11">
    <w:abstractNumId w:val="26"/>
  </w:num>
  <w:num w:numId="12">
    <w:abstractNumId w:val="30"/>
  </w:num>
  <w:num w:numId="13">
    <w:abstractNumId w:val="29"/>
  </w:num>
  <w:num w:numId="14">
    <w:abstractNumId w:val="2"/>
  </w:num>
  <w:num w:numId="15">
    <w:abstractNumId w:val="22"/>
  </w:num>
  <w:num w:numId="16">
    <w:abstractNumId w:val="27"/>
  </w:num>
  <w:num w:numId="17">
    <w:abstractNumId w:val="19"/>
  </w:num>
  <w:num w:numId="18">
    <w:abstractNumId w:val="13"/>
  </w:num>
  <w:num w:numId="19">
    <w:abstractNumId w:val="15"/>
  </w:num>
  <w:num w:numId="20">
    <w:abstractNumId w:val="24"/>
  </w:num>
  <w:num w:numId="21">
    <w:abstractNumId w:val="3"/>
  </w:num>
  <w:num w:numId="22">
    <w:abstractNumId w:val="16"/>
  </w:num>
  <w:num w:numId="23">
    <w:abstractNumId w:val="32"/>
  </w:num>
  <w:num w:numId="24">
    <w:abstractNumId w:val="34"/>
  </w:num>
  <w:num w:numId="25">
    <w:abstractNumId w:val="0"/>
  </w:num>
  <w:num w:numId="26">
    <w:abstractNumId w:val="28"/>
  </w:num>
  <w:num w:numId="27">
    <w:abstractNumId w:val="33"/>
  </w:num>
  <w:num w:numId="28">
    <w:abstractNumId w:val="10"/>
  </w:num>
  <w:num w:numId="29">
    <w:abstractNumId w:val="4"/>
  </w:num>
  <w:num w:numId="30">
    <w:abstractNumId w:val="12"/>
  </w:num>
  <w:num w:numId="31">
    <w:abstractNumId w:val="1"/>
  </w:num>
  <w:num w:numId="32">
    <w:abstractNumId w:val="23"/>
  </w:num>
  <w:num w:numId="33">
    <w:abstractNumId w:val="7"/>
  </w:num>
  <w:num w:numId="34">
    <w:abstractNumId w:val="25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1AAC"/>
    <w:rsid w:val="0000196E"/>
    <w:rsid w:val="00005AFE"/>
    <w:rsid w:val="000213B1"/>
    <w:rsid w:val="00065089"/>
    <w:rsid w:val="00077FD2"/>
    <w:rsid w:val="000A2088"/>
    <w:rsid w:val="000D5E6C"/>
    <w:rsid w:val="000E1CD0"/>
    <w:rsid w:val="000E6AE5"/>
    <w:rsid w:val="000F72E9"/>
    <w:rsid w:val="00107EFF"/>
    <w:rsid w:val="0012155C"/>
    <w:rsid w:val="00124F21"/>
    <w:rsid w:val="00152D13"/>
    <w:rsid w:val="001558F8"/>
    <w:rsid w:val="00161B93"/>
    <w:rsid w:val="00190B44"/>
    <w:rsid w:val="001A0478"/>
    <w:rsid w:val="001A26A8"/>
    <w:rsid w:val="001E55EA"/>
    <w:rsid w:val="001F19A8"/>
    <w:rsid w:val="0020076B"/>
    <w:rsid w:val="00224782"/>
    <w:rsid w:val="0023108C"/>
    <w:rsid w:val="00236054"/>
    <w:rsid w:val="0023765D"/>
    <w:rsid w:val="0024265F"/>
    <w:rsid w:val="002438E3"/>
    <w:rsid w:val="00260961"/>
    <w:rsid w:val="00264868"/>
    <w:rsid w:val="00270425"/>
    <w:rsid w:val="0027205E"/>
    <w:rsid w:val="002A586A"/>
    <w:rsid w:val="002D3A0E"/>
    <w:rsid w:val="002E1AAC"/>
    <w:rsid w:val="002F7208"/>
    <w:rsid w:val="0031226E"/>
    <w:rsid w:val="00323CB6"/>
    <w:rsid w:val="00346AE1"/>
    <w:rsid w:val="00347CAD"/>
    <w:rsid w:val="00382CC0"/>
    <w:rsid w:val="003A507C"/>
    <w:rsid w:val="003B3BFC"/>
    <w:rsid w:val="003C77DD"/>
    <w:rsid w:val="003D045C"/>
    <w:rsid w:val="003F4F34"/>
    <w:rsid w:val="00435BE9"/>
    <w:rsid w:val="004466E7"/>
    <w:rsid w:val="00460D17"/>
    <w:rsid w:val="00474A9E"/>
    <w:rsid w:val="00477FD9"/>
    <w:rsid w:val="004807EF"/>
    <w:rsid w:val="0048143D"/>
    <w:rsid w:val="004B2016"/>
    <w:rsid w:val="004B5CCB"/>
    <w:rsid w:val="004C0B84"/>
    <w:rsid w:val="004D4D5E"/>
    <w:rsid w:val="004F2FD2"/>
    <w:rsid w:val="004F55ED"/>
    <w:rsid w:val="00501265"/>
    <w:rsid w:val="005179FF"/>
    <w:rsid w:val="00531D3A"/>
    <w:rsid w:val="00535D1B"/>
    <w:rsid w:val="0055405E"/>
    <w:rsid w:val="005B37C3"/>
    <w:rsid w:val="005B3CEE"/>
    <w:rsid w:val="005B7083"/>
    <w:rsid w:val="005E2489"/>
    <w:rsid w:val="005F1B56"/>
    <w:rsid w:val="00603CD7"/>
    <w:rsid w:val="00684064"/>
    <w:rsid w:val="006F2EF6"/>
    <w:rsid w:val="006F405E"/>
    <w:rsid w:val="006F7DB5"/>
    <w:rsid w:val="007014AD"/>
    <w:rsid w:val="00723FC9"/>
    <w:rsid w:val="00726785"/>
    <w:rsid w:val="00736D7B"/>
    <w:rsid w:val="00752018"/>
    <w:rsid w:val="007526A4"/>
    <w:rsid w:val="007532D6"/>
    <w:rsid w:val="00760B32"/>
    <w:rsid w:val="007A2D59"/>
    <w:rsid w:val="007B1C41"/>
    <w:rsid w:val="007F1651"/>
    <w:rsid w:val="00814AAA"/>
    <w:rsid w:val="008154A9"/>
    <w:rsid w:val="00831A95"/>
    <w:rsid w:val="008677EF"/>
    <w:rsid w:val="0088555B"/>
    <w:rsid w:val="008A0132"/>
    <w:rsid w:val="008A274D"/>
    <w:rsid w:val="008A278B"/>
    <w:rsid w:val="008D6161"/>
    <w:rsid w:val="008F115F"/>
    <w:rsid w:val="00920C1B"/>
    <w:rsid w:val="00930D93"/>
    <w:rsid w:val="00944D9D"/>
    <w:rsid w:val="00966786"/>
    <w:rsid w:val="00971BD7"/>
    <w:rsid w:val="009A09F2"/>
    <w:rsid w:val="009A4CC9"/>
    <w:rsid w:val="009B3C53"/>
    <w:rsid w:val="009E3351"/>
    <w:rsid w:val="009E501F"/>
    <w:rsid w:val="009E649A"/>
    <w:rsid w:val="00A13E58"/>
    <w:rsid w:val="00A25522"/>
    <w:rsid w:val="00A4639D"/>
    <w:rsid w:val="00A76791"/>
    <w:rsid w:val="00AC0050"/>
    <w:rsid w:val="00AC1CA7"/>
    <w:rsid w:val="00AF2D25"/>
    <w:rsid w:val="00AF44A0"/>
    <w:rsid w:val="00B337E4"/>
    <w:rsid w:val="00B377A1"/>
    <w:rsid w:val="00B74221"/>
    <w:rsid w:val="00BA6CE3"/>
    <w:rsid w:val="00BE1BAC"/>
    <w:rsid w:val="00C1180D"/>
    <w:rsid w:val="00C36C3B"/>
    <w:rsid w:val="00C56AC5"/>
    <w:rsid w:val="00C6540B"/>
    <w:rsid w:val="00C9339A"/>
    <w:rsid w:val="00CC41CF"/>
    <w:rsid w:val="00CE7B3E"/>
    <w:rsid w:val="00D43DE3"/>
    <w:rsid w:val="00D4501C"/>
    <w:rsid w:val="00D51C0C"/>
    <w:rsid w:val="00D54F95"/>
    <w:rsid w:val="00D62E90"/>
    <w:rsid w:val="00D67596"/>
    <w:rsid w:val="00D85C8F"/>
    <w:rsid w:val="00DD2169"/>
    <w:rsid w:val="00DF3324"/>
    <w:rsid w:val="00E20028"/>
    <w:rsid w:val="00E2296B"/>
    <w:rsid w:val="00E44C3E"/>
    <w:rsid w:val="00E7016C"/>
    <w:rsid w:val="00EC3F21"/>
    <w:rsid w:val="00ED380E"/>
    <w:rsid w:val="00ED7C66"/>
    <w:rsid w:val="00EF7C48"/>
    <w:rsid w:val="00EF7E4F"/>
    <w:rsid w:val="00F00554"/>
    <w:rsid w:val="00F03745"/>
    <w:rsid w:val="00F26E48"/>
    <w:rsid w:val="00F358DD"/>
    <w:rsid w:val="00F83061"/>
    <w:rsid w:val="00FA07ED"/>
    <w:rsid w:val="00FB5A01"/>
    <w:rsid w:val="00FB7696"/>
    <w:rsid w:val="00FD4789"/>
    <w:rsid w:val="00FE04BC"/>
    <w:rsid w:val="00FE31C4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743B96-8642-4D8D-B284-1C8C41E0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AC"/>
    <w:rPr>
      <w:noProof/>
      <w:sz w:val="24"/>
      <w:lang w:val="sq-AL" w:eastAsia="en-US"/>
    </w:rPr>
  </w:style>
  <w:style w:type="paragraph" w:styleId="Heading4">
    <w:name w:val="heading 4"/>
    <w:basedOn w:val="Normal"/>
    <w:next w:val="Normal"/>
    <w:qFormat/>
    <w:rsid w:val="008A278B"/>
    <w:pPr>
      <w:keepNext/>
      <w:ind w:left="4320" w:firstLine="720"/>
      <w:jc w:val="center"/>
      <w:outlineLvl w:val="3"/>
    </w:pPr>
    <w:rPr>
      <w:i/>
      <w:noProof w:val="0"/>
      <w:sz w:val="28"/>
      <w:lang w:val="en-US"/>
    </w:rPr>
  </w:style>
  <w:style w:type="character" w:default="1" w:styleId="DefaultParagraphFont">
    <w:name w:val="Default Paragraph Font"/>
    <w:semiHidden/>
    <w:rsid w:val="00531D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531D3A"/>
  </w:style>
  <w:style w:type="paragraph" w:customStyle="1" w:styleId="Akti">
    <w:name w:val="Akti"/>
    <w:rsid w:val="00531D3A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rsid w:val="00531D3A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31D3A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31D3A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531D3A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styleId="Footer">
    <w:name w:val="footer"/>
    <w:basedOn w:val="Normal"/>
    <w:rsid w:val="00531D3A"/>
    <w:pPr>
      <w:tabs>
        <w:tab w:val="center" w:pos="4153"/>
        <w:tab w:val="right" w:pos="8306"/>
      </w:tabs>
    </w:pPr>
    <w:rPr>
      <w:rFonts w:eastAsia="MS Mincho"/>
    </w:rPr>
  </w:style>
  <w:style w:type="character" w:styleId="FootnoteReference">
    <w:name w:val="footnote reference"/>
    <w:semiHidden/>
    <w:rsid w:val="00531D3A"/>
    <w:rPr>
      <w:vertAlign w:val="superscript"/>
    </w:rPr>
  </w:style>
  <w:style w:type="paragraph" w:styleId="FootnoteText">
    <w:name w:val="footnote text"/>
    <w:basedOn w:val="Normal"/>
    <w:semiHidden/>
    <w:rsid w:val="00531D3A"/>
    <w:rPr>
      <w:sz w:val="20"/>
      <w:lang w:val="en-US"/>
    </w:rPr>
  </w:style>
  <w:style w:type="paragraph" w:styleId="Header">
    <w:name w:val="header"/>
    <w:basedOn w:val="Normal"/>
    <w:rsid w:val="00531D3A"/>
    <w:pPr>
      <w:tabs>
        <w:tab w:val="center" w:pos="4153"/>
        <w:tab w:val="right" w:pos="8306"/>
      </w:tabs>
    </w:pPr>
    <w:rPr>
      <w:rFonts w:eastAsia="MS Mincho"/>
    </w:rPr>
  </w:style>
  <w:style w:type="paragraph" w:customStyle="1" w:styleId="Institucioni">
    <w:name w:val="Institucioni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Char">
    <w:name w:val="Neni_Nr Char"/>
    <w:next w:val="Normal"/>
    <w:link w:val="NeniNrCharChar"/>
    <w:rsid w:val="00531D3A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531D3A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rsid w:val="00531D3A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character" w:styleId="PageNumber">
    <w:name w:val="page number"/>
    <w:basedOn w:val="DefaultParagraphFont"/>
    <w:rsid w:val="00531D3A"/>
  </w:style>
  <w:style w:type="paragraph" w:customStyle="1" w:styleId="Paragrafi">
    <w:name w:val="Paragrafi"/>
    <w:rsid w:val="00531D3A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31D3A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531D3A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31D3A"/>
    <w:rPr>
      <w:rFonts w:ascii="CG Times" w:eastAsia="MS Mincho" w:hAnsi="CG Times"/>
      <w:sz w:val="22"/>
      <w:lang w:eastAsia="en-US"/>
    </w:rPr>
  </w:style>
  <w:style w:type="table" w:styleId="TableGrid">
    <w:name w:val="Table Grid"/>
    <w:basedOn w:val="TableNormal"/>
    <w:rsid w:val="00531D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531D3A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31D3A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Char">
    <w:name w:val="VENDOSI Cha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E1AA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BodyTextIndent2">
    <w:name w:val="Body Text Indent 2"/>
    <w:basedOn w:val="Normal"/>
    <w:rsid w:val="008A278B"/>
    <w:pPr>
      <w:widowControl w:val="0"/>
      <w:ind w:firstLine="720"/>
      <w:jc w:val="both"/>
    </w:pPr>
    <w:rPr>
      <w:noProof w:val="0"/>
      <w:snapToGrid w:val="0"/>
      <w:lang w:val="en-US"/>
    </w:rPr>
  </w:style>
  <w:style w:type="paragraph" w:styleId="BodyText">
    <w:name w:val="Body Text"/>
    <w:basedOn w:val="Normal"/>
    <w:rsid w:val="008A278B"/>
    <w:pPr>
      <w:jc w:val="both"/>
    </w:pPr>
    <w:rPr>
      <w:noProof w:val="0"/>
      <w:sz w:val="28"/>
      <w:lang w:val="en-US"/>
    </w:rPr>
  </w:style>
  <w:style w:type="paragraph" w:styleId="BalloonText">
    <w:name w:val="Balloon Text"/>
    <w:basedOn w:val="Normal"/>
    <w:semiHidden/>
    <w:rsid w:val="00224782"/>
    <w:rPr>
      <w:rFonts w:ascii="Tahoma" w:hAnsi="Tahoma" w:cs="Tahoma"/>
      <w:noProof w:val="0"/>
      <w:sz w:val="16"/>
      <w:szCs w:val="16"/>
      <w:lang w:val="en-US"/>
    </w:rPr>
  </w:style>
  <w:style w:type="character" w:customStyle="1" w:styleId="NeniNrCharChar">
    <w:name w:val="Neni_Nr Char Char"/>
    <w:link w:val="NeniNrChar"/>
    <w:rsid w:val="008D6161"/>
    <w:rPr>
      <w:rFonts w:ascii="CG Times" w:eastAsia="MS Mincho" w:hAnsi="CG Times"/>
      <w:sz w:val="22"/>
      <w:lang w:val="en-GB" w:eastAsia="en-US" w:bidi="ar-SA"/>
    </w:rPr>
  </w:style>
  <w:style w:type="paragraph" w:styleId="Revision">
    <w:name w:val="Revision"/>
    <w:hidden/>
    <w:uiPriority w:val="99"/>
    <w:semiHidden/>
    <w:rsid w:val="003D045C"/>
    <w:rPr>
      <w:noProof/>
      <w:sz w:val="24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9845</Words>
  <Characters>56121</Characters>
  <Application>Microsoft Office Word</Application>
  <DocSecurity>0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--</Company>
  <LinksUpToDate>false</LinksUpToDate>
  <CharactersWithSpaces>65835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Gladiola</dc:creator>
  <cp:keywords/>
  <cp:lastModifiedBy>Inida Noga</cp:lastModifiedBy>
  <cp:revision>2</cp:revision>
  <cp:lastPrinted>2018-10-12T12:22:00Z</cp:lastPrinted>
  <dcterms:created xsi:type="dcterms:W3CDTF">2019-02-15T14:13:00Z</dcterms:created>
  <dcterms:modified xsi:type="dcterms:W3CDTF">2019-02-15T14:13:00Z</dcterms:modified>
</cp:coreProperties>
</file>