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261" w:rsidRPr="00812644" w:rsidRDefault="00E94261" w:rsidP="00E94261">
      <w:pPr>
        <w:pStyle w:val="Akti"/>
      </w:pPr>
      <w:bookmarkStart w:id="0" w:name="_GoBack"/>
      <w:bookmarkEnd w:id="0"/>
      <w:r>
        <w:t>LIG</w:t>
      </w:r>
      <w:r w:rsidRPr="00812644">
        <w:t>J</w:t>
      </w:r>
    </w:p>
    <w:p w:rsidR="00E94261" w:rsidRPr="00812644" w:rsidRDefault="00E94261" w:rsidP="00E94261">
      <w:pPr>
        <w:pStyle w:val="NumriData"/>
      </w:pPr>
      <w:r w:rsidRPr="00812644">
        <w:t>Nr.9719, datë 23.4.2007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Titulli"/>
      </w:pPr>
      <w:r w:rsidRPr="00812644">
        <w:t>PËR DISA SHTESA DHE NDRYSHIME NË LIGJIN NR.9232, DATË</w:t>
      </w:r>
      <w:r>
        <w:t xml:space="preserve"> </w:t>
      </w:r>
      <w:r w:rsidRPr="00812644">
        <w:t>13.5.2004 “PËR</w:t>
      </w:r>
      <w:r>
        <w:t xml:space="preserve"> PROGRAMET SOCIALE TË STREHIMIT </w:t>
      </w:r>
      <w:r w:rsidRPr="00812644">
        <w:t>TË BANORËVE TË ZONAVE URBANE”</w:t>
      </w:r>
    </w:p>
    <w:p w:rsidR="00E94261" w:rsidRPr="00812644" w:rsidRDefault="00E94261" w:rsidP="00E94261">
      <w:pPr>
        <w:pStyle w:val="Paragrafi"/>
      </w:pPr>
    </w:p>
    <w:p w:rsidR="00E94261" w:rsidRDefault="00E94261" w:rsidP="00E94261">
      <w:pPr>
        <w:pStyle w:val="BazLigjPropozues"/>
      </w:pPr>
      <w:r w:rsidRPr="00812644">
        <w:t xml:space="preserve">Në mbështetje të neneve 78 e 83 pika 1 të Kushtetutës, me propozimin e Këshillit të Ministrave, </w:t>
      </w:r>
    </w:p>
    <w:p w:rsidR="00E94261" w:rsidRPr="00812644" w:rsidRDefault="00E94261" w:rsidP="00E94261">
      <w:pPr>
        <w:pStyle w:val="BazLigjPropozues"/>
      </w:pPr>
    </w:p>
    <w:p w:rsidR="00E94261" w:rsidRPr="00812644" w:rsidRDefault="00E94261" w:rsidP="00E94261">
      <w:pPr>
        <w:pStyle w:val="Institucioni"/>
      </w:pPr>
      <w:r>
        <w:t>KUVEND</w:t>
      </w:r>
      <w:r w:rsidRPr="00812644">
        <w:t xml:space="preserve">I </w:t>
      </w:r>
    </w:p>
    <w:p w:rsidR="00E94261" w:rsidRDefault="00E94261" w:rsidP="00E94261">
      <w:pPr>
        <w:pStyle w:val="Institucioni"/>
      </w:pPr>
      <w:r w:rsidRPr="00812644">
        <w:t>I REPUBLIKËS SË SHQIPËRISË</w:t>
      </w:r>
    </w:p>
    <w:p w:rsidR="00E94261" w:rsidRPr="00812644" w:rsidRDefault="00E94261" w:rsidP="00E94261">
      <w:pPr>
        <w:pStyle w:val="Paragrafi"/>
      </w:pPr>
    </w:p>
    <w:p w:rsidR="00E94261" w:rsidRDefault="00E94261" w:rsidP="00E94261">
      <w:pPr>
        <w:pStyle w:val="VENDOSI"/>
      </w:pPr>
      <w:r>
        <w:t>VENDOS</w:t>
      </w:r>
      <w:r w:rsidRPr="00812644">
        <w:t>I: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ligjin nr.9232, datë 13.5.2004 “Për programet sociale të strehimit të banorëve të zonave urbane”, bëhen këto shtesa e ndryshime: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1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2, pas pikës 16 shtohet pika 17 me këtë përmbajtje:</w:t>
      </w:r>
    </w:p>
    <w:p w:rsidR="00E94261" w:rsidRPr="00812644" w:rsidRDefault="00E94261" w:rsidP="00E94261">
      <w:pPr>
        <w:pStyle w:val="Paragrafi"/>
      </w:pPr>
      <w:r w:rsidRPr="00812644">
        <w:t>“17. “Zyrat përkatëse në bashki” janë një drejtori, sektor ose punonjësi i një strukture në bashki, të cilët mbulojnë çështjet e strehimit.”.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2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6  bëhen këto ndryshime:</w:t>
      </w:r>
    </w:p>
    <w:p w:rsidR="00E94261" w:rsidRPr="00812644" w:rsidRDefault="00E94261" w:rsidP="00E94261">
      <w:pPr>
        <w:pStyle w:val="Paragrafi"/>
      </w:pPr>
      <w:r w:rsidRPr="00812644">
        <w:t>1. Në pikën 1 fjalët “nga entet menaxhuese, sipas lidhjes “A”, që i bashkëlidhet këtij ligji” zëvendësohen me fjalët “sipas lidhjes “A”, që i bashkëlidhet këtij ligji, nga zyrat përkatëse në bashki, pas miratimit të këshillave bashkiakë”.</w:t>
      </w:r>
    </w:p>
    <w:p w:rsidR="00E94261" w:rsidRDefault="00E94261" w:rsidP="00E94261">
      <w:pPr>
        <w:pStyle w:val="Paragrafi"/>
      </w:pPr>
      <w:r w:rsidRPr="00812644">
        <w:t>2. Në pikën 2 fjalët “entet menaxhuese” zëvendësohen me fjalët “zyrat përkatëse në bashki”.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3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11  bëhen këto ndryshime dhe shtesa:</w:t>
      </w:r>
    </w:p>
    <w:p w:rsidR="00E94261" w:rsidRPr="00E94261" w:rsidRDefault="00E94261" w:rsidP="00E94261">
      <w:pPr>
        <w:pStyle w:val="Paragrafi"/>
        <w:rPr>
          <w:lang w:val="it-IT"/>
        </w:rPr>
      </w:pPr>
      <w:r w:rsidRPr="00E94261">
        <w:rPr>
          <w:lang w:val="it-IT"/>
        </w:rPr>
        <w:t>1. Fjalia e parë e pikës 1 ndryshohet si më poshtë:</w:t>
      </w:r>
    </w:p>
    <w:p w:rsidR="00E94261" w:rsidRPr="00812644" w:rsidRDefault="00E94261" w:rsidP="00E94261">
      <w:pPr>
        <w:pStyle w:val="Paragrafi"/>
      </w:pPr>
      <w:r w:rsidRPr="00812644">
        <w:t>“Kur banesat sociale me qira financohen nga Buxheti i Shtetit ose buxheti i bashkive apo kombinimi i të dyjave, masa e qirasë, e shprehur në lekë/m</w:t>
      </w:r>
      <w:r w:rsidRPr="00C74C4C">
        <w:rPr>
          <w:vertAlign w:val="superscript"/>
        </w:rPr>
        <w:t>2</w:t>
      </w:r>
      <w:r w:rsidRPr="00812644">
        <w:t xml:space="preserve"> sipërfaqe ndërtimi, llogaritet nga zyra përkatëse në bashki, brenda kufirit të përcaktuar në pikën 2 të këtij neni dhe miratohet me vendim të këshillit bashkiak, sipas metodikës që miratohet me vendim të Këshillit të Ministrave.”.</w:t>
      </w:r>
    </w:p>
    <w:p w:rsidR="00E94261" w:rsidRPr="00812644" w:rsidRDefault="00E94261" w:rsidP="00E94261">
      <w:pPr>
        <w:pStyle w:val="Paragrafi"/>
      </w:pPr>
      <w:r w:rsidRPr="00812644">
        <w:t>2. Në fjalinë e dytë të pikës 1 hiqen fjalët “dhe taksën mbi pasurinë paluajtshme”.</w:t>
      </w:r>
    </w:p>
    <w:p w:rsidR="00E94261" w:rsidRPr="00812644" w:rsidRDefault="00E94261" w:rsidP="00E94261">
      <w:pPr>
        <w:pStyle w:val="Paragrafi"/>
      </w:pPr>
      <w:r w:rsidRPr="00812644">
        <w:t>3. Në fund të pikës 2 shtohen fjalët “përveç rastit të përcaktuar në pikën 4 të këtij neni”.</w:t>
      </w:r>
    </w:p>
    <w:p w:rsidR="00E94261" w:rsidRPr="00812644" w:rsidRDefault="00E94261" w:rsidP="00E94261">
      <w:pPr>
        <w:pStyle w:val="Paragrafi"/>
      </w:pPr>
      <w:r w:rsidRPr="00812644">
        <w:t>4. Pas pikës 3 shtohet pika 4 me këtë përmbajtje:</w:t>
      </w:r>
    </w:p>
    <w:p w:rsidR="00E94261" w:rsidRPr="00812644" w:rsidRDefault="00E94261" w:rsidP="00E94261">
      <w:pPr>
        <w:pStyle w:val="Paragrafi"/>
      </w:pPr>
      <w:r w:rsidRPr="00812644">
        <w:t>“4. Kur banesat sociale me qira financohen nga burime të tjera, të përcaktuara në shkronjën “ç” të nenit 13 dhe në shkronjën “b” të nenit 30, masa e qirasë, e shprehur në lekë/m</w:t>
      </w:r>
      <w:r w:rsidRPr="00C74C4C">
        <w:rPr>
          <w:vertAlign w:val="superscript"/>
        </w:rPr>
        <w:t>2</w:t>
      </w:r>
      <w:r w:rsidRPr="00812644">
        <w:t xml:space="preserve"> sipërfaqe ndërtimi, përcaktohet për çdo rast specifik, në bashkëpunim ndërmjet subjekteve që kanë financuar dhe  bashkisë ku zbatohet projekti dhe miratohet me vendim të Këshillit të Ministrave.”.</w:t>
      </w:r>
    </w:p>
    <w:p w:rsidR="00E94261" w:rsidRPr="00812644" w:rsidRDefault="00E94261" w:rsidP="00391D95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4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13, pas shkronjës “c” shtohet shkronja “ç” me këtë përmbajtje:</w:t>
      </w:r>
    </w:p>
    <w:p w:rsidR="00E94261" w:rsidRPr="00812644" w:rsidRDefault="00E94261" w:rsidP="00E94261">
      <w:pPr>
        <w:pStyle w:val="Paragrafi"/>
      </w:pPr>
      <w:r w:rsidRPr="00812644">
        <w:t>“ç) banesa sociale me qira është siguruar me financim nga subjekte private jofitimprurëse.”.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5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17  bëhen këto ndryshime dhe shtesa:</w:t>
      </w:r>
    </w:p>
    <w:p w:rsidR="00E94261" w:rsidRPr="00812644" w:rsidRDefault="00E94261" w:rsidP="00E94261">
      <w:pPr>
        <w:pStyle w:val="Paragrafi"/>
      </w:pPr>
      <w:r w:rsidRPr="00812644">
        <w:lastRenderedPageBreak/>
        <w:t>1. Titulli bëhet “Sigurimi”.</w:t>
      </w:r>
    </w:p>
    <w:p w:rsidR="00E94261" w:rsidRPr="00812644" w:rsidRDefault="00E94261" w:rsidP="00E94261">
      <w:pPr>
        <w:pStyle w:val="Paragrafi"/>
      </w:pPr>
      <w:r w:rsidRPr="00812644">
        <w:t>2. Pika 1 ndryshohet si më poshtë:</w:t>
      </w:r>
    </w:p>
    <w:p w:rsidR="00E94261" w:rsidRPr="00812644" w:rsidRDefault="00E94261" w:rsidP="00E94261">
      <w:pPr>
        <w:pStyle w:val="Paragrafi"/>
      </w:pPr>
      <w:r w:rsidRPr="00812644">
        <w:t>“1. Banesat me kosto të ulët sigurohen nëpërmjet ndërtimit ose blerjes nga tregu me fondet e Buxhetit të Shtetit, me fondet e bashkisë, nëpërmjet donacioneve private dhe nëpërmjet nxitjes së nismës private. Procedurat e blerjes nga tregu përcaktohen me vendim të Këshillit të Ministrave. Forma dhe procedurat e nxitjes së nismës private dhe të bashkëpunimit me sektorin privat përcaktohen me ligj të veçantë.”.</w:t>
      </w:r>
    </w:p>
    <w:p w:rsidR="00E94261" w:rsidRPr="00812644" w:rsidRDefault="00E94261" w:rsidP="00E94261">
      <w:pPr>
        <w:pStyle w:val="Paragrafi"/>
      </w:pPr>
      <w:r w:rsidRPr="00812644">
        <w:t>3. Në pikën 2 fjala “tokës” zëvendësohet me fjalën “truallit”.</w:t>
      </w:r>
    </w:p>
    <w:p w:rsidR="00E94261" w:rsidRPr="00812644" w:rsidRDefault="00E94261" w:rsidP="00E94261">
      <w:pPr>
        <w:pStyle w:val="Paragrafi"/>
      </w:pPr>
      <w:r w:rsidRPr="00812644">
        <w:t>4. Pas pikës 3 shtohet pika 4 me këtë përmbajtje:</w:t>
      </w:r>
    </w:p>
    <w:p w:rsidR="00E94261" w:rsidRPr="00812644" w:rsidRDefault="00E94261" w:rsidP="00E94261">
      <w:pPr>
        <w:pStyle w:val="Paragrafi"/>
      </w:pPr>
      <w:r w:rsidRPr="00812644">
        <w:t>“4. Trualli, pronë e shtetit, vlerësohet në bazë të vlerave të tregut të lirë. Procedurat e vlerësimit dhe të shitjes, si dhe kriteret e përcaktimit të çmimit të shitjes së truallit familjeve, që përfitojnë banesa me kosto të ulët, miratohen me vendim të Këshillit të Ministrave.”.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6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19  bëhen këto ndryshime:</w:t>
      </w:r>
    </w:p>
    <w:p w:rsidR="00E94261" w:rsidRPr="00812644" w:rsidRDefault="00E94261" w:rsidP="00E94261">
      <w:pPr>
        <w:pStyle w:val="Paragrafi"/>
      </w:pPr>
      <w:r w:rsidRPr="00812644">
        <w:t>Në pikën 1, pas fjalëve “përcaktohen nga” shtohen fjalët “zyrat përkatëse në bashki dhe miratohen nga”.</w:t>
      </w:r>
    </w:p>
    <w:p w:rsidR="00E94261" w:rsidRPr="00812644" w:rsidRDefault="00E94261" w:rsidP="00E94261">
      <w:pPr>
        <w:pStyle w:val="Paragrafi"/>
      </w:pPr>
      <w:r w:rsidRPr="00812644">
        <w:t>Në pikën 2 fjalët “këshillat bashkiakë” zëvendësohen me fjalët “zyrat përkatëse në bashki”.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7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21  bëhen këto ndryshime:</w:t>
      </w:r>
    </w:p>
    <w:p w:rsidR="00E94261" w:rsidRPr="00812644" w:rsidRDefault="00E94261" w:rsidP="00E94261">
      <w:pPr>
        <w:pStyle w:val="Paragrafi"/>
      </w:pPr>
      <w:r w:rsidRPr="00812644">
        <w:t>1. Fjalët “bëjnë pajisjen e truallit me infrastrukturë të nevojshme për ndërtimin e banesave” zëvendësohen me fjalët “planifikojnë sipërfaqet e nevojshme të truallit për t'u pajisur me infrastrukturë, për ndërtimin banesave”.</w:t>
      </w:r>
    </w:p>
    <w:p w:rsidR="00E94261" w:rsidRPr="00812644" w:rsidRDefault="00E94261" w:rsidP="00E94261">
      <w:pPr>
        <w:pStyle w:val="Paragrafi"/>
      </w:pPr>
      <w:r w:rsidRPr="00812644">
        <w:t>2. Në fund të paragrafit fjalët “pronë publike” zëvendësohen me fjalët “pronë e shtetit”.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8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22  bëhen këto ndryshime:</w:t>
      </w:r>
    </w:p>
    <w:p w:rsidR="00E94261" w:rsidRPr="00812644" w:rsidRDefault="00C13872" w:rsidP="00E94261">
      <w:pPr>
        <w:pStyle w:val="Paragrafi"/>
      </w:pPr>
      <w:r>
        <w:t xml:space="preserve">1. </w:t>
      </w:r>
      <w:r w:rsidR="00E94261" w:rsidRPr="00812644">
        <w:t>Në pikën 1, pas fjalëve “me vendim të këshillit bashkiak” shtohen fjalët “kur trualli është pronë e shtetit, në pronësi të bashkisë dhe nga Këshilli Ministrave për të gjitha rastet e tjera”.</w:t>
      </w:r>
    </w:p>
    <w:p w:rsidR="00E94261" w:rsidRPr="00812644" w:rsidRDefault="00C13872" w:rsidP="00E94261">
      <w:pPr>
        <w:pStyle w:val="Paragrafi"/>
      </w:pPr>
      <w:r>
        <w:t xml:space="preserve">2. </w:t>
      </w:r>
      <w:r w:rsidR="00E94261" w:rsidRPr="00812644">
        <w:t>Në fjalinë e fundit të pikës 1, pas fjalës “Procedurat” shtohen fjalët “dhe format”.</w:t>
      </w:r>
    </w:p>
    <w:p w:rsidR="00E94261" w:rsidRPr="00812644" w:rsidRDefault="00C13872" w:rsidP="00E94261">
      <w:pPr>
        <w:pStyle w:val="Paragrafi"/>
      </w:pPr>
      <w:r>
        <w:t xml:space="preserve">3. </w:t>
      </w:r>
      <w:r w:rsidR="00E94261" w:rsidRPr="00812644">
        <w:t>Pika 5 ndryshohet si më poshtë:</w:t>
      </w:r>
    </w:p>
    <w:p w:rsidR="00E94261" w:rsidRPr="00812644" w:rsidRDefault="00E94261" w:rsidP="00E94261">
      <w:pPr>
        <w:pStyle w:val="Paragrafi"/>
      </w:pPr>
      <w:r w:rsidRPr="00812644">
        <w:t>“5. Programet e pajisjes së truallit me infrastrukturë administrohen nga subjekti shtetëror, pronar i truallit. Ministria që mbulon fushën e strehimit dhe bashkitë bashkëpunojnë për përcaktimin e standardeve dhe modaliteteve të realizimit të programit.”.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9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 xml:space="preserve"> Në nenin 30  bëhen këto ndryshime:</w:t>
      </w:r>
    </w:p>
    <w:p w:rsidR="00E94261" w:rsidRPr="00812644" w:rsidRDefault="00E94261" w:rsidP="00E94261">
      <w:pPr>
        <w:pStyle w:val="Paragrafi"/>
      </w:pPr>
      <w:r w:rsidRPr="00812644">
        <w:t>1. Shkronja “c” ndryshohet si më poshtë:</w:t>
      </w:r>
    </w:p>
    <w:p w:rsidR="00E94261" w:rsidRPr="00812644" w:rsidRDefault="00E94261" w:rsidP="00E94261">
      <w:pPr>
        <w:pStyle w:val="Paragrafi"/>
      </w:pPr>
      <w:r w:rsidRPr="00812644">
        <w:t>“c) fonde nga buxheti i bashkisë;”.</w:t>
      </w:r>
    </w:p>
    <w:p w:rsidR="00E94261" w:rsidRPr="00812644" w:rsidRDefault="00E94261" w:rsidP="00E94261">
      <w:pPr>
        <w:pStyle w:val="Paragrafi"/>
      </w:pPr>
      <w:r w:rsidRPr="00812644">
        <w:t>2. Shkronja “ç” shfuqizohet.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10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33, në fund të shkronjës “b” të pikës 2 shtohen fjalët “për llogari të institucionit financiar, me të cilin është nënshkruar marrëveshja”.</w:t>
      </w:r>
    </w:p>
    <w:p w:rsidR="00E94261" w:rsidRPr="00812644" w:rsidRDefault="00E94261" w:rsidP="00E94261">
      <w:pPr>
        <w:pStyle w:val="NeniNr"/>
      </w:pPr>
      <w:r w:rsidRPr="00812644">
        <w:br w:type="page"/>
      </w:r>
      <w:r w:rsidRPr="00812644">
        <w:lastRenderedPageBreak/>
        <w:t>Neni 11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Pas nenit 34 shtohet neni 34/1 me këtë përmbajtje: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“Neni 34/1</w:t>
      </w:r>
    </w:p>
    <w:p w:rsidR="00E94261" w:rsidRPr="0070084B" w:rsidRDefault="00E94261" w:rsidP="00C13872">
      <w:pPr>
        <w:pStyle w:val="NeniTitull"/>
        <w:rPr>
          <w:lang w:val="it-IT"/>
        </w:rPr>
      </w:pPr>
      <w:r w:rsidRPr="0070084B">
        <w:rPr>
          <w:lang w:val="it-IT"/>
        </w:rPr>
        <w:t>Funksionet e ministrisë që mbulon fushën e strehimit</w:t>
      </w:r>
    </w:p>
    <w:p w:rsidR="00E94261" w:rsidRPr="0070084B" w:rsidRDefault="00E94261" w:rsidP="00E94261">
      <w:pPr>
        <w:pStyle w:val="Paragrafi"/>
        <w:rPr>
          <w:lang w:val="it-IT"/>
        </w:rPr>
      </w:pPr>
    </w:p>
    <w:p w:rsidR="00E94261" w:rsidRPr="00812644" w:rsidRDefault="00E94261" w:rsidP="00E94261">
      <w:pPr>
        <w:pStyle w:val="Paragrafi"/>
      </w:pPr>
      <w:r w:rsidRPr="00812644">
        <w:t>Në zbatim të këtij ligji, ministri që mbulon fushën e strehimit, nëpërmjet strukturës përkatëse:</w:t>
      </w:r>
    </w:p>
    <w:p w:rsidR="00E94261" w:rsidRPr="00812644" w:rsidRDefault="00C13872" w:rsidP="00E94261">
      <w:pPr>
        <w:pStyle w:val="Paragrafi"/>
      </w:pPr>
      <w:r>
        <w:t xml:space="preserve">a) </w:t>
      </w:r>
      <w:r w:rsidR="00E94261" w:rsidRPr="00812644">
        <w:t>harton strategjinë 10-vjeçare të strehimit, në bazë të programeve 10-vjeçare të bashkive për strehimin;</w:t>
      </w:r>
    </w:p>
    <w:p w:rsidR="00E94261" w:rsidRPr="00812644" w:rsidRDefault="00C13872" w:rsidP="00E94261">
      <w:pPr>
        <w:pStyle w:val="Paragrafi"/>
      </w:pPr>
      <w:r>
        <w:t xml:space="preserve">b) </w:t>
      </w:r>
      <w:r w:rsidR="00E94261" w:rsidRPr="00812644">
        <w:t>planifikon Buxhetin e Shtetit për mbështetjen e realizimit të programeve vjetore të strehimit;</w:t>
      </w:r>
    </w:p>
    <w:p w:rsidR="00E94261" w:rsidRPr="00812644" w:rsidRDefault="00E94261" w:rsidP="00E94261">
      <w:pPr>
        <w:pStyle w:val="Paragrafi"/>
      </w:pPr>
      <w:r w:rsidRPr="00812644">
        <w:t xml:space="preserve">c) përcakton rregullat e përgjithshme të zbatimit të programeve të banesave me kosto të ulët; </w:t>
      </w:r>
    </w:p>
    <w:p w:rsidR="00E94261" w:rsidRPr="00812644" w:rsidRDefault="00E94261" w:rsidP="00E94261">
      <w:pPr>
        <w:pStyle w:val="Paragrafi"/>
      </w:pPr>
      <w:r w:rsidRPr="00812644">
        <w:t xml:space="preserve">ç) informohet për administrimin e kërkesave për strehim nga bashkitë; </w:t>
      </w:r>
    </w:p>
    <w:p w:rsidR="00E94261" w:rsidRPr="00812644" w:rsidRDefault="00E94261" w:rsidP="00E94261">
      <w:pPr>
        <w:pStyle w:val="Paragrafi"/>
      </w:pPr>
      <w:r w:rsidRPr="00812644">
        <w:t>d) krijon bankën e të dhënave në nivel kombëtar për:</w:t>
      </w:r>
    </w:p>
    <w:p w:rsidR="00E94261" w:rsidRPr="00812644" w:rsidRDefault="00E94261" w:rsidP="00E94261">
      <w:pPr>
        <w:pStyle w:val="Paragrafi"/>
      </w:pPr>
      <w:r w:rsidRPr="00812644">
        <w:t xml:space="preserve">i) nevojat për strehim me programe sociale strehimi; </w:t>
      </w:r>
    </w:p>
    <w:p w:rsidR="00E94261" w:rsidRPr="00812644" w:rsidRDefault="00E94261" w:rsidP="00E94261">
      <w:pPr>
        <w:pStyle w:val="Paragrafi"/>
      </w:pPr>
      <w:r w:rsidRPr="00812644">
        <w:t xml:space="preserve">ii) inventarin e banesave sociale me qira, pronë publike; </w:t>
      </w:r>
    </w:p>
    <w:p w:rsidR="00E94261" w:rsidRPr="00812644" w:rsidRDefault="00E94261" w:rsidP="00E94261">
      <w:pPr>
        <w:pStyle w:val="Paragrafi"/>
      </w:pPr>
      <w:r w:rsidRPr="00812644">
        <w:t xml:space="preserve">iii) kushtet fizike dhe teknike të banesave sociale me qira; </w:t>
      </w:r>
    </w:p>
    <w:p w:rsidR="00E94261" w:rsidRPr="00812644" w:rsidRDefault="00E94261" w:rsidP="00E94261">
      <w:pPr>
        <w:pStyle w:val="Paragrafi"/>
      </w:pPr>
      <w:r w:rsidRPr="00812644">
        <w:t xml:space="preserve">iv) numrin e familjeve të strehuara me programet sociale të strehimit; </w:t>
      </w:r>
    </w:p>
    <w:p w:rsidR="00E94261" w:rsidRPr="00812644" w:rsidRDefault="00E94261" w:rsidP="00E94261">
      <w:pPr>
        <w:pStyle w:val="Paragrafi"/>
      </w:pPr>
      <w:r w:rsidRPr="00812644">
        <w:t xml:space="preserve">v) sipërfaqen e nevojshme të truallit, që duhet pajisur me infrastrukturë për ndërtim banesash; </w:t>
      </w:r>
    </w:p>
    <w:p w:rsidR="00E94261" w:rsidRPr="00812644" w:rsidRDefault="00E94261" w:rsidP="00E94261">
      <w:pPr>
        <w:pStyle w:val="Paragrafi"/>
      </w:pPr>
      <w:r w:rsidRPr="00812644">
        <w:t>vi) sipërfaqet e trojeve të pajisura me infrastrukturë për ndërtim banesash;</w:t>
      </w:r>
    </w:p>
    <w:p w:rsidR="00E94261" w:rsidRPr="00812644" w:rsidRDefault="00E94261" w:rsidP="00E94261">
      <w:pPr>
        <w:pStyle w:val="Paragrafi"/>
      </w:pPr>
      <w:r w:rsidRPr="00812644">
        <w:t>dh) përcakton koston mesatare vjetore të ndërtimit të banesave, në kuadër të programeve të këtij ligji, e cila miratohet çdo vit me udhëzim të Këshillit të Ministrave;</w:t>
      </w:r>
    </w:p>
    <w:p w:rsidR="00E94261" w:rsidRPr="00812644" w:rsidRDefault="00E94261" w:rsidP="00E94261">
      <w:pPr>
        <w:pStyle w:val="Paragrafi"/>
      </w:pPr>
      <w:r w:rsidRPr="00812644">
        <w:t>e) përcakton çdo vit kriteret për investime ose blerje banesash nga tregu, në kuadër të banesave me kosto të ulët, që financohen nga Buxheti i Shtetit dhe nga burime të tjera financimi;</w:t>
      </w:r>
    </w:p>
    <w:p w:rsidR="00E94261" w:rsidRPr="00812644" w:rsidRDefault="00E94261" w:rsidP="00E94261">
      <w:pPr>
        <w:pStyle w:val="Paragrafi"/>
      </w:pPr>
      <w:r w:rsidRPr="00812644">
        <w:t>ë) mbikëqyr realizimin e investimeve në programet sociale të strehimit me financime ose bashkëfinancime me Buxhetin e Shtetit.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12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35, në fund të shkronjës “ç”, pas fjalëve “sipas këtij ligji” shtohet paragrafi me këtë përmbajtje:</w:t>
      </w:r>
    </w:p>
    <w:p w:rsidR="00E94261" w:rsidRPr="00812644" w:rsidRDefault="00E94261" w:rsidP="00E94261">
      <w:pPr>
        <w:pStyle w:val="Paragrafi"/>
      </w:pPr>
      <w:r w:rsidRPr="00812644">
        <w:t>“në bazë të informacionit, që dërgohet brenda muajit korrik të çdo viti, ku përcaktohen:</w:t>
      </w:r>
    </w:p>
    <w:p w:rsidR="00E94261" w:rsidRPr="00812644" w:rsidRDefault="00E94261" w:rsidP="00E94261">
      <w:pPr>
        <w:pStyle w:val="Paragrafi"/>
      </w:pPr>
      <w:r w:rsidRPr="00812644">
        <w:t xml:space="preserve">i) numri i familjeve të regjistruara për t'u trajtuar me programet sociale të strehimit; </w:t>
      </w:r>
    </w:p>
    <w:p w:rsidR="00E94261" w:rsidRPr="00812644" w:rsidRDefault="00E94261" w:rsidP="00E94261">
      <w:pPr>
        <w:pStyle w:val="Paragrafi"/>
      </w:pPr>
      <w:r w:rsidRPr="00812644">
        <w:t xml:space="preserve">ii) numri i familjeve, që janë trajtuar brenda një viti; </w:t>
      </w:r>
    </w:p>
    <w:p w:rsidR="00E94261" w:rsidRPr="00812644" w:rsidRDefault="00E94261" w:rsidP="00E94261">
      <w:pPr>
        <w:pStyle w:val="Paragrafi"/>
      </w:pPr>
      <w:r w:rsidRPr="00812644">
        <w:t xml:space="preserve">iii) të ardhurat e bashkisë, që do të përdoren për programet sociale të strehimit në vitin pasardhës dhe sasia e fondeve që kërkohen nga Buxheti i Shtetit, në bazë të programit 10-vjeçar të strehimit; </w:t>
      </w:r>
    </w:p>
    <w:p w:rsidR="00E94261" w:rsidRPr="00812644" w:rsidRDefault="00E94261" w:rsidP="00E94261">
      <w:pPr>
        <w:pStyle w:val="Paragrafi"/>
      </w:pPr>
      <w:r w:rsidRPr="00812644">
        <w:t xml:space="preserve">iv) sipërfaqet e trojeve, të miratuara për programet sociale të strehimit; </w:t>
      </w:r>
    </w:p>
    <w:p w:rsidR="00E94261" w:rsidRDefault="00E94261" w:rsidP="00E94261">
      <w:pPr>
        <w:pStyle w:val="Paragrafi"/>
      </w:pPr>
      <w:r w:rsidRPr="00812644">
        <w:t>v) niveli i qirasë së miratuar me vendim të këshillit bashkiak.”.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13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36, në pikën 4 fjalët “brenda 18 muajve nga hyrja në fuqi e këtij ligji” zëvendësohen me fjalët “deri në fund të vitit 2007”.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14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Në nenin 38 pika 1 ndryshohet si më poshtë:</w:t>
      </w:r>
    </w:p>
    <w:p w:rsidR="00E94261" w:rsidRPr="00812644" w:rsidRDefault="00E94261" w:rsidP="00E94261">
      <w:pPr>
        <w:pStyle w:val="Paragrafi"/>
      </w:pPr>
      <w:r w:rsidRPr="00812644">
        <w:t>“1. Ngarkohet Këshilli i Ministrave të nxjerrë aktet nënligjore në zbatim të neneve 4 pikat 3 e 4, 8, 9 pika 1, 11 pika1, 17 pikat 1, 3 e 4, 18 pika 2, 22 pika 1, 34 pika 3, 34/1 shkronja “dh” e 39/1 pikat 1</w:t>
      </w:r>
      <w:r w:rsidR="00F3133F">
        <w:t xml:space="preserve"> </w:t>
      </w:r>
      <w:r w:rsidRPr="00812644">
        <w:t>e 2  të këtij ligji.”.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15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>
        <w:lastRenderedPageBreak/>
        <w:t xml:space="preserve"> </w:t>
      </w:r>
      <w:r w:rsidRPr="00812644">
        <w:t>Pas nenit 39 shtohet neni 39/1 me këtë përmbajtje: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“Neni 39/1</w:t>
      </w:r>
    </w:p>
    <w:p w:rsidR="00E94261" w:rsidRPr="00812644" w:rsidRDefault="00E94261" w:rsidP="00BC6FB1">
      <w:pPr>
        <w:pStyle w:val="NeniTitull"/>
      </w:pPr>
      <w:r w:rsidRPr="00812644">
        <w:t>Dispozita tranzitore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1. Banesat, që kanë qenë subjekt i ligjit nr.7652, d</w:t>
      </w:r>
      <w:r w:rsidR="00E256A3">
        <w:t xml:space="preserve">atë 23.12.1992 dhe të ligjit </w:t>
      </w:r>
      <w:r w:rsidRPr="00812644">
        <w:t>nr.9321, datë 25.11.2204 “Për privatizimin e banesave dhe objekteve të kthyera në banesa, të ndërtuara me fondet e shoqërive dhe të ndërmarrjeve shtetërore”, të cilat nuk janë privatizuar ende, privatizohen nga organet e qeverisjes vendore sipas procedurave të përcaktuara me vendim të Këshillit të Ministrave.</w:t>
      </w:r>
    </w:p>
    <w:p w:rsidR="00E94261" w:rsidRPr="00812644" w:rsidRDefault="00E94261" w:rsidP="00E94261">
      <w:pPr>
        <w:pStyle w:val="Paragrafi"/>
      </w:pPr>
      <w:r w:rsidRPr="00812644">
        <w:t>2. Banesat, që janë ndërtuar me fonde publike nga Enti Kombëtar i Banesave, të cilat, deri në fund të vitit 2007, rezultojnë me kontrata të palidhura, kalojnë në pronësi të organeve të qeverisjes vendore ku ndodhen. Kalimi i pronësisë së këtyre banesave bëhet nga Enti Kombëtar i Banesave me miratimin e ministrit që mbulon fushën strehimit. Organet e qeverisjes vendore vendosin për privatizimin e tyre vetëm nëse pas kalimit të një periudhe 5-vjeçare nga hyrja në fuqi e këtij ligji, familja ka paguar rregullisht qiranë e përcaktuar nga këshilli bashkiak.  Privatizimi i tyre bëhet sipas kushteve, kritereve dhe procedurave, që miratohen me vendim të Këshillit të Ministrave.</w:t>
      </w:r>
    </w:p>
    <w:p w:rsidR="00E94261" w:rsidRPr="00812644" w:rsidRDefault="00E94261" w:rsidP="00E94261">
      <w:pPr>
        <w:pStyle w:val="Paragrafi"/>
      </w:pPr>
      <w:r w:rsidRPr="00812644">
        <w:t>3. Familjet, që do të strehohen në banesat në proces, të ndërtuara dhe të blera gjatë vitit 2007 në tregun e lirë nga Enti Kombëtar i Banesave, përzgjidhen sipas kritereve të këtij ligji, për banesat me kosto të ulët.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16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Ligji nr.7652, datë 23.12.1992 “Për privatizimin e banesave shtetërore”, i ndryshuar, shfuqizohet.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NeniNr"/>
      </w:pPr>
      <w:r w:rsidRPr="00812644">
        <w:t>Neni 17</w:t>
      </w:r>
    </w:p>
    <w:p w:rsidR="00E94261" w:rsidRPr="00812644" w:rsidRDefault="00E94261" w:rsidP="00E94261">
      <w:pPr>
        <w:pStyle w:val="Paragrafi"/>
      </w:pPr>
    </w:p>
    <w:p w:rsidR="00E94261" w:rsidRPr="00812644" w:rsidRDefault="00E94261" w:rsidP="00E94261">
      <w:pPr>
        <w:pStyle w:val="Paragrafi"/>
      </w:pPr>
      <w:r w:rsidRPr="00812644">
        <w:t>Ky ligj hyn në fuqi 15 ditë pas botimit në Fletoren Zyrtare.</w:t>
      </w:r>
    </w:p>
    <w:p w:rsidR="00E94261" w:rsidRDefault="00E94261" w:rsidP="00B76ADE">
      <w:pPr>
        <w:pStyle w:val="Paragrafi"/>
      </w:pPr>
    </w:p>
    <w:p w:rsidR="009B0C47" w:rsidRPr="00684AFE" w:rsidRDefault="009B0C47" w:rsidP="009B0C47">
      <w:pPr>
        <w:pStyle w:val="Shpallja"/>
        <w:rPr>
          <w:sz w:val="23"/>
          <w:szCs w:val="23"/>
        </w:rPr>
      </w:pPr>
      <w:r w:rsidRPr="00684AFE">
        <w:rPr>
          <w:sz w:val="23"/>
          <w:szCs w:val="23"/>
        </w:rPr>
        <w:t>Shpallur me dekretin nr.</w:t>
      </w:r>
      <w:r>
        <w:rPr>
          <w:sz w:val="23"/>
          <w:szCs w:val="23"/>
        </w:rPr>
        <w:t>5314</w:t>
      </w:r>
      <w:r w:rsidRPr="00684AFE">
        <w:rPr>
          <w:sz w:val="23"/>
          <w:szCs w:val="23"/>
        </w:rPr>
        <w:t xml:space="preserve">, datë </w:t>
      </w:r>
      <w:r>
        <w:rPr>
          <w:sz w:val="23"/>
          <w:szCs w:val="23"/>
        </w:rPr>
        <w:t>15</w:t>
      </w:r>
      <w:r w:rsidRPr="00684AFE">
        <w:rPr>
          <w:sz w:val="23"/>
          <w:szCs w:val="23"/>
        </w:rPr>
        <w:t>.5.2007 të Presidentit të Republikës së Shqipërisë, Alfred Moisiu</w:t>
      </w:r>
    </w:p>
    <w:p w:rsidR="009B0C47" w:rsidRPr="00812644" w:rsidRDefault="009B0C47" w:rsidP="00B76ADE">
      <w:pPr>
        <w:pStyle w:val="Paragrafi"/>
      </w:pPr>
    </w:p>
    <w:p w:rsidR="00E94261" w:rsidRPr="00812644" w:rsidRDefault="00E94261" w:rsidP="00B76ADE">
      <w:pPr>
        <w:pStyle w:val="Paragrafi"/>
      </w:pPr>
    </w:p>
    <w:p w:rsidR="00E94261" w:rsidRPr="00812644" w:rsidRDefault="00E94261" w:rsidP="00B76ADE">
      <w:pPr>
        <w:pStyle w:val="Paragrafi"/>
      </w:pPr>
    </w:p>
    <w:p w:rsidR="00AC28D3" w:rsidRDefault="00AC28D3" w:rsidP="00F55238">
      <w:pPr>
        <w:pStyle w:val="Paragrafi"/>
        <w:rPr>
          <w:lang w:val="sq-AL"/>
        </w:rPr>
      </w:pPr>
    </w:p>
    <w:p w:rsidR="0070084B" w:rsidRDefault="0070084B" w:rsidP="00F55238">
      <w:pPr>
        <w:pStyle w:val="Paragrafi"/>
        <w:rPr>
          <w:lang w:val="sq-AL"/>
        </w:rPr>
      </w:pPr>
    </w:p>
    <w:p w:rsidR="0070084B" w:rsidRDefault="0070084B" w:rsidP="00F55238">
      <w:pPr>
        <w:pStyle w:val="Paragrafi"/>
        <w:rPr>
          <w:lang w:val="sq-AL"/>
        </w:rPr>
      </w:pPr>
    </w:p>
    <w:p w:rsidR="0070084B" w:rsidRDefault="0070084B" w:rsidP="00F55238">
      <w:pPr>
        <w:pStyle w:val="Paragrafi"/>
        <w:rPr>
          <w:lang w:val="sq-AL"/>
        </w:rPr>
      </w:pPr>
    </w:p>
    <w:p w:rsidR="0070084B" w:rsidRDefault="0070084B" w:rsidP="00F55238">
      <w:pPr>
        <w:pStyle w:val="Paragrafi"/>
        <w:rPr>
          <w:lang w:val="sq-AL"/>
        </w:rPr>
      </w:pPr>
    </w:p>
    <w:p w:rsidR="0070084B" w:rsidRDefault="0070084B" w:rsidP="00F55238">
      <w:pPr>
        <w:pStyle w:val="Paragrafi"/>
        <w:rPr>
          <w:lang w:val="sq-AL"/>
        </w:rPr>
      </w:pPr>
    </w:p>
    <w:p w:rsidR="0070084B" w:rsidRDefault="0070084B" w:rsidP="00F55238">
      <w:pPr>
        <w:pStyle w:val="Paragrafi"/>
        <w:rPr>
          <w:lang w:val="sq-AL"/>
        </w:rPr>
      </w:pPr>
    </w:p>
    <w:p w:rsidR="0070084B" w:rsidRDefault="0070084B" w:rsidP="00F55238">
      <w:pPr>
        <w:pStyle w:val="Paragrafi"/>
        <w:rPr>
          <w:lang w:val="sq-AL"/>
        </w:rPr>
      </w:pPr>
    </w:p>
    <w:p w:rsidR="0070084B" w:rsidRDefault="0070084B" w:rsidP="00F55238">
      <w:pPr>
        <w:pStyle w:val="Paragrafi"/>
        <w:rPr>
          <w:lang w:val="sq-AL"/>
        </w:rPr>
      </w:pPr>
    </w:p>
    <w:p w:rsidR="0070084B" w:rsidRDefault="0070084B" w:rsidP="00F55238">
      <w:pPr>
        <w:pStyle w:val="Paragrafi"/>
        <w:rPr>
          <w:lang w:val="sq-AL"/>
        </w:rPr>
      </w:pPr>
    </w:p>
    <w:p w:rsidR="0070084B" w:rsidRDefault="0070084B" w:rsidP="00F55238">
      <w:pPr>
        <w:pStyle w:val="Paragrafi"/>
        <w:rPr>
          <w:lang w:val="sq-AL"/>
        </w:rPr>
      </w:pPr>
    </w:p>
    <w:p w:rsidR="0070084B" w:rsidRDefault="0070084B" w:rsidP="00F55238">
      <w:pPr>
        <w:pStyle w:val="Paragrafi"/>
        <w:rPr>
          <w:lang w:val="sq-AL"/>
        </w:rPr>
      </w:pPr>
    </w:p>
    <w:p w:rsidR="00E256A3" w:rsidRDefault="00E256A3" w:rsidP="00F55238">
      <w:pPr>
        <w:pStyle w:val="Paragrafi"/>
        <w:rPr>
          <w:lang w:val="sq-AL"/>
        </w:rPr>
      </w:pPr>
    </w:p>
    <w:p w:rsidR="0070084B" w:rsidRDefault="0070084B" w:rsidP="00DE2CE3">
      <w:pPr>
        <w:pStyle w:val="Paragrafi"/>
        <w:rPr>
          <w:lang w:val="sq-AL"/>
        </w:rPr>
      </w:pPr>
    </w:p>
    <w:sectPr w:rsidR="0070084B" w:rsidSect="00960F18">
      <w:footerReference w:type="even" r:id="rId7"/>
      <w:footerReference w:type="default" r:id="rId8"/>
      <w:pgSz w:w="11907" w:h="16840" w:code="9"/>
      <w:pgMar w:top="1418" w:right="1418" w:bottom="1418" w:left="1418" w:header="0" w:footer="1134" w:gutter="0"/>
      <w:pgNumType w:start="152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B57" w:rsidRDefault="00F97B57">
      <w:r>
        <w:separator/>
      </w:r>
    </w:p>
  </w:endnote>
  <w:endnote w:type="continuationSeparator" w:id="0">
    <w:p w:rsidR="00F97B57" w:rsidRDefault="00F9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C4C" w:rsidRDefault="00C74C4C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4C4C" w:rsidRDefault="00C74C4C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C4C" w:rsidRDefault="00C74C4C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3F26">
      <w:rPr>
        <w:rStyle w:val="PageNumber"/>
        <w:noProof/>
      </w:rPr>
      <w:t>1526</w:t>
    </w:r>
    <w:r>
      <w:rPr>
        <w:rStyle w:val="PageNumber"/>
      </w:rPr>
      <w:fldChar w:fldCharType="end"/>
    </w:r>
  </w:p>
  <w:p w:rsidR="00C74C4C" w:rsidRDefault="00C74C4C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B57" w:rsidRDefault="00F97B57">
      <w:r>
        <w:separator/>
      </w:r>
    </w:p>
  </w:footnote>
  <w:footnote w:type="continuationSeparator" w:id="0">
    <w:p w:rsidR="00F97B57" w:rsidRDefault="00F97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3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5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7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144F5"/>
    <w:rsid w:val="000178C2"/>
    <w:rsid w:val="00062933"/>
    <w:rsid w:val="00084047"/>
    <w:rsid w:val="00105AEB"/>
    <w:rsid w:val="00125BEB"/>
    <w:rsid w:val="00182A90"/>
    <w:rsid w:val="00183CA2"/>
    <w:rsid w:val="00187B6A"/>
    <w:rsid w:val="00190F0E"/>
    <w:rsid w:val="001A3B4C"/>
    <w:rsid w:val="001B0E64"/>
    <w:rsid w:val="001D2951"/>
    <w:rsid w:val="00200BE0"/>
    <w:rsid w:val="00225033"/>
    <w:rsid w:val="002320B5"/>
    <w:rsid w:val="0024738D"/>
    <w:rsid w:val="00253061"/>
    <w:rsid w:val="002958DE"/>
    <w:rsid w:val="002A3D77"/>
    <w:rsid w:val="002E77FD"/>
    <w:rsid w:val="002F1466"/>
    <w:rsid w:val="002F43B2"/>
    <w:rsid w:val="00304149"/>
    <w:rsid w:val="00311EEE"/>
    <w:rsid w:val="003254AB"/>
    <w:rsid w:val="00375F04"/>
    <w:rsid w:val="00391D95"/>
    <w:rsid w:val="003B2364"/>
    <w:rsid w:val="003D6A8E"/>
    <w:rsid w:val="003E320F"/>
    <w:rsid w:val="0041771C"/>
    <w:rsid w:val="00427CF8"/>
    <w:rsid w:val="00480EF2"/>
    <w:rsid w:val="004C2B6C"/>
    <w:rsid w:val="004C4156"/>
    <w:rsid w:val="004D072B"/>
    <w:rsid w:val="004E57AF"/>
    <w:rsid w:val="00576B0A"/>
    <w:rsid w:val="0058199C"/>
    <w:rsid w:val="005C1009"/>
    <w:rsid w:val="005C7052"/>
    <w:rsid w:val="005E65B6"/>
    <w:rsid w:val="00610F36"/>
    <w:rsid w:val="006302BE"/>
    <w:rsid w:val="00636F6E"/>
    <w:rsid w:val="00670556"/>
    <w:rsid w:val="00676765"/>
    <w:rsid w:val="006824FD"/>
    <w:rsid w:val="00684AFE"/>
    <w:rsid w:val="006855BE"/>
    <w:rsid w:val="006D053D"/>
    <w:rsid w:val="006D2C64"/>
    <w:rsid w:val="0070084B"/>
    <w:rsid w:val="0071088E"/>
    <w:rsid w:val="0075488C"/>
    <w:rsid w:val="007645F8"/>
    <w:rsid w:val="00770CEA"/>
    <w:rsid w:val="007750E0"/>
    <w:rsid w:val="00784605"/>
    <w:rsid w:val="00795154"/>
    <w:rsid w:val="007B0966"/>
    <w:rsid w:val="007B3F26"/>
    <w:rsid w:val="007D4BBF"/>
    <w:rsid w:val="007F6169"/>
    <w:rsid w:val="00805CEC"/>
    <w:rsid w:val="008158B3"/>
    <w:rsid w:val="00816AA7"/>
    <w:rsid w:val="0084123C"/>
    <w:rsid w:val="0086354C"/>
    <w:rsid w:val="008D2901"/>
    <w:rsid w:val="008D3B06"/>
    <w:rsid w:val="008D7BD9"/>
    <w:rsid w:val="008E054C"/>
    <w:rsid w:val="00902979"/>
    <w:rsid w:val="009300AB"/>
    <w:rsid w:val="00960F18"/>
    <w:rsid w:val="009721A8"/>
    <w:rsid w:val="00993749"/>
    <w:rsid w:val="009B0C47"/>
    <w:rsid w:val="009B4939"/>
    <w:rsid w:val="009C3D09"/>
    <w:rsid w:val="009D62CA"/>
    <w:rsid w:val="009F4323"/>
    <w:rsid w:val="009F5D93"/>
    <w:rsid w:val="00A072FE"/>
    <w:rsid w:val="00A11616"/>
    <w:rsid w:val="00A47F80"/>
    <w:rsid w:val="00A54640"/>
    <w:rsid w:val="00A66356"/>
    <w:rsid w:val="00A716AF"/>
    <w:rsid w:val="00A8380E"/>
    <w:rsid w:val="00A857CF"/>
    <w:rsid w:val="00A86184"/>
    <w:rsid w:val="00A96BE9"/>
    <w:rsid w:val="00AC28D3"/>
    <w:rsid w:val="00AE3A2B"/>
    <w:rsid w:val="00B04CE5"/>
    <w:rsid w:val="00B110A2"/>
    <w:rsid w:val="00B313EE"/>
    <w:rsid w:val="00B61B58"/>
    <w:rsid w:val="00B67905"/>
    <w:rsid w:val="00B76ADE"/>
    <w:rsid w:val="00BC6FB1"/>
    <w:rsid w:val="00BD4A96"/>
    <w:rsid w:val="00BF14C2"/>
    <w:rsid w:val="00C13872"/>
    <w:rsid w:val="00C166B9"/>
    <w:rsid w:val="00C26AB8"/>
    <w:rsid w:val="00C33A96"/>
    <w:rsid w:val="00C6214B"/>
    <w:rsid w:val="00C72BCF"/>
    <w:rsid w:val="00C74C4C"/>
    <w:rsid w:val="00C8223B"/>
    <w:rsid w:val="00C84B66"/>
    <w:rsid w:val="00C866A7"/>
    <w:rsid w:val="00C9101F"/>
    <w:rsid w:val="00CA4B4F"/>
    <w:rsid w:val="00CD2705"/>
    <w:rsid w:val="00CE79F2"/>
    <w:rsid w:val="00CF5859"/>
    <w:rsid w:val="00D1417C"/>
    <w:rsid w:val="00D2380D"/>
    <w:rsid w:val="00D502E8"/>
    <w:rsid w:val="00D954DC"/>
    <w:rsid w:val="00DA216E"/>
    <w:rsid w:val="00DE2CE3"/>
    <w:rsid w:val="00E1785D"/>
    <w:rsid w:val="00E256A3"/>
    <w:rsid w:val="00E27382"/>
    <w:rsid w:val="00E65807"/>
    <w:rsid w:val="00E75E6F"/>
    <w:rsid w:val="00E9350C"/>
    <w:rsid w:val="00E94261"/>
    <w:rsid w:val="00E94FA4"/>
    <w:rsid w:val="00E95CCB"/>
    <w:rsid w:val="00EA2480"/>
    <w:rsid w:val="00EC54E0"/>
    <w:rsid w:val="00ED1DB3"/>
    <w:rsid w:val="00EE1BF7"/>
    <w:rsid w:val="00F3133F"/>
    <w:rsid w:val="00F32715"/>
    <w:rsid w:val="00F55238"/>
    <w:rsid w:val="00F7028B"/>
    <w:rsid w:val="00F97B57"/>
    <w:rsid w:val="00FA27A0"/>
    <w:rsid w:val="00FD3877"/>
    <w:rsid w:val="00FE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84302C-0CD5-4254-9294-DF11CC01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character" w:customStyle="1" w:styleId="VENDOSIChar">
    <w:name w:val="VENDOSI Char"/>
    <w:basedOn w:val="DefaultParagraphFont"/>
    <w:link w:val="VENDOSI"/>
    <w:rsid w:val="00FE46C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E46C3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E46C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dc:description/>
  <cp:lastModifiedBy>Inida Noga</cp:lastModifiedBy>
  <cp:revision>2</cp:revision>
  <cp:lastPrinted>2007-05-21T14:39:00Z</cp:lastPrinted>
  <dcterms:created xsi:type="dcterms:W3CDTF">2019-02-15T14:13:00Z</dcterms:created>
  <dcterms:modified xsi:type="dcterms:W3CDTF">2019-02-15T14:13:00Z</dcterms:modified>
</cp:coreProperties>
</file>