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A9E" w:rsidRPr="00760B32" w:rsidRDefault="008A0132" w:rsidP="00474A9E">
      <w:pPr>
        <w:pStyle w:val="Akti"/>
        <w:rPr>
          <w:sz w:val="20"/>
          <w:szCs w:val="20"/>
        </w:rPr>
      </w:pPr>
      <w:bookmarkStart w:id="0" w:name="_GoBack"/>
      <w:bookmarkEnd w:id="0"/>
      <w:r w:rsidRPr="00760B32">
        <w:rPr>
          <w:sz w:val="20"/>
          <w:szCs w:val="20"/>
        </w:rPr>
        <w:t>VENDI</w:t>
      </w:r>
      <w:r w:rsidR="008A278B" w:rsidRPr="00760B32">
        <w:rPr>
          <w:sz w:val="20"/>
          <w:szCs w:val="20"/>
        </w:rPr>
        <w:t>M</w:t>
      </w:r>
    </w:p>
    <w:p w:rsidR="008A278B" w:rsidRPr="00760B32" w:rsidRDefault="008A278B" w:rsidP="00474A9E">
      <w:pPr>
        <w:pStyle w:val="NumriData"/>
        <w:rPr>
          <w:sz w:val="20"/>
        </w:rPr>
      </w:pPr>
      <w:r w:rsidRPr="00760B32">
        <w:rPr>
          <w:sz w:val="20"/>
        </w:rPr>
        <w:t>Nr.17</w:t>
      </w:r>
      <w:r w:rsidR="008A0132" w:rsidRPr="00760B32">
        <w:rPr>
          <w:sz w:val="20"/>
        </w:rPr>
        <w:t>, d</w:t>
      </w:r>
      <w:r w:rsidRPr="00760B32">
        <w:rPr>
          <w:sz w:val="20"/>
        </w:rPr>
        <w:t>atë 20.1</w:t>
      </w:r>
      <w:r w:rsidR="00831A95" w:rsidRPr="00760B32">
        <w:rPr>
          <w:sz w:val="20"/>
        </w:rPr>
        <w:t>.</w:t>
      </w:r>
      <w:r w:rsidRPr="00760B32">
        <w:rPr>
          <w:sz w:val="20"/>
        </w:rPr>
        <w:t>2007</w:t>
      </w:r>
    </w:p>
    <w:p w:rsidR="008A278B" w:rsidRPr="00760B32" w:rsidRDefault="008A278B" w:rsidP="008A0132">
      <w:pPr>
        <w:pStyle w:val="Paragrafi"/>
        <w:ind w:firstLine="0"/>
        <w:rPr>
          <w:sz w:val="12"/>
          <w:lang w:val="it-IT"/>
        </w:rPr>
      </w:pPr>
    </w:p>
    <w:p w:rsidR="008A278B" w:rsidRPr="00760B32" w:rsidRDefault="008A278B" w:rsidP="008A0132">
      <w:pPr>
        <w:pStyle w:val="Titulli"/>
        <w:rPr>
          <w:sz w:val="20"/>
          <w:szCs w:val="20"/>
        </w:rPr>
      </w:pPr>
      <w:r w:rsidRPr="00760B32">
        <w:rPr>
          <w:sz w:val="20"/>
          <w:szCs w:val="20"/>
        </w:rPr>
        <w:t>PËR</w:t>
      </w:r>
      <w:r w:rsidR="0012155C" w:rsidRPr="00760B32">
        <w:rPr>
          <w:sz w:val="20"/>
          <w:szCs w:val="20"/>
        </w:rPr>
        <w:t xml:space="preserve"> </w:t>
      </w:r>
      <w:r w:rsidRPr="00760B32">
        <w:rPr>
          <w:sz w:val="20"/>
          <w:szCs w:val="20"/>
        </w:rPr>
        <w:t>KOMPENSIMIN E TË ARDHURAVE  MUJORE TË PENSIONISTËVE TË FSHATIT</w:t>
      </w:r>
    </w:p>
    <w:p w:rsidR="008A278B" w:rsidRPr="00760B32" w:rsidRDefault="008A278B" w:rsidP="0012155C">
      <w:pPr>
        <w:pStyle w:val="Paragrafi"/>
        <w:rPr>
          <w:sz w:val="10"/>
          <w:lang w:val="it-IT"/>
        </w:rPr>
      </w:pPr>
    </w:p>
    <w:p w:rsidR="008A278B" w:rsidRPr="00760B32" w:rsidRDefault="008A278B" w:rsidP="0012155C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 xml:space="preserve">Në mbështetje të nenit 100 të Kushtetutës dhe të ligjit  nr.7703, datë 11.5.1993 “Për </w:t>
      </w:r>
      <w:r w:rsidR="00831A95" w:rsidRPr="00760B32">
        <w:rPr>
          <w:sz w:val="20"/>
          <w:lang w:val="it-IT"/>
        </w:rPr>
        <w:t>s</w:t>
      </w:r>
      <w:r w:rsidRPr="00760B32">
        <w:rPr>
          <w:sz w:val="20"/>
          <w:lang w:val="it-IT"/>
        </w:rPr>
        <w:t xml:space="preserve">igurimet </w:t>
      </w:r>
      <w:r w:rsidR="00831A95" w:rsidRPr="00760B32">
        <w:rPr>
          <w:sz w:val="20"/>
          <w:lang w:val="it-IT"/>
        </w:rPr>
        <w:t>s</w:t>
      </w:r>
      <w:r w:rsidRPr="00760B32">
        <w:rPr>
          <w:sz w:val="20"/>
          <w:lang w:val="it-IT"/>
        </w:rPr>
        <w:t>hoqërore në Republikën e Shqipërisë”, të ndryshuar, me propozimin e Ministrit të  Financave, Kë</w:t>
      </w:r>
      <w:r w:rsidR="00831A95" w:rsidRPr="00760B32">
        <w:rPr>
          <w:sz w:val="20"/>
          <w:lang w:val="it-IT"/>
        </w:rPr>
        <w:t>shilli i Ministrave</w:t>
      </w:r>
    </w:p>
    <w:p w:rsidR="008A278B" w:rsidRPr="00760B32" w:rsidRDefault="008A278B" w:rsidP="0012155C">
      <w:pPr>
        <w:pStyle w:val="Paragrafi"/>
        <w:rPr>
          <w:sz w:val="10"/>
          <w:lang w:val="it-IT"/>
        </w:rPr>
      </w:pPr>
    </w:p>
    <w:p w:rsidR="008A278B" w:rsidRPr="00760B32" w:rsidRDefault="008A0132" w:rsidP="008A0132">
      <w:pPr>
        <w:pStyle w:val="VENDOSI"/>
        <w:rPr>
          <w:sz w:val="20"/>
          <w:szCs w:val="20"/>
          <w:lang w:val="it-IT"/>
        </w:rPr>
      </w:pPr>
      <w:r w:rsidRPr="00760B32">
        <w:rPr>
          <w:sz w:val="20"/>
          <w:szCs w:val="20"/>
          <w:lang w:val="it-IT"/>
        </w:rPr>
        <w:t>VENDOSI</w:t>
      </w:r>
      <w:r w:rsidR="008A278B" w:rsidRPr="00760B32">
        <w:rPr>
          <w:sz w:val="20"/>
          <w:szCs w:val="20"/>
          <w:lang w:val="it-IT"/>
        </w:rPr>
        <w:t>:</w:t>
      </w:r>
    </w:p>
    <w:p w:rsidR="008A278B" w:rsidRPr="00760B32" w:rsidRDefault="008A278B" w:rsidP="0012155C">
      <w:pPr>
        <w:pStyle w:val="Paragrafi"/>
        <w:rPr>
          <w:sz w:val="10"/>
          <w:lang w:val="it-IT"/>
        </w:rPr>
      </w:pPr>
    </w:p>
    <w:p w:rsidR="008A278B" w:rsidRPr="00760B32" w:rsidRDefault="008A278B" w:rsidP="0012155C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>1.</w:t>
      </w:r>
      <w:r w:rsidR="0012155C" w:rsidRPr="00760B32">
        <w:rPr>
          <w:sz w:val="20"/>
          <w:lang w:val="it-IT"/>
        </w:rPr>
        <w:t xml:space="preserve"> </w:t>
      </w:r>
      <w:r w:rsidRPr="00760B32">
        <w:rPr>
          <w:sz w:val="20"/>
          <w:lang w:val="it-IT"/>
        </w:rPr>
        <w:t>Të ardhurat mujore të pensionistëve, që marrin pensione pleqërie, pensione invaliditeti dhe pensione familjare, të caktuara në përputhje me dispozitat e ligjit nr.4976, datë 29.6.1972 “Për pensionet e anë</w:t>
      </w:r>
      <w:r w:rsidR="00831A95" w:rsidRPr="00760B32">
        <w:rPr>
          <w:sz w:val="20"/>
          <w:lang w:val="it-IT"/>
        </w:rPr>
        <w:t>tarë</w:t>
      </w:r>
      <w:r w:rsidRPr="00760B32">
        <w:rPr>
          <w:sz w:val="20"/>
          <w:lang w:val="it-IT"/>
        </w:rPr>
        <w:t>ve të kooperativave bujqësore në</w:t>
      </w:r>
      <w:r w:rsidR="00831A95" w:rsidRPr="00760B32">
        <w:rPr>
          <w:sz w:val="20"/>
          <w:lang w:val="it-IT"/>
        </w:rPr>
        <w:t xml:space="preserve"> Republikë</w:t>
      </w:r>
      <w:r w:rsidRPr="00760B32">
        <w:rPr>
          <w:sz w:val="20"/>
          <w:lang w:val="it-IT"/>
        </w:rPr>
        <w:t>n Popullore të Shqipërisë” dhe të pensioneve të caktuara në përputhje me paragrafin e katë</w:t>
      </w:r>
      <w:r w:rsidR="00831A95" w:rsidRPr="00760B32">
        <w:rPr>
          <w:sz w:val="20"/>
          <w:lang w:val="it-IT"/>
        </w:rPr>
        <w:t>rt</w:t>
      </w:r>
      <w:r w:rsidRPr="00760B32">
        <w:rPr>
          <w:sz w:val="20"/>
          <w:lang w:val="it-IT"/>
        </w:rPr>
        <w:t xml:space="preserve"> të</w:t>
      </w:r>
      <w:r w:rsidR="00831A95" w:rsidRPr="00760B32">
        <w:rPr>
          <w:sz w:val="20"/>
          <w:lang w:val="it-IT"/>
        </w:rPr>
        <w:t xml:space="preserve"> nenit 96</w:t>
      </w:r>
      <w:r w:rsidRPr="00760B32">
        <w:rPr>
          <w:sz w:val="20"/>
          <w:lang w:val="it-IT"/>
        </w:rPr>
        <w:t xml:space="preserve"> të ligjit nr.7703, datë 11.5.1993 “Për </w:t>
      </w:r>
      <w:r w:rsidR="00831A95" w:rsidRPr="00760B32">
        <w:rPr>
          <w:sz w:val="20"/>
          <w:lang w:val="it-IT"/>
        </w:rPr>
        <w:t>s</w:t>
      </w:r>
      <w:r w:rsidRPr="00760B32">
        <w:rPr>
          <w:sz w:val="20"/>
          <w:lang w:val="it-IT"/>
        </w:rPr>
        <w:t>igurimet shoqërore në Republikën e Shqipë</w:t>
      </w:r>
      <w:r w:rsidR="00831A95" w:rsidRPr="00760B32">
        <w:rPr>
          <w:sz w:val="20"/>
          <w:lang w:val="it-IT"/>
        </w:rPr>
        <w:t>risë</w:t>
      </w:r>
      <w:r w:rsidRPr="00760B32">
        <w:rPr>
          <w:sz w:val="20"/>
          <w:lang w:val="it-IT"/>
        </w:rPr>
        <w:t xml:space="preserve">”, </w:t>
      </w:r>
      <w:r w:rsidR="00831A95" w:rsidRPr="00760B32">
        <w:rPr>
          <w:sz w:val="20"/>
          <w:lang w:val="it-IT"/>
        </w:rPr>
        <w:t>të</w:t>
      </w:r>
      <w:r w:rsidRPr="00760B32">
        <w:rPr>
          <w:sz w:val="20"/>
          <w:lang w:val="it-IT"/>
        </w:rPr>
        <w:t xml:space="preserve"> ndryshuar, që në datë 31.12.2006 janë deri në 5 000 (pesë mijë) lekë në muaj, të kompensohen deri në 690 (gjashtëq</w:t>
      </w:r>
      <w:r w:rsidR="00831A95" w:rsidRPr="00760B32">
        <w:rPr>
          <w:sz w:val="20"/>
          <w:lang w:val="it-IT"/>
        </w:rPr>
        <w:t>ind e në</w:t>
      </w:r>
      <w:r w:rsidRPr="00760B32">
        <w:rPr>
          <w:sz w:val="20"/>
          <w:lang w:val="it-IT"/>
        </w:rPr>
        <w:t>ntëdhjet</w:t>
      </w:r>
      <w:r w:rsidR="00831A95" w:rsidRPr="00760B32">
        <w:rPr>
          <w:sz w:val="20"/>
          <w:lang w:val="it-IT"/>
        </w:rPr>
        <w:t>ë</w:t>
      </w:r>
      <w:r w:rsidRPr="00760B32">
        <w:rPr>
          <w:sz w:val="20"/>
          <w:lang w:val="it-IT"/>
        </w:rPr>
        <w:t xml:space="preserve">) lekë. </w:t>
      </w:r>
    </w:p>
    <w:p w:rsidR="008A278B" w:rsidRPr="00760B32" w:rsidRDefault="008A278B" w:rsidP="0012155C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>2. Në kuptim të këtij vendimi, në të ardhurat mujore të pensionistit që me</w:t>
      </w:r>
      <w:r w:rsidR="00831A95" w:rsidRPr="00760B32">
        <w:rPr>
          <w:sz w:val="20"/>
          <w:lang w:val="it-IT"/>
        </w:rPr>
        <w:t>rr pension fshati përfshihen</w:t>
      </w:r>
      <w:r w:rsidRPr="00760B32">
        <w:rPr>
          <w:sz w:val="20"/>
          <w:lang w:val="it-IT"/>
        </w:rPr>
        <w:t>:</w:t>
      </w:r>
    </w:p>
    <w:p w:rsidR="008A278B" w:rsidRPr="00760B32" w:rsidRDefault="008A278B" w:rsidP="0012155C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 xml:space="preserve"> a) </w:t>
      </w:r>
      <w:r w:rsidR="00831A95" w:rsidRPr="00760B32">
        <w:rPr>
          <w:sz w:val="20"/>
          <w:lang w:val="it-IT"/>
        </w:rPr>
        <w:t xml:space="preserve">Për pensionistin që </w:t>
      </w:r>
      <w:r w:rsidRPr="00760B32">
        <w:rPr>
          <w:sz w:val="20"/>
          <w:lang w:val="it-IT"/>
        </w:rPr>
        <w:t>banon në fshat</w:t>
      </w:r>
      <w:r w:rsidR="00831A95" w:rsidRPr="00760B32">
        <w:rPr>
          <w:sz w:val="20"/>
          <w:lang w:val="it-IT"/>
        </w:rPr>
        <w:t>,</w:t>
      </w:r>
      <w:r w:rsidRPr="00760B32">
        <w:rPr>
          <w:sz w:val="20"/>
          <w:lang w:val="it-IT"/>
        </w:rPr>
        <w:t xml:space="preserve"> masa e pensionit të pleqë</w:t>
      </w:r>
      <w:r w:rsidR="00831A95" w:rsidRPr="00760B32">
        <w:rPr>
          <w:sz w:val="20"/>
          <w:lang w:val="it-IT"/>
        </w:rPr>
        <w:t>risë</w:t>
      </w:r>
      <w:r w:rsidRPr="00760B32">
        <w:rPr>
          <w:sz w:val="20"/>
          <w:lang w:val="it-IT"/>
        </w:rPr>
        <w:t xml:space="preserve">, të pensionit të invaliditetit, të pensionit familjar, kompensimi, që jepet sipas vendimit nr.138, datë 31.3.1994 </w:t>
      </w:r>
      <w:r w:rsidR="00831A95" w:rsidRPr="00760B32">
        <w:rPr>
          <w:sz w:val="20"/>
          <w:lang w:val="it-IT"/>
        </w:rPr>
        <w:t xml:space="preserve">të Këshillit të Ministrave </w:t>
      </w:r>
      <w:r w:rsidRPr="00760B32">
        <w:rPr>
          <w:sz w:val="20"/>
          <w:lang w:val="it-IT"/>
        </w:rPr>
        <w:t>“Për kompensimin e shpenzimeve nga ndryshimi i çmimit të energjisë elektrike dhe lë</w:t>
      </w:r>
      <w:r w:rsidR="00831A95" w:rsidRPr="00760B32">
        <w:rPr>
          <w:sz w:val="20"/>
          <w:lang w:val="it-IT"/>
        </w:rPr>
        <w:t>ndë</w:t>
      </w:r>
      <w:r w:rsidRPr="00760B32">
        <w:rPr>
          <w:sz w:val="20"/>
          <w:lang w:val="it-IT"/>
        </w:rPr>
        <w:t xml:space="preserve">ve djegëse”. </w:t>
      </w:r>
    </w:p>
    <w:p w:rsidR="008A278B" w:rsidRPr="00760B32" w:rsidRDefault="008A278B" w:rsidP="0012155C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 xml:space="preserve">b) </w:t>
      </w:r>
      <w:r w:rsidR="00831A95" w:rsidRPr="00760B32">
        <w:rPr>
          <w:sz w:val="20"/>
          <w:lang w:val="it-IT"/>
        </w:rPr>
        <w:t xml:space="preserve">Për pensionistin që </w:t>
      </w:r>
      <w:r w:rsidRPr="00760B32">
        <w:rPr>
          <w:sz w:val="20"/>
          <w:lang w:val="it-IT"/>
        </w:rPr>
        <w:t>banon në qytet</w:t>
      </w:r>
      <w:r w:rsidR="00831A95" w:rsidRPr="00760B32">
        <w:rPr>
          <w:sz w:val="20"/>
          <w:lang w:val="it-IT"/>
        </w:rPr>
        <w:t>,</w:t>
      </w:r>
      <w:r w:rsidRPr="00760B32">
        <w:rPr>
          <w:sz w:val="20"/>
          <w:lang w:val="it-IT"/>
        </w:rPr>
        <w:t xml:space="preserve"> masa e pensionit të pleqë</w:t>
      </w:r>
      <w:r w:rsidR="00831A95" w:rsidRPr="00760B32">
        <w:rPr>
          <w:sz w:val="20"/>
          <w:lang w:val="it-IT"/>
        </w:rPr>
        <w:t>risë, e</w:t>
      </w:r>
      <w:r w:rsidRPr="00760B32">
        <w:rPr>
          <w:sz w:val="20"/>
          <w:lang w:val="it-IT"/>
        </w:rPr>
        <w:t xml:space="preserve"> pensionit të invaliditetit, të pensionit familjar, kompensimi, që jepet sipas vendimit </w:t>
      </w:r>
      <w:r w:rsidR="00831A95" w:rsidRPr="00760B32">
        <w:rPr>
          <w:sz w:val="20"/>
          <w:lang w:val="it-IT"/>
        </w:rPr>
        <w:t>nr.138, datë</w:t>
      </w:r>
      <w:r w:rsidRPr="00760B32">
        <w:rPr>
          <w:sz w:val="20"/>
          <w:lang w:val="it-IT"/>
        </w:rPr>
        <w:t xml:space="preserve"> 31.3.1994 </w:t>
      </w:r>
      <w:r w:rsidR="00831A95" w:rsidRPr="00760B32">
        <w:rPr>
          <w:sz w:val="20"/>
          <w:lang w:val="it-IT"/>
        </w:rPr>
        <w:t xml:space="preserve">të Këshillit të Ministrave </w:t>
      </w:r>
      <w:r w:rsidRPr="00760B32">
        <w:rPr>
          <w:sz w:val="20"/>
          <w:lang w:val="it-IT"/>
        </w:rPr>
        <w:t>“Për kompensimin e shpenzimeve nga ndryshimi i çmimit të energjisë elektrike dhe lë</w:t>
      </w:r>
      <w:r w:rsidR="00831A95" w:rsidRPr="00760B32">
        <w:rPr>
          <w:sz w:val="20"/>
          <w:lang w:val="it-IT"/>
        </w:rPr>
        <w:t>ndë</w:t>
      </w:r>
      <w:r w:rsidRPr="00760B32">
        <w:rPr>
          <w:sz w:val="20"/>
          <w:lang w:val="it-IT"/>
        </w:rPr>
        <w:t>ve djegëse”, dhe kompensimi, që jepet në përputhje me vendimin nr.</w:t>
      </w:r>
      <w:r w:rsidR="00831A95" w:rsidRPr="00760B32">
        <w:rPr>
          <w:sz w:val="20"/>
          <w:lang w:val="it-IT"/>
        </w:rPr>
        <w:t>471, datë</w:t>
      </w:r>
      <w:r w:rsidRPr="00760B32">
        <w:rPr>
          <w:sz w:val="20"/>
          <w:lang w:val="it-IT"/>
        </w:rPr>
        <w:t xml:space="preserve"> 15.7.1996 </w:t>
      </w:r>
      <w:r w:rsidR="00831A95" w:rsidRPr="00760B32">
        <w:rPr>
          <w:sz w:val="20"/>
          <w:lang w:val="it-IT"/>
        </w:rPr>
        <w:t>të Këshillit të Ministrave “Pë</w:t>
      </w:r>
      <w:r w:rsidRPr="00760B32">
        <w:rPr>
          <w:sz w:val="20"/>
          <w:lang w:val="it-IT"/>
        </w:rPr>
        <w:t>r kompe</w:t>
      </w:r>
      <w:r w:rsidR="00831A95" w:rsidRPr="00760B32">
        <w:rPr>
          <w:sz w:val="20"/>
          <w:lang w:val="it-IT"/>
        </w:rPr>
        <w:t>nsimin nga ndryshimi i çmimit të bukës, vajgurit dhe gazit të lëngshë</w:t>
      </w:r>
      <w:r w:rsidRPr="00760B32">
        <w:rPr>
          <w:sz w:val="20"/>
          <w:lang w:val="it-IT"/>
        </w:rPr>
        <w:t>m”</w:t>
      </w:r>
      <w:r w:rsidR="00831A95" w:rsidRPr="00760B32">
        <w:rPr>
          <w:sz w:val="20"/>
          <w:lang w:val="it-IT"/>
        </w:rPr>
        <w:t>, për pensionistë</w:t>
      </w:r>
      <w:r w:rsidRPr="00760B32">
        <w:rPr>
          <w:sz w:val="20"/>
          <w:lang w:val="it-IT"/>
        </w:rPr>
        <w:t xml:space="preserve">t e qytetit.   </w:t>
      </w:r>
    </w:p>
    <w:p w:rsidR="008A278B" w:rsidRPr="00760B32" w:rsidRDefault="008A278B" w:rsidP="0012155C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 xml:space="preserve"> 3.</w:t>
      </w:r>
      <w:r w:rsidR="00831A95" w:rsidRPr="00760B32">
        <w:rPr>
          <w:sz w:val="20"/>
          <w:lang w:val="it-IT"/>
        </w:rPr>
        <w:t xml:space="preserve"> </w:t>
      </w:r>
      <w:r w:rsidRPr="00760B32">
        <w:rPr>
          <w:sz w:val="20"/>
          <w:lang w:val="it-IT"/>
        </w:rPr>
        <w:t xml:space="preserve">Kompensimi i të ardhurave mujore të pensionistit, deri në kufirin e pikës </w:t>
      </w:r>
      <w:r w:rsidR="00831A95" w:rsidRPr="00760B32">
        <w:rPr>
          <w:sz w:val="20"/>
          <w:lang w:val="it-IT"/>
        </w:rPr>
        <w:t>1</w:t>
      </w:r>
      <w:r w:rsidRPr="00760B32">
        <w:rPr>
          <w:sz w:val="20"/>
          <w:lang w:val="it-IT"/>
        </w:rPr>
        <w:t xml:space="preserve">  të këtij vendimi, të</w:t>
      </w:r>
      <w:r w:rsidR="00831A95" w:rsidRPr="00760B32">
        <w:rPr>
          <w:sz w:val="20"/>
          <w:lang w:val="it-IT"/>
        </w:rPr>
        <w:t xml:space="preserve"> bë</w:t>
      </w:r>
      <w:r w:rsidRPr="00760B32">
        <w:rPr>
          <w:sz w:val="20"/>
          <w:lang w:val="it-IT"/>
        </w:rPr>
        <w:t xml:space="preserve">het, si më poshtë vijon: </w:t>
      </w:r>
    </w:p>
    <w:p w:rsidR="008A278B" w:rsidRPr="00760B32" w:rsidRDefault="008A278B" w:rsidP="0012155C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>a) Pensionistëve, që marrin pensione të plota</w:t>
      </w:r>
      <w:r w:rsidR="00E20028" w:rsidRPr="00760B32">
        <w:rPr>
          <w:sz w:val="20"/>
          <w:lang w:val="it-IT"/>
        </w:rPr>
        <w:t xml:space="preserve"> pleqë</w:t>
      </w:r>
      <w:r w:rsidRPr="00760B32">
        <w:rPr>
          <w:sz w:val="20"/>
          <w:lang w:val="it-IT"/>
        </w:rPr>
        <w:t>rie, të cilët para datës 1.1.2007, kanë të ardhura mujore nga 4 310 (katër mijë e treqind e dhjetë)  lekë deri në 5 000 (pesë mijë) lekë, t</w:t>
      </w:r>
      <w:r w:rsidR="00D54F95" w:rsidRPr="00760B32">
        <w:rPr>
          <w:sz w:val="20"/>
          <w:lang w:val="it-IT"/>
        </w:rPr>
        <w:t>’</w:t>
      </w:r>
      <w:r w:rsidRPr="00760B32">
        <w:rPr>
          <w:sz w:val="20"/>
          <w:lang w:val="it-IT"/>
        </w:rPr>
        <w:t xml:space="preserve">u shtohet shuma deri në 690 (gjashtëqind e nëntëdhjetë) lekë në muaj dhe, pas kësaj, shuma e të ardhurave mujore arrin </w:t>
      </w:r>
      <w:r w:rsidR="00D54F95" w:rsidRPr="00760B32">
        <w:rPr>
          <w:sz w:val="20"/>
          <w:lang w:val="it-IT"/>
        </w:rPr>
        <w:t xml:space="preserve"> në </w:t>
      </w:r>
      <w:r w:rsidRPr="00760B32">
        <w:rPr>
          <w:sz w:val="20"/>
          <w:lang w:val="it-IT"/>
        </w:rPr>
        <w:t xml:space="preserve">5 000 (pesë mijë) lekë. </w:t>
      </w:r>
    </w:p>
    <w:p w:rsidR="008A278B" w:rsidRPr="00760B32" w:rsidRDefault="008A278B" w:rsidP="0012155C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>b</w:t>
      </w:r>
      <w:r w:rsidR="0012155C" w:rsidRPr="00760B32">
        <w:rPr>
          <w:sz w:val="20"/>
          <w:lang w:val="it-IT"/>
        </w:rPr>
        <w:t xml:space="preserve">) </w:t>
      </w:r>
      <w:r w:rsidRPr="00760B32">
        <w:rPr>
          <w:sz w:val="20"/>
          <w:lang w:val="it-IT"/>
        </w:rPr>
        <w:t>Pensionistëve, që marrin pensione të pjesshme pleqërie, të cilët para datës 1.1.2007, kanë të ardhura mujore nën 4 310 (katër mijë e treqind e dhjetë)  lekë,</w:t>
      </w:r>
      <w:r w:rsidR="00D54F95" w:rsidRPr="00760B32">
        <w:rPr>
          <w:sz w:val="20"/>
          <w:lang w:val="it-IT"/>
        </w:rPr>
        <w:t xml:space="preserve">  t’</w:t>
      </w:r>
      <w:r w:rsidRPr="00760B32">
        <w:rPr>
          <w:sz w:val="20"/>
          <w:lang w:val="it-IT"/>
        </w:rPr>
        <w:t>u shtohet shuma deri në 690 (gjashtëqind e në</w:t>
      </w:r>
      <w:r w:rsidR="00E20028" w:rsidRPr="00760B32">
        <w:rPr>
          <w:sz w:val="20"/>
          <w:lang w:val="it-IT"/>
        </w:rPr>
        <w:t>ntë</w:t>
      </w:r>
      <w:r w:rsidRPr="00760B32">
        <w:rPr>
          <w:sz w:val="20"/>
          <w:lang w:val="it-IT"/>
        </w:rPr>
        <w:t xml:space="preserve">dhjetë) lekë në muaj. </w:t>
      </w:r>
    </w:p>
    <w:p w:rsidR="008A278B" w:rsidRPr="00760B32" w:rsidRDefault="008A278B" w:rsidP="0012155C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>Masa indiv</w:t>
      </w:r>
      <w:r w:rsidR="00E20028" w:rsidRPr="00760B32">
        <w:rPr>
          <w:sz w:val="20"/>
          <w:lang w:val="it-IT"/>
        </w:rPr>
        <w:t>iduale e kompensimit llogaritet</w:t>
      </w:r>
      <w:r w:rsidRPr="00760B32">
        <w:rPr>
          <w:sz w:val="20"/>
          <w:lang w:val="it-IT"/>
        </w:rPr>
        <w:t xml:space="preserve"> duke shumëzuar masën e pensionit të plotë të kompensimit me mas</w:t>
      </w:r>
      <w:r w:rsidR="00E20028" w:rsidRPr="00760B32">
        <w:rPr>
          <w:sz w:val="20"/>
          <w:lang w:val="it-IT"/>
        </w:rPr>
        <w:t>ë</w:t>
      </w:r>
      <w:r w:rsidRPr="00760B32">
        <w:rPr>
          <w:sz w:val="20"/>
          <w:lang w:val="it-IT"/>
        </w:rPr>
        <w:t>n e pensionit mujor, pjes</w:t>
      </w:r>
      <w:r w:rsidR="00B337E4" w:rsidRPr="00760B32">
        <w:rPr>
          <w:sz w:val="20"/>
          <w:lang w:val="it-IT"/>
        </w:rPr>
        <w:t>ë</w:t>
      </w:r>
      <w:r w:rsidRPr="00760B32">
        <w:rPr>
          <w:sz w:val="20"/>
          <w:lang w:val="it-IT"/>
        </w:rPr>
        <w:t>tuar me masën e pensionit minimal.</w:t>
      </w:r>
    </w:p>
    <w:p w:rsidR="008A278B" w:rsidRPr="00760B32" w:rsidRDefault="008A278B" w:rsidP="0012155C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 xml:space="preserve">c) Pensionistëve, që marrin pensione të plota invaliditeti dhe pensione të plota familjare, të cilët para datës 1.1.2007 kanë të ardhura mujore nga 4 310  (katër mijë e treqind e dhjetë) lekë deri në 5 000 (pesë mijë) lekë, </w:t>
      </w:r>
      <w:r w:rsidR="00D54F95" w:rsidRPr="00760B32">
        <w:rPr>
          <w:sz w:val="20"/>
          <w:lang w:val="it-IT"/>
        </w:rPr>
        <w:t>t’</w:t>
      </w:r>
      <w:r w:rsidRPr="00760B32">
        <w:rPr>
          <w:sz w:val="20"/>
          <w:lang w:val="it-IT"/>
        </w:rPr>
        <w:t xml:space="preserve">u shtohet shuma deri në 690 (gjashtëqind e nëntëdhjetë) lekë në muaj dhe pas kësaj, shuma e të ardhurave mujore arrin </w:t>
      </w:r>
      <w:r w:rsidR="00D54F95" w:rsidRPr="00760B32">
        <w:rPr>
          <w:sz w:val="20"/>
          <w:lang w:val="it-IT"/>
        </w:rPr>
        <w:t xml:space="preserve">në </w:t>
      </w:r>
      <w:r w:rsidRPr="00760B32">
        <w:rPr>
          <w:sz w:val="20"/>
          <w:lang w:val="it-IT"/>
        </w:rPr>
        <w:t xml:space="preserve">5 000 (pesë mijë) lekë. </w:t>
      </w:r>
    </w:p>
    <w:p w:rsidR="008A278B" w:rsidRPr="00760B32" w:rsidRDefault="008A278B" w:rsidP="0012155C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>ç) Pensionistëve, që marrin pensione të pjesshme invaliditeti dhe pensione të pjesshme familjare, të cilët para datës 1.1.2007, kanë të ardhura mujore  nën 4 310 (katër mijë e treqind e dhjetë) lekë</w:t>
      </w:r>
      <w:r w:rsidR="00E7016C" w:rsidRPr="00760B32">
        <w:rPr>
          <w:sz w:val="20"/>
          <w:lang w:val="it-IT"/>
        </w:rPr>
        <w:t>,  t’</w:t>
      </w:r>
      <w:r w:rsidRPr="00760B32">
        <w:rPr>
          <w:sz w:val="20"/>
          <w:lang w:val="it-IT"/>
        </w:rPr>
        <w:t>u shtohet shuma deri në 690 (gjashtëqind</w:t>
      </w:r>
      <w:r w:rsidR="00E20028" w:rsidRPr="00760B32">
        <w:rPr>
          <w:sz w:val="20"/>
          <w:lang w:val="it-IT"/>
        </w:rPr>
        <w:t xml:space="preserve"> e në</w:t>
      </w:r>
      <w:r w:rsidRPr="00760B32">
        <w:rPr>
          <w:sz w:val="20"/>
          <w:lang w:val="it-IT"/>
        </w:rPr>
        <w:t>ntë</w:t>
      </w:r>
      <w:r w:rsidR="00E20028" w:rsidRPr="00760B32">
        <w:rPr>
          <w:sz w:val="20"/>
          <w:lang w:val="it-IT"/>
        </w:rPr>
        <w:t>dhjetë</w:t>
      </w:r>
      <w:r w:rsidRPr="00760B32">
        <w:rPr>
          <w:sz w:val="20"/>
          <w:lang w:val="it-IT"/>
        </w:rPr>
        <w:t xml:space="preserve">) lekë në muaj. </w:t>
      </w:r>
    </w:p>
    <w:p w:rsidR="008A278B" w:rsidRPr="00760B32" w:rsidRDefault="008A278B" w:rsidP="0012155C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>Masa indiv</w:t>
      </w:r>
      <w:r w:rsidR="00B337E4" w:rsidRPr="00760B32">
        <w:rPr>
          <w:sz w:val="20"/>
          <w:lang w:val="it-IT"/>
        </w:rPr>
        <w:t>iduale e kompensimit llogaritet</w:t>
      </w:r>
      <w:r w:rsidRPr="00760B32">
        <w:rPr>
          <w:sz w:val="20"/>
          <w:lang w:val="it-IT"/>
        </w:rPr>
        <w:t xml:space="preserve"> duke shumëzuar masën e pensionit të </w:t>
      </w:r>
      <w:r w:rsidR="00B337E4" w:rsidRPr="00760B32">
        <w:rPr>
          <w:sz w:val="20"/>
          <w:lang w:val="it-IT"/>
        </w:rPr>
        <w:t>plotë</w:t>
      </w:r>
      <w:r w:rsidRPr="00760B32">
        <w:rPr>
          <w:sz w:val="20"/>
          <w:lang w:val="it-IT"/>
        </w:rPr>
        <w:t xml:space="preserve"> të kompensimit me masën e pensionit mujor, pjes</w:t>
      </w:r>
      <w:r w:rsidR="00B337E4" w:rsidRPr="00760B32">
        <w:rPr>
          <w:sz w:val="20"/>
          <w:lang w:val="it-IT"/>
        </w:rPr>
        <w:t>ë</w:t>
      </w:r>
      <w:r w:rsidRPr="00760B32">
        <w:rPr>
          <w:sz w:val="20"/>
          <w:lang w:val="it-IT"/>
        </w:rPr>
        <w:t>tuar me masën e pensionit minimal.</w:t>
      </w:r>
    </w:p>
    <w:p w:rsidR="009E649A" w:rsidRPr="00760B32" w:rsidRDefault="008A278B" w:rsidP="00C1180D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 xml:space="preserve">  4. Kompensimin shtesë për të ardhurat mujore, të përcaktuar në shkronjat “a”,  “b</w:t>
      </w:r>
      <w:r w:rsidR="00B337E4" w:rsidRPr="00760B32">
        <w:rPr>
          <w:sz w:val="20"/>
          <w:lang w:val="it-IT"/>
        </w:rPr>
        <w:t>”, “c” e “ç”</w:t>
      </w:r>
      <w:r w:rsidRPr="00760B32">
        <w:rPr>
          <w:sz w:val="20"/>
          <w:lang w:val="it-IT"/>
        </w:rPr>
        <w:t xml:space="preserve"> të</w:t>
      </w:r>
      <w:r w:rsidR="00B337E4" w:rsidRPr="00760B32">
        <w:rPr>
          <w:sz w:val="20"/>
          <w:lang w:val="it-IT"/>
        </w:rPr>
        <w:t xml:space="preserve"> pikës 3</w:t>
      </w:r>
      <w:r w:rsidRPr="00760B32">
        <w:rPr>
          <w:sz w:val="20"/>
          <w:lang w:val="it-IT"/>
        </w:rPr>
        <w:t xml:space="preserve"> të këtij vendimi, e marrin e</w:t>
      </w:r>
      <w:r w:rsidR="00B337E4" w:rsidRPr="00760B32">
        <w:rPr>
          <w:sz w:val="20"/>
          <w:lang w:val="it-IT"/>
        </w:rPr>
        <w:t>dhe pensionistë</w:t>
      </w:r>
      <w:r w:rsidRPr="00760B32">
        <w:rPr>
          <w:sz w:val="20"/>
          <w:lang w:val="it-IT"/>
        </w:rPr>
        <w:t>t që datën e fillimit të pensionit e kanë nga data 1.1.2007 e në vazhdim, përfshirë dhe këtë datë.</w:t>
      </w:r>
    </w:p>
    <w:p w:rsidR="008A278B" w:rsidRPr="00760B32" w:rsidRDefault="008A278B" w:rsidP="009E649A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>5.</w:t>
      </w:r>
      <w:r w:rsidR="00B337E4" w:rsidRPr="00760B32">
        <w:rPr>
          <w:sz w:val="20"/>
          <w:lang w:val="it-IT"/>
        </w:rPr>
        <w:t xml:space="preserve"> </w:t>
      </w:r>
      <w:r w:rsidRPr="00760B32">
        <w:rPr>
          <w:sz w:val="20"/>
          <w:lang w:val="it-IT"/>
        </w:rPr>
        <w:t xml:space="preserve">Efektet financiare, që rrjedhin nga zbatimi i këtij vendimi, për vitin 2007, në shumën 1 344 </w:t>
      </w:r>
      <w:r w:rsidR="00B337E4" w:rsidRPr="00760B32">
        <w:rPr>
          <w:sz w:val="20"/>
          <w:lang w:val="it-IT"/>
        </w:rPr>
        <w:t>milion lekë</w:t>
      </w:r>
      <w:r w:rsidRPr="00760B32">
        <w:rPr>
          <w:sz w:val="20"/>
          <w:lang w:val="it-IT"/>
        </w:rPr>
        <w:t xml:space="preserve">, të përballohen nga buxheti i sigurimeve shoqërore i miratuar për vitin 2007.  </w:t>
      </w:r>
    </w:p>
    <w:p w:rsidR="008A278B" w:rsidRPr="00760B32" w:rsidRDefault="008A278B" w:rsidP="0012155C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>6. Ngarkohen Instituti i Sigurimeve Shoqërore dhe Posta Shqiptare sh.a. për zbatimin e këtij vendimi.</w:t>
      </w:r>
    </w:p>
    <w:p w:rsidR="009E649A" w:rsidRPr="00760B32" w:rsidRDefault="008A278B" w:rsidP="009E649A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>Ky vendim hyn në fuqi pas botimit në Fletoren Zyrtare dhe i shtrin efektet financiare nga data 1.1.2007.</w:t>
      </w:r>
    </w:p>
    <w:p w:rsidR="009E649A" w:rsidRPr="00760B32" w:rsidRDefault="009E649A" w:rsidP="009E649A">
      <w:pPr>
        <w:pStyle w:val="Paragrafi"/>
        <w:rPr>
          <w:sz w:val="20"/>
          <w:lang w:val="it-IT"/>
        </w:rPr>
      </w:pPr>
    </w:p>
    <w:p w:rsidR="008A278B" w:rsidRPr="00760B32" w:rsidRDefault="009E649A" w:rsidP="009E649A">
      <w:pPr>
        <w:pStyle w:val="Autoriteti"/>
        <w:rPr>
          <w:sz w:val="20"/>
          <w:szCs w:val="20"/>
        </w:rPr>
      </w:pPr>
      <w:r w:rsidRPr="00760B32">
        <w:rPr>
          <w:sz w:val="20"/>
          <w:szCs w:val="20"/>
        </w:rPr>
        <w:t>KRYEMINISTR</w:t>
      </w:r>
      <w:r w:rsidR="008A278B" w:rsidRPr="00760B32">
        <w:rPr>
          <w:sz w:val="20"/>
          <w:szCs w:val="20"/>
        </w:rPr>
        <w:t>I</w:t>
      </w:r>
    </w:p>
    <w:p w:rsidR="008A278B" w:rsidRPr="00760B32" w:rsidRDefault="009E649A" w:rsidP="009E649A">
      <w:pPr>
        <w:pStyle w:val="AutoritetiEmer"/>
        <w:rPr>
          <w:sz w:val="20"/>
          <w:szCs w:val="20"/>
          <w:lang w:val="it-IT"/>
        </w:rPr>
      </w:pPr>
      <w:r w:rsidRPr="00760B32">
        <w:rPr>
          <w:sz w:val="20"/>
          <w:szCs w:val="20"/>
        </w:rPr>
        <w:t xml:space="preserve">Sali Berisha </w:t>
      </w:r>
    </w:p>
    <w:p w:rsidR="008A278B" w:rsidRPr="00760B32" w:rsidRDefault="008A278B" w:rsidP="001558F8">
      <w:pPr>
        <w:pStyle w:val="Paragrafi"/>
        <w:rPr>
          <w:sz w:val="20"/>
          <w:lang w:val="it-IT"/>
        </w:rPr>
      </w:pPr>
    </w:p>
    <w:sectPr w:rsidR="008A278B" w:rsidRPr="00760B32" w:rsidSect="009B3C53">
      <w:footerReference w:type="even" r:id="rId6"/>
      <w:footerReference w:type="default" r:id="rId7"/>
      <w:pgSz w:w="11904" w:h="16834" w:code="9"/>
      <w:pgMar w:top="1418" w:right="1418" w:bottom="1418" w:left="1418" w:header="1304" w:footer="1134" w:gutter="0"/>
      <w:pgNumType w:start="95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3E6" w:rsidRDefault="001653E6">
      <w:r>
        <w:separator/>
      </w:r>
    </w:p>
  </w:endnote>
  <w:endnote w:type="continuationSeparator" w:id="0">
    <w:p w:rsidR="001653E6" w:rsidRDefault="00165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FC9" w:rsidRDefault="00723FC9" w:rsidP="003F4F3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3FC9" w:rsidRDefault="00723FC9" w:rsidP="003F4F3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FC9" w:rsidRPr="00583EB5" w:rsidRDefault="00723FC9" w:rsidP="003F4F34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583EB5">
      <w:rPr>
        <w:rStyle w:val="PageNumber"/>
        <w:rFonts w:ascii="CG Times" w:hAnsi="CG Times"/>
        <w:sz w:val="22"/>
        <w:szCs w:val="22"/>
      </w:rPr>
      <w:fldChar w:fldCharType="begin"/>
    </w:r>
    <w:r w:rsidRPr="00583EB5">
      <w:rPr>
        <w:rStyle w:val="PageNumber"/>
        <w:rFonts w:ascii="CG Times" w:hAnsi="CG Times"/>
        <w:sz w:val="22"/>
        <w:szCs w:val="22"/>
      </w:rPr>
      <w:instrText xml:space="preserve">PAGE  </w:instrText>
    </w:r>
    <w:r w:rsidRPr="00583EB5">
      <w:rPr>
        <w:rStyle w:val="PageNumber"/>
        <w:rFonts w:ascii="CG Times" w:hAnsi="CG Times"/>
        <w:sz w:val="22"/>
        <w:szCs w:val="22"/>
      </w:rPr>
      <w:fldChar w:fldCharType="separate"/>
    </w:r>
    <w:r w:rsidR="00FB55C0">
      <w:rPr>
        <w:rStyle w:val="PageNumber"/>
        <w:rFonts w:ascii="CG Times" w:hAnsi="CG Times"/>
        <w:sz w:val="22"/>
        <w:szCs w:val="22"/>
      </w:rPr>
      <w:t>95</w:t>
    </w:r>
    <w:r w:rsidRPr="00583EB5">
      <w:rPr>
        <w:rStyle w:val="PageNumber"/>
        <w:rFonts w:ascii="CG Times" w:hAnsi="CG Times"/>
        <w:sz w:val="22"/>
        <w:szCs w:val="22"/>
      </w:rPr>
      <w:fldChar w:fldCharType="end"/>
    </w:r>
  </w:p>
  <w:p w:rsidR="00723FC9" w:rsidRDefault="00723FC9" w:rsidP="003F4F3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3E6" w:rsidRDefault="001653E6">
      <w:r>
        <w:separator/>
      </w:r>
    </w:p>
  </w:footnote>
  <w:footnote w:type="continuationSeparator" w:id="0">
    <w:p w:rsidR="001653E6" w:rsidRDefault="00165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E1AAC"/>
    <w:rsid w:val="00005AFE"/>
    <w:rsid w:val="00065089"/>
    <w:rsid w:val="00077FD2"/>
    <w:rsid w:val="0012155C"/>
    <w:rsid w:val="001558F8"/>
    <w:rsid w:val="001653E6"/>
    <w:rsid w:val="0027205E"/>
    <w:rsid w:val="002E1AAC"/>
    <w:rsid w:val="00346AE1"/>
    <w:rsid w:val="003B3BFC"/>
    <w:rsid w:val="003F4F34"/>
    <w:rsid w:val="004466E7"/>
    <w:rsid w:val="00474A9E"/>
    <w:rsid w:val="004807EF"/>
    <w:rsid w:val="00531D3A"/>
    <w:rsid w:val="006F2EF6"/>
    <w:rsid w:val="006F7DB5"/>
    <w:rsid w:val="00723FC9"/>
    <w:rsid w:val="00760B32"/>
    <w:rsid w:val="007D3126"/>
    <w:rsid w:val="008154A9"/>
    <w:rsid w:val="00831A95"/>
    <w:rsid w:val="008A0132"/>
    <w:rsid w:val="008A278B"/>
    <w:rsid w:val="009B3C53"/>
    <w:rsid w:val="009E649A"/>
    <w:rsid w:val="00AF2D25"/>
    <w:rsid w:val="00B337E4"/>
    <w:rsid w:val="00B377A1"/>
    <w:rsid w:val="00B74221"/>
    <w:rsid w:val="00BA6CE3"/>
    <w:rsid w:val="00C1180D"/>
    <w:rsid w:val="00D4501C"/>
    <w:rsid w:val="00D54F95"/>
    <w:rsid w:val="00E20028"/>
    <w:rsid w:val="00E7016C"/>
    <w:rsid w:val="00F03745"/>
    <w:rsid w:val="00FB55C0"/>
    <w:rsid w:val="00FE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06D872-5603-4D5F-9E1D-4BA7892E4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AAC"/>
    <w:rPr>
      <w:noProof/>
      <w:sz w:val="24"/>
      <w:lang w:val="sq-AL" w:eastAsia="en-US"/>
    </w:rPr>
  </w:style>
  <w:style w:type="paragraph" w:styleId="Heading4">
    <w:name w:val="heading 4"/>
    <w:basedOn w:val="Normal"/>
    <w:next w:val="Normal"/>
    <w:qFormat/>
    <w:rsid w:val="008A278B"/>
    <w:pPr>
      <w:keepNext/>
      <w:ind w:left="4320" w:firstLine="720"/>
      <w:jc w:val="center"/>
      <w:outlineLvl w:val="3"/>
    </w:pPr>
    <w:rPr>
      <w:i/>
      <w:noProof w:val="0"/>
      <w:sz w:val="28"/>
      <w:lang w:val="en-US"/>
    </w:rPr>
  </w:style>
  <w:style w:type="character" w:default="1" w:styleId="DefaultParagraphFont">
    <w:name w:val="Default Paragraph Font"/>
    <w:semiHidden/>
    <w:rsid w:val="00531D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531D3A"/>
  </w:style>
  <w:style w:type="paragraph" w:customStyle="1" w:styleId="Akti">
    <w:name w:val="Akti"/>
    <w:rsid w:val="00531D3A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Nr">
    <w:name w:val="Aneksi_Nr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">
    <w:name w:val="Autoriteti"/>
    <w:next w:val="Normal"/>
    <w:rsid w:val="00531D3A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31D3A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31D3A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531D3A"/>
    <w:pPr>
      <w:widowControl w:val="0"/>
      <w:outlineLvl w:val="2"/>
    </w:pPr>
    <w:rPr>
      <w:rFonts w:ascii="CG Times" w:eastAsia="MS Mincho" w:hAnsi="CG Times"/>
      <w:sz w:val="22"/>
      <w:lang w:val="en-US" w:eastAsia="en-US"/>
    </w:rPr>
  </w:style>
  <w:style w:type="paragraph" w:styleId="Footer">
    <w:name w:val="footer"/>
    <w:basedOn w:val="Normal"/>
    <w:rsid w:val="00531D3A"/>
    <w:pPr>
      <w:tabs>
        <w:tab w:val="center" w:pos="4153"/>
        <w:tab w:val="right" w:pos="8306"/>
      </w:tabs>
    </w:pPr>
    <w:rPr>
      <w:rFonts w:eastAsia="MS Mincho"/>
    </w:rPr>
  </w:style>
  <w:style w:type="character" w:styleId="FootnoteReference">
    <w:name w:val="footnote reference"/>
    <w:basedOn w:val="DefaultParagraphFont"/>
    <w:semiHidden/>
    <w:rsid w:val="00531D3A"/>
    <w:rPr>
      <w:vertAlign w:val="superscript"/>
    </w:rPr>
  </w:style>
  <w:style w:type="paragraph" w:styleId="FootnoteText">
    <w:name w:val="footnote text"/>
    <w:basedOn w:val="Normal"/>
    <w:semiHidden/>
    <w:rsid w:val="00531D3A"/>
    <w:rPr>
      <w:sz w:val="20"/>
      <w:lang w:val="en-US"/>
    </w:rPr>
  </w:style>
  <w:style w:type="paragraph" w:styleId="Header">
    <w:name w:val="header"/>
    <w:basedOn w:val="Normal"/>
    <w:rsid w:val="00531D3A"/>
    <w:pPr>
      <w:tabs>
        <w:tab w:val="center" w:pos="4153"/>
        <w:tab w:val="right" w:pos="8306"/>
      </w:tabs>
    </w:pPr>
    <w:rPr>
      <w:rFonts w:eastAsia="MS Mincho"/>
    </w:rPr>
  </w:style>
  <w:style w:type="paragraph" w:customStyle="1" w:styleId="Institucioni">
    <w:name w:val="Institucioni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apitulliTitullChar">
    <w:name w:val="Kapitulli_Titull Char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reuNr">
    <w:name w:val="Kreu_Nr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NeniNrChar">
    <w:name w:val="Neni_Nr Char"/>
    <w:next w:val="Normal"/>
    <w:rsid w:val="00531D3A"/>
    <w:pPr>
      <w:keepNext/>
      <w:widowControl w:val="0"/>
      <w:jc w:val="center"/>
    </w:pPr>
    <w:rPr>
      <w:rFonts w:ascii="CG Times" w:eastAsia="MS Mincho" w:hAnsi="CG Times"/>
      <w:sz w:val="22"/>
      <w:lang w:eastAsia="en-US"/>
    </w:rPr>
  </w:style>
  <w:style w:type="paragraph" w:customStyle="1" w:styleId="NeniTitull">
    <w:name w:val="Neni_Titull"/>
    <w:next w:val="Normal"/>
    <w:rsid w:val="00531D3A"/>
    <w:pPr>
      <w:keepNext/>
      <w:widowControl w:val="0"/>
      <w:jc w:val="center"/>
      <w:outlineLvl w:val="2"/>
    </w:pPr>
    <w:rPr>
      <w:rFonts w:ascii="CG Times" w:eastAsia="MS Mincho" w:hAnsi="CG Times"/>
      <w:b/>
      <w:sz w:val="22"/>
      <w:lang w:eastAsia="en-US"/>
    </w:rPr>
  </w:style>
  <w:style w:type="paragraph" w:customStyle="1" w:styleId="NumriData">
    <w:name w:val="Numri_Data"/>
    <w:next w:val="Normal"/>
    <w:rsid w:val="00531D3A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character" w:styleId="PageNumber">
    <w:name w:val="page number"/>
    <w:basedOn w:val="DefaultParagraphFont"/>
    <w:rsid w:val="00531D3A"/>
  </w:style>
  <w:style w:type="paragraph" w:customStyle="1" w:styleId="Paragrafi">
    <w:name w:val="Paragrafi"/>
    <w:rsid w:val="00531D3A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31D3A"/>
    <w:pPr>
      <w:ind w:firstLine="720"/>
    </w:pPr>
    <w:rPr>
      <w:rFonts w:ascii="CG Times" w:eastAsia="MS Mincho" w:hAnsi="CG Times"/>
      <w:sz w:val="22"/>
      <w:lang w:val="en-US" w:eastAsia="en-US"/>
    </w:rPr>
  </w:style>
  <w:style w:type="paragraph" w:customStyle="1" w:styleId="PjesaNr">
    <w:name w:val="Pjesa_Nr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Shpallja">
    <w:name w:val="Shpallja"/>
    <w:rsid w:val="00531D3A"/>
    <w:pPr>
      <w:widowControl w:val="0"/>
      <w:jc w:val="both"/>
    </w:pPr>
    <w:rPr>
      <w:rFonts w:ascii="CG Times" w:eastAsia="MS Mincho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31D3A"/>
    <w:rPr>
      <w:rFonts w:ascii="CG Times" w:eastAsia="MS Mincho" w:hAnsi="CG Times"/>
      <w:sz w:val="22"/>
      <w:lang w:eastAsia="en-US"/>
    </w:rPr>
  </w:style>
  <w:style w:type="table" w:styleId="TableGrid">
    <w:name w:val="Table Grid"/>
    <w:basedOn w:val="TableNormal"/>
    <w:rsid w:val="00531D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rsid w:val="00531D3A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31D3A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Char">
    <w:name w:val="VENDOSI Char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2E1AA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BodyTextIndent2">
    <w:name w:val="Body Text Indent 2"/>
    <w:basedOn w:val="Normal"/>
    <w:rsid w:val="008A278B"/>
    <w:pPr>
      <w:widowControl w:val="0"/>
      <w:ind w:firstLine="720"/>
      <w:jc w:val="both"/>
    </w:pPr>
    <w:rPr>
      <w:noProof w:val="0"/>
      <w:snapToGrid w:val="0"/>
      <w:lang w:val="en-US"/>
    </w:rPr>
  </w:style>
  <w:style w:type="paragraph" w:styleId="BodyText">
    <w:name w:val="Body Text"/>
    <w:basedOn w:val="Normal"/>
    <w:rsid w:val="008A278B"/>
    <w:pPr>
      <w:jc w:val="both"/>
    </w:pPr>
    <w:rPr>
      <w:noProof w:val="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 --</Company>
  <LinksUpToDate>false</LinksUpToDate>
  <CharactersWithSpaces>4196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Gladiola</dc:creator>
  <cp:keywords/>
  <dc:description/>
  <cp:lastModifiedBy>Inida Noga</cp:lastModifiedBy>
  <cp:revision>2</cp:revision>
  <cp:lastPrinted>2007-01-20T11:07:00Z</cp:lastPrinted>
  <dcterms:created xsi:type="dcterms:W3CDTF">2019-02-15T14:08:00Z</dcterms:created>
  <dcterms:modified xsi:type="dcterms:W3CDTF">2019-02-15T14:08:00Z</dcterms:modified>
</cp:coreProperties>
</file>