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A78" w:rsidRPr="00821F5A" w:rsidRDefault="00912A78" w:rsidP="002A732E">
      <w:pPr>
        <w:pStyle w:val="Akti"/>
        <w:keepNext w:val="0"/>
        <w:rPr>
          <w:rFonts w:eastAsia="MS Mincho"/>
        </w:rPr>
      </w:pPr>
      <w:bookmarkStart w:id="0" w:name="_GoBack"/>
      <w:bookmarkEnd w:id="0"/>
      <w:r>
        <w:rPr>
          <w:rFonts w:eastAsia="MS Mincho"/>
        </w:rPr>
        <w:t>VENDI</w:t>
      </w:r>
      <w:r w:rsidRPr="00821F5A">
        <w:rPr>
          <w:rFonts w:eastAsia="MS Mincho"/>
        </w:rPr>
        <w:t>M</w:t>
      </w:r>
    </w:p>
    <w:p w:rsidR="00912A78" w:rsidRPr="00821F5A" w:rsidRDefault="00912A78" w:rsidP="002A732E">
      <w:pPr>
        <w:pStyle w:val="NumriData"/>
        <w:keepNext w:val="0"/>
        <w:rPr>
          <w:rFonts w:eastAsia="MS Mincho"/>
        </w:rPr>
      </w:pPr>
      <w:r w:rsidRPr="00821F5A">
        <w:rPr>
          <w:rFonts w:eastAsia="MS Mincho"/>
        </w:rPr>
        <w:t>Nr.822, datë 18.6.2008</w:t>
      </w:r>
    </w:p>
    <w:p w:rsidR="00912A78" w:rsidRDefault="00912A78" w:rsidP="002A732E">
      <w:pPr>
        <w:pStyle w:val="Paragrafi"/>
        <w:rPr>
          <w:rFonts w:eastAsia="MS Mincho"/>
        </w:rPr>
      </w:pPr>
    </w:p>
    <w:p w:rsidR="00AE6073" w:rsidRDefault="00912A78" w:rsidP="002A732E">
      <w:pPr>
        <w:pStyle w:val="Titulli"/>
        <w:keepNext w:val="0"/>
        <w:rPr>
          <w:rFonts w:eastAsia="MS Mincho"/>
        </w:rPr>
      </w:pPr>
      <w:r w:rsidRPr="00821F5A">
        <w:rPr>
          <w:rFonts w:eastAsia="MS Mincho"/>
        </w:rPr>
        <w:t>PËR</w:t>
      </w:r>
      <w:r>
        <w:rPr>
          <w:rFonts w:eastAsia="MS Mincho"/>
        </w:rPr>
        <w:t xml:space="preserve"> </w:t>
      </w:r>
      <w:r w:rsidRPr="00821F5A">
        <w:rPr>
          <w:rFonts w:eastAsia="MS Mincho"/>
        </w:rPr>
        <w:t xml:space="preserve">DISA SHTESA NË VENDIMIN NR.1, DATË 10.1.2007 TË KËSHILLIT TË MINISTRAVE “PËR MIRATIMIN E RREGULLAVE PËR PROKURIMIN PUBLIK”, </w:t>
      </w:r>
    </w:p>
    <w:p w:rsidR="00912A78" w:rsidRPr="00821F5A" w:rsidRDefault="00912A78" w:rsidP="002A732E">
      <w:pPr>
        <w:pStyle w:val="Titulli"/>
        <w:keepNext w:val="0"/>
        <w:rPr>
          <w:rFonts w:eastAsia="MS Mincho"/>
        </w:rPr>
      </w:pPr>
      <w:r w:rsidRPr="00821F5A">
        <w:rPr>
          <w:rFonts w:eastAsia="MS Mincho"/>
        </w:rPr>
        <w:t>TË NDRYSHUAR</w:t>
      </w:r>
    </w:p>
    <w:p w:rsidR="00912A78" w:rsidRPr="00821F5A" w:rsidRDefault="00912A78" w:rsidP="002A732E">
      <w:pPr>
        <w:pStyle w:val="Paragrafi"/>
        <w:rPr>
          <w:rFonts w:eastAsia="MS Mincho"/>
        </w:rPr>
      </w:pPr>
      <w:r w:rsidRPr="00821F5A">
        <w:rPr>
          <w:rFonts w:eastAsia="MS Mincho"/>
        </w:rPr>
        <w:t> </w:t>
      </w:r>
    </w:p>
    <w:p w:rsidR="00912A78" w:rsidRPr="00821F5A" w:rsidRDefault="00912A78" w:rsidP="002A732E">
      <w:pPr>
        <w:pStyle w:val="BazLigjPropozues"/>
        <w:keepNext w:val="0"/>
        <w:rPr>
          <w:rFonts w:eastAsia="MS Mincho"/>
        </w:rPr>
      </w:pPr>
      <w:r w:rsidRPr="00821F5A">
        <w:rPr>
          <w:rFonts w:eastAsia="MS Mincho"/>
        </w:rPr>
        <w:t>Në mbështetje të nenit 100 të Kushtetutës dhe të ligjit nr.9643, datë 20.11.2006 “Për prokurimin publik”, të ndryshuar, me propozimin e</w:t>
      </w:r>
      <w:r>
        <w:rPr>
          <w:rFonts w:eastAsia="MS Mincho"/>
        </w:rPr>
        <w:t xml:space="preserve"> Ministrit </w:t>
      </w:r>
      <w:r w:rsidRPr="00821F5A">
        <w:rPr>
          <w:rFonts w:eastAsia="MS Mincho"/>
        </w:rPr>
        <w:t>të Brendshëm dhe të</w:t>
      </w:r>
      <w:r>
        <w:rPr>
          <w:rFonts w:eastAsia="MS Mincho"/>
        </w:rPr>
        <w:t xml:space="preserve"> Ministrit </w:t>
      </w:r>
      <w:r w:rsidRPr="00821F5A">
        <w:rPr>
          <w:rFonts w:eastAsia="MS Mincho"/>
        </w:rPr>
        <w:t>të Financave, Këshilli i Ministrave</w:t>
      </w:r>
    </w:p>
    <w:p w:rsidR="00912A78" w:rsidRPr="00821F5A" w:rsidRDefault="00912A78" w:rsidP="002A732E">
      <w:pPr>
        <w:pStyle w:val="Paragrafi"/>
        <w:rPr>
          <w:rFonts w:eastAsia="MS Mincho"/>
        </w:rPr>
      </w:pPr>
      <w:r w:rsidRPr="00821F5A">
        <w:rPr>
          <w:rFonts w:eastAsia="MS Mincho"/>
        </w:rPr>
        <w:t> </w:t>
      </w:r>
    </w:p>
    <w:p w:rsidR="00912A78" w:rsidRPr="00821F5A" w:rsidRDefault="00912A78" w:rsidP="002A732E">
      <w:pPr>
        <w:pStyle w:val="VENDOSI"/>
        <w:keepNext w:val="0"/>
        <w:rPr>
          <w:rFonts w:eastAsia="MS Mincho"/>
        </w:rPr>
      </w:pPr>
      <w:r>
        <w:rPr>
          <w:rFonts w:eastAsia="MS Mincho"/>
        </w:rPr>
        <w:t>VENDOS</w:t>
      </w:r>
      <w:r w:rsidRPr="00821F5A">
        <w:rPr>
          <w:rFonts w:eastAsia="MS Mincho"/>
        </w:rPr>
        <w:t>I:</w:t>
      </w:r>
    </w:p>
    <w:p w:rsidR="00912A78" w:rsidRPr="00821F5A" w:rsidRDefault="00912A78" w:rsidP="002A732E">
      <w:pPr>
        <w:pStyle w:val="Paragrafi"/>
        <w:rPr>
          <w:rFonts w:eastAsia="MS Mincho"/>
        </w:rPr>
      </w:pPr>
    </w:p>
    <w:p w:rsidR="00912A78" w:rsidRPr="00821F5A" w:rsidRDefault="00912A78" w:rsidP="002A732E">
      <w:pPr>
        <w:pStyle w:val="Paragrafi"/>
        <w:rPr>
          <w:rFonts w:eastAsia="MS Mincho"/>
        </w:rPr>
      </w:pPr>
      <w:r w:rsidRPr="00821F5A">
        <w:rPr>
          <w:rFonts w:eastAsia="MS Mincho"/>
        </w:rPr>
        <w:t>Në tekstin “Rregullat për prokurimin publik”, që i bashkëlidhe</w:t>
      </w:r>
      <w:r>
        <w:rPr>
          <w:rFonts w:eastAsia="MS Mincho"/>
        </w:rPr>
        <w:t>t vendimit nr.1, datë 10.1.2007</w:t>
      </w:r>
      <w:r w:rsidRPr="00821F5A">
        <w:rPr>
          <w:rFonts w:eastAsia="MS Mincho"/>
        </w:rPr>
        <w:t xml:space="preserve"> të Këshillit të Ministrave, të ndryshuar, bëhen ndryshimet e mëposhtme:</w:t>
      </w:r>
    </w:p>
    <w:p w:rsidR="00912A78" w:rsidRPr="00821F5A" w:rsidRDefault="00912A78" w:rsidP="002A732E">
      <w:pPr>
        <w:pStyle w:val="Paragrafi"/>
        <w:rPr>
          <w:rFonts w:eastAsia="MS Mincho"/>
        </w:rPr>
      </w:pPr>
      <w:r>
        <w:rPr>
          <w:rFonts w:eastAsia="MS Mincho"/>
        </w:rPr>
        <w:t xml:space="preserve">1. </w:t>
      </w:r>
      <w:smartTag w:uri="urn:schemas-microsoft-com:office:smarttags" w:element="place">
        <w:r>
          <w:rPr>
            <w:rFonts w:eastAsia="MS Mincho"/>
          </w:rPr>
          <w:t>Para</w:t>
        </w:r>
      </w:smartTag>
      <w:r>
        <w:rPr>
          <w:rFonts w:eastAsia="MS Mincho"/>
        </w:rPr>
        <w:t xml:space="preserve"> paragrafit të fundit</w:t>
      </w:r>
      <w:r w:rsidRPr="00821F5A">
        <w:rPr>
          <w:rFonts w:eastAsia="MS Mincho"/>
        </w:rPr>
        <w:t xml:space="preserve"> të shkronjës “b”</w:t>
      </w:r>
      <w:r>
        <w:rPr>
          <w:rFonts w:eastAsia="MS Mincho"/>
        </w:rPr>
        <w:t xml:space="preserve"> të pikës 3 të kreut III</w:t>
      </w:r>
      <w:r w:rsidRPr="00821F5A">
        <w:rPr>
          <w:rFonts w:eastAsia="MS Mincho"/>
        </w:rPr>
        <w:t xml:space="preserve"> “Dokumentet e tenderit”, shtohet paragrafi, me këtë përmbajtje:</w:t>
      </w:r>
    </w:p>
    <w:p w:rsidR="00912A78" w:rsidRPr="00821F5A" w:rsidRDefault="00912A78" w:rsidP="002A732E">
      <w:pPr>
        <w:pStyle w:val="Paragrafi"/>
        <w:rPr>
          <w:rFonts w:eastAsia="MS Mincho"/>
        </w:rPr>
      </w:pPr>
      <w:r w:rsidRPr="00821F5A">
        <w:rPr>
          <w:rFonts w:eastAsia="MS Mincho"/>
        </w:rPr>
        <w:t>“Kriter vlerësimi për furnizimin me karburant, gazoil, benzol dhe karburant për ngrohje do të jetë çmimi më i ulët, bazuar në:</w:t>
      </w:r>
    </w:p>
    <w:p w:rsidR="00912A78" w:rsidRPr="00821F5A" w:rsidRDefault="00912A78" w:rsidP="002A732E">
      <w:pPr>
        <w:pStyle w:val="Paragrafi"/>
        <w:rPr>
          <w:rFonts w:eastAsia="MS Mincho"/>
        </w:rPr>
      </w:pPr>
      <w:r w:rsidRPr="00821F5A">
        <w:rPr>
          <w:rFonts w:eastAsia="MS Mincho"/>
        </w:rPr>
        <w:t>i) çm</w:t>
      </w:r>
      <w:r>
        <w:rPr>
          <w:rFonts w:eastAsia="MS Mincho"/>
        </w:rPr>
        <w:t>imin e bursës, sipas Reuters, li</w:t>
      </w:r>
      <w:r w:rsidRPr="00821F5A">
        <w:rPr>
          <w:rFonts w:eastAsia="MS Mincho"/>
        </w:rPr>
        <w:t>vruar sipas kushtit CIF-Shqipëri, i cili dërgohet për botim, çdo javë, në Buletinin e Njoftimeve Publike nga Drejtoria e Përgjithshme e Doganave;</w:t>
      </w:r>
    </w:p>
    <w:p w:rsidR="00912A78" w:rsidRPr="00BA751B" w:rsidRDefault="00912A78" w:rsidP="002A732E">
      <w:pPr>
        <w:pStyle w:val="Paragrafi"/>
        <w:rPr>
          <w:rFonts w:eastAsia="MS Mincho"/>
          <w:lang w:val="de-DE"/>
        </w:rPr>
      </w:pPr>
      <w:r w:rsidRPr="00BA751B">
        <w:rPr>
          <w:rFonts w:eastAsia="MS Mincho"/>
          <w:lang w:val="de-DE"/>
        </w:rPr>
        <w:t>ii)  elementet fiskale, përfshi akcizën, taksë karboni;</w:t>
      </w:r>
    </w:p>
    <w:p w:rsidR="00912A78" w:rsidRPr="00BA751B" w:rsidRDefault="00912A78" w:rsidP="002A732E">
      <w:pPr>
        <w:pStyle w:val="Paragrafi"/>
        <w:rPr>
          <w:rFonts w:eastAsia="MS Mincho"/>
          <w:lang w:val="de-DE"/>
        </w:rPr>
      </w:pPr>
      <w:r w:rsidRPr="00BA751B">
        <w:rPr>
          <w:rFonts w:eastAsia="MS Mincho"/>
          <w:lang w:val="de-DE"/>
        </w:rPr>
        <w:t>iii) marzhin e fitimit, të shprehur në vlerë absolute dhe në përqindje.”.</w:t>
      </w:r>
    </w:p>
    <w:p w:rsidR="00912A78" w:rsidRPr="00BA751B" w:rsidRDefault="00912A78" w:rsidP="002A732E">
      <w:pPr>
        <w:pStyle w:val="Paragrafi"/>
        <w:rPr>
          <w:rFonts w:eastAsia="MS Mincho"/>
          <w:lang w:val="de-DE"/>
        </w:rPr>
      </w:pPr>
      <w:r w:rsidRPr="00BA751B">
        <w:rPr>
          <w:rFonts w:eastAsia="MS Mincho"/>
          <w:lang w:val="de-DE"/>
        </w:rPr>
        <w:t>2. Pas shkronjës “b” të p</w:t>
      </w:r>
      <w:r w:rsidR="006A67E0">
        <w:rPr>
          <w:rFonts w:eastAsia="MS Mincho"/>
          <w:lang w:val="de-DE"/>
        </w:rPr>
        <w:t>ikës 2 “Mbikëqyrja e kontratës”</w:t>
      </w:r>
      <w:r w:rsidRPr="00BA751B">
        <w:rPr>
          <w:rFonts w:eastAsia="MS Mincho"/>
          <w:lang w:val="de-DE"/>
        </w:rPr>
        <w:t xml:space="preserve"> të kreut VIII “Ekzekutimi i kontratës”, shtohet shkronja “c”, me këtë përmbajtje:</w:t>
      </w:r>
    </w:p>
    <w:p w:rsidR="00912A78" w:rsidRPr="00912A78" w:rsidRDefault="00912A78" w:rsidP="002A732E">
      <w:pPr>
        <w:pStyle w:val="Paragrafi"/>
        <w:rPr>
          <w:rFonts w:eastAsia="MS Mincho"/>
          <w:lang w:val="de-DE"/>
        </w:rPr>
      </w:pPr>
      <w:r w:rsidRPr="00912A78">
        <w:rPr>
          <w:rFonts w:eastAsia="MS Mincho"/>
          <w:lang w:val="de-DE"/>
        </w:rPr>
        <w:t>“c)  Nëse çmimi, gjatë kohës së zbatimit të kontratës për furnizimin me karburant, gazoil, benzol dhe karburant për ngrohje, sipas Reuters, ndryshon dukshëm në ulje apo ngritje, me kërkesë me shkrim të palëve dhe në varësi të çmimeve të ndryshueshme të blerjes në tregjet ndërkombëtare, kontraktori pasqyron, në faturat periodike të shitjes, çmimin e mallit, mbështetur në deklaratën doganore SAD.</w:t>
      </w:r>
    </w:p>
    <w:p w:rsidR="00912A78" w:rsidRPr="00912A78" w:rsidRDefault="00912A78" w:rsidP="002A732E">
      <w:pPr>
        <w:pStyle w:val="Paragrafi"/>
        <w:rPr>
          <w:rFonts w:eastAsia="MS Mincho"/>
          <w:lang w:val="de-DE"/>
        </w:rPr>
      </w:pPr>
      <w:r w:rsidRPr="00912A78">
        <w:rPr>
          <w:rFonts w:eastAsia="MS Mincho"/>
          <w:lang w:val="de-DE"/>
        </w:rPr>
        <w:t>Autoriteti kontraktor, para pagimit të faturës së mallit</w:t>
      </w:r>
      <w:r w:rsidR="006A67E0">
        <w:rPr>
          <w:rFonts w:eastAsia="MS Mincho"/>
          <w:lang w:val="de-DE"/>
        </w:rPr>
        <w:t>,</w:t>
      </w:r>
      <w:r w:rsidRPr="00912A78">
        <w:rPr>
          <w:rFonts w:eastAsia="MS Mincho"/>
          <w:lang w:val="de-DE"/>
        </w:rPr>
        <w:t xml:space="preserve"> duhet të kontrollojë përqindjen, e rritjes apo të uljes, të çmimit të bursës, sipas Reuters, livruar sipas kushtit CIF-Shqipëri, cilësinë e mallit të livruar, nëse është e njëjtë me atë të premtuar në ofertë.”.</w:t>
      </w:r>
    </w:p>
    <w:p w:rsidR="00912A78" w:rsidRPr="00912A78" w:rsidRDefault="00912A78" w:rsidP="002A732E">
      <w:pPr>
        <w:pStyle w:val="Paragrafi"/>
        <w:rPr>
          <w:rFonts w:eastAsia="MS Mincho"/>
          <w:lang w:val="de-DE"/>
        </w:rPr>
      </w:pPr>
      <w:r w:rsidRPr="00912A78">
        <w:rPr>
          <w:rFonts w:eastAsia="MS Mincho"/>
          <w:lang w:val="de-DE"/>
        </w:rPr>
        <w:t>3. Ngarkohen Drejtoria e Përgjithshme e Doganave të dërgojë çdo javë për botim, në Buletinin e Njoftimeve Publike, çmimin e bursës, sipas Reuters, livruar sipas kushtit CIF-Shqipëri, dhe Agjencia e Prokurimit Publik të bëjë ndryshimet përkatëse në dokumentet standarde të tenderit.</w:t>
      </w:r>
    </w:p>
    <w:p w:rsidR="00912A78" w:rsidRPr="00912A78" w:rsidRDefault="00912A78" w:rsidP="002A732E">
      <w:pPr>
        <w:pStyle w:val="Paragrafi"/>
        <w:rPr>
          <w:rFonts w:eastAsia="MS Mincho"/>
          <w:lang w:val="de-DE"/>
        </w:rPr>
      </w:pPr>
      <w:r w:rsidRPr="00912A78">
        <w:rPr>
          <w:rFonts w:eastAsia="MS Mincho"/>
          <w:lang w:val="de-DE"/>
        </w:rPr>
        <w:t>Ky vendim hyn në fuqi menjëherë dhe botohet në Fletoren Zyrtare.</w:t>
      </w:r>
    </w:p>
    <w:p w:rsidR="00912A78" w:rsidRPr="00912A78" w:rsidRDefault="00912A78" w:rsidP="002A732E">
      <w:pPr>
        <w:pStyle w:val="Paragrafi"/>
        <w:rPr>
          <w:rFonts w:eastAsia="MS Mincho"/>
          <w:lang w:val="de-DE"/>
        </w:rPr>
      </w:pPr>
    </w:p>
    <w:p w:rsidR="00912A78" w:rsidRPr="00821F5A" w:rsidRDefault="00912A78" w:rsidP="002A732E">
      <w:pPr>
        <w:pStyle w:val="Autoriteti"/>
        <w:keepNext w:val="0"/>
        <w:rPr>
          <w:rFonts w:eastAsia="MS Mincho"/>
        </w:rPr>
      </w:pPr>
      <w:r>
        <w:rPr>
          <w:rFonts w:eastAsia="MS Mincho"/>
        </w:rPr>
        <w:t>KRYEMINISTR</w:t>
      </w:r>
      <w:r w:rsidRPr="00821F5A">
        <w:rPr>
          <w:rFonts w:eastAsia="MS Mincho"/>
        </w:rPr>
        <w:t>I</w:t>
      </w:r>
    </w:p>
    <w:p w:rsidR="00912A78" w:rsidRPr="00821F5A" w:rsidRDefault="00912A78" w:rsidP="002A732E">
      <w:pPr>
        <w:pStyle w:val="AutoritetiEmer"/>
        <w:rPr>
          <w:rFonts w:eastAsia="MS Mincho"/>
        </w:rPr>
      </w:pPr>
      <w:r w:rsidRPr="00821F5A">
        <w:rPr>
          <w:rFonts w:eastAsia="MS Mincho"/>
        </w:rPr>
        <w:t>Sali Berisha</w:t>
      </w:r>
    </w:p>
    <w:p w:rsidR="00912A78" w:rsidRDefault="00912A78" w:rsidP="002A732E">
      <w:pPr>
        <w:pStyle w:val="Paragrafi"/>
        <w:rPr>
          <w:rFonts w:eastAsia="MS Mincho"/>
        </w:rPr>
      </w:pPr>
    </w:p>
    <w:p w:rsidR="00912A78" w:rsidRDefault="00912A78"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2A732E" w:rsidRDefault="002A732E" w:rsidP="002A732E">
      <w:pPr>
        <w:pStyle w:val="Akti"/>
        <w:keepNext w:val="0"/>
        <w:jc w:val="left"/>
      </w:pPr>
    </w:p>
    <w:p w:rsidR="00912A78" w:rsidRDefault="00912A78" w:rsidP="002A732E">
      <w:pPr>
        <w:pStyle w:val="Akti"/>
        <w:keepNext w:val="0"/>
      </w:pPr>
    </w:p>
    <w:p w:rsidR="002A732E" w:rsidRDefault="002A732E" w:rsidP="002A732E">
      <w:pPr>
        <w:pStyle w:val="Akti"/>
        <w:keepNext w:val="0"/>
      </w:pPr>
    </w:p>
    <w:p w:rsidR="002A732E" w:rsidRDefault="002A732E" w:rsidP="002A732E">
      <w:pPr>
        <w:pStyle w:val="Akti"/>
        <w:keepNext w:val="0"/>
      </w:pPr>
    </w:p>
    <w:p w:rsidR="003D3659" w:rsidRDefault="003D3659" w:rsidP="002A732E">
      <w:pPr>
        <w:pStyle w:val="Akti"/>
        <w:keepNext w:val="0"/>
      </w:pPr>
    </w:p>
    <w:p w:rsidR="00580D3A" w:rsidRDefault="00580D3A" w:rsidP="002A732E">
      <w:pPr>
        <w:pStyle w:val="Akti"/>
        <w:keepNext w:val="0"/>
      </w:pPr>
      <w:r>
        <w:t>Vendim</w:t>
      </w:r>
    </w:p>
    <w:p w:rsidR="00580D3A" w:rsidRDefault="00580D3A" w:rsidP="002A732E">
      <w:pPr>
        <w:pStyle w:val="NumriData"/>
        <w:keepNext w:val="0"/>
      </w:pPr>
      <w:r>
        <w:t>Nr.825, dat</w:t>
      </w:r>
      <w:r w:rsidR="003A2843">
        <w:t>ë</w:t>
      </w:r>
      <w:r>
        <w:t xml:space="preserve"> 14.5.2008</w:t>
      </w:r>
    </w:p>
    <w:p w:rsidR="00580D3A" w:rsidRDefault="00580D3A" w:rsidP="002A732E">
      <w:pPr>
        <w:pStyle w:val="Paragrafi"/>
      </w:pPr>
    </w:p>
    <w:p w:rsidR="00580D3A" w:rsidRDefault="00580D3A" w:rsidP="002A732E">
      <w:pPr>
        <w:pStyle w:val="Titulli"/>
        <w:keepNext w:val="0"/>
      </w:pPr>
      <w:r>
        <w:t>P</w:t>
      </w:r>
      <w:r w:rsidR="003A2843">
        <w:t>ë</w:t>
      </w:r>
      <w:r>
        <w:t>r krijimin dhe funksionimin e Qendr</w:t>
      </w:r>
      <w:r w:rsidR="003A2843">
        <w:t>ë</w:t>
      </w:r>
      <w:r>
        <w:t>s Komb</w:t>
      </w:r>
      <w:r w:rsidR="003A2843">
        <w:t>ë</w:t>
      </w:r>
      <w:r>
        <w:t>tare t</w:t>
      </w:r>
      <w:r w:rsidR="003A2843">
        <w:t>ë</w:t>
      </w:r>
      <w:r>
        <w:t xml:space="preserve"> Edukimit n</w:t>
      </w:r>
      <w:r w:rsidR="003A2843">
        <w:t>ë</w:t>
      </w:r>
      <w:r>
        <w:t xml:space="preserve"> vazhdim, t</w:t>
      </w:r>
      <w:r w:rsidR="003A2843">
        <w:t>ë</w:t>
      </w:r>
      <w:r>
        <w:t xml:space="preserve"> punonj</w:t>
      </w:r>
      <w:r w:rsidR="003A2843">
        <w:t>ë</w:t>
      </w:r>
      <w:r>
        <w:t>sve t</w:t>
      </w:r>
      <w:r w:rsidR="003A2843">
        <w:t>ë</w:t>
      </w:r>
      <w:r>
        <w:t xml:space="preserve"> sh</w:t>
      </w:r>
      <w:r w:rsidR="003A2843">
        <w:t>ë</w:t>
      </w:r>
      <w:r>
        <w:t>ndet</w:t>
      </w:r>
      <w:r w:rsidR="003A2843">
        <w:t>ë</w:t>
      </w:r>
      <w:r>
        <w:t>sis</w:t>
      </w:r>
      <w:r w:rsidR="003A2843">
        <w:t>ë</w:t>
      </w:r>
      <w:r>
        <w:t xml:space="preserve"> dhe p</w:t>
      </w:r>
      <w:r w:rsidR="003A2843">
        <w:t>ë</w:t>
      </w:r>
      <w:r>
        <w:t>r nj</w:t>
      </w:r>
      <w:r w:rsidR="003A2843">
        <w:t>ë</w:t>
      </w:r>
      <w:r>
        <w:t xml:space="preserve"> shtes</w:t>
      </w:r>
      <w:r w:rsidR="003A2843">
        <w:t>ë</w:t>
      </w:r>
      <w:r>
        <w:t xml:space="preserve"> n</w:t>
      </w:r>
      <w:r w:rsidR="003A2843">
        <w:t>ë</w:t>
      </w:r>
      <w:r>
        <w:t xml:space="preserve"> vendimin nr.306, dat</w:t>
      </w:r>
      <w:r w:rsidR="003A2843">
        <w:t>ë</w:t>
      </w:r>
      <w:r w:rsidR="00192EC6">
        <w:t xml:space="preserve"> 27.6.2002</w:t>
      </w:r>
      <w:r>
        <w:t xml:space="preserve"> t</w:t>
      </w:r>
      <w:r w:rsidR="003A2843">
        <w:t>ë</w:t>
      </w:r>
      <w:r>
        <w:t xml:space="preserve"> K</w:t>
      </w:r>
      <w:r w:rsidR="003A2843">
        <w:t>ë</w:t>
      </w:r>
      <w:r>
        <w:t>shillit t</w:t>
      </w:r>
      <w:r w:rsidR="003A2843">
        <w:t>ë</w:t>
      </w:r>
      <w:r>
        <w:t xml:space="preserve"> Ministrave</w:t>
      </w:r>
    </w:p>
    <w:p w:rsidR="00580D3A" w:rsidRDefault="00580D3A" w:rsidP="002A732E">
      <w:pPr>
        <w:pStyle w:val="Paragrafi"/>
      </w:pPr>
    </w:p>
    <w:p w:rsidR="00580D3A" w:rsidRPr="003A2843" w:rsidRDefault="00580D3A" w:rsidP="002A732E">
      <w:pPr>
        <w:pStyle w:val="BazLigjPropozues"/>
        <w:keepNext w:val="0"/>
      </w:pPr>
      <w:r w:rsidRPr="003A2843">
        <w:t>N</w:t>
      </w:r>
      <w:r w:rsidR="003A2843" w:rsidRPr="003A2843">
        <w:t>ë</w:t>
      </w:r>
      <w:r w:rsidRPr="003A2843">
        <w:t xml:space="preserve"> mb</w:t>
      </w:r>
      <w:r w:rsidR="003A2843" w:rsidRPr="003A2843">
        <w:t>ë</w:t>
      </w:r>
      <w:r w:rsidRPr="003A2843">
        <w:t>shtetje t</w:t>
      </w:r>
      <w:r w:rsidR="003A2843" w:rsidRPr="003A2843">
        <w:t>ë</w:t>
      </w:r>
      <w:r w:rsidRPr="003A2843">
        <w:t xml:space="preserve"> nenit 100 t</w:t>
      </w:r>
      <w:r w:rsidR="003A2843" w:rsidRPr="003A2843">
        <w:t>ë</w:t>
      </w:r>
      <w:r w:rsidRPr="003A2843">
        <w:t xml:space="preserve"> Kushtetut</w:t>
      </w:r>
      <w:r w:rsidR="003A2843" w:rsidRPr="003A2843">
        <w:t>ë</w:t>
      </w:r>
      <w:r w:rsidRPr="003A2843">
        <w:t>s dhe t</w:t>
      </w:r>
      <w:r w:rsidR="003A2843" w:rsidRPr="003A2843">
        <w:t>ë</w:t>
      </w:r>
      <w:r w:rsidR="00192EC6">
        <w:t xml:space="preserve"> nenit 10</w:t>
      </w:r>
      <w:r w:rsidRPr="003A2843">
        <w:t xml:space="preserve"> t</w:t>
      </w:r>
      <w:r w:rsidR="003A2843" w:rsidRPr="003A2843">
        <w:t>ë</w:t>
      </w:r>
      <w:r w:rsidRPr="003A2843">
        <w:t xml:space="preserve"> ligjit nr.9000, dat</w:t>
      </w:r>
      <w:r w:rsidR="003A2843" w:rsidRPr="003A2843">
        <w:t>ë</w:t>
      </w:r>
      <w:r w:rsidR="00192EC6">
        <w:t xml:space="preserve"> 30.1.2003</w:t>
      </w:r>
      <w:r w:rsidRPr="003A2843">
        <w:t xml:space="preserve"> </w:t>
      </w:r>
      <w:r w:rsidR="003A1295" w:rsidRPr="003A2843">
        <w:t>“</w:t>
      </w:r>
      <w:r w:rsidRPr="003A2843">
        <w:t>P</w:t>
      </w:r>
      <w:r w:rsidR="003A2843" w:rsidRPr="003A2843">
        <w:t>ë</w:t>
      </w:r>
      <w:r w:rsidRPr="003A2843">
        <w:t>r organizimin dhe funksionimin e K</w:t>
      </w:r>
      <w:r w:rsidR="003A2843" w:rsidRPr="003A2843">
        <w:t>ë</w:t>
      </w:r>
      <w:r w:rsidRPr="003A2843">
        <w:t>shillit t</w:t>
      </w:r>
      <w:r w:rsidR="003A2843" w:rsidRPr="003A2843">
        <w:t>ë</w:t>
      </w:r>
      <w:r w:rsidRPr="003A2843">
        <w:t xml:space="preserve"> Ministrave”, me propozimin e Ministrit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K</w:t>
      </w:r>
      <w:r w:rsidR="003A2843" w:rsidRPr="003A2843">
        <w:t>ë</w:t>
      </w:r>
      <w:r w:rsidRPr="003A2843">
        <w:t>shilli i Ministrave</w:t>
      </w:r>
    </w:p>
    <w:p w:rsidR="00580D3A" w:rsidRPr="003A2843" w:rsidRDefault="00580D3A" w:rsidP="002A732E">
      <w:pPr>
        <w:pStyle w:val="Paragrafi"/>
      </w:pPr>
    </w:p>
    <w:p w:rsidR="00580D3A" w:rsidRPr="003A2843" w:rsidRDefault="00580D3A" w:rsidP="002A732E">
      <w:pPr>
        <w:pStyle w:val="VENDOSI"/>
        <w:keepNext w:val="0"/>
      </w:pPr>
      <w:r w:rsidRPr="003A2843">
        <w:t>Vendosi:</w:t>
      </w:r>
    </w:p>
    <w:p w:rsidR="00580D3A" w:rsidRPr="003A2843" w:rsidRDefault="00580D3A" w:rsidP="002A732E">
      <w:pPr>
        <w:pStyle w:val="Paragrafi"/>
      </w:pPr>
    </w:p>
    <w:p w:rsidR="00580D3A" w:rsidRPr="003A2843" w:rsidRDefault="00580D3A" w:rsidP="002A732E">
      <w:pPr>
        <w:pStyle w:val="Paragrafi"/>
      </w:pPr>
      <w:r w:rsidRPr="003A2843">
        <w:t>1.</w:t>
      </w:r>
      <w:r w:rsidR="00935C76">
        <w:t xml:space="preserve"> </w:t>
      </w:r>
      <w:r w:rsidRPr="003A2843">
        <w:t>Krijimin e Qendr</w:t>
      </w:r>
      <w:r w:rsidR="003A2843" w:rsidRPr="003A2843">
        <w:t>ë</w:t>
      </w:r>
      <w:r w:rsidRPr="003A2843">
        <w:t>s Komb</w:t>
      </w:r>
      <w:r w:rsidR="003A2843" w:rsidRPr="003A2843">
        <w:t>ë</w:t>
      </w:r>
      <w:r w:rsidRPr="003A2843">
        <w:t>tare t</w:t>
      </w:r>
      <w:r w:rsidR="003A2843" w:rsidRPr="003A2843">
        <w:t>ë</w:t>
      </w:r>
      <w:r w:rsidRPr="003A2843">
        <w:t xml:space="preserve"> </w:t>
      </w:r>
      <w:r w:rsidR="00192EC6" w:rsidRPr="003A2843">
        <w:t xml:space="preserve">Edukimit </w:t>
      </w:r>
      <w:r w:rsidRPr="003A2843">
        <w:t>n</w:t>
      </w:r>
      <w:r w:rsidR="003A2843" w:rsidRPr="003A2843">
        <w:t>ë</w:t>
      </w:r>
      <w:r w:rsidRPr="003A2843">
        <w:t xml:space="preserve"> Vazhdim, t</w:t>
      </w:r>
      <w:r w:rsidR="003A2843" w:rsidRPr="003A2843">
        <w:t>ë</w:t>
      </w:r>
      <w:r w:rsidRPr="003A2843">
        <w:t xml:space="preserve"> punonj</w:t>
      </w:r>
      <w:r w:rsidR="003A2843" w:rsidRPr="003A2843">
        <w:t>ë</w:t>
      </w:r>
      <w:r w:rsidRPr="003A2843">
        <w:t>sve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si person juridik, publik, buxhetor, n</w:t>
      </w:r>
      <w:r w:rsidR="003A2843" w:rsidRPr="003A2843">
        <w:t>ë</w:t>
      </w:r>
      <w:r w:rsidRPr="003A2843">
        <w:t xml:space="preserve"> var</w:t>
      </w:r>
      <w:r w:rsidR="003A2843" w:rsidRPr="003A2843">
        <w:t>ë</w:t>
      </w:r>
      <w:r w:rsidRPr="003A2843">
        <w:t>si t</w:t>
      </w:r>
      <w:r w:rsidR="003A2843" w:rsidRPr="003A2843">
        <w:t>ë</w:t>
      </w:r>
      <w:r w:rsidRPr="003A2843">
        <w:t xml:space="preserve"> Ministris</w:t>
      </w:r>
      <w:r w:rsidR="003A2843" w:rsidRPr="003A2843">
        <w:t>ë</w:t>
      </w:r>
      <w:r w:rsidRPr="003A2843">
        <w:t xml:space="preserve"> s</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p</w:t>
      </w:r>
      <w:r w:rsidR="003A2843" w:rsidRPr="003A2843">
        <w:t>ë</w:t>
      </w:r>
      <w:r w:rsidRPr="003A2843">
        <w:t>r nxitjen dhe zhvillimin profesional t</w:t>
      </w:r>
      <w:r w:rsidR="003A2843" w:rsidRPr="003A2843">
        <w:t>ë</w:t>
      </w:r>
      <w:r w:rsidRPr="003A2843">
        <w:t xml:space="preserve"> t</w:t>
      </w:r>
      <w:r w:rsidR="003A2843" w:rsidRPr="003A2843">
        <w:t>ë</w:t>
      </w:r>
      <w:r w:rsidRPr="003A2843">
        <w:t xml:space="preserve"> gjitha kategorive t</w:t>
      </w:r>
      <w:r w:rsidR="003A2843" w:rsidRPr="003A2843">
        <w:t>ë</w:t>
      </w:r>
      <w:r w:rsidRPr="003A2843">
        <w:t xml:space="preserve"> personelit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me synim rritjen e njohurive dhe zhvillimin e aft</w:t>
      </w:r>
      <w:r w:rsidR="003A2843" w:rsidRPr="003A2843">
        <w:t>ë</w:t>
      </w:r>
      <w:r w:rsidRPr="003A2843">
        <w:t>sive, n</w:t>
      </w:r>
      <w:r w:rsidR="003A2843" w:rsidRPr="003A2843">
        <w:t>ë</w:t>
      </w:r>
      <w:r w:rsidRPr="003A2843">
        <w:t xml:space="preserve"> funksion t</w:t>
      </w:r>
      <w:r w:rsidR="003A2843" w:rsidRPr="003A2843">
        <w:t>ë</w:t>
      </w:r>
      <w:r w:rsidRPr="003A2843">
        <w:t xml:space="preserve"> p</w:t>
      </w:r>
      <w:r w:rsidR="003A2843" w:rsidRPr="003A2843">
        <w:t>ë</w:t>
      </w:r>
      <w:r w:rsidRPr="003A2843">
        <w:t>rmir</w:t>
      </w:r>
      <w:r w:rsidR="003A2843" w:rsidRPr="003A2843">
        <w:t>ë</w:t>
      </w:r>
      <w:r w:rsidRPr="003A2843">
        <w:t>simit t</w:t>
      </w:r>
      <w:r w:rsidR="003A2843" w:rsidRPr="003A2843">
        <w:t>ë</w:t>
      </w:r>
      <w:r w:rsidRPr="003A2843">
        <w:t xml:space="preserve"> cil</w:t>
      </w:r>
      <w:r w:rsidR="003A2843" w:rsidRPr="003A2843">
        <w:t>ë</w:t>
      </w:r>
      <w:r w:rsidRPr="003A2843">
        <w:t>sis</w:t>
      </w:r>
      <w:r w:rsidR="003A2843" w:rsidRPr="003A2843">
        <w:t>ë</w:t>
      </w:r>
      <w:r w:rsidRPr="003A2843">
        <w:t xml:space="preserve"> s</w:t>
      </w:r>
      <w:r w:rsidR="003A2843" w:rsidRPr="003A2843">
        <w:t>ë</w:t>
      </w:r>
      <w:r w:rsidRPr="003A2843">
        <w:t xml:space="preserve"> sh</w:t>
      </w:r>
      <w:r w:rsidR="003A2843" w:rsidRPr="003A2843">
        <w:t>ë</w:t>
      </w:r>
      <w:r w:rsidRPr="003A2843">
        <w:t>rbimeve t</w:t>
      </w:r>
      <w:r w:rsidR="003A2843" w:rsidRPr="003A2843">
        <w:t>ë</w:t>
      </w:r>
      <w:r w:rsidRPr="003A2843">
        <w:t xml:space="preserve"> kujdesit sh</w:t>
      </w:r>
      <w:r w:rsidR="003A2843" w:rsidRPr="003A2843">
        <w:t>ë</w:t>
      </w:r>
      <w:r w:rsidRPr="003A2843">
        <w:t>ndet</w:t>
      </w:r>
      <w:r w:rsidR="003A2843" w:rsidRPr="003A2843">
        <w:t>ë</w:t>
      </w:r>
      <w:r w:rsidRPr="003A2843">
        <w:t>sor.</w:t>
      </w:r>
    </w:p>
    <w:p w:rsidR="00580D3A" w:rsidRPr="003A2843" w:rsidRDefault="00580D3A" w:rsidP="002A732E">
      <w:pPr>
        <w:pStyle w:val="Paragrafi"/>
      </w:pPr>
      <w:r w:rsidRPr="003A2843">
        <w:t>2.</w:t>
      </w:r>
      <w:r w:rsidR="00935C76">
        <w:t xml:space="preserve"> </w:t>
      </w:r>
      <w:r w:rsidRPr="003A2843">
        <w:t>Qendra Komb</w:t>
      </w:r>
      <w:r w:rsidR="003A2843" w:rsidRPr="003A2843">
        <w:t>ë</w:t>
      </w:r>
      <w:r w:rsidRPr="003A2843">
        <w:t>tare e Edukimit n</w:t>
      </w:r>
      <w:r w:rsidR="003A2843" w:rsidRPr="003A2843">
        <w:t>ë</w:t>
      </w:r>
      <w:r w:rsidRPr="003A2843">
        <w:t xml:space="preserve"> Vazhdim do t</w:t>
      </w:r>
      <w:r w:rsidR="003A2843" w:rsidRPr="003A2843">
        <w:t>ë</w:t>
      </w:r>
      <w:r w:rsidRPr="003A2843">
        <w:t xml:space="preserve"> sh</w:t>
      </w:r>
      <w:r w:rsidR="003A2843" w:rsidRPr="003A2843">
        <w:t>ë</w:t>
      </w:r>
      <w:r w:rsidRPr="003A2843">
        <w:t>rbej</w:t>
      </w:r>
      <w:r w:rsidR="003A2843" w:rsidRPr="003A2843">
        <w:t>ë</w:t>
      </w:r>
      <w:r w:rsidRPr="003A2843">
        <w:t xml:space="preserve"> si agjenci teknike e Ministris</w:t>
      </w:r>
      <w:r w:rsidR="003A2843" w:rsidRPr="003A2843">
        <w:t>ë</w:t>
      </w:r>
      <w:r w:rsidRPr="003A2843">
        <w:t xml:space="preserve"> s</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xml:space="preserve"> p</w:t>
      </w:r>
      <w:r w:rsidR="003A2843" w:rsidRPr="003A2843">
        <w:t>ë</w:t>
      </w:r>
      <w:r w:rsidRPr="003A2843">
        <w:t>r:</w:t>
      </w:r>
    </w:p>
    <w:p w:rsidR="00580D3A" w:rsidRPr="003A2843" w:rsidRDefault="00580D3A" w:rsidP="002A732E">
      <w:pPr>
        <w:pStyle w:val="Paragrafi"/>
      </w:pPr>
      <w:r w:rsidRPr="003A2843">
        <w:t>-</w:t>
      </w:r>
      <w:r w:rsidR="005A5439" w:rsidRPr="003A2843">
        <w:t xml:space="preserve"> </w:t>
      </w:r>
      <w:r w:rsidRPr="003A2843">
        <w:t>planifikimin, bashk</w:t>
      </w:r>
      <w:r w:rsidR="003A2843" w:rsidRPr="003A2843">
        <w:t>ë</w:t>
      </w:r>
      <w:r w:rsidRPr="003A2843">
        <w:t>punimin dhe zbatimin e programeve t</w:t>
      </w:r>
      <w:r w:rsidR="003A2843" w:rsidRPr="003A2843">
        <w:t>ë</w:t>
      </w:r>
      <w:r w:rsidRPr="003A2843">
        <w:t xml:space="preserve"> formimit t</w:t>
      </w:r>
      <w:r w:rsidR="003A2843" w:rsidRPr="003A2843">
        <w:t>ë</w:t>
      </w:r>
      <w:r w:rsidRPr="003A2843">
        <w:t xml:space="preserve"> vazhduesh</w:t>
      </w:r>
      <w:r w:rsidR="003A2843" w:rsidRPr="003A2843">
        <w:t>ë</w:t>
      </w:r>
      <w:r w:rsidRPr="003A2843">
        <w:t>m t</w:t>
      </w:r>
      <w:r w:rsidR="003A2843" w:rsidRPr="003A2843">
        <w:t>ë</w:t>
      </w:r>
      <w:r w:rsidRPr="003A2843">
        <w:t xml:space="preserve"> punonj</w:t>
      </w:r>
      <w:r w:rsidR="003A2843" w:rsidRPr="003A2843">
        <w:t>ë</w:t>
      </w:r>
      <w:r w:rsidRPr="003A2843">
        <w:t>sve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w:t>
      </w:r>
    </w:p>
    <w:p w:rsidR="00F13CB3" w:rsidRPr="003A2843" w:rsidRDefault="00F13CB3" w:rsidP="002A732E">
      <w:pPr>
        <w:pStyle w:val="Paragrafi"/>
      </w:pPr>
      <w:r w:rsidRPr="003A2843">
        <w:t>-</w:t>
      </w:r>
      <w:r w:rsidR="005A5439" w:rsidRPr="003A2843">
        <w:t xml:space="preserve"> </w:t>
      </w:r>
      <w:r w:rsidRPr="003A2843">
        <w:t>bashk</w:t>
      </w:r>
      <w:r w:rsidR="003A2843" w:rsidRPr="003A2843">
        <w:t>ë</w:t>
      </w:r>
      <w:r w:rsidRPr="003A2843">
        <w:t>rendimin e pun</w:t>
      </w:r>
      <w:r w:rsidR="003A2843" w:rsidRPr="003A2843">
        <w:t>ë</w:t>
      </w:r>
      <w:r w:rsidRPr="003A2843">
        <w:t>s dhe realizimin e procesit t</w:t>
      </w:r>
      <w:r w:rsidR="003A2843" w:rsidRPr="003A2843">
        <w:t>ë</w:t>
      </w:r>
      <w:r w:rsidRPr="003A2843">
        <w:t xml:space="preserve"> akreditimit t</w:t>
      </w:r>
      <w:r w:rsidR="003A2843" w:rsidRPr="003A2843">
        <w:t>ë</w:t>
      </w:r>
      <w:r w:rsidRPr="003A2843">
        <w:t xml:space="preserve"> programeve dhe veprimtarive t</w:t>
      </w:r>
      <w:r w:rsidR="003A2843" w:rsidRPr="003A2843">
        <w:t>ë</w:t>
      </w:r>
      <w:r w:rsidRPr="003A2843">
        <w:t xml:space="preserve"> zhvillimit profesional, pa p</w:t>
      </w:r>
      <w:r w:rsidR="003A2843" w:rsidRPr="003A2843">
        <w:t>ë</w:t>
      </w:r>
      <w:r w:rsidRPr="003A2843">
        <w:t>rfshir</w:t>
      </w:r>
      <w:r w:rsidR="003A2843" w:rsidRPr="003A2843">
        <w:t>ë</w:t>
      </w:r>
      <w:r w:rsidRPr="003A2843">
        <w:t xml:space="preserve"> programet, q</w:t>
      </w:r>
      <w:r w:rsidR="003A2843" w:rsidRPr="003A2843">
        <w:t>ë</w:t>
      </w:r>
      <w:r w:rsidRPr="003A2843">
        <w:t xml:space="preserve"> varen nga Ministria e Arsimit dhe Shkenc</w:t>
      </w:r>
      <w:r w:rsidR="003A2843" w:rsidRPr="003A2843">
        <w:t>ë</w:t>
      </w:r>
      <w:r w:rsidRPr="003A2843">
        <w:t>s e strukturat e saj;</w:t>
      </w:r>
    </w:p>
    <w:p w:rsidR="00F13CB3" w:rsidRPr="003A2843" w:rsidRDefault="00F13CB3" w:rsidP="002A732E">
      <w:pPr>
        <w:pStyle w:val="Paragrafi"/>
      </w:pPr>
      <w:r w:rsidRPr="003A2843">
        <w:t>-</w:t>
      </w:r>
      <w:r w:rsidR="005A5439" w:rsidRPr="003A2843">
        <w:t xml:space="preserve"> </w:t>
      </w:r>
      <w:r w:rsidRPr="003A2843">
        <w:t>procesin e certifikimit t</w:t>
      </w:r>
      <w:r w:rsidR="003A2843" w:rsidRPr="003A2843">
        <w:t>ë</w:t>
      </w:r>
      <w:r w:rsidRPr="003A2843">
        <w:t xml:space="preserve"> personelit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w:t>
      </w:r>
    </w:p>
    <w:p w:rsidR="00F13CB3" w:rsidRPr="003A2843" w:rsidRDefault="00F13CB3" w:rsidP="002A732E">
      <w:pPr>
        <w:pStyle w:val="Paragrafi"/>
      </w:pPr>
      <w:r w:rsidRPr="003A2843">
        <w:t>-</w:t>
      </w:r>
      <w:r w:rsidR="005A5439" w:rsidRPr="003A2843">
        <w:t xml:space="preserve"> </w:t>
      </w:r>
      <w:r w:rsidRPr="003A2843">
        <w:t>realizimin e studimeve t</w:t>
      </w:r>
      <w:r w:rsidR="003A2843" w:rsidRPr="003A2843">
        <w:t>ë</w:t>
      </w:r>
      <w:r w:rsidRPr="003A2843">
        <w:t xml:space="preserve"> vler</w:t>
      </w:r>
      <w:r w:rsidR="003A2843" w:rsidRPr="003A2843">
        <w:t>ë</w:t>
      </w:r>
      <w:r w:rsidRPr="003A2843">
        <w:t>simit t</w:t>
      </w:r>
      <w:r w:rsidR="003A2843" w:rsidRPr="003A2843">
        <w:t>ë</w:t>
      </w:r>
      <w:r w:rsidRPr="003A2843">
        <w:t xml:space="preserve"> nevojave p</w:t>
      </w:r>
      <w:r w:rsidR="003A2843" w:rsidRPr="003A2843">
        <w:t>ë</w:t>
      </w:r>
      <w:r w:rsidRPr="003A2843">
        <w:t>r formim t</w:t>
      </w:r>
      <w:r w:rsidR="003A2843" w:rsidRPr="003A2843">
        <w:t>ë</w:t>
      </w:r>
      <w:r w:rsidRPr="003A2843">
        <w:t xml:space="preserve"> vazhduesh</w:t>
      </w:r>
      <w:r w:rsidR="003A2843" w:rsidRPr="003A2843">
        <w:t>ë</w:t>
      </w:r>
      <w:r w:rsidRPr="003A2843">
        <w:t>m, p</w:t>
      </w:r>
      <w:r w:rsidR="003A2843" w:rsidRPr="003A2843">
        <w:t>ë</w:t>
      </w:r>
      <w:r w:rsidRPr="003A2843">
        <w:t>r kategori t</w:t>
      </w:r>
      <w:r w:rsidR="003A2843" w:rsidRPr="003A2843">
        <w:t>ë</w:t>
      </w:r>
      <w:r w:rsidRPr="003A2843">
        <w:t xml:space="preserve"> ndryshme t</w:t>
      </w:r>
      <w:r w:rsidR="003A2843" w:rsidRPr="003A2843">
        <w:t>ë</w:t>
      </w:r>
      <w:r w:rsidRPr="003A2843">
        <w:t xml:space="preserve"> punonj</w:t>
      </w:r>
      <w:r w:rsidR="003A2843" w:rsidRPr="003A2843">
        <w:t>ë</w:t>
      </w:r>
      <w:r w:rsidRPr="003A2843">
        <w:t>sve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xml:space="preserve"> ose p</w:t>
      </w:r>
      <w:r w:rsidR="003A2843" w:rsidRPr="003A2843">
        <w:t>ë</w:t>
      </w:r>
      <w:r w:rsidRPr="003A2843">
        <w:t>r sektorin e sh</w:t>
      </w:r>
      <w:r w:rsidR="003A2843" w:rsidRPr="003A2843">
        <w:t>ë</w:t>
      </w:r>
      <w:r w:rsidRPr="003A2843">
        <w:t>ndet</w:t>
      </w:r>
      <w:r w:rsidR="003A2843" w:rsidRPr="003A2843">
        <w:t>ë</w:t>
      </w:r>
      <w:r w:rsidRPr="003A2843">
        <w:t>sis</w:t>
      </w:r>
      <w:r w:rsidR="003A2843" w:rsidRPr="003A2843">
        <w:t>ë</w:t>
      </w:r>
      <w:r w:rsidRPr="003A2843">
        <w:t>, n</w:t>
      </w:r>
      <w:r w:rsidR="003A2843" w:rsidRPr="003A2843">
        <w:t>ë</w:t>
      </w:r>
      <w:r w:rsidRPr="003A2843">
        <w:t xml:space="preserve"> p</w:t>
      </w:r>
      <w:r w:rsidR="003A2843" w:rsidRPr="003A2843">
        <w:t>ë</w:t>
      </w:r>
      <w:r w:rsidRPr="003A2843">
        <w:t>rgjith</w:t>
      </w:r>
      <w:r w:rsidR="003A2843" w:rsidRPr="003A2843">
        <w:t>ë</w:t>
      </w:r>
      <w:r w:rsidRPr="003A2843">
        <w:t>si;</w:t>
      </w:r>
    </w:p>
    <w:p w:rsidR="00F13CB3" w:rsidRPr="003A2843" w:rsidRDefault="00F13CB3" w:rsidP="002A732E">
      <w:pPr>
        <w:pStyle w:val="Paragrafi"/>
      </w:pPr>
      <w:r w:rsidRPr="003A2843">
        <w:t>-</w:t>
      </w:r>
      <w:r w:rsidR="005A5439" w:rsidRPr="003A2843">
        <w:t xml:space="preserve"> </w:t>
      </w:r>
      <w:r w:rsidRPr="003A2843">
        <w:t>v</w:t>
      </w:r>
      <w:r w:rsidR="003A2843" w:rsidRPr="003A2843">
        <w:t>ë</w:t>
      </w:r>
      <w:r w:rsidRPr="003A2843">
        <w:t>nien n</w:t>
      </w:r>
      <w:r w:rsidR="003A2843" w:rsidRPr="003A2843">
        <w:t>ë</w:t>
      </w:r>
      <w:r w:rsidRPr="003A2843">
        <w:t xml:space="preserve"> zbatim t</w:t>
      </w:r>
      <w:r w:rsidR="003A2843" w:rsidRPr="003A2843">
        <w:t>ë</w:t>
      </w:r>
      <w:r w:rsidRPr="003A2843">
        <w:t xml:space="preserve"> programeve t</w:t>
      </w:r>
      <w:r w:rsidR="003A2843" w:rsidRPr="003A2843">
        <w:t>ë</w:t>
      </w:r>
      <w:r w:rsidRPr="003A2843">
        <w:t xml:space="preserve"> trajnimit, p</w:t>
      </w:r>
      <w:r w:rsidR="003A2843" w:rsidRPr="003A2843">
        <w:t>ë</w:t>
      </w:r>
      <w:r w:rsidRPr="003A2843">
        <w:t>rmes mobilizimit dhe kontraktimit t</w:t>
      </w:r>
      <w:r w:rsidR="003A2843" w:rsidRPr="003A2843">
        <w:t>ë</w:t>
      </w:r>
      <w:r w:rsidRPr="003A2843">
        <w:t xml:space="preserve"> universiteteve, shkollave universitare, institucioneve akademike, si dhe organizatave t</w:t>
      </w:r>
      <w:r w:rsidR="003A2843" w:rsidRPr="003A2843">
        <w:t>ë</w:t>
      </w:r>
      <w:r w:rsidRPr="003A2843">
        <w:t xml:space="preserve"> specializuara, shqiptare ose t</w:t>
      </w:r>
      <w:r w:rsidR="003A2843" w:rsidRPr="003A2843">
        <w:t>ë</w:t>
      </w:r>
      <w:r w:rsidRPr="003A2843">
        <w:t xml:space="preserve"> huaja;</w:t>
      </w:r>
    </w:p>
    <w:p w:rsidR="00F13CB3" w:rsidRPr="003A2843" w:rsidRDefault="00F13CB3" w:rsidP="002A732E">
      <w:pPr>
        <w:pStyle w:val="Paragrafi"/>
      </w:pPr>
      <w:r w:rsidRPr="003A2843">
        <w:t>-</w:t>
      </w:r>
      <w:r w:rsidR="005A5439" w:rsidRPr="003A2843">
        <w:t xml:space="preserve"> </w:t>
      </w:r>
      <w:r w:rsidRPr="003A2843">
        <w:t>funksionimin, si baz</w:t>
      </w:r>
      <w:r w:rsidR="003A2843" w:rsidRPr="003A2843">
        <w:t>ë</w:t>
      </w:r>
      <w:r w:rsidRPr="003A2843">
        <w:t xml:space="preserve"> informacioni p</w:t>
      </w:r>
      <w:r w:rsidR="003A2843" w:rsidRPr="003A2843">
        <w:t>ë</w:t>
      </w:r>
      <w:r w:rsidRPr="003A2843">
        <w:t>r veprimtarit</w:t>
      </w:r>
      <w:r w:rsidR="003A2843" w:rsidRPr="003A2843">
        <w:t>ë</w:t>
      </w:r>
      <w:r w:rsidRPr="003A2843">
        <w:t xml:space="preserve"> e formimit t</w:t>
      </w:r>
      <w:r w:rsidR="003A2843" w:rsidRPr="003A2843">
        <w:t>ë</w:t>
      </w:r>
      <w:r w:rsidRPr="003A2843">
        <w:t xml:space="preserve"> vazhduesh</w:t>
      </w:r>
      <w:r w:rsidR="003A2843" w:rsidRPr="003A2843">
        <w:t>ë</w:t>
      </w:r>
      <w:r w:rsidRPr="003A2843">
        <w:t>m profesional, dhe si baz</w:t>
      </w:r>
      <w:r w:rsidR="003A2843" w:rsidRPr="003A2843">
        <w:t>ë</w:t>
      </w:r>
      <w:r w:rsidRPr="003A2843">
        <w:t xml:space="preserve"> dokumentacioni, p</w:t>
      </w:r>
      <w:r w:rsidR="003A2843" w:rsidRPr="003A2843">
        <w:t>ë</w:t>
      </w:r>
      <w:r w:rsidRPr="003A2843">
        <w:t>r materialet pedagogjike, t</w:t>
      </w:r>
      <w:r w:rsidR="003A2843" w:rsidRPr="003A2843">
        <w:t>ë</w:t>
      </w:r>
      <w:r w:rsidRPr="003A2843">
        <w:t xml:space="preserve"> p</w:t>
      </w:r>
      <w:r w:rsidR="003A2843" w:rsidRPr="003A2843">
        <w:t>ë</w:t>
      </w:r>
      <w:r w:rsidRPr="003A2843">
        <w:t>rdorura gjat</w:t>
      </w:r>
      <w:r w:rsidR="003A2843" w:rsidRPr="003A2843">
        <w:t>ë</w:t>
      </w:r>
      <w:r w:rsidRPr="003A2843">
        <w:t xml:space="preserve"> k</w:t>
      </w:r>
      <w:r w:rsidR="003A2843" w:rsidRPr="003A2843">
        <w:t>ë</w:t>
      </w:r>
      <w:r w:rsidRPr="003A2843">
        <w:t>tyre veprimtarive;</w:t>
      </w:r>
    </w:p>
    <w:p w:rsidR="00F13CB3" w:rsidRPr="003A2843" w:rsidRDefault="00F13CB3" w:rsidP="002A732E">
      <w:pPr>
        <w:pStyle w:val="Paragrafi"/>
      </w:pPr>
      <w:r w:rsidRPr="003A2843">
        <w:t>-</w:t>
      </w:r>
      <w:r w:rsidR="005A5439" w:rsidRPr="003A2843">
        <w:t xml:space="preserve"> </w:t>
      </w:r>
      <w:r w:rsidRPr="003A2843">
        <w:t>mb</w:t>
      </w:r>
      <w:r w:rsidR="003A2843" w:rsidRPr="003A2843">
        <w:t>ë</w:t>
      </w:r>
      <w:r w:rsidRPr="003A2843">
        <w:t>shtetjen, rritjen e njohurive dhe p</w:t>
      </w:r>
      <w:r w:rsidR="003A2843" w:rsidRPr="003A2843">
        <w:t>ë</w:t>
      </w:r>
      <w:r w:rsidRPr="003A2843">
        <w:t>rmir</w:t>
      </w:r>
      <w:r w:rsidR="003A2843" w:rsidRPr="003A2843">
        <w:t>ë</w:t>
      </w:r>
      <w:r w:rsidRPr="003A2843">
        <w:t>simin e aft</w:t>
      </w:r>
      <w:r w:rsidR="003A2843" w:rsidRPr="003A2843">
        <w:t>ë</w:t>
      </w:r>
      <w:r w:rsidRPr="003A2843">
        <w:t>sive p</w:t>
      </w:r>
      <w:r w:rsidR="003A2843" w:rsidRPr="003A2843">
        <w:t>ë</w:t>
      </w:r>
      <w:r w:rsidR="00192EC6">
        <w:t>r teknikat andrag</w:t>
      </w:r>
      <w:r w:rsidRPr="003A2843">
        <w:t>ogjike (pedagogjia p</w:t>
      </w:r>
      <w:r w:rsidR="003A2843" w:rsidRPr="003A2843">
        <w:t>ë</w:t>
      </w:r>
      <w:r w:rsidRPr="003A2843">
        <w:t>r t</w:t>
      </w:r>
      <w:r w:rsidR="003A2843" w:rsidRPr="003A2843">
        <w:t>ë</w:t>
      </w:r>
      <w:r w:rsidRPr="003A2843">
        <w:t xml:space="preserve"> rriturit) t</w:t>
      </w:r>
      <w:r w:rsidR="003A2843" w:rsidRPr="003A2843">
        <w:t>ë</w:t>
      </w:r>
      <w:r w:rsidRPr="003A2843">
        <w:t xml:space="preserve"> trajner</w:t>
      </w:r>
      <w:r w:rsidR="003A2843" w:rsidRPr="003A2843">
        <w:t>ë</w:t>
      </w:r>
      <w:r w:rsidRPr="003A2843">
        <w:t xml:space="preserve">ve, </w:t>
      </w:r>
      <w:r w:rsidR="00E55413" w:rsidRPr="003A2843">
        <w:t>n</w:t>
      </w:r>
      <w:r w:rsidR="003A2843" w:rsidRPr="003A2843">
        <w:t>ë</w:t>
      </w:r>
      <w:r w:rsidR="00E55413" w:rsidRPr="003A2843">
        <w:t xml:space="preserve"> fush</w:t>
      </w:r>
      <w:r w:rsidR="003A2843" w:rsidRPr="003A2843">
        <w:t>ë</w:t>
      </w:r>
      <w:r w:rsidR="00E55413" w:rsidRPr="003A2843">
        <w:t>n e sh</w:t>
      </w:r>
      <w:r w:rsidR="003A2843" w:rsidRPr="003A2843">
        <w:t>ë</w:t>
      </w:r>
      <w:r w:rsidR="00E55413" w:rsidRPr="003A2843">
        <w:t>ndet</w:t>
      </w:r>
      <w:r w:rsidR="003A2843" w:rsidRPr="003A2843">
        <w:t>ë</w:t>
      </w:r>
      <w:r w:rsidR="00E55413" w:rsidRPr="003A2843">
        <w:t>sis</w:t>
      </w:r>
      <w:r w:rsidR="003A2843" w:rsidRPr="003A2843">
        <w:t>ë</w:t>
      </w:r>
      <w:r w:rsidR="00E55413" w:rsidRPr="003A2843">
        <w:t>;</w:t>
      </w:r>
    </w:p>
    <w:p w:rsidR="00837D5C" w:rsidRPr="003A2843" w:rsidRDefault="00E55413" w:rsidP="002A732E">
      <w:pPr>
        <w:pStyle w:val="Paragrafi"/>
      </w:pPr>
      <w:r w:rsidRPr="003A2843">
        <w:t>-</w:t>
      </w:r>
      <w:r w:rsidR="005A5439" w:rsidRPr="003A2843">
        <w:t xml:space="preserve"> </w:t>
      </w:r>
      <w:r w:rsidRPr="003A2843">
        <w:t>bashk</w:t>
      </w:r>
      <w:r w:rsidR="003A2843" w:rsidRPr="003A2843">
        <w:t>ë</w:t>
      </w:r>
      <w:r w:rsidRPr="003A2843">
        <w:t>punimin me institucionet arsimore, q</w:t>
      </w:r>
      <w:r w:rsidR="003A2843" w:rsidRPr="003A2843">
        <w:t>ë</w:t>
      </w:r>
      <w:r w:rsidRPr="003A2843">
        <w:t xml:space="preserve"> p</w:t>
      </w:r>
      <w:r w:rsidR="003A2843" w:rsidRPr="003A2843">
        <w:t>ë</w:t>
      </w:r>
      <w:r w:rsidRPr="003A2843">
        <w:t>rgatisin specialist</w:t>
      </w:r>
      <w:r w:rsidR="003A2843" w:rsidRPr="003A2843">
        <w:t>ë</w:t>
      </w:r>
      <w:r w:rsidRPr="003A2843">
        <w:t xml:space="preserve"> t</w:t>
      </w:r>
      <w:r w:rsidR="003A2843" w:rsidRPr="003A2843">
        <w:t>ë</w:t>
      </w:r>
      <w:r w:rsidRPr="003A2843">
        <w:t xml:space="preserve"> sh</w:t>
      </w:r>
      <w:r w:rsidR="003A2843" w:rsidRPr="003A2843">
        <w:t>ë</w:t>
      </w:r>
      <w:r w:rsidRPr="003A2843">
        <w:t xml:space="preserve">rbimit </w:t>
      </w:r>
      <w:r w:rsidR="00837D5C" w:rsidRPr="003A2843">
        <w:t>sh</w:t>
      </w:r>
      <w:r w:rsidR="003A2843" w:rsidRPr="003A2843">
        <w:t>ë</w:t>
      </w:r>
      <w:r w:rsidR="00837D5C" w:rsidRPr="003A2843">
        <w:t>ndet</w:t>
      </w:r>
      <w:r w:rsidR="003A2843" w:rsidRPr="003A2843">
        <w:t>ë</w:t>
      </w:r>
      <w:r w:rsidR="00837D5C" w:rsidRPr="003A2843">
        <w:t>sor, si dhe me t</w:t>
      </w:r>
      <w:r w:rsidR="003A2843" w:rsidRPr="003A2843">
        <w:t>ë</w:t>
      </w:r>
      <w:r w:rsidR="00837D5C" w:rsidRPr="003A2843">
        <w:t xml:space="preserve"> gjitha institucionet sh</w:t>
      </w:r>
      <w:r w:rsidR="003A2843" w:rsidRPr="003A2843">
        <w:t>ë</w:t>
      </w:r>
      <w:r w:rsidR="00837D5C" w:rsidRPr="003A2843">
        <w:t>ndet</w:t>
      </w:r>
      <w:r w:rsidR="003A2843" w:rsidRPr="003A2843">
        <w:t>ë</w:t>
      </w:r>
      <w:r w:rsidR="00837D5C" w:rsidRPr="003A2843">
        <w:t>sore e organizatat profesionale, n</w:t>
      </w:r>
      <w:r w:rsidR="003A2843" w:rsidRPr="003A2843">
        <w:t>ë</w:t>
      </w:r>
      <w:r w:rsidR="00837D5C" w:rsidRPr="003A2843">
        <w:t xml:space="preserve"> mb</w:t>
      </w:r>
      <w:r w:rsidR="003A2843" w:rsidRPr="003A2843">
        <w:t>ë</w:t>
      </w:r>
      <w:r w:rsidR="00837D5C" w:rsidRPr="003A2843">
        <w:t>shtetje t</w:t>
      </w:r>
      <w:r w:rsidR="003A2843" w:rsidRPr="003A2843">
        <w:t>ë</w:t>
      </w:r>
      <w:r w:rsidR="00837D5C" w:rsidRPr="003A2843">
        <w:t xml:space="preserve"> procesit t</w:t>
      </w:r>
      <w:r w:rsidR="003A2843" w:rsidRPr="003A2843">
        <w:t>ë</w:t>
      </w:r>
      <w:r w:rsidR="00837D5C" w:rsidRPr="003A2843">
        <w:t xml:space="preserve"> certifikimit t</w:t>
      </w:r>
      <w:r w:rsidR="003A2843" w:rsidRPr="003A2843">
        <w:t>ë</w:t>
      </w:r>
      <w:r w:rsidR="00837D5C" w:rsidRPr="003A2843">
        <w:t xml:space="preserve"> personelit, n</w:t>
      </w:r>
      <w:r w:rsidR="003A2843" w:rsidRPr="003A2843">
        <w:t>ë</w:t>
      </w:r>
      <w:r w:rsidR="00837D5C" w:rsidRPr="003A2843">
        <w:t xml:space="preserve"> fush</w:t>
      </w:r>
      <w:r w:rsidR="003A2843" w:rsidRPr="003A2843">
        <w:t>ë</w:t>
      </w:r>
      <w:r w:rsidR="00837D5C" w:rsidRPr="003A2843">
        <w:t>n e sh</w:t>
      </w:r>
      <w:r w:rsidR="003A2843" w:rsidRPr="003A2843">
        <w:t>ë</w:t>
      </w:r>
      <w:r w:rsidR="00837D5C" w:rsidRPr="003A2843">
        <w:t>ndet</w:t>
      </w:r>
      <w:r w:rsidR="003A2843" w:rsidRPr="003A2843">
        <w:t>ë</w:t>
      </w:r>
      <w:r w:rsidR="00837D5C" w:rsidRPr="003A2843">
        <w:t>sis</w:t>
      </w:r>
      <w:r w:rsidR="003A2843" w:rsidRPr="003A2843">
        <w:t>ë</w:t>
      </w:r>
      <w:r w:rsidR="00837D5C" w:rsidRPr="003A2843">
        <w:t>.</w:t>
      </w:r>
    </w:p>
    <w:p w:rsidR="00E55413" w:rsidRPr="003A2843" w:rsidRDefault="00837D5C" w:rsidP="002A732E">
      <w:pPr>
        <w:pStyle w:val="Paragrafi"/>
      </w:pPr>
      <w:r w:rsidRPr="003A2843">
        <w:t>3.</w:t>
      </w:r>
      <w:r w:rsidR="000138CA">
        <w:t xml:space="preserve"> </w:t>
      </w:r>
      <w:r w:rsidRPr="003A2843">
        <w:t>Marr</w:t>
      </w:r>
      <w:r w:rsidR="003A2843" w:rsidRPr="003A2843">
        <w:t>ë</w:t>
      </w:r>
      <w:r w:rsidRPr="003A2843">
        <w:t>dh</w:t>
      </w:r>
      <w:r w:rsidR="003A2843" w:rsidRPr="003A2843">
        <w:t>ë</w:t>
      </w:r>
      <w:r w:rsidRPr="003A2843">
        <w:t>niet e pun</w:t>
      </w:r>
      <w:r w:rsidR="003A2843" w:rsidRPr="003A2843">
        <w:t>ë</w:t>
      </w:r>
      <w:r w:rsidRPr="003A2843">
        <w:t>s s</w:t>
      </w:r>
      <w:r w:rsidR="003A2843" w:rsidRPr="003A2843">
        <w:t>ë</w:t>
      </w:r>
      <w:r w:rsidRPr="003A2843">
        <w:t xml:space="preserve"> punonj</w:t>
      </w:r>
      <w:r w:rsidR="003A2843" w:rsidRPr="003A2843">
        <w:t>ë</w:t>
      </w:r>
      <w:r w:rsidRPr="003A2843">
        <w:t>sve t</w:t>
      </w:r>
      <w:r w:rsidR="003A2843" w:rsidRPr="003A2843">
        <w:t>ë</w:t>
      </w:r>
      <w:r w:rsidRPr="003A2843">
        <w:t xml:space="preserve"> k</w:t>
      </w:r>
      <w:r w:rsidR="003A2843" w:rsidRPr="003A2843">
        <w:t>ë</w:t>
      </w:r>
      <w:r w:rsidRPr="003A2843">
        <w:t>saj qendre rregullohen me ligjin nr.7961, dat</w:t>
      </w:r>
      <w:r w:rsidR="003A2843" w:rsidRPr="003A2843">
        <w:t>ë</w:t>
      </w:r>
      <w:r w:rsidRPr="003A2843">
        <w:t xml:space="preserve"> 12.7.1995</w:t>
      </w:r>
      <w:r w:rsidR="006D390B" w:rsidRPr="003A2843">
        <w:t xml:space="preserve"> </w:t>
      </w:r>
      <w:r w:rsidR="003A1295" w:rsidRPr="003A2843">
        <w:t>“</w:t>
      </w:r>
      <w:r w:rsidR="006D390B" w:rsidRPr="003A2843">
        <w:t>Kodi i Pun</w:t>
      </w:r>
      <w:r w:rsidR="003A2843" w:rsidRPr="003A2843">
        <w:t>ë</w:t>
      </w:r>
      <w:r w:rsidR="006D390B" w:rsidRPr="003A2843">
        <w:t>s n</w:t>
      </w:r>
      <w:r w:rsidR="003A2843" w:rsidRPr="003A2843">
        <w:t>ë</w:t>
      </w:r>
      <w:r w:rsidR="006D390B" w:rsidRPr="003A2843">
        <w:t xml:space="preserve"> Republik</w:t>
      </w:r>
      <w:r w:rsidR="003A2843" w:rsidRPr="003A2843">
        <w:t>ë</w:t>
      </w:r>
      <w:r w:rsidR="006D390B" w:rsidRPr="003A2843">
        <w:t>n e Shqip</w:t>
      </w:r>
      <w:r w:rsidR="003A2843" w:rsidRPr="003A2843">
        <w:t>ë</w:t>
      </w:r>
      <w:r w:rsidR="006D390B" w:rsidRPr="003A2843">
        <w:t>ris</w:t>
      </w:r>
      <w:r w:rsidR="003A2843" w:rsidRPr="003A2843">
        <w:t>ë</w:t>
      </w:r>
      <w:r w:rsidR="00A57C7B">
        <w:t>”</w:t>
      </w:r>
      <w:r w:rsidR="006D390B" w:rsidRPr="003A2843">
        <w:t>.</w:t>
      </w:r>
    </w:p>
    <w:p w:rsidR="006D390B" w:rsidRPr="003A2843" w:rsidRDefault="006D390B" w:rsidP="002A732E">
      <w:pPr>
        <w:pStyle w:val="Paragrafi"/>
      </w:pPr>
      <w:r w:rsidRPr="003A2843">
        <w:t>M</w:t>
      </w:r>
      <w:r w:rsidR="003A2843" w:rsidRPr="003A2843">
        <w:t>ë</w:t>
      </w:r>
      <w:r w:rsidRPr="003A2843">
        <w:t>nyra e funksionimit dhe rregullimi i marr</w:t>
      </w:r>
      <w:r w:rsidR="003A2843" w:rsidRPr="003A2843">
        <w:t>ë</w:t>
      </w:r>
      <w:r w:rsidRPr="003A2843">
        <w:t>dh</w:t>
      </w:r>
      <w:r w:rsidR="003A2843" w:rsidRPr="003A2843">
        <w:t>ë</w:t>
      </w:r>
      <w:r w:rsidRPr="003A2843">
        <w:t>nieve n</w:t>
      </w:r>
      <w:r w:rsidR="003A2843" w:rsidRPr="003A2843">
        <w:t>ë</w:t>
      </w:r>
      <w:r w:rsidRPr="003A2843">
        <w:t xml:space="preserve"> pun</w:t>
      </w:r>
      <w:r w:rsidR="003A2843" w:rsidRPr="003A2843">
        <w:t>ë</w:t>
      </w:r>
      <w:r w:rsidRPr="003A2843">
        <w:t xml:space="preserve"> t</w:t>
      </w:r>
      <w:r w:rsidR="003A2843" w:rsidRPr="003A2843">
        <w:t>ë</w:t>
      </w:r>
      <w:r w:rsidRPr="003A2843">
        <w:t xml:space="preserve"> punonj</w:t>
      </w:r>
      <w:r w:rsidR="003A2843" w:rsidRPr="003A2843">
        <w:t>ë</w:t>
      </w:r>
      <w:r w:rsidRPr="003A2843">
        <w:t>sve p</w:t>
      </w:r>
      <w:r w:rsidR="003A2843" w:rsidRPr="003A2843">
        <w:t>ë</w:t>
      </w:r>
      <w:r w:rsidRPr="003A2843">
        <w:t>rcaktohen n</w:t>
      </w:r>
      <w:r w:rsidR="003A2843" w:rsidRPr="003A2843">
        <w:t>ë</w:t>
      </w:r>
      <w:r w:rsidRPr="003A2843">
        <w:t xml:space="preserve"> rregulloren e qendr</w:t>
      </w:r>
      <w:r w:rsidR="003A2843" w:rsidRPr="003A2843">
        <w:t>ë</w:t>
      </w:r>
      <w:r w:rsidRPr="003A2843">
        <w:t>s, t</w:t>
      </w:r>
      <w:r w:rsidR="003A2843" w:rsidRPr="003A2843">
        <w:t>ë</w:t>
      </w:r>
      <w:r w:rsidRPr="003A2843">
        <w:t xml:space="preserve"> miratuar nga Ministri i Sh</w:t>
      </w:r>
      <w:r w:rsidR="003A2843" w:rsidRPr="003A2843">
        <w:t>ë</w:t>
      </w:r>
      <w:r w:rsidRPr="003A2843">
        <w:t>ndet</w:t>
      </w:r>
      <w:r w:rsidR="003A2843" w:rsidRPr="003A2843">
        <w:t>ë</w:t>
      </w:r>
      <w:r w:rsidRPr="003A2843">
        <w:t>sis</w:t>
      </w:r>
      <w:r w:rsidR="003A2843" w:rsidRPr="003A2843">
        <w:t>ë</w:t>
      </w:r>
      <w:r w:rsidRPr="003A2843">
        <w:t>.</w:t>
      </w:r>
    </w:p>
    <w:p w:rsidR="006D390B" w:rsidRPr="003A2843" w:rsidRDefault="006D390B" w:rsidP="002A732E">
      <w:pPr>
        <w:pStyle w:val="Paragrafi"/>
      </w:pPr>
      <w:r w:rsidRPr="003A2843">
        <w:t>4.</w:t>
      </w:r>
      <w:r w:rsidR="000138CA">
        <w:t xml:space="preserve"> </w:t>
      </w:r>
      <w:r w:rsidRPr="003A2843">
        <w:t>Em</w:t>
      </w:r>
      <w:r w:rsidR="003A2843" w:rsidRPr="003A2843">
        <w:t>ë</w:t>
      </w:r>
      <w:r w:rsidRPr="003A2843">
        <w:t>rimi, lirimi ose shkarkimi nga detyra i drejtorit t</w:t>
      </w:r>
      <w:r w:rsidR="003A2843" w:rsidRPr="003A2843">
        <w:t>ë</w:t>
      </w:r>
      <w:r w:rsidRPr="003A2843">
        <w:t xml:space="preserve"> qendr</w:t>
      </w:r>
      <w:r w:rsidR="003A2843" w:rsidRPr="003A2843">
        <w:t>ë</w:t>
      </w:r>
      <w:r w:rsidRPr="003A2843">
        <w:t>s b</w:t>
      </w:r>
      <w:r w:rsidR="003A2843" w:rsidRPr="003A2843">
        <w:t>ë</w:t>
      </w:r>
      <w:r w:rsidRPr="003A2843">
        <w:t>hen n</w:t>
      </w:r>
      <w:r w:rsidR="003A2843" w:rsidRPr="003A2843">
        <w:t>ë</w:t>
      </w:r>
      <w:r w:rsidRPr="003A2843">
        <w:t xml:space="preserve"> p</w:t>
      </w:r>
      <w:r w:rsidR="003A2843" w:rsidRPr="003A2843">
        <w:t>ë</w:t>
      </w:r>
      <w:r w:rsidRPr="003A2843">
        <w:t>rputhje me procedurat</w:t>
      </w:r>
      <w:r w:rsidR="00606C4B" w:rsidRPr="003A2843">
        <w:t xml:space="preserve"> e p</w:t>
      </w:r>
      <w:r w:rsidR="003A2843" w:rsidRPr="003A2843">
        <w:t>ë</w:t>
      </w:r>
      <w:r w:rsidR="00606C4B" w:rsidRPr="003A2843">
        <w:t>rcaktuara n</w:t>
      </w:r>
      <w:r w:rsidR="003A2843" w:rsidRPr="003A2843">
        <w:t>ë</w:t>
      </w:r>
      <w:r w:rsidR="00606C4B" w:rsidRPr="003A2843">
        <w:t xml:space="preserve"> vendimin nr.173, dat</w:t>
      </w:r>
      <w:r w:rsidR="003A2843" w:rsidRPr="003A2843">
        <w:t>ë</w:t>
      </w:r>
      <w:r w:rsidR="00192EC6">
        <w:t xml:space="preserve"> 7.3.2003</w:t>
      </w:r>
      <w:r w:rsidR="00606C4B" w:rsidRPr="003A2843">
        <w:t xml:space="preserve"> t</w:t>
      </w:r>
      <w:r w:rsidR="003A2843" w:rsidRPr="003A2843">
        <w:t>ë</w:t>
      </w:r>
      <w:r w:rsidR="00606C4B" w:rsidRPr="003A2843">
        <w:t xml:space="preserve"> K</w:t>
      </w:r>
      <w:r w:rsidR="003A2843" w:rsidRPr="003A2843">
        <w:t>ë</w:t>
      </w:r>
      <w:r w:rsidR="00606C4B" w:rsidRPr="003A2843">
        <w:t>shillit t</w:t>
      </w:r>
      <w:r w:rsidR="003A2843" w:rsidRPr="003A2843">
        <w:t>ë</w:t>
      </w:r>
      <w:r w:rsidR="00192EC6">
        <w:t xml:space="preserve"> Ministrave</w:t>
      </w:r>
      <w:r w:rsidR="00606C4B" w:rsidRPr="003A2843">
        <w:t xml:space="preserve"> </w:t>
      </w:r>
      <w:r w:rsidR="003A1295" w:rsidRPr="003A2843">
        <w:t>“</w:t>
      </w:r>
      <w:r w:rsidR="00606C4B" w:rsidRPr="003A2843">
        <w:t>P</w:t>
      </w:r>
      <w:r w:rsidR="003A2843" w:rsidRPr="003A2843">
        <w:t>ë</w:t>
      </w:r>
      <w:r w:rsidR="00606C4B" w:rsidRPr="003A2843">
        <w:t>r em</w:t>
      </w:r>
      <w:r w:rsidR="003A2843" w:rsidRPr="003A2843">
        <w:t>ë</w:t>
      </w:r>
      <w:r w:rsidR="00606C4B" w:rsidRPr="003A2843">
        <w:t>rimin dhe lirimin ose shkarkimin nga detyra t</w:t>
      </w:r>
      <w:r w:rsidR="003A2843" w:rsidRPr="003A2843">
        <w:t>ë</w:t>
      </w:r>
      <w:r w:rsidR="00606C4B" w:rsidRPr="003A2843">
        <w:t xml:space="preserve"> drejtuesve t</w:t>
      </w:r>
      <w:r w:rsidR="003A2843" w:rsidRPr="003A2843">
        <w:t>ë</w:t>
      </w:r>
      <w:r w:rsidR="00606C4B" w:rsidRPr="003A2843">
        <w:t xml:space="preserve"> institucioneve, n</w:t>
      </w:r>
      <w:r w:rsidR="003A2843" w:rsidRPr="003A2843">
        <w:t>ë</w:t>
      </w:r>
      <w:r w:rsidR="00606C4B" w:rsidRPr="003A2843">
        <w:t xml:space="preserve"> var</w:t>
      </w:r>
      <w:r w:rsidR="003A2843" w:rsidRPr="003A2843">
        <w:t>ë</w:t>
      </w:r>
      <w:r w:rsidR="00606C4B" w:rsidRPr="003A2843">
        <w:t>si t</w:t>
      </w:r>
      <w:r w:rsidR="003A2843" w:rsidRPr="003A2843">
        <w:t>ë</w:t>
      </w:r>
      <w:r w:rsidR="00606C4B" w:rsidRPr="003A2843">
        <w:t xml:space="preserve"> K</w:t>
      </w:r>
      <w:r w:rsidR="003A2843" w:rsidRPr="003A2843">
        <w:t>ë</w:t>
      </w:r>
      <w:r w:rsidR="00606C4B" w:rsidRPr="003A2843">
        <w:t>shillit t</w:t>
      </w:r>
      <w:r w:rsidR="003A2843" w:rsidRPr="003A2843">
        <w:t>ë</w:t>
      </w:r>
      <w:r w:rsidR="00606C4B" w:rsidRPr="003A2843">
        <w:t xml:space="preserve"> Ministrave, Kryeministrit ose t</w:t>
      </w:r>
      <w:r w:rsidR="003A2843" w:rsidRPr="003A2843">
        <w:t>ë</w:t>
      </w:r>
      <w:r w:rsidR="00606C4B" w:rsidRPr="003A2843">
        <w:t xml:space="preserve"> ministrit</w:t>
      </w:r>
      <w:r w:rsidR="003A1295" w:rsidRPr="003A2843">
        <w:t>”</w:t>
      </w:r>
      <w:r w:rsidR="00606C4B" w:rsidRPr="003A2843">
        <w:t>.</w:t>
      </w:r>
    </w:p>
    <w:p w:rsidR="004C57C3" w:rsidRPr="003A2843" w:rsidRDefault="004C57C3" w:rsidP="002A732E">
      <w:pPr>
        <w:pStyle w:val="Paragrafi"/>
      </w:pPr>
      <w:r w:rsidRPr="003A2843">
        <w:t>5. Detyrat dhe p</w:t>
      </w:r>
      <w:r w:rsidR="003A2843" w:rsidRPr="003A2843">
        <w:t>ë</w:t>
      </w:r>
      <w:r w:rsidRPr="003A2843">
        <w:t>rgjegj</w:t>
      </w:r>
      <w:r w:rsidR="003A2843" w:rsidRPr="003A2843">
        <w:t>ë</w:t>
      </w:r>
      <w:r w:rsidRPr="003A2843">
        <w:t>sit</w:t>
      </w:r>
      <w:r w:rsidR="003A2843" w:rsidRPr="003A2843">
        <w:t>ë</w:t>
      </w:r>
      <w:r w:rsidRPr="003A2843">
        <w:t xml:space="preserve"> e drejtorit t</w:t>
      </w:r>
      <w:r w:rsidR="003A2843" w:rsidRPr="003A2843">
        <w:t>ë</w:t>
      </w:r>
      <w:r w:rsidRPr="003A2843">
        <w:t xml:space="preserve"> </w:t>
      </w:r>
      <w:r w:rsidR="00192EC6" w:rsidRPr="003A2843">
        <w:t xml:space="preserve">Qendrës </w:t>
      </w:r>
      <w:r w:rsidRPr="003A2843">
        <w:t>jan</w:t>
      </w:r>
      <w:r w:rsidR="003A2843" w:rsidRPr="003A2843">
        <w:t>ë</w:t>
      </w:r>
      <w:r w:rsidRPr="003A2843">
        <w:t>:</w:t>
      </w:r>
    </w:p>
    <w:p w:rsidR="004C57C3" w:rsidRPr="003A2843" w:rsidRDefault="004C57C3" w:rsidP="002A732E">
      <w:pPr>
        <w:pStyle w:val="Paragrafi"/>
      </w:pPr>
      <w:r w:rsidRPr="003A2843">
        <w:t>-</w:t>
      </w:r>
      <w:r w:rsidR="000138CA">
        <w:t xml:space="preserve"> </w:t>
      </w:r>
      <w:r w:rsidRPr="003A2843">
        <w:t>Hartimi i planit komb</w:t>
      </w:r>
      <w:r w:rsidR="003A2843" w:rsidRPr="003A2843">
        <w:t>ë</w:t>
      </w:r>
      <w:r w:rsidRPr="003A2843">
        <w:t>tar t</w:t>
      </w:r>
      <w:r w:rsidR="003A2843" w:rsidRPr="003A2843">
        <w:t>ë</w:t>
      </w:r>
      <w:r w:rsidRPr="003A2843">
        <w:t xml:space="preserve"> veprimtarive t</w:t>
      </w:r>
      <w:r w:rsidR="003A2843" w:rsidRPr="003A2843">
        <w:t>ë</w:t>
      </w:r>
      <w:r w:rsidRPr="003A2843">
        <w:t xml:space="preserve"> formimit t</w:t>
      </w:r>
      <w:r w:rsidR="003A2843" w:rsidRPr="003A2843">
        <w:t>ë</w:t>
      </w:r>
      <w:r w:rsidRPr="003A2843">
        <w:t xml:space="preserve"> vazhduesh</w:t>
      </w:r>
      <w:r w:rsidR="003A2843" w:rsidRPr="003A2843">
        <w:t>ë</w:t>
      </w:r>
      <w:r w:rsidRPr="003A2843">
        <w:t>m dhe zhvillimit profesional t</w:t>
      </w:r>
      <w:r w:rsidR="003A2843" w:rsidRPr="003A2843">
        <w:t>ë</w:t>
      </w:r>
      <w:r w:rsidRPr="003A2843">
        <w:t xml:space="preserve"> punonj</w:t>
      </w:r>
      <w:r w:rsidR="003A2843" w:rsidRPr="003A2843">
        <w:t>ë</w:t>
      </w:r>
      <w:r w:rsidRPr="003A2843">
        <w:t>sve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Pr="003A2843">
        <w:t>, t</w:t>
      </w:r>
      <w:r w:rsidR="003A2843" w:rsidRPr="003A2843">
        <w:t>ë</w:t>
      </w:r>
      <w:r w:rsidRPr="003A2843">
        <w:t xml:space="preserve"> cilin e d</w:t>
      </w:r>
      <w:r w:rsidR="003A2843" w:rsidRPr="003A2843">
        <w:t>ë</w:t>
      </w:r>
      <w:r w:rsidRPr="003A2843">
        <w:t>rgojn</w:t>
      </w:r>
      <w:r w:rsidR="003A2843" w:rsidRPr="003A2843">
        <w:t>ë</w:t>
      </w:r>
      <w:r w:rsidRPr="003A2843">
        <w:t>, p</w:t>
      </w:r>
      <w:r w:rsidR="003A2843" w:rsidRPr="003A2843">
        <w:t>ë</w:t>
      </w:r>
      <w:r w:rsidRPr="003A2843">
        <w:t>r miratim, n</w:t>
      </w:r>
      <w:r w:rsidR="003A2843" w:rsidRPr="003A2843">
        <w:t>ë</w:t>
      </w:r>
      <w:r w:rsidRPr="003A2843">
        <w:t xml:space="preserve"> Ministrin</w:t>
      </w:r>
      <w:r w:rsidR="003A2843" w:rsidRPr="003A2843">
        <w:t>ë</w:t>
      </w:r>
      <w:r w:rsidRPr="003A2843">
        <w:t xml:space="preserve"> e Sh</w:t>
      </w:r>
      <w:r w:rsidR="003A2843" w:rsidRPr="003A2843">
        <w:t>ë</w:t>
      </w:r>
      <w:r w:rsidRPr="003A2843">
        <w:t>ndet</w:t>
      </w:r>
      <w:r w:rsidR="003A2843" w:rsidRPr="003A2843">
        <w:t>ë</w:t>
      </w:r>
      <w:r w:rsidRPr="003A2843">
        <w:t>sis</w:t>
      </w:r>
      <w:r w:rsidR="003A2843" w:rsidRPr="003A2843">
        <w:t>ë</w:t>
      </w:r>
      <w:r w:rsidRPr="003A2843">
        <w:t>.</w:t>
      </w:r>
    </w:p>
    <w:p w:rsidR="004C57C3" w:rsidRDefault="004C57C3" w:rsidP="002A732E">
      <w:pPr>
        <w:pStyle w:val="Paragrafi"/>
      </w:pPr>
      <w:r w:rsidRPr="003A2843">
        <w:t>-</w:t>
      </w:r>
      <w:r w:rsidR="000138CA">
        <w:t xml:space="preserve"> </w:t>
      </w:r>
      <w:r w:rsidRPr="003A2843">
        <w:t>Zbatimi i planit komb</w:t>
      </w:r>
      <w:r w:rsidR="003A2843" w:rsidRPr="003A2843">
        <w:t>ë</w:t>
      </w:r>
      <w:r w:rsidRPr="003A2843">
        <w:t>tar t</w:t>
      </w:r>
      <w:r w:rsidR="003A2843" w:rsidRPr="003A2843">
        <w:t>ë</w:t>
      </w:r>
      <w:r w:rsidRPr="003A2843">
        <w:t xml:space="preserve"> formimit t</w:t>
      </w:r>
      <w:r w:rsidR="003A2843" w:rsidRPr="003A2843">
        <w:t>ë</w:t>
      </w:r>
      <w:r w:rsidRPr="003A2843">
        <w:t xml:space="preserve"> vazhduesh</w:t>
      </w:r>
      <w:r w:rsidR="003A2843" w:rsidRPr="003A2843">
        <w:t>ë</w:t>
      </w:r>
      <w:r w:rsidRPr="003A2843">
        <w:t>m dhe t</w:t>
      </w:r>
      <w:r w:rsidR="003A2843" w:rsidRPr="003A2843">
        <w:t>ë</w:t>
      </w:r>
      <w:r w:rsidRPr="003A2843">
        <w:t xml:space="preserve"> zhvillimit profesional, q</w:t>
      </w:r>
      <w:r w:rsidR="003A2843" w:rsidRPr="003A2843">
        <w:t>ë</w:t>
      </w:r>
      <w:r w:rsidRPr="003A2843">
        <w:t xml:space="preserve"> miratohet nga Ministria e Sh</w:t>
      </w:r>
      <w:r w:rsidR="003A2843" w:rsidRPr="003A2843">
        <w:t>ë</w:t>
      </w:r>
      <w:r w:rsidRPr="003A2843">
        <w:t>ndet</w:t>
      </w:r>
      <w:r w:rsidR="003A2843" w:rsidRPr="003A2843">
        <w:t>ë</w:t>
      </w:r>
      <w:r w:rsidRPr="003A2843">
        <w:t>sis</w:t>
      </w:r>
      <w:r w:rsidR="003A2843" w:rsidRPr="003A2843">
        <w:t>ë</w:t>
      </w:r>
      <w:r w:rsidRPr="003A2843">
        <w:t>.</w:t>
      </w:r>
    </w:p>
    <w:p w:rsidR="004C57C3" w:rsidRPr="003A2843" w:rsidRDefault="004C57C3" w:rsidP="002A732E">
      <w:pPr>
        <w:pStyle w:val="Paragrafi"/>
      </w:pPr>
      <w:r w:rsidRPr="003A2843">
        <w:t>-</w:t>
      </w:r>
      <w:r w:rsidR="000138CA">
        <w:t xml:space="preserve"> </w:t>
      </w:r>
      <w:r w:rsidRPr="003A2843">
        <w:t>menaxhimi i fondeve buxhetore, q</w:t>
      </w:r>
      <w:r w:rsidR="003A2843" w:rsidRPr="003A2843">
        <w:t>ë</w:t>
      </w:r>
      <w:r w:rsidRPr="003A2843">
        <w:t xml:space="preserve"> jep Ministria e Sh</w:t>
      </w:r>
      <w:r w:rsidR="003A2843" w:rsidRPr="003A2843">
        <w:t>ë</w:t>
      </w:r>
      <w:r w:rsidRPr="003A2843">
        <w:t>ndet</w:t>
      </w:r>
      <w:r w:rsidR="003A2843" w:rsidRPr="003A2843">
        <w:t>ë</w:t>
      </w:r>
      <w:r w:rsidRPr="003A2843">
        <w:t>sis</w:t>
      </w:r>
      <w:r w:rsidR="003A2843" w:rsidRPr="003A2843">
        <w:t>ë</w:t>
      </w:r>
      <w:r w:rsidRPr="003A2843">
        <w:t xml:space="preserve"> p</w:t>
      </w:r>
      <w:r w:rsidR="003A2843" w:rsidRPr="003A2843">
        <w:t>ë</w:t>
      </w:r>
      <w:r w:rsidRPr="003A2843">
        <w:t>r formimin e vazhduar, si dhe nxitja p</w:t>
      </w:r>
      <w:r w:rsidR="003A2843" w:rsidRPr="003A2843">
        <w:t>ë</w:t>
      </w:r>
      <w:r w:rsidR="0094424C">
        <w:t>r çeljen e fondeve n</w:t>
      </w:r>
      <w:r w:rsidRPr="003A2843">
        <w:t>ga burime t</w:t>
      </w:r>
      <w:r w:rsidR="003A2843" w:rsidRPr="003A2843">
        <w:t>ë</w:t>
      </w:r>
      <w:r w:rsidRPr="003A2843">
        <w:t xml:space="preserve"> tjera financimi.</w:t>
      </w:r>
    </w:p>
    <w:p w:rsidR="004C57C3" w:rsidRPr="003A2843" w:rsidRDefault="004C57C3" w:rsidP="002A732E">
      <w:pPr>
        <w:pStyle w:val="Paragrafi"/>
      </w:pPr>
      <w:r w:rsidRPr="003A2843">
        <w:t>-</w:t>
      </w:r>
      <w:r w:rsidR="000138CA">
        <w:t xml:space="preserve"> </w:t>
      </w:r>
      <w:r w:rsidRPr="003A2843">
        <w:t>Bashk</w:t>
      </w:r>
      <w:r w:rsidR="003A2843" w:rsidRPr="003A2843">
        <w:t>ë</w:t>
      </w:r>
      <w:r w:rsidRPr="003A2843">
        <w:t>rendimi i veprimtarive t</w:t>
      </w:r>
      <w:r w:rsidR="003A2843" w:rsidRPr="003A2843">
        <w:t>ë</w:t>
      </w:r>
      <w:r w:rsidRPr="003A2843">
        <w:t xml:space="preserve"> trajnimit, q</w:t>
      </w:r>
      <w:r w:rsidR="003A2843" w:rsidRPr="003A2843">
        <w:t>ë</w:t>
      </w:r>
      <w:r w:rsidRPr="003A2843">
        <w:t xml:space="preserve"> organizohen nga Ministria e Sh</w:t>
      </w:r>
      <w:r w:rsidR="003A2843" w:rsidRPr="003A2843">
        <w:t>ë</w:t>
      </w:r>
      <w:r w:rsidRPr="003A2843">
        <w:t>ndet</w:t>
      </w:r>
      <w:r w:rsidR="003A2843" w:rsidRPr="003A2843">
        <w:t>ë</w:t>
      </w:r>
      <w:r w:rsidRPr="003A2843">
        <w:t>sis</w:t>
      </w:r>
      <w:r w:rsidR="003A2843" w:rsidRPr="003A2843">
        <w:t>ë</w:t>
      </w:r>
      <w:r w:rsidRPr="003A2843">
        <w:t xml:space="preserve"> dhe nga donator</w:t>
      </w:r>
      <w:r w:rsidR="003A2843" w:rsidRPr="003A2843">
        <w:t>ë</w:t>
      </w:r>
      <w:r w:rsidRPr="003A2843">
        <w:t>t e organizatat e financuara prej tyre.</w:t>
      </w:r>
    </w:p>
    <w:p w:rsidR="004C57C3" w:rsidRPr="003A2843" w:rsidRDefault="004C57C3" w:rsidP="002A732E">
      <w:pPr>
        <w:pStyle w:val="Paragrafi"/>
      </w:pPr>
      <w:r w:rsidRPr="003A2843">
        <w:t>-</w:t>
      </w:r>
      <w:r w:rsidR="000138CA">
        <w:t xml:space="preserve"> </w:t>
      </w:r>
      <w:r w:rsidRPr="003A2843">
        <w:t>Bashk</w:t>
      </w:r>
      <w:r w:rsidR="003A2843" w:rsidRPr="003A2843">
        <w:t>ë</w:t>
      </w:r>
      <w:r w:rsidRPr="003A2843">
        <w:t>rendimi dhe akreditimi i programeve t</w:t>
      </w:r>
      <w:r w:rsidR="003A2843" w:rsidRPr="003A2843">
        <w:t>ë</w:t>
      </w:r>
      <w:r w:rsidRPr="003A2843">
        <w:t xml:space="preserve"> trajnimit t</w:t>
      </w:r>
      <w:r w:rsidR="003A2843" w:rsidRPr="003A2843">
        <w:t>ë</w:t>
      </w:r>
      <w:r w:rsidRPr="003A2843">
        <w:t xml:space="preserve"> vazhduesh</w:t>
      </w:r>
      <w:r w:rsidR="003A2843" w:rsidRPr="003A2843">
        <w:t>ë</w:t>
      </w:r>
      <w:r w:rsidRPr="003A2843">
        <w:t>m, si dhe i veprimtarive t</w:t>
      </w:r>
      <w:r w:rsidR="003A2843" w:rsidRPr="003A2843">
        <w:t>ë</w:t>
      </w:r>
      <w:r w:rsidR="0094424C">
        <w:t xml:space="preserve"> tjera</w:t>
      </w:r>
      <w:r w:rsidRPr="003A2843">
        <w:t xml:space="preserve"> t</w:t>
      </w:r>
      <w:r w:rsidR="003A2843" w:rsidRPr="003A2843">
        <w:t>ë</w:t>
      </w:r>
      <w:r w:rsidRPr="003A2843">
        <w:t xml:space="preserve"> zhvillimit profesional.</w:t>
      </w:r>
    </w:p>
    <w:p w:rsidR="004C57C3" w:rsidRPr="003A2843" w:rsidRDefault="004C57C3" w:rsidP="002A732E">
      <w:pPr>
        <w:pStyle w:val="Paragrafi"/>
      </w:pPr>
      <w:r w:rsidRPr="003A2843">
        <w:lastRenderedPageBreak/>
        <w:t>-</w:t>
      </w:r>
      <w:r w:rsidR="000138CA">
        <w:t xml:space="preserve"> </w:t>
      </w:r>
      <w:r w:rsidRPr="003A2843">
        <w:t>Bashk</w:t>
      </w:r>
      <w:r w:rsidR="003A2843" w:rsidRPr="003A2843">
        <w:t>ë</w:t>
      </w:r>
      <w:r w:rsidRPr="003A2843">
        <w:t>punimi i ngusht</w:t>
      </w:r>
      <w:r w:rsidR="003A2843" w:rsidRPr="003A2843">
        <w:t>ë</w:t>
      </w:r>
      <w:r w:rsidRPr="003A2843">
        <w:t xml:space="preserve"> me institucionet arsimore, q</w:t>
      </w:r>
      <w:r w:rsidR="003A2843" w:rsidRPr="003A2843">
        <w:t>ë</w:t>
      </w:r>
      <w:r w:rsidRPr="003A2843">
        <w:t xml:space="preserve"> p</w:t>
      </w:r>
      <w:r w:rsidR="003A2843" w:rsidRPr="003A2843">
        <w:t>ë</w:t>
      </w:r>
      <w:r w:rsidRPr="003A2843">
        <w:t>rgatisin specialist</w:t>
      </w:r>
      <w:r w:rsidR="003A2843" w:rsidRPr="003A2843">
        <w:t>ë</w:t>
      </w:r>
      <w:r w:rsidRPr="003A2843">
        <w:t>t e sh</w:t>
      </w:r>
      <w:r w:rsidR="003A2843" w:rsidRPr="003A2843">
        <w:t>ë</w:t>
      </w:r>
      <w:r w:rsidRPr="003A2843">
        <w:t>rbimit sh</w:t>
      </w:r>
      <w:r w:rsidR="003A2843" w:rsidRPr="003A2843">
        <w:t>ë</w:t>
      </w:r>
      <w:r w:rsidRPr="003A2843">
        <w:t>ndet</w:t>
      </w:r>
      <w:r w:rsidR="003A2843" w:rsidRPr="003A2843">
        <w:t>ë</w:t>
      </w:r>
      <w:r w:rsidRPr="003A2843">
        <w:t>sor, si dhe me t</w:t>
      </w:r>
      <w:r w:rsidR="003A2843" w:rsidRPr="003A2843">
        <w:t>ë</w:t>
      </w:r>
      <w:r w:rsidRPr="003A2843">
        <w:t xml:space="preserve"> gjitha institucionet sh</w:t>
      </w:r>
      <w:r w:rsidR="003A2843" w:rsidRPr="003A2843">
        <w:t>ë</w:t>
      </w:r>
      <w:r w:rsidRPr="003A2843">
        <w:t>ndet</w:t>
      </w:r>
      <w:r w:rsidR="003A2843" w:rsidRPr="003A2843">
        <w:t>ë</w:t>
      </w:r>
      <w:r w:rsidRPr="003A2843">
        <w:t>sore e organizatat profesionale, n</w:t>
      </w:r>
      <w:r w:rsidR="003A2843" w:rsidRPr="003A2843">
        <w:t>ë</w:t>
      </w:r>
      <w:r w:rsidRPr="003A2843">
        <w:t xml:space="preserve"> mb</w:t>
      </w:r>
      <w:r w:rsidR="003A2843" w:rsidRPr="003A2843">
        <w:t>ë</w:t>
      </w:r>
      <w:r w:rsidRPr="003A2843">
        <w:t>shtetje t</w:t>
      </w:r>
      <w:r w:rsidR="003A2843" w:rsidRPr="003A2843">
        <w:t>ë</w:t>
      </w:r>
      <w:r w:rsidRPr="003A2843">
        <w:t xml:space="preserve"> procesit t</w:t>
      </w:r>
      <w:r w:rsidR="003A2843" w:rsidRPr="003A2843">
        <w:t>ë</w:t>
      </w:r>
      <w:r w:rsidRPr="003A2843">
        <w:t xml:space="preserve"> certifikimit t</w:t>
      </w:r>
      <w:r w:rsidR="003A2843" w:rsidRPr="003A2843">
        <w:t>ë</w:t>
      </w:r>
      <w:r w:rsidRPr="003A2843">
        <w:t xml:space="preserve"> personelit, n</w:t>
      </w:r>
      <w:r w:rsidR="003A2843" w:rsidRPr="003A2843">
        <w:t>ë</w:t>
      </w:r>
      <w:r w:rsidRPr="003A2843">
        <w:t xml:space="preserve"> fush</w:t>
      </w:r>
      <w:r w:rsidR="003A2843" w:rsidRPr="003A2843">
        <w:t>ë</w:t>
      </w:r>
      <w:r w:rsidRPr="003A2843">
        <w:t>n e sh</w:t>
      </w:r>
      <w:r w:rsidR="003A2843" w:rsidRPr="003A2843">
        <w:t>ë</w:t>
      </w:r>
      <w:r w:rsidRPr="003A2843">
        <w:t>ndet</w:t>
      </w:r>
      <w:r w:rsidR="003A2843" w:rsidRPr="003A2843">
        <w:t>ë</w:t>
      </w:r>
      <w:r w:rsidRPr="003A2843">
        <w:t>sis</w:t>
      </w:r>
      <w:r w:rsidR="003A2843" w:rsidRPr="003A2843">
        <w:t>ë</w:t>
      </w:r>
      <w:r w:rsidRPr="003A2843">
        <w:t>.</w:t>
      </w:r>
    </w:p>
    <w:p w:rsidR="004C57C3" w:rsidRDefault="004C57C3" w:rsidP="002A732E">
      <w:pPr>
        <w:pStyle w:val="Paragrafi"/>
      </w:pPr>
      <w:r w:rsidRPr="003A2843">
        <w:t>-</w:t>
      </w:r>
      <w:r w:rsidR="000138CA">
        <w:t xml:space="preserve"> </w:t>
      </w:r>
      <w:r w:rsidRPr="003A2843">
        <w:t>Em</w:t>
      </w:r>
      <w:r w:rsidR="003A2843" w:rsidRPr="003A2843">
        <w:t>ë</w:t>
      </w:r>
      <w:r w:rsidRPr="003A2843">
        <w:t>rimi, lirimi a shkarkimi i stafit t</w:t>
      </w:r>
      <w:r w:rsidR="003A2843" w:rsidRPr="003A2843">
        <w:t>ë</w:t>
      </w:r>
      <w:r w:rsidRPr="003A2843">
        <w:t xml:space="preserve"> qendr</w:t>
      </w:r>
      <w:r w:rsidR="003A2843" w:rsidRPr="003A2843">
        <w:t>ë</w:t>
      </w:r>
      <w:r w:rsidRPr="003A2843">
        <w:t>s, mb</w:t>
      </w:r>
      <w:r w:rsidR="003A2843" w:rsidRPr="003A2843">
        <w:t>ë</w:t>
      </w:r>
      <w:r w:rsidRPr="003A2843">
        <w:t>shtetur n</w:t>
      </w:r>
      <w:r w:rsidR="003A2843" w:rsidRPr="003A2843">
        <w:t>ë</w:t>
      </w:r>
      <w:r w:rsidRPr="003A2843">
        <w:t xml:space="preserve"> p</w:t>
      </w:r>
      <w:r w:rsidR="003A2843" w:rsidRPr="003A2843">
        <w:t>ë</w:t>
      </w:r>
      <w:r w:rsidRPr="003A2843">
        <w:t>rshkrimet e vendeve t</w:t>
      </w:r>
      <w:r w:rsidR="003A2843" w:rsidRPr="003A2843">
        <w:t>ë</w:t>
      </w:r>
      <w:r w:rsidRPr="003A2843">
        <w:t xml:space="preserve"> pun</w:t>
      </w:r>
      <w:r w:rsidR="003A2843" w:rsidRPr="003A2843">
        <w:t>ë</w:t>
      </w:r>
      <w:r w:rsidRPr="003A2843">
        <w:t>s dhe n</w:t>
      </w:r>
      <w:r w:rsidR="003A2843" w:rsidRPr="003A2843">
        <w:t>ë</w:t>
      </w:r>
      <w:r w:rsidRPr="003A2843">
        <w:t xml:space="preserve"> aktet ligjore n</w:t>
      </w:r>
      <w:r w:rsidR="003A2843" w:rsidRPr="003A2843">
        <w:t>ë</w:t>
      </w:r>
      <w:r w:rsidR="0094424C">
        <w:t xml:space="preserve"> fuqi.</w:t>
      </w:r>
    </w:p>
    <w:p w:rsidR="0094424C" w:rsidRPr="003A2843" w:rsidRDefault="0094424C" w:rsidP="002A732E">
      <w:pPr>
        <w:pStyle w:val="Paragrafi"/>
      </w:pPr>
      <w:r>
        <w:t>- Përfaqësimi i qendrës në marrëdhënie me të tretët.</w:t>
      </w:r>
    </w:p>
    <w:p w:rsidR="004C57C3" w:rsidRPr="004C57C3" w:rsidRDefault="004C57C3" w:rsidP="002A732E">
      <w:pPr>
        <w:pStyle w:val="Paragrafi"/>
      </w:pPr>
      <w:r w:rsidRPr="004C57C3">
        <w:t>6.</w:t>
      </w:r>
      <w:r w:rsidR="000138CA">
        <w:t xml:space="preserve"> </w:t>
      </w:r>
      <w:r w:rsidRPr="004C57C3">
        <w:t>Pran</w:t>
      </w:r>
      <w:r w:rsidR="003A2843">
        <w:t>ë</w:t>
      </w:r>
      <w:r w:rsidRPr="004C57C3">
        <w:t xml:space="preserve"> qendr</w:t>
      </w:r>
      <w:r w:rsidR="003A2843">
        <w:t>ë</w:t>
      </w:r>
      <w:r w:rsidRPr="004C57C3">
        <w:t>s funksionon k</w:t>
      </w:r>
      <w:r w:rsidR="003A2843">
        <w:t>ë</w:t>
      </w:r>
      <w:r w:rsidRPr="004C57C3">
        <w:t>shilli konsultativ, si organ k</w:t>
      </w:r>
      <w:r w:rsidR="003A2843">
        <w:t>ë</w:t>
      </w:r>
      <w:r w:rsidRPr="004C57C3">
        <w:t>shillimor i drejtorit.</w:t>
      </w:r>
    </w:p>
    <w:p w:rsidR="004C57C3" w:rsidRDefault="004C57C3" w:rsidP="002A732E">
      <w:pPr>
        <w:pStyle w:val="Paragrafi"/>
      </w:pPr>
      <w:r>
        <w:t>K</w:t>
      </w:r>
      <w:r w:rsidR="003A2843">
        <w:t>ë</w:t>
      </w:r>
      <w:r>
        <w:t>shilli p</w:t>
      </w:r>
      <w:r w:rsidR="003A2843">
        <w:t>ë</w:t>
      </w:r>
      <w:r>
        <w:t>rb</w:t>
      </w:r>
      <w:r w:rsidR="003A2843">
        <w:t>ë</w:t>
      </w:r>
      <w:r w:rsidR="00145D9B">
        <w:t>h</w:t>
      </w:r>
      <w:r>
        <w:t>et nga tet</w:t>
      </w:r>
      <w:r w:rsidR="003A2843">
        <w:t>ë</w:t>
      </w:r>
      <w:r>
        <w:t xml:space="preserve"> persona:</w:t>
      </w:r>
    </w:p>
    <w:p w:rsidR="004C57C3" w:rsidRDefault="004C57C3" w:rsidP="002A732E">
      <w:pPr>
        <w:pStyle w:val="Paragrafi"/>
      </w:pPr>
      <w:r>
        <w:t>a)</w:t>
      </w:r>
      <w:r w:rsidR="000138CA">
        <w:t xml:space="preserve"> </w:t>
      </w:r>
      <w:r>
        <w:t>P</w:t>
      </w:r>
      <w:r w:rsidR="003A2843">
        <w:t>ë</w:t>
      </w:r>
      <w:r>
        <w:t>rfaq</w:t>
      </w:r>
      <w:r w:rsidR="003A2843">
        <w:t>ë</w:t>
      </w:r>
      <w:r>
        <w:t>suesi i Ministris</w:t>
      </w:r>
      <w:r w:rsidR="003A2843">
        <w:t>ë</w:t>
      </w:r>
      <w:r>
        <w:t xml:space="preserve"> s</w:t>
      </w:r>
      <w:r w:rsidR="003A2843">
        <w:t>ë</w:t>
      </w:r>
      <w:r>
        <w:t xml:space="preserve"> Sh</w:t>
      </w:r>
      <w:r w:rsidR="003A2843">
        <w:t>ë</w:t>
      </w:r>
      <w:r>
        <w:t>ndet</w:t>
      </w:r>
      <w:r w:rsidR="003A2843">
        <w:t>ë</w:t>
      </w:r>
      <w:r>
        <w:t>sis</w:t>
      </w:r>
      <w:r w:rsidR="003A2843">
        <w:t>ë</w:t>
      </w:r>
      <w:r>
        <w:t>;</w:t>
      </w:r>
    </w:p>
    <w:p w:rsidR="004C57C3" w:rsidRDefault="004C57C3" w:rsidP="002A732E">
      <w:pPr>
        <w:pStyle w:val="Paragrafi"/>
      </w:pPr>
      <w:r>
        <w:t>b)</w:t>
      </w:r>
      <w:r w:rsidR="000138CA">
        <w:t xml:space="preserve"> </w:t>
      </w:r>
      <w:r>
        <w:t>P</w:t>
      </w:r>
      <w:r w:rsidR="003A2843">
        <w:t>ë</w:t>
      </w:r>
      <w:r>
        <w:t>rfaq</w:t>
      </w:r>
      <w:r w:rsidR="003A2843">
        <w:t>ë</w:t>
      </w:r>
      <w:r>
        <w:t>suesi i Institutit t</w:t>
      </w:r>
      <w:r w:rsidR="003A2843">
        <w:t>ë</w:t>
      </w:r>
      <w:r>
        <w:t xml:space="preserve"> Sh</w:t>
      </w:r>
      <w:r w:rsidR="003A2843">
        <w:t>ë</w:t>
      </w:r>
      <w:r>
        <w:t>ndetit Publik;</w:t>
      </w:r>
    </w:p>
    <w:p w:rsidR="004C57C3" w:rsidRDefault="004C57C3" w:rsidP="002A732E">
      <w:pPr>
        <w:pStyle w:val="Paragrafi"/>
      </w:pPr>
      <w:r>
        <w:t>c)</w:t>
      </w:r>
      <w:r w:rsidR="000138CA">
        <w:t xml:space="preserve"> </w:t>
      </w:r>
      <w:r>
        <w:t>P</w:t>
      </w:r>
      <w:r w:rsidR="003A2843">
        <w:t>ë</w:t>
      </w:r>
      <w:r>
        <w:t>rfaq</w:t>
      </w:r>
      <w:r w:rsidR="003A2843">
        <w:t>ë</w:t>
      </w:r>
      <w:r>
        <w:t>suesi i Institutit t</w:t>
      </w:r>
      <w:r w:rsidR="003A2843">
        <w:t>ë</w:t>
      </w:r>
      <w:r>
        <w:t xml:space="preserve"> Sigurimeve t</w:t>
      </w:r>
      <w:r w:rsidR="003A2843">
        <w:t>ë</w:t>
      </w:r>
      <w:r>
        <w:t xml:space="preserve"> Kujdesit Sh</w:t>
      </w:r>
      <w:r w:rsidR="003A2843">
        <w:t>ë</w:t>
      </w:r>
      <w:r>
        <w:t>ndet</w:t>
      </w:r>
      <w:r w:rsidR="003A2843">
        <w:t>ë</w:t>
      </w:r>
      <w:r>
        <w:t>sor;</w:t>
      </w:r>
    </w:p>
    <w:p w:rsidR="004C57C3" w:rsidRDefault="004C57C3" w:rsidP="002A732E">
      <w:pPr>
        <w:pStyle w:val="Paragrafi"/>
      </w:pPr>
      <w:r>
        <w:t>ç)</w:t>
      </w:r>
      <w:r w:rsidR="000138CA">
        <w:t xml:space="preserve"> </w:t>
      </w:r>
      <w:r>
        <w:t>P</w:t>
      </w:r>
      <w:r w:rsidR="003A2843">
        <w:t>ë</w:t>
      </w:r>
      <w:r>
        <w:t>rfaq</w:t>
      </w:r>
      <w:r w:rsidR="003A2843">
        <w:t>ë</w:t>
      </w:r>
      <w:r>
        <w:t>suesi i Fakultetit t</w:t>
      </w:r>
      <w:r w:rsidR="003A2843">
        <w:t>ë</w:t>
      </w:r>
      <w:r>
        <w:t xml:space="preserve"> Mjek</w:t>
      </w:r>
      <w:r w:rsidR="003A2843">
        <w:t>ë</w:t>
      </w:r>
      <w:r>
        <w:t>sis</w:t>
      </w:r>
      <w:r w:rsidR="003A2843">
        <w:t>ë</w:t>
      </w:r>
      <w:r>
        <w:t>;</w:t>
      </w:r>
    </w:p>
    <w:p w:rsidR="004C57C3" w:rsidRDefault="004C57C3" w:rsidP="002A732E">
      <w:pPr>
        <w:pStyle w:val="Paragrafi"/>
      </w:pPr>
      <w:r>
        <w:t>d)</w:t>
      </w:r>
      <w:r w:rsidR="000138CA">
        <w:t xml:space="preserve"> </w:t>
      </w:r>
      <w:r>
        <w:t>P</w:t>
      </w:r>
      <w:r w:rsidR="003A2843">
        <w:t>ë</w:t>
      </w:r>
      <w:r>
        <w:t>rfaq</w:t>
      </w:r>
      <w:r w:rsidR="003A2843">
        <w:t>ë</w:t>
      </w:r>
      <w:r>
        <w:t>suesi i Fakultetit t</w:t>
      </w:r>
      <w:r w:rsidR="003A2843">
        <w:t>ë</w:t>
      </w:r>
      <w:r>
        <w:t xml:space="preserve"> Infermieristik</w:t>
      </w:r>
      <w:r w:rsidR="003A2843">
        <w:t>ë</w:t>
      </w:r>
      <w:r>
        <w:t>s;</w:t>
      </w:r>
    </w:p>
    <w:p w:rsidR="00E9159F" w:rsidRPr="003A2843" w:rsidRDefault="00E9159F" w:rsidP="002A732E">
      <w:pPr>
        <w:pStyle w:val="Paragrafi"/>
      </w:pPr>
      <w:r w:rsidRPr="003A2843">
        <w:t>dh)</w:t>
      </w:r>
      <w:r w:rsidR="000138CA">
        <w:t xml:space="preserve"> </w:t>
      </w:r>
      <w:r w:rsidRPr="003A2843">
        <w:t>P</w:t>
      </w:r>
      <w:r w:rsidR="003A2843" w:rsidRPr="003A2843">
        <w:t>ë</w:t>
      </w:r>
      <w:r w:rsidRPr="003A2843">
        <w:t>rfaq</w:t>
      </w:r>
      <w:r w:rsidR="003A2843" w:rsidRPr="003A2843">
        <w:t>ë</w:t>
      </w:r>
      <w:r w:rsidRPr="003A2843">
        <w:t>suesi i Urdhrit t</w:t>
      </w:r>
      <w:r w:rsidR="003A2843" w:rsidRPr="003A2843">
        <w:t>ë</w:t>
      </w:r>
      <w:r w:rsidRPr="003A2843">
        <w:t xml:space="preserve"> Mjekut;</w:t>
      </w:r>
    </w:p>
    <w:p w:rsidR="00E9159F" w:rsidRPr="003A2843" w:rsidRDefault="00E9159F" w:rsidP="002A732E">
      <w:pPr>
        <w:pStyle w:val="Paragrafi"/>
      </w:pPr>
      <w:r w:rsidRPr="003A2843">
        <w:t>e)</w:t>
      </w:r>
      <w:r w:rsidR="000138CA">
        <w:t xml:space="preserve"> </w:t>
      </w:r>
      <w:r w:rsidRPr="003A2843">
        <w:t>P</w:t>
      </w:r>
      <w:r w:rsidR="003A2843" w:rsidRPr="003A2843">
        <w:t>ë</w:t>
      </w:r>
      <w:r w:rsidRPr="003A2843">
        <w:t>rfaq</w:t>
      </w:r>
      <w:r w:rsidR="003A2843" w:rsidRPr="003A2843">
        <w:t>ë</w:t>
      </w:r>
      <w:r w:rsidRPr="003A2843">
        <w:t>suesi i Urdhrit t</w:t>
      </w:r>
      <w:r w:rsidR="003A2843" w:rsidRPr="003A2843">
        <w:t>ë</w:t>
      </w:r>
      <w:r w:rsidRPr="003A2843">
        <w:t xml:space="preserve"> Infermier</w:t>
      </w:r>
      <w:r w:rsidR="003A2843" w:rsidRPr="003A2843">
        <w:t>ë</w:t>
      </w:r>
      <w:r w:rsidRPr="003A2843">
        <w:t>ve;</w:t>
      </w:r>
    </w:p>
    <w:p w:rsidR="00E9159F" w:rsidRPr="003A2843" w:rsidRDefault="00145D9B" w:rsidP="002A732E">
      <w:pPr>
        <w:pStyle w:val="Paragrafi"/>
      </w:pPr>
      <w:r>
        <w:t>ë</w:t>
      </w:r>
      <w:r w:rsidR="00E9159F" w:rsidRPr="003A2843">
        <w:t>)</w:t>
      </w:r>
      <w:r w:rsidR="000138CA">
        <w:t xml:space="preserve"> </w:t>
      </w:r>
      <w:r w:rsidR="00E9159F" w:rsidRPr="003A2843">
        <w:t>P</w:t>
      </w:r>
      <w:r w:rsidR="003A2843" w:rsidRPr="003A2843">
        <w:t>ë</w:t>
      </w:r>
      <w:r w:rsidR="00E9159F" w:rsidRPr="003A2843">
        <w:t>rfaq</w:t>
      </w:r>
      <w:r w:rsidR="003A2843" w:rsidRPr="003A2843">
        <w:t>ë</w:t>
      </w:r>
      <w:r w:rsidR="00E9159F" w:rsidRPr="003A2843">
        <w:t>suesi i Urdhrit t</w:t>
      </w:r>
      <w:r w:rsidR="003A2843" w:rsidRPr="003A2843">
        <w:t>ë</w:t>
      </w:r>
      <w:r w:rsidR="00E9159F" w:rsidRPr="003A2843">
        <w:t xml:space="preserve"> Faramacist</w:t>
      </w:r>
      <w:r w:rsidR="003A2843" w:rsidRPr="003A2843">
        <w:t>ë</w:t>
      </w:r>
      <w:r w:rsidR="00E9159F" w:rsidRPr="003A2843">
        <w:t>ve.</w:t>
      </w:r>
    </w:p>
    <w:p w:rsidR="00E9159F" w:rsidRPr="003A2843" w:rsidRDefault="00E9159F" w:rsidP="002A732E">
      <w:pPr>
        <w:pStyle w:val="Paragrafi"/>
      </w:pPr>
      <w:r w:rsidRPr="003A2843">
        <w:t>7.</w:t>
      </w:r>
      <w:r w:rsidR="000138CA">
        <w:t xml:space="preserve"> </w:t>
      </w:r>
      <w:r w:rsidRPr="003A2843">
        <w:t>Qendra duhet t</w:t>
      </w:r>
      <w:r w:rsidR="003A2843" w:rsidRPr="003A2843">
        <w:t>ë</w:t>
      </w:r>
      <w:r w:rsidRPr="003A2843">
        <w:t xml:space="preserve"> bashk</w:t>
      </w:r>
      <w:r w:rsidR="003A2843" w:rsidRPr="003A2843">
        <w:t>ë</w:t>
      </w:r>
      <w:r w:rsidRPr="003A2843">
        <w:t>punoj</w:t>
      </w:r>
      <w:r w:rsidR="003A2843" w:rsidRPr="003A2843">
        <w:t>ë</w:t>
      </w:r>
      <w:r w:rsidRPr="003A2843">
        <w:t xml:space="preserve"> me Fakultetin e Mjek</w:t>
      </w:r>
      <w:r w:rsidR="003A2843" w:rsidRPr="003A2843">
        <w:t>ë</w:t>
      </w:r>
      <w:r w:rsidRPr="003A2843">
        <w:t>sis</w:t>
      </w:r>
      <w:r w:rsidR="003A2843" w:rsidRPr="003A2843">
        <w:t>ë</w:t>
      </w:r>
      <w:r w:rsidRPr="003A2843">
        <w:t>, Fakultetin e Infermieris</w:t>
      </w:r>
      <w:r w:rsidR="003A2843" w:rsidRPr="003A2843">
        <w:t>ë</w:t>
      </w:r>
      <w:r w:rsidRPr="003A2843">
        <w:t>, si dhe urdh</w:t>
      </w:r>
      <w:r w:rsidR="003A2843" w:rsidRPr="003A2843">
        <w:t>ë</w:t>
      </w:r>
      <w:r w:rsidRPr="003A2843">
        <w:t>rat e profesionist</w:t>
      </w:r>
      <w:r w:rsidR="003A2843" w:rsidRPr="003A2843">
        <w:t>ë</w:t>
      </w:r>
      <w:r w:rsidRPr="003A2843">
        <w:t>ve p</w:t>
      </w:r>
      <w:r w:rsidR="003A2843" w:rsidRPr="003A2843">
        <w:t>ë</w:t>
      </w:r>
      <w:r w:rsidRPr="003A2843">
        <w:t>r ngritjen dhe funksionimin e sistemit t</w:t>
      </w:r>
      <w:r w:rsidR="003A2843" w:rsidRPr="003A2843">
        <w:t>ë</w:t>
      </w:r>
      <w:r w:rsidRPr="003A2843">
        <w:t xml:space="preserve"> edukimit n</w:t>
      </w:r>
      <w:r w:rsidR="003A2843" w:rsidRPr="003A2843">
        <w:t>ë</w:t>
      </w:r>
      <w:r w:rsidRPr="003A2843">
        <w:t xml:space="preserve"> vazhdim.</w:t>
      </w:r>
    </w:p>
    <w:p w:rsidR="00E9159F" w:rsidRPr="003A2843" w:rsidRDefault="00E9159F" w:rsidP="002A732E">
      <w:pPr>
        <w:pStyle w:val="Paragrafi"/>
      </w:pPr>
      <w:r w:rsidRPr="003A2843">
        <w:t>8.</w:t>
      </w:r>
      <w:r w:rsidR="000138CA">
        <w:t xml:space="preserve"> </w:t>
      </w:r>
      <w:r w:rsidR="00C57C4B" w:rsidRPr="003A2843">
        <w:t>Efektet financiare, q</w:t>
      </w:r>
      <w:r w:rsidR="003A2843" w:rsidRPr="003A2843">
        <w:t>ë</w:t>
      </w:r>
      <w:r w:rsidR="00C57C4B" w:rsidRPr="003A2843">
        <w:t xml:space="preserve"> rrjedhin nga zbatimi i k</w:t>
      </w:r>
      <w:r w:rsidR="003A2843" w:rsidRPr="003A2843">
        <w:t>ë</w:t>
      </w:r>
      <w:r w:rsidR="00C57C4B" w:rsidRPr="003A2843">
        <w:t>tij vendimi, dhe organika e qendr</w:t>
      </w:r>
      <w:r w:rsidR="003A2843" w:rsidRPr="003A2843">
        <w:t>ë</w:t>
      </w:r>
      <w:r w:rsidR="00C57C4B" w:rsidRPr="003A2843">
        <w:t>s t</w:t>
      </w:r>
      <w:r w:rsidR="003A2843" w:rsidRPr="003A2843">
        <w:t>ë</w:t>
      </w:r>
      <w:r w:rsidR="00C57C4B" w:rsidRPr="003A2843">
        <w:t xml:space="preserve"> p</w:t>
      </w:r>
      <w:r w:rsidR="003A2843" w:rsidRPr="003A2843">
        <w:t>ë</w:t>
      </w:r>
      <w:r w:rsidR="00C57C4B" w:rsidRPr="003A2843">
        <w:t>rballohen, p</w:t>
      </w:r>
      <w:r w:rsidR="003A2843" w:rsidRPr="003A2843">
        <w:t>ë</w:t>
      </w:r>
      <w:r w:rsidR="00C57C4B" w:rsidRPr="003A2843">
        <w:t>rkat</w:t>
      </w:r>
      <w:r w:rsidR="003A2843" w:rsidRPr="003A2843">
        <w:t>ë</w:t>
      </w:r>
      <w:r w:rsidR="00C57C4B" w:rsidRPr="003A2843">
        <w:t>sisht</w:t>
      </w:r>
      <w:r w:rsidR="00145D9B">
        <w:t>,</w:t>
      </w:r>
      <w:r w:rsidR="00C57C4B" w:rsidRPr="003A2843">
        <w:t xml:space="preserve"> nga buxheti dhe numri i p</w:t>
      </w:r>
      <w:r w:rsidR="003A2843" w:rsidRPr="003A2843">
        <w:t>ë</w:t>
      </w:r>
      <w:r w:rsidR="00C57C4B" w:rsidRPr="003A2843">
        <w:t>rgjithsh</w:t>
      </w:r>
      <w:r w:rsidR="003A2843" w:rsidRPr="003A2843">
        <w:t>ë</w:t>
      </w:r>
      <w:r w:rsidR="00C57C4B" w:rsidRPr="003A2843">
        <w:t>m i punonj</w:t>
      </w:r>
      <w:r w:rsidR="003A2843" w:rsidRPr="003A2843">
        <w:t>ë</w:t>
      </w:r>
      <w:r w:rsidR="00C57C4B" w:rsidRPr="003A2843">
        <w:t>sve, miratuar p</w:t>
      </w:r>
      <w:r w:rsidR="003A2843" w:rsidRPr="003A2843">
        <w:t>ë</w:t>
      </w:r>
      <w:r w:rsidR="00C57C4B" w:rsidRPr="003A2843">
        <w:t>r vitin 2008, p</w:t>
      </w:r>
      <w:r w:rsidR="003A2843" w:rsidRPr="003A2843">
        <w:t>ë</w:t>
      </w:r>
      <w:r w:rsidR="00C57C4B" w:rsidRPr="003A2843">
        <w:t>r Ministrin</w:t>
      </w:r>
      <w:r w:rsidR="003A2843" w:rsidRPr="003A2843">
        <w:t>ë</w:t>
      </w:r>
      <w:r w:rsidR="00C57C4B" w:rsidRPr="003A2843">
        <w:t xml:space="preserve"> e Sh</w:t>
      </w:r>
      <w:r w:rsidR="003A2843" w:rsidRPr="003A2843">
        <w:t>ë</w:t>
      </w:r>
      <w:r w:rsidR="00C57C4B" w:rsidRPr="003A2843">
        <w:t>ndet</w:t>
      </w:r>
      <w:r w:rsidR="003A2843" w:rsidRPr="003A2843">
        <w:t>ë</w:t>
      </w:r>
      <w:r w:rsidR="00C57C4B" w:rsidRPr="003A2843">
        <w:t>sis</w:t>
      </w:r>
      <w:r w:rsidR="003A2843" w:rsidRPr="003A2843">
        <w:t>ë</w:t>
      </w:r>
      <w:r w:rsidR="00C57C4B" w:rsidRPr="003A2843">
        <w:t>.</w:t>
      </w:r>
    </w:p>
    <w:p w:rsidR="00C57C4B" w:rsidRPr="003A2843" w:rsidRDefault="00C57C4B" w:rsidP="002A732E">
      <w:pPr>
        <w:pStyle w:val="Paragrafi"/>
      </w:pPr>
      <w:r w:rsidRPr="003A2843">
        <w:t>9.</w:t>
      </w:r>
      <w:r w:rsidR="000138CA">
        <w:t xml:space="preserve"> </w:t>
      </w:r>
      <w:r w:rsidRPr="003A2843">
        <w:t>N</w:t>
      </w:r>
      <w:r w:rsidR="003A2843" w:rsidRPr="003A2843">
        <w:t>ë</w:t>
      </w:r>
      <w:r w:rsidRPr="003A2843">
        <w:t xml:space="preserve"> lidhjen I, kreu 1.9, t</w:t>
      </w:r>
      <w:r w:rsidR="003A2843" w:rsidRPr="003A2843">
        <w:t>ë</w:t>
      </w:r>
      <w:r w:rsidRPr="003A2843">
        <w:t xml:space="preserve"> vendimit nr.306, dat</w:t>
      </w:r>
      <w:r w:rsidR="003A2843" w:rsidRPr="003A2843">
        <w:t>ë</w:t>
      </w:r>
      <w:r w:rsidR="00145D9B">
        <w:t xml:space="preserve"> 27.6.2002</w:t>
      </w:r>
      <w:r w:rsidRPr="003A2843">
        <w:t xml:space="preserve"> t</w:t>
      </w:r>
      <w:r w:rsidR="003A2843" w:rsidRPr="003A2843">
        <w:t>ë</w:t>
      </w:r>
      <w:r w:rsidRPr="003A2843">
        <w:t xml:space="preserve"> K</w:t>
      </w:r>
      <w:r w:rsidR="003A2843" w:rsidRPr="003A2843">
        <w:t>ë</w:t>
      </w:r>
      <w:r w:rsidRPr="003A2843">
        <w:t>shillit t</w:t>
      </w:r>
      <w:r w:rsidR="003A2843" w:rsidRPr="003A2843">
        <w:t>ë</w:t>
      </w:r>
      <w:r w:rsidR="00956603">
        <w:t xml:space="preserve"> Ministrave</w:t>
      </w:r>
      <w:r w:rsidRPr="003A2843">
        <w:t xml:space="preserve"> </w:t>
      </w:r>
      <w:r w:rsidR="003A1295" w:rsidRPr="003A2843">
        <w:t>“</w:t>
      </w:r>
      <w:r w:rsidRPr="003A2843">
        <w:t>P</w:t>
      </w:r>
      <w:r w:rsidR="003A2843" w:rsidRPr="003A2843">
        <w:t>ë</w:t>
      </w:r>
      <w:r w:rsidRPr="003A2843">
        <w:t>r miratimin e struktur</w:t>
      </w:r>
      <w:r w:rsidR="003A2843" w:rsidRPr="003A2843">
        <w:t>ë</w:t>
      </w:r>
      <w:r w:rsidRPr="003A2843">
        <w:t>s dhe nivelit t</w:t>
      </w:r>
      <w:r w:rsidR="003A2843" w:rsidRPr="003A2843">
        <w:t>ë</w:t>
      </w:r>
      <w:r w:rsidRPr="003A2843">
        <w:t xml:space="preserve"> pagave t</w:t>
      </w:r>
      <w:r w:rsidR="003A2843" w:rsidRPr="003A2843">
        <w:t>ë</w:t>
      </w:r>
      <w:r w:rsidRPr="003A2843">
        <w:t xml:space="preserve"> punonj</w:t>
      </w:r>
      <w:r w:rsidR="003A2843" w:rsidRPr="003A2843">
        <w:t>ë</w:t>
      </w:r>
      <w:r w:rsidRPr="003A2843">
        <w:t>sve me arsim t</w:t>
      </w:r>
      <w:r w:rsidR="003A2843" w:rsidRPr="003A2843">
        <w:t>ë</w:t>
      </w:r>
      <w:r w:rsidRPr="003A2843">
        <w:t xml:space="preserve"> lart</w:t>
      </w:r>
      <w:r w:rsidR="003A2843" w:rsidRPr="003A2843">
        <w:t>ë</w:t>
      </w:r>
      <w:r w:rsidRPr="003A2843">
        <w:t xml:space="preserve"> n</w:t>
      </w:r>
      <w:r w:rsidR="003A2843" w:rsidRPr="003A2843">
        <w:t>ë</w:t>
      </w:r>
      <w:r w:rsidRPr="003A2843">
        <w:t xml:space="preserve"> sistemin e Ministris</w:t>
      </w:r>
      <w:r w:rsidR="003A2843" w:rsidRPr="003A2843">
        <w:t>ë</w:t>
      </w:r>
      <w:r w:rsidRPr="003A2843">
        <w:t xml:space="preserve"> s</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00145D9B">
        <w:t>”</w:t>
      </w:r>
      <w:r w:rsidRPr="003A2843">
        <w:t>, t</w:t>
      </w:r>
      <w:r w:rsidR="003A2843" w:rsidRPr="003A2843">
        <w:t>ë</w:t>
      </w:r>
      <w:r w:rsidRPr="003A2843">
        <w:t xml:space="preserve"> ndryshuar, t</w:t>
      </w:r>
      <w:r w:rsidR="003A2843" w:rsidRPr="003A2843">
        <w:t>ë</w:t>
      </w:r>
      <w:r w:rsidRPr="003A2843">
        <w:t xml:space="preserve"> shtohet em</w:t>
      </w:r>
      <w:r w:rsidR="003A2843" w:rsidRPr="003A2843">
        <w:t>ë</w:t>
      </w:r>
      <w:r w:rsidRPr="003A2843">
        <w:t xml:space="preserve">rtimi </w:t>
      </w:r>
      <w:r w:rsidR="003A1295" w:rsidRPr="003A2843">
        <w:t>“</w:t>
      </w:r>
      <w:r w:rsidRPr="003A2843">
        <w:t>Qendra Komb</w:t>
      </w:r>
      <w:r w:rsidR="003A2843" w:rsidRPr="003A2843">
        <w:t>ë</w:t>
      </w:r>
      <w:r w:rsidRPr="003A2843">
        <w:t>tare e Edukimit n</w:t>
      </w:r>
      <w:r w:rsidR="003A2843" w:rsidRPr="003A2843">
        <w:t>ë</w:t>
      </w:r>
      <w:r w:rsidRPr="003A2843">
        <w:t xml:space="preserve"> Vazhdim t</w:t>
      </w:r>
      <w:r w:rsidR="003A2843" w:rsidRPr="003A2843">
        <w:t>ë</w:t>
      </w:r>
      <w:r w:rsidRPr="003A2843">
        <w:t xml:space="preserve"> punonj</w:t>
      </w:r>
      <w:r w:rsidR="003A2843" w:rsidRPr="003A2843">
        <w:t>ë</w:t>
      </w:r>
      <w:r w:rsidRPr="003A2843">
        <w:t>sve t</w:t>
      </w:r>
      <w:r w:rsidR="003A2843" w:rsidRPr="003A2843">
        <w:t>ë</w:t>
      </w:r>
      <w:r w:rsidRPr="003A2843">
        <w:t xml:space="preserve"> sh</w:t>
      </w:r>
      <w:r w:rsidR="003A2843" w:rsidRPr="003A2843">
        <w:t>ë</w:t>
      </w:r>
      <w:r w:rsidRPr="003A2843">
        <w:t>ndet</w:t>
      </w:r>
      <w:r w:rsidR="003A2843" w:rsidRPr="003A2843">
        <w:t>ë</w:t>
      </w:r>
      <w:r w:rsidRPr="003A2843">
        <w:t>sis</w:t>
      </w:r>
      <w:r w:rsidR="003A2843" w:rsidRPr="003A2843">
        <w:t>ë</w:t>
      </w:r>
      <w:r w:rsidR="00956603">
        <w:t>”</w:t>
      </w:r>
      <w:r w:rsidRPr="003A2843">
        <w:t>.</w:t>
      </w:r>
    </w:p>
    <w:p w:rsidR="00C57C4B" w:rsidRDefault="00C57C4B" w:rsidP="002A732E">
      <w:pPr>
        <w:pStyle w:val="Paragrafi"/>
        <w:rPr>
          <w:lang w:val="de-DE"/>
        </w:rPr>
      </w:pPr>
      <w:r>
        <w:rPr>
          <w:lang w:val="de-DE"/>
        </w:rPr>
        <w:t>10.</w:t>
      </w:r>
      <w:r w:rsidR="000138CA">
        <w:rPr>
          <w:lang w:val="de-DE"/>
        </w:rPr>
        <w:t xml:space="preserve"> </w:t>
      </w:r>
      <w:r>
        <w:rPr>
          <w:lang w:val="de-DE"/>
        </w:rPr>
        <w:t>Ngarkohen Ministria e Sh</w:t>
      </w:r>
      <w:r w:rsidR="003A2843">
        <w:rPr>
          <w:lang w:val="de-DE"/>
        </w:rPr>
        <w:t>ë</w:t>
      </w:r>
      <w:r>
        <w:rPr>
          <w:lang w:val="de-DE"/>
        </w:rPr>
        <w:t>ndet</w:t>
      </w:r>
      <w:r w:rsidR="003A2843">
        <w:rPr>
          <w:lang w:val="de-DE"/>
        </w:rPr>
        <w:t>ë</w:t>
      </w:r>
      <w:r>
        <w:rPr>
          <w:lang w:val="de-DE"/>
        </w:rPr>
        <w:t>sis</w:t>
      </w:r>
      <w:r w:rsidR="003A2843">
        <w:rPr>
          <w:lang w:val="de-DE"/>
        </w:rPr>
        <w:t>ë</w:t>
      </w:r>
      <w:r>
        <w:rPr>
          <w:lang w:val="de-DE"/>
        </w:rPr>
        <w:t xml:space="preserve"> dhe Ministria e Financave p</w:t>
      </w:r>
      <w:r w:rsidR="003A2843">
        <w:rPr>
          <w:lang w:val="de-DE"/>
        </w:rPr>
        <w:t>ë</w:t>
      </w:r>
      <w:r>
        <w:rPr>
          <w:lang w:val="de-DE"/>
        </w:rPr>
        <w:t>r zbatimin e k</w:t>
      </w:r>
      <w:r w:rsidR="003A2843">
        <w:rPr>
          <w:lang w:val="de-DE"/>
        </w:rPr>
        <w:t>ë</w:t>
      </w:r>
      <w:r>
        <w:rPr>
          <w:lang w:val="de-DE"/>
        </w:rPr>
        <w:t>tij vendimi.</w:t>
      </w:r>
    </w:p>
    <w:p w:rsidR="00C57C4B" w:rsidRDefault="00C57C4B" w:rsidP="002A732E">
      <w:pPr>
        <w:pStyle w:val="Paragrafi"/>
        <w:rPr>
          <w:lang w:val="de-DE"/>
        </w:rPr>
      </w:pPr>
      <w:r>
        <w:rPr>
          <w:lang w:val="de-DE"/>
        </w:rPr>
        <w:t>Ky vendim hyn n</w:t>
      </w:r>
      <w:r w:rsidR="003A2843">
        <w:rPr>
          <w:lang w:val="de-DE"/>
        </w:rPr>
        <w:t>ë</w:t>
      </w:r>
      <w:r>
        <w:rPr>
          <w:lang w:val="de-DE"/>
        </w:rPr>
        <w:t xml:space="preserve"> fuqi pas botimit n</w:t>
      </w:r>
      <w:r w:rsidR="003A2843">
        <w:rPr>
          <w:lang w:val="de-DE"/>
        </w:rPr>
        <w:t>ë</w:t>
      </w:r>
      <w:r>
        <w:rPr>
          <w:lang w:val="de-DE"/>
        </w:rPr>
        <w:t xml:space="preserve"> Fletoren Zyrtare.</w:t>
      </w:r>
    </w:p>
    <w:p w:rsidR="00C57C4B" w:rsidRDefault="00C57C4B" w:rsidP="002A732E">
      <w:pPr>
        <w:pStyle w:val="Paragrafi"/>
        <w:rPr>
          <w:lang w:val="de-DE"/>
        </w:rPr>
      </w:pPr>
    </w:p>
    <w:p w:rsidR="00C57C4B" w:rsidRDefault="00C57C4B" w:rsidP="002A732E">
      <w:pPr>
        <w:pStyle w:val="Autoriteti"/>
        <w:keepNext w:val="0"/>
        <w:rPr>
          <w:lang w:val="de-DE"/>
        </w:rPr>
      </w:pPr>
      <w:r>
        <w:rPr>
          <w:lang w:val="de-DE"/>
        </w:rPr>
        <w:t>Kryeministri</w:t>
      </w:r>
    </w:p>
    <w:p w:rsidR="00C57C4B" w:rsidRPr="00E9159F" w:rsidRDefault="00C57C4B" w:rsidP="002A732E">
      <w:pPr>
        <w:pStyle w:val="AutoritetiEmer"/>
        <w:rPr>
          <w:lang w:val="de-DE"/>
        </w:rPr>
      </w:pPr>
      <w:r>
        <w:rPr>
          <w:lang w:val="de-DE"/>
        </w:rPr>
        <w:t>Sali Berisha</w:t>
      </w:r>
    </w:p>
    <w:p w:rsidR="00580D3A" w:rsidRPr="00E9159F" w:rsidRDefault="00580D3A" w:rsidP="002A732E">
      <w:pPr>
        <w:pStyle w:val="Paragrafi"/>
        <w:rPr>
          <w:lang w:val="de-DE"/>
        </w:rPr>
      </w:pPr>
    </w:p>
    <w:p w:rsidR="00FA1E26" w:rsidRDefault="00FA1E26" w:rsidP="002A732E">
      <w:pPr>
        <w:pStyle w:val="Paragrafi"/>
        <w:jc w:val="right"/>
        <w:rPr>
          <w:lang w:val="de-DE"/>
        </w:rPr>
      </w:pPr>
      <w:r>
        <w:rPr>
          <w:lang w:val="de-DE"/>
        </w:rPr>
        <w:t>Tabela nr.1</w:t>
      </w:r>
    </w:p>
    <w:p w:rsidR="00FA1E26" w:rsidRDefault="00FA1E26" w:rsidP="002A732E">
      <w:pPr>
        <w:pStyle w:val="Paragrafi"/>
        <w:rPr>
          <w:lang w:val="de-DE"/>
        </w:rPr>
      </w:pPr>
    </w:p>
    <w:p w:rsidR="00FA1E26" w:rsidRDefault="00FA1E26" w:rsidP="002A732E">
      <w:pPr>
        <w:pStyle w:val="TitulliTitull"/>
        <w:keepNext w:val="0"/>
        <w:rPr>
          <w:lang w:val="de-DE"/>
        </w:rPr>
      </w:pPr>
      <w:r>
        <w:rPr>
          <w:lang w:val="de-DE"/>
        </w:rPr>
        <w:t>Struktura e Qerndr</w:t>
      </w:r>
      <w:r w:rsidR="003A2843">
        <w:rPr>
          <w:lang w:val="de-DE"/>
        </w:rPr>
        <w:t>ë</w:t>
      </w:r>
      <w:r>
        <w:rPr>
          <w:lang w:val="de-DE"/>
        </w:rPr>
        <w:t>s Komb</w:t>
      </w:r>
      <w:r w:rsidR="003A2843">
        <w:rPr>
          <w:lang w:val="de-DE"/>
        </w:rPr>
        <w:t>ë</w:t>
      </w:r>
      <w:r>
        <w:rPr>
          <w:lang w:val="de-DE"/>
        </w:rPr>
        <w:t>tare t</w:t>
      </w:r>
      <w:r w:rsidR="003A2843">
        <w:rPr>
          <w:lang w:val="de-DE"/>
        </w:rPr>
        <w:t>ë</w:t>
      </w:r>
      <w:r>
        <w:rPr>
          <w:lang w:val="de-DE"/>
        </w:rPr>
        <w:t xml:space="preserve"> zhvillimit profesional</w:t>
      </w:r>
    </w:p>
    <w:p w:rsidR="00FA1E26" w:rsidRDefault="00FA1E26" w:rsidP="002A732E">
      <w:pPr>
        <w:pStyle w:val="Paragrafi"/>
        <w:ind w:firstLine="0"/>
        <w:rPr>
          <w:lang w:val="de-DE"/>
        </w:rPr>
      </w:pPr>
    </w:p>
    <w:p w:rsidR="00FA1E26" w:rsidRDefault="00780D83" w:rsidP="002A732E">
      <w:pPr>
        <w:pStyle w:val="Paragrafi"/>
        <w:rPr>
          <w:lang w:val="de-DE"/>
        </w:rPr>
      </w:pPr>
      <w:r>
        <w:rPr>
          <w:noProof/>
          <w:lang w:val="en-GB" w:eastAsia="en-GB"/>
        </w:rPr>
        <w:drawing>
          <wp:inline distT="0" distB="0" distL="0" distR="0">
            <wp:extent cx="5215890" cy="1714500"/>
            <wp:effectExtent l="0" t="0" r="60960" b="0"/>
            <wp:docPr id="19" name="Organization Chart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2A732E" w:rsidRDefault="002A732E" w:rsidP="002A732E">
      <w:pPr>
        <w:pStyle w:val="Paragrafi"/>
        <w:jc w:val="right"/>
        <w:rPr>
          <w:lang w:val="de-DE"/>
        </w:rPr>
      </w:pPr>
    </w:p>
    <w:p w:rsidR="008232AB" w:rsidRDefault="008232AB" w:rsidP="002A732E">
      <w:pPr>
        <w:pStyle w:val="Paragrafi"/>
        <w:jc w:val="right"/>
        <w:rPr>
          <w:lang w:val="de-DE"/>
        </w:rPr>
      </w:pPr>
      <w:r>
        <w:rPr>
          <w:lang w:val="de-DE"/>
        </w:rPr>
        <w:t>Tabela nr.2</w:t>
      </w:r>
    </w:p>
    <w:p w:rsidR="008232AB" w:rsidRDefault="008232AB" w:rsidP="002A732E">
      <w:pPr>
        <w:pStyle w:val="Paragrafi"/>
        <w:rPr>
          <w:lang w:val="de-DE"/>
        </w:rPr>
      </w:pPr>
    </w:p>
    <w:p w:rsidR="008232AB" w:rsidRDefault="008232AB" w:rsidP="002A732E">
      <w:pPr>
        <w:pStyle w:val="TitulliTitull"/>
        <w:keepNext w:val="0"/>
        <w:rPr>
          <w:lang w:val="de-DE"/>
        </w:rPr>
      </w:pPr>
      <w:r>
        <w:rPr>
          <w:lang w:val="de-DE"/>
        </w:rPr>
        <w:t>Organika e qendr</w:t>
      </w:r>
      <w:r w:rsidR="003A2843">
        <w:rPr>
          <w:lang w:val="de-DE"/>
        </w:rPr>
        <w:t>ë</w:t>
      </w:r>
      <w:r>
        <w:rPr>
          <w:lang w:val="de-DE"/>
        </w:rPr>
        <w:t>s komb</w:t>
      </w:r>
      <w:r w:rsidR="003A2843">
        <w:rPr>
          <w:lang w:val="de-DE"/>
        </w:rPr>
        <w:t>ë</w:t>
      </w:r>
      <w:r>
        <w:rPr>
          <w:lang w:val="de-DE"/>
        </w:rPr>
        <w:t>tare t</w:t>
      </w:r>
      <w:r w:rsidR="003A2843">
        <w:rPr>
          <w:lang w:val="de-DE"/>
        </w:rPr>
        <w:t>ë</w:t>
      </w:r>
      <w:r>
        <w:rPr>
          <w:lang w:val="de-DE"/>
        </w:rPr>
        <w:t xml:space="preserve"> zhvillimit profesional</w:t>
      </w:r>
    </w:p>
    <w:p w:rsidR="008232AB" w:rsidRDefault="008232AB" w:rsidP="002A732E">
      <w:pPr>
        <w:pStyle w:val="Paragrafi"/>
        <w:rPr>
          <w:lang w:val="de-DE"/>
        </w:rPr>
      </w:pPr>
    </w:p>
    <w:p w:rsidR="008232AB" w:rsidRDefault="008232AB" w:rsidP="002A732E">
      <w:pPr>
        <w:pStyle w:val="Paragrafi"/>
        <w:rPr>
          <w:lang w:val="de-DE"/>
        </w:rPr>
      </w:pPr>
      <w:r>
        <w:rPr>
          <w:lang w:val="de-DE"/>
        </w:rPr>
        <w:t>Drejtoria</w:t>
      </w:r>
    </w:p>
    <w:p w:rsidR="008232AB" w:rsidRDefault="008232AB" w:rsidP="002A732E">
      <w:pPr>
        <w:pStyle w:val="Paragrafi"/>
        <w:rPr>
          <w:lang w:val="de-DE"/>
        </w:rPr>
      </w:pPr>
      <w:r>
        <w:rPr>
          <w:lang w:val="de-DE"/>
        </w:rPr>
        <w:t>Drejtori</w:t>
      </w:r>
      <w:r>
        <w:rPr>
          <w:lang w:val="de-DE"/>
        </w:rPr>
        <w:tab/>
      </w:r>
      <w:r>
        <w:rPr>
          <w:lang w:val="de-DE"/>
        </w:rPr>
        <w:tab/>
      </w:r>
      <w:r>
        <w:rPr>
          <w:lang w:val="de-DE"/>
        </w:rPr>
        <w:tab/>
        <w:t>1</w:t>
      </w:r>
    </w:p>
    <w:p w:rsidR="008232AB" w:rsidRDefault="008232AB" w:rsidP="002A732E">
      <w:pPr>
        <w:pStyle w:val="Paragrafi"/>
        <w:rPr>
          <w:lang w:val="de-DE"/>
        </w:rPr>
      </w:pPr>
      <w:r>
        <w:rPr>
          <w:lang w:val="de-DE"/>
        </w:rPr>
        <w:t>Sekretare</w:t>
      </w:r>
      <w:r>
        <w:rPr>
          <w:lang w:val="de-DE"/>
        </w:rPr>
        <w:tab/>
      </w:r>
      <w:r>
        <w:rPr>
          <w:lang w:val="de-DE"/>
        </w:rPr>
        <w:tab/>
        <w:t>1</w:t>
      </w:r>
    </w:p>
    <w:p w:rsidR="008232AB" w:rsidRDefault="008232AB" w:rsidP="002A732E">
      <w:pPr>
        <w:pStyle w:val="Paragrafi"/>
        <w:rPr>
          <w:lang w:val="de-DE"/>
        </w:rPr>
      </w:pPr>
    </w:p>
    <w:p w:rsidR="008232AB" w:rsidRDefault="004A485C" w:rsidP="002A732E">
      <w:pPr>
        <w:pStyle w:val="Paragrafi"/>
        <w:rPr>
          <w:lang w:val="de-DE"/>
        </w:rPr>
      </w:pPr>
      <w:r>
        <w:rPr>
          <w:lang w:val="de-DE"/>
        </w:rPr>
        <w:t>SEKTORI I VLERËSIMIT, PLANIFIKIMIT, KOORDINIMIT</w:t>
      </w:r>
    </w:p>
    <w:p w:rsidR="008232AB" w:rsidRDefault="008232AB" w:rsidP="002A732E">
      <w:pPr>
        <w:pStyle w:val="Paragrafi"/>
        <w:rPr>
          <w:lang w:val="de-DE"/>
        </w:rPr>
      </w:pPr>
      <w:r>
        <w:rPr>
          <w:lang w:val="de-DE"/>
        </w:rPr>
        <w:t>Shef sektori</w:t>
      </w:r>
      <w:r>
        <w:rPr>
          <w:lang w:val="de-DE"/>
        </w:rPr>
        <w:tab/>
      </w:r>
      <w:r>
        <w:rPr>
          <w:lang w:val="de-DE"/>
        </w:rPr>
        <w:tab/>
        <w:t>1</w:t>
      </w:r>
    </w:p>
    <w:p w:rsidR="008232AB" w:rsidRDefault="008232AB" w:rsidP="002A732E">
      <w:pPr>
        <w:pStyle w:val="Paragrafi"/>
        <w:rPr>
          <w:lang w:val="de-DE"/>
        </w:rPr>
      </w:pPr>
      <w:r>
        <w:rPr>
          <w:lang w:val="de-DE"/>
        </w:rPr>
        <w:t>Specialist</w:t>
      </w:r>
      <w:r>
        <w:rPr>
          <w:lang w:val="de-DE"/>
        </w:rPr>
        <w:tab/>
      </w:r>
      <w:r>
        <w:rPr>
          <w:lang w:val="de-DE"/>
        </w:rPr>
        <w:tab/>
        <w:t>2</w:t>
      </w:r>
    </w:p>
    <w:p w:rsidR="008232AB" w:rsidRDefault="008232AB" w:rsidP="002A732E">
      <w:pPr>
        <w:pStyle w:val="Paragrafi"/>
        <w:rPr>
          <w:lang w:val="de-DE"/>
        </w:rPr>
      </w:pPr>
    </w:p>
    <w:p w:rsidR="008232AB" w:rsidRPr="00192EC6" w:rsidRDefault="004A485C" w:rsidP="002A732E">
      <w:pPr>
        <w:pStyle w:val="Paragrafi"/>
        <w:rPr>
          <w:lang w:val="de-DE"/>
        </w:rPr>
      </w:pPr>
      <w:r w:rsidRPr="00192EC6">
        <w:rPr>
          <w:lang w:val="de-DE"/>
        </w:rPr>
        <w:t>SEKTORI I ZBATIMIT TË PROGRAMEVE TË TRAJNIMIT</w:t>
      </w:r>
    </w:p>
    <w:p w:rsidR="008232AB" w:rsidRDefault="008232AB" w:rsidP="002A732E">
      <w:pPr>
        <w:pStyle w:val="Paragrafi"/>
        <w:rPr>
          <w:lang w:val="de-DE"/>
        </w:rPr>
      </w:pPr>
      <w:r>
        <w:rPr>
          <w:lang w:val="de-DE"/>
        </w:rPr>
        <w:t>Shef sektori</w:t>
      </w:r>
      <w:r>
        <w:rPr>
          <w:lang w:val="de-DE"/>
        </w:rPr>
        <w:tab/>
      </w:r>
      <w:r>
        <w:rPr>
          <w:lang w:val="de-DE"/>
        </w:rPr>
        <w:tab/>
        <w:t>1</w:t>
      </w:r>
    </w:p>
    <w:p w:rsidR="008232AB" w:rsidRDefault="008232AB" w:rsidP="002A732E">
      <w:pPr>
        <w:pStyle w:val="Paragrafi"/>
        <w:rPr>
          <w:lang w:val="de-DE"/>
        </w:rPr>
      </w:pPr>
      <w:r>
        <w:rPr>
          <w:lang w:val="de-DE"/>
        </w:rPr>
        <w:t>Specialist</w:t>
      </w:r>
      <w:r>
        <w:rPr>
          <w:lang w:val="de-DE"/>
        </w:rPr>
        <w:tab/>
      </w:r>
      <w:r>
        <w:rPr>
          <w:lang w:val="de-DE"/>
        </w:rPr>
        <w:tab/>
        <w:t>2</w:t>
      </w:r>
    </w:p>
    <w:p w:rsidR="008232AB" w:rsidRDefault="008232AB" w:rsidP="002A732E">
      <w:pPr>
        <w:pStyle w:val="Paragrafi"/>
        <w:rPr>
          <w:lang w:val="de-DE"/>
        </w:rPr>
      </w:pPr>
    </w:p>
    <w:p w:rsidR="008232AB" w:rsidRDefault="004A485C" w:rsidP="002A732E">
      <w:pPr>
        <w:pStyle w:val="Paragrafi"/>
        <w:rPr>
          <w:lang w:val="de-DE"/>
        </w:rPr>
      </w:pPr>
      <w:r>
        <w:rPr>
          <w:lang w:val="de-DE"/>
        </w:rPr>
        <w:t>SEKTORI I AKREDITIMIT</w:t>
      </w:r>
    </w:p>
    <w:p w:rsidR="008232AB" w:rsidRDefault="00551F34" w:rsidP="002A732E">
      <w:pPr>
        <w:pStyle w:val="Paragrafi"/>
        <w:rPr>
          <w:lang w:val="de-DE"/>
        </w:rPr>
      </w:pPr>
      <w:r>
        <w:rPr>
          <w:lang w:val="de-DE"/>
        </w:rPr>
        <w:t>Shef sektori</w:t>
      </w:r>
      <w:r>
        <w:rPr>
          <w:lang w:val="de-DE"/>
        </w:rPr>
        <w:tab/>
      </w:r>
      <w:r>
        <w:rPr>
          <w:lang w:val="de-DE"/>
        </w:rPr>
        <w:tab/>
        <w:t>1</w:t>
      </w:r>
    </w:p>
    <w:p w:rsidR="00551F34" w:rsidRDefault="00551F34" w:rsidP="002A732E">
      <w:pPr>
        <w:pStyle w:val="Paragrafi"/>
        <w:rPr>
          <w:lang w:val="de-DE"/>
        </w:rPr>
      </w:pPr>
      <w:r>
        <w:rPr>
          <w:lang w:val="de-DE"/>
        </w:rPr>
        <w:t>Specialist</w:t>
      </w:r>
      <w:r>
        <w:rPr>
          <w:lang w:val="de-DE"/>
        </w:rPr>
        <w:tab/>
      </w:r>
      <w:r>
        <w:rPr>
          <w:lang w:val="de-DE"/>
        </w:rPr>
        <w:tab/>
        <w:t>2</w:t>
      </w:r>
    </w:p>
    <w:p w:rsidR="00551F34" w:rsidRDefault="00551F34" w:rsidP="002A732E">
      <w:pPr>
        <w:pStyle w:val="Paragrafi"/>
        <w:rPr>
          <w:lang w:val="de-DE"/>
        </w:rPr>
      </w:pPr>
    </w:p>
    <w:p w:rsidR="00551F34" w:rsidRDefault="004A485C" w:rsidP="002A732E">
      <w:pPr>
        <w:pStyle w:val="Paragrafi"/>
        <w:rPr>
          <w:lang w:val="de-DE"/>
        </w:rPr>
      </w:pPr>
      <w:r>
        <w:rPr>
          <w:lang w:val="de-DE"/>
        </w:rPr>
        <w:t>SEKTORI PEDAGOGJIK DHE TEKNIK</w:t>
      </w:r>
    </w:p>
    <w:p w:rsidR="00551F34" w:rsidRDefault="00551F34" w:rsidP="002A732E">
      <w:pPr>
        <w:pStyle w:val="Paragrafi"/>
        <w:rPr>
          <w:lang w:val="de-DE"/>
        </w:rPr>
      </w:pPr>
      <w:r>
        <w:rPr>
          <w:lang w:val="de-DE"/>
        </w:rPr>
        <w:t>Shef sektori</w:t>
      </w:r>
      <w:r>
        <w:rPr>
          <w:lang w:val="de-DE"/>
        </w:rPr>
        <w:tab/>
      </w:r>
      <w:r>
        <w:rPr>
          <w:lang w:val="de-DE"/>
        </w:rPr>
        <w:tab/>
        <w:t>1</w:t>
      </w:r>
    </w:p>
    <w:p w:rsidR="00551F34" w:rsidRDefault="00551F34" w:rsidP="002A732E">
      <w:pPr>
        <w:pStyle w:val="Paragrafi"/>
        <w:rPr>
          <w:lang w:val="de-DE"/>
        </w:rPr>
      </w:pPr>
      <w:r>
        <w:rPr>
          <w:lang w:val="de-DE"/>
        </w:rPr>
        <w:t>Specialist</w:t>
      </w:r>
      <w:r>
        <w:rPr>
          <w:lang w:val="de-DE"/>
        </w:rPr>
        <w:tab/>
      </w:r>
      <w:r>
        <w:rPr>
          <w:lang w:val="de-DE"/>
        </w:rPr>
        <w:tab/>
        <w:t>1</w:t>
      </w:r>
    </w:p>
    <w:p w:rsidR="00551F34" w:rsidRDefault="00551F34" w:rsidP="002A732E">
      <w:pPr>
        <w:pStyle w:val="Paragrafi"/>
        <w:rPr>
          <w:lang w:val="de-DE"/>
        </w:rPr>
      </w:pPr>
    </w:p>
    <w:p w:rsidR="00551F34" w:rsidRPr="00935C76" w:rsidRDefault="004A485C" w:rsidP="002A732E">
      <w:pPr>
        <w:pStyle w:val="Paragrafi"/>
        <w:rPr>
          <w:lang w:val="de-DE"/>
        </w:rPr>
      </w:pPr>
      <w:r w:rsidRPr="00935C76">
        <w:rPr>
          <w:lang w:val="de-DE"/>
        </w:rPr>
        <w:t>SEKTORI ADMINISTRATËS DHE FINANCËS</w:t>
      </w:r>
    </w:p>
    <w:p w:rsidR="00551F34" w:rsidRPr="00551F34" w:rsidRDefault="00551F34" w:rsidP="002A732E">
      <w:pPr>
        <w:pStyle w:val="Paragrafi"/>
        <w:rPr>
          <w:lang w:val="de-DE"/>
        </w:rPr>
      </w:pPr>
      <w:r w:rsidRPr="00551F34">
        <w:rPr>
          <w:lang w:val="de-DE"/>
        </w:rPr>
        <w:t>Shef sektori</w:t>
      </w:r>
      <w:r w:rsidRPr="00551F34">
        <w:rPr>
          <w:lang w:val="de-DE"/>
        </w:rPr>
        <w:tab/>
      </w:r>
      <w:r w:rsidRPr="00551F34">
        <w:rPr>
          <w:lang w:val="de-DE"/>
        </w:rPr>
        <w:tab/>
        <w:t>1</w:t>
      </w:r>
    </w:p>
    <w:p w:rsidR="00551F34" w:rsidRDefault="00551F34" w:rsidP="002A732E">
      <w:pPr>
        <w:pStyle w:val="Paragrafi"/>
        <w:rPr>
          <w:lang w:val="de-DE"/>
        </w:rPr>
      </w:pPr>
      <w:r w:rsidRPr="00551F34">
        <w:rPr>
          <w:lang w:val="de-DE"/>
        </w:rPr>
        <w:t>Specialist</w:t>
      </w:r>
      <w:r w:rsidRPr="00551F34">
        <w:rPr>
          <w:lang w:val="de-DE"/>
        </w:rPr>
        <w:tab/>
      </w:r>
      <w:r>
        <w:rPr>
          <w:lang w:val="de-DE"/>
        </w:rPr>
        <w:tab/>
        <w:t>2</w:t>
      </w:r>
    </w:p>
    <w:p w:rsidR="00551F34" w:rsidRDefault="00551F34" w:rsidP="002A732E">
      <w:pPr>
        <w:pStyle w:val="Paragrafi"/>
        <w:rPr>
          <w:lang w:val="de-DE"/>
        </w:rPr>
      </w:pPr>
      <w:r>
        <w:rPr>
          <w:lang w:val="de-DE"/>
        </w:rPr>
        <w:t>Shofer</w:t>
      </w:r>
      <w:r>
        <w:rPr>
          <w:lang w:val="de-DE"/>
        </w:rPr>
        <w:tab/>
      </w:r>
      <w:r>
        <w:rPr>
          <w:lang w:val="de-DE"/>
        </w:rPr>
        <w:tab/>
      </w:r>
      <w:r>
        <w:rPr>
          <w:lang w:val="de-DE"/>
        </w:rPr>
        <w:tab/>
        <w:t>1</w:t>
      </w:r>
    </w:p>
    <w:p w:rsidR="00551F34" w:rsidRDefault="00551F34" w:rsidP="002A732E">
      <w:pPr>
        <w:pStyle w:val="Paragrafi"/>
        <w:rPr>
          <w:lang w:val="de-DE"/>
        </w:rPr>
      </w:pPr>
      <w:r>
        <w:rPr>
          <w:lang w:val="de-DE"/>
        </w:rPr>
        <w:t>Pastruese</w:t>
      </w:r>
      <w:r>
        <w:rPr>
          <w:lang w:val="de-DE"/>
        </w:rPr>
        <w:tab/>
      </w:r>
      <w:r>
        <w:rPr>
          <w:lang w:val="de-DE"/>
        </w:rPr>
        <w:tab/>
        <w:t>1</w:t>
      </w:r>
    </w:p>
    <w:p w:rsidR="00551F34" w:rsidRDefault="00551F34" w:rsidP="002A732E">
      <w:pPr>
        <w:pStyle w:val="Paragrafi"/>
        <w:rPr>
          <w:lang w:val="de-DE"/>
        </w:rPr>
      </w:pPr>
      <w:r>
        <w:rPr>
          <w:lang w:val="de-DE"/>
        </w:rPr>
        <w:t>--------------------------------------------------------</w:t>
      </w:r>
    </w:p>
    <w:p w:rsidR="00551F34" w:rsidRPr="00551F34" w:rsidRDefault="00551F34" w:rsidP="002A732E">
      <w:pPr>
        <w:pStyle w:val="Paragrafi"/>
        <w:rPr>
          <w:lang w:val="de-DE"/>
        </w:rPr>
      </w:pPr>
      <w:r w:rsidRPr="004A485C">
        <w:rPr>
          <w:b/>
          <w:lang w:val="de-DE"/>
        </w:rPr>
        <w:t>Gjithsej</w:t>
      </w:r>
      <w:r w:rsidRPr="004A485C">
        <w:rPr>
          <w:b/>
          <w:lang w:val="de-DE"/>
        </w:rPr>
        <w:tab/>
      </w:r>
      <w:r>
        <w:rPr>
          <w:lang w:val="de-DE"/>
        </w:rPr>
        <w:tab/>
      </w:r>
      <w:r>
        <w:rPr>
          <w:lang w:val="de-DE"/>
        </w:rPr>
        <w:tab/>
        <w:t>18</w:t>
      </w:r>
    </w:p>
    <w:p w:rsidR="008232AB" w:rsidRPr="00551F34" w:rsidRDefault="008232AB" w:rsidP="002A732E">
      <w:pPr>
        <w:pStyle w:val="Paragrafi"/>
        <w:rPr>
          <w:lang w:val="de-DE"/>
        </w:rPr>
      </w:pPr>
    </w:p>
    <w:p w:rsidR="00AE305C" w:rsidRPr="00837D5C" w:rsidRDefault="00122916" w:rsidP="002A732E">
      <w:pPr>
        <w:pStyle w:val="Akti"/>
        <w:keepNext w:val="0"/>
        <w:rPr>
          <w:lang w:val="de-DE"/>
        </w:rPr>
      </w:pPr>
      <w:r w:rsidRPr="00837D5C">
        <w:rPr>
          <w:lang w:val="de-DE"/>
        </w:rPr>
        <w:t>Vendim</w:t>
      </w:r>
    </w:p>
    <w:p w:rsidR="00122916" w:rsidRPr="00837D5C" w:rsidRDefault="00122916" w:rsidP="002A732E">
      <w:pPr>
        <w:pStyle w:val="NumriData"/>
        <w:keepNext w:val="0"/>
        <w:rPr>
          <w:lang w:val="de-DE"/>
        </w:rPr>
      </w:pPr>
      <w:r w:rsidRPr="00837D5C">
        <w:rPr>
          <w:lang w:val="de-DE"/>
        </w:rPr>
        <w:t>Nr.826, dat</w:t>
      </w:r>
      <w:r w:rsidR="003A2843">
        <w:rPr>
          <w:lang w:val="de-DE"/>
        </w:rPr>
        <w:t>ë</w:t>
      </w:r>
      <w:r w:rsidRPr="00837D5C">
        <w:rPr>
          <w:lang w:val="de-DE"/>
        </w:rPr>
        <w:t xml:space="preserve"> 4.6.2008</w:t>
      </w:r>
    </w:p>
    <w:p w:rsidR="00122916" w:rsidRPr="00837D5C" w:rsidRDefault="00122916" w:rsidP="002A732E">
      <w:pPr>
        <w:pStyle w:val="Paragrafi"/>
        <w:rPr>
          <w:lang w:val="de-DE"/>
        </w:rPr>
      </w:pPr>
    </w:p>
    <w:p w:rsidR="00122916" w:rsidRPr="00837D5C" w:rsidRDefault="00122916" w:rsidP="002A732E">
      <w:pPr>
        <w:pStyle w:val="Titulli"/>
        <w:keepNext w:val="0"/>
        <w:rPr>
          <w:lang w:val="de-DE"/>
        </w:rPr>
      </w:pPr>
      <w:r w:rsidRPr="00837D5C">
        <w:rPr>
          <w:lang w:val="de-DE"/>
        </w:rPr>
        <w:t>P</w:t>
      </w:r>
      <w:r w:rsidR="003A2843">
        <w:rPr>
          <w:lang w:val="de-DE"/>
        </w:rPr>
        <w:t>ë</w:t>
      </w:r>
      <w:r w:rsidRPr="00837D5C">
        <w:rPr>
          <w:lang w:val="de-DE"/>
        </w:rPr>
        <w:t>r lejimin e kalimit tranzit t</w:t>
      </w:r>
      <w:r w:rsidR="003A2843">
        <w:rPr>
          <w:lang w:val="de-DE"/>
        </w:rPr>
        <w:t>ë</w:t>
      </w:r>
      <w:r w:rsidRPr="00837D5C">
        <w:rPr>
          <w:lang w:val="de-DE"/>
        </w:rPr>
        <w:t xml:space="preserve"> nj</w:t>
      </w:r>
      <w:r w:rsidR="003A2843">
        <w:rPr>
          <w:lang w:val="de-DE"/>
        </w:rPr>
        <w:t>ë</w:t>
      </w:r>
      <w:r w:rsidRPr="00837D5C">
        <w:rPr>
          <w:lang w:val="de-DE"/>
        </w:rPr>
        <w:t xml:space="preserve"> automjeti ushtarak italian, p</w:t>
      </w:r>
      <w:r w:rsidR="003A2843">
        <w:rPr>
          <w:lang w:val="de-DE"/>
        </w:rPr>
        <w:t>ë</w:t>
      </w:r>
      <w:r w:rsidRPr="00837D5C">
        <w:rPr>
          <w:lang w:val="de-DE"/>
        </w:rPr>
        <w:t>rmes territorit t</w:t>
      </w:r>
      <w:r w:rsidR="003A2843">
        <w:rPr>
          <w:lang w:val="de-DE"/>
        </w:rPr>
        <w:t>ë</w:t>
      </w:r>
      <w:r w:rsidRPr="00837D5C">
        <w:rPr>
          <w:lang w:val="de-DE"/>
        </w:rPr>
        <w:t xml:space="preserve"> Republik</w:t>
      </w:r>
      <w:r w:rsidR="003A2843">
        <w:rPr>
          <w:lang w:val="de-DE"/>
        </w:rPr>
        <w:t>ë</w:t>
      </w:r>
      <w:r w:rsidRPr="00837D5C">
        <w:rPr>
          <w:lang w:val="de-DE"/>
        </w:rPr>
        <w:t>s s</w:t>
      </w:r>
      <w:r w:rsidR="003A2843">
        <w:rPr>
          <w:lang w:val="de-DE"/>
        </w:rPr>
        <w:t>ë</w:t>
      </w:r>
      <w:r w:rsidRPr="00837D5C">
        <w:rPr>
          <w:lang w:val="de-DE"/>
        </w:rPr>
        <w:t xml:space="preserve"> Shqip</w:t>
      </w:r>
      <w:r w:rsidR="003A2843">
        <w:rPr>
          <w:lang w:val="de-DE"/>
        </w:rPr>
        <w:t>ë</w:t>
      </w:r>
      <w:r w:rsidRPr="00837D5C">
        <w:rPr>
          <w:lang w:val="de-DE"/>
        </w:rPr>
        <w:t>ris</w:t>
      </w:r>
      <w:r w:rsidR="003A2843">
        <w:rPr>
          <w:lang w:val="de-DE"/>
        </w:rPr>
        <w:t>ë</w:t>
      </w:r>
    </w:p>
    <w:p w:rsidR="00122916" w:rsidRPr="00837D5C" w:rsidRDefault="00122916" w:rsidP="002A732E">
      <w:pPr>
        <w:pStyle w:val="Paragrafi"/>
        <w:rPr>
          <w:lang w:val="de-DE"/>
        </w:rPr>
      </w:pPr>
    </w:p>
    <w:p w:rsidR="00122916" w:rsidRPr="003A1295" w:rsidRDefault="00122916" w:rsidP="002A732E">
      <w:pPr>
        <w:pStyle w:val="BazLigjPropozues"/>
        <w:keepNext w:val="0"/>
        <w:rPr>
          <w:lang w:val="de-DE"/>
        </w:rPr>
      </w:pPr>
      <w:r w:rsidRPr="00837D5C">
        <w:rPr>
          <w:lang w:val="de-DE"/>
        </w:rPr>
        <w:t>N</w:t>
      </w:r>
      <w:r w:rsidR="003A2843">
        <w:rPr>
          <w:lang w:val="de-DE"/>
        </w:rPr>
        <w:t>ë</w:t>
      </w:r>
      <w:r w:rsidRPr="00837D5C">
        <w:rPr>
          <w:lang w:val="de-DE"/>
        </w:rPr>
        <w:t xml:space="preserve"> mb</w:t>
      </w:r>
      <w:r w:rsidR="003A2843">
        <w:rPr>
          <w:lang w:val="de-DE"/>
        </w:rPr>
        <w:t>ë</w:t>
      </w:r>
      <w:r w:rsidRPr="00837D5C">
        <w:rPr>
          <w:lang w:val="de-DE"/>
        </w:rPr>
        <w:t xml:space="preserve">shtetje </w:t>
      </w:r>
      <w:r w:rsidRPr="003A1295">
        <w:rPr>
          <w:lang w:val="de-DE"/>
        </w:rPr>
        <w:t>t</w:t>
      </w:r>
      <w:r w:rsidR="003A2843">
        <w:rPr>
          <w:lang w:val="de-DE"/>
        </w:rPr>
        <w:t>ë</w:t>
      </w:r>
      <w:r w:rsidRPr="003A1295">
        <w:rPr>
          <w:lang w:val="de-DE"/>
        </w:rPr>
        <w:t xml:space="preserve"> nenit 100 t</w:t>
      </w:r>
      <w:r w:rsidR="003A2843">
        <w:rPr>
          <w:lang w:val="de-DE"/>
        </w:rPr>
        <w:t>ë</w:t>
      </w:r>
      <w:r w:rsidRPr="003A1295">
        <w:rPr>
          <w:lang w:val="de-DE"/>
        </w:rPr>
        <w:t xml:space="preserve"> Kushtetut</w:t>
      </w:r>
      <w:r w:rsidR="003A2843">
        <w:rPr>
          <w:lang w:val="de-DE"/>
        </w:rPr>
        <w:t>ë</w:t>
      </w:r>
      <w:r w:rsidRPr="003A1295">
        <w:rPr>
          <w:lang w:val="de-DE"/>
        </w:rPr>
        <w:t>s dhe t</w:t>
      </w:r>
      <w:r w:rsidR="003A2843">
        <w:rPr>
          <w:lang w:val="de-DE"/>
        </w:rPr>
        <w:t>ë</w:t>
      </w:r>
      <w:r w:rsidRPr="003A1295">
        <w:rPr>
          <w:lang w:val="de-DE"/>
        </w:rPr>
        <w:t xml:space="preserve"> </w:t>
      </w:r>
      <w:r w:rsidR="00E4716C">
        <w:rPr>
          <w:lang w:val="de-DE"/>
        </w:rPr>
        <w:t>neneve 16, pika 2 , 17, 18 e 19</w:t>
      </w:r>
      <w:r w:rsidRPr="003A1295">
        <w:rPr>
          <w:lang w:val="de-DE"/>
        </w:rPr>
        <w:t xml:space="preserve"> t</w:t>
      </w:r>
      <w:r w:rsidR="003A2843">
        <w:rPr>
          <w:lang w:val="de-DE"/>
        </w:rPr>
        <w:t>ë</w:t>
      </w:r>
      <w:r w:rsidRPr="003A1295">
        <w:rPr>
          <w:lang w:val="de-DE"/>
        </w:rPr>
        <w:t xml:space="preserve"> ligjit nr.9363, dat</w:t>
      </w:r>
      <w:r w:rsidR="003A2843">
        <w:rPr>
          <w:lang w:val="de-DE"/>
        </w:rPr>
        <w:t>ë</w:t>
      </w:r>
      <w:r w:rsidR="00E4716C">
        <w:rPr>
          <w:lang w:val="de-DE"/>
        </w:rPr>
        <w:t xml:space="preserve"> 24.3.2005</w:t>
      </w:r>
      <w:r w:rsidRPr="003A1295">
        <w:rPr>
          <w:lang w:val="de-DE"/>
        </w:rPr>
        <w:t xml:space="preserve"> </w:t>
      </w:r>
      <w:r w:rsidR="003A1295">
        <w:rPr>
          <w:lang w:val="de-DE"/>
        </w:rPr>
        <w:t>“</w:t>
      </w:r>
      <w:r w:rsidRPr="003A1295">
        <w:rPr>
          <w:lang w:val="de-DE"/>
        </w:rPr>
        <w:t>P</w:t>
      </w:r>
      <w:r w:rsidR="003A2843">
        <w:rPr>
          <w:lang w:val="de-DE"/>
        </w:rPr>
        <w:t>ë</w:t>
      </w:r>
      <w:r w:rsidRPr="003A1295">
        <w:rPr>
          <w:lang w:val="de-DE"/>
        </w:rPr>
        <w:t>r m</w:t>
      </w:r>
      <w:r w:rsidR="003A2843">
        <w:rPr>
          <w:lang w:val="de-DE"/>
        </w:rPr>
        <w:t>ë</w:t>
      </w:r>
      <w:r w:rsidRPr="003A1295">
        <w:rPr>
          <w:lang w:val="de-DE"/>
        </w:rPr>
        <w:t>nyr</w:t>
      </w:r>
      <w:r w:rsidR="003A2843">
        <w:rPr>
          <w:lang w:val="de-DE"/>
        </w:rPr>
        <w:t>ë</w:t>
      </w:r>
      <w:r w:rsidRPr="003A1295">
        <w:rPr>
          <w:lang w:val="de-DE"/>
        </w:rPr>
        <w:t>n dhe procedurat e vendosjes dhe kalimit t</w:t>
      </w:r>
      <w:r w:rsidR="003A2843">
        <w:rPr>
          <w:lang w:val="de-DE"/>
        </w:rPr>
        <w:t>ë</w:t>
      </w:r>
      <w:r w:rsidRPr="003A1295">
        <w:rPr>
          <w:lang w:val="de-DE"/>
        </w:rPr>
        <w:t xml:space="preserve"> forcave ushtarake t</w:t>
      </w:r>
      <w:r w:rsidR="003A2843">
        <w:rPr>
          <w:lang w:val="de-DE"/>
        </w:rPr>
        <w:t>ë</w:t>
      </w:r>
      <w:r w:rsidRPr="003A1295">
        <w:rPr>
          <w:lang w:val="de-DE"/>
        </w:rPr>
        <w:t xml:space="preserve"> huaja n</w:t>
      </w:r>
      <w:r w:rsidR="003A2843">
        <w:rPr>
          <w:lang w:val="de-DE"/>
        </w:rPr>
        <w:t>ë</w:t>
      </w:r>
      <w:r w:rsidRPr="003A1295">
        <w:rPr>
          <w:lang w:val="de-DE"/>
        </w:rPr>
        <w:t xml:space="preserve"> territorin e Republik</w:t>
      </w:r>
      <w:r w:rsidR="003A2843">
        <w:rPr>
          <w:lang w:val="de-DE"/>
        </w:rPr>
        <w:t>ë</w:t>
      </w:r>
      <w:r w:rsidRPr="003A1295">
        <w:rPr>
          <w:lang w:val="de-DE"/>
        </w:rPr>
        <w:t>s s</w:t>
      </w:r>
      <w:r w:rsidR="003A2843">
        <w:rPr>
          <w:lang w:val="de-DE"/>
        </w:rPr>
        <w:t>ë</w:t>
      </w:r>
      <w:r w:rsidRPr="003A1295">
        <w:rPr>
          <w:lang w:val="de-DE"/>
        </w:rPr>
        <w:t xml:space="preserve"> Shqip</w:t>
      </w:r>
      <w:r w:rsidR="003A2843">
        <w:rPr>
          <w:lang w:val="de-DE"/>
        </w:rPr>
        <w:t>ë</w:t>
      </w:r>
      <w:r w:rsidRPr="003A1295">
        <w:rPr>
          <w:lang w:val="de-DE"/>
        </w:rPr>
        <w:t>ris</w:t>
      </w:r>
      <w:r w:rsidR="003A2843">
        <w:rPr>
          <w:lang w:val="de-DE"/>
        </w:rPr>
        <w:t>ë</w:t>
      </w:r>
      <w:r w:rsidRPr="003A1295">
        <w:rPr>
          <w:lang w:val="de-DE"/>
        </w:rPr>
        <w:t>, si dhe p</w:t>
      </w:r>
      <w:r w:rsidR="003A2843">
        <w:rPr>
          <w:lang w:val="de-DE"/>
        </w:rPr>
        <w:t>ë</w:t>
      </w:r>
      <w:r w:rsidRPr="003A1295">
        <w:rPr>
          <w:lang w:val="de-DE"/>
        </w:rPr>
        <w:t>r d</w:t>
      </w:r>
      <w:r w:rsidR="003A2843">
        <w:rPr>
          <w:lang w:val="de-DE"/>
        </w:rPr>
        <w:t>ë</w:t>
      </w:r>
      <w:r w:rsidRPr="003A1295">
        <w:rPr>
          <w:lang w:val="de-DE"/>
        </w:rPr>
        <w:t>rgimin e forcave ushtarake shqiptare jasht</w:t>
      </w:r>
      <w:r w:rsidR="003A2843">
        <w:rPr>
          <w:lang w:val="de-DE"/>
        </w:rPr>
        <w:t>ë</w:t>
      </w:r>
      <w:r w:rsidRPr="003A1295">
        <w:rPr>
          <w:lang w:val="de-DE"/>
        </w:rPr>
        <w:t xml:space="preserve"> vendit”, me propozimin e Ministrit t</w:t>
      </w:r>
      <w:r w:rsidR="003A2843">
        <w:rPr>
          <w:lang w:val="de-DE"/>
        </w:rPr>
        <w:t>ë</w:t>
      </w:r>
      <w:r w:rsidRPr="003A1295">
        <w:rPr>
          <w:lang w:val="de-DE"/>
        </w:rPr>
        <w:t xml:space="preserve"> Mbrojtjes, K</w:t>
      </w:r>
      <w:r w:rsidR="003A2843">
        <w:rPr>
          <w:lang w:val="de-DE"/>
        </w:rPr>
        <w:t>ë</w:t>
      </w:r>
      <w:r w:rsidRPr="003A1295">
        <w:rPr>
          <w:lang w:val="de-DE"/>
        </w:rPr>
        <w:t>shilli i Ministrave</w:t>
      </w:r>
    </w:p>
    <w:p w:rsidR="00122916" w:rsidRPr="003A1295" w:rsidRDefault="00122916" w:rsidP="002A732E">
      <w:pPr>
        <w:pStyle w:val="Paragrafi"/>
        <w:rPr>
          <w:lang w:val="de-DE"/>
        </w:rPr>
      </w:pPr>
    </w:p>
    <w:p w:rsidR="00122916" w:rsidRPr="00935C76" w:rsidRDefault="00122916" w:rsidP="002A732E">
      <w:pPr>
        <w:pStyle w:val="VENDOSI"/>
        <w:keepNext w:val="0"/>
        <w:rPr>
          <w:lang w:val="de-DE"/>
        </w:rPr>
      </w:pPr>
      <w:r w:rsidRPr="00935C76">
        <w:rPr>
          <w:lang w:val="de-DE"/>
        </w:rPr>
        <w:t>Vendosi:</w:t>
      </w:r>
    </w:p>
    <w:p w:rsidR="00122916" w:rsidRPr="00935C76" w:rsidRDefault="00122916" w:rsidP="002A732E">
      <w:pPr>
        <w:pStyle w:val="Paragrafi"/>
        <w:rPr>
          <w:lang w:val="de-DE"/>
        </w:rPr>
      </w:pPr>
    </w:p>
    <w:p w:rsidR="00122916" w:rsidRDefault="00122916" w:rsidP="002A732E">
      <w:pPr>
        <w:pStyle w:val="Paragrafi"/>
        <w:rPr>
          <w:lang w:val="de-DE"/>
        </w:rPr>
      </w:pPr>
      <w:r w:rsidRPr="00935C76">
        <w:rPr>
          <w:lang w:val="de-DE"/>
        </w:rPr>
        <w:t>1.</w:t>
      </w:r>
      <w:r w:rsidR="007F64A0">
        <w:rPr>
          <w:lang w:val="de-DE"/>
        </w:rPr>
        <w:t xml:space="preserve"> </w:t>
      </w:r>
      <w:r w:rsidRPr="00935C76">
        <w:rPr>
          <w:lang w:val="de-DE"/>
        </w:rPr>
        <w:t>Lejimin e kalimit tranzit, p</w:t>
      </w:r>
      <w:r w:rsidR="003A2843" w:rsidRPr="00935C76">
        <w:rPr>
          <w:lang w:val="de-DE"/>
        </w:rPr>
        <w:t>ë</w:t>
      </w:r>
      <w:r w:rsidRPr="00935C76">
        <w:rPr>
          <w:lang w:val="de-DE"/>
        </w:rPr>
        <w:t>rmes territorit t</w:t>
      </w:r>
      <w:r w:rsidR="003A2843" w:rsidRPr="00935C76">
        <w:rPr>
          <w:lang w:val="de-DE"/>
        </w:rPr>
        <w:t>ë</w:t>
      </w:r>
      <w:r w:rsidRPr="00935C76">
        <w:rPr>
          <w:lang w:val="de-DE"/>
        </w:rPr>
        <w:t xml:space="preserve"> Republik</w:t>
      </w:r>
      <w:r w:rsidR="003A2843" w:rsidRPr="00935C76">
        <w:rPr>
          <w:lang w:val="de-DE"/>
        </w:rPr>
        <w:t>ë</w:t>
      </w:r>
      <w:r w:rsidRPr="00935C76">
        <w:rPr>
          <w:lang w:val="de-DE"/>
        </w:rPr>
        <w:t>s s</w:t>
      </w:r>
      <w:r w:rsidR="003A2843" w:rsidRPr="00935C76">
        <w:rPr>
          <w:lang w:val="de-DE"/>
        </w:rPr>
        <w:t>ë</w:t>
      </w:r>
      <w:r w:rsidRPr="00935C76">
        <w:rPr>
          <w:lang w:val="de-DE"/>
        </w:rPr>
        <w:t xml:space="preserve"> Shqip</w:t>
      </w:r>
      <w:r w:rsidR="003A2843" w:rsidRPr="00935C76">
        <w:rPr>
          <w:lang w:val="de-DE"/>
        </w:rPr>
        <w:t>ë</w:t>
      </w:r>
      <w:r w:rsidRPr="00935C76">
        <w:rPr>
          <w:lang w:val="de-DE"/>
        </w:rPr>
        <w:t>ris</w:t>
      </w:r>
      <w:r w:rsidR="003A2843" w:rsidRPr="00935C76">
        <w:rPr>
          <w:lang w:val="de-DE"/>
        </w:rPr>
        <w:t>ë</w:t>
      </w:r>
      <w:r w:rsidRPr="00935C76">
        <w:rPr>
          <w:lang w:val="de-DE"/>
        </w:rPr>
        <w:t>, t</w:t>
      </w:r>
      <w:r w:rsidR="003A2843" w:rsidRPr="00935C76">
        <w:rPr>
          <w:lang w:val="de-DE"/>
        </w:rPr>
        <w:t>ë</w:t>
      </w:r>
      <w:r w:rsidRPr="00935C76">
        <w:rPr>
          <w:lang w:val="de-DE"/>
        </w:rPr>
        <w:t xml:space="preserve"> nj</w:t>
      </w:r>
      <w:r w:rsidR="003A2843" w:rsidRPr="00935C76">
        <w:rPr>
          <w:lang w:val="de-DE"/>
        </w:rPr>
        <w:t>ë</w:t>
      </w:r>
      <w:r w:rsidRPr="00935C76">
        <w:rPr>
          <w:lang w:val="de-DE"/>
        </w:rPr>
        <w:t xml:space="preserve"> automjeti ushtarak italian, s</w:t>
      </w:r>
      <w:r w:rsidR="003A2843" w:rsidRPr="00935C76">
        <w:rPr>
          <w:lang w:val="de-DE"/>
        </w:rPr>
        <w:t>ë</w:t>
      </w:r>
      <w:r w:rsidRPr="00935C76">
        <w:rPr>
          <w:lang w:val="de-DE"/>
        </w:rPr>
        <w:t xml:space="preserve"> bashku me 3 (tri) trupa</w:t>
      </w:r>
      <w:r w:rsidR="006606C9" w:rsidRPr="00935C76">
        <w:rPr>
          <w:lang w:val="de-DE"/>
        </w:rPr>
        <w:t>, n</w:t>
      </w:r>
      <w:r w:rsidR="003A2843" w:rsidRPr="00935C76">
        <w:rPr>
          <w:lang w:val="de-DE"/>
        </w:rPr>
        <w:t>ë</w:t>
      </w:r>
      <w:r w:rsidR="006606C9" w:rsidRPr="00935C76">
        <w:rPr>
          <w:lang w:val="de-DE"/>
        </w:rPr>
        <w:t xml:space="preserve"> itinerarin Qaf</w:t>
      </w:r>
      <w:r w:rsidR="003A2843" w:rsidRPr="00935C76">
        <w:rPr>
          <w:lang w:val="de-DE"/>
        </w:rPr>
        <w:t>ë</w:t>
      </w:r>
      <w:r w:rsidR="006606C9" w:rsidRPr="00935C76">
        <w:rPr>
          <w:lang w:val="de-DE"/>
        </w:rPr>
        <w:t>-Than</w:t>
      </w:r>
      <w:r w:rsidR="003A2843" w:rsidRPr="00935C76">
        <w:rPr>
          <w:lang w:val="de-DE"/>
        </w:rPr>
        <w:t>ë</w:t>
      </w:r>
      <w:r w:rsidR="006606C9" w:rsidRPr="00935C76">
        <w:rPr>
          <w:lang w:val="de-DE"/>
        </w:rPr>
        <w:t>-Porti i Durr</w:t>
      </w:r>
      <w:r w:rsidR="003A2843" w:rsidRPr="00935C76">
        <w:rPr>
          <w:lang w:val="de-DE"/>
        </w:rPr>
        <w:t>ë</w:t>
      </w:r>
      <w:r w:rsidR="006606C9" w:rsidRPr="00935C76">
        <w:rPr>
          <w:lang w:val="de-DE"/>
        </w:rPr>
        <w:t>sit, n</w:t>
      </w:r>
      <w:r w:rsidR="003A2843" w:rsidRPr="00935C76">
        <w:rPr>
          <w:lang w:val="de-DE"/>
        </w:rPr>
        <w:t>ë</w:t>
      </w:r>
      <w:r w:rsidR="006606C9" w:rsidRPr="00935C76">
        <w:rPr>
          <w:lang w:val="de-DE"/>
        </w:rPr>
        <w:t xml:space="preserve"> dat</w:t>
      </w:r>
      <w:r w:rsidR="003A2843" w:rsidRPr="00935C76">
        <w:rPr>
          <w:lang w:val="de-DE"/>
        </w:rPr>
        <w:t>ë</w:t>
      </w:r>
      <w:r w:rsidR="006606C9" w:rsidRPr="00935C76">
        <w:rPr>
          <w:lang w:val="de-DE"/>
        </w:rPr>
        <w:t>n 4 qershor 2</w:t>
      </w:r>
      <w:r w:rsidR="00CF7D1E">
        <w:rPr>
          <w:lang w:val="de-DE"/>
        </w:rPr>
        <w:t>008, dhe lejimin e kalimit trans</w:t>
      </w:r>
      <w:r w:rsidR="006606C9" w:rsidRPr="00935C76">
        <w:rPr>
          <w:lang w:val="de-DE"/>
        </w:rPr>
        <w:t>it t</w:t>
      </w:r>
      <w:r w:rsidR="003A2843" w:rsidRPr="00935C76">
        <w:rPr>
          <w:lang w:val="de-DE"/>
        </w:rPr>
        <w:t>ë</w:t>
      </w:r>
      <w:r w:rsidR="006606C9" w:rsidRPr="00935C76">
        <w:rPr>
          <w:lang w:val="de-DE"/>
        </w:rPr>
        <w:t xml:space="preserve"> po k</w:t>
      </w:r>
      <w:r w:rsidR="003A2843" w:rsidRPr="00935C76">
        <w:rPr>
          <w:lang w:val="de-DE"/>
        </w:rPr>
        <w:t>ë</w:t>
      </w:r>
      <w:r w:rsidR="006606C9" w:rsidRPr="00935C76">
        <w:rPr>
          <w:lang w:val="de-DE"/>
        </w:rPr>
        <w:t>tij automjeti dhe t</w:t>
      </w:r>
      <w:r w:rsidR="003A2843" w:rsidRPr="00935C76">
        <w:rPr>
          <w:lang w:val="de-DE"/>
        </w:rPr>
        <w:t>ë</w:t>
      </w:r>
      <w:r w:rsidR="006606C9" w:rsidRPr="00935C76">
        <w:rPr>
          <w:lang w:val="de-DE"/>
        </w:rPr>
        <w:t xml:space="preserve"> trupave n</w:t>
      </w:r>
      <w:r w:rsidR="003A2843" w:rsidRPr="00935C76">
        <w:rPr>
          <w:lang w:val="de-DE"/>
        </w:rPr>
        <w:t>ë</w:t>
      </w:r>
      <w:r w:rsidR="006606C9" w:rsidRPr="00935C76">
        <w:rPr>
          <w:lang w:val="de-DE"/>
        </w:rPr>
        <w:t xml:space="preserve"> itinerarin Porti i Durr</w:t>
      </w:r>
      <w:r w:rsidR="003A2843" w:rsidRPr="00935C76">
        <w:rPr>
          <w:lang w:val="de-DE"/>
        </w:rPr>
        <w:t>ë</w:t>
      </w:r>
      <w:r w:rsidR="006606C9" w:rsidRPr="00935C76">
        <w:rPr>
          <w:lang w:val="de-DE"/>
        </w:rPr>
        <w:t>sit-Qaf</w:t>
      </w:r>
      <w:r w:rsidR="003A2843" w:rsidRPr="00935C76">
        <w:rPr>
          <w:lang w:val="de-DE"/>
        </w:rPr>
        <w:t>ë</w:t>
      </w:r>
      <w:r w:rsidR="006606C9" w:rsidRPr="00935C76">
        <w:rPr>
          <w:lang w:val="de-DE"/>
        </w:rPr>
        <w:t>-Than</w:t>
      </w:r>
      <w:r w:rsidR="003A2843" w:rsidRPr="00935C76">
        <w:rPr>
          <w:lang w:val="de-DE"/>
        </w:rPr>
        <w:t>ë</w:t>
      </w:r>
      <w:r w:rsidR="006606C9" w:rsidRPr="00935C76">
        <w:rPr>
          <w:lang w:val="de-DE"/>
        </w:rPr>
        <w:t>, n</w:t>
      </w:r>
      <w:r w:rsidR="003A2843" w:rsidRPr="00935C76">
        <w:rPr>
          <w:lang w:val="de-DE"/>
        </w:rPr>
        <w:t>ë</w:t>
      </w:r>
      <w:r w:rsidR="006606C9" w:rsidRPr="00935C76">
        <w:rPr>
          <w:lang w:val="de-DE"/>
        </w:rPr>
        <w:t xml:space="preserve"> dat</w:t>
      </w:r>
      <w:r w:rsidR="003A2843" w:rsidRPr="00935C76">
        <w:rPr>
          <w:lang w:val="de-DE"/>
        </w:rPr>
        <w:t>ë</w:t>
      </w:r>
      <w:r w:rsidR="006606C9" w:rsidRPr="00935C76">
        <w:rPr>
          <w:lang w:val="de-DE"/>
        </w:rPr>
        <w:t>n 5 qersh</w:t>
      </w:r>
      <w:r w:rsidR="00E4716C">
        <w:rPr>
          <w:lang w:val="de-DE"/>
        </w:rPr>
        <w:t>or 2008.</w:t>
      </w:r>
      <w:r w:rsidR="00DD5BB0" w:rsidRPr="00935C76">
        <w:rPr>
          <w:lang w:val="de-DE"/>
        </w:rPr>
        <w:t xml:space="preserve"> </w:t>
      </w:r>
    </w:p>
    <w:p w:rsidR="00E4716C" w:rsidRPr="00935C76" w:rsidRDefault="00E4716C" w:rsidP="002A732E">
      <w:pPr>
        <w:pStyle w:val="Paragrafi"/>
        <w:rPr>
          <w:lang w:val="de-DE"/>
        </w:rPr>
      </w:pPr>
      <w:r>
        <w:rPr>
          <w:lang w:val="de-DE"/>
        </w:rPr>
        <w:t>Pika e hyrjes në territorin e Repub</w:t>
      </w:r>
      <w:r w:rsidR="006A67E0">
        <w:rPr>
          <w:lang w:val="de-DE"/>
        </w:rPr>
        <w:t>likës së Shqipërisë, më 4 qersho</w:t>
      </w:r>
      <w:r>
        <w:rPr>
          <w:lang w:val="de-DE"/>
        </w:rPr>
        <w:t xml:space="preserve">r 2008, </w:t>
      </w:r>
      <w:r w:rsidR="00137CE3">
        <w:rPr>
          <w:lang w:val="de-DE"/>
        </w:rPr>
        <w:t>është pika e kalimit të kufirit Qafë-Thanë dhe pika e daljes është Porti i Durrësit.</w:t>
      </w:r>
    </w:p>
    <w:p w:rsidR="00A13E63" w:rsidRPr="00935C76" w:rsidRDefault="00A13E63" w:rsidP="002A732E">
      <w:pPr>
        <w:pStyle w:val="Paragrafi"/>
        <w:rPr>
          <w:lang w:val="de-DE"/>
        </w:rPr>
      </w:pPr>
      <w:r w:rsidRPr="00935C76">
        <w:rPr>
          <w:lang w:val="de-DE"/>
        </w:rPr>
        <w:t>2.</w:t>
      </w:r>
      <w:r w:rsidR="007F64A0">
        <w:rPr>
          <w:lang w:val="de-DE"/>
        </w:rPr>
        <w:t xml:space="preserve"> </w:t>
      </w:r>
      <w:r w:rsidRPr="00935C76">
        <w:rPr>
          <w:lang w:val="de-DE"/>
        </w:rPr>
        <w:t>Procedurat p</w:t>
      </w:r>
      <w:r w:rsidR="003A2843" w:rsidRPr="00935C76">
        <w:rPr>
          <w:lang w:val="de-DE"/>
        </w:rPr>
        <w:t>ë</w:t>
      </w:r>
      <w:r w:rsidRPr="00935C76">
        <w:rPr>
          <w:lang w:val="de-DE"/>
        </w:rPr>
        <w:t>r hyrjen, q</w:t>
      </w:r>
      <w:r w:rsidR="003A2843" w:rsidRPr="00935C76">
        <w:rPr>
          <w:lang w:val="de-DE"/>
        </w:rPr>
        <w:t>ë</w:t>
      </w:r>
      <w:r w:rsidRPr="00935C76">
        <w:rPr>
          <w:lang w:val="de-DE"/>
        </w:rPr>
        <w:t>ndrimin dhe daljen e k</w:t>
      </w:r>
      <w:r w:rsidR="003A2843" w:rsidRPr="00935C76">
        <w:rPr>
          <w:lang w:val="de-DE"/>
        </w:rPr>
        <w:t>ë</w:t>
      </w:r>
      <w:r w:rsidRPr="00935C76">
        <w:rPr>
          <w:lang w:val="de-DE"/>
        </w:rPr>
        <w:t>tyre trupave n</w:t>
      </w:r>
      <w:r w:rsidR="003A2843" w:rsidRPr="00935C76">
        <w:rPr>
          <w:lang w:val="de-DE"/>
        </w:rPr>
        <w:t>ë</w:t>
      </w:r>
      <w:r w:rsidRPr="00935C76">
        <w:rPr>
          <w:lang w:val="de-DE"/>
        </w:rPr>
        <w:t xml:space="preserve"> Republik</w:t>
      </w:r>
      <w:r w:rsidR="003A2843" w:rsidRPr="00935C76">
        <w:rPr>
          <w:lang w:val="de-DE"/>
        </w:rPr>
        <w:t>ë</w:t>
      </w:r>
      <w:r w:rsidRPr="00935C76">
        <w:rPr>
          <w:lang w:val="de-DE"/>
        </w:rPr>
        <w:t>n e Shqip</w:t>
      </w:r>
      <w:r w:rsidR="003A2843" w:rsidRPr="00935C76">
        <w:rPr>
          <w:lang w:val="de-DE"/>
        </w:rPr>
        <w:t>ë</w:t>
      </w:r>
      <w:r w:rsidRPr="00935C76">
        <w:rPr>
          <w:lang w:val="de-DE"/>
        </w:rPr>
        <w:t>ris</w:t>
      </w:r>
      <w:r w:rsidR="003A2843" w:rsidRPr="00935C76">
        <w:rPr>
          <w:lang w:val="de-DE"/>
        </w:rPr>
        <w:t>ë</w:t>
      </w:r>
      <w:r w:rsidRPr="00935C76">
        <w:rPr>
          <w:lang w:val="de-DE"/>
        </w:rPr>
        <w:t xml:space="preserve"> jan</w:t>
      </w:r>
      <w:r w:rsidR="003A2843" w:rsidRPr="00935C76">
        <w:rPr>
          <w:lang w:val="de-DE"/>
        </w:rPr>
        <w:t>ë</w:t>
      </w:r>
      <w:r w:rsidRPr="00935C76">
        <w:rPr>
          <w:lang w:val="de-DE"/>
        </w:rPr>
        <w:t xml:space="preserve"> parashikuar n</w:t>
      </w:r>
      <w:r w:rsidR="003A2843" w:rsidRPr="00935C76">
        <w:rPr>
          <w:lang w:val="de-DE"/>
        </w:rPr>
        <w:t>ë</w:t>
      </w:r>
      <w:r w:rsidRPr="00935C76">
        <w:rPr>
          <w:lang w:val="de-DE"/>
        </w:rPr>
        <w:t xml:space="preserve"> marr</w:t>
      </w:r>
      <w:r w:rsidR="003A2843" w:rsidRPr="00935C76">
        <w:rPr>
          <w:lang w:val="de-DE"/>
        </w:rPr>
        <w:t>ë</w:t>
      </w:r>
      <w:r w:rsidRPr="00935C76">
        <w:rPr>
          <w:lang w:val="de-DE"/>
        </w:rPr>
        <w:t>veshjen, nd</w:t>
      </w:r>
      <w:r w:rsidR="003A2843" w:rsidRPr="00935C76">
        <w:rPr>
          <w:lang w:val="de-DE"/>
        </w:rPr>
        <w:t>ë</w:t>
      </w:r>
      <w:r w:rsidRPr="00935C76">
        <w:rPr>
          <w:lang w:val="de-DE"/>
        </w:rPr>
        <w:t>rmjet pal</w:t>
      </w:r>
      <w:r w:rsidR="003A2843" w:rsidRPr="00935C76">
        <w:rPr>
          <w:lang w:val="de-DE"/>
        </w:rPr>
        <w:t>ë</w:t>
      </w:r>
      <w:r w:rsidRPr="00935C76">
        <w:rPr>
          <w:lang w:val="de-DE"/>
        </w:rPr>
        <w:t>ve t</w:t>
      </w:r>
      <w:r w:rsidR="003A2843" w:rsidRPr="00935C76">
        <w:rPr>
          <w:lang w:val="de-DE"/>
        </w:rPr>
        <w:t>ë</w:t>
      </w:r>
      <w:r w:rsidRPr="00935C76">
        <w:rPr>
          <w:lang w:val="de-DE"/>
        </w:rPr>
        <w:t xml:space="preserve"> Trakatit t</w:t>
      </w:r>
      <w:r w:rsidR="003A2843" w:rsidRPr="00935C76">
        <w:rPr>
          <w:lang w:val="de-DE"/>
        </w:rPr>
        <w:t>ë</w:t>
      </w:r>
      <w:r w:rsidRPr="00935C76">
        <w:rPr>
          <w:lang w:val="de-DE"/>
        </w:rPr>
        <w:t xml:space="preserve"> Atlantikut t</w:t>
      </w:r>
      <w:r w:rsidR="003A2843" w:rsidRPr="00935C76">
        <w:rPr>
          <w:lang w:val="de-DE"/>
        </w:rPr>
        <w:t>ë</w:t>
      </w:r>
      <w:r w:rsidRPr="00935C76">
        <w:rPr>
          <w:lang w:val="de-DE"/>
        </w:rPr>
        <w:t xml:space="preserve"> Veriut, p</w:t>
      </w:r>
      <w:r w:rsidR="003A2843" w:rsidRPr="00935C76">
        <w:rPr>
          <w:lang w:val="de-DE"/>
        </w:rPr>
        <w:t>ë</w:t>
      </w:r>
      <w:r w:rsidRPr="00935C76">
        <w:rPr>
          <w:lang w:val="de-DE"/>
        </w:rPr>
        <w:t>r statusin e forcave n</w:t>
      </w:r>
      <w:r w:rsidR="003A2843" w:rsidRPr="00935C76">
        <w:rPr>
          <w:lang w:val="de-DE"/>
        </w:rPr>
        <w:t>ë</w:t>
      </w:r>
      <w:r w:rsidRPr="00935C76">
        <w:rPr>
          <w:lang w:val="de-DE"/>
        </w:rPr>
        <w:t>nshkruar n</w:t>
      </w:r>
      <w:r w:rsidR="003A2843" w:rsidRPr="00935C76">
        <w:rPr>
          <w:lang w:val="de-DE"/>
        </w:rPr>
        <w:t>ë</w:t>
      </w:r>
      <w:r w:rsidRPr="00935C76">
        <w:rPr>
          <w:lang w:val="de-DE"/>
        </w:rPr>
        <w:t xml:space="preserve"> Lond</w:t>
      </w:r>
      <w:r w:rsidR="003A2843" w:rsidRPr="00935C76">
        <w:rPr>
          <w:lang w:val="de-DE"/>
        </w:rPr>
        <w:t>ë</w:t>
      </w:r>
      <w:r w:rsidRPr="00935C76">
        <w:rPr>
          <w:lang w:val="de-DE"/>
        </w:rPr>
        <w:t>r, m</w:t>
      </w:r>
      <w:r w:rsidR="003A2843" w:rsidRPr="00935C76">
        <w:rPr>
          <w:lang w:val="de-DE"/>
        </w:rPr>
        <w:t>ë</w:t>
      </w:r>
      <w:r w:rsidRPr="00935C76">
        <w:rPr>
          <w:lang w:val="de-DE"/>
        </w:rPr>
        <w:t xml:space="preserve"> 19 qershor 1951, t</w:t>
      </w:r>
      <w:r w:rsidR="003A2843" w:rsidRPr="00935C76">
        <w:rPr>
          <w:lang w:val="de-DE"/>
        </w:rPr>
        <w:t>ë</w:t>
      </w:r>
      <w:r w:rsidRPr="00935C76">
        <w:rPr>
          <w:lang w:val="de-DE"/>
        </w:rPr>
        <w:t xml:space="preserve"> marr</w:t>
      </w:r>
      <w:r w:rsidR="003A2843" w:rsidRPr="00935C76">
        <w:rPr>
          <w:lang w:val="de-DE"/>
        </w:rPr>
        <w:t>ë</w:t>
      </w:r>
      <w:r w:rsidRPr="00935C76">
        <w:rPr>
          <w:lang w:val="de-DE"/>
        </w:rPr>
        <w:t>veshjes nd</w:t>
      </w:r>
      <w:r w:rsidR="003A2843" w:rsidRPr="00935C76">
        <w:rPr>
          <w:lang w:val="de-DE"/>
        </w:rPr>
        <w:t>ë</w:t>
      </w:r>
      <w:r w:rsidRPr="00935C76">
        <w:rPr>
          <w:lang w:val="de-DE"/>
        </w:rPr>
        <w:t>rmjet shteteve pal</w:t>
      </w:r>
      <w:r w:rsidR="003A2843" w:rsidRPr="00935C76">
        <w:rPr>
          <w:lang w:val="de-DE"/>
        </w:rPr>
        <w:t>ë</w:t>
      </w:r>
      <w:r w:rsidRPr="00935C76">
        <w:rPr>
          <w:lang w:val="de-DE"/>
        </w:rPr>
        <w:t xml:space="preserve"> n</w:t>
      </w:r>
      <w:r w:rsidR="003A2843" w:rsidRPr="00935C76">
        <w:rPr>
          <w:lang w:val="de-DE"/>
        </w:rPr>
        <w:t>ë</w:t>
      </w:r>
      <w:r w:rsidRPr="00935C76">
        <w:rPr>
          <w:lang w:val="de-DE"/>
        </w:rPr>
        <w:t xml:space="preserve"> Traktatit e Atlantikut t</w:t>
      </w:r>
      <w:r w:rsidR="003A2843" w:rsidRPr="00935C76">
        <w:rPr>
          <w:lang w:val="de-DE"/>
        </w:rPr>
        <w:t>ë</w:t>
      </w:r>
      <w:r w:rsidRPr="00935C76">
        <w:rPr>
          <w:lang w:val="de-DE"/>
        </w:rPr>
        <w:t xml:space="preserve"> Veriut dhe shteteve t</w:t>
      </w:r>
      <w:r w:rsidR="003A2843" w:rsidRPr="00935C76">
        <w:rPr>
          <w:lang w:val="de-DE"/>
        </w:rPr>
        <w:t>ë</w:t>
      </w:r>
      <w:r w:rsidRPr="00935C76">
        <w:rPr>
          <w:lang w:val="de-DE"/>
        </w:rPr>
        <w:t xml:space="preserve"> tjera, q</w:t>
      </w:r>
      <w:r w:rsidR="003A2843" w:rsidRPr="00935C76">
        <w:rPr>
          <w:lang w:val="de-DE"/>
        </w:rPr>
        <w:t>ë</w:t>
      </w:r>
      <w:r w:rsidRPr="00935C76">
        <w:rPr>
          <w:lang w:val="de-DE"/>
        </w:rPr>
        <w:t xml:space="preserve"> marrin pjes</w:t>
      </w:r>
      <w:r w:rsidR="003A2843" w:rsidRPr="00935C76">
        <w:rPr>
          <w:lang w:val="de-DE"/>
        </w:rPr>
        <w:t>ë</w:t>
      </w:r>
      <w:r w:rsidRPr="00935C76">
        <w:rPr>
          <w:lang w:val="de-DE"/>
        </w:rPr>
        <w:t xml:space="preserve"> n</w:t>
      </w:r>
      <w:r w:rsidR="003A2843" w:rsidRPr="00935C76">
        <w:rPr>
          <w:lang w:val="de-DE"/>
        </w:rPr>
        <w:t>ë</w:t>
      </w:r>
      <w:r w:rsidRPr="00935C76">
        <w:rPr>
          <w:lang w:val="de-DE"/>
        </w:rPr>
        <w:t xml:space="preserve"> Partneritetin p</w:t>
      </w:r>
      <w:r w:rsidR="003A2843" w:rsidRPr="00935C76">
        <w:rPr>
          <w:lang w:val="de-DE"/>
        </w:rPr>
        <w:t>ë</w:t>
      </w:r>
      <w:r w:rsidRPr="00935C76">
        <w:rPr>
          <w:lang w:val="de-DE"/>
        </w:rPr>
        <w:t>r Paqe, p</w:t>
      </w:r>
      <w:r w:rsidR="003A2843" w:rsidRPr="00935C76">
        <w:rPr>
          <w:lang w:val="de-DE"/>
        </w:rPr>
        <w:t>ë</w:t>
      </w:r>
      <w:r w:rsidRPr="00935C76">
        <w:rPr>
          <w:lang w:val="de-DE"/>
        </w:rPr>
        <w:t>rsa i p</w:t>
      </w:r>
      <w:r w:rsidR="003A2843" w:rsidRPr="00935C76">
        <w:rPr>
          <w:lang w:val="de-DE"/>
        </w:rPr>
        <w:t>ë</w:t>
      </w:r>
      <w:r w:rsidRPr="00935C76">
        <w:rPr>
          <w:lang w:val="de-DE"/>
        </w:rPr>
        <w:t>rket statusit t</w:t>
      </w:r>
      <w:r w:rsidR="003A2843" w:rsidRPr="00935C76">
        <w:rPr>
          <w:lang w:val="de-DE"/>
        </w:rPr>
        <w:t>ë</w:t>
      </w:r>
      <w:r w:rsidRPr="00935C76">
        <w:rPr>
          <w:lang w:val="de-DE"/>
        </w:rPr>
        <w:t xml:space="preserve"> forcave t</w:t>
      </w:r>
      <w:r w:rsidR="003A2843" w:rsidRPr="00935C76">
        <w:rPr>
          <w:lang w:val="de-DE"/>
        </w:rPr>
        <w:t>ë</w:t>
      </w:r>
      <w:r w:rsidRPr="00935C76">
        <w:rPr>
          <w:lang w:val="de-DE"/>
        </w:rPr>
        <w:t xml:space="preserve"> tyre, n</w:t>
      </w:r>
      <w:r w:rsidR="003A2843" w:rsidRPr="00935C76">
        <w:rPr>
          <w:lang w:val="de-DE"/>
        </w:rPr>
        <w:t>ë</w:t>
      </w:r>
      <w:r w:rsidRPr="00935C76">
        <w:rPr>
          <w:lang w:val="de-DE"/>
        </w:rPr>
        <w:t>nshkruar n</w:t>
      </w:r>
      <w:r w:rsidR="003A2843" w:rsidRPr="00935C76">
        <w:rPr>
          <w:lang w:val="de-DE"/>
        </w:rPr>
        <w:t>ë</w:t>
      </w:r>
      <w:r w:rsidRPr="00935C76">
        <w:rPr>
          <w:lang w:val="de-DE"/>
        </w:rPr>
        <w:t xml:space="preserve"> Bruksel, m</w:t>
      </w:r>
      <w:r w:rsidR="003A2843" w:rsidRPr="00935C76">
        <w:rPr>
          <w:lang w:val="de-DE"/>
        </w:rPr>
        <w:t>ë</w:t>
      </w:r>
      <w:r w:rsidRPr="00935C76">
        <w:rPr>
          <w:lang w:val="de-DE"/>
        </w:rPr>
        <w:t xml:space="preserve"> 10 janar 1994, si dhe t</w:t>
      </w:r>
      <w:r w:rsidR="003A2843" w:rsidRPr="00935C76">
        <w:rPr>
          <w:lang w:val="de-DE"/>
        </w:rPr>
        <w:t>ë</w:t>
      </w:r>
      <w:r w:rsidRPr="00935C76">
        <w:rPr>
          <w:lang w:val="de-DE"/>
        </w:rPr>
        <w:t xml:space="preserve"> protokollit shtes</w:t>
      </w:r>
      <w:r w:rsidR="003A2843" w:rsidRPr="00935C76">
        <w:rPr>
          <w:lang w:val="de-DE"/>
        </w:rPr>
        <w:t>ë</w:t>
      </w:r>
      <w:r w:rsidRPr="00935C76">
        <w:rPr>
          <w:lang w:val="de-DE"/>
        </w:rPr>
        <w:t>, p</w:t>
      </w:r>
      <w:r w:rsidR="003A2843" w:rsidRPr="00935C76">
        <w:rPr>
          <w:lang w:val="de-DE"/>
        </w:rPr>
        <w:t>ë</w:t>
      </w:r>
      <w:r w:rsidRPr="00935C76">
        <w:rPr>
          <w:lang w:val="de-DE"/>
        </w:rPr>
        <w:t>r marr</w:t>
      </w:r>
      <w:r w:rsidR="003A2843" w:rsidRPr="00935C76">
        <w:rPr>
          <w:lang w:val="de-DE"/>
        </w:rPr>
        <w:t>ë</w:t>
      </w:r>
      <w:r w:rsidRPr="00935C76">
        <w:rPr>
          <w:lang w:val="de-DE"/>
        </w:rPr>
        <w:t>veshjen, nd</w:t>
      </w:r>
      <w:r w:rsidR="003A2843" w:rsidRPr="00935C76">
        <w:rPr>
          <w:lang w:val="de-DE"/>
        </w:rPr>
        <w:t>ë</w:t>
      </w:r>
      <w:r w:rsidRPr="00935C76">
        <w:rPr>
          <w:lang w:val="de-DE"/>
        </w:rPr>
        <w:t>rmjet shteteve pal</w:t>
      </w:r>
      <w:r w:rsidR="003A2843" w:rsidRPr="00935C76">
        <w:rPr>
          <w:lang w:val="de-DE"/>
        </w:rPr>
        <w:t>ë</w:t>
      </w:r>
      <w:r w:rsidRPr="00935C76">
        <w:rPr>
          <w:lang w:val="de-DE"/>
        </w:rPr>
        <w:t xml:space="preserve"> n</w:t>
      </w:r>
      <w:r w:rsidR="003A2843" w:rsidRPr="00935C76">
        <w:rPr>
          <w:lang w:val="de-DE"/>
        </w:rPr>
        <w:t>ë</w:t>
      </w:r>
      <w:r w:rsidRPr="00935C76">
        <w:rPr>
          <w:lang w:val="de-DE"/>
        </w:rPr>
        <w:t xml:space="preserve"> Traktatin e Atlantikut t</w:t>
      </w:r>
      <w:r w:rsidR="003A2843" w:rsidRPr="00935C76">
        <w:rPr>
          <w:lang w:val="de-DE"/>
        </w:rPr>
        <w:t>ë</w:t>
      </w:r>
      <w:r w:rsidRPr="00935C76">
        <w:rPr>
          <w:lang w:val="de-DE"/>
        </w:rPr>
        <w:t xml:space="preserve"> Veriut dhe t</w:t>
      </w:r>
      <w:r w:rsidR="003A2843" w:rsidRPr="00935C76">
        <w:rPr>
          <w:lang w:val="de-DE"/>
        </w:rPr>
        <w:t>ë</w:t>
      </w:r>
      <w:r w:rsidRPr="00935C76">
        <w:rPr>
          <w:lang w:val="de-DE"/>
        </w:rPr>
        <w:t xml:space="preserve"> shteteve t</w:t>
      </w:r>
      <w:r w:rsidR="003A2843" w:rsidRPr="00935C76">
        <w:rPr>
          <w:lang w:val="de-DE"/>
        </w:rPr>
        <w:t>ë</w:t>
      </w:r>
      <w:r w:rsidRPr="00935C76">
        <w:rPr>
          <w:lang w:val="de-DE"/>
        </w:rPr>
        <w:t xml:space="preserve"> tjera pjes</w:t>
      </w:r>
      <w:r w:rsidR="003A2843" w:rsidRPr="00935C76">
        <w:rPr>
          <w:lang w:val="de-DE"/>
        </w:rPr>
        <w:t>ë</w:t>
      </w:r>
      <w:r w:rsidRPr="00935C76">
        <w:rPr>
          <w:lang w:val="de-DE"/>
        </w:rPr>
        <w:t>marr</w:t>
      </w:r>
      <w:r w:rsidR="003A2843" w:rsidRPr="00935C76">
        <w:rPr>
          <w:lang w:val="de-DE"/>
        </w:rPr>
        <w:t>ë</w:t>
      </w:r>
      <w:r w:rsidRPr="00935C76">
        <w:rPr>
          <w:lang w:val="de-DE"/>
        </w:rPr>
        <w:t>se n</w:t>
      </w:r>
      <w:r w:rsidR="003A2843" w:rsidRPr="00935C76">
        <w:rPr>
          <w:lang w:val="de-DE"/>
        </w:rPr>
        <w:t>ë</w:t>
      </w:r>
      <w:r w:rsidRPr="00935C76">
        <w:rPr>
          <w:lang w:val="de-DE"/>
        </w:rPr>
        <w:t xml:space="preserve"> Partneritetin p</w:t>
      </w:r>
      <w:r w:rsidR="003A2843" w:rsidRPr="00935C76">
        <w:rPr>
          <w:lang w:val="de-DE"/>
        </w:rPr>
        <w:t>ë</w:t>
      </w:r>
      <w:r w:rsidRPr="00935C76">
        <w:rPr>
          <w:lang w:val="de-DE"/>
        </w:rPr>
        <w:t>r Paqe, p</w:t>
      </w:r>
      <w:r w:rsidR="003A2843" w:rsidRPr="00935C76">
        <w:rPr>
          <w:lang w:val="de-DE"/>
        </w:rPr>
        <w:t>ë</w:t>
      </w:r>
      <w:r w:rsidRPr="00935C76">
        <w:rPr>
          <w:lang w:val="de-DE"/>
        </w:rPr>
        <w:t>rsa i p</w:t>
      </w:r>
      <w:r w:rsidR="003A2843" w:rsidRPr="00935C76">
        <w:rPr>
          <w:lang w:val="de-DE"/>
        </w:rPr>
        <w:t>ë</w:t>
      </w:r>
      <w:r w:rsidRPr="00935C76">
        <w:rPr>
          <w:lang w:val="de-DE"/>
        </w:rPr>
        <w:t>rket statusit t</w:t>
      </w:r>
      <w:r w:rsidR="003A2843" w:rsidRPr="00935C76">
        <w:rPr>
          <w:lang w:val="de-DE"/>
        </w:rPr>
        <w:t>ë</w:t>
      </w:r>
      <w:r w:rsidRPr="00935C76">
        <w:rPr>
          <w:lang w:val="de-DE"/>
        </w:rPr>
        <w:t xml:space="preserve"> forcave t</w:t>
      </w:r>
      <w:r w:rsidR="003A2843" w:rsidRPr="00935C76">
        <w:rPr>
          <w:lang w:val="de-DE"/>
        </w:rPr>
        <w:t>ë</w:t>
      </w:r>
      <w:r w:rsidRPr="00935C76">
        <w:rPr>
          <w:lang w:val="de-DE"/>
        </w:rPr>
        <w:t xml:space="preserve"> tyre”, ratifikuar me ligjin nr.8034, dat</w:t>
      </w:r>
      <w:r w:rsidR="003A2843" w:rsidRPr="00935C76">
        <w:rPr>
          <w:lang w:val="de-DE"/>
        </w:rPr>
        <w:t>ë</w:t>
      </w:r>
      <w:r w:rsidRPr="00935C76">
        <w:rPr>
          <w:lang w:val="de-DE"/>
        </w:rPr>
        <w:t xml:space="preserve"> 22.11.1995.</w:t>
      </w:r>
    </w:p>
    <w:p w:rsidR="00A13E63" w:rsidRPr="00935C76" w:rsidRDefault="00A13E63" w:rsidP="002A732E">
      <w:pPr>
        <w:pStyle w:val="Paragrafi"/>
        <w:rPr>
          <w:lang w:val="de-DE"/>
        </w:rPr>
      </w:pPr>
      <w:r w:rsidRPr="00935C76">
        <w:rPr>
          <w:lang w:val="de-DE"/>
        </w:rPr>
        <w:t>3.</w:t>
      </w:r>
      <w:r w:rsidR="00B9609D">
        <w:rPr>
          <w:lang w:val="de-DE"/>
        </w:rPr>
        <w:t xml:space="preserve"> </w:t>
      </w:r>
      <w:r w:rsidRPr="00935C76">
        <w:rPr>
          <w:lang w:val="de-DE"/>
        </w:rPr>
        <w:t>Automjeti dhe trupat italiane, gjat</w:t>
      </w:r>
      <w:r w:rsidR="003A2843" w:rsidRPr="00935C76">
        <w:rPr>
          <w:lang w:val="de-DE"/>
        </w:rPr>
        <w:t>ë</w:t>
      </w:r>
      <w:r w:rsidRPr="00935C76">
        <w:rPr>
          <w:lang w:val="de-DE"/>
        </w:rPr>
        <w:t xml:space="preserve"> itinerarit t</w:t>
      </w:r>
      <w:r w:rsidR="003A2843" w:rsidRPr="00935C76">
        <w:rPr>
          <w:lang w:val="de-DE"/>
        </w:rPr>
        <w:t>ë</w:t>
      </w:r>
      <w:r w:rsidRPr="00935C76">
        <w:rPr>
          <w:lang w:val="de-DE"/>
        </w:rPr>
        <w:t xml:space="preserve"> l</w:t>
      </w:r>
      <w:r w:rsidR="003A2843" w:rsidRPr="00935C76">
        <w:rPr>
          <w:lang w:val="de-DE"/>
        </w:rPr>
        <w:t>ë</w:t>
      </w:r>
      <w:r w:rsidRPr="00935C76">
        <w:rPr>
          <w:lang w:val="de-DE"/>
        </w:rPr>
        <w:t>vizjes n</w:t>
      </w:r>
      <w:r w:rsidR="003A2843" w:rsidRPr="00935C76">
        <w:rPr>
          <w:lang w:val="de-DE"/>
        </w:rPr>
        <w:t>ë</w:t>
      </w:r>
      <w:r w:rsidRPr="00935C76">
        <w:rPr>
          <w:lang w:val="de-DE"/>
        </w:rPr>
        <w:t>p</w:t>
      </w:r>
      <w:r w:rsidR="003A2843" w:rsidRPr="00935C76">
        <w:rPr>
          <w:lang w:val="de-DE"/>
        </w:rPr>
        <w:t>ë</w:t>
      </w:r>
      <w:r w:rsidRPr="00935C76">
        <w:rPr>
          <w:lang w:val="de-DE"/>
        </w:rPr>
        <w:t>r territorin e Republik</w:t>
      </w:r>
      <w:r w:rsidR="003A2843" w:rsidRPr="00935C76">
        <w:rPr>
          <w:lang w:val="de-DE"/>
        </w:rPr>
        <w:t>ë</w:t>
      </w:r>
      <w:r w:rsidRPr="00935C76">
        <w:rPr>
          <w:lang w:val="de-DE"/>
        </w:rPr>
        <w:t>s s</w:t>
      </w:r>
      <w:r w:rsidR="003A2843" w:rsidRPr="00935C76">
        <w:rPr>
          <w:lang w:val="de-DE"/>
        </w:rPr>
        <w:t>ë</w:t>
      </w:r>
      <w:r w:rsidRPr="00935C76">
        <w:rPr>
          <w:lang w:val="de-DE"/>
        </w:rPr>
        <w:t xml:space="preserve"> Shqip</w:t>
      </w:r>
      <w:r w:rsidR="003A2843" w:rsidRPr="00935C76">
        <w:rPr>
          <w:lang w:val="de-DE"/>
        </w:rPr>
        <w:t>ë</w:t>
      </w:r>
      <w:r w:rsidRPr="00935C76">
        <w:rPr>
          <w:lang w:val="de-DE"/>
        </w:rPr>
        <w:t>ris</w:t>
      </w:r>
      <w:r w:rsidR="003A2843" w:rsidRPr="00935C76">
        <w:rPr>
          <w:lang w:val="de-DE"/>
        </w:rPr>
        <w:t>ë</w:t>
      </w:r>
      <w:r w:rsidRPr="00935C76">
        <w:rPr>
          <w:lang w:val="de-DE"/>
        </w:rPr>
        <w:t>, t</w:t>
      </w:r>
      <w:r w:rsidR="003A2843" w:rsidRPr="00935C76">
        <w:rPr>
          <w:lang w:val="de-DE"/>
        </w:rPr>
        <w:t>ë</w:t>
      </w:r>
      <w:r w:rsidRPr="00935C76">
        <w:rPr>
          <w:lang w:val="de-DE"/>
        </w:rPr>
        <w:t xml:space="preserve"> shoq</w:t>
      </w:r>
      <w:r w:rsidR="003A2843" w:rsidRPr="00935C76">
        <w:rPr>
          <w:lang w:val="de-DE"/>
        </w:rPr>
        <w:t>ë</w:t>
      </w:r>
      <w:r w:rsidRPr="00935C76">
        <w:rPr>
          <w:lang w:val="de-DE"/>
        </w:rPr>
        <w:t>rohen nga nj</w:t>
      </w:r>
      <w:r w:rsidR="003A2843" w:rsidRPr="00935C76">
        <w:rPr>
          <w:lang w:val="de-DE"/>
        </w:rPr>
        <w:t>ë</w:t>
      </w:r>
      <w:r w:rsidRPr="00935C76">
        <w:rPr>
          <w:lang w:val="de-DE"/>
        </w:rPr>
        <w:t>si t</w:t>
      </w:r>
      <w:r w:rsidR="003A2843" w:rsidRPr="00935C76">
        <w:rPr>
          <w:lang w:val="de-DE"/>
        </w:rPr>
        <w:t>ë</w:t>
      </w:r>
      <w:r w:rsidRPr="00935C76">
        <w:rPr>
          <w:lang w:val="de-DE"/>
        </w:rPr>
        <w:t xml:space="preserve"> armatosura t</w:t>
      </w:r>
      <w:r w:rsidR="003A2843" w:rsidRPr="00935C76">
        <w:rPr>
          <w:lang w:val="de-DE"/>
        </w:rPr>
        <w:t>ë</w:t>
      </w:r>
      <w:r w:rsidRPr="00935C76">
        <w:rPr>
          <w:lang w:val="de-DE"/>
        </w:rPr>
        <w:t xml:space="preserve"> Forcave t</w:t>
      </w:r>
      <w:r w:rsidR="003A2843" w:rsidRPr="00935C76">
        <w:rPr>
          <w:lang w:val="de-DE"/>
        </w:rPr>
        <w:t>ë</w:t>
      </w:r>
      <w:r w:rsidRPr="00935C76">
        <w:rPr>
          <w:lang w:val="de-DE"/>
        </w:rPr>
        <w:t xml:space="preserve"> Armatosura t</w:t>
      </w:r>
      <w:r w:rsidR="003A2843" w:rsidRPr="00935C76">
        <w:rPr>
          <w:lang w:val="de-DE"/>
        </w:rPr>
        <w:t>ë</w:t>
      </w:r>
      <w:r w:rsidRPr="00935C76">
        <w:rPr>
          <w:lang w:val="de-DE"/>
        </w:rPr>
        <w:t xml:space="preserve"> Republik</w:t>
      </w:r>
      <w:r w:rsidR="003A2843" w:rsidRPr="00935C76">
        <w:rPr>
          <w:lang w:val="de-DE"/>
        </w:rPr>
        <w:t>ë</w:t>
      </w:r>
      <w:r w:rsidRPr="00935C76">
        <w:rPr>
          <w:lang w:val="de-DE"/>
        </w:rPr>
        <w:t>s s</w:t>
      </w:r>
      <w:r w:rsidR="003A2843" w:rsidRPr="00935C76">
        <w:rPr>
          <w:lang w:val="de-DE"/>
        </w:rPr>
        <w:t>ë</w:t>
      </w:r>
      <w:r w:rsidRPr="00935C76">
        <w:rPr>
          <w:lang w:val="de-DE"/>
        </w:rPr>
        <w:t xml:space="preserve"> Shqip</w:t>
      </w:r>
      <w:r w:rsidR="003A2843" w:rsidRPr="00935C76">
        <w:rPr>
          <w:lang w:val="de-DE"/>
        </w:rPr>
        <w:t>ë</w:t>
      </w:r>
      <w:r w:rsidRPr="00935C76">
        <w:rPr>
          <w:lang w:val="de-DE"/>
        </w:rPr>
        <w:t>ris</w:t>
      </w:r>
      <w:r w:rsidR="003A2843" w:rsidRPr="00935C76">
        <w:rPr>
          <w:lang w:val="de-DE"/>
        </w:rPr>
        <w:t>ë</w:t>
      </w:r>
      <w:r w:rsidRPr="00935C76">
        <w:rPr>
          <w:lang w:val="de-DE"/>
        </w:rPr>
        <w:t>.</w:t>
      </w:r>
    </w:p>
    <w:p w:rsidR="00A13E63" w:rsidRPr="00A13E63" w:rsidRDefault="00A13E63" w:rsidP="002A732E">
      <w:pPr>
        <w:pStyle w:val="Paragrafi"/>
        <w:rPr>
          <w:lang w:val="de-DE"/>
        </w:rPr>
      </w:pPr>
      <w:r w:rsidRPr="00A13E63">
        <w:rPr>
          <w:lang w:val="de-DE"/>
        </w:rPr>
        <w:lastRenderedPageBreak/>
        <w:t>4.</w:t>
      </w:r>
      <w:r w:rsidR="00B9609D">
        <w:rPr>
          <w:lang w:val="de-DE"/>
        </w:rPr>
        <w:t xml:space="preserve"> </w:t>
      </w:r>
      <w:r w:rsidRPr="00A13E63">
        <w:rPr>
          <w:lang w:val="de-DE"/>
        </w:rPr>
        <w:t>Ngarkohet Ministria e Mbrojtjes p</w:t>
      </w:r>
      <w:r w:rsidR="003A2843">
        <w:rPr>
          <w:lang w:val="de-DE"/>
        </w:rPr>
        <w:t>ë</w:t>
      </w:r>
      <w:r w:rsidRPr="00A13E63">
        <w:rPr>
          <w:lang w:val="de-DE"/>
        </w:rPr>
        <w:t>r zbatimin e k</w:t>
      </w:r>
      <w:r w:rsidR="003A2843">
        <w:rPr>
          <w:lang w:val="de-DE"/>
        </w:rPr>
        <w:t>ë</w:t>
      </w:r>
      <w:r w:rsidRPr="00A13E63">
        <w:rPr>
          <w:lang w:val="de-DE"/>
        </w:rPr>
        <w:t>tij vendimi.</w:t>
      </w:r>
    </w:p>
    <w:p w:rsidR="00A13E63" w:rsidRDefault="00A13E63" w:rsidP="002A732E">
      <w:pPr>
        <w:pStyle w:val="Paragrafi"/>
        <w:rPr>
          <w:lang w:val="de-DE"/>
        </w:rPr>
      </w:pPr>
      <w:r>
        <w:rPr>
          <w:lang w:val="de-DE"/>
        </w:rPr>
        <w:t>Ky vendim hyn n</w:t>
      </w:r>
      <w:r w:rsidR="003A2843">
        <w:rPr>
          <w:lang w:val="de-DE"/>
        </w:rPr>
        <w:t>ë</w:t>
      </w:r>
      <w:r>
        <w:rPr>
          <w:lang w:val="de-DE"/>
        </w:rPr>
        <w:t xml:space="preserve"> fuqi menj</w:t>
      </w:r>
      <w:r w:rsidR="003A2843">
        <w:rPr>
          <w:lang w:val="de-DE"/>
        </w:rPr>
        <w:t>ë</w:t>
      </w:r>
      <w:r>
        <w:rPr>
          <w:lang w:val="de-DE"/>
        </w:rPr>
        <w:t>her</w:t>
      </w:r>
      <w:r w:rsidR="003A2843">
        <w:rPr>
          <w:lang w:val="de-DE"/>
        </w:rPr>
        <w:t>ë</w:t>
      </w:r>
      <w:r>
        <w:rPr>
          <w:lang w:val="de-DE"/>
        </w:rPr>
        <w:t xml:space="preserve"> dhe botohet n</w:t>
      </w:r>
      <w:r w:rsidR="003A2843">
        <w:rPr>
          <w:lang w:val="de-DE"/>
        </w:rPr>
        <w:t>ë</w:t>
      </w:r>
      <w:r>
        <w:rPr>
          <w:lang w:val="de-DE"/>
        </w:rPr>
        <w:t xml:space="preserve"> Fletoren Zyrtare.</w:t>
      </w:r>
    </w:p>
    <w:p w:rsidR="00A13E63" w:rsidRDefault="00A13E63" w:rsidP="002A732E">
      <w:pPr>
        <w:pStyle w:val="Paragrafi"/>
        <w:rPr>
          <w:lang w:val="de-DE"/>
        </w:rPr>
      </w:pPr>
    </w:p>
    <w:p w:rsidR="00A13E63" w:rsidRDefault="00A13E63" w:rsidP="002A732E">
      <w:pPr>
        <w:pStyle w:val="Autoriteti"/>
        <w:keepNext w:val="0"/>
        <w:rPr>
          <w:lang w:val="de-DE"/>
        </w:rPr>
      </w:pPr>
      <w:r>
        <w:rPr>
          <w:lang w:val="de-DE"/>
        </w:rPr>
        <w:t>Kryeministri</w:t>
      </w:r>
    </w:p>
    <w:p w:rsidR="00A13E63" w:rsidRDefault="00A13E63" w:rsidP="002A732E">
      <w:pPr>
        <w:pStyle w:val="AutoritetiEmer"/>
        <w:rPr>
          <w:lang w:val="de-DE"/>
        </w:rPr>
      </w:pPr>
      <w:r>
        <w:rPr>
          <w:lang w:val="de-DE"/>
        </w:rPr>
        <w:t>Sali Berisha</w:t>
      </w:r>
    </w:p>
    <w:p w:rsidR="00912A78" w:rsidRDefault="00912A78" w:rsidP="002A732E">
      <w:pPr>
        <w:pStyle w:val="Paragrafi"/>
        <w:rPr>
          <w:lang w:val="de-DE"/>
        </w:rPr>
      </w:pPr>
    </w:p>
    <w:p w:rsidR="00912A78" w:rsidRDefault="00912A78" w:rsidP="002A732E">
      <w:pPr>
        <w:pStyle w:val="Paragrafi"/>
        <w:rPr>
          <w:lang w:val="de-DE"/>
        </w:rPr>
      </w:pPr>
    </w:p>
    <w:p w:rsidR="00912A78" w:rsidRPr="00912A78" w:rsidRDefault="00912A78" w:rsidP="002A732E">
      <w:pPr>
        <w:pStyle w:val="Akti"/>
        <w:keepNext w:val="0"/>
        <w:rPr>
          <w:rFonts w:eastAsia="MS Mincho"/>
          <w:lang w:val="de-DE"/>
        </w:rPr>
      </w:pPr>
      <w:r w:rsidRPr="00912A78">
        <w:rPr>
          <w:rFonts w:eastAsia="MS Mincho"/>
          <w:lang w:val="de-DE"/>
        </w:rPr>
        <w:t xml:space="preserve">VENDIM </w:t>
      </w:r>
    </w:p>
    <w:p w:rsidR="00912A78" w:rsidRPr="00912A78" w:rsidRDefault="00912A78" w:rsidP="002A732E">
      <w:pPr>
        <w:pStyle w:val="NumriData"/>
        <w:keepNext w:val="0"/>
        <w:rPr>
          <w:rFonts w:eastAsia="MS Mincho"/>
          <w:lang w:val="de-DE"/>
        </w:rPr>
      </w:pPr>
      <w:r w:rsidRPr="00912A78">
        <w:rPr>
          <w:rFonts w:eastAsia="MS Mincho"/>
          <w:lang w:val="de-DE"/>
        </w:rPr>
        <w:t>Nr.827, datë 11.6.2008</w:t>
      </w:r>
    </w:p>
    <w:p w:rsidR="00912A78" w:rsidRPr="00912A78" w:rsidRDefault="00912A78" w:rsidP="002A732E">
      <w:pPr>
        <w:pStyle w:val="Paragrafi"/>
        <w:rPr>
          <w:rFonts w:eastAsia="MS Mincho"/>
          <w:lang w:val="de-DE"/>
        </w:rPr>
      </w:pPr>
    </w:p>
    <w:p w:rsidR="00912A78" w:rsidRPr="00912A78" w:rsidRDefault="00912A78" w:rsidP="002A732E">
      <w:pPr>
        <w:pStyle w:val="Titulli"/>
        <w:keepNext w:val="0"/>
        <w:rPr>
          <w:rFonts w:eastAsia="MS Mincho"/>
          <w:lang w:val="de-DE"/>
        </w:rPr>
      </w:pPr>
      <w:r w:rsidRPr="00912A78">
        <w:rPr>
          <w:rFonts w:eastAsia="MS Mincho"/>
          <w:lang w:val="de-DE"/>
        </w:rPr>
        <w:t xml:space="preserve">PËR HAPJEN, PRANË UNIVERSITETIT “ALEKSANDËR MOISIU”, DURRËS, TË FAKULTETIT TË STUDIMEVE TË INTEGRUARA ME PRAKTIKËN (FASTIP) DHE PËR MËNYRËN E FUNKSIONIMIT TË TIJ NË PERIUDHËN KALIMTARE </w:t>
      </w:r>
    </w:p>
    <w:p w:rsidR="00912A78" w:rsidRPr="00912A78" w:rsidRDefault="00912A78" w:rsidP="002A732E">
      <w:pPr>
        <w:pStyle w:val="Paragrafi"/>
        <w:rPr>
          <w:rFonts w:eastAsia="MS Mincho"/>
          <w:lang w:val="de-DE"/>
        </w:rPr>
      </w:pPr>
    </w:p>
    <w:p w:rsidR="00912A78" w:rsidRPr="00912A78" w:rsidRDefault="00912A78" w:rsidP="002A732E">
      <w:pPr>
        <w:pStyle w:val="Paragrafi"/>
        <w:rPr>
          <w:rFonts w:eastAsia="MS Mincho"/>
          <w:lang w:val="de-DE"/>
        </w:rPr>
      </w:pPr>
      <w:r w:rsidRPr="00912A78">
        <w:rPr>
          <w:rFonts w:eastAsia="MS Mincho"/>
          <w:lang w:val="de-DE"/>
        </w:rPr>
        <w:t>Në mbështetje të nenit 100 të Kushtetutës dhe të neneve 8, 9, 41 e 42 të ligjit nr.9741, datë 21.5.2007 “Për arsimin e lartë në Republikën e Shqipërisë”, të ndryshuar, me propozimin e Ministrit të Arsimit dhe Shkencës, Këshilli i Ministrave</w:t>
      </w:r>
    </w:p>
    <w:p w:rsidR="00912A78" w:rsidRPr="00912A78" w:rsidRDefault="00912A78" w:rsidP="002A732E">
      <w:pPr>
        <w:pStyle w:val="VENDOSI"/>
        <w:keepNext w:val="0"/>
        <w:rPr>
          <w:rFonts w:eastAsia="MS Mincho"/>
          <w:lang w:val="de-DE"/>
        </w:rPr>
      </w:pPr>
      <w:r w:rsidRPr="00912A78">
        <w:rPr>
          <w:rFonts w:eastAsia="MS Mincho"/>
          <w:lang w:val="de-DE"/>
        </w:rPr>
        <w:t>VENDOSI:</w:t>
      </w:r>
    </w:p>
    <w:p w:rsidR="00912A78" w:rsidRPr="00912A78" w:rsidRDefault="00912A78" w:rsidP="002A732E">
      <w:pPr>
        <w:pStyle w:val="Paragrafi"/>
        <w:rPr>
          <w:rFonts w:eastAsia="MS Mincho"/>
          <w:lang w:val="de-DE"/>
        </w:rPr>
      </w:pPr>
    </w:p>
    <w:p w:rsidR="00912A78" w:rsidRPr="00912A78" w:rsidRDefault="00912A78" w:rsidP="002A732E">
      <w:pPr>
        <w:pStyle w:val="Paragrafi"/>
        <w:rPr>
          <w:rFonts w:eastAsia="MS Mincho"/>
          <w:lang w:val="de-DE"/>
        </w:rPr>
      </w:pPr>
      <w:r w:rsidRPr="00912A78">
        <w:rPr>
          <w:rFonts w:eastAsia="MS Mincho"/>
          <w:lang w:val="de-DE"/>
        </w:rPr>
        <w:t>1. Hapjen, pranë universitetit “Aleksandër Moisiu”, Durrës, të Fakultetit të Studimeve të Integruara me Praktikën, (FASTIP). FASTIP-i e zhvillon veprimtarinë e vet në kuadër të këtij universiteti, por gëzon status autonom, për  drejtimet e veprimtarisë, që përcaktohen në këtë vendim.</w:t>
      </w:r>
    </w:p>
    <w:p w:rsidR="00912A78" w:rsidRPr="00912A78" w:rsidRDefault="00912A78" w:rsidP="002A732E">
      <w:pPr>
        <w:pStyle w:val="Paragrafi"/>
        <w:rPr>
          <w:rFonts w:eastAsia="MS Mincho"/>
          <w:lang w:val="de-DE"/>
        </w:rPr>
      </w:pPr>
      <w:r w:rsidRPr="00912A78">
        <w:rPr>
          <w:rFonts w:eastAsia="MS Mincho"/>
          <w:lang w:val="de-DE"/>
        </w:rPr>
        <w:t>2. FASTIP-i kalon një periudhë kalimtare, që zgjat 4 vjet (2008-2012), gjatë së cilës do të organizohet në departamentet e mëposhtme:</w:t>
      </w:r>
    </w:p>
    <w:p w:rsidR="00912A78" w:rsidRDefault="00912A78" w:rsidP="002A732E">
      <w:pPr>
        <w:pStyle w:val="Paragrafi"/>
        <w:rPr>
          <w:rFonts w:eastAsia="MS Mincho"/>
        </w:rPr>
      </w:pPr>
      <w:r w:rsidRPr="00821F5A">
        <w:rPr>
          <w:rFonts w:eastAsia="MS Mincho"/>
        </w:rPr>
        <w:t>a) Departamenti i menaxhimit të bankave;</w:t>
      </w:r>
    </w:p>
    <w:p w:rsidR="00912A78" w:rsidRDefault="00912A78" w:rsidP="002A732E">
      <w:pPr>
        <w:pStyle w:val="Paragrafi"/>
        <w:rPr>
          <w:rFonts w:eastAsia="MS Mincho"/>
        </w:rPr>
      </w:pPr>
      <w:r w:rsidRPr="00821F5A">
        <w:rPr>
          <w:rFonts w:eastAsia="MS Mincho"/>
        </w:rPr>
        <w:t>b) Departamenti i menaxhimit të hoteleri-turizmit;</w:t>
      </w:r>
    </w:p>
    <w:p w:rsidR="00912A78" w:rsidRPr="00821F5A" w:rsidRDefault="00912A78" w:rsidP="002A732E">
      <w:pPr>
        <w:pStyle w:val="Paragrafi"/>
        <w:rPr>
          <w:rFonts w:eastAsia="MS Mincho"/>
        </w:rPr>
      </w:pPr>
      <w:r w:rsidRPr="00821F5A">
        <w:rPr>
          <w:rFonts w:eastAsia="MS Mincho"/>
        </w:rPr>
        <w:t>c) Departamenti i menaxhimit të ndërmarrjeve të vogla e të mesme.</w:t>
      </w:r>
    </w:p>
    <w:p w:rsidR="00912A78" w:rsidRPr="00821F5A" w:rsidRDefault="00912A78" w:rsidP="002A732E">
      <w:pPr>
        <w:pStyle w:val="Paragrafi"/>
        <w:rPr>
          <w:rFonts w:eastAsia="MS Mincho"/>
        </w:rPr>
      </w:pPr>
      <w:r w:rsidRPr="00821F5A">
        <w:rPr>
          <w:rFonts w:eastAsia="MS Mincho"/>
        </w:rPr>
        <w:t>3. FASTIP-</w:t>
      </w:r>
      <w:r>
        <w:rPr>
          <w:rFonts w:eastAsia="MS Mincho"/>
        </w:rPr>
        <w:t>i</w:t>
      </w:r>
      <w:r w:rsidRPr="00821F5A">
        <w:rPr>
          <w:rFonts w:eastAsia="MS Mincho"/>
        </w:rPr>
        <w:t>, gjatë periudhës kalimtare</w:t>
      </w:r>
      <w:r>
        <w:rPr>
          <w:rFonts w:eastAsia="MS Mincho"/>
        </w:rPr>
        <w:t>,</w:t>
      </w:r>
      <w:r w:rsidRPr="00821F5A">
        <w:rPr>
          <w:rFonts w:eastAsia="MS Mincho"/>
        </w:rPr>
        <w:t xml:space="preserve"> e mbështet veprimtarinë në</w:t>
      </w:r>
      <w:r>
        <w:rPr>
          <w:rFonts w:eastAsia="MS Mincho"/>
        </w:rPr>
        <w:t xml:space="preserve"> ligjin nr.9741, datë 21.5.2007</w:t>
      </w:r>
      <w:r w:rsidRPr="00821F5A">
        <w:rPr>
          <w:rFonts w:eastAsia="MS Mincho"/>
        </w:rPr>
        <w:t xml:space="preserve"> “Për arsimin e lartë në Republikën e Shqipërisë”, të ndryshuar, në statut dhe në këtë vendim. Statuti i FAST</w:t>
      </w:r>
      <w:r>
        <w:rPr>
          <w:rFonts w:eastAsia="MS Mincho"/>
        </w:rPr>
        <w:t>I</w:t>
      </w:r>
      <w:r w:rsidRPr="00821F5A">
        <w:rPr>
          <w:rFonts w:eastAsia="MS Mincho"/>
        </w:rPr>
        <w:t>P-it, për periudhën kalimtare, miratohet nga Ministri i Arsimit dhe Shkencës.</w:t>
      </w:r>
    </w:p>
    <w:p w:rsidR="00912A78" w:rsidRPr="00821F5A" w:rsidRDefault="00912A78" w:rsidP="002A732E">
      <w:pPr>
        <w:pStyle w:val="Paragrafi"/>
        <w:rPr>
          <w:rFonts w:eastAsia="MS Mincho"/>
        </w:rPr>
      </w:pPr>
      <w:r w:rsidRPr="00821F5A">
        <w:rPr>
          <w:rFonts w:eastAsia="MS Mincho"/>
        </w:rPr>
        <w:t>4. FASTIP-i ka mision të ofrojë arsimin universitar, të ciklit të parë dhe të dytë, të integruar me praktikën profesionale, drejtpërdrejt në sipërmarrje (arsimimi dual).</w:t>
      </w:r>
    </w:p>
    <w:p w:rsidR="00912A78" w:rsidRPr="00821F5A" w:rsidRDefault="00912A78" w:rsidP="002A732E">
      <w:pPr>
        <w:pStyle w:val="Paragrafi"/>
        <w:rPr>
          <w:rFonts w:eastAsia="MS Mincho"/>
        </w:rPr>
      </w:pPr>
      <w:r w:rsidRPr="00821F5A">
        <w:rPr>
          <w:rFonts w:eastAsia="MS Mincho"/>
        </w:rPr>
        <w:t>5. Detyrat kryesore të FASTIP-it janë:</w:t>
      </w:r>
    </w:p>
    <w:p w:rsidR="00912A78" w:rsidRDefault="00912A78" w:rsidP="002A732E">
      <w:pPr>
        <w:pStyle w:val="Paragrafi"/>
        <w:rPr>
          <w:rFonts w:eastAsia="MS Mincho"/>
        </w:rPr>
      </w:pPr>
      <w:r w:rsidRPr="00821F5A">
        <w:rPr>
          <w:rFonts w:eastAsia="MS Mincho"/>
        </w:rPr>
        <w:t>a) Ofron arsimim universitar, të ciklit të parë dhe të dytë, të orientuar nga praktika profesionale, në kuadër të arsimit të lartë në universitetin “Aleksandër Moisiu”, Durrës, duke pa</w:t>
      </w:r>
      <w:r>
        <w:rPr>
          <w:rFonts w:eastAsia="MS Mincho"/>
        </w:rPr>
        <w:t>s</w:t>
      </w:r>
      <w:r w:rsidRPr="00821F5A">
        <w:rPr>
          <w:rFonts w:eastAsia="MS Mincho"/>
        </w:rPr>
        <w:t>ur autonomi në të gjitha çështjet e arsimimit të veçantë dual.</w:t>
      </w:r>
    </w:p>
    <w:p w:rsidR="00912A78" w:rsidRDefault="00912A78" w:rsidP="002A732E">
      <w:pPr>
        <w:pStyle w:val="Paragrafi"/>
        <w:rPr>
          <w:rFonts w:eastAsia="MS Mincho"/>
        </w:rPr>
      </w:pPr>
      <w:r w:rsidRPr="00821F5A">
        <w:rPr>
          <w:rFonts w:eastAsia="MS Mincho"/>
        </w:rPr>
        <w:t>b) Përmbush detyrat, duke mbështetur personat, të cilët përfundojnë studimet, për të hyrë në jetën e punës, nëpërmjet bashkëveprimit me qendrat e trajnimit profesional të studentëve.</w:t>
      </w:r>
    </w:p>
    <w:p w:rsidR="00912A78" w:rsidRDefault="00912A78" w:rsidP="002A732E">
      <w:pPr>
        <w:pStyle w:val="Paragrafi"/>
        <w:rPr>
          <w:rFonts w:eastAsia="MS Mincho"/>
        </w:rPr>
      </w:pPr>
      <w:r w:rsidRPr="00821F5A">
        <w:rPr>
          <w:rFonts w:eastAsia="MS Mincho"/>
        </w:rPr>
        <w:t>c) Qendrat e trajnimit profesional, në kuadër të këtij vendimi, janë sipërmarrje nga fusha e ekonomisë, institucione të krahasueshme jashtë fushës ekonomike, veçanërisht profesionet e lira, si dhe institucionet e partnerëve nga fusha sociale. Ata mund të marrin pjesë në arsimimin në kuadrin e FASTIP-it, në rast se janë në gjendje të ndërmjetësojnë përmbajtjet e përcaktuara arsimore.</w:t>
      </w:r>
    </w:p>
    <w:p w:rsidR="00912A78" w:rsidRDefault="00912A78" w:rsidP="002A732E">
      <w:pPr>
        <w:pStyle w:val="Paragrafi"/>
        <w:rPr>
          <w:rFonts w:eastAsia="MS Mincho"/>
        </w:rPr>
      </w:pPr>
      <w:r w:rsidRPr="00821F5A">
        <w:rPr>
          <w:rFonts w:eastAsia="MS Mincho"/>
        </w:rPr>
        <w:t>ç) Studentët e FAST</w:t>
      </w:r>
      <w:r>
        <w:rPr>
          <w:rFonts w:eastAsia="MS Mincho"/>
        </w:rPr>
        <w:t>I</w:t>
      </w:r>
      <w:r w:rsidRPr="00821F5A">
        <w:rPr>
          <w:rFonts w:eastAsia="MS Mincho"/>
        </w:rPr>
        <w:t>P-it gëzojnë të njëjtat të drejta</w:t>
      </w:r>
      <w:r>
        <w:rPr>
          <w:rFonts w:eastAsia="MS Mincho"/>
        </w:rPr>
        <w:t>,</w:t>
      </w:r>
      <w:r w:rsidRPr="00821F5A">
        <w:rPr>
          <w:rFonts w:eastAsia="MS Mincho"/>
        </w:rPr>
        <w:t xml:space="preserve"> si edhe studentët e fakulteteve të tjera.</w:t>
      </w:r>
    </w:p>
    <w:p w:rsidR="00912A78" w:rsidRPr="00821F5A" w:rsidRDefault="00912A78" w:rsidP="002A732E">
      <w:pPr>
        <w:pStyle w:val="Paragrafi"/>
        <w:rPr>
          <w:rFonts w:eastAsia="MS Mincho"/>
        </w:rPr>
      </w:pPr>
      <w:r w:rsidRPr="00821F5A">
        <w:rPr>
          <w:rFonts w:eastAsia="MS Mincho"/>
        </w:rPr>
        <w:t>d) FASTIP-i autorizohet të lidhë marrëveshje me shkollat e larta të huaja, në përputhje me legjislacionin në fuqi, për shkëmbimin e studentëve.</w:t>
      </w:r>
    </w:p>
    <w:p w:rsidR="00912A78" w:rsidRDefault="00912A78" w:rsidP="002A732E">
      <w:pPr>
        <w:pStyle w:val="Paragrafi"/>
        <w:rPr>
          <w:rFonts w:eastAsia="MS Mincho"/>
        </w:rPr>
      </w:pPr>
      <w:r w:rsidRPr="00821F5A">
        <w:rPr>
          <w:rFonts w:eastAsia="MS Mincho"/>
        </w:rPr>
        <w:t>6. FASTIP-i ofron, duke filluar nga viti akademik 2008-2009, studime universitare, të ciklit të parë, në formën e studimeve me kohë të plotë, të cilat zgjasin 3 vite dhe mbyllen me diplomë të nivelit të</w:t>
      </w:r>
      <w:r>
        <w:rPr>
          <w:rFonts w:eastAsia="MS Mincho"/>
        </w:rPr>
        <w:t xml:space="preserve"> parë (DNP) (</w:t>
      </w:r>
      <w:r w:rsidRPr="00821F5A">
        <w:rPr>
          <w:rFonts w:eastAsia="MS Mincho"/>
        </w:rPr>
        <w:t>Bachelor Degree), lëshuar nga UAMD-ja, në drejtimet e mëposhtme:</w:t>
      </w:r>
    </w:p>
    <w:p w:rsidR="00912A78" w:rsidRDefault="00912A78" w:rsidP="002A732E">
      <w:pPr>
        <w:pStyle w:val="Paragrafi"/>
        <w:rPr>
          <w:rFonts w:eastAsia="MS Mincho"/>
        </w:rPr>
      </w:pPr>
      <w:r w:rsidRPr="00821F5A">
        <w:rPr>
          <w:rFonts w:eastAsia="MS Mincho"/>
        </w:rPr>
        <w:t>a) Menaxhimi i bankave;</w:t>
      </w:r>
    </w:p>
    <w:p w:rsidR="00912A78" w:rsidRDefault="00912A78" w:rsidP="002A732E">
      <w:pPr>
        <w:pStyle w:val="Paragrafi"/>
        <w:rPr>
          <w:rFonts w:eastAsia="MS Mincho"/>
        </w:rPr>
      </w:pPr>
      <w:r w:rsidRPr="00821F5A">
        <w:rPr>
          <w:rFonts w:eastAsia="MS Mincho"/>
        </w:rPr>
        <w:t>b) Menaxhimi i hoteleri-turizmit;</w:t>
      </w:r>
    </w:p>
    <w:p w:rsidR="00912A78" w:rsidRPr="00821F5A" w:rsidRDefault="00912A78" w:rsidP="002A732E">
      <w:pPr>
        <w:pStyle w:val="Paragrafi"/>
        <w:rPr>
          <w:rFonts w:eastAsia="MS Mincho"/>
        </w:rPr>
      </w:pPr>
      <w:r w:rsidRPr="00821F5A">
        <w:rPr>
          <w:rFonts w:eastAsia="MS Mincho"/>
        </w:rPr>
        <w:t>c) Menaxhimi i ndërmarrjeve të vogla e të mesme.</w:t>
      </w:r>
    </w:p>
    <w:p w:rsidR="00912A78" w:rsidRPr="00821F5A" w:rsidRDefault="00912A78" w:rsidP="002A732E">
      <w:pPr>
        <w:pStyle w:val="Paragrafi"/>
        <w:rPr>
          <w:rFonts w:eastAsia="MS Mincho"/>
        </w:rPr>
      </w:pPr>
      <w:r w:rsidRPr="00821F5A">
        <w:rPr>
          <w:rFonts w:eastAsia="MS Mincho"/>
        </w:rPr>
        <w:t>7. Për vitin 2008-2009, numri i studentëve, që mund të pranohen në secilin drejtim, të ofruar nga FASTIP-i, është 30. Pranimi i tyre për këtë vit akademik bëhet sipas kritereve dhe procedurave, të përcaktuara nga FASTIP-i.</w:t>
      </w:r>
    </w:p>
    <w:p w:rsidR="00912A78" w:rsidRPr="00821F5A" w:rsidRDefault="00912A78" w:rsidP="002A732E">
      <w:pPr>
        <w:pStyle w:val="Paragrafi"/>
        <w:rPr>
          <w:rFonts w:eastAsia="MS Mincho"/>
        </w:rPr>
      </w:pPr>
      <w:r w:rsidRPr="00821F5A">
        <w:rPr>
          <w:rFonts w:eastAsia="MS Mincho"/>
        </w:rPr>
        <w:t xml:space="preserve">Tarifa vjetore e shkollimit për studentët, që do të regjistrohen në vitin akademik 2008-2009, </w:t>
      </w:r>
      <w:r w:rsidRPr="00821F5A">
        <w:rPr>
          <w:rFonts w:eastAsia="MS Mincho"/>
        </w:rPr>
        <w:lastRenderedPageBreak/>
        <w:t>në njërën nga programet e studimit, që ofron FASTIP-i, është 30 000 (tridhjetë mijë) lekë.</w:t>
      </w:r>
    </w:p>
    <w:p w:rsidR="00912A78" w:rsidRPr="00BA751B" w:rsidRDefault="00912A78" w:rsidP="002A732E">
      <w:pPr>
        <w:pStyle w:val="Paragrafi"/>
        <w:rPr>
          <w:rFonts w:eastAsia="MS Mincho"/>
          <w:lang w:val="de-DE"/>
        </w:rPr>
      </w:pPr>
      <w:r w:rsidRPr="00BA751B">
        <w:rPr>
          <w:rFonts w:eastAsia="MS Mincho"/>
          <w:lang w:val="de-DE"/>
        </w:rPr>
        <w:t>8. Organet kolegjiale dhe autoritetet drejtuese të FASTIP-it janë:</w:t>
      </w:r>
    </w:p>
    <w:p w:rsidR="00912A78" w:rsidRPr="00BA751B" w:rsidRDefault="00912A78" w:rsidP="002A732E">
      <w:pPr>
        <w:pStyle w:val="Paragrafi"/>
        <w:rPr>
          <w:rFonts w:eastAsia="MS Mincho"/>
          <w:lang w:val="de-DE"/>
        </w:rPr>
      </w:pPr>
      <w:r w:rsidRPr="00BA751B">
        <w:rPr>
          <w:rFonts w:eastAsia="MS Mincho"/>
          <w:lang w:val="de-DE"/>
        </w:rPr>
        <w:t>a) Këshilli i fakultetit;</w:t>
      </w:r>
    </w:p>
    <w:p w:rsidR="00912A78" w:rsidRPr="00BA751B" w:rsidRDefault="00912A78" w:rsidP="002A732E">
      <w:pPr>
        <w:pStyle w:val="Paragrafi"/>
        <w:rPr>
          <w:rFonts w:eastAsia="MS Mincho"/>
          <w:lang w:val="de-DE"/>
        </w:rPr>
      </w:pPr>
      <w:r w:rsidRPr="00BA751B">
        <w:rPr>
          <w:rFonts w:eastAsia="MS Mincho"/>
          <w:lang w:val="de-DE"/>
        </w:rPr>
        <w:t>b) Dekani;</w:t>
      </w:r>
    </w:p>
    <w:p w:rsidR="00912A78" w:rsidRPr="00BA751B" w:rsidRDefault="00912A78" w:rsidP="002A732E">
      <w:pPr>
        <w:pStyle w:val="Paragrafi"/>
        <w:rPr>
          <w:rFonts w:eastAsia="MS Mincho"/>
          <w:lang w:val="de-DE"/>
        </w:rPr>
      </w:pPr>
      <w:r w:rsidRPr="00BA751B">
        <w:rPr>
          <w:rFonts w:eastAsia="MS Mincho"/>
          <w:lang w:val="de-DE"/>
        </w:rPr>
        <w:t>c) Dekanati.</w:t>
      </w:r>
    </w:p>
    <w:p w:rsidR="00912A78" w:rsidRPr="00BA751B" w:rsidRDefault="00912A78" w:rsidP="002A732E">
      <w:pPr>
        <w:pStyle w:val="Paragrafi"/>
        <w:rPr>
          <w:rFonts w:eastAsia="MS Mincho"/>
          <w:lang w:val="de-DE"/>
        </w:rPr>
      </w:pPr>
      <w:r w:rsidRPr="00BA751B">
        <w:rPr>
          <w:rFonts w:eastAsia="MS Mincho"/>
          <w:lang w:val="de-DE"/>
        </w:rPr>
        <w:t>9. Detyrat kryesore të këshillit të fakultetit janë, si më poshtë vijojnë:</w:t>
      </w:r>
    </w:p>
    <w:p w:rsidR="00912A78" w:rsidRDefault="00912A78" w:rsidP="002A732E">
      <w:pPr>
        <w:pStyle w:val="Paragrafi"/>
        <w:rPr>
          <w:rFonts w:eastAsia="MS Mincho"/>
        </w:rPr>
      </w:pPr>
      <w:r w:rsidRPr="00821F5A">
        <w:rPr>
          <w:rFonts w:eastAsia="MS Mincho"/>
        </w:rPr>
        <w:t>a) Miraton statutin, rregulloret e veprimtarisë dhe planin afatgjatë të zhvillimit të fakultetit;</w:t>
      </w:r>
    </w:p>
    <w:p w:rsidR="00912A78" w:rsidRPr="00BA751B" w:rsidRDefault="00912A78" w:rsidP="002A732E">
      <w:pPr>
        <w:pStyle w:val="Paragrafi"/>
        <w:rPr>
          <w:rFonts w:eastAsia="MS Mincho"/>
          <w:lang w:val="de-DE"/>
        </w:rPr>
      </w:pPr>
      <w:r w:rsidRPr="00BA751B">
        <w:rPr>
          <w:rFonts w:eastAsia="MS Mincho"/>
          <w:lang w:val="de-DE"/>
        </w:rPr>
        <w:t>b) Miraton strukturën dhe organikën e fakultetit;</w:t>
      </w:r>
    </w:p>
    <w:p w:rsidR="00912A78" w:rsidRPr="00BA751B" w:rsidRDefault="00912A78" w:rsidP="002A732E">
      <w:pPr>
        <w:pStyle w:val="Paragrafi"/>
        <w:rPr>
          <w:rFonts w:eastAsia="MS Mincho"/>
          <w:lang w:val="de-DE"/>
        </w:rPr>
      </w:pPr>
      <w:r w:rsidRPr="00BA751B">
        <w:rPr>
          <w:rFonts w:eastAsia="MS Mincho"/>
          <w:lang w:val="de-DE"/>
        </w:rPr>
        <w:t>c) Miraton buxhetin, të ardhurat dhe shpenzimet e fakultetit;</w:t>
      </w:r>
    </w:p>
    <w:p w:rsidR="00912A78" w:rsidRDefault="00912A78" w:rsidP="002A732E">
      <w:pPr>
        <w:pStyle w:val="Paragrafi"/>
        <w:rPr>
          <w:rFonts w:eastAsia="MS Mincho"/>
        </w:rPr>
      </w:pPr>
      <w:r w:rsidRPr="00821F5A">
        <w:rPr>
          <w:rFonts w:eastAsia="MS Mincho"/>
        </w:rPr>
        <w:t>ç) Miraton planet mësimore dhe rregulloret përkatëse mësimore;</w:t>
      </w:r>
    </w:p>
    <w:p w:rsidR="00912A78" w:rsidRDefault="00912A78" w:rsidP="002A732E">
      <w:pPr>
        <w:pStyle w:val="Paragrafi"/>
        <w:rPr>
          <w:rFonts w:eastAsia="MS Mincho"/>
        </w:rPr>
      </w:pPr>
      <w:r w:rsidRPr="00821F5A">
        <w:rPr>
          <w:rFonts w:eastAsia="MS Mincho"/>
        </w:rPr>
        <w:t>d) Bën propozime për procesin mësimor, ndryshimin apo mbylljen e drejtimeve të studimeve në fakultet;</w:t>
      </w:r>
    </w:p>
    <w:p w:rsidR="00912A78" w:rsidRDefault="00912A78" w:rsidP="002A732E">
      <w:pPr>
        <w:pStyle w:val="Paragrafi"/>
        <w:rPr>
          <w:rFonts w:eastAsia="MS Mincho"/>
        </w:rPr>
      </w:pPr>
      <w:r w:rsidRPr="00821F5A">
        <w:rPr>
          <w:rFonts w:eastAsia="MS Mincho"/>
        </w:rPr>
        <w:t>dh)  Miraton kriteret dhe procedurat e pranimeve të studentëve dhe të QTP-së, në fakultet;</w:t>
      </w:r>
    </w:p>
    <w:p w:rsidR="00912A78" w:rsidRPr="00821F5A" w:rsidRDefault="00912A78" w:rsidP="002A732E">
      <w:pPr>
        <w:pStyle w:val="Paragrafi"/>
        <w:rPr>
          <w:rFonts w:eastAsia="MS Mincho"/>
        </w:rPr>
      </w:pPr>
      <w:r w:rsidRPr="00821F5A">
        <w:rPr>
          <w:rFonts w:eastAsia="MS Mincho"/>
        </w:rPr>
        <w:t>e) Rregullon bashkëpunimin ndërmjet FASTIP-it dhe qendrave të trajnimit profesional, nëpërmjet:</w:t>
      </w:r>
    </w:p>
    <w:p w:rsidR="00912A78" w:rsidRDefault="00912A78" w:rsidP="002A732E">
      <w:pPr>
        <w:pStyle w:val="Paragrafi"/>
        <w:rPr>
          <w:rFonts w:eastAsia="MS Mincho"/>
        </w:rPr>
      </w:pPr>
      <w:r>
        <w:rPr>
          <w:rFonts w:eastAsia="MS Mincho"/>
        </w:rPr>
        <w:t>i)</w:t>
      </w:r>
      <w:r w:rsidRPr="00821F5A">
        <w:rPr>
          <w:rFonts w:eastAsia="MS Mincho"/>
        </w:rPr>
        <w:t> bashkërendimit të studimeve në FASTIP me formimin praktik në QTP</w:t>
      </w:r>
      <w:r>
        <w:rPr>
          <w:rFonts w:eastAsia="MS Mincho"/>
        </w:rPr>
        <w:t>;</w:t>
      </w:r>
    </w:p>
    <w:p w:rsidR="00912A78" w:rsidRDefault="00912A78" w:rsidP="002A732E">
      <w:pPr>
        <w:pStyle w:val="Paragrafi"/>
        <w:rPr>
          <w:rFonts w:eastAsia="MS Mincho"/>
        </w:rPr>
      </w:pPr>
      <w:r w:rsidRPr="00821F5A">
        <w:rPr>
          <w:rFonts w:eastAsia="MS Mincho"/>
        </w:rPr>
        <w:t>ii</w:t>
      </w:r>
      <w:r>
        <w:rPr>
          <w:rFonts w:eastAsia="MS Mincho"/>
        </w:rPr>
        <w:t>)</w:t>
      </w:r>
      <w:r w:rsidRPr="00821F5A">
        <w:rPr>
          <w:rFonts w:eastAsia="MS Mincho"/>
        </w:rPr>
        <w:t> planifikimit dhe sigurimit të kapaciteteve në FASTIP dhe të kapaciteteve në QTP, duke përcaktuar vëllimin e pjesëmarrjes së qendrave të v</w:t>
      </w:r>
      <w:r>
        <w:rPr>
          <w:rFonts w:eastAsia="MS Mincho"/>
        </w:rPr>
        <w:t>eçanta të trajnimit profesional;</w:t>
      </w:r>
    </w:p>
    <w:p w:rsidR="00912A78" w:rsidRDefault="00912A78" w:rsidP="002A732E">
      <w:pPr>
        <w:pStyle w:val="Paragrafi"/>
        <w:rPr>
          <w:rFonts w:eastAsia="MS Mincho"/>
        </w:rPr>
      </w:pPr>
      <w:r w:rsidRPr="00821F5A">
        <w:rPr>
          <w:rFonts w:eastAsia="MS Mincho"/>
        </w:rPr>
        <w:t>iii</w:t>
      </w:r>
      <w:r>
        <w:rPr>
          <w:rFonts w:eastAsia="MS Mincho"/>
        </w:rPr>
        <w:t>)</w:t>
      </w:r>
      <w:r w:rsidRPr="00821F5A">
        <w:rPr>
          <w:rFonts w:eastAsia="MS Mincho"/>
        </w:rPr>
        <w:t> marrjes së masave për sigurimin e</w:t>
      </w:r>
      <w:r>
        <w:rPr>
          <w:rFonts w:eastAsia="MS Mincho"/>
        </w:rPr>
        <w:t xml:space="preserve"> vendeve për formim profesional;</w:t>
      </w:r>
    </w:p>
    <w:p w:rsidR="00912A78" w:rsidRDefault="00912A78" w:rsidP="002A732E">
      <w:pPr>
        <w:pStyle w:val="Paragrafi"/>
        <w:rPr>
          <w:rFonts w:eastAsia="MS Mincho"/>
        </w:rPr>
      </w:pPr>
      <w:r>
        <w:rPr>
          <w:rFonts w:eastAsia="MS Mincho"/>
        </w:rPr>
        <w:t>iv)</w:t>
      </w:r>
      <w:r w:rsidRPr="00821F5A">
        <w:rPr>
          <w:rFonts w:eastAsia="MS Mincho"/>
        </w:rPr>
        <w:t> zbatimit të parimeve të kualifikimit për pranimin në QTP, si dhe hartimit të një liste me qendrat e përshtatshme për trajnimin</w:t>
      </w:r>
      <w:r>
        <w:rPr>
          <w:rFonts w:eastAsia="MS Mincho"/>
        </w:rPr>
        <w:t xml:space="preserve"> profesional;</w:t>
      </w:r>
    </w:p>
    <w:p w:rsidR="00912A78" w:rsidRPr="00BA751B" w:rsidRDefault="00912A78" w:rsidP="002A732E">
      <w:pPr>
        <w:pStyle w:val="Paragrafi"/>
        <w:rPr>
          <w:rFonts w:eastAsia="MS Mincho"/>
          <w:lang w:val="de-DE"/>
        </w:rPr>
      </w:pPr>
      <w:r w:rsidRPr="00BA751B">
        <w:rPr>
          <w:rFonts w:eastAsia="MS Mincho"/>
          <w:lang w:val="de-DE"/>
        </w:rPr>
        <w:t>v) rekomandime</w:t>
      </w:r>
      <w:r>
        <w:rPr>
          <w:rFonts w:eastAsia="MS Mincho"/>
          <w:lang w:val="de-DE"/>
        </w:rPr>
        <w:t>ve</w:t>
      </w:r>
      <w:r w:rsidRPr="00BA751B">
        <w:rPr>
          <w:rFonts w:eastAsia="MS Mincho"/>
          <w:lang w:val="de-DE"/>
        </w:rPr>
        <w:t xml:space="preserve"> për pranimin e studentëve.</w:t>
      </w:r>
    </w:p>
    <w:p w:rsidR="00912A78" w:rsidRDefault="00912A78" w:rsidP="002A732E">
      <w:pPr>
        <w:pStyle w:val="Paragrafi"/>
        <w:rPr>
          <w:rFonts w:eastAsia="MS Mincho"/>
        </w:rPr>
      </w:pPr>
      <w:r w:rsidRPr="00821F5A">
        <w:rPr>
          <w:rFonts w:eastAsia="MS Mincho"/>
        </w:rPr>
        <w:t>ë)  Propozon përfaqësuesit e FAST</w:t>
      </w:r>
      <w:r>
        <w:rPr>
          <w:rFonts w:eastAsia="MS Mincho"/>
        </w:rPr>
        <w:t>IP-it në senatin dhe këshillin</w:t>
      </w:r>
      <w:r w:rsidRPr="00821F5A">
        <w:rPr>
          <w:rFonts w:eastAsia="MS Mincho"/>
        </w:rPr>
        <w:t xml:space="preserve"> administrativ të </w:t>
      </w:r>
      <w:r>
        <w:rPr>
          <w:rFonts w:eastAsia="MS Mincho"/>
        </w:rPr>
        <w:t>u</w:t>
      </w:r>
      <w:r w:rsidRPr="00821F5A">
        <w:rPr>
          <w:rFonts w:eastAsia="MS Mincho"/>
        </w:rPr>
        <w:t>niversitetit;</w:t>
      </w:r>
    </w:p>
    <w:p w:rsidR="00912A78" w:rsidRDefault="00912A78" w:rsidP="002A732E">
      <w:pPr>
        <w:pStyle w:val="Paragrafi"/>
        <w:rPr>
          <w:rFonts w:eastAsia="MS Mincho"/>
        </w:rPr>
      </w:pPr>
      <w:r w:rsidRPr="00821F5A">
        <w:rPr>
          <w:rFonts w:eastAsia="MS Mincho"/>
        </w:rPr>
        <w:t>f)  Përzgjedh 3 kandidatura për dekan të fakultetit, të cilat ia dërgon, për emërim, rektorit të UAMD-së;</w:t>
      </w:r>
    </w:p>
    <w:p w:rsidR="00912A78" w:rsidRPr="00821F5A" w:rsidRDefault="00912A78" w:rsidP="002A732E">
      <w:pPr>
        <w:pStyle w:val="Paragrafi"/>
        <w:rPr>
          <w:rFonts w:eastAsia="MS Mincho"/>
        </w:rPr>
      </w:pPr>
      <w:r w:rsidRPr="00821F5A">
        <w:rPr>
          <w:rFonts w:eastAsia="MS Mincho"/>
        </w:rPr>
        <w:t xml:space="preserve">g) Harton raportin vjetor të veprimtarisë, duke përfshirë dhe veprimtarinë financiare dhe ia dërgon atë, për miratim, këshillit administrativ të universitetit, i cili, pas miratimit, ia dërgon për </w:t>
      </w:r>
      <w:r>
        <w:rPr>
          <w:rFonts w:eastAsia="MS Mincho"/>
        </w:rPr>
        <w:t>m</w:t>
      </w:r>
      <w:r w:rsidRPr="00821F5A">
        <w:rPr>
          <w:rFonts w:eastAsia="MS Mincho"/>
        </w:rPr>
        <w:t>iratim,</w:t>
      </w:r>
      <w:r>
        <w:rPr>
          <w:rFonts w:eastAsia="MS Mincho"/>
        </w:rPr>
        <w:t xml:space="preserve"> Ministrit </w:t>
      </w:r>
      <w:r w:rsidRPr="00821F5A">
        <w:rPr>
          <w:rFonts w:eastAsia="MS Mincho"/>
        </w:rPr>
        <w:t>të Arsimit dhe Shkencës.</w:t>
      </w:r>
    </w:p>
    <w:p w:rsidR="00912A78" w:rsidRPr="00821F5A" w:rsidRDefault="00912A78" w:rsidP="002A732E">
      <w:pPr>
        <w:pStyle w:val="Paragrafi"/>
        <w:rPr>
          <w:rFonts w:eastAsia="MS Mincho"/>
        </w:rPr>
      </w:pPr>
      <w:r w:rsidRPr="00821F5A">
        <w:rPr>
          <w:rFonts w:eastAsia="MS Mincho"/>
        </w:rPr>
        <w:t>10.</w:t>
      </w:r>
      <w:r w:rsidRPr="00322918">
        <w:rPr>
          <w:rFonts w:eastAsia="MS Mincho"/>
        </w:rPr>
        <w:t xml:space="preserve"> </w:t>
      </w:r>
      <w:r>
        <w:rPr>
          <w:rFonts w:eastAsia="MS Mincho"/>
        </w:rPr>
        <w:t>Këshilli i fakultetit kryesohet nga rektori i UAMD-së, ndërsa dekani është zëvendëskryetar i këtij këshilli.</w:t>
      </w:r>
      <w:r w:rsidRPr="00821F5A">
        <w:rPr>
          <w:rFonts w:eastAsia="MS Mincho"/>
        </w:rPr>
        <w:t> Përbërja dhe funksionimi i këshillit të FASTIP</w:t>
      </w:r>
      <w:r>
        <w:rPr>
          <w:rFonts w:eastAsia="MS Mincho"/>
        </w:rPr>
        <w:t>-it</w:t>
      </w:r>
      <w:r w:rsidRPr="00821F5A">
        <w:rPr>
          <w:rFonts w:eastAsia="MS Mincho"/>
        </w:rPr>
        <w:t xml:space="preserve"> përcaktohen në statutin e </w:t>
      </w:r>
      <w:r>
        <w:rPr>
          <w:rFonts w:eastAsia="MS Mincho"/>
        </w:rPr>
        <w:t>tij</w:t>
      </w:r>
      <w:r w:rsidRPr="00821F5A">
        <w:rPr>
          <w:rFonts w:eastAsia="MS Mincho"/>
        </w:rPr>
        <w:t>, duke mbajtur parasysh përfaqësimin e barabartë në numër të përfaqësuesve të biznesit, të përfaqësuesve të Ministrisë së Arsimit dhe Shkencës dhe të personelit akademik</w:t>
      </w:r>
      <w:r>
        <w:rPr>
          <w:rFonts w:eastAsia="MS Mincho"/>
        </w:rPr>
        <w:t xml:space="preserve"> të FASTIP-it</w:t>
      </w:r>
      <w:r w:rsidRPr="00821F5A">
        <w:rPr>
          <w:rFonts w:eastAsia="MS Mincho"/>
        </w:rPr>
        <w:t>.</w:t>
      </w:r>
    </w:p>
    <w:p w:rsidR="00912A78" w:rsidRDefault="00912A78" w:rsidP="002A732E">
      <w:pPr>
        <w:pStyle w:val="Paragrafi"/>
        <w:rPr>
          <w:rFonts w:eastAsia="MS Mincho"/>
        </w:rPr>
      </w:pPr>
      <w:r w:rsidRPr="00821F5A">
        <w:rPr>
          <w:rFonts w:eastAsia="MS Mincho"/>
        </w:rPr>
        <w:t>11. Dekanati është organ kolegjial ekzekutiv, që përbëhet nga:</w:t>
      </w:r>
    </w:p>
    <w:p w:rsidR="00912A78" w:rsidRDefault="00912A78" w:rsidP="002A732E">
      <w:pPr>
        <w:pStyle w:val="Paragrafi"/>
        <w:rPr>
          <w:rFonts w:eastAsia="MS Mincho"/>
        </w:rPr>
      </w:pPr>
      <w:r w:rsidRPr="00821F5A">
        <w:rPr>
          <w:rFonts w:eastAsia="MS Mincho"/>
        </w:rPr>
        <w:t>a) dekani;</w:t>
      </w:r>
    </w:p>
    <w:p w:rsidR="00912A78" w:rsidRDefault="00912A78" w:rsidP="002A732E">
      <w:pPr>
        <w:pStyle w:val="Paragrafi"/>
        <w:rPr>
          <w:rFonts w:eastAsia="MS Mincho"/>
        </w:rPr>
      </w:pPr>
      <w:r w:rsidRPr="00821F5A">
        <w:rPr>
          <w:rFonts w:eastAsia="MS Mincho"/>
        </w:rPr>
        <w:t>b) zëvendësdekani;</w:t>
      </w:r>
    </w:p>
    <w:p w:rsidR="00912A78" w:rsidRDefault="00912A78" w:rsidP="002A732E">
      <w:pPr>
        <w:pStyle w:val="Paragrafi"/>
        <w:rPr>
          <w:rFonts w:eastAsia="MS Mincho"/>
        </w:rPr>
      </w:pPr>
      <w:r w:rsidRPr="00821F5A">
        <w:rPr>
          <w:rFonts w:eastAsia="MS Mincho"/>
        </w:rPr>
        <w:t>c) kancelari i fakultetit.</w:t>
      </w:r>
    </w:p>
    <w:p w:rsidR="00912A78" w:rsidRPr="00821F5A" w:rsidRDefault="00912A78" w:rsidP="002A732E">
      <w:pPr>
        <w:pStyle w:val="Paragrafi"/>
        <w:rPr>
          <w:rFonts w:eastAsia="MS Mincho"/>
        </w:rPr>
      </w:pPr>
      <w:r w:rsidRPr="00821F5A">
        <w:rPr>
          <w:rFonts w:eastAsia="MS Mincho"/>
        </w:rPr>
        <w:t>11.1 Dekani është autoriteti drejtues i fakultetit dhe përfaqësuesi ligjor i tij. Ai duhet të ketë, së paku, gradën shkencore “Doktor” dhe, së paku, 3 vjet përvojë pune. Detyrat kryesore të dekanit përcaktohen në statutin e FASTIP-it.</w:t>
      </w:r>
    </w:p>
    <w:p w:rsidR="00912A78" w:rsidRPr="00821F5A" w:rsidRDefault="00912A78" w:rsidP="002A732E">
      <w:pPr>
        <w:pStyle w:val="Paragrafi"/>
        <w:rPr>
          <w:rFonts w:eastAsia="MS Mincho"/>
        </w:rPr>
      </w:pPr>
      <w:r w:rsidRPr="00821F5A">
        <w:rPr>
          <w:rFonts w:eastAsia="MS Mincho"/>
        </w:rPr>
        <w:t>11.2 Zëvendësdekani mbështet dekanin në çështjen akademike të fakultetit. Ai mund të drejtojë edhe një departament të fakultetit. Ai duhet të ketë gradën shkencore “Doktor” dhe, së paku, 3 vjet përvojë pune.</w:t>
      </w:r>
    </w:p>
    <w:p w:rsidR="00127EAF" w:rsidRDefault="00912A78" w:rsidP="0042768B">
      <w:pPr>
        <w:pStyle w:val="Paragrafi"/>
        <w:rPr>
          <w:rFonts w:eastAsia="MS Mincho"/>
        </w:rPr>
      </w:pPr>
      <w:r w:rsidRPr="00821F5A">
        <w:rPr>
          <w:rFonts w:eastAsia="MS Mincho"/>
        </w:rPr>
        <w:t>11.3 Kancelari i fakultetit është përgje</w:t>
      </w:r>
      <w:r>
        <w:rPr>
          <w:rFonts w:eastAsia="MS Mincho"/>
        </w:rPr>
        <w:t>gjës për drejtimin e përditshëm</w:t>
      </w:r>
      <w:r w:rsidRPr="00821F5A">
        <w:rPr>
          <w:rFonts w:eastAsia="MS Mincho"/>
        </w:rPr>
        <w:t xml:space="preserve"> administrativ dhe financiar të fakultetit, për zbatimin e buxhetit, për mbikëqyrjen dhe kontrollin e veprimeve financiare, si dhe për zbatimin e ligjshmërisë. Kancelari i fakultetit duhet të ketë formim universitar</w:t>
      </w:r>
      <w:r>
        <w:rPr>
          <w:rFonts w:eastAsia="MS Mincho"/>
        </w:rPr>
        <w:t xml:space="preserve"> juridik ose ekonomik</w:t>
      </w:r>
      <w:r w:rsidRPr="00821F5A">
        <w:rPr>
          <w:rFonts w:eastAsia="MS Mincho"/>
        </w:rPr>
        <w:t xml:space="preserve"> dhe, së paku, 5 vjet përvojë pune.</w:t>
      </w:r>
    </w:p>
    <w:p w:rsidR="003D3659" w:rsidRDefault="003D3659" w:rsidP="0042768B">
      <w:pPr>
        <w:pStyle w:val="Paragrafi"/>
        <w:rPr>
          <w:rFonts w:eastAsia="MS Mincho"/>
        </w:rPr>
      </w:pPr>
    </w:p>
    <w:p w:rsidR="003D3659" w:rsidRPr="00821F5A" w:rsidRDefault="003D3659" w:rsidP="0042768B">
      <w:pPr>
        <w:pStyle w:val="Paragrafi"/>
        <w:rPr>
          <w:rFonts w:eastAsia="MS Mincho"/>
        </w:rPr>
      </w:pPr>
    </w:p>
    <w:p w:rsidR="00912A78" w:rsidRPr="00821F5A" w:rsidRDefault="00912A78" w:rsidP="002A732E">
      <w:pPr>
        <w:pStyle w:val="Paragrafi"/>
        <w:rPr>
          <w:rFonts w:eastAsia="MS Mincho"/>
        </w:rPr>
      </w:pPr>
      <w:r w:rsidRPr="00821F5A">
        <w:rPr>
          <w:rFonts w:eastAsia="MS Mincho"/>
        </w:rPr>
        <w:t>12. Personeli akademik i FASTIP-it duhet të përmbushë kriteret, që parashiko</w:t>
      </w:r>
      <w:r>
        <w:rPr>
          <w:rFonts w:eastAsia="MS Mincho"/>
        </w:rPr>
        <w:t>n ligji nr.9741, datë 21.5.2007</w:t>
      </w:r>
      <w:r w:rsidRPr="00821F5A">
        <w:rPr>
          <w:rFonts w:eastAsia="MS Mincho"/>
        </w:rPr>
        <w:t xml:space="preserve"> “Për arsimin e lartë në Republikën e Shqipërisë”, të ndryshuar, dhe kriteret e tjera, që parashikon statuti i FASTIP-it.</w:t>
      </w:r>
    </w:p>
    <w:p w:rsidR="00912A78" w:rsidRPr="00821F5A" w:rsidRDefault="00912A78" w:rsidP="002A732E">
      <w:pPr>
        <w:pStyle w:val="Paragrafi"/>
        <w:rPr>
          <w:rFonts w:eastAsia="MS Mincho"/>
        </w:rPr>
      </w:pPr>
      <w:r>
        <w:rPr>
          <w:rFonts w:eastAsia="MS Mincho"/>
        </w:rPr>
        <w:t>13. Veprimtaria</w:t>
      </w:r>
      <w:r w:rsidRPr="00821F5A">
        <w:rPr>
          <w:rFonts w:eastAsia="MS Mincho"/>
        </w:rPr>
        <w:t xml:space="preserve"> financiare dhe administrative e fakultetit realizohet nga dekani dhe kancelari i FASTIP-it. FASTIP-i ka numër llogarie buxhetore të veçantë.</w:t>
      </w:r>
    </w:p>
    <w:p w:rsidR="00912A78" w:rsidRPr="00821F5A" w:rsidRDefault="00912A78" w:rsidP="002A732E">
      <w:pPr>
        <w:pStyle w:val="Paragrafi"/>
        <w:rPr>
          <w:rFonts w:eastAsia="MS Mincho"/>
        </w:rPr>
      </w:pPr>
      <w:r w:rsidRPr="00821F5A">
        <w:rPr>
          <w:rFonts w:eastAsia="MS Mincho"/>
        </w:rPr>
        <w:t>14. Niveli i pagave të punonjësve të FASTIP-it do të jetë i njëjtë me atë të personelit akademik respektiv në institucionet publike të arsimit të lartë. Marrëdhëniet e punës së punonjësve rregullohen sipas dispozitave të ligjit nr.9741, datë 21.5.2007 “Për arsimin e lartë në Republikën e Shqipërisë”, të ndryshuar, dhe Kodit të Punës.</w:t>
      </w:r>
    </w:p>
    <w:p w:rsidR="00912A78" w:rsidRPr="00821F5A" w:rsidRDefault="00912A78" w:rsidP="002A732E">
      <w:pPr>
        <w:pStyle w:val="Paragrafi"/>
        <w:rPr>
          <w:rFonts w:eastAsia="MS Mincho"/>
        </w:rPr>
      </w:pPr>
      <w:r w:rsidRPr="00821F5A">
        <w:rPr>
          <w:rFonts w:eastAsia="MS Mincho"/>
        </w:rPr>
        <w:t xml:space="preserve">15. FASTIP-i ka të drejtë të paguajë pedagogë të brendshëm dhe të jashtëm, përtej nivelit të pagave, të </w:t>
      </w:r>
      <w:r>
        <w:rPr>
          <w:rFonts w:eastAsia="MS Mincho"/>
        </w:rPr>
        <w:t>përcaktuara në bazë të pikës 14</w:t>
      </w:r>
      <w:r w:rsidRPr="00821F5A">
        <w:rPr>
          <w:rFonts w:eastAsia="MS Mincho"/>
        </w:rPr>
        <w:t xml:space="preserve"> të këtij vendimi. Këto pagesa mund të bëhen nga të ardhurat e krijuara nga kontratat me sektorin privat ose në kuadër të projekteve të huaja, me destinacion të shprehur për këtë qëllim. Masa e pagesës për secilin rast përcaktohet nga këshilli i fakultetit.</w:t>
      </w:r>
    </w:p>
    <w:p w:rsidR="00912A78" w:rsidRPr="00821F5A" w:rsidRDefault="00912A78" w:rsidP="002A732E">
      <w:pPr>
        <w:pStyle w:val="Paragrafi"/>
        <w:rPr>
          <w:rFonts w:eastAsia="MS Mincho"/>
        </w:rPr>
      </w:pPr>
      <w:r w:rsidRPr="00821F5A">
        <w:rPr>
          <w:rFonts w:eastAsia="MS Mincho"/>
        </w:rPr>
        <w:t>16. FASTIP-i ka të drejtë të lidhë marrëveshje me institucione homologe ose personel akademik të huaj dhe të përballojë shpenzimet e udhëtimit, të akomodimit dhe mësimdhënies nga fondet e fakultetit dhe nga financimet e donatorëve.</w:t>
      </w:r>
    </w:p>
    <w:p w:rsidR="00912A78" w:rsidRPr="00821F5A" w:rsidRDefault="00912A78" w:rsidP="002A732E">
      <w:pPr>
        <w:pStyle w:val="Paragrafi"/>
        <w:rPr>
          <w:rFonts w:eastAsia="MS Mincho"/>
        </w:rPr>
      </w:pPr>
      <w:r w:rsidRPr="00821F5A">
        <w:rPr>
          <w:rFonts w:eastAsia="MS Mincho"/>
        </w:rPr>
        <w:t>17. Struktura dhe organika e FASTIP-it miratohen nga këshilli i fakultetit, brenda numrit të punonjësve, të miratuar nga UAMD-ja.</w:t>
      </w:r>
    </w:p>
    <w:p w:rsidR="00912A78" w:rsidRPr="00821F5A" w:rsidRDefault="00912A78" w:rsidP="002A732E">
      <w:pPr>
        <w:pStyle w:val="Paragrafi"/>
        <w:rPr>
          <w:rFonts w:eastAsia="MS Mincho"/>
        </w:rPr>
      </w:pPr>
      <w:r w:rsidRPr="00821F5A">
        <w:rPr>
          <w:rFonts w:eastAsia="MS Mincho"/>
        </w:rPr>
        <w:t>18. FASTIP-i financohet nga Buxheti i Shtetit, i cili përfshihet brenda buxhetit të Ministrisë së Arsimit dhe Shkencës, si dhe nga burime të tjera të ligjshme. FASTIP-i përfiton, në bazë të konkurrimit, nga programi i financimit shtetëror të projekteve për kërkim-zhvillim. Gjithashtu, mund të përfitojë financime edhe nga subjekte private, të interesuara për formimin universitar, kërkimin shkencor apo për ofrimin e shërbimeve, brenda fushave të veprimtarisë së saj.</w:t>
      </w:r>
    </w:p>
    <w:p w:rsidR="00912A78" w:rsidRPr="00821F5A" w:rsidRDefault="00912A78" w:rsidP="002A732E">
      <w:pPr>
        <w:pStyle w:val="Paragrafi"/>
        <w:rPr>
          <w:rFonts w:eastAsia="MS Mincho"/>
        </w:rPr>
      </w:pPr>
      <w:r w:rsidRPr="00821F5A">
        <w:rPr>
          <w:rFonts w:eastAsia="MS Mincho"/>
        </w:rPr>
        <w:t>19. Rektorati i UAMD-së siguron mjedise dhe pajisje, të cilat plotësojnë    standardet e nevojshme për mësimdhënie, si dhe kushtet për akreditim.</w:t>
      </w:r>
    </w:p>
    <w:p w:rsidR="00912A78" w:rsidRPr="00821F5A" w:rsidRDefault="00912A78" w:rsidP="002A732E">
      <w:pPr>
        <w:pStyle w:val="Paragrafi"/>
        <w:rPr>
          <w:rFonts w:eastAsia="MS Mincho"/>
        </w:rPr>
      </w:pPr>
      <w:r w:rsidRPr="00821F5A">
        <w:rPr>
          <w:rFonts w:eastAsia="MS Mincho"/>
        </w:rPr>
        <w:t xml:space="preserve">20. FASTIP-i dhe diplomat e tij akreditohen brenda 3 vjetësh nga Agjencia Publike e Akreditimit të Arsimit të Lartë dhe </w:t>
      </w:r>
      <w:r>
        <w:rPr>
          <w:rFonts w:eastAsia="MS Mincho"/>
        </w:rPr>
        <w:t>nga një agjenci</w:t>
      </w:r>
      <w:r w:rsidRPr="00821F5A">
        <w:rPr>
          <w:rFonts w:eastAsia="MS Mincho"/>
        </w:rPr>
        <w:t xml:space="preserve"> e</w:t>
      </w:r>
      <w:r>
        <w:rPr>
          <w:rFonts w:eastAsia="MS Mincho"/>
        </w:rPr>
        <w:t xml:space="preserve"> europiane e njohur.</w:t>
      </w:r>
    </w:p>
    <w:p w:rsidR="00912A78" w:rsidRPr="00821F5A" w:rsidRDefault="00912A78" w:rsidP="002A732E">
      <w:pPr>
        <w:pStyle w:val="Paragrafi"/>
        <w:rPr>
          <w:rFonts w:eastAsia="MS Mincho"/>
        </w:rPr>
      </w:pPr>
      <w:r w:rsidRPr="00821F5A">
        <w:rPr>
          <w:rFonts w:eastAsia="MS Mincho"/>
        </w:rPr>
        <w:t>21. Gjatë periudhës kalimtare, FASTIP-i do të ketë varësi administrative nga UAMD-ja, që do të kontrollojë dhe auditojë përdorimin e fondeve buxhetore, zhvillimin e procesit të kërkimit dhe të gjithë ecurinë e fakultetit.</w:t>
      </w:r>
    </w:p>
    <w:p w:rsidR="00912A78" w:rsidRPr="00821F5A" w:rsidRDefault="00912A78" w:rsidP="002A732E">
      <w:pPr>
        <w:pStyle w:val="Paragrafi"/>
        <w:rPr>
          <w:rFonts w:eastAsia="MS Mincho"/>
        </w:rPr>
      </w:pPr>
      <w:r w:rsidRPr="00821F5A">
        <w:rPr>
          <w:rFonts w:eastAsia="MS Mincho"/>
        </w:rPr>
        <w:t>22. Aspektet e tjera të funksionimit të FASTIP-it, gjatë periudhës kalimtare, të cilat nuk ja</w:t>
      </w:r>
      <w:r>
        <w:rPr>
          <w:rFonts w:eastAsia="MS Mincho"/>
        </w:rPr>
        <w:t>në</w:t>
      </w:r>
      <w:r w:rsidRPr="00821F5A">
        <w:rPr>
          <w:rFonts w:eastAsia="MS Mincho"/>
        </w:rPr>
        <w:t xml:space="preserve"> përmendur në këtë vendim, rregullohen në bazë të</w:t>
      </w:r>
      <w:r>
        <w:rPr>
          <w:rFonts w:eastAsia="MS Mincho"/>
        </w:rPr>
        <w:t xml:space="preserve"> ligjit nr.9741, datë 21.5.2007</w:t>
      </w:r>
      <w:r w:rsidRPr="00821F5A">
        <w:rPr>
          <w:rFonts w:eastAsia="MS Mincho"/>
        </w:rPr>
        <w:t xml:space="preserve"> “Për arsimin e lartë në Republikën e Shqipërisë”, </w:t>
      </w:r>
      <w:r>
        <w:rPr>
          <w:rFonts w:eastAsia="MS Mincho"/>
        </w:rPr>
        <w:t xml:space="preserve">të ndryshuar, </w:t>
      </w:r>
      <w:r w:rsidRPr="00821F5A">
        <w:rPr>
          <w:rFonts w:eastAsia="MS Mincho"/>
        </w:rPr>
        <w:t>dhe statutit të FASTIP-it.</w:t>
      </w:r>
    </w:p>
    <w:p w:rsidR="00912A78" w:rsidRPr="00821F5A" w:rsidRDefault="00912A78" w:rsidP="002A732E">
      <w:pPr>
        <w:pStyle w:val="Paragrafi"/>
        <w:rPr>
          <w:rFonts w:eastAsia="MS Mincho"/>
        </w:rPr>
      </w:pPr>
      <w:r w:rsidRPr="00821F5A">
        <w:rPr>
          <w:rFonts w:eastAsia="MS Mincho"/>
        </w:rPr>
        <w:t>23. Efektet financiare, që rrjedhin nga zbatimi i këtij vendimi, të parashikuara për mbulimin e pagave, sigurimet shoqërore, shpenzimet për blerje materialesh e shërbimesh, si dhe fondet për investime, të përballohen nga buxheti vjetor, i miratuar për Ministrinë e Arsimit dhe Shkencës.</w:t>
      </w:r>
    </w:p>
    <w:p w:rsidR="00912A78" w:rsidRPr="00821F5A" w:rsidRDefault="00912A78" w:rsidP="002A732E">
      <w:pPr>
        <w:pStyle w:val="Paragrafi"/>
        <w:rPr>
          <w:rFonts w:eastAsia="MS Mincho"/>
        </w:rPr>
      </w:pPr>
      <w:r w:rsidRPr="00821F5A">
        <w:rPr>
          <w:rFonts w:eastAsia="MS Mincho"/>
        </w:rPr>
        <w:t>24. Në fund të periudhës kalimtare, Ministri i Arsimit dhe Shkencës propozon akte të mëtejshme nënligjore, për funksionimin e mëtejshëm të FASTIP-it.</w:t>
      </w:r>
    </w:p>
    <w:p w:rsidR="00912A78" w:rsidRPr="00821F5A" w:rsidRDefault="00912A78" w:rsidP="002A732E">
      <w:pPr>
        <w:pStyle w:val="Paragrafi"/>
        <w:rPr>
          <w:rFonts w:eastAsia="MS Mincho"/>
        </w:rPr>
      </w:pPr>
      <w:r w:rsidRPr="00821F5A">
        <w:rPr>
          <w:rFonts w:eastAsia="MS Mincho"/>
        </w:rPr>
        <w:t>25. Ngarkohen Ministria e Arsimit dhe Shkencës, Ministria e Financave dhe universiteti “Aleksandër Moisiu”, Durrës, për zbatimin e këtij vendimi.</w:t>
      </w:r>
    </w:p>
    <w:p w:rsidR="00912A78" w:rsidRPr="00821F5A" w:rsidRDefault="00912A78" w:rsidP="002A732E">
      <w:pPr>
        <w:pStyle w:val="Paragrafi"/>
        <w:rPr>
          <w:rFonts w:eastAsia="MS Mincho"/>
        </w:rPr>
      </w:pPr>
      <w:r w:rsidRPr="00821F5A">
        <w:rPr>
          <w:rFonts w:eastAsia="MS Mincho"/>
        </w:rPr>
        <w:t>Ky vendim h</w:t>
      </w:r>
      <w:r>
        <w:rPr>
          <w:rFonts w:eastAsia="MS Mincho"/>
        </w:rPr>
        <w:t xml:space="preserve">yn në fuqi pas botimit në </w:t>
      </w:r>
      <w:r w:rsidRPr="00821F5A">
        <w:rPr>
          <w:rFonts w:eastAsia="MS Mincho"/>
        </w:rPr>
        <w:t>Fletoren Zyrtare.</w:t>
      </w:r>
    </w:p>
    <w:p w:rsidR="00912A78" w:rsidRDefault="00912A78" w:rsidP="002A732E">
      <w:pPr>
        <w:pStyle w:val="Paragrafi"/>
        <w:rPr>
          <w:rFonts w:eastAsia="MS Mincho"/>
        </w:rPr>
      </w:pPr>
    </w:p>
    <w:p w:rsidR="00912A78" w:rsidRPr="00821F5A" w:rsidRDefault="00912A78" w:rsidP="002A732E">
      <w:pPr>
        <w:pStyle w:val="Autoriteti"/>
        <w:keepNext w:val="0"/>
        <w:rPr>
          <w:rFonts w:eastAsia="MS Mincho"/>
        </w:rPr>
      </w:pPr>
      <w:r>
        <w:rPr>
          <w:rFonts w:eastAsia="MS Mincho"/>
        </w:rPr>
        <w:t>KRYEMINISTR</w:t>
      </w:r>
      <w:r w:rsidRPr="00821F5A">
        <w:rPr>
          <w:rFonts w:eastAsia="MS Mincho"/>
        </w:rPr>
        <w:t>I</w:t>
      </w:r>
    </w:p>
    <w:p w:rsidR="00912A78" w:rsidRPr="00821F5A" w:rsidRDefault="00912A78" w:rsidP="002A732E">
      <w:pPr>
        <w:pStyle w:val="AutoritetiEmer"/>
        <w:rPr>
          <w:rFonts w:eastAsia="MS Mincho"/>
        </w:rPr>
      </w:pPr>
      <w:r w:rsidRPr="00821F5A">
        <w:rPr>
          <w:rFonts w:eastAsia="MS Mincho"/>
        </w:rPr>
        <w:t>Sali  Berisha</w:t>
      </w:r>
    </w:p>
    <w:p w:rsidR="003446A0" w:rsidRPr="003446A0" w:rsidRDefault="003446A0" w:rsidP="002A732E">
      <w:pPr>
        <w:pStyle w:val="Akti"/>
        <w:keepNext w:val="0"/>
        <w:rPr>
          <w:lang w:val="de-DE"/>
        </w:rPr>
      </w:pPr>
      <w:r w:rsidRPr="003446A0">
        <w:rPr>
          <w:lang w:val="de-DE"/>
        </w:rPr>
        <w:t>VENDIM</w:t>
      </w:r>
    </w:p>
    <w:p w:rsidR="003446A0" w:rsidRPr="003446A0" w:rsidRDefault="003446A0" w:rsidP="002A732E">
      <w:pPr>
        <w:pStyle w:val="NumriData"/>
        <w:keepNext w:val="0"/>
        <w:rPr>
          <w:lang w:val="de-DE"/>
        </w:rPr>
      </w:pPr>
      <w:r w:rsidRPr="003446A0">
        <w:rPr>
          <w:lang w:val="de-DE"/>
        </w:rPr>
        <w:t>Nr.828, datë 4.6.2008</w:t>
      </w:r>
    </w:p>
    <w:p w:rsidR="003446A0" w:rsidRPr="003446A0" w:rsidRDefault="003446A0" w:rsidP="002A732E">
      <w:pPr>
        <w:pStyle w:val="Paragrafi"/>
        <w:rPr>
          <w:lang w:val="de-DE"/>
        </w:rPr>
      </w:pPr>
    </w:p>
    <w:p w:rsidR="003446A0" w:rsidRPr="003446A0" w:rsidRDefault="003446A0" w:rsidP="002A732E">
      <w:pPr>
        <w:pStyle w:val="Titulli"/>
        <w:keepNext w:val="0"/>
        <w:rPr>
          <w:lang w:val="de-DE"/>
        </w:rPr>
      </w:pPr>
      <w:r w:rsidRPr="003446A0">
        <w:rPr>
          <w:lang w:val="de-DE"/>
        </w:rPr>
        <w:t>PËR MIRATIMIN E RREGULLORES “PËR USHTRIMIN E VEPRIMTARISË SË KËSHILLIT TË ARSIMIT TË LARTË DHE SHKENCËS”</w:t>
      </w:r>
    </w:p>
    <w:p w:rsidR="003446A0" w:rsidRPr="003446A0" w:rsidRDefault="003446A0" w:rsidP="002A732E">
      <w:pPr>
        <w:pStyle w:val="Paragrafi"/>
        <w:rPr>
          <w:lang w:val="de-DE"/>
        </w:rPr>
      </w:pPr>
    </w:p>
    <w:p w:rsidR="003446A0" w:rsidRPr="003446A0" w:rsidRDefault="003446A0" w:rsidP="002A732E">
      <w:pPr>
        <w:pStyle w:val="Paragrafi"/>
        <w:rPr>
          <w:lang w:val="de-DE"/>
        </w:rPr>
      </w:pPr>
      <w:r w:rsidRPr="003446A0">
        <w:rPr>
          <w:lang w:val="de-DE"/>
        </w:rPr>
        <w:t>Në mbështetje të nenit 100 të Kushtetutës d</w:t>
      </w:r>
      <w:r w:rsidR="009E7B9C">
        <w:rPr>
          <w:lang w:val="de-DE"/>
        </w:rPr>
        <w:t>he të pikës 3 të nenit 65</w:t>
      </w:r>
      <w:r w:rsidRPr="003446A0">
        <w:rPr>
          <w:lang w:val="de-DE"/>
        </w:rPr>
        <w:t xml:space="preserve"> të</w:t>
      </w:r>
      <w:r w:rsidR="009E7B9C">
        <w:rPr>
          <w:lang w:val="de-DE"/>
        </w:rPr>
        <w:t xml:space="preserve"> ligjit nr.9741, datë 21.5.2007</w:t>
      </w:r>
      <w:r w:rsidRPr="003446A0">
        <w:rPr>
          <w:lang w:val="de-DE"/>
        </w:rPr>
        <w:t xml:space="preserve"> “Për arsimin e lartë në Republikën e Shqipërisë”, të ndryshuar, me propozimin e Ministrit të Arsimit dhe Shkencës, Këshilli i Ministrave</w:t>
      </w:r>
    </w:p>
    <w:p w:rsidR="003446A0" w:rsidRPr="00344DFC" w:rsidRDefault="003446A0" w:rsidP="002A732E">
      <w:pPr>
        <w:pStyle w:val="Paragrafi"/>
        <w:rPr>
          <w:sz w:val="16"/>
          <w:lang w:val="de-DE"/>
        </w:rPr>
      </w:pPr>
    </w:p>
    <w:p w:rsidR="003446A0" w:rsidRPr="003446A0" w:rsidRDefault="003446A0" w:rsidP="002A732E">
      <w:pPr>
        <w:pStyle w:val="VENDOSI"/>
        <w:keepNext w:val="0"/>
        <w:rPr>
          <w:lang w:val="de-DE"/>
        </w:rPr>
      </w:pPr>
      <w:r w:rsidRPr="003446A0">
        <w:rPr>
          <w:lang w:val="de-DE"/>
        </w:rPr>
        <w:t>VENDOSI:</w:t>
      </w:r>
    </w:p>
    <w:p w:rsidR="003446A0" w:rsidRPr="00344DFC" w:rsidRDefault="003446A0" w:rsidP="002A732E">
      <w:pPr>
        <w:pStyle w:val="Paragrafi"/>
        <w:rPr>
          <w:sz w:val="14"/>
          <w:lang w:val="de-DE"/>
        </w:rPr>
      </w:pPr>
    </w:p>
    <w:p w:rsidR="003446A0" w:rsidRPr="003446A0" w:rsidRDefault="003446A0" w:rsidP="002A732E">
      <w:pPr>
        <w:pStyle w:val="Paragrafi"/>
        <w:rPr>
          <w:lang w:val="de-DE"/>
        </w:rPr>
      </w:pPr>
      <w:r w:rsidRPr="003446A0">
        <w:rPr>
          <w:lang w:val="de-DE"/>
        </w:rPr>
        <w:t>1. Miratimin e rregullores “Për ushtrimin e veprimtarisë së Këshillit të Arsimit të Lartë dhe Shkencës”, sipas tekstit, që i bashkëlidhet këtij vendimi.</w:t>
      </w:r>
    </w:p>
    <w:p w:rsidR="003446A0" w:rsidRPr="003446A0" w:rsidRDefault="003446A0" w:rsidP="002A732E">
      <w:pPr>
        <w:pStyle w:val="Paragrafi"/>
        <w:rPr>
          <w:lang w:val="de-DE"/>
        </w:rPr>
      </w:pPr>
      <w:r w:rsidRPr="003446A0">
        <w:rPr>
          <w:lang w:val="de-DE"/>
        </w:rPr>
        <w:t>2. Ngarkohet Ministria e Arsimit dhe Shkencës për zbatimin e këtij vendimi.</w:t>
      </w:r>
    </w:p>
    <w:p w:rsidR="003446A0" w:rsidRPr="003446A0" w:rsidRDefault="003446A0" w:rsidP="002A732E">
      <w:pPr>
        <w:pStyle w:val="Paragrafi"/>
        <w:rPr>
          <w:lang w:val="de-DE"/>
        </w:rPr>
      </w:pPr>
      <w:r w:rsidRPr="003446A0">
        <w:rPr>
          <w:lang w:val="de-DE"/>
        </w:rPr>
        <w:t>Ky vendim hyn në fuqi pas botimit në Fletoren Zyrtare.</w:t>
      </w:r>
    </w:p>
    <w:p w:rsidR="003446A0" w:rsidRPr="003446A0" w:rsidRDefault="003446A0" w:rsidP="002A732E">
      <w:pPr>
        <w:pStyle w:val="Paragrafi"/>
        <w:rPr>
          <w:lang w:val="de-DE"/>
        </w:rPr>
      </w:pPr>
    </w:p>
    <w:p w:rsidR="003446A0" w:rsidRPr="003446A0" w:rsidRDefault="003446A0" w:rsidP="002A732E">
      <w:pPr>
        <w:pStyle w:val="Autoriteti"/>
        <w:keepNext w:val="0"/>
        <w:rPr>
          <w:lang w:val="de-DE"/>
        </w:rPr>
      </w:pPr>
      <w:r w:rsidRPr="003446A0">
        <w:rPr>
          <w:lang w:val="de-DE"/>
        </w:rPr>
        <w:t>KRYEMINISTRI</w:t>
      </w:r>
    </w:p>
    <w:p w:rsidR="003446A0" w:rsidRPr="003446A0" w:rsidRDefault="003446A0" w:rsidP="002A732E">
      <w:pPr>
        <w:pStyle w:val="AutoritetiEmer"/>
        <w:rPr>
          <w:lang w:val="de-DE"/>
        </w:rPr>
      </w:pPr>
      <w:r w:rsidRPr="003446A0">
        <w:rPr>
          <w:lang w:val="de-DE"/>
        </w:rPr>
        <w:t>Sali  Berisha</w:t>
      </w:r>
    </w:p>
    <w:p w:rsidR="00344DFC" w:rsidRDefault="00344DFC" w:rsidP="002A732E">
      <w:pPr>
        <w:pStyle w:val="Titulli"/>
        <w:keepNext w:val="0"/>
        <w:rPr>
          <w:lang w:val="de-DE"/>
        </w:rPr>
      </w:pPr>
    </w:p>
    <w:p w:rsidR="003446A0" w:rsidRPr="003446A0" w:rsidRDefault="003446A0" w:rsidP="002A732E">
      <w:pPr>
        <w:pStyle w:val="Titulli"/>
        <w:keepNext w:val="0"/>
        <w:rPr>
          <w:lang w:val="de-DE"/>
        </w:rPr>
      </w:pPr>
      <w:r w:rsidRPr="003446A0">
        <w:rPr>
          <w:lang w:val="de-DE"/>
        </w:rPr>
        <w:t xml:space="preserve">RREGULLORE </w:t>
      </w:r>
    </w:p>
    <w:p w:rsidR="003446A0" w:rsidRPr="003446A0" w:rsidRDefault="003446A0" w:rsidP="006A67E0">
      <w:pPr>
        <w:pStyle w:val="TitulliTitull"/>
        <w:rPr>
          <w:lang w:val="de-DE"/>
        </w:rPr>
      </w:pPr>
      <w:r w:rsidRPr="003446A0">
        <w:rPr>
          <w:lang w:val="de-DE"/>
        </w:rPr>
        <w:t>PËR USHTRIMIN E VEPRIMTARISË SË</w:t>
      </w:r>
    </w:p>
    <w:p w:rsidR="003446A0" w:rsidRPr="003446A0" w:rsidRDefault="003446A0" w:rsidP="006A67E0">
      <w:pPr>
        <w:pStyle w:val="TitulliTitull"/>
        <w:rPr>
          <w:lang w:val="de-DE"/>
        </w:rPr>
      </w:pPr>
      <w:r w:rsidRPr="003446A0">
        <w:rPr>
          <w:lang w:val="de-DE"/>
        </w:rPr>
        <w:t>KËSHILLIT TË ARSIMIT TË LARTË DHE SHKENCËS</w:t>
      </w:r>
    </w:p>
    <w:p w:rsidR="003446A0" w:rsidRPr="003446A0" w:rsidRDefault="003446A0" w:rsidP="002A732E">
      <w:pPr>
        <w:pStyle w:val="Titulli"/>
        <w:keepNext w:val="0"/>
        <w:rPr>
          <w:lang w:val="de-DE"/>
        </w:rPr>
      </w:pPr>
    </w:p>
    <w:p w:rsidR="003446A0" w:rsidRPr="00853789" w:rsidRDefault="003446A0" w:rsidP="002A732E">
      <w:pPr>
        <w:pStyle w:val="NeniNr"/>
        <w:keepNext w:val="0"/>
      </w:pPr>
      <w:r w:rsidRPr="00853789">
        <w:t>Neni 1</w:t>
      </w:r>
    </w:p>
    <w:p w:rsidR="003446A0" w:rsidRPr="00853789" w:rsidRDefault="003446A0" w:rsidP="002A732E">
      <w:pPr>
        <w:pStyle w:val="NeniTitull"/>
        <w:keepNext w:val="0"/>
      </w:pPr>
      <w:r w:rsidRPr="00853789">
        <w:t>Objekti dhe qëllimi i rregullores</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Këshillit t</w:t>
      </w:r>
      <w:r w:rsidR="009E7B9C">
        <w:t>ë Arsimit të Lartë dhe Shkencës</w:t>
      </w:r>
      <w:r w:rsidRPr="00853789">
        <w:t xml:space="preserve"> rregullon veprimtarinë e tij mbështetutr në këtë rregullore e cila miratohet nga Këshilli i Ministrave dhe që përcakton kompetencat, mënyrën e organizimit dhe funksionimit të Këshillit të Arsimit të Lartë dhe Shkencës, që më pas në tekst do të quhet Këshilli, si dhe të drejtat dhe detyrimet e anëtarëve të tij.</w:t>
      </w:r>
    </w:p>
    <w:p w:rsidR="003446A0" w:rsidRPr="00853789" w:rsidRDefault="003446A0" w:rsidP="002A732E">
      <w:pPr>
        <w:pStyle w:val="Paragrafi"/>
      </w:pPr>
      <w:r w:rsidRPr="00853789">
        <w:t>2.</w:t>
      </w:r>
      <w:r>
        <w:t xml:space="preserve"> </w:t>
      </w:r>
      <w:r w:rsidRPr="00853789">
        <w:t>Këshill</w:t>
      </w:r>
      <w:r w:rsidR="009E7B9C">
        <w:t>i i</w:t>
      </w:r>
      <w:r w:rsidRPr="00853789">
        <w:t xml:space="preserve"> Arsimit të Lartë dhe Shkencës (KALSH-i) mund të përgatisë edhe rregullore të funksionimit të tij të brendshëm apo për koordinimin e veprimtarive të përcaktuara në këtë rregullore, por brenda kompetencave dhe fushave të veprimtarisë së tij.</w:t>
      </w:r>
    </w:p>
    <w:p w:rsidR="003446A0" w:rsidRPr="00853789" w:rsidRDefault="003446A0" w:rsidP="002A732E">
      <w:pPr>
        <w:pStyle w:val="Paragrafi"/>
      </w:pPr>
      <w:r w:rsidRPr="00853789">
        <w:t>3.</w:t>
      </w:r>
      <w:r>
        <w:t xml:space="preserve"> </w:t>
      </w:r>
      <w:r w:rsidRPr="00853789">
        <w:t>Veprimtaria e Këshillit ushtrohet në përputhje me këtë rregullore, e cila ka si qëllim të sigurojë kuadrin e brendshëm juridik për veprimtarinë e tij.</w:t>
      </w:r>
    </w:p>
    <w:p w:rsidR="003446A0" w:rsidRPr="00853789" w:rsidRDefault="003446A0" w:rsidP="002A732E">
      <w:pPr>
        <w:pStyle w:val="Paragrafi"/>
      </w:pPr>
    </w:p>
    <w:p w:rsidR="003446A0" w:rsidRPr="00853789" w:rsidRDefault="003446A0" w:rsidP="002A732E">
      <w:pPr>
        <w:pStyle w:val="NeniNr"/>
        <w:keepNext w:val="0"/>
      </w:pPr>
      <w:r w:rsidRPr="00853789">
        <w:t>Neni 2</w:t>
      </w:r>
    </w:p>
    <w:p w:rsidR="003446A0" w:rsidRPr="00853789" w:rsidRDefault="003446A0" w:rsidP="002A732E">
      <w:pPr>
        <w:pStyle w:val="NeniTitull"/>
        <w:keepNext w:val="0"/>
      </w:pPr>
      <w:r w:rsidRPr="00853789">
        <w:t>Funksioni i Kryetarit të Këshillit</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00373C27">
        <w:t>Kryetari i Këshillit</w:t>
      </w:r>
      <w:r w:rsidRPr="00853789">
        <w:t xml:space="preserve"> thër</w:t>
      </w:r>
      <w:r w:rsidR="006A67E0">
        <w:t>r</w:t>
      </w:r>
      <w:r w:rsidRPr="00853789">
        <w:t>et mbledhjet dhe i drejton ato, cakton rendin e ditës, drejton diskutimet, koordinon punën, siguron zbatimin e ligjit dhe marrjen e vendimeve të drejta. Ai merr në konsideratë vendimet e marra përgjatë mbledhjeve të Këshillit</w:t>
      </w:r>
      <w:r w:rsidR="00373C27">
        <w:t>,</w:t>
      </w:r>
      <w:r w:rsidRPr="00853789">
        <w:t xml:space="preserve"> si dhe të orientimeve prog</w:t>
      </w:r>
      <w:r w:rsidR="00373C27">
        <w:t>ramore, kur ato janë marrë në pë</w:t>
      </w:r>
      <w:r w:rsidRPr="00853789">
        <w:t>rputhje me rregullat e përcaktuara në këtë rregullore</w:t>
      </w:r>
      <w:r w:rsidR="006A67E0">
        <w:t>,</w:t>
      </w:r>
      <w:r w:rsidRPr="00853789">
        <w:t xml:space="preserve"> pavarësisht vlerësimit të tij individual.</w:t>
      </w:r>
    </w:p>
    <w:p w:rsidR="003446A0" w:rsidRPr="00853789" w:rsidRDefault="003446A0" w:rsidP="002A732E">
      <w:pPr>
        <w:pStyle w:val="Paragrafi"/>
      </w:pPr>
      <w:r w:rsidRPr="00853789">
        <w:t>2.</w:t>
      </w:r>
      <w:r>
        <w:t xml:space="preserve"> </w:t>
      </w:r>
      <w:r w:rsidR="00373C27">
        <w:t>Kry</w:t>
      </w:r>
      <w:r w:rsidRPr="00853789">
        <w:t>etari cakton ndërmjet anëtarëve të zgjedhur të Këshillit një zëvendës, me funksion zëvendësimin e kryetarit në rast mungese të tij ose në rast delegimi të drejtimit të Këshillit.</w:t>
      </w:r>
    </w:p>
    <w:p w:rsidR="003446A0" w:rsidRPr="00344DFC" w:rsidRDefault="003446A0" w:rsidP="002A732E">
      <w:pPr>
        <w:pStyle w:val="Paragrafi"/>
        <w:rPr>
          <w:sz w:val="16"/>
        </w:rPr>
      </w:pPr>
    </w:p>
    <w:p w:rsidR="003446A0" w:rsidRPr="003446A0" w:rsidRDefault="003446A0" w:rsidP="002A732E">
      <w:pPr>
        <w:pStyle w:val="NeniNr"/>
        <w:keepNext w:val="0"/>
        <w:rPr>
          <w:lang w:val="de-DE"/>
        </w:rPr>
      </w:pPr>
      <w:r w:rsidRPr="003446A0">
        <w:rPr>
          <w:lang w:val="de-DE"/>
        </w:rPr>
        <w:t>Neni 3</w:t>
      </w:r>
    </w:p>
    <w:p w:rsidR="003446A0" w:rsidRPr="003446A0" w:rsidRDefault="003446A0" w:rsidP="002A732E">
      <w:pPr>
        <w:pStyle w:val="NeniTitull"/>
        <w:keepNext w:val="0"/>
        <w:rPr>
          <w:lang w:val="de-DE"/>
        </w:rPr>
      </w:pPr>
      <w:r w:rsidRPr="003446A0">
        <w:rPr>
          <w:lang w:val="de-DE"/>
        </w:rPr>
        <w:t>Funksioni dhe detyrat e Këshillit</w:t>
      </w:r>
    </w:p>
    <w:p w:rsidR="003446A0" w:rsidRPr="0042768B" w:rsidRDefault="003446A0" w:rsidP="002A732E">
      <w:pPr>
        <w:pStyle w:val="Paragrafi"/>
        <w:rPr>
          <w:sz w:val="14"/>
          <w:lang w:val="de-DE"/>
        </w:rPr>
      </w:pPr>
    </w:p>
    <w:p w:rsidR="003446A0" w:rsidRDefault="003446A0" w:rsidP="002A732E">
      <w:pPr>
        <w:pStyle w:val="Paragrafi"/>
        <w:rPr>
          <w:lang w:val="de-DE"/>
        </w:rPr>
      </w:pPr>
      <w:r w:rsidRPr="003446A0">
        <w:rPr>
          <w:lang w:val="de-DE"/>
        </w:rPr>
        <w:t xml:space="preserve">1. Këshilli i Arsimit të </w:t>
      </w:r>
      <w:r w:rsidR="00373C27">
        <w:rPr>
          <w:lang w:val="de-DE"/>
        </w:rPr>
        <w:t>Lartë dhe Shkencës është organ k</w:t>
      </w:r>
      <w:r w:rsidRPr="003446A0">
        <w:rPr>
          <w:lang w:val="de-DE"/>
        </w:rPr>
        <w:t>ëshillimor i Ministrisë së Arsimit dhe Shkencës dhe i Këshillit të Ministrave për politikat e zhvillimit në arsimin e lartë</w:t>
      </w:r>
      <w:r w:rsidR="00373C27">
        <w:rPr>
          <w:lang w:val="de-DE"/>
        </w:rPr>
        <w:t>,</w:t>
      </w:r>
      <w:r w:rsidRPr="003446A0">
        <w:rPr>
          <w:lang w:val="de-DE"/>
        </w:rPr>
        <w:t xml:space="preserve"> kërkimin shkencor dhe zhvillimin teknologjik në vend.</w:t>
      </w:r>
    </w:p>
    <w:p w:rsidR="003446A0" w:rsidRPr="00853789" w:rsidRDefault="003446A0" w:rsidP="002A732E">
      <w:pPr>
        <w:pStyle w:val="Paragrafi"/>
      </w:pPr>
      <w:r w:rsidRPr="00853789">
        <w:t>2.</w:t>
      </w:r>
      <w:r>
        <w:t xml:space="preserve"> </w:t>
      </w:r>
      <w:r w:rsidRPr="00853789">
        <w:t>Këshilli formulon mendime dhe propozime lidhur me:</w:t>
      </w:r>
    </w:p>
    <w:p w:rsidR="003446A0" w:rsidRPr="003446A0" w:rsidRDefault="003446A0" w:rsidP="002A732E">
      <w:pPr>
        <w:pStyle w:val="Paragrafi"/>
        <w:rPr>
          <w:lang w:val="de-DE"/>
        </w:rPr>
      </w:pPr>
      <w:r w:rsidRPr="003446A0">
        <w:rPr>
          <w:lang w:val="de-DE"/>
        </w:rPr>
        <w:t>a) hartimin e strategjive e programeve kombëtare për arsimin e lartë e kërkimin shkencor, drejtimet e politikave respektive dhe përgatitjen e akteve ligjore;</w:t>
      </w:r>
    </w:p>
    <w:p w:rsidR="003446A0" w:rsidRPr="00853789" w:rsidRDefault="003446A0" w:rsidP="002A732E">
      <w:pPr>
        <w:pStyle w:val="Paragrafi"/>
      </w:pPr>
      <w:r w:rsidRPr="00853789">
        <w:t>b)</w:t>
      </w:r>
      <w:r>
        <w:t xml:space="preserve"> </w:t>
      </w:r>
      <w:r w:rsidRPr="00853789">
        <w:t>fushat parësore dhe programet e kërkimit shkencor e zhvillimit teknologjik;</w:t>
      </w:r>
    </w:p>
    <w:p w:rsidR="003446A0" w:rsidRPr="00853789" w:rsidRDefault="003446A0" w:rsidP="002A732E">
      <w:pPr>
        <w:pStyle w:val="Paragrafi"/>
      </w:pPr>
      <w:r w:rsidRPr="00853789">
        <w:t>c)</w:t>
      </w:r>
      <w:r>
        <w:t xml:space="preserve"> </w:t>
      </w:r>
      <w:r w:rsidRPr="00853789">
        <w:t>projektbuxhetin e parashikuar për arsimin e lartë dhe shkencën dhe metodologjinë e shpërndarjes së tij;</w:t>
      </w:r>
    </w:p>
    <w:p w:rsidR="003446A0" w:rsidRPr="00853789" w:rsidRDefault="003446A0" w:rsidP="002A732E">
      <w:pPr>
        <w:pStyle w:val="Paragrafi"/>
      </w:pPr>
      <w:r w:rsidRPr="00853789">
        <w:t>ç)</w:t>
      </w:r>
      <w:r>
        <w:t xml:space="preserve"> </w:t>
      </w:r>
      <w:r w:rsidR="00664583">
        <w:t>standard</w:t>
      </w:r>
      <w:r w:rsidRPr="00853789">
        <w:t>et për vlerësimin dhe akreditimin e institucioneve të arsimit të lartë ose programeve të studimeve;</w:t>
      </w:r>
    </w:p>
    <w:p w:rsidR="003446A0" w:rsidRPr="00853789" w:rsidRDefault="003446A0" w:rsidP="002A732E">
      <w:pPr>
        <w:pStyle w:val="Paragrafi"/>
      </w:pPr>
      <w:r w:rsidRPr="00853789">
        <w:t>d)</w:t>
      </w:r>
      <w:r>
        <w:t xml:space="preserve"> </w:t>
      </w:r>
      <w:r w:rsidRPr="00853789">
        <w:t>kriteret për dhënien e titujve dhe gradës shkencore, së bashku me Komisionin e Vlerësimit të Titujve Akademikë;</w:t>
      </w:r>
    </w:p>
    <w:p w:rsidR="003446A0" w:rsidRPr="00853789" w:rsidRDefault="003446A0" w:rsidP="002A732E">
      <w:pPr>
        <w:pStyle w:val="Paragrafi"/>
      </w:pPr>
      <w:r w:rsidRPr="00853789">
        <w:t>dh)</w:t>
      </w:r>
      <w:r>
        <w:t xml:space="preserve"> </w:t>
      </w:r>
      <w:r w:rsidRPr="00853789">
        <w:t>zhvillimin e politikave të veçanta, të kërkuara nga Ministri i Arsimit dhe Shkencës dhe rrugët e financimit të tyre;</w:t>
      </w:r>
    </w:p>
    <w:p w:rsidR="003446A0" w:rsidRPr="00853789" w:rsidRDefault="003446A0" w:rsidP="002A732E">
      <w:pPr>
        <w:pStyle w:val="Paragrafi"/>
      </w:pPr>
      <w:r w:rsidRPr="00853789">
        <w:t>e)</w:t>
      </w:r>
      <w:r>
        <w:t xml:space="preserve"> </w:t>
      </w:r>
      <w:r w:rsidRPr="00853789">
        <w:t>çdo problem</w:t>
      </w:r>
      <w:r w:rsidR="00373C27">
        <w:t xml:space="preserve"> </w:t>
      </w:r>
      <w:r w:rsidRPr="00853789">
        <w:t>tjetër që kërkohet nga Ministri i Arsimit dhe Shkencës.</w:t>
      </w:r>
    </w:p>
    <w:p w:rsidR="003446A0" w:rsidRPr="00344DFC" w:rsidRDefault="003446A0" w:rsidP="002A732E">
      <w:pPr>
        <w:pStyle w:val="Paragrafi"/>
        <w:rPr>
          <w:sz w:val="14"/>
        </w:rPr>
      </w:pPr>
    </w:p>
    <w:p w:rsidR="003446A0" w:rsidRPr="00853789" w:rsidRDefault="003446A0" w:rsidP="002A732E">
      <w:pPr>
        <w:pStyle w:val="NeniNr"/>
        <w:keepNext w:val="0"/>
      </w:pPr>
      <w:r w:rsidRPr="00853789">
        <w:t>Neni 4</w:t>
      </w:r>
    </w:p>
    <w:p w:rsidR="003446A0" w:rsidRPr="00853789" w:rsidRDefault="003446A0" w:rsidP="002A732E">
      <w:pPr>
        <w:pStyle w:val="NeniTitull"/>
        <w:keepNext w:val="0"/>
      </w:pPr>
      <w:r w:rsidRPr="00853789">
        <w:t xml:space="preserve">Përbërja dhe zgjedhja e anëtarëve të </w:t>
      </w:r>
      <w:r w:rsidR="00373C27" w:rsidRPr="00853789">
        <w:t xml:space="preserve">Këshillit </w:t>
      </w:r>
    </w:p>
    <w:p w:rsidR="003446A0" w:rsidRPr="00853789" w:rsidRDefault="003446A0" w:rsidP="002A732E">
      <w:pPr>
        <w:pStyle w:val="NeniTitull"/>
        <w:keepNext w:val="0"/>
      </w:pPr>
      <w:r w:rsidRPr="00853789">
        <w:t>dhe sekretariati teknik</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Përbërja e Këshillit të Arsimit të Lartë dhe Shkencës është sipas përcaktimeve në ligjin nr.9741, datë 21.5.2007. Ai ka në përbërje 19 anëtarë</w:t>
      </w:r>
      <w:r w:rsidR="00373C27">
        <w:t>,</w:t>
      </w:r>
      <w:r w:rsidRPr="00853789">
        <w:t xml:space="preserve"> ndër të cilët 15 anëtarë janë ekspert</w:t>
      </w:r>
      <w:r w:rsidR="00373C27">
        <w:t>ë</w:t>
      </w:r>
      <w:r w:rsidRPr="00853789">
        <w:t xml:space="preserve"> të fushave të ndryshme të shkencës</w:t>
      </w:r>
      <w:r w:rsidR="00664583">
        <w:t>,</w:t>
      </w:r>
      <w:r w:rsidRPr="00853789">
        <w:t xml:space="preserve"> të zgjedhur me konkurrim publik, si dhe disa anëtarë të tjerë</w:t>
      </w:r>
      <w:r w:rsidR="00664583">
        <w:t>,</w:t>
      </w:r>
      <w:r w:rsidRPr="00853789">
        <w:t xml:space="preserve"> ekspertë për shkak të funksioneve.</w:t>
      </w:r>
    </w:p>
    <w:p w:rsidR="003446A0" w:rsidRPr="00853789" w:rsidRDefault="003446A0" w:rsidP="002A732E">
      <w:pPr>
        <w:pStyle w:val="Paragrafi"/>
      </w:pPr>
      <w:r w:rsidRPr="00853789">
        <w:t>2.</w:t>
      </w:r>
      <w:r>
        <w:t xml:space="preserve"> </w:t>
      </w:r>
      <w:r w:rsidR="00373C27">
        <w:t>Anëtarët ekspertë në Këshill</w:t>
      </w:r>
      <w:r w:rsidRPr="00853789">
        <w:t xml:space="preserve"> zgjidhen për një mandat 7-vjeçar, pa të drejtë ri</w:t>
      </w:r>
      <w:r w:rsidR="00373C27">
        <w:t>zgjedhjeje. Ndërkohë në Këshill</w:t>
      </w:r>
      <w:r w:rsidRPr="00853789">
        <w:t xml:space="preserve"> 15 anëtarët ekspertë të zgjedhur me konkurrim publik</w:t>
      </w:r>
      <w:r w:rsidR="00373C27">
        <w:t xml:space="preserve"> i nënshtrohen një mandati me r</w:t>
      </w:r>
      <w:r w:rsidRPr="00853789">
        <w:t>otacion, ku pesë anët</w:t>
      </w:r>
      <w:r w:rsidR="00373C27">
        <w:t>arë të tij do të kenë mandat 3-</w:t>
      </w:r>
      <w:r w:rsidRPr="00853789">
        <w:t>vjeçar dhe pesë anëtarë të tjerë do të kenë një mandat 5-vjeçar. Përcaktimi i tyre do të bëhet me short</w:t>
      </w:r>
      <w:r w:rsidR="00373C27">
        <w:t>,</w:t>
      </w:r>
      <w:r w:rsidRPr="00853789">
        <w:t xml:space="preserve"> i cili do të hidhet respektivisht në përfundim të</w:t>
      </w:r>
      <w:r w:rsidR="00373C27">
        <w:t xml:space="preserve"> periudhës 3-vjeçare dhe asaj 5-</w:t>
      </w:r>
      <w:r w:rsidRPr="00853789">
        <w:t>vjeçare.</w:t>
      </w:r>
    </w:p>
    <w:p w:rsidR="003446A0" w:rsidRPr="00853789" w:rsidRDefault="003446A0" w:rsidP="002A732E">
      <w:pPr>
        <w:pStyle w:val="Paragrafi"/>
      </w:pPr>
      <w:r w:rsidRPr="00853789">
        <w:t>3.</w:t>
      </w:r>
      <w:r>
        <w:t xml:space="preserve"> </w:t>
      </w:r>
      <w:r w:rsidRPr="00853789">
        <w:t>Në vijim mandati i anëtarëve të këtij Këshilli do të jetë 7-vjeçar.</w:t>
      </w:r>
    </w:p>
    <w:p w:rsidR="003446A0" w:rsidRPr="00853789" w:rsidRDefault="003446A0" w:rsidP="002A732E">
      <w:pPr>
        <w:pStyle w:val="Paragrafi"/>
      </w:pPr>
      <w:r w:rsidRPr="00853789">
        <w:t>4.</w:t>
      </w:r>
      <w:r>
        <w:t xml:space="preserve"> </w:t>
      </w:r>
      <w:r w:rsidRPr="00853789">
        <w:t xml:space="preserve">Këshilli mbështetet me sekretariat teknik, i cili koordinon veprimtarinë e Këshillit me atë të Drejtorisë së Politikave të Arsimit të </w:t>
      </w:r>
      <w:r w:rsidR="00373C27" w:rsidRPr="00853789">
        <w:t xml:space="preserve">Lartë </w:t>
      </w:r>
      <w:r w:rsidRPr="00853789">
        <w:t>dhe Drejtorinë e Kërkimit Shkencor në MASH, vë në dispozicion të Këshillit materiale dhe dokumente lidhur me çështje brenda kompetencave të drejtorisë, të cilat do trajtohen në Këshill, kërkon gjithashtu ndimën e Këshillit edhe për çështje të brendshme të drejtorisë</w:t>
      </w:r>
      <w:r w:rsidR="00373C27">
        <w:t>,</w:t>
      </w:r>
      <w:r w:rsidRPr="00853789">
        <w:t xml:space="preserve"> të cilat përputhen me detyrat dhe misionin e Këshillit. Sekretariati përpunon informacionet e propozuara në mbledhjen e Këshillit në formën e kërkuar për ekzekutim dhe ia paraqet ato ministrit. Në sekretariatin e Këshillit marrin pjesë Zëvendësministri për Arsimin e Lartë në MASH</w:t>
      </w:r>
      <w:r w:rsidR="00373C27">
        <w:t>,</w:t>
      </w:r>
      <w:r w:rsidRPr="00853789">
        <w:t xml:space="preserve"> i cili njëkohësisht koordinon edhe të gjithë punën e këtij sekretariati, Drejtori i Drejtorisë së Politikave të Arsimit të Lartë, Drejtori i Drejtorisë së Kërkimit Shkencor, Drejtori i Agjencisë së Akreditimit të Arsimit të Lartë, si dhe një jurist.</w:t>
      </w:r>
    </w:p>
    <w:p w:rsidR="003446A0" w:rsidRPr="00853789" w:rsidRDefault="003446A0" w:rsidP="002A732E">
      <w:pPr>
        <w:pStyle w:val="Paragrafi"/>
      </w:pPr>
      <w:r w:rsidRPr="00853789">
        <w:t>Ministri i Arsimit dhe Shkencës mund të përcaktojë edhe përbërje ndryshe të sekretariatit teknik. Sekretariati ka gjithashtu brenda tij edhe një ose dy sekretarë</w:t>
      </w:r>
      <w:r w:rsidR="00664583">
        <w:t>,</w:t>
      </w:r>
      <w:r w:rsidRPr="00853789">
        <w:t xml:space="preserve"> të cilët mbajnë procesverbalet e zhvillimit të mbledhjeve, fotokopjojnë materialet që do të shpërndahen për mbledhje, mbajnë korespondenca lidhur me njoftime të ndryshme të anëtarëve të Këshillit, si dhe shërbime të tjera.</w:t>
      </w:r>
    </w:p>
    <w:p w:rsidR="002A732E" w:rsidRDefault="003446A0" w:rsidP="00127EAF">
      <w:pPr>
        <w:pStyle w:val="Paragrafi"/>
      </w:pPr>
      <w:r w:rsidRPr="00853789">
        <w:t>5.</w:t>
      </w:r>
      <w:r>
        <w:t xml:space="preserve"> </w:t>
      </w:r>
      <w:r w:rsidR="00373C27">
        <w:t>Përbërja nom</w:t>
      </w:r>
      <w:r w:rsidRPr="00853789">
        <w:t>inative e sekratriatit teknik, detyra të tjera dhe pagesa e tyre caktohen me urdhër të Ministrit të Arsimit dhe Shkencës.</w:t>
      </w:r>
    </w:p>
    <w:p w:rsidR="002A732E" w:rsidRPr="00344DFC" w:rsidRDefault="002A732E" w:rsidP="002A732E">
      <w:pPr>
        <w:pStyle w:val="Paragrafi"/>
        <w:rPr>
          <w:sz w:val="14"/>
        </w:rPr>
      </w:pPr>
    </w:p>
    <w:p w:rsidR="003446A0" w:rsidRPr="00E46BAC" w:rsidRDefault="003446A0" w:rsidP="002A732E">
      <w:pPr>
        <w:pStyle w:val="NeniNr"/>
        <w:keepNext w:val="0"/>
        <w:rPr>
          <w:lang w:val="de-DE"/>
        </w:rPr>
      </w:pPr>
      <w:r w:rsidRPr="00E46BAC">
        <w:rPr>
          <w:lang w:val="de-DE"/>
        </w:rPr>
        <w:t>Neni 5</w:t>
      </w:r>
    </w:p>
    <w:p w:rsidR="003446A0" w:rsidRPr="00E46BAC" w:rsidRDefault="003446A0" w:rsidP="002A732E">
      <w:pPr>
        <w:pStyle w:val="NeniTitull"/>
        <w:keepNext w:val="0"/>
        <w:rPr>
          <w:lang w:val="de-DE"/>
        </w:rPr>
      </w:pPr>
      <w:r w:rsidRPr="00E46BAC">
        <w:rPr>
          <w:lang w:val="de-DE"/>
        </w:rPr>
        <w:t xml:space="preserve">Komisionet, </w:t>
      </w:r>
      <w:r w:rsidR="00373C27" w:rsidRPr="00E46BAC">
        <w:rPr>
          <w:lang w:val="de-DE"/>
        </w:rPr>
        <w:t>komitetet dhe grupet e punës së këshillit</w:t>
      </w:r>
    </w:p>
    <w:p w:rsidR="003446A0" w:rsidRPr="0042768B" w:rsidRDefault="003446A0" w:rsidP="002A732E">
      <w:pPr>
        <w:pStyle w:val="Paragrafi"/>
        <w:rPr>
          <w:sz w:val="16"/>
          <w:lang w:val="de-DE"/>
        </w:rPr>
      </w:pPr>
    </w:p>
    <w:p w:rsidR="003446A0" w:rsidRPr="00E46BAC" w:rsidRDefault="003446A0" w:rsidP="002A732E">
      <w:pPr>
        <w:pStyle w:val="Paragrafi"/>
        <w:rPr>
          <w:lang w:val="de-DE"/>
        </w:rPr>
      </w:pPr>
      <w:r w:rsidRPr="00E46BAC">
        <w:rPr>
          <w:lang w:val="de-DE"/>
        </w:rPr>
        <w:t>1. Këshilli</w:t>
      </w:r>
      <w:r w:rsidR="00373C27">
        <w:rPr>
          <w:lang w:val="de-DE"/>
        </w:rPr>
        <w:t>,</w:t>
      </w:r>
      <w:r w:rsidRPr="00E46BAC">
        <w:rPr>
          <w:lang w:val="de-DE"/>
        </w:rPr>
        <w:t xml:space="preserve"> me qëllim realizimin e misionit dhe detyrave të tij, ndahet në komisione të përhershme dhe në komitete të fushave disiplinore. Ai mund të ngrejë gjithashtu grupe të përkohshme</w:t>
      </w:r>
      <w:r w:rsidR="00664583">
        <w:rPr>
          <w:lang w:val="de-DE"/>
        </w:rPr>
        <w:t xml:space="preserve"> pune për studimin e çështjeve a</w:t>
      </w:r>
      <w:r w:rsidRPr="00E46BAC">
        <w:rPr>
          <w:lang w:val="de-DE"/>
        </w:rPr>
        <w:t xml:space="preserve"> problematikave të veçanta.</w:t>
      </w:r>
    </w:p>
    <w:p w:rsidR="003446A0" w:rsidRDefault="003446A0" w:rsidP="002A732E">
      <w:pPr>
        <w:pStyle w:val="Paragrafi"/>
        <w:rPr>
          <w:lang w:val="de-DE"/>
        </w:rPr>
      </w:pPr>
      <w:r w:rsidRPr="00E46BAC">
        <w:rPr>
          <w:lang w:val="de-DE"/>
        </w:rPr>
        <w:t xml:space="preserve">2. Anëtarët e </w:t>
      </w:r>
      <w:r w:rsidR="00373C27">
        <w:rPr>
          <w:lang w:val="de-DE"/>
        </w:rPr>
        <w:t>k</w:t>
      </w:r>
      <w:r w:rsidRPr="00E46BAC">
        <w:rPr>
          <w:lang w:val="de-DE"/>
        </w:rPr>
        <w:t>omisioneve të përhershme, e komiteteve të fushave disiplinore dhe grupeve të përkohshme të punës zgjedhin ndërmjet tyre koordinatorët/kryetarët të cilët drejtojnë mbledhjet dhe organizojnë punën në grupet përkatëse.</w:t>
      </w:r>
    </w:p>
    <w:p w:rsidR="003446A0" w:rsidRPr="00E46BAC" w:rsidRDefault="003446A0" w:rsidP="002A732E">
      <w:pPr>
        <w:pStyle w:val="Paragrafi"/>
        <w:rPr>
          <w:lang w:val="de-DE"/>
        </w:rPr>
      </w:pPr>
      <w:r w:rsidRPr="00E46BAC">
        <w:rPr>
          <w:lang w:val="de-DE"/>
        </w:rPr>
        <w:t>3. Kryetari i K</w:t>
      </w:r>
      <w:r w:rsidR="00373C27">
        <w:rPr>
          <w:lang w:val="de-DE"/>
        </w:rPr>
        <w:t>ëshillit mund të thërrasë një os</w:t>
      </w:r>
      <w:r w:rsidRPr="00E46BAC">
        <w:rPr>
          <w:lang w:val="de-DE"/>
        </w:rPr>
        <w:t>e më shumë komisione, komitete ose grupe të përkohshme pune në mbledhje të përbashkëta.</w:t>
      </w:r>
    </w:p>
    <w:p w:rsidR="003446A0" w:rsidRPr="00E46BAC" w:rsidRDefault="003446A0" w:rsidP="002A732E">
      <w:pPr>
        <w:pStyle w:val="Paragrafi"/>
        <w:rPr>
          <w:lang w:val="de-DE"/>
        </w:rPr>
      </w:pPr>
      <w:r w:rsidRPr="00E46BAC">
        <w:rPr>
          <w:lang w:val="de-DE"/>
        </w:rPr>
        <w:t>4. Veprimtaria e komisioneve, e komiteteve dhe e grupeve të përkohshme të punës nuk mund të zhvillohen në të njëjtën kohë me mbledhjet e Këshillit.</w:t>
      </w:r>
    </w:p>
    <w:p w:rsidR="003446A0" w:rsidRPr="00E46BAC" w:rsidRDefault="003446A0" w:rsidP="002A732E">
      <w:pPr>
        <w:pStyle w:val="Paragrafi"/>
        <w:rPr>
          <w:lang w:val="de-DE"/>
        </w:rPr>
      </w:pPr>
      <w:r w:rsidRPr="00E46BAC">
        <w:rPr>
          <w:lang w:val="de-DE"/>
        </w:rPr>
        <w:t xml:space="preserve">5. Çdo anëtar i Këshillit ka të drejtë të asistojë dhe të japë mendimin e </w:t>
      </w:r>
      <w:r w:rsidR="00373C27">
        <w:rPr>
          <w:lang w:val="de-DE"/>
        </w:rPr>
        <w:t>tij në mbledhjet e komisioneve</w:t>
      </w:r>
      <w:r w:rsidRPr="00E46BAC">
        <w:rPr>
          <w:lang w:val="de-DE"/>
        </w:rPr>
        <w:t xml:space="preserve"> e komiteteve ose të grupeve të punës, në të cilat nuk është anëtar.</w:t>
      </w:r>
    </w:p>
    <w:p w:rsidR="003446A0" w:rsidRPr="00E46BAC" w:rsidRDefault="003446A0" w:rsidP="002A732E">
      <w:pPr>
        <w:pStyle w:val="Paragrafi"/>
        <w:rPr>
          <w:lang w:val="de-DE"/>
        </w:rPr>
      </w:pPr>
    </w:p>
    <w:p w:rsidR="003446A0" w:rsidRPr="00E46BAC" w:rsidRDefault="003446A0" w:rsidP="002A732E">
      <w:pPr>
        <w:pStyle w:val="NeniNr"/>
        <w:keepNext w:val="0"/>
        <w:rPr>
          <w:lang w:val="de-DE"/>
        </w:rPr>
      </w:pPr>
      <w:r w:rsidRPr="00E46BAC">
        <w:rPr>
          <w:lang w:val="de-DE"/>
        </w:rPr>
        <w:t>Neni 6</w:t>
      </w:r>
    </w:p>
    <w:p w:rsidR="003446A0" w:rsidRPr="00E46BAC" w:rsidRDefault="003446A0" w:rsidP="002A732E">
      <w:pPr>
        <w:pStyle w:val="NeniTitull"/>
        <w:keepNext w:val="0"/>
        <w:rPr>
          <w:lang w:val="de-DE"/>
        </w:rPr>
      </w:pPr>
      <w:r w:rsidRPr="00E46BAC">
        <w:rPr>
          <w:lang w:val="de-DE"/>
        </w:rPr>
        <w:t>Komisionet e përhershme</w:t>
      </w:r>
    </w:p>
    <w:p w:rsidR="003446A0" w:rsidRPr="00E46BAC" w:rsidRDefault="003446A0" w:rsidP="002A732E">
      <w:pPr>
        <w:pStyle w:val="Paragrafi"/>
        <w:rPr>
          <w:lang w:val="de-DE"/>
        </w:rPr>
      </w:pPr>
    </w:p>
    <w:p w:rsidR="003446A0" w:rsidRPr="00E46BAC" w:rsidRDefault="003446A0" w:rsidP="002A732E">
      <w:pPr>
        <w:pStyle w:val="Paragrafi"/>
        <w:rPr>
          <w:lang w:val="de-DE"/>
        </w:rPr>
      </w:pPr>
      <w:r w:rsidRPr="00E46BAC">
        <w:rPr>
          <w:lang w:val="de-DE"/>
        </w:rPr>
        <w:t>1. Këshilli ngre, në bazë edhe të përbërjes së tij</w:t>
      </w:r>
      <w:r w:rsidR="00373C27">
        <w:rPr>
          <w:lang w:val="de-DE"/>
        </w:rPr>
        <w:t>,</w:t>
      </w:r>
      <w:r w:rsidR="00664583">
        <w:rPr>
          <w:lang w:val="de-DE"/>
        </w:rPr>
        <w:t xml:space="preserve"> k</w:t>
      </w:r>
      <w:r w:rsidRPr="00E46BAC">
        <w:rPr>
          <w:lang w:val="de-DE"/>
        </w:rPr>
        <w:t>omisionet e përhershme të punës, të cilat janë:</w:t>
      </w:r>
    </w:p>
    <w:p w:rsidR="003446A0" w:rsidRPr="00853789" w:rsidRDefault="003446A0" w:rsidP="002A732E">
      <w:pPr>
        <w:pStyle w:val="Paragrafi"/>
      </w:pPr>
      <w:r w:rsidRPr="00853789">
        <w:t>a)</w:t>
      </w:r>
      <w:r>
        <w:t xml:space="preserve"> </w:t>
      </w:r>
      <w:r w:rsidRPr="00853789">
        <w:t>Komisioni i strategjive dhe politikave të arsimit të lartë dhe shkencës;</w:t>
      </w:r>
    </w:p>
    <w:p w:rsidR="003446A0" w:rsidRPr="00853789" w:rsidRDefault="003446A0" w:rsidP="002A732E">
      <w:pPr>
        <w:pStyle w:val="Paragrafi"/>
      </w:pPr>
      <w:r w:rsidRPr="00853789">
        <w:t>b)</w:t>
      </w:r>
      <w:r>
        <w:t xml:space="preserve"> </w:t>
      </w:r>
      <w:r w:rsidRPr="00853789">
        <w:t>Komisioni i vlerësimit të cilësisë dhe organizimit të studimeve në arsimin e lartë;</w:t>
      </w:r>
    </w:p>
    <w:p w:rsidR="003446A0" w:rsidRPr="00853789" w:rsidRDefault="003446A0" w:rsidP="002A732E">
      <w:pPr>
        <w:pStyle w:val="Paragrafi"/>
      </w:pPr>
      <w:r w:rsidRPr="00853789">
        <w:t>c)</w:t>
      </w:r>
      <w:r>
        <w:t xml:space="preserve"> </w:t>
      </w:r>
      <w:r w:rsidRPr="00853789">
        <w:t>Komisioni i buxhetit dhe autonomisë universitare;</w:t>
      </w:r>
    </w:p>
    <w:p w:rsidR="003446A0" w:rsidRPr="00853789" w:rsidRDefault="003446A0" w:rsidP="002A732E">
      <w:pPr>
        <w:pStyle w:val="Paragrafi"/>
      </w:pPr>
      <w:r w:rsidRPr="00853789">
        <w:t>2.</w:t>
      </w:r>
      <w:r>
        <w:t xml:space="preserve"> </w:t>
      </w:r>
      <w:r w:rsidRPr="00853789">
        <w:t>Komisionet mund të kenë edhe fusha të tjera nëndisiplinore nën kompetencën e tyre. Këto fusha propozohen në mbledhjen e Këshillit duke u miratuar me shumicë të thjeshtë votash dhe ca</w:t>
      </w:r>
      <w:r w:rsidR="00373C27">
        <w:t>ktohen më pas</w:t>
      </w:r>
      <w:r w:rsidRPr="00853789">
        <w:t xml:space="preserve"> me urdhër të Minstrit të Arsimit dhe Shkencës.</w:t>
      </w:r>
    </w:p>
    <w:p w:rsidR="003446A0" w:rsidRPr="00853789" w:rsidRDefault="003446A0" w:rsidP="002A732E">
      <w:pPr>
        <w:pStyle w:val="Paragrafi"/>
      </w:pPr>
      <w:r w:rsidRPr="00853789">
        <w:t>3.</w:t>
      </w:r>
      <w:r>
        <w:t xml:space="preserve"> </w:t>
      </w:r>
      <w:r w:rsidRPr="00853789">
        <w:t>Çdo anëtar i Këshillit merr pjesë vetëm në një komision të përhershëm.</w:t>
      </w:r>
    </w:p>
    <w:p w:rsidR="003446A0" w:rsidRPr="00853789" w:rsidRDefault="003446A0" w:rsidP="002A732E">
      <w:pPr>
        <w:pStyle w:val="Paragrafi"/>
      </w:pPr>
      <w:r w:rsidRPr="00853789">
        <w:t>4.</w:t>
      </w:r>
      <w:r>
        <w:t xml:space="preserve"> </w:t>
      </w:r>
      <w:r w:rsidRPr="00853789">
        <w:t>Komisionet zhvillojnë detyra studimi, dokumentimi dhe propozimi për tema të interesit të përgjithshëm sipas fushave përkatëse, të cilat relatohen në mbledhjen e Këshillit.</w:t>
      </w:r>
    </w:p>
    <w:p w:rsidR="003446A0" w:rsidRPr="00344DFC" w:rsidRDefault="003446A0" w:rsidP="002A732E">
      <w:pPr>
        <w:pStyle w:val="Paragrafi"/>
        <w:rPr>
          <w:sz w:val="16"/>
        </w:rPr>
      </w:pPr>
    </w:p>
    <w:p w:rsidR="003446A0" w:rsidRPr="00853789" w:rsidRDefault="003446A0" w:rsidP="002A732E">
      <w:pPr>
        <w:pStyle w:val="NeniNr"/>
        <w:keepNext w:val="0"/>
      </w:pPr>
      <w:r w:rsidRPr="00853789">
        <w:t>Neni 7</w:t>
      </w:r>
    </w:p>
    <w:p w:rsidR="003446A0" w:rsidRPr="00853789" w:rsidRDefault="003446A0" w:rsidP="002A732E">
      <w:pPr>
        <w:pStyle w:val="NeniTitull"/>
        <w:keepNext w:val="0"/>
      </w:pPr>
      <w:r w:rsidRPr="00853789">
        <w:t>Komitetet e fushave disiplinore</w:t>
      </w:r>
    </w:p>
    <w:p w:rsidR="003446A0" w:rsidRPr="00344DFC" w:rsidRDefault="003446A0" w:rsidP="002A732E">
      <w:pPr>
        <w:pStyle w:val="Paragrafi"/>
        <w:rPr>
          <w:sz w:val="14"/>
        </w:rPr>
      </w:pPr>
    </w:p>
    <w:p w:rsidR="003446A0" w:rsidRPr="00853789" w:rsidRDefault="003446A0" w:rsidP="002A732E">
      <w:pPr>
        <w:pStyle w:val="Paragrafi"/>
      </w:pPr>
      <w:r w:rsidRPr="00853789">
        <w:t>1.</w:t>
      </w:r>
      <w:r>
        <w:t xml:space="preserve"> </w:t>
      </w:r>
      <w:r w:rsidRPr="00853789">
        <w:t>Këshilli ngre në bazë</w:t>
      </w:r>
      <w:r w:rsidR="00373C27">
        <w:t>,</w:t>
      </w:r>
      <w:r w:rsidRPr="00853789">
        <w:t xml:space="preserve"> të pë</w:t>
      </w:r>
      <w:r w:rsidR="00373C27">
        <w:t>rbërjes së tij, komitetet e fush</w:t>
      </w:r>
      <w:r w:rsidRPr="00853789">
        <w:t>ave disiplinore të mëposhtme:</w:t>
      </w:r>
    </w:p>
    <w:p w:rsidR="003446A0" w:rsidRPr="00853789" w:rsidRDefault="003446A0" w:rsidP="002A732E">
      <w:pPr>
        <w:pStyle w:val="Paragrafi"/>
      </w:pPr>
      <w:r w:rsidRPr="00853789">
        <w:t>a)</w:t>
      </w:r>
      <w:r>
        <w:t xml:space="preserve"> </w:t>
      </w:r>
      <w:r w:rsidRPr="00853789">
        <w:t>shkencat e natyrës;</w:t>
      </w:r>
    </w:p>
    <w:p w:rsidR="003446A0" w:rsidRPr="00853789" w:rsidRDefault="003446A0" w:rsidP="002A732E">
      <w:pPr>
        <w:pStyle w:val="Paragrafi"/>
      </w:pPr>
      <w:r w:rsidRPr="00853789">
        <w:t>b)</w:t>
      </w:r>
      <w:r>
        <w:t xml:space="preserve"> </w:t>
      </w:r>
      <w:r w:rsidRPr="00853789">
        <w:t>shkencat mjekësore;</w:t>
      </w:r>
    </w:p>
    <w:p w:rsidR="003446A0" w:rsidRPr="00E46BAC" w:rsidRDefault="003446A0" w:rsidP="002A732E">
      <w:pPr>
        <w:pStyle w:val="Paragrafi"/>
        <w:rPr>
          <w:lang w:val="de-DE"/>
        </w:rPr>
      </w:pPr>
      <w:r w:rsidRPr="00E46BAC">
        <w:rPr>
          <w:lang w:val="de-DE"/>
        </w:rPr>
        <w:t>c) shkencat agrare e veterinare;</w:t>
      </w:r>
    </w:p>
    <w:p w:rsidR="003446A0" w:rsidRPr="00E46BAC" w:rsidRDefault="003446A0" w:rsidP="002A732E">
      <w:pPr>
        <w:pStyle w:val="Paragrafi"/>
        <w:rPr>
          <w:lang w:val="de-DE"/>
        </w:rPr>
      </w:pPr>
      <w:r w:rsidRPr="00E46BAC">
        <w:rPr>
          <w:lang w:val="de-DE"/>
        </w:rPr>
        <w:t>d) shkencat inxhinierike;</w:t>
      </w:r>
    </w:p>
    <w:p w:rsidR="003446A0" w:rsidRPr="00E46BAC" w:rsidRDefault="003446A0" w:rsidP="002A732E">
      <w:pPr>
        <w:pStyle w:val="Paragrafi"/>
        <w:rPr>
          <w:lang w:val="de-DE"/>
        </w:rPr>
      </w:pPr>
      <w:r w:rsidRPr="00E46BAC">
        <w:rPr>
          <w:lang w:val="de-DE"/>
        </w:rPr>
        <w:t>e) shkencat e informatikës dhe teknologjive të informacionit;</w:t>
      </w:r>
    </w:p>
    <w:p w:rsidR="003446A0" w:rsidRPr="00853789" w:rsidRDefault="003446A0" w:rsidP="002A732E">
      <w:pPr>
        <w:pStyle w:val="Paragrafi"/>
      </w:pPr>
      <w:r w:rsidRPr="00853789">
        <w:t>f)</w:t>
      </w:r>
      <w:r>
        <w:t xml:space="preserve"> </w:t>
      </w:r>
      <w:r w:rsidRPr="00853789">
        <w:t>shkencat filologjiko-letrare, politike dhe sociale;</w:t>
      </w:r>
    </w:p>
    <w:p w:rsidR="003446A0" w:rsidRPr="00853789" w:rsidRDefault="003446A0" w:rsidP="002A732E">
      <w:pPr>
        <w:pStyle w:val="Paragrafi"/>
      </w:pPr>
      <w:r w:rsidRPr="00853789">
        <w:t>g)</w:t>
      </w:r>
      <w:r>
        <w:t xml:space="preserve"> </w:t>
      </w:r>
      <w:r w:rsidRPr="00853789">
        <w:t>shkencat juridike, ekonomike dhe statistike;</w:t>
      </w:r>
    </w:p>
    <w:p w:rsidR="003446A0" w:rsidRPr="00853789" w:rsidRDefault="003446A0" w:rsidP="002A732E">
      <w:pPr>
        <w:pStyle w:val="Paragrafi"/>
      </w:pPr>
      <w:r w:rsidRPr="00853789">
        <w:t>h)</w:t>
      </w:r>
      <w:r>
        <w:t xml:space="preserve"> </w:t>
      </w:r>
      <w:r w:rsidR="00373C27">
        <w:t>shkencat e edukimit.</w:t>
      </w:r>
    </w:p>
    <w:p w:rsidR="003446A0" w:rsidRPr="00853789" w:rsidRDefault="003446A0" w:rsidP="002A732E">
      <w:pPr>
        <w:pStyle w:val="Paragrafi"/>
      </w:pPr>
      <w:r w:rsidRPr="00853789">
        <w:t>2.</w:t>
      </w:r>
      <w:r>
        <w:t xml:space="preserve"> </w:t>
      </w:r>
      <w:r w:rsidRPr="00853789">
        <w:t>Çdo komitet përbëhet nga tre anëta</w:t>
      </w:r>
      <w:r w:rsidR="00373C27">
        <w:t>rë. Në përbërje të komiteteve të</w:t>
      </w:r>
      <w:r w:rsidRPr="00853789">
        <w:t xml:space="preserve"> fushave disiplinore mund të marrin pjesë edhe ekspertë të jashtëm jo anëtarë të Këshillit për periudha të përcaktuara, të thirrur nga Kryetari. Koordinatori i secilit komitet është anëtar i Këshillit, sipas fushave respektive të njëjta ose të përafërta disiplinore.</w:t>
      </w:r>
    </w:p>
    <w:p w:rsidR="003446A0" w:rsidRPr="00853789" w:rsidRDefault="003446A0" w:rsidP="002A732E">
      <w:pPr>
        <w:pStyle w:val="Paragrafi"/>
      </w:pPr>
      <w:r w:rsidRPr="00853789">
        <w:t>3.</w:t>
      </w:r>
      <w:r>
        <w:t xml:space="preserve"> </w:t>
      </w:r>
      <w:r w:rsidRPr="00853789">
        <w:t>Për çështje specifike apo të karakterit ndërdisiplinor, komitetet e fushave disiplinore mund të veprojnë së bashku, me propozim të shumicës së anëtarëve të çdo komiteti dhe miratim të Kryetarit.</w:t>
      </w:r>
    </w:p>
    <w:p w:rsidR="003446A0" w:rsidRPr="00853789" w:rsidRDefault="003446A0" w:rsidP="002A732E">
      <w:pPr>
        <w:pStyle w:val="Paragrafi"/>
      </w:pPr>
      <w:r w:rsidRPr="00853789">
        <w:t>4.</w:t>
      </w:r>
      <w:r>
        <w:t xml:space="preserve"> </w:t>
      </w:r>
      <w:r w:rsidRPr="00853789">
        <w:t>Komitetet zhvillojnë detyra srudimi, dokumentimi dhe propozimi për probleme të fushave disiplinore përkatëse, të cilat relatohen në mbledhjen e Këshillit.</w:t>
      </w:r>
    </w:p>
    <w:p w:rsidR="003446A0" w:rsidRPr="00344DFC" w:rsidRDefault="003446A0" w:rsidP="002A732E">
      <w:pPr>
        <w:pStyle w:val="Paragrafi"/>
        <w:rPr>
          <w:sz w:val="16"/>
        </w:rPr>
      </w:pPr>
    </w:p>
    <w:p w:rsidR="003446A0" w:rsidRPr="00E46BAC" w:rsidRDefault="003446A0" w:rsidP="002A732E">
      <w:pPr>
        <w:pStyle w:val="NeniNr"/>
        <w:keepNext w:val="0"/>
        <w:rPr>
          <w:lang w:val="de-DE"/>
        </w:rPr>
      </w:pPr>
      <w:r w:rsidRPr="00E46BAC">
        <w:rPr>
          <w:lang w:val="de-DE"/>
        </w:rPr>
        <w:t>Neni 8</w:t>
      </w:r>
    </w:p>
    <w:p w:rsidR="003446A0" w:rsidRPr="00E46BAC" w:rsidRDefault="003446A0" w:rsidP="002A732E">
      <w:pPr>
        <w:pStyle w:val="NeniTitull"/>
        <w:keepNext w:val="0"/>
        <w:rPr>
          <w:lang w:val="de-DE"/>
        </w:rPr>
      </w:pPr>
      <w:r w:rsidRPr="00E46BAC">
        <w:rPr>
          <w:lang w:val="de-DE"/>
        </w:rPr>
        <w:t>Grupet e përkohshme të punës</w:t>
      </w:r>
    </w:p>
    <w:p w:rsidR="003446A0" w:rsidRPr="004C4260" w:rsidRDefault="003446A0" w:rsidP="002A732E">
      <w:pPr>
        <w:pStyle w:val="Paragrafi"/>
        <w:rPr>
          <w:sz w:val="16"/>
          <w:lang w:val="de-DE"/>
        </w:rPr>
      </w:pPr>
    </w:p>
    <w:p w:rsidR="003446A0" w:rsidRPr="00E46BAC" w:rsidRDefault="003446A0" w:rsidP="002A732E">
      <w:pPr>
        <w:pStyle w:val="Paragrafi"/>
        <w:rPr>
          <w:lang w:val="de-DE"/>
        </w:rPr>
      </w:pPr>
      <w:r w:rsidRPr="00E46BAC">
        <w:rPr>
          <w:lang w:val="de-DE"/>
        </w:rPr>
        <w:t>1. Për trajtimin e temave specifike, Këshilli mund të thërrasë edhe grupe të përkohshme pune me përbërje deri në 3 ekspertë të jashtëm, si dhe 1 ose 2 nga anëtarët e Këshillit, ekspertë të asaj fushe. Grupet krijohen nga kryetari me konsensus edhe të shumicës së anëtarëve të këshillit.</w:t>
      </w:r>
    </w:p>
    <w:p w:rsidR="003446A0" w:rsidRPr="00E46BAC" w:rsidRDefault="003446A0" w:rsidP="002A732E">
      <w:pPr>
        <w:pStyle w:val="Paragrafi"/>
        <w:rPr>
          <w:lang w:val="de-DE"/>
        </w:rPr>
      </w:pPr>
      <w:r w:rsidRPr="00E46BAC">
        <w:rPr>
          <w:lang w:val="de-DE"/>
        </w:rPr>
        <w:t>2. Grupet e përkohshme të punës të Këshillit funksionojnë për periudha të caktuara dhe shqyrtojnë apo japin mendime a qëndrime të ndryshme lidhur me fusha specifike, të veçanta apo që kërkojnë mendime më të specializuara. Këto grupe pune i marrin detyrat nga Kryetari</w:t>
      </w:r>
      <w:r w:rsidR="00373C27">
        <w:rPr>
          <w:lang w:val="de-DE"/>
        </w:rPr>
        <w:t>,</w:t>
      </w:r>
      <w:r w:rsidRPr="00E46BAC">
        <w:rPr>
          <w:lang w:val="de-DE"/>
        </w:rPr>
        <w:t xml:space="preserve"> i cili i ka diskutuar më parë në mbledhjen e këshillit.</w:t>
      </w:r>
    </w:p>
    <w:p w:rsidR="003446A0" w:rsidRPr="00E46BAC" w:rsidRDefault="003446A0" w:rsidP="002A732E">
      <w:pPr>
        <w:pStyle w:val="Paragrafi"/>
        <w:rPr>
          <w:lang w:val="de-DE"/>
        </w:rPr>
      </w:pPr>
      <w:r w:rsidRPr="00E46BAC">
        <w:rPr>
          <w:lang w:val="de-DE"/>
        </w:rPr>
        <w:t>3. Detyrat e</w:t>
      </w:r>
      <w:r w:rsidR="00373C27">
        <w:rPr>
          <w:lang w:val="de-DE"/>
        </w:rPr>
        <w:t xml:space="preserve"> grupeve të përkohshme të punës</w:t>
      </w:r>
      <w:r w:rsidRPr="00E46BAC">
        <w:rPr>
          <w:lang w:val="de-DE"/>
        </w:rPr>
        <w:t xml:space="preserve"> prezantohen në mbledhjet e Këshillit dhe materiali i paraqitur shqyrtohet në mbledhjen e Këshillit</w:t>
      </w:r>
      <w:r w:rsidR="00373C27">
        <w:rPr>
          <w:lang w:val="de-DE"/>
        </w:rPr>
        <w:t>,</w:t>
      </w:r>
      <w:r w:rsidRPr="00E46BAC">
        <w:rPr>
          <w:lang w:val="de-DE"/>
        </w:rPr>
        <w:t xml:space="preserve"> ku ky miraton materialin e propozuar me shumicë votash, ose e refuzon atë për përdorim. Në çdo rast materiali ruhet në arshivën e materialeve të Këshillit.</w:t>
      </w:r>
    </w:p>
    <w:p w:rsidR="003446A0" w:rsidRPr="00E46BAC" w:rsidRDefault="003446A0" w:rsidP="002A732E">
      <w:pPr>
        <w:pStyle w:val="Paragrafi"/>
        <w:rPr>
          <w:lang w:val="de-DE"/>
        </w:rPr>
      </w:pPr>
    </w:p>
    <w:p w:rsidR="003446A0" w:rsidRPr="00E46BAC" w:rsidRDefault="003446A0" w:rsidP="002A732E">
      <w:pPr>
        <w:pStyle w:val="NeniNr"/>
        <w:keepNext w:val="0"/>
        <w:rPr>
          <w:lang w:val="de-DE"/>
        </w:rPr>
      </w:pPr>
      <w:r w:rsidRPr="00E46BAC">
        <w:rPr>
          <w:lang w:val="de-DE"/>
        </w:rPr>
        <w:t>Neni 9</w:t>
      </w:r>
    </w:p>
    <w:p w:rsidR="003446A0" w:rsidRPr="00E46BAC" w:rsidRDefault="003446A0" w:rsidP="002A732E">
      <w:pPr>
        <w:pStyle w:val="NeniTitull"/>
        <w:keepNext w:val="0"/>
        <w:rPr>
          <w:lang w:val="de-DE"/>
        </w:rPr>
      </w:pPr>
      <w:r w:rsidRPr="00E46BAC">
        <w:rPr>
          <w:lang w:val="de-DE"/>
        </w:rPr>
        <w:t>Funksionet e relatorëve</w:t>
      </w:r>
    </w:p>
    <w:p w:rsidR="003446A0" w:rsidRPr="00E46BAC" w:rsidRDefault="003446A0" w:rsidP="002A732E">
      <w:pPr>
        <w:pStyle w:val="Paragrafi"/>
        <w:rPr>
          <w:lang w:val="de-DE"/>
        </w:rPr>
      </w:pPr>
    </w:p>
    <w:p w:rsidR="003446A0" w:rsidRPr="00E46BAC" w:rsidRDefault="003446A0" w:rsidP="002A732E">
      <w:pPr>
        <w:pStyle w:val="Paragrafi"/>
        <w:rPr>
          <w:lang w:val="de-DE"/>
        </w:rPr>
      </w:pPr>
      <w:r w:rsidRPr="00E46BAC">
        <w:rPr>
          <w:lang w:val="de-DE"/>
        </w:rPr>
        <w:t>1. Komisionet e përhershme të Këshillit, komitetet e fushave disiplinore dhe grupet e përkohshme të punës caktojnë nga një relator ndërmjet anëtarëve të tyre, për t’i relatuar Këshillit në lidhje me çështjet përkatëse të trajtuara prej tyre.</w:t>
      </w:r>
    </w:p>
    <w:p w:rsidR="003446A0" w:rsidRPr="00E46BAC" w:rsidRDefault="00373C27" w:rsidP="002A732E">
      <w:pPr>
        <w:pStyle w:val="Paragrafi"/>
        <w:rPr>
          <w:lang w:val="de-DE"/>
        </w:rPr>
      </w:pPr>
      <w:r>
        <w:rPr>
          <w:lang w:val="de-DE"/>
        </w:rPr>
        <w:t>2. Kry</w:t>
      </w:r>
      <w:r w:rsidR="003446A0" w:rsidRPr="00E46BAC">
        <w:rPr>
          <w:lang w:val="de-DE"/>
        </w:rPr>
        <w:t xml:space="preserve">etari mund t’u </w:t>
      </w:r>
      <w:r>
        <w:rPr>
          <w:lang w:val="de-DE"/>
        </w:rPr>
        <w:t>ngark</w:t>
      </w:r>
      <w:r w:rsidR="003446A0" w:rsidRPr="00E46BAC">
        <w:rPr>
          <w:lang w:val="de-DE"/>
        </w:rPr>
        <w:t>ojë drejtpërdrejt komisioneve të përhershme, komiteteve të fushave  disiplinore ose grupeve të përkohshme të punës çështje të veçanta për shqyrtim. Në këtë rast, relato</w:t>
      </w:r>
      <w:r w:rsidR="009275DF">
        <w:rPr>
          <w:lang w:val="de-DE"/>
        </w:rPr>
        <w:t>ri përkatës përgatit relacionin</w:t>
      </w:r>
      <w:r w:rsidR="003446A0" w:rsidRPr="00E46BAC">
        <w:rPr>
          <w:lang w:val="de-DE"/>
        </w:rPr>
        <w:t xml:space="preserve"> për ta paraqitur atë në mbledhjen e Këshillit.</w:t>
      </w:r>
    </w:p>
    <w:p w:rsidR="003446A0" w:rsidRPr="00E46BAC" w:rsidRDefault="003446A0" w:rsidP="002A732E">
      <w:pPr>
        <w:pStyle w:val="Paragrafi"/>
        <w:rPr>
          <w:lang w:val="de-DE"/>
        </w:rPr>
      </w:pPr>
      <w:r w:rsidRPr="00E46BAC">
        <w:rPr>
          <w:lang w:val="de-DE"/>
        </w:rPr>
        <w:t>3. Relatorët paraqesin në mbledhjen e Këshillit tekstin e dokumentit apo punimi</w:t>
      </w:r>
      <w:r w:rsidR="009275DF">
        <w:rPr>
          <w:lang w:val="de-DE"/>
        </w:rPr>
        <w:t>t që do të diskutohet, i cili i</w:t>
      </w:r>
      <w:r w:rsidRPr="00E46BAC">
        <w:rPr>
          <w:lang w:val="de-DE"/>
        </w:rPr>
        <w:t>u bëhet i njohur të gjithë anëtarëve të Këshillit nëpërmjet Sekretarit, duke zbatuar procedurat e përmendura në këtë rregullore.</w:t>
      </w:r>
    </w:p>
    <w:p w:rsidR="003446A0" w:rsidRPr="00E46BAC" w:rsidRDefault="003446A0" w:rsidP="002A732E">
      <w:pPr>
        <w:pStyle w:val="Paragrafi"/>
        <w:rPr>
          <w:lang w:val="de-DE"/>
        </w:rPr>
      </w:pPr>
      <w:r w:rsidRPr="00E46BAC">
        <w:rPr>
          <w:lang w:val="de-DE"/>
        </w:rPr>
        <w:t>4. Në përfundim, propozimet e mësipërme miratohen me shumicën e thjeshtë të votave.</w:t>
      </w:r>
    </w:p>
    <w:p w:rsidR="003446A0" w:rsidRPr="00E46BAC" w:rsidRDefault="003446A0" w:rsidP="002A732E">
      <w:pPr>
        <w:pStyle w:val="Paragrafi"/>
        <w:rPr>
          <w:lang w:val="de-DE"/>
        </w:rPr>
      </w:pPr>
    </w:p>
    <w:p w:rsidR="003446A0" w:rsidRPr="00E46BAC" w:rsidRDefault="003446A0" w:rsidP="002A732E">
      <w:pPr>
        <w:pStyle w:val="NeniNr"/>
        <w:keepNext w:val="0"/>
        <w:rPr>
          <w:lang w:val="de-DE"/>
        </w:rPr>
      </w:pPr>
      <w:r w:rsidRPr="00E46BAC">
        <w:rPr>
          <w:lang w:val="de-DE"/>
        </w:rPr>
        <w:t>Neni 10</w:t>
      </w:r>
    </w:p>
    <w:p w:rsidR="003446A0" w:rsidRPr="00E46BAC" w:rsidRDefault="003446A0" w:rsidP="002A732E">
      <w:pPr>
        <w:pStyle w:val="NeniTitull"/>
        <w:keepNext w:val="0"/>
        <w:rPr>
          <w:lang w:val="de-DE"/>
        </w:rPr>
      </w:pPr>
      <w:r w:rsidRPr="00E46BAC">
        <w:rPr>
          <w:lang w:val="de-DE"/>
        </w:rPr>
        <w:t>Mbledhjet e Këshillit</w:t>
      </w:r>
    </w:p>
    <w:p w:rsidR="003446A0" w:rsidRPr="00E46BAC" w:rsidRDefault="003446A0" w:rsidP="002A732E">
      <w:pPr>
        <w:pStyle w:val="Paragrafi"/>
        <w:rPr>
          <w:lang w:val="de-DE"/>
        </w:rPr>
      </w:pPr>
    </w:p>
    <w:p w:rsidR="003446A0" w:rsidRPr="00E46BAC" w:rsidRDefault="003446A0" w:rsidP="002A732E">
      <w:pPr>
        <w:pStyle w:val="Paragrafi"/>
        <w:rPr>
          <w:lang w:val="de-DE"/>
        </w:rPr>
      </w:pPr>
      <w:r w:rsidRPr="00E46BAC">
        <w:rPr>
          <w:lang w:val="de-DE"/>
        </w:rPr>
        <w:t>1. Këshilli mblidhet mbi bazën e një kalendari semestral. Kryetari vendos për datën dhe kohën e mbledhjeve të radhës</w:t>
      </w:r>
      <w:r w:rsidR="009275DF">
        <w:rPr>
          <w:lang w:val="de-DE"/>
        </w:rPr>
        <w:t>,</w:t>
      </w:r>
      <w:r w:rsidRPr="00E46BAC">
        <w:rPr>
          <w:lang w:val="de-DE"/>
        </w:rPr>
        <w:t xml:space="preserve"> përveç rasteve kur vetë Këshilli ka vendosur ndryshe.</w:t>
      </w:r>
    </w:p>
    <w:p w:rsidR="003446A0" w:rsidRPr="00E46BAC" w:rsidRDefault="003446A0" w:rsidP="002A732E">
      <w:pPr>
        <w:pStyle w:val="Paragrafi"/>
        <w:rPr>
          <w:lang w:val="de-DE"/>
        </w:rPr>
      </w:pPr>
      <w:r w:rsidRPr="00E46BAC">
        <w:rPr>
          <w:lang w:val="de-DE"/>
        </w:rPr>
        <w:t>2. Çdo ndryshim në datën dhe kohën e vendosur për mbledhjet i njoftohet çdo anëtari nga Sekretari, në mënyrë që të njihet me këto ndryshime.</w:t>
      </w:r>
    </w:p>
    <w:p w:rsidR="003446A0" w:rsidRPr="00E46BAC" w:rsidRDefault="003446A0" w:rsidP="002A732E">
      <w:pPr>
        <w:pStyle w:val="Paragrafi"/>
        <w:rPr>
          <w:lang w:val="de-DE"/>
        </w:rPr>
      </w:pPr>
      <w:r w:rsidRPr="00E46BAC">
        <w:rPr>
          <w:lang w:val="de-DE"/>
        </w:rPr>
        <w:t>3. Mbledhjet bëhen nëse në to janë të pranishëm të paktën gjysma e anëtarëve të Këshillit.</w:t>
      </w:r>
    </w:p>
    <w:p w:rsidR="003446A0" w:rsidRPr="00E46BAC" w:rsidRDefault="003446A0" w:rsidP="002A732E">
      <w:pPr>
        <w:pStyle w:val="Paragrafi"/>
        <w:rPr>
          <w:lang w:val="de-DE"/>
        </w:rPr>
      </w:pPr>
    </w:p>
    <w:p w:rsidR="003446A0" w:rsidRPr="00E46BAC" w:rsidRDefault="003446A0" w:rsidP="002A732E">
      <w:pPr>
        <w:pStyle w:val="NeniNr"/>
        <w:keepNext w:val="0"/>
        <w:rPr>
          <w:lang w:val="de-DE"/>
        </w:rPr>
      </w:pPr>
      <w:r w:rsidRPr="00E46BAC">
        <w:rPr>
          <w:lang w:val="de-DE"/>
        </w:rPr>
        <w:t>Neni 11</w:t>
      </w:r>
    </w:p>
    <w:p w:rsidR="003446A0" w:rsidRPr="00E46BAC" w:rsidRDefault="003446A0" w:rsidP="002A732E">
      <w:pPr>
        <w:pStyle w:val="NeniTitull"/>
        <w:keepNext w:val="0"/>
        <w:rPr>
          <w:lang w:val="de-DE"/>
        </w:rPr>
      </w:pPr>
      <w:r w:rsidRPr="00E46BAC">
        <w:rPr>
          <w:lang w:val="de-DE"/>
        </w:rPr>
        <w:t xml:space="preserve">Mbledhjet e jashtëzakonshme </w:t>
      </w:r>
    </w:p>
    <w:p w:rsidR="003446A0" w:rsidRPr="00E46BAC" w:rsidRDefault="003446A0" w:rsidP="002A732E">
      <w:pPr>
        <w:pStyle w:val="Paragrafi"/>
        <w:rPr>
          <w:lang w:val="de-DE"/>
        </w:rPr>
      </w:pPr>
    </w:p>
    <w:p w:rsidR="003446A0" w:rsidRPr="00E46BAC" w:rsidRDefault="003446A0" w:rsidP="002A732E">
      <w:pPr>
        <w:pStyle w:val="Paragrafi"/>
        <w:rPr>
          <w:lang w:val="de-DE"/>
        </w:rPr>
      </w:pPr>
      <w:r w:rsidRPr="00E46BAC">
        <w:rPr>
          <w:lang w:val="de-DE"/>
        </w:rPr>
        <w:t>Mbledhjet e jashtëzakonshme thirren me kërkesë të Kryetarit ose me kërkesë me shkrim të 1/3 së anëtarëve të Këshillit.</w:t>
      </w:r>
    </w:p>
    <w:p w:rsidR="003446A0" w:rsidRPr="00E46BAC" w:rsidRDefault="003446A0" w:rsidP="002A732E">
      <w:pPr>
        <w:pStyle w:val="Paragrafi"/>
        <w:rPr>
          <w:lang w:val="de-DE"/>
        </w:rPr>
      </w:pPr>
    </w:p>
    <w:p w:rsidR="003446A0" w:rsidRPr="00853789" w:rsidRDefault="003446A0" w:rsidP="002A732E">
      <w:pPr>
        <w:pStyle w:val="NeniNr"/>
        <w:keepNext w:val="0"/>
      </w:pPr>
      <w:r w:rsidRPr="00853789">
        <w:t>Neni 12</w:t>
      </w:r>
    </w:p>
    <w:p w:rsidR="003446A0" w:rsidRPr="00853789" w:rsidRDefault="003446A0" w:rsidP="002A732E">
      <w:pPr>
        <w:pStyle w:val="NeniTitull"/>
        <w:keepNext w:val="0"/>
      </w:pPr>
      <w:r w:rsidRPr="00853789">
        <w:t>Thirrja e mbledhjeve të Këshillit</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Lajmërimet për thirrjen e mbledhjeve bëhen nëpërmjet postës elektronike, të paktën 3 ditë para datës së thirrjes së mbledhjes</w:t>
      </w:r>
      <w:r w:rsidR="00644165">
        <w:t>,</w:t>
      </w:r>
      <w:r w:rsidRPr="00853789">
        <w:t xml:space="preserve"> si dhe njoftimeve nëpërmjet telefonit. Lajmërimet për thirrjen e mbl</w:t>
      </w:r>
      <w:r w:rsidR="00644165">
        <w:t>edhjeve të jashtëzakonshme bëhen</w:t>
      </w:r>
      <w:r w:rsidRPr="00853789">
        <w:t xml:space="preserve"> duke respektuar të njëjtën procedurë, të paktën 1 ditë para datës së thirrjes së mbledhjes.</w:t>
      </w:r>
    </w:p>
    <w:p w:rsidR="003446A0" w:rsidRDefault="003446A0" w:rsidP="002A732E">
      <w:pPr>
        <w:pStyle w:val="Paragrafi"/>
      </w:pPr>
      <w:r w:rsidRPr="00853789">
        <w:t>2.</w:t>
      </w:r>
      <w:r>
        <w:t xml:space="preserve"> </w:t>
      </w:r>
      <w:r w:rsidRPr="00853789">
        <w:t xml:space="preserve">Lajmërimi për thirrjen e një mbledhjeje do të </w:t>
      </w:r>
      <w:r w:rsidR="00664583">
        <w:t>t</w:t>
      </w:r>
      <w:r w:rsidRPr="00853789">
        <w:t>regojë në mënyrë të qartë dhe të detajuar çështjet për të cilat do të diskutohet.</w:t>
      </w:r>
    </w:p>
    <w:p w:rsidR="00127EAF" w:rsidRPr="00853789" w:rsidRDefault="00127EAF" w:rsidP="002A732E">
      <w:pPr>
        <w:pStyle w:val="Paragrafi"/>
      </w:pPr>
    </w:p>
    <w:p w:rsidR="003446A0" w:rsidRPr="00853789" w:rsidRDefault="003446A0" w:rsidP="002A732E">
      <w:pPr>
        <w:pStyle w:val="NeniNr"/>
        <w:keepNext w:val="0"/>
      </w:pPr>
      <w:r w:rsidRPr="00853789">
        <w:t>Neni 13</w:t>
      </w:r>
    </w:p>
    <w:p w:rsidR="003446A0" w:rsidRPr="00853789" w:rsidRDefault="003446A0" w:rsidP="002A732E">
      <w:pPr>
        <w:pStyle w:val="NeniTitull"/>
        <w:keepNext w:val="0"/>
      </w:pPr>
      <w:r w:rsidRPr="00853789">
        <w:t>Rendi i ditës</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Kryetari vendos për rendin e ditës së çdo mbledhjeje. Rendi i ditës mund të përfshijë çështje të propozuara nga komisionet apo nga të paktën 5 anëtarë të Këshillit. Rendi i ditës mund të përfshijë edhe r</w:t>
      </w:r>
      <w:r w:rsidR="00644165">
        <w:t>elatime të problemeve të veçan</w:t>
      </w:r>
      <w:r w:rsidR="00664583">
        <w:t>t</w:t>
      </w:r>
      <w:r w:rsidR="00644165">
        <w:t>a</w:t>
      </w:r>
      <w:r w:rsidRPr="00853789">
        <w:t xml:space="preserve"> për shqyrtim, të ngarkuara nga Kryetari drejtpërdrejt komisioneve të përhershme, komiteteve të fushave disiplinore ose grupeve të përkohshme të punës.</w:t>
      </w:r>
    </w:p>
    <w:p w:rsidR="00344DFC" w:rsidRDefault="00344DFC" w:rsidP="002A732E">
      <w:pPr>
        <w:pStyle w:val="Paragrafi"/>
      </w:pPr>
    </w:p>
    <w:p w:rsidR="003446A0" w:rsidRPr="00853789" w:rsidRDefault="003446A0" w:rsidP="002A732E">
      <w:pPr>
        <w:pStyle w:val="Paragrafi"/>
      </w:pPr>
      <w:r w:rsidRPr="00853789">
        <w:t>2.</w:t>
      </w:r>
      <w:r>
        <w:t xml:space="preserve"> </w:t>
      </w:r>
      <w:r w:rsidRPr="00853789">
        <w:t>Kërkesa për të futur një çështje në rendin e ditës duhet të bëhet me shkrim, të paktën 3 ditë para datës së vendosur për mbledhjen.</w:t>
      </w:r>
    </w:p>
    <w:p w:rsidR="003446A0" w:rsidRPr="00853789" w:rsidRDefault="003446A0" w:rsidP="002A732E">
      <w:pPr>
        <w:pStyle w:val="Paragrafi"/>
      </w:pPr>
      <w:r w:rsidRPr="00853789">
        <w:t>3.</w:t>
      </w:r>
      <w:r>
        <w:t xml:space="preserve"> </w:t>
      </w:r>
      <w:r w:rsidRPr="00853789">
        <w:t>Rendi i ditës</w:t>
      </w:r>
      <w:r w:rsidR="00644165">
        <w:t>,</w:t>
      </w:r>
      <w:r w:rsidRPr="00853789">
        <w:t xml:space="preserve"> së bashku me dok</w:t>
      </w:r>
      <w:r w:rsidR="00664583">
        <w:t>umentacionin shoqërues duhet t’u</w:t>
      </w:r>
      <w:r w:rsidRPr="00853789">
        <w:t xml:space="preserve"> shpërndahet të gjithë anëtarëve, nëpërmjet postës elektronike, të paktën 3 ditë përpara datës dhe kohës së mbledhjes.</w:t>
      </w:r>
    </w:p>
    <w:p w:rsidR="003446A0" w:rsidRPr="00853789" w:rsidRDefault="003446A0" w:rsidP="002A732E">
      <w:pPr>
        <w:pStyle w:val="Paragrafi"/>
      </w:pPr>
      <w:r w:rsidRPr="00853789">
        <w:t>4.</w:t>
      </w:r>
      <w:r>
        <w:t xml:space="preserve"> </w:t>
      </w:r>
      <w:r w:rsidRPr="00853789">
        <w:t>Në fillim të mbledhjes, me kërkesë të Kryetarit ose të paktën 10 anëtarëve të Këshillit</w:t>
      </w:r>
      <w:r w:rsidR="00644165">
        <w:t>,</w:t>
      </w:r>
      <w:r w:rsidRPr="00853789">
        <w:t xml:space="preserve"> mund të propozohen shtesa në rendin e ditës</w:t>
      </w:r>
      <w:r w:rsidR="00644165">
        <w:t>,</w:t>
      </w:r>
      <w:r w:rsidRPr="00853789">
        <w:t xml:space="preserve"> të cilat duhet të miratohen nga shumica e anëtarëve të Këshillit të pranishëm në mbledhje. Nëse trajtimi i çështjeve shtesë kërkon parapërgatitje, seanca shtyhet me 24 orë.</w:t>
      </w:r>
    </w:p>
    <w:p w:rsidR="003446A0" w:rsidRPr="00853789" w:rsidRDefault="003446A0" w:rsidP="002A732E">
      <w:pPr>
        <w:pStyle w:val="NeniNr"/>
        <w:keepNext w:val="0"/>
      </w:pPr>
      <w:r w:rsidRPr="00853789">
        <w:t>Neni 14</w:t>
      </w:r>
    </w:p>
    <w:p w:rsidR="003446A0" w:rsidRPr="00853789" w:rsidRDefault="003446A0" w:rsidP="002A732E">
      <w:pPr>
        <w:pStyle w:val="NeniTitull"/>
        <w:keepNext w:val="0"/>
      </w:pPr>
      <w:r w:rsidRPr="00853789">
        <w:t>Marrja e vendimeve</w:t>
      </w:r>
    </w:p>
    <w:p w:rsidR="003446A0" w:rsidRPr="00853789" w:rsidRDefault="003446A0" w:rsidP="002A732E">
      <w:pPr>
        <w:pStyle w:val="Paragrafi"/>
      </w:pPr>
    </w:p>
    <w:p w:rsidR="003446A0" w:rsidRPr="00853789" w:rsidRDefault="003446A0" w:rsidP="002A732E">
      <w:pPr>
        <w:pStyle w:val="Paragrafi"/>
      </w:pPr>
      <w:r w:rsidRPr="00853789">
        <w:t>Këshilli merr vendime vetëm për çështje të cilat janë përfshirë në rendin e ditës ose për çështje shtesë të rendit të ditës të miratuara paraprakisht si pjesë e rendit të ditës.</w:t>
      </w:r>
    </w:p>
    <w:p w:rsidR="003446A0" w:rsidRPr="00853789" w:rsidRDefault="003446A0" w:rsidP="002A732E">
      <w:pPr>
        <w:pStyle w:val="Paragrafi"/>
      </w:pPr>
    </w:p>
    <w:p w:rsidR="003446A0" w:rsidRPr="00853789" w:rsidRDefault="003446A0" w:rsidP="002A732E">
      <w:pPr>
        <w:pStyle w:val="NeniNr"/>
        <w:keepNext w:val="0"/>
      </w:pPr>
      <w:r w:rsidRPr="00853789">
        <w:t>Neni 15</w:t>
      </w:r>
    </w:p>
    <w:p w:rsidR="003446A0" w:rsidRDefault="003446A0" w:rsidP="002A732E">
      <w:pPr>
        <w:pStyle w:val="NeniTitull"/>
        <w:keepNext w:val="0"/>
      </w:pPr>
      <w:r w:rsidRPr="00853789">
        <w:t>Diskutimet</w:t>
      </w:r>
    </w:p>
    <w:p w:rsidR="003446A0" w:rsidRPr="00853789" w:rsidRDefault="003446A0" w:rsidP="002A732E">
      <w:pPr>
        <w:widowControl w:val="0"/>
      </w:pPr>
    </w:p>
    <w:p w:rsidR="003446A0" w:rsidRPr="00853789" w:rsidRDefault="003446A0" w:rsidP="002A732E">
      <w:pPr>
        <w:pStyle w:val="Paragrafi"/>
      </w:pPr>
      <w:r w:rsidRPr="00853789">
        <w:t>1.</w:t>
      </w:r>
      <w:r>
        <w:t xml:space="preserve"> </w:t>
      </w:r>
      <w:r w:rsidRPr="00853789">
        <w:t>Diskutimet mund të zgjasin deri në 20 minuta kur u referohen argumenteve</w:t>
      </w:r>
      <w:r w:rsidR="00644165">
        <w:t xml:space="preserve"> </w:t>
      </w:r>
      <w:r w:rsidRPr="00853789">
        <w:t>të karakterit të përgjithshëm, ose 15 minuta kur u referohen praktikave të veçanta ose grupe praktikash, replikat eventuale nuk mund të kalojnë 3 minuta.</w:t>
      </w:r>
    </w:p>
    <w:p w:rsidR="003446A0" w:rsidRPr="00853789" w:rsidRDefault="003446A0" w:rsidP="002A732E">
      <w:pPr>
        <w:pStyle w:val="Paragrafi"/>
      </w:pPr>
      <w:r w:rsidRPr="00853789">
        <w:t>2.</w:t>
      </w:r>
      <w:r>
        <w:t xml:space="preserve"> </w:t>
      </w:r>
      <w:r w:rsidRPr="00853789">
        <w:t>Relatimet, diskutimet për çështje prioritare ose tema të tjera të një rëndësie të veçantë të kërkuara nga vetë Kryetari, jashtë diskutimeve normale</w:t>
      </w:r>
      <w:r w:rsidR="00664583">
        <w:t>,</w:t>
      </w:r>
      <w:r w:rsidRPr="00853789">
        <w:t xml:space="preserve"> nuk janë pjesë e përcaktimeve të bëra në paragrafin e parë të kësaj pike.</w:t>
      </w:r>
    </w:p>
    <w:p w:rsidR="003446A0" w:rsidRPr="00853789" w:rsidRDefault="003446A0" w:rsidP="002A732E">
      <w:pPr>
        <w:pStyle w:val="Paragrafi"/>
      </w:pPr>
    </w:p>
    <w:p w:rsidR="003446A0" w:rsidRPr="00853789" w:rsidRDefault="003446A0" w:rsidP="002A732E">
      <w:pPr>
        <w:pStyle w:val="NeniNr"/>
        <w:keepNext w:val="0"/>
      </w:pPr>
      <w:r w:rsidRPr="00853789">
        <w:t>Neni 16</w:t>
      </w:r>
    </w:p>
    <w:p w:rsidR="003446A0" w:rsidRPr="00853789" w:rsidRDefault="003446A0" w:rsidP="002A732E">
      <w:pPr>
        <w:pStyle w:val="NeniTitull"/>
        <w:keepNext w:val="0"/>
      </w:pPr>
      <w:r w:rsidRPr="00853789">
        <w:t>Votimi i detyrueshëm</w:t>
      </w:r>
    </w:p>
    <w:p w:rsidR="003446A0" w:rsidRPr="00853789" w:rsidRDefault="003446A0" w:rsidP="002A732E">
      <w:pPr>
        <w:pStyle w:val="Paragrafi"/>
      </w:pPr>
    </w:p>
    <w:p w:rsidR="003446A0" w:rsidRPr="00853789" w:rsidRDefault="003446A0" w:rsidP="002A732E">
      <w:pPr>
        <w:pStyle w:val="Paragrafi"/>
      </w:pPr>
      <w:r w:rsidRPr="00853789">
        <w:t>Anëtarët e Këshillit që janë të pranishëm në mbledhje dhe që nuk kanë ndonjë pengesë ligjore për të vot</w:t>
      </w:r>
      <w:r w:rsidR="002A732E">
        <w:t>uar, nuk mund të abstenojnë. Krye</w:t>
      </w:r>
      <w:r w:rsidRPr="00853789">
        <w:t>tari i Këshillit voton në fund.</w:t>
      </w:r>
    </w:p>
    <w:p w:rsidR="003446A0" w:rsidRPr="00853789" w:rsidRDefault="003446A0" w:rsidP="002A732E">
      <w:pPr>
        <w:pStyle w:val="Paragrafi"/>
      </w:pPr>
    </w:p>
    <w:p w:rsidR="003446A0" w:rsidRPr="00853789" w:rsidRDefault="003446A0" w:rsidP="002A732E">
      <w:pPr>
        <w:pStyle w:val="NeniNr"/>
        <w:keepNext w:val="0"/>
      </w:pPr>
      <w:r w:rsidRPr="00853789">
        <w:t>Neni 17</w:t>
      </w:r>
    </w:p>
    <w:p w:rsidR="003446A0" w:rsidRPr="00853789" w:rsidRDefault="003446A0" w:rsidP="002A732E">
      <w:pPr>
        <w:pStyle w:val="NeniTitull"/>
        <w:keepNext w:val="0"/>
      </w:pPr>
      <w:r w:rsidRPr="00853789">
        <w:t>Forma e votimit</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Votimet zhvillohen në mënyrë të hapur. Me kërkesën e të paktën 5 anëtarëve të Këshillit, formuluar në përf</w:t>
      </w:r>
      <w:r w:rsidR="00644165">
        <w:t>undim të diskutimeve</w:t>
      </w:r>
      <w:r w:rsidRPr="00853789">
        <w:t xml:space="preserve"> ose me inciativë të Kryetarit, votimi bëhet me apel nominal sipas rendit alfabetik, ose i fshehtë.</w:t>
      </w:r>
    </w:p>
    <w:p w:rsidR="003446A0" w:rsidRPr="00853789" w:rsidRDefault="003446A0" w:rsidP="002A732E">
      <w:pPr>
        <w:pStyle w:val="Paragrafi"/>
      </w:pPr>
      <w:r w:rsidRPr="00853789">
        <w:t>2.</w:t>
      </w:r>
      <w:r>
        <w:t xml:space="preserve"> </w:t>
      </w:r>
      <w:r w:rsidRPr="00853789">
        <w:t>Modalitetet e votimit të fshehtë përcaktohen me rregulla të brendshme.</w:t>
      </w:r>
    </w:p>
    <w:p w:rsidR="003446A0" w:rsidRPr="00853789" w:rsidRDefault="003446A0" w:rsidP="002A732E">
      <w:pPr>
        <w:pStyle w:val="Paragrafi"/>
      </w:pPr>
      <w:r w:rsidRPr="00853789">
        <w:t>3.</w:t>
      </w:r>
      <w:r>
        <w:t xml:space="preserve"> </w:t>
      </w:r>
      <w:r w:rsidRPr="00853789">
        <w:t>Kur votimi lidhet me propozimin e personave joanëtarë të Këshillit në pozicione me rëndësi të veçantë, ky vendim merret me votim të fshehtë dhe pa debat. Profili shkencor i kandidatit të propozuar prezantohet nga një anëtar i Kësh</w:t>
      </w:r>
      <w:r w:rsidR="00664583">
        <w:t>illit dhe materiali respektiv i</w:t>
      </w:r>
      <w:r w:rsidRPr="00853789">
        <w:t>u shpërndahet të gjithë anëtarëve të tij duke zbatuar procedurat e përmendura në rregullore.</w:t>
      </w:r>
    </w:p>
    <w:p w:rsidR="00786A7A" w:rsidRPr="00853789" w:rsidRDefault="00786A7A" w:rsidP="002A732E">
      <w:pPr>
        <w:pStyle w:val="Paragrafi"/>
      </w:pPr>
    </w:p>
    <w:p w:rsidR="003446A0" w:rsidRPr="00853789" w:rsidRDefault="003446A0" w:rsidP="002A732E">
      <w:pPr>
        <w:pStyle w:val="NeniNr"/>
        <w:keepNext w:val="0"/>
      </w:pPr>
      <w:r w:rsidRPr="00853789">
        <w:t>Neni 18</w:t>
      </w:r>
    </w:p>
    <w:p w:rsidR="003446A0" w:rsidRPr="00853789" w:rsidRDefault="003446A0" w:rsidP="002A732E">
      <w:pPr>
        <w:pStyle w:val="NeniTitull"/>
        <w:keepNext w:val="0"/>
      </w:pPr>
      <w:r w:rsidRPr="00853789">
        <w:t>Shumica e nevojshme për të marrë vendime dhe barazia e votave</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Votimi në Këshill quhet i rregullt kur në të marrin pjesë të paktën 50%+1 e anëtarëve të Këshillit.</w:t>
      </w:r>
    </w:p>
    <w:p w:rsidR="003446A0" w:rsidRPr="00853789" w:rsidRDefault="003446A0" w:rsidP="002A732E">
      <w:pPr>
        <w:pStyle w:val="Paragrafi"/>
      </w:pPr>
      <w:r w:rsidRPr="00853789">
        <w:t>2.</w:t>
      </w:r>
      <w:r>
        <w:t xml:space="preserve"> </w:t>
      </w:r>
      <w:r w:rsidRPr="00853789">
        <w:t>Vendimet merren me shumicën e votave të anëtarëve të pranishëm në mbledhje, ky do të quhet votim me shumicë të thjeshtë.</w:t>
      </w:r>
    </w:p>
    <w:p w:rsidR="003446A0" w:rsidRPr="00853789" w:rsidRDefault="003446A0" w:rsidP="002A732E">
      <w:pPr>
        <w:pStyle w:val="Paragrafi"/>
      </w:pPr>
      <w:r w:rsidRPr="00853789">
        <w:t>3.</w:t>
      </w:r>
      <w:r>
        <w:t xml:space="preserve"> </w:t>
      </w:r>
      <w:r w:rsidRPr="00853789">
        <w:t>Asnjë anëtar i Këshillit nuk mund të marrë pjesë në votimin që bëhet për çështje që lidhen me të personalisht apo familjarë e të afërm të tij, në bazë të ligjit “Për konfliktin e interesit”.</w:t>
      </w:r>
    </w:p>
    <w:p w:rsidR="00344DFC" w:rsidRDefault="00344DFC" w:rsidP="002A732E">
      <w:pPr>
        <w:pStyle w:val="Paragrafi"/>
      </w:pPr>
    </w:p>
    <w:p w:rsidR="003446A0" w:rsidRPr="00853789" w:rsidRDefault="003446A0" w:rsidP="002A732E">
      <w:pPr>
        <w:pStyle w:val="Paragrafi"/>
      </w:pPr>
      <w:r w:rsidRPr="00853789">
        <w:t>4.</w:t>
      </w:r>
      <w:r>
        <w:t xml:space="preserve"> </w:t>
      </w:r>
      <w:r w:rsidRPr="00853789">
        <w:t>Në rastet kur rezultati i votimit është i barabartë dhe votimi nuk ka qenë i fshehtë, vota e Kryetarit është vendimtare.</w:t>
      </w:r>
    </w:p>
    <w:p w:rsidR="003446A0" w:rsidRPr="00853789" w:rsidRDefault="003446A0" w:rsidP="002A732E">
      <w:pPr>
        <w:pStyle w:val="Paragrafi"/>
      </w:pPr>
    </w:p>
    <w:p w:rsidR="003446A0" w:rsidRPr="00853789" w:rsidRDefault="003446A0" w:rsidP="002A732E">
      <w:pPr>
        <w:pStyle w:val="NeniNr"/>
        <w:keepNext w:val="0"/>
      </w:pPr>
      <w:r w:rsidRPr="00853789">
        <w:t>Neni 19</w:t>
      </w:r>
    </w:p>
    <w:p w:rsidR="003446A0" w:rsidRPr="00853789" w:rsidRDefault="003446A0" w:rsidP="002A732E">
      <w:pPr>
        <w:pStyle w:val="NeniTitull"/>
        <w:keepNext w:val="0"/>
      </w:pPr>
      <w:r w:rsidRPr="00853789">
        <w:t>Procesverbali i mbledhjes</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Në çdo mbledhje mbahet një procesverbal, ku bëhet një përmbledhje në fo</w:t>
      </w:r>
      <w:r w:rsidR="00644165">
        <w:t>rmë sintetike e gjithç</w:t>
      </w:r>
      <w:r w:rsidRPr="00853789">
        <w:t>kaje që u tha në mbledhje, data dhe vendi i mbledhjes, anëtarët që morën pjesë, çështjet që u diskutuan</w:t>
      </w:r>
      <w:r w:rsidR="00644165">
        <w:t>,</w:t>
      </w:r>
      <w:r w:rsidRPr="00853789">
        <w:t xml:space="preserve"> vendimet që u morën, si dhe forma dhe rezultati i votimeve.</w:t>
      </w:r>
    </w:p>
    <w:p w:rsidR="003446A0" w:rsidRPr="00853789" w:rsidRDefault="003446A0" w:rsidP="002A732E">
      <w:pPr>
        <w:pStyle w:val="Paragrafi"/>
      </w:pPr>
      <w:r w:rsidRPr="00853789">
        <w:t>2.</w:t>
      </w:r>
      <w:r>
        <w:t xml:space="preserve"> </w:t>
      </w:r>
      <w:r w:rsidRPr="00853789">
        <w:t>Anëtarët e Këshillit mund të kërkojnë që të shënohet në procesverbal fakti dhe arsyet e votimit kundër një vendimi të marrë nga Këshilli.</w:t>
      </w:r>
    </w:p>
    <w:p w:rsidR="003446A0" w:rsidRPr="00853789" w:rsidRDefault="003446A0" w:rsidP="002A732E">
      <w:pPr>
        <w:pStyle w:val="Paragrafi"/>
      </w:pPr>
      <w:r w:rsidRPr="00853789">
        <w:t>3.</w:t>
      </w:r>
      <w:r>
        <w:t xml:space="preserve"> </w:t>
      </w:r>
      <w:r w:rsidRPr="00853789">
        <w:t>Procesverbali i çdo mbledhjeje të Këshillit redaktohet në formë sintetike nga sekretari që mban procesverbalin gjatë mbledhjeve, nën mbikëqyrjen e Sekretariatit teknik.</w:t>
      </w:r>
    </w:p>
    <w:p w:rsidR="003446A0" w:rsidRPr="00853789" w:rsidRDefault="003446A0" w:rsidP="002A732E">
      <w:pPr>
        <w:pStyle w:val="Paragrafi"/>
      </w:pPr>
      <w:r w:rsidRPr="00853789">
        <w:t>4.</w:t>
      </w:r>
      <w:r>
        <w:t xml:space="preserve"> </w:t>
      </w:r>
      <w:r w:rsidR="00644165">
        <w:t>Çdo an</w:t>
      </w:r>
      <w:r w:rsidRPr="00853789">
        <w:t>ëtar i Këshillit ka të drejtë të regjistrojë në procesverbal mosaprovimin e tij ose mendimin kundër mbi ar</w:t>
      </w:r>
      <w:r w:rsidR="00644165">
        <w:t>gumente të veçanta</w:t>
      </w:r>
      <w:r w:rsidRPr="00853789">
        <w:t>, si dhe të kërkojë përfshirjen e një deklarimi të bërë prej tij gjatë mbledhjes, të cilin e përgatit me shkrim.</w:t>
      </w:r>
    </w:p>
    <w:p w:rsidR="003446A0" w:rsidRPr="00853789" w:rsidRDefault="003446A0" w:rsidP="002A732E">
      <w:pPr>
        <w:pStyle w:val="Paragrafi"/>
      </w:pPr>
      <w:r w:rsidRPr="00853789">
        <w:t>5.</w:t>
      </w:r>
      <w:r>
        <w:t xml:space="preserve"> </w:t>
      </w:r>
      <w:r w:rsidR="00644165">
        <w:t>Se</w:t>
      </w:r>
      <w:r w:rsidRPr="00853789">
        <w:t>cili nga anëtarët e Këshillit mund të kërkojë të shohë procesverbalin e mbajtur. Ai duhet të pasqyrojë qartë dhe me transparencë atë çka ndodh në mbledhje</w:t>
      </w:r>
      <w:r w:rsidR="00644165">
        <w:t>,</w:t>
      </w:r>
      <w:r w:rsidRPr="00853789">
        <w:t xml:space="preserve"> duke pasqyruar edhe mendimet pro apo kundër të anëtarëve të Këshillit.</w:t>
      </w:r>
    </w:p>
    <w:p w:rsidR="003446A0" w:rsidRPr="00853789" w:rsidRDefault="003446A0" w:rsidP="002A732E">
      <w:pPr>
        <w:pStyle w:val="Paragrafi"/>
      </w:pPr>
      <w:r w:rsidRPr="00853789">
        <w:t>6.</w:t>
      </w:r>
      <w:r>
        <w:t xml:space="preserve"> </w:t>
      </w:r>
      <w:r w:rsidR="00644165">
        <w:t>Proce</w:t>
      </w:r>
      <w:r w:rsidR="009654B8">
        <w:t>s</w:t>
      </w:r>
      <w:r w:rsidRPr="00853789">
        <w:t>verbali mbahet nën përgjegjësinë e sekretariatit dhe është i disponueshëm në sekretari. Ai duhe</w:t>
      </w:r>
      <w:r w:rsidR="009654B8">
        <w:t>t të firmoset nga anëtarët pjesë</w:t>
      </w:r>
      <w:r w:rsidRPr="00853789">
        <w:t>marrës në mbl</w:t>
      </w:r>
      <w:r w:rsidR="00644165">
        <w:t>e</w:t>
      </w:r>
      <w:r w:rsidRPr="00853789">
        <w:t>dhjen përkatëse</w:t>
      </w:r>
      <w:r w:rsidR="009654B8">
        <w:t>,</w:t>
      </w:r>
      <w:r w:rsidRPr="00853789">
        <w:t xml:space="preserve"> duke konfirmuar kështu edhe pjesëmarrjen e tyre.</w:t>
      </w:r>
    </w:p>
    <w:p w:rsidR="003446A0" w:rsidRPr="00853789" w:rsidRDefault="003446A0" w:rsidP="002A732E">
      <w:pPr>
        <w:pStyle w:val="Paragrafi"/>
      </w:pPr>
    </w:p>
    <w:p w:rsidR="003446A0" w:rsidRPr="00853789" w:rsidRDefault="003446A0" w:rsidP="002A732E">
      <w:pPr>
        <w:pStyle w:val="NeniNr"/>
        <w:keepNext w:val="0"/>
      </w:pPr>
      <w:r w:rsidRPr="00853789">
        <w:t>Neni 20</w:t>
      </w:r>
    </w:p>
    <w:p w:rsidR="003446A0" w:rsidRPr="00853789" w:rsidRDefault="003446A0" w:rsidP="002A732E">
      <w:pPr>
        <w:pStyle w:val="NeniTitull"/>
        <w:keepNext w:val="0"/>
      </w:pPr>
      <w:r w:rsidRPr="00853789">
        <w:t>Informimi i publikut</w:t>
      </w:r>
    </w:p>
    <w:p w:rsidR="003446A0" w:rsidRPr="00853789" w:rsidRDefault="003446A0" w:rsidP="002A732E">
      <w:pPr>
        <w:pStyle w:val="Paragrafi"/>
      </w:pPr>
    </w:p>
    <w:p w:rsidR="003446A0" w:rsidRPr="00853789" w:rsidRDefault="003446A0" w:rsidP="002A732E">
      <w:pPr>
        <w:pStyle w:val="Paragrafi"/>
      </w:pPr>
      <w:r w:rsidRPr="00853789">
        <w:t>1.</w:t>
      </w:r>
      <w:r>
        <w:t xml:space="preserve"> </w:t>
      </w:r>
      <w:r w:rsidRPr="00853789">
        <w:t>Në faqen zyrtare të Ministrisë së Arsimit dhe Shkencës hapet një faqe e veçantë për veprimtarinë e Këshillit.</w:t>
      </w:r>
    </w:p>
    <w:p w:rsidR="003446A0" w:rsidRPr="00853789" w:rsidRDefault="003446A0" w:rsidP="002A732E">
      <w:pPr>
        <w:pStyle w:val="Paragrafi"/>
      </w:pPr>
      <w:r w:rsidRPr="00853789">
        <w:t>2.</w:t>
      </w:r>
      <w:r>
        <w:t xml:space="preserve"> </w:t>
      </w:r>
      <w:r w:rsidRPr="00853789">
        <w:t xml:space="preserve">Sekretariati teknik i KALSH-it merr masat për hapjen e një rubrike të veçantë në faqen zyrtare të internetit të ministrisë. Ai përgatit dhe publikon, në mënyrë korrekte dhe të shpejtë, të gjitha informacionet e që mund të bëhen publike. </w:t>
      </w:r>
      <w:smartTag w:uri="urn:schemas-microsoft-com:office:smarttags" w:element="place">
        <w:r w:rsidRPr="00853789">
          <w:t>Para</w:t>
        </w:r>
      </w:smartTag>
      <w:r w:rsidRPr="00853789">
        <w:t xml:space="preserve"> publikimit merret miratimi i kryetarit të Këshillit.</w:t>
      </w:r>
    </w:p>
    <w:p w:rsidR="003446A0" w:rsidRPr="00853789" w:rsidRDefault="003446A0" w:rsidP="002A732E">
      <w:pPr>
        <w:pStyle w:val="Paragrafi"/>
      </w:pPr>
    </w:p>
    <w:p w:rsidR="003446A0" w:rsidRPr="00853789" w:rsidRDefault="003446A0" w:rsidP="002A732E">
      <w:pPr>
        <w:pStyle w:val="NeniNr"/>
        <w:keepNext w:val="0"/>
      </w:pPr>
      <w:r w:rsidRPr="00853789">
        <w:t>Neni 21</w:t>
      </w:r>
    </w:p>
    <w:p w:rsidR="003446A0" w:rsidRPr="00853789" w:rsidRDefault="003446A0" w:rsidP="002A732E">
      <w:pPr>
        <w:pStyle w:val="NeniTitull"/>
        <w:keepNext w:val="0"/>
      </w:pPr>
      <w:r w:rsidRPr="00853789">
        <w:t>Ndryshimet e rregullores</w:t>
      </w:r>
    </w:p>
    <w:p w:rsidR="003446A0" w:rsidRPr="00853789" w:rsidRDefault="003446A0" w:rsidP="002A732E">
      <w:pPr>
        <w:pStyle w:val="Paragrafi"/>
      </w:pPr>
    </w:p>
    <w:p w:rsidR="003446A0" w:rsidRPr="00853789" w:rsidRDefault="003446A0" w:rsidP="002A732E">
      <w:pPr>
        <w:pStyle w:val="Paragrafi"/>
      </w:pPr>
      <w:r w:rsidRPr="00853789">
        <w:t>Propozimi për ndryshim të rregullores së veprimtarisë së Këshillit miratohet me 2/3 e votave të anëtarëve të tij.</w:t>
      </w:r>
    </w:p>
    <w:p w:rsidR="003446A0" w:rsidRPr="00853789" w:rsidRDefault="003446A0" w:rsidP="002A732E">
      <w:pPr>
        <w:pStyle w:val="Paragrafi"/>
      </w:pPr>
    </w:p>
    <w:p w:rsidR="003446A0" w:rsidRPr="00853789" w:rsidRDefault="003446A0" w:rsidP="002A732E">
      <w:pPr>
        <w:pStyle w:val="NeniNr"/>
        <w:keepNext w:val="0"/>
      </w:pPr>
      <w:r w:rsidRPr="00853789">
        <w:t>Neni 22</w:t>
      </w:r>
    </w:p>
    <w:p w:rsidR="003446A0" w:rsidRPr="00853789" w:rsidRDefault="003446A0" w:rsidP="002A732E">
      <w:pPr>
        <w:pStyle w:val="NeniTitull"/>
        <w:keepNext w:val="0"/>
      </w:pPr>
      <w:r w:rsidRPr="00853789">
        <w:t>Dokumentacioni</w:t>
      </w:r>
    </w:p>
    <w:p w:rsidR="003446A0" w:rsidRPr="00853789" w:rsidRDefault="003446A0" w:rsidP="002A732E">
      <w:pPr>
        <w:pStyle w:val="Paragrafi"/>
      </w:pPr>
    </w:p>
    <w:p w:rsidR="003446A0" w:rsidRPr="00853789" w:rsidRDefault="003446A0" w:rsidP="002A732E">
      <w:pPr>
        <w:pStyle w:val="Paragrafi"/>
      </w:pPr>
      <w:r w:rsidRPr="00853789">
        <w:t>Këshilli ruan të gjitha dokumentet, informacionet, raportet, studimet a materiale të tjera të paraqituar</w:t>
      </w:r>
      <w:r w:rsidR="00476EA8">
        <w:t>a</w:t>
      </w:r>
      <w:r w:rsidRPr="00853789">
        <w:t xml:space="preserve"> në formën zyrtare në mbledhjet e Kësh</w:t>
      </w:r>
      <w:r w:rsidR="001D3506">
        <w:t>illit. Këto materiale ruhen pran</w:t>
      </w:r>
      <w:r w:rsidRPr="00853789">
        <w:t>ë drejtorisë së Politikave të Arsimit të Lartë në MASH nën përgjegjësinë e Sekretariatit teknik dhe në fund të çdo viti kalendarik depozitohen në protokollin e ministrisë në një dosje me mbishkrimin “Materiale të Këshillit të Arsimit të Lartë dhe Shkencës”. Këshilli ruan gjithashtu të gjitha procesverbalet e mbajtura për zhvillimin e mbledhjeve të tij në formën e përshkruar më sipër.</w:t>
      </w:r>
    </w:p>
    <w:p w:rsidR="00615D98" w:rsidRDefault="00615D98" w:rsidP="002A732E">
      <w:pPr>
        <w:pStyle w:val="Paragrafi"/>
      </w:pPr>
    </w:p>
    <w:p w:rsidR="00344DFC" w:rsidRDefault="00344DFC" w:rsidP="002A732E">
      <w:pPr>
        <w:pStyle w:val="Akti"/>
        <w:keepNext w:val="0"/>
      </w:pPr>
    </w:p>
    <w:p w:rsidR="00344DFC" w:rsidRDefault="00344DFC" w:rsidP="002A732E">
      <w:pPr>
        <w:pStyle w:val="Akti"/>
        <w:keepNext w:val="0"/>
      </w:pPr>
    </w:p>
    <w:p w:rsidR="00344DFC" w:rsidRDefault="00344DFC" w:rsidP="002A732E">
      <w:pPr>
        <w:pStyle w:val="Akti"/>
        <w:keepNext w:val="0"/>
      </w:pPr>
    </w:p>
    <w:p w:rsidR="00344DFC" w:rsidRDefault="00344DFC" w:rsidP="002A732E">
      <w:pPr>
        <w:pStyle w:val="Akti"/>
        <w:keepNext w:val="0"/>
      </w:pPr>
    </w:p>
    <w:p w:rsidR="000C683B" w:rsidRDefault="000C683B" w:rsidP="002A732E">
      <w:pPr>
        <w:pStyle w:val="Akti"/>
        <w:keepNext w:val="0"/>
      </w:pPr>
      <w:r>
        <w:t xml:space="preserve">Vendim </w:t>
      </w:r>
    </w:p>
    <w:p w:rsidR="000C683B" w:rsidRDefault="000C683B" w:rsidP="002A732E">
      <w:pPr>
        <w:pStyle w:val="NumriData"/>
        <w:keepNext w:val="0"/>
      </w:pPr>
      <w:r>
        <w:t>Nr.829, datë 4.6.2008</w:t>
      </w:r>
    </w:p>
    <w:p w:rsidR="000C683B" w:rsidRDefault="000C683B" w:rsidP="002A732E">
      <w:pPr>
        <w:pStyle w:val="Paragrafi"/>
      </w:pPr>
    </w:p>
    <w:p w:rsidR="000C683B" w:rsidRDefault="000C683B" w:rsidP="002A732E">
      <w:pPr>
        <w:pStyle w:val="Titulli"/>
        <w:keepNext w:val="0"/>
      </w:pPr>
      <w:r>
        <w:t>Për licencimin e institucionit Privat të arsimit të lartë “Shkolla e lartë Europiane për turizmin”</w:t>
      </w:r>
    </w:p>
    <w:p w:rsidR="000C683B" w:rsidRDefault="000C683B" w:rsidP="002A732E">
      <w:pPr>
        <w:pStyle w:val="Paragrafi"/>
      </w:pPr>
    </w:p>
    <w:p w:rsidR="000C683B" w:rsidRDefault="000C683B" w:rsidP="002A732E">
      <w:pPr>
        <w:pStyle w:val="BazLigjPropozues"/>
        <w:keepNext w:val="0"/>
      </w:pPr>
      <w:r>
        <w:t>Në mbështetje të nenit 100 të Kushtetutës dhe të neneve 4, pika 2, 43, 44 e 45 të ligjit nr.9741, datë 21.5.2007 “Për arsimin e l</w:t>
      </w:r>
      <w:r w:rsidR="009654B8">
        <w:t>artë në Republikën e Shqipërisë”</w:t>
      </w:r>
      <w:r>
        <w:t>, të ndryshuar, me propozimin e Ministrit të Arsimit dhe Shkencës, Këshilli i Ministrave</w:t>
      </w:r>
    </w:p>
    <w:p w:rsidR="000C683B" w:rsidRDefault="000C683B" w:rsidP="002A732E">
      <w:pPr>
        <w:pStyle w:val="Paragrafi"/>
      </w:pPr>
    </w:p>
    <w:p w:rsidR="000C683B" w:rsidRDefault="000C683B" w:rsidP="002A732E">
      <w:pPr>
        <w:pStyle w:val="VENDOSI"/>
        <w:keepNext w:val="0"/>
      </w:pPr>
      <w:r>
        <w:t>Vendosi:</w:t>
      </w:r>
    </w:p>
    <w:p w:rsidR="000C683B" w:rsidRDefault="000C683B" w:rsidP="002A732E">
      <w:pPr>
        <w:pStyle w:val="Paragrafi"/>
      </w:pPr>
    </w:p>
    <w:p w:rsidR="000C683B" w:rsidRDefault="000C683B" w:rsidP="002A732E">
      <w:pPr>
        <w:pStyle w:val="Paragrafi"/>
      </w:pPr>
      <w:r>
        <w:t>1. Licencimin e institucionit privat të arsimit të lartë “Shkolla e Lartë Europiane për Turizmin”, e cila do ta ushtrojë veprimtarinë në qytetin e Tiranës.</w:t>
      </w:r>
    </w:p>
    <w:p w:rsidR="000C683B" w:rsidRDefault="000C683B" w:rsidP="002A732E">
      <w:pPr>
        <w:pStyle w:val="Paragrafi"/>
      </w:pPr>
      <w:r>
        <w:t>2. “Shkolla e Lartë Europiane për Turizmin” do të organizohet në dy fakultete, si më poshtë vijon:</w:t>
      </w:r>
    </w:p>
    <w:p w:rsidR="000C683B" w:rsidRDefault="000C683B" w:rsidP="002A732E">
      <w:pPr>
        <w:pStyle w:val="Paragrafi"/>
      </w:pPr>
      <w:r>
        <w:t>a) Fakulteti i Turizmit, i cili do të ofrojë:</w:t>
      </w:r>
    </w:p>
    <w:p w:rsidR="000C683B" w:rsidRDefault="000C683B" w:rsidP="002A732E">
      <w:pPr>
        <w:pStyle w:val="Paragrafi"/>
      </w:pPr>
      <w:r>
        <w:t>- programe studimi, të ciklit të parë, në:</w:t>
      </w:r>
    </w:p>
    <w:p w:rsidR="000C683B" w:rsidRPr="00BA751B" w:rsidRDefault="000C683B" w:rsidP="002A732E">
      <w:pPr>
        <w:pStyle w:val="Paragrafi"/>
        <w:rPr>
          <w:lang w:val="de-DE"/>
        </w:rPr>
      </w:pPr>
      <w:r w:rsidRPr="00BA751B">
        <w:rPr>
          <w:lang w:val="de-DE"/>
        </w:rPr>
        <w:t>i) ekonominë e turizmit, me drejtimet ekonomi turizmi dhe politikat e turizmit;</w:t>
      </w:r>
    </w:p>
    <w:p w:rsidR="000C683B" w:rsidRDefault="000C683B" w:rsidP="002A732E">
      <w:pPr>
        <w:pStyle w:val="Paragrafi"/>
      </w:pPr>
      <w:r>
        <w:t>ii) administrim të shërbimeve turistike, me drejtimet restoranteri dhe hoteleri.</w:t>
      </w:r>
    </w:p>
    <w:p w:rsidR="000C683B" w:rsidRDefault="000C683B" w:rsidP="002A732E">
      <w:pPr>
        <w:pStyle w:val="Paragrafi"/>
      </w:pPr>
      <w:r>
        <w:t>- programe studimi “Master i nivelit të parë“ (MNP) në:</w:t>
      </w:r>
    </w:p>
    <w:p w:rsidR="000C683B" w:rsidRDefault="000C683B" w:rsidP="002A732E">
      <w:pPr>
        <w:pStyle w:val="Paragrafi"/>
      </w:pPr>
      <w:r>
        <w:t>i) hoteleri;</w:t>
      </w:r>
    </w:p>
    <w:p w:rsidR="000C683B" w:rsidRDefault="000C683B" w:rsidP="002A732E">
      <w:pPr>
        <w:pStyle w:val="Paragrafi"/>
      </w:pPr>
      <w:r>
        <w:t>ii) turizëm.</w:t>
      </w:r>
    </w:p>
    <w:p w:rsidR="000C683B" w:rsidRDefault="000C683B" w:rsidP="002A732E">
      <w:pPr>
        <w:pStyle w:val="Paragrafi"/>
      </w:pPr>
      <w:r>
        <w:t>b) Fakulteti i Shkencave të Teknologjisë Informatike dhe Komunikimit, i cili do të ofrojë:</w:t>
      </w:r>
    </w:p>
    <w:p w:rsidR="000C683B" w:rsidRDefault="000C683B" w:rsidP="002A732E">
      <w:pPr>
        <w:pStyle w:val="Paragrafi"/>
      </w:pPr>
      <w:r>
        <w:t xml:space="preserve">- programe studimi, të ciklit të parë, në: </w:t>
      </w:r>
    </w:p>
    <w:p w:rsidR="000C683B" w:rsidRPr="00BA751B" w:rsidRDefault="000C683B" w:rsidP="002A732E">
      <w:pPr>
        <w:pStyle w:val="Paragrafi"/>
        <w:rPr>
          <w:lang w:val="de-DE"/>
        </w:rPr>
      </w:pPr>
      <w:r w:rsidRPr="00BA751B">
        <w:rPr>
          <w:lang w:val="de-DE"/>
        </w:rPr>
        <w:t>i) teknologji dhe informacion;</w:t>
      </w:r>
    </w:p>
    <w:p w:rsidR="000C683B" w:rsidRPr="00BA751B" w:rsidRDefault="000C683B" w:rsidP="002A732E">
      <w:pPr>
        <w:pStyle w:val="Paragrafi"/>
        <w:rPr>
          <w:lang w:val="de-DE"/>
        </w:rPr>
      </w:pPr>
      <w:r w:rsidRPr="00BA751B">
        <w:rPr>
          <w:lang w:val="de-DE"/>
        </w:rPr>
        <w:t>ii) komunikim dhe gjuhë biznesi.</w:t>
      </w:r>
    </w:p>
    <w:p w:rsidR="000C683B" w:rsidRDefault="000C683B" w:rsidP="002A732E">
      <w:pPr>
        <w:pStyle w:val="Paragrafi"/>
      </w:pPr>
      <w:r>
        <w:t>- programe studimi “Master i nivelit të parë” (MNP) në:</w:t>
      </w:r>
    </w:p>
    <w:p w:rsidR="000C683B" w:rsidRPr="00BA751B" w:rsidRDefault="000C683B" w:rsidP="002A732E">
      <w:pPr>
        <w:pStyle w:val="Paragrafi"/>
        <w:rPr>
          <w:lang w:val="de-DE"/>
        </w:rPr>
      </w:pPr>
      <w:r w:rsidRPr="00BA751B">
        <w:rPr>
          <w:lang w:val="de-DE"/>
        </w:rPr>
        <w:t>i) teknologji informacioni dhe komunikimi.</w:t>
      </w:r>
    </w:p>
    <w:p w:rsidR="000C683B" w:rsidRPr="00BA751B" w:rsidRDefault="000C683B" w:rsidP="002A732E">
      <w:pPr>
        <w:pStyle w:val="Paragrafi"/>
        <w:rPr>
          <w:lang w:val="de-DE"/>
        </w:rPr>
      </w:pPr>
      <w:r w:rsidRPr="00BA751B">
        <w:rPr>
          <w:lang w:val="de-DE"/>
        </w:rPr>
        <w:t>3. Programet e studimeve, që organizohen pranë institucionit privat të arsimit të lartë “Shkolla e Lartë Europiane për Turizmin”, janë me kohë të plotë. Kohëzgjatja normale e programeve të studimit, të ciklit të parë, është 3 vjet dhe kohëzgjatja normale e programeve të studimit “Master i nivelit të parë” është 1 vit.</w:t>
      </w:r>
    </w:p>
    <w:p w:rsidR="000C683B" w:rsidRPr="00BA751B" w:rsidRDefault="000C683B" w:rsidP="002A732E">
      <w:pPr>
        <w:pStyle w:val="Paragrafi"/>
        <w:rPr>
          <w:lang w:val="de-DE"/>
        </w:rPr>
      </w:pPr>
      <w:r w:rsidRPr="00BA751B">
        <w:rPr>
          <w:lang w:val="de-DE"/>
        </w:rPr>
        <w:t>4. Në përfundim të studimeve, në programet e studimit, të ciklit të parë, lëshohet “Diploma e nivelit të parë” (DNP), përkatësisht:</w:t>
      </w:r>
    </w:p>
    <w:p w:rsidR="000C683B" w:rsidRPr="00BA751B" w:rsidRDefault="000C683B" w:rsidP="002A732E">
      <w:pPr>
        <w:pStyle w:val="Paragrafi"/>
        <w:rPr>
          <w:lang w:val="de-DE"/>
        </w:rPr>
      </w:pPr>
      <w:r w:rsidRPr="00BA751B">
        <w:rPr>
          <w:lang w:val="de-DE"/>
        </w:rPr>
        <w:t>a) në turizëm, me drejtim ekonomia e turizmit;</w:t>
      </w:r>
    </w:p>
    <w:p w:rsidR="000C683B" w:rsidRPr="00BA751B" w:rsidRDefault="000C683B" w:rsidP="002A732E">
      <w:pPr>
        <w:pStyle w:val="Paragrafi"/>
        <w:rPr>
          <w:lang w:val="de-DE"/>
        </w:rPr>
      </w:pPr>
      <w:r w:rsidRPr="00BA751B">
        <w:rPr>
          <w:lang w:val="de-DE"/>
        </w:rPr>
        <w:t>b) në turizëm, me drejtim politikat e turizmit;</w:t>
      </w:r>
    </w:p>
    <w:p w:rsidR="000C683B" w:rsidRDefault="000C683B" w:rsidP="002A732E">
      <w:pPr>
        <w:pStyle w:val="Paragrafi"/>
      </w:pPr>
      <w:r>
        <w:t>c) në administrim të shërbimeve turistike, me drejtim restoranteri;</w:t>
      </w:r>
    </w:p>
    <w:p w:rsidR="000C683B" w:rsidRDefault="000C683B" w:rsidP="002A732E">
      <w:pPr>
        <w:pStyle w:val="Paragrafi"/>
      </w:pPr>
      <w:r>
        <w:t>ç) administrim të shërbimeve turistike, me drejtim hoteleri;</w:t>
      </w:r>
    </w:p>
    <w:p w:rsidR="000C683B" w:rsidRDefault="000C683B" w:rsidP="002A732E">
      <w:pPr>
        <w:pStyle w:val="Paragrafi"/>
      </w:pPr>
      <w:r>
        <w:t>d) në teknologji dhe informacion;</w:t>
      </w:r>
    </w:p>
    <w:p w:rsidR="000C683B" w:rsidRDefault="000C683B" w:rsidP="002A732E">
      <w:pPr>
        <w:pStyle w:val="Paragrafi"/>
      </w:pPr>
      <w:r>
        <w:t>dh) në komunikim dhe gjuhë biznesi.</w:t>
      </w:r>
    </w:p>
    <w:p w:rsidR="000C683B" w:rsidRDefault="000C683B" w:rsidP="002A732E">
      <w:pPr>
        <w:pStyle w:val="Paragrafi"/>
      </w:pPr>
      <w:r>
        <w:t>5. Në përfundim të studimeve, në programet e stu</w:t>
      </w:r>
      <w:r w:rsidR="009654B8">
        <w:t>dimit “Master i nivelit të parë”</w:t>
      </w:r>
      <w:r>
        <w:t>, lëshohet diploma “Master i nivelit të parë” (MNP), përkatësisht:</w:t>
      </w:r>
    </w:p>
    <w:p w:rsidR="000C683B" w:rsidRDefault="000C683B" w:rsidP="002A732E">
      <w:pPr>
        <w:pStyle w:val="Paragrafi"/>
      </w:pPr>
      <w:r>
        <w:t>a) në hoteleri;</w:t>
      </w:r>
    </w:p>
    <w:p w:rsidR="000C683B" w:rsidRDefault="000C683B" w:rsidP="002A732E">
      <w:pPr>
        <w:pStyle w:val="Paragrafi"/>
      </w:pPr>
      <w:r>
        <w:t>b) në turizëm;</w:t>
      </w:r>
    </w:p>
    <w:p w:rsidR="000C683B" w:rsidRPr="00BA751B" w:rsidRDefault="000C683B" w:rsidP="002A732E">
      <w:pPr>
        <w:pStyle w:val="Paragrafi"/>
        <w:rPr>
          <w:lang w:val="de-DE"/>
        </w:rPr>
      </w:pPr>
      <w:r w:rsidRPr="00BA751B">
        <w:rPr>
          <w:lang w:val="de-DE"/>
        </w:rPr>
        <w:t>c) në teknologji informacioni dhe komunikimi.</w:t>
      </w:r>
    </w:p>
    <w:p w:rsidR="000C683B" w:rsidRPr="00BA751B" w:rsidRDefault="000C683B" w:rsidP="002A732E">
      <w:pPr>
        <w:pStyle w:val="Paragrafi"/>
        <w:rPr>
          <w:lang w:val="de-DE"/>
        </w:rPr>
      </w:pPr>
      <w:r w:rsidRPr="00BA751B">
        <w:rPr>
          <w:lang w:val="de-DE"/>
        </w:rPr>
        <w:t xml:space="preserve">6. Ngarkohet institucioni privat i arsimit të lartë “Shkolla </w:t>
      </w:r>
      <w:r w:rsidR="009654B8">
        <w:rPr>
          <w:lang w:val="de-DE"/>
        </w:rPr>
        <w:t>e Lartë Europiane për Turizmin”</w:t>
      </w:r>
      <w:r w:rsidRPr="00BA751B">
        <w:rPr>
          <w:lang w:val="de-DE"/>
        </w:rPr>
        <w:t xml:space="preserve"> që, për çdo program studimi, të sigurojë, nëpërmjet marrëdhë</w:t>
      </w:r>
      <w:r>
        <w:rPr>
          <w:lang w:val="de-DE"/>
        </w:rPr>
        <w:t>nieve kontraktuale, zhvill</w:t>
      </w:r>
      <w:r w:rsidRPr="00BA751B">
        <w:rPr>
          <w:lang w:val="de-DE"/>
        </w:rPr>
        <w:t>imin e disa prej disiplinave kryesore formuese të specialitetit, pas vitit të parë, nga personel akademik i huaj, me kualifikimin e nevojshëm.</w:t>
      </w:r>
    </w:p>
    <w:p w:rsidR="000C683B" w:rsidRPr="000C683B" w:rsidRDefault="000C683B" w:rsidP="002A732E">
      <w:pPr>
        <w:pStyle w:val="Paragrafi"/>
        <w:rPr>
          <w:lang w:val="de-DE"/>
        </w:rPr>
      </w:pPr>
      <w:r w:rsidRPr="000C683B">
        <w:rPr>
          <w:lang w:val="de-DE"/>
        </w:rPr>
        <w:t>7. Institucioni privat i arsimit të lartë “Shkolla e Lartë Europiane për Turizmin”, do ta fillojë veprimtarinë mësimore, për programet e studimit, pasi të ketë marrë lejen përkatëse nga Ministri i Arsimit dhe Shkencës, po</w:t>
      </w:r>
      <w:r w:rsidR="009654B8">
        <w:rPr>
          <w:lang w:val="de-DE"/>
        </w:rPr>
        <w:t>r</w:t>
      </w:r>
      <w:r w:rsidRPr="000C683B">
        <w:rPr>
          <w:lang w:val="de-DE"/>
        </w:rPr>
        <w:t xml:space="preserve"> jo më vonë se tri javë para fillimit të vitit akademik.</w:t>
      </w:r>
    </w:p>
    <w:p w:rsidR="000C683B" w:rsidRDefault="000C683B" w:rsidP="002A732E">
      <w:pPr>
        <w:pStyle w:val="Paragrafi"/>
      </w:pPr>
      <w:r>
        <w:t>Ministri e lëshon lejen pasi vlerëson se institucioni ka përmbushur angazhimet e deklaruara, në përputhje me udhëzimin për këtë qëllim.</w:t>
      </w:r>
    </w:p>
    <w:p w:rsidR="000C683B" w:rsidRDefault="000C683B" w:rsidP="002A732E">
      <w:pPr>
        <w:pStyle w:val="Paragrafi"/>
      </w:pPr>
      <w:r>
        <w:t>8. Ndryshime në vendndodhje, plane, forma studimi dhe programe, si dhe elementet e tjera, të miratuara, bëhen pas miratimit nga Ministria e Arsimit dhe Shkencës.</w:t>
      </w:r>
    </w:p>
    <w:p w:rsidR="000C683B" w:rsidRDefault="000C683B" w:rsidP="002A732E">
      <w:pPr>
        <w:pStyle w:val="Paragrafi"/>
      </w:pPr>
      <w:r>
        <w:t xml:space="preserve">9. Institucioni privat i arsimit të lartë “Shkolla </w:t>
      </w:r>
      <w:r w:rsidR="009654B8">
        <w:t>e Lartë Europiane për Turizmin”</w:t>
      </w:r>
      <w:r>
        <w:t xml:space="preserve"> duhet t’i nënshtrohet procesit të akreditimit institucional dhe të programeve të studimit, brenda afateve të përcaktuara ligjore.</w:t>
      </w:r>
    </w:p>
    <w:p w:rsidR="000C683B" w:rsidRDefault="000C683B" w:rsidP="002A732E">
      <w:pPr>
        <w:pStyle w:val="Paragrafi"/>
      </w:pPr>
      <w:r>
        <w:t>10. Ngarkohet Ministria e Arsimit dhe Shkencës për kontrollin periodik të ligjshmërisë në institucion dhe për zbatimin e këtij vendimi.</w:t>
      </w:r>
    </w:p>
    <w:p w:rsidR="000C683B" w:rsidRDefault="000C683B" w:rsidP="002A732E">
      <w:pPr>
        <w:pStyle w:val="Paragrafi"/>
      </w:pPr>
      <w:r>
        <w:t>Ky vendim hyn në fuqi pas botimit në Fletoren Zyrtare.</w:t>
      </w:r>
    </w:p>
    <w:p w:rsidR="000C683B" w:rsidRDefault="000C683B" w:rsidP="002A732E">
      <w:pPr>
        <w:pStyle w:val="Paragrafi"/>
      </w:pPr>
    </w:p>
    <w:p w:rsidR="000C683B" w:rsidRDefault="000C683B" w:rsidP="002A732E">
      <w:pPr>
        <w:pStyle w:val="Autoriteti"/>
        <w:keepNext w:val="0"/>
      </w:pPr>
      <w:r>
        <w:t xml:space="preserve">Kryeministri </w:t>
      </w:r>
    </w:p>
    <w:p w:rsidR="000C683B" w:rsidRDefault="000C683B" w:rsidP="002A732E">
      <w:pPr>
        <w:pStyle w:val="AutoritetiEmer"/>
      </w:pPr>
      <w:r>
        <w:t>Sali Berisha</w:t>
      </w:r>
    </w:p>
    <w:p w:rsidR="00B828D7" w:rsidRDefault="00B828D7" w:rsidP="002A732E">
      <w:pPr>
        <w:pStyle w:val="Paragrafi"/>
      </w:pPr>
    </w:p>
    <w:p w:rsidR="00811165" w:rsidRDefault="00811165" w:rsidP="002A732E">
      <w:pPr>
        <w:pStyle w:val="Paragrafi"/>
      </w:pPr>
    </w:p>
    <w:p w:rsidR="000C683B" w:rsidRDefault="000C683B" w:rsidP="002A732E">
      <w:pPr>
        <w:pStyle w:val="Akti"/>
        <w:keepNext w:val="0"/>
      </w:pPr>
      <w:r>
        <w:t xml:space="preserve">Vendim </w:t>
      </w:r>
    </w:p>
    <w:p w:rsidR="000C683B" w:rsidRDefault="000C683B" w:rsidP="002A732E">
      <w:pPr>
        <w:pStyle w:val="NumriData"/>
        <w:keepNext w:val="0"/>
      </w:pPr>
      <w:r>
        <w:t>Nr.830, datë 4.6.2008</w:t>
      </w:r>
    </w:p>
    <w:p w:rsidR="000C683B" w:rsidRDefault="000C683B" w:rsidP="002A732E">
      <w:pPr>
        <w:pStyle w:val="Paragrafi"/>
      </w:pPr>
    </w:p>
    <w:p w:rsidR="009654B8" w:rsidRDefault="000C683B" w:rsidP="002A732E">
      <w:pPr>
        <w:pStyle w:val="Titulli"/>
        <w:keepNext w:val="0"/>
      </w:pPr>
      <w:r>
        <w:t>Për licencimin e instituci</w:t>
      </w:r>
      <w:r w:rsidR="009654B8">
        <w:t>onit privat të arsimit të lartë</w:t>
      </w:r>
      <w:r>
        <w:t xml:space="preserve"> </w:t>
      </w:r>
    </w:p>
    <w:p w:rsidR="000C683B" w:rsidRDefault="000C683B" w:rsidP="002A732E">
      <w:pPr>
        <w:pStyle w:val="Titulli"/>
        <w:keepNext w:val="0"/>
      </w:pPr>
      <w:r>
        <w:t>“Shkolla e Lartë “Nehemia””</w:t>
      </w:r>
    </w:p>
    <w:p w:rsidR="000C683B" w:rsidRDefault="000C683B" w:rsidP="002A732E">
      <w:pPr>
        <w:pStyle w:val="Paragrafi"/>
      </w:pPr>
    </w:p>
    <w:p w:rsidR="000C683B" w:rsidRDefault="000C683B" w:rsidP="002A732E">
      <w:pPr>
        <w:pStyle w:val="BazLigjPropozues"/>
        <w:keepNext w:val="0"/>
      </w:pPr>
      <w:r>
        <w:t>Në mbështetje të nenit 100 të Kushtetutës dhe të neneve 4, pika 2, 43, 44 e 45 të ligjit nr.9741, datë 21.5.2007 “Për arsimin e lartë në Republikën e Shqipërisë”, të ndryshuar, me propozimin e Ministrit të Arsimit dhe Shkencës, Këshilli i Ministrave</w:t>
      </w:r>
    </w:p>
    <w:p w:rsidR="000C683B" w:rsidRDefault="000C683B" w:rsidP="002A732E">
      <w:pPr>
        <w:pStyle w:val="Paragrafi"/>
      </w:pPr>
    </w:p>
    <w:p w:rsidR="000C683B" w:rsidRDefault="000C683B" w:rsidP="002A732E">
      <w:pPr>
        <w:pStyle w:val="VENDOSI"/>
        <w:keepNext w:val="0"/>
      </w:pPr>
      <w:r>
        <w:t>Vendosi:</w:t>
      </w:r>
    </w:p>
    <w:p w:rsidR="000C683B" w:rsidRDefault="000C683B" w:rsidP="002A732E">
      <w:pPr>
        <w:pStyle w:val="Paragrafi"/>
      </w:pPr>
    </w:p>
    <w:p w:rsidR="000C683B" w:rsidRDefault="000C683B" w:rsidP="002A732E">
      <w:pPr>
        <w:pStyle w:val="Paragrafi"/>
      </w:pPr>
      <w:r>
        <w:t>1. Licencimin e institucionit privat të arsimit të lartë “Shkolla e Lartë “Nehemia””, i cili do ta ushtrojë veprimtarinë në qytetin e Pogradecit.</w:t>
      </w:r>
    </w:p>
    <w:p w:rsidR="000C683B" w:rsidRDefault="000C683B" w:rsidP="002A732E">
      <w:pPr>
        <w:pStyle w:val="Paragrafi"/>
      </w:pPr>
      <w:r>
        <w:t>2. “Shkolla e Lartë “Nehemia”” do të organizohet në dy fakultete, si më poshtë vijon:</w:t>
      </w:r>
    </w:p>
    <w:p w:rsidR="000C683B" w:rsidRDefault="000C683B" w:rsidP="002A732E">
      <w:pPr>
        <w:pStyle w:val="Paragrafi"/>
      </w:pPr>
      <w:r>
        <w:t>a) Fakulteti i Biznesit dhe Teknologjisë, i cili do të ofrojë programe studimi, të ciklit të parë, në:</w:t>
      </w:r>
    </w:p>
    <w:p w:rsidR="000C683B" w:rsidRPr="00BA751B" w:rsidRDefault="000C683B" w:rsidP="002A732E">
      <w:pPr>
        <w:pStyle w:val="Paragrafi"/>
        <w:rPr>
          <w:lang w:val="de-DE"/>
        </w:rPr>
      </w:pPr>
      <w:r w:rsidRPr="00BA751B">
        <w:rPr>
          <w:lang w:val="de-DE"/>
        </w:rPr>
        <w:t>i) statistikë dhe matematikë;</w:t>
      </w:r>
    </w:p>
    <w:p w:rsidR="000C683B" w:rsidRPr="00BA751B" w:rsidRDefault="000C683B" w:rsidP="002A732E">
      <w:pPr>
        <w:pStyle w:val="Paragrafi"/>
        <w:rPr>
          <w:lang w:val="de-DE"/>
        </w:rPr>
      </w:pPr>
      <w:r w:rsidRPr="00BA751B">
        <w:rPr>
          <w:lang w:val="de-DE"/>
        </w:rPr>
        <w:t>ii) shkenca kompjuterike;</w:t>
      </w:r>
    </w:p>
    <w:p w:rsidR="000C683B" w:rsidRDefault="000C683B" w:rsidP="002A732E">
      <w:pPr>
        <w:pStyle w:val="Paragrafi"/>
      </w:pPr>
      <w:r>
        <w:t>iii) biznes dhe ekonomi.</w:t>
      </w:r>
    </w:p>
    <w:p w:rsidR="000C683B" w:rsidRDefault="000C683B" w:rsidP="002A732E">
      <w:pPr>
        <w:pStyle w:val="Paragrafi"/>
      </w:pPr>
      <w:r>
        <w:t>b) Fakuleti i Shkencave Humane, i cili do të ofrojë:</w:t>
      </w:r>
    </w:p>
    <w:p w:rsidR="000C683B" w:rsidRDefault="000C683B" w:rsidP="002A732E">
      <w:pPr>
        <w:pStyle w:val="Paragrafi"/>
      </w:pPr>
      <w:r>
        <w:t>- programe studimi, të ciklit të parë, në:</w:t>
      </w:r>
    </w:p>
    <w:p w:rsidR="000C683B" w:rsidRDefault="000C683B" w:rsidP="002A732E">
      <w:pPr>
        <w:pStyle w:val="Paragrafi"/>
      </w:pPr>
      <w:r>
        <w:t>i) gazetari;</w:t>
      </w:r>
    </w:p>
    <w:p w:rsidR="000C683B" w:rsidRDefault="000C683B" w:rsidP="002A732E">
      <w:pPr>
        <w:pStyle w:val="Paragrafi"/>
      </w:pPr>
      <w:r>
        <w:t>ii) gjuhë moderne;</w:t>
      </w:r>
    </w:p>
    <w:p w:rsidR="000C683B" w:rsidRDefault="000C683B" w:rsidP="002A732E">
      <w:pPr>
        <w:pStyle w:val="Paragrafi"/>
      </w:pPr>
      <w:r>
        <w:t>iii) edukim dhe etikë.</w:t>
      </w:r>
    </w:p>
    <w:p w:rsidR="000C683B" w:rsidRDefault="000C683B" w:rsidP="002A732E">
      <w:pPr>
        <w:pStyle w:val="Paragrafi"/>
      </w:pPr>
      <w:r>
        <w:t>- programe studimi, të ciklit të dytë, në:</w:t>
      </w:r>
    </w:p>
    <w:p w:rsidR="000C683B" w:rsidRDefault="000C683B" w:rsidP="002A732E">
      <w:pPr>
        <w:pStyle w:val="Paragrafi"/>
      </w:pPr>
      <w:r>
        <w:t>i) lidership dhe vlerësim arsimor;</w:t>
      </w:r>
    </w:p>
    <w:p w:rsidR="000C683B" w:rsidRDefault="000C683B" w:rsidP="002A732E">
      <w:pPr>
        <w:pStyle w:val="Paragrafi"/>
      </w:pPr>
      <w:r>
        <w:t>ii) studime europiane.</w:t>
      </w:r>
    </w:p>
    <w:p w:rsidR="000C683B" w:rsidRDefault="000C683B" w:rsidP="002A732E">
      <w:pPr>
        <w:pStyle w:val="Paragrafi"/>
      </w:pPr>
      <w:r>
        <w:t>3. Programet e studimeve, që organizohen pranë këtij institucioni</w:t>
      </w:r>
      <w:r w:rsidR="009654B8">
        <w:t>,</w:t>
      </w:r>
      <w:r>
        <w:t xml:space="preserve"> janë me kohë të plotë. Kohëzgjatja n</w:t>
      </w:r>
      <w:r w:rsidR="009654B8">
        <w:t>ormale e programeve të studimit të ciklit të parë</w:t>
      </w:r>
      <w:r>
        <w:t xml:space="preserve"> është 3 vjet dhe kohëzgjatja n</w:t>
      </w:r>
      <w:r w:rsidR="009654B8">
        <w:t>ormale e programeve të studimit</w:t>
      </w:r>
      <w:r>
        <w:t xml:space="preserve"> të ciklit të dytë, është 2 vjet.</w:t>
      </w:r>
    </w:p>
    <w:p w:rsidR="000C683B" w:rsidRDefault="000C683B" w:rsidP="002A732E">
      <w:pPr>
        <w:pStyle w:val="Paragrafi"/>
      </w:pPr>
      <w:r>
        <w:t>4. Në përfundim të studimeve, në programet e studimit të ciklit të parë lëshohet “Diploma e nivelit të parë” (DNP), përkatësisht:</w:t>
      </w:r>
    </w:p>
    <w:p w:rsidR="000C683B" w:rsidRPr="00BA751B" w:rsidRDefault="000C683B" w:rsidP="002A732E">
      <w:pPr>
        <w:pStyle w:val="Paragrafi"/>
        <w:rPr>
          <w:lang w:val="de-DE"/>
        </w:rPr>
      </w:pPr>
      <w:r w:rsidRPr="00BA751B">
        <w:rPr>
          <w:lang w:val="de-DE"/>
        </w:rPr>
        <w:t>a) në statistikë të zbatuar;</w:t>
      </w:r>
    </w:p>
    <w:p w:rsidR="000C683B" w:rsidRPr="00BA751B" w:rsidRDefault="000C683B" w:rsidP="002A732E">
      <w:pPr>
        <w:pStyle w:val="Paragrafi"/>
        <w:rPr>
          <w:lang w:val="de-DE"/>
        </w:rPr>
      </w:pPr>
      <w:r w:rsidRPr="00BA751B">
        <w:rPr>
          <w:lang w:val="de-DE"/>
        </w:rPr>
        <w:t>b) në matematikë;</w:t>
      </w:r>
    </w:p>
    <w:p w:rsidR="000C683B" w:rsidRPr="00BA751B" w:rsidRDefault="000C683B" w:rsidP="002A732E">
      <w:pPr>
        <w:pStyle w:val="Paragrafi"/>
        <w:rPr>
          <w:lang w:val="de-DE"/>
        </w:rPr>
      </w:pPr>
      <w:r w:rsidRPr="00BA751B">
        <w:rPr>
          <w:lang w:val="de-DE"/>
        </w:rPr>
        <w:t>c) në sistemet e informimit kompjuterik;</w:t>
      </w:r>
    </w:p>
    <w:p w:rsidR="000C683B" w:rsidRPr="00BA751B" w:rsidRDefault="000C683B" w:rsidP="002A732E">
      <w:pPr>
        <w:pStyle w:val="Paragrafi"/>
        <w:rPr>
          <w:lang w:val="de-DE"/>
        </w:rPr>
      </w:pPr>
      <w:r w:rsidRPr="00BA751B">
        <w:rPr>
          <w:lang w:val="de-DE"/>
        </w:rPr>
        <w:t>ç) në biznes dhe ekonomik;</w:t>
      </w:r>
    </w:p>
    <w:p w:rsidR="000C683B" w:rsidRDefault="000C683B" w:rsidP="002A732E">
      <w:pPr>
        <w:pStyle w:val="Paragrafi"/>
      </w:pPr>
      <w:r>
        <w:t>d) në gazetari;</w:t>
      </w:r>
    </w:p>
    <w:p w:rsidR="000C683B" w:rsidRDefault="000C683B" w:rsidP="002A732E">
      <w:pPr>
        <w:pStyle w:val="Paragrafi"/>
      </w:pPr>
      <w:r>
        <w:t>dh) në anglisht;</w:t>
      </w:r>
    </w:p>
    <w:p w:rsidR="000C683B" w:rsidRDefault="000C683B" w:rsidP="002A732E">
      <w:pPr>
        <w:pStyle w:val="Paragrafi"/>
      </w:pPr>
      <w:r>
        <w:t>e) në gjermanisht;</w:t>
      </w:r>
    </w:p>
    <w:p w:rsidR="000C683B" w:rsidRDefault="000C683B" w:rsidP="002A732E">
      <w:pPr>
        <w:pStyle w:val="Paragrafi"/>
      </w:pPr>
      <w:r>
        <w:t>ë) në studime fetare dhe të etikës.</w:t>
      </w:r>
    </w:p>
    <w:p w:rsidR="000C683B" w:rsidRDefault="000C683B" w:rsidP="002A732E">
      <w:pPr>
        <w:pStyle w:val="Paragrafi"/>
      </w:pPr>
      <w:r>
        <w:t xml:space="preserve">5. Në përfundim të studimeve, në programet e studimit të ciklit të dytë lëshohet </w:t>
      </w:r>
      <w:r w:rsidR="009654B8">
        <w:t>“</w:t>
      </w:r>
      <w:r>
        <w:t>Diploma e i nivelit të dytë” (DND), përkatësisht:</w:t>
      </w:r>
    </w:p>
    <w:p w:rsidR="000C683B" w:rsidRDefault="000C683B" w:rsidP="002A732E">
      <w:pPr>
        <w:pStyle w:val="Paragrafi"/>
      </w:pPr>
      <w:r>
        <w:t>a) në lidership dhe vlerësim arsimor;</w:t>
      </w:r>
    </w:p>
    <w:p w:rsidR="000C683B" w:rsidRDefault="000C683B" w:rsidP="002A732E">
      <w:pPr>
        <w:pStyle w:val="Paragrafi"/>
      </w:pPr>
      <w:r>
        <w:t>b) në studime europiane.</w:t>
      </w:r>
    </w:p>
    <w:p w:rsidR="000C683B" w:rsidRDefault="000C683B" w:rsidP="002A732E">
      <w:pPr>
        <w:pStyle w:val="Paragrafi"/>
      </w:pPr>
      <w:r>
        <w:t>6. Ngarkohet institucioni privat i arsimit të lartë “Shkolla e Lartë “Nehemia””, që, për çdo program studimi, të sigurojë, nëpërmjet marrëdhënieve kontraktuale, zhvillimin e disa prej disiplinave kryesore formuese të specialitetit, pas vitit të parë, nga personel akademik i huaj, me kualifikimin e nevojshëm.</w:t>
      </w:r>
    </w:p>
    <w:p w:rsidR="000C683B" w:rsidRDefault="000C683B" w:rsidP="002A732E">
      <w:pPr>
        <w:pStyle w:val="Paragrafi"/>
      </w:pPr>
      <w:r>
        <w:t>7. Institucioni privat i arsimit të la</w:t>
      </w:r>
      <w:r w:rsidR="009654B8">
        <w:t>rtë “Shkolla e Lartë “Nehemia””</w:t>
      </w:r>
      <w:r>
        <w:t xml:space="preserve"> do ta fillojë veprimtarinë mësimore, për programet e studimit, pasi të ketë marrë lejen përkatëse nga Ministri i Arsimit dhe Shkencës, por jo më vonë se tri javë para fillimit të vitit akademik.</w:t>
      </w:r>
    </w:p>
    <w:p w:rsidR="000C683B" w:rsidRDefault="000C683B" w:rsidP="002A732E">
      <w:pPr>
        <w:pStyle w:val="Paragrafi"/>
      </w:pPr>
      <w:r>
        <w:t>Ministri e lëshon lejen pasi vlerëson se institucioni privat i arsimit të lartë ka përmbushur angazhimet e deklaruara, në përputhje me udhëzimin për këtë qëllim.</w:t>
      </w:r>
    </w:p>
    <w:p w:rsidR="008A587B" w:rsidRDefault="008A587B" w:rsidP="002A732E">
      <w:pPr>
        <w:pStyle w:val="Paragrafi"/>
      </w:pPr>
    </w:p>
    <w:p w:rsidR="000C683B" w:rsidRDefault="000C683B" w:rsidP="002A732E">
      <w:pPr>
        <w:pStyle w:val="Paragrafi"/>
      </w:pPr>
      <w:r>
        <w:t>8. Ndryshime në vendndodhje, plane, forma studimi dhe programe, si dhe elementet e tjera, të miratuara, bëhen pas miratimit nga Ministria e Arsimit dhe Shkencës.</w:t>
      </w:r>
    </w:p>
    <w:p w:rsidR="000C683B" w:rsidRDefault="000C683B" w:rsidP="002A732E">
      <w:pPr>
        <w:pStyle w:val="Paragrafi"/>
      </w:pPr>
      <w:r>
        <w:t>9. Institucioni privat i arsimit të lartë “Shkolla e Lartë “Nehemia”” duhet t’i nënshtrohet procesit të akreditimit institucional dhe të programeve të studimit, brenda afateve ligjore të përcaktuara.</w:t>
      </w:r>
    </w:p>
    <w:p w:rsidR="000C683B" w:rsidRDefault="000C683B" w:rsidP="002A732E">
      <w:pPr>
        <w:pStyle w:val="Paragrafi"/>
      </w:pPr>
      <w:r>
        <w:t>10. Ngarkohet Ministria e Arsimit dhe Shkencës për kontrollin periodik të ligjshmërisë në institucion dhe për zbatimin e këtij vendimi.</w:t>
      </w:r>
    </w:p>
    <w:p w:rsidR="000C683B" w:rsidRDefault="000C683B" w:rsidP="002A732E">
      <w:pPr>
        <w:pStyle w:val="Paragrafi"/>
      </w:pPr>
      <w:r>
        <w:t>Ky vendim hyn në fuqi pas botimit në Fletoren Zyrtare.</w:t>
      </w:r>
    </w:p>
    <w:p w:rsidR="000C683B" w:rsidRDefault="000C683B" w:rsidP="002A732E">
      <w:pPr>
        <w:pStyle w:val="Paragrafi"/>
      </w:pPr>
    </w:p>
    <w:p w:rsidR="000C683B" w:rsidRDefault="000C683B" w:rsidP="002A732E">
      <w:pPr>
        <w:pStyle w:val="Autoriteti"/>
        <w:keepNext w:val="0"/>
      </w:pPr>
      <w:r>
        <w:t xml:space="preserve">Kryeministri </w:t>
      </w:r>
    </w:p>
    <w:p w:rsidR="000C683B" w:rsidRDefault="000C683B" w:rsidP="002A732E">
      <w:pPr>
        <w:pStyle w:val="AutoritetiEmer"/>
      </w:pPr>
      <w:r>
        <w:t>Sali Berisha</w:t>
      </w:r>
    </w:p>
    <w:p w:rsidR="000C683B" w:rsidRDefault="000C683B" w:rsidP="002A732E">
      <w:pPr>
        <w:pStyle w:val="Paragrafi"/>
      </w:pPr>
    </w:p>
    <w:p w:rsidR="008A587B" w:rsidRDefault="008A587B" w:rsidP="002A732E">
      <w:pPr>
        <w:pStyle w:val="Paragrafi"/>
      </w:pPr>
    </w:p>
    <w:p w:rsidR="000C683B" w:rsidRDefault="000C683B" w:rsidP="002A732E">
      <w:pPr>
        <w:pStyle w:val="Akti"/>
        <w:keepNext w:val="0"/>
      </w:pPr>
      <w:r>
        <w:t xml:space="preserve">Vendim </w:t>
      </w:r>
    </w:p>
    <w:p w:rsidR="000C683B" w:rsidRDefault="000C683B" w:rsidP="002A732E">
      <w:pPr>
        <w:pStyle w:val="NumriData"/>
        <w:keepNext w:val="0"/>
      </w:pPr>
      <w:r>
        <w:t>Nr.831, datë 4.6.2008</w:t>
      </w:r>
    </w:p>
    <w:p w:rsidR="000C683B" w:rsidRDefault="000C683B" w:rsidP="002A732E">
      <w:pPr>
        <w:pStyle w:val="Paragrafi"/>
      </w:pPr>
    </w:p>
    <w:p w:rsidR="000C683B" w:rsidRDefault="000C683B" w:rsidP="002A732E">
      <w:pPr>
        <w:pStyle w:val="Titulli"/>
        <w:keepNext w:val="0"/>
      </w:pPr>
      <w:r>
        <w:t>Për hapjen dhe mbylljen e disa programeve të studimit, të ciklit të parë, në universitetin e tiranës, për vitin akademik 2008-2009</w:t>
      </w:r>
    </w:p>
    <w:p w:rsidR="000C683B" w:rsidRDefault="000C683B" w:rsidP="002A732E">
      <w:pPr>
        <w:pStyle w:val="Paragrafi"/>
      </w:pPr>
    </w:p>
    <w:p w:rsidR="000C683B" w:rsidRDefault="000C683B" w:rsidP="002A732E">
      <w:pPr>
        <w:pStyle w:val="BazLigjPropozues"/>
        <w:keepNext w:val="0"/>
      </w:pPr>
      <w:r>
        <w:t>Në mbështetje të nenit 100 të Kushtetutës  dhe të nenit 42 të ligjit nr.9741, datë 21.5.2007 “Për arsimin e lartë në Republikën e Shqipërisë”, të ndryshuar, me propozimin e Ministrit të Arsimit dhe Shkencës, Këshilli i Ministrave</w:t>
      </w:r>
    </w:p>
    <w:p w:rsidR="000C683B" w:rsidRDefault="000C683B" w:rsidP="002A732E">
      <w:pPr>
        <w:pStyle w:val="Paragrafi"/>
      </w:pPr>
    </w:p>
    <w:p w:rsidR="000C683B" w:rsidRDefault="000C683B" w:rsidP="002A732E">
      <w:pPr>
        <w:pStyle w:val="VENDOSI"/>
        <w:keepNext w:val="0"/>
      </w:pPr>
      <w:r>
        <w:t>Vendosi:</w:t>
      </w:r>
    </w:p>
    <w:p w:rsidR="000C683B" w:rsidRDefault="000C683B" w:rsidP="002A732E">
      <w:pPr>
        <w:pStyle w:val="Paragrafi"/>
      </w:pPr>
    </w:p>
    <w:p w:rsidR="000C683B" w:rsidRDefault="000C683B" w:rsidP="002A732E">
      <w:pPr>
        <w:pStyle w:val="Paragrafi"/>
      </w:pPr>
      <w:r>
        <w:t>1. Hapjen pranë Universitetit të Tiranës, në Fakul</w:t>
      </w:r>
      <w:r w:rsidR="00D20669">
        <w:t>t</w:t>
      </w:r>
      <w:r>
        <w:t>etin e Shkencave Sociale, të programeve të studimit, të ciklit të parë në formën e studimeve me kohë të plotë, “Filozofi” e “Sociologji”.</w:t>
      </w:r>
    </w:p>
    <w:p w:rsidR="000C683B" w:rsidRDefault="000C683B" w:rsidP="002A732E">
      <w:pPr>
        <w:pStyle w:val="Paragrafi"/>
        <w:rPr>
          <w:rFonts w:eastAsia="MS Mincho"/>
          <w:lang w:val="en-GB"/>
        </w:rPr>
      </w:pPr>
      <w:r>
        <w:rPr>
          <w:rFonts w:eastAsia="MS Mincho"/>
          <w:lang w:val="en-GB"/>
        </w:rPr>
        <w:t>2. Hapjen pranë Universitetit të Tiranës, në Fakultetin e Gjuhëve të Huaja, të programit të studimit, të ciklit të parë, në formën e studimeve me kohë të plotë, “Gjuhë spanjolle”.</w:t>
      </w:r>
    </w:p>
    <w:p w:rsidR="000C683B" w:rsidRDefault="000C683B" w:rsidP="002A732E">
      <w:pPr>
        <w:pStyle w:val="Paragrafi"/>
        <w:rPr>
          <w:rFonts w:eastAsia="MS Mincho"/>
          <w:lang w:val="en-GB"/>
        </w:rPr>
      </w:pPr>
      <w:r>
        <w:rPr>
          <w:rFonts w:eastAsia="MS Mincho"/>
          <w:lang w:val="en-GB"/>
        </w:rPr>
        <w:t>3. Kohëzgjatja e secilit program do të jetë 3 vjet, me 180 kredite. Në përfundim të secilit program studimi lëshohen, përkatësisht</w:t>
      </w:r>
      <w:r w:rsidR="00D20669">
        <w:rPr>
          <w:rFonts w:eastAsia="MS Mincho"/>
          <w:lang w:val="en-GB"/>
        </w:rPr>
        <w:t>,</w:t>
      </w:r>
      <w:r>
        <w:rPr>
          <w:rFonts w:eastAsia="MS Mincho"/>
          <w:lang w:val="en-GB"/>
        </w:rPr>
        <w:t xml:space="preserve"> “Diplomë e nivelit të parë, në filozofi”, “</w:t>
      </w:r>
      <w:r w:rsidR="00D20669">
        <w:rPr>
          <w:rFonts w:eastAsia="MS Mincho"/>
          <w:lang w:val="en-GB"/>
        </w:rPr>
        <w:t xml:space="preserve">Diplomë e nivelit të parë, në </w:t>
      </w:r>
      <w:r>
        <w:rPr>
          <w:rFonts w:eastAsia="MS Mincho"/>
          <w:lang w:val="en-GB"/>
        </w:rPr>
        <w:t>sociologji” dhe “Diplomë e nivelit të parë, në gjuhë spanjolle, me drejtim gjuhë-letërsi dhe qytetërim hispanik”.</w:t>
      </w:r>
    </w:p>
    <w:p w:rsidR="000C683B" w:rsidRDefault="000C683B" w:rsidP="002A732E">
      <w:pPr>
        <w:pStyle w:val="Paragrafi"/>
        <w:rPr>
          <w:rFonts w:eastAsia="MS Mincho"/>
          <w:lang w:val="en-GB"/>
        </w:rPr>
      </w:pPr>
      <w:r>
        <w:rPr>
          <w:rFonts w:eastAsia="MS Mincho"/>
          <w:lang w:val="en-GB"/>
        </w:rPr>
        <w:t xml:space="preserve">4. Mbylljen pranë Universitetit të Tiranës, në Fakultetin e Shkencave Sociale, të programit të studimit “Filozofi-Sociologji”. </w:t>
      </w:r>
    </w:p>
    <w:p w:rsidR="00344DFC" w:rsidRDefault="00344DFC" w:rsidP="002A732E">
      <w:pPr>
        <w:pStyle w:val="Paragrafi"/>
        <w:rPr>
          <w:rFonts w:eastAsia="MS Mincho"/>
          <w:lang w:val="en-GB"/>
        </w:rPr>
      </w:pPr>
    </w:p>
    <w:p w:rsidR="000C683B" w:rsidRDefault="000C683B" w:rsidP="002A732E">
      <w:pPr>
        <w:pStyle w:val="Paragrafi"/>
        <w:rPr>
          <w:rFonts w:eastAsia="MS Mincho"/>
          <w:lang w:val="en-GB"/>
        </w:rPr>
      </w:pPr>
      <w:r>
        <w:rPr>
          <w:rFonts w:eastAsia="MS Mincho"/>
          <w:lang w:val="en-GB"/>
        </w:rPr>
        <w:t>5. Studentët e regjistruar në programin e studimit “Filozofi-Sociologji”, para hyrjes në fuqi të këtij vendimi, do t’i vazhdojnë studimet në këtë program për kohëzgjatjen normale të tij.</w:t>
      </w:r>
    </w:p>
    <w:p w:rsidR="000C683B" w:rsidRDefault="000C683B" w:rsidP="002A732E">
      <w:pPr>
        <w:pStyle w:val="Paragrafi"/>
        <w:rPr>
          <w:rFonts w:eastAsia="MS Mincho"/>
          <w:lang w:val="en-GB"/>
        </w:rPr>
      </w:pPr>
      <w:r>
        <w:rPr>
          <w:rFonts w:eastAsia="MS Mincho"/>
          <w:lang w:val="en-GB"/>
        </w:rPr>
        <w:t>Studentët mbetës do të marrin një diplomë, në varësi të afateve të studimeve të tyre dhe të programit të studimit, të ciklit të parë, “Filozofi” ose “Sociologji”, të përzgjedhur prej tyre.</w:t>
      </w:r>
    </w:p>
    <w:p w:rsidR="000C683B" w:rsidRDefault="000C683B" w:rsidP="002A732E">
      <w:pPr>
        <w:pStyle w:val="Paragrafi"/>
        <w:rPr>
          <w:rFonts w:eastAsia="MS Mincho"/>
          <w:lang w:val="en-GB"/>
        </w:rPr>
      </w:pPr>
      <w:r>
        <w:rPr>
          <w:rFonts w:eastAsia="MS Mincho"/>
          <w:lang w:val="en-GB"/>
        </w:rPr>
        <w:t>6. Efektet financiare, që rrjedhin nga zbatimi i këtij vendimi, të përballohen nga buxheti i viti 2008, miratuar për Universitetin e Tiranës.</w:t>
      </w:r>
    </w:p>
    <w:p w:rsidR="000C683B" w:rsidRDefault="000C683B" w:rsidP="002A732E">
      <w:pPr>
        <w:pStyle w:val="Paragrafi"/>
        <w:rPr>
          <w:rFonts w:eastAsia="MS Mincho"/>
          <w:lang w:val="en-GB"/>
        </w:rPr>
      </w:pPr>
      <w:r>
        <w:rPr>
          <w:rFonts w:eastAsia="MS Mincho"/>
          <w:lang w:val="en-GB"/>
        </w:rPr>
        <w:t>7. Ngarkohen Ministria e Arsimit dhe Shkencës dhe Universiteti i Tiranës për zbatimin e këtij vendimi.</w:t>
      </w:r>
    </w:p>
    <w:p w:rsidR="000C683B" w:rsidRDefault="000C683B" w:rsidP="002A732E">
      <w:pPr>
        <w:pStyle w:val="Paragrafi"/>
        <w:rPr>
          <w:rFonts w:eastAsia="MS Mincho"/>
          <w:lang w:val="en-GB"/>
        </w:rPr>
      </w:pPr>
      <w:r>
        <w:rPr>
          <w:rFonts w:eastAsia="MS Mincho"/>
          <w:lang w:val="en-GB"/>
        </w:rPr>
        <w:t>Ky vendim hyn në fuqi pas botimit në Fletoren Zyrtare.</w:t>
      </w:r>
    </w:p>
    <w:p w:rsidR="000C683B" w:rsidRDefault="000C683B" w:rsidP="002A732E">
      <w:pPr>
        <w:pStyle w:val="Paragrafi"/>
        <w:rPr>
          <w:rFonts w:eastAsia="MS Mincho"/>
          <w:lang w:val="en-GB"/>
        </w:rPr>
      </w:pPr>
    </w:p>
    <w:p w:rsidR="000C683B" w:rsidRDefault="000C683B" w:rsidP="002A732E">
      <w:pPr>
        <w:pStyle w:val="Autoriteti"/>
        <w:keepNext w:val="0"/>
        <w:rPr>
          <w:rFonts w:eastAsia="MS Mincho"/>
        </w:rPr>
      </w:pPr>
      <w:r>
        <w:rPr>
          <w:rFonts w:eastAsia="MS Mincho"/>
        </w:rPr>
        <w:t xml:space="preserve">Kryeministri </w:t>
      </w:r>
    </w:p>
    <w:p w:rsidR="000C683B" w:rsidRPr="00AC3944" w:rsidRDefault="000C683B" w:rsidP="002A732E">
      <w:pPr>
        <w:pStyle w:val="AutoritetiEmer"/>
        <w:rPr>
          <w:rFonts w:eastAsia="MS Mincho"/>
        </w:rPr>
      </w:pPr>
      <w:r>
        <w:rPr>
          <w:rFonts w:eastAsia="MS Mincho"/>
        </w:rPr>
        <w:t>Sali Berisha</w:t>
      </w:r>
    </w:p>
    <w:p w:rsidR="00811165" w:rsidRDefault="00811165" w:rsidP="002A732E">
      <w:pPr>
        <w:pStyle w:val="Paragrafi"/>
      </w:pPr>
    </w:p>
    <w:p w:rsidR="00344DFC" w:rsidRDefault="00344DFC" w:rsidP="002A732E">
      <w:pPr>
        <w:pStyle w:val="Akti"/>
        <w:keepNext w:val="0"/>
      </w:pPr>
    </w:p>
    <w:p w:rsidR="00615D98" w:rsidRPr="00935C76" w:rsidRDefault="00615D98" w:rsidP="002A732E">
      <w:pPr>
        <w:pStyle w:val="Akti"/>
        <w:keepNext w:val="0"/>
      </w:pPr>
      <w:r w:rsidRPr="00935C76">
        <w:t>VENDIM</w:t>
      </w:r>
    </w:p>
    <w:p w:rsidR="00615D98" w:rsidRPr="00935C76" w:rsidRDefault="00331481" w:rsidP="002A732E">
      <w:pPr>
        <w:pStyle w:val="NumriData"/>
        <w:keepNext w:val="0"/>
      </w:pPr>
      <w:r>
        <w:t>Nr.832, datë  4.6.2008</w:t>
      </w:r>
      <w:r w:rsidR="00615D98" w:rsidRPr="00935C76">
        <w:t xml:space="preserve"> </w:t>
      </w:r>
    </w:p>
    <w:p w:rsidR="003C1CA7" w:rsidRDefault="00615D98" w:rsidP="002A732E">
      <w:pPr>
        <w:pStyle w:val="Titulli"/>
        <w:keepNext w:val="0"/>
      </w:pPr>
      <w:r w:rsidRPr="00935C76">
        <w:br/>
        <w:t xml:space="preserve">PËR HAPJEN DHE MBYLLJEN E DISA PROGRAMEVE TË STUDIMIT, TË CIKLIT TË PARË, NË UNIVERSITETIN </w:t>
      </w:r>
      <w:r w:rsidR="003A1295" w:rsidRPr="00935C76">
        <w:t>“</w:t>
      </w:r>
      <w:r w:rsidRPr="00935C76">
        <w:t xml:space="preserve">ISMAIL QEMALI”, VLORË, PËR VITIN AKADEMIK </w:t>
      </w:r>
    </w:p>
    <w:p w:rsidR="00615D98" w:rsidRDefault="00615D98" w:rsidP="002A732E">
      <w:pPr>
        <w:pStyle w:val="Titulli"/>
        <w:keepNext w:val="0"/>
      </w:pPr>
      <w:r w:rsidRPr="00935C76">
        <w:t>2008-2009</w:t>
      </w:r>
    </w:p>
    <w:p w:rsidR="003C1CA7" w:rsidRPr="003C1CA7" w:rsidRDefault="003C1CA7" w:rsidP="002A732E">
      <w:pPr>
        <w:widowControl w:val="0"/>
      </w:pPr>
    </w:p>
    <w:p w:rsidR="00615D98" w:rsidRPr="00331481" w:rsidRDefault="00615D98" w:rsidP="002A732E">
      <w:pPr>
        <w:pStyle w:val="Paragrafi"/>
        <w:rPr>
          <w:lang w:val="sq-AL"/>
        </w:rPr>
      </w:pPr>
      <w:r w:rsidRPr="00331481">
        <w:rPr>
          <w:lang w:val="sq-AL"/>
        </w:rPr>
        <w:t>Në mbështetje të nenit 100</w:t>
      </w:r>
      <w:r w:rsidR="00331481" w:rsidRPr="00331481">
        <w:rPr>
          <w:lang w:val="sq-AL"/>
        </w:rPr>
        <w:t xml:space="preserve"> të Kushtetutës dhe të nenit 42</w:t>
      </w:r>
      <w:r w:rsidRPr="00331481">
        <w:rPr>
          <w:lang w:val="sq-AL"/>
        </w:rPr>
        <w:t>  të</w:t>
      </w:r>
      <w:r w:rsidR="00331481">
        <w:rPr>
          <w:lang w:val="sq-AL"/>
        </w:rPr>
        <w:t xml:space="preserve"> ligjit nr.9741, datë 21.5.2007</w:t>
      </w:r>
      <w:r w:rsidRPr="00331481">
        <w:rPr>
          <w:lang w:val="sq-AL"/>
        </w:rPr>
        <w:t xml:space="preserve"> </w:t>
      </w:r>
      <w:r w:rsidR="003A1295" w:rsidRPr="00331481">
        <w:rPr>
          <w:lang w:val="sq-AL"/>
        </w:rPr>
        <w:t>“</w:t>
      </w:r>
      <w:r w:rsidRPr="00331481">
        <w:rPr>
          <w:lang w:val="sq-AL"/>
        </w:rPr>
        <w:t xml:space="preserve">Për arsimin e lartë në Republikën e Shqipërisë”, të ndryshuar, me propozimin e </w:t>
      </w:r>
      <w:r w:rsidR="00A717AF" w:rsidRPr="00331481">
        <w:rPr>
          <w:lang w:val="sq-AL"/>
        </w:rPr>
        <w:t xml:space="preserve">Ministrit </w:t>
      </w:r>
      <w:r w:rsidRPr="00331481">
        <w:rPr>
          <w:lang w:val="sq-AL"/>
        </w:rPr>
        <w:t>të Arsimit dhe Shkencës, Këshilli i Ministrave</w:t>
      </w:r>
    </w:p>
    <w:p w:rsidR="003C1CA7" w:rsidRPr="00331481" w:rsidRDefault="003C1CA7" w:rsidP="002A732E">
      <w:pPr>
        <w:pStyle w:val="Paragrafi"/>
        <w:ind w:firstLine="0"/>
        <w:rPr>
          <w:lang w:val="sq-AL"/>
        </w:rPr>
      </w:pPr>
    </w:p>
    <w:p w:rsidR="00615D98" w:rsidRPr="00935C76" w:rsidRDefault="003C1CA7" w:rsidP="002A732E">
      <w:pPr>
        <w:pStyle w:val="VENDOSI"/>
        <w:keepNext w:val="0"/>
      </w:pPr>
      <w:r>
        <w:t>VENDOS</w:t>
      </w:r>
      <w:r w:rsidR="00615D98" w:rsidRPr="00935C76">
        <w:t>I:</w:t>
      </w:r>
    </w:p>
    <w:p w:rsidR="003C1CA7" w:rsidRDefault="003C1CA7" w:rsidP="002A732E">
      <w:pPr>
        <w:pStyle w:val="Paragrafi"/>
      </w:pPr>
    </w:p>
    <w:p w:rsidR="00615D98" w:rsidRPr="00935C76" w:rsidRDefault="00615D98" w:rsidP="002A732E">
      <w:pPr>
        <w:pStyle w:val="Paragrafi"/>
      </w:pPr>
      <w:r w:rsidRPr="00935C76">
        <w:t xml:space="preserve">1. Hapjen, pranë universitetit </w:t>
      </w:r>
      <w:r w:rsidR="003A1295" w:rsidRPr="00935C76">
        <w:t>“</w:t>
      </w:r>
      <w:r w:rsidRPr="00935C76">
        <w:t xml:space="preserve">Ismail Qemali”, Vlorë, në Fakultetin e Shkencave Teknike, të programeve të studimit, të ciklit të parë, në formën e studimeve me kohë të plotë, </w:t>
      </w:r>
      <w:r w:rsidR="003A1295" w:rsidRPr="00935C76">
        <w:t>“</w:t>
      </w:r>
      <w:r w:rsidRPr="00935C76">
        <w:t xml:space="preserve">Informatikë”, </w:t>
      </w:r>
      <w:r w:rsidR="003A1295" w:rsidRPr="00935C76">
        <w:t>“</w:t>
      </w:r>
      <w:r w:rsidRPr="00935C76">
        <w:t xml:space="preserve">Matematikë”, me dy drejtime, </w:t>
      </w:r>
      <w:r w:rsidR="003A1295" w:rsidRPr="00935C76">
        <w:t>“</w:t>
      </w:r>
      <w:r w:rsidRPr="00935C76">
        <w:t xml:space="preserve">Matematikë” dhe </w:t>
      </w:r>
      <w:r w:rsidR="003A1295" w:rsidRPr="00935C76">
        <w:t>“</w:t>
      </w:r>
      <w:r w:rsidRPr="00935C76">
        <w:t xml:space="preserve">Matematikë-Fizikë”, dhe </w:t>
      </w:r>
      <w:r w:rsidR="003A1295" w:rsidRPr="00935C76">
        <w:t>“</w:t>
      </w:r>
      <w:r w:rsidRPr="00935C76">
        <w:t xml:space="preserve">Inxhinieri mekanike”, me dy drejtime, </w:t>
      </w:r>
      <w:r w:rsidR="003A1295" w:rsidRPr="00935C76">
        <w:t>“</w:t>
      </w:r>
      <w:r w:rsidRPr="00935C76">
        <w:t xml:space="preserve">Inxhinieri mekanike” </w:t>
      </w:r>
      <w:r w:rsidR="00331481">
        <w:t xml:space="preserve">e </w:t>
      </w:r>
      <w:r w:rsidR="003A1295" w:rsidRPr="00935C76">
        <w:t>“</w:t>
      </w:r>
      <w:r w:rsidRPr="00935C76">
        <w:t>Inxhinieri navale”.</w:t>
      </w:r>
    </w:p>
    <w:p w:rsidR="00615D98" w:rsidRPr="00935C76" w:rsidRDefault="00615D98" w:rsidP="002A732E">
      <w:pPr>
        <w:pStyle w:val="Paragrafi"/>
      </w:pPr>
      <w:r w:rsidRPr="00935C76">
        <w:t xml:space="preserve">2. Kohëzgjatja e secilit program do të jetë 3 vjet, me 180 kredite. Në përfundim të secilit program studimi lëshohen, përkatësisht, </w:t>
      </w:r>
      <w:r w:rsidR="003A1295" w:rsidRPr="00935C76">
        <w:t>“</w:t>
      </w:r>
      <w:r w:rsidRPr="00935C76">
        <w:t xml:space="preserve">Diplomë e nivelit të parë, në Informatikë”, </w:t>
      </w:r>
      <w:r w:rsidR="003A1295" w:rsidRPr="00935C76">
        <w:t>“</w:t>
      </w:r>
      <w:r w:rsidRPr="00935C76">
        <w:t xml:space="preserve">Diplomë e nivelit të parë, në Matematikë”, </w:t>
      </w:r>
      <w:r w:rsidR="003A1295" w:rsidRPr="00935C76">
        <w:t>“</w:t>
      </w:r>
      <w:r w:rsidRPr="00935C76">
        <w:t xml:space="preserve">Diplomë e nivelit të parë në Matematikë-Fizikë”, </w:t>
      </w:r>
      <w:r w:rsidR="003A1295" w:rsidRPr="00935C76">
        <w:t>“</w:t>
      </w:r>
      <w:r w:rsidRPr="00935C76">
        <w:t xml:space="preserve">Diplomë e nivelit të parë në Inxhinieri Mekanike” dhe </w:t>
      </w:r>
      <w:r w:rsidR="003A1295" w:rsidRPr="00935C76">
        <w:t>“</w:t>
      </w:r>
      <w:r w:rsidRPr="00935C76">
        <w:t>Diplomë e nivelit të parë në Inxhinieri Navale”.</w:t>
      </w:r>
    </w:p>
    <w:p w:rsidR="00615D98" w:rsidRPr="00935C76" w:rsidRDefault="00615D98" w:rsidP="002A732E">
      <w:pPr>
        <w:pStyle w:val="Paragrafi"/>
      </w:pPr>
      <w:r w:rsidRPr="00935C76">
        <w:t xml:space="preserve">3. Mbylljen, pranë universitetit </w:t>
      </w:r>
      <w:r w:rsidR="003A1295" w:rsidRPr="00935C76">
        <w:t>“</w:t>
      </w:r>
      <w:r w:rsidRPr="00935C76">
        <w:t xml:space="preserve">Ismail Qemali”, Vlorë, në Fakultetin e Shkencave Teknike, të programit të studimit </w:t>
      </w:r>
      <w:r w:rsidR="003A1295" w:rsidRPr="00935C76">
        <w:t>“</w:t>
      </w:r>
      <w:r w:rsidRPr="00935C76">
        <w:t>Inxhinieri Navale”.</w:t>
      </w:r>
    </w:p>
    <w:p w:rsidR="00615D98" w:rsidRPr="00935C76" w:rsidRDefault="00615D98" w:rsidP="002A732E">
      <w:pPr>
        <w:pStyle w:val="Paragrafi"/>
      </w:pPr>
      <w:r w:rsidRPr="00935C76">
        <w:t xml:space="preserve">4. Mbylljen, pranë universitetit </w:t>
      </w:r>
      <w:r w:rsidR="003A1295" w:rsidRPr="00935C76">
        <w:t>“</w:t>
      </w:r>
      <w:r w:rsidRPr="00935C76">
        <w:t xml:space="preserve">Ismail Qemali”, Vlorë, në Fakultetin e Edukimit, të programit të studimit </w:t>
      </w:r>
      <w:r w:rsidR="003A1295" w:rsidRPr="00935C76">
        <w:t>“</w:t>
      </w:r>
      <w:r w:rsidRPr="00935C76">
        <w:t>Matematikë-Fizikë”.</w:t>
      </w:r>
    </w:p>
    <w:p w:rsidR="00615D98" w:rsidRPr="00054979" w:rsidRDefault="00615D98" w:rsidP="002A732E">
      <w:pPr>
        <w:pStyle w:val="Paragrafi"/>
      </w:pPr>
      <w:r w:rsidRPr="00935C76">
        <w:t xml:space="preserve">5. Studentët e regjistruar në programet e studimeve </w:t>
      </w:r>
      <w:r w:rsidR="003A1295" w:rsidRPr="00935C76">
        <w:t>“</w:t>
      </w:r>
      <w:r w:rsidRPr="00935C76">
        <w:t xml:space="preserve">Inxhinieri Navale” dhe </w:t>
      </w:r>
      <w:r w:rsidR="003A1295" w:rsidRPr="00935C76">
        <w:t>“</w:t>
      </w:r>
      <w:r w:rsidRPr="00935C76">
        <w:t>Matematikë-Fizikë”</w:t>
      </w:r>
      <w:r w:rsidR="00D20669">
        <w:t>,</w:t>
      </w:r>
      <w:r w:rsidRPr="00935C76">
        <w:t xml:space="preserve"> para hyrjes në fuqi të këtij vendimi</w:t>
      </w:r>
      <w:r w:rsidR="00D20669">
        <w:t>,</w:t>
      </w:r>
      <w:r w:rsidRPr="00935C76">
        <w:t xml:space="preserve"> do t’i vazhdojnë studimet në këto programe studimi, për kohëzgjatjen normale të tyre. </w:t>
      </w:r>
      <w:r w:rsidRPr="00054979">
        <w:t>Studentët mbetës në këto programe studimi do të marrin diplomën, në varësi të afateve të studimeve të kryera.</w:t>
      </w:r>
    </w:p>
    <w:p w:rsidR="0005448B" w:rsidRDefault="00615D98" w:rsidP="002A732E">
      <w:pPr>
        <w:pStyle w:val="Paragrafi"/>
      </w:pPr>
      <w:r w:rsidRPr="00054979">
        <w:t xml:space="preserve">6. Efektet financiare, që rrjedhin nga zbatimi i këtij vendimi, të përballohen nga buxheti i vitit 2008, miratuar për universitetin </w:t>
      </w:r>
      <w:r w:rsidR="003A1295">
        <w:t>“</w:t>
      </w:r>
      <w:r w:rsidR="0005448B">
        <w:t>Ismail Qemali”, Vlorë.</w:t>
      </w:r>
      <w:r w:rsidRPr="00054979">
        <w:t xml:space="preserve"> </w:t>
      </w:r>
    </w:p>
    <w:p w:rsidR="00615D98" w:rsidRPr="00054979" w:rsidRDefault="00615D98" w:rsidP="002A732E">
      <w:pPr>
        <w:pStyle w:val="Paragrafi"/>
      </w:pPr>
      <w:r w:rsidRPr="00054979">
        <w:t xml:space="preserve">7. Ngarkohen Ministria e Arsimit dhe Shkencës dhe universiteti </w:t>
      </w:r>
      <w:r w:rsidR="003A1295">
        <w:t>“</w:t>
      </w:r>
      <w:r w:rsidR="0005448B">
        <w:t>Ismail Qemali”</w:t>
      </w:r>
      <w:r w:rsidRPr="00054979">
        <w:t xml:space="preserve"> Vlorë, për zbatimin e këtij vendimi.</w:t>
      </w:r>
    </w:p>
    <w:p w:rsidR="00615D98" w:rsidRPr="00054979" w:rsidRDefault="00615D98" w:rsidP="002A732E">
      <w:pPr>
        <w:pStyle w:val="Paragrafi"/>
      </w:pPr>
      <w:r w:rsidRPr="00054979">
        <w:t xml:space="preserve">Ky vendim hyn në fuqi pas botimit në </w:t>
      </w:r>
      <w:r w:rsidR="003C1CA7">
        <w:t>Fletoren Zyrtare</w:t>
      </w:r>
      <w:r w:rsidRPr="00054979">
        <w:t>.</w:t>
      </w:r>
    </w:p>
    <w:p w:rsidR="003C1CA7" w:rsidRDefault="00615D98" w:rsidP="002A732E">
      <w:pPr>
        <w:pStyle w:val="Autoriteti"/>
        <w:keepNext w:val="0"/>
      </w:pPr>
      <w:r w:rsidRPr="00054979">
        <w:br/>
      </w:r>
      <w:r w:rsidR="00F16D50">
        <w:t>KRY</w:t>
      </w:r>
      <w:r w:rsidR="003C1CA7">
        <w:t>EMINISTRI</w:t>
      </w:r>
    </w:p>
    <w:p w:rsidR="00615D98" w:rsidRPr="00054979" w:rsidRDefault="003C1CA7" w:rsidP="002A732E">
      <w:pPr>
        <w:pStyle w:val="AutoritetiEmer"/>
      </w:pPr>
      <w:r w:rsidRPr="00054979">
        <w:t>Sali  Berisha</w:t>
      </w:r>
    </w:p>
    <w:p w:rsidR="00344DFC" w:rsidRDefault="00344DFC" w:rsidP="002A732E">
      <w:pPr>
        <w:pStyle w:val="Akti"/>
        <w:keepNext w:val="0"/>
      </w:pPr>
    </w:p>
    <w:p w:rsidR="00D81350" w:rsidRPr="00935C76" w:rsidRDefault="003C1CA7" w:rsidP="002A732E">
      <w:pPr>
        <w:pStyle w:val="Akti"/>
        <w:keepNext w:val="0"/>
      </w:pPr>
      <w:r>
        <w:t>VENDI</w:t>
      </w:r>
      <w:r w:rsidR="00D81350" w:rsidRPr="00935C76">
        <w:t>M</w:t>
      </w:r>
    </w:p>
    <w:p w:rsidR="00D81350" w:rsidRPr="00935C76" w:rsidRDefault="00D81350" w:rsidP="002A732E">
      <w:pPr>
        <w:pStyle w:val="NumriData"/>
        <w:keepNext w:val="0"/>
      </w:pPr>
      <w:r w:rsidRPr="00935C76">
        <w:t>Nr.833, datë 4.6.2008</w:t>
      </w:r>
    </w:p>
    <w:p w:rsidR="00344DFC" w:rsidRDefault="00344DFC" w:rsidP="002A732E">
      <w:pPr>
        <w:pStyle w:val="Titulli"/>
        <w:keepNext w:val="0"/>
      </w:pPr>
    </w:p>
    <w:p w:rsidR="00F0137D" w:rsidRDefault="00D81350" w:rsidP="002A732E">
      <w:pPr>
        <w:pStyle w:val="Titulli"/>
        <w:keepNext w:val="0"/>
      </w:pPr>
      <w:r w:rsidRPr="00935C76">
        <w:t>PËR</w:t>
      </w:r>
      <w:r w:rsidR="00F0137D">
        <w:t xml:space="preserve"> </w:t>
      </w:r>
      <w:r w:rsidRPr="00935C76">
        <w:t xml:space="preserve">HAPJEN DHE MBYLLJEN E PROGRAMEVE TË STUDIMIT, TË CIKLIT TË PARË, NË UNIVERSITETIN </w:t>
      </w:r>
      <w:r w:rsidR="003A1295" w:rsidRPr="00935C76">
        <w:t>“</w:t>
      </w:r>
      <w:r w:rsidR="0005448B">
        <w:t>FAN S. NOLI”</w:t>
      </w:r>
      <w:r w:rsidRPr="00935C76">
        <w:t xml:space="preserve"> KORÇË, PËR VITIN AKADEMIK 2008-2009</w:t>
      </w:r>
    </w:p>
    <w:p w:rsidR="00F0137D" w:rsidRDefault="00F0137D" w:rsidP="002A732E">
      <w:pPr>
        <w:pStyle w:val="Paragrafi"/>
      </w:pPr>
    </w:p>
    <w:p w:rsidR="00291223" w:rsidRDefault="00D81350" w:rsidP="002A732E">
      <w:pPr>
        <w:pStyle w:val="BazLigjPropozues"/>
        <w:keepNext w:val="0"/>
      </w:pPr>
      <w:r w:rsidRPr="00935C76">
        <w:t>Në mbështetje të nenit 100 të Kushtetutës</w:t>
      </w:r>
      <w:r w:rsidR="0005448B">
        <w:t xml:space="preserve"> dhe të nenit 42</w:t>
      </w:r>
      <w:r w:rsidRPr="00935C76">
        <w:t xml:space="preserve"> të</w:t>
      </w:r>
      <w:r w:rsidR="0005448B">
        <w:t xml:space="preserve"> ligjit nr.9741, datë 21.5.2007</w:t>
      </w:r>
      <w:r w:rsidRPr="00935C76">
        <w:t xml:space="preserve"> </w:t>
      </w:r>
      <w:r w:rsidR="003A1295" w:rsidRPr="00935C76">
        <w:t>“</w:t>
      </w:r>
      <w:r w:rsidR="0005448B" w:rsidRPr="00935C76">
        <w:t>P</w:t>
      </w:r>
      <w:r w:rsidRPr="00935C76">
        <w:t xml:space="preserve">ër arsimin e lartë në Republikën e Shqipërisë”, të ndryshuar, me propozimin e </w:t>
      </w:r>
      <w:r w:rsidR="00A717AF" w:rsidRPr="00935C76">
        <w:t xml:space="preserve">Ministrit </w:t>
      </w:r>
      <w:r w:rsidRPr="00935C76">
        <w:t>të Arsimit dhe Shkencës, Këshilli i Ministrave</w:t>
      </w:r>
    </w:p>
    <w:p w:rsidR="00291223" w:rsidRDefault="00291223" w:rsidP="002A732E">
      <w:pPr>
        <w:pStyle w:val="BazLigjPropozues"/>
        <w:keepNext w:val="0"/>
      </w:pPr>
    </w:p>
    <w:p w:rsidR="00291223" w:rsidRDefault="00F0137D" w:rsidP="002A732E">
      <w:pPr>
        <w:pStyle w:val="VENDOSI"/>
        <w:keepNext w:val="0"/>
      </w:pPr>
      <w:r>
        <w:t>VENDOS</w:t>
      </w:r>
      <w:r w:rsidR="00D81350" w:rsidRPr="00935C76">
        <w:t>I:</w:t>
      </w:r>
    </w:p>
    <w:p w:rsidR="00291223" w:rsidRDefault="00291223" w:rsidP="002A732E">
      <w:pPr>
        <w:pStyle w:val="VENDOSI"/>
        <w:keepNext w:val="0"/>
      </w:pPr>
    </w:p>
    <w:p w:rsidR="00D81350" w:rsidRPr="00935C76" w:rsidRDefault="00D81350" w:rsidP="002A732E">
      <w:pPr>
        <w:pStyle w:val="Paragrafi"/>
      </w:pPr>
      <w:r w:rsidRPr="00935C76">
        <w:t xml:space="preserve">1. Hapjen, pranë universitetit </w:t>
      </w:r>
      <w:r w:rsidR="003A1295" w:rsidRPr="00935C76">
        <w:t>“</w:t>
      </w:r>
      <w:r w:rsidRPr="00935C76">
        <w:t>Fan S</w:t>
      </w:r>
      <w:r w:rsidR="008935E1">
        <w:t xml:space="preserve">. </w:t>
      </w:r>
      <w:r w:rsidRPr="00935C76">
        <w:t xml:space="preserve">Noli”, Korçë, në Fakultetin e Mësuesisë, të programeve të studimit, të ciklit të parë, në formën studimore me kohë të plotë, </w:t>
      </w:r>
      <w:r w:rsidR="003A1295" w:rsidRPr="00935C76">
        <w:t>“</w:t>
      </w:r>
      <w:r w:rsidRPr="00935C76">
        <w:t xml:space="preserve">Matematikë-Fizikë” dhe </w:t>
      </w:r>
      <w:r w:rsidR="003A1295" w:rsidRPr="00935C76">
        <w:t>“</w:t>
      </w:r>
      <w:r w:rsidRPr="00935C76">
        <w:t>Matematikë-Informatikë”.</w:t>
      </w:r>
    </w:p>
    <w:p w:rsidR="00D81350" w:rsidRPr="00935C76" w:rsidRDefault="00D81350" w:rsidP="002A732E">
      <w:pPr>
        <w:pStyle w:val="Paragrafi"/>
      </w:pPr>
      <w:r w:rsidRPr="00935C76">
        <w:t xml:space="preserve">2. Kohëzgjatja e secilit program do të jetë 3 vjet, me 180 kredite. Në përfundim të secilit program studimi lëshohen, përkatësisht, </w:t>
      </w:r>
      <w:r w:rsidR="003A1295" w:rsidRPr="00935C76">
        <w:t>“</w:t>
      </w:r>
      <w:r w:rsidRPr="00935C76">
        <w:t xml:space="preserve">Diplomë e nivelit të parë në Matematikë-Fizikë” dhe </w:t>
      </w:r>
      <w:r w:rsidR="003A1295" w:rsidRPr="00935C76">
        <w:t>“</w:t>
      </w:r>
      <w:r w:rsidR="0005448B">
        <w:t>Diplom</w:t>
      </w:r>
      <w:r w:rsidRPr="00935C76">
        <w:t>ë e nivelit të parë në Matematikë-Informatikë”.</w:t>
      </w:r>
    </w:p>
    <w:p w:rsidR="00D81350" w:rsidRPr="00935C76" w:rsidRDefault="00D81350" w:rsidP="002A732E">
      <w:pPr>
        <w:pStyle w:val="Paragrafi"/>
      </w:pPr>
      <w:r w:rsidRPr="00935C76">
        <w:t xml:space="preserve">3. Mbylljen, pranë universitetit </w:t>
      </w:r>
      <w:r w:rsidR="003A1295" w:rsidRPr="00935C76">
        <w:t>“</w:t>
      </w:r>
      <w:r w:rsidR="008935E1">
        <w:t xml:space="preserve">Fan S. </w:t>
      </w:r>
      <w:r w:rsidR="0005448B">
        <w:t>Noli”</w:t>
      </w:r>
      <w:r w:rsidRPr="00935C76">
        <w:t xml:space="preserve"> Korçë, në Fakultetin e Mësuesisë, të programit të studimit </w:t>
      </w:r>
      <w:r w:rsidR="003A1295" w:rsidRPr="00935C76">
        <w:t>“</w:t>
      </w:r>
      <w:r w:rsidRPr="00935C76">
        <w:t>Matematikë”.</w:t>
      </w:r>
    </w:p>
    <w:p w:rsidR="00D81350" w:rsidRPr="00935C76" w:rsidRDefault="00D81350" w:rsidP="002A732E">
      <w:pPr>
        <w:pStyle w:val="Paragrafi"/>
      </w:pPr>
      <w:r w:rsidRPr="00935C76">
        <w:t xml:space="preserve">4. Studentët e regjistruar në programin e studimit </w:t>
      </w:r>
      <w:r w:rsidR="003A1295" w:rsidRPr="00935C76">
        <w:t>“</w:t>
      </w:r>
      <w:r w:rsidRPr="00935C76">
        <w:t xml:space="preserve">Matematikë”, para hyrjes në fuqi të këtij vendimi, do t’i vazhdojnë studimet në këtë program studimi për kohëzgjatjen normale të tij. </w:t>
      </w:r>
    </w:p>
    <w:p w:rsidR="00D81350" w:rsidRPr="00935C76" w:rsidRDefault="00D81350" w:rsidP="002A732E">
      <w:pPr>
        <w:pStyle w:val="Paragrafi"/>
      </w:pPr>
      <w:r w:rsidRPr="00935C76">
        <w:t xml:space="preserve">Studentët </w:t>
      </w:r>
      <w:r w:rsidR="00D20669">
        <w:t>mbetës do të marrin një diplomë</w:t>
      </w:r>
      <w:r w:rsidRPr="00935C76">
        <w:t xml:space="preserve"> në varësi të afateve të studimeve të kryera dhe programit të studimit të ciklit të parë </w:t>
      </w:r>
      <w:r w:rsidR="003A1295" w:rsidRPr="00935C76">
        <w:t>“</w:t>
      </w:r>
      <w:r w:rsidRPr="00935C76">
        <w:t xml:space="preserve">Matematikë-Fizikë” ose </w:t>
      </w:r>
      <w:r w:rsidR="003A1295" w:rsidRPr="00935C76">
        <w:t>“</w:t>
      </w:r>
      <w:r w:rsidRPr="00935C76">
        <w:t>Matematikë-Informatikë”, të përzgjedhur prej tyre.</w:t>
      </w:r>
    </w:p>
    <w:p w:rsidR="00D81350" w:rsidRPr="00935C76" w:rsidRDefault="00D81350" w:rsidP="002A732E">
      <w:pPr>
        <w:pStyle w:val="Paragrafi"/>
      </w:pPr>
      <w:r w:rsidRPr="00935C76">
        <w:t xml:space="preserve">5. Efektet financiare, që rrjedhin nga zbatimi i këtij vendimi, të përballohen nga buxheti i vitit 2008, miratuar për universitetin </w:t>
      </w:r>
      <w:r w:rsidR="003A1295" w:rsidRPr="00935C76">
        <w:t>“</w:t>
      </w:r>
      <w:r w:rsidR="0005448B">
        <w:t>Fan S. Noli”, Korçë</w:t>
      </w:r>
      <w:r w:rsidRPr="00935C76">
        <w:t>.</w:t>
      </w:r>
    </w:p>
    <w:p w:rsidR="00D81350" w:rsidRPr="00935C76" w:rsidRDefault="00D81350" w:rsidP="002A732E">
      <w:pPr>
        <w:pStyle w:val="Paragrafi"/>
      </w:pPr>
      <w:r w:rsidRPr="00935C76">
        <w:t xml:space="preserve">6. Ngarkohen Ministria e Arsimit dhe Shkencës dhe universiteti </w:t>
      </w:r>
      <w:r w:rsidR="003A1295" w:rsidRPr="00935C76">
        <w:t>“</w:t>
      </w:r>
      <w:r w:rsidRPr="00935C76">
        <w:t>Fan S. Noli”, Korçë, për zbatimin e këtij vendimi.</w:t>
      </w:r>
    </w:p>
    <w:p w:rsidR="00D81350" w:rsidRPr="00935C76" w:rsidRDefault="00D81350" w:rsidP="002A732E">
      <w:pPr>
        <w:pStyle w:val="Paragrafi"/>
      </w:pPr>
      <w:r w:rsidRPr="00935C76">
        <w:t xml:space="preserve">Ky vendim hyn në fuqi pas botimit në </w:t>
      </w:r>
      <w:r w:rsidR="0005448B">
        <w:t>Fletoren Zyrtare</w:t>
      </w:r>
      <w:r w:rsidRPr="00935C76">
        <w:t>.</w:t>
      </w:r>
    </w:p>
    <w:p w:rsidR="003D4C33" w:rsidRDefault="00D81350" w:rsidP="002A732E">
      <w:pPr>
        <w:pStyle w:val="Autoriteti"/>
        <w:keepNext w:val="0"/>
      </w:pPr>
      <w:r w:rsidRPr="00935C76">
        <w:br/>
      </w:r>
      <w:r w:rsidR="003D4C33">
        <w:t>KRYEMINISTRI</w:t>
      </w:r>
    </w:p>
    <w:p w:rsidR="003D4C33" w:rsidRPr="00054979" w:rsidRDefault="003D4C33" w:rsidP="002A732E">
      <w:pPr>
        <w:pStyle w:val="AutoritetiEmer"/>
      </w:pPr>
      <w:r w:rsidRPr="00054979">
        <w:t>Sali  Berisha</w:t>
      </w:r>
    </w:p>
    <w:p w:rsidR="00F7316B" w:rsidRPr="00935C76" w:rsidRDefault="00F7316B" w:rsidP="002A732E">
      <w:pPr>
        <w:pStyle w:val="Paragrafi"/>
        <w:ind w:firstLine="0"/>
      </w:pPr>
    </w:p>
    <w:p w:rsidR="00F7316B" w:rsidRPr="00935C76" w:rsidRDefault="00F7316B" w:rsidP="002A732E">
      <w:pPr>
        <w:pStyle w:val="Paragrafi"/>
      </w:pPr>
    </w:p>
    <w:p w:rsidR="00F7316B" w:rsidRPr="00935C76" w:rsidRDefault="001B2771" w:rsidP="002A732E">
      <w:pPr>
        <w:pStyle w:val="Akti"/>
        <w:keepNext w:val="0"/>
      </w:pPr>
      <w:r>
        <w:t>VENDI</w:t>
      </w:r>
      <w:r w:rsidR="00F7316B" w:rsidRPr="00935C76">
        <w:t>M</w:t>
      </w:r>
    </w:p>
    <w:p w:rsidR="00F7316B" w:rsidRPr="00935C76" w:rsidRDefault="00F7316B" w:rsidP="002A732E">
      <w:pPr>
        <w:pStyle w:val="NumriData"/>
        <w:keepNext w:val="0"/>
      </w:pPr>
      <w:r w:rsidRPr="00935C76">
        <w:t>Nr.834, datë 11.6.2008</w:t>
      </w:r>
    </w:p>
    <w:p w:rsidR="001B2771" w:rsidRDefault="001B2771" w:rsidP="002A732E">
      <w:pPr>
        <w:pStyle w:val="Paragrafi"/>
      </w:pPr>
    </w:p>
    <w:p w:rsidR="00F7316B" w:rsidRPr="00935C76" w:rsidRDefault="00F7316B" w:rsidP="002A732E">
      <w:pPr>
        <w:pStyle w:val="Titulli"/>
        <w:keepNext w:val="0"/>
      </w:pPr>
      <w:r w:rsidRPr="00935C76">
        <w:t>PËR</w:t>
      </w:r>
      <w:r w:rsidR="001B2771">
        <w:t xml:space="preserve"> </w:t>
      </w:r>
      <w:r w:rsidRPr="00935C76">
        <w:t xml:space="preserve">NJË SHTESË NË </w:t>
      </w:r>
      <w:r w:rsidR="003B2A1F">
        <w:t>VENDIMIN NR.151, DATË 25.4.2002 TË KËSHILLIT TË MINISTRAVE</w:t>
      </w:r>
      <w:r w:rsidRPr="00935C76">
        <w:t xml:space="preserve"> </w:t>
      </w:r>
      <w:r w:rsidR="003A1295" w:rsidRPr="00935C76">
        <w:t>“</w:t>
      </w:r>
      <w:r w:rsidRPr="00935C76">
        <w:t xml:space="preserve">PËR STATUSIN </w:t>
      </w:r>
      <w:r w:rsidR="003A1295" w:rsidRPr="00935C76">
        <w:t>“</w:t>
      </w:r>
      <w:r w:rsidRPr="00935C76">
        <w:t>DËSHMOR I ATDHEUT””, TË NDRYSHUAR</w:t>
      </w:r>
    </w:p>
    <w:p w:rsidR="001B2771" w:rsidRDefault="001B2771" w:rsidP="002A732E">
      <w:pPr>
        <w:pStyle w:val="Paragrafi"/>
      </w:pPr>
    </w:p>
    <w:p w:rsidR="00F7316B" w:rsidRPr="00935C76" w:rsidRDefault="00F7316B" w:rsidP="002A732E">
      <w:pPr>
        <w:pStyle w:val="Paragrafi"/>
      </w:pPr>
      <w:r w:rsidRPr="00935C76">
        <w:t>Në mbështetje të nenit 100 të K</w:t>
      </w:r>
      <w:r w:rsidR="003B2A1F">
        <w:t>ushtetutës dhe të neneve 4 e 20</w:t>
      </w:r>
      <w:r w:rsidRPr="00935C76">
        <w:t xml:space="preserve"> të li</w:t>
      </w:r>
      <w:r w:rsidR="001B2771">
        <w:t>gjit nr.</w:t>
      </w:r>
      <w:r w:rsidR="003B2A1F">
        <w:t>8607, datë 27.4.2000</w:t>
      </w:r>
      <w:r w:rsidR="001B2771">
        <w:t xml:space="preserve"> </w:t>
      </w:r>
      <w:r w:rsidR="00AF6B99">
        <w:t>“</w:t>
      </w:r>
      <w:r w:rsidRPr="00935C76">
        <w:t>Për statusin e Dëshmorit të Atdheut</w:t>
      </w:r>
      <w:r w:rsidR="00AF6B99">
        <w:t>”</w:t>
      </w:r>
      <w:r w:rsidRPr="00935C76">
        <w:t xml:space="preserve">, të ndryshuar, me propozimin e </w:t>
      </w:r>
      <w:r w:rsidR="00A717AF" w:rsidRPr="00935C76">
        <w:t>M</w:t>
      </w:r>
      <w:r w:rsidRPr="00935C76">
        <w:t>inistrit të Mbrojtjes, Këshilli i Ministrave</w:t>
      </w:r>
    </w:p>
    <w:p w:rsidR="001B2771" w:rsidRDefault="001B2771" w:rsidP="002A732E">
      <w:pPr>
        <w:pStyle w:val="Paragrafi"/>
      </w:pPr>
    </w:p>
    <w:p w:rsidR="00F7316B" w:rsidRPr="00935C76" w:rsidRDefault="001B2771" w:rsidP="002A732E">
      <w:pPr>
        <w:pStyle w:val="VENDOSI"/>
        <w:keepNext w:val="0"/>
      </w:pPr>
      <w:r>
        <w:t>VENDOSI</w:t>
      </w:r>
      <w:r w:rsidR="00F7316B" w:rsidRPr="00935C76">
        <w:t>:</w:t>
      </w:r>
    </w:p>
    <w:p w:rsidR="001B2771" w:rsidRDefault="001B2771" w:rsidP="002A732E">
      <w:pPr>
        <w:pStyle w:val="Paragrafi"/>
      </w:pPr>
    </w:p>
    <w:p w:rsidR="00F7316B" w:rsidRPr="00935C76" w:rsidRDefault="00F7316B" w:rsidP="002A732E">
      <w:pPr>
        <w:pStyle w:val="Paragrafi"/>
      </w:pPr>
      <w:r w:rsidRPr="00935C76">
        <w:t xml:space="preserve">Në fund të shkronjës </w:t>
      </w:r>
      <w:r w:rsidR="003A1295" w:rsidRPr="00935C76">
        <w:t>“</w:t>
      </w:r>
      <w:r w:rsidR="003B2A1F">
        <w:t>a” të pikës 5</w:t>
      </w:r>
      <w:r w:rsidRPr="00935C76">
        <w:t xml:space="preserve"> të </w:t>
      </w:r>
      <w:r w:rsidR="003B2A1F">
        <w:t>vendimit nr.151, datë 25.4.2002</w:t>
      </w:r>
      <w:r w:rsidRPr="00935C76">
        <w:t xml:space="preserve"> të Këshillit të Ministrave, të ndryshuar, shtohet paragrafi, me këtë përmbajtje:</w:t>
      </w:r>
    </w:p>
    <w:p w:rsidR="00F7316B" w:rsidRPr="00935C76" w:rsidRDefault="00AF6B99" w:rsidP="002A732E">
      <w:pPr>
        <w:pStyle w:val="Paragrafi"/>
      </w:pPr>
      <w:r>
        <w:t>“</w:t>
      </w:r>
      <w:r w:rsidR="00F7316B" w:rsidRPr="00935C76">
        <w:t xml:space="preserve">Kur familjarit të autorizuar, sipas listës dhe vendimit të Komisionit Qendror të Statusit </w:t>
      </w:r>
      <w:r>
        <w:t>“</w:t>
      </w:r>
      <w:r w:rsidR="00106B34">
        <w:t>Dëshmor i Atdheut”</w:t>
      </w:r>
      <w:r w:rsidR="00F7316B" w:rsidRPr="00935C76">
        <w:t>, i ndërpritet shpërblimi, si rezultat i ndryshimit të</w:t>
      </w:r>
      <w:r w:rsidR="003B2A1F">
        <w:t xml:space="preserve"> ligjit nr.8607, datë 27.4.2000</w:t>
      </w:r>
      <w:r w:rsidR="00F7316B" w:rsidRPr="00935C76">
        <w:t xml:space="preserve"> </w:t>
      </w:r>
      <w:r>
        <w:t>“</w:t>
      </w:r>
      <w:r w:rsidR="00F7316B" w:rsidRPr="00935C76">
        <w:t>Për statusin e Dëshmorit të Atdheut</w:t>
      </w:r>
      <w:r w:rsidR="00106B34">
        <w:t>”</w:t>
      </w:r>
      <w:r w:rsidR="00F7316B" w:rsidRPr="00935C76">
        <w:t>, të ndryshuar, kjo e drejtë i kalon njërit prej  pjesëtarëve të trungut familjar, të përcaktuar në përputhje me ligjin e sipërpërmendur, i cili paraqet, në Institutin e Sigurimeve Shoqërore, certifikatën e trungut familjar dhe prokurën e l</w:t>
      </w:r>
      <w:r w:rsidR="004260DA">
        <w:t>ëshuar nga përfituesit e tjerë.”</w:t>
      </w:r>
      <w:r w:rsidR="00F7316B" w:rsidRPr="00935C76">
        <w:t>.</w:t>
      </w:r>
    </w:p>
    <w:p w:rsidR="00F7316B" w:rsidRPr="00935C76" w:rsidRDefault="00F7316B" w:rsidP="002A732E">
      <w:pPr>
        <w:pStyle w:val="Paragrafi"/>
      </w:pPr>
      <w:r w:rsidRPr="00935C76">
        <w:t xml:space="preserve">Ky vendim hyn në  fuqi pas botimit në Fletoren </w:t>
      </w:r>
      <w:r w:rsidR="003B2A1F" w:rsidRPr="00935C76">
        <w:t>Zyrtare</w:t>
      </w:r>
      <w:r w:rsidRPr="00935C76">
        <w:t>.</w:t>
      </w:r>
    </w:p>
    <w:p w:rsidR="004260DA" w:rsidRDefault="004260DA" w:rsidP="002A732E">
      <w:pPr>
        <w:pStyle w:val="Paragrafi"/>
      </w:pPr>
    </w:p>
    <w:p w:rsidR="004260DA" w:rsidRDefault="004260DA" w:rsidP="002A732E">
      <w:pPr>
        <w:pStyle w:val="Autoriteti"/>
        <w:keepNext w:val="0"/>
      </w:pPr>
      <w:r>
        <w:t>KRYEMINISTRI</w:t>
      </w:r>
    </w:p>
    <w:p w:rsidR="004260DA" w:rsidRPr="00054979" w:rsidRDefault="004260DA" w:rsidP="002A732E">
      <w:pPr>
        <w:pStyle w:val="AutoritetiEmer"/>
      </w:pPr>
      <w:r w:rsidRPr="00054979">
        <w:t>Sali  Berisha</w:t>
      </w:r>
    </w:p>
    <w:p w:rsidR="00F7316B" w:rsidRPr="00935C76" w:rsidRDefault="00F7316B" w:rsidP="002A732E">
      <w:pPr>
        <w:pStyle w:val="Paragrafi"/>
      </w:pPr>
    </w:p>
    <w:p w:rsidR="00D10427" w:rsidRPr="00935C76" w:rsidRDefault="00D10427" w:rsidP="002A732E">
      <w:pPr>
        <w:pStyle w:val="Paragrafi"/>
      </w:pPr>
    </w:p>
    <w:p w:rsidR="00D10427" w:rsidRPr="00935C76" w:rsidRDefault="004260DA" w:rsidP="002A732E">
      <w:pPr>
        <w:pStyle w:val="Akti"/>
        <w:keepNext w:val="0"/>
      </w:pPr>
      <w:r>
        <w:t>VENDI</w:t>
      </w:r>
      <w:r w:rsidR="00D10427" w:rsidRPr="00935C76">
        <w:t>M</w:t>
      </w:r>
    </w:p>
    <w:p w:rsidR="00D10427" w:rsidRPr="00935C76" w:rsidRDefault="00D10427" w:rsidP="002A732E">
      <w:pPr>
        <w:pStyle w:val="NumriData"/>
        <w:keepNext w:val="0"/>
      </w:pPr>
      <w:r w:rsidRPr="00935C76">
        <w:t>Nr.835, datë 11.6.2008</w:t>
      </w:r>
    </w:p>
    <w:p w:rsidR="004260DA" w:rsidRDefault="004260DA" w:rsidP="002A732E">
      <w:pPr>
        <w:pStyle w:val="Paragrafi"/>
      </w:pPr>
    </w:p>
    <w:p w:rsidR="00F4206B" w:rsidRDefault="00D10427" w:rsidP="002A732E">
      <w:pPr>
        <w:pStyle w:val="Titulli"/>
        <w:keepNext w:val="0"/>
      </w:pPr>
      <w:r w:rsidRPr="00935C76">
        <w:t>PËR</w:t>
      </w:r>
      <w:r w:rsidR="004260DA">
        <w:t xml:space="preserve"> </w:t>
      </w:r>
      <w:r w:rsidRPr="00935C76">
        <w:t xml:space="preserve">PËRCAKTIMIN E MADHËSISË SË PAKETËS SË AKSIONEVE TË KAPITALIT, TË SHOQËRISË ANONIME </w:t>
      </w:r>
      <w:r w:rsidR="003A1295" w:rsidRPr="00935C76">
        <w:t>“</w:t>
      </w:r>
      <w:r w:rsidRPr="00935C76">
        <w:t>OPERATORI I SISTEMIT TË SHPËRNDARJES”, QË U OFROHET INVESTITORËVE STRATEGJIKË</w:t>
      </w:r>
    </w:p>
    <w:p w:rsidR="00F4206B" w:rsidRDefault="00F4206B" w:rsidP="002A732E">
      <w:pPr>
        <w:pStyle w:val="Titulli"/>
        <w:keepNext w:val="0"/>
      </w:pPr>
    </w:p>
    <w:p w:rsidR="00F4206B" w:rsidRDefault="00D10427" w:rsidP="002A732E">
      <w:pPr>
        <w:pStyle w:val="Paragrafi"/>
      </w:pPr>
      <w:r w:rsidRPr="00935C76">
        <w:t>Në mbështetje të nenit 100 të Kushtetutës, të ne</w:t>
      </w:r>
      <w:r w:rsidR="00B26A14">
        <w:t>nit 7</w:t>
      </w:r>
      <w:r w:rsidR="00F4206B">
        <w:t>  të ligjit nr.8306, </w:t>
      </w:r>
      <w:r w:rsidR="00B26A14">
        <w:t>datë 14.3.1998</w:t>
      </w:r>
      <w:r w:rsidRPr="00935C76">
        <w:t xml:space="preserve"> </w:t>
      </w:r>
      <w:r w:rsidR="00AF6B99">
        <w:t>“</w:t>
      </w:r>
      <w:r w:rsidRPr="00935C76">
        <w:t>Për strategjinë e privatizimit të sektorëve me rëndësi të veçantë</w:t>
      </w:r>
      <w:r w:rsidR="00F4206B">
        <w:t>”</w:t>
      </w:r>
      <w:r w:rsidRPr="00935C76">
        <w:t xml:space="preserve">, dhe të neneve 3, 7, 8 </w:t>
      </w:r>
      <w:r w:rsidR="00B26A14">
        <w:t>e</w:t>
      </w:r>
      <w:r w:rsidR="00D20669">
        <w:t xml:space="preserve"> 9</w:t>
      </w:r>
      <w:r w:rsidRPr="00935C76">
        <w:t xml:space="preserve"> të</w:t>
      </w:r>
      <w:r w:rsidR="00B26A14">
        <w:t xml:space="preserve"> ligjit nr.9889, datë 20.3.2008</w:t>
      </w:r>
      <w:r w:rsidRPr="00935C76">
        <w:t xml:space="preserve"> </w:t>
      </w:r>
      <w:r w:rsidR="00AF6B99">
        <w:t>“</w:t>
      </w:r>
      <w:r w:rsidRPr="00935C76">
        <w:t xml:space="preserve">Për përcaktimin e formës dhe të strukturës së formulës së privatizimit të shoqërisë anonime </w:t>
      </w:r>
      <w:r w:rsidR="00D20669">
        <w:t>“</w:t>
      </w:r>
      <w:r w:rsidRPr="00935C76">
        <w:t>Operatori i Sistemit të Shpërndarjes</w:t>
      </w:r>
      <w:r w:rsidR="00D20669">
        <w:t xml:space="preserve">” </w:t>
      </w:r>
      <w:r w:rsidRPr="00935C76">
        <w:t>(OSSH)</w:t>
      </w:r>
      <w:r w:rsidR="00F4206B">
        <w:t>”</w:t>
      </w:r>
      <w:r w:rsidRPr="00935C76">
        <w:t xml:space="preserve">, me propozimin e </w:t>
      </w:r>
      <w:r w:rsidR="00F4206B" w:rsidRPr="00935C76">
        <w:t xml:space="preserve">Ministrit </w:t>
      </w:r>
      <w:r w:rsidRPr="00935C76">
        <w:t>të Ekonomisë, Tregtisë dhe Energjetikës, Këshilli i Ministrave</w:t>
      </w:r>
    </w:p>
    <w:p w:rsidR="00F4206B" w:rsidRDefault="00F4206B" w:rsidP="002A732E">
      <w:pPr>
        <w:pStyle w:val="Paragrafi"/>
      </w:pPr>
    </w:p>
    <w:p w:rsidR="00D10427" w:rsidRDefault="00F4206B" w:rsidP="002A732E">
      <w:pPr>
        <w:pStyle w:val="VENDOSI"/>
        <w:keepNext w:val="0"/>
      </w:pPr>
      <w:r>
        <w:t>VENDOSI</w:t>
      </w:r>
      <w:r w:rsidR="00D10427" w:rsidRPr="00935C76">
        <w:t>:</w:t>
      </w:r>
    </w:p>
    <w:p w:rsidR="00F4206B" w:rsidRPr="00935C76" w:rsidRDefault="00F4206B" w:rsidP="002A732E">
      <w:pPr>
        <w:pStyle w:val="Paragrafi"/>
      </w:pPr>
    </w:p>
    <w:p w:rsidR="00D10427" w:rsidRPr="00935C76" w:rsidRDefault="00D10427" w:rsidP="002A732E">
      <w:pPr>
        <w:pStyle w:val="Paragrafi"/>
      </w:pPr>
      <w:r w:rsidRPr="00935C76">
        <w:t xml:space="preserve">1. Madhësia e paketës së aksioneve të kapitalit, të shoqërisë anonime </w:t>
      </w:r>
      <w:r w:rsidR="00AF6B99">
        <w:t>“</w:t>
      </w:r>
      <w:r w:rsidRPr="00935C76">
        <w:t>Operatori i Sistemit të Shpërndarjes</w:t>
      </w:r>
      <w:r w:rsidR="00DA3F98">
        <w:t>”</w:t>
      </w:r>
      <w:r w:rsidRPr="00935C76">
        <w:t>, (OSSH), që u ofrohet investitorëve strategjikë, të jetë 76 për qind.</w:t>
      </w:r>
    </w:p>
    <w:p w:rsidR="00D10427" w:rsidRPr="00935C76" w:rsidRDefault="00D10427" w:rsidP="002A732E">
      <w:pPr>
        <w:pStyle w:val="Paragrafi"/>
      </w:pPr>
      <w:r w:rsidRPr="00935C76">
        <w:t xml:space="preserve">2. Ngarkohet Ministria e Ekonomisë, Tregtisë dhe Energjetikës të realizojë tenderin për privatizimin e shoqërisë anonime </w:t>
      </w:r>
      <w:r w:rsidR="00AF6B99">
        <w:t>“</w:t>
      </w:r>
      <w:r w:rsidRPr="00935C76">
        <w:t>Operatori i Sistemit të Shpërndarjes</w:t>
      </w:r>
      <w:r w:rsidR="00DA3F98">
        <w:t>”</w:t>
      </w:r>
      <w:r w:rsidRPr="00935C76">
        <w:t>, sipas kërkesave të përcaktuara në tekstin, që i bashkëlidhet këtij vendimi.</w:t>
      </w:r>
    </w:p>
    <w:p w:rsidR="00D10427" w:rsidRPr="00935C76" w:rsidRDefault="00D10427" w:rsidP="002A732E">
      <w:pPr>
        <w:pStyle w:val="Paragrafi"/>
      </w:pPr>
      <w:r w:rsidRPr="00935C76">
        <w:t>3. Ngarkohet Ministria e Ekonomisë, Tregtisë dhe Energjetikës për zbatimin e këtij vendimi.</w:t>
      </w:r>
    </w:p>
    <w:p w:rsidR="00D10427" w:rsidRPr="00935C76" w:rsidRDefault="00D10427" w:rsidP="002A732E">
      <w:pPr>
        <w:pStyle w:val="Paragrafi"/>
      </w:pPr>
      <w:r w:rsidRPr="00935C76">
        <w:t xml:space="preserve">Ky vendim hyn në fuqi pas botimit në Fletoren </w:t>
      </w:r>
      <w:r w:rsidR="00D751AE" w:rsidRPr="00935C76">
        <w:t>Zyrtare</w:t>
      </w:r>
      <w:r w:rsidRPr="00935C76">
        <w:t>.</w:t>
      </w:r>
    </w:p>
    <w:p w:rsidR="00DA3F98" w:rsidRDefault="00DA3F98" w:rsidP="002A732E">
      <w:pPr>
        <w:pStyle w:val="Autoriteti"/>
        <w:keepNext w:val="0"/>
      </w:pPr>
      <w:r>
        <w:t>KRYEMINISTRI</w:t>
      </w:r>
    </w:p>
    <w:p w:rsidR="00DA3F98" w:rsidRPr="00054979" w:rsidRDefault="00DA3F98" w:rsidP="002A732E">
      <w:pPr>
        <w:pStyle w:val="AutoritetiEmer"/>
      </w:pPr>
      <w:r w:rsidRPr="00054979">
        <w:t>Sali  Berisha</w:t>
      </w:r>
    </w:p>
    <w:p w:rsidR="00D10427" w:rsidRPr="00935C76" w:rsidRDefault="00D10427" w:rsidP="002A732E">
      <w:pPr>
        <w:pStyle w:val="Paragrafi"/>
      </w:pPr>
    </w:p>
    <w:p w:rsidR="00D10427" w:rsidRPr="00935C76" w:rsidRDefault="00D10427" w:rsidP="002A732E">
      <w:pPr>
        <w:pStyle w:val="Paragrafi"/>
        <w:ind w:firstLine="0"/>
      </w:pPr>
    </w:p>
    <w:p w:rsidR="003707E1" w:rsidRDefault="00780D83" w:rsidP="002A732E">
      <w:pPr>
        <w:pStyle w:val="Akti"/>
        <w:keepNext w:val="0"/>
      </w:pPr>
      <w:r>
        <w:rPr>
          <w:noProof/>
          <w:lang w:eastAsia="en-GB"/>
        </w:rPr>
        <w:drawing>
          <wp:inline distT="0" distB="0" distL="0" distR="0">
            <wp:extent cx="5753100" cy="815340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2">
                      <a:extLst>
                        <a:ext uri="{28A0092B-C50C-407E-A947-70E740481C1C}">
                          <a14:useLocalDpi xmlns:a14="http://schemas.microsoft.com/office/drawing/2010/main" val="0"/>
                        </a:ext>
                      </a:extLst>
                    </a:blip>
                    <a:srcRect t="1367"/>
                    <a:stretch>
                      <a:fillRect/>
                    </a:stretch>
                  </pic:blipFill>
                  <pic:spPr bwMode="auto">
                    <a:xfrm>
                      <a:off x="0" y="0"/>
                      <a:ext cx="5753100" cy="81534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780D83" w:rsidP="002A732E">
      <w:pPr>
        <w:pStyle w:val="Akti"/>
        <w:keepNext w:val="0"/>
      </w:pPr>
      <w:r>
        <w:rPr>
          <w:noProof/>
          <w:lang w:eastAsia="en-GB"/>
        </w:rPr>
        <w:drawing>
          <wp:inline distT="0" distB="0" distL="0" distR="0">
            <wp:extent cx="5753100" cy="7991475"/>
            <wp:effectExtent l="0" t="0" r="0"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780D83" w:rsidP="002A732E">
      <w:pPr>
        <w:pStyle w:val="Akti"/>
        <w:keepNext w:val="0"/>
      </w:pPr>
      <w:r>
        <w:rPr>
          <w:noProof/>
          <w:lang w:eastAsia="en-GB"/>
        </w:rPr>
        <w:drawing>
          <wp:inline distT="0" distB="0" distL="0" distR="0">
            <wp:extent cx="5762625" cy="7543800"/>
            <wp:effectExtent l="0" t="0" r="9525" b="0"/>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75438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23463A" w:rsidRDefault="0023463A" w:rsidP="002A732E">
      <w:pPr>
        <w:pStyle w:val="Akti"/>
        <w:keepNext w:val="0"/>
      </w:pPr>
    </w:p>
    <w:p w:rsidR="0023463A" w:rsidRDefault="0023463A" w:rsidP="002A732E">
      <w:pPr>
        <w:pStyle w:val="Akti"/>
        <w:keepNext w:val="0"/>
      </w:pPr>
    </w:p>
    <w:p w:rsidR="0023463A" w:rsidRDefault="0023463A" w:rsidP="002A732E">
      <w:pPr>
        <w:pStyle w:val="Akti"/>
        <w:keepNext w:val="0"/>
      </w:pPr>
    </w:p>
    <w:p w:rsidR="0023463A" w:rsidRDefault="0023463A" w:rsidP="002A732E">
      <w:pPr>
        <w:pStyle w:val="Akti"/>
        <w:keepNext w:val="0"/>
      </w:pPr>
    </w:p>
    <w:p w:rsidR="0023463A" w:rsidRDefault="0023463A" w:rsidP="002A732E">
      <w:pPr>
        <w:pStyle w:val="Akti"/>
        <w:keepNext w:val="0"/>
      </w:pPr>
    </w:p>
    <w:p w:rsidR="0023463A" w:rsidRDefault="00780D83" w:rsidP="002A732E">
      <w:pPr>
        <w:pStyle w:val="Akti"/>
        <w:keepNext w:val="0"/>
      </w:pPr>
      <w:r>
        <w:rPr>
          <w:noProof/>
          <w:lang w:eastAsia="en-GB"/>
        </w:rPr>
        <w:drawing>
          <wp:inline distT="0" distB="0" distL="0" distR="0">
            <wp:extent cx="5753100" cy="8115300"/>
            <wp:effectExtent l="0" t="0" r="0" b="0"/>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23463A" w:rsidRDefault="0023463A" w:rsidP="002A732E">
      <w:pPr>
        <w:pStyle w:val="Akti"/>
        <w:keepNext w:val="0"/>
      </w:pPr>
    </w:p>
    <w:p w:rsidR="0023463A" w:rsidRDefault="00780D83" w:rsidP="002A732E">
      <w:pPr>
        <w:pStyle w:val="Akti"/>
        <w:keepNext w:val="0"/>
      </w:pPr>
      <w:r>
        <w:rPr>
          <w:noProof/>
          <w:lang w:eastAsia="en-GB"/>
        </w:rPr>
        <w:drawing>
          <wp:inline distT="0" distB="0" distL="0" distR="0">
            <wp:extent cx="5753100" cy="8124825"/>
            <wp:effectExtent l="0" t="0" r="0" b="9525"/>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6">
                      <a:extLst>
                        <a:ext uri="{28A0092B-C50C-407E-A947-70E740481C1C}">
                          <a14:useLocalDpi xmlns:a14="http://schemas.microsoft.com/office/drawing/2010/main" val="0"/>
                        </a:ext>
                      </a:extLst>
                    </a:blip>
                    <a:srcRect t="1372"/>
                    <a:stretch>
                      <a:fillRect/>
                    </a:stretch>
                  </pic:blipFill>
                  <pic:spPr bwMode="auto">
                    <a:xfrm>
                      <a:off x="0" y="0"/>
                      <a:ext cx="5753100" cy="8124825"/>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23463A" w:rsidRDefault="0023463A" w:rsidP="002A732E">
      <w:pPr>
        <w:pStyle w:val="Akti"/>
        <w:keepNext w:val="0"/>
      </w:pPr>
    </w:p>
    <w:p w:rsidR="0023463A" w:rsidRDefault="00780D83" w:rsidP="002A732E">
      <w:pPr>
        <w:pStyle w:val="Akti"/>
        <w:keepNext w:val="0"/>
      </w:pPr>
      <w:r>
        <w:rPr>
          <w:noProof/>
          <w:lang w:eastAsia="en-GB"/>
        </w:rPr>
        <w:drawing>
          <wp:inline distT="0" distB="0" distL="0" distR="0">
            <wp:extent cx="5753100" cy="8001000"/>
            <wp:effectExtent l="0" t="0" r="0" b="0"/>
            <wp:docPr id="7" name="Picture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17" cstate="print">
                      <a:extLst>
                        <a:ext uri="{28A0092B-C50C-407E-A947-70E740481C1C}">
                          <a14:useLocalDpi xmlns:a14="http://schemas.microsoft.com/office/drawing/2010/main" val="0"/>
                        </a:ext>
                      </a:extLst>
                    </a:blip>
                    <a:srcRect t="1355"/>
                    <a:stretch>
                      <a:fillRect/>
                    </a:stretch>
                  </pic:blipFill>
                  <pic:spPr bwMode="auto">
                    <a:xfrm>
                      <a:off x="0" y="0"/>
                      <a:ext cx="5753100" cy="8001000"/>
                    </a:xfrm>
                    <a:prstGeom prst="rect">
                      <a:avLst/>
                    </a:prstGeom>
                    <a:noFill/>
                    <a:ln>
                      <a:noFill/>
                    </a:ln>
                  </pic:spPr>
                </pic:pic>
              </a:graphicData>
            </a:graphic>
          </wp:inline>
        </w:drawing>
      </w:r>
    </w:p>
    <w:p w:rsidR="0023463A" w:rsidRDefault="0023463A" w:rsidP="002A732E">
      <w:pPr>
        <w:pStyle w:val="Akti"/>
        <w:keepNext w:val="0"/>
      </w:pPr>
    </w:p>
    <w:p w:rsidR="003707E1" w:rsidRDefault="003707E1" w:rsidP="002A732E">
      <w:pPr>
        <w:pStyle w:val="Akti"/>
        <w:keepNext w:val="0"/>
      </w:pPr>
    </w:p>
    <w:p w:rsidR="003707E1" w:rsidRDefault="003707E1" w:rsidP="002A732E">
      <w:pPr>
        <w:pStyle w:val="Akti"/>
        <w:keepNext w:val="0"/>
      </w:pPr>
    </w:p>
    <w:p w:rsidR="0023463A" w:rsidRDefault="0023463A" w:rsidP="002A732E">
      <w:pPr>
        <w:pStyle w:val="Akti"/>
        <w:keepNext w:val="0"/>
      </w:pPr>
    </w:p>
    <w:p w:rsidR="0023463A" w:rsidRDefault="0023463A" w:rsidP="002A732E">
      <w:pPr>
        <w:pStyle w:val="Akti"/>
        <w:keepNext w:val="0"/>
      </w:pPr>
    </w:p>
    <w:p w:rsidR="0023463A" w:rsidRDefault="00780D83" w:rsidP="002A732E">
      <w:pPr>
        <w:pStyle w:val="Akti"/>
        <w:keepNext w:val="0"/>
      </w:pPr>
      <w:r>
        <w:rPr>
          <w:noProof/>
          <w:lang w:eastAsia="en-GB"/>
        </w:rPr>
        <w:drawing>
          <wp:inline distT="0" distB="0" distL="0" distR="0">
            <wp:extent cx="5915025" cy="7543800"/>
            <wp:effectExtent l="0" t="0" r="9525" b="0"/>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8">
                      <a:extLst>
                        <a:ext uri="{28A0092B-C50C-407E-A947-70E740481C1C}">
                          <a14:useLocalDpi xmlns:a14="http://schemas.microsoft.com/office/drawing/2010/main" val="0"/>
                        </a:ext>
                      </a:extLst>
                    </a:blip>
                    <a:srcRect l="3683" t="1476" r="3725"/>
                    <a:stretch>
                      <a:fillRect/>
                    </a:stretch>
                  </pic:blipFill>
                  <pic:spPr bwMode="auto">
                    <a:xfrm>
                      <a:off x="0" y="0"/>
                      <a:ext cx="5915025" cy="75438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C86013" w:rsidRDefault="00C86013" w:rsidP="002A732E">
      <w:pPr>
        <w:pStyle w:val="Akti"/>
        <w:keepNext w:val="0"/>
      </w:pPr>
    </w:p>
    <w:p w:rsidR="00C86013" w:rsidRDefault="00C86013" w:rsidP="002A732E">
      <w:pPr>
        <w:pStyle w:val="Akti"/>
        <w:keepNext w:val="0"/>
      </w:pPr>
    </w:p>
    <w:p w:rsidR="00C86013" w:rsidRDefault="00C86013" w:rsidP="002A732E">
      <w:pPr>
        <w:pStyle w:val="Akti"/>
        <w:keepNext w:val="0"/>
      </w:pPr>
    </w:p>
    <w:p w:rsidR="00C86013" w:rsidRDefault="00C86013" w:rsidP="002A732E">
      <w:pPr>
        <w:pStyle w:val="Akti"/>
        <w:keepNext w:val="0"/>
      </w:pPr>
    </w:p>
    <w:p w:rsidR="00C86013" w:rsidRDefault="00780D83" w:rsidP="002A732E">
      <w:pPr>
        <w:pStyle w:val="Akti"/>
        <w:keepNext w:val="0"/>
      </w:pPr>
      <w:r>
        <w:rPr>
          <w:noProof/>
          <w:lang w:eastAsia="en-GB"/>
        </w:rPr>
        <w:drawing>
          <wp:inline distT="0" distB="0" distL="0" distR="0">
            <wp:extent cx="6057900" cy="8382000"/>
            <wp:effectExtent l="0" t="0" r="0" b="0"/>
            <wp:docPr id="9" name="Picture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7900" cy="83820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C86013" w:rsidRDefault="00780D83" w:rsidP="002A732E">
      <w:pPr>
        <w:pStyle w:val="Akti"/>
        <w:keepNext w:val="0"/>
      </w:pPr>
      <w:r>
        <w:rPr>
          <w:noProof/>
          <w:lang w:eastAsia="en-GB"/>
        </w:rPr>
        <w:drawing>
          <wp:inline distT="0" distB="0" distL="0" distR="0">
            <wp:extent cx="6057900" cy="8229600"/>
            <wp:effectExtent l="0" t="0" r="0" b="0"/>
            <wp:docPr id="10" name="Picture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7900" cy="8229600"/>
                    </a:xfrm>
                    <a:prstGeom prst="rect">
                      <a:avLst/>
                    </a:prstGeom>
                    <a:noFill/>
                    <a:ln>
                      <a:noFill/>
                    </a:ln>
                  </pic:spPr>
                </pic:pic>
              </a:graphicData>
            </a:graphic>
          </wp:inline>
        </w:drawing>
      </w:r>
    </w:p>
    <w:p w:rsidR="00C86013" w:rsidRDefault="00C86013"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780D83" w:rsidP="002A732E">
      <w:pPr>
        <w:pStyle w:val="Akti"/>
        <w:keepNext w:val="0"/>
      </w:pPr>
      <w:r>
        <w:rPr>
          <w:noProof/>
          <w:lang w:eastAsia="en-GB"/>
        </w:rPr>
        <w:drawing>
          <wp:inline distT="0" distB="0" distL="0" distR="0">
            <wp:extent cx="5972175" cy="7658100"/>
            <wp:effectExtent l="0" t="0" r="9525" b="0"/>
            <wp:docPr id="11" name="Picture 1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pic:cNvPicPr>
                      <a:picLocks noChangeAspect="1" noChangeArrowheads="1"/>
                    </pic:cNvPicPr>
                  </pic:nvPicPr>
                  <pic:blipFill>
                    <a:blip r:embed="rId21">
                      <a:extLst>
                        <a:ext uri="{28A0092B-C50C-407E-A947-70E740481C1C}">
                          <a14:useLocalDpi xmlns:a14="http://schemas.microsoft.com/office/drawing/2010/main" val="0"/>
                        </a:ext>
                      </a:extLst>
                    </a:blip>
                    <a:srcRect l="7002" t="4465" r="4659" b="2193"/>
                    <a:stretch>
                      <a:fillRect/>
                    </a:stretch>
                  </pic:blipFill>
                  <pic:spPr bwMode="auto">
                    <a:xfrm>
                      <a:off x="0" y="0"/>
                      <a:ext cx="5972175" cy="7658100"/>
                    </a:xfrm>
                    <a:prstGeom prst="rect">
                      <a:avLst/>
                    </a:prstGeom>
                    <a:noFill/>
                    <a:ln>
                      <a:noFill/>
                    </a:ln>
                  </pic:spPr>
                </pic:pic>
              </a:graphicData>
            </a:graphic>
          </wp:inline>
        </w:drawing>
      </w: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3707E1" w:rsidRDefault="003707E1" w:rsidP="002A732E">
      <w:pPr>
        <w:pStyle w:val="Akti"/>
        <w:keepNext w:val="0"/>
      </w:pPr>
    </w:p>
    <w:p w:rsidR="007001C9" w:rsidRDefault="007001C9" w:rsidP="002A732E">
      <w:pPr>
        <w:pStyle w:val="Akti"/>
        <w:keepNext w:val="0"/>
      </w:pPr>
    </w:p>
    <w:p w:rsidR="007001C9" w:rsidRDefault="007001C9" w:rsidP="002A732E">
      <w:pPr>
        <w:pStyle w:val="Akti"/>
        <w:keepNext w:val="0"/>
      </w:pPr>
    </w:p>
    <w:p w:rsidR="007001C9" w:rsidRDefault="007001C9" w:rsidP="002A732E">
      <w:pPr>
        <w:pStyle w:val="Akti"/>
        <w:keepNext w:val="0"/>
      </w:pPr>
    </w:p>
    <w:p w:rsidR="007001C9" w:rsidRDefault="00780D83" w:rsidP="002A732E">
      <w:pPr>
        <w:pStyle w:val="Akti"/>
        <w:keepNext w:val="0"/>
      </w:pPr>
      <w:r>
        <w:rPr>
          <w:noProof/>
          <w:lang w:eastAsia="en-GB"/>
        </w:rPr>
        <w:drawing>
          <wp:inline distT="0" distB="0" distL="0" distR="0">
            <wp:extent cx="5838825" cy="7429500"/>
            <wp:effectExtent l="0" t="0" r="9525" b="0"/>
            <wp:docPr id="12" name="Picture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22">
                      <a:extLst>
                        <a:ext uri="{28A0092B-C50C-407E-A947-70E740481C1C}">
                          <a14:useLocalDpi xmlns:a14="http://schemas.microsoft.com/office/drawing/2010/main" val="0"/>
                        </a:ext>
                      </a:extLst>
                    </a:blip>
                    <a:srcRect l="6386" t="4567" r="6700" b="3014"/>
                    <a:stretch>
                      <a:fillRect/>
                    </a:stretch>
                  </pic:blipFill>
                  <pic:spPr bwMode="auto">
                    <a:xfrm>
                      <a:off x="0" y="0"/>
                      <a:ext cx="5838825" cy="7429500"/>
                    </a:xfrm>
                    <a:prstGeom prst="rect">
                      <a:avLst/>
                    </a:prstGeom>
                    <a:noFill/>
                    <a:ln>
                      <a:noFill/>
                    </a:ln>
                  </pic:spPr>
                </pic:pic>
              </a:graphicData>
            </a:graphic>
          </wp:inline>
        </w:drawing>
      </w:r>
    </w:p>
    <w:p w:rsidR="007001C9" w:rsidRDefault="007001C9" w:rsidP="002A732E">
      <w:pPr>
        <w:pStyle w:val="Akti"/>
        <w:keepNext w:val="0"/>
      </w:pPr>
    </w:p>
    <w:p w:rsidR="007001C9" w:rsidRDefault="007001C9" w:rsidP="002A732E">
      <w:pPr>
        <w:pStyle w:val="Akti"/>
        <w:keepNext w:val="0"/>
      </w:pPr>
    </w:p>
    <w:p w:rsidR="007001C9" w:rsidRDefault="007001C9" w:rsidP="002A732E">
      <w:pPr>
        <w:pStyle w:val="Akti"/>
        <w:keepNext w:val="0"/>
      </w:pPr>
    </w:p>
    <w:p w:rsidR="007001C9" w:rsidRDefault="007001C9" w:rsidP="002A732E">
      <w:pPr>
        <w:pStyle w:val="Akti"/>
        <w:keepNext w:val="0"/>
      </w:pPr>
    </w:p>
    <w:p w:rsidR="007001C9" w:rsidRDefault="007001C9" w:rsidP="002A732E">
      <w:pPr>
        <w:pStyle w:val="Akti"/>
        <w:keepNext w:val="0"/>
      </w:pPr>
    </w:p>
    <w:p w:rsidR="003707E1" w:rsidRDefault="003707E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780D83" w:rsidP="002A732E">
      <w:pPr>
        <w:pStyle w:val="Akti"/>
        <w:keepNext w:val="0"/>
      </w:pPr>
      <w:r>
        <w:rPr>
          <w:noProof/>
          <w:lang w:eastAsia="en-GB"/>
        </w:rPr>
        <w:drawing>
          <wp:inline distT="0" distB="0" distL="0" distR="0">
            <wp:extent cx="6057900" cy="7543800"/>
            <wp:effectExtent l="0" t="0" r="0" b="0"/>
            <wp:docPr id="13" name="Picture 1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
                    <pic:cNvPicPr>
                      <a:picLocks noChangeAspect="1" noChangeArrowheads="1"/>
                    </pic:cNvPicPr>
                  </pic:nvPicPr>
                  <pic:blipFill>
                    <a:blip r:embed="rId23">
                      <a:extLst>
                        <a:ext uri="{28A0092B-C50C-407E-A947-70E740481C1C}">
                          <a14:useLocalDpi xmlns:a14="http://schemas.microsoft.com/office/drawing/2010/main" val="0"/>
                        </a:ext>
                      </a:extLst>
                    </a:blip>
                    <a:srcRect l="3752" t="2884"/>
                    <a:stretch>
                      <a:fillRect/>
                    </a:stretch>
                  </pic:blipFill>
                  <pic:spPr bwMode="auto">
                    <a:xfrm>
                      <a:off x="0" y="0"/>
                      <a:ext cx="6057900" cy="7543800"/>
                    </a:xfrm>
                    <a:prstGeom prst="rect">
                      <a:avLst/>
                    </a:prstGeom>
                    <a:noFill/>
                    <a:ln>
                      <a:noFill/>
                    </a:ln>
                  </pic:spPr>
                </pic:pic>
              </a:graphicData>
            </a:graphic>
          </wp:inline>
        </w:drawing>
      </w: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EE1AB1" w:rsidP="002A732E">
      <w:pPr>
        <w:pStyle w:val="Akti"/>
        <w:keepNext w:val="0"/>
      </w:pPr>
    </w:p>
    <w:p w:rsidR="00EE1AB1" w:rsidRDefault="00780D83" w:rsidP="002A732E">
      <w:pPr>
        <w:pStyle w:val="Akti"/>
        <w:keepNext w:val="0"/>
      </w:pPr>
      <w:r>
        <w:rPr>
          <w:noProof/>
          <w:lang w:eastAsia="en-GB"/>
        </w:rPr>
        <w:drawing>
          <wp:inline distT="0" distB="0" distL="0" distR="0">
            <wp:extent cx="6057900" cy="5334000"/>
            <wp:effectExtent l="0" t="0" r="0" b="0"/>
            <wp:docPr id="14" name="Picture 1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
                    <pic:cNvPicPr>
                      <a:picLocks noChangeAspect="1" noChangeArrowheads="1"/>
                    </pic:cNvPicPr>
                  </pic:nvPicPr>
                  <pic:blipFill>
                    <a:blip r:embed="rId24">
                      <a:extLst>
                        <a:ext uri="{28A0092B-C50C-407E-A947-70E740481C1C}">
                          <a14:useLocalDpi xmlns:a14="http://schemas.microsoft.com/office/drawing/2010/main" val="0"/>
                        </a:ext>
                      </a:extLst>
                    </a:blip>
                    <a:srcRect t="2016"/>
                    <a:stretch>
                      <a:fillRect/>
                    </a:stretch>
                  </pic:blipFill>
                  <pic:spPr bwMode="auto">
                    <a:xfrm>
                      <a:off x="0" y="0"/>
                      <a:ext cx="6057900" cy="5334000"/>
                    </a:xfrm>
                    <a:prstGeom prst="rect">
                      <a:avLst/>
                    </a:prstGeom>
                    <a:noFill/>
                    <a:ln>
                      <a:noFill/>
                    </a:ln>
                  </pic:spPr>
                </pic:pic>
              </a:graphicData>
            </a:graphic>
          </wp:inline>
        </w:drawing>
      </w:r>
    </w:p>
    <w:p w:rsidR="003707E1" w:rsidRDefault="003707E1" w:rsidP="00786A7A">
      <w:pPr>
        <w:pStyle w:val="Akti"/>
        <w:keepNext w:val="0"/>
        <w:jc w:val="left"/>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p w:rsidR="00714D17" w:rsidRDefault="00714D17" w:rsidP="002A732E">
      <w:pPr>
        <w:pStyle w:val="Akti"/>
        <w:keepNext w:val="0"/>
      </w:pPr>
    </w:p>
    <w:sectPr w:rsidR="00714D17" w:rsidSect="00A50991">
      <w:footerReference w:type="even" r:id="rId25"/>
      <w:footerReference w:type="default" r:id="rId26"/>
      <w:pgSz w:w="11907" w:h="16840" w:code="9"/>
      <w:pgMar w:top="1418" w:right="1418" w:bottom="1418" w:left="1418" w:header="0" w:footer="1134" w:gutter="0"/>
      <w:pgNumType w:start="47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D24" w:rsidRDefault="00D74D24">
      <w:r>
        <w:separator/>
      </w:r>
    </w:p>
  </w:endnote>
  <w:endnote w:type="continuationSeparator" w:id="0">
    <w:p w:rsidR="00D74D24" w:rsidRDefault="00D7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83B" w:rsidRDefault="000C683B" w:rsidP="003C1C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683B" w:rsidRDefault="000C683B" w:rsidP="000138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83B" w:rsidRDefault="000C683B" w:rsidP="000138C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D24" w:rsidRDefault="00D74D24">
      <w:r>
        <w:separator/>
      </w:r>
    </w:p>
  </w:footnote>
  <w:footnote w:type="continuationSeparator" w:id="0">
    <w:p w:rsidR="00D74D24" w:rsidRDefault="00D74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22916"/>
    <w:rsid w:val="000058B3"/>
    <w:rsid w:val="000138CA"/>
    <w:rsid w:val="00015F46"/>
    <w:rsid w:val="000254BC"/>
    <w:rsid w:val="000260A7"/>
    <w:rsid w:val="000510CF"/>
    <w:rsid w:val="00052CB4"/>
    <w:rsid w:val="0005448B"/>
    <w:rsid w:val="000575B6"/>
    <w:rsid w:val="00094078"/>
    <w:rsid w:val="000B04E6"/>
    <w:rsid w:val="000B4E13"/>
    <w:rsid w:val="000B55E0"/>
    <w:rsid w:val="000C683B"/>
    <w:rsid w:val="000D15D1"/>
    <w:rsid w:val="000D3B34"/>
    <w:rsid w:val="000E2CBB"/>
    <w:rsid w:val="000F2DF3"/>
    <w:rsid w:val="0010416B"/>
    <w:rsid w:val="00104E5D"/>
    <w:rsid w:val="00106B34"/>
    <w:rsid w:val="00114456"/>
    <w:rsid w:val="00122916"/>
    <w:rsid w:val="001275C2"/>
    <w:rsid w:val="00127EAF"/>
    <w:rsid w:val="00137CE3"/>
    <w:rsid w:val="00145C82"/>
    <w:rsid w:val="00145D9B"/>
    <w:rsid w:val="001634B6"/>
    <w:rsid w:val="00164214"/>
    <w:rsid w:val="00166E88"/>
    <w:rsid w:val="00167CE7"/>
    <w:rsid w:val="00167D29"/>
    <w:rsid w:val="001752BD"/>
    <w:rsid w:val="00180B00"/>
    <w:rsid w:val="001877EE"/>
    <w:rsid w:val="00192EC6"/>
    <w:rsid w:val="001A033A"/>
    <w:rsid w:val="001A53C3"/>
    <w:rsid w:val="001B053F"/>
    <w:rsid w:val="001B2771"/>
    <w:rsid w:val="001C1F94"/>
    <w:rsid w:val="001D3506"/>
    <w:rsid w:val="001D609B"/>
    <w:rsid w:val="001E37B8"/>
    <w:rsid w:val="001F30B2"/>
    <w:rsid w:val="001F3C60"/>
    <w:rsid w:val="0020777B"/>
    <w:rsid w:val="00207FAE"/>
    <w:rsid w:val="0021566A"/>
    <w:rsid w:val="00217D83"/>
    <w:rsid w:val="0022421A"/>
    <w:rsid w:val="0023463A"/>
    <w:rsid w:val="00235599"/>
    <w:rsid w:val="00243B12"/>
    <w:rsid w:val="002542CE"/>
    <w:rsid w:val="0026289A"/>
    <w:rsid w:val="00277CF0"/>
    <w:rsid w:val="00285313"/>
    <w:rsid w:val="00291223"/>
    <w:rsid w:val="002A2718"/>
    <w:rsid w:val="002A484A"/>
    <w:rsid w:val="002A4B9A"/>
    <w:rsid w:val="002A732E"/>
    <w:rsid w:val="002B0629"/>
    <w:rsid w:val="002B1A7F"/>
    <w:rsid w:val="002B61DB"/>
    <w:rsid w:val="002C1177"/>
    <w:rsid w:val="002D6E5C"/>
    <w:rsid w:val="002E0008"/>
    <w:rsid w:val="00305C91"/>
    <w:rsid w:val="00305F61"/>
    <w:rsid w:val="0031130E"/>
    <w:rsid w:val="00314A70"/>
    <w:rsid w:val="00327F82"/>
    <w:rsid w:val="00331481"/>
    <w:rsid w:val="003446A0"/>
    <w:rsid w:val="0034473C"/>
    <w:rsid w:val="00344DFC"/>
    <w:rsid w:val="003454B0"/>
    <w:rsid w:val="0035054D"/>
    <w:rsid w:val="003624F7"/>
    <w:rsid w:val="003707E1"/>
    <w:rsid w:val="00373C27"/>
    <w:rsid w:val="003757BC"/>
    <w:rsid w:val="0038686C"/>
    <w:rsid w:val="003A1295"/>
    <w:rsid w:val="003A2843"/>
    <w:rsid w:val="003B2A1F"/>
    <w:rsid w:val="003C1CA7"/>
    <w:rsid w:val="003C6123"/>
    <w:rsid w:val="003D3659"/>
    <w:rsid w:val="003D3A00"/>
    <w:rsid w:val="003D4C33"/>
    <w:rsid w:val="003D7697"/>
    <w:rsid w:val="004007AB"/>
    <w:rsid w:val="0040611D"/>
    <w:rsid w:val="0041230F"/>
    <w:rsid w:val="00415ADA"/>
    <w:rsid w:val="00417790"/>
    <w:rsid w:val="004260DA"/>
    <w:rsid w:val="0042763B"/>
    <w:rsid w:val="0042768B"/>
    <w:rsid w:val="0043408A"/>
    <w:rsid w:val="00442054"/>
    <w:rsid w:val="00446040"/>
    <w:rsid w:val="00451C2A"/>
    <w:rsid w:val="00454C6F"/>
    <w:rsid w:val="0045674D"/>
    <w:rsid w:val="00460414"/>
    <w:rsid w:val="004639FF"/>
    <w:rsid w:val="0046746C"/>
    <w:rsid w:val="00476EA8"/>
    <w:rsid w:val="00482724"/>
    <w:rsid w:val="00487F85"/>
    <w:rsid w:val="004A3D26"/>
    <w:rsid w:val="004A485C"/>
    <w:rsid w:val="004C4260"/>
    <w:rsid w:val="004C57C3"/>
    <w:rsid w:val="004D1DC4"/>
    <w:rsid w:val="004E59CF"/>
    <w:rsid w:val="005066DF"/>
    <w:rsid w:val="00512088"/>
    <w:rsid w:val="00525E91"/>
    <w:rsid w:val="005311D4"/>
    <w:rsid w:val="00551F34"/>
    <w:rsid w:val="00561F9C"/>
    <w:rsid w:val="00580148"/>
    <w:rsid w:val="00580D3A"/>
    <w:rsid w:val="005A5439"/>
    <w:rsid w:val="005A6796"/>
    <w:rsid w:val="005B0B48"/>
    <w:rsid w:val="005B7578"/>
    <w:rsid w:val="005C544F"/>
    <w:rsid w:val="005D7F65"/>
    <w:rsid w:val="005E537B"/>
    <w:rsid w:val="005E5D96"/>
    <w:rsid w:val="005F5B15"/>
    <w:rsid w:val="00606C4B"/>
    <w:rsid w:val="0061199A"/>
    <w:rsid w:val="00615D98"/>
    <w:rsid w:val="006310DB"/>
    <w:rsid w:val="00636B8F"/>
    <w:rsid w:val="00644165"/>
    <w:rsid w:val="0064518E"/>
    <w:rsid w:val="0064557C"/>
    <w:rsid w:val="006519E8"/>
    <w:rsid w:val="006606C9"/>
    <w:rsid w:val="00664583"/>
    <w:rsid w:val="00670AE4"/>
    <w:rsid w:val="00676DC4"/>
    <w:rsid w:val="00677B47"/>
    <w:rsid w:val="006929F3"/>
    <w:rsid w:val="00696418"/>
    <w:rsid w:val="006A44FB"/>
    <w:rsid w:val="006A67E0"/>
    <w:rsid w:val="006A6989"/>
    <w:rsid w:val="006B77EE"/>
    <w:rsid w:val="006C5DB2"/>
    <w:rsid w:val="006D390B"/>
    <w:rsid w:val="007001C9"/>
    <w:rsid w:val="0070667E"/>
    <w:rsid w:val="00706D91"/>
    <w:rsid w:val="00714D17"/>
    <w:rsid w:val="00744EEA"/>
    <w:rsid w:val="007552D2"/>
    <w:rsid w:val="00761B7E"/>
    <w:rsid w:val="0077082E"/>
    <w:rsid w:val="00780D83"/>
    <w:rsid w:val="0078135E"/>
    <w:rsid w:val="00786A7A"/>
    <w:rsid w:val="00792DD7"/>
    <w:rsid w:val="007C0D19"/>
    <w:rsid w:val="007C39B8"/>
    <w:rsid w:val="007C797E"/>
    <w:rsid w:val="007D21B3"/>
    <w:rsid w:val="007D7033"/>
    <w:rsid w:val="007E3103"/>
    <w:rsid w:val="007F28CC"/>
    <w:rsid w:val="007F64A0"/>
    <w:rsid w:val="00801517"/>
    <w:rsid w:val="00811165"/>
    <w:rsid w:val="008127FF"/>
    <w:rsid w:val="00821B99"/>
    <w:rsid w:val="008232AB"/>
    <w:rsid w:val="00825A77"/>
    <w:rsid w:val="008263BC"/>
    <w:rsid w:val="00837D5C"/>
    <w:rsid w:val="00840055"/>
    <w:rsid w:val="00843859"/>
    <w:rsid w:val="0084716E"/>
    <w:rsid w:val="00864385"/>
    <w:rsid w:val="008653E6"/>
    <w:rsid w:val="00870C72"/>
    <w:rsid w:val="00887120"/>
    <w:rsid w:val="008935E1"/>
    <w:rsid w:val="00897D06"/>
    <w:rsid w:val="008A587B"/>
    <w:rsid w:val="008A68F1"/>
    <w:rsid w:val="008B3E4B"/>
    <w:rsid w:val="008C6F00"/>
    <w:rsid w:val="008E0457"/>
    <w:rsid w:val="008E397A"/>
    <w:rsid w:val="008F56B1"/>
    <w:rsid w:val="008F7742"/>
    <w:rsid w:val="00911B54"/>
    <w:rsid w:val="00912A78"/>
    <w:rsid w:val="00922C83"/>
    <w:rsid w:val="009275DF"/>
    <w:rsid w:val="00934F05"/>
    <w:rsid w:val="00935C76"/>
    <w:rsid w:val="009372DB"/>
    <w:rsid w:val="0094424C"/>
    <w:rsid w:val="00955219"/>
    <w:rsid w:val="00956603"/>
    <w:rsid w:val="00960C12"/>
    <w:rsid w:val="00963995"/>
    <w:rsid w:val="009654B8"/>
    <w:rsid w:val="009903BA"/>
    <w:rsid w:val="009A0562"/>
    <w:rsid w:val="009A5D64"/>
    <w:rsid w:val="009C0600"/>
    <w:rsid w:val="009E523D"/>
    <w:rsid w:val="009E7B9C"/>
    <w:rsid w:val="009F2D37"/>
    <w:rsid w:val="009F546C"/>
    <w:rsid w:val="00A13E63"/>
    <w:rsid w:val="00A50991"/>
    <w:rsid w:val="00A57C7B"/>
    <w:rsid w:val="00A717AF"/>
    <w:rsid w:val="00A71895"/>
    <w:rsid w:val="00A73316"/>
    <w:rsid w:val="00A7446B"/>
    <w:rsid w:val="00AA6112"/>
    <w:rsid w:val="00AA6875"/>
    <w:rsid w:val="00AC1B4E"/>
    <w:rsid w:val="00AC5712"/>
    <w:rsid w:val="00AD6E0D"/>
    <w:rsid w:val="00AE305C"/>
    <w:rsid w:val="00AE6073"/>
    <w:rsid w:val="00AE761E"/>
    <w:rsid w:val="00AF0F70"/>
    <w:rsid w:val="00AF60C9"/>
    <w:rsid w:val="00AF6B99"/>
    <w:rsid w:val="00B22BBB"/>
    <w:rsid w:val="00B26555"/>
    <w:rsid w:val="00B26A14"/>
    <w:rsid w:val="00B53AFA"/>
    <w:rsid w:val="00B56D31"/>
    <w:rsid w:val="00B638F7"/>
    <w:rsid w:val="00B63AC6"/>
    <w:rsid w:val="00B71241"/>
    <w:rsid w:val="00B828D7"/>
    <w:rsid w:val="00B85DF0"/>
    <w:rsid w:val="00B9609D"/>
    <w:rsid w:val="00B97008"/>
    <w:rsid w:val="00BA0FE1"/>
    <w:rsid w:val="00BC1848"/>
    <w:rsid w:val="00BD3EE3"/>
    <w:rsid w:val="00BD599E"/>
    <w:rsid w:val="00BD7837"/>
    <w:rsid w:val="00BE0ED4"/>
    <w:rsid w:val="00BE0F7C"/>
    <w:rsid w:val="00BE16C8"/>
    <w:rsid w:val="00BE20F8"/>
    <w:rsid w:val="00BE4205"/>
    <w:rsid w:val="00BE7160"/>
    <w:rsid w:val="00BF0755"/>
    <w:rsid w:val="00BF2A5C"/>
    <w:rsid w:val="00C0190C"/>
    <w:rsid w:val="00C16D1E"/>
    <w:rsid w:val="00C20C04"/>
    <w:rsid w:val="00C41E19"/>
    <w:rsid w:val="00C5127C"/>
    <w:rsid w:val="00C57C4B"/>
    <w:rsid w:val="00C6631A"/>
    <w:rsid w:val="00C82163"/>
    <w:rsid w:val="00C86013"/>
    <w:rsid w:val="00CA682E"/>
    <w:rsid w:val="00CB5C81"/>
    <w:rsid w:val="00CD37F4"/>
    <w:rsid w:val="00CD597A"/>
    <w:rsid w:val="00CE7583"/>
    <w:rsid w:val="00CF3FFF"/>
    <w:rsid w:val="00CF4B23"/>
    <w:rsid w:val="00CF7D1E"/>
    <w:rsid w:val="00D00016"/>
    <w:rsid w:val="00D10427"/>
    <w:rsid w:val="00D20669"/>
    <w:rsid w:val="00D22A27"/>
    <w:rsid w:val="00D24DDD"/>
    <w:rsid w:val="00D33239"/>
    <w:rsid w:val="00D74D24"/>
    <w:rsid w:val="00D751AE"/>
    <w:rsid w:val="00D80BC1"/>
    <w:rsid w:val="00D81350"/>
    <w:rsid w:val="00D85965"/>
    <w:rsid w:val="00DA2A02"/>
    <w:rsid w:val="00DA3F98"/>
    <w:rsid w:val="00DB2483"/>
    <w:rsid w:val="00DB271F"/>
    <w:rsid w:val="00DC30E6"/>
    <w:rsid w:val="00DC5112"/>
    <w:rsid w:val="00DD5BB0"/>
    <w:rsid w:val="00DD69A3"/>
    <w:rsid w:val="00DF080E"/>
    <w:rsid w:val="00E10873"/>
    <w:rsid w:val="00E15D5D"/>
    <w:rsid w:val="00E41224"/>
    <w:rsid w:val="00E43A0C"/>
    <w:rsid w:val="00E46BAC"/>
    <w:rsid w:val="00E4716C"/>
    <w:rsid w:val="00E55413"/>
    <w:rsid w:val="00E669DD"/>
    <w:rsid w:val="00E701DE"/>
    <w:rsid w:val="00E8669C"/>
    <w:rsid w:val="00E87A81"/>
    <w:rsid w:val="00E9159F"/>
    <w:rsid w:val="00EB1F3F"/>
    <w:rsid w:val="00EE0B11"/>
    <w:rsid w:val="00EE1AB1"/>
    <w:rsid w:val="00EE590E"/>
    <w:rsid w:val="00EE7462"/>
    <w:rsid w:val="00EF04CC"/>
    <w:rsid w:val="00EF2997"/>
    <w:rsid w:val="00F0137D"/>
    <w:rsid w:val="00F01E42"/>
    <w:rsid w:val="00F03B82"/>
    <w:rsid w:val="00F12841"/>
    <w:rsid w:val="00F13CB3"/>
    <w:rsid w:val="00F16D50"/>
    <w:rsid w:val="00F4206B"/>
    <w:rsid w:val="00F44D94"/>
    <w:rsid w:val="00F66493"/>
    <w:rsid w:val="00F7316B"/>
    <w:rsid w:val="00F85AAC"/>
    <w:rsid w:val="00F87C4D"/>
    <w:rsid w:val="00FA1572"/>
    <w:rsid w:val="00FA1E26"/>
    <w:rsid w:val="00FB2470"/>
    <w:rsid w:val="00FB5BED"/>
    <w:rsid w:val="00FD6241"/>
    <w:rsid w:val="00FF104A"/>
    <w:rsid w:val="00FF2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rules v:ext="edit">
        <o:r id="V:Rule1" type="connector" idref="#_s1049">
          <o:proxy start="" idref="#_s1051" connectloc="0"/>
          <o:proxy end="" idref="#_s1050" connectloc="2"/>
        </o:r>
        <o:r id="V:Rule2" type="connector" idref="#_s1048">
          <o:proxy start="" idref="#_s1052" connectloc="0"/>
          <o:proxy end="" idref="#_s1050" connectloc="2"/>
        </o:r>
        <o:r id="V:Rule3" type="connector" idref="#_s1047">
          <o:proxy start="" idref="#_s1053" connectloc="0"/>
          <o:proxy end="" idref="#_s1050" connectloc="2"/>
        </o:r>
        <o:r id="V:Rule4" type="connector" idref="#_s1046">
          <o:proxy start="" idref="#_s1054" connectloc="0"/>
          <o:proxy end="" idref="#_s1050" connectloc="2"/>
        </o:r>
        <o:r id="V:Rule5" type="connector" idref="#_s1045">
          <o:proxy start="" idref="#_s1055" connectloc="0"/>
          <o:proxy end="" idref="#_s1050" connectloc="2"/>
        </o:r>
      </o:rules>
    </o:shapelayout>
  </w:shapeDefaults>
  <w:decimalSymbol w:val="."/>
  <w:listSeparator w:val=","/>
  <w15:chartTrackingRefBased/>
  <w15:docId w15:val="{A004EE39-C618-4395-9298-A616214E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599"/>
    <w:rPr>
      <w:sz w:val="24"/>
      <w:szCs w:val="24"/>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NormalWeb">
    <w:name w:val="Normal (Web)"/>
    <w:basedOn w:val="Normal"/>
    <w:rsid w:val="00BC1848"/>
    <w:pPr>
      <w:spacing w:before="100" w:beforeAutospacing="1" w:after="100" w:afterAutospacing="1"/>
    </w:pPr>
    <w:rPr>
      <w:lang w:val="en-US"/>
    </w:rPr>
  </w:style>
  <w:style w:type="character" w:styleId="Strong">
    <w:name w:val="Strong"/>
    <w:qFormat/>
    <w:rsid w:val="00BC1848"/>
    <w:rPr>
      <w:b/>
      <w:bCs/>
    </w:rPr>
  </w:style>
  <w:style w:type="paragraph" w:customStyle="1" w:styleId="titulli0">
    <w:name w:val="titulli"/>
    <w:basedOn w:val="Normal"/>
    <w:rsid w:val="007C39B8"/>
    <w:pPr>
      <w:spacing w:before="100" w:beforeAutospacing="1" w:after="100" w:afterAutospacing="1"/>
    </w:pPr>
    <w:rPr>
      <w:lang w:val="en-US"/>
    </w:rPr>
  </w:style>
  <w:style w:type="paragraph" w:styleId="BodyText">
    <w:name w:val="Body Text"/>
    <w:basedOn w:val="Normal"/>
    <w:rsid w:val="005B7578"/>
    <w:pPr>
      <w:spacing w:before="100" w:beforeAutospacing="1" w:after="100" w:afterAutospacing="1"/>
    </w:pPr>
    <w:rPr>
      <w:lang w:val="en-US"/>
    </w:rPr>
  </w:style>
  <w:style w:type="paragraph" w:styleId="Footer">
    <w:name w:val="footer"/>
    <w:basedOn w:val="Normal"/>
    <w:rsid w:val="000138CA"/>
    <w:pPr>
      <w:tabs>
        <w:tab w:val="center" w:pos="4320"/>
        <w:tab w:val="right" w:pos="8640"/>
      </w:tabs>
    </w:pPr>
  </w:style>
  <w:style w:type="character" w:styleId="PageNumber">
    <w:name w:val="page number"/>
    <w:basedOn w:val="DefaultParagraphFont"/>
    <w:rsid w:val="000138CA"/>
  </w:style>
  <w:style w:type="paragraph" w:styleId="Header">
    <w:name w:val="header"/>
    <w:basedOn w:val="Normal"/>
    <w:rsid w:val="00897D06"/>
    <w:pPr>
      <w:tabs>
        <w:tab w:val="center" w:pos="4320"/>
        <w:tab w:val="right" w:pos="8640"/>
      </w:tabs>
    </w:pPr>
  </w:style>
  <w:style w:type="paragraph" w:customStyle="1" w:styleId="Char">
    <w:name w:val=" Char"/>
    <w:basedOn w:val="Normal"/>
    <w:rsid w:val="003446A0"/>
    <w:pPr>
      <w:widowControl w:val="0"/>
      <w:spacing w:after="160" w:line="240" w:lineRule="exact"/>
      <w:jc w:val="both"/>
    </w:pPr>
    <w:rPr>
      <w:rFonts w:ascii="Tahoma" w:eastAsia="MS Mincho" w:hAnsi="Tahoma"/>
      <w:sz w:val="22"/>
      <w:szCs w:val="22"/>
    </w:rPr>
  </w:style>
  <w:style w:type="character" w:customStyle="1" w:styleId="CharChar1">
    <w:name w:val=" Char Char1"/>
    <w:rsid w:val="003446A0"/>
    <w:rPr>
      <w:rFonts w:ascii="Trebuchet MS" w:eastAsia="MS Mincho" w:hAnsi="Trebuchet MS"/>
      <w:lang w:val="en-GB" w:eastAsia="en-US" w:bidi="ar-SA"/>
    </w:rPr>
  </w:style>
  <w:style w:type="paragraph" w:customStyle="1" w:styleId="BoxText">
    <w:name w:val="Box Text"/>
    <w:basedOn w:val="Normal"/>
    <w:rsid w:val="003446A0"/>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3446A0"/>
    <w:pPr>
      <w:widowControl w:val="0"/>
      <w:spacing w:before="240" w:after="240"/>
      <w:jc w:val="both"/>
    </w:pPr>
    <w:rPr>
      <w:rFonts w:ascii="Trebuchet MS" w:hAnsi="Trebuchet MS"/>
      <w:sz w:val="20"/>
      <w:szCs w:val="22"/>
    </w:rPr>
  </w:style>
  <w:style w:type="character" w:customStyle="1" w:styleId="bulletmenumraChar">
    <w:name w:val="bullet me numra Char"/>
    <w:rsid w:val="003446A0"/>
    <w:rPr>
      <w:rFonts w:ascii="Trebuchet MS" w:eastAsia="MS Mincho" w:hAnsi="Trebuchet MS"/>
      <w:szCs w:val="22"/>
      <w:lang w:val="en-GB" w:eastAsia="en-US" w:bidi="ar-SA"/>
    </w:rPr>
  </w:style>
  <w:style w:type="paragraph" w:customStyle="1" w:styleId="bulletmeshkronja">
    <w:name w:val="bullet me shkronja"/>
    <w:basedOn w:val="Normal"/>
    <w:rsid w:val="003446A0"/>
    <w:pPr>
      <w:widowControl w:val="0"/>
      <w:spacing w:before="60" w:after="60"/>
      <w:jc w:val="both"/>
    </w:pPr>
    <w:rPr>
      <w:rFonts w:ascii="Trebuchet MS" w:hAnsi="Trebuchet MS"/>
      <w:sz w:val="22"/>
      <w:szCs w:val="22"/>
    </w:rPr>
  </w:style>
  <w:style w:type="paragraph" w:customStyle="1" w:styleId="BULLETUDHEZIM">
    <w:name w:val="BULLET UDHEZIM"/>
    <w:basedOn w:val="Normal"/>
    <w:rsid w:val="003446A0"/>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3446A0"/>
    <w:rPr>
      <w:rFonts w:ascii="Trebuchet MS" w:eastAsia="MS Mincho" w:hAnsi="Trebuchet MS"/>
      <w:sz w:val="22"/>
      <w:lang w:val="en-GB" w:eastAsia="en-US" w:bidi="ar-SA"/>
    </w:rPr>
  </w:style>
  <w:style w:type="paragraph" w:customStyle="1" w:styleId="Default">
    <w:name w:val="Default"/>
    <w:rsid w:val="003446A0"/>
    <w:pPr>
      <w:autoSpaceDE w:val="0"/>
      <w:autoSpaceDN w:val="0"/>
      <w:adjustRightInd w:val="0"/>
    </w:pPr>
    <w:rPr>
      <w:color w:val="000000"/>
      <w:sz w:val="24"/>
      <w:szCs w:val="24"/>
      <w:lang w:val="en-US" w:eastAsia="en-US"/>
    </w:rPr>
  </w:style>
  <w:style w:type="character" w:customStyle="1" w:styleId="footnoteChar">
    <w:name w:val="footnote Char"/>
    <w:rsid w:val="003446A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446A0"/>
    <w:rPr>
      <w:rFonts w:ascii="Trebuchet MS" w:eastAsia="MS Mincho" w:hAnsi="Trebuchet MS"/>
      <w:sz w:val="18"/>
      <w:lang w:val="en-GB" w:eastAsia="en-US" w:bidi="ar-SA"/>
    </w:rPr>
  </w:style>
  <w:style w:type="character" w:customStyle="1" w:styleId="Heading1CharChar">
    <w:name w:val="Heading 1 Char Char"/>
    <w:rsid w:val="003446A0"/>
    <w:rPr>
      <w:rFonts w:ascii="Trebuchet MS" w:eastAsia="MS Mincho" w:hAnsi="Trebuchet MS" w:cs="Arial"/>
      <w:b/>
      <w:bCs/>
      <w:kern w:val="32"/>
      <w:sz w:val="36"/>
      <w:szCs w:val="36"/>
      <w:lang w:val="en-US" w:eastAsia="en-US" w:bidi="ar-SA"/>
    </w:rPr>
  </w:style>
  <w:style w:type="character" w:customStyle="1" w:styleId="Heading2Char">
    <w:name w:val="Heading 2 Char"/>
    <w:rsid w:val="003446A0"/>
    <w:rPr>
      <w:rFonts w:ascii="Trebuchet MS" w:eastAsia="MS Mincho" w:hAnsi="Trebuchet MS" w:cs="Arial"/>
      <w:b/>
      <w:bCs/>
      <w:iCs/>
      <w:sz w:val="28"/>
      <w:szCs w:val="28"/>
      <w:lang w:val="en-US" w:eastAsia="en-US" w:bidi="ar-SA"/>
    </w:rPr>
  </w:style>
  <w:style w:type="character" w:customStyle="1" w:styleId="Heading3Char">
    <w:name w:val="Heading 3 Char"/>
    <w:rsid w:val="003446A0"/>
    <w:rPr>
      <w:rFonts w:ascii="Trebuchet MS" w:eastAsia="MS Mincho" w:hAnsi="Trebuchet MS" w:cs="Arial"/>
      <w:b/>
      <w:bCs/>
      <w:sz w:val="24"/>
      <w:szCs w:val="24"/>
      <w:lang w:val="en-US" w:eastAsia="en-US" w:bidi="ar-SA"/>
    </w:rPr>
  </w:style>
  <w:style w:type="paragraph" w:customStyle="1" w:styleId="hyrje">
    <w:name w:val="hyrje"/>
    <w:basedOn w:val="Heading1"/>
    <w:rsid w:val="003446A0"/>
    <w:pPr>
      <w:pageBreakBefore/>
      <w:spacing w:before="360" w:after="360"/>
      <w:jc w:val="both"/>
    </w:pPr>
    <w:rPr>
      <w:rFonts w:ascii="Trebuchet MS" w:hAnsi="Trebuchet MS"/>
      <w:sz w:val="36"/>
      <w:szCs w:val="36"/>
      <w:lang w:val="en-US"/>
    </w:rPr>
  </w:style>
  <w:style w:type="paragraph" w:customStyle="1" w:styleId="Level11">
    <w:name w:val="Level 1.1"/>
    <w:basedOn w:val="Normal"/>
    <w:rsid w:val="003446A0"/>
    <w:pPr>
      <w:keepLines/>
      <w:widowControl w:val="0"/>
      <w:tabs>
        <w:tab w:val="left" w:pos="1440"/>
        <w:tab w:val="left" w:pos="2304"/>
      </w:tabs>
      <w:spacing w:after="288"/>
      <w:jc w:val="both"/>
    </w:pPr>
    <w:rPr>
      <w:rFonts w:ascii="CG Times" w:hAnsi="CG Times"/>
      <w:kern w:val="28"/>
      <w:sz w:val="22"/>
      <w:szCs w:val="20"/>
    </w:rPr>
  </w:style>
  <w:style w:type="paragraph" w:customStyle="1" w:styleId="Listbullet">
    <w:name w:val="List bullet"/>
    <w:basedOn w:val="Normal"/>
    <w:rsid w:val="003446A0"/>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446A0"/>
    <w:rPr>
      <w:rFonts w:ascii="Trebuchet MS" w:eastAsia="MS Mincho" w:hAnsi="Trebuchet MS"/>
      <w:sz w:val="22"/>
      <w:szCs w:val="22"/>
      <w:lang w:val="en-US" w:eastAsia="en-US" w:bidi="ar-SA"/>
    </w:rPr>
  </w:style>
  <w:style w:type="character" w:customStyle="1" w:styleId="ListBulletCharChar">
    <w:name w:val="List Bullet Char Char"/>
    <w:rsid w:val="003446A0"/>
    <w:rPr>
      <w:rFonts w:ascii="Trebuchet MS" w:eastAsia="MS Mincho" w:hAnsi="Trebuchet MS"/>
      <w:sz w:val="22"/>
      <w:szCs w:val="22"/>
      <w:lang w:val="en-US" w:eastAsia="en-US" w:bidi="ar-SA"/>
    </w:rPr>
  </w:style>
  <w:style w:type="paragraph" w:customStyle="1" w:styleId="listmenumra">
    <w:name w:val="list me numra"/>
    <w:basedOn w:val="ListBullet2"/>
    <w:rsid w:val="003446A0"/>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3446A0"/>
    <w:pPr>
      <w:numPr>
        <w:numId w:val="3"/>
      </w:numPr>
    </w:pPr>
  </w:style>
  <w:style w:type="character" w:customStyle="1" w:styleId="listmenumraCharChar">
    <w:name w:val="list me numra Char Char"/>
    <w:basedOn w:val="ListBullet2Char"/>
    <w:rsid w:val="003446A0"/>
    <w:rPr>
      <w:rFonts w:ascii="Trebuchet MS" w:eastAsia="MS Mincho" w:hAnsi="Trebuchet MS"/>
      <w:sz w:val="22"/>
      <w:szCs w:val="22"/>
      <w:lang w:val="en-US" w:eastAsia="en-US" w:bidi="ar-SA"/>
    </w:rPr>
  </w:style>
  <w:style w:type="paragraph" w:customStyle="1" w:styleId="para">
    <w:name w:val="para"/>
    <w:basedOn w:val="Normal"/>
    <w:rsid w:val="003446A0"/>
    <w:pPr>
      <w:widowControl w:val="0"/>
      <w:spacing w:before="120" w:after="240"/>
      <w:jc w:val="both"/>
    </w:pPr>
    <w:rPr>
      <w:rFonts w:ascii="Trebuchet MS" w:hAnsi="Trebuchet MS"/>
      <w:sz w:val="22"/>
      <w:szCs w:val="22"/>
    </w:rPr>
  </w:style>
  <w:style w:type="character" w:customStyle="1" w:styleId="paraChar">
    <w:name w:val="para Char"/>
    <w:rsid w:val="003446A0"/>
    <w:rPr>
      <w:rFonts w:ascii="Arial" w:eastAsia="MS Mincho" w:hAnsi="Arial"/>
      <w:sz w:val="22"/>
      <w:szCs w:val="24"/>
      <w:lang w:val="en-US" w:eastAsia="en-US" w:bidi="ar-SA"/>
    </w:rPr>
  </w:style>
  <w:style w:type="paragraph" w:customStyle="1" w:styleId="ParagraphNumbering">
    <w:name w:val="Paragraph Numbering"/>
    <w:basedOn w:val="Normal"/>
    <w:rsid w:val="003446A0"/>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446A0"/>
    <w:pPr>
      <w:ind w:left="720"/>
    </w:pPr>
  </w:style>
  <w:style w:type="paragraph" w:customStyle="1" w:styleId="Pas">
    <w:name w:val="Pas"/>
    <w:basedOn w:val="Normal"/>
    <w:rsid w:val="003446A0"/>
    <w:pPr>
      <w:widowControl w:val="0"/>
    </w:pPr>
    <w:rPr>
      <w:rFonts w:ascii="CG Times" w:hAnsi="CG Times"/>
      <w:sz w:val="22"/>
      <w:szCs w:val="22"/>
    </w:rPr>
  </w:style>
  <w:style w:type="paragraph" w:customStyle="1" w:styleId="Section">
    <w:name w:val="Section"/>
    <w:rsid w:val="003446A0"/>
    <w:rPr>
      <w:rFonts w:ascii="Arial" w:hAnsi="Arial" w:cs="Arial"/>
      <w:bCs/>
      <w:kern w:val="32"/>
      <w:sz w:val="48"/>
      <w:szCs w:val="32"/>
      <w:lang w:val="en-US" w:eastAsia="en-US"/>
    </w:rPr>
  </w:style>
  <w:style w:type="paragraph" w:customStyle="1" w:styleId="SectionNUM">
    <w:name w:val="Section NUM"/>
    <w:next w:val="Heading1"/>
    <w:rsid w:val="003446A0"/>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446A0"/>
    <w:pPr>
      <w:keepNext/>
      <w:widowControl w:val="0"/>
      <w:spacing w:before="240" w:after="60"/>
      <w:jc w:val="both"/>
    </w:pPr>
    <w:rPr>
      <w:rFonts w:ascii="Trebuchet MS" w:hAnsi="Trebuchet MS"/>
      <w:sz w:val="18"/>
      <w:szCs w:val="18"/>
    </w:rPr>
  </w:style>
  <w:style w:type="character" w:customStyle="1" w:styleId="StyleCaptionChar">
    <w:name w:val="Style Caption Char"/>
    <w:rsid w:val="003446A0"/>
    <w:rPr>
      <w:rFonts w:ascii="Trebuchet MS" w:eastAsia="MS Mincho" w:hAnsi="Trebuchet MS"/>
      <w:sz w:val="18"/>
      <w:szCs w:val="18"/>
      <w:lang w:val="en-US" w:eastAsia="en-US" w:bidi="ar-SA"/>
    </w:rPr>
  </w:style>
  <w:style w:type="paragraph" w:customStyle="1" w:styleId="sub-list">
    <w:name w:val="sub-list"/>
    <w:rsid w:val="003446A0"/>
    <w:pPr>
      <w:spacing w:before="60" w:after="120"/>
    </w:pPr>
    <w:rPr>
      <w:rFonts w:ascii="Arial" w:hAnsi="Arial"/>
      <w:sz w:val="22"/>
      <w:szCs w:val="24"/>
      <w:lang w:val="en-US" w:eastAsia="en-US"/>
    </w:rPr>
  </w:style>
  <w:style w:type="paragraph" w:customStyle="1" w:styleId="tabela">
    <w:name w:val="tabela"/>
    <w:basedOn w:val="Normal"/>
    <w:rsid w:val="003446A0"/>
    <w:pPr>
      <w:keepNext/>
      <w:keepLines/>
      <w:widowControl w:val="0"/>
      <w:spacing w:before="60" w:after="60"/>
      <w:jc w:val="both"/>
    </w:pPr>
    <w:rPr>
      <w:rFonts w:ascii="Trebuchet MS" w:hAnsi="Trebuchet MS" w:cs="Arial"/>
      <w:sz w:val="16"/>
      <w:szCs w:val="16"/>
    </w:rPr>
  </w:style>
  <w:style w:type="paragraph" w:customStyle="1" w:styleId="Table">
    <w:name w:val="Table"/>
    <w:basedOn w:val="Normal"/>
    <w:next w:val="BodyText"/>
    <w:autoRedefine/>
    <w:rsid w:val="003446A0"/>
    <w:pPr>
      <w:keepNext/>
      <w:widowControl w:val="0"/>
      <w:tabs>
        <w:tab w:val="num" w:pos="1008"/>
      </w:tabs>
      <w:spacing w:before="360" w:after="240"/>
      <w:ind w:left="1008" w:hanging="1008"/>
      <w:jc w:val="both"/>
    </w:pPr>
    <w:rPr>
      <w:rFonts w:ascii="Trebuchet MS" w:hAnsi="Trebuchet MS"/>
      <w:b/>
      <w:bCs/>
      <w:sz w:val="22"/>
      <w:szCs w:val="20"/>
    </w:rPr>
  </w:style>
  <w:style w:type="paragraph" w:customStyle="1" w:styleId="TableFootnote">
    <w:name w:val="Table Footnote"/>
    <w:basedOn w:val="Normal"/>
    <w:rsid w:val="003446A0"/>
    <w:pPr>
      <w:widowControl w:val="0"/>
      <w:spacing w:before="80" w:after="240"/>
      <w:contextualSpacing/>
    </w:pPr>
    <w:rPr>
      <w:rFonts w:ascii="Trebuchet MS" w:hAnsi="Trebuchet MS"/>
      <w:sz w:val="18"/>
      <w:szCs w:val="20"/>
    </w:rPr>
  </w:style>
  <w:style w:type="paragraph" w:customStyle="1" w:styleId="TableText">
    <w:name w:val="Table Text"/>
    <w:basedOn w:val="BodyText"/>
    <w:rsid w:val="003446A0"/>
    <w:pPr>
      <w:spacing w:before="40" w:beforeAutospacing="0" w:after="40" w:afterAutospacing="0"/>
      <w:jc w:val="both"/>
    </w:pPr>
    <w:rPr>
      <w:rFonts w:ascii="Trebuchet MS" w:hAnsi="Trebuchet MS"/>
      <w:sz w:val="18"/>
      <w:szCs w:val="22"/>
      <w:lang w:val="it-IT"/>
    </w:rPr>
  </w:style>
  <w:style w:type="paragraph" w:customStyle="1" w:styleId="xl22">
    <w:name w:val="xl22"/>
    <w:basedOn w:val="Normal"/>
    <w:rsid w:val="003446A0"/>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3446A0"/>
    <w:pPr>
      <w:spacing w:before="100" w:beforeAutospacing="1" w:after="100" w:afterAutospacing="1"/>
    </w:pPr>
    <w:rPr>
      <w:rFonts w:ascii="Book Antiqua" w:hAnsi="Book Antiqua"/>
      <w:sz w:val="20"/>
      <w:szCs w:val="20"/>
      <w:lang w:val="en-US"/>
    </w:rPr>
  </w:style>
  <w:style w:type="paragraph" w:customStyle="1" w:styleId="xl24">
    <w:name w:val="xl24"/>
    <w:basedOn w:val="Normal"/>
    <w:rsid w:val="003446A0"/>
    <w:pPr>
      <w:widowControl w:val="0"/>
      <w:spacing w:before="100" w:beforeAutospacing="1" w:after="100" w:afterAutospacing="1"/>
    </w:pPr>
    <w:rPr>
      <w:rFonts w:ascii="Bookman Old Style" w:hAnsi="Bookman Old Style"/>
      <w:sz w:val="22"/>
      <w:szCs w:val="22"/>
    </w:rPr>
  </w:style>
  <w:style w:type="paragraph" w:customStyle="1" w:styleId="xl25">
    <w:name w:val="xl25"/>
    <w:basedOn w:val="Normal"/>
    <w:rsid w:val="003446A0"/>
    <w:pPr>
      <w:widowControl w:val="0"/>
      <w:spacing w:before="100" w:beforeAutospacing="1" w:after="100" w:afterAutospacing="1"/>
    </w:pPr>
    <w:rPr>
      <w:rFonts w:ascii="Arial" w:hAnsi="Arial" w:cs="Arial"/>
      <w:b/>
      <w:bCs/>
      <w:sz w:val="22"/>
      <w:szCs w:val="22"/>
    </w:rPr>
  </w:style>
  <w:style w:type="paragraph" w:customStyle="1" w:styleId="xl26">
    <w:name w:val="xl26"/>
    <w:basedOn w:val="Normal"/>
    <w:rsid w:val="003446A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7">
    <w:name w:val="xl27"/>
    <w:basedOn w:val="Normal"/>
    <w:rsid w:val="003446A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rPr>
  </w:style>
  <w:style w:type="paragraph" w:customStyle="1" w:styleId="xl28">
    <w:name w:val="xl28"/>
    <w:basedOn w:val="Normal"/>
    <w:rsid w:val="003446A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rPr>
  </w:style>
  <w:style w:type="paragraph" w:customStyle="1" w:styleId="xl29">
    <w:name w:val="xl29"/>
    <w:basedOn w:val="Normal"/>
    <w:rsid w:val="003446A0"/>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3446A0"/>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3446A0"/>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3446A0"/>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3446A0"/>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3446A0"/>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3446A0"/>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3446A0"/>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3446A0"/>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3446A0"/>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3446A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3446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3446A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3446A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3446A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3446A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3446A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3446A0"/>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3446A0"/>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customStyle="1" w:styleId="Char0">
    <w:name w:val="Char"/>
    <w:basedOn w:val="Normal"/>
    <w:rsid w:val="00912A78"/>
    <w:pPr>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4CF116-04ED-4089-98BC-F0FF8421E866}" type="doc">
      <dgm:prSet loTypeId="urn:microsoft.com/office/officeart/2005/8/layout/orgChart1" loCatId="hierarchy" qsTypeId="urn:microsoft.com/office/officeart/2005/8/quickstyle/simple1" qsCatId="simple" csTypeId="urn:microsoft.com/office/officeart/2005/8/colors/accent1_2" csCatId="accent1"/>
      <dgm:spPr/>
    </dgm:pt>
    <dgm:pt modelId="{FC47F83D-ED44-4F75-8FA9-6E6207CC9C8F}">
      <dgm:prSet/>
      <dgm:spPr/>
      <dgm:t>
        <a:bodyPr/>
        <a:lstStyle/>
        <a:p>
          <a:pPr marR="0" algn="ctr"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Drejtoria</a:t>
          </a:r>
          <a:endParaRPr lang="en-GB" smtClean="0"/>
        </a:p>
      </dgm:t>
    </dgm:pt>
    <dgm:pt modelId="{C8C66315-9A0D-48C7-B26F-892539EFF911}" type="parTrans" cxnId="{1B69B711-A5D8-4A95-8B95-E446AD18B80D}">
      <dgm:prSet/>
      <dgm:spPr/>
    </dgm:pt>
    <dgm:pt modelId="{F7E5E212-C81B-4DF5-AB59-28E60B11E9B5}" type="sibTrans" cxnId="{1B69B711-A5D8-4A95-8B95-E446AD18B80D}">
      <dgm:prSet/>
      <dgm:spPr/>
    </dgm:pt>
    <dgm:pt modelId="{3606E658-CFB4-4E6B-8315-2924787B7595}">
      <dgm:prSet/>
      <dgm:spPr/>
      <dgm:t>
        <a:bodyPr/>
        <a:lstStyle/>
        <a:p>
          <a:pPr marR="0" algn="ctr" rtl="0"/>
          <a:r>
            <a:rPr lang="en-GB" b="0" i="0" u="none" strike="noStrike" baseline="0" smtClean="0">
              <a:latin typeface="Calibri" panose="020F0502020204030204" pitchFamily="34" charset="0"/>
            </a:rPr>
            <a:t>Sektori i vlerësimit, planifikimit dhe koordinimit</a:t>
          </a:r>
          <a:endParaRPr lang="en-GB" smtClean="0"/>
        </a:p>
      </dgm:t>
    </dgm:pt>
    <dgm:pt modelId="{B9CBD4A5-3AC1-4D41-9D3C-70D757E4BDDD}" type="parTrans" cxnId="{FA2F9A3B-EF3B-492A-ADDC-7FF90DC0A8F0}">
      <dgm:prSet/>
      <dgm:spPr/>
    </dgm:pt>
    <dgm:pt modelId="{26FB9880-05C4-473B-A606-B5084C4C38EA}" type="sibTrans" cxnId="{FA2F9A3B-EF3B-492A-ADDC-7FF90DC0A8F0}">
      <dgm:prSet/>
      <dgm:spPr/>
    </dgm:pt>
    <dgm:pt modelId="{53E7E1D7-F4EC-4961-A6FD-F961E2EE8FFF}">
      <dgm:prSet/>
      <dgm:spPr/>
      <dgm:t>
        <a:bodyPr/>
        <a:lstStyle/>
        <a:p>
          <a:pPr marR="0" algn="ctr"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Sektori i zbatimit të programeve të trajnimit</a:t>
          </a:r>
          <a:endParaRPr lang="en-GB" smtClean="0"/>
        </a:p>
      </dgm:t>
    </dgm:pt>
    <dgm:pt modelId="{971A90F2-AEA7-45BF-9448-90B25F94B6F0}" type="parTrans" cxnId="{236D340D-E2AD-4C16-AA5E-E7C53324C49F}">
      <dgm:prSet/>
      <dgm:spPr/>
    </dgm:pt>
    <dgm:pt modelId="{06F44AAC-67A7-4D9E-BB85-D91F0A324F10}" type="sibTrans" cxnId="{236D340D-E2AD-4C16-AA5E-E7C53324C49F}">
      <dgm:prSet/>
      <dgm:spPr/>
    </dgm:pt>
    <dgm:pt modelId="{761A6377-C98F-4F7B-A40D-9F50DED5522B}">
      <dgm:prSet/>
      <dgm:spPr/>
      <dgm:t>
        <a:bodyPr/>
        <a:lstStyle/>
        <a:p>
          <a:pPr marR="0" algn="ctr"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Sektori i akreditimit</a:t>
          </a:r>
          <a:endParaRPr lang="en-GB" smtClean="0"/>
        </a:p>
      </dgm:t>
    </dgm:pt>
    <dgm:pt modelId="{58C35B90-8836-4BFF-87CF-3D0D349ECB25}" type="parTrans" cxnId="{76BACC14-D0EB-4B99-BE32-0AF6AB1A134B}">
      <dgm:prSet/>
      <dgm:spPr/>
    </dgm:pt>
    <dgm:pt modelId="{706C043D-673F-4FDE-B91A-CC55EA0F599F}" type="sibTrans" cxnId="{76BACC14-D0EB-4B99-BE32-0AF6AB1A134B}">
      <dgm:prSet/>
      <dgm:spPr/>
    </dgm:pt>
    <dgm:pt modelId="{9176081F-1822-42B9-8F1B-273F1702DDF4}">
      <dgm:prSet/>
      <dgm:spPr/>
      <dgm:t>
        <a:bodyPr/>
        <a:lstStyle/>
        <a:p>
          <a:pPr marR="0" algn="ctr"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Sektori pedagogjiko-teknik</a:t>
          </a:r>
          <a:endParaRPr lang="en-GB" smtClean="0"/>
        </a:p>
      </dgm:t>
    </dgm:pt>
    <dgm:pt modelId="{0B9A2287-2C65-43DB-A0BE-499CB3B964EF}" type="parTrans" cxnId="{395D9891-8B0F-4AF9-A228-60EC676876FA}">
      <dgm:prSet/>
      <dgm:spPr/>
    </dgm:pt>
    <dgm:pt modelId="{2EAC4ED2-D750-437D-B953-9785B548F50E}" type="sibTrans" cxnId="{395D9891-8B0F-4AF9-A228-60EC676876FA}">
      <dgm:prSet/>
      <dgm:spPr/>
    </dgm:pt>
    <dgm:pt modelId="{6A61FB51-7FC6-4CCD-9714-D86E791F1063}">
      <dgm:prSet/>
      <dgm:spPr/>
      <dgm:t>
        <a:bodyPr/>
        <a:lstStyle/>
        <a:p>
          <a:pPr marR="0" algn="ctr"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Sektori i administratës dhe financës</a:t>
          </a:r>
          <a:endParaRPr lang="en-GB" smtClean="0"/>
        </a:p>
      </dgm:t>
    </dgm:pt>
    <dgm:pt modelId="{13CBC398-05D0-48A8-84D7-A4ACAFEF1FEC}" type="parTrans" cxnId="{CA533220-B824-4309-B638-2DD717805B29}">
      <dgm:prSet/>
      <dgm:spPr/>
    </dgm:pt>
    <dgm:pt modelId="{D2012CFE-010A-407D-9DD7-B6E24B4A676B}" type="sibTrans" cxnId="{CA533220-B824-4309-B638-2DD717805B29}">
      <dgm:prSet/>
      <dgm:spPr/>
    </dgm:pt>
    <dgm:pt modelId="{73758488-97D3-4067-B720-C7C7142E589B}" type="pres">
      <dgm:prSet presAssocID="{5F4CF116-04ED-4089-98BC-F0FF8421E866}" presName="hierChild1" presStyleCnt="0">
        <dgm:presLayoutVars>
          <dgm:orgChart val="1"/>
          <dgm:chPref val="1"/>
          <dgm:dir/>
          <dgm:animOne val="branch"/>
          <dgm:animLvl val="lvl"/>
          <dgm:resizeHandles/>
        </dgm:presLayoutVars>
      </dgm:prSet>
      <dgm:spPr/>
    </dgm:pt>
    <dgm:pt modelId="{DDF28544-DDD7-44C8-9581-2B96BE5F193B}" type="pres">
      <dgm:prSet presAssocID="{FC47F83D-ED44-4F75-8FA9-6E6207CC9C8F}" presName="hierRoot1" presStyleCnt="0">
        <dgm:presLayoutVars>
          <dgm:hierBranch/>
        </dgm:presLayoutVars>
      </dgm:prSet>
      <dgm:spPr/>
    </dgm:pt>
    <dgm:pt modelId="{AE1005D2-D6A3-4308-9940-87D817869AD3}" type="pres">
      <dgm:prSet presAssocID="{FC47F83D-ED44-4F75-8FA9-6E6207CC9C8F}" presName="rootComposite1" presStyleCnt="0"/>
      <dgm:spPr/>
    </dgm:pt>
    <dgm:pt modelId="{8C5D32C6-3211-4B93-98DE-0113BF0F3995}" type="pres">
      <dgm:prSet presAssocID="{FC47F83D-ED44-4F75-8FA9-6E6207CC9C8F}" presName="rootText1" presStyleLbl="node0" presStyleIdx="0" presStyleCnt="1">
        <dgm:presLayoutVars>
          <dgm:chPref val="3"/>
        </dgm:presLayoutVars>
      </dgm:prSet>
      <dgm:spPr/>
    </dgm:pt>
    <dgm:pt modelId="{EE62F10F-3508-42C3-B36F-A90E1A0F3E8C}" type="pres">
      <dgm:prSet presAssocID="{FC47F83D-ED44-4F75-8FA9-6E6207CC9C8F}" presName="rootConnector1" presStyleLbl="node1" presStyleIdx="0" presStyleCnt="0"/>
      <dgm:spPr/>
    </dgm:pt>
    <dgm:pt modelId="{D5778967-7BE8-4D4D-B6E8-79C86148A5D2}" type="pres">
      <dgm:prSet presAssocID="{FC47F83D-ED44-4F75-8FA9-6E6207CC9C8F}" presName="hierChild2" presStyleCnt="0"/>
      <dgm:spPr/>
    </dgm:pt>
    <dgm:pt modelId="{C9656564-2843-47FC-8EC0-2B6A19F13A35}" type="pres">
      <dgm:prSet presAssocID="{B9CBD4A5-3AC1-4D41-9D3C-70D757E4BDDD}" presName="Name35" presStyleLbl="parChTrans1D2" presStyleIdx="0" presStyleCnt="5"/>
      <dgm:spPr/>
    </dgm:pt>
    <dgm:pt modelId="{559836DF-84D8-4276-AEFD-F1C6562766E9}" type="pres">
      <dgm:prSet presAssocID="{3606E658-CFB4-4E6B-8315-2924787B7595}" presName="hierRoot2" presStyleCnt="0">
        <dgm:presLayoutVars>
          <dgm:hierBranch/>
        </dgm:presLayoutVars>
      </dgm:prSet>
      <dgm:spPr/>
    </dgm:pt>
    <dgm:pt modelId="{401EAB77-03CC-4D43-8A9F-2EEC8D3FBE9D}" type="pres">
      <dgm:prSet presAssocID="{3606E658-CFB4-4E6B-8315-2924787B7595}" presName="rootComposite" presStyleCnt="0"/>
      <dgm:spPr/>
    </dgm:pt>
    <dgm:pt modelId="{6B3B3F74-BCA1-4029-B077-57FD85E010CA}" type="pres">
      <dgm:prSet presAssocID="{3606E658-CFB4-4E6B-8315-2924787B7595}" presName="rootText" presStyleLbl="node2" presStyleIdx="0" presStyleCnt="5">
        <dgm:presLayoutVars>
          <dgm:chPref val="3"/>
        </dgm:presLayoutVars>
      </dgm:prSet>
      <dgm:spPr/>
    </dgm:pt>
    <dgm:pt modelId="{21F79F1B-3958-43C1-9888-45B07AC7B0C9}" type="pres">
      <dgm:prSet presAssocID="{3606E658-CFB4-4E6B-8315-2924787B7595}" presName="rootConnector" presStyleLbl="node2" presStyleIdx="0" presStyleCnt="5"/>
      <dgm:spPr/>
    </dgm:pt>
    <dgm:pt modelId="{9BF7531A-5C4F-4830-A8B8-E7264475B744}" type="pres">
      <dgm:prSet presAssocID="{3606E658-CFB4-4E6B-8315-2924787B7595}" presName="hierChild4" presStyleCnt="0"/>
      <dgm:spPr/>
    </dgm:pt>
    <dgm:pt modelId="{329D2142-D4FC-4556-B128-65F78165D756}" type="pres">
      <dgm:prSet presAssocID="{3606E658-CFB4-4E6B-8315-2924787B7595}" presName="hierChild5" presStyleCnt="0"/>
      <dgm:spPr/>
    </dgm:pt>
    <dgm:pt modelId="{2F73578B-0C98-4774-8E73-FB101BC161FB}" type="pres">
      <dgm:prSet presAssocID="{971A90F2-AEA7-45BF-9448-90B25F94B6F0}" presName="Name35" presStyleLbl="parChTrans1D2" presStyleIdx="1" presStyleCnt="5"/>
      <dgm:spPr/>
    </dgm:pt>
    <dgm:pt modelId="{2E898EEA-BE9A-46B3-A581-ED3892BEE9A5}" type="pres">
      <dgm:prSet presAssocID="{53E7E1D7-F4EC-4961-A6FD-F961E2EE8FFF}" presName="hierRoot2" presStyleCnt="0">
        <dgm:presLayoutVars>
          <dgm:hierBranch/>
        </dgm:presLayoutVars>
      </dgm:prSet>
      <dgm:spPr/>
    </dgm:pt>
    <dgm:pt modelId="{2FCFF871-0EB5-46AC-A9FC-AFD19956F2FE}" type="pres">
      <dgm:prSet presAssocID="{53E7E1D7-F4EC-4961-A6FD-F961E2EE8FFF}" presName="rootComposite" presStyleCnt="0"/>
      <dgm:spPr/>
    </dgm:pt>
    <dgm:pt modelId="{40FE466C-8DBE-4C6B-9780-E7D9C6A01946}" type="pres">
      <dgm:prSet presAssocID="{53E7E1D7-F4EC-4961-A6FD-F961E2EE8FFF}" presName="rootText" presStyleLbl="node2" presStyleIdx="1" presStyleCnt="5">
        <dgm:presLayoutVars>
          <dgm:chPref val="3"/>
        </dgm:presLayoutVars>
      </dgm:prSet>
      <dgm:spPr/>
    </dgm:pt>
    <dgm:pt modelId="{6DEB7F69-26C3-486D-B2F3-D04ACABC6E44}" type="pres">
      <dgm:prSet presAssocID="{53E7E1D7-F4EC-4961-A6FD-F961E2EE8FFF}" presName="rootConnector" presStyleLbl="node2" presStyleIdx="1" presStyleCnt="5"/>
      <dgm:spPr/>
    </dgm:pt>
    <dgm:pt modelId="{D464912A-F95B-4C98-BB37-82C7AD26BAC6}" type="pres">
      <dgm:prSet presAssocID="{53E7E1D7-F4EC-4961-A6FD-F961E2EE8FFF}" presName="hierChild4" presStyleCnt="0"/>
      <dgm:spPr/>
    </dgm:pt>
    <dgm:pt modelId="{6F9F89B3-F0F7-4175-920C-97536AD8F8FF}" type="pres">
      <dgm:prSet presAssocID="{53E7E1D7-F4EC-4961-A6FD-F961E2EE8FFF}" presName="hierChild5" presStyleCnt="0"/>
      <dgm:spPr/>
    </dgm:pt>
    <dgm:pt modelId="{83A22B6F-B303-4345-9CFA-C4AC8C202DEF}" type="pres">
      <dgm:prSet presAssocID="{58C35B90-8836-4BFF-87CF-3D0D349ECB25}" presName="Name35" presStyleLbl="parChTrans1D2" presStyleIdx="2" presStyleCnt="5"/>
      <dgm:spPr/>
    </dgm:pt>
    <dgm:pt modelId="{AB029298-5C10-4C9A-9F2D-D3DEF868F893}" type="pres">
      <dgm:prSet presAssocID="{761A6377-C98F-4F7B-A40D-9F50DED5522B}" presName="hierRoot2" presStyleCnt="0">
        <dgm:presLayoutVars>
          <dgm:hierBranch/>
        </dgm:presLayoutVars>
      </dgm:prSet>
      <dgm:spPr/>
    </dgm:pt>
    <dgm:pt modelId="{467EE725-FF62-493B-A7DB-F73083CAC50D}" type="pres">
      <dgm:prSet presAssocID="{761A6377-C98F-4F7B-A40D-9F50DED5522B}" presName="rootComposite" presStyleCnt="0"/>
      <dgm:spPr/>
    </dgm:pt>
    <dgm:pt modelId="{FF8E0E48-18AC-48CD-AAE2-96749E868968}" type="pres">
      <dgm:prSet presAssocID="{761A6377-C98F-4F7B-A40D-9F50DED5522B}" presName="rootText" presStyleLbl="node2" presStyleIdx="2" presStyleCnt="5">
        <dgm:presLayoutVars>
          <dgm:chPref val="3"/>
        </dgm:presLayoutVars>
      </dgm:prSet>
      <dgm:spPr/>
    </dgm:pt>
    <dgm:pt modelId="{6E9FFFBF-E45C-4E01-8C1E-0FBA72FBA87A}" type="pres">
      <dgm:prSet presAssocID="{761A6377-C98F-4F7B-A40D-9F50DED5522B}" presName="rootConnector" presStyleLbl="node2" presStyleIdx="2" presStyleCnt="5"/>
      <dgm:spPr/>
    </dgm:pt>
    <dgm:pt modelId="{7CBA76D2-369D-494D-8D5B-073F0FCF1D1F}" type="pres">
      <dgm:prSet presAssocID="{761A6377-C98F-4F7B-A40D-9F50DED5522B}" presName="hierChild4" presStyleCnt="0"/>
      <dgm:spPr/>
    </dgm:pt>
    <dgm:pt modelId="{D9EC5145-DF9D-4F2B-9249-ADF0543501AF}" type="pres">
      <dgm:prSet presAssocID="{761A6377-C98F-4F7B-A40D-9F50DED5522B}" presName="hierChild5" presStyleCnt="0"/>
      <dgm:spPr/>
    </dgm:pt>
    <dgm:pt modelId="{5725E7DA-D90C-428B-AF67-59341920F04D}" type="pres">
      <dgm:prSet presAssocID="{0B9A2287-2C65-43DB-A0BE-499CB3B964EF}" presName="Name35" presStyleLbl="parChTrans1D2" presStyleIdx="3" presStyleCnt="5"/>
      <dgm:spPr/>
    </dgm:pt>
    <dgm:pt modelId="{DF27B51B-7449-403B-B5E3-BEA680C91147}" type="pres">
      <dgm:prSet presAssocID="{9176081F-1822-42B9-8F1B-273F1702DDF4}" presName="hierRoot2" presStyleCnt="0">
        <dgm:presLayoutVars>
          <dgm:hierBranch/>
        </dgm:presLayoutVars>
      </dgm:prSet>
      <dgm:spPr/>
    </dgm:pt>
    <dgm:pt modelId="{79A58F5D-DB90-4C6C-87E0-0DAB0BDD5EF0}" type="pres">
      <dgm:prSet presAssocID="{9176081F-1822-42B9-8F1B-273F1702DDF4}" presName="rootComposite" presStyleCnt="0"/>
      <dgm:spPr/>
    </dgm:pt>
    <dgm:pt modelId="{F188AFCA-94FA-4878-8344-D6FC5C4C69A3}" type="pres">
      <dgm:prSet presAssocID="{9176081F-1822-42B9-8F1B-273F1702DDF4}" presName="rootText" presStyleLbl="node2" presStyleIdx="3" presStyleCnt="5">
        <dgm:presLayoutVars>
          <dgm:chPref val="3"/>
        </dgm:presLayoutVars>
      </dgm:prSet>
      <dgm:spPr/>
    </dgm:pt>
    <dgm:pt modelId="{6793212E-3912-451F-9E39-ED0468B080B8}" type="pres">
      <dgm:prSet presAssocID="{9176081F-1822-42B9-8F1B-273F1702DDF4}" presName="rootConnector" presStyleLbl="node2" presStyleIdx="3" presStyleCnt="5"/>
      <dgm:spPr/>
    </dgm:pt>
    <dgm:pt modelId="{5F3FC46F-896E-439A-B988-5CE7D8C7B5CC}" type="pres">
      <dgm:prSet presAssocID="{9176081F-1822-42B9-8F1B-273F1702DDF4}" presName="hierChild4" presStyleCnt="0"/>
      <dgm:spPr/>
    </dgm:pt>
    <dgm:pt modelId="{BAFABD60-7F98-46A7-A01D-0E7FB132243E}" type="pres">
      <dgm:prSet presAssocID="{9176081F-1822-42B9-8F1B-273F1702DDF4}" presName="hierChild5" presStyleCnt="0"/>
      <dgm:spPr/>
    </dgm:pt>
    <dgm:pt modelId="{B2E4FC90-DD9A-4687-A4BE-810F9D340B2C}" type="pres">
      <dgm:prSet presAssocID="{13CBC398-05D0-48A8-84D7-A4ACAFEF1FEC}" presName="Name35" presStyleLbl="parChTrans1D2" presStyleIdx="4" presStyleCnt="5"/>
      <dgm:spPr/>
    </dgm:pt>
    <dgm:pt modelId="{8CD832B5-A6EB-4196-A555-ECF15EC71C78}" type="pres">
      <dgm:prSet presAssocID="{6A61FB51-7FC6-4CCD-9714-D86E791F1063}" presName="hierRoot2" presStyleCnt="0">
        <dgm:presLayoutVars>
          <dgm:hierBranch/>
        </dgm:presLayoutVars>
      </dgm:prSet>
      <dgm:spPr/>
    </dgm:pt>
    <dgm:pt modelId="{3FA2877A-84A4-40D0-9A7B-2F0E8A2A595C}" type="pres">
      <dgm:prSet presAssocID="{6A61FB51-7FC6-4CCD-9714-D86E791F1063}" presName="rootComposite" presStyleCnt="0"/>
      <dgm:spPr/>
    </dgm:pt>
    <dgm:pt modelId="{C8BE96BA-CA9D-433F-9C03-7C28BD78AB15}" type="pres">
      <dgm:prSet presAssocID="{6A61FB51-7FC6-4CCD-9714-D86E791F1063}" presName="rootText" presStyleLbl="node2" presStyleIdx="4" presStyleCnt="5">
        <dgm:presLayoutVars>
          <dgm:chPref val="3"/>
        </dgm:presLayoutVars>
      </dgm:prSet>
      <dgm:spPr/>
    </dgm:pt>
    <dgm:pt modelId="{07240466-5104-4990-9CCB-2FDCF948140A}" type="pres">
      <dgm:prSet presAssocID="{6A61FB51-7FC6-4CCD-9714-D86E791F1063}" presName="rootConnector" presStyleLbl="node2" presStyleIdx="4" presStyleCnt="5"/>
      <dgm:spPr/>
    </dgm:pt>
    <dgm:pt modelId="{ED1E44C3-5DA3-4E8F-8C29-99F5A0A4620D}" type="pres">
      <dgm:prSet presAssocID="{6A61FB51-7FC6-4CCD-9714-D86E791F1063}" presName="hierChild4" presStyleCnt="0"/>
      <dgm:spPr/>
    </dgm:pt>
    <dgm:pt modelId="{537D01F6-ACD3-4B72-A7DF-8E990032D265}" type="pres">
      <dgm:prSet presAssocID="{6A61FB51-7FC6-4CCD-9714-D86E791F1063}" presName="hierChild5" presStyleCnt="0"/>
      <dgm:spPr/>
    </dgm:pt>
    <dgm:pt modelId="{76DDEA8D-A0D4-4BC4-8DC9-961420B83276}" type="pres">
      <dgm:prSet presAssocID="{FC47F83D-ED44-4F75-8FA9-6E6207CC9C8F}" presName="hierChild3" presStyleCnt="0"/>
      <dgm:spPr/>
    </dgm:pt>
  </dgm:ptLst>
  <dgm:cxnLst>
    <dgm:cxn modelId="{75466F59-EFCA-447C-B907-47540478D8EE}" type="presOf" srcId="{FC47F83D-ED44-4F75-8FA9-6E6207CC9C8F}" destId="{EE62F10F-3508-42C3-B36F-A90E1A0F3E8C}" srcOrd="1" destOrd="0" presId="urn:microsoft.com/office/officeart/2005/8/layout/orgChart1"/>
    <dgm:cxn modelId="{5A94EF23-BE56-48D4-9DB0-D22ED65B87E5}" type="presOf" srcId="{FC47F83D-ED44-4F75-8FA9-6E6207CC9C8F}" destId="{8C5D32C6-3211-4B93-98DE-0113BF0F3995}" srcOrd="0" destOrd="0" presId="urn:microsoft.com/office/officeart/2005/8/layout/orgChart1"/>
    <dgm:cxn modelId="{054468DE-99F6-443C-B984-EC8A546DD732}" type="presOf" srcId="{9176081F-1822-42B9-8F1B-273F1702DDF4}" destId="{F188AFCA-94FA-4878-8344-D6FC5C4C69A3}" srcOrd="0" destOrd="0" presId="urn:microsoft.com/office/officeart/2005/8/layout/orgChart1"/>
    <dgm:cxn modelId="{76BACC14-D0EB-4B99-BE32-0AF6AB1A134B}" srcId="{FC47F83D-ED44-4F75-8FA9-6E6207CC9C8F}" destId="{761A6377-C98F-4F7B-A40D-9F50DED5522B}" srcOrd="2" destOrd="0" parTransId="{58C35B90-8836-4BFF-87CF-3D0D349ECB25}" sibTransId="{706C043D-673F-4FDE-B91A-CC55EA0F599F}"/>
    <dgm:cxn modelId="{2BF06656-C9C9-4F62-8631-F32BB7C317A1}" type="presOf" srcId="{6A61FB51-7FC6-4CCD-9714-D86E791F1063}" destId="{C8BE96BA-CA9D-433F-9C03-7C28BD78AB15}" srcOrd="0" destOrd="0" presId="urn:microsoft.com/office/officeart/2005/8/layout/orgChart1"/>
    <dgm:cxn modelId="{CA533220-B824-4309-B638-2DD717805B29}" srcId="{FC47F83D-ED44-4F75-8FA9-6E6207CC9C8F}" destId="{6A61FB51-7FC6-4CCD-9714-D86E791F1063}" srcOrd="4" destOrd="0" parTransId="{13CBC398-05D0-48A8-84D7-A4ACAFEF1FEC}" sibTransId="{D2012CFE-010A-407D-9DD7-B6E24B4A676B}"/>
    <dgm:cxn modelId="{FA2F9A3B-EF3B-492A-ADDC-7FF90DC0A8F0}" srcId="{FC47F83D-ED44-4F75-8FA9-6E6207CC9C8F}" destId="{3606E658-CFB4-4E6B-8315-2924787B7595}" srcOrd="0" destOrd="0" parTransId="{B9CBD4A5-3AC1-4D41-9D3C-70D757E4BDDD}" sibTransId="{26FB9880-05C4-473B-A606-B5084C4C38EA}"/>
    <dgm:cxn modelId="{B92A9E7B-A3AA-413D-B923-B609676538E9}" type="presOf" srcId="{53E7E1D7-F4EC-4961-A6FD-F961E2EE8FFF}" destId="{6DEB7F69-26C3-486D-B2F3-D04ACABC6E44}" srcOrd="1" destOrd="0" presId="urn:microsoft.com/office/officeart/2005/8/layout/orgChart1"/>
    <dgm:cxn modelId="{C8B09B32-2AA5-4435-8CFD-4310C059CFEC}" type="presOf" srcId="{53E7E1D7-F4EC-4961-A6FD-F961E2EE8FFF}" destId="{40FE466C-8DBE-4C6B-9780-E7D9C6A01946}" srcOrd="0" destOrd="0" presId="urn:microsoft.com/office/officeart/2005/8/layout/orgChart1"/>
    <dgm:cxn modelId="{85E2FDD3-1AE7-4F22-8CC7-4A238052609B}" type="presOf" srcId="{B9CBD4A5-3AC1-4D41-9D3C-70D757E4BDDD}" destId="{C9656564-2843-47FC-8EC0-2B6A19F13A35}" srcOrd="0" destOrd="0" presId="urn:microsoft.com/office/officeart/2005/8/layout/orgChart1"/>
    <dgm:cxn modelId="{198FF49D-8B78-4C7E-B024-7E132C7BABE0}" type="presOf" srcId="{0B9A2287-2C65-43DB-A0BE-499CB3B964EF}" destId="{5725E7DA-D90C-428B-AF67-59341920F04D}" srcOrd="0" destOrd="0" presId="urn:microsoft.com/office/officeart/2005/8/layout/orgChart1"/>
    <dgm:cxn modelId="{00120A34-313E-4875-96E7-165DA66B37AA}" type="presOf" srcId="{761A6377-C98F-4F7B-A40D-9F50DED5522B}" destId="{6E9FFFBF-E45C-4E01-8C1E-0FBA72FBA87A}" srcOrd="1" destOrd="0" presId="urn:microsoft.com/office/officeart/2005/8/layout/orgChart1"/>
    <dgm:cxn modelId="{02A7A734-B046-4C86-AEBB-AD995FC1FC2B}" type="presOf" srcId="{971A90F2-AEA7-45BF-9448-90B25F94B6F0}" destId="{2F73578B-0C98-4774-8E73-FB101BC161FB}" srcOrd="0" destOrd="0" presId="urn:microsoft.com/office/officeart/2005/8/layout/orgChart1"/>
    <dgm:cxn modelId="{1B69B711-A5D8-4A95-8B95-E446AD18B80D}" srcId="{5F4CF116-04ED-4089-98BC-F0FF8421E866}" destId="{FC47F83D-ED44-4F75-8FA9-6E6207CC9C8F}" srcOrd="0" destOrd="0" parTransId="{C8C66315-9A0D-48C7-B26F-892539EFF911}" sibTransId="{F7E5E212-C81B-4DF5-AB59-28E60B11E9B5}"/>
    <dgm:cxn modelId="{7D4F48FB-B93E-4A64-A579-FB85E01825E0}" type="presOf" srcId="{761A6377-C98F-4F7B-A40D-9F50DED5522B}" destId="{FF8E0E48-18AC-48CD-AAE2-96749E868968}" srcOrd="0" destOrd="0" presId="urn:microsoft.com/office/officeart/2005/8/layout/orgChart1"/>
    <dgm:cxn modelId="{395D9891-8B0F-4AF9-A228-60EC676876FA}" srcId="{FC47F83D-ED44-4F75-8FA9-6E6207CC9C8F}" destId="{9176081F-1822-42B9-8F1B-273F1702DDF4}" srcOrd="3" destOrd="0" parTransId="{0B9A2287-2C65-43DB-A0BE-499CB3B964EF}" sibTransId="{2EAC4ED2-D750-437D-B953-9785B548F50E}"/>
    <dgm:cxn modelId="{1F252180-5514-4DE9-8346-CB4B1941E4DD}" type="presOf" srcId="{6A61FB51-7FC6-4CCD-9714-D86E791F1063}" destId="{07240466-5104-4990-9CCB-2FDCF948140A}" srcOrd="1" destOrd="0" presId="urn:microsoft.com/office/officeart/2005/8/layout/orgChart1"/>
    <dgm:cxn modelId="{F54C1E9C-7BE1-4292-B041-FC0B54903491}" type="presOf" srcId="{58C35B90-8836-4BFF-87CF-3D0D349ECB25}" destId="{83A22B6F-B303-4345-9CFA-C4AC8C202DEF}" srcOrd="0" destOrd="0" presId="urn:microsoft.com/office/officeart/2005/8/layout/orgChart1"/>
    <dgm:cxn modelId="{99CC5D7F-441F-4699-BB51-5EC6575FC598}" type="presOf" srcId="{5F4CF116-04ED-4089-98BC-F0FF8421E866}" destId="{73758488-97D3-4067-B720-C7C7142E589B}" srcOrd="0" destOrd="0" presId="urn:microsoft.com/office/officeart/2005/8/layout/orgChart1"/>
    <dgm:cxn modelId="{6C359A47-F281-43D7-AC3A-C90461B68B6D}" type="presOf" srcId="{9176081F-1822-42B9-8F1B-273F1702DDF4}" destId="{6793212E-3912-451F-9E39-ED0468B080B8}" srcOrd="1" destOrd="0" presId="urn:microsoft.com/office/officeart/2005/8/layout/orgChart1"/>
    <dgm:cxn modelId="{12F13A82-4F48-49C0-96D3-2F382D949D8A}" type="presOf" srcId="{3606E658-CFB4-4E6B-8315-2924787B7595}" destId="{21F79F1B-3958-43C1-9888-45B07AC7B0C9}" srcOrd="1" destOrd="0" presId="urn:microsoft.com/office/officeart/2005/8/layout/orgChart1"/>
    <dgm:cxn modelId="{236D340D-E2AD-4C16-AA5E-E7C53324C49F}" srcId="{FC47F83D-ED44-4F75-8FA9-6E6207CC9C8F}" destId="{53E7E1D7-F4EC-4961-A6FD-F961E2EE8FFF}" srcOrd="1" destOrd="0" parTransId="{971A90F2-AEA7-45BF-9448-90B25F94B6F0}" sibTransId="{06F44AAC-67A7-4D9E-BB85-D91F0A324F10}"/>
    <dgm:cxn modelId="{9F613A3A-C985-4533-8014-B6DD7421A6A3}" type="presOf" srcId="{3606E658-CFB4-4E6B-8315-2924787B7595}" destId="{6B3B3F74-BCA1-4029-B077-57FD85E010CA}" srcOrd="0" destOrd="0" presId="urn:microsoft.com/office/officeart/2005/8/layout/orgChart1"/>
    <dgm:cxn modelId="{BCC19501-2236-4193-B383-630A47D7B610}" type="presOf" srcId="{13CBC398-05D0-48A8-84D7-A4ACAFEF1FEC}" destId="{B2E4FC90-DD9A-4687-A4BE-810F9D340B2C}" srcOrd="0" destOrd="0" presId="urn:microsoft.com/office/officeart/2005/8/layout/orgChart1"/>
    <dgm:cxn modelId="{9DCF121A-6458-40A4-830D-E6FA2AE5E7DC}" type="presParOf" srcId="{73758488-97D3-4067-B720-C7C7142E589B}" destId="{DDF28544-DDD7-44C8-9581-2B96BE5F193B}" srcOrd="0" destOrd="0" presId="urn:microsoft.com/office/officeart/2005/8/layout/orgChart1"/>
    <dgm:cxn modelId="{AC357546-F923-4F4D-95DB-EF5253A5B743}" type="presParOf" srcId="{DDF28544-DDD7-44C8-9581-2B96BE5F193B}" destId="{AE1005D2-D6A3-4308-9940-87D817869AD3}" srcOrd="0" destOrd="0" presId="urn:microsoft.com/office/officeart/2005/8/layout/orgChart1"/>
    <dgm:cxn modelId="{E9C06D1C-0291-45CA-8225-A5BBFD4260EB}" type="presParOf" srcId="{AE1005D2-D6A3-4308-9940-87D817869AD3}" destId="{8C5D32C6-3211-4B93-98DE-0113BF0F3995}" srcOrd="0" destOrd="0" presId="urn:microsoft.com/office/officeart/2005/8/layout/orgChart1"/>
    <dgm:cxn modelId="{A661915F-0048-4A4B-9CA8-56307FEC4CD7}" type="presParOf" srcId="{AE1005D2-D6A3-4308-9940-87D817869AD3}" destId="{EE62F10F-3508-42C3-B36F-A90E1A0F3E8C}" srcOrd="1" destOrd="0" presId="urn:microsoft.com/office/officeart/2005/8/layout/orgChart1"/>
    <dgm:cxn modelId="{6B885BD1-E6E4-4203-91CC-3AD76F44AD8E}" type="presParOf" srcId="{DDF28544-DDD7-44C8-9581-2B96BE5F193B}" destId="{D5778967-7BE8-4D4D-B6E8-79C86148A5D2}" srcOrd="1" destOrd="0" presId="urn:microsoft.com/office/officeart/2005/8/layout/orgChart1"/>
    <dgm:cxn modelId="{2C8E9AF8-27E3-4D83-895A-ED8714D620AF}" type="presParOf" srcId="{D5778967-7BE8-4D4D-B6E8-79C86148A5D2}" destId="{C9656564-2843-47FC-8EC0-2B6A19F13A35}" srcOrd="0" destOrd="0" presId="urn:microsoft.com/office/officeart/2005/8/layout/orgChart1"/>
    <dgm:cxn modelId="{14E2B0CC-DE41-4D6F-81C9-01E4D4B13287}" type="presParOf" srcId="{D5778967-7BE8-4D4D-B6E8-79C86148A5D2}" destId="{559836DF-84D8-4276-AEFD-F1C6562766E9}" srcOrd="1" destOrd="0" presId="urn:microsoft.com/office/officeart/2005/8/layout/orgChart1"/>
    <dgm:cxn modelId="{6128A916-150C-45C7-9821-D618156E5EE7}" type="presParOf" srcId="{559836DF-84D8-4276-AEFD-F1C6562766E9}" destId="{401EAB77-03CC-4D43-8A9F-2EEC8D3FBE9D}" srcOrd="0" destOrd="0" presId="urn:microsoft.com/office/officeart/2005/8/layout/orgChart1"/>
    <dgm:cxn modelId="{F1B38914-9B63-4C48-9297-17BD79257F4C}" type="presParOf" srcId="{401EAB77-03CC-4D43-8A9F-2EEC8D3FBE9D}" destId="{6B3B3F74-BCA1-4029-B077-57FD85E010CA}" srcOrd="0" destOrd="0" presId="urn:microsoft.com/office/officeart/2005/8/layout/orgChart1"/>
    <dgm:cxn modelId="{62384ABB-537B-495B-8103-E0D4794F050D}" type="presParOf" srcId="{401EAB77-03CC-4D43-8A9F-2EEC8D3FBE9D}" destId="{21F79F1B-3958-43C1-9888-45B07AC7B0C9}" srcOrd="1" destOrd="0" presId="urn:microsoft.com/office/officeart/2005/8/layout/orgChart1"/>
    <dgm:cxn modelId="{E78B5B6F-687F-46A7-8D91-2BDB82E7E210}" type="presParOf" srcId="{559836DF-84D8-4276-AEFD-F1C6562766E9}" destId="{9BF7531A-5C4F-4830-A8B8-E7264475B744}" srcOrd="1" destOrd="0" presId="urn:microsoft.com/office/officeart/2005/8/layout/orgChart1"/>
    <dgm:cxn modelId="{E208B376-1F94-4259-9810-090E81336DF6}" type="presParOf" srcId="{559836DF-84D8-4276-AEFD-F1C6562766E9}" destId="{329D2142-D4FC-4556-B128-65F78165D756}" srcOrd="2" destOrd="0" presId="urn:microsoft.com/office/officeart/2005/8/layout/orgChart1"/>
    <dgm:cxn modelId="{9935B67F-7B52-44E7-A336-8593A8B532AD}" type="presParOf" srcId="{D5778967-7BE8-4D4D-B6E8-79C86148A5D2}" destId="{2F73578B-0C98-4774-8E73-FB101BC161FB}" srcOrd="2" destOrd="0" presId="urn:microsoft.com/office/officeart/2005/8/layout/orgChart1"/>
    <dgm:cxn modelId="{180993CB-E1F7-4716-9D6B-708528578DEB}" type="presParOf" srcId="{D5778967-7BE8-4D4D-B6E8-79C86148A5D2}" destId="{2E898EEA-BE9A-46B3-A581-ED3892BEE9A5}" srcOrd="3" destOrd="0" presId="urn:microsoft.com/office/officeart/2005/8/layout/orgChart1"/>
    <dgm:cxn modelId="{2E56E3C7-EF83-4F28-B945-3D80704448EB}" type="presParOf" srcId="{2E898EEA-BE9A-46B3-A581-ED3892BEE9A5}" destId="{2FCFF871-0EB5-46AC-A9FC-AFD19956F2FE}" srcOrd="0" destOrd="0" presId="urn:microsoft.com/office/officeart/2005/8/layout/orgChart1"/>
    <dgm:cxn modelId="{17346A9D-572A-4A4B-A289-C141507B0853}" type="presParOf" srcId="{2FCFF871-0EB5-46AC-A9FC-AFD19956F2FE}" destId="{40FE466C-8DBE-4C6B-9780-E7D9C6A01946}" srcOrd="0" destOrd="0" presId="urn:microsoft.com/office/officeart/2005/8/layout/orgChart1"/>
    <dgm:cxn modelId="{03AF6918-C646-4CB7-B34D-FEE4528FEC58}" type="presParOf" srcId="{2FCFF871-0EB5-46AC-A9FC-AFD19956F2FE}" destId="{6DEB7F69-26C3-486D-B2F3-D04ACABC6E44}" srcOrd="1" destOrd="0" presId="urn:microsoft.com/office/officeart/2005/8/layout/orgChart1"/>
    <dgm:cxn modelId="{12D1672F-B0B5-43E7-9426-4F99250C7B06}" type="presParOf" srcId="{2E898EEA-BE9A-46B3-A581-ED3892BEE9A5}" destId="{D464912A-F95B-4C98-BB37-82C7AD26BAC6}" srcOrd="1" destOrd="0" presId="urn:microsoft.com/office/officeart/2005/8/layout/orgChart1"/>
    <dgm:cxn modelId="{BF62F058-398C-4802-ACB9-DE0005000A79}" type="presParOf" srcId="{2E898EEA-BE9A-46B3-A581-ED3892BEE9A5}" destId="{6F9F89B3-F0F7-4175-920C-97536AD8F8FF}" srcOrd="2" destOrd="0" presId="urn:microsoft.com/office/officeart/2005/8/layout/orgChart1"/>
    <dgm:cxn modelId="{06E42786-3415-4361-821D-69867CE81CFF}" type="presParOf" srcId="{D5778967-7BE8-4D4D-B6E8-79C86148A5D2}" destId="{83A22B6F-B303-4345-9CFA-C4AC8C202DEF}" srcOrd="4" destOrd="0" presId="urn:microsoft.com/office/officeart/2005/8/layout/orgChart1"/>
    <dgm:cxn modelId="{6C6B5B9E-9A43-4291-B8EF-E7575228D7A9}" type="presParOf" srcId="{D5778967-7BE8-4D4D-B6E8-79C86148A5D2}" destId="{AB029298-5C10-4C9A-9F2D-D3DEF868F893}" srcOrd="5" destOrd="0" presId="urn:microsoft.com/office/officeart/2005/8/layout/orgChart1"/>
    <dgm:cxn modelId="{46E892C2-014C-45DE-BE56-3A4807A9D437}" type="presParOf" srcId="{AB029298-5C10-4C9A-9F2D-D3DEF868F893}" destId="{467EE725-FF62-493B-A7DB-F73083CAC50D}" srcOrd="0" destOrd="0" presId="urn:microsoft.com/office/officeart/2005/8/layout/orgChart1"/>
    <dgm:cxn modelId="{D2BB64B8-55CB-476A-80C9-C43A1EFC2CD3}" type="presParOf" srcId="{467EE725-FF62-493B-A7DB-F73083CAC50D}" destId="{FF8E0E48-18AC-48CD-AAE2-96749E868968}" srcOrd="0" destOrd="0" presId="urn:microsoft.com/office/officeart/2005/8/layout/orgChart1"/>
    <dgm:cxn modelId="{791216DF-F1F5-41AB-9F3D-936DC1194E8B}" type="presParOf" srcId="{467EE725-FF62-493B-A7DB-F73083CAC50D}" destId="{6E9FFFBF-E45C-4E01-8C1E-0FBA72FBA87A}" srcOrd="1" destOrd="0" presId="urn:microsoft.com/office/officeart/2005/8/layout/orgChart1"/>
    <dgm:cxn modelId="{B2EA9A49-A245-4D18-96D7-998978BA102F}" type="presParOf" srcId="{AB029298-5C10-4C9A-9F2D-D3DEF868F893}" destId="{7CBA76D2-369D-494D-8D5B-073F0FCF1D1F}" srcOrd="1" destOrd="0" presId="urn:microsoft.com/office/officeart/2005/8/layout/orgChart1"/>
    <dgm:cxn modelId="{4E4F0A35-C91C-4C87-BB7F-7268F047E442}" type="presParOf" srcId="{AB029298-5C10-4C9A-9F2D-D3DEF868F893}" destId="{D9EC5145-DF9D-4F2B-9249-ADF0543501AF}" srcOrd="2" destOrd="0" presId="urn:microsoft.com/office/officeart/2005/8/layout/orgChart1"/>
    <dgm:cxn modelId="{EEF4C916-E3D5-4145-95C2-5AFF224338CC}" type="presParOf" srcId="{D5778967-7BE8-4D4D-B6E8-79C86148A5D2}" destId="{5725E7DA-D90C-428B-AF67-59341920F04D}" srcOrd="6" destOrd="0" presId="urn:microsoft.com/office/officeart/2005/8/layout/orgChart1"/>
    <dgm:cxn modelId="{7F9F45A8-7B06-4119-8FA2-91932E708EF5}" type="presParOf" srcId="{D5778967-7BE8-4D4D-B6E8-79C86148A5D2}" destId="{DF27B51B-7449-403B-B5E3-BEA680C91147}" srcOrd="7" destOrd="0" presId="urn:microsoft.com/office/officeart/2005/8/layout/orgChart1"/>
    <dgm:cxn modelId="{5B6407D7-2B40-45D8-B4CC-06CA53E7A3CF}" type="presParOf" srcId="{DF27B51B-7449-403B-B5E3-BEA680C91147}" destId="{79A58F5D-DB90-4C6C-87E0-0DAB0BDD5EF0}" srcOrd="0" destOrd="0" presId="urn:microsoft.com/office/officeart/2005/8/layout/orgChart1"/>
    <dgm:cxn modelId="{07AAC07E-8A1E-454D-BB75-7789A20EAF09}" type="presParOf" srcId="{79A58F5D-DB90-4C6C-87E0-0DAB0BDD5EF0}" destId="{F188AFCA-94FA-4878-8344-D6FC5C4C69A3}" srcOrd="0" destOrd="0" presId="urn:microsoft.com/office/officeart/2005/8/layout/orgChart1"/>
    <dgm:cxn modelId="{9FB7B577-F3E6-41C9-A930-FDEB0F41B435}" type="presParOf" srcId="{79A58F5D-DB90-4C6C-87E0-0DAB0BDD5EF0}" destId="{6793212E-3912-451F-9E39-ED0468B080B8}" srcOrd="1" destOrd="0" presId="urn:microsoft.com/office/officeart/2005/8/layout/orgChart1"/>
    <dgm:cxn modelId="{E4FF5421-313C-4DC9-8561-8D71283DF84D}" type="presParOf" srcId="{DF27B51B-7449-403B-B5E3-BEA680C91147}" destId="{5F3FC46F-896E-439A-B988-5CE7D8C7B5CC}" srcOrd="1" destOrd="0" presId="urn:microsoft.com/office/officeart/2005/8/layout/orgChart1"/>
    <dgm:cxn modelId="{E71A5B90-AB98-434E-A562-BB1CBC46F6D8}" type="presParOf" srcId="{DF27B51B-7449-403B-B5E3-BEA680C91147}" destId="{BAFABD60-7F98-46A7-A01D-0E7FB132243E}" srcOrd="2" destOrd="0" presId="urn:microsoft.com/office/officeart/2005/8/layout/orgChart1"/>
    <dgm:cxn modelId="{DAA5207D-9A24-4AF6-9496-612D9CE50218}" type="presParOf" srcId="{D5778967-7BE8-4D4D-B6E8-79C86148A5D2}" destId="{B2E4FC90-DD9A-4687-A4BE-810F9D340B2C}" srcOrd="8" destOrd="0" presId="urn:microsoft.com/office/officeart/2005/8/layout/orgChart1"/>
    <dgm:cxn modelId="{74C982DA-7BC4-463E-81B8-6F16DF1044A9}" type="presParOf" srcId="{D5778967-7BE8-4D4D-B6E8-79C86148A5D2}" destId="{8CD832B5-A6EB-4196-A555-ECF15EC71C78}" srcOrd="9" destOrd="0" presId="urn:microsoft.com/office/officeart/2005/8/layout/orgChart1"/>
    <dgm:cxn modelId="{05F4994A-96A2-4E5D-A67B-0FAD6CDE39A4}" type="presParOf" srcId="{8CD832B5-A6EB-4196-A555-ECF15EC71C78}" destId="{3FA2877A-84A4-40D0-9A7B-2F0E8A2A595C}" srcOrd="0" destOrd="0" presId="urn:microsoft.com/office/officeart/2005/8/layout/orgChart1"/>
    <dgm:cxn modelId="{9EB56333-B0E3-4D60-BBAD-55938662F296}" type="presParOf" srcId="{3FA2877A-84A4-40D0-9A7B-2F0E8A2A595C}" destId="{C8BE96BA-CA9D-433F-9C03-7C28BD78AB15}" srcOrd="0" destOrd="0" presId="urn:microsoft.com/office/officeart/2005/8/layout/orgChart1"/>
    <dgm:cxn modelId="{1BB264F5-E5E6-4514-9247-C911173A4F87}" type="presParOf" srcId="{3FA2877A-84A4-40D0-9A7B-2F0E8A2A595C}" destId="{07240466-5104-4990-9CCB-2FDCF948140A}" srcOrd="1" destOrd="0" presId="urn:microsoft.com/office/officeart/2005/8/layout/orgChart1"/>
    <dgm:cxn modelId="{E6E44533-F7BA-4022-A6CD-A1F7989C11AE}" type="presParOf" srcId="{8CD832B5-A6EB-4196-A555-ECF15EC71C78}" destId="{ED1E44C3-5DA3-4E8F-8C29-99F5A0A4620D}" srcOrd="1" destOrd="0" presId="urn:microsoft.com/office/officeart/2005/8/layout/orgChart1"/>
    <dgm:cxn modelId="{45825CD2-2BCB-4B7F-8AC5-887EB23EE68F}" type="presParOf" srcId="{8CD832B5-A6EB-4196-A555-ECF15EC71C78}" destId="{537D01F6-ACD3-4B72-A7DF-8E990032D265}" srcOrd="2" destOrd="0" presId="urn:microsoft.com/office/officeart/2005/8/layout/orgChart1"/>
    <dgm:cxn modelId="{6F762F16-5076-4260-998A-C16730C04447}" type="presParOf" srcId="{DDF28544-DDD7-44C8-9581-2B96BE5F193B}" destId="{76DDEA8D-A0D4-4BC4-8DC9-961420B83276}"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E4FC90-DD9A-4687-A4BE-810F9D340B2C}">
      <dsp:nvSpPr>
        <dsp:cNvPr id="0" name=""/>
        <dsp:cNvSpPr/>
      </dsp:nvSpPr>
      <dsp:spPr>
        <a:xfrm>
          <a:off x="2607944" y="763487"/>
          <a:ext cx="2161009" cy="187525"/>
        </a:xfrm>
        <a:custGeom>
          <a:avLst/>
          <a:gdLst/>
          <a:ahLst/>
          <a:cxnLst/>
          <a:rect l="0" t="0" r="0" b="0"/>
          <a:pathLst>
            <a:path>
              <a:moveTo>
                <a:pt x="0" y="0"/>
              </a:moveTo>
              <a:lnTo>
                <a:pt x="0" y="93762"/>
              </a:lnTo>
              <a:lnTo>
                <a:pt x="2161009" y="93762"/>
              </a:lnTo>
              <a:lnTo>
                <a:pt x="2161009" y="187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25E7DA-D90C-428B-AF67-59341920F04D}">
      <dsp:nvSpPr>
        <dsp:cNvPr id="0" name=""/>
        <dsp:cNvSpPr/>
      </dsp:nvSpPr>
      <dsp:spPr>
        <a:xfrm>
          <a:off x="2607944" y="763487"/>
          <a:ext cx="1080504" cy="187525"/>
        </a:xfrm>
        <a:custGeom>
          <a:avLst/>
          <a:gdLst/>
          <a:ahLst/>
          <a:cxnLst/>
          <a:rect l="0" t="0" r="0" b="0"/>
          <a:pathLst>
            <a:path>
              <a:moveTo>
                <a:pt x="0" y="0"/>
              </a:moveTo>
              <a:lnTo>
                <a:pt x="0" y="93762"/>
              </a:lnTo>
              <a:lnTo>
                <a:pt x="1080504" y="93762"/>
              </a:lnTo>
              <a:lnTo>
                <a:pt x="1080504" y="187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A22B6F-B303-4345-9CFA-C4AC8C202DEF}">
      <dsp:nvSpPr>
        <dsp:cNvPr id="0" name=""/>
        <dsp:cNvSpPr/>
      </dsp:nvSpPr>
      <dsp:spPr>
        <a:xfrm>
          <a:off x="2562224" y="763487"/>
          <a:ext cx="91440" cy="187525"/>
        </a:xfrm>
        <a:custGeom>
          <a:avLst/>
          <a:gdLst/>
          <a:ahLst/>
          <a:cxnLst/>
          <a:rect l="0" t="0" r="0" b="0"/>
          <a:pathLst>
            <a:path>
              <a:moveTo>
                <a:pt x="45720" y="0"/>
              </a:moveTo>
              <a:lnTo>
                <a:pt x="45720" y="187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73578B-0C98-4774-8E73-FB101BC161FB}">
      <dsp:nvSpPr>
        <dsp:cNvPr id="0" name=""/>
        <dsp:cNvSpPr/>
      </dsp:nvSpPr>
      <dsp:spPr>
        <a:xfrm>
          <a:off x="1527440" y="763487"/>
          <a:ext cx="1080504" cy="187525"/>
        </a:xfrm>
        <a:custGeom>
          <a:avLst/>
          <a:gdLst/>
          <a:ahLst/>
          <a:cxnLst/>
          <a:rect l="0" t="0" r="0" b="0"/>
          <a:pathLst>
            <a:path>
              <a:moveTo>
                <a:pt x="1080504" y="0"/>
              </a:moveTo>
              <a:lnTo>
                <a:pt x="1080504" y="93762"/>
              </a:lnTo>
              <a:lnTo>
                <a:pt x="0" y="93762"/>
              </a:lnTo>
              <a:lnTo>
                <a:pt x="0" y="187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656564-2843-47FC-8EC0-2B6A19F13A35}">
      <dsp:nvSpPr>
        <dsp:cNvPr id="0" name=""/>
        <dsp:cNvSpPr/>
      </dsp:nvSpPr>
      <dsp:spPr>
        <a:xfrm>
          <a:off x="446935" y="763487"/>
          <a:ext cx="2161009" cy="187525"/>
        </a:xfrm>
        <a:custGeom>
          <a:avLst/>
          <a:gdLst/>
          <a:ahLst/>
          <a:cxnLst/>
          <a:rect l="0" t="0" r="0" b="0"/>
          <a:pathLst>
            <a:path>
              <a:moveTo>
                <a:pt x="2161009" y="0"/>
              </a:moveTo>
              <a:lnTo>
                <a:pt x="2161009" y="93762"/>
              </a:lnTo>
              <a:lnTo>
                <a:pt x="0" y="93762"/>
              </a:lnTo>
              <a:lnTo>
                <a:pt x="0" y="1875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5D32C6-3211-4B93-98DE-0113BF0F3995}">
      <dsp:nvSpPr>
        <dsp:cNvPr id="0" name=""/>
        <dsp:cNvSpPr/>
      </dsp:nvSpPr>
      <dsp:spPr>
        <a:xfrm>
          <a:off x="2161455" y="316997"/>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Drejtoria</a:t>
          </a:r>
          <a:endParaRPr lang="en-GB" sz="700" kern="1200" smtClean="0"/>
        </a:p>
      </dsp:txBody>
      <dsp:txXfrm>
        <a:off x="2161455" y="316997"/>
        <a:ext cx="892979" cy="446489"/>
      </dsp:txXfrm>
    </dsp:sp>
    <dsp:sp modelId="{6B3B3F74-BCA1-4029-B077-57FD85E010CA}">
      <dsp:nvSpPr>
        <dsp:cNvPr id="0" name=""/>
        <dsp:cNvSpPr/>
      </dsp:nvSpPr>
      <dsp:spPr>
        <a:xfrm>
          <a:off x="445" y="951012"/>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Sektori i vlerësimit, planifikimit dhe koordinimit</a:t>
          </a:r>
          <a:endParaRPr lang="en-GB" sz="700" kern="1200" smtClean="0"/>
        </a:p>
      </dsp:txBody>
      <dsp:txXfrm>
        <a:off x="445" y="951012"/>
        <a:ext cx="892979" cy="446489"/>
      </dsp:txXfrm>
    </dsp:sp>
    <dsp:sp modelId="{40FE466C-8DBE-4C6B-9780-E7D9C6A01946}">
      <dsp:nvSpPr>
        <dsp:cNvPr id="0" name=""/>
        <dsp:cNvSpPr/>
      </dsp:nvSpPr>
      <dsp:spPr>
        <a:xfrm>
          <a:off x="1080950" y="951012"/>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Sektori i zbatimit të programeve të trajnimit</a:t>
          </a:r>
          <a:endParaRPr lang="en-GB" sz="700" kern="1200" smtClean="0"/>
        </a:p>
      </dsp:txBody>
      <dsp:txXfrm>
        <a:off x="1080950" y="951012"/>
        <a:ext cx="892979" cy="446489"/>
      </dsp:txXfrm>
    </dsp:sp>
    <dsp:sp modelId="{FF8E0E48-18AC-48CD-AAE2-96749E868968}">
      <dsp:nvSpPr>
        <dsp:cNvPr id="0" name=""/>
        <dsp:cNvSpPr/>
      </dsp:nvSpPr>
      <dsp:spPr>
        <a:xfrm>
          <a:off x="2161455" y="951012"/>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Sektori i akreditimit</a:t>
          </a:r>
          <a:endParaRPr lang="en-GB" sz="700" kern="1200" smtClean="0"/>
        </a:p>
      </dsp:txBody>
      <dsp:txXfrm>
        <a:off x="2161455" y="951012"/>
        <a:ext cx="892979" cy="446489"/>
      </dsp:txXfrm>
    </dsp:sp>
    <dsp:sp modelId="{F188AFCA-94FA-4878-8344-D6FC5C4C69A3}">
      <dsp:nvSpPr>
        <dsp:cNvPr id="0" name=""/>
        <dsp:cNvSpPr/>
      </dsp:nvSpPr>
      <dsp:spPr>
        <a:xfrm>
          <a:off x="3241960" y="951012"/>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Sektori pedagogjiko-teknik</a:t>
          </a:r>
          <a:endParaRPr lang="en-GB" sz="700" kern="1200" smtClean="0"/>
        </a:p>
      </dsp:txBody>
      <dsp:txXfrm>
        <a:off x="3241960" y="951012"/>
        <a:ext cx="892979" cy="446489"/>
      </dsp:txXfrm>
    </dsp:sp>
    <dsp:sp modelId="{C8BE96BA-CA9D-433F-9C03-7C28BD78AB15}">
      <dsp:nvSpPr>
        <dsp:cNvPr id="0" name=""/>
        <dsp:cNvSpPr/>
      </dsp:nvSpPr>
      <dsp:spPr>
        <a:xfrm>
          <a:off x="4322465" y="951012"/>
          <a:ext cx="892979" cy="4464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Sektori i administratës dhe financës</a:t>
          </a:r>
          <a:endParaRPr lang="en-GB" sz="700" kern="1200" smtClean="0"/>
        </a:p>
      </dsp:txBody>
      <dsp:txXfrm>
        <a:off x="4322465" y="951012"/>
        <a:ext cx="892979" cy="4464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7870</Words>
  <Characters>44863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2008-07-04T11:52:00Z</cp:lastPrinted>
  <dcterms:created xsi:type="dcterms:W3CDTF">2019-02-15T15:09:00Z</dcterms:created>
  <dcterms:modified xsi:type="dcterms:W3CDTF">2019-02-15T15:09:00Z</dcterms:modified>
</cp:coreProperties>
</file>