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5F6" w:rsidRPr="00935C76" w:rsidRDefault="006A45F6" w:rsidP="006A45F6">
      <w:pPr>
        <w:pStyle w:val="Akti"/>
        <w:keepNext w:val="0"/>
      </w:pPr>
      <w:bookmarkStart w:id="0" w:name="_GoBack"/>
      <w:bookmarkEnd w:id="0"/>
      <w:r>
        <w:t>VENDI</w:t>
      </w:r>
      <w:r w:rsidRPr="00935C76">
        <w:t>M</w:t>
      </w:r>
    </w:p>
    <w:p w:rsidR="006A45F6" w:rsidRPr="00935C76" w:rsidRDefault="006A45F6" w:rsidP="006A45F6">
      <w:pPr>
        <w:pStyle w:val="NumriData"/>
        <w:keepNext w:val="0"/>
      </w:pPr>
      <w:r w:rsidRPr="00935C76">
        <w:t>Nr.836, datë 11.6.2008</w:t>
      </w:r>
    </w:p>
    <w:p w:rsidR="006A45F6" w:rsidRDefault="006A45F6" w:rsidP="006A45F6">
      <w:pPr>
        <w:pStyle w:val="Paragrafi"/>
      </w:pPr>
    </w:p>
    <w:p w:rsidR="006A45F6" w:rsidRPr="00935C76" w:rsidRDefault="006A45F6" w:rsidP="006A45F6">
      <w:pPr>
        <w:pStyle w:val="Titulli"/>
        <w:keepNext w:val="0"/>
      </w:pPr>
      <w:r w:rsidRPr="00935C76">
        <w:t>PËR</w:t>
      </w:r>
      <w:r>
        <w:t xml:space="preserve"> </w:t>
      </w:r>
      <w:r w:rsidRPr="00935C76">
        <w:t>PËRCAKTIMIN E AUTORITETIT KONTRAKTUES, PËR DHËNIEN ME KONCESION TË HIDROCENTRALIT “KRYEZI”, DHE MIRATIMIN E BONUSIT, NË PROCEDURËN PËRZGJEDHËSE KONKURRUESE, QË I JEPET SHOQËRISË</w:t>
      </w:r>
    </w:p>
    <w:p w:rsidR="006A45F6" w:rsidRDefault="006A45F6" w:rsidP="006A45F6">
      <w:pPr>
        <w:pStyle w:val="Paragrafi"/>
      </w:pPr>
    </w:p>
    <w:p w:rsidR="006A45F6" w:rsidRDefault="006A45F6" w:rsidP="006A45F6">
      <w:pPr>
        <w:pStyle w:val="Paragrafi"/>
      </w:pPr>
      <w:r w:rsidRPr="00935C76">
        <w:t xml:space="preserve">Në mbështetje të nenit 100 të Kushtetutës dhe të neneve 5, pika 3, e 23,  pika 3, shkronja “b”, të </w:t>
      </w:r>
      <w:r>
        <w:t>ligjit nr.9663, datë 18.12.2006</w:t>
      </w:r>
      <w:r w:rsidRPr="00935C76">
        <w:t xml:space="preserve"> “Për koncesionet”, me propozimin e Ministrit të Ekonomisë, Tregtisë dhe Energjetikës, Këshilli i Ministrave</w:t>
      </w:r>
    </w:p>
    <w:p w:rsidR="006A45F6" w:rsidRDefault="006A45F6" w:rsidP="006A45F6">
      <w:pPr>
        <w:pStyle w:val="Paragrafi"/>
      </w:pPr>
    </w:p>
    <w:p w:rsidR="006A45F6" w:rsidRDefault="006A45F6" w:rsidP="006A45F6">
      <w:pPr>
        <w:pStyle w:val="VENDOSI"/>
        <w:keepNext w:val="0"/>
      </w:pPr>
      <w:r>
        <w:t>VENDOS</w:t>
      </w:r>
      <w:r w:rsidRPr="00935C76">
        <w:t>I:</w:t>
      </w:r>
    </w:p>
    <w:p w:rsidR="006A45F6" w:rsidRPr="00935C76" w:rsidRDefault="006A45F6" w:rsidP="006A45F6">
      <w:pPr>
        <w:pStyle w:val="Paragrafi"/>
      </w:pPr>
    </w:p>
    <w:p w:rsidR="006A45F6" w:rsidRPr="00935C76" w:rsidRDefault="006A45F6" w:rsidP="006A45F6">
      <w:pPr>
        <w:pStyle w:val="Paragrafi"/>
      </w:pPr>
      <w:r w:rsidRPr="00935C76">
        <w:t>1.</w:t>
      </w:r>
      <w:r>
        <w:t xml:space="preserve"> </w:t>
      </w:r>
      <w:r w:rsidRPr="00935C76">
        <w:t>Autoriteti kontraktues për kryerjen e procedurave ligjore, për dhënien me koncesion, të formës “BOT” (ndërtim, operim dhe transferim), të hidrocentralit “</w:t>
      </w:r>
      <w:r w:rsidR="004554D0" w:rsidRPr="00935C76">
        <w:t>Kryezi</w:t>
      </w:r>
      <w:r w:rsidRPr="00935C76">
        <w:t>”, është Ministria e Ekonomisë, Tregtisë dhe Energjetikës.</w:t>
      </w:r>
    </w:p>
    <w:p w:rsidR="006A45F6" w:rsidRDefault="006A45F6" w:rsidP="006A45F6">
      <w:pPr>
        <w:pStyle w:val="Paragrafi"/>
      </w:pPr>
      <w:r w:rsidRPr="00935C76">
        <w:t>2.</w:t>
      </w:r>
      <w:r>
        <w:t xml:space="preserve"> </w:t>
      </w:r>
      <w:r w:rsidRPr="00935C76">
        <w:t>Miratimin e bonusit prej 3 për qind të pikëve, për rezultatin, teknik dhe financiar, në procedurën konkurruese përzgjedhëse (propozim i pakërkuar), që i jepet shoqërisë  “</w:t>
      </w:r>
      <w:r w:rsidR="006A70DE">
        <w:t>Oberaldi</w:t>
      </w:r>
      <w:r>
        <w:t>”</w:t>
      </w:r>
      <w:r w:rsidRPr="00935C76">
        <w:t xml:space="preserve"> sh</w:t>
      </w:r>
      <w:r>
        <w:t>.</w:t>
      </w:r>
      <w:r w:rsidRPr="00935C76">
        <w:t>p</w:t>
      </w:r>
      <w:r>
        <w:t>.</w:t>
      </w:r>
      <w:r w:rsidRPr="00935C76">
        <w:t>k.</w:t>
      </w:r>
    </w:p>
    <w:p w:rsidR="006A45F6" w:rsidRPr="00935C76" w:rsidRDefault="006A45F6" w:rsidP="006A45F6">
      <w:pPr>
        <w:pStyle w:val="Paragrafi"/>
      </w:pPr>
      <w:r w:rsidRPr="00935C76">
        <w:t>3.</w:t>
      </w:r>
      <w:r>
        <w:t xml:space="preserve"> </w:t>
      </w:r>
      <w:r w:rsidRPr="00935C76">
        <w:t>Ministria e Ekonomisë, Tregtisë dhe Energjetikës, në procedurën konkurruese, për dhënien me koncesion të hidrocentralit “</w:t>
      </w:r>
      <w:r w:rsidR="004554D0" w:rsidRPr="00935C76">
        <w:t>Kryezi</w:t>
      </w:r>
      <w:r w:rsidRPr="00935C76">
        <w:t>”, të kërkojë shprehje interesi dhe të pranojë oferta, për të gjithë pjesën e lirë të skemës, ku përfshihet ndërtimi i këtij hidrocentrali.</w:t>
      </w:r>
    </w:p>
    <w:p w:rsidR="006A45F6" w:rsidRPr="00935C76" w:rsidRDefault="006A45F6" w:rsidP="006A45F6">
      <w:pPr>
        <w:pStyle w:val="Paragrafi"/>
      </w:pPr>
      <w:r w:rsidRPr="00935C76">
        <w:t>4.</w:t>
      </w:r>
      <w:r>
        <w:t xml:space="preserve"> </w:t>
      </w:r>
      <w:r w:rsidRPr="00935C76">
        <w:t>Ngarkohet Ministria e Ekonomisë, Tregtisë dhe Energjetikës për zbatimin e këtij vendimi.</w:t>
      </w:r>
    </w:p>
    <w:p w:rsidR="006A45F6" w:rsidRPr="00935C76" w:rsidRDefault="006A45F6" w:rsidP="006A45F6">
      <w:pPr>
        <w:pStyle w:val="Paragrafi"/>
      </w:pPr>
      <w:r w:rsidRPr="00935C76">
        <w:t xml:space="preserve">Ky vendim hyn në fuqi pas botimit në </w:t>
      </w:r>
      <w:r>
        <w:t>Fletoren Zyrtare</w:t>
      </w:r>
      <w:r w:rsidRPr="00935C76">
        <w:t>.</w:t>
      </w:r>
    </w:p>
    <w:p w:rsidR="006A45F6" w:rsidRDefault="006A45F6" w:rsidP="006A45F6">
      <w:pPr>
        <w:pStyle w:val="Paragrafi"/>
      </w:pPr>
    </w:p>
    <w:p w:rsidR="006A45F6" w:rsidRDefault="006A45F6" w:rsidP="006A45F6">
      <w:pPr>
        <w:pStyle w:val="Autoriteti"/>
        <w:keepNext w:val="0"/>
      </w:pPr>
      <w:r>
        <w:t>KRYEMINISTRI</w:t>
      </w:r>
    </w:p>
    <w:p w:rsidR="006A45F6" w:rsidRPr="00054979" w:rsidRDefault="006A45F6" w:rsidP="006A45F6">
      <w:pPr>
        <w:pStyle w:val="AutoritetiEmer"/>
      </w:pPr>
      <w:r w:rsidRPr="00054979">
        <w:t>Sali  Berisha</w:t>
      </w:r>
    </w:p>
    <w:p w:rsidR="006A45F6" w:rsidRDefault="006A45F6" w:rsidP="006A45F6">
      <w:pPr>
        <w:pStyle w:val="Akti"/>
        <w:keepNext w:val="0"/>
      </w:pPr>
    </w:p>
    <w:p w:rsidR="006A45F6" w:rsidRDefault="006A45F6" w:rsidP="006A45F6">
      <w:pPr>
        <w:pStyle w:val="Akti"/>
        <w:keepNext w:val="0"/>
      </w:pPr>
    </w:p>
    <w:p w:rsidR="006A45F6" w:rsidRPr="00315BB8" w:rsidRDefault="006A45F6" w:rsidP="006A45F6">
      <w:pPr>
        <w:pStyle w:val="Akti"/>
        <w:keepNext w:val="0"/>
      </w:pPr>
      <w:r w:rsidRPr="00315BB8">
        <w:t xml:space="preserve">Vendim </w:t>
      </w:r>
    </w:p>
    <w:p w:rsidR="006A45F6" w:rsidRPr="00315BB8" w:rsidRDefault="006A45F6" w:rsidP="006A45F6">
      <w:pPr>
        <w:pStyle w:val="NumriData"/>
        <w:keepNext w:val="0"/>
      </w:pPr>
      <w:r w:rsidRPr="00315BB8">
        <w:t>Nr.837, datë 11.6.2008</w:t>
      </w:r>
    </w:p>
    <w:p w:rsidR="006A45F6" w:rsidRDefault="006A45F6" w:rsidP="006A45F6">
      <w:pPr>
        <w:pStyle w:val="Paragrafi"/>
        <w:rPr>
          <w:szCs w:val="18"/>
        </w:rPr>
      </w:pPr>
    </w:p>
    <w:p w:rsidR="006A45F6" w:rsidRPr="00315BB8" w:rsidRDefault="006A45F6" w:rsidP="006A45F6">
      <w:pPr>
        <w:pStyle w:val="Titulli"/>
        <w:keepNext w:val="0"/>
      </w:pPr>
      <w:r w:rsidRPr="00315BB8">
        <w:rPr>
          <w:rFonts w:eastAsia="MS Mincho"/>
        </w:rPr>
        <w:t>Për PËRCAKTIMIN E AUTORITETIT KONTRAKTUES, PËR DHËNIEN ME KONCESION TË HIDROCENTRALIT “PICAR 1”, DHE MIRATIMIN E BONUSIT, NË PROCEDURËN PËRZGJEDHËSE KONKURRUESE, QË I JEPET SHOQËRISË</w:t>
      </w:r>
    </w:p>
    <w:p w:rsidR="006A45F6" w:rsidRDefault="006A45F6" w:rsidP="006A45F6">
      <w:pPr>
        <w:pStyle w:val="Paragrafi"/>
      </w:pPr>
    </w:p>
    <w:p w:rsidR="006A45F6" w:rsidRPr="00315BB8" w:rsidRDefault="006A45F6" w:rsidP="006A45F6">
      <w:pPr>
        <w:pStyle w:val="Paragrafi"/>
      </w:pPr>
      <w:r w:rsidRPr="00315BB8">
        <w:t>Në mbështetje të nenit 100 të Kushtetutës dh</w:t>
      </w:r>
      <w:r>
        <w:t>e të neneve 5, pika 3, e 23, pika 3, shkronja “b”,</w:t>
      </w:r>
      <w:r w:rsidRPr="00315BB8">
        <w:t xml:space="preserve"> të </w:t>
      </w:r>
      <w:r>
        <w:t>ligjit nr.9663, datë 18.12.2006</w:t>
      </w:r>
      <w:r w:rsidRPr="00315BB8">
        <w:t xml:space="preserve"> “Për koncesionet”, me propozimin e</w:t>
      </w:r>
      <w:r>
        <w:t xml:space="preserve"> Ministrit </w:t>
      </w:r>
      <w:r w:rsidRPr="00315BB8">
        <w:t>të Ekonomisë, Tregtisë dhe Energjetikës, Këshilli i Ministrave</w:t>
      </w:r>
    </w:p>
    <w:p w:rsidR="006A45F6" w:rsidRDefault="006A45F6" w:rsidP="006A45F6">
      <w:pPr>
        <w:pStyle w:val="Paragrafi"/>
        <w:rPr>
          <w:szCs w:val="18"/>
        </w:rPr>
      </w:pPr>
    </w:p>
    <w:p w:rsidR="006A45F6" w:rsidRPr="00315BB8" w:rsidRDefault="006A45F6" w:rsidP="006A45F6">
      <w:pPr>
        <w:pStyle w:val="VENDOSI"/>
        <w:keepNext w:val="0"/>
      </w:pPr>
      <w:r>
        <w:t>VENDOS</w:t>
      </w:r>
      <w:r w:rsidRPr="00315BB8">
        <w:t>I:</w:t>
      </w:r>
    </w:p>
    <w:p w:rsidR="006A45F6" w:rsidRDefault="006A45F6" w:rsidP="006A45F6">
      <w:pPr>
        <w:pStyle w:val="Paragrafi"/>
      </w:pPr>
    </w:p>
    <w:p w:rsidR="006A45F6" w:rsidRPr="00315BB8" w:rsidRDefault="006A45F6" w:rsidP="006A45F6">
      <w:pPr>
        <w:pStyle w:val="Paragrafi"/>
      </w:pPr>
      <w:r w:rsidRPr="00315BB8">
        <w:t>1. Autoriteti kontraktues për kryerjen e procedurave li</w:t>
      </w:r>
      <w:r>
        <w:t>gjore, për dhënien me koncesion të formës “BOT” (ndërtim, operim dhe t</w:t>
      </w:r>
      <w:r w:rsidRPr="00315BB8">
        <w:t>ransferim) të hidrocentralit “</w:t>
      </w:r>
      <w:r w:rsidR="006A70DE" w:rsidRPr="00315BB8">
        <w:t xml:space="preserve">Picar </w:t>
      </w:r>
      <w:r w:rsidRPr="00315BB8">
        <w:t>1”, është Ministria e Ekonomisë, Tregtisë dhe Energjetikës.</w:t>
      </w:r>
    </w:p>
    <w:p w:rsidR="006A45F6" w:rsidRPr="00315BB8" w:rsidRDefault="006A45F6" w:rsidP="006A45F6">
      <w:pPr>
        <w:pStyle w:val="Paragrafi"/>
      </w:pPr>
      <w:r w:rsidRPr="00315BB8">
        <w:t>2. Miratimin e bonusit prej 3 për qind të pikëve, për rezultatin teknik dhe financiar, në procedurën konkurruese përzgjedhëse (propozim i pakërkuar), që</w:t>
      </w:r>
      <w:r>
        <w:t xml:space="preserve"> i jepet shoqërisë  “</w:t>
      </w:r>
      <w:r w:rsidR="006A70DE">
        <w:t>Perivoli</w:t>
      </w:r>
      <w:r>
        <w:t>”</w:t>
      </w:r>
      <w:r w:rsidRPr="00315BB8">
        <w:t xml:space="preserve"> sh</w:t>
      </w:r>
      <w:r>
        <w:t>.</w:t>
      </w:r>
      <w:r w:rsidRPr="00315BB8">
        <w:t>p</w:t>
      </w:r>
      <w:r>
        <w:t>.</w:t>
      </w:r>
      <w:r w:rsidRPr="00315BB8">
        <w:t>k.</w:t>
      </w:r>
    </w:p>
    <w:p w:rsidR="006A45F6" w:rsidRDefault="006A45F6" w:rsidP="006A45F6">
      <w:pPr>
        <w:pStyle w:val="Paragrafi"/>
      </w:pPr>
      <w:r w:rsidRPr="00315BB8">
        <w:t>3. Ministria e Ekonomisë, Tregtisë dhe Energjetikës, në procedurën konkurruese, për dhënien me koncesion të hidrocentralit “</w:t>
      </w:r>
      <w:r w:rsidR="006A70DE" w:rsidRPr="00315BB8">
        <w:t xml:space="preserve">Picar </w:t>
      </w:r>
      <w:r w:rsidRPr="00315BB8">
        <w:t>1”, të kërkojë shprehje interesi dhe të pranojë oferta, për të gjithë pjesën e lirë të skemës, ku përfshihet ndërtimi i këtij hidrocentrali.</w:t>
      </w:r>
    </w:p>
    <w:p w:rsidR="00D66125" w:rsidRPr="00315BB8" w:rsidRDefault="00D66125" w:rsidP="006A45F6">
      <w:pPr>
        <w:pStyle w:val="Paragrafi"/>
      </w:pPr>
    </w:p>
    <w:p w:rsidR="006A45F6" w:rsidRPr="00315BB8" w:rsidRDefault="006A45F6" w:rsidP="006A45F6">
      <w:pPr>
        <w:pStyle w:val="Paragrafi"/>
      </w:pPr>
      <w:r w:rsidRPr="00315BB8">
        <w:t>4. Ngarkohet Ministria e Ekonomisë, Tregtisë dhe Energjetikës për zbatimin e këtij vendimi.</w:t>
      </w:r>
    </w:p>
    <w:p w:rsidR="006A45F6" w:rsidRPr="00315BB8" w:rsidRDefault="006A45F6" w:rsidP="006A45F6">
      <w:pPr>
        <w:pStyle w:val="Paragrafi"/>
      </w:pPr>
      <w:r w:rsidRPr="00315BB8">
        <w:t>Ky vendim hyn në fuqi</w:t>
      </w:r>
      <w:r>
        <w:t xml:space="preserve"> pas botimit në </w:t>
      </w:r>
      <w:r w:rsidRPr="00315BB8">
        <w:t>Fletoren Zyrtare.</w:t>
      </w:r>
    </w:p>
    <w:p w:rsidR="006A45F6" w:rsidRDefault="006A45F6" w:rsidP="006A45F6">
      <w:pPr>
        <w:pStyle w:val="Paragrafi"/>
        <w:rPr>
          <w:szCs w:val="18"/>
        </w:rPr>
      </w:pPr>
    </w:p>
    <w:p w:rsidR="006A45F6" w:rsidRPr="00315BB8" w:rsidRDefault="006A45F6" w:rsidP="006A45F6">
      <w:pPr>
        <w:pStyle w:val="Autoriteti"/>
        <w:keepNext w:val="0"/>
      </w:pPr>
      <w:r>
        <w:t>KRYE</w:t>
      </w:r>
      <w:r w:rsidRPr="00315BB8">
        <w:t>M</w:t>
      </w:r>
      <w:r>
        <w:t>INISTR</w:t>
      </w:r>
      <w:r w:rsidRPr="00315BB8">
        <w:t>I</w:t>
      </w:r>
    </w:p>
    <w:p w:rsidR="006A45F6" w:rsidRPr="00315BB8" w:rsidRDefault="006A45F6" w:rsidP="006A45F6">
      <w:pPr>
        <w:pStyle w:val="AutoritetiEmer"/>
      </w:pPr>
      <w:r w:rsidRPr="00315BB8">
        <w:t>Sali  Berisha</w:t>
      </w:r>
    </w:p>
    <w:p w:rsidR="006A45F6" w:rsidRDefault="006A45F6" w:rsidP="006A45F6">
      <w:pPr>
        <w:pStyle w:val="Paragrafi"/>
      </w:pPr>
    </w:p>
    <w:p w:rsidR="006A45F6" w:rsidRPr="00935C76" w:rsidRDefault="006A45F6" w:rsidP="006A45F6">
      <w:pPr>
        <w:pStyle w:val="Paragrafi"/>
        <w:ind w:firstLine="0"/>
      </w:pPr>
    </w:p>
    <w:p w:rsidR="006A45F6" w:rsidRPr="00935C76" w:rsidRDefault="006A45F6" w:rsidP="006A45F6">
      <w:pPr>
        <w:pStyle w:val="Akti"/>
        <w:keepNext w:val="0"/>
      </w:pPr>
      <w:r w:rsidRPr="00935C76">
        <w:t>Vendim</w:t>
      </w:r>
    </w:p>
    <w:p w:rsidR="006A45F6" w:rsidRPr="00935C76" w:rsidRDefault="006A45F6" w:rsidP="006A45F6">
      <w:pPr>
        <w:pStyle w:val="NumriData"/>
        <w:keepNext w:val="0"/>
      </w:pPr>
      <w:r w:rsidRPr="00935C76">
        <w:t>Nr.838, datë 11.6.2008</w:t>
      </w:r>
    </w:p>
    <w:p w:rsidR="006A45F6" w:rsidRDefault="006A45F6" w:rsidP="006A45F6">
      <w:pPr>
        <w:pStyle w:val="Paragrafi"/>
      </w:pPr>
    </w:p>
    <w:p w:rsidR="006A45F6" w:rsidRPr="00935C76" w:rsidRDefault="006A45F6" w:rsidP="006A45F6">
      <w:pPr>
        <w:pStyle w:val="Titulli"/>
        <w:keepNext w:val="0"/>
      </w:pPr>
      <w:r>
        <w:t xml:space="preserve">Për </w:t>
      </w:r>
      <w:r w:rsidRPr="00935C76">
        <w:t>PËRCAKTIMIN E AUTORITETIT KONTRAKTUES, PËR DHËNIEN ME KONCESION TË HIDROCENTRALIT “ZEREC”, DHE MIRATIMIN E BONUSIT, NË PROCEDURËN PËRZGJEDHËSE KONKURRUESE, QË I JEPET SHOQËRISË</w:t>
      </w:r>
    </w:p>
    <w:p w:rsidR="006A45F6" w:rsidRDefault="006A45F6" w:rsidP="006A45F6">
      <w:pPr>
        <w:pStyle w:val="Paragrafi"/>
      </w:pPr>
    </w:p>
    <w:p w:rsidR="006A45F6" w:rsidRDefault="006A45F6" w:rsidP="006A45F6">
      <w:pPr>
        <w:pStyle w:val="BazLigjPropozues"/>
        <w:keepNext w:val="0"/>
      </w:pPr>
      <w:r w:rsidRPr="00935C76">
        <w:t>Në mbështetje të nenit 100 të Kushtetutës</w:t>
      </w:r>
      <w:r>
        <w:t xml:space="preserve"> dhe të neneve 5, pika 3, e 23,</w:t>
      </w:r>
      <w:r w:rsidRPr="00935C76">
        <w:t xml:space="preserve"> pika 3, shkronja “b”, të ligjit nr.9663, datë 18.12.2006 “Për koncesionet”, me propozimin e Ministrit të Ekonomisë, Tregtisë dhe Energjetikës, Këshilli i Ministrave</w:t>
      </w:r>
    </w:p>
    <w:p w:rsidR="006A45F6" w:rsidRPr="00285313" w:rsidRDefault="006A45F6" w:rsidP="006A45F6">
      <w:pPr>
        <w:pStyle w:val="Paragrafi"/>
        <w:rPr>
          <w:lang w:val="en-GB"/>
        </w:rPr>
      </w:pPr>
    </w:p>
    <w:p w:rsidR="006A45F6" w:rsidRDefault="006A45F6" w:rsidP="006A45F6">
      <w:pPr>
        <w:pStyle w:val="VENDOSI"/>
        <w:keepNext w:val="0"/>
      </w:pPr>
      <w:r>
        <w:t>VENDOS</w:t>
      </w:r>
      <w:r w:rsidRPr="00935C76">
        <w:t>I:</w:t>
      </w:r>
    </w:p>
    <w:p w:rsidR="006A45F6" w:rsidRPr="00935C76" w:rsidRDefault="006A45F6" w:rsidP="006A45F6">
      <w:pPr>
        <w:pStyle w:val="Paragrafi"/>
      </w:pPr>
    </w:p>
    <w:p w:rsidR="006A45F6" w:rsidRPr="00935C76" w:rsidRDefault="006A45F6" w:rsidP="006A45F6">
      <w:pPr>
        <w:pStyle w:val="Paragrafi"/>
      </w:pPr>
      <w:r w:rsidRPr="00935C76">
        <w:t>1. Autoriteti kontraktues për kryerjen e procedurave ligjore, për dhënien me koncesion, të formës “BOT” (ndërtim, operim dhe transferim), të hidrocentralit “</w:t>
      </w:r>
      <w:r w:rsidR="006A70DE" w:rsidRPr="00935C76">
        <w:t>Zerec</w:t>
      </w:r>
      <w:r w:rsidRPr="00935C76">
        <w:t>”, është Ministria e Ekonomisë, Tregtisë dhe Energjetikës.</w:t>
      </w:r>
    </w:p>
    <w:p w:rsidR="006A45F6" w:rsidRPr="00935C76" w:rsidRDefault="006A45F6" w:rsidP="006A45F6">
      <w:pPr>
        <w:pStyle w:val="Paragrafi"/>
      </w:pPr>
      <w:r w:rsidRPr="00935C76">
        <w:t>2. Miratimin e bonusit prej 3 për qind të pikëve, për rezultatin, teknik dhe financiar, në procedurën konkurruese përzgjedhëse (propozim i pakërkuar), që i jepet shoqërisë  “</w:t>
      </w:r>
      <w:r w:rsidR="006A70DE">
        <w:t>Shaholli Energy</w:t>
      </w:r>
      <w:r>
        <w:t>”</w:t>
      </w:r>
      <w:r w:rsidRPr="00935C76">
        <w:t xml:space="preserve"> sh</w:t>
      </w:r>
      <w:r>
        <w:t>.</w:t>
      </w:r>
      <w:r w:rsidRPr="00935C76">
        <w:t>p</w:t>
      </w:r>
      <w:r>
        <w:t>.</w:t>
      </w:r>
      <w:r w:rsidRPr="00935C76">
        <w:t>k.</w:t>
      </w:r>
    </w:p>
    <w:p w:rsidR="006A45F6" w:rsidRPr="00935C76" w:rsidRDefault="006A45F6" w:rsidP="006A45F6">
      <w:pPr>
        <w:pStyle w:val="Paragrafi"/>
      </w:pPr>
      <w:r w:rsidRPr="00935C76">
        <w:t>3. Ministria e Ekonomisë, Tregtisë dhe Energjetikës, në procedurën konkurruese, për dhënien me koncesion të hidrocentralit “</w:t>
      </w:r>
      <w:r w:rsidR="006A70DE" w:rsidRPr="00935C76">
        <w:t>Zerec</w:t>
      </w:r>
      <w:r w:rsidRPr="00935C76">
        <w:t>”, të kërkojë shprehje interesi dhe të pranojë oferta, për të gjithë pjesën e lirë të skemës, ku përfshihet ndërtimi i këtij hidrocentrali.</w:t>
      </w:r>
    </w:p>
    <w:p w:rsidR="006A45F6" w:rsidRPr="00935C76" w:rsidRDefault="006A45F6" w:rsidP="006A45F6">
      <w:pPr>
        <w:pStyle w:val="Paragrafi"/>
      </w:pPr>
      <w:r w:rsidRPr="00935C76">
        <w:t>4. Ngarkohet Ministria e Ekonomisë, Tregtisë dhe Energjetikës për zbatimin e këtij vendimi.</w:t>
      </w:r>
    </w:p>
    <w:p w:rsidR="006A45F6" w:rsidRPr="00935C76" w:rsidRDefault="006A45F6" w:rsidP="006A45F6">
      <w:pPr>
        <w:pStyle w:val="Paragrafi"/>
      </w:pPr>
      <w:r w:rsidRPr="00935C76">
        <w:t xml:space="preserve">Ky vendim hyn në fuqi pas botimit në </w:t>
      </w:r>
      <w:r>
        <w:t>Fletoren Zyrtare</w:t>
      </w:r>
      <w:r w:rsidRPr="00935C76">
        <w:t>.</w:t>
      </w:r>
    </w:p>
    <w:p w:rsidR="006A45F6" w:rsidRDefault="006A45F6" w:rsidP="006A45F6">
      <w:pPr>
        <w:pStyle w:val="Autoriteti"/>
        <w:keepNext w:val="0"/>
      </w:pPr>
      <w:r w:rsidRPr="00935C76">
        <w:br/>
      </w:r>
      <w:r>
        <w:t>KRYEMINISTRI</w:t>
      </w:r>
    </w:p>
    <w:p w:rsidR="006A45F6" w:rsidRPr="00054979" w:rsidRDefault="006A45F6" w:rsidP="006A45F6">
      <w:pPr>
        <w:pStyle w:val="AutoritetiEmer"/>
      </w:pPr>
      <w:r w:rsidRPr="00054979">
        <w:t>Sali  Berisha</w:t>
      </w:r>
    </w:p>
    <w:p w:rsidR="006A45F6" w:rsidRPr="00935C76" w:rsidRDefault="006A45F6" w:rsidP="006A45F6">
      <w:pPr>
        <w:pStyle w:val="Paragrafi"/>
        <w:ind w:firstLine="0"/>
      </w:pPr>
    </w:p>
    <w:p w:rsidR="006A45F6" w:rsidRPr="00935C76" w:rsidRDefault="006A45F6" w:rsidP="006A45F6">
      <w:pPr>
        <w:pStyle w:val="Akti"/>
        <w:keepNext w:val="0"/>
      </w:pPr>
      <w:r w:rsidRPr="00935C76">
        <w:t>Vendim</w:t>
      </w:r>
    </w:p>
    <w:p w:rsidR="006A45F6" w:rsidRPr="00935C76" w:rsidRDefault="006A45F6" w:rsidP="006A45F6">
      <w:pPr>
        <w:pStyle w:val="NumriData"/>
        <w:keepNext w:val="0"/>
      </w:pPr>
      <w:r w:rsidRPr="00935C76">
        <w:t>Nr.839, datë 11.6.2008</w:t>
      </w:r>
    </w:p>
    <w:p w:rsidR="006A45F6" w:rsidRPr="00935C76" w:rsidRDefault="006A45F6" w:rsidP="006A45F6">
      <w:pPr>
        <w:pStyle w:val="Paragrafi"/>
      </w:pPr>
    </w:p>
    <w:p w:rsidR="006A45F6" w:rsidRPr="00935C76" w:rsidRDefault="006A45F6" w:rsidP="006A45F6">
      <w:pPr>
        <w:pStyle w:val="Titulli"/>
        <w:keepNext w:val="0"/>
      </w:pPr>
      <w:r>
        <w:t xml:space="preserve">Për </w:t>
      </w:r>
      <w:r w:rsidRPr="00935C76">
        <w:t>PËRCAKTIMIN E AUTORITETIT KONTRAKTUES, PËR DHËNIEN ME KONCESION TË HIDROCENTRALIT “SEKE”, DHE MIRATIMIN E BONUSIT, NË PROCEDURËN PËRZGJEDHËSE KONKURRUESE, QË I JEPET SHOQËRISË</w:t>
      </w:r>
    </w:p>
    <w:p w:rsidR="006A45F6" w:rsidRDefault="006A45F6" w:rsidP="006A45F6">
      <w:pPr>
        <w:pStyle w:val="Paragrafi"/>
      </w:pPr>
    </w:p>
    <w:p w:rsidR="006A45F6" w:rsidRDefault="006A45F6" w:rsidP="006A45F6">
      <w:pPr>
        <w:pStyle w:val="BazLigjPropozues"/>
        <w:keepNext w:val="0"/>
      </w:pPr>
      <w:r w:rsidRPr="00935C76">
        <w:t>Në mbështetje të nenit 100 të Kushtetutës</w:t>
      </w:r>
      <w:r>
        <w:t xml:space="preserve"> dhe të neneve 5, pika 3, e 23,</w:t>
      </w:r>
      <w:r w:rsidRPr="00935C76">
        <w:t xml:space="preserve"> pika 3, shkronja “b”, të </w:t>
      </w:r>
      <w:r>
        <w:t>ligjit nr.9663, datë 18.12.2006</w:t>
      </w:r>
      <w:r w:rsidRPr="00935C76">
        <w:t xml:space="preserve"> “Për koncesionet”, me propozimin e Ministrit të Ekonomisë, Tregtisë dhe Energjetikës, Këshilli i Ministrave</w:t>
      </w:r>
    </w:p>
    <w:p w:rsidR="006A45F6" w:rsidRDefault="006A45F6" w:rsidP="006A45F6">
      <w:pPr>
        <w:pStyle w:val="BazLigjPropozues"/>
        <w:keepNext w:val="0"/>
      </w:pPr>
    </w:p>
    <w:p w:rsidR="006A45F6" w:rsidRDefault="006A45F6" w:rsidP="006A45F6">
      <w:pPr>
        <w:pStyle w:val="VENDOSI"/>
        <w:keepNext w:val="0"/>
      </w:pPr>
      <w:r>
        <w:t>VENDOS</w:t>
      </w:r>
      <w:r w:rsidRPr="00935C76">
        <w:t>I:</w:t>
      </w:r>
    </w:p>
    <w:p w:rsidR="006A45F6" w:rsidRPr="00D66125" w:rsidRDefault="006A45F6" w:rsidP="006A45F6">
      <w:pPr>
        <w:pStyle w:val="BazLigjPropozues"/>
        <w:keepNext w:val="0"/>
        <w:rPr>
          <w:sz w:val="16"/>
        </w:rPr>
      </w:pPr>
    </w:p>
    <w:p w:rsidR="006A45F6" w:rsidRPr="00935C76" w:rsidRDefault="006A45F6" w:rsidP="006A45F6">
      <w:pPr>
        <w:pStyle w:val="Paragrafi"/>
      </w:pPr>
      <w:r>
        <w:t>1</w:t>
      </w:r>
      <w:r w:rsidRPr="00935C76">
        <w:t>. Autoriteti kontraktues për kryerjen e procedurave ligjore, për dhënien me koncesion, të formës “BOT” (ndërtim, operim dhe transferim), të hidrocentralit “</w:t>
      </w:r>
      <w:r w:rsidR="006A70DE" w:rsidRPr="00935C76">
        <w:t>Seke</w:t>
      </w:r>
      <w:r w:rsidRPr="00935C76">
        <w:t>”, është Ministria e Ekonomisë, Tregtisë dhe Energjetikës.</w:t>
      </w:r>
    </w:p>
    <w:p w:rsidR="006A45F6" w:rsidRPr="00935C76" w:rsidRDefault="006A45F6" w:rsidP="006A45F6">
      <w:pPr>
        <w:pStyle w:val="Paragrafi"/>
      </w:pPr>
      <w:r>
        <w:t>2</w:t>
      </w:r>
      <w:r w:rsidRPr="00935C76">
        <w:t>. Miratimin e bonusit prej 3 për qind të pikëve, për rezultatin, teknik dhe financiar, në procedurën konkurruese përzgjedhëse (propozim i pakërkuar), që i jepet shoqërisë  “</w:t>
      </w:r>
      <w:r w:rsidR="006A70DE">
        <w:t>Hydro</w:t>
      </w:r>
      <w:r>
        <w:t>-</w:t>
      </w:r>
      <w:r w:rsidR="006A70DE">
        <w:t>Project</w:t>
      </w:r>
      <w:r>
        <w:t>”</w:t>
      </w:r>
      <w:r w:rsidRPr="00935C76">
        <w:t xml:space="preserve"> sh</w:t>
      </w:r>
      <w:r>
        <w:t>.</w:t>
      </w:r>
      <w:r w:rsidRPr="00935C76">
        <w:t>p</w:t>
      </w:r>
      <w:r>
        <w:t>.</w:t>
      </w:r>
      <w:r w:rsidRPr="00935C76">
        <w:t>k.</w:t>
      </w:r>
    </w:p>
    <w:p w:rsidR="006A45F6" w:rsidRPr="00935C76" w:rsidRDefault="006A45F6" w:rsidP="006A45F6">
      <w:pPr>
        <w:pStyle w:val="Paragrafi"/>
      </w:pPr>
      <w:r>
        <w:t>3</w:t>
      </w:r>
      <w:r w:rsidRPr="00935C76">
        <w:t>. Ministria e Ekonomisë, Tregtisë dhe Energjetikës, në procedurën konkurruese, për dhënien me koncesion të hidrocentralit “</w:t>
      </w:r>
      <w:r w:rsidR="006A70DE" w:rsidRPr="00935C76">
        <w:t>Seke</w:t>
      </w:r>
      <w:r w:rsidRPr="00935C76">
        <w:t>”, të kërkojë shprehje interesi dhe të pranojë oferta, për të gjithë pjesën e lirë të skemës, ku përfshihet ndërtimi i këtij hidrocentrali.</w:t>
      </w:r>
    </w:p>
    <w:p w:rsidR="006A45F6" w:rsidRPr="00935C76" w:rsidRDefault="006A45F6" w:rsidP="006A45F6">
      <w:pPr>
        <w:pStyle w:val="Paragrafi"/>
      </w:pPr>
      <w:r>
        <w:t>4</w:t>
      </w:r>
      <w:r w:rsidRPr="00935C76">
        <w:t>. Ngarkohet Ministria e Ekonomisë, Tregtisë dhe Energjetikës për zbatimin e këtij vendimi.</w:t>
      </w:r>
    </w:p>
    <w:p w:rsidR="006A45F6" w:rsidRPr="00935C76" w:rsidRDefault="006A45F6" w:rsidP="006A45F6">
      <w:pPr>
        <w:pStyle w:val="Paragrafi"/>
      </w:pPr>
      <w:r w:rsidRPr="00935C76">
        <w:t xml:space="preserve">Ky vendim hyn në fuqi pas botimit në </w:t>
      </w:r>
      <w:r>
        <w:t>Fletoren Zyrtare</w:t>
      </w:r>
      <w:r w:rsidRPr="00935C76">
        <w:t>.</w:t>
      </w:r>
    </w:p>
    <w:p w:rsidR="006A45F6" w:rsidRDefault="006A45F6" w:rsidP="006A45F6">
      <w:pPr>
        <w:pStyle w:val="Autoriteti"/>
        <w:keepNext w:val="0"/>
      </w:pPr>
      <w:r>
        <w:t>KRYEMINISTRI</w:t>
      </w:r>
    </w:p>
    <w:p w:rsidR="006A45F6" w:rsidRPr="00054979" w:rsidRDefault="006A45F6" w:rsidP="006A45F6">
      <w:pPr>
        <w:pStyle w:val="AutoritetiEmer"/>
      </w:pPr>
      <w:r w:rsidRPr="00054979">
        <w:lastRenderedPageBreak/>
        <w:t>Sali  Berisha</w:t>
      </w:r>
    </w:p>
    <w:p w:rsidR="006A45F6" w:rsidRPr="00935C76" w:rsidRDefault="006A45F6" w:rsidP="006A45F6">
      <w:pPr>
        <w:pStyle w:val="Paragrafi"/>
      </w:pPr>
    </w:p>
    <w:p w:rsidR="006A45F6" w:rsidRPr="00935C76" w:rsidRDefault="006A45F6" w:rsidP="006A45F6">
      <w:pPr>
        <w:pStyle w:val="Paragrafi"/>
      </w:pPr>
    </w:p>
    <w:p w:rsidR="006A45F6" w:rsidRPr="00935C76" w:rsidRDefault="006A45F6" w:rsidP="006A45F6">
      <w:pPr>
        <w:pStyle w:val="Akti"/>
        <w:keepNext w:val="0"/>
      </w:pPr>
      <w:r>
        <w:t>VENDI</w:t>
      </w:r>
      <w:r w:rsidRPr="00935C76">
        <w:t>M</w:t>
      </w:r>
    </w:p>
    <w:p w:rsidR="006A45F6" w:rsidRPr="00935C76" w:rsidRDefault="006A45F6" w:rsidP="006A45F6">
      <w:pPr>
        <w:pStyle w:val="NumriData"/>
        <w:keepNext w:val="0"/>
      </w:pPr>
      <w:r w:rsidRPr="00935C76">
        <w:t>Nr.840, datë 11.6.2008</w:t>
      </w:r>
    </w:p>
    <w:p w:rsidR="006A45F6" w:rsidRDefault="006A45F6" w:rsidP="006A45F6">
      <w:pPr>
        <w:pStyle w:val="Paragrafi"/>
      </w:pPr>
    </w:p>
    <w:p w:rsidR="006A45F6" w:rsidRPr="00935C76" w:rsidRDefault="006A45F6" w:rsidP="006A45F6">
      <w:pPr>
        <w:pStyle w:val="Titulli"/>
        <w:keepNext w:val="0"/>
      </w:pPr>
      <w:r w:rsidRPr="00935C76">
        <w:t>PËR</w:t>
      </w:r>
      <w:r>
        <w:t xml:space="preserve"> </w:t>
      </w:r>
      <w:r w:rsidRPr="00935C76">
        <w:t>PËRCAKTIMIN E AUTORITETIT KONTRAKTUES, PËR DHËNIEN ME KONCESION TË HIDROCENTRALIT “VINJOLL”, DHE MIRATIMIN E BONUSIT, NË PROCEDURËN PËRZGJEDHËSE KONKURRUESE, QË I JEPET SHOQËRISË</w:t>
      </w:r>
    </w:p>
    <w:p w:rsidR="006A45F6" w:rsidRDefault="006A45F6" w:rsidP="006A45F6">
      <w:pPr>
        <w:pStyle w:val="Paragrafi"/>
      </w:pPr>
    </w:p>
    <w:p w:rsidR="006A45F6" w:rsidRPr="00935C76" w:rsidRDefault="006A45F6" w:rsidP="006A45F6">
      <w:pPr>
        <w:pStyle w:val="BazLigjPropozues"/>
        <w:keepNext w:val="0"/>
      </w:pPr>
      <w:r w:rsidRPr="00935C76">
        <w:t xml:space="preserve">Në mbështetje të nenit 100 të Kushtetutës dhe </w:t>
      </w:r>
      <w:r>
        <w:t>të neneve 5, pika 3, e 23, </w:t>
      </w:r>
      <w:r w:rsidRPr="00935C76">
        <w:t>pika 3, shkronja “</w:t>
      </w:r>
      <w:r>
        <w:t>b”, të ligjit nr.9663, datë 18.12.2006</w:t>
      </w:r>
      <w:r w:rsidRPr="00935C76">
        <w:t xml:space="preserve"> “Për koncesionet”, me propozimin e Ministrit të Ekonomisë, Tregtisë dhe Energjetikës, Këshilli i Ministrave</w:t>
      </w:r>
    </w:p>
    <w:p w:rsidR="006A45F6" w:rsidRDefault="006A45F6" w:rsidP="006A45F6">
      <w:pPr>
        <w:pStyle w:val="Paragrafi"/>
      </w:pPr>
    </w:p>
    <w:p w:rsidR="006A45F6" w:rsidRDefault="006A45F6" w:rsidP="006A45F6">
      <w:pPr>
        <w:pStyle w:val="VENDOSI"/>
        <w:keepNext w:val="0"/>
      </w:pPr>
      <w:r>
        <w:t>VENDOSI</w:t>
      </w:r>
      <w:r w:rsidRPr="00935C76">
        <w:t>:</w:t>
      </w:r>
    </w:p>
    <w:p w:rsidR="006A45F6" w:rsidRPr="00935C76" w:rsidRDefault="006A45F6" w:rsidP="006A45F6">
      <w:pPr>
        <w:pStyle w:val="Paragrafi"/>
      </w:pPr>
    </w:p>
    <w:p w:rsidR="006A45F6" w:rsidRPr="00935C76" w:rsidRDefault="006A45F6" w:rsidP="006A45F6">
      <w:pPr>
        <w:pStyle w:val="Paragrafi"/>
      </w:pPr>
      <w:r w:rsidRPr="00935C76">
        <w:t>1. Autoriteti kontraktues për kryerjen e procedurave ligjore, për dhënien me koncesion, të formës “</w:t>
      </w:r>
      <w:r>
        <w:t>R</w:t>
      </w:r>
      <w:r w:rsidRPr="00935C76">
        <w:t>OT” (</w:t>
      </w:r>
      <w:r>
        <w:t>rehabilitim</w:t>
      </w:r>
      <w:r w:rsidRPr="00935C76">
        <w:t>, operim dhe transferim), të hidrocentralit “</w:t>
      </w:r>
      <w:r w:rsidR="006A70DE" w:rsidRPr="00935C76">
        <w:t>Vinjoll</w:t>
      </w:r>
      <w:r w:rsidRPr="00935C76">
        <w:t>”, është Ministria e Ekonomisë, Tregtisë dhe Energjetikës.</w:t>
      </w:r>
    </w:p>
    <w:p w:rsidR="006A45F6" w:rsidRDefault="006A45F6" w:rsidP="006A45F6">
      <w:pPr>
        <w:pStyle w:val="Paragrafi"/>
      </w:pPr>
      <w:r w:rsidRPr="00935C76">
        <w:t>2. Miratimin e bonusit prej 3 për qind të pikëve, për rezultatin teknik dhe financiar, në procedurën kon</w:t>
      </w:r>
      <w:r>
        <w:t xml:space="preserve">kurruese përzgjedhëse (propozim </w:t>
      </w:r>
      <w:r w:rsidRPr="00935C76">
        <w:t>i pakërkuar), që i jepet shoqërisë “Bethalternate</w:t>
      </w:r>
      <w:r>
        <w:t xml:space="preserve"> ”</w:t>
      </w:r>
      <w:r w:rsidRPr="00935C76">
        <w:t xml:space="preserve"> sh</w:t>
      </w:r>
      <w:r>
        <w:t>.</w:t>
      </w:r>
      <w:r w:rsidRPr="00935C76">
        <w:t>p</w:t>
      </w:r>
      <w:r>
        <w:t>.</w:t>
      </w:r>
      <w:r w:rsidRPr="00935C76">
        <w:t>k.</w:t>
      </w:r>
    </w:p>
    <w:p w:rsidR="006A45F6" w:rsidRPr="00935C76" w:rsidRDefault="006A45F6" w:rsidP="006A45F6">
      <w:pPr>
        <w:pStyle w:val="Paragrafi"/>
      </w:pPr>
      <w:r w:rsidRPr="00935C76">
        <w:t>3. Ministria</w:t>
      </w:r>
      <w:r>
        <w:t xml:space="preserve"> e Ekonomisë, Tregtisë dhe Ener</w:t>
      </w:r>
      <w:r w:rsidRPr="00935C76">
        <w:t>gjetikës në procedurën konkurruese për dhënien me koncesion të hidrocentralit “Vinjoll” të kërkojë shprehje interesi dhe të pranojë oferta, për të gjithë pjesën e lirë të skemës, ku përfshihet rehabilitimi i këtij hidrocentrali.</w:t>
      </w:r>
    </w:p>
    <w:p w:rsidR="006A45F6" w:rsidRPr="00935C76" w:rsidRDefault="006A45F6" w:rsidP="006A45F6">
      <w:pPr>
        <w:pStyle w:val="Paragrafi"/>
      </w:pPr>
      <w:r w:rsidRPr="00935C76">
        <w:t>4. Ngarkohet  Ministria e Ekonomisë, Tregtisë dhe Energjetikës për zbatimin e këtij vendimi.</w:t>
      </w:r>
    </w:p>
    <w:p w:rsidR="006A45F6" w:rsidRPr="00935C76" w:rsidRDefault="006A45F6" w:rsidP="006A45F6">
      <w:pPr>
        <w:pStyle w:val="Paragrafi"/>
      </w:pPr>
      <w:r w:rsidRPr="00935C76">
        <w:t xml:space="preserve">Ky vendim hyn në fuqi pas botimit në </w:t>
      </w:r>
      <w:r>
        <w:t>Fletoren Zyrtare</w:t>
      </w:r>
      <w:r w:rsidRPr="00935C76">
        <w:t>.</w:t>
      </w:r>
    </w:p>
    <w:p w:rsidR="006A45F6" w:rsidRDefault="006A45F6" w:rsidP="006A45F6">
      <w:pPr>
        <w:pStyle w:val="Paragrafi"/>
      </w:pPr>
    </w:p>
    <w:p w:rsidR="006A45F6" w:rsidRDefault="006A45F6" w:rsidP="006A45F6">
      <w:pPr>
        <w:pStyle w:val="Autoriteti"/>
        <w:keepNext w:val="0"/>
      </w:pPr>
      <w:r>
        <w:t>KRYEMINISTRI</w:t>
      </w:r>
    </w:p>
    <w:p w:rsidR="006A45F6" w:rsidRPr="00054979" w:rsidRDefault="006A45F6" w:rsidP="006A45F6">
      <w:pPr>
        <w:pStyle w:val="AutoritetiEmer"/>
      </w:pPr>
      <w:r w:rsidRPr="00054979">
        <w:t>Sali  Berisha</w:t>
      </w:r>
    </w:p>
    <w:p w:rsidR="006A45F6" w:rsidRPr="00935C76" w:rsidRDefault="006A45F6" w:rsidP="006A45F6">
      <w:pPr>
        <w:pStyle w:val="Paragrafi"/>
      </w:pPr>
    </w:p>
    <w:p w:rsidR="006A45F6" w:rsidRDefault="006A45F6" w:rsidP="006A45F6">
      <w:pPr>
        <w:pStyle w:val="Paragrafi"/>
      </w:pPr>
    </w:p>
    <w:p w:rsidR="00AD4F62" w:rsidRDefault="00AD4F62" w:rsidP="006A45F6">
      <w:pPr>
        <w:pStyle w:val="Paragrafi"/>
      </w:pPr>
    </w:p>
    <w:p w:rsidR="00AD4F62" w:rsidRDefault="00AD4F62" w:rsidP="006A45F6">
      <w:pPr>
        <w:pStyle w:val="Paragrafi"/>
      </w:pPr>
    </w:p>
    <w:p w:rsidR="00AD4F62" w:rsidRDefault="00AD4F62" w:rsidP="006A45F6">
      <w:pPr>
        <w:pStyle w:val="Paragrafi"/>
      </w:pPr>
    </w:p>
    <w:p w:rsidR="00AD4F62" w:rsidRDefault="00AD4F62" w:rsidP="006A45F6">
      <w:pPr>
        <w:pStyle w:val="Paragrafi"/>
      </w:pPr>
    </w:p>
    <w:p w:rsidR="00AD4F62" w:rsidRDefault="00AD4F62" w:rsidP="006A45F6">
      <w:pPr>
        <w:pStyle w:val="Paragrafi"/>
      </w:pPr>
    </w:p>
    <w:p w:rsidR="00AD4F62" w:rsidRDefault="00AD4F62" w:rsidP="006A45F6">
      <w:pPr>
        <w:pStyle w:val="Paragrafi"/>
      </w:pPr>
    </w:p>
    <w:p w:rsidR="00AD4F62" w:rsidRDefault="00AD4F62" w:rsidP="006A45F6">
      <w:pPr>
        <w:pStyle w:val="Paragrafi"/>
      </w:pPr>
    </w:p>
    <w:p w:rsidR="00AD4F62" w:rsidRDefault="00AD4F62" w:rsidP="006A45F6">
      <w:pPr>
        <w:pStyle w:val="Paragrafi"/>
      </w:pPr>
    </w:p>
    <w:p w:rsidR="00AD4F62" w:rsidRDefault="00AD4F62" w:rsidP="006A45F6">
      <w:pPr>
        <w:pStyle w:val="Paragrafi"/>
      </w:pPr>
    </w:p>
    <w:p w:rsidR="00AD4F62" w:rsidRPr="00935C76" w:rsidRDefault="00AD4F62" w:rsidP="006A45F6">
      <w:pPr>
        <w:pStyle w:val="Paragrafi"/>
      </w:pPr>
    </w:p>
    <w:p w:rsidR="006A45F6" w:rsidRPr="00935C76" w:rsidRDefault="006A45F6" w:rsidP="006A45F6">
      <w:pPr>
        <w:pStyle w:val="Akti"/>
        <w:keepNext w:val="0"/>
      </w:pPr>
      <w:r w:rsidRPr="00935C76">
        <w:t>Vendim</w:t>
      </w:r>
    </w:p>
    <w:p w:rsidR="006A45F6" w:rsidRPr="00935C76" w:rsidRDefault="006A45F6" w:rsidP="006A45F6">
      <w:pPr>
        <w:pStyle w:val="NumriData"/>
        <w:keepNext w:val="0"/>
      </w:pPr>
      <w:r w:rsidRPr="00935C76">
        <w:t>Nr.846, datë 11.6.2008</w:t>
      </w:r>
    </w:p>
    <w:p w:rsidR="006A45F6" w:rsidRPr="00935C76" w:rsidRDefault="006A45F6" w:rsidP="006A45F6">
      <w:pPr>
        <w:pStyle w:val="Paragrafi"/>
      </w:pPr>
    </w:p>
    <w:p w:rsidR="006A45F6" w:rsidRPr="00935C76" w:rsidRDefault="006A45F6" w:rsidP="006A45F6">
      <w:pPr>
        <w:pStyle w:val="Titulli"/>
        <w:keepNext w:val="0"/>
      </w:pPr>
      <w:r w:rsidRPr="00935C76">
        <w:t>Për disa shtesa në vendimin nr.306, datë</w:t>
      </w:r>
      <w:r>
        <w:t xml:space="preserve"> 24.5.2006</w:t>
      </w:r>
      <w:r w:rsidRPr="00935C76">
        <w:t xml:space="preserve"> të Këshillit të</w:t>
      </w:r>
      <w:r>
        <w:t xml:space="preserve"> Ministrave</w:t>
      </w:r>
      <w:r w:rsidRPr="00935C76">
        <w:t xml:space="preserve"> “Për miratimin e listës së materialeve dhe të pajisjeve sportive, që do të përja</w:t>
      </w:r>
      <w:r>
        <w:t>shtohen nga detyrimet doganore,</w:t>
      </w:r>
      <w:r w:rsidRPr="00935C76">
        <w:t xml:space="preserve"> dhe procedurat e përjashtimit”</w:t>
      </w:r>
    </w:p>
    <w:p w:rsidR="006A45F6" w:rsidRPr="00935C76" w:rsidRDefault="006A45F6" w:rsidP="006A45F6">
      <w:pPr>
        <w:pStyle w:val="Paragrafi"/>
      </w:pPr>
    </w:p>
    <w:p w:rsidR="006A45F6" w:rsidRDefault="006A45F6" w:rsidP="006A45F6">
      <w:pPr>
        <w:pStyle w:val="BazLigjPropozues"/>
        <w:keepNext w:val="0"/>
      </w:pPr>
      <w:r w:rsidRPr="00935C76">
        <w:t>Në mbështetje të nenit 10</w:t>
      </w:r>
      <w:r>
        <w:t>0 të Kushtetutës dhe të pikës 6 të nenit 7</w:t>
      </w:r>
      <w:r w:rsidRPr="00935C76">
        <w:t xml:space="preserve"> të</w:t>
      </w:r>
      <w:r>
        <w:t xml:space="preserve"> ligjit nr.9376, datë 21.4.2005</w:t>
      </w:r>
      <w:r w:rsidRPr="00935C76">
        <w:t xml:space="preserve"> “Për sportin”, të ndryshuar, me propozimin e Ministrit të Turizmit, Kulturës, Rinisë dhe Sporteve, Këshilli i Ministrave</w:t>
      </w:r>
    </w:p>
    <w:p w:rsidR="006A45F6" w:rsidRDefault="006A45F6" w:rsidP="006A45F6">
      <w:pPr>
        <w:pStyle w:val="Paragrafi"/>
      </w:pPr>
    </w:p>
    <w:p w:rsidR="006A45F6" w:rsidRDefault="006A45F6" w:rsidP="006A45F6">
      <w:pPr>
        <w:pStyle w:val="VENDOSI"/>
        <w:keepNext w:val="0"/>
      </w:pPr>
      <w:r>
        <w:t>VENDOS</w:t>
      </w:r>
      <w:r w:rsidRPr="00935C76">
        <w:t>I:</w:t>
      </w:r>
    </w:p>
    <w:p w:rsidR="006A45F6" w:rsidRPr="00935C76" w:rsidRDefault="006A45F6" w:rsidP="006A45F6">
      <w:pPr>
        <w:pStyle w:val="Paragrafi"/>
      </w:pPr>
    </w:p>
    <w:p w:rsidR="006A45F6" w:rsidRPr="00935C76" w:rsidRDefault="006A45F6" w:rsidP="006A45F6">
      <w:pPr>
        <w:pStyle w:val="Paragrafi"/>
      </w:pPr>
      <w:r w:rsidRPr="00935C76">
        <w:t>Në aneksin 1, që i bashkëlidhet ven</w:t>
      </w:r>
      <w:r>
        <w:t>dimit nr.306, datë 24.5.2006</w:t>
      </w:r>
      <w:r w:rsidRPr="00935C76">
        <w:t xml:space="preserve"> të Këshillit të Ministrave, bëhen këto shtesa</w:t>
      </w:r>
      <w:r>
        <w:t>,</w:t>
      </w:r>
      <w:r w:rsidRPr="00935C76">
        <w:t xml:space="preserve"> sipas listës, që i bashkëlidhet këtij vendimi.</w:t>
      </w:r>
    </w:p>
    <w:p w:rsidR="006A45F6" w:rsidRPr="00935C76" w:rsidRDefault="006A45F6" w:rsidP="006A45F6">
      <w:pPr>
        <w:pStyle w:val="Paragrafi"/>
      </w:pPr>
      <w:r w:rsidRPr="00935C76">
        <w:t xml:space="preserve">Ky vendim hyn në fuqi pas botimit në </w:t>
      </w:r>
      <w:r>
        <w:t>Fletoren Zyrtare</w:t>
      </w:r>
      <w:r w:rsidRPr="00935C76">
        <w:t>.</w:t>
      </w:r>
    </w:p>
    <w:p w:rsidR="006A45F6" w:rsidRDefault="006A45F6" w:rsidP="006A45F6">
      <w:pPr>
        <w:pStyle w:val="Autoriteti"/>
        <w:keepNext w:val="0"/>
      </w:pPr>
    </w:p>
    <w:p w:rsidR="006A45F6" w:rsidRDefault="006A45F6" w:rsidP="006A45F6">
      <w:pPr>
        <w:pStyle w:val="Autoriteti"/>
        <w:keepNext w:val="0"/>
      </w:pPr>
      <w:r>
        <w:t>KRYEMINISTRI</w:t>
      </w:r>
    </w:p>
    <w:p w:rsidR="006A45F6" w:rsidRPr="00054979" w:rsidRDefault="006A45F6" w:rsidP="006A45F6">
      <w:pPr>
        <w:pStyle w:val="AutoritetiEmer"/>
      </w:pPr>
      <w:r w:rsidRPr="00054979">
        <w:t>Sali  Berisha</w:t>
      </w:r>
    </w:p>
    <w:p w:rsidR="006A45F6" w:rsidRDefault="006A45F6" w:rsidP="006A45F6">
      <w:pPr>
        <w:pStyle w:val="Paragrafi"/>
      </w:pPr>
    </w:p>
    <w:p w:rsidR="006A45F6" w:rsidRDefault="006A45F6" w:rsidP="006A45F6">
      <w:pPr>
        <w:pStyle w:val="Paragrafi"/>
      </w:pPr>
    </w:p>
    <w:p w:rsidR="006A45F6" w:rsidRDefault="006A45F6" w:rsidP="006A45F6">
      <w:pPr>
        <w:pStyle w:val="Paragrafi"/>
      </w:pPr>
    </w:p>
    <w:p w:rsidR="006A45F6" w:rsidRPr="00935C76" w:rsidRDefault="006A45F6" w:rsidP="006A45F6">
      <w:pPr>
        <w:pStyle w:val="Paragrafi"/>
        <w:rPr>
          <w:lang w:val="en-GB"/>
        </w:rPr>
      </w:pPr>
      <w:r w:rsidRPr="00935C76">
        <w:rPr>
          <w:lang w:val="en-GB"/>
        </w:rPr>
        <w:t>1.</w:t>
      </w:r>
      <w:r>
        <w:rPr>
          <w:lang w:val="en-GB"/>
        </w:rPr>
        <w:t xml:space="preserve"> </w:t>
      </w:r>
      <w:r w:rsidRPr="00935C76">
        <w:rPr>
          <w:lang w:val="en-GB"/>
        </w:rPr>
        <w:t>Në</w:t>
      </w:r>
      <w:r>
        <w:rPr>
          <w:lang w:val="en-GB"/>
        </w:rPr>
        <w:t xml:space="preserve"> kapitullin II</w:t>
      </w:r>
      <w:r w:rsidRPr="00935C76">
        <w:rPr>
          <w:lang w:val="en-GB"/>
        </w:rPr>
        <w:t xml:space="preserve"> “Federata Shqiptare e Alpinizmit”, pas pikës 11 shtohen pikat, si më poshtë vijon:</w:t>
      </w:r>
    </w:p>
    <w:p w:rsidR="006A45F6" w:rsidRPr="00935C76" w:rsidRDefault="006A45F6" w:rsidP="006A45F6">
      <w:pPr>
        <w:pStyle w:val="Paragrafi"/>
        <w:rPr>
          <w:lang w:val="en-GB"/>
        </w:rPr>
      </w:pPr>
      <w:r w:rsidRPr="00935C76">
        <w:rPr>
          <w:lang w:val="en-GB"/>
        </w:rPr>
        <w:t>“12.</w:t>
      </w:r>
      <w:r>
        <w:rPr>
          <w:lang w:val="en-GB"/>
        </w:rPr>
        <w:t xml:space="preserve"> </w:t>
      </w:r>
      <w:r w:rsidRPr="00935C76">
        <w:rPr>
          <w:lang w:val="en-GB"/>
        </w:rPr>
        <w:t>Këpucë alpine;</w:t>
      </w:r>
    </w:p>
    <w:p w:rsidR="006A45F6" w:rsidRPr="00935C76" w:rsidRDefault="006A45F6" w:rsidP="006A45F6">
      <w:pPr>
        <w:pStyle w:val="Paragrafi"/>
        <w:rPr>
          <w:lang w:val="en-GB"/>
        </w:rPr>
      </w:pPr>
      <w:r w:rsidRPr="00935C76">
        <w:rPr>
          <w:lang w:val="en-GB"/>
        </w:rPr>
        <w:t>13.</w:t>
      </w:r>
      <w:r>
        <w:rPr>
          <w:lang w:val="en-GB"/>
        </w:rPr>
        <w:t xml:space="preserve"> </w:t>
      </w:r>
      <w:r w:rsidRPr="00935C76">
        <w:rPr>
          <w:lang w:val="en-GB"/>
        </w:rPr>
        <w:t>Mushama alpine;</w:t>
      </w:r>
    </w:p>
    <w:p w:rsidR="006A45F6" w:rsidRPr="00935C76" w:rsidRDefault="006A45F6" w:rsidP="006A45F6">
      <w:pPr>
        <w:pStyle w:val="Paragrafi"/>
        <w:rPr>
          <w:lang w:val="en-GB"/>
        </w:rPr>
      </w:pPr>
      <w:r w:rsidRPr="00935C76">
        <w:rPr>
          <w:lang w:val="en-GB"/>
        </w:rPr>
        <w:t>14.</w:t>
      </w:r>
      <w:r>
        <w:rPr>
          <w:lang w:val="en-GB"/>
        </w:rPr>
        <w:t xml:space="preserve"> </w:t>
      </w:r>
      <w:r w:rsidRPr="00935C76">
        <w:rPr>
          <w:lang w:val="en-GB"/>
        </w:rPr>
        <w:t>Kaska mbrojtëse për kokën.”.</w:t>
      </w:r>
    </w:p>
    <w:p w:rsidR="006A45F6" w:rsidRPr="00935C76" w:rsidRDefault="006A45F6" w:rsidP="006A45F6">
      <w:pPr>
        <w:pStyle w:val="Paragrafi"/>
        <w:rPr>
          <w:lang w:val="en-GB"/>
        </w:rPr>
      </w:pPr>
      <w:r w:rsidRPr="00935C76">
        <w:rPr>
          <w:lang w:val="en-GB"/>
        </w:rPr>
        <w:t>2.</w:t>
      </w:r>
      <w:r>
        <w:rPr>
          <w:lang w:val="en-GB"/>
        </w:rPr>
        <w:t xml:space="preserve"> </w:t>
      </w:r>
      <w:r w:rsidRPr="00935C76">
        <w:rPr>
          <w:lang w:val="en-GB"/>
        </w:rPr>
        <w:t>Në</w:t>
      </w:r>
      <w:r>
        <w:rPr>
          <w:lang w:val="en-GB"/>
        </w:rPr>
        <w:t xml:space="preserve"> kapitullin III</w:t>
      </w:r>
      <w:r w:rsidRPr="00935C76">
        <w:rPr>
          <w:lang w:val="en-GB"/>
        </w:rPr>
        <w:t xml:space="preserve"> “Federata Shqiptare e Boksit”, pas pikës 13 shtohet pika 14, me këtë përmbajtje:</w:t>
      </w:r>
    </w:p>
    <w:p w:rsidR="006A45F6" w:rsidRPr="00935C76" w:rsidRDefault="006A45F6" w:rsidP="006A45F6">
      <w:pPr>
        <w:pStyle w:val="Paragrafi"/>
        <w:rPr>
          <w:lang w:val="en-GB"/>
        </w:rPr>
      </w:pPr>
      <w:r w:rsidRPr="00935C76">
        <w:rPr>
          <w:lang w:val="en-GB"/>
        </w:rPr>
        <w:t>“14.</w:t>
      </w:r>
      <w:r>
        <w:rPr>
          <w:lang w:val="en-GB"/>
        </w:rPr>
        <w:t xml:space="preserve"> </w:t>
      </w:r>
      <w:r w:rsidRPr="00935C76">
        <w:rPr>
          <w:lang w:val="en-GB"/>
        </w:rPr>
        <w:t>Kompjuter për të parë pikët.”.</w:t>
      </w:r>
    </w:p>
    <w:p w:rsidR="006A45F6" w:rsidRPr="00935C76" w:rsidRDefault="006A45F6" w:rsidP="006A45F6">
      <w:pPr>
        <w:pStyle w:val="Paragrafi"/>
        <w:rPr>
          <w:lang w:val="en-GB"/>
        </w:rPr>
      </w:pPr>
      <w:r w:rsidRPr="00935C76">
        <w:rPr>
          <w:lang w:val="en-GB"/>
        </w:rPr>
        <w:t>3.</w:t>
      </w:r>
      <w:r>
        <w:rPr>
          <w:lang w:val="en-GB"/>
        </w:rPr>
        <w:t xml:space="preserve"> </w:t>
      </w:r>
      <w:r w:rsidRPr="00935C76">
        <w:rPr>
          <w:lang w:val="en-GB"/>
        </w:rPr>
        <w:t>Në</w:t>
      </w:r>
      <w:r>
        <w:rPr>
          <w:lang w:val="en-GB"/>
        </w:rPr>
        <w:t xml:space="preserve"> kapitullin IV</w:t>
      </w:r>
      <w:r w:rsidRPr="00935C76">
        <w:rPr>
          <w:lang w:val="en-GB"/>
        </w:rPr>
        <w:t xml:space="preserve"> “Federata Shqiptare e basketbollit”, pas pikës 6 shtohen pikat, si më poshtë vijon:</w:t>
      </w:r>
    </w:p>
    <w:p w:rsidR="006A45F6" w:rsidRPr="00935C76" w:rsidRDefault="006A45F6" w:rsidP="006A45F6">
      <w:pPr>
        <w:pStyle w:val="Paragrafi"/>
      </w:pPr>
      <w:r w:rsidRPr="00935C76">
        <w:t>“7.</w:t>
      </w:r>
      <w:r>
        <w:t xml:space="preserve"> </w:t>
      </w:r>
      <w:r w:rsidRPr="00935C76">
        <w:t>Topa;</w:t>
      </w:r>
    </w:p>
    <w:p w:rsidR="006A45F6" w:rsidRPr="00935C76" w:rsidRDefault="006A45F6" w:rsidP="006A45F6">
      <w:pPr>
        <w:pStyle w:val="Paragrafi"/>
      </w:pPr>
      <w:r w:rsidRPr="00935C76">
        <w:t>8.</w:t>
      </w:r>
      <w:r>
        <w:t xml:space="preserve"> </w:t>
      </w:r>
      <w:r w:rsidRPr="00935C76">
        <w:t>Bluza;</w:t>
      </w:r>
    </w:p>
    <w:p w:rsidR="006A45F6" w:rsidRPr="00935C76" w:rsidRDefault="006A45F6" w:rsidP="006A45F6">
      <w:pPr>
        <w:pStyle w:val="Paragrafi"/>
      </w:pPr>
      <w:r w:rsidRPr="00935C76">
        <w:t>9.</w:t>
      </w:r>
      <w:r>
        <w:t xml:space="preserve"> </w:t>
      </w:r>
      <w:r w:rsidRPr="00935C76">
        <w:t>Set medikamentesh mjekësore;</w:t>
      </w:r>
    </w:p>
    <w:p w:rsidR="006A45F6" w:rsidRPr="00636B8F" w:rsidRDefault="006A45F6" w:rsidP="006A45F6">
      <w:pPr>
        <w:pStyle w:val="Paragrafi"/>
        <w:rPr>
          <w:lang w:val="de-DE"/>
        </w:rPr>
      </w:pPr>
      <w:r w:rsidRPr="00636B8F">
        <w:rPr>
          <w:lang w:val="de-DE"/>
        </w:rPr>
        <w:t>10. Fasha llastiku;</w:t>
      </w:r>
    </w:p>
    <w:p w:rsidR="006A45F6" w:rsidRPr="00636B8F" w:rsidRDefault="006A45F6" w:rsidP="006A45F6">
      <w:pPr>
        <w:pStyle w:val="Paragrafi"/>
        <w:rPr>
          <w:lang w:val="de-DE"/>
        </w:rPr>
      </w:pPr>
      <w:r w:rsidRPr="00636B8F">
        <w:rPr>
          <w:lang w:val="de-DE"/>
        </w:rPr>
        <w:t>11. Kaviliere;</w:t>
      </w:r>
    </w:p>
    <w:p w:rsidR="006A45F6" w:rsidRPr="00636B8F" w:rsidRDefault="006A45F6" w:rsidP="006A45F6">
      <w:pPr>
        <w:pStyle w:val="Paragrafi"/>
        <w:rPr>
          <w:lang w:val="de-DE"/>
        </w:rPr>
      </w:pPr>
      <w:r w:rsidRPr="00636B8F">
        <w:rPr>
          <w:lang w:val="de-DE"/>
        </w:rPr>
        <w:t>12. Kostum sportiv;</w:t>
      </w:r>
    </w:p>
    <w:p w:rsidR="006A45F6" w:rsidRPr="00636B8F" w:rsidRDefault="006A45F6" w:rsidP="006A45F6">
      <w:pPr>
        <w:pStyle w:val="Paragrafi"/>
        <w:rPr>
          <w:lang w:val="de-DE"/>
        </w:rPr>
      </w:pPr>
      <w:r w:rsidRPr="00636B8F">
        <w:rPr>
          <w:lang w:val="de-DE"/>
        </w:rPr>
        <w:t>13. Mbathje;</w:t>
      </w:r>
    </w:p>
    <w:p w:rsidR="006A45F6" w:rsidRPr="00636B8F" w:rsidRDefault="006A45F6" w:rsidP="006A45F6">
      <w:pPr>
        <w:pStyle w:val="Paragrafi"/>
        <w:rPr>
          <w:lang w:val="de-DE"/>
        </w:rPr>
      </w:pPr>
      <w:r w:rsidRPr="00636B8F">
        <w:rPr>
          <w:lang w:val="de-DE"/>
        </w:rPr>
        <w:t>14. Çorape;</w:t>
      </w:r>
    </w:p>
    <w:p w:rsidR="006A45F6" w:rsidRPr="00636B8F" w:rsidRDefault="006A45F6" w:rsidP="006A45F6">
      <w:pPr>
        <w:pStyle w:val="Paragrafi"/>
        <w:rPr>
          <w:lang w:val="de-DE"/>
        </w:rPr>
      </w:pPr>
      <w:r w:rsidRPr="00636B8F">
        <w:rPr>
          <w:lang w:val="de-DE"/>
        </w:rPr>
        <w:t>15. Jelekë;</w:t>
      </w:r>
    </w:p>
    <w:p w:rsidR="006A45F6" w:rsidRPr="00636B8F" w:rsidRDefault="006A45F6" w:rsidP="006A45F6">
      <w:pPr>
        <w:pStyle w:val="Paragrafi"/>
        <w:rPr>
          <w:lang w:val="de-DE"/>
        </w:rPr>
      </w:pPr>
      <w:r w:rsidRPr="00636B8F">
        <w:rPr>
          <w:lang w:val="de-DE"/>
        </w:rPr>
        <w:t>16. Këpucë sportive;</w:t>
      </w:r>
    </w:p>
    <w:p w:rsidR="006A45F6" w:rsidRPr="005311D4" w:rsidRDefault="006A45F6" w:rsidP="006A45F6">
      <w:pPr>
        <w:pStyle w:val="Paragrafi"/>
      </w:pPr>
      <w:r w:rsidRPr="005311D4">
        <w:t>17.</w:t>
      </w:r>
      <w:r>
        <w:t xml:space="preserve"> </w:t>
      </w:r>
      <w:r w:rsidRPr="005311D4">
        <w:t>Çanta sportive;</w:t>
      </w:r>
    </w:p>
    <w:p w:rsidR="006A45F6" w:rsidRDefault="006A45F6" w:rsidP="006A45F6">
      <w:pPr>
        <w:pStyle w:val="Paragrafi"/>
      </w:pPr>
      <w:r>
        <w:t>18. Materiale didaktike stërvitore;</w:t>
      </w:r>
    </w:p>
    <w:p w:rsidR="006A45F6" w:rsidRDefault="006A45F6" w:rsidP="006A45F6">
      <w:pPr>
        <w:pStyle w:val="Paragrafi"/>
      </w:pPr>
      <w:r>
        <w:t>19. Libra, CD apo kaseta me materiale, didaktike dhe shkencore;</w:t>
      </w:r>
    </w:p>
    <w:p w:rsidR="006A45F6" w:rsidRDefault="006A45F6" w:rsidP="006A45F6">
      <w:pPr>
        <w:pStyle w:val="Paragrafi"/>
      </w:pPr>
      <w:r>
        <w:t>20. Mbajtëse topash;</w:t>
      </w:r>
    </w:p>
    <w:p w:rsidR="006A45F6" w:rsidRDefault="006A45F6" w:rsidP="006A45F6">
      <w:pPr>
        <w:pStyle w:val="Paragrafi"/>
      </w:pPr>
      <w:r>
        <w:t>21. Rrjeta koshash;</w:t>
      </w:r>
    </w:p>
    <w:p w:rsidR="006A45F6" w:rsidRPr="00935C76" w:rsidRDefault="006A45F6" w:rsidP="006A45F6">
      <w:pPr>
        <w:pStyle w:val="Paragrafi"/>
      </w:pPr>
      <w:r w:rsidRPr="00935C76">
        <w:t>22.</w:t>
      </w:r>
      <w:r>
        <w:t xml:space="preserve"> </w:t>
      </w:r>
      <w:r w:rsidRPr="00935C76">
        <w:t>Aparate projektimi;</w:t>
      </w:r>
    </w:p>
    <w:p w:rsidR="006A45F6" w:rsidRPr="00192EC6" w:rsidRDefault="006A45F6" w:rsidP="006A45F6">
      <w:pPr>
        <w:pStyle w:val="Paragrafi"/>
        <w:rPr>
          <w:lang w:val="de-DE"/>
        </w:rPr>
      </w:pPr>
      <w:r w:rsidRPr="00192EC6">
        <w:rPr>
          <w:lang w:val="de-DE"/>
        </w:rPr>
        <w:t>23. Kompjutera;</w:t>
      </w:r>
    </w:p>
    <w:p w:rsidR="006A45F6" w:rsidRPr="00192EC6" w:rsidRDefault="006A45F6" w:rsidP="006A45F6">
      <w:pPr>
        <w:pStyle w:val="Paragrafi"/>
        <w:rPr>
          <w:lang w:val="de-DE"/>
        </w:rPr>
      </w:pPr>
      <w:r w:rsidRPr="00192EC6">
        <w:rPr>
          <w:lang w:val="de-DE"/>
        </w:rPr>
        <w:t>24.Telekamera për regjistrimi</w:t>
      </w:r>
      <w:r>
        <w:rPr>
          <w:lang w:val="de-DE"/>
        </w:rPr>
        <w:t>n e ndeshjeve (c</w:t>
      </w:r>
      <w:r w:rsidRPr="00192EC6">
        <w:rPr>
          <w:lang w:val="de-DE"/>
        </w:rPr>
        <w:t>opë 5);</w:t>
      </w:r>
    </w:p>
    <w:p w:rsidR="006A45F6" w:rsidRPr="00636B8F" w:rsidRDefault="006A45F6" w:rsidP="006A45F6">
      <w:pPr>
        <w:pStyle w:val="Paragrafi"/>
        <w:rPr>
          <w:lang w:val="de-DE"/>
        </w:rPr>
      </w:pPr>
      <w:r w:rsidRPr="00636B8F">
        <w:rPr>
          <w:lang w:val="de-DE"/>
        </w:rPr>
        <w:t>25. Aparat fotografik (copë 5);</w:t>
      </w:r>
    </w:p>
    <w:p w:rsidR="006A45F6" w:rsidRPr="00636B8F" w:rsidRDefault="006A45F6" w:rsidP="006A45F6">
      <w:pPr>
        <w:pStyle w:val="Paragrafi"/>
        <w:rPr>
          <w:lang w:val="de-DE"/>
        </w:rPr>
      </w:pPr>
      <w:r w:rsidRPr="00636B8F">
        <w:rPr>
          <w:lang w:val="de-DE"/>
        </w:rPr>
        <w:t>26. Faks;</w:t>
      </w:r>
    </w:p>
    <w:p w:rsidR="006A45F6" w:rsidRPr="00636B8F" w:rsidRDefault="006A45F6" w:rsidP="006A45F6">
      <w:pPr>
        <w:pStyle w:val="Paragrafi"/>
        <w:rPr>
          <w:lang w:val="de-DE"/>
        </w:rPr>
      </w:pPr>
      <w:r w:rsidRPr="00636B8F">
        <w:rPr>
          <w:lang w:val="de-DE"/>
        </w:rPr>
        <w:t>27. Fotokopje.”.</w:t>
      </w:r>
    </w:p>
    <w:p w:rsidR="006A45F6" w:rsidRPr="00636B8F" w:rsidRDefault="006A45F6" w:rsidP="006A45F6">
      <w:pPr>
        <w:pStyle w:val="Paragrafi"/>
        <w:rPr>
          <w:lang w:val="de-DE"/>
        </w:rPr>
      </w:pPr>
      <w:r w:rsidRPr="00636B8F">
        <w:rPr>
          <w:lang w:val="de-DE"/>
        </w:rPr>
        <w:t>4. Në</w:t>
      </w:r>
      <w:r>
        <w:rPr>
          <w:lang w:val="de-DE"/>
        </w:rPr>
        <w:t xml:space="preserve"> kapitullin V</w:t>
      </w:r>
      <w:r w:rsidRPr="00636B8F">
        <w:rPr>
          <w:lang w:val="de-DE"/>
        </w:rPr>
        <w:t xml:space="preserve"> “Federata Shqiptare e Çiklizmit”, pas pikës 5 shtohen pikat, si më poshtë vijon:</w:t>
      </w:r>
    </w:p>
    <w:p w:rsidR="006A45F6" w:rsidRDefault="006A45F6" w:rsidP="006A45F6">
      <w:pPr>
        <w:pStyle w:val="Paragrafi"/>
      </w:pPr>
      <w:r>
        <w:t>“</w:t>
      </w:r>
      <w:r w:rsidRPr="004007AB">
        <w:t>6.</w:t>
      </w:r>
      <w:r>
        <w:t xml:space="preserve"> </w:t>
      </w:r>
      <w:r w:rsidRPr="004007AB">
        <w:t>Foto finish, me t</w:t>
      </w:r>
      <w:r>
        <w:t>ë</w:t>
      </w:r>
      <w:r w:rsidRPr="004007AB">
        <w:t xml:space="preserve"> gjitha pajisjet p</w:t>
      </w:r>
      <w:r>
        <w:t>ë</w:t>
      </w:r>
      <w:r w:rsidRPr="004007AB">
        <w:t>rb</w:t>
      </w:r>
      <w:r>
        <w:t>ë</w:t>
      </w:r>
      <w:r w:rsidRPr="004007AB">
        <w:t>r</w:t>
      </w:r>
      <w:r>
        <w:t>ë</w:t>
      </w:r>
      <w:r w:rsidRPr="004007AB">
        <w:t>se;</w:t>
      </w:r>
    </w:p>
    <w:p w:rsidR="006A45F6" w:rsidRDefault="006A45F6" w:rsidP="006A45F6">
      <w:pPr>
        <w:pStyle w:val="Paragrafi"/>
      </w:pPr>
      <w:r>
        <w:t>7. Veshmbathje dhe uniforma sportive (pantallonçina për çiklizëm, këpucë sportive çiklizmi, fanella, verore dhe dimërore, për çiklizëm, tuta sportive dhe mushama mbrojtëse nga shiu, kaska mbrojtëse për çiklizëm, doreza sportive;</w:t>
      </w:r>
    </w:p>
    <w:p w:rsidR="006A45F6" w:rsidRDefault="006A45F6" w:rsidP="006A45F6">
      <w:pPr>
        <w:pStyle w:val="Paragrafi"/>
      </w:pPr>
      <w:r>
        <w:t>8. Pajisje sportive ndihmëse, stërvitore dhe për gara (kronometër, diktofon, cilindër, kardiofrekuenciometër);</w:t>
      </w:r>
    </w:p>
    <w:p w:rsidR="006A45F6" w:rsidRDefault="006A45F6" w:rsidP="006A45F6">
      <w:pPr>
        <w:pStyle w:val="Paragrafi"/>
      </w:pPr>
      <w:r>
        <w:t>9. Aparatura dhe pajisje të përdorimit administrativ (kompjutera PC, laptop, fotokopje, fax, printer);</w:t>
      </w:r>
    </w:p>
    <w:p w:rsidR="006A45F6" w:rsidRDefault="006A45F6" w:rsidP="006A45F6">
      <w:pPr>
        <w:pStyle w:val="Paragrafi"/>
      </w:pPr>
      <w:r>
        <w:t>10. Aparatura dhe mjete të përgatitjes speciale fizike (pista ecjeje vrapimi, shtanga, gira, litarë dhe topa të ndryshëm);</w:t>
      </w:r>
    </w:p>
    <w:p w:rsidR="006A45F6" w:rsidRPr="00935C76" w:rsidRDefault="006A45F6" w:rsidP="006A45F6">
      <w:pPr>
        <w:pStyle w:val="Paragrafi"/>
      </w:pPr>
      <w:r w:rsidRPr="00935C76">
        <w:t>11.</w:t>
      </w:r>
      <w:r>
        <w:t xml:space="preserve"> </w:t>
      </w:r>
      <w:r w:rsidRPr="00935C76">
        <w:t>Artikuj të ndryshëm, ushqimor</w:t>
      </w:r>
      <w:r>
        <w:t>ë</w:t>
      </w:r>
      <w:r w:rsidRPr="00935C76">
        <w:t xml:space="preserve"> dhe mjekësorë;</w:t>
      </w:r>
    </w:p>
    <w:p w:rsidR="006A45F6" w:rsidRPr="00935C76" w:rsidRDefault="006A45F6" w:rsidP="006A45F6">
      <w:pPr>
        <w:pStyle w:val="Paragrafi"/>
      </w:pPr>
      <w:r w:rsidRPr="00935C76">
        <w:t>12.</w:t>
      </w:r>
      <w:r>
        <w:t xml:space="preserve"> </w:t>
      </w:r>
      <w:r w:rsidRPr="00935C76">
        <w:t>Literaturë shkencore dhe bashkëkohore;</w:t>
      </w:r>
    </w:p>
    <w:p w:rsidR="006A45F6" w:rsidRPr="00935C76" w:rsidRDefault="006A45F6" w:rsidP="006A45F6">
      <w:pPr>
        <w:pStyle w:val="Paragrafi"/>
      </w:pPr>
      <w:r w:rsidRPr="00935C76">
        <w:lastRenderedPageBreak/>
        <w:t>13.</w:t>
      </w:r>
      <w:r>
        <w:t xml:space="preserve"> </w:t>
      </w:r>
      <w:r w:rsidRPr="00935C76">
        <w:t>Qendra zëri dhe impiante fonie.”.</w:t>
      </w:r>
    </w:p>
    <w:p w:rsidR="006A45F6" w:rsidRPr="00935C76" w:rsidRDefault="006A45F6" w:rsidP="006A45F6">
      <w:pPr>
        <w:pStyle w:val="Paragrafi"/>
      </w:pPr>
      <w:r w:rsidRPr="00935C76">
        <w:t>5.</w:t>
      </w:r>
      <w:r>
        <w:t xml:space="preserve"> </w:t>
      </w:r>
      <w:r w:rsidRPr="00935C76">
        <w:t>Në</w:t>
      </w:r>
      <w:r>
        <w:t xml:space="preserve"> kapitullin VII</w:t>
      </w:r>
      <w:r w:rsidRPr="00935C76">
        <w:t xml:space="preserve"> “Federata Shqiptare e Futbollit”, pas pikës 25 shtohen pikat, si më poshtë vijon:</w:t>
      </w:r>
    </w:p>
    <w:p w:rsidR="006A45F6" w:rsidRPr="00935C76" w:rsidRDefault="006A45F6" w:rsidP="006A45F6">
      <w:pPr>
        <w:pStyle w:val="Paragrafi"/>
      </w:pPr>
      <w:r w:rsidRPr="00935C76">
        <w:t>“26.</w:t>
      </w:r>
      <w:r>
        <w:t xml:space="preserve"> </w:t>
      </w:r>
      <w:r w:rsidRPr="00935C76">
        <w:t>Materiale dhe aksesorë të</w:t>
      </w:r>
      <w:r>
        <w:t xml:space="preserve"> stadiumeve (porta, rrjeta, flamuj, pajisje vizimi</w:t>
      </w:r>
      <w:r w:rsidRPr="00935C76">
        <w:t xml:space="preserve"> etj.)</w:t>
      </w:r>
    </w:p>
    <w:p w:rsidR="006A45F6" w:rsidRPr="00935C76" w:rsidRDefault="006A45F6" w:rsidP="006A45F6">
      <w:pPr>
        <w:pStyle w:val="Paragrafi"/>
      </w:pPr>
      <w:r w:rsidRPr="00935C76">
        <w:t>27.</w:t>
      </w:r>
      <w:r>
        <w:t xml:space="preserve"> </w:t>
      </w:r>
      <w:r w:rsidRPr="00935C76">
        <w:t>Pantofla;</w:t>
      </w:r>
    </w:p>
    <w:p w:rsidR="006A45F6" w:rsidRPr="00935C76" w:rsidRDefault="006A45F6" w:rsidP="006A45F6">
      <w:pPr>
        <w:pStyle w:val="Paragrafi"/>
      </w:pPr>
      <w:r w:rsidRPr="00935C76">
        <w:t>28.</w:t>
      </w:r>
      <w:r>
        <w:t xml:space="preserve"> </w:t>
      </w:r>
      <w:r w:rsidRPr="00935C76">
        <w:t>Shina mbrojtëse të lojtarëve dhe aksesorë ndihmës (shirita kapiteni, mbajtëse flokësh, peshqirë);</w:t>
      </w:r>
    </w:p>
    <w:p w:rsidR="006A45F6" w:rsidRPr="003624F7" w:rsidRDefault="006A45F6" w:rsidP="006A45F6">
      <w:pPr>
        <w:pStyle w:val="Paragrafi"/>
      </w:pPr>
      <w:r w:rsidRPr="003624F7">
        <w:t>29.</w:t>
      </w:r>
      <w:r>
        <w:t xml:space="preserve"> </w:t>
      </w:r>
      <w:r w:rsidRPr="003624F7">
        <w:t>Televizor</w:t>
      </w:r>
      <w:r>
        <w:t>ë</w:t>
      </w:r>
      <w:r w:rsidRPr="003624F7">
        <w:t xml:space="preserve"> dhe pajisje marr</w:t>
      </w:r>
      <w:r>
        <w:t>ë</w:t>
      </w:r>
      <w:r w:rsidRPr="003624F7">
        <w:t>se satelitore (cop</w:t>
      </w:r>
      <w:r>
        <w:t>ë 1</w:t>
      </w:r>
      <w:r w:rsidRPr="003624F7">
        <w:t>0);</w:t>
      </w:r>
    </w:p>
    <w:p w:rsidR="006A45F6" w:rsidRDefault="006A45F6" w:rsidP="006A45F6">
      <w:pPr>
        <w:pStyle w:val="Paragrafi"/>
      </w:pPr>
      <w:r>
        <w:t>30. Kamera, pajisje transmetimi satelitor (copë 5);</w:t>
      </w:r>
    </w:p>
    <w:p w:rsidR="006A45F6" w:rsidRPr="00636B8F" w:rsidRDefault="006A45F6" w:rsidP="006A45F6">
      <w:pPr>
        <w:pStyle w:val="Paragrafi"/>
        <w:rPr>
          <w:lang w:val="de-DE"/>
        </w:rPr>
      </w:pPr>
      <w:r w:rsidRPr="00636B8F">
        <w:rPr>
          <w:lang w:val="de-DE"/>
        </w:rPr>
        <w:t>31. Manjetofon, diktofon;</w:t>
      </w:r>
    </w:p>
    <w:p w:rsidR="006A45F6" w:rsidRPr="00636B8F" w:rsidRDefault="006A45F6" w:rsidP="006A45F6">
      <w:pPr>
        <w:pStyle w:val="Paragrafi"/>
        <w:rPr>
          <w:lang w:val="de-DE"/>
        </w:rPr>
      </w:pPr>
      <w:r w:rsidRPr="00636B8F">
        <w:rPr>
          <w:lang w:val="de-DE"/>
        </w:rPr>
        <w:t>32. Libra dhe revista për sportin.”.</w:t>
      </w:r>
    </w:p>
    <w:p w:rsidR="006A45F6" w:rsidRPr="00636B8F" w:rsidRDefault="006A45F6" w:rsidP="006A45F6">
      <w:pPr>
        <w:pStyle w:val="Paragrafi"/>
        <w:rPr>
          <w:lang w:val="de-DE"/>
        </w:rPr>
      </w:pPr>
      <w:r w:rsidRPr="00636B8F">
        <w:rPr>
          <w:lang w:val="de-DE"/>
        </w:rPr>
        <w:t>6. Në</w:t>
      </w:r>
      <w:r>
        <w:rPr>
          <w:lang w:val="de-DE"/>
        </w:rPr>
        <w:t xml:space="preserve"> kapitullin VIII</w:t>
      </w:r>
      <w:r w:rsidRPr="00636B8F">
        <w:rPr>
          <w:lang w:val="de-DE"/>
        </w:rPr>
        <w:t xml:space="preserve"> “Federata Shqiptare e Gjimnastikës”, pas pikës 12 shtohen pikat, si më poshtë vijon:</w:t>
      </w:r>
    </w:p>
    <w:p w:rsidR="006A45F6" w:rsidRPr="00636B8F" w:rsidRDefault="006A45F6" w:rsidP="006A45F6">
      <w:pPr>
        <w:pStyle w:val="Paragrafi"/>
        <w:rPr>
          <w:lang w:val="de-DE"/>
        </w:rPr>
      </w:pPr>
      <w:r w:rsidRPr="00636B8F">
        <w:rPr>
          <w:lang w:val="de-DE"/>
        </w:rPr>
        <w:t>“13. Kalë kërcimi për femra e meshkuj;</w:t>
      </w:r>
    </w:p>
    <w:p w:rsidR="006A45F6" w:rsidRPr="00636B8F" w:rsidRDefault="006A45F6" w:rsidP="006A45F6">
      <w:pPr>
        <w:pStyle w:val="Paragrafi"/>
        <w:rPr>
          <w:lang w:val="de-DE"/>
        </w:rPr>
      </w:pPr>
      <w:r w:rsidRPr="00636B8F">
        <w:rPr>
          <w:lang w:val="de-DE"/>
        </w:rPr>
        <w:t>14. Rrugicë për kërcime, për garë e stërvitje;</w:t>
      </w:r>
    </w:p>
    <w:p w:rsidR="006A45F6" w:rsidRPr="00636B8F" w:rsidRDefault="006A45F6" w:rsidP="006A45F6">
      <w:pPr>
        <w:pStyle w:val="Paragrafi"/>
        <w:rPr>
          <w:lang w:val="de-DE"/>
        </w:rPr>
      </w:pPr>
      <w:r w:rsidRPr="00636B8F">
        <w:rPr>
          <w:lang w:val="de-DE"/>
        </w:rPr>
        <w:t>15. Trampolinë;</w:t>
      </w:r>
    </w:p>
    <w:p w:rsidR="006A45F6" w:rsidRPr="00636B8F" w:rsidRDefault="006A45F6" w:rsidP="006A45F6">
      <w:pPr>
        <w:pStyle w:val="Paragrafi"/>
        <w:rPr>
          <w:lang w:val="de-DE"/>
        </w:rPr>
      </w:pPr>
      <w:r w:rsidRPr="00636B8F">
        <w:rPr>
          <w:lang w:val="de-DE"/>
        </w:rPr>
        <w:t>16. Materiale, uniforma paraqitje, kanatjere, pantallona, kostume sintetike, meshkujsh e femrash, dhe mbathje (kostume gare);</w:t>
      </w:r>
    </w:p>
    <w:p w:rsidR="006A45F6" w:rsidRPr="00636B8F" w:rsidRDefault="006A45F6" w:rsidP="006A45F6">
      <w:pPr>
        <w:pStyle w:val="Paragrafi"/>
        <w:rPr>
          <w:lang w:val="de-DE"/>
        </w:rPr>
      </w:pPr>
      <w:r w:rsidRPr="00636B8F">
        <w:rPr>
          <w:lang w:val="de-DE"/>
        </w:rPr>
        <w:t>17. Aparatura elektronike për vlerësimin e garave.”.</w:t>
      </w:r>
    </w:p>
    <w:p w:rsidR="006A45F6" w:rsidRPr="00636B8F" w:rsidRDefault="006A45F6" w:rsidP="006A45F6">
      <w:pPr>
        <w:pStyle w:val="Paragrafi"/>
        <w:rPr>
          <w:lang w:val="de-DE"/>
        </w:rPr>
      </w:pPr>
      <w:r w:rsidRPr="00636B8F">
        <w:rPr>
          <w:lang w:val="de-DE"/>
        </w:rPr>
        <w:t>7. Në</w:t>
      </w:r>
      <w:r>
        <w:rPr>
          <w:lang w:val="de-DE"/>
        </w:rPr>
        <w:t xml:space="preserve"> kapitullin IX</w:t>
      </w:r>
      <w:r w:rsidRPr="00636B8F">
        <w:rPr>
          <w:lang w:val="de-DE"/>
        </w:rPr>
        <w:t xml:space="preserve"> “Federata Shqiptare e Hendbollit”, pas pikës 10 shtohen pikat, si më poshtë vijon:</w:t>
      </w:r>
    </w:p>
    <w:p w:rsidR="006A45F6" w:rsidRPr="00935C76" w:rsidRDefault="006A45F6" w:rsidP="006A45F6">
      <w:pPr>
        <w:pStyle w:val="Paragrafi"/>
      </w:pPr>
      <w:r w:rsidRPr="00935C76">
        <w:t>“11.</w:t>
      </w:r>
      <w:r>
        <w:t xml:space="preserve"> </w:t>
      </w:r>
      <w:r w:rsidRPr="00935C76">
        <w:t>Çanta sportive;</w:t>
      </w:r>
    </w:p>
    <w:p w:rsidR="006A45F6" w:rsidRPr="00935C76" w:rsidRDefault="006A45F6" w:rsidP="006A45F6">
      <w:pPr>
        <w:pStyle w:val="Paragrafi"/>
      </w:pPr>
      <w:r w:rsidRPr="00935C76">
        <w:t>12.</w:t>
      </w:r>
      <w:r>
        <w:t xml:space="preserve"> </w:t>
      </w:r>
      <w:r w:rsidRPr="00935C76">
        <w:t>Shtresa plastike tartani  ose ger-flowr etj., për shtrim fushe;</w:t>
      </w:r>
    </w:p>
    <w:p w:rsidR="006A45F6" w:rsidRPr="00636B8F" w:rsidRDefault="006A45F6" w:rsidP="006A45F6">
      <w:pPr>
        <w:pStyle w:val="Paragrafi"/>
        <w:rPr>
          <w:lang w:val="de-DE"/>
        </w:rPr>
      </w:pPr>
      <w:r w:rsidRPr="00636B8F">
        <w:rPr>
          <w:lang w:val="de-DE"/>
        </w:rPr>
        <w:t>13. Videokaseta, CD, kompjuter, printer, fotokopje;</w:t>
      </w:r>
    </w:p>
    <w:p w:rsidR="006A45F6" w:rsidRPr="00636B8F" w:rsidRDefault="006A45F6" w:rsidP="006A45F6">
      <w:pPr>
        <w:pStyle w:val="Paragrafi"/>
        <w:rPr>
          <w:lang w:val="de-DE"/>
        </w:rPr>
      </w:pPr>
      <w:r w:rsidRPr="00636B8F">
        <w:rPr>
          <w:lang w:val="de-DE"/>
        </w:rPr>
        <w:t>14. Mjete didaktike stërvitore (piramida, kone, pengesa etj.)”.</w:t>
      </w:r>
    </w:p>
    <w:p w:rsidR="006A45F6" w:rsidRPr="00636B8F" w:rsidRDefault="006A45F6" w:rsidP="006A45F6">
      <w:pPr>
        <w:pStyle w:val="Paragrafi"/>
        <w:rPr>
          <w:lang w:val="de-DE"/>
        </w:rPr>
      </w:pPr>
      <w:r w:rsidRPr="00636B8F">
        <w:rPr>
          <w:lang w:val="de-DE"/>
        </w:rPr>
        <w:t>8. Në</w:t>
      </w:r>
      <w:r>
        <w:rPr>
          <w:lang w:val="de-DE"/>
        </w:rPr>
        <w:t xml:space="preserve"> kapitullin X</w:t>
      </w:r>
      <w:r w:rsidRPr="00636B8F">
        <w:rPr>
          <w:lang w:val="de-DE"/>
        </w:rPr>
        <w:t xml:space="preserve"> “Federata Shqiptare e Karatesë”, pas pikës 4 shtohen pikat, si më poshtë vijon:</w:t>
      </w:r>
    </w:p>
    <w:p w:rsidR="006A45F6" w:rsidRPr="00960C12" w:rsidRDefault="006A45F6" w:rsidP="006A45F6">
      <w:pPr>
        <w:pStyle w:val="Paragrafi"/>
        <w:rPr>
          <w:lang w:val="de-DE"/>
        </w:rPr>
      </w:pPr>
      <w:r w:rsidRPr="00960C12">
        <w:rPr>
          <w:lang w:val="de-DE"/>
        </w:rPr>
        <w:t>“5. Dhëmbëza (mbrojtëse për dhëmbët);</w:t>
      </w:r>
    </w:p>
    <w:p w:rsidR="006A45F6" w:rsidRPr="00960C12" w:rsidRDefault="006A45F6" w:rsidP="006A45F6">
      <w:pPr>
        <w:pStyle w:val="Paragrafi"/>
        <w:rPr>
          <w:lang w:val="de-DE"/>
        </w:rPr>
      </w:pPr>
      <w:r w:rsidRPr="00960C12">
        <w:rPr>
          <w:lang w:val="de-DE"/>
        </w:rPr>
        <w:t>6. Peshore elektronike;</w:t>
      </w:r>
    </w:p>
    <w:p w:rsidR="006A45F6" w:rsidRPr="00935C76" w:rsidRDefault="006A45F6" w:rsidP="006A45F6">
      <w:pPr>
        <w:pStyle w:val="Paragrafi"/>
      </w:pPr>
      <w:r w:rsidRPr="00935C76">
        <w:t>7.</w:t>
      </w:r>
      <w:r>
        <w:t xml:space="preserve"> </w:t>
      </w:r>
      <w:r w:rsidRPr="00935C76">
        <w:t>Tuta komplet (bluzë dhe pantallona);</w:t>
      </w:r>
    </w:p>
    <w:p w:rsidR="006A45F6" w:rsidRPr="00935C76" w:rsidRDefault="006A45F6" w:rsidP="006A45F6">
      <w:pPr>
        <w:pStyle w:val="Paragrafi"/>
      </w:pPr>
      <w:r w:rsidRPr="00935C76">
        <w:t>8.</w:t>
      </w:r>
      <w:r>
        <w:t xml:space="preserve"> </w:t>
      </w:r>
      <w:r w:rsidRPr="00935C76">
        <w:t>Këpucë sportive;</w:t>
      </w:r>
    </w:p>
    <w:p w:rsidR="006A45F6" w:rsidRPr="00DB2483" w:rsidRDefault="006A45F6" w:rsidP="006A45F6">
      <w:pPr>
        <w:pStyle w:val="Paragrafi"/>
      </w:pPr>
      <w:r w:rsidRPr="00DB2483">
        <w:t>9.</w:t>
      </w:r>
      <w:r>
        <w:t xml:space="preserve"> </w:t>
      </w:r>
      <w:r w:rsidRPr="00DB2483">
        <w:t>Çanta sportive;</w:t>
      </w:r>
    </w:p>
    <w:p w:rsidR="006A45F6" w:rsidRPr="00960C12" w:rsidRDefault="006A45F6" w:rsidP="006A45F6">
      <w:pPr>
        <w:pStyle w:val="Paragrafi"/>
        <w:rPr>
          <w:lang w:val="de-DE"/>
        </w:rPr>
      </w:pPr>
      <w:r w:rsidRPr="00960C12">
        <w:rPr>
          <w:lang w:val="de-DE"/>
        </w:rPr>
        <w:t>10. Kronometra për stërvitje;</w:t>
      </w:r>
    </w:p>
    <w:p w:rsidR="006A45F6" w:rsidRPr="00960C12" w:rsidRDefault="006A45F6" w:rsidP="006A45F6">
      <w:pPr>
        <w:pStyle w:val="Paragrafi"/>
        <w:rPr>
          <w:lang w:val="de-DE"/>
        </w:rPr>
      </w:pPr>
      <w:r w:rsidRPr="00960C12">
        <w:rPr>
          <w:lang w:val="de-DE"/>
        </w:rPr>
        <w:t>11. Kupa sportive;</w:t>
      </w:r>
    </w:p>
    <w:p w:rsidR="006A45F6" w:rsidRPr="00960C12" w:rsidRDefault="006A45F6" w:rsidP="006A45F6">
      <w:pPr>
        <w:pStyle w:val="Paragrafi"/>
        <w:rPr>
          <w:lang w:val="de-DE"/>
        </w:rPr>
      </w:pPr>
      <w:r w:rsidRPr="00960C12">
        <w:rPr>
          <w:lang w:val="de-DE"/>
        </w:rPr>
        <w:t>12. Medalje sportive;</w:t>
      </w:r>
    </w:p>
    <w:p w:rsidR="006A45F6" w:rsidRPr="00960C12" w:rsidRDefault="006A45F6" w:rsidP="006A45F6">
      <w:pPr>
        <w:pStyle w:val="Paragrafi"/>
        <w:rPr>
          <w:lang w:val="de-DE"/>
        </w:rPr>
      </w:pPr>
      <w:r w:rsidRPr="00960C12">
        <w:rPr>
          <w:lang w:val="de-DE"/>
        </w:rPr>
        <w:t>13. Thasë lëkure për stërvitje;</w:t>
      </w:r>
    </w:p>
    <w:p w:rsidR="006A45F6" w:rsidRDefault="006A45F6" w:rsidP="006A45F6">
      <w:pPr>
        <w:pStyle w:val="Paragrafi"/>
        <w:rPr>
          <w:lang w:val="de-DE"/>
        </w:rPr>
      </w:pPr>
      <w:r w:rsidRPr="00960C12">
        <w:rPr>
          <w:lang w:val="de-DE"/>
        </w:rPr>
        <w:t>14. Llapeta prej lëkure për stërvitje vetjake.”.</w:t>
      </w:r>
    </w:p>
    <w:p w:rsidR="00AD4F62" w:rsidRPr="00960C12" w:rsidRDefault="00AD4F62" w:rsidP="006A45F6">
      <w:pPr>
        <w:pStyle w:val="Paragrafi"/>
        <w:rPr>
          <w:lang w:val="de-DE"/>
        </w:rPr>
      </w:pPr>
    </w:p>
    <w:p w:rsidR="006A45F6" w:rsidRPr="00960C12" w:rsidRDefault="006A45F6" w:rsidP="006A45F6">
      <w:pPr>
        <w:pStyle w:val="Paragrafi"/>
        <w:rPr>
          <w:lang w:val="de-DE"/>
        </w:rPr>
      </w:pPr>
      <w:r w:rsidRPr="00960C12">
        <w:rPr>
          <w:lang w:val="de-DE"/>
        </w:rPr>
        <w:t>9. Në</w:t>
      </w:r>
      <w:r>
        <w:rPr>
          <w:lang w:val="de-DE"/>
        </w:rPr>
        <w:t xml:space="preserve"> kapitullin XI</w:t>
      </w:r>
      <w:r w:rsidRPr="00960C12">
        <w:rPr>
          <w:lang w:val="de-DE"/>
        </w:rPr>
        <w:t xml:space="preserve"> “Federata Shqiptare e Sporteve me Kuaj”, pas pikës 8 shtohet shtohet pika 9, me këtë përmbajtje:</w:t>
      </w:r>
    </w:p>
    <w:p w:rsidR="006A45F6" w:rsidRPr="00960C12" w:rsidRDefault="006A45F6" w:rsidP="006A45F6">
      <w:pPr>
        <w:pStyle w:val="Paragrafi"/>
        <w:rPr>
          <w:lang w:val="de-DE"/>
        </w:rPr>
      </w:pPr>
      <w:r w:rsidRPr="00960C12">
        <w:rPr>
          <w:lang w:val="de-DE"/>
        </w:rPr>
        <w:t>“9. Kuaj sportivë të racave të ndryshme.”.</w:t>
      </w:r>
    </w:p>
    <w:p w:rsidR="006A45F6" w:rsidRPr="00960C12" w:rsidRDefault="006A45F6" w:rsidP="006A45F6">
      <w:pPr>
        <w:pStyle w:val="Paragrafi"/>
        <w:rPr>
          <w:lang w:val="de-DE"/>
        </w:rPr>
      </w:pPr>
      <w:r w:rsidRPr="00960C12">
        <w:rPr>
          <w:lang w:val="de-DE"/>
        </w:rPr>
        <w:t>10. Në</w:t>
      </w:r>
      <w:r>
        <w:rPr>
          <w:lang w:val="de-DE"/>
        </w:rPr>
        <w:t xml:space="preserve"> kapitullin XII</w:t>
      </w:r>
      <w:r w:rsidRPr="00960C12">
        <w:rPr>
          <w:lang w:val="de-DE"/>
        </w:rPr>
        <w:t xml:space="preserve"> “Federata Shqiptare e Mundjes”, pas pikës 5 shtohen pikat, si më poshtë vijon:</w:t>
      </w:r>
    </w:p>
    <w:p w:rsidR="006A45F6" w:rsidRPr="00960C12" w:rsidRDefault="006A45F6" w:rsidP="006A45F6">
      <w:pPr>
        <w:pStyle w:val="Paragrafi"/>
        <w:rPr>
          <w:lang w:val="de-DE"/>
        </w:rPr>
      </w:pPr>
      <w:r w:rsidRPr="00960C12">
        <w:rPr>
          <w:lang w:val="de-DE"/>
        </w:rPr>
        <w:t>“6. Tabela elektronike për mbajtjen e kohës së ndeshjeve;</w:t>
      </w:r>
    </w:p>
    <w:p w:rsidR="006A45F6" w:rsidRPr="00960C12" w:rsidRDefault="006A45F6" w:rsidP="006A45F6">
      <w:pPr>
        <w:pStyle w:val="Paragrafi"/>
        <w:rPr>
          <w:lang w:val="de-DE"/>
        </w:rPr>
      </w:pPr>
      <w:r w:rsidRPr="00960C12">
        <w:rPr>
          <w:lang w:val="de-DE"/>
        </w:rPr>
        <w:t>7. Çanta sportive;</w:t>
      </w:r>
    </w:p>
    <w:p w:rsidR="006A45F6" w:rsidRPr="00960C12" w:rsidRDefault="006A45F6" w:rsidP="006A45F6">
      <w:pPr>
        <w:pStyle w:val="Paragrafi"/>
        <w:rPr>
          <w:lang w:val="de-DE"/>
        </w:rPr>
      </w:pPr>
      <w:r w:rsidRPr="00960C12">
        <w:rPr>
          <w:lang w:val="de-DE"/>
        </w:rPr>
        <w:t>8. Kronometra për stërvitje;</w:t>
      </w:r>
    </w:p>
    <w:p w:rsidR="006A45F6" w:rsidRPr="00960C12" w:rsidRDefault="006A45F6" w:rsidP="006A45F6">
      <w:pPr>
        <w:pStyle w:val="Paragrafi"/>
        <w:rPr>
          <w:lang w:val="de-DE"/>
        </w:rPr>
      </w:pPr>
      <w:r w:rsidRPr="00960C12">
        <w:rPr>
          <w:lang w:val="de-DE"/>
        </w:rPr>
        <w:t>9. Kupa sportive;</w:t>
      </w:r>
    </w:p>
    <w:p w:rsidR="006A45F6" w:rsidRPr="00960C12" w:rsidRDefault="006A45F6" w:rsidP="006A45F6">
      <w:pPr>
        <w:pStyle w:val="Paragrafi"/>
        <w:rPr>
          <w:lang w:val="de-DE"/>
        </w:rPr>
      </w:pPr>
      <w:r w:rsidRPr="00960C12">
        <w:rPr>
          <w:lang w:val="de-DE"/>
        </w:rPr>
        <w:t>10. Medalje sportive.”.</w:t>
      </w:r>
    </w:p>
    <w:p w:rsidR="006A45F6" w:rsidRPr="00960C12" w:rsidRDefault="006A45F6" w:rsidP="006A45F6">
      <w:pPr>
        <w:pStyle w:val="Paragrafi"/>
        <w:rPr>
          <w:lang w:val="de-DE"/>
        </w:rPr>
      </w:pPr>
      <w:r w:rsidRPr="00960C12">
        <w:rPr>
          <w:lang w:val="de-DE"/>
        </w:rPr>
        <w:t>11. Në kapitullin XIV “Federata Shqiptare e Qitjes”, pas pikës 7 shtohen pikat, si më poshtë vijon:</w:t>
      </w:r>
    </w:p>
    <w:p w:rsidR="006A45F6" w:rsidRPr="00960C12" w:rsidRDefault="006A45F6" w:rsidP="006A45F6">
      <w:pPr>
        <w:pStyle w:val="Paragrafi"/>
        <w:rPr>
          <w:lang w:val="de-DE"/>
        </w:rPr>
      </w:pPr>
      <w:r w:rsidRPr="00960C12">
        <w:rPr>
          <w:lang w:val="de-DE"/>
        </w:rPr>
        <w:t>“8.</w:t>
      </w:r>
      <w:r>
        <w:rPr>
          <w:lang w:val="de-DE"/>
        </w:rPr>
        <w:t xml:space="preserve"> </w:t>
      </w:r>
      <w:r w:rsidRPr="00960C12">
        <w:rPr>
          <w:lang w:val="de-DE"/>
        </w:rPr>
        <w:t>Aksesorë dhe pjesë ndërrimi të armëve;</w:t>
      </w:r>
    </w:p>
    <w:p w:rsidR="006A45F6" w:rsidRPr="00960C12" w:rsidRDefault="006A45F6" w:rsidP="006A45F6">
      <w:pPr>
        <w:pStyle w:val="Paragrafi"/>
        <w:rPr>
          <w:lang w:val="de-DE"/>
        </w:rPr>
      </w:pPr>
      <w:r w:rsidRPr="00960C12">
        <w:rPr>
          <w:lang w:val="de-DE"/>
        </w:rPr>
        <w:t>9. Mjete optike (stereogypa) për shkimin e goditjeve;</w:t>
      </w:r>
    </w:p>
    <w:p w:rsidR="006A45F6" w:rsidRPr="00960C12" w:rsidRDefault="006A45F6" w:rsidP="006A45F6">
      <w:pPr>
        <w:pStyle w:val="Paragrafi"/>
        <w:rPr>
          <w:lang w:val="de-DE"/>
        </w:rPr>
      </w:pPr>
      <w:r w:rsidRPr="00960C12">
        <w:rPr>
          <w:lang w:val="de-DE"/>
        </w:rPr>
        <w:t>10. Aparate elektrike për ndërrimin e shenjave të qitjes;</w:t>
      </w:r>
    </w:p>
    <w:p w:rsidR="006A45F6" w:rsidRPr="00960C12" w:rsidRDefault="006A45F6" w:rsidP="006A45F6">
      <w:pPr>
        <w:pStyle w:val="Paragrafi"/>
        <w:rPr>
          <w:lang w:val="de-DE"/>
        </w:rPr>
      </w:pPr>
      <w:r w:rsidRPr="00960C12">
        <w:rPr>
          <w:lang w:val="de-DE"/>
        </w:rPr>
        <w:t>11. Shenja qitjeje prej letre.”.</w:t>
      </w:r>
    </w:p>
    <w:p w:rsidR="006A45F6" w:rsidRPr="00960C12" w:rsidRDefault="006A45F6" w:rsidP="006A45F6">
      <w:pPr>
        <w:pStyle w:val="Paragrafi"/>
        <w:rPr>
          <w:lang w:val="de-DE"/>
        </w:rPr>
      </w:pPr>
      <w:r w:rsidRPr="00960C12">
        <w:rPr>
          <w:lang w:val="de-DE"/>
        </w:rPr>
        <w:t>12. Në</w:t>
      </w:r>
      <w:r>
        <w:rPr>
          <w:lang w:val="de-DE"/>
        </w:rPr>
        <w:t xml:space="preserve"> kapitullin XVIII</w:t>
      </w:r>
      <w:r w:rsidRPr="00960C12">
        <w:rPr>
          <w:lang w:val="de-DE"/>
        </w:rPr>
        <w:t xml:space="preserve"> “Federata Shqiptare e Volejbollit”, pas pikës 5 shtohen pikat, si më </w:t>
      </w:r>
      <w:r w:rsidRPr="00960C12">
        <w:rPr>
          <w:lang w:val="de-DE"/>
        </w:rPr>
        <w:lastRenderedPageBreak/>
        <w:t>poshtë vijon:</w:t>
      </w:r>
    </w:p>
    <w:p w:rsidR="006A45F6" w:rsidRPr="00960C12" w:rsidRDefault="006A45F6" w:rsidP="006A45F6">
      <w:pPr>
        <w:pStyle w:val="Paragrafi"/>
        <w:rPr>
          <w:lang w:val="de-DE"/>
        </w:rPr>
      </w:pPr>
      <w:r w:rsidRPr="00960C12">
        <w:rPr>
          <w:lang w:val="de-DE"/>
        </w:rPr>
        <w:t>“6.</w:t>
      </w:r>
      <w:r>
        <w:rPr>
          <w:lang w:val="de-DE"/>
        </w:rPr>
        <w:t xml:space="preserve"> </w:t>
      </w:r>
      <w:r w:rsidRPr="00960C12">
        <w:rPr>
          <w:lang w:val="de-DE"/>
        </w:rPr>
        <w:t>Shtylla volejbolli dhe beach-volej, së bashku me mbrojtëset e tyre;</w:t>
      </w:r>
    </w:p>
    <w:p w:rsidR="006A45F6" w:rsidRPr="00960C12" w:rsidRDefault="006A45F6" w:rsidP="006A45F6">
      <w:pPr>
        <w:pStyle w:val="Paragrafi"/>
        <w:rPr>
          <w:lang w:val="de-DE"/>
        </w:rPr>
      </w:pPr>
      <w:r w:rsidRPr="00960C12">
        <w:rPr>
          <w:lang w:val="de-DE"/>
        </w:rPr>
        <w:t>7. Kullë për gjyqtarët;</w:t>
      </w:r>
    </w:p>
    <w:p w:rsidR="006A45F6" w:rsidRPr="00960C12" w:rsidRDefault="006A45F6" w:rsidP="006A45F6">
      <w:pPr>
        <w:pStyle w:val="Paragrafi"/>
        <w:rPr>
          <w:lang w:val="de-DE"/>
        </w:rPr>
      </w:pPr>
      <w:r w:rsidRPr="00960C12">
        <w:rPr>
          <w:lang w:val="de-DE"/>
        </w:rPr>
        <w:t>8. Rrjeta volejbolli dhe beach-volley, së bashku me antena;</w:t>
      </w:r>
    </w:p>
    <w:p w:rsidR="006A45F6" w:rsidRPr="00960C12" w:rsidRDefault="006A45F6" w:rsidP="006A45F6">
      <w:pPr>
        <w:pStyle w:val="Paragrafi"/>
        <w:rPr>
          <w:lang w:val="de-DE"/>
        </w:rPr>
      </w:pPr>
      <w:r w:rsidRPr="00960C12">
        <w:rPr>
          <w:lang w:val="de-DE"/>
        </w:rPr>
        <w:t>9. Shtresë plastike me tartan ose me ger-flowr pë</w:t>
      </w:r>
      <w:r>
        <w:rPr>
          <w:lang w:val="de-DE"/>
        </w:rPr>
        <w:t>r</w:t>
      </w:r>
      <w:r w:rsidRPr="00960C12">
        <w:rPr>
          <w:lang w:val="de-DE"/>
        </w:rPr>
        <w:t xml:space="preserve"> fushën e volejbollit;</w:t>
      </w:r>
    </w:p>
    <w:p w:rsidR="006A45F6" w:rsidRPr="00960C12" w:rsidRDefault="006A45F6" w:rsidP="006A45F6">
      <w:pPr>
        <w:pStyle w:val="Paragrafi"/>
        <w:rPr>
          <w:lang w:val="de-DE"/>
        </w:rPr>
      </w:pPr>
      <w:r w:rsidRPr="00960C12">
        <w:rPr>
          <w:lang w:val="de-DE"/>
        </w:rPr>
        <w:t>10. Flamur për gjyqtarët anësorë;</w:t>
      </w:r>
    </w:p>
    <w:p w:rsidR="006A45F6" w:rsidRPr="00960C12" w:rsidRDefault="006A45F6" w:rsidP="006A45F6">
      <w:pPr>
        <w:pStyle w:val="Paragrafi"/>
        <w:rPr>
          <w:lang w:val="de-DE"/>
        </w:rPr>
      </w:pPr>
      <w:r w:rsidRPr="00960C12">
        <w:rPr>
          <w:lang w:val="de-DE"/>
        </w:rPr>
        <w:t>11. Bilbila për gjyqtarët;</w:t>
      </w:r>
    </w:p>
    <w:p w:rsidR="006A45F6" w:rsidRPr="00960C12" w:rsidRDefault="006A45F6" w:rsidP="006A45F6">
      <w:pPr>
        <w:pStyle w:val="Paragrafi"/>
        <w:rPr>
          <w:lang w:val="de-DE"/>
        </w:rPr>
      </w:pPr>
      <w:r w:rsidRPr="00960C12">
        <w:rPr>
          <w:lang w:val="de-DE"/>
        </w:rPr>
        <w:t>12. Matëse presioni për topat;</w:t>
      </w:r>
    </w:p>
    <w:p w:rsidR="006A45F6" w:rsidRPr="00960C12" w:rsidRDefault="006A45F6" w:rsidP="006A45F6">
      <w:pPr>
        <w:pStyle w:val="Paragrafi"/>
        <w:rPr>
          <w:lang w:val="de-DE"/>
        </w:rPr>
      </w:pPr>
      <w:r w:rsidRPr="00960C12">
        <w:rPr>
          <w:lang w:val="de-DE"/>
        </w:rPr>
        <w:t>13. Tabela me numra nga 1-22, për ndërrimin e lojtarëve;</w:t>
      </w:r>
    </w:p>
    <w:p w:rsidR="006A45F6" w:rsidRPr="00192EC6" w:rsidRDefault="006A45F6" w:rsidP="006A45F6">
      <w:pPr>
        <w:pStyle w:val="Paragrafi"/>
      </w:pPr>
      <w:r w:rsidRPr="00192EC6">
        <w:t>14. Mbajtëse topash (kosha me rrota);</w:t>
      </w:r>
    </w:p>
    <w:p w:rsidR="006A45F6" w:rsidRPr="00192EC6" w:rsidRDefault="006A45F6" w:rsidP="006A45F6">
      <w:pPr>
        <w:pStyle w:val="Paragrafi"/>
      </w:pPr>
      <w:r w:rsidRPr="00192EC6">
        <w:t>15. Çanta për mbajtjen e topave;</w:t>
      </w:r>
    </w:p>
    <w:p w:rsidR="006A45F6" w:rsidRPr="00192EC6" w:rsidRDefault="006A45F6" w:rsidP="006A45F6">
      <w:pPr>
        <w:pStyle w:val="Paragrafi"/>
      </w:pPr>
      <w:r w:rsidRPr="00192EC6">
        <w:t>16. Uniforma sportive për gjyqtarët (Bluza, pantallona, atlete, çanta);</w:t>
      </w:r>
    </w:p>
    <w:p w:rsidR="006A45F6" w:rsidRPr="00192EC6" w:rsidRDefault="006A45F6" w:rsidP="006A45F6">
      <w:pPr>
        <w:pStyle w:val="Paragrafi"/>
      </w:pPr>
      <w:r w:rsidRPr="00192EC6">
        <w:t>17. Uniforma sportive për lojtarët (bluza, mbathj</w:t>
      </w:r>
      <w:r>
        <w:t>e, tuta sportivë, xhupa sportivë</w:t>
      </w:r>
      <w:r w:rsidRPr="00192EC6">
        <w:t>, gjunjëza, këpucë, atlete, çanta sportive);</w:t>
      </w:r>
    </w:p>
    <w:p w:rsidR="006A45F6" w:rsidRPr="00192EC6" w:rsidRDefault="006A45F6" w:rsidP="006A45F6">
      <w:pPr>
        <w:pStyle w:val="Paragrafi"/>
      </w:pPr>
      <w:r w:rsidRPr="00192EC6">
        <w:t>18. Pajisje të ndryshme për përgatitjen fizike;</w:t>
      </w:r>
    </w:p>
    <w:p w:rsidR="006A45F6" w:rsidRPr="00960C12" w:rsidRDefault="006A45F6" w:rsidP="006A45F6">
      <w:pPr>
        <w:pStyle w:val="Paragrafi"/>
        <w:rPr>
          <w:lang w:val="de-DE"/>
        </w:rPr>
      </w:pPr>
      <w:r w:rsidRPr="00960C12">
        <w:rPr>
          <w:lang w:val="de-DE"/>
        </w:rPr>
        <w:t>19. Kompjuter për mbajtjen e statistikave;</w:t>
      </w:r>
    </w:p>
    <w:p w:rsidR="006A45F6" w:rsidRPr="00960C12" w:rsidRDefault="006A45F6" w:rsidP="006A45F6">
      <w:pPr>
        <w:pStyle w:val="Paragrafi"/>
        <w:rPr>
          <w:lang w:val="de-DE"/>
        </w:rPr>
      </w:pPr>
      <w:r w:rsidRPr="00960C12">
        <w:rPr>
          <w:lang w:val="de-DE"/>
        </w:rPr>
        <w:t>20. Literaturë, videokaseta dhe CD në ndihmë të stërvitjes së volejbillit;</w:t>
      </w:r>
    </w:p>
    <w:p w:rsidR="006A45F6" w:rsidRPr="00960C12" w:rsidRDefault="006A45F6" w:rsidP="006A45F6">
      <w:pPr>
        <w:pStyle w:val="Paragrafi"/>
        <w:rPr>
          <w:lang w:val="de-DE"/>
        </w:rPr>
      </w:pPr>
      <w:r w:rsidRPr="00960C12">
        <w:rPr>
          <w:lang w:val="de-DE"/>
        </w:rPr>
        <w:t xml:space="preserve">21. </w:t>
      </w:r>
      <w:r>
        <w:rPr>
          <w:lang w:val="de-DE"/>
        </w:rPr>
        <w:t>Baner</w:t>
      </w:r>
      <w:r w:rsidRPr="00960C12">
        <w:rPr>
          <w:lang w:val="de-DE"/>
        </w:rPr>
        <w:t>a publicitare me foto nga volejbolli dhe beach-voley;</w:t>
      </w:r>
    </w:p>
    <w:p w:rsidR="006A45F6" w:rsidRPr="00960C12" w:rsidRDefault="006A45F6" w:rsidP="006A45F6">
      <w:pPr>
        <w:pStyle w:val="Paragrafi"/>
        <w:rPr>
          <w:lang w:val="de-DE"/>
        </w:rPr>
      </w:pPr>
      <w:r w:rsidRPr="00960C12">
        <w:rPr>
          <w:lang w:val="de-DE"/>
        </w:rPr>
        <w:t>22. Tabelë elektronike për mbajtjen e pikëve gjatë garave;</w:t>
      </w:r>
    </w:p>
    <w:p w:rsidR="006A45F6" w:rsidRPr="00960C12" w:rsidRDefault="006A45F6" w:rsidP="006A45F6">
      <w:pPr>
        <w:pStyle w:val="Paragrafi"/>
        <w:rPr>
          <w:lang w:val="de-DE"/>
        </w:rPr>
      </w:pPr>
      <w:r w:rsidRPr="00960C12">
        <w:rPr>
          <w:lang w:val="de-DE"/>
        </w:rPr>
        <w:t>23. Sinjalizues për pushimet;</w:t>
      </w:r>
    </w:p>
    <w:p w:rsidR="006A45F6" w:rsidRPr="00960C12" w:rsidRDefault="006A45F6" w:rsidP="006A45F6">
      <w:pPr>
        <w:pStyle w:val="Paragrafi"/>
        <w:rPr>
          <w:lang w:val="de-DE"/>
        </w:rPr>
      </w:pPr>
      <w:r w:rsidRPr="00960C12">
        <w:rPr>
          <w:lang w:val="de-DE"/>
        </w:rPr>
        <w:t>24. Numërator tryeze për mbajtjen e pikëve.”.</w:t>
      </w:r>
    </w:p>
    <w:p w:rsidR="006A45F6" w:rsidRPr="00960C12" w:rsidRDefault="006A45F6" w:rsidP="006A45F6">
      <w:pPr>
        <w:pStyle w:val="Paragrafi"/>
        <w:rPr>
          <w:lang w:val="de-DE"/>
        </w:rPr>
      </w:pPr>
      <w:r w:rsidRPr="00960C12">
        <w:rPr>
          <w:lang w:val="de-DE"/>
        </w:rPr>
        <w:t>13. Në</w:t>
      </w:r>
      <w:r>
        <w:rPr>
          <w:lang w:val="de-DE"/>
        </w:rPr>
        <w:t xml:space="preserve"> kapitullin XXI</w:t>
      </w:r>
      <w:r w:rsidRPr="00960C12">
        <w:rPr>
          <w:lang w:val="de-DE"/>
        </w:rPr>
        <w:t xml:space="preserve"> “Federata Shqiptare e Xhudos”, pas pikës 3 shtohen pikat, si më poshtë vijon:</w:t>
      </w:r>
    </w:p>
    <w:p w:rsidR="006A45F6" w:rsidRPr="00960C12" w:rsidRDefault="006A45F6" w:rsidP="006A45F6">
      <w:pPr>
        <w:pStyle w:val="Paragrafi"/>
        <w:rPr>
          <w:lang w:val="de-DE"/>
        </w:rPr>
      </w:pPr>
      <w:r w:rsidRPr="00960C12">
        <w:rPr>
          <w:lang w:val="de-DE"/>
        </w:rPr>
        <w:t>“4. Peshore elektronike;</w:t>
      </w:r>
    </w:p>
    <w:p w:rsidR="006A45F6" w:rsidRPr="00960C12" w:rsidRDefault="006A45F6" w:rsidP="006A45F6">
      <w:pPr>
        <w:pStyle w:val="Paragrafi"/>
        <w:rPr>
          <w:lang w:val="de-DE"/>
        </w:rPr>
      </w:pPr>
      <w:r w:rsidRPr="00960C12">
        <w:rPr>
          <w:lang w:val="de-DE"/>
        </w:rPr>
        <w:t>5. Tuta komplet (bluzë dhe pantallona);</w:t>
      </w:r>
    </w:p>
    <w:p w:rsidR="006A45F6" w:rsidRPr="00960C12" w:rsidRDefault="006A45F6" w:rsidP="006A45F6">
      <w:pPr>
        <w:pStyle w:val="Paragrafi"/>
        <w:rPr>
          <w:lang w:val="de-DE"/>
        </w:rPr>
      </w:pPr>
      <w:r w:rsidRPr="00960C12">
        <w:rPr>
          <w:lang w:val="de-DE"/>
        </w:rPr>
        <w:t>6. Këpucë sportive;</w:t>
      </w:r>
    </w:p>
    <w:p w:rsidR="006A45F6" w:rsidRPr="00960C12" w:rsidRDefault="006A45F6" w:rsidP="006A45F6">
      <w:pPr>
        <w:pStyle w:val="Paragrafi"/>
        <w:rPr>
          <w:lang w:val="de-DE"/>
        </w:rPr>
      </w:pPr>
      <w:r w:rsidRPr="00960C12">
        <w:rPr>
          <w:lang w:val="de-DE"/>
        </w:rPr>
        <w:t>7. Çanta sportive;</w:t>
      </w:r>
    </w:p>
    <w:p w:rsidR="006A45F6" w:rsidRPr="00960C12" w:rsidRDefault="006A45F6" w:rsidP="006A45F6">
      <w:pPr>
        <w:pStyle w:val="Paragrafi"/>
        <w:rPr>
          <w:lang w:val="de-DE"/>
        </w:rPr>
      </w:pPr>
      <w:r w:rsidRPr="00960C12">
        <w:rPr>
          <w:lang w:val="de-DE"/>
        </w:rPr>
        <w:t>8. Kronometra për stërvitje;</w:t>
      </w:r>
    </w:p>
    <w:p w:rsidR="006A45F6" w:rsidRPr="00960C12" w:rsidRDefault="006A45F6" w:rsidP="006A45F6">
      <w:pPr>
        <w:pStyle w:val="Paragrafi"/>
        <w:rPr>
          <w:lang w:val="de-DE"/>
        </w:rPr>
      </w:pPr>
      <w:r w:rsidRPr="00960C12">
        <w:rPr>
          <w:lang w:val="de-DE"/>
        </w:rPr>
        <w:t>9. Kupa sportive;</w:t>
      </w:r>
    </w:p>
    <w:p w:rsidR="006A45F6" w:rsidRPr="00960C12" w:rsidRDefault="006A45F6" w:rsidP="006A45F6">
      <w:pPr>
        <w:pStyle w:val="Paragrafi"/>
        <w:rPr>
          <w:lang w:val="de-DE"/>
        </w:rPr>
      </w:pPr>
      <w:r w:rsidRPr="00960C12">
        <w:rPr>
          <w:lang w:val="de-DE"/>
        </w:rPr>
        <w:t>10. Medalje sportive.”.</w:t>
      </w:r>
    </w:p>
    <w:p w:rsidR="006A45F6" w:rsidRPr="00960C12" w:rsidRDefault="006A45F6" w:rsidP="006A45F6">
      <w:pPr>
        <w:pStyle w:val="Paragrafi"/>
        <w:rPr>
          <w:lang w:val="de-DE"/>
        </w:rPr>
      </w:pPr>
      <w:r w:rsidRPr="00960C12">
        <w:rPr>
          <w:lang w:val="de-DE"/>
        </w:rPr>
        <w:t>14. Pas kapitullit XXI shtohen kapitujt, si më poshtë vijon:</w:t>
      </w:r>
    </w:p>
    <w:p w:rsidR="006A45F6" w:rsidRPr="00192EC6" w:rsidRDefault="006A45F6" w:rsidP="006A45F6">
      <w:pPr>
        <w:pStyle w:val="Paragrafi"/>
        <w:rPr>
          <w:lang w:val="de-DE"/>
        </w:rPr>
      </w:pPr>
      <w:r w:rsidRPr="00192EC6">
        <w:rPr>
          <w:lang w:val="de-DE"/>
        </w:rPr>
        <w:t>“</w:t>
      </w:r>
      <w:r>
        <w:rPr>
          <w:lang w:val="de-DE"/>
        </w:rPr>
        <w:t>Kapitulli XXII</w:t>
      </w:r>
      <w:r w:rsidRPr="00192EC6">
        <w:rPr>
          <w:lang w:val="de-DE"/>
        </w:rPr>
        <w:t xml:space="preserve"> “Federata Shqiptare e Tenisit”</w:t>
      </w:r>
      <w:r>
        <w:rPr>
          <w:lang w:val="de-DE"/>
        </w:rPr>
        <w:t>:</w:t>
      </w:r>
    </w:p>
    <w:p w:rsidR="006A45F6" w:rsidRPr="00192EC6" w:rsidRDefault="006A45F6" w:rsidP="006A45F6">
      <w:pPr>
        <w:pStyle w:val="Paragrafi"/>
        <w:rPr>
          <w:lang w:val="de-DE"/>
        </w:rPr>
      </w:pPr>
      <w:r w:rsidRPr="00192EC6">
        <w:rPr>
          <w:lang w:val="de-DE"/>
        </w:rPr>
        <w:t>1. Raketa për të rritur;</w:t>
      </w:r>
    </w:p>
    <w:p w:rsidR="006A45F6" w:rsidRPr="00192EC6" w:rsidRDefault="006A45F6" w:rsidP="006A45F6">
      <w:pPr>
        <w:pStyle w:val="Paragrafi"/>
        <w:rPr>
          <w:lang w:val="de-DE"/>
        </w:rPr>
      </w:pPr>
      <w:r w:rsidRPr="00192EC6">
        <w:rPr>
          <w:lang w:val="de-DE"/>
        </w:rPr>
        <w:t>2. Raketa, për fëmijë, të madhësive të ndryshme;</w:t>
      </w:r>
    </w:p>
    <w:p w:rsidR="006A45F6" w:rsidRPr="00192EC6" w:rsidRDefault="006A45F6" w:rsidP="006A45F6">
      <w:pPr>
        <w:pStyle w:val="Paragrafi"/>
        <w:rPr>
          <w:lang w:val="de-DE"/>
        </w:rPr>
      </w:pPr>
      <w:r w:rsidRPr="00192EC6">
        <w:rPr>
          <w:lang w:val="de-DE"/>
        </w:rPr>
        <w:t>3. Topa të gjelbër për stër</w:t>
      </w:r>
      <w:r>
        <w:rPr>
          <w:lang w:val="de-DE"/>
        </w:rPr>
        <w:t>v</w:t>
      </w:r>
      <w:r w:rsidRPr="00192EC6">
        <w:rPr>
          <w:lang w:val="de-DE"/>
        </w:rPr>
        <w:t>itje;</w:t>
      </w:r>
    </w:p>
    <w:p w:rsidR="006A45F6" w:rsidRPr="00192EC6" w:rsidRDefault="006A45F6" w:rsidP="006A45F6">
      <w:pPr>
        <w:pStyle w:val="Paragrafi"/>
        <w:rPr>
          <w:lang w:val="de-DE"/>
        </w:rPr>
      </w:pPr>
      <w:r w:rsidRPr="00192EC6">
        <w:rPr>
          <w:lang w:val="de-DE"/>
        </w:rPr>
        <w:t>4. Topa të gjelbër për gara;</w:t>
      </w:r>
    </w:p>
    <w:p w:rsidR="006A45F6" w:rsidRPr="00192EC6" w:rsidRDefault="006A45F6" w:rsidP="006A45F6">
      <w:pPr>
        <w:pStyle w:val="Paragrafi"/>
        <w:rPr>
          <w:lang w:val="de-DE"/>
        </w:rPr>
      </w:pPr>
      <w:r w:rsidRPr="00192EC6">
        <w:rPr>
          <w:lang w:val="de-DE"/>
        </w:rPr>
        <w:t>5. Topa të butë për stërvitje;</w:t>
      </w:r>
    </w:p>
    <w:p w:rsidR="006A45F6" w:rsidRPr="00192EC6" w:rsidRDefault="006A45F6" w:rsidP="006A45F6">
      <w:pPr>
        <w:pStyle w:val="Paragrafi"/>
        <w:rPr>
          <w:lang w:val="de-DE"/>
        </w:rPr>
      </w:pPr>
      <w:r w:rsidRPr="00192EC6">
        <w:rPr>
          <w:lang w:val="de-DE"/>
        </w:rPr>
        <w:t>6. Topa me kërcim mesatar për stërvitje;</w:t>
      </w:r>
    </w:p>
    <w:p w:rsidR="006A45F6" w:rsidRPr="0010416B" w:rsidRDefault="006A45F6" w:rsidP="006A45F6">
      <w:pPr>
        <w:pStyle w:val="Paragrafi"/>
        <w:rPr>
          <w:lang w:val="de-DE"/>
        </w:rPr>
      </w:pPr>
      <w:r w:rsidRPr="0010416B">
        <w:rPr>
          <w:lang w:val="de-DE"/>
        </w:rPr>
        <w:t>7. Fije për lidhjen e raketave;</w:t>
      </w:r>
    </w:p>
    <w:p w:rsidR="006A45F6" w:rsidRPr="0010416B" w:rsidRDefault="006A45F6" w:rsidP="006A45F6">
      <w:pPr>
        <w:pStyle w:val="Paragrafi"/>
        <w:rPr>
          <w:lang w:val="de-DE"/>
        </w:rPr>
      </w:pPr>
      <w:r w:rsidRPr="0010416B">
        <w:rPr>
          <w:lang w:val="de-DE"/>
        </w:rPr>
        <w:t>8. Makina për lidhjen e raketave;</w:t>
      </w:r>
    </w:p>
    <w:p w:rsidR="006A45F6" w:rsidRPr="0010416B" w:rsidRDefault="006A45F6" w:rsidP="006A45F6">
      <w:pPr>
        <w:pStyle w:val="Paragrafi"/>
        <w:rPr>
          <w:lang w:val="de-DE"/>
        </w:rPr>
      </w:pPr>
      <w:r w:rsidRPr="0010416B">
        <w:rPr>
          <w:lang w:val="de-DE"/>
        </w:rPr>
        <w:t>9. Minirrjeta tenisi;</w:t>
      </w:r>
    </w:p>
    <w:p w:rsidR="006A45F6" w:rsidRPr="0010416B" w:rsidRDefault="006A45F6" w:rsidP="006A45F6">
      <w:pPr>
        <w:pStyle w:val="Paragrafi"/>
        <w:rPr>
          <w:lang w:val="de-DE"/>
        </w:rPr>
      </w:pPr>
      <w:r w:rsidRPr="0010416B">
        <w:rPr>
          <w:lang w:val="de-DE"/>
        </w:rPr>
        <w:t>10. Shirita për lidhjen e bishtit të raketës;</w:t>
      </w:r>
    </w:p>
    <w:p w:rsidR="006A45F6" w:rsidRPr="00192EC6" w:rsidRDefault="006A45F6" w:rsidP="006A45F6">
      <w:pPr>
        <w:pStyle w:val="Paragrafi"/>
        <w:rPr>
          <w:lang w:val="de-DE"/>
        </w:rPr>
      </w:pPr>
      <w:r w:rsidRPr="00192EC6">
        <w:rPr>
          <w:lang w:val="de-DE"/>
        </w:rPr>
        <w:t>11. Çanta tenisi.</w:t>
      </w:r>
    </w:p>
    <w:p w:rsidR="006A45F6" w:rsidRPr="00192EC6" w:rsidRDefault="006A45F6" w:rsidP="006A45F6">
      <w:pPr>
        <w:pStyle w:val="Paragrafi"/>
        <w:rPr>
          <w:lang w:val="de-DE"/>
        </w:rPr>
      </w:pPr>
      <w:r>
        <w:rPr>
          <w:lang w:val="de-DE"/>
        </w:rPr>
        <w:t>Kapitulli XXIII</w:t>
      </w:r>
      <w:r w:rsidRPr="00192EC6">
        <w:rPr>
          <w:lang w:val="de-DE"/>
        </w:rPr>
        <w:t xml:space="preserve"> “Federata Shqiptare e Shahut”:</w:t>
      </w:r>
    </w:p>
    <w:p w:rsidR="006A45F6" w:rsidRPr="00192EC6" w:rsidRDefault="006A45F6" w:rsidP="006A45F6">
      <w:pPr>
        <w:pStyle w:val="Paragrafi"/>
        <w:rPr>
          <w:lang w:val="de-DE"/>
        </w:rPr>
      </w:pPr>
      <w:r w:rsidRPr="00192EC6">
        <w:rPr>
          <w:lang w:val="de-DE"/>
        </w:rPr>
        <w:t>1. Pajisje elektronike të fushës së shahut;</w:t>
      </w:r>
    </w:p>
    <w:p w:rsidR="006A45F6" w:rsidRPr="0010416B" w:rsidRDefault="006A45F6" w:rsidP="006A45F6">
      <w:pPr>
        <w:pStyle w:val="Paragrafi"/>
        <w:rPr>
          <w:lang w:val="de-DE"/>
        </w:rPr>
      </w:pPr>
      <w:r w:rsidRPr="0010416B">
        <w:rPr>
          <w:lang w:val="de-DE"/>
        </w:rPr>
        <w:t>2. Kompjutera për mësimin e shahut;</w:t>
      </w:r>
    </w:p>
    <w:p w:rsidR="006A45F6" w:rsidRPr="0010416B" w:rsidRDefault="006A45F6" w:rsidP="006A45F6">
      <w:pPr>
        <w:pStyle w:val="Paragrafi"/>
        <w:rPr>
          <w:lang w:val="de-DE"/>
        </w:rPr>
      </w:pPr>
      <w:r w:rsidRPr="0010416B">
        <w:rPr>
          <w:lang w:val="de-DE"/>
        </w:rPr>
        <w:t>3. Tabela elektronike demonstrative;</w:t>
      </w:r>
    </w:p>
    <w:p w:rsidR="006A45F6" w:rsidRPr="0010416B" w:rsidRDefault="006A45F6" w:rsidP="006A45F6">
      <w:pPr>
        <w:pStyle w:val="Paragrafi"/>
        <w:rPr>
          <w:lang w:val="de-DE"/>
        </w:rPr>
      </w:pPr>
      <w:r w:rsidRPr="0010416B">
        <w:rPr>
          <w:lang w:val="de-DE"/>
        </w:rPr>
        <w:t>4. Ora elektronike tryeze, specifike për shahun;</w:t>
      </w:r>
    </w:p>
    <w:p w:rsidR="006A45F6" w:rsidRPr="0010416B" w:rsidRDefault="006A45F6" w:rsidP="006A45F6">
      <w:pPr>
        <w:pStyle w:val="Paragrafi"/>
        <w:rPr>
          <w:lang w:val="de-DE"/>
        </w:rPr>
      </w:pPr>
      <w:r w:rsidRPr="0010416B">
        <w:rPr>
          <w:lang w:val="de-DE"/>
        </w:rPr>
        <w:t>5. Ora elektronike muri për shahun;</w:t>
      </w:r>
    </w:p>
    <w:p w:rsidR="006A45F6" w:rsidRPr="00935C76" w:rsidRDefault="006A45F6" w:rsidP="006A45F6">
      <w:pPr>
        <w:pStyle w:val="Paragrafi"/>
      </w:pPr>
      <w:r w:rsidRPr="00935C76">
        <w:t>7.</w:t>
      </w:r>
      <w:r>
        <w:t xml:space="preserve"> </w:t>
      </w:r>
      <w:r w:rsidRPr="00935C76">
        <w:t>Fusha dhe gurë shahu (komplete);</w:t>
      </w:r>
    </w:p>
    <w:p w:rsidR="006A45F6" w:rsidRPr="00935C76" w:rsidRDefault="006A45F6" w:rsidP="006A45F6">
      <w:pPr>
        <w:pStyle w:val="Paragrafi"/>
      </w:pPr>
      <w:r w:rsidRPr="00935C76">
        <w:t>8.</w:t>
      </w:r>
      <w:r>
        <w:t xml:space="preserve"> </w:t>
      </w:r>
      <w:r w:rsidRPr="00935C76">
        <w:t>Disketa, CD me programe për lojën e shahut;</w:t>
      </w:r>
    </w:p>
    <w:p w:rsidR="006A45F6" w:rsidRPr="00935C76" w:rsidRDefault="006A45F6" w:rsidP="006A45F6">
      <w:pPr>
        <w:pStyle w:val="Paragrafi"/>
      </w:pPr>
      <w:r w:rsidRPr="00935C76">
        <w:t>9.</w:t>
      </w:r>
      <w:r>
        <w:t xml:space="preserve"> </w:t>
      </w:r>
      <w:r w:rsidRPr="00935C76">
        <w:t>Literaturë informative, enciklopedi, libra, revista për shahun etj.;</w:t>
      </w:r>
    </w:p>
    <w:p w:rsidR="006A45F6" w:rsidRPr="00192EC6" w:rsidRDefault="006A45F6" w:rsidP="006A45F6">
      <w:pPr>
        <w:pStyle w:val="Paragrafi"/>
        <w:rPr>
          <w:lang w:val="de-DE"/>
        </w:rPr>
      </w:pPr>
      <w:r w:rsidRPr="00192EC6">
        <w:rPr>
          <w:lang w:val="de-DE"/>
        </w:rPr>
        <w:t>10.</w:t>
      </w:r>
      <w:r>
        <w:rPr>
          <w:lang w:val="de-DE"/>
        </w:rPr>
        <w:t xml:space="preserve"> </w:t>
      </w:r>
      <w:r w:rsidRPr="00192EC6">
        <w:rPr>
          <w:lang w:val="de-DE"/>
        </w:rPr>
        <w:t>Tabela demonstrative muri, të thjeshta.</w:t>
      </w:r>
    </w:p>
    <w:p w:rsidR="006A45F6" w:rsidRPr="00192EC6" w:rsidRDefault="006A45F6" w:rsidP="006A45F6">
      <w:pPr>
        <w:pStyle w:val="Paragrafi"/>
        <w:rPr>
          <w:lang w:val="de-DE"/>
        </w:rPr>
      </w:pPr>
      <w:r>
        <w:rPr>
          <w:lang w:val="de-DE"/>
        </w:rPr>
        <w:t>Kapitulli XXIV</w:t>
      </w:r>
      <w:r w:rsidRPr="00192EC6">
        <w:rPr>
          <w:lang w:val="de-DE"/>
        </w:rPr>
        <w:t xml:space="preserve"> “Federata Shqiptare e Bowling”</w:t>
      </w:r>
      <w:r>
        <w:rPr>
          <w:lang w:val="de-DE"/>
        </w:rPr>
        <w:t>:</w:t>
      </w:r>
    </w:p>
    <w:p w:rsidR="006A45F6" w:rsidRPr="0010416B" w:rsidRDefault="006A45F6" w:rsidP="006A45F6">
      <w:pPr>
        <w:pStyle w:val="Paragrafi"/>
        <w:rPr>
          <w:lang w:val="de-DE"/>
        </w:rPr>
      </w:pPr>
      <w:r w:rsidRPr="0010416B">
        <w:rPr>
          <w:lang w:val="de-DE"/>
        </w:rPr>
        <w:t>1. Pjesë këmbimi mekanike, elektr</w:t>
      </w:r>
      <w:r>
        <w:rPr>
          <w:lang w:val="de-DE"/>
        </w:rPr>
        <w:t>ike</w:t>
      </w:r>
      <w:r w:rsidRPr="0010416B">
        <w:rPr>
          <w:lang w:val="de-DE"/>
        </w:rPr>
        <w:t xml:space="preserve"> e elektronike;</w:t>
      </w:r>
    </w:p>
    <w:p w:rsidR="006A45F6" w:rsidRPr="0010416B" w:rsidRDefault="006A45F6" w:rsidP="006A45F6">
      <w:pPr>
        <w:pStyle w:val="Paragrafi"/>
        <w:rPr>
          <w:lang w:val="de-DE"/>
        </w:rPr>
      </w:pPr>
      <w:r w:rsidRPr="0010416B">
        <w:rPr>
          <w:lang w:val="de-DE"/>
        </w:rPr>
        <w:t>2. Solucione për pastrimin dhe mirëmbajtjen e pistave të bowling-ut;</w:t>
      </w:r>
    </w:p>
    <w:p w:rsidR="006A45F6" w:rsidRPr="0010416B" w:rsidRDefault="006A45F6" w:rsidP="006A45F6">
      <w:pPr>
        <w:pStyle w:val="Paragrafi"/>
        <w:rPr>
          <w:lang w:val="de-DE"/>
        </w:rPr>
      </w:pPr>
      <w:r w:rsidRPr="0010416B">
        <w:rPr>
          <w:lang w:val="de-DE"/>
        </w:rPr>
        <w:t>3. Topa bowling-u;</w:t>
      </w:r>
    </w:p>
    <w:p w:rsidR="006A45F6" w:rsidRPr="0010416B" w:rsidRDefault="006A45F6" w:rsidP="006A45F6">
      <w:pPr>
        <w:pStyle w:val="Paragrafi"/>
        <w:rPr>
          <w:lang w:val="de-DE"/>
        </w:rPr>
      </w:pPr>
      <w:r w:rsidRPr="0010416B">
        <w:rPr>
          <w:lang w:val="de-DE"/>
        </w:rPr>
        <w:t>4. Këpucë për sportistët (që përdoren gjatë linjës);</w:t>
      </w:r>
    </w:p>
    <w:p w:rsidR="006A45F6" w:rsidRDefault="006A45F6" w:rsidP="006A45F6">
      <w:pPr>
        <w:pStyle w:val="Paragrafi"/>
        <w:rPr>
          <w:lang w:val="de-DE"/>
        </w:rPr>
      </w:pPr>
      <w:r w:rsidRPr="0010416B">
        <w:rPr>
          <w:lang w:val="de-DE"/>
        </w:rPr>
        <w:t>5. Birila për lojën e bowlingut.</w:t>
      </w:r>
    </w:p>
    <w:p w:rsidR="006A45F6" w:rsidRPr="00192EC6" w:rsidRDefault="006A45F6" w:rsidP="006A45F6">
      <w:pPr>
        <w:pStyle w:val="Paragrafi"/>
        <w:rPr>
          <w:lang w:val="de-DE"/>
        </w:rPr>
      </w:pPr>
      <w:r>
        <w:rPr>
          <w:lang w:val="de-DE"/>
        </w:rPr>
        <w:t>Kapitulli XXV</w:t>
      </w:r>
      <w:r w:rsidRPr="00192EC6">
        <w:rPr>
          <w:lang w:val="de-DE"/>
        </w:rPr>
        <w:t xml:space="preserve"> “Federata Shqiptare e Bilardos”</w:t>
      </w:r>
      <w:r>
        <w:rPr>
          <w:lang w:val="de-DE"/>
        </w:rPr>
        <w:t>:</w:t>
      </w:r>
    </w:p>
    <w:p w:rsidR="006A45F6" w:rsidRPr="00676DC4" w:rsidRDefault="006A45F6" w:rsidP="006A45F6">
      <w:pPr>
        <w:pStyle w:val="Paragrafi"/>
      </w:pPr>
      <w:r w:rsidRPr="00676DC4">
        <w:t>1.</w:t>
      </w:r>
      <w:r>
        <w:t xml:space="preserve"> </w:t>
      </w:r>
      <w:r w:rsidRPr="00676DC4">
        <w:t>Tryeza bilardoje (t</w:t>
      </w:r>
      <w:r>
        <w:t>ë</w:t>
      </w:r>
      <w:r w:rsidRPr="00676DC4">
        <w:t xml:space="preserve"> tipave dhe t</w:t>
      </w:r>
      <w:r>
        <w:t>ë</w:t>
      </w:r>
      <w:r w:rsidRPr="00676DC4">
        <w:t xml:space="preserve"> p</w:t>
      </w:r>
      <w:r>
        <w:t>ë</w:t>
      </w:r>
      <w:r w:rsidRPr="00676DC4">
        <w:t>rmasave t</w:t>
      </w:r>
      <w:r>
        <w:t>ë</w:t>
      </w:r>
      <w:r w:rsidRPr="00676DC4">
        <w:t xml:space="preserve"> ndryshme, Pool Snooker, Carom, Birila);</w:t>
      </w:r>
    </w:p>
    <w:p w:rsidR="006A45F6" w:rsidRPr="00935C76" w:rsidRDefault="006A45F6" w:rsidP="006A45F6">
      <w:pPr>
        <w:pStyle w:val="Paragrafi"/>
      </w:pPr>
      <w:r w:rsidRPr="00935C76">
        <w:t>2.</w:t>
      </w:r>
      <w:r>
        <w:t xml:space="preserve"> </w:t>
      </w:r>
      <w:r w:rsidRPr="00935C76">
        <w:t>Steka të tipave të ndryshme;</w:t>
      </w:r>
    </w:p>
    <w:p w:rsidR="006A45F6" w:rsidRPr="00935C76" w:rsidRDefault="006A45F6" w:rsidP="006A45F6">
      <w:pPr>
        <w:pStyle w:val="Paragrafi"/>
      </w:pPr>
      <w:r w:rsidRPr="00935C76">
        <w:t>3.</w:t>
      </w:r>
      <w:r>
        <w:t xml:space="preserve"> </w:t>
      </w:r>
      <w:r w:rsidRPr="00935C76">
        <w:t>Aksesorë për tryezat e bilardos (llambadarë, gurë, bilardo, copë për veshje tryezash bilardoje, mbajtëse stekash, sahatë elektronikë, sahatë mbajtës të gurëve, gropa, xhepa, trekëndësha, stanok, kupa etj.</w:t>
      </w:r>
    </w:p>
    <w:p w:rsidR="006A45F6" w:rsidRPr="00935C76" w:rsidRDefault="006A45F6" w:rsidP="006A45F6">
      <w:pPr>
        <w:pStyle w:val="Paragrafi"/>
      </w:pPr>
      <w:r>
        <w:t>Kapitulli XXVI</w:t>
      </w:r>
      <w:r w:rsidRPr="00935C76">
        <w:t xml:space="preserve"> “Federata Shqiptare e Bodybiling”</w:t>
      </w:r>
      <w:r>
        <w:t>:</w:t>
      </w:r>
    </w:p>
    <w:p w:rsidR="006A45F6" w:rsidRPr="00935C76" w:rsidRDefault="006A45F6" w:rsidP="006A45F6">
      <w:pPr>
        <w:pStyle w:val="Paragrafi"/>
      </w:pPr>
      <w:r w:rsidRPr="00935C76">
        <w:t>1.</w:t>
      </w:r>
      <w:r>
        <w:t xml:space="preserve"> </w:t>
      </w:r>
      <w:r w:rsidRPr="00935C76">
        <w:t>Bosh</w:t>
      </w:r>
      <w:r>
        <w:t>t</w:t>
      </w:r>
      <w:r w:rsidRPr="00935C76">
        <w:t>e shtange dhe pesha të ndryshme;</w:t>
      </w:r>
    </w:p>
    <w:p w:rsidR="006A45F6" w:rsidRPr="00935C76" w:rsidRDefault="006A45F6" w:rsidP="006A45F6">
      <w:pPr>
        <w:pStyle w:val="Paragrafi"/>
      </w:pPr>
      <w:r w:rsidRPr="00935C76">
        <w:t>2.</w:t>
      </w:r>
      <w:r>
        <w:t xml:space="preserve"> </w:t>
      </w:r>
      <w:r w:rsidRPr="00935C76">
        <w:t>Gira;</w:t>
      </w:r>
    </w:p>
    <w:p w:rsidR="006A45F6" w:rsidRPr="00935C76" w:rsidRDefault="006A45F6" w:rsidP="006A45F6">
      <w:pPr>
        <w:pStyle w:val="Paragrafi"/>
      </w:pPr>
      <w:r w:rsidRPr="00935C76">
        <w:t>3.</w:t>
      </w:r>
      <w:r>
        <w:t xml:space="preserve"> Makineri (biç</w:t>
      </w:r>
      <w:r w:rsidRPr="00935C76">
        <w:t>ikleta statike, makina vrapimi, makina të ndryshme për stërvitjen e grupmuskujve).</w:t>
      </w:r>
    </w:p>
    <w:p w:rsidR="006A45F6" w:rsidRPr="00192EC6" w:rsidRDefault="006A45F6" w:rsidP="006A45F6">
      <w:pPr>
        <w:pStyle w:val="Paragrafi"/>
        <w:rPr>
          <w:lang w:val="de-DE"/>
        </w:rPr>
      </w:pPr>
      <w:r>
        <w:rPr>
          <w:lang w:val="de-DE"/>
        </w:rPr>
        <w:t>Kapitulli XXVII</w:t>
      </w:r>
      <w:r w:rsidRPr="00192EC6">
        <w:rPr>
          <w:lang w:val="de-DE"/>
        </w:rPr>
        <w:t xml:space="preserve"> “Komiteti Olimpik Shqiptar”:</w:t>
      </w:r>
    </w:p>
    <w:p w:rsidR="006A45F6" w:rsidRPr="00192EC6" w:rsidRDefault="006A45F6" w:rsidP="006A45F6">
      <w:pPr>
        <w:pStyle w:val="Paragrafi"/>
        <w:rPr>
          <w:lang w:val="de-DE"/>
        </w:rPr>
      </w:pPr>
      <w:r w:rsidRPr="00192EC6">
        <w:rPr>
          <w:lang w:val="de-DE"/>
        </w:rPr>
        <w:t>1. Materiale promocionale për ekipin olimpik shqiptar;</w:t>
      </w:r>
    </w:p>
    <w:p w:rsidR="006A45F6" w:rsidRPr="00192EC6" w:rsidRDefault="006A45F6" w:rsidP="006A45F6">
      <w:pPr>
        <w:pStyle w:val="Paragrafi"/>
        <w:rPr>
          <w:lang w:val="de-DE"/>
        </w:rPr>
      </w:pPr>
      <w:r w:rsidRPr="00192EC6">
        <w:rPr>
          <w:lang w:val="de-DE"/>
        </w:rPr>
        <w:t>(Stema, emblema, mbajtëse çelësash, veshje sportive  (bluzë tute, tuta, kapele, këpucë sportive), manuale;</w:t>
      </w:r>
    </w:p>
    <w:p w:rsidR="006A45F6" w:rsidRPr="00192EC6" w:rsidRDefault="006A45F6" w:rsidP="006A45F6">
      <w:pPr>
        <w:pStyle w:val="Paragrafi"/>
        <w:rPr>
          <w:lang w:val="de-DE"/>
        </w:rPr>
      </w:pPr>
      <w:r w:rsidRPr="00192EC6">
        <w:rPr>
          <w:lang w:val="de-DE"/>
        </w:rPr>
        <w:t>2. Veshje përfaqësimi zyrtar (kostume për femra dhe meshkuj, këmisha, këpucë);</w:t>
      </w:r>
    </w:p>
    <w:p w:rsidR="006A45F6" w:rsidRPr="00192EC6" w:rsidRDefault="006A45F6" w:rsidP="006A45F6">
      <w:pPr>
        <w:pStyle w:val="Paragrafi"/>
        <w:rPr>
          <w:lang w:val="de-DE"/>
        </w:rPr>
      </w:pPr>
      <w:r w:rsidRPr="00192EC6">
        <w:rPr>
          <w:lang w:val="de-DE"/>
        </w:rPr>
        <w:t>3. Aksesorë të ndryshëm për delegacionet sportiv</w:t>
      </w:r>
      <w:r>
        <w:rPr>
          <w:lang w:val="de-DE"/>
        </w:rPr>
        <w:t>e zyrtare (f</w:t>
      </w:r>
      <w:r w:rsidRPr="00192EC6">
        <w:rPr>
          <w:lang w:val="de-DE"/>
        </w:rPr>
        <w:t>lamuj, postera, videofilma, mbajtëse të flakës olimpike, pishtar).”.</w:t>
      </w:r>
    </w:p>
    <w:p w:rsidR="006A45F6" w:rsidRDefault="006A45F6" w:rsidP="006A45F6">
      <w:pPr>
        <w:pStyle w:val="Paragrafi"/>
        <w:rPr>
          <w:lang w:val="de-DE"/>
        </w:rPr>
      </w:pPr>
    </w:p>
    <w:p w:rsidR="00AD4F62" w:rsidRDefault="00AD4F62" w:rsidP="006A45F6">
      <w:pPr>
        <w:pStyle w:val="Paragrafi"/>
        <w:rPr>
          <w:lang w:val="de-DE"/>
        </w:rPr>
      </w:pPr>
    </w:p>
    <w:p w:rsidR="00AD4F62" w:rsidRDefault="00AD4F62" w:rsidP="006A45F6">
      <w:pPr>
        <w:pStyle w:val="Paragrafi"/>
        <w:rPr>
          <w:lang w:val="de-DE"/>
        </w:rPr>
      </w:pPr>
    </w:p>
    <w:p w:rsidR="00AD4F62" w:rsidRDefault="00AD4F62" w:rsidP="006A45F6">
      <w:pPr>
        <w:pStyle w:val="Paragrafi"/>
        <w:rPr>
          <w:lang w:val="de-DE"/>
        </w:rPr>
      </w:pPr>
    </w:p>
    <w:p w:rsidR="00AD4F62" w:rsidRDefault="00AD4F62" w:rsidP="006A45F6">
      <w:pPr>
        <w:pStyle w:val="Paragrafi"/>
        <w:rPr>
          <w:lang w:val="de-DE"/>
        </w:rPr>
      </w:pPr>
    </w:p>
    <w:p w:rsidR="00AD4F62" w:rsidRDefault="00AD4F62" w:rsidP="006A45F6">
      <w:pPr>
        <w:pStyle w:val="Paragrafi"/>
        <w:rPr>
          <w:lang w:val="de-DE"/>
        </w:rPr>
      </w:pPr>
    </w:p>
    <w:p w:rsidR="00AD4F62" w:rsidRDefault="00AD4F62" w:rsidP="006A45F6">
      <w:pPr>
        <w:pStyle w:val="Paragrafi"/>
        <w:rPr>
          <w:lang w:val="de-DE"/>
        </w:rPr>
      </w:pPr>
    </w:p>
    <w:p w:rsidR="00AD4F62" w:rsidRDefault="00AD4F62" w:rsidP="006A45F6">
      <w:pPr>
        <w:pStyle w:val="Paragrafi"/>
        <w:rPr>
          <w:lang w:val="de-DE"/>
        </w:rPr>
      </w:pPr>
    </w:p>
    <w:p w:rsidR="00AD4F62" w:rsidRDefault="00AD4F62" w:rsidP="006A45F6">
      <w:pPr>
        <w:pStyle w:val="Paragrafi"/>
        <w:rPr>
          <w:lang w:val="de-DE"/>
        </w:rPr>
      </w:pPr>
    </w:p>
    <w:p w:rsidR="00AD4F62" w:rsidRDefault="00AD4F62" w:rsidP="006A45F6">
      <w:pPr>
        <w:pStyle w:val="Paragrafi"/>
        <w:rPr>
          <w:lang w:val="de-DE"/>
        </w:rPr>
      </w:pPr>
    </w:p>
    <w:p w:rsidR="00AD4F62" w:rsidRDefault="00AD4F62" w:rsidP="006A45F6">
      <w:pPr>
        <w:pStyle w:val="Paragrafi"/>
        <w:rPr>
          <w:lang w:val="de-DE"/>
        </w:rPr>
      </w:pPr>
    </w:p>
    <w:p w:rsidR="00AD4F62" w:rsidRPr="00192EC6" w:rsidRDefault="00AD4F62" w:rsidP="006A45F6">
      <w:pPr>
        <w:pStyle w:val="Paragrafi"/>
        <w:rPr>
          <w:lang w:val="de-DE"/>
        </w:rPr>
      </w:pPr>
    </w:p>
    <w:p w:rsidR="006A45F6" w:rsidRPr="00192EC6" w:rsidRDefault="006A45F6" w:rsidP="006A45F6">
      <w:pPr>
        <w:pStyle w:val="Akti"/>
        <w:keepNext w:val="0"/>
        <w:rPr>
          <w:lang w:val="de-DE"/>
        </w:rPr>
      </w:pPr>
      <w:r w:rsidRPr="00192EC6">
        <w:rPr>
          <w:lang w:val="de-DE"/>
        </w:rPr>
        <w:t>VENDIM</w:t>
      </w:r>
    </w:p>
    <w:p w:rsidR="006A45F6" w:rsidRPr="00192EC6" w:rsidRDefault="006A45F6" w:rsidP="006A45F6">
      <w:pPr>
        <w:pStyle w:val="NumriData"/>
        <w:keepNext w:val="0"/>
        <w:rPr>
          <w:lang w:val="de-DE"/>
        </w:rPr>
      </w:pPr>
      <w:r w:rsidRPr="00192EC6">
        <w:rPr>
          <w:lang w:val="de-DE"/>
        </w:rPr>
        <w:t>Nr.847, datë 11.6.2008</w:t>
      </w:r>
    </w:p>
    <w:p w:rsidR="006A45F6" w:rsidRPr="00192EC6" w:rsidRDefault="006A45F6" w:rsidP="006A45F6">
      <w:pPr>
        <w:pStyle w:val="Paragrafi"/>
        <w:rPr>
          <w:lang w:val="de-DE"/>
        </w:rPr>
      </w:pPr>
    </w:p>
    <w:p w:rsidR="006A45F6" w:rsidRPr="00D22A27" w:rsidRDefault="006A45F6" w:rsidP="006A45F6">
      <w:pPr>
        <w:pStyle w:val="Titulli"/>
        <w:keepNext w:val="0"/>
        <w:rPr>
          <w:lang w:val="de-DE"/>
        </w:rPr>
      </w:pPr>
      <w:r w:rsidRPr="00D22A27">
        <w:rPr>
          <w:lang w:val="de-DE"/>
        </w:rPr>
        <w:t>PËR MIRATIMIN E NORMËS S</w:t>
      </w:r>
      <w:r>
        <w:rPr>
          <w:lang w:val="de-DE"/>
        </w:rPr>
        <w:t>Ë USHQIMIT TË EFEKTIVIT GARDIST</w:t>
      </w:r>
      <w:r w:rsidRPr="00D22A27">
        <w:rPr>
          <w:lang w:val="de-DE"/>
        </w:rPr>
        <w:t xml:space="preserve"> TË GARDËS SË REPUBLIKËS </w:t>
      </w:r>
    </w:p>
    <w:p w:rsidR="006A45F6" w:rsidRPr="00192EC6" w:rsidRDefault="006A45F6" w:rsidP="006A45F6">
      <w:pPr>
        <w:pStyle w:val="Paragrafi"/>
        <w:rPr>
          <w:lang w:val="de-DE"/>
        </w:rPr>
      </w:pPr>
    </w:p>
    <w:p w:rsidR="006A45F6" w:rsidRPr="00192EC6" w:rsidRDefault="006A45F6" w:rsidP="006A45F6">
      <w:pPr>
        <w:pStyle w:val="BazLigjPropozues"/>
        <w:keepNext w:val="0"/>
        <w:rPr>
          <w:lang w:val="de-DE"/>
        </w:rPr>
      </w:pPr>
      <w:r w:rsidRPr="00192EC6">
        <w:rPr>
          <w:lang w:val="de-DE"/>
        </w:rPr>
        <w:t>Në mbështetje të nenit 100 të Kushtetutës dhe të shkronjës “</w:t>
      </w:r>
      <w:r>
        <w:rPr>
          <w:lang w:val="de-DE"/>
        </w:rPr>
        <w:t>g” të pikës 2 të nenit 39</w:t>
      </w:r>
      <w:r w:rsidRPr="00192EC6">
        <w:rPr>
          <w:lang w:val="de-DE"/>
        </w:rPr>
        <w:t xml:space="preserve"> të ligjit nr.8869, datë 22.5.2003 “Për Gardën e Republikës së Shqipërisë”, të ndryshuar, me propozimin e Ministrit të Brendshëm, Këshilli i Ministrave</w:t>
      </w:r>
    </w:p>
    <w:p w:rsidR="006A45F6" w:rsidRPr="00192EC6" w:rsidRDefault="006A45F6" w:rsidP="006A45F6">
      <w:pPr>
        <w:pStyle w:val="Paragrafi"/>
        <w:rPr>
          <w:lang w:val="de-DE"/>
        </w:rPr>
      </w:pPr>
    </w:p>
    <w:p w:rsidR="006A45F6" w:rsidRPr="00192EC6" w:rsidRDefault="006A45F6" w:rsidP="006A45F6">
      <w:pPr>
        <w:pStyle w:val="VENDOSI"/>
        <w:keepNext w:val="0"/>
        <w:rPr>
          <w:lang w:val="de-DE"/>
        </w:rPr>
      </w:pPr>
      <w:r w:rsidRPr="00192EC6">
        <w:rPr>
          <w:lang w:val="de-DE"/>
        </w:rPr>
        <w:t>VENDOSI:</w:t>
      </w:r>
    </w:p>
    <w:p w:rsidR="006A45F6" w:rsidRPr="00192EC6" w:rsidRDefault="006A45F6" w:rsidP="006A45F6">
      <w:pPr>
        <w:pStyle w:val="Paragrafi"/>
        <w:rPr>
          <w:lang w:val="de-DE"/>
        </w:rPr>
      </w:pPr>
    </w:p>
    <w:p w:rsidR="006A45F6" w:rsidRPr="00192EC6" w:rsidRDefault="006A45F6" w:rsidP="006A45F6">
      <w:pPr>
        <w:pStyle w:val="Paragrafi"/>
        <w:rPr>
          <w:lang w:val="de-DE"/>
        </w:rPr>
      </w:pPr>
      <w:r w:rsidRPr="00192EC6">
        <w:rPr>
          <w:lang w:val="de-DE"/>
        </w:rPr>
        <w:t>1. Efektivi gard</w:t>
      </w:r>
      <w:r>
        <w:rPr>
          <w:lang w:val="de-DE"/>
        </w:rPr>
        <w:t>ist i Gardës së Republikës</w:t>
      </w:r>
      <w:r w:rsidRPr="00192EC6">
        <w:rPr>
          <w:lang w:val="de-DE"/>
        </w:rPr>
        <w:t xml:space="preserve"> të trajtohet me normën ditore të ushqimit, të përcaktuar në lidhjen nr.1, që i bashkëlidhet këtij vendimi.</w:t>
      </w:r>
    </w:p>
    <w:p w:rsidR="006A45F6" w:rsidRPr="00192EC6" w:rsidRDefault="006A45F6" w:rsidP="006A45F6">
      <w:pPr>
        <w:pStyle w:val="Paragrafi"/>
        <w:rPr>
          <w:lang w:val="de-DE"/>
        </w:rPr>
      </w:pPr>
      <w:r w:rsidRPr="00192EC6">
        <w:rPr>
          <w:lang w:val="de-DE"/>
        </w:rPr>
        <w:t>2. Efekti financiar, që rrjedh nga zbatimi i këtij vendimi, në shumën 231 000 (dyqind e tridhjetë e një mijë) lekë, për racion ditor, të përballohet nga buxheti i vitit 2008, miratuar për Gardën e Republikës së Shqipërisë.</w:t>
      </w:r>
    </w:p>
    <w:p w:rsidR="006A45F6" w:rsidRPr="00192EC6" w:rsidRDefault="006A45F6" w:rsidP="006A45F6">
      <w:pPr>
        <w:pStyle w:val="Paragrafi"/>
        <w:rPr>
          <w:lang w:val="de-DE"/>
        </w:rPr>
      </w:pPr>
      <w:r w:rsidRPr="00192EC6">
        <w:rPr>
          <w:lang w:val="de-DE"/>
        </w:rPr>
        <w:t>3. Vendimi nr.394, datë 12.8.</w:t>
      </w:r>
      <w:r>
        <w:rPr>
          <w:lang w:val="de-DE"/>
        </w:rPr>
        <w:t>1999 i Këshillit të Ministrave</w:t>
      </w:r>
      <w:r w:rsidRPr="00192EC6">
        <w:rPr>
          <w:lang w:val="de-DE"/>
        </w:rPr>
        <w:t xml:space="preserve"> “Për miratimin e normës </w:t>
      </w:r>
      <w:r>
        <w:rPr>
          <w:lang w:val="de-DE"/>
        </w:rPr>
        <w:t>së ushqimit të efektivit ushtar</w:t>
      </w:r>
      <w:r w:rsidRPr="00192EC6">
        <w:rPr>
          <w:lang w:val="de-DE"/>
        </w:rPr>
        <w:t xml:space="preserve"> të Gardës së Republikës”, shfuqizohet.</w:t>
      </w:r>
    </w:p>
    <w:p w:rsidR="006A45F6" w:rsidRPr="00192EC6" w:rsidRDefault="006A45F6" w:rsidP="006A45F6">
      <w:pPr>
        <w:pStyle w:val="Paragrafi"/>
        <w:rPr>
          <w:lang w:val="de-DE"/>
        </w:rPr>
      </w:pPr>
      <w:r w:rsidRPr="00192EC6">
        <w:rPr>
          <w:lang w:val="de-DE"/>
        </w:rPr>
        <w:t>4. Ngarkohen Ministria e Brendshme dhe Garda e Republikës për zbatimin e këtij vendimi.</w:t>
      </w:r>
    </w:p>
    <w:p w:rsidR="006A45F6" w:rsidRPr="00192EC6" w:rsidRDefault="006A45F6" w:rsidP="006A45F6">
      <w:pPr>
        <w:pStyle w:val="Paragrafi"/>
        <w:rPr>
          <w:lang w:val="de-DE"/>
        </w:rPr>
      </w:pPr>
      <w:r w:rsidRPr="00192EC6">
        <w:rPr>
          <w:lang w:val="de-DE"/>
        </w:rPr>
        <w:t>Ky vendim hyn në fuqi pas botimit në Fletoren Zyrtare.</w:t>
      </w:r>
    </w:p>
    <w:p w:rsidR="006A45F6" w:rsidRPr="00192EC6" w:rsidRDefault="006A45F6" w:rsidP="006A45F6">
      <w:pPr>
        <w:pStyle w:val="Autoriteti"/>
        <w:keepNext w:val="0"/>
        <w:rPr>
          <w:lang w:val="de-DE"/>
        </w:rPr>
      </w:pPr>
      <w:r w:rsidRPr="00192EC6">
        <w:rPr>
          <w:lang w:val="de-DE"/>
        </w:rPr>
        <w:t>KRYEMINISTRI</w:t>
      </w:r>
    </w:p>
    <w:p w:rsidR="006A45F6" w:rsidRDefault="006A45F6" w:rsidP="006A45F6">
      <w:pPr>
        <w:pStyle w:val="AutoritetiEmer"/>
        <w:rPr>
          <w:lang w:val="de-DE"/>
        </w:rPr>
      </w:pPr>
      <w:r w:rsidRPr="00192EC6">
        <w:rPr>
          <w:lang w:val="de-DE"/>
        </w:rPr>
        <w:t>Sali  Berisha</w:t>
      </w:r>
    </w:p>
    <w:p w:rsidR="006A45F6" w:rsidRDefault="006A45F6" w:rsidP="006A45F6">
      <w:pPr>
        <w:widowControl w:val="0"/>
        <w:rPr>
          <w:lang w:val="de-DE"/>
        </w:rPr>
      </w:pPr>
    </w:p>
    <w:p w:rsidR="006A45F6" w:rsidRDefault="006A45F6" w:rsidP="006A45F6">
      <w:pPr>
        <w:widowControl w:val="0"/>
        <w:rPr>
          <w:lang w:val="de-DE"/>
        </w:rPr>
      </w:pPr>
    </w:p>
    <w:p w:rsidR="006A45F6" w:rsidRDefault="006A45F6" w:rsidP="006A45F6">
      <w:pPr>
        <w:pStyle w:val="Paragrafi"/>
        <w:jc w:val="right"/>
      </w:pPr>
      <w:r>
        <w:t>Lidhja nr.1</w:t>
      </w:r>
    </w:p>
    <w:p w:rsidR="006A45F6" w:rsidRDefault="006A45F6" w:rsidP="006A45F6">
      <w:pPr>
        <w:pStyle w:val="Paragrafi"/>
      </w:pPr>
    </w:p>
    <w:p w:rsidR="006A45F6" w:rsidRDefault="006A45F6" w:rsidP="006A45F6">
      <w:pPr>
        <w:pStyle w:val="TitulliTitull"/>
        <w:rPr>
          <w:lang w:val="de-DE"/>
        </w:rPr>
      </w:pPr>
      <w:r w:rsidRPr="000254BC">
        <w:rPr>
          <w:lang w:val="de-DE"/>
        </w:rPr>
        <w:t>Norma e ushqimit për efektivin gardist t</w:t>
      </w:r>
      <w:r>
        <w:rPr>
          <w:lang w:val="de-DE"/>
        </w:rPr>
        <w:t>ë Gardës së Republikës</w:t>
      </w:r>
    </w:p>
    <w:p w:rsidR="006A45F6" w:rsidRDefault="006A45F6" w:rsidP="006A45F6">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880"/>
        <w:gridCol w:w="3077"/>
        <w:gridCol w:w="2322"/>
      </w:tblGrid>
      <w:tr w:rsidR="006A45F6" w:rsidRPr="003F5EC9" w:rsidTr="003F5EC9">
        <w:tc>
          <w:tcPr>
            <w:tcW w:w="1008" w:type="dxa"/>
          </w:tcPr>
          <w:p w:rsidR="006A45F6" w:rsidRPr="003F5EC9" w:rsidRDefault="006A45F6" w:rsidP="003F5EC9">
            <w:pPr>
              <w:pStyle w:val="Paragrafi"/>
              <w:ind w:firstLine="0"/>
              <w:jc w:val="center"/>
              <w:rPr>
                <w:b/>
                <w:lang w:val="de-DE"/>
              </w:rPr>
            </w:pPr>
            <w:r w:rsidRPr="003F5EC9">
              <w:rPr>
                <w:b/>
                <w:lang w:val="de-DE"/>
              </w:rPr>
              <w:t>Nr</w:t>
            </w:r>
          </w:p>
        </w:tc>
        <w:tc>
          <w:tcPr>
            <w:tcW w:w="2880" w:type="dxa"/>
          </w:tcPr>
          <w:p w:rsidR="006A45F6" w:rsidRPr="003F5EC9" w:rsidRDefault="006A45F6" w:rsidP="003F5EC9">
            <w:pPr>
              <w:pStyle w:val="Paragrafi"/>
              <w:ind w:firstLine="0"/>
              <w:jc w:val="center"/>
              <w:rPr>
                <w:b/>
                <w:lang w:val="de-DE"/>
              </w:rPr>
            </w:pPr>
            <w:r w:rsidRPr="003F5EC9">
              <w:rPr>
                <w:b/>
                <w:lang w:val="de-DE"/>
              </w:rPr>
              <w:t>Artikulli</w:t>
            </w:r>
          </w:p>
        </w:tc>
        <w:tc>
          <w:tcPr>
            <w:tcW w:w="3077" w:type="dxa"/>
          </w:tcPr>
          <w:p w:rsidR="006A45F6" w:rsidRPr="003F5EC9" w:rsidRDefault="006A45F6" w:rsidP="003F5EC9">
            <w:pPr>
              <w:pStyle w:val="Paragrafi"/>
              <w:ind w:firstLine="0"/>
              <w:jc w:val="center"/>
              <w:rPr>
                <w:b/>
                <w:lang w:val="de-DE"/>
              </w:rPr>
            </w:pPr>
            <w:r w:rsidRPr="003F5EC9">
              <w:rPr>
                <w:b/>
                <w:lang w:val="de-DE"/>
              </w:rPr>
              <w:t>Njësia e matjes</w:t>
            </w:r>
          </w:p>
        </w:tc>
        <w:tc>
          <w:tcPr>
            <w:tcW w:w="2322" w:type="dxa"/>
          </w:tcPr>
          <w:p w:rsidR="006A45F6" w:rsidRPr="003F5EC9" w:rsidRDefault="006A45F6" w:rsidP="003F5EC9">
            <w:pPr>
              <w:pStyle w:val="Paragrafi"/>
              <w:ind w:firstLine="0"/>
              <w:jc w:val="center"/>
              <w:rPr>
                <w:b/>
                <w:lang w:val="de-DE"/>
              </w:rPr>
            </w:pPr>
            <w:r w:rsidRPr="003F5EC9">
              <w:rPr>
                <w:b/>
                <w:lang w:val="de-DE"/>
              </w:rPr>
              <w:t>Sasia</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1.</w:t>
            </w:r>
          </w:p>
        </w:tc>
        <w:tc>
          <w:tcPr>
            <w:tcW w:w="2880" w:type="dxa"/>
          </w:tcPr>
          <w:p w:rsidR="006A45F6" w:rsidRPr="003F5EC9" w:rsidRDefault="006A45F6" w:rsidP="003F5EC9">
            <w:pPr>
              <w:pStyle w:val="Paragrafi"/>
              <w:ind w:firstLine="0"/>
              <w:rPr>
                <w:lang w:val="de-DE"/>
              </w:rPr>
            </w:pPr>
            <w:r w:rsidRPr="003F5EC9">
              <w:rPr>
                <w:lang w:val="de-DE"/>
              </w:rPr>
              <w:t>Bukë</w:t>
            </w:r>
          </w:p>
        </w:tc>
        <w:tc>
          <w:tcPr>
            <w:tcW w:w="3077" w:type="dxa"/>
          </w:tcPr>
          <w:p w:rsidR="006A45F6" w:rsidRPr="003F5EC9" w:rsidRDefault="006A45F6" w:rsidP="003F5EC9">
            <w:pPr>
              <w:pStyle w:val="Paragrafi"/>
              <w:ind w:firstLine="0"/>
              <w:rPr>
                <w:lang w:val="de-DE"/>
              </w:rPr>
            </w:pPr>
            <w:r w:rsidRPr="003F5EC9">
              <w:rPr>
                <w:lang w:val="de-DE"/>
              </w:rPr>
              <w:t>gr.</w:t>
            </w:r>
          </w:p>
        </w:tc>
        <w:tc>
          <w:tcPr>
            <w:tcW w:w="2322" w:type="dxa"/>
          </w:tcPr>
          <w:p w:rsidR="006A45F6" w:rsidRPr="003F5EC9" w:rsidRDefault="006A45F6" w:rsidP="003F5EC9">
            <w:pPr>
              <w:pStyle w:val="Paragrafi"/>
              <w:ind w:firstLine="0"/>
              <w:rPr>
                <w:lang w:val="de-DE"/>
              </w:rPr>
            </w:pPr>
            <w:r w:rsidRPr="003F5EC9">
              <w:rPr>
                <w:lang w:val="de-DE"/>
              </w:rPr>
              <w:t>600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2.</w:t>
            </w:r>
          </w:p>
        </w:tc>
        <w:tc>
          <w:tcPr>
            <w:tcW w:w="2880" w:type="dxa"/>
          </w:tcPr>
          <w:p w:rsidR="006A45F6" w:rsidRPr="003F5EC9" w:rsidRDefault="006A45F6" w:rsidP="003F5EC9">
            <w:pPr>
              <w:pStyle w:val="Paragrafi"/>
              <w:ind w:firstLine="0"/>
              <w:rPr>
                <w:lang w:val="de-DE"/>
              </w:rPr>
            </w:pPr>
            <w:r w:rsidRPr="003F5EC9">
              <w:rPr>
                <w:lang w:val="de-DE"/>
              </w:rPr>
              <w:t>Oriz</w:t>
            </w:r>
          </w:p>
        </w:tc>
        <w:tc>
          <w:tcPr>
            <w:tcW w:w="3077" w:type="dxa"/>
          </w:tcPr>
          <w:p w:rsidR="006A45F6" w:rsidRPr="003F5EC9" w:rsidRDefault="006A45F6" w:rsidP="003F5EC9">
            <w:pPr>
              <w:pStyle w:val="Paragrafi"/>
              <w:ind w:firstLine="0"/>
              <w:rPr>
                <w:lang w:val="de-DE"/>
              </w:rPr>
            </w:pPr>
            <w:r w:rsidRPr="003F5EC9">
              <w:rPr>
                <w:lang w:val="de-DE"/>
              </w:rPr>
              <w:t>gr.</w:t>
            </w:r>
          </w:p>
        </w:tc>
        <w:tc>
          <w:tcPr>
            <w:tcW w:w="2322" w:type="dxa"/>
          </w:tcPr>
          <w:p w:rsidR="006A45F6" w:rsidRPr="003F5EC9" w:rsidRDefault="006A45F6" w:rsidP="003F5EC9">
            <w:pPr>
              <w:pStyle w:val="Paragrafi"/>
              <w:ind w:firstLine="0"/>
              <w:rPr>
                <w:lang w:val="de-DE"/>
              </w:rPr>
            </w:pPr>
            <w:r w:rsidRPr="003F5EC9">
              <w:rPr>
                <w:lang w:val="de-DE"/>
              </w:rPr>
              <w:t>70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3.</w:t>
            </w:r>
          </w:p>
        </w:tc>
        <w:tc>
          <w:tcPr>
            <w:tcW w:w="2880" w:type="dxa"/>
          </w:tcPr>
          <w:p w:rsidR="006A45F6" w:rsidRPr="003F5EC9" w:rsidRDefault="006A45F6" w:rsidP="003F5EC9">
            <w:pPr>
              <w:pStyle w:val="Paragrafi"/>
              <w:ind w:firstLine="0"/>
              <w:rPr>
                <w:lang w:val="de-DE"/>
              </w:rPr>
            </w:pPr>
            <w:r w:rsidRPr="003F5EC9">
              <w:rPr>
                <w:lang w:val="de-DE"/>
              </w:rPr>
              <w:t>Makarona</w:t>
            </w:r>
          </w:p>
        </w:tc>
        <w:tc>
          <w:tcPr>
            <w:tcW w:w="3077" w:type="dxa"/>
          </w:tcPr>
          <w:p w:rsidR="006A45F6" w:rsidRPr="003F5EC9" w:rsidRDefault="006A45F6" w:rsidP="003F5EC9">
            <w:pPr>
              <w:pStyle w:val="Paragrafi"/>
              <w:ind w:firstLine="0"/>
              <w:rPr>
                <w:lang w:val="de-DE"/>
              </w:rPr>
            </w:pPr>
            <w:r w:rsidRPr="003F5EC9">
              <w:rPr>
                <w:lang w:val="de-DE"/>
              </w:rPr>
              <w:t>gr.</w:t>
            </w:r>
          </w:p>
        </w:tc>
        <w:tc>
          <w:tcPr>
            <w:tcW w:w="2322" w:type="dxa"/>
          </w:tcPr>
          <w:p w:rsidR="006A45F6" w:rsidRPr="003F5EC9" w:rsidRDefault="006A45F6" w:rsidP="003F5EC9">
            <w:pPr>
              <w:pStyle w:val="Paragrafi"/>
              <w:ind w:firstLine="0"/>
              <w:rPr>
                <w:lang w:val="de-DE"/>
              </w:rPr>
            </w:pPr>
            <w:r w:rsidRPr="003F5EC9">
              <w:rPr>
                <w:lang w:val="de-DE"/>
              </w:rPr>
              <w:t>70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4.</w:t>
            </w:r>
          </w:p>
        </w:tc>
        <w:tc>
          <w:tcPr>
            <w:tcW w:w="2880" w:type="dxa"/>
          </w:tcPr>
          <w:p w:rsidR="006A45F6" w:rsidRPr="003F5EC9" w:rsidRDefault="006A45F6" w:rsidP="003F5EC9">
            <w:pPr>
              <w:pStyle w:val="Paragrafi"/>
              <w:ind w:firstLine="0"/>
              <w:rPr>
                <w:lang w:val="de-DE"/>
              </w:rPr>
            </w:pPr>
            <w:r w:rsidRPr="003F5EC9">
              <w:rPr>
                <w:lang w:val="de-DE"/>
              </w:rPr>
              <w:t>Fasule</w:t>
            </w:r>
          </w:p>
        </w:tc>
        <w:tc>
          <w:tcPr>
            <w:tcW w:w="3077" w:type="dxa"/>
          </w:tcPr>
          <w:p w:rsidR="006A45F6" w:rsidRPr="003F5EC9" w:rsidRDefault="006A45F6" w:rsidP="003F5EC9">
            <w:pPr>
              <w:pStyle w:val="Paragrafi"/>
              <w:ind w:firstLine="0"/>
              <w:rPr>
                <w:lang w:val="de-DE"/>
              </w:rPr>
            </w:pPr>
            <w:r w:rsidRPr="003F5EC9">
              <w:rPr>
                <w:lang w:val="de-DE"/>
              </w:rPr>
              <w:t>gr.</w:t>
            </w:r>
          </w:p>
        </w:tc>
        <w:tc>
          <w:tcPr>
            <w:tcW w:w="2322" w:type="dxa"/>
          </w:tcPr>
          <w:p w:rsidR="006A45F6" w:rsidRPr="003F5EC9" w:rsidRDefault="006A45F6" w:rsidP="003F5EC9">
            <w:pPr>
              <w:pStyle w:val="Paragrafi"/>
              <w:ind w:firstLine="0"/>
              <w:rPr>
                <w:lang w:val="de-DE"/>
              </w:rPr>
            </w:pPr>
            <w:r w:rsidRPr="003F5EC9">
              <w:rPr>
                <w:lang w:val="de-DE"/>
              </w:rPr>
              <w:t>70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5.</w:t>
            </w:r>
          </w:p>
        </w:tc>
        <w:tc>
          <w:tcPr>
            <w:tcW w:w="2880" w:type="dxa"/>
          </w:tcPr>
          <w:p w:rsidR="006A45F6" w:rsidRPr="00314A70" w:rsidRDefault="006A45F6" w:rsidP="003F5EC9">
            <w:pPr>
              <w:pStyle w:val="Paragrafi"/>
              <w:ind w:firstLine="0"/>
            </w:pPr>
            <w:r w:rsidRPr="00314A70">
              <w:t>Mish viçi i fresk</w:t>
            </w:r>
            <w:r>
              <w:t>ë</w:t>
            </w:r>
            <w:r w:rsidRPr="00314A70">
              <w:t>t</w:t>
            </w:r>
          </w:p>
        </w:tc>
        <w:tc>
          <w:tcPr>
            <w:tcW w:w="3077" w:type="dxa"/>
          </w:tcPr>
          <w:p w:rsidR="006A45F6" w:rsidRPr="00314A70" w:rsidRDefault="006A45F6" w:rsidP="003F5EC9">
            <w:pPr>
              <w:pStyle w:val="Paragrafi"/>
              <w:ind w:firstLine="0"/>
            </w:pPr>
            <w:r w:rsidRPr="003F5EC9">
              <w:rPr>
                <w:lang w:val="de-DE"/>
              </w:rPr>
              <w:t>gr.</w:t>
            </w:r>
          </w:p>
        </w:tc>
        <w:tc>
          <w:tcPr>
            <w:tcW w:w="2322" w:type="dxa"/>
          </w:tcPr>
          <w:p w:rsidR="006A45F6" w:rsidRPr="00314A70" w:rsidRDefault="006A45F6" w:rsidP="003F5EC9">
            <w:pPr>
              <w:pStyle w:val="Paragrafi"/>
              <w:ind w:firstLine="0"/>
            </w:pPr>
            <w:r>
              <w:t>190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6.</w:t>
            </w:r>
          </w:p>
        </w:tc>
        <w:tc>
          <w:tcPr>
            <w:tcW w:w="2880" w:type="dxa"/>
          </w:tcPr>
          <w:p w:rsidR="006A45F6" w:rsidRPr="003F5EC9" w:rsidRDefault="006A45F6" w:rsidP="003F5EC9">
            <w:pPr>
              <w:pStyle w:val="Paragrafi"/>
              <w:ind w:firstLine="0"/>
              <w:rPr>
                <w:lang w:val="de-DE"/>
              </w:rPr>
            </w:pPr>
            <w:r w:rsidRPr="003F5EC9">
              <w:rPr>
                <w:lang w:val="de-DE"/>
              </w:rPr>
              <w:t>Vaj gatim</w:t>
            </w:r>
          </w:p>
        </w:tc>
        <w:tc>
          <w:tcPr>
            <w:tcW w:w="3077" w:type="dxa"/>
          </w:tcPr>
          <w:p w:rsidR="006A45F6" w:rsidRPr="003F5EC9" w:rsidRDefault="006A45F6" w:rsidP="003F5EC9">
            <w:pPr>
              <w:pStyle w:val="Paragrafi"/>
              <w:ind w:firstLine="0"/>
              <w:rPr>
                <w:lang w:val="de-DE"/>
              </w:rPr>
            </w:pPr>
            <w:r w:rsidRPr="003F5EC9">
              <w:rPr>
                <w:lang w:val="de-DE"/>
              </w:rPr>
              <w:t>ml.</w:t>
            </w:r>
          </w:p>
        </w:tc>
        <w:tc>
          <w:tcPr>
            <w:tcW w:w="2322" w:type="dxa"/>
          </w:tcPr>
          <w:p w:rsidR="006A45F6" w:rsidRPr="003F5EC9" w:rsidRDefault="006A45F6" w:rsidP="003F5EC9">
            <w:pPr>
              <w:pStyle w:val="Paragrafi"/>
              <w:ind w:firstLine="0"/>
              <w:rPr>
                <w:lang w:val="de-DE"/>
              </w:rPr>
            </w:pPr>
            <w:r w:rsidRPr="003F5EC9">
              <w:rPr>
                <w:lang w:val="de-DE"/>
              </w:rPr>
              <w:t>30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7.</w:t>
            </w:r>
          </w:p>
        </w:tc>
        <w:tc>
          <w:tcPr>
            <w:tcW w:w="2880" w:type="dxa"/>
          </w:tcPr>
          <w:p w:rsidR="006A45F6" w:rsidRPr="003F5EC9" w:rsidRDefault="006A45F6" w:rsidP="003F5EC9">
            <w:pPr>
              <w:pStyle w:val="Paragrafi"/>
              <w:ind w:firstLine="0"/>
              <w:rPr>
                <w:lang w:val="de-DE"/>
              </w:rPr>
            </w:pPr>
            <w:r w:rsidRPr="003F5EC9">
              <w:rPr>
                <w:lang w:val="de-DE"/>
              </w:rPr>
              <w:t>Vaj (ulliri)</w:t>
            </w:r>
          </w:p>
        </w:tc>
        <w:tc>
          <w:tcPr>
            <w:tcW w:w="3077" w:type="dxa"/>
          </w:tcPr>
          <w:p w:rsidR="006A45F6" w:rsidRPr="003F5EC9" w:rsidRDefault="006A45F6" w:rsidP="003F5EC9">
            <w:pPr>
              <w:pStyle w:val="Paragrafi"/>
              <w:ind w:firstLine="0"/>
              <w:rPr>
                <w:lang w:val="de-DE"/>
              </w:rPr>
            </w:pPr>
            <w:r w:rsidRPr="003F5EC9">
              <w:rPr>
                <w:lang w:val="de-DE"/>
              </w:rPr>
              <w:t>ml.</w:t>
            </w:r>
          </w:p>
        </w:tc>
        <w:tc>
          <w:tcPr>
            <w:tcW w:w="2322" w:type="dxa"/>
          </w:tcPr>
          <w:p w:rsidR="006A45F6" w:rsidRPr="003F5EC9" w:rsidRDefault="006A45F6" w:rsidP="003F5EC9">
            <w:pPr>
              <w:pStyle w:val="Paragrafi"/>
              <w:ind w:firstLine="0"/>
              <w:rPr>
                <w:lang w:val="de-DE"/>
              </w:rPr>
            </w:pPr>
            <w:r w:rsidRPr="003F5EC9">
              <w:rPr>
                <w:lang w:val="de-DE"/>
              </w:rPr>
              <w:t>10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8.</w:t>
            </w:r>
          </w:p>
        </w:tc>
        <w:tc>
          <w:tcPr>
            <w:tcW w:w="2880" w:type="dxa"/>
          </w:tcPr>
          <w:p w:rsidR="006A45F6" w:rsidRPr="003F5EC9" w:rsidRDefault="006A45F6" w:rsidP="003F5EC9">
            <w:pPr>
              <w:pStyle w:val="Paragrafi"/>
              <w:ind w:firstLine="0"/>
              <w:rPr>
                <w:lang w:val="de-DE"/>
              </w:rPr>
            </w:pPr>
            <w:r w:rsidRPr="003F5EC9">
              <w:rPr>
                <w:lang w:val="de-DE"/>
              </w:rPr>
              <w:t>Gjalpë</w:t>
            </w:r>
          </w:p>
        </w:tc>
        <w:tc>
          <w:tcPr>
            <w:tcW w:w="3077" w:type="dxa"/>
          </w:tcPr>
          <w:p w:rsidR="006A45F6" w:rsidRPr="003F5EC9" w:rsidRDefault="006A45F6" w:rsidP="003F5EC9">
            <w:pPr>
              <w:pStyle w:val="Paragrafi"/>
              <w:ind w:firstLine="0"/>
              <w:rPr>
                <w:lang w:val="de-DE"/>
              </w:rPr>
            </w:pPr>
            <w:r w:rsidRPr="003F5EC9">
              <w:rPr>
                <w:lang w:val="de-DE"/>
              </w:rPr>
              <w:t>gr.</w:t>
            </w:r>
          </w:p>
        </w:tc>
        <w:tc>
          <w:tcPr>
            <w:tcW w:w="2322" w:type="dxa"/>
          </w:tcPr>
          <w:p w:rsidR="006A45F6" w:rsidRPr="003F5EC9" w:rsidRDefault="006A45F6" w:rsidP="003F5EC9">
            <w:pPr>
              <w:pStyle w:val="Paragrafi"/>
              <w:ind w:firstLine="0"/>
              <w:rPr>
                <w:lang w:val="de-DE"/>
              </w:rPr>
            </w:pPr>
            <w:r w:rsidRPr="003F5EC9">
              <w:rPr>
                <w:lang w:val="de-DE"/>
              </w:rPr>
              <w:t>30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9.</w:t>
            </w:r>
          </w:p>
        </w:tc>
        <w:tc>
          <w:tcPr>
            <w:tcW w:w="2880" w:type="dxa"/>
          </w:tcPr>
          <w:p w:rsidR="006A45F6" w:rsidRPr="003F5EC9" w:rsidRDefault="006A45F6" w:rsidP="003F5EC9">
            <w:pPr>
              <w:pStyle w:val="Paragrafi"/>
              <w:ind w:firstLine="0"/>
              <w:rPr>
                <w:lang w:val="de-DE"/>
              </w:rPr>
            </w:pPr>
            <w:r w:rsidRPr="003F5EC9">
              <w:rPr>
                <w:lang w:val="de-DE"/>
              </w:rPr>
              <w:t>Sheqer</w:t>
            </w:r>
          </w:p>
        </w:tc>
        <w:tc>
          <w:tcPr>
            <w:tcW w:w="3077" w:type="dxa"/>
          </w:tcPr>
          <w:p w:rsidR="006A45F6" w:rsidRPr="003F5EC9" w:rsidRDefault="006A45F6" w:rsidP="003F5EC9">
            <w:pPr>
              <w:pStyle w:val="Paragrafi"/>
              <w:ind w:firstLine="0"/>
              <w:rPr>
                <w:lang w:val="de-DE"/>
              </w:rPr>
            </w:pPr>
            <w:r w:rsidRPr="003F5EC9">
              <w:rPr>
                <w:lang w:val="de-DE"/>
              </w:rPr>
              <w:t>gr.</w:t>
            </w:r>
          </w:p>
        </w:tc>
        <w:tc>
          <w:tcPr>
            <w:tcW w:w="2322" w:type="dxa"/>
          </w:tcPr>
          <w:p w:rsidR="006A45F6" w:rsidRPr="003F5EC9" w:rsidRDefault="006A45F6" w:rsidP="003F5EC9">
            <w:pPr>
              <w:pStyle w:val="Paragrafi"/>
              <w:ind w:firstLine="0"/>
              <w:rPr>
                <w:lang w:val="de-DE"/>
              </w:rPr>
            </w:pPr>
            <w:r w:rsidRPr="003F5EC9">
              <w:rPr>
                <w:lang w:val="de-DE"/>
              </w:rPr>
              <w:t>50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10.</w:t>
            </w:r>
          </w:p>
        </w:tc>
        <w:tc>
          <w:tcPr>
            <w:tcW w:w="2880" w:type="dxa"/>
          </w:tcPr>
          <w:p w:rsidR="006A45F6" w:rsidRPr="003F5EC9" w:rsidRDefault="006A45F6" w:rsidP="003F5EC9">
            <w:pPr>
              <w:pStyle w:val="Paragrafi"/>
              <w:ind w:firstLine="0"/>
              <w:rPr>
                <w:lang w:val="de-DE"/>
              </w:rPr>
            </w:pPr>
            <w:r w:rsidRPr="003F5EC9">
              <w:rPr>
                <w:lang w:val="de-DE"/>
              </w:rPr>
              <w:t>Djathë i bardhë</w:t>
            </w:r>
          </w:p>
        </w:tc>
        <w:tc>
          <w:tcPr>
            <w:tcW w:w="3077" w:type="dxa"/>
          </w:tcPr>
          <w:p w:rsidR="006A45F6" w:rsidRPr="003F5EC9" w:rsidRDefault="006A45F6" w:rsidP="003F5EC9">
            <w:pPr>
              <w:pStyle w:val="Paragrafi"/>
              <w:ind w:firstLine="0"/>
              <w:rPr>
                <w:lang w:val="de-DE"/>
              </w:rPr>
            </w:pPr>
            <w:r w:rsidRPr="003F5EC9">
              <w:rPr>
                <w:lang w:val="de-DE"/>
              </w:rPr>
              <w:t>gr.</w:t>
            </w:r>
          </w:p>
        </w:tc>
        <w:tc>
          <w:tcPr>
            <w:tcW w:w="2322" w:type="dxa"/>
          </w:tcPr>
          <w:p w:rsidR="006A45F6" w:rsidRPr="003F5EC9" w:rsidRDefault="006A45F6" w:rsidP="003F5EC9">
            <w:pPr>
              <w:pStyle w:val="Paragrafi"/>
              <w:ind w:firstLine="0"/>
              <w:rPr>
                <w:lang w:val="de-DE"/>
              </w:rPr>
            </w:pPr>
            <w:r w:rsidRPr="003F5EC9">
              <w:rPr>
                <w:lang w:val="de-DE"/>
              </w:rPr>
              <w:t>40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11.</w:t>
            </w:r>
          </w:p>
        </w:tc>
        <w:tc>
          <w:tcPr>
            <w:tcW w:w="2880" w:type="dxa"/>
          </w:tcPr>
          <w:p w:rsidR="006A45F6" w:rsidRPr="003F5EC9" w:rsidRDefault="006A45F6" w:rsidP="003F5EC9">
            <w:pPr>
              <w:pStyle w:val="Paragrafi"/>
              <w:ind w:firstLine="0"/>
              <w:rPr>
                <w:lang w:val="de-DE"/>
              </w:rPr>
            </w:pPr>
            <w:r w:rsidRPr="003F5EC9">
              <w:rPr>
                <w:lang w:val="de-DE"/>
              </w:rPr>
              <w:t>Qumësht</w:t>
            </w:r>
          </w:p>
        </w:tc>
        <w:tc>
          <w:tcPr>
            <w:tcW w:w="3077" w:type="dxa"/>
          </w:tcPr>
          <w:p w:rsidR="006A45F6" w:rsidRPr="003F5EC9" w:rsidRDefault="006A45F6" w:rsidP="003F5EC9">
            <w:pPr>
              <w:pStyle w:val="Paragrafi"/>
              <w:ind w:firstLine="0"/>
              <w:rPr>
                <w:lang w:val="de-DE"/>
              </w:rPr>
            </w:pPr>
            <w:r w:rsidRPr="003F5EC9">
              <w:rPr>
                <w:lang w:val="de-DE"/>
              </w:rPr>
              <w:t>ml.</w:t>
            </w:r>
          </w:p>
        </w:tc>
        <w:tc>
          <w:tcPr>
            <w:tcW w:w="2322" w:type="dxa"/>
          </w:tcPr>
          <w:p w:rsidR="006A45F6" w:rsidRPr="003F5EC9" w:rsidRDefault="006A45F6" w:rsidP="003F5EC9">
            <w:pPr>
              <w:pStyle w:val="Paragrafi"/>
              <w:ind w:firstLine="0"/>
              <w:rPr>
                <w:lang w:val="de-DE"/>
              </w:rPr>
            </w:pPr>
            <w:r w:rsidRPr="003F5EC9">
              <w:rPr>
                <w:lang w:val="de-DE"/>
              </w:rPr>
              <w:t>300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12.</w:t>
            </w:r>
          </w:p>
        </w:tc>
        <w:tc>
          <w:tcPr>
            <w:tcW w:w="2880" w:type="dxa"/>
          </w:tcPr>
          <w:p w:rsidR="006A45F6" w:rsidRPr="003F5EC9" w:rsidRDefault="006A45F6" w:rsidP="003F5EC9">
            <w:pPr>
              <w:pStyle w:val="Paragrafi"/>
              <w:ind w:firstLine="0"/>
              <w:rPr>
                <w:lang w:val="de-DE"/>
              </w:rPr>
            </w:pPr>
            <w:r w:rsidRPr="003F5EC9">
              <w:rPr>
                <w:lang w:val="de-DE"/>
              </w:rPr>
              <w:t>Vezë</w:t>
            </w:r>
          </w:p>
        </w:tc>
        <w:tc>
          <w:tcPr>
            <w:tcW w:w="3077" w:type="dxa"/>
          </w:tcPr>
          <w:p w:rsidR="006A45F6" w:rsidRPr="003F5EC9" w:rsidRDefault="006A45F6" w:rsidP="003F5EC9">
            <w:pPr>
              <w:pStyle w:val="Paragrafi"/>
              <w:ind w:firstLine="0"/>
              <w:rPr>
                <w:lang w:val="de-DE"/>
              </w:rPr>
            </w:pPr>
            <w:r w:rsidRPr="003F5EC9">
              <w:rPr>
                <w:lang w:val="de-DE"/>
              </w:rPr>
              <w:t>kokrra</w:t>
            </w:r>
          </w:p>
        </w:tc>
        <w:tc>
          <w:tcPr>
            <w:tcW w:w="2322" w:type="dxa"/>
          </w:tcPr>
          <w:p w:rsidR="006A45F6" w:rsidRPr="003F5EC9" w:rsidRDefault="006A45F6" w:rsidP="003F5EC9">
            <w:pPr>
              <w:pStyle w:val="Paragrafi"/>
              <w:ind w:firstLine="0"/>
              <w:rPr>
                <w:lang w:val="de-DE"/>
              </w:rPr>
            </w:pPr>
            <w:r w:rsidRPr="003F5EC9">
              <w:rPr>
                <w:lang w:val="de-DE"/>
              </w:rPr>
              <w:t>1</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13.</w:t>
            </w:r>
          </w:p>
        </w:tc>
        <w:tc>
          <w:tcPr>
            <w:tcW w:w="2880" w:type="dxa"/>
          </w:tcPr>
          <w:p w:rsidR="006A45F6" w:rsidRPr="003F5EC9" w:rsidRDefault="006A45F6" w:rsidP="003F5EC9">
            <w:pPr>
              <w:pStyle w:val="Paragrafi"/>
              <w:ind w:firstLine="0"/>
              <w:rPr>
                <w:lang w:val="de-DE"/>
              </w:rPr>
            </w:pPr>
            <w:r w:rsidRPr="003F5EC9">
              <w:rPr>
                <w:lang w:val="de-DE"/>
              </w:rPr>
              <w:t>Perime për gatim</w:t>
            </w:r>
          </w:p>
        </w:tc>
        <w:tc>
          <w:tcPr>
            <w:tcW w:w="3077" w:type="dxa"/>
          </w:tcPr>
          <w:p w:rsidR="006A45F6" w:rsidRPr="003F5EC9" w:rsidRDefault="006A45F6" w:rsidP="003F5EC9">
            <w:pPr>
              <w:pStyle w:val="Paragrafi"/>
              <w:ind w:firstLine="0"/>
              <w:rPr>
                <w:lang w:val="de-DE"/>
              </w:rPr>
            </w:pPr>
            <w:r w:rsidRPr="003F5EC9">
              <w:rPr>
                <w:lang w:val="de-DE"/>
              </w:rPr>
              <w:t>gr.</w:t>
            </w:r>
          </w:p>
        </w:tc>
        <w:tc>
          <w:tcPr>
            <w:tcW w:w="2322" w:type="dxa"/>
          </w:tcPr>
          <w:p w:rsidR="006A45F6" w:rsidRPr="003F5EC9" w:rsidRDefault="006A45F6" w:rsidP="003F5EC9">
            <w:pPr>
              <w:pStyle w:val="Paragrafi"/>
              <w:ind w:firstLine="0"/>
              <w:rPr>
                <w:lang w:val="de-DE"/>
              </w:rPr>
            </w:pPr>
            <w:r w:rsidRPr="003F5EC9">
              <w:rPr>
                <w:lang w:val="de-DE"/>
              </w:rPr>
              <w:t>350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14.</w:t>
            </w:r>
          </w:p>
        </w:tc>
        <w:tc>
          <w:tcPr>
            <w:tcW w:w="2880" w:type="dxa"/>
          </w:tcPr>
          <w:p w:rsidR="006A45F6" w:rsidRPr="003F5EC9" w:rsidRDefault="006A45F6" w:rsidP="003F5EC9">
            <w:pPr>
              <w:pStyle w:val="Paragrafi"/>
              <w:ind w:firstLine="0"/>
              <w:rPr>
                <w:lang w:val="de-DE"/>
              </w:rPr>
            </w:pPr>
            <w:r w:rsidRPr="003F5EC9">
              <w:rPr>
                <w:lang w:val="de-DE"/>
              </w:rPr>
              <w:t>Perime për sallatë</w:t>
            </w:r>
          </w:p>
        </w:tc>
        <w:tc>
          <w:tcPr>
            <w:tcW w:w="3077" w:type="dxa"/>
          </w:tcPr>
          <w:p w:rsidR="006A45F6" w:rsidRPr="003F5EC9" w:rsidRDefault="006A45F6" w:rsidP="003F5EC9">
            <w:pPr>
              <w:pStyle w:val="Paragrafi"/>
              <w:ind w:firstLine="0"/>
              <w:rPr>
                <w:lang w:val="de-DE"/>
              </w:rPr>
            </w:pPr>
            <w:r w:rsidRPr="003F5EC9">
              <w:rPr>
                <w:lang w:val="de-DE"/>
              </w:rPr>
              <w:t>gr.</w:t>
            </w:r>
          </w:p>
        </w:tc>
        <w:tc>
          <w:tcPr>
            <w:tcW w:w="2322" w:type="dxa"/>
          </w:tcPr>
          <w:p w:rsidR="006A45F6" w:rsidRPr="003F5EC9" w:rsidRDefault="006A45F6" w:rsidP="003F5EC9">
            <w:pPr>
              <w:pStyle w:val="Paragrafi"/>
              <w:ind w:firstLine="0"/>
              <w:rPr>
                <w:lang w:val="de-DE"/>
              </w:rPr>
            </w:pPr>
            <w:r w:rsidRPr="003F5EC9">
              <w:rPr>
                <w:lang w:val="de-DE"/>
              </w:rPr>
              <w:t>150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15.</w:t>
            </w:r>
          </w:p>
        </w:tc>
        <w:tc>
          <w:tcPr>
            <w:tcW w:w="2880" w:type="dxa"/>
          </w:tcPr>
          <w:p w:rsidR="006A45F6" w:rsidRPr="003F5EC9" w:rsidRDefault="006A45F6" w:rsidP="003F5EC9">
            <w:pPr>
              <w:pStyle w:val="Paragrafi"/>
              <w:ind w:firstLine="0"/>
              <w:rPr>
                <w:lang w:val="de-DE"/>
              </w:rPr>
            </w:pPr>
            <w:r w:rsidRPr="003F5EC9">
              <w:rPr>
                <w:lang w:val="de-DE"/>
              </w:rPr>
              <w:t>Fruta të freskëta</w:t>
            </w:r>
          </w:p>
        </w:tc>
        <w:tc>
          <w:tcPr>
            <w:tcW w:w="3077" w:type="dxa"/>
          </w:tcPr>
          <w:p w:rsidR="006A45F6" w:rsidRPr="003F5EC9" w:rsidRDefault="006A45F6" w:rsidP="003F5EC9">
            <w:pPr>
              <w:pStyle w:val="Paragrafi"/>
              <w:ind w:firstLine="0"/>
              <w:rPr>
                <w:lang w:val="de-DE"/>
              </w:rPr>
            </w:pPr>
            <w:r w:rsidRPr="003F5EC9">
              <w:rPr>
                <w:lang w:val="de-DE"/>
              </w:rPr>
              <w:t>gr.</w:t>
            </w:r>
          </w:p>
        </w:tc>
        <w:tc>
          <w:tcPr>
            <w:tcW w:w="2322" w:type="dxa"/>
          </w:tcPr>
          <w:p w:rsidR="006A45F6" w:rsidRPr="003F5EC9" w:rsidRDefault="006A45F6" w:rsidP="003F5EC9">
            <w:pPr>
              <w:pStyle w:val="Paragrafi"/>
              <w:ind w:firstLine="0"/>
              <w:rPr>
                <w:lang w:val="de-DE"/>
              </w:rPr>
            </w:pPr>
            <w:r w:rsidRPr="003F5EC9">
              <w:rPr>
                <w:lang w:val="de-DE"/>
              </w:rPr>
              <w:t>250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16.</w:t>
            </w:r>
          </w:p>
        </w:tc>
        <w:tc>
          <w:tcPr>
            <w:tcW w:w="2880" w:type="dxa"/>
          </w:tcPr>
          <w:p w:rsidR="006A45F6" w:rsidRPr="003F5EC9" w:rsidRDefault="006A45F6" w:rsidP="003F5EC9">
            <w:pPr>
              <w:pStyle w:val="Paragrafi"/>
              <w:ind w:firstLine="0"/>
              <w:rPr>
                <w:lang w:val="de-DE"/>
              </w:rPr>
            </w:pPr>
            <w:r w:rsidRPr="003F5EC9">
              <w:rPr>
                <w:lang w:val="de-DE"/>
              </w:rPr>
              <w:t>Reçel</w:t>
            </w:r>
          </w:p>
        </w:tc>
        <w:tc>
          <w:tcPr>
            <w:tcW w:w="3077" w:type="dxa"/>
          </w:tcPr>
          <w:p w:rsidR="006A45F6" w:rsidRPr="003F5EC9" w:rsidRDefault="006A45F6" w:rsidP="003F5EC9">
            <w:pPr>
              <w:pStyle w:val="Paragrafi"/>
              <w:ind w:firstLine="0"/>
              <w:rPr>
                <w:lang w:val="de-DE"/>
              </w:rPr>
            </w:pPr>
            <w:r w:rsidRPr="003F5EC9">
              <w:rPr>
                <w:lang w:val="de-DE"/>
              </w:rPr>
              <w:t>gr.</w:t>
            </w:r>
          </w:p>
        </w:tc>
        <w:tc>
          <w:tcPr>
            <w:tcW w:w="2322" w:type="dxa"/>
          </w:tcPr>
          <w:p w:rsidR="006A45F6" w:rsidRPr="003F5EC9" w:rsidRDefault="006A45F6" w:rsidP="003F5EC9">
            <w:pPr>
              <w:pStyle w:val="Paragrafi"/>
              <w:ind w:firstLine="0"/>
              <w:rPr>
                <w:lang w:val="de-DE"/>
              </w:rPr>
            </w:pPr>
            <w:r w:rsidRPr="003F5EC9">
              <w:rPr>
                <w:lang w:val="de-DE"/>
              </w:rPr>
              <w:t>30</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17.</w:t>
            </w:r>
          </w:p>
        </w:tc>
        <w:tc>
          <w:tcPr>
            <w:tcW w:w="2880" w:type="dxa"/>
          </w:tcPr>
          <w:p w:rsidR="006A45F6" w:rsidRPr="003F5EC9" w:rsidRDefault="006A45F6" w:rsidP="003F5EC9">
            <w:pPr>
              <w:pStyle w:val="Paragrafi"/>
              <w:ind w:firstLine="0"/>
              <w:rPr>
                <w:lang w:val="de-DE"/>
              </w:rPr>
            </w:pPr>
            <w:r w:rsidRPr="003F5EC9">
              <w:rPr>
                <w:lang w:val="de-DE"/>
              </w:rPr>
              <w:t>Salcë</w:t>
            </w:r>
          </w:p>
        </w:tc>
        <w:tc>
          <w:tcPr>
            <w:tcW w:w="3077" w:type="dxa"/>
          </w:tcPr>
          <w:p w:rsidR="006A45F6" w:rsidRPr="003F5EC9" w:rsidRDefault="006A45F6" w:rsidP="003F5EC9">
            <w:pPr>
              <w:pStyle w:val="Paragrafi"/>
              <w:ind w:firstLine="0"/>
              <w:rPr>
                <w:lang w:val="de-DE"/>
              </w:rPr>
            </w:pPr>
            <w:r w:rsidRPr="003F5EC9">
              <w:rPr>
                <w:lang w:val="de-DE"/>
              </w:rPr>
              <w:t>gr.</w:t>
            </w:r>
          </w:p>
        </w:tc>
        <w:tc>
          <w:tcPr>
            <w:tcW w:w="2322" w:type="dxa"/>
          </w:tcPr>
          <w:p w:rsidR="006A45F6" w:rsidRPr="003F5EC9" w:rsidRDefault="006A45F6" w:rsidP="003F5EC9">
            <w:pPr>
              <w:pStyle w:val="Paragrafi"/>
              <w:ind w:firstLine="0"/>
              <w:rPr>
                <w:lang w:val="de-DE"/>
              </w:rPr>
            </w:pPr>
            <w:r w:rsidRPr="003F5EC9">
              <w:rPr>
                <w:lang w:val="de-DE"/>
              </w:rPr>
              <w:t>3</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18.</w:t>
            </w:r>
          </w:p>
        </w:tc>
        <w:tc>
          <w:tcPr>
            <w:tcW w:w="2880" w:type="dxa"/>
          </w:tcPr>
          <w:p w:rsidR="006A45F6" w:rsidRPr="003F5EC9" w:rsidRDefault="006A45F6" w:rsidP="003F5EC9">
            <w:pPr>
              <w:pStyle w:val="Paragrafi"/>
              <w:ind w:firstLine="0"/>
              <w:rPr>
                <w:lang w:val="de-DE"/>
              </w:rPr>
            </w:pPr>
            <w:r w:rsidRPr="003F5EC9">
              <w:rPr>
                <w:lang w:val="de-DE"/>
              </w:rPr>
              <w:t>Çaj mali</w:t>
            </w:r>
          </w:p>
        </w:tc>
        <w:tc>
          <w:tcPr>
            <w:tcW w:w="3077" w:type="dxa"/>
          </w:tcPr>
          <w:p w:rsidR="006A45F6" w:rsidRPr="003F5EC9" w:rsidRDefault="006A45F6" w:rsidP="003F5EC9">
            <w:pPr>
              <w:pStyle w:val="Paragrafi"/>
              <w:ind w:firstLine="0"/>
              <w:rPr>
                <w:lang w:val="de-DE"/>
              </w:rPr>
            </w:pPr>
            <w:r w:rsidRPr="003F5EC9">
              <w:rPr>
                <w:lang w:val="de-DE"/>
              </w:rPr>
              <w:t>gr.</w:t>
            </w:r>
          </w:p>
        </w:tc>
        <w:tc>
          <w:tcPr>
            <w:tcW w:w="2322" w:type="dxa"/>
          </w:tcPr>
          <w:p w:rsidR="006A45F6" w:rsidRPr="003F5EC9" w:rsidRDefault="006A45F6" w:rsidP="003F5EC9">
            <w:pPr>
              <w:pStyle w:val="Paragrafi"/>
              <w:ind w:firstLine="0"/>
              <w:rPr>
                <w:lang w:val="de-DE"/>
              </w:rPr>
            </w:pPr>
            <w:r w:rsidRPr="003F5EC9">
              <w:rPr>
                <w:lang w:val="de-DE"/>
              </w:rPr>
              <w:t>1</w:t>
            </w:r>
          </w:p>
        </w:tc>
      </w:tr>
      <w:tr w:rsidR="006A45F6" w:rsidRPr="003F5EC9" w:rsidTr="003F5EC9">
        <w:tc>
          <w:tcPr>
            <w:tcW w:w="1008" w:type="dxa"/>
          </w:tcPr>
          <w:p w:rsidR="006A45F6" w:rsidRPr="003F5EC9" w:rsidRDefault="006A45F6" w:rsidP="003F5EC9">
            <w:pPr>
              <w:pStyle w:val="Paragrafi"/>
              <w:ind w:firstLine="0"/>
              <w:rPr>
                <w:lang w:val="de-DE"/>
              </w:rPr>
            </w:pPr>
            <w:r w:rsidRPr="003F5EC9">
              <w:rPr>
                <w:lang w:val="de-DE"/>
              </w:rPr>
              <w:t>19.</w:t>
            </w:r>
          </w:p>
        </w:tc>
        <w:tc>
          <w:tcPr>
            <w:tcW w:w="2880" w:type="dxa"/>
          </w:tcPr>
          <w:p w:rsidR="006A45F6" w:rsidRPr="003F5EC9" w:rsidRDefault="006A45F6" w:rsidP="003F5EC9">
            <w:pPr>
              <w:pStyle w:val="Paragrafi"/>
              <w:ind w:firstLine="0"/>
              <w:rPr>
                <w:lang w:val="de-DE"/>
              </w:rPr>
            </w:pPr>
            <w:r w:rsidRPr="003F5EC9">
              <w:rPr>
                <w:lang w:val="de-DE"/>
              </w:rPr>
              <w:t>Kripë</w:t>
            </w:r>
          </w:p>
        </w:tc>
        <w:tc>
          <w:tcPr>
            <w:tcW w:w="3077" w:type="dxa"/>
          </w:tcPr>
          <w:p w:rsidR="006A45F6" w:rsidRPr="003F5EC9" w:rsidRDefault="006A45F6" w:rsidP="003F5EC9">
            <w:pPr>
              <w:pStyle w:val="Paragrafi"/>
              <w:ind w:firstLine="0"/>
              <w:rPr>
                <w:lang w:val="de-DE"/>
              </w:rPr>
            </w:pPr>
            <w:r w:rsidRPr="003F5EC9">
              <w:rPr>
                <w:lang w:val="de-DE"/>
              </w:rPr>
              <w:t>gr.</w:t>
            </w:r>
          </w:p>
        </w:tc>
        <w:tc>
          <w:tcPr>
            <w:tcW w:w="2322" w:type="dxa"/>
          </w:tcPr>
          <w:p w:rsidR="006A45F6" w:rsidRPr="003F5EC9" w:rsidRDefault="006A45F6" w:rsidP="003F5EC9">
            <w:pPr>
              <w:pStyle w:val="Paragrafi"/>
              <w:ind w:firstLine="0"/>
              <w:rPr>
                <w:lang w:val="de-DE"/>
              </w:rPr>
            </w:pPr>
            <w:r w:rsidRPr="003F5EC9">
              <w:rPr>
                <w:lang w:val="de-DE"/>
              </w:rPr>
              <w:t>10</w:t>
            </w:r>
          </w:p>
        </w:tc>
      </w:tr>
    </w:tbl>
    <w:p w:rsidR="006A45F6" w:rsidRDefault="006A45F6" w:rsidP="006A45F6">
      <w:pPr>
        <w:pStyle w:val="Paragrafi"/>
        <w:ind w:firstLine="0"/>
        <w:rPr>
          <w:lang w:val="de-DE"/>
        </w:rPr>
      </w:pPr>
    </w:p>
    <w:p w:rsidR="006A45F6" w:rsidRDefault="006A45F6" w:rsidP="006A45F6">
      <w:pPr>
        <w:pStyle w:val="Paragrafi"/>
        <w:ind w:firstLine="0"/>
        <w:rPr>
          <w:lang w:val="de-DE"/>
        </w:rPr>
      </w:pPr>
    </w:p>
    <w:p w:rsidR="00AD4F62" w:rsidRDefault="00AD4F62" w:rsidP="006A45F6">
      <w:pPr>
        <w:pStyle w:val="Paragrafi"/>
        <w:ind w:firstLine="0"/>
        <w:rPr>
          <w:lang w:val="de-DE"/>
        </w:rPr>
      </w:pPr>
    </w:p>
    <w:p w:rsidR="006A45F6" w:rsidRPr="00235599" w:rsidRDefault="006A45F6" w:rsidP="006A45F6">
      <w:pPr>
        <w:pStyle w:val="Akti"/>
        <w:keepNext w:val="0"/>
        <w:rPr>
          <w:lang w:val="de-DE"/>
        </w:rPr>
      </w:pPr>
      <w:r w:rsidRPr="00235599">
        <w:rPr>
          <w:lang w:val="de-DE"/>
        </w:rPr>
        <w:t>VENDIM</w:t>
      </w:r>
    </w:p>
    <w:p w:rsidR="006A45F6" w:rsidRPr="00235599" w:rsidRDefault="006A45F6" w:rsidP="006A45F6">
      <w:pPr>
        <w:pStyle w:val="NumriData"/>
        <w:keepNext w:val="0"/>
        <w:rPr>
          <w:lang w:val="de-DE"/>
        </w:rPr>
      </w:pPr>
      <w:r w:rsidRPr="00235599">
        <w:rPr>
          <w:lang w:val="de-DE"/>
        </w:rPr>
        <w:t>Nr.848, datë 11.6.2008</w:t>
      </w:r>
    </w:p>
    <w:p w:rsidR="006A45F6" w:rsidRPr="00235599" w:rsidRDefault="006A45F6" w:rsidP="006A45F6">
      <w:pPr>
        <w:pStyle w:val="Paragrafi"/>
        <w:rPr>
          <w:szCs w:val="18"/>
          <w:lang w:val="de-DE"/>
        </w:rPr>
      </w:pPr>
    </w:p>
    <w:p w:rsidR="006A45F6" w:rsidRPr="00235599" w:rsidRDefault="006A45F6" w:rsidP="006A45F6">
      <w:pPr>
        <w:pStyle w:val="Titulli"/>
        <w:keepNext w:val="0"/>
        <w:rPr>
          <w:lang w:val="de-DE"/>
        </w:rPr>
      </w:pPr>
      <w:r w:rsidRPr="00235599">
        <w:rPr>
          <w:rFonts w:eastAsia="MS Mincho"/>
          <w:lang w:val="de-DE"/>
        </w:rPr>
        <w:t>PËR KTHIMIN E FONDEVE FINANCIARE NGA SUBJEKTET, QË KANË PËRFITUAR NGA PËRDORIMI I FONDEVE TË GRANTEVE JAPONEZE, SI MBËSHTETJE BUXHETORE “NON PROJECT GRAND AID” (NPGA), PËR SEKTORIN E BUJQËSISË DHE TË USHQIMIT</w:t>
      </w:r>
    </w:p>
    <w:p w:rsidR="006A45F6" w:rsidRPr="00235599" w:rsidRDefault="006A45F6" w:rsidP="006A45F6">
      <w:pPr>
        <w:pStyle w:val="Paragrafi"/>
        <w:rPr>
          <w:lang w:val="de-DE"/>
        </w:rPr>
      </w:pPr>
    </w:p>
    <w:p w:rsidR="006A45F6" w:rsidRPr="00235599" w:rsidRDefault="006A45F6" w:rsidP="006A45F6">
      <w:pPr>
        <w:pStyle w:val="BazLigjPropozues"/>
        <w:keepNext w:val="0"/>
        <w:rPr>
          <w:lang w:val="de-DE"/>
        </w:rPr>
      </w:pPr>
      <w:r w:rsidRPr="00235599">
        <w:rPr>
          <w:lang w:val="de-DE"/>
        </w:rPr>
        <w:t>Në mbështetje të nenit 100 të Kushtetutës, të nenit 17 të ligjit nr.8371, datë 9.7.1998 “Për lidhjen e traktateve d</w:t>
      </w:r>
      <w:r>
        <w:rPr>
          <w:lang w:val="de-DE"/>
        </w:rPr>
        <w:t>he marrëveshjeve ndërkombëtare”</w:t>
      </w:r>
      <w:r w:rsidRPr="00235599">
        <w:rPr>
          <w:lang w:val="de-DE"/>
        </w:rPr>
        <w:t xml:space="preserve"> dhe të ligjit nr.8379, datë 29.7.1998 “Për hartimin dhe zbatimin e Buxhetit të Shtetit të Republikës së Shqipërisë”, të ndryshuar, me propozimin e Ministrit të Bujqësisë, Ushqimit dhe Mbrojtjes së Konsumatorit, Këshilli i Ministrave</w:t>
      </w:r>
    </w:p>
    <w:p w:rsidR="006A45F6" w:rsidRPr="00235599" w:rsidRDefault="006A45F6" w:rsidP="006A45F6">
      <w:pPr>
        <w:pStyle w:val="Paragrafi"/>
        <w:rPr>
          <w:szCs w:val="18"/>
          <w:lang w:val="de-DE"/>
        </w:rPr>
      </w:pPr>
    </w:p>
    <w:p w:rsidR="006A45F6" w:rsidRPr="005C2C50" w:rsidRDefault="006A45F6" w:rsidP="006A45F6">
      <w:pPr>
        <w:pStyle w:val="VENDOSI"/>
        <w:keepNext w:val="0"/>
        <w:rPr>
          <w:lang w:val="de-DE"/>
        </w:rPr>
      </w:pPr>
      <w:r w:rsidRPr="005C2C50">
        <w:rPr>
          <w:lang w:val="de-DE"/>
        </w:rPr>
        <w:t>VENDOSI:</w:t>
      </w:r>
    </w:p>
    <w:p w:rsidR="006A45F6" w:rsidRPr="005C2C50" w:rsidRDefault="006A45F6" w:rsidP="006A45F6">
      <w:pPr>
        <w:pStyle w:val="Paragrafi"/>
        <w:rPr>
          <w:lang w:val="de-DE"/>
        </w:rPr>
      </w:pPr>
    </w:p>
    <w:p w:rsidR="006A45F6" w:rsidRPr="005C2C50" w:rsidRDefault="006A45F6" w:rsidP="006A45F6">
      <w:pPr>
        <w:pStyle w:val="Paragrafi"/>
        <w:rPr>
          <w:lang w:val="de-DE"/>
        </w:rPr>
      </w:pPr>
      <w:r w:rsidRPr="005C2C50">
        <w:rPr>
          <w:lang w:val="de-DE"/>
        </w:rPr>
        <w:t>1. Vlera e linjave teknologjike të agropërpunimit, të financuara nga grantet japoneze, si mbështetje buxhetore nga NPGA (Non Project Grand Aid), në përputhje me vendimet nr.485, datë 21.10.1999 dhe nr.419, datë 11.6.2001 të Këshillit të Ministrave, të shlyhen, si fonde kundërparti, nga subjektet përfituese, me vlerën e barasvlefshme në lekë të çmimit të blerjes FOB, e konvertuar në lekë, me kursin e datës së miratimit të këtij vendimi, me këste, pa interes, deri në qershor të vitit 2013. Diferencat financiare, ndërmjet çmimeve CIF dhe FOB, të evidentohen nga projekti “Rritja e prodhimit ushqimor, 2 KR”, në pakësim të fondeve kundërparti.</w:t>
      </w:r>
    </w:p>
    <w:p w:rsidR="006A45F6" w:rsidRPr="00315BB8" w:rsidRDefault="006A45F6" w:rsidP="006A45F6">
      <w:pPr>
        <w:pStyle w:val="Paragrafi"/>
      </w:pPr>
      <w:r>
        <w:t>2</w:t>
      </w:r>
      <w:r w:rsidRPr="00315BB8">
        <w:t>. Projekti “Rritja e prodhimit ushqimor, 2 KR” të lidhë kontratat e shitjes me rezervë, me subjektet përfituese të NPGA-së (Non Project Grand Aid). Kriteret, afatet dhe sanksionet, në bazë të të cilave do të lidhen këto kontrata, të përcaktohen me udhëzim të përbashkët të Ministrisë së Bujqësisë, Ushqimit dhe Mbrojtjes së Konsumatorit dhe Ministrisë së Financave.</w:t>
      </w:r>
    </w:p>
    <w:p w:rsidR="006A45F6" w:rsidRPr="00315BB8" w:rsidRDefault="006A45F6" w:rsidP="006A45F6">
      <w:pPr>
        <w:pStyle w:val="Paragrafi"/>
      </w:pPr>
      <w:r>
        <w:t>3</w:t>
      </w:r>
      <w:r w:rsidRPr="00315BB8">
        <w:t>. Ngarkohen Ministria e Bujqësisë, Ushqimit dhe Mbrojtjes së Konsumatorit dhe Ministria e Financave për zbatimin e këtij vendimi.</w:t>
      </w:r>
    </w:p>
    <w:p w:rsidR="006A45F6" w:rsidRPr="00315BB8" w:rsidRDefault="006A45F6" w:rsidP="006A45F6">
      <w:pPr>
        <w:pStyle w:val="Paragrafi"/>
      </w:pPr>
      <w:r w:rsidRPr="00315BB8">
        <w:t>Ky ven</w:t>
      </w:r>
      <w:r>
        <w:t xml:space="preserve">dim hyn në fuqi pas botimit në </w:t>
      </w:r>
      <w:r w:rsidRPr="00315BB8">
        <w:t>Fletoren Zyrtare.</w:t>
      </w:r>
    </w:p>
    <w:p w:rsidR="006A45F6" w:rsidRDefault="006A45F6" w:rsidP="006A45F6">
      <w:pPr>
        <w:pStyle w:val="Paragrafi"/>
        <w:rPr>
          <w:szCs w:val="18"/>
        </w:rPr>
      </w:pPr>
    </w:p>
    <w:p w:rsidR="006A45F6" w:rsidRPr="00315BB8" w:rsidRDefault="006A45F6" w:rsidP="006A45F6">
      <w:pPr>
        <w:pStyle w:val="Autoriteti"/>
        <w:keepNext w:val="0"/>
      </w:pPr>
      <w:r>
        <w:t>KRYEMINISTR</w:t>
      </w:r>
      <w:r w:rsidRPr="00315BB8">
        <w:t>I</w:t>
      </w:r>
    </w:p>
    <w:p w:rsidR="006A45F6" w:rsidRPr="00315BB8" w:rsidRDefault="006A45F6" w:rsidP="006A45F6">
      <w:pPr>
        <w:pStyle w:val="AutoritetiEmer"/>
      </w:pPr>
      <w:r w:rsidRPr="00315BB8">
        <w:t>Sali  Berisha</w:t>
      </w:r>
    </w:p>
    <w:p w:rsidR="006A45F6" w:rsidRDefault="006A45F6" w:rsidP="006A45F6">
      <w:pPr>
        <w:pStyle w:val="Paragrafi"/>
        <w:ind w:firstLine="0"/>
        <w:rPr>
          <w:lang w:val="de-DE"/>
        </w:rPr>
      </w:pPr>
    </w:p>
    <w:p w:rsidR="006A45F6" w:rsidRPr="00192EC6" w:rsidRDefault="006A45F6" w:rsidP="006A45F6">
      <w:pPr>
        <w:pStyle w:val="Paragrafi"/>
        <w:ind w:firstLine="0"/>
        <w:rPr>
          <w:lang w:val="de-DE"/>
        </w:rPr>
      </w:pPr>
    </w:p>
    <w:p w:rsidR="006A45F6" w:rsidRPr="00192EC6" w:rsidRDefault="006A45F6" w:rsidP="006A45F6">
      <w:pPr>
        <w:pStyle w:val="Akti"/>
        <w:keepNext w:val="0"/>
        <w:rPr>
          <w:lang w:val="de-DE"/>
        </w:rPr>
      </w:pPr>
      <w:r w:rsidRPr="00192EC6">
        <w:rPr>
          <w:lang w:val="de-DE"/>
        </w:rPr>
        <w:t>VENDIM</w:t>
      </w:r>
    </w:p>
    <w:p w:rsidR="006A45F6" w:rsidRPr="00192EC6" w:rsidRDefault="006A45F6" w:rsidP="006A45F6">
      <w:pPr>
        <w:pStyle w:val="NumriData"/>
        <w:keepNext w:val="0"/>
        <w:rPr>
          <w:lang w:val="de-DE"/>
        </w:rPr>
      </w:pPr>
      <w:r w:rsidRPr="00192EC6">
        <w:rPr>
          <w:lang w:val="de-DE"/>
        </w:rPr>
        <w:t>Nr.849, datë 11.6.2008</w:t>
      </w:r>
    </w:p>
    <w:p w:rsidR="006A45F6" w:rsidRPr="00192EC6" w:rsidRDefault="006A45F6" w:rsidP="006A45F6">
      <w:pPr>
        <w:pStyle w:val="Paragrafi"/>
        <w:rPr>
          <w:lang w:val="de-DE"/>
        </w:rPr>
      </w:pPr>
    </w:p>
    <w:p w:rsidR="006A45F6" w:rsidRPr="00192EC6" w:rsidRDefault="006A45F6" w:rsidP="006A45F6">
      <w:pPr>
        <w:pStyle w:val="Titulli"/>
        <w:keepNext w:val="0"/>
        <w:rPr>
          <w:lang w:val="de-DE"/>
        </w:rPr>
      </w:pPr>
      <w:r w:rsidRPr="00192EC6">
        <w:rPr>
          <w:lang w:val="de-DE"/>
        </w:rPr>
        <w:t xml:space="preserve">PËR RISHPËRNDARJE FONDESH BUXHETORE, NDËRMJET MINISTRISË SË PUNËS, ÇËSHTJEVE SOCIALE DHE SHANSEVE TË BARABARTA DHE MINISTRIVE E INSTITUCIONEVE BUXHETORE, PËR MBROJTJEN E SHTRESAVE NË NEVOJË NGA RRITJA E ÇMIMIT TË ENERGJISË ELEKTRIKE </w:t>
      </w:r>
    </w:p>
    <w:p w:rsidR="006A45F6" w:rsidRPr="00192EC6" w:rsidRDefault="006A45F6" w:rsidP="006A45F6">
      <w:pPr>
        <w:pStyle w:val="Paragrafi"/>
        <w:rPr>
          <w:lang w:val="de-DE"/>
        </w:rPr>
      </w:pPr>
    </w:p>
    <w:p w:rsidR="006A45F6" w:rsidRDefault="006A45F6" w:rsidP="006A45F6">
      <w:pPr>
        <w:pStyle w:val="Paragrafi"/>
        <w:rPr>
          <w:lang w:val="de-DE"/>
        </w:rPr>
      </w:pPr>
      <w:r w:rsidRPr="00192EC6">
        <w:rPr>
          <w:lang w:val="de-DE"/>
        </w:rPr>
        <w:t>Në mbështetje të nenit 100 të Kushtetutës, të nenit 29</w:t>
      </w:r>
      <w:r>
        <w:rPr>
          <w:lang w:val="de-DE"/>
        </w:rPr>
        <w:t xml:space="preserve"> të  ligjit nr.8379,  datë 29.7.1998</w:t>
      </w:r>
      <w:r w:rsidRPr="00192EC6">
        <w:rPr>
          <w:lang w:val="de-DE"/>
        </w:rPr>
        <w:t xml:space="preserve"> “Për hartimin dhe zbatimin e </w:t>
      </w:r>
      <w:r>
        <w:rPr>
          <w:lang w:val="de-DE"/>
        </w:rPr>
        <w:t>Buxhetit t</w:t>
      </w:r>
      <w:r w:rsidRPr="00192EC6">
        <w:rPr>
          <w:lang w:val="de-DE"/>
        </w:rPr>
        <w:t>ë Shtetit të Republikës së Shqipërisë”, të ndryshuar, dhe të lig</w:t>
      </w:r>
      <w:r>
        <w:rPr>
          <w:lang w:val="de-DE"/>
        </w:rPr>
        <w:t xml:space="preserve">jit nr.9836, datë  27.11.2007 </w:t>
      </w:r>
      <w:r w:rsidRPr="00192EC6">
        <w:rPr>
          <w:lang w:val="de-DE"/>
        </w:rPr>
        <w:t>“Për Buxhetin e Shtetit të vitit 2008”, të ndryshuar, me propozimin e Ministrit të Punës, Çështjeve Sociale dhe Shanseve të Barabarta, Këshilli i Ministrave</w:t>
      </w:r>
    </w:p>
    <w:p w:rsidR="00AD4F62" w:rsidRPr="00192EC6" w:rsidRDefault="00AD4F62" w:rsidP="006A45F6">
      <w:pPr>
        <w:pStyle w:val="Paragrafi"/>
        <w:rPr>
          <w:lang w:val="de-DE"/>
        </w:rPr>
      </w:pPr>
    </w:p>
    <w:p w:rsidR="006A45F6" w:rsidRPr="00192EC6" w:rsidRDefault="006A45F6" w:rsidP="006A45F6">
      <w:pPr>
        <w:pStyle w:val="VENDOSI"/>
        <w:rPr>
          <w:lang w:val="de-DE"/>
        </w:rPr>
      </w:pPr>
      <w:r w:rsidRPr="00192EC6">
        <w:rPr>
          <w:lang w:val="de-DE"/>
        </w:rPr>
        <w:t>VENDOSI:</w:t>
      </w:r>
    </w:p>
    <w:p w:rsidR="006A45F6" w:rsidRPr="00192EC6" w:rsidRDefault="006A45F6" w:rsidP="006A45F6">
      <w:pPr>
        <w:pStyle w:val="Paragrafi"/>
        <w:rPr>
          <w:lang w:val="de-DE"/>
        </w:rPr>
      </w:pPr>
    </w:p>
    <w:p w:rsidR="006A45F6" w:rsidRPr="00192EC6" w:rsidRDefault="006A45F6" w:rsidP="006A45F6">
      <w:pPr>
        <w:pStyle w:val="Paragrafi"/>
        <w:rPr>
          <w:lang w:val="de-DE"/>
        </w:rPr>
      </w:pPr>
      <w:r w:rsidRPr="00192EC6">
        <w:rPr>
          <w:lang w:val="de-DE"/>
        </w:rPr>
        <w:t>1.  Ministrive dhe institucioneve buxhetore, në buxhetet e miratuara për vitin 2008, t’u shtohet fondi 110 458 500 (njëqind e dhjetë milionë e katërqind e pesëdhjetë e tetë mijë e pesëqind) lekë, sipas listës, që i bashkëlidhet këtij vendimi, për kryerjen e pagesës shtresave në nevojë, për mbrojtjen nga rritja e çmimit të energjisë elektrike.</w:t>
      </w:r>
    </w:p>
    <w:p w:rsidR="006A45F6" w:rsidRPr="00192EC6" w:rsidRDefault="006A45F6" w:rsidP="006A45F6">
      <w:pPr>
        <w:pStyle w:val="Paragrafi"/>
        <w:rPr>
          <w:lang w:val="de-DE"/>
        </w:rPr>
      </w:pPr>
      <w:r w:rsidRPr="00192EC6">
        <w:rPr>
          <w:lang w:val="de-DE"/>
        </w:rPr>
        <w:t>2.  Ministrisë së Punës, Çështjeve Sociale dhe Shanseve të Barabarta, në buxhetin e miratuar për vitin 2008, programi “Mbrojtja sociale” (Gr.25, Tit.10430, Kap.1, Art.606), t’i pakësohet fondi prej 110 458 500 (njëqind e dhjetë milionë e katërqind e pesëdhjetë e tetë mijë e pesëqind) lekësh.</w:t>
      </w:r>
    </w:p>
    <w:p w:rsidR="006A45F6" w:rsidRPr="00192EC6" w:rsidRDefault="006A45F6" w:rsidP="006A45F6">
      <w:pPr>
        <w:pStyle w:val="Paragrafi"/>
        <w:rPr>
          <w:lang w:val="de-DE"/>
        </w:rPr>
      </w:pPr>
      <w:r w:rsidRPr="00192EC6">
        <w:rPr>
          <w:lang w:val="de-DE"/>
        </w:rPr>
        <w:t>3. Ngarkohen Ministria e Punës, Çështjeve Sociale dhe Shanseve të Barabarta dhe Ministria e Financave për zbatimin e këtij vendimi.</w:t>
      </w:r>
    </w:p>
    <w:p w:rsidR="006A45F6" w:rsidRPr="00192EC6" w:rsidRDefault="006A45F6" w:rsidP="006A45F6">
      <w:pPr>
        <w:pStyle w:val="Paragrafi"/>
        <w:rPr>
          <w:lang w:val="de-DE"/>
        </w:rPr>
      </w:pPr>
      <w:r w:rsidRPr="00192EC6">
        <w:rPr>
          <w:lang w:val="de-DE"/>
        </w:rPr>
        <w:t>Ky vendim hyn në fuqi pas botimit në Fletoren Zyrtare.</w:t>
      </w:r>
    </w:p>
    <w:p w:rsidR="006A45F6" w:rsidRPr="00192EC6" w:rsidRDefault="006A45F6" w:rsidP="006A45F6">
      <w:pPr>
        <w:pStyle w:val="Autoriteti"/>
        <w:keepNext w:val="0"/>
        <w:rPr>
          <w:lang w:val="de-DE"/>
        </w:rPr>
      </w:pPr>
      <w:r w:rsidRPr="00192EC6">
        <w:rPr>
          <w:lang w:val="de-DE"/>
        </w:rPr>
        <w:t>KRYEMINISTRI</w:t>
      </w:r>
    </w:p>
    <w:p w:rsidR="006A45F6" w:rsidRPr="00192EC6" w:rsidRDefault="006A45F6" w:rsidP="006A45F6">
      <w:pPr>
        <w:pStyle w:val="AutoritetiEmer"/>
        <w:rPr>
          <w:lang w:val="de-DE"/>
        </w:rPr>
      </w:pPr>
      <w:r w:rsidRPr="00192EC6">
        <w:rPr>
          <w:lang w:val="de-DE"/>
        </w:rPr>
        <w:t>Sali  Berisha</w:t>
      </w:r>
    </w:p>
    <w:p w:rsidR="006A45F6" w:rsidRPr="00192EC6" w:rsidRDefault="006A45F6" w:rsidP="006A45F6">
      <w:pPr>
        <w:pStyle w:val="Paragrafi"/>
        <w:rPr>
          <w:lang w:val="de-DE"/>
        </w:rPr>
      </w:pPr>
    </w:p>
    <w:p w:rsidR="006A45F6" w:rsidRDefault="006A45F6" w:rsidP="006A45F6">
      <w:pPr>
        <w:pStyle w:val="Paragrafi"/>
        <w:rPr>
          <w:lang w:val="de-DE"/>
        </w:rPr>
      </w:pPr>
    </w:p>
    <w:p w:rsidR="006A45F6" w:rsidRDefault="006A45F6" w:rsidP="006A45F6">
      <w:pPr>
        <w:pStyle w:val="Paragrafi"/>
        <w:jc w:val="right"/>
        <w:rPr>
          <w:lang w:val="de-DE"/>
        </w:rPr>
      </w:pPr>
      <w:r>
        <w:rPr>
          <w:lang w:val="de-DE"/>
        </w:rPr>
        <w:t>Lidhja nr.1</w:t>
      </w:r>
    </w:p>
    <w:p w:rsidR="006A45F6" w:rsidRDefault="006A45F6" w:rsidP="006A45F6">
      <w:pPr>
        <w:pStyle w:val="Paragrafi"/>
        <w:rPr>
          <w:lang w:val="de-DE"/>
        </w:rPr>
      </w:pPr>
    </w:p>
    <w:p w:rsidR="006A45F6" w:rsidRDefault="006A45F6" w:rsidP="006A45F6">
      <w:pPr>
        <w:pStyle w:val="TitulliTitull"/>
        <w:rPr>
          <w:lang w:val="de-DE"/>
        </w:rPr>
      </w:pPr>
      <w:r>
        <w:rPr>
          <w:lang w:val="de-DE"/>
        </w:rPr>
        <w:t>Lista e institucioneve për energjinë elektrike 2008</w:t>
      </w:r>
    </w:p>
    <w:p w:rsidR="006A45F6" w:rsidRDefault="006A45F6" w:rsidP="006A45F6">
      <w:pPr>
        <w:pStyle w:val="Paragrafi"/>
        <w:rPr>
          <w:lang w:val="de-DE"/>
        </w:rPr>
      </w:pPr>
    </w:p>
    <w:p w:rsidR="006A45F6" w:rsidRDefault="006A45F6" w:rsidP="006A45F6">
      <w:pPr>
        <w:pStyle w:val="Paragrafi"/>
        <w:jc w:val="right"/>
        <w:rPr>
          <w:lang w:val="de-DE"/>
        </w:rPr>
      </w:pPr>
      <w:r>
        <w:rPr>
          <w:lang w:val="de-DE"/>
        </w:rPr>
        <w:t>në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6120"/>
        <w:gridCol w:w="1979"/>
      </w:tblGrid>
      <w:tr w:rsidR="006A45F6" w:rsidRPr="003F5EC9" w:rsidTr="003F5EC9">
        <w:tc>
          <w:tcPr>
            <w:tcW w:w="1188" w:type="dxa"/>
          </w:tcPr>
          <w:p w:rsidR="006A45F6" w:rsidRPr="003F5EC9" w:rsidRDefault="006A45F6" w:rsidP="003F5EC9">
            <w:pPr>
              <w:pStyle w:val="Paragrafi"/>
              <w:ind w:firstLine="0"/>
              <w:jc w:val="center"/>
              <w:rPr>
                <w:b/>
                <w:lang w:val="de-DE"/>
              </w:rPr>
            </w:pPr>
            <w:r w:rsidRPr="003F5EC9">
              <w:rPr>
                <w:b/>
                <w:lang w:val="de-DE"/>
              </w:rPr>
              <w:t>Kod.Min</w:t>
            </w:r>
          </w:p>
        </w:tc>
        <w:tc>
          <w:tcPr>
            <w:tcW w:w="6120" w:type="dxa"/>
          </w:tcPr>
          <w:p w:rsidR="006A45F6" w:rsidRPr="003F5EC9" w:rsidRDefault="006A45F6" w:rsidP="003F5EC9">
            <w:pPr>
              <w:pStyle w:val="Paragrafi"/>
              <w:ind w:firstLine="0"/>
              <w:jc w:val="center"/>
              <w:rPr>
                <w:b/>
                <w:lang w:val="de-DE"/>
              </w:rPr>
            </w:pPr>
            <w:r w:rsidRPr="003F5EC9">
              <w:rPr>
                <w:b/>
                <w:lang w:val="de-DE"/>
              </w:rPr>
              <w:t>Emërtimi i institucionit</w:t>
            </w:r>
          </w:p>
        </w:tc>
        <w:tc>
          <w:tcPr>
            <w:tcW w:w="1979" w:type="dxa"/>
          </w:tcPr>
          <w:p w:rsidR="006A45F6" w:rsidRPr="003F5EC9" w:rsidRDefault="006A45F6" w:rsidP="003F5EC9">
            <w:pPr>
              <w:pStyle w:val="Paragrafi"/>
              <w:ind w:firstLine="0"/>
              <w:jc w:val="center"/>
              <w:rPr>
                <w:b/>
                <w:lang w:val="de-DE"/>
              </w:rPr>
            </w:pPr>
            <w:r w:rsidRPr="003F5EC9">
              <w:rPr>
                <w:b/>
                <w:lang w:val="de-DE"/>
              </w:rPr>
              <w:t>Fondet</w:t>
            </w:r>
          </w:p>
          <w:p w:rsidR="006A45F6" w:rsidRPr="003F5EC9" w:rsidRDefault="006A45F6" w:rsidP="003F5EC9">
            <w:pPr>
              <w:pStyle w:val="Paragrafi"/>
              <w:ind w:firstLine="0"/>
              <w:jc w:val="center"/>
              <w:rPr>
                <w:b/>
                <w:lang w:val="de-DE"/>
              </w:rPr>
            </w:pPr>
            <w:r w:rsidRPr="003F5EC9">
              <w:rPr>
                <w:b/>
                <w:lang w:val="de-DE"/>
              </w:rPr>
              <w:t>Viti 2008</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1</w:t>
            </w:r>
          </w:p>
        </w:tc>
        <w:tc>
          <w:tcPr>
            <w:tcW w:w="6120" w:type="dxa"/>
          </w:tcPr>
          <w:p w:rsidR="006A45F6" w:rsidRPr="003F5EC9" w:rsidRDefault="006A45F6" w:rsidP="003F5EC9">
            <w:pPr>
              <w:pStyle w:val="Paragrafi"/>
              <w:ind w:firstLine="0"/>
              <w:rPr>
                <w:lang w:val="de-DE"/>
              </w:rPr>
            </w:pPr>
            <w:r w:rsidRPr="003F5EC9">
              <w:rPr>
                <w:lang w:val="de-DE"/>
              </w:rPr>
              <w:t>Presidenca</w:t>
            </w:r>
          </w:p>
        </w:tc>
        <w:tc>
          <w:tcPr>
            <w:tcW w:w="1979" w:type="dxa"/>
          </w:tcPr>
          <w:p w:rsidR="006A45F6" w:rsidRPr="003F5EC9" w:rsidRDefault="006A45F6" w:rsidP="003F5EC9">
            <w:pPr>
              <w:pStyle w:val="Paragrafi"/>
              <w:ind w:firstLine="0"/>
              <w:jc w:val="right"/>
              <w:rPr>
                <w:lang w:val="de-DE"/>
              </w:rPr>
            </w:pPr>
            <w:r w:rsidRPr="003F5EC9">
              <w:rPr>
                <w:lang w:val="de-DE"/>
              </w:rPr>
              <w:t>48 000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2</w:t>
            </w:r>
          </w:p>
        </w:tc>
        <w:tc>
          <w:tcPr>
            <w:tcW w:w="6120" w:type="dxa"/>
          </w:tcPr>
          <w:p w:rsidR="006A45F6" w:rsidRPr="003F5EC9" w:rsidRDefault="006A45F6" w:rsidP="003F5EC9">
            <w:pPr>
              <w:pStyle w:val="Paragrafi"/>
              <w:ind w:firstLine="0"/>
              <w:rPr>
                <w:lang w:val="de-DE"/>
              </w:rPr>
            </w:pPr>
            <w:r w:rsidRPr="003F5EC9">
              <w:rPr>
                <w:lang w:val="de-DE"/>
              </w:rPr>
              <w:t>Kuvendi</w:t>
            </w:r>
          </w:p>
        </w:tc>
        <w:tc>
          <w:tcPr>
            <w:tcW w:w="1979" w:type="dxa"/>
          </w:tcPr>
          <w:p w:rsidR="006A45F6" w:rsidRPr="003F5EC9" w:rsidRDefault="006A45F6" w:rsidP="003F5EC9">
            <w:pPr>
              <w:pStyle w:val="Paragrafi"/>
              <w:ind w:firstLine="0"/>
              <w:jc w:val="right"/>
              <w:rPr>
                <w:lang w:val="de-DE"/>
              </w:rPr>
            </w:pPr>
            <w:r w:rsidRPr="003F5EC9">
              <w:rPr>
                <w:lang w:val="de-DE"/>
              </w:rPr>
              <w:t>24 000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4</w:t>
            </w:r>
          </w:p>
        </w:tc>
        <w:tc>
          <w:tcPr>
            <w:tcW w:w="6120" w:type="dxa"/>
          </w:tcPr>
          <w:p w:rsidR="006A45F6" w:rsidRPr="003F5EC9" w:rsidRDefault="006A45F6" w:rsidP="003F5EC9">
            <w:pPr>
              <w:pStyle w:val="Paragrafi"/>
              <w:ind w:firstLine="0"/>
              <w:rPr>
                <w:lang w:val="de-DE"/>
              </w:rPr>
            </w:pPr>
            <w:r w:rsidRPr="003F5EC9">
              <w:rPr>
                <w:lang w:val="de-DE"/>
              </w:rPr>
              <w:t>Ministria Ekonomisë, Tregtisë dhe Energjetikës</w:t>
            </w:r>
          </w:p>
        </w:tc>
        <w:tc>
          <w:tcPr>
            <w:tcW w:w="1979" w:type="dxa"/>
          </w:tcPr>
          <w:p w:rsidR="006A45F6" w:rsidRPr="003F5EC9" w:rsidRDefault="006A45F6" w:rsidP="003F5EC9">
            <w:pPr>
              <w:pStyle w:val="Paragrafi"/>
              <w:ind w:firstLine="0"/>
              <w:jc w:val="right"/>
              <w:rPr>
                <w:lang w:val="de-DE"/>
              </w:rPr>
            </w:pPr>
            <w:r w:rsidRPr="003F5EC9">
              <w:rPr>
                <w:lang w:val="de-DE"/>
              </w:rPr>
              <w:t>150 000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5</w:t>
            </w:r>
          </w:p>
        </w:tc>
        <w:tc>
          <w:tcPr>
            <w:tcW w:w="6120" w:type="dxa"/>
          </w:tcPr>
          <w:p w:rsidR="006A45F6" w:rsidRPr="003F5EC9" w:rsidRDefault="006A45F6" w:rsidP="003F5EC9">
            <w:pPr>
              <w:pStyle w:val="Paragrafi"/>
              <w:ind w:firstLine="0"/>
              <w:rPr>
                <w:lang w:val="de-DE"/>
              </w:rPr>
            </w:pPr>
            <w:r w:rsidRPr="003F5EC9">
              <w:rPr>
                <w:lang w:val="de-DE"/>
              </w:rPr>
              <w:t>Ministria e Bujqësisë, Ushqimit dhe Mbrojtjes së Konsumatorit</w:t>
            </w:r>
          </w:p>
        </w:tc>
        <w:tc>
          <w:tcPr>
            <w:tcW w:w="1979" w:type="dxa"/>
          </w:tcPr>
          <w:p w:rsidR="006A45F6" w:rsidRPr="003F5EC9" w:rsidRDefault="006A45F6" w:rsidP="003F5EC9">
            <w:pPr>
              <w:pStyle w:val="Paragrafi"/>
              <w:ind w:firstLine="0"/>
              <w:jc w:val="right"/>
              <w:rPr>
                <w:lang w:val="de-DE"/>
              </w:rPr>
            </w:pPr>
            <w:r w:rsidRPr="003F5EC9">
              <w:rPr>
                <w:lang w:val="de-DE"/>
              </w:rPr>
              <w:t>1 446 000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6</w:t>
            </w:r>
          </w:p>
        </w:tc>
        <w:tc>
          <w:tcPr>
            <w:tcW w:w="6120" w:type="dxa"/>
          </w:tcPr>
          <w:p w:rsidR="006A45F6" w:rsidRPr="003F5EC9" w:rsidRDefault="006A45F6" w:rsidP="003F5EC9">
            <w:pPr>
              <w:pStyle w:val="Paragrafi"/>
              <w:ind w:firstLine="0"/>
              <w:rPr>
                <w:lang w:val="de-DE"/>
              </w:rPr>
            </w:pPr>
            <w:r w:rsidRPr="003F5EC9">
              <w:rPr>
                <w:lang w:val="de-DE"/>
              </w:rPr>
              <w:t>Ministria e Punëve Publike, Transportit dhe Telekomunukacionit</w:t>
            </w:r>
          </w:p>
        </w:tc>
        <w:tc>
          <w:tcPr>
            <w:tcW w:w="1979" w:type="dxa"/>
          </w:tcPr>
          <w:p w:rsidR="006A45F6" w:rsidRPr="003F5EC9" w:rsidRDefault="006A45F6" w:rsidP="003F5EC9">
            <w:pPr>
              <w:pStyle w:val="Paragrafi"/>
              <w:ind w:firstLine="0"/>
              <w:jc w:val="right"/>
              <w:rPr>
                <w:lang w:val="de-DE"/>
              </w:rPr>
            </w:pPr>
            <w:r w:rsidRPr="003F5EC9">
              <w:rPr>
                <w:lang w:val="de-DE"/>
              </w:rPr>
              <w:t>1 086 000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11</w:t>
            </w:r>
          </w:p>
        </w:tc>
        <w:tc>
          <w:tcPr>
            <w:tcW w:w="6120" w:type="dxa"/>
          </w:tcPr>
          <w:p w:rsidR="006A45F6" w:rsidRPr="0043408A" w:rsidRDefault="006A45F6" w:rsidP="003F5EC9">
            <w:pPr>
              <w:pStyle w:val="Paragrafi"/>
              <w:ind w:firstLine="0"/>
            </w:pPr>
            <w:r w:rsidRPr="0043408A">
              <w:t>Ministria e Arsimit dhe Shkenc</w:t>
            </w:r>
            <w:r>
              <w:t>ë</w:t>
            </w:r>
            <w:r w:rsidRPr="0043408A">
              <w:t>s</w:t>
            </w:r>
          </w:p>
        </w:tc>
        <w:tc>
          <w:tcPr>
            <w:tcW w:w="1979" w:type="dxa"/>
          </w:tcPr>
          <w:p w:rsidR="006A45F6" w:rsidRPr="0043408A" w:rsidRDefault="006A45F6" w:rsidP="003F5EC9">
            <w:pPr>
              <w:pStyle w:val="Paragrafi"/>
              <w:ind w:firstLine="0"/>
              <w:jc w:val="right"/>
            </w:pPr>
            <w:r>
              <w:t>70 000 000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12</w:t>
            </w:r>
          </w:p>
        </w:tc>
        <w:tc>
          <w:tcPr>
            <w:tcW w:w="6120" w:type="dxa"/>
          </w:tcPr>
          <w:p w:rsidR="006A45F6" w:rsidRPr="003F5EC9" w:rsidRDefault="006A45F6" w:rsidP="003F5EC9">
            <w:pPr>
              <w:pStyle w:val="Paragrafi"/>
              <w:ind w:firstLine="0"/>
              <w:rPr>
                <w:lang w:val="de-DE"/>
              </w:rPr>
            </w:pPr>
            <w:r w:rsidRPr="003F5EC9">
              <w:rPr>
                <w:lang w:val="de-DE"/>
              </w:rPr>
              <w:t>Ministria e Turizmit, Kulturës, Rinisë dhe Sporteve</w:t>
            </w:r>
          </w:p>
        </w:tc>
        <w:tc>
          <w:tcPr>
            <w:tcW w:w="1979" w:type="dxa"/>
          </w:tcPr>
          <w:p w:rsidR="006A45F6" w:rsidRPr="003F5EC9" w:rsidRDefault="006A45F6" w:rsidP="003F5EC9">
            <w:pPr>
              <w:pStyle w:val="Paragrafi"/>
              <w:ind w:firstLine="0"/>
              <w:jc w:val="right"/>
              <w:rPr>
                <w:lang w:val="de-DE"/>
              </w:rPr>
            </w:pPr>
            <w:r w:rsidRPr="003F5EC9">
              <w:rPr>
                <w:lang w:val="de-DE"/>
              </w:rPr>
              <w:t>444 000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13</w:t>
            </w:r>
          </w:p>
        </w:tc>
        <w:tc>
          <w:tcPr>
            <w:tcW w:w="6120" w:type="dxa"/>
          </w:tcPr>
          <w:p w:rsidR="006A45F6" w:rsidRPr="003F5EC9" w:rsidRDefault="006A45F6" w:rsidP="003F5EC9">
            <w:pPr>
              <w:pStyle w:val="Paragrafi"/>
              <w:ind w:firstLine="0"/>
              <w:rPr>
                <w:lang w:val="de-DE"/>
              </w:rPr>
            </w:pPr>
            <w:r w:rsidRPr="003F5EC9">
              <w:rPr>
                <w:lang w:val="de-DE"/>
              </w:rPr>
              <w:t>Ministria e Shëndetësisë</w:t>
            </w:r>
          </w:p>
        </w:tc>
        <w:tc>
          <w:tcPr>
            <w:tcW w:w="1979" w:type="dxa"/>
          </w:tcPr>
          <w:p w:rsidR="006A45F6" w:rsidRPr="003F5EC9" w:rsidRDefault="006A45F6" w:rsidP="003F5EC9">
            <w:pPr>
              <w:pStyle w:val="Paragrafi"/>
              <w:ind w:firstLine="0"/>
              <w:jc w:val="right"/>
              <w:rPr>
                <w:lang w:val="de-DE"/>
              </w:rPr>
            </w:pPr>
            <w:r w:rsidRPr="003F5EC9">
              <w:rPr>
                <w:lang w:val="de-DE"/>
              </w:rPr>
              <w:t>19 635 500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16</w:t>
            </w:r>
          </w:p>
        </w:tc>
        <w:tc>
          <w:tcPr>
            <w:tcW w:w="6120" w:type="dxa"/>
          </w:tcPr>
          <w:p w:rsidR="006A45F6" w:rsidRPr="003F5EC9" w:rsidRDefault="006A45F6" w:rsidP="003F5EC9">
            <w:pPr>
              <w:pStyle w:val="Paragrafi"/>
              <w:ind w:firstLine="0"/>
              <w:rPr>
                <w:lang w:val="de-DE"/>
              </w:rPr>
            </w:pPr>
            <w:r w:rsidRPr="003F5EC9">
              <w:rPr>
                <w:lang w:val="de-DE"/>
              </w:rPr>
              <w:t>Ministria e Brendshme</w:t>
            </w:r>
          </w:p>
        </w:tc>
        <w:tc>
          <w:tcPr>
            <w:tcW w:w="1979" w:type="dxa"/>
          </w:tcPr>
          <w:p w:rsidR="006A45F6" w:rsidRPr="003F5EC9" w:rsidRDefault="006A45F6" w:rsidP="003F5EC9">
            <w:pPr>
              <w:pStyle w:val="Paragrafi"/>
              <w:ind w:firstLine="0"/>
              <w:jc w:val="right"/>
              <w:rPr>
                <w:lang w:val="de-DE"/>
              </w:rPr>
            </w:pPr>
            <w:r w:rsidRPr="003F5EC9">
              <w:rPr>
                <w:lang w:val="de-DE"/>
              </w:rPr>
              <w:t>1 308 000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17</w:t>
            </w:r>
          </w:p>
        </w:tc>
        <w:tc>
          <w:tcPr>
            <w:tcW w:w="6120" w:type="dxa"/>
          </w:tcPr>
          <w:p w:rsidR="006A45F6" w:rsidRPr="003F5EC9" w:rsidRDefault="006A45F6" w:rsidP="003F5EC9">
            <w:pPr>
              <w:pStyle w:val="Paragrafi"/>
              <w:ind w:firstLine="0"/>
              <w:rPr>
                <w:lang w:val="de-DE"/>
              </w:rPr>
            </w:pPr>
            <w:r w:rsidRPr="003F5EC9">
              <w:rPr>
                <w:lang w:val="de-DE"/>
              </w:rPr>
              <w:t>Ministria e Mbrojtjes</w:t>
            </w:r>
          </w:p>
        </w:tc>
        <w:tc>
          <w:tcPr>
            <w:tcW w:w="1979" w:type="dxa"/>
          </w:tcPr>
          <w:p w:rsidR="006A45F6" w:rsidRPr="003F5EC9" w:rsidRDefault="006A45F6" w:rsidP="003F5EC9">
            <w:pPr>
              <w:pStyle w:val="Paragrafi"/>
              <w:ind w:firstLine="0"/>
              <w:jc w:val="right"/>
              <w:rPr>
                <w:lang w:val="de-DE"/>
              </w:rPr>
            </w:pPr>
            <w:r w:rsidRPr="003F5EC9">
              <w:rPr>
                <w:lang w:val="de-DE"/>
              </w:rPr>
              <w:t>9 497 000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18</w:t>
            </w:r>
          </w:p>
        </w:tc>
        <w:tc>
          <w:tcPr>
            <w:tcW w:w="6120" w:type="dxa"/>
          </w:tcPr>
          <w:p w:rsidR="006A45F6" w:rsidRPr="003F5EC9" w:rsidRDefault="006A45F6" w:rsidP="003F5EC9">
            <w:pPr>
              <w:pStyle w:val="Paragrafi"/>
              <w:ind w:firstLine="0"/>
              <w:rPr>
                <w:lang w:val="de-DE"/>
              </w:rPr>
            </w:pPr>
            <w:r w:rsidRPr="003F5EC9">
              <w:rPr>
                <w:lang w:val="de-DE"/>
              </w:rPr>
              <w:t>Shërbimi Informativ Shtetëror</w:t>
            </w:r>
          </w:p>
        </w:tc>
        <w:tc>
          <w:tcPr>
            <w:tcW w:w="1979" w:type="dxa"/>
          </w:tcPr>
          <w:p w:rsidR="006A45F6" w:rsidRPr="003F5EC9" w:rsidRDefault="006A45F6" w:rsidP="003F5EC9">
            <w:pPr>
              <w:pStyle w:val="Paragrafi"/>
              <w:ind w:firstLine="0"/>
              <w:jc w:val="right"/>
              <w:rPr>
                <w:lang w:val="de-DE"/>
              </w:rPr>
            </w:pPr>
            <w:r w:rsidRPr="003F5EC9">
              <w:rPr>
                <w:lang w:val="de-DE"/>
              </w:rPr>
              <w:t>787 000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26</w:t>
            </w:r>
          </w:p>
        </w:tc>
        <w:tc>
          <w:tcPr>
            <w:tcW w:w="6120" w:type="dxa"/>
          </w:tcPr>
          <w:p w:rsidR="006A45F6" w:rsidRPr="0043408A" w:rsidRDefault="006A45F6" w:rsidP="003F5EC9">
            <w:pPr>
              <w:pStyle w:val="Paragrafi"/>
              <w:ind w:firstLine="0"/>
            </w:pPr>
            <w:r w:rsidRPr="0043408A">
              <w:t>Ministria e Mjedisit, Pyjeve dhe Administrimit t</w:t>
            </w:r>
            <w:r>
              <w:t>ë</w:t>
            </w:r>
            <w:r w:rsidRPr="0043408A">
              <w:t xml:space="preserve"> Uj</w:t>
            </w:r>
            <w:r w:rsidR="00F21565">
              <w:t>ë</w:t>
            </w:r>
            <w:r w:rsidRPr="0043408A">
              <w:t>rave</w:t>
            </w:r>
          </w:p>
        </w:tc>
        <w:tc>
          <w:tcPr>
            <w:tcW w:w="1979" w:type="dxa"/>
          </w:tcPr>
          <w:p w:rsidR="006A45F6" w:rsidRPr="0043408A" w:rsidRDefault="006A45F6" w:rsidP="003F5EC9">
            <w:pPr>
              <w:pStyle w:val="Paragrafi"/>
              <w:ind w:firstLine="0"/>
              <w:jc w:val="right"/>
            </w:pPr>
            <w:r>
              <w:t>4 680 000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28</w:t>
            </w:r>
          </w:p>
        </w:tc>
        <w:tc>
          <w:tcPr>
            <w:tcW w:w="6120" w:type="dxa"/>
          </w:tcPr>
          <w:p w:rsidR="006A45F6" w:rsidRPr="003F5EC9" w:rsidRDefault="006A45F6" w:rsidP="003F5EC9">
            <w:pPr>
              <w:pStyle w:val="Paragrafi"/>
              <w:ind w:firstLine="0"/>
              <w:rPr>
                <w:lang w:val="de-DE"/>
              </w:rPr>
            </w:pPr>
            <w:r w:rsidRPr="003F5EC9">
              <w:rPr>
                <w:lang w:val="de-DE"/>
              </w:rPr>
              <w:t>Prokuroria e Përgjithshme</w:t>
            </w:r>
          </w:p>
        </w:tc>
        <w:tc>
          <w:tcPr>
            <w:tcW w:w="1979" w:type="dxa"/>
          </w:tcPr>
          <w:p w:rsidR="006A45F6" w:rsidRPr="003F5EC9" w:rsidRDefault="006A45F6" w:rsidP="003F5EC9">
            <w:pPr>
              <w:pStyle w:val="Paragrafi"/>
              <w:ind w:firstLine="0"/>
              <w:jc w:val="right"/>
              <w:rPr>
                <w:lang w:val="de-DE"/>
              </w:rPr>
            </w:pPr>
            <w:r w:rsidRPr="003F5EC9">
              <w:rPr>
                <w:lang w:val="de-DE"/>
              </w:rPr>
              <w:t>540 000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29</w:t>
            </w:r>
          </w:p>
        </w:tc>
        <w:tc>
          <w:tcPr>
            <w:tcW w:w="6120" w:type="dxa"/>
          </w:tcPr>
          <w:p w:rsidR="006A45F6" w:rsidRPr="003F5EC9" w:rsidRDefault="006A45F6" w:rsidP="003F5EC9">
            <w:pPr>
              <w:pStyle w:val="Paragrafi"/>
              <w:ind w:firstLine="0"/>
              <w:rPr>
                <w:lang w:val="de-DE"/>
              </w:rPr>
            </w:pPr>
            <w:r w:rsidRPr="003F5EC9">
              <w:rPr>
                <w:lang w:val="de-DE"/>
              </w:rPr>
              <w:t>Zyra e Administrimit të Buxhetit Gjyqësor</w:t>
            </w:r>
          </w:p>
        </w:tc>
        <w:tc>
          <w:tcPr>
            <w:tcW w:w="1979" w:type="dxa"/>
          </w:tcPr>
          <w:p w:rsidR="006A45F6" w:rsidRPr="003F5EC9" w:rsidRDefault="006A45F6" w:rsidP="003F5EC9">
            <w:pPr>
              <w:pStyle w:val="Paragrafi"/>
              <w:ind w:firstLine="0"/>
              <w:jc w:val="right"/>
              <w:rPr>
                <w:lang w:val="de-DE"/>
              </w:rPr>
            </w:pPr>
            <w:r w:rsidRPr="003F5EC9">
              <w:rPr>
                <w:lang w:val="de-DE"/>
              </w:rPr>
              <w:t>609 000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30</w:t>
            </w:r>
          </w:p>
        </w:tc>
        <w:tc>
          <w:tcPr>
            <w:tcW w:w="6120" w:type="dxa"/>
          </w:tcPr>
          <w:p w:rsidR="006A45F6" w:rsidRPr="003F5EC9" w:rsidRDefault="006A45F6" w:rsidP="003F5EC9">
            <w:pPr>
              <w:pStyle w:val="Paragrafi"/>
              <w:ind w:firstLine="0"/>
              <w:rPr>
                <w:lang w:val="de-DE"/>
              </w:rPr>
            </w:pPr>
            <w:r w:rsidRPr="003F5EC9">
              <w:rPr>
                <w:lang w:val="de-DE"/>
              </w:rPr>
              <w:t>Gjykata Kushtetuese</w:t>
            </w:r>
          </w:p>
        </w:tc>
        <w:tc>
          <w:tcPr>
            <w:tcW w:w="1979" w:type="dxa"/>
          </w:tcPr>
          <w:p w:rsidR="006A45F6" w:rsidRPr="003F5EC9" w:rsidRDefault="006A45F6" w:rsidP="003F5EC9">
            <w:pPr>
              <w:pStyle w:val="Paragrafi"/>
              <w:ind w:firstLine="0"/>
              <w:jc w:val="right"/>
              <w:rPr>
                <w:lang w:val="de-DE"/>
              </w:rPr>
            </w:pPr>
            <w:r w:rsidRPr="003F5EC9">
              <w:rPr>
                <w:lang w:val="de-DE"/>
              </w:rPr>
              <w:t>66 000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31</w:t>
            </w:r>
          </w:p>
        </w:tc>
        <w:tc>
          <w:tcPr>
            <w:tcW w:w="6120" w:type="dxa"/>
          </w:tcPr>
          <w:p w:rsidR="006A45F6" w:rsidRPr="003F5EC9" w:rsidRDefault="006A45F6" w:rsidP="003F5EC9">
            <w:pPr>
              <w:pStyle w:val="Paragrafi"/>
              <w:ind w:firstLine="0"/>
              <w:rPr>
                <w:lang w:val="de-DE"/>
              </w:rPr>
            </w:pPr>
            <w:r w:rsidRPr="003F5EC9">
              <w:rPr>
                <w:lang w:val="de-DE"/>
              </w:rPr>
              <w:t>Agjencia Telegrafike Shqiptare</w:t>
            </w:r>
          </w:p>
        </w:tc>
        <w:tc>
          <w:tcPr>
            <w:tcW w:w="1979" w:type="dxa"/>
          </w:tcPr>
          <w:p w:rsidR="006A45F6" w:rsidRPr="003F5EC9" w:rsidRDefault="006A45F6" w:rsidP="003F5EC9">
            <w:pPr>
              <w:pStyle w:val="Paragrafi"/>
              <w:ind w:firstLine="0"/>
              <w:jc w:val="right"/>
              <w:rPr>
                <w:lang w:val="de-DE"/>
              </w:rPr>
            </w:pPr>
            <w:r w:rsidRPr="003F5EC9">
              <w:rPr>
                <w:lang w:val="de-DE"/>
              </w:rPr>
              <w:t>72 000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55</w:t>
            </w:r>
          </w:p>
        </w:tc>
        <w:tc>
          <w:tcPr>
            <w:tcW w:w="6120" w:type="dxa"/>
          </w:tcPr>
          <w:p w:rsidR="006A45F6" w:rsidRPr="003F5EC9" w:rsidRDefault="006A45F6" w:rsidP="003F5EC9">
            <w:pPr>
              <w:pStyle w:val="Paragrafi"/>
              <w:ind w:firstLine="0"/>
              <w:rPr>
                <w:lang w:val="de-DE"/>
              </w:rPr>
            </w:pPr>
            <w:r w:rsidRPr="003F5EC9">
              <w:rPr>
                <w:lang w:val="de-DE"/>
              </w:rPr>
              <w:t>Shkolla e Magjistraturës</w:t>
            </w:r>
          </w:p>
        </w:tc>
        <w:tc>
          <w:tcPr>
            <w:tcW w:w="1979" w:type="dxa"/>
          </w:tcPr>
          <w:p w:rsidR="006A45F6" w:rsidRPr="003F5EC9" w:rsidRDefault="006A45F6" w:rsidP="003F5EC9">
            <w:pPr>
              <w:pStyle w:val="Paragrafi"/>
              <w:ind w:firstLine="0"/>
              <w:jc w:val="right"/>
              <w:rPr>
                <w:lang w:val="de-DE"/>
              </w:rPr>
            </w:pPr>
            <w:r w:rsidRPr="003F5EC9">
              <w:rPr>
                <w:lang w:val="de-DE"/>
              </w:rPr>
              <w:t>6 000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67</w:t>
            </w:r>
          </w:p>
        </w:tc>
        <w:tc>
          <w:tcPr>
            <w:tcW w:w="6120" w:type="dxa"/>
          </w:tcPr>
          <w:p w:rsidR="006A45F6" w:rsidRPr="0043408A" w:rsidRDefault="006A45F6" w:rsidP="003F5EC9">
            <w:pPr>
              <w:pStyle w:val="Paragrafi"/>
              <w:ind w:firstLine="0"/>
            </w:pPr>
            <w:r w:rsidRPr="0043408A">
              <w:t>Komisioni i Sh</w:t>
            </w:r>
            <w:r>
              <w:t>ë</w:t>
            </w:r>
            <w:r w:rsidRPr="0043408A">
              <w:t>rbimit Civil</w:t>
            </w:r>
          </w:p>
        </w:tc>
        <w:tc>
          <w:tcPr>
            <w:tcW w:w="1979" w:type="dxa"/>
          </w:tcPr>
          <w:p w:rsidR="006A45F6" w:rsidRPr="0043408A" w:rsidRDefault="006A45F6" w:rsidP="003F5EC9">
            <w:pPr>
              <w:pStyle w:val="Paragrafi"/>
              <w:ind w:firstLine="0"/>
              <w:jc w:val="right"/>
            </w:pPr>
            <w:r>
              <w:t>6 000</w:t>
            </w:r>
          </w:p>
        </w:tc>
      </w:tr>
      <w:tr w:rsidR="006A45F6" w:rsidRPr="003F5EC9" w:rsidTr="003F5EC9">
        <w:tc>
          <w:tcPr>
            <w:tcW w:w="1188" w:type="dxa"/>
          </w:tcPr>
          <w:p w:rsidR="006A45F6" w:rsidRPr="003F5EC9" w:rsidRDefault="006A45F6" w:rsidP="003F5EC9">
            <w:pPr>
              <w:pStyle w:val="Paragrafi"/>
              <w:ind w:firstLine="0"/>
              <w:rPr>
                <w:lang w:val="de-DE"/>
              </w:rPr>
            </w:pPr>
            <w:r w:rsidRPr="003F5EC9">
              <w:rPr>
                <w:lang w:val="de-DE"/>
              </w:rPr>
              <w:t>76</w:t>
            </w:r>
          </w:p>
        </w:tc>
        <w:tc>
          <w:tcPr>
            <w:tcW w:w="6120" w:type="dxa"/>
          </w:tcPr>
          <w:p w:rsidR="006A45F6" w:rsidRPr="003F5EC9" w:rsidRDefault="006A45F6" w:rsidP="003F5EC9">
            <w:pPr>
              <w:pStyle w:val="Paragrafi"/>
              <w:ind w:firstLine="0"/>
              <w:rPr>
                <w:lang w:val="de-DE"/>
              </w:rPr>
            </w:pPr>
            <w:r w:rsidRPr="003F5EC9">
              <w:rPr>
                <w:lang w:val="de-DE"/>
              </w:rPr>
              <w:t>Inspektorati i Lartë i Deklarimit dhe Kontrollit të Pasurive</w:t>
            </w:r>
          </w:p>
        </w:tc>
        <w:tc>
          <w:tcPr>
            <w:tcW w:w="1979" w:type="dxa"/>
          </w:tcPr>
          <w:p w:rsidR="006A45F6" w:rsidRPr="003F5EC9" w:rsidRDefault="006A45F6" w:rsidP="003F5EC9">
            <w:pPr>
              <w:pStyle w:val="Paragrafi"/>
              <w:ind w:firstLine="0"/>
              <w:jc w:val="right"/>
              <w:rPr>
                <w:lang w:val="de-DE"/>
              </w:rPr>
            </w:pPr>
            <w:r w:rsidRPr="003F5EC9">
              <w:rPr>
                <w:lang w:val="de-DE"/>
              </w:rPr>
              <w:t>30 000</w:t>
            </w:r>
          </w:p>
        </w:tc>
      </w:tr>
      <w:tr w:rsidR="006A45F6" w:rsidRPr="003F5EC9" w:rsidTr="003F5EC9">
        <w:tc>
          <w:tcPr>
            <w:tcW w:w="1188" w:type="dxa"/>
          </w:tcPr>
          <w:p w:rsidR="006A45F6" w:rsidRPr="003F5EC9" w:rsidRDefault="006A45F6" w:rsidP="003F5EC9">
            <w:pPr>
              <w:pStyle w:val="Paragrafi"/>
              <w:ind w:firstLine="0"/>
              <w:jc w:val="left"/>
              <w:rPr>
                <w:lang w:val="de-DE"/>
              </w:rPr>
            </w:pPr>
            <w:r w:rsidRPr="003F5EC9">
              <w:rPr>
                <w:lang w:val="de-DE"/>
              </w:rPr>
              <w:t>77</w:t>
            </w:r>
          </w:p>
        </w:tc>
        <w:tc>
          <w:tcPr>
            <w:tcW w:w="6120" w:type="dxa"/>
          </w:tcPr>
          <w:p w:rsidR="006A45F6" w:rsidRPr="003F5EC9" w:rsidRDefault="006A45F6" w:rsidP="003F5EC9">
            <w:pPr>
              <w:pStyle w:val="Paragrafi"/>
              <w:ind w:firstLine="0"/>
              <w:rPr>
                <w:lang w:val="de-DE"/>
              </w:rPr>
            </w:pPr>
            <w:r w:rsidRPr="003F5EC9">
              <w:rPr>
                <w:lang w:val="de-DE"/>
              </w:rPr>
              <w:t>Autoriteti i Konkurrencës</w:t>
            </w:r>
          </w:p>
        </w:tc>
        <w:tc>
          <w:tcPr>
            <w:tcW w:w="1979" w:type="dxa"/>
          </w:tcPr>
          <w:p w:rsidR="006A45F6" w:rsidRPr="003F5EC9" w:rsidRDefault="006A45F6" w:rsidP="003F5EC9">
            <w:pPr>
              <w:pStyle w:val="Paragrafi"/>
              <w:ind w:firstLine="0"/>
              <w:jc w:val="right"/>
              <w:rPr>
                <w:lang w:val="de-DE"/>
              </w:rPr>
            </w:pPr>
            <w:r w:rsidRPr="003F5EC9">
              <w:rPr>
                <w:lang w:val="de-DE"/>
              </w:rPr>
              <w:t>6 000</w:t>
            </w:r>
          </w:p>
        </w:tc>
      </w:tr>
      <w:tr w:rsidR="006A45F6" w:rsidRPr="003F5EC9" w:rsidTr="003F5EC9">
        <w:tc>
          <w:tcPr>
            <w:tcW w:w="1188" w:type="dxa"/>
          </w:tcPr>
          <w:p w:rsidR="006A45F6" w:rsidRPr="003F5EC9" w:rsidRDefault="006A45F6" w:rsidP="003F5EC9">
            <w:pPr>
              <w:pStyle w:val="Paragrafi"/>
              <w:ind w:firstLine="0"/>
              <w:jc w:val="left"/>
              <w:rPr>
                <w:lang w:val="de-DE"/>
              </w:rPr>
            </w:pPr>
            <w:r w:rsidRPr="003F5EC9">
              <w:rPr>
                <w:lang w:val="de-DE"/>
              </w:rPr>
              <w:t>78</w:t>
            </w:r>
          </w:p>
        </w:tc>
        <w:tc>
          <w:tcPr>
            <w:tcW w:w="6120" w:type="dxa"/>
          </w:tcPr>
          <w:p w:rsidR="006A45F6" w:rsidRPr="003F5EC9" w:rsidRDefault="006A45F6" w:rsidP="003F5EC9">
            <w:pPr>
              <w:pStyle w:val="Paragrafi"/>
              <w:ind w:firstLine="0"/>
              <w:rPr>
                <w:lang w:val="de-DE"/>
              </w:rPr>
            </w:pPr>
            <w:r w:rsidRPr="003F5EC9">
              <w:rPr>
                <w:lang w:val="de-DE"/>
              </w:rPr>
              <w:t>Ministria e Integrimit</w:t>
            </w:r>
          </w:p>
        </w:tc>
        <w:tc>
          <w:tcPr>
            <w:tcW w:w="1979" w:type="dxa"/>
          </w:tcPr>
          <w:p w:rsidR="006A45F6" w:rsidRPr="003F5EC9" w:rsidRDefault="006A45F6" w:rsidP="003F5EC9">
            <w:pPr>
              <w:pStyle w:val="Paragrafi"/>
              <w:ind w:firstLine="0"/>
              <w:jc w:val="right"/>
              <w:rPr>
                <w:lang w:val="de-DE"/>
              </w:rPr>
            </w:pPr>
            <w:r w:rsidRPr="003F5EC9">
              <w:rPr>
                <w:lang w:val="de-DE"/>
              </w:rPr>
              <w:t>18 000</w:t>
            </w:r>
          </w:p>
        </w:tc>
      </w:tr>
      <w:tr w:rsidR="006A45F6" w:rsidRPr="003F5EC9" w:rsidTr="003F5EC9">
        <w:tc>
          <w:tcPr>
            <w:tcW w:w="1188" w:type="dxa"/>
          </w:tcPr>
          <w:p w:rsidR="006A45F6" w:rsidRPr="003F5EC9" w:rsidRDefault="006A45F6" w:rsidP="003F5EC9">
            <w:pPr>
              <w:pStyle w:val="Paragrafi"/>
              <w:ind w:firstLine="0"/>
              <w:jc w:val="left"/>
              <w:rPr>
                <w:lang w:val="de-DE"/>
              </w:rPr>
            </w:pPr>
          </w:p>
        </w:tc>
        <w:tc>
          <w:tcPr>
            <w:tcW w:w="6120" w:type="dxa"/>
          </w:tcPr>
          <w:p w:rsidR="006A45F6" w:rsidRPr="003F5EC9" w:rsidRDefault="006A45F6" w:rsidP="003F5EC9">
            <w:pPr>
              <w:pStyle w:val="Paragrafi"/>
              <w:ind w:firstLine="0"/>
              <w:rPr>
                <w:b/>
                <w:lang w:val="de-DE"/>
              </w:rPr>
            </w:pPr>
            <w:r w:rsidRPr="003F5EC9">
              <w:rPr>
                <w:b/>
                <w:lang w:val="de-DE"/>
              </w:rPr>
              <w:t>Totali</w:t>
            </w:r>
          </w:p>
        </w:tc>
        <w:tc>
          <w:tcPr>
            <w:tcW w:w="1979" w:type="dxa"/>
          </w:tcPr>
          <w:p w:rsidR="006A45F6" w:rsidRPr="003F5EC9" w:rsidRDefault="006A45F6" w:rsidP="003F5EC9">
            <w:pPr>
              <w:pStyle w:val="Paragrafi"/>
              <w:ind w:firstLine="0"/>
              <w:jc w:val="right"/>
              <w:rPr>
                <w:b/>
                <w:lang w:val="de-DE"/>
              </w:rPr>
            </w:pPr>
            <w:r w:rsidRPr="003F5EC9">
              <w:rPr>
                <w:b/>
                <w:lang w:val="de-DE"/>
              </w:rPr>
              <w:t>110 458 500</w:t>
            </w:r>
          </w:p>
        </w:tc>
      </w:tr>
    </w:tbl>
    <w:p w:rsidR="006A45F6" w:rsidRDefault="006A45F6" w:rsidP="006A45F6">
      <w:pPr>
        <w:pStyle w:val="Paragrafi"/>
        <w:rPr>
          <w:lang w:val="de-DE"/>
        </w:rPr>
      </w:pPr>
    </w:p>
    <w:p w:rsidR="006A45F6" w:rsidRDefault="006A45F6" w:rsidP="006A45F6">
      <w:pPr>
        <w:pStyle w:val="Paragrafi"/>
        <w:ind w:firstLine="0"/>
        <w:rPr>
          <w:lang w:val="de-DE"/>
        </w:rPr>
      </w:pPr>
    </w:p>
    <w:p w:rsidR="00B457EE" w:rsidRDefault="00B457EE" w:rsidP="006A45F6">
      <w:pPr>
        <w:pStyle w:val="Paragrafi"/>
        <w:ind w:firstLine="0"/>
        <w:rPr>
          <w:lang w:val="de-DE"/>
        </w:rPr>
      </w:pPr>
    </w:p>
    <w:p w:rsidR="00B457EE" w:rsidRDefault="00B457EE" w:rsidP="006A45F6">
      <w:pPr>
        <w:pStyle w:val="Paragrafi"/>
        <w:ind w:firstLine="0"/>
        <w:rPr>
          <w:lang w:val="de-DE"/>
        </w:rPr>
      </w:pPr>
    </w:p>
    <w:p w:rsidR="00B457EE" w:rsidRDefault="00B457EE" w:rsidP="006A45F6">
      <w:pPr>
        <w:pStyle w:val="Paragrafi"/>
        <w:ind w:firstLine="0"/>
        <w:rPr>
          <w:lang w:val="de-DE"/>
        </w:rPr>
      </w:pPr>
    </w:p>
    <w:p w:rsidR="00B457EE" w:rsidRDefault="00B457EE" w:rsidP="006A45F6">
      <w:pPr>
        <w:pStyle w:val="Paragrafi"/>
        <w:ind w:firstLine="0"/>
        <w:rPr>
          <w:lang w:val="de-DE"/>
        </w:rPr>
      </w:pPr>
    </w:p>
    <w:p w:rsidR="00B457EE" w:rsidRDefault="00B457EE" w:rsidP="006A45F6">
      <w:pPr>
        <w:pStyle w:val="Paragrafi"/>
        <w:ind w:firstLine="0"/>
        <w:rPr>
          <w:lang w:val="de-DE"/>
        </w:rPr>
      </w:pPr>
    </w:p>
    <w:p w:rsidR="00B457EE" w:rsidRDefault="00B457EE" w:rsidP="006A45F6">
      <w:pPr>
        <w:pStyle w:val="Paragrafi"/>
        <w:ind w:firstLine="0"/>
        <w:rPr>
          <w:lang w:val="de-DE"/>
        </w:rPr>
      </w:pPr>
    </w:p>
    <w:p w:rsidR="00B457EE" w:rsidRDefault="00B457EE" w:rsidP="006A45F6">
      <w:pPr>
        <w:pStyle w:val="Paragrafi"/>
        <w:ind w:firstLine="0"/>
        <w:rPr>
          <w:lang w:val="de-DE"/>
        </w:rPr>
      </w:pPr>
    </w:p>
    <w:p w:rsidR="00FD3D0B" w:rsidRDefault="00FD3D0B" w:rsidP="006A45F6">
      <w:pPr>
        <w:pStyle w:val="Paragrafi"/>
        <w:ind w:firstLine="0"/>
        <w:rPr>
          <w:lang w:val="de-DE"/>
        </w:rPr>
      </w:pPr>
    </w:p>
    <w:p w:rsidR="00B457EE" w:rsidRDefault="00B457EE" w:rsidP="006A45F6">
      <w:pPr>
        <w:pStyle w:val="Paragrafi"/>
        <w:ind w:firstLine="0"/>
        <w:rPr>
          <w:lang w:val="de-DE"/>
        </w:rPr>
      </w:pPr>
    </w:p>
    <w:p w:rsidR="00B457EE" w:rsidRDefault="00B457EE" w:rsidP="006A45F6">
      <w:pPr>
        <w:pStyle w:val="Paragrafi"/>
        <w:ind w:firstLine="0"/>
        <w:rPr>
          <w:lang w:val="de-DE"/>
        </w:rPr>
      </w:pPr>
    </w:p>
    <w:p w:rsidR="00B457EE" w:rsidRPr="00192EC6" w:rsidRDefault="00B457EE" w:rsidP="006A45F6">
      <w:pPr>
        <w:pStyle w:val="Paragrafi"/>
        <w:ind w:firstLine="0"/>
        <w:rPr>
          <w:lang w:val="de-DE"/>
        </w:rPr>
      </w:pPr>
    </w:p>
    <w:p w:rsidR="006A45F6" w:rsidRPr="00192EC6" w:rsidRDefault="006A45F6" w:rsidP="006A45F6">
      <w:pPr>
        <w:pStyle w:val="Akti"/>
        <w:keepNext w:val="0"/>
        <w:rPr>
          <w:lang w:val="de-DE"/>
        </w:rPr>
      </w:pPr>
      <w:r w:rsidRPr="00192EC6">
        <w:rPr>
          <w:lang w:val="de-DE"/>
        </w:rPr>
        <w:t>Vendim</w:t>
      </w:r>
    </w:p>
    <w:p w:rsidR="006A45F6" w:rsidRPr="00192EC6" w:rsidRDefault="006A45F6" w:rsidP="006A45F6">
      <w:pPr>
        <w:pStyle w:val="NumriData"/>
        <w:keepNext w:val="0"/>
        <w:rPr>
          <w:lang w:val="de-DE"/>
        </w:rPr>
      </w:pPr>
      <w:r w:rsidRPr="00192EC6">
        <w:rPr>
          <w:lang w:val="de-DE"/>
        </w:rPr>
        <w:t>Nr.864, datë 18.6.2008</w:t>
      </w:r>
    </w:p>
    <w:p w:rsidR="006A45F6" w:rsidRPr="00192EC6" w:rsidRDefault="006A45F6" w:rsidP="006A45F6">
      <w:pPr>
        <w:pStyle w:val="Paragrafi"/>
        <w:rPr>
          <w:lang w:val="de-DE"/>
        </w:rPr>
      </w:pPr>
    </w:p>
    <w:p w:rsidR="006A45F6" w:rsidRPr="00192EC6" w:rsidRDefault="006A45F6" w:rsidP="006A45F6">
      <w:pPr>
        <w:pStyle w:val="Titulli"/>
        <w:keepNext w:val="0"/>
        <w:rPr>
          <w:lang w:val="de-DE"/>
        </w:rPr>
      </w:pPr>
      <w:r w:rsidRPr="00192EC6">
        <w:rPr>
          <w:lang w:val="de-DE"/>
        </w:rPr>
        <w:t>Për MIRATIMIN E RREGULLAVE TEKNIKE “PËR KËRKESAT THELBËSORE DHE VLERËSIMIN E KONFORMITETIT TË PËRPUTHSHMËRISË ELEKTROMAGNETIKE”</w:t>
      </w:r>
    </w:p>
    <w:p w:rsidR="006A45F6" w:rsidRPr="00192EC6" w:rsidRDefault="006A45F6" w:rsidP="006A45F6">
      <w:pPr>
        <w:pStyle w:val="Paragrafi"/>
        <w:rPr>
          <w:lang w:val="de-DE"/>
        </w:rPr>
      </w:pPr>
      <w:r w:rsidRPr="00192EC6">
        <w:rPr>
          <w:lang w:val="de-DE"/>
        </w:rPr>
        <w:t> </w:t>
      </w:r>
    </w:p>
    <w:p w:rsidR="006A45F6" w:rsidRPr="00192EC6" w:rsidRDefault="006A45F6" w:rsidP="006A45F6">
      <w:pPr>
        <w:pStyle w:val="BazLigjPropozues"/>
        <w:keepNext w:val="0"/>
        <w:rPr>
          <w:lang w:val="de-DE"/>
        </w:rPr>
      </w:pPr>
      <w:r w:rsidRPr="00192EC6">
        <w:rPr>
          <w:lang w:val="de-DE"/>
        </w:rPr>
        <w:t>Në mbështetje të nenit 10</w:t>
      </w:r>
      <w:r>
        <w:rPr>
          <w:lang w:val="de-DE"/>
        </w:rPr>
        <w:t>0 të Kushtetutës dhe të nenit 8</w:t>
      </w:r>
      <w:r w:rsidRPr="00192EC6">
        <w:rPr>
          <w:lang w:val="de-DE"/>
        </w:rPr>
        <w:t xml:space="preserve"> të ligjit nr.9779, </w:t>
      </w:r>
      <w:r>
        <w:rPr>
          <w:lang w:val="de-DE"/>
        </w:rPr>
        <w:t>datë 16.7.2007</w:t>
      </w:r>
      <w:r w:rsidRPr="00192EC6">
        <w:rPr>
          <w:lang w:val="de-DE"/>
        </w:rPr>
        <w:t xml:space="preserve"> “Për sigurinë e përgjithshme, kërkesat thelbësore dhe vlerësimin e konformitetit të produkteve joushqimore”, me propozimin e Ministrit të Ekonomisë, Tregtisë dhe Energjetikës, Këshilli i Ministrave</w:t>
      </w:r>
    </w:p>
    <w:p w:rsidR="006A45F6" w:rsidRPr="00192EC6" w:rsidRDefault="006A45F6" w:rsidP="006A45F6">
      <w:pPr>
        <w:pStyle w:val="Paragrafi"/>
        <w:rPr>
          <w:lang w:val="de-DE"/>
        </w:rPr>
      </w:pPr>
      <w:r w:rsidRPr="00192EC6">
        <w:rPr>
          <w:lang w:val="de-DE"/>
        </w:rPr>
        <w:t> </w:t>
      </w:r>
    </w:p>
    <w:p w:rsidR="006A45F6" w:rsidRPr="00192EC6" w:rsidRDefault="006A45F6" w:rsidP="006A45F6">
      <w:pPr>
        <w:pStyle w:val="VENDOSI"/>
        <w:keepNext w:val="0"/>
        <w:rPr>
          <w:lang w:val="de-DE"/>
        </w:rPr>
      </w:pPr>
      <w:r w:rsidRPr="00192EC6">
        <w:rPr>
          <w:lang w:val="de-DE"/>
        </w:rPr>
        <w:t>VENDOSI:</w:t>
      </w:r>
    </w:p>
    <w:p w:rsidR="006A45F6" w:rsidRPr="00192EC6" w:rsidRDefault="006A45F6" w:rsidP="006A45F6">
      <w:pPr>
        <w:pStyle w:val="Paragrafi"/>
        <w:rPr>
          <w:lang w:val="de-DE"/>
        </w:rPr>
      </w:pPr>
      <w:r w:rsidRPr="00192EC6">
        <w:rPr>
          <w:lang w:val="de-DE"/>
        </w:rPr>
        <w:t> </w:t>
      </w:r>
    </w:p>
    <w:p w:rsidR="006A45F6" w:rsidRPr="00192EC6" w:rsidRDefault="006A45F6" w:rsidP="006A45F6">
      <w:pPr>
        <w:pStyle w:val="Paragrafi"/>
        <w:rPr>
          <w:lang w:val="de-DE"/>
        </w:rPr>
      </w:pPr>
      <w:r w:rsidRPr="00192EC6">
        <w:rPr>
          <w:lang w:val="de-DE"/>
        </w:rPr>
        <w:t>Miratimin e rregullave teknike “Për kërkesat thelbësore dhe vlerësimin e konformitetit të përputhshmërisë e</w:t>
      </w:r>
      <w:r>
        <w:rPr>
          <w:lang w:val="de-DE"/>
        </w:rPr>
        <w:t>lektromagnetike”, sipas tekstit</w:t>
      </w:r>
      <w:r w:rsidRPr="00192EC6">
        <w:rPr>
          <w:lang w:val="de-DE"/>
        </w:rPr>
        <w:t xml:space="preserve"> që i bashkëlidhet këtij vendimi.</w:t>
      </w:r>
    </w:p>
    <w:p w:rsidR="006A45F6" w:rsidRPr="00192EC6" w:rsidRDefault="006A45F6" w:rsidP="006A45F6">
      <w:pPr>
        <w:pStyle w:val="Paragrafi"/>
        <w:rPr>
          <w:lang w:val="de-DE"/>
        </w:rPr>
      </w:pPr>
      <w:r w:rsidRPr="00192EC6">
        <w:rPr>
          <w:lang w:val="de-DE"/>
        </w:rPr>
        <w:t> Ky vendim hyn në fuqi pas botimit në Fletoren Zyrtare.</w:t>
      </w:r>
    </w:p>
    <w:p w:rsidR="006A45F6" w:rsidRPr="00192EC6" w:rsidRDefault="006A45F6" w:rsidP="006A45F6">
      <w:pPr>
        <w:pStyle w:val="Autoriteti"/>
        <w:keepNext w:val="0"/>
        <w:rPr>
          <w:lang w:val="de-DE"/>
        </w:rPr>
      </w:pPr>
      <w:r w:rsidRPr="00192EC6">
        <w:rPr>
          <w:lang w:val="de-DE"/>
        </w:rPr>
        <w:t>KRYEMINISTRI</w:t>
      </w:r>
    </w:p>
    <w:p w:rsidR="006A45F6" w:rsidRPr="00192EC6" w:rsidRDefault="006A45F6" w:rsidP="006A45F6">
      <w:pPr>
        <w:pStyle w:val="AutoritetiEmer"/>
        <w:rPr>
          <w:lang w:val="de-DE"/>
        </w:rPr>
      </w:pPr>
      <w:r w:rsidRPr="00192EC6">
        <w:rPr>
          <w:lang w:val="de-DE"/>
        </w:rPr>
        <w:t>Sali  Berisha</w:t>
      </w:r>
    </w:p>
    <w:p w:rsidR="006A45F6" w:rsidRPr="00192EC6" w:rsidRDefault="006A45F6" w:rsidP="006A45F6">
      <w:pPr>
        <w:widowControl w:val="0"/>
        <w:rPr>
          <w:lang w:val="de-DE"/>
        </w:rPr>
      </w:pPr>
    </w:p>
    <w:p w:rsidR="006A45F6" w:rsidRPr="00192EC6" w:rsidRDefault="006A45F6" w:rsidP="006A45F6">
      <w:pPr>
        <w:widowControl w:val="0"/>
        <w:rPr>
          <w:lang w:val="de-DE"/>
        </w:rPr>
      </w:pPr>
    </w:p>
    <w:p w:rsidR="006A45F6" w:rsidRPr="00192EC6" w:rsidRDefault="006A45F6" w:rsidP="006A45F6">
      <w:pPr>
        <w:pStyle w:val="Akti"/>
        <w:keepNext w:val="0"/>
        <w:rPr>
          <w:lang w:val="de-DE"/>
        </w:rPr>
      </w:pPr>
      <w:r w:rsidRPr="00192EC6">
        <w:rPr>
          <w:lang w:val="de-DE"/>
        </w:rPr>
        <w:t>VENDIM</w:t>
      </w:r>
    </w:p>
    <w:p w:rsidR="006A45F6" w:rsidRPr="00192EC6" w:rsidRDefault="006A45F6" w:rsidP="006A45F6">
      <w:pPr>
        <w:pStyle w:val="NumriData"/>
        <w:keepNext w:val="0"/>
        <w:rPr>
          <w:lang w:val="de-DE"/>
        </w:rPr>
      </w:pPr>
      <w:r w:rsidRPr="00192EC6">
        <w:rPr>
          <w:lang w:val="de-DE"/>
        </w:rPr>
        <w:t>Nr.865, datë 18.6.2008</w:t>
      </w:r>
    </w:p>
    <w:p w:rsidR="006A45F6" w:rsidRPr="00192EC6" w:rsidRDefault="006A45F6" w:rsidP="006A45F6">
      <w:pPr>
        <w:widowControl w:val="0"/>
        <w:rPr>
          <w:lang w:val="de-DE"/>
        </w:rPr>
      </w:pPr>
    </w:p>
    <w:p w:rsidR="006A45F6" w:rsidRPr="00192EC6" w:rsidRDefault="006A45F6" w:rsidP="006A45F6">
      <w:pPr>
        <w:pStyle w:val="Titulli"/>
        <w:keepNext w:val="0"/>
        <w:rPr>
          <w:lang w:val="de-DE"/>
        </w:rPr>
      </w:pPr>
      <w:r w:rsidRPr="00192EC6">
        <w:rPr>
          <w:lang w:val="de-DE"/>
        </w:rPr>
        <w:t>Për përcaktimin e kritereve, të kushteve dhe të mënyrës së financimit për arsimin, e detyrueshë</w:t>
      </w:r>
      <w:r>
        <w:rPr>
          <w:lang w:val="de-DE"/>
        </w:rPr>
        <w:t>m</w:t>
      </w:r>
      <w:r w:rsidRPr="00192EC6">
        <w:rPr>
          <w:lang w:val="de-DE"/>
        </w:rPr>
        <w:t xml:space="preserve"> dhe të mesëm, të fëmijëve të personelit, të emëruar në përfaqësitë diplomatike të republikës së shqipërisë në shtetet e huaja</w:t>
      </w:r>
    </w:p>
    <w:p w:rsidR="006A45F6" w:rsidRPr="00192EC6" w:rsidRDefault="006A45F6" w:rsidP="006A45F6">
      <w:pPr>
        <w:widowControl w:val="0"/>
        <w:rPr>
          <w:lang w:val="de-DE"/>
        </w:rPr>
      </w:pPr>
    </w:p>
    <w:p w:rsidR="006A45F6" w:rsidRPr="00192EC6" w:rsidRDefault="006A45F6" w:rsidP="006A45F6">
      <w:pPr>
        <w:pStyle w:val="Paragrafi"/>
        <w:rPr>
          <w:lang w:val="de-DE"/>
        </w:rPr>
      </w:pPr>
      <w:r w:rsidRPr="00192EC6">
        <w:rPr>
          <w:lang w:val="de-DE"/>
        </w:rPr>
        <w:t>Në mbështetje të nenit 100 të Kushtetutës dhe të pikë</w:t>
      </w:r>
      <w:r>
        <w:rPr>
          <w:lang w:val="de-DE"/>
        </w:rPr>
        <w:t>s 3</w:t>
      </w:r>
      <w:r w:rsidRPr="00192EC6">
        <w:rPr>
          <w:lang w:val="de-DE"/>
        </w:rPr>
        <w:t xml:space="preserve"> të</w:t>
      </w:r>
      <w:r>
        <w:rPr>
          <w:lang w:val="de-DE"/>
        </w:rPr>
        <w:t xml:space="preserve"> nenit 46</w:t>
      </w:r>
      <w:r w:rsidRPr="00192EC6">
        <w:rPr>
          <w:lang w:val="de-DE"/>
        </w:rPr>
        <w:t xml:space="preserve"> të ligjit nr.9095, datë</w:t>
      </w:r>
      <w:r>
        <w:rPr>
          <w:lang w:val="de-DE"/>
        </w:rPr>
        <w:t xml:space="preserve"> 3.7.2003</w:t>
      </w:r>
      <w:r w:rsidRPr="00192EC6">
        <w:rPr>
          <w:lang w:val="de-DE"/>
        </w:rPr>
        <w:t xml:space="preserve"> “Për shërbimin e jashtëm të</w:t>
      </w:r>
      <w:r>
        <w:rPr>
          <w:lang w:val="de-DE"/>
        </w:rPr>
        <w:t xml:space="preserve"> R</w:t>
      </w:r>
      <w:r w:rsidRPr="00192EC6">
        <w:rPr>
          <w:lang w:val="de-DE"/>
        </w:rPr>
        <w:t>epublikës së Shqipërisë</w:t>
      </w:r>
      <w:r>
        <w:rPr>
          <w:lang w:val="de-DE"/>
        </w:rPr>
        <w:t>”</w:t>
      </w:r>
      <w:r w:rsidRPr="00192EC6">
        <w:rPr>
          <w:lang w:val="de-DE"/>
        </w:rPr>
        <w:t>, me propozimin e Ministrit të Punëve të Jashtme, Këshilli i Ministrave</w:t>
      </w:r>
    </w:p>
    <w:p w:rsidR="006A45F6" w:rsidRPr="00192EC6" w:rsidRDefault="006A45F6" w:rsidP="006A45F6">
      <w:pPr>
        <w:pStyle w:val="Paragrafi"/>
        <w:rPr>
          <w:lang w:val="de-DE"/>
        </w:rPr>
      </w:pPr>
    </w:p>
    <w:p w:rsidR="006A45F6" w:rsidRPr="00192EC6" w:rsidRDefault="006A45F6" w:rsidP="006A45F6">
      <w:pPr>
        <w:pStyle w:val="Paragrafi"/>
        <w:jc w:val="center"/>
        <w:rPr>
          <w:lang w:val="de-DE"/>
        </w:rPr>
      </w:pPr>
      <w:r w:rsidRPr="00192EC6">
        <w:rPr>
          <w:lang w:val="de-DE"/>
        </w:rPr>
        <w:t>VENDOSI:</w:t>
      </w:r>
    </w:p>
    <w:p w:rsidR="006A45F6" w:rsidRPr="00AE761E" w:rsidRDefault="006A45F6" w:rsidP="006A45F6">
      <w:pPr>
        <w:pStyle w:val="Paragrafi"/>
        <w:rPr>
          <w:sz w:val="16"/>
          <w:lang w:val="de-DE"/>
        </w:rPr>
      </w:pPr>
    </w:p>
    <w:p w:rsidR="006A45F6" w:rsidRPr="00192EC6" w:rsidRDefault="006A45F6" w:rsidP="006A45F6">
      <w:pPr>
        <w:pStyle w:val="Paragrafi"/>
        <w:rPr>
          <w:lang w:val="de-DE"/>
        </w:rPr>
      </w:pPr>
      <w:r w:rsidRPr="00192EC6">
        <w:rPr>
          <w:lang w:val="de-DE"/>
        </w:rPr>
        <w:t>1.</w:t>
      </w:r>
      <w:r>
        <w:rPr>
          <w:lang w:val="de-DE"/>
        </w:rPr>
        <w:t xml:space="preserve"> </w:t>
      </w:r>
      <w:r w:rsidRPr="00192EC6">
        <w:rPr>
          <w:lang w:val="de-DE"/>
        </w:rPr>
        <w:t>Shpenzimet e shkollimit të fëmijëve të personelit të përfaqësisë diplomatike, në</w:t>
      </w:r>
      <w:r>
        <w:rPr>
          <w:lang w:val="de-DE"/>
        </w:rPr>
        <w:t xml:space="preserve"> vendet ku shkollimi publik</w:t>
      </w:r>
      <w:r w:rsidR="00D306FC">
        <w:rPr>
          <w:lang w:val="de-DE"/>
        </w:rPr>
        <w:t>,</w:t>
      </w:r>
      <w:r w:rsidRPr="00192EC6">
        <w:rPr>
          <w:lang w:val="de-DE"/>
        </w:rPr>
        <w:t xml:space="preserve"> i detyrueshëm dhe i mesëm, është me pagesë, të përballohen nga buxheti i Ministrisë së Punëve të Jashtme, deri në përfundim të arsimit të mesëm.</w:t>
      </w:r>
    </w:p>
    <w:p w:rsidR="006A45F6" w:rsidRPr="00192EC6" w:rsidRDefault="006A45F6" w:rsidP="006A45F6">
      <w:pPr>
        <w:pStyle w:val="Paragrafi"/>
        <w:rPr>
          <w:lang w:val="de-DE"/>
        </w:rPr>
      </w:pPr>
      <w:r w:rsidRPr="00192EC6">
        <w:rPr>
          <w:lang w:val="de-DE"/>
        </w:rPr>
        <w:t>2.</w:t>
      </w:r>
      <w:r>
        <w:rPr>
          <w:lang w:val="de-DE"/>
        </w:rPr>
        <w:t xml:space="preserve"> </w:t>
      </w:r>
      <w:r w:rsidRPr="00192EC6">
        <w:rPr>
          <w:lang w:val="de-DE"/>
        </w:rPr>
        <w:t>Shpenzimet e shkollimit të fëmijëve të personelit, të emëruar në përfaqësitë diplomatike, në vendet, ku kushtet e ushtrimit të detyrës përballen me vështirësi të veçanta ose ku sistemi shkollor zhvillohet në gjuhë të ndryshme nga gjuhët e huaja, që mësohen në sistemin arsimor shqiptar, të përballohen pjesërisht nga buxheti i përfaqësisë, kur shkollimi i fëmijëve bëhet në shkolla ndërkombëtare private, të njohura, të licencuara apo homologuara nga autoritetet vendase.</w:t>
      </w:r>
    </w:p>
    <w:p w:rsidR="006A45F6" w:rsidRPr="00192EC6" w:rsidRDefault="006A45F6" w:rsidP="006A45F6">
      <w:pPr>
        <w:pStyle w:val="Paragrafi"/>
        <w:rPr>
          <w:lang w:val="de-DE"/>
        </w:rPr>
      </w:pPr>
      <w:r w:rsidRPr="00192EC6">
        <w:rPr>
          <w:lang w:val="de-DE"/>
        </w:rPr>
        <w:t>3.</w:t>
      </w:r>
      <w:r>
        <w:rPr>
          <w:lang w:val="de-DE"/>
        </w:rPr>
        <w:t xml:space="preserve"> </w:t>
      </w:r>
      <w:r w:rsidRPr="00192EC6">
        <w:rPr>
          <w:lang w:val="de-DE"/>
        </w:rPr>
        <w:t>Kërkesa e nëpunësit për mbulimin e shpenzimeve të arsimimit në institucionin arimor privat i drejtohet Ministrit të Punëve të Jashtme</w:t>
      </w:r>
      <w:r w:rsidR="00D306FC">
        <w:rPr>
          <w:lang w:val="de-DE"/>
        </w:rPr>
        <w:t>,</w:t>
      </w:r>
      <w:r w:rsidRPr="00192EC6">
        <w:rPr>
          <w:lang w:val="de-DE"/>
        </w:rPr>
        <w:t xml:space="preserve"> së bas</w:t>
      </w:r>
      <w:r>
        <w:rPr>
          <w:lang w:val="de-DE"/>
        </w:rPr>
        <w:t>h</w:t>
      </w:r>
      <w:r w:rsidRPr="00192EC6">
        <w:rPr>
          <w:lang w:val="de-DE"/>
        </w:rPr>
        <w:t>ku me një kopje të licencës së institucionit, lëshuar nga organet kompetente të vendit, dhe me vërtetimin origjinal nga ky insitucion, për koston e shkollimit, me hollësitë përkatëse.</w:t>
      </w:r>
    </w:p>
    <w:p w:rsidR="006A45F6" w:rsidRPr="00192EC6" w:rsidRDefault="006A45F6" w:rsidP="006A45F6">
      <w:pPr>
        <w:pStyle w:val="Paragrafi"/>
        <w:rPr>
          <w:lang w:val="de-DE"/>
        </w:rPr>
      </w:pPr>
      <w:r w:rsidRPr="00192EC6">
        <w:rPr>
          <w:lang w:val="de-DE"/>
        </w:rPr>
        <w:t>4.</w:t>
      </w:r>
      <w:r>
        <w:rPr>
          <w:lang w:val="de-DE"/>
        </w:rPr>
        <w:t xml:space="preserve"> </w:t>
      </w:r>
      <w:r w:rsidRPr="00192EC6">
        <w:rPr>
          <w:lang w:val="de-DE"/>
        </w:rPr>
        <w:t>Pas miratimit të kërkesës</w:t>
      </w:r>
      <w:r>
        <w:rPr>
          <w:lang w:val="de-DE"/>
        </w:rPr>
        <w:t xml:space="preserve"> </w:t>
      </w:r>
      <w:r w:rsidRPr="00192EC6">
        <w:rPr>
          <w:lang w:val="de-DE"/>
        </w:rPr>
        <w:t>nga ministri, në bazë të dokumentacionit të paraqitur prej nëpunësit të emëruar, përfaqësia, nga buxheti i vet, përballon shpenzimin deri në shumën 250 euro ose 250 USD në muaj, për çdo fëmijë, deri në përfundim të arsimit të mesëm.</w:t>
      </w:r>
    </w:p>
    <w:p w:rsidR="006A45F6" w:rsidRPr="00192EC6" w:rsidRDefault="006A45F6" w:rsidP="006A45F6">
      <w:pPr>
        <w:pStyle w:val="Paragrafi"/>
        <w:rPr>
          <w:lang w:val="de-DE"/>
        </w:rPr>
      </w:pPr>
      <w:r w:rsidRPr="00192EC6">
        <w:rPr>
          <w:lang w:val="de-DE"/>
        </w:rPr>
        <w:t>5.</w:t>
      </w:r>
      <w:r>
        <w:rPr>
          <w:lang w:val="de-DE"/>
        </w:rPr>
        <w:t xml:space="preserve"> </w:t>
      </w:r>
      <w:r w:rsidRPr="00192EC6">
        <w:rPr>
          <w:lang w:val="de-DE"/>
        </w:rPr>
        <w:t>Në raste të veçanta, kur, me dokumente, vëretohet se</w:t>
      </w:r>
      <w:r w:rsidR="00D306FC">
        <w:rPr>
          <w:lang w:val="de-DE"/>
        </w:rPr>
        <w:t xml:space="preserve"> shuma e parashikuar në pikën 2 të këtij vendimi</w:t>
      </w:r>
      <w:r w:rsidRPr="00192EC6">
        <w:rPr>
          <w:lang w:val="de-DE"/>
        </w:rPr>
        <w:t xml:space="preserve"> është më e vogë</w:t>
      </w:r>
      <w:r>
        <w:rPr>
          <w:lang w:val="de-DE"/>
        </w:rPr>
        <w:t>l</w:t>
      </w:r>
      <w:r w:rsidRPr="00192EC6">
        <w:rPr>
          <w:lang w:val="de-DE"/>
        </w:rPr>
        <w:t xml:space="preserve"> se 50 për qind e shpenzimit mujor për shkollim për fëmijë, me urdhër të Ministrit të Punëve të Jashtme mund të përcaktohet një vlerë më e lartë, deri në 50 për qind të kostos së shkollimit.</w:t>
      </w:r>
    </w:p>
    <w:p w:rsidR="006A45F6" w:rsidRPr="00192EC6" w:rsidRDefault="006A45F6" w:rsidP="006A45F6">
      <w:pPr>
        <w:pStyle w:val="Paragrafi"/>
        <w:rPr>
          <w:lang w:val="de-DE"/>
        </w:rPr>
      </w:pPr>
      <w:r w:rsidRPr="00192EC6">
        <w:rPr>
          <w:lang w:val="de-DE"/>
        </w:rPr>
        <w:t>6.</w:t>
      </w:r>
      <w:r>
        <w:rPr>
          <w:lang w:val="de-DE"/>
        </w:rPr>
        <w:t xml:space="preserve"> </w:t>
      </w:r>
      <w:r w:rsidRPr="00192EC6">
        <w:rPr>
          <w:lang w:val="de-DE"/>
        </w:rPr>
        <w:t>Me pagesë shkollimi kuptohen shpenzimet për mësimdhënie, ndërsa shpenzimet e tjera, si pagesa e librave, transporti, pjesëmarrje në veprimtari të ndryshme k</w:t>
      </w:r>
      <w:r>
        <w:rPr>
          <w:lang w:val="de-DE"/>
        </w:rPr>
        <w:t>ulturore-sportive</w:t>
      </w:r>
      <w:r w:rsidRPr="00192EC6">
        <w:rPr>
          <w:lang w:val="de-DE"/>
        </w:rPr>
        <w:t xml:space="preserve"> etj., përballohen nga vetë nëpunësi i përfaqësisë diplomatike.</w:t>
      </w:r>
    </w:p>
    <w:p w:rsidR="006A45F6" w:rsidRPr="00192EC6" w:rsidRDefault="006A45F6" w:rsidP="006A45F6">
      <w:pPr>
        <w:pStyle w:val="Paragrafi"/>
        <w:rPr>
          <w:lang w:val="de-DE"/>
        </w:rPr>
      </w:pPr>
      <w:r w:rsidRPr="00192EC6">
        <w:rPr>
          <w:lang w:val="de-DE"/>
        </w:rPr>
        <w:t>7.</w:t>
      </w:r>
      <w:r>
        <w:rPr>
          <w:lang w:val="de-DE"/>
        </w:rPr>
        <w:t xml:space="preserve"> </w:t>
      </w:r>
      <w:r w:rsidRPr="00192EC6">
        <w:rPr>
          <w:lang w:val="de-DE"/>
        </w:rPr>
        <w:t>Efektet financiare, që</w:t>
      </w:r>
      <w:r>
        <w:rPr>
          <w:lang w:val="de-DE"/>
        </w:rPr>
        <w:t xml:space="preserve"> rrjedhin nga</w:t>
      </w:r>
      <w:r w:rsidRPr="00192EC6">
        <w:rPr>
          <w:lang w:val="de-DE"/>
        </w:rPr>
        <w:t xml:space="preserve"> zbatimi i këtij vendimi, përballohen nga buxheti vjetor, i miratuar për Ministrinë e Punëve të Jashtme.</w:t>
      </w:r>
    </w:p>
    <w:p w:rsidR="006A45F6" w:rsidRPr="00192EC6" w:rsidRDefault="006A45F6" w:rsidP="006A45F6">
      <w:pPr>
        <w:pStyle w:val="Paragrafi"/>
        <w:rPr>
          <w:lang w:val="de-DE"/>
        </w:rPr>
      </w:pPr>
      <w:r w:rsidRPr="00192EC6">
        <w:rPr>
          <w:lang w:val="de-DE"/>
        </w:rPr>
        <w:t>8.</w:t>
      </w:r>
      <w:r>
        <w:rPr>
          <w:lang w:val="de-DE"/>
        </w:rPr>
        <w:t xml:space="preserve"> </w:t>
      </w:r>
      <w:r w:rsidRPr="00192EC6">
        <w:rPr>
          <w:lang w:val="de-DE"/>
        </w:rPr>
        <w:t>Vendimi nr.721, datë 21.12.200</w:t>
      </w:r>
      <w:r>
        <w:rPr>
          <w:lang w:val="de-DE"/>
        </w:rPr>
        <w:t>0</w:t>
      </w:r>
      <w:r w:rsidRPr="00192EC6">
        <w:rPr>
          <w:lang w:val="de-DE"/>
        </w:rPr>
        <w:t xml:space="preserve"> i Këshillit të</w:t>
      </w:r>
      <w:r>
        <w:rPr>
          <w:lang w:val="de-DE"/>
        </w:rPr>
        <w:t xml:space="preserve"> Ministrave</w:t>
      </w:r>
      <w:r w:rsidRPr="00192EC6">
        <w:rPr>
          <w:lang w:val="de-DE"/>
        </w:rPr>
        <w:t xml:space="preserve"> “Për përballimin e shpenzimeve të shkollimit të fëmijëve të punonjësve tanë, që punojnë në përfaqësitë tona diplomatike”, shfuqizohet.</w:t>
      </w:r>
    </w:p>
    <w:p w:rsidR="006A45F6" w:rsidRPr="00B638F7" w:rsidRDefault="006A45F6" w:rsidP="006A45F6">
      <w:pPr>
        <w:pStyle w:val="Paragrafi"/>
        <w:rPr>
          <w:lang w:val="de-DE"/>
        </w:rPr>
      </w:pPr>
      <w:r w:rsidRPr="00B638F7">
        <w:rPr>
          <w:lang w:val="de-DE"/>
        </w:rPr>
        <w:t>9.</w:t>
      </w:r>
      <w:r>
        <w:rPr>
          <w:lang w:val="de-DE"/>
        </w:rPr>
        <w:t xml:space="preserve"> </w:t>
      </w:r>
      <w:r w:rsidRPr="00B638F7">
        <w:rPr>
          <w:lang w:val="de-DE"/>
        </w:rPr>
        <w:t>Ngarkohet Ministria e Pun</w:t>
      </w:r>
      <w:r>
        <w:rPr>
          <w:lang w:val="de-DE"/>
        </w:rPr>
        <w:t>ë</w:t>
      </w:r>
      <w:r w:rsidRPr="00B638F7">
        <w:rPr>
          <w:lang w:val="de-DE"/>
        </w:rPr>
        <w:t>ve t</w:t>
      </w:r>
      <w:r>
        <w:rPr>
          <w:lang w:val="de-DE"/>
        </w:rPr>
        <w:t>ë J</w:t>
      </w:r>
      <w:r w:rsidRPr="00B638F7">
        <w:rPr>
          <w:lang w:val="de-DE"/>
        </w:rPr>
        <w:t>ashtme p</w:t>
      </w:r>
      <w:r>
        <w:rPr>
          <w:lang w:val="de-DE"/>
        </w:rPr>
        <w:t>ë</w:t>
      </w:r>
      <w:r w:rsidRPr="00B638F7">
        <w:rPr>
          <w:lang w:val="de-DE"/>
        </w:rPr>
        <w:t>r zbatimin e k</w:t>
      </w:r>
      <w:r>
        <w:rPr>
          <w:lang w:val="de-DE"/>
        </w:rPr>
        <w:t>ë</w:t>
      </w:r>
      <w:r w:rsidRPr="00B638F7">
        <w:rPr>
          <w:lang w:val="de-DE"/>
        </w:rPr>
        <w:t>tij vendimi.</w:t>
      </w:r>
    </w:p>
    <w:p w:rsidR="006A45F6" w:rsidRDefault="006A45F6" w:rsidP="006A45F6">
      <w:pPr>
        <w:pStyle w:val="Paragrafi"/>
        <w:rPr>
          <w:lang w:val="de-DE"/>
        </w:rPr>
      </w:pPr>
      <w:r>
        <w:rPr>
          <w:lang w:val="de-DE"/>
        </w:rPr>
        <w:t>Ky vendim hyn në fuqi pas botimit të Fletoren Zyrtare.</w:t>
      </w:r>
    </w:p>
    <w:p w:rsidR="006A45F6" w:rsidRDefault="006A45F6" w:rsidP="006A45F6">
      <w:pPr>
        <w:pStyle w:val="Paragrafi"/>
        <w:rPr>
          <w:lang w:val="de-DE"/>
        </w:rPr>
      </w:pPr>
    </w:p>
    <w:p w:rsidR="006A45F6" w:rsidRDefault="006A45F6" w:rsidP="006A45F6">
      <w:pPr>
        <w:pStyle w:val="Autoriteti"/>
        <w:keepNext w:val="0"/>
      </w:pPr>
      <w:r>
        <w:t>Kryeministri</w:t>
      </w:r>
    </w:p>
    <w:p w:rsidR="006A45F6" w:rsidRPr="00B638F7" w:rsidRDefault="006A45F6" w:rsidP="006A45F6">
      <w:pPr>
        <w:pStyle w:val="AutoritetiEmer"/>
      </w:pPr>
      <w:r>
        <w:t>Sali Berisha</w:t>
      </w:r>
    </w:p>
    <w:p w:rsidR="006A45F6" w:rsidRPr="00B638F7" w:rsidRDefault="006A45F6" w:rsidP="006A45F6">
      <w:pPr>
        <w:pStyle w:val="Paragrafi"/>
        <w:ind w:firstLine="0"/>
        <w:rPr>
          <w:lang w:val="de-DE"/>
        </w:rPr>
      </w:pPr>
    </w:p>
    <w:p w:rsidR="006A45F6" w:rsidRPr="00B638F7" w:rsidRDefault="006A45F6" w:rsidP="006A45F6">
      <w:pPr>
        <w:pStyle w:val="Paragrafi"/>
        <w:rPr>
          <w:lang w:val="de-DE"/>
        </w:rPr>
      </w:pPr>
    </w:p>
    <w:p w:rsidR="006A45F6" w:rsidRPr="00192EC6" w:rsidRDefault="006A45F6" w:rsidP="006A45F6">
      <w:pPr>
        <w:pStyle w:val="Akti"/>
        <w:keepNext w:val="0"/>
        <w:rPr>
          <w:lang w:val="de-DE"/>
        </w:rPr>
      </w:pPr>
      <w:r w:rsidRPr="00192EC6">
        <w:rPr>
          <w:lang w:val="de-DE"/>
        </w:rPr>
        <w:t>VENDIM</w:t>
      </w:r>
    </w:p>
    <w:p w:rsidR="006A45F6" w:rsidRPr="00192EC6" w:rsidRDefault="006A45F6" w:rsidP="006A45F6">
      <w:pPr>
        <w:pStyle w:val="NumriData"/>
        <w:keepNext w:val="0"/>
        <w:rPr>
          <w:lang w:val="de-DE"/>
        </w:rPr>
      </w:pPr>
      <w:r w:rsidRPr="00192EC6">
        <w:rPr>
          <w:lang w:val="de-DE"/>
        </w:rPr>
        <w:t>Nr.867, datë 18.6.2008</w:t>
      </w:r>
    </w:p>
    <w:p w:rsidR="006A45F6" w:rsidRPr="00192EC6" w:rsidRDefault="006A45F6" w:rsidP="006A45F6">
      <w:pPr>
        <w:pStyle w:val="Paragrafi"/>
        <w:rPr>
          <w:lang w:val="de-DE"/>
        </w:rPr>
      </w:pPr>
      <w:r w:rsidRPr="00192EC6">
        <w:rPr>
          <w:lang w:val="de-DE"/>
        </w:rPr>
        <w:t> </w:t>
      </w:r>
    </w:p>
    <w:p w:rsidR="006A45F6" w:rsidRPr="00192EC6" w:rsidRDefault="006A45F6" w:rsidP="006A45F6">
      <w:pPr>
        <w:pStyle w:val="Titulli"/>
        <w:keepNext w:val="0"/>
        <w:rPr>
          <w:lang w:val="de-DE"/>
        </w:rPr>
      </w:pPr>
      <w:r w:rsidRPr="00192EC6">
        <w:rPr>
          <w:lang w:val="de-DE"/>
        </w:rPr>
        <w:t>PËR MIRATIMIN E RAPORTIT  PËRFUNDIMTAR TË VLERËSIMIT TË OFERTAVE DHE SHPALLJEN E FITUESIT PËR PRIVATIZIMIN  E “</w:t>
      </w:r>
      <w:r>
        <w:rPr>
          <w:lang w:val="de-DE"/>
        </w:rPr>
        <w:t>ARMO”</w:t>
      </w:r>
      <w:r w:rsidRPr="00192EC6">
        <w:rPr>
          <w:lang w:val="de-DE"/>
        </w:rPr>
        <w:t xml:space="preserve"> SHA</w:t>
      </w:r>
    </w:p>
    <w:p w:rsidR="006A45F6" w:rsidRPr="00192EC6" w:rsidRDefault="006A45F6" w:rsidP="006A45F6">
      <w:pPr>
        <w:pStyle w:val="Paragrafi"/>
        <w:rPr>
          <w:lang w:val="de-DE"/>
        </w:rPr>
      </w:pPr>
      <w:r w:rsidRPr="00192EC6">
        <w:rPr>
          <w:lang w:val="de-DE"/>
        </w:rPr>
        <w:t> </w:t>
      </w:r>
    </w:p>
    <w:p w:rsidR="006A45F6" w:rsidRPr="00192EC6" w:rsidRDefault="006A45F6" w:rsidP="006A45F6">
      <w:pPr>
        <w:pStyle w:val="BazLigjPropozues"/>
        <w:keepNext w:val="0"/>
        <w:rPr>
          <w:lang w:val="de-DE"/>
        </w:rPr>
      </w:pPr>
      <w:r w:rsidRPr="00192EC6">
        <w:rPr>
          <w:lang w:val="de-DE"/>
        </w:rPr>
        <w:t> Në mbështetje të nenit</w:t>
      </w:r>
      <w:r>
        <w:rPr>
          <w:lang w:val="de-DE"/>
        </w:rPr>
        <w:t xml:space="preserve"> 100 të Kushtetutës, të nenit 8</w:t>
      </w:r>
      <w:r w:rsidRPr="00192EC6">
        <w:rPr>
          <w:lang w:val="de-DE"/>
        </w:rPr>
        <w:t xml:space="preserve"> të ligjit nr.9117,</w:t>
      </w:r>
      <w:r>
        <w:rPr>
          <w:lang w:val="de-DE"/>
        </w:rPr>
        <w:t xml:space="preserve"> datë 24.7.2003</w:t>
      </w:r>
      <w:r w:rsidRPr="00192EC6">
        <w:rPr>
          <w:lang w:val="de-DE"/>
        </w:rPr>
        <w:t xml:space="preserve"> “Për përcaktimin e formës dhe të strukturës së formulës së privatizimit të shoqërisë anonime “ARMO”” dhe në vijim t</w:t>
      </w:r>
      <w:r>
        <w:rPr>
          <w:lang w:val="de-DE"/>
        </w:rPr>
        <w:t>ë vendimit nr.82, datë 3.2.2008 të Këshillit të Ministrave</w:t>
      </w:r>
      <w:r w:rsidRPr="00192EC6">
        <w:rPr>
          <w:lang w:val="de-DE"/>
        </w:rPr>
        <w:t xml:space="preserve"> “Për miratimin e instruksioneve për paraqitjen, hapjen dhe vlerësimin e ofertave për privatizimin e “</w:t>
      </w:r>
      <w:r>
        <w:rPr>
          <w:lang w:val="de-DE"/>
        </w:rPr>
        <w:t>ARMO”</w:t>
      </w:r>
      <w:r w:rsidRPr="00192EC6">
        <w:rPr>
          <w:lang w:val="de-DE"/>
        </w:rPr>
        <w:t>  sh</w:t>
      </w:r>
      <w:r>
        <w:rPr>
          <w:lang w:val="de-DE"/>
        </w:rPr>
        <w:t>.</w:t>
      </w:r>
      <w:r w:rsidRPr="00192EC6">
        <w:rPr>
          <w:lang w:val="de-DE"/>
        </w:rPr>
        <w:t>a</w:t>
      </w:r>
      <w:r>
        <w:rPr>
          <w:lang w:val="de-DE"/>
        </w:rPr>
        <w:t>.</w:t>
      </w:r>
      <w:r w:rsidRPr="00192EC6">
        <w:rPr>
          <w:lang w:val="de-DE"/>
        </w:rPr>
        <w:t>-së”, të ndryshuar, me propozimin e Ministrit të Ekonomisë, Tregtisë dhe Energjetikës, Këshilli i Ministrave</w:t>
      </w:r>
    </w:p>
    <w:p w:rsidR="006A45F6" w:rsidRPr="00192EC6" w:rsidRDefault="006A45F6" w:rsidP="006A45F6">
      <w:pPr>
        <w:pStyle w:val="Paragrafi"/>
        <w:rPr>
          <w:lang w:val="de-DE"/>
        </w:rPr>
      </w:pPr>
      <w:r w:rsidRPr="00192EC6">
        <w:rPr>
          <w:lang w:val="de-DE"/>
        </w:rPr>
        <w:t> </w:t>
      </w:r>
    </w:p>
    <w:p w:rsidR="006A45F6" w:rsidRPr="00192EC6" w:rsidRDefault="006A45F6" w:rsidP="006A45F6">
      <w:pPr>
        <w:pStyle w:val="VENDOSI"/>
        <w:keepNext w:val="0"/>
        <w:rPr>
          <w:lang w:val="de-DE"/>
        </w:rPr>
      </w:pPr>
      <w:r w:rsidRPr="00192EC6">
        <w:rPr>
          <w:lang w:val="de-DE"/>
        </w:rPr>
        <w:t>VENDOSI:</w:t>
      </w:r>
    </w:p>
    <w:p w:rsidR="006A45F6" w:rsidRPr="00192EC6" w:rsidRDefault="006A45F6" w:rsidP="006A45F6">
      <w:pPr>
        <w:pStyle w:val="Paragrafi"/>
        <w:rPr>
          <w:lang w:val="de-DE"/>
        </w:rPr>
      </w:pPr>
      <w:r w:rsidRPr="00192EC6">
        <w:rPr>
          <w:lang w:val="de-DE"/>
        </w:rPr>
        <w:t> </w:t>
      </w:r>
    </w:p>
    <w:p w:rsidR="006A45F6" w:rsidRPr="00192EC6" w:rsidRDefault="006A45F6" w:rsidP="006A45F6">
      <w:pPr>
        <w:pStyle w:val="Paragrafi"/>
        <w:rPr>
          <w:lang w:val="de-DE"/>
        </w:rPr>
      </w:pPr>
      <w:r w:rsidRPr="00192EC6">
        <w:rPr>
          <w:lang w:val="de-DE"/>
        </w:rPr>
        <w:t>1.  Miratimin e raportit përfundimtar të vlerësimit të ofertave për privatizimin e “</w:t>
      </w:r>
      <w:r>
        <w:rPr>
          <w:lang w:val="de-DE"/>
        </w:rPr>
        <w:t>ARMO”</w:t>
      </w:r>
      <w:r w:rsidRPr="00192EC6">
        <w:rPr>
          <w:lang w:val="de-DE"/>
        </w:rPr>
        <w:t xml:space="preserve"> sh</w:t>
      </w:r>
      <w:r>
        <w:rPr>
          <w:lang w:val="de-DE"/>
        </w:rPr>
        <w:t>.</w:t>
      </w:r>
      <w:r w:rsidRPr="00192EC6">
        <w:rPr>
          <w:lang w:val="de-DE"/>
        </w:rPr>
        <w:t>a</w:t>
      </w:r>
      <w:r>
        <w:rPr>
          <w:lang w:val="de-DE"/>
        </w:rPr>
        <w:t>.</w:t>
      </w:r>
      <w:r w:rsidRPr="00192EC6">
        <w:rPr>
          <w:lang w:val="de-DE"/>
        </w:rPr>
        <w:t>-së, që i bashkëlidhet këtij vendimi, të përgatitur nga Komisioni i Vlerësimit të Ofertave, në zbatim t</w:t>
      </w:r>
      <w:r>
        <w:rPr>
          <w:lang w:val="de-DE"/>
        </w:rPr>
        <w:t>ë vendimit nr.82, datë 3.2.2008</w:t>
      </w:r>
      <w:r w:rsidRPr="00192EC6">
        <w:rPr>
          <w:lang w:val="de-DE"/>
        </w:rPr>
        <w:t xml:space="preserve"> të Këshillit të Ministrave, të ndryshuar, dhe klasifikimin e kandidatëve, si më poshtë vijon: </w:t>
      </w:r>
    </w:p>
    <w:p w:rsidR="006A45F6" w:rsidRPr="005B7578" w:rsidRDefault="006A45F6" w:rsidP="006A45F6">
      <w:pPr>
        <w:pStyle w:val="Paragrafi"/>
      </w:pPr>
      <w:r>
        <w:rPr>
          <w:rFonts w:cs="CG Times"/>
        </w:rPr>
        <w:t xml:space="preserve">- </w:t>
      </w:r>
      <w:r w:rsidRPr="005B7578">
        <w:rPr>
          <w:rFonts w:cs="CG Times"/>
        </w:rPr>
        <w:t xml:space="preserve">Refinery Associates of </w:t>
      </w:r>
      <w:smartTag w:uri="urn:schemas-microsoft-com:office:smarttags" w:element="place">
        <w:smartTag w:uri="urn:schemas-microsoft-com:office:smarttags" w:element="State">
          <w:r w:rsidRPr="005B7578">
            <w:rPr>
              <w:rFonts w:cs="CG Times"/>
            </w:rPr>
            <w:t>Texas</w:t>
          </w:r>
        </w:smartTag>
      </w:smartTag>
      <w:r w:rsidRPr="005B7578">
        <w:rPr>
          <w:rFonts w:cs="CG Times"/>
        </w:rPr>
        <w:t xml:space="preserve">, </w:t>
      </w:r>
    </w:p>
    <w:p w:rsidR="006A45F6" w:rsidRPr="005B7578" w:rsidRDefault="006A45F6" w:rsidP="006A45F6">
      <w:pPr>
        <w:pStyle w:val="Paragrafi"/>
      </w:pPr>
      <w:r w:rsidRPr="005B7578">
        <w:t xml:space="preserve">  Anica Enterprises &amp; Mercuria Energy Group            </w:t>
      </w:r>
      <w:r>
        <w:t xml:space="preserve"> </w:t>
      </w:r>
      <w:r w:rsidRPr="005B7578">
        <w:t>93.16 pikë;</w:t>
      </w:r>
    </w:p>
    <w:p w:rsidR="006A45F6" w:rsidRPr="005B7578" w:rsidRDefault="006A45F6" w:rsidP="006A45F6">
      <w:pPr>
        <w:pStyle w:val="Paragrafi"/>
      </w:pPr>
      <w:r>
        <w:rPr>
          <w:rFonts w:cs="CG Times"/>
        </w:rPr>
        <w:t xml:space="preserve">- </w:t>
      </w:r>
      <w:r w:rsidRPr="005B7578">
        <w:rPr>
          <w:rFonts w:cs="CG Times"/>
        </w:rPr>
        <w:t xml:space="preserve">Vitol, Euroil sha, NFS Partners </w:t>
      </w:r>
    </w:p>
    <w:p w:rsidR="006A45F6" w:rsidRPr="005B7578" w:rsidRDefault="006A45F6" w:rsidP="006A45F6">
      <w:pPr>
        <w:pStyle w:val="Paragrafi"/>
      </w:pPr>
      <w:r w:rsidRPr="005B7578">
        <w:t>  </w:t>
      </w:r>
      <w:r>
        <w:t xml:space="preserve"> </w:t>
      </w:r>
      <w:r w:rsidRPr="005B7578">
        <w:t>SA and USBCF Inc                                               69.49 pikë;</w:t>
      </w:r>
    </w:p>
    <w:p w:rsidR="006A45F6" w:rsidRPr="005B7578" w:rsidRDefault="006A45F6" w:rsidP="006A45F6">
      <w:pPr>
        <w:pStyle w:val="Paragrafi"/>
      </w:pPr>
      <w:r>
        <w:rPr>
          <w:rFonts w:cs="CG Times"/>
        </w:rPr>
        <w:t xml:space="preserve">- </w:t>
      </w:r>
      <w:r w:rsidRPr="005B7578">
        <w:t xml:space="preserve">Petrofac Energy Developments International </w:t>
      </w:r>
    </w:p>
    <w:p w:rsidR="006A45F6" w:rsidRPr="005B7578" w:rsidRDefault="006A45F6" w:rsidP="006A45F6">
      <w:pPr>
        <w:pStyle w:val="Paragrafi"/>
      </w:pPr>
      <w:r>
        <w:t xml:space="preserve">  </w:t>
      </w:r>
      <w:r w:rsidRPr="005B7578">
        <w:t>Limited                                       </w:t>
      </w:r>
      <w:r>
        <w:t>                         </w:t>
      </w:r>
      <w:r w:rsidRPr="005B7578">
        <w:t>30.52 pikë.</w:t>
      </w:r>
    </w:p>
    <w:p w:rsidR="006A45F6" w:rsidRPr="005B7578" w:rsidRDefault="006A45F6" w:rsidP="006A45F6">
      <w:pPr>
        <w:pStyle w:val="Paragrafi"/>
      </w:pPr>
      <w:r w:rsidRPr="005B7578">
        <w:t xml:space="preserve"> 2. Shpalljen fitues të ofertës së paraqitur nga kandidati </w:t>
      </w:r>
      <w:r>
        <w:t>“</w:t>
      </w:r>
      <w:r w:rsidRPr="005B7578">
        <w:t>Refinery Associates of Texas, Anica Enterprises</w:t>
      </w:r>
      <w:r>
        <w:t xml:space="preserve"> </w:t>
      </w:r>
      <w:r w:rsidRPr="005B7578">
        <w:t>&amp;</w:t>
      </w:r>
      <w:r>
        <w:t xml:space="preserve"> </w:t>
      </w:r>
      <w:r w:rsidRPr="005B7578">
        <w:t xml:space="preserve">Mercuria Energy Group”. </w:t>
      </w:r>
    </w:p>
    <w:p w:rsidR="006A45F6" w:rsidRPr="005B7578" w:rsidRDefault="006A45F6" w:rsidP="006A45F6">
      <w:pPr>
        <w:pStyle w:val="Paragrafi"/>
      </w:pPr>
      <w:r w:rsidRPr="005B7578">
        <w:t>3. Ngarkohet Ministria e Ekonomisë, Tregtisë dhe Energjetikës, që, në bazë të klasifikimi</w:t>
      </w:r>
      <w:r>
        <w:t>t  të përcaktuar në pikat 1 e 2</w:t>
      </w:r>
      <w:r w:rsidRPr="005B7578">
        <w:t xml:space="preserve"> të këtij vendimi, të fillojë negocimet dhe nënshkrimin e ma</w:t>
      </w:r>
      <w:r>
        <w:t>rrëveshjes me kandidatin fitues</w:t>
      </w:r>
      <w:r w:rsidRPr="005B7578">
        <w:t xml:space="preserve"> </w:t>
      </w:r>
      <w:r>
        <w:t>“</w:t>
      </w:r>
      <w:r w:rsidRPr="005B7578">
        <w:t>Refinery Associates of Texas, Anica Enterprises</w:t>
      </w:r>
      <w:r>
        <w:t xml:space="preserve"> </w:t>
      </w:r>
      <w:r w:rsidRPr="005B7578">
        <w:t>&amp;</w:t>
      </w:r>
      <w:r>
        <w:t xml:space="preserve"> </w:t>
      </w:r>
      <w:r w:rsidRPr="005B7578">
        <w:t>Mercuria Energy Group”, sipas kapitullit VIII, pikat 2 e 3, t</w:t>
      </w:r>
      <w:r>
        <w:t>ë vendimit nr.82, datë 3.2.2008</w:t>
      </w:r>
      <w:r w:rsidRPr="005B7578">
        <w:t xml:space="preserve"> të Këshillit të Ministrave. </w:t>
      </w:r>
    </w:p>
    <w:p w:rsidR="006A45F6" w:rsidRPr="005B7578" w:rsidRDefault="006A45F6" w:rsidP="006A45F6">
      <w:pPr>
        <w:pStyle w:val="Paragrafi"/>
      </w:pPr>
      <w:r w:rsidRPr="005B7578">
        <w:t xml:space="preserve"> Ky vendim hyn në fuqi menjëherë dhe botohet në </w:t>
      </w:r>
      <w:r>
        <w:t>Fletoren Zyrtare</w:t>
      </w:r>
      <w:r w:rsidRPr="005B7578">
        <w:t>.</w:t>
      </w:r>
    </w:p>
    <w:p w:rsidR="006A45F6" w:rsidRPr="005B7578" w:rsidRDefault="006A45F6" w:rsidP="006A45F6">
      <w:pPr>
        <w:pStyle w:val="Paragrafi"/>
      </w:pPr>
      <w:r w:rsidRPr="005B7578">
        <w:t> </w:t>
      </w:r>
    </w:p>
    <w:p w:rsidR="006A45F6" w:rsidRDefault="006A45F6" w:rsidP="006A45F6">
      <w:pPr>
        <w:pStyle w:val="Autoriteti"/>
        <w:keepNext w:val="0"/>
      </w:pPr>
      <w:r>
        <w:t>KRYEMINISTRI</w:t>
      </w:r>
    </w:p>
    <w:p w:rsidR="006A45F6" w:rsidRPr="00054979" w:rsidRDefault="006A45F6" w:rsidP="006A45F6">
      <w:pPr>
        <w:pStyle w:val="AutoritetiEmer"/>
      </w:pPr>
      <w:r w:rsidRPr="00054979">
        <w:t>Sali  Berisha</w:t>
      </w:r>
    </w:p>
    <w:p w:rsidR="00B457EE" w:rsidRDefault="00B457EE" w:rsidP="006A45F6">
      <w:pPr>
        <w:pStyle w:val="Akti"/>
        <w:keepNext w:val="0"/>
      </w:pPr>
    </w:p>
    <w:p w:rsidR="00B457EE" w:rsidRDefault="00B457EE" w:rsidP="006A45F6">
      <w:pPr>
        <w:pStyle w:val="Akti"/>
        <w:keepNext w:val="0"/>
      </w:pPr>
    </w:p>
    <w:p w:rsidR="006A45F6" w:rsidRDefault="006A45F6" w:rsidP="006A45F6">
      <w:pPr>
        <w:pStyle w:val="Akti"/>
        <w:keepNext w:val="0"/>
      </w:pPr>
      <w:r>
        <w:t>Vendim</w:t>
      </w:r>
    </w:p>
    <w:p w:rsidR="006A45F6" w:rsidRDefault="006A45F6" w:rsidP="006A45F6">
      <w:pPr>
        <w:pStyle w:val="NumriData"/>
        <w:keepNext w:val="0"/>
      </w:pPr>
      <w:r>
        <w:t>Nr.870, datë 18.6.2008</w:t>
      </w:r>
    </w:p>
    <w:p w:rsidR="006A45F6" w:rsidRDefault="006A45F6" w:rsidP="006A45F6">
      <w:pPr>
        <w:pStyle w:val="Paragrafi"/>
      </w:pPr>
    </w:p>
    <w:p w:rsidR="006A45F6" w:rsidRDefault="006A45F6" w:rsidP="006A45F6">
      <w:pPr>
        <w:pStyle w:val="Titulli"/>
        <w:keepNext w:val="0"/>
      </w:pPr>
      <w:r>
        <w:t>Për një ndryshim në vendimin nr.277, datë 18.7.1997 të Këshillit të Ministrave “Për përfitimet Nga statusi i të verbërit”, të ndryshuar</w:t>
      </w:r>
    </w:p>
    <w:p w:rsidR="006A45F6" w:rsidRDefault="006A45F6" w:rsidP="006A45F6">
      <w:pPr>
        <w:pStyle w:val="Paragrafi"/>
      </w:pPr>
    </w:p>
    <w:p w:rsidR="006A45F6" w:rsidRPr="00CF3FFF" w:rsidRDefault="006A45F6" w:rsidP="006A45F6">
      <w:pPr>
        <w:pStyle w:val="BazLigjPropozues"/>
        <w:keepNext w:val="0"/>
      </w:pPr>
      <w:r w:rsidRPr="00CF3FFF">
        <w:t>N</w:t>
      </w:r>
      <w:r>
        <w:t>ë</w:t>
      </w:r>
      <w:r w:rsidRPr="00CF3FFF">
        <w:t xml:space="preserve"> mb</w:t>
      </w:r>
      <w:r>
        <w:t>ë</w:t>
      </w:r>
      <w:r w:rsidRPr="00CF3FFF">
        <w:t>shtetje t</w:t>
      </w:r>
      <w:r>
        <w:t>ë</w:t>
      </w:r>
      <w:r w:rsidRPr="00CF3FFF">
        <w:t xml:space="preserve"> nenit 100 t</w:t>
      </w:r>
      <w:r>
        <w:t>ë</w:t>
      </w:r>
      <w:r w:rsidRPr="00CF3FFF">
        <w:t xml:space="preserve"> Kushtetut</w:t>
      </w:r>
      <w:r>
        <w:t>ë</w:t>
      </w:r>
      <w:r w:rsidRPr="00CF3FFF">
        <w:t>s, t</w:t>
      </w:r>
      <w:r w:rsidR="00D306FC">
        <w:t>ë nenit 5</w:t>
      </w:r>
      <w:r w:rsidRPr="00CF3FFF">
        <w:t xml:space="preserve"> t</w:t>
      </w:r>
      <w:r>
        <w:t>ë</w:t>
      </w:r>
      <w:r w:rsidRPr="00CF3FFF">
        <w:t xml:space="preserve"> ligjit nr.8089, dat</w:t>
      </w:r>
      <w:r>
        <w:t>ë 28.3.1996</w:t>
      </w:r>
      <w:r w:rsidRPr="00CF3FFF">
        <w:t xml:space="preserve"> “P</w:t>
      </w:r>
      <w:r>
        <w:t>ë</w:t>
      </w:r>
      <w:r w:rsidRPr="00CF3FFF">
        <w:t>r statusin e t</w:t>
      </w:r>
      <w:r>
        <w:t>ë</w:t>
      </w:r>
      <w:r w:rsidRPr="00CF3FFF">
        <w:t xml:space="preserve"> verb</w:t>
      </w:r>
      <w:r>
        <w:t>ë</w:t>
      </w:r>
      <w:r w:rsidRPr="00CF3FFF">
        <w:t>rit”, t</w:t>
      </w:r>
      <w:r>
        <w:t>ë</w:t>
      </w:r>
      <w:r w:rsidRPr="00CF3FFF">
        <w:t xml:space="preserve"> ndryshuar</w:t>
      </w:r>
      <w:r>
        <w:t>,</w:t>
      </w:r>
      <w:r w:rsidRPr="00CF3FFF">
        <w:t xml:space="preserve"> dhe t</w:t>
      </w:r>
      <w:r>
        <w:t>ë</w:t>
      </w:r>
      <w:r w:rsidRPr="00CF3FFF">
        <w:t xml:space="preserve"> ligjit nr.9836, dat</w:t>
      </w:r>
      <w:r>
        <w:t>ë</w:t>
      </w:r>
      <w:r w:rsidRPr="00CF3FFF">
        <w:t xml:space="preserve"> 26.11.2007 “P</w:t>
      </w:r>
      <w:r>
        <w:t>ër Buxhetin e Shtetit</w:t>
      </w:r>
      <w:r w:rsidRPr="00CF3FFF">
        <w:t xml:space="preserve"> t</w:t>
      </w:r>
      <w:r>
        <w:t>ë</w:t>
      </w:r>
      <w:r w:rsidRPr="00CF3FFF">
        <w:t xml:space="preserve"> vitit 2008”, t</w:t>
      </w:r>
      <w:r>
        <w:t>ë</w:t>
      </w:r>
      <w:r w:rsidRPr="00CF3FFF">
        <w:t xml:space="preserve"> ndryshuar, me propozimin e Ministrit t</w:t>
      </w:r>
      <w:r>
        <w:t>ë</w:t>
      </w:r>
      <w:r w:rsidRPr="00CF3FFF">
        <w:t xml:space="preserve"> Pun</w:t>
      </w:r>
      <w:r>
        <w:t>ë</w:t>
      </w:r>
      <w:r w:rsidRPr="00CF3FFF">
        <w:t>s, Ç</w:t>
      </w:r>
      <w:r>
        <w:t>ë</w:t>
      </w:r>
      <w:r w:rsidRPr="00CF3FFF">
        <w:t>shtjeve Sociale dhe t</w:t>
      </w:r>
      <w:r>
        <w:t>ë</w:t>
      </w:r>
      <w:r w:rsidRPr="00CF3FFF">
        <w:t xml:space="preserve"> Shanseve t</w:t>
      </w:r>
      <w:r>
        <w:t>ë</w:t>
      </w:r>
      <w:r w:rsidRPr="00CF3FFF">
        <w:t xml:space="preserve"> Barabarta, K</w:t>
      </w:r>
      <w:r>
        <w:t>ë</w:t>
      </w:r>
      <w:r w:rsidRPr="00CF3FFF">
        <w:t>shilli i Ministrave</w:t>
      </w:r>
    </w:p>
    <w:p w:rsidR="006A45F6" w:rsidRPr="00B457EE" w:rsidRDefault="006A45F6" w:rsidP="006A45F6">
      <w:pPr>
        <w:pStyle w:val="BazLigjPropozues"/>
        <w:keepNext w:val="0"/>
        <w:rPr>
          <w:sz w:val="16"/>
        </w:rPr>
      </w:pPr>
    </w:p>
    <w:p w:rsidR="006A45F6" w:rsidRDefault="006A45F6" w:rsidP="006A45F6">
      <w:pPr>
        <w:pStyle w:val="VENDOSI"/>
        <w:keepNext w:val="0"/>
      </w:pPr>
      <w:r>
        <w:t>Vendosi:</w:t>
      </w:r>
    </w:p>
    <w:p w:rsidR="006A45F6" w:rsidRPr="00B457EE" w:rsidRDefault="006A45F6" w:rsidP="006A45F6">
      <w:pPr>
        <w:pStyle w:val="Paragrafi"/>
        <w:rPr>
          <w:sz w:val="16"/>
        </w:rPr>
      </w:pPr>
    </w:p>
    <w:p w:rsidR="006A45F6" w:rsidRPr="00192EC6" w:rsidRDefault="006A45F6" w:rsidP="006A45F6">
      <w:pPr>
        <w:pStyle w:val="Paragrafi"/>
      </w:pPr>
      <w:r w:rsidRPr="00192EC6">
        <w:t>1.</w:t>
      </w:r>
      <w:r>
        <w:t xml:space="preserve"> </w:t>
      </w:r>
      <w:r w:rsidRPr="00192EC6">
        <w:t>Fjalia e parë e pikë</w:t>
      </w:r>
      <w:r>
        <w:t>s 4</w:t>
      </w:r>
      <w:r w:rsidRPr="00192EC6">
        <w:t xml:space="preserve"> të vendimit nr.277, datë</w:t>
      </w:r>
      <w:r>
        <w:t xml:space="preserve"> 18.7.1997</w:t>
      </w:r>
      <w:r w:rsidRPr="00192EC6">
        <w:t xml:space="preserve"> të Këshillit të Ministrave, të ndryshuar, ndryshohet si më poshtë vijon:</w:t>
      </w:r>
    </w:p>
    <w:p w:rsidR="006A45F6" w:rsidRPr="00192EC6" w:rsidRDefault="006A45F6" w:rsidP="006A45F6">
      <w:pPr>
        <w:pStyle w:val="Paragrafi"/>
      </w:pPr>
      <w:r>
        <w:t>“</w:t>
      </w:r>
      <w:r w:rsidRPr="00192EC6">
        <w:t>Masa e përfitimit për shkak të verbërisë është 8</w:t>
      </w:r>
      <w:r>
        <w:t xml:space="preserve"> </w:t>
      </w:r>
      <w:r w:rsidRPr="00192EC6">
        <w:t>700 (tetë mijë e shtatëqind) lekë në muaj dhe kjo masë indeksohet, çdo vit, me ritmet e rritjes së pagës minimale, në shkallë vendi, por masa e indeksuar e pagesës të mos jetë më shumë se masa e pensionit minimal në qytet, në shkallë vendi. Kjo pagesë përfitohet pavarësisht nga mosha dhe të ardhurat, që përfitojnë nga shteti</w:t>
      </w:r>
      <w:r w:rsidR="00A120C8">
        <w:t>.</w:t>
      </w:r>
      <w:r>
        <w:t>”</w:t>
      </w:r>
      <w:r w:rsidRPr="00192EC6">
        <w:t>.</w:t>
      </w:r>
    </w:p>
    <w:p w:rsidR="006A45F6" w:rsidRPr="00192EC6" w:rsidRDefault="006A45F6" w:rsidP="006A45F6">
      <w:pPr>
        <w:pStyle w:val="Paragrafi"/>
      </w:pPr>
      <w:r w:rsidRPr="00192EC6">
        <w:t>2.</w:t>
      </w:r>
      <w:r>
        <w:t xml:space="preserve"> </w:t>
      </w:r>
      <w:r w:rsidRPr="00192EC6">
        <w:t>Efektet financiare, që rrjedhin nga zbatimi i këtij vendimi, në shumë</w:t>
      </w:r>
      <w:r>
        <w:t>n 60 000 000 (gja</w:t>
      </w:r>
      <w:r w:rsidRPr="00192EC6">
        <w:t>shtëdhjetë milionë) lekë, përballohen nga fondet e buxhetit të vitit 2008, grupi 25, titulli 064, kapitulli I, artikulli 606, zë</w:t>
      </w:r>
      <w:r>
        <w:t>ri “</w:t>
      </w:r>
      <w:r w:rsidRPr="00192EC6">
        <w:t>Transferta të familjeve dhe të individë</w:t>
      </w:r>
      <w:r>
        <w:t>ve”, m</w:t>
      </w:r>
      <w:r w:rsidRPr="00192EC6">
        <w:t>iratuar për Ministrinë e Punës, Çështjeve Sociale dhe Shanseve të Barbarta.</w:t>
      </w:r>
    </w:p>
    <w:p w:rsidR="006A45F6" w:rsidRPr="00192EC6" w:rsidRDefault="006A45F6" w:rsidP="006A45F6">
      <w:pPr>
        <w:pStyle w:val="Paragrafi"/>
      </w:pPr>
      <w:r w:rsidRPr="00192EC6">
        <w:t>3.</w:t>
      </w:r>
      <w:r>
        <w:t xml:space="preserve"> </w:t>
      </w:r>
      <w:r w:rsidRPr="00192EC6">
        <w:t>Ngarkohen Ministria e Punës, Çështjeve Sociale dhe Shanseve të Barabarta, Ministria e Financave, Shërbimi Social Shtetëror dhe njësitë e qeverisjes vendore për zbatimin e këtij vendimi.</w:t>
      </w:r>
    </w:p>
    <w:p w:rsidR="006A45F6" w:rsidRDefault="006A45F6" w:rsidP="006A45F6">
      <w:pPr>
        <w:pStyle w:val="Paragrafi"/>
      </w:pPr>
      <w:r w:rsidRPr="00192EC6">
        <w:t>Ky vendim hyn në fuqi pas botimit në Fletoren Zyrtare dhe i shtrin efektet financiare nga data 1 korrik 2008.</w:t>
      </w:r>
    </w:p>
    <w:p w:rsidR="006A45F6" w:rsidRPr="00FD3D0B" w:rsidRDefault="006A45F6" w:rsidP="006A45F6">
      <w:pPr>
        <w:pStyle w:val="Paragrafi"/>
        <w:rPr>
          <w:sz w:val="14"/>
        </w:rPr>
      </w:pPr>
    </w:p>
    <w:p w:rsidR="006A45F6" w:rsidRDefault="006A45F6" w:rsidP="006A45F6">
      <w:pPr>
        <w:pStyle w:val="Autoriteti"/>
        <w:keepNext w:val="0"/>
      </w:pPr>
      <w:r>
        <w:t>Kryeministri</w:t>
      </w:r>
    </w:p>
    <w:p w:rsidR="006A45F6" w:rsidRPr="0021566A" w:rsidRDefault="006A45F6" w:rsidP="006A45F6">
      <w:pPr>
        <w:pStyle w:val="AutoritetiEmer"/>
        <w:rPr>
          <w:rStyle w:val="AutoritetiEmerCharChar"/>
        </w:rPr>
      </w:pPr>
      <w:r w:rsidRPr="0021566A">
        <w:rPr>
          <w:rStyle w:val="AutoritetiEmerCharChar"/>
        </w:rPr>
        <w:t>Sali Berisha</w:t>
      </w:r>
    </w:p>
    <w:p w:rsidR="006A45F6" w:rsidRPr="00192EC6" w:rsidRDefault="006A45F6" w:rsidP="006A45F6">
      <w:pPr>
        <w:pStyle w:val="Paragrafi"/>
      </w:pPr>
    </w:p>
    <w:p w:rsidR="006A45F6" w:rsidRDefault="006A45F6" w:rsidP="00B457EE">
      <w:pPr>
        <w:pStyle w:val="Akti"/>
        <w:keepNext w:val="0"/>
        <w:jc w:val="left"/>
      </w:pPr>
    </w:p>
    <w:p w:rsidR="00A0424A" w:rsidRDefault="00C32A6F" w:rsidP="00051923">
      <w:pPr>
        <w:pStyle w:val="Akti"/>
        <w:keepNext w:val="0"/>
      </w:pPr>
      <w:r>
        <w:t>VENDIM</w:t>
      </w:r>
    </w:p>
    <w:p w:rsidR="00C32A6F" w:rsidRDefault="00C32A6F" w:rsidP="00051923">
      <w:pPr>
        <w:pStyle w:val="NumriData"/>
        <w:keepNext w:val="0"/>
      </w:pPr>
      <w:r>
        <w:t>Nr.871, dat</w:t>
      </w:r>
      <w:r w:rsidR="00B963E6">
        <w:t>ë</w:t>
      </w:r>
      <w:r>
        <w:t xml:space="preserve"> 18.6.2008</w:t>
      </w:r>
    </w:p>
    <w:p w:rsidR="00CC248E" w:rsidRPr="00FD3D0B" w:rsidRDefault="00CC248E" w:rsidP="00051923">
      <w:pPr>
        <w:pStyle w:val="Titulli"/>
        <w:keepNext w:val="0"/>
        <w:rPr>
          <w:sz w:val="16"/>
        </w:rPr>
      </w:pPr>
    </w:p>
    <w:p w:rsidR="00CC248E" w:rsidRDefault="007218B4" w:rsidP="00051923">
      <w:pPr>
        <w:pStyle w:val="Titulli"/>
        <w:keepNext w:val="0"/>
      </w:pPr>
      <w:r>
        <w:t xml:space="preserve">PËR </w:t>
      </w:r>
      <w:r w:rsidR="00CC248E">
        <w:t>NJ</w:t>
      </w:r>
      <w:r w:rsidR="00B963E6">
        <w:t>Ë</w:t>
      </w:r>
      <w:r w:rsidR="00CC248E">
        <w:t xml:space="preserve"> NDRYSHIM N</w:t>
      </w:r>
      <w:r w:rsidR="00B963E6">
        <w:t>Ë</w:t>
      </w:r>
      <w:r w:rsidR="00CC248E">
        <w:t xml:space="preserve"> VENDIMIN NR.31, DAT</w:t>
      </w:r>
      <w:r w:rsidR="00B963E6">
        <w:t>Ë</w:t>
      </w:r>
      <w:r w:rsidR="004A02DD">
        <w:t xml:space="preserve"> 20.1.2001</w:t>
      </w:r>
      <w:r w:rsidR="00CC248E">
        <w:t xml:space="preserve"> T</w:t>
      </w:r>
      <w:r w:rsidR="00B963E6">
        <w:t>Ë</w:t>
      </w:r>
      <w:r w:rsidR="00CC248E">
        <w:t xml:space="preserve"> K</w:t>
      </w:r>
      <w:r w:rsidR="00B963E6">
        <w:t>Ë</w:t>
      </w:r>
      <w:smartTag w:uri="urn:schemas-microsoft-com:office:smarttags" w:element="stockticker">
        <w:r w:rsidR="00CC248E">
          <w:t>S</w:t>
        </w:r>
        <w:smartTag w:uri="urn:schemas-microsoft-com:office:smarttags" w:element="stockticker">
          <w:r w:rsidR="00CC248E">
            <w:t>HI</w:t>
          </w:r>
        </w:smartTag>
      </w:smartTag>
      <w:r w:rsidR="00CC248E">
        <w:t>L</w:t>
      </w:r>
      <w:r w:rsidR="00CC248E">
        <w:t>LIT T</w:t>
      </w:r>
      <w:r w:rsidR="00B963E6">
        <w:t>Ë</w:t>
      </w:r>
      <w:r w:rsidR="00CC248E">
        <w:t xml:space="preserve"> </w:t>
      </w:r>
      <w:smartTag w:uri="urn:schemas-microsoft-com:office:smarttags" w:element="stockticker">
        <w:r w:rsidR="00CC248E">
          <w:t>MINI</w:t>
        </w:r>
      </w:smartTag>
      <w:r w:rsidR="00CC248E">
        <w:t>ST</w:t>
      </w:r>
      <w:smartTag w:uri="urn:schemas-microsoft-com:office:smarttags" w:element="stockticker">
        <w:r w:rsidR="00CC248E">
          <w:t>RAVE</w:t>
        </w:r>
      </w:smartTag>
      <w:r w:rsidR="00CC248E">
        <w:t xml:space="preserve"> “P</w:t>
      </w:r>
      <w:r w:rsidR="00B963E6">
        <w:t>Ë</w:t>
      </w:r>
      <w:r w:rsidR="00CC248E">
        <w:t>R P</w:t>
      </w:r>
      <w:r w:rsidR="00B963E6">
        <w:t>Ë</w:t>
      </w:r>
      <w:r w:rsidR="00CC248E">
        <w:t xml:space="preserve">RFITIMET NGA </w:t>
      </w:r>
      <w:smartTag w:uri="urn:schemas-microsoft-com:office:smarttags" w:element="stockticker">
        <w:r w:rsidR="00CC248E">
          <w:t>STAT</w:t>
        </w:r>
      </w:smartTag>
      <w:r w:rsidR="00CC248E">
        <w:t>USI I INVALIDIT PARAPLEGJIK DHE TETRAPLEGJIK”, T</w:t>
      </w:r>
      <w:r w:rsidR="00B963E6">
        <w:t>Ë</w:t>
      </w:r>
      <w:r w:rsidR="00CC248E">
        <w:t xml:space="preserve"> NDRYSHUAR</w:t>
      </w:r>
    </w:p>
    <w:p w:rsidR="00CC248E" w:rsidRDefault="00CC248E" w:rsidP="00051923">
      <w:pPr>
        <w:pStyle w:val="Paragrafi"/>
      </w:pPr>
    </w:p>
    <w:p w:rsidR="00CC248E" w:rsidRDefault="00CC248E" w:rsidP="00051923">
      <w:pPr>
        <w:pStyle w:val="Paragrafi"/>
      </w:pPr>
      <w:r>
        <w:t>N</w:t>
      </w:r>
      <w:r w:rsidR="00B963E6">
        <w:t>ë</w:t>
      </w:r>
      <w:r>
        <w:t xml:space="preserve"> mb</w:t>
      </w:r>
      <w:r w:rsidR="00B963E6">
        <w:t>ë</w:t>
      </w:r>
      <w:r>
        <w:t>shtetje t</w:t>
      </w:r>
      <w:r w:rsidR="00B963E6">
        <w:t>ë</w:t>
      </w:r>
      <w:r>
        <w:t xml:space="preserve"> nenit 100 t</w:t>
      </w:r>
      <w:r w:rsidR="00B963E6">
        <w:t>ë</w:t>
      </w:r>
      <w:r>
        <w:t xml:space="preserve"> Kushtetut</w:t>
      </w:r>
      <w:r w:rsidR="00B963E6">
        <w:t>ë</w:t>
      </w:r>
      <w:r>
        <w:t>s, t</w:t>
      </w:r>
      <w:r w:rsidR="00B963E6">
        <w:t>ë</w:t>
      </w:r>
      <w:r w:rsidR="004A02DD">
        <w:t xml:space="preserve"> nenit 15</w:t>
      </w:r>
      <w:r>
        <w:t xml:space="preserve"> t</w:t>
      </w:r>
      <w:r w:rsidR="00B963E6">
        <w:t>ë</w:t>
      </w:r>
      <w:r>
        <w:t xml:space="preserve"> ligjit nr.8626, dat</w:t>
      </w:r>
      <w:r w:rsidR="00B963E6">
        <w:t>ë</w:t>
      </w:r>
      <w:r w:rsidR="004A02DD">
        <w:t xml:space="preserve"> 22.6.2000</w:t>
      </w:r>
      <w:r>
        <w:t xml:space="preserve"> “Statusi i invalidit paraplegjik dhe tetraplegjik”, t</w:t>
      </w:r>
      <w:r w:rsidR="00B963E6">
        <w:t>ë</w:t>
      </w:r>
      <w:r>
        <w:t xml:space="preserve"> ndryshuar, dhe t</w:t>
      </w:r>
      <w:r w:rsidR="00B963E6">
        <w:t>ë</w:t>
      </w:r>
      <w:r>
        <w:t xml:space="preserve"> ligjit nr.9836, dat</w:t>
      </w:r>
      <w:r w:rsidR="00B963E6">
        <w:t>ë</w:t>
      </w:r>
      <w:r w:rsidR="00D51C67">
        <w:t xml:space="preserve"> 26.11.2007</w:t>
      </w:r>
      <w:r>
        <w:t xml:space="preserve"> “P</w:t>
      </w:r>
      <w:r w:rsidR="00B963E6">
        <w:t>ë</w:t>
      </w:r>
      <w:r w:rsidR="004A02DD">
        <w:t>r Buxhetin e Shtetit</w:t>
      </w:r>
      <w:r>
        <w:t xml:space="preserve"> t</w:t>
      </w:r>
      <w:r w:rsidR="00B963E6">
        <w:t>ë</w:t>
      </w:r>
      <w:r>
        <w:t xml:space="preserve"> vitit 2008”, t</w:t>
      </w:r>
      <w:r w:rsidR="00B963E6">
        <w:t>ë</w:t>
      </w:r>
      <w:r w:rsidR="002C2566">
        <w:t xml:space="preserve"> ndryshuar, me pr</w:t>
      </w:r>
      <w:r>
        <w:t>opozimin e Ministrit t</w:t>
      </w:r>
      <w:r w:rsidR="00B963E6">
        <w:t>ë</w:t>
      </w:r>
      <w:r>
        <w:t xml:space="preserve"> Pun</w:t>
      </w:r>
      <w:r w:rsidR="00B963E6">
        <w:t>ë</w:t>
      </w:r>
      <w:r>
        <w:t>s, Ç</w:t>
      </w:r>
      <w:r w:rsidR="00B963E6">
        <w:t>ë</w:t>
      </w:r>
      <w:r w:rsidR="002C2566">
        <w:t>shtjeve Sociale</w:t>
      </w:r>
      <w:r>
        <w:t xml:space="preserve"> dhe Shanseve t</w:t>
      </w:r>
      <w:r w:rsidR="00B963E6">
        <w:t>ë</w:t>
      </w:r>
      <w:r>
        <w:t xml:space="preserve"> Barabarta, K</w:t>
      </w:r>
      <w:r w:rsidR="00B963E6">
        <w:t>ë</w:t>
      </w:r>
      <w:r>
        <w:t>shilli i Ministrave</w:t>
      </w:r>
    </w:p>
    <w:p w:rsidR="00CC248E" w:rsidRDefault="00CC248E" w:rsidP="00051923">
      <w:pPr>
        <w:pStyle w:val="Paragrafi"/>
      </w:pPr>
    </w:p>
    <w:p w:rsidR="00CC248E" w:rsidRDefault="00CC248E" w:rsidP="00051923">
      <w:pPr>
        <w:pStyle w:val="VENDOSI"/>
        <w:keepNext w:val="0"/>
      </w:pPr>
      <w:r>
        <w:t>VENDOSI:</w:t>
      </w:r>
    </w:p>
    <w:p w:rsidR="00CC248E" w:rsidRPr="00FD3D0B" w:rsidRDefault="00CC248E" w:rsidP="00051923">
      <w:pPr>
        <w:pStyle w:val="Paragrafi"/>
        <w:rPr>
          <w:sz w:val="16"/>
        </w:rPr>
      </w:pPr>
    </w:p>
    <w:p w:rsidR="00CC248E" w:rsidRDefault="00CC248E" w:rsidP="00051923">
      <w:pPr>
        <w:pStyle w:val="Paragrafi"/>
      </w:pPr>
      <w:r>
        <w:t>1.</w:t>
      </w:r>
      <w:r w:rsidR="002C2566">
        <w:t xml:space="preserve"> </w:t>
      </w:r>
      <w:r>
        <w:t>Fjalia e par</w:t>
      </w:r>
      <w:r w:rsidR="00B963E6">
        <w:t>ë</w:t>
      </w:r>
      <w:r>
        <w:t xml:space="preserve"> e pik</w:t>
      </w:r>
      <w:r w:rsidR="00B963E6">
        <w:t>ë</w:t>
      </w:r>
      <w:r w:rsidR="004A02DD">
        <w:t>s 4</w:t>
      </w:r>
      <w:r>
        <w:t xml:space="preserve"> t</w:t>
      </w:r>
      <w:r w:rsidR="00B963E6">
        <w:t>ë</w:t>
      </w:r>
      <w:r>
        <w:t xml:space="preserve"> vendimit nr.31, dat</w:t>
      </w:r>
      <w:r w:rsidR="00B963E6">
        <w:t>ë</w:t>
      </w:r>
      <w:r w:rsidR="004A02DD">
        <w:t xml:space="preserve"> 20.1.2001</w:t>
      </w:r>
      <w:r>
        <w:t xml:space="preserve"> t</w:t>
      </w:r>
      <w:r w:rsidR="00B963E6">
        <w:t>ë</w:t>
      </w:r>
      <w:r>
        <w:t xml:space="preserve"> K</w:t>
      </w:r>
      <w:r w:rsidR="00B963E6">
        <w:t>ë</w:t>
      </w:r>
      <w:r>
        <w:t>shillit t</w:t>
      </w:r>
      <w:r w:rsidR="00B963E6">
        <w:t>ë</w:t>
      </w:r>
      <w:r>
        <w:t xml:space="preserve"> Ministrave, t</w:t>
      </w:r>
      <w:r w:rsidR="00B963E6">
        <w:t>ë</w:t>
      </w:r>
      <w:r>
        <w:t xml:space="preserve"> ndryshuar, ndryshohet, si m</w:t>
      </w:r>
      <w:r w:rsidR="00B963E6">
        <w:t>ë</w:t>
      </w:r>
      <w:r>
        <w:t xml:space="preserve"> posht</w:t>
      </w:r>
      <w:r w:rsidR="00B963E6">
        <w:t>ë</w:t>
      </w:r>
      <w:r>
        <w:t xml:space="preserve"> vijon:</w:t>
      </w:r>
    </w:p>
    <w:p w:rsidR="00CC248E" w:rsidRDefault="00CC248E" w:rsidP="00051923">
      <w:pPr>
        <w:pStyle w:val="Paragrafi"/>
      </w:pPr>
      <w:r>
        <w:t>“Masa e p</w:t>
      </w:r>
      <w:r w:rsidR="00B963E6">
        <w:t>ë</w:t>
      </w:r>
      <w:r>
        <w:t>rfitimit p</w:t>
      </w:r>
      <w:r w:rsidR="00B963E6">
        <w:t>ë</w:t>
      </w:r>
      <w:r>
        <w:t>r invalid</w:t>
      </w:r>
      <w:r w:rsidR="00B963E6">
        <w:t>ë</w:t>
      </w:r>
      <w:r>
        <w:t>t, paraplegjik</w:t>
      </w:r>
      <w:r w:rsidR="00B963E6">
        <w:t>ë</w:t>
      </w:r>
      <w:r>
        <w:t xml:space="preserve"> dhe tetraplegjik</w:t>
      </w:r>
      <w:r w:rsidR="00B963E6">
        <w:t>ë</w:t>
      </w:r>
      <w:r>
        <w:t xml:space="preserve">, </w:t>
      </w:r>
      <w:r w:rsidR="00B963E6">
        <w:t>ë</w:t>
      </w:r>
      <w:r>
        <w:t>sht</w:t>
      </w:r>
      <w:r w:rsidR="00B963E6">
        <w:t>ë</w:t>
      </w:r>
      <w:r>
        <w:t xml:space="preserve"> 8 700 (tet</w:t>
      </w:r>
      <w:r w:rsidR="00B963E6">
        <w:t>ë</w:t>
      </w:r>
      <w:r w:rsidR="00D51C67">
        <w:t xml:space="preserve"> </w:t>
      </w:r>
      <w:r>
        <w:t>mij</w:t>
      </w:r>
      <w:r w:rsidR="00B963E6">
        <w:t>ë</w:t>
      </w:r>
      <w:r>
        <w:t xml:space="preserve">  e shtat</w:t>
      </w:r>
      <w:r w:rsidR="00B963E6">
        <w:t>ë</w:t>
      </w:r>
      <w:r>
        <w:t>qind) lek</w:t>
      </w:r>
      <w:r w:rsidR="00B963E6">
        <w:t>ë</w:t>
      </w:r>
      <w:r>
        <w:t xml:space="preserve"> n</w:t>
      </w:r>
      <w:r w:rsidR="00B963E6">
        <w:t>ë</w:t>
      </w:r>
      <w:r>
        <w:t xml:space="preserve"> muaj dhe kjo mas</w:t>
      </w:r>
      <w:r w:rsidR="00B963E6">
        <w:t>ë</w:t>
      </w:r>
      <w:r>
        <w:t xml:space="preserve"> indeksohet, çdo vit, me ritmet e rritjes s</w:t>
      </w:r>
      <w:r w:rsidR="00B963E6">
        <w:t>ë</w:t>
      </w:r>
      <w:r>
        <w:t xml:space="preserve"> pag</w:t>
      </w:r>
      <w:r w:rsidR="00B963E6">
        <w:t>ë</w:t>
      </w:r>
      <w:r>
        <w:t>s minimale, n</w:t>
      </w:r>
      <w:r w:rsidR="00B963E6">
        <w:t>ë</w:t>
      </w:r>
      <w:r>
        <w:t xml:space="preserve"> shkall</w:t>
      </w:r>
      <w:r w:rsidR="00B963E6">
        <w:t>ë</w:t>
      </w:r>
      <w:r>
        <w:t xml:space="preserve"> vendi, por masa e indeksuar e pages</w:t>
      </w:r>
      <w:r w:rsidR="00B963E6">
        <w:t>ë</w:t>
      </w:r>
      <w:r>
        <w:t>s t</w:t>
      </w:r>
      <w:r w:rsidR="00B963E6">
        <w:t>ë</w:t>
      </w:r>
      <w:r>
        <w:t xml:space="preserve"> mos jet</w:t>
      </w:r>
      <w:r w:rsidR="00B963E6">
        <w:t>ë</w:t>
      </w:r>
      <w:r>
        <w:t xml:space="preserve"> m</w:t>
      </w:r>
      <w:r w:rsidR="00B963E6">
        <w:t>ë</w:t>
      </w:r>
      <w:r>
        <w:t xml:space="preserve"> shum</w:t>
      </w:r>
      <w:r w:rsidR="00B963E6">
        <w:t>ë</w:t>
      </w:r>
      <w:r>
        <w:t xml:space="preserve"> se masa e pensionit minimal n</w:t>
      </w:r>
      <w:r w:rsidR="00B963E6">
        <w:t>ë</w:t>
      </w:r>
      <w:r>
        <w:t xml:space="preserve"> qytet, n</w:t>
      </w:r>
      <w:r w:rsidR="00B963E6">
        <w:t>ë</w:t>
      </w:r>
      <w:r>
        <w:t xml:space="preserve"> shkall</w:t>
      </w:r>
      <w:r w:rsidR="00B963E6">
        <w:t>ë</w:t>
      </w:r>
      <w:r>
        <w:t xml:space="preserve"> vendi. Kjo pages</w:t>
      </w:r>
      <w:r w:rsidR="00B963E6">
        <w:t>ë</w:t>
      </w:r>
      <w:r>
        <w:t xml:space="preserve"> p</w:t>
      </w:r>
      <w:r w:rsidR="00B963E6">
        <w:t>ë</w:t>
      </w:r>
      <w:r>
        <w:t>rfitohet pavar</w:t>
      </w:r>
      <w:r w:rsidR="00B963E6">
        <w:t>ë</w:t>
      </w:r>
      <w:r>
        <w:t>sisht nga mosha dhe t</w:t>
      </w:r>
      <w:r w:rsidR="00B963E6">
        <w:t>ë</w:t>
      </w:r>
      <w:r>
        <w:t xml:space="preserve"> ardhurat, q</w:t>
      </w:r>
      <w:r w:rsidR="00B963E6">
        <w:t>ë</w:t>
      </w:r>
      <w:r>
        <w:t xml:space="preserve"> p</w:t>
      </w:r>
      <w:r w:rsidR="00B963E6">
        <w:t>ë</w:t>
      </w:r>
      <w:r>
        <w:t>rfitojn</w:t>
      </w:r>
      <w:r w:rsidR="00B963E6">
        <w:t>ë</w:t>
      </w:r>
      <w:r>
        <w:t xml:space="preserve"> nga shteti</w:t>
      </w:r>
      <w:r w:rsidR="0076592D">
        <w:t>. T</w:t>
      </w:r>
      <w:r w:rsidR="00B963E6">
        <w:t>ë</w:t>
      </w:r>
      <w:r w:rsidR="0076592D">
        <w:t xml:space="preserve"> nj</w:t>
      </w:r>
      <w:r w:rsidR="00B963E6">
        <w:t>ë</w:t>
      </w:r>
      <w:r w:rsidR="0076592D">
        <w:t>jt</w:t>
      </w:r>
      <w:r w:rsidR="00B963E6">
        <w:t>ë</w:t>
      </w:r>
      <w:r w:rsidR="0076592D">
        <w:t>n pages</w:t>
      </w:r>
      <w:r w:rsidR="00B963E6">
        <w:t>ë</w:t>
      </w:r>
      <w:r w:rsidR="0076592D">
        <w:t xml:space="preserve">  p</w:t>
      </w:r>
      <w:r w:rsidR="00B963E6">
        <w:t>ë</w:t>
      </w:r>
      <w:r w:rsidR="0076592D">
        <w:t xml:space="preserve">rfiton edhe kujdestari i </w:t>
      </w:r>
      <w:r w:rsidR="002F1D4F">
        <w:t>invalidit, paraplegjik dhe tetraplegjik, i caktuar n</w:t>
      </w:r>
      <w:r w:rsidR="00B963E6">
        <w:t>ë</w:t>
      </w:r>
      <w:r w:rsidR="002F1D4F">
        <w:t xml:space="preserve"> p</w:t>
      </w:r>
      <w:r w:rsidR="00B963E6">
        <w:t>ë</w:t>
      </w:r>
      <w:r w:rsidR="002F1D4F">
        <w:t>rputhje me pik</w:t>
      </w:r>
      <w:r w:rsidR="00B963E6">
        <w:t>ë</w:t>
      </w:r>
      <w:r w:rsidR="004A02DD">
        <w:t>n 1</w:t>
      </w:r>
      <w:r w:rsidR="002F1D4F">
        <w:t xml:space="preserve"> t</w:t>
      </w:r>
      <w:r w:rsidR="00B963E6">
        <w:t>ë</w:t>
      </w:r>
      <w:r w:rsidR="002F1D4F">
        <w:t xml:space="preserve"> k</w:t>
      </w:r>
      <w:r w:rsidR="00B963E6">
        <w:t>ë</w:t>
      </w:r>
      <w:r w:rsidR="002F1D4F">
        <w:t>tij vendimi.”.</w:t>
      </w:r>
    </w:p>
    <w:p w:rsidR="002F1D4F" w:rsidRDefault="002F1D4F" w:rsidP="00051923">
      <w:pPr>
        <w:pStyle w:val="Paragrafi"/>
      </w:pPr>
      <w:r>
        <w:t>2.</w:t>
      </w:r>
      <w:r w:rsidR="002C2566">
        <w:t xml:space="preserve"> </w:t>
      </w:r>
      <w:r>
        <w:t>Efektet financiare, q</w:t>
      </w:r>
      <w:r w:rsidR="00B963E6">
        <w:t>ë</w:t>
      </w:r>
      <w:r>
        <w:t xml:space="preserve"> rrjedhin nga zb</w:t>
      </w:r>
      <w:r w:rsidR="004A02DD">
        <w:t>a</w:t>
      </w:r>
      <w:r>
        <w:t>timi i k</w:t>
      </w:r>
      <w:r w:rsidR="00B963E6">
        <w:t>ë</w:t>
      </w:r>
      <w:r>
        <w:t>tij vendimi, n</w:t>
      </w:r>
      <w:r w:rsidR="00B963E6">
        <w:t>ë</w:t>
      </w:r>
      <w:r>
        <w:t xml:space="preserve"> shum</w:t>
      </w:r>
      <w:r w:rsidR="00B963E6">
        <w:t>ë</w:t>
      </w:r>
      <w:r>
        <w:t>n 1 700 000 (nj</w:t>
      </w:r>
      <w:r w:rsidR="00B963E6">
        <w:t>ë</w:t>
      </w:r>
      <w:r>
        <w:t xml:space="preserve"> milion e shtat</w:t>
      </w:r>
      <w:r w:rsidR="00B963E6">
        <w:t>ë</w:t>
      </w:r>
      <w:r>
        <w:t>qind mij</w:t>
      </w:r>
      <w:r w:rsidR="00B963E6">
        <w:t>ë</w:t>
      </w:r>
      <w:r>
        <w:t>) lek</w:t>
      </w:r>
      <w:r w:rsidR="00B963E6">
        <w:t>ë</w:t>
      </w:r>
      <w:r>
        <w:t>, t</w:t>
      </w:r>
      <w:r w:rsidR="00B963E6">
        <w:t>ë</w:t>
      </w:r>
      <w:r>
        <w:t xml:space="preserve"> p</w:t>
      </w:r>
      <w:r w:rsidR="00B963E6">
        <w:t>ë</w:t>
      </w:r>
      <w:r>
        <w:t>rballohen nga fondet e buxhetit t</w:t>
      </w:r>
      <w:r w:rsidR="00B963E6">
        <w:t>ë</w:t>
      </w:r>
      <w:r>
        <w:t xml:space="preserve"> vitit 2008, grupi 25, titulli 064, kapitulli I, artikulli 606, z</w:t>
      </w:r>
      <w:r w:rsidR="00B963E6">
        <w:t>ë</w:t>
      </w:r>
      <w:r>
        <w:t>ri “Transferta t</w:t>
      </w:r>
      <w:r w:rsidR="00B963E6">
        <w:t>ë</w:t>
      </w:r>
      <w:r>
        <w:t xml:space="preserve"> familjeve dhe t</w:t>
      </w:r>
      <w:r w:rsidR="00B963E6">
        <w:t>ë</w:t>
      </w:r>
      <w:r>
        <w:t xml:space="preserve"> individ</w:t>
      </w:r>
      <w:r w:rsidR="00B963E6">
        <w:t>ë</w:t>
      </w:r>
      <w:r>
        <w:t>ve”, miratuar p</w:t>
      </w:r>
      <w:r w:rsidR="00B963E6">
        <w:t>ë</w:t>
      </w:r>
      <w:r>
        <w:t>r Ministrin</w:t>
      </w:r>
      <w:r w:rsidR="00B963E6">
        <w:t>ë</w:t>
      </w:r>
      <w:r>
        <w:t xml:space="preserve"> e Pun</w:t>
      </w:r>
      <w:r w:rsidR="00B963E6">
        <w:t>ë</w:t>
      </w:r>
      <w:r>
        <w:t>s, Ç</w:t>
      </w:r>
      <w:r w:rsidR="00B963E6">
        <w:t>ë</w:t>
      </w:r>
      <w:r>
        <w:t>shtjeve Sociale dhe Shanseve t</w:t>
      </w:r>
      <w:r w:rsidR="00B963E6">
        <w:t>ë</w:t>
      </w:r>
      <w:r>
        <w:t xml:space="preserve"> Barabarta.</w:t>
      </w:r>
    </w:p>
    <w:p w:rsidR="002F1D4F" w:rsidRDefault="002F1D4F" w:rsidP="00051923">
      <w:pPr>
        <w:pStyle w:val="Paragrafi"/>
      </w:pPr>
      <w:r>
        <w:t>3.</w:t>
      </w:r>
      <w:r w:rsidR="00352E09">
        <w:t xml:space="preserve"> </w:t>
      </w:r>
      <w:r w:rsidR="004A02DD">
        <w:t>Ngarkohen M</w:t>
      </w:r>
      <w:r>
        <w:t>inistria e Pun</w:t>
      </w:r>
      <w:r w:rsidR="00B963E6">
        <w:t>ë</w:t>
      </w:r>
      <w:r>
        <w:t>s, Ç</w:t>
      </w:r>
      <w:r w:rsidR="00B963E6">
        <w:t>ë</w:t>
      </w:r>
      <w:r>
        <w:t>shtjeve Sociale dhe Shanseve t</w:t>
      </w:r>
      <w:r w:rsidR="00B963E6">
        <w:t>ë</w:t>
      </w:r>
      <w:r>
        <w:t xml:space="preserve"> Barabarta, Ministria e Financave, Sh</w:t>
      </w:r>
      <w:r w:rsidR="00B963E6">
        <w:t>ë</w:t>
      </w:r>
      <w:r>
        <w:t>rbimi Social Shtet</w:t>
      </w:r>
      <w:r w:rsidR="00B963E6">
        <w:t>ë</w:t>
      </w:r>
      <w:r>
        <w:t>ror dhe nj</w:t>
      </w:r>
      <w:r w:rsidR="00B963E6">
        <w:t>ë</w:t>
      </w:r>
      <w:r>
        <w:t>sit</w:t>
      </w:r>
      <w:r w:rsidR="00B963E6">
        <w:t>ë</w:t>
      </w:r>
      <w:r w:rsidR="00C35EA7">
        <w:t xml:space="preserve"> e</w:t>
      </w:r>
      <w:r>
        <w:t xml:space="preserve"> qeverisjes vendore p</w:t>
      </w:r>
      <w:r w:rsidR="00B963E6">
        <w:t>ë</w:t>
      </w:r>
      <w:r>
        <w:t>r zbatimin e k</w:t>
      </w:r>
      <w:r w:rsidR="00B963E6">
        <w:t>ë</w:t>
      </w:r>
      <w:r>
        <w:t>tij vendimi.</w:t>
      </w:r>
    </w:p>
    <w:p w:rsidR="002F1D4F" w:rsidRDefault="002F1D4F" w:rsidP="00051923">
      <w:pPr>
        <w:pStyle w:val="Paragrafi"/>
      </w:pPr>
      <w:r>
        <w:t>Ky vendim hyn n</w:t>
      </w:r>
      <w:r w:rsidR="00B963E6">
        <w:t>ë</w:t>
      </w:r>
      <w:r>
        <w:t xml:space="preserve"> fuqi pas botimit n</w:t>
      </w:r>
      <w:r w:rsidR="00B963E6">
        <w:t>ë</w:t>
      </w:r>
      <w:r>
        <w:t xml:space="preserve"> Fletoren Zyrtare</w:t>
      </w:r>
      <w:r w:rsidR="00833524">
        <w:t xml:space="preserve"> dhe i shtrin efektet financiare nga dat</w:t>
      </w:r>
      <w:r w:rsidR="00C35EA7">
        <w:t>a</w:t>
      </w:r>
      <w:r w:rsidR="00833524">
        <w:t xml:space="preserve"> 1 korrik 2008.</w:t>
      </w:r>
    </w:p>
    <w:p w:rsidR="00833524" w:rsidRDefault="00833524" w:rsidP="00051923">
      <w:pPr>
        <w:pStyle w:val="Paragrafi"/>
      </w:pPr>
    </w:p>
    <w:p w:rsidR="00833524" w:rsidRDefault="00833524" w:rsidP="00051923">
      <w:pPr>
        <w:pStyle w:val="Autoriteti"/>
        <w:keepNext w:val="0"/>
      </w:pPr>
      <w:r>
        <w:t>KRYEMINISTRI</w:t>
      </w:r>
    </w:p>
    <w:p w:rsidR="00833524" w:rsidRDefault="00833524" w:rsidP="00051923">
      <w:pPr>
        <w:pStyle w:val="AutoritetiEmer"/>
      </w:pPr>
      <w:r>
        <w:t>Sali  Berisha</w:t>
      </w:r>
    </w:p>
    <w:p w:rsidR="00B457EE" w:rsidRDefault="00B457EE" w:rsidP="00BA1D8B">
      <w:pPr>
        <w:pStyle w:val="Paragrafi"/>
        <w:ind w:firstLine="0"/>
      </w:pPr>
    </w:p>
    <w:p w:rsidR="00B457EE" w:rsidRDefault="00B457EE" w:rsidP="00051923">
      <w:pPr>
        <w:pStyle w:val="Paragrafi"/>
      </w:pPr>
    </w:p>
    <w:p w:rsidR="008B0B16" w:rsidRDefault="008B0B16" w:rsidP="00051923">
      <w:pPr>
        <w:pStyle w:val="Akti"/>
        <w:keepNext w:val="0"/>
      </w:pPr>
      <w:r>
        <w:t>VENDIM</w:t>
      </w:r>
    </w:p>
    <w:p w:rsidR="008B0B16" w:rsidRDefault="008B0B16" w:rsidP="00051923">
      <w:pPr>
        <w:pStyle w:val="NumriData"/>
        <w:keepNext w:val="0"/>
      </w:pPr>
      <w:r>
        <w:t>Nr.</w:t>
      </w:r>
      <w:r w:rsidR="00AA6FF9">
        <w:t>872, dat</w:t>
      </w:r>
      <w:r w:rsidR="00B963E6">
        <w:t>ë</w:t>
      </w:r>
      <w:r w:rsidR="00AA6FF9">
        <w:t xml:space="preserve"> 18.6.2008</w:t>
      </w:r>
    </w:p>
    <w:p w:rsidR="00AA6FF9" w:rsidRDefault="00AA6FF9" w:rsidP="00051923">
      <w:pPr>
        <w:pStyle w:val="Titulli"/>
        <w:keepNext w:val="0"/>
      </w:pPr>
    </w:p>
    <w:p w:rsidR="00AA6FF9" w:rsidRDefault="00AA6FF9" w:rsidP="00051923">
      <w:pPr>
        <w:pStyle w:val="Titulli"/>
        <w:keepNext w:val="0"/>
      </w:pPr>
      <w:r>
        <w:t>P</w:t>
      </w:r>
      <w:r w:rsidR="00B963E6">
        <w:t>Ë</w:t>
      </w:r>
      <w:r>
        <w:t>R DISA NDRYSHIME N</w:t>
      </w:r>
      <w:r w:rsidR="00B963E6">
        <w:t>Ë</w:t>
      </w:r>
      <w:r>
        <w:t xml:space="preserve"> VENDIMIN NR.618, DAT</w:t>
      </w:r>
      <w:r w:rsidR="00B963E6">
        <w:t>Ë</w:t>
      </w:r>
      <w:r w:rsidR="00D51C67">
        <w:t xml:space="preserve"> 7.9.2006</w:t>
      </w:r>
      <w:r>
        <w:t xml:space="preserve"> T</w:t>
      </w:r>
      <w:r w:rsidR="00B963E6">
        <w:t>Ë</w:t>
      </w:r>
      <w:r>
        <w:t xml:space="preserve"> K</w:t>
      </w:r>
      <w:r w:rsidR="00B963E6">
        <w:t>Ë</w:t>
      </w:r>
      <w:r>
        <w:t>S</w:t>
      </w:r>
      <w:smartTag w:uri="urn:schemas-microsoft-com:office:smarttags" w:element="stockticker">
        <w:r>
          <w:t>HIL</w:t>
        </w:r>
      </w:smartTag>
      <w:r>
        <w:t>LIT T</w:t>
      </w:r>
      <w:r w:rsidR="00B963E6">
        <w:t>Ë</w:t>
      </w:r>
      <w:r w:rsidR="00495353">
        <w:t xml:space="preserve"> MINISTRAVE</w:t>
      </w:r>
      <w:r>
        <w:t xml:space="preserve"> “P</w:t>
      </w:r>
      <w:r w:rsidR="00B963E6">
        <w:t>Ë</w:t>
      </w:r>
      <w:r>
        <w:t>R P</w:t>
      </w:r>
      <w:r w:rsidR="00B963E6">
        <w:t>Ë</w:t>
      </w:r>
      <w:r>
        <w:t>RCAKTIMIN E KRITEREVE, T</w:t>
      </w:r>
      <w:r w:rsidR="00B963E6">
        <w:t>Ë</w:t>
      </w:r>
      <w:r>
        <w:t xml:space="preserve"> DOKU</w:t>
      </w:r>
      <w:smartTag w:uri="urn:schemas-microsoft-com:office:smarttags" w:element="stockticker">
        <w:r>
          <w:t>MENT</w:t>
        </w:r>
      </w:smartTag>
      <w:r>
        <w:t>ACIONIT DHE MAS</w:t>
      </w:r>
      <w:r w:rsidR="00B963E6">
        <w:t>Ë</w:t>
      </w:r>
      <w:r>
        <w:t>S S</w:t>
      </w:r>
      <w:r w:rsidR="00B963E6">
        <w:t>Ë</w:t>
      </w:r>
      <w:r>
        <w:t xml:space="preserve"> P</w:t>
      </w:r>
      <w:r w:rsidR="00B963E6">
        <w:t>Ë</w:t>
      </w:r>
      <w:r>
        <w:t>RFITIMIT T</w:t>
      </w:r>
      <w:r w:rsidR="00B963E6">
        <w:t>Ë</w:t>
      </w:r>
      <w:r>
        <w:t xml:space="preserve"> PAGES</w:t>
      </w:r>
      <w:r w:rsidR="00B963E6">
        <w:t>Ë</w:t>
      </w:r>
      <w:r>
        <w:t>S P</w:t>
      </w:r>
      <w:r w:rsidR="00B963E6">
        <w:t>Ë</w:t>
      </w:r>
      <w:r>
        <w:t>R PERSONAT ME AFT</w:t>
      </w:r>
      <w:r w:rsidR="00B963E6">
        <w:t>Ë</w:t>
      </w:r>
      <w:r>
        <w:t>SI T</w:t>
      </w:r>
      <w:r w:rsidR="00B963E6">
        <w:t>Ë</w:t>
      </w:r>
      <w:r w:rsidR="004A02DD">
        <w:t xml:space="preserve"> KUFIZUAR</w:t>
      </w:r>
    </w:p>
    <w:p w:rsidR="00AA6FF9" w:rsidRDefault="00AA6FF9" w:rsidP="00051923">
      <w:pPr>
        <w:pStyle w:val="Paragrafi"/>
      </w:pPr>
    </w:p>
    <w:p w:rsidR="00AA6FF9" w:rsidRDefault="00AA6FF9" w:rsidP="00051923">
      <w:pPr>
        <w:pStyle w:val="Paragrafi"/>
      </w:pPr>
      <w:r>
        <w:t>N</w:t>
      </w:r>
      <w:r w:rsidR="00B963E6">
        <w:t>ë</w:t>
      </w:r>
      <w:r>
        <w:t xml:space="preserve"> mb</w:t>
      </w:r>
      <w:r w:rsidR="00B963E6">
        <w:t>ë</w:t>
      </w:r>
      <w:r>
        <w:t>shtetje t</w:t>
      </w:r>
      <w:r w:rsidR="00B963E6">
        <w:t>ë</w:t>
      </w:r>
      <w:r>
        <w:t xml:space="preserve"> nenit 100 t</w:t>
      </w:r>
      <w:r w:rsidR="00B963E6">
        <w:t>ë</w:t>
      </w:r>
      <w:r>
        <w:t xml:space="preserve">  Kushtetut</w:t>
      </w:r>
      <w:r w:rsidR="00B963E6">
        <w:t>ë</w:t>
      </w:r>
      <w:r>
        <w:t>s, t</w:t>
      </w:r>
      <w:r w:rsidR="00B963E6">
        <w:t>ë</w:t>
      </w:r>
      <w:r>
        <w:t xml:space="preserve"> neneve 11, pika 1, e 20, pika 3, t</w:t>
      </w:r>
      <w:r w:rsidR="00B963E6">
        <w:t>ë</w:t>
      </w:r>
      <w:r>
        <w:t xml:space="preserve"> ligjit nr.9355, dat</w:t>
      </w:r>
      <w:r w:rsidR="00B963E6">
        <w:t>ë</w:t>
      </w:r>
      <w:r w:rsidR="004A02DD">
        <w:t xml:space="preserve"> 10.3.2005</w:t>
      </w:r>
      <w:r>
        <w:t xml:space="preserve"> “P</w:t>
      </w:r>
      <w:r w:rsidR="00B963E6">
        <w:t>ë</w:t>
      </w:r>
      <w:r>
        <w:t>r ndihm</w:t>
      </w:r>
      <w:r w:rsidR="00B963E6">
        <w:t>ë</w:t>
      </w:r>
      <w:r>
        <w:t>n dhe sh</w:t>
      </w:r>
      <w:r w:rsidR="00B963E6">
        <w:t>ë</w:t>
      </w:r>
      <w:r>
        <w:t>rbimet shoq</w:t>
      </w:r>
      <w:r w:rsidR="00B963E6">
        <w:t>ë</w:t>
      </w:r>
      <w:r>
        <w:t>rore”, t</w:t>
      </w:r>
      <w:r w:rsidR="00B963E6">
        <w:t>ë</w:t>
      </w:r>
      <w:r w:rsidR="004A02DD">
        <w:t xml:space="preserve"> nenit 15</w:t>
      </w:r>
      <w:r>
        <w:t xml:space="preserve"> t</w:t>
      </w:r>
      <w:r w:rsidR="00B963E6">
        <w:t>ë</w:t>
      </w:r>
      <w:r>
        <w:t xml:space="preserve"> ligjit nr.8626, dat</w:t>
      </w:r>
      <w:r w:rsidR="00B963E6">
        <w:t>ë</w:t>
      </w:r>
      <w:r w:rsidR="004D765F">
        <w:t xml:space="preserve"> 22.6.2000</w:t>
      </w:r>
      <w:r>
        <w:t xml:space="preserve"> “Statusi i invalidit paraplegjik dhe tetraplegjik”, t</w:t>
      </w:r>
      <w:r w:rsidR="00B963E6">
        <w:t>ë</w:t>
      </w:r>
      <w:r>
        <w:t xml:space="preserve"> ndryshuar, dhe t</w:t>
      </w:r>
      <w:r w:rsidR="00B963E6">
        <w:t>ë</w:t>
      </w:r>
      <w:r>
        <w:t xml:space="preserve"> ligjit nr.9836, dat</w:t>
      </w:r>
      <w:r w:rsidR="00B963E6">
        <w:t>ë</w:t>
      </w:r>
      <w:r w:rsidR="004A02DD">
        <w:t xml:space="preserve"> 26.11.2007</w:t>
      </w:r>
      <w:r>
        <w:t xml:space="preserve"> “P</w:t>
      </w:r>
      <w:r w:rsidR="00B963E6">
        <w:t>ë</w:t>
      </w:r>
      <w:r w:rsidR="004A02DD">
        <w:t>r Buxh</w:t>
      </w:r>
      <w:r w:rsidR="00495353">
        <w:t>e</w:t>
      </w:r>
      <w:r w:rsidR="004A02DD">
        <w:t>tin e S</w:t>
      </w:r>
      <w:r>
        <w:t>htetit</w:t>
      </w:r>
      <w:r w:rsidR="001C29C6">
        <w:t xml:space="preserve"> t</w:t>
      </w:r>
      <w:r w:rsidR="00B963E6">
        <w:t>ë</w:t>
      </w:r>
      <w:r w:rsidR="001C29C6">
        <w:t xml:space="preserve"> vitit 2008”, t</w:t>
      </w:r>
      <w:r w:rsidR="00B963E6">
        <w:t>ë</w:t>
      </w:r>
      <w:r w:rsidR="001C29C6">
        <w:t xml:space="preserve"> ndryshuar, me propozimin e Ministrit t</w:t>
      </w:r>
      <w:r w:rsidR="00B963E6">
        <w:t>ë</w:t>
      </w:r>
      <w:r w:rsidR="001C29C6">
        <w:t xml:space="preserve"> Pun</w:t>
      </w:r>
      <w:r w:rsidR="00B963E6">
        <w:t>ë</w:t>
      </w:r>
      <w:r w:rsidR="001C29C6">
        <w:t>s, Ç</w:t>
      </w:r>
      <w:r w:rsidR="00B963E6">
        <w:t>ë</w:t>
      </w:r>
      <w:r w:rsidR="001C29C6">
        <w:t>shtjeve Sociale dhe Shanseve t</w:t>
      </w:r>
      <w:r w:rsidR="00B963E6">
        <w:t>ë</w:t>
      </w:r>
      <w:r w:rsidR="001C29C6">
        <w:t xml:space="preserve"> Barabarta, K</w:t>
      </w:r>
      <w:r w:rsidR="00B963E6">
        <w:t>ë</w:t>
      </w:r>
      <w:r w:rsidR="001C29C6">
        <w:t>shilli i Ministrave</w:t>
      </w:r>
    </w:p>
    <w:p w:rsidR="00B457EE" w:rsidRDefault="00B457EE" w:rsidP="00051923">
      <w:pPr>
        <w:pStyle w:val="Paragrafi"/>
      </w:pPr>
    </w:p>
    <w:p w:rsidR="001C29C6" w:rsidRDefault="001C29C6" w:rsidP="00051923">
      <w:pPr>
        <w:pStyle w:val="VENDOSI"/>
        <w:keepNext w:val="0"/>
      </w:pPr>
      <w:r>
        <w:t>VENDOSI:</w:t>
      </w:r>
    </w:p>
    <w:p w:rsidR="001C29C6" w:rsidRDefault="001C29C6" w:rsidP="00051923">
      <w:pPr>
        <w:pStyle w:val="Paragrafi"/>
      </w:pPr>
    </w:p>
    <w:p w:rsidR="001C29C6" w:rsidRDefault="001C29C6" w:rsidP="00051923">
      <w:pPr>
        <w:pStyle w:val="Paragrafi"/>
      </w:pPr>
      <w:r>
        <w:t>1.</w:t>
      </w:r>
      <w:r w:rsidR="00352E09">
        <w:t xml:space="preserve"> </w:t>
      </w:r>
      <w:r>
        <w:t>N</w:t>
      </w:r>
      <w:r w:rsidR="00B963E6">
        <w:t>ë</w:t>
      </w:r>
      <w:r>
        <w:t xml:space="preserve"> vendimin nr.618, dat</w:t>
      </w:r>
      <w:r w:rsidR="00B963E6">
        <w:t>ë</w:t>
      </w:r>
      <w:r w:rsidR="004A02DD">
        <w:t xml:space="preserve"> 7.9.2006</w:t>
      </w:r>
      <w:r>
        <w:t xml:space="preserve"> t</w:t>
      </w:r>
      <w:r w:rsidR="00B963E6">
        <w:t>ë</w:t>
      </w:r>
      <w:r>
        <w:t xml:space="preserve"> K</w:t>
      </w:r>
      <w:r w:rsidR="00B963E6">
        <w:t>ë</w:t>
      </w:r>
      <w:r>
        <w:t>shillit t</w:t>
      </w:r>
      <w:r w:rsidR="00B963E6">
        <w:t>ë</w:t>
      </w:r>
      <w:r w:rsidR="004A02DD">
        <w:t xml:space="preserve"> Ministrave</w:t>
      </w:r>
      <w:r>
        <w:t xml:space="preserve"> t</w:t>
      </w:r>
      <w:r w:rsidR="00B963E6">
        <w:t>ë</w:t>
      </w:r>
      <w:r>
        <w:t xml:space="preserve"> b</w:t>
      </w:r>
      <w:r w:rsidR="00B963E6">
        <w:t>ë</w:t>
      </w:r>
      <w:r>
        <w:t>hen k</w:t>
      </w:r>
      <w:r w:rsidR="00B963E6">
        <w:t>ë</w:t>
      </w:r>
      <w:r>
        <w:t>to ndryshime:</w:t>
      </w:r>
    </w:p>
    <w:p w:rsidR="001C29C6" w:rsidRDefault="001C29C6" w:rsidP="00051923">
      <w:pPr>
        <w:pStyle w:val="Paragrafi"/>
      </w:pPr>
      <w:r>
        <w:t>a)</w:t>
      </w:r>
      <w:r w:rsidR="00352E09">
        <w:t xml:space="preserve"> </w:t>
      </w:r>
      <w:r>
        <w:t>Pika 8 ndryshohet, si m</w:t>
      </w:r>
      <w:r w:rsidR="00B963E6">
        <w:t>ë</w:t>
      </w:r>
      <w:r>
        <w:t xml:space="preserve"> posht</w:t>
      </w:r>
      <w:r w:rsidR="00B963E6">
        <w:t>ë</w:t>
      </w:r>
      <w:r>
        <w:t xml:space="preserve"> vijon:</w:t>
      </w:r>
    </w:p>
    <w:p w:rsidR="001C29C6" w:rsidRDefault="001C29C6" w:rsidP="00051923">
      <w:pPr>
        <w:pStyle w:val="Paragrafi"/>
      </w:pPr>
      <w:r>
        <w:t>“8.</w:t>
      </w:r>
      <w:r w:rsidR="004A02DD">
        <w:t xml:space="preserve"> </w:t>
      </w:r>
      <w:r>
        <w:t>Masa e p</w:t>
      </w:r>
      <w:r w:rsidR="00B963E6">
        <w:t>ë</w:t>
      </w:r>
      <w:r>
        <w:t>rfitimit p</w:t>
      </w:r>
      <w:r w:rsidR="00B963E6">
        <w:t>ë</w:t>
      </w:r>
      <w:r>
        <w:t>r personat me aft</w:t>
      </w:r>
      <w:r w:rsidR="00B963E6">
        <w:t>ë</w:t>
      </w:r>
      <w:r>
        <w:t>si t</w:t>
      </w:r>
      <w:r w:rsidR="00B963E6">
        <w:t>ë</w:t>
      </w:r>
      <w:r>
        <w:t xml:space="preserve"> kufizuar, t</w:t>
      </w:r>
      <w:r w:rsidR="00B963E6">
        <w:t>ë</w:t>
      </w:r>
      <w:r>
        <w:t xml:space="preserve"> p</w:t>
      </w:r>
      <w:r w:rsidR="00B963E6">
        <w:t>ë</w:t>
      </w:r>
      <w:r w:rsidR="004A02DD">
        <w:t>rcaktuar sipas pikave 1 e 2</w:t>
      </w:r>
      <w:r>
        <w:t xml:space="preserve"> t</w:t>
      </w:r>
      <w:r w:rsidR="00B963E6">
        <w:t>ë</w:t>
      </w:r>
      <w:r>
        <w:t xml:space="preserve"> k</w:t>
      </w:r>
      <w:r w:rsidR="00B963E6">
        <w:t>ë</w:t>
      </w:r>
      <w:r>
        <w:t xml:space="preserve">tij vendimi, </w:t>
      </w:r>
      <w:r w:rsidR="00B963E6">
        <w:t>ë</w:t>
      </w:r>
      <w:r>
        <w:t>sht</w:t>
      </w:r>
      <w:r w:rsidR="00B963E6">
        <w:t>ë</w:t>
      </w:r>
      <w:r>
        <w:t xml:space="preserve"> 8 700 (tet</w:t>
      </w:r>
      <w:r w:rsidR="00B963E6">
        <w:t>ë</w:t>
      </w:r>
      <w:r>
        <w:t xml:space="preserve"> mij</w:t>
      </w:r>
      <w:r w:rsidR="00B963E6">
        <w:t>ë</w:t>
      </w:r>
      <w:r>
        <w:t xml:space="preserve"> e shtat</w:t>
      </w:r>
      <w:r w:rsidR="00B963E6">
        <w:t>ë</w:t>
      </w:r>
      <w:r>
        <w:t>qind) lek</w:t>
      </w:r>
      <w:r w:rsidR="00B963E6">
        <w:t>ë</w:t>
      </w:r>
      <w:r>
        <w:t xml:space="preserve"> n</w:t>
      </w:r>
      <w:r w:rsidR="00B963E6">
        <w:t>ë</w:t>
      </w:r>
      <w:r>
        <w:t xml:space="preserve"> muaj dhe kjo </w:t>
      </w:r>
      <w:r w:rsidR="003B0D62">
        <w:t>mas</w:t>
      </w:r>
      <w:r w:rsidR="00B963E6">
        <w:t>ë</w:t>
      </w:r>
      <w:r w:rsidR="003B0D62">
        <w:t xml:space="preserve"> indeksohet, çdo vit, me ritmet e rritjes s</w:t>
      </w:r>
      <w:r w:rsidR="00B963E6">
        <w:t>ë</w:t>
      </w:r>
      <w:r w:rsidR="003B0D62">
        <w:t xml:space="preserve"> pag</w:t>
      </w:r>
      <w:r w:rsidR="00B963E6">
        <w:t>ë</w:t>
      </w:r>
      <w:r w:rsidR="003B0D62">
        <w:t>s minimale, n</w:t>
      </w:r>
      <w:r w:rsidR="00B963E6">
        <w:t>ë</w:t>
      </w:r>
      <w:r w:rsidR="003B0D62">
        <w:t xml:space="preserve"> shkall</w:t>
      </w:r>
      <w:r w:rsidR="00B963E6">
        <w:t>ë</w:t>
      </w:r>
      <w:r w:rsidR="003B0D62">
        <w:t xml:space="preserve"> vendi, por masa e indeksuar e pages</w:t>
      </w:r>
      <w:r w:rsidR="00B963E6">
        <w:t>ë</w:t>
      </w:r>
      <w:r w:rsidR="003B0D62">
        <w:t>s t</w:t>
      </w:r>
      <w:r w:rsidR="00B963E6">
        <w:t>ë</w:t>
      </w:r>
      <w:r w:rsidR="003B0D62">
        <w:t xml:space="preserve"> mos jet</w:t>
      </w:r>
      <w:r w:rsidR="00B963E6">
        <w:t>ë</w:t>
      </w:r>
      <w:r w:rsidR="003B0D62">
        <w:t xml:space="preserve"> m</w:t>
      </w:r>
      <w:r w:rsidR="00B963E6">
        <w:t>ë</w:t>
      </w:r>
      <w:r w:rsidR="003B0D62">
        <w:t xml:space="preserve"> shum</w:t>
      </w:r>
      <w:r w:rsidR="00B963E6">
        <w:t>ë</w:t>
      </w:r>
      <w:r w:rsidR="003B0D62">
        <w:t xml:space="preserve"> se masa e pensionit minimal n</w:t>
      </w:r>
      <w:r w:rsidR="00B963E6">
        <w:t>ë</w:t>
      </w:r>
      <w:r w:rsidR="003B0D62">
        <w:t xml:space="preserve"> qytet, n</w:t>
      </w:r>
      <w:r w:rsidR="00B963E6">
        <w:t>ë</w:t>
      </w:r>
      <w:r w:rsidR="003B0D62">
        <w:t xml:space="preserve"> shkall</w:t>
      </w:r>
      <w:r w:rsidR="00B963E6">
        <w:t>ë</w:t>
      </w:r>
      <w:r w:rsidR="003B0D62">
        <w:t xml:space="preserve"> vendi.”.</w:t>
      </w:r>
    </w:p>
    <w:p w:rsidR="003B0D62" w:rsidRDefault="003B0D62" w:rsidP="00051923">
      <w:pPr>
        <w:pStyle w:val="Paragrafi"/>
      </w:pPr>
      <w:r>
        <w:t>b)</w:t>
      </w:r>
      <w:r w:rsidR="00D81501">
        <w:t xml:space="preserve"> </w:t>
      </w:r>
      <w:r>
        <w:t>N</w:t>
      </w:r>
      <w:r w:rsidR="00B963E6">
        <w:t>ë</w:t>
      </w:r>
      <w:r>
        <w:t xml:space="preserve"> pik</w:t>
      </w:r>
      <w:r w:rsidR="00B963E6">
        <w:t>ë</w:t>
      </w:r>
      <w:r>
        <w:t>n 9 fjal</w:t>
      </w:r>
      <w:r w:rsidR="00B963E6">
        <w:t>ë</w:t>
      </w:r>
      <w:r>
        <w:t>t “…p</w:t>
      </w:r>
      <w:r w:rsidR="00B963E6">
        <w:t>ë</w:t>
      </w:r>
      <w:r>
        <w:t>rfitojn</w:t>
      </w:r>
      <w:r w:rsidR="00B963E6">
        <w:t>ë</w:t>
      </w:r>
      <w:r>
        <w:t xml:space="preserve"> 14 000 (kat</w:t>
      </w:r>
      <w:r w:rsidR="00B963E6">
        <w:t>ë</w:t>
      </w:r>
      <w:r>
        <w:t>rmb</w:t>
      </w:r>
      <w:r w:rsidR="00B963E6">
        <w:t>ë</w:t>
      </w:r>
      <w:r>
        <w:t>dhjet</w:t>
      </w:r>
      <w:r w:rsidR="00B963E6">
        <w:t>ë</w:t>
      </w:r>
      <w:r>
        <w:t xml:space="preserve"> mij</w:t>
      </w:r>
      <w:r w:rsidR="00B963E6">
        <w:t>ë</w:t>
      </w:r>
      <w:r>
        <w:t>) lek</w:t>
      </w:r>
      <w:r w:rsidR="00B963E6">
        <w:t>ë</w:t>
      </w:r>
      <w:r>
        <w:t xml:space="preserve"> n</w:t>
      </w:r>
      <w:r w:rsidR="00B963E6">
        <w:t>ë</w:t>
      </w:r>
      <w:r>
        <w:t xml:space="preserve"> muaj…” z</w:t>
      </w:r>
      <w:r w:rsidR="00B963E6">
        <w:t>ë</w:t>
      </w:r>
      <w:r>
        <w:t>vend</w:t>
      </w:r>
      <w:r w:rsidR="00B963E6">
        <w:t>ë</w:t>
      </w:r>
      <w:r>
        <w:t>sohen me “…p</w:t>
      </w:r>
      <w:r w:rsidR="00B963E6">
        <w:t>ë</w:t>
      </w:r>
      <w:r>
        <w:t>rfitojn</w:t>
      </w:r>
      <w:r w:rsidR="00B963E6">
        <w:t>ë</w:t>
      </w:r>
      <w:r>
        <w:t xml:space="preserve"> pages</w:t>
      </w:r>
      <w:r w:rsidR="00B963E6">
        <w:t>ë</w:t>
      </w:r>
      <w:r>
        <w:t xml:space="preserve"> sa dyfishi i mas</w:t>
      </w:r>
      <w:r w:rsidR="00B963E6">
        <w:t>ë</w:t>
      </w:r>
      <w:r>
        <w:t>s</w:t>
      </w:r>
      <w:r w:rsidR="00211625">
        <w:t xml:space="preserve"> s</w:t>
      </w:r>
      <w:r w:rsidR="00B963E6">
        <w:t>ë</w:t>
      </w:r>
      <w:r w:rsidR="00211625">
        <w:t xml:space="preserve"> p</w:t>
      </w:r>
      <w:r w:rsidR="00B963E6">
        <w:t>ë</w:t>
      </w:r>
      <w:r w:rsidR="00211625">
        <w:t>rfitimit, t</w:t>
      </w:r>
      <w:r w:rsidR="00B963E6">
        <w:t>ë</w:t>
      </w:r>
      <w:r w:rsidR="00211625">
        <w:t xml:space="preserve"> p</w:t>
      </w:r>
      <w:r w:rsidR="00B963E6">
        <w:t>ë</w:t>
      </w:r>
      <w:r w:rsidR="00211625">
        <w:t>rcaktuara n</w:t>
      </w:r>
      <w:r w:rsidR="00B963E6">
        <w:t>ë</w:t>
      </w:r>
      <w:r w:rsidR="00211625">
        <w:t xml:space="preserve"> pik</w:t>
      </w:r>
      <w:r w:rsidR="00B963E6">
        <w:t>ë</w:t>
      </w:r>
      <w:r w:rsidR="00D51C67">
        <w:t>n 8</w:t>
      </w:r>
      <w:r w:rsidR="00211625">
        <w:t xml:space="preserve"> t</w:t>
      </w:r>
      <w:r w:rsidR="00B963E6">
        <w:t>ë</w:t>
      </w:r>
      <w:r w:rsidR="00211625">
        <w:t xml:space="preserve"> k</w:t>
      </w:r>
      <w:r w:rsidR="00B963E6">
        <w:t>ë</w:t>
      </w:r>
      <w:r w:rsidR="00211625">
        <w:t>tij vendimi…”.</w:t>
      </w:r>
    </w:p>
    <w:p w:rsidR="00211625" w:rsidRDefault="00211625" w:rsidP="00051923">
      <w:pPr>
        <w:pStyle w:val="Paragrafi"/>
      </w:pPr>
      <w:r>
        <w:t>c)</w:t>
      </w:r>
      <w:r w:rsidR="00D81501">
        <w:t xml:space="preserve"> </w:t>
      </w:r>
      <w:r>
        <w:t>N</w:t>
      </w:r>
      <w:r w:rsidR="00B963E6">
        <w:t>ë</w:t>
      </w:r>
      <w:r>
        <w:t xml:space="preserve"> pik</w:t>
      </w:r>
      <w:r w:rsidR="00B963E6">
        <w:t>ë</w:t>
      </w:r>
      <w:r>
        <w:t>n 10 fjal</w:t>
      </w:r>
      <w:r w:rsidR="00B963E6">
        <w:t>ë</w:t>
      </w:r>
      <w:r>
        <w:t>t “…p</w:t>
      </w:r>
      <w:r w:rsidR="00B963E6">
        <w:t>ë</w:t>
      </w:r>
      <w:r>
        <w:t>rfitojn</w:t>
      </w:r>
      <w:r w:rsidR="00B963E6">
        <w:t>ë</w:t>
      </w:r>
      <w:r>
        <w:t xml:space="preserve"> 21 000 (nj</w:t>
      </w:r>
      <w:r w:rsidR="00B963E6">
        <w:t>ë</w:t>
      </w:r>
      <w:r>
        <w:t>zet e nj</w:t>
      </w:r>
      <w:r w:rsidR="00B963E6">
        <w:t>ë</w:t>
      </w:r>
      <w:r>
        <w:t xml:space="preserve"> mij</w:t>
      </w:r>
      <w:r w:rsidR="00B963E6">
        <w:t>ë</w:t>
      </w:r>
      <w:r>
        <w:t>) lek</w:t>
      </w:r>
      <w:r w:rsidR="00B963E6">
        <w:t>ë</w:t>
      </w:r>
      <w:r>
        <w:t xml:space="preserve"> n</w:t>
      </w:r>
      <w:r w:rsidR="00B963E6">
        <w:t>ë</w:t>
      </w:r>
      <w:r>
        <w:t xml:space="preserve"> muaj…”</w:t>
      </w:r>
      <w:r w:rsidR="004A02DD">
        <w:t xml:space="preserve"> </w:t>
      </w:r>
      <w:r>
        <w:t>z</w:t>
      </w:r>
      <w:r w:rsidR="00B963E6">
        <w:t>ë</w:t>
      </w:r>
      <w:r>
        <w:t>vend</w:t>
      </w:r>
      <w:r w:rsidR="00B963E6">
        <w:t>ë</w:t>
      </w:r>
      <w:r>
        <w:t>sohen me “…p</w:t>
      </w:r>
      <w:r w:rsidR="00B963E6">
        <w:t>ë</w:t>
      </w:r>
      <w:r>
        <w:t>rfitojn</w:t>
      </w:r>
      <w:r w:rsidR="00B963E6">
        <w:t>ë</w:t>
      </w:r>
      <w:r>
        <w:t xml:space="preserve"> pages</w:t>
      </w:r>
      <w:r w:rsidR="00B963E6">
        <w:t>ë</w:t>
      </w:r>
      <w:r>
        <w:t xml:space="preserve"> sa trefishi i mas</w:t>
      </w:r>
      <w:r w:rsidR="00B963E6">
        <w:t>ë</w:t>
      </w:r>
      <w:r>
        <w:t>s s</w:t>
      </w:r>
      <w:r w:rsidR="00B963E6">
        <w:t>ë</w:t>
      </w:r>
      <w:r>
        <w:t xml:space="preserve"> p</w:t>
      </w:r>
      <w:r w:rsidR="00B963E6">
        <w:t>ë</w:t>
      </w:r>
      <w:r>
        <w:t>rfitimit, t</w:t>
      </w:r>
      <w:r w:rsidR="00B963E6">
        <w:t>ë</w:t>
      </w:r>
      <w:r>
        <w:t xml:space="preserve"> p</w:t>
      </w:r>
      <w:r w:rsidR="00B963E6">
        <w:t>ë</w:t>
      </w:r>
      <w:r>
        <w:t>rcaktuar n</w:t>
      </w:r>
      <w:r w:rsidR="00B963E6">
        <w:t>ë</w:t>
      </w:r>
      <w:r>
        <w:t xml:space="preserve"> pik</w:t>
      </w:r>
      <w:r w:rsidR="00B963E6">
        <w:t>ë</w:t>
      </w:r>
      <w:r w:rsidR="00D51C67">
        <w:t>n 8</w:t>
      </w:r>
      <w:r>
        <w:t xml:space="preserve"> t</w:t>
      </w:r>
      <w:r w:rsidR="00B963E6">
        <w:t>ë</w:t>
      </w:r>
      <w:r>
        <w:t xml:space="preserve"> k</w:t>
      </w:r>
      <w:r w:rsidR="00B963E6">
        <w:t>ë</w:t>
      </w:r>
      <w:r>
        <w:t>tij vendimi…”.</w:t>
      </w:r>
    </w:p>
    <w:p w:rsidR="00277C2C" w:rsidRDefault="0094583A" w:rsidP="00051923">
      <w:pPr>
        <w:pStyle w:val="Paragrafi"/>
      </w:pPr>
      <w:r>
        <w:t>ç</w:t>
      </w:r>
      <w:r w:rsidR="00277C2C">
        <w:t>)</w:t>
      </w:r>
      <w:r w:rsidR="00D81501">
        <w:t xml:space="preserve"> </w:t>
      </w:r>
      <w:r w:rsidR="00277C2C">
        <w:t>Pika 13 ndryshohet, si m</w:t>
      </w:r>
      <w:r w:rsidR="00B963E6">
        <w:t>ë</w:t>
      </w:r>
      <w:r w:rsidR="00277C2C">
        <w:t xml:space="preserve"> posht</w:t>
      </w:r>
      <w:r w:rsidR="00B963E6">
        <w:t>ë</w:t>
      </w:r>
      <w:r w:rsidR="00277C2C">
        <w:t xml:space="preserve"> vijon:</w:t>
      </w:r>
    </w:p>
    <w:p w:rsidR="00277C2C" w:rsidRDefault="00277C2C" w:rsidP="00051923">
      <w:pPr>
        <w:pStyle w:val="Paragrafi"/>
      </w:pPr>
      <w:r>
        <w:t>“13.</w:t>
      </w:r>
      <w:r w:rsidR="004A02DD">
        <w:t xml:space="preserve"> </w:t>
      </w:r>
      <w:r>
        <w:t>Pagesa e kujdestarit t</w:t>
      </w:r>
      <w:r w:rsidR="00B963E6">
        <w:t>ë</w:t>
      </w:r>
      <w:r>
        <w:t xml:space="preserve"> personit me aft</w:t>
      </w:r>
      <w:r w:rsidR="00B963E6">
        <w:t>ë</w:t>
      </w:r>
      <w:r>
        <w:t>si t</w:t>
      </w:r>
      <w:r w:rsidR="00B963E6">
        <w:t>ë</w:t>
      </w:r>
      <w:r w:rsidR="004A02DD">
        <w:t xml:space="preserve"> kufizuar, sipas pikave 1 e 2</w:t>
      </w:r>
      <w:r>
        <w:t xml:space="preserve"> t</w:t>
      </w:r>
      <w:r w:rsidR="00B963E6">
        <w:t>ë</w:t>
      </w:r>
      <w:r>
        <w:t xml:space="preserve"> k</w:t>
      </w:r>
      <w:r w:rsidR="00B963E6">
        <w:t>ë</w:t>
      </w:r>
      <w:r>
        <w:t xml:space="preserve">tij vendimi, </w:t>
      </w:r>
      <w:r w:rsidR="00B963E6">
        <w:t>ë</w:t>
      </w:r>
      <w:r>
        <w:t>sht</w:t>
      </w:r>
      <w:r w:rsidR="00B963E6">
        <w:t>ë</w:t>
      </w:r>
      <w:r>
        <w:t xml:space="preserve"> n</w:t>
      </w:r>
      <w:r w:rsidR="00B963E6">
        <w:t>ë</w:t>
      </w:r>
      <w:r w:rsidR="00B9180B">
        <w:t xml:space="preserve"> mas</w:t>
      </w:r>
      <w:r w:rsidR="00B963E6">
        <w:t>ë</w:t>
      </w:r>
      <w:r>
        <w:t>n 8 700 (tet</w:t>
      </w:r>
      <w:r w:rsidR="00B963E6">
        <w:t>ë</w:t>
      </w:r>
      <w:r w:rsidR="00494FA2">
        <w:t xml:space="preserve"> </w:t>
      </w:r>
      <w:r>
        <w:t>mij</w:t>
      </w:r>
      <w:r w:rsidR="00B963E6">
        <w:t>ë</w:t>
      </w:r>
      <w:r>
        <w:t xml:space="preserve"> e shtat</w:t>
      </w:r>
      <w:r w:rsidR="00B963E6">
        <w:t>ë</w:t>
      </w:r>
      <w:r>
        <w:t>qind) lek</w:t>
      </w:r>
      <w:r w:rsidR="00B963E6">
        <w:t>ë</w:t>
      </w:r>
      <w:r>
        <w:t xml:space="preserve"> n</w:t>
      </w:r>
      <w:r w:rsidR="00B963E6">
        <w:t>ë</w:t>
      </w:r>
      <w:r>
        <w:t xml:space="preserve"> muaj</w:t>
      </w:r>
      <w:r w:rsidR="002106DA">
        <w:t xml:space="preserve"> dhe kjo mas</w:t>
      </w:r>
      <w:r w:rsidR="00B963E6">
        <w:t>ë</w:t>
      </w:r>
      <w:r w:rsidR="002106DA">
        <w:t xml:space="preserve"> indeksohet, çdo vit, me ritmet e rritjes s</w:t>
      </w:r>
      <w:r w:rsidR="00B963E6">
        <w:t>ë</w:t>
      </w:r>
      <w:r w:rsidR="002106DA">
        <w:t xml:space="preserve"> pag</w:t>
      </w:r>
      <w:r w:rsidR="00B963E6">
        <w:t>ë</w:t>
      </w:r>
      <w:r w:rsidR="002106DA">
        <w:t>s minimale, n</w:t>
      </w:r>
      <w:r w:rsidR="00B963E6">
        <w:t>ë</w:t>
      </w:r>
      <w:r w:rsidR="002106DA">
        <w:t xml:space="preserve"> shkall</w:t>
      </w:r>
      <w:r w:rsidR="00B963E6">
        <w:t>ë</w:t>
      </w:r>
      <w:r w:rsidR="002106DA">
        <w:t xml:space="preserve"> vendi, por masa e indeksuar e k</w:t>
      </w:r>
      <w:r w:rsidR="00B963E6">
        <w:t>ë</w:t>
      </w:r>
      <w:r w:rsidR="002106DA">
        <w:t>saj pagese t</w:t>
      </w:r>
      <w:r w:rsidR="00B963E6">
        <w:t>ë</w:t>
      </w:r>
      <w:r w:rsidR="002106DA">
        <w:t xml:space="preserve"> mos jet</w:t>
      </w:r>
      <w:r w:rsidR="00B963E6">
        <w:t>ë</w:t>
      </w:r>
      <w:r w:rsidR="002106DA">
        <w:t xml:space="preserve"> </w:t>
      </w:r>
      <w:r w:rsidR="0094583A">
        <w:t>m</w:t>
      </w:r>
      <w:r w:rsidR="00B963E6">
        <w:t>ë</w:t>
      </w:r>
      <w:r w:rsidR="0094583A">
        <w:t xml:space="preserve"> shum</w:t>
      </w:r>
      <w:r w:rsidR="00B963E6">
        <w:t>ë</w:t>
      </w:r>
      <w:r w:rsidR="0094583A">
        <w:t xml:space="preserve"> se masa e pensionit minimal n</w:t>
      </w:r>
      <w:r w:rsidR="00B963E6">
        <w:t>ë</w:t>
      </w:r>
      <w:r w:rsidR="0094583A">
        <w:t xml:space="preserve"> qytet, n</w:t>
      </w:r>
      <w:r w:rsidR="00B963E6">
        <w:t>ë</w:t>
      </w:r>
      <w:r w:rsidR="0094583A">
        <w:t xml:space="preserve"> shkall</w:t>
      </w:r>
      <w:r w:rsidR="00B963E6">
        <w:t>ë</w:t>
      </w:r>
      <w:r w:rsidR="0094583A">
        <w:t xml:space="preserve"> vendi.”.</w:t>
      </w:r>
    </w:p>
    <w:p w:rsidR="0094583A" w:rsidRDefault="0094583A" w:rsidP="00051923">
      <w:pPr>
        <w:pStyle w:val="Paragrafi"/>
      </w:pPr>
      <w:r>
        <w:t>d)</w:t>
      </w:r>
      <w:r w:rsidR="00D81501">
        <w:t xml:space="preserve"> </w:t>
      </w:r>
      <w:r>
        <w:t>Pika 15 shfuqizohet.</w:t>
      </w:r>
    </w:p>
    <w:p w:rsidR="0094583A" w:rsidRDefault="0094583A" w:rsidP="00051923">
      <w:pPr>
        <w:pStyle w:val="Paragrafi"/>
      </w:pPr>
      <w:r>
        <w:t>2.</w:t>
      </w:r>
      <w:r w:rsidR="00D81501">
        <w:t xml:space="preserve"> </w:t>
      </w:r>
      <w:r>
        <w:t>Efektet financiare, q</w:t>
      </w:r>
      <w:r w:rsidR="00B963E6">
        <w:t>ë</w:t>
      </w:r>
      <w:r>
        <w:t xml:space="preserve"> rrjedhin nga zbatimi i k</w:t>
      </w:r>
      <w:r w:rsidR="00B963E6">
        <w:t>ë</w:t>
      </w:r>
      <w:r>
        <w:t>tij vendimi, n</w:t>
      </w:r>
      <w:r w:rsidR="00B963E6">
        <w:t>ë</w:t>
      </w:r>
      <w:r>
        <w:t xml:space="preserve"> shum</w:t>
      </w:r>
      <w:r w:rsidR="00B963E6">
        <w:t>ë</w:t>
      </w:r>
      <w:r>
        <w:t>n 240 (dyqind e dyzet) milion</w:t>
      </w:r>
      <w:r w:rsidR="00B963E6">
        <w:t>ë</w:t>
      </w:r>
      <w:r>
        <w:t xml:space="preserve"> lek</w:t>
      </w:r>
      <w:r w:rsidR="00B963E6">
        <w:t>ë</w:t>
      </w:r>
      <w:r>
        <w:t>, t</w:t>
      </w:r>
      <w:r w:rsidR="00B963E6">
        <w:t>ë</w:t>
      </w:r>
      <w:r>
        <w:t xml:space="preserve"> p</w:t>
      </w:r>
      <w:r w:rsidR="00B963E6">
        <w:t>ë</w:t>
      </w:r>
      <w:r>
        <w:t>rballohen</w:t>
      </w:r>
      <w:r w:rsidR="00C90A5F">
        <w:t xml:space="preserve"> nga fondi i buxhetit t</w:t>
      </w:r>
      <w:r w:rsidR="00B963E6">
        <w:t>ë</w:t>
      </w:r>
      <w:r w:rsidR="00C90A5F">
        <w:t xml:space="preserve"> vitit 2008, grupi 25, titulli 064, kapitulli 1, artikulli 606, z</w:t>
      </w:r>
      <w:r w:rsidR="00B963E6">
        <w:t>ë</w:t>
      </w:r>
      <w:r w:rsidR="00C90A5F">
        <w:t>ri “Transferta t</w:t>
      </w:r>
      <w:r w:rsidR="00B963E6">
        <w:t>ë</w:t>
      </w:r>
      <w:r w:rsidR="00C90A5F">
        <w:t xml:space="preserve"> familjeve dhe t</w:t>
      </w:r>
      <w:r w:rsidR="00B963E6">
        <w:t>ë</w:t>
      </w:r>
      <w:r w:rsidR="00C90A5F">
        <w:t xml:space="preserve"> individ</w:t>
      </w:r>
      <w:r w:rsidR="00B963E6">
        <w:t>ë</w:t>
      </w:r>
      <w:r w:rsidR="00C90A5F">
        <w:t>ve”,  miratuar p</w:t>
      </w:r>
      <w:r w:rsidR="00B963E6">
        <w:t>ë</w:t>
      </w:r>
      <w:r w:rsidR="00C90A5F">
        <w:t>r Ministrin</w:t>
      </w:r>
      <w:r w:rsidR="00B963E6">
        <w:t>ë</w:t>
      </w:r>
      <w:r w:rsidR="00C90A5F">
        <w:t xml:space="preserve"> e Pun</w:t>
      </w:r>
      <w:r w:rsidR="00B963E6">
        <w:t>ë</w:t>
      </w:r>
      <w:r w:rsidR="00C90A5F">
        <w:t>s, Ç</w:t>
      </w:r>
      <w:r w:rsidR="00B963E6">
        <w:t>ë</w:t>
      </w:r>
      <w:r w:rsidR="00C90A5F">
        <w:t>shtjeve Sociale dhe Shanseve t</w:t>
      </w:r>
      <w:r w:rsidR="00B963E6">
        <w:t>ë</w:t>
      </w:r>
      <w:r w:rsidR="00C90A5F">
        <w:t xml:space="preserve"> Barabarta.</w:t>
      </w:r>
    </w:p>
    <w:p w:rsidR="00BA1D8B" w:rsidRDefault="00BA1D8B" w:rsidP="00051923">
      <w:pPr>
        <w:pStyle w:val="Paragrafi"/>
      </w:pPr>
    </w:p>
    <w:p w:rsidR="00BA1D8B" w:rsidRDefault="00BA1D8B" w:rsidP="00051923">
      <w:pPr>
        <w:pStyle w:val="Paragrafi"/>
      </w:pPr>
    </w:p>
    <w:p w:rsidR="00BA1D8B" w:rsidRDefault="00BA1D8B" w:rsidP="00051923">
      <w:pPr>
        <w:pStyle w:val="Paragrafi"/>
      </w:pPr>
    </w:p>
    <w:p w:rsidR="00C90A5F" w:rsidRDefault="00C90A5F" w:rsidP="00051923">
      <w:pPr>
        <w:pStyle w:val="Paragrafi"/>
      </w:pPr>
      <w:r>
        <w:t>3.</w:t>
      </w:r>
      <w:r w:rsidR="00D81501">
        <w:t xml:space="preserve"> </w:t>
      </w:r>
      <w:r w:rsidR="004A02DD">
        <w:t>Ngarkohen M</w:t>
      </w:r>
      <w:r>
        <w:t>inistria e Pun</w:t>
      </w:r>
      <w:r w:rsidR="00B963E6">
        <w:t>ë</w:t>
      </w:r>
      <w:r>
        <w:t>s, Ç</w:t>
      </w:r>
      <w:r w:rsidR="00B963E6">
        <w:t>ë</w:t>
      </w:r>
      <w:r>
        <w:t xml:space="preserve">shtjeve Sociale dhe Shanseve </w:t>
      </w:r>
      <w:r w:rsidR="006B766D">
        <w:t>t</w:t>
      </w:r>
      <w:r w:rsidR="00B963E6">
        <w:t>ë</w:t>
      </w:r>
      <w:r w:rsidR="006B766D">
        <w:t xml:space="preserve"> Barabarta , Ministria e Financave, Sh</w:t>
      </w:r>
      <w:r w:rsidR="00B963E6">
        <w:t>ë</w:t>
      </w:r>
      <w:r w:rsidR="006B766D">
        <w:t>rbimi Social Shtet</w:t>
      </w:r>
      <w:r w:rsidR="00B963E6">
        <w:t>ë</w:t>
      </w:r>
      <w:r w:rsidR="006B766D">
        <w:t>ror dhe nj</w:t>
      </w:r>
      <w:r w:rsidR="00B963E6">
        <w:t>ë</w:t>
      </w:r>
      <w:r w:rsidR="006B766D">
        <w:t>sit</w:t>
      </w:r>
      <w:r w:rsidR="00B963E6">
        <w:t>ë</w:t>
      </w:r>
      <w:r w:rsidR="006B766D">
        <w:t xml:space="preserve"> e qeverisjes vendore p</w:t>
      </w:r>
      <w:r w:rsidR="00B963E6">
        <w:t>ë</w:t>
      </w:r>
      <w:r w:rsidR="006B766D">
        <w:t>r zbatimin e k</w:t>
      </w:r>
      <w:r w:rsidR="00B963E6">
        <w:t>ë</w:t>
      </w:r>
      <w:r w:rsidR="006B766D">
        <w:t>tij vendimi.</w:t>
      </w:r>
    </w:p>
    <w:p w:rsidR="006B766D" w:rsidRDefault="006B766D" w:rsidP="00051923">
      <w:pPr>
        <w:pStyle w:val="Paragrafi"/>
      </w:pPr>
      <w:r>
        <w:t>Ky vendim hyn n</w:t>
      </w:r>
      <w:r w:rsidR="00B963E6">
        <w:t>ë</w:t>
      </w:r>
      <w:r>
        <w:t xml:space="preserve"> fuqi pas botimit n</w:t>
      </w:r>
      <w:r w:rsidR="00B963E6">
        <w:t>ë</w:t>
      </w:r>
      <w:r>
        <w:t xml:space="preserve"> Fletoren Zyrtare dhe i shtrin efektet financiare nga data 1 korrik 2008.</w:t>
      </w:r>
    </w:p>
    <w:p w:rsidR="009F5766" w:rsidRDefault="009F5766" w:rsidP="00051923">
      <w:pPr>
        <w:pStyle w:val="Paragrafi"/>
      </w:pPr>
    </w:p>
    <w:p w:rsidR="009F5766" w:rsidRDefault="009F5766" w:rsidP="00051923">
      <w:pPr>
        <w:pStyle w:val="Autoriteti"/>
        <w:keepNext w:val="0"/>
      </w:pPr>
      <w:r>
        <w:t>KRYEMINISTRI</w:t>
      </w:r>
    </w:p>
    <w:p w:rsidR="009F5766" w:rsidRDefault="009F5766" w:rsidP="00051923">
      <w:pPr>
        <w:pStyle w:val="AutoritetiEmer"/>
      </w:pPr>
      <w:r>
        <w:t>Sali  Berisha</w:t>
      </w:r>
    </w:p>
    <w:p w:rsidR="00BA1D8B" w:rsidRDefault="00BA1D8B" w:rsidP="00051923">
      <w:pPr>
        <w:pStyle w:val="Akti"/>
        <w:keepNext w:val="0"/>
      </w:pPr>
    </w:p>
    <w:p w:rsidR="001B24D6" w:rsidRDefault="001B24D6" w:rsidP="00051923">
      <w:pPr>
        <w:pStyle w:val="Akti"/>
        <w:keepNext w:val="0"/>
      </w:pPr>
      <w:r>
        <w:t>VENDIM</w:t>
      </w:r>
    </w:p>
    <w:p w:rsidR="001B24D6" w:rsidRDefault="001B24D6" w:rsidP="00051923">
      <w:pPr>
        <w:pStyle w:val="NumriData"/>
        <w:keepNext w:val="0"/>
      </w:pPr>
      <w:r>
        <w:t>Nr.873, dat</w:t>
      </w:r>
      <w:r w:rsidR="00B963E6">
        <w:t>ë</w:t>
      </w:r>
      <w:r>
        <w:t xml:space="preserve"> 18.6.2008</w:t>
      </w:r>
    </w:p>
    <w:p w:rsidR="001B24D6" w:rsidRPr="007440C0" w:rsidRDefault="001B24D6" w:rsidP="00051923">
      <w:pPr>
        <w:pStyle w:val="Paragrafi"/>
        <w:rPr>
          <w:sz w:val="14"/>
        </w:rPr>
      </w:pPr>
    </w:p>
    <w:p w:rsidR="001B24D6" w:rsidRDefault="001B24D6" w:rsidP="00051923">
      <w:pPr>
        <w:pStyle w:val="Titulli"/>
        <w:keepNext w:val="0"/>
      </w:pPr>
      <w:r>
        <w:t>P</w:t>
      </w:r>
      <w:r w:rsidR="00B963E6">
        <w:t>Ë</w:t>
      </w:r>
      <w:r>
        <w:t>R NJ</w:t>
      </w:r>
      <w:r w:rsidR="00B963E6">
        <w:t>Ë</w:t>
      </w:r>
      <w:r>
        <w:t xml:space="preserve"> NDRYSHIM N</w:t>
      </w:r>
      <w:r w:rsidR="00B963E6">
        <w:t>Ë</w:t>
      </w:r>
      <w:r>
        <w:t xml:space="preserve"> VENDIMIN NR.78, DAT</w:t>
      </w:r>
      <w:r w:rsidR="00B963E6">
        <w:t>Ë</w:t>
      </w:r>
      <w:r w:rsidR="00D51C67">
        <w:t xml:space="preserve"> 4.2.2007</w:t>
      </w:r>
      <w:r>
        <w:t xml:space="preserve"> T</w:t>
      </w:r>
      <w:r w:rsidR="00B963E6">
        <w:t>Ë</w:t>
      </w:r>
      <w:r>
        <w:t xml:space="preserve"> K</w:t>
      </w:r>
      <w:r w:rsidR="00B963E6">
        <w:t>Ë</w:t>
      </w:r>
      <w:r>
        <w:t>SHILLIT T</w:t>
      </w:r>
      <w:r w:rsidR="00B963E6">
        <w:t>Ë</w:t>
      </w:r>
      <w:r>
        <w:t xml:space="preserve"> </w:t>
      </w:r>
      <w:smartTag w:uri="urn:schemas-microsoft-com:office:smarttags" w:element="stockticker">
        <w:r>
          <w:t>MINI</w:t>
        </w:r>
      </w:smartTag>
      <w:r>
        <w:t>ST</w:t>
      </w:r>
      <w:smartTag w:uri="urn:schemas-microsoft-com:office:smarttags" w:element="stockticker">
        <w:r>
          <w:t>RAVE</w:t>
        </w:r>
      </w:smartTag>
      <w:r>
        <w:t xml:space="preserve"> “P</w:t>
      </w:r>
      <w:r w:rsidR="00B963E6">
        <w:t>Ë</w:t>
      </w:r>
      <w:r>
        <w:t>R MAS</w:t>
      </w:r>
      <w:r w:rsidR="00B963E6">
        <w:t>Ë</w:t>
      </w:r>
      <w:r>
        <w:t>N, KRITERET DHE PROCEDURAT E P</w:t>
      </w:r>
      <w:r w:rsidR="00B963E6">
        <w:t>Ë</w:t>
      </w:r>
      <w:r>
        <w:t>RFITIMIT T</w:t>
      </w:r>
      <w:r w:rsidR="00B963E6">
        <w:t>Ë</w:t>
      </w:r>
      <w:r>
        <w:t xml:space="preserve"> NJ</w:t>
      </w:r>
      <w:r w:rsidR="00B963E6">
        <w:t>Ë</w:t>
      </w:r>
      <w:r>
        <w:t xml:space="preserve"> PAKETE T</w:t>
      </w:r>
      <w:r w:rsidR="00B963E6">
        <w:t>Ë</w:t>
      </w:r>
      <w:r>
        <w:t xml:space="preserve"> VEÇANT</w:t>
      </w:r>
      <w:r w:rsidR="00B963E6">
        <w:t>Ë</w:t>
      </w:r>
      <w:r>
        <w:t xml:space="preserve"> HIGJIENO-SANITARE, P</w:t>
      </w:r>
      <w:r w:rsidR="00B963E6">
        <w:t>Ë</w:t>
      </w:r>
      <w:r>
        <w:t>R INVALID</w:t>
      </w:r>
      <w:r w:rsidR="00B963E6">
        <w:t>Ë</w:t>
      </w:r>
      <w:r>
        <w:t>T PARAPLEGJIK</w:t>
      </w:r>
      <w:r w:rsidR="00B963E6">
        <w:t>Ë</w:t>
      </w:r>
      <w:r>
        <w:t xml:space="preserve"> DHE TETRAPLEGJIK</w:t>
      </w:r>
      <w:r w:rsidR="00B963E6">
        <w:t>Ë</w:t>
      </w:r>
      <w:r>
        <w:t>”</w:t>
      </w:r>
    </w:p>
    <w:p w:rsidR="001B24D6" w:rsidRPr="00B457EE" w:rsidRDefault="001B24D6" w:rsidP="00051923">
      <w:pPr>
        <w:pStyle w:val="Paragrafi"/>
        <w:rPr>
          <w:sz w:val="8"/>
        </w:rPr>
      </w:pPr>
    </w:p>
    <w:p w:rsidR="001B24D6" w:rsidRDefault="001B24D6" w:rsidP="00051923">
      <w:pPr>
        <w:pStyle w:val="Paragrafi"/>
      </w:pPr>
      <w:r>
        <w:t>N</w:t>
      </w:r>
      <w:r w:rsidR="00B963E6">
        <w:t>ë</w:t>
      </w:r>
      <w:r>
        <w:t xml:space="preserve"> mb</w:t>
      </w:r>
      <w:r w:rsidR="00B963E6">
        <w:t>ë</w:t>
      </w:r>
      <w:r>
        <w:t>shtetje t</w:t>
      </w:r>
      <w:r w:rsidR="00B963E6">
        <w:t>ë</w:t>
      </w:r>
      <w:r>
        <w:t xml:space="preserve"> nenit 100 t</w:t>
      </w:r>
      <w:r w:rsidR="00B963E6">
        <w:t>ë</w:t>
      </w:r>
      <w:r>
        <w:t xml:space="preserve"> Kushtetut</w:t>
      </w:r>
      <w:r w:rsidR="00B963E6">
        <w:t>ë</w:t>
      </w:r>
      <w:r>
        <w:t>s, t</w:t>
      </w:r>
      <w:r w:rsidR="00B963E6">
        <w:t>ë</w:t>
      </w:r>
      <w:r w:rsidR="00D51C67">
        <w:t xml:space="preserve"> nenit 9</w:t>
      </w:r>
      <w:r>
        <w:t xml:space="preserve"> t</w:t>
      </w:r>
      <w:r w:rsidR="00B963E6">
        <w:t>ë</w:t>
      </w:r>
      <w:r>
        <w:t xml:space="preserve"> ligjit nr.8626, dat</w:t>
      </w:r>
      <w:r w:rsidR="00B963E6">
        <w:t>ë</w:t>
      </w:r>
      <w:r w:rsidR="00D51C67">
        <w:t xml:space="preserve"> 22.6.2000</w:t>
      </w:r>
      <w:r>
        <w:t xml:space="preserve"> “Statusi i invalidit paraplegjik dhe tetraplegjik”, t</w:t>
      </w:r>
      <w:r w:rsidR="00B963E6">
        <w:t>ë</w:t>
      </w:r>
      <w:r>
        <w:t xml:space="preserve"> ndryshuar, dhe t</w:t>
      </w:r>
      <w:r w:rsidR="00B963E6">
        <w:t>ë</w:t>
      </w:r>
      <w:r>
        <w:t xml:space="preserve"> ligjit nr.9836, dat</w:t>
      </w:r>
      <w:r w:rsidR="00B963E6">
        <w:t>ë</w:t>
      </w:r>
      <w:r w:rsidR="00D51C67">
        <w:t xml:space="preserve"> 26.11.2007</w:t>
      </w:r>
      <w:r w:rsidR="00C82E95">
        <w:t xml:space="preserve"> “P</w:t>
      </w:r>
      <w:r w:rsidR="00B963E6">
        <w:t>ë</w:t>
      </w:r>
      <w:r w:rsidR="00C82E95">
        <w:t>r Buxhetin e Shtetit</w:t>
      </w:r>
      <w:r>
        <w:t xml:space="preserve"> t</w:t>
      </w:r>
      <w:r w:rsidR="00B963E6">
        <w:t>ë</w:t>
      </w:r>
      <w:r>
        <w:t xml:space="preserve"> vitit 2008”, t</w:t>
      </w:r>
      <w:r w:rsidR="00B963E6">
        <w:t>ë</w:t>
      </w:r>
      <w:r>
        <w:t xml:space="preserve"> ndryshuar, me propozimin e Ministrit t</w:t>
      </w:r>
      <w:r w:rsidR="00B963E6">
        <w:t>ë</w:t>
      </w:r>
      <w:r>
        <w:t xml:space="preserve"> Pun</w:t>
      </w:r>
      <w:r w:rsidR="00B963E6">
        <w:t>ë</w:t>
      </w:r>
      <w:r>
        <w:t>s, Ç</w:t>
      </w:r>
      <w:r w:rsidR="00B963E6">
        <w:t>ë</w:t>
      </w:r>
      <w:r>
        <w:t>shtjeve Sociale dhe Shanseve t</w:t>
      </w:r>
      <w:r w:rsidR="00B963E6">
        <w:t>ë</w:t>
      </w:r>
      <w:r>
        <w:t xml:space="preserve"> Barabarta, K</w:t>
      </w:r>
      <w:r w:rsidR="00B963E6">
        <w:t>ë</w:t>
      </w:r>
      <w:r>
        <w:t>shilli i Ministrave</w:t>
      </w:r>
    </w:p>
    <w:p w:rsidR="001B24D6" w:rsidRPr="007440C0" w:rsidRDefault="001B24D6" w:rsidP="00051923">
      <w:pPr>
        <w:pStyle w:val="Paragrafi"/>
        <w:rPr>
          <w:sz w:val="18"/>
        </w:rPr>
      </w:pPr>
    </w:p>
    <w:p w:rsidR="001B24D6" w:rsidRDefault="001B24D6" w:rsidP="00051923">
      <w:pPr>
        <w:pStyle w:val="VENDOSI"/>
        <w:keepNext w:val="0"/>
      </w:pPr>
      <w:r>
        <w:t>VENDOSI:</w:t>
      </w:r>
    </w:p>
    <w:p w:rsidR="001B24D6" w:rsidRPr="007440C0" w:rsidRDefault="001B24D6" w:rsidP="00051923">
      <w:pPr>
        <w:pStyle w:val="Paragrafi"/>
        <w:rPr>
          <w:sz w:val="14"/>
        </w:rPr>
      </w:pPr>
    </w:p>
    <w:p w:rsidR="0058025D" w:rsidRDefault="001B24D6" w:rsidP="00051923">
      <w:pPr>
        <w:pStyle w:val="Paragrafi"/>
      </w:pPr>
      <w:r>
        <w:t>1.</w:t>
      </w:r>
      <w:r w:rsidR="00D81501">
        <w:t xml:space="preserve"> </w:t>
      </w:r>
      <w:r>
        <w:t>N</w:t>
      </w:r>
      <w:r w:rsidR="00B963E6">
        <w:t>ë</w:t>
      </w:r>
      <w:r>
        <w:t xml:space="preserve"> pik</w:t>
      </w:r>
      <w:r w:rsidR="00B963E6">
        <w:t>ë</w:t>
      </w:r>
      <w:r w:rsidR="00C82E95">
        <w:t>n 1</w:t>
      </w:r>
      <w:r>
        <w:t xml:space="preserve"> t</w:t>
      </w:r>
      <w:r w:rsidR="00B963E6">
        <w:t>ë</w:t>
      </w:r>
      <w:r>
        <w:t xml:space="preserve"> vendimit nr.78, dat</w:t>
      </w:r>
      <w:r w:rsidR="00B963E6">
        <w:t>ë</w:t>
      </w:r>
      <w:r>
        <w:t xml:space="preserve"> 4.2.</w:t>
      </w:r>
      <w:r w:rsidR="00C82E95">
        <w:t>2007</w:t>
      </w:r>
      <w:r w:rsidR="0058025D">
        <w:t xml:space="preserve"> t</w:t>
      </w:r>
      <w:r w:rsidR="00B963E6">
        <w:t>ë</w:t>
      </w:r>
      <w:r w:rsidR="0058025D">
        <w:t xml:space="preserve"> K</w:t>
      </w:r>
      <w:r w:rsidR="00B963E6">
        <w:t>ë</w:t>
      </w:r>
      <w:r w:rsidR="0058025D">
        <w:t>shillit t</w:t>
      </w:r>
      <w:r w:rsidR="00B963E6">
        <w:t>ë</w:t>
      </w:r>
      <w:r w:rsidR="0058025D">
        <w:t xml:space="preserve"> Ministrave, fjal</w:t>
      </w:r>
      <w:r w:rsidR="00B963E6">
        <w:t>ë</w:t>
      </w:r>
      <w:r w:rsidR="0058025D">
        <w:t>t “…n</w:t>
      </w:r>
      <w:r w:rsidR="00B963E6">
        <w:t>ë</w:t>
      </w:r>
      <w:r w:rsidR="0058025D">
        <w:t xml:space="preserve"> mas</w:t>
      </w:r>
      <w:r w:rsidR="00B963E6">
        <w:t>ë</w:t>
      </w:r>
      <w:r w:rsidR="0058025D">
        <w:t>n 9 000 (n</w:t>
      </w:r>
      <w:r w:rsidR="00B963E6">
        <w:t>ë</w:t>
      </w:r>
      <w:r w:rsidR="0058025D">
        <w:t>nt</w:t>
      </w:r>
      <w:r w:rsidR="00B963E6">
        <w:t>ë</w:t>
      </w:r>
      <w:r w:rsidR="0058025D">
        <w:t xml:space="preserve"> mij</w:t>
      </w:r>
      <w:r w:rsidR="00B963E6">
        <w:t>ë</w:t>
      </w:r>
      <w:r w:rsidR="0058025D">
        <w:t>) lek</w:t>
      </w:r>
      <w:r w:rsidR="00B963E6">
        <w:t>ë</w:t>
      </w:r>
      <w:r w:rsidR="0058025D">
        <w:t xml:space="preserve"> n</w:t>
      </w:r>
      <w:r w:rsidR="00B963E6">
        <w:t>ë</w:t>
      </w:r>
      <w:r w:rsidR="0058025D">
        <w:t xml:space="preserve"> muaj…” z</w:t>
      </w:r>
      <w:r w:rsidR="00B963E6">
        <w:t>ë</w:t>
      </w:r>
      <w:r w:rsidR="0058025D">
        <w:t>vend</w:t>
      </w:r>
      <w:r w:rsidR="00B963E6">
        <w:t>ë</w:t>
      </w:r>
      <w:r w:rsidR="0058025D">
        <w:t>sohen me “…n</w:t>
      </w:r>
      <w:r w:rsidR="00B963E6">
        <w:t>ë</w:t>
      </w:r>
      <w:r w:rsidR="0058025D">
        <w:t xml:space="preserve"> mas</w:t>
      </w:r>
      <w:r w:rsidR="00B963E6">
        <w:t>ë</w:t>
      </w:r>
      <w:r w:rsidR="0058025D">
        <w:t>n 12 000 (dymb</w:t>
      </w:r>
      <w:r w:rsidR="00B963E6">
        <w:t>ë</w:t>
      </w:r>
      <w:r w:rsidR="0058025D">
        <w:t>dhjet</w:t>
      </w:r>
      <w:r w:rsidR="00B963E6">
        <w:t>ë</w:t>
      </w:r>
      <w:r w:rsidR="0058025D">
        <w:t xml:space="preserve"> mij</w:t>
      </w:r>
      <w:r w:rsidR="00B963E6">
        <w:t>ë</w:t>
      </w:r>
      <w:r w:rsidR="0058025D">
        <w:t>) lek</w:t>
      </w:r>
      <w:r w:rsidR="00B963E6">
        <w:t>ë</w:t>
      </w:r>
      <w:r w:rsidR="0058025D">
        <w:t xml:space="preserve"> n</w:t>
      </w:r>
      <w:r w:rsidR="00B963E6">
        <w:t>ë</w:t>
      </w:r>
      <w:r w:rsidR="0058025D">
        <w:t xml:space="preserve"> muaj…”.</w:t>
      </w:r>
    </w:p>
    <w:p w:rsidR="006724E5" w:rsidRDefault="0058025D" w:rsidP="00051923">
      <w:pPr>
        <w:pStyle w:val="Paragrafi"/>
      </w:pPr>
      <w:r>
        <w:t>2.</w:t>
      </w:r>
      <w:r w:rsidR="00D81501">
        <w:t xml:space="preserve"> </w:t>
      </w:r>
      <w:r>
        <w:t>Efektet financiare, prej 36 000 000 (tridhjet</w:t>
      </w:r>
      <w:r w:rsidR="00B963E6">
        <w:t>ë</w:t>
      </w:r>
      <w:r>
        <w:t xml:space="preserve"> e gjasht</w:t>
      </w:r>
      <w:r w:rsidR="00B963E6">
        <w:t>ë</w:t>
      </w:r>
      <w:r>
        <w:t xml:space="preserve"> milion</w:t>
      </w:r>
      <w:r w:rsidR="00B963E6">
        <w:t>ë</w:t>
      </w:r>
      <w:r>
        <w:t>) lek</w:t>
      </w:r>
      <w:r w:rsidR="00B963E6">
        <w:t>ë</w:t>
      </w:r>
      <w:r>
        <w:t>sh, q</w:t>
      </w:r>
      <w:r w:rsidR="00B963E6">
        <w:t>ë</w:t>
      </w:r>
      <w:r>
        <w:t xml:space="preserve"> rrjedhin nga zbatimi i k</w:t>
      </w:r>
      <w:r w:rsidR="00B963E6">
        <w:t>ë</w:t>
      </w:r>
      <w:r>
        <w:t>tij vendimi, t</w:t>
      </w:r>
      <w:r w:rsidR="00B963E6">
        <w:t>ë</w:t>
      </w:r>
      <w:r>
        <w:t xml:space="preserve"> p</w:t>
      </w:r>
      <w:r w:rsidR="00B963E6">
        <w:t>ë</w:t>
      </w:r>
      <w:r>
        <w:t>rballohen nga fondet e buxhetit t</w:t>
      </w:r>
      <w:r w:rsidR="00B963E6">
        <w:t>ë</w:t>
      </w:r>
      <w:r>
        <w:t xml:space="preserve"> vitit 2008, grupi 25, titulli 064, kapitulli 1, </w:t>
      </w:r>
      <w:r w:rsidR="006724E5">
        <w:t>artikulli 606, z</w:t>
      </w:r>
      <w:r w:rsidR="00B963E6">
        <w:t>ë</w:t>
      </w:r>
      <w:r w:rsidR="006724E5">
        <w:t>ri “Transferta t</w:t>
      </w:r>
      <w:r w:rsidR="00B963E6">
        <w:t>ë</w:t>
      </w:r>
      <w:r w:rsidR="006724E5">
        <w:t xml:space="preserve"> familjeve dhe t</w:t>
      </w:r>
      <w:r w:rsidR="00B963E6">
        <w:t>ë</w:t>
      </w:r>
      <w:r w:rsidR="006724E5">
        <w:t xml:space="preserve"> individ</w:t>
      </w:r>
      <w:r w:rsidR="00B963E6">
        <w:t>ë</w:t>
      </w:r>
      <w:r w:rsidR="006724E5">
        <w:t>ve”, miratuar p</w:t>
      </w:r>
      <w:r w:rsidR="00B963E6">
        <w:t>ë</w:t>
      </w:r>
      <w:r w:rsidR="006724E5">
        <w:t>r Ministrin</w:t>
      </w:r>
      <w:r w:rsidR="00B963E6">
        <w:t>ë</w:t>
      </w:r>
      <w:r w:rsidR="006724E5">
        <w:t xml:space="preserve"> e Pun</w:t>
      </w:r>
      <w:r w:rsidR="00B963E6">
        <w:t>ë</w:t>
      </w:r>
      <w:r w:rsidR="006724E5">
        <w:t>s, Ç</w:t>
      </w:r>
      <w:r w:rsidR="00B963E6">
        <w:t>ë</w:t>
      </w:r>
      <w:r w:rsidR="006724E5">
        <w:t>shtjeve Sociale dhe Shanseve t</w:t>
      </w:r>
      <w:r w:rsidR="00B963E6">
        <w:t>ë</w:t>
      </w:r>
      <w:r w:rsidR="006724E5">
        <w:t xml:space="preserve"> Barabarta.</w:t>
      </w:r>
    </w:p>
    <w:p w:rsidR="006724E5" w:rsidRDefault="006724E5" w:rsidP="00051923">
      <w:pPr>
        <w:pStyle w:val="Paragrafi"/>
      </w:pPr>
      <w:r>
        <w:t>3.</w:t>
      </w:r>
      <w:r w:rsidR="00D81501">
        <w:t xml:space="preserve"> </w:t>
      </w:r>
      <w:r>
        <w:t>Ngarkohen Ministria e Financave, Ministria e Pun</w:t>
      </w:r>
      <w:r w:rsidR="00B963E6">
        <w:t>ë</w:t>
      </w:r>
      <w:r>
        <w:t>s, Ç</w:t>
      </w:r>
      <w:r w:rsidR="00B963E6">
        <w:t>ë</w:t>
      </w:r>
      <w:r>
        <w:t>shtjeve Sociale dhe Shanseve t</w:t>
      </w:r>
      <w:r w:rsidR="00B963E6">
        <w:t>ë</w:t>
      </w:r>
      <w:r>
        <w:t xml:space="preserve"> Barabarta dhe Instituti i Sigurimeve Shoq</w:t>
      </w:r>
      <w:r w:rsidR="00B963E6">
        <w:t>ë</w:t>
      </w:r>
      <w:r>
        <w:t>rore p</w:t>
      </w:r>
      <w:r w:rsidR="00B963E6">
        <w:t>ë</w:t>
      </w:r>
      <w:r>
        <w:t>r zbatimin e k</w:t>
      </w:r>
      <w:r w:rsidR="00B963E6">
        <w:t>ë</w:t>
      </w:r>
      <w:r>
        <w:t>tij vendimi.</w:t>
      </w:r>
    </w:p>
    <w:p w:rsidR="006724E5" w:rsidRDefault="006724E5" w:rsidP="00051923">
      <w:pPr>
        <w:pStyle w:val="Paragrafi"/>
      </w:pPr>
      <w:r>
        <w:t>Ky vendim hyn n</w:t>
      </w:r>
      <w:r w:rsidR="00B963E6">
        <w:t>ë</w:t>
      </w:r>
      <w:r>
        <w:t xml:space="preserve"> fuqi pas botimit n</w:t>
      </w:r>
      <w:r w:rsidR="00B963E6">
        <w:t>ë</w:t>
      </w:r>
      <w:r>
        <w:t xml:space="preserve"> Fletoren Zyrtare dhe i shtrin efektet financiare nga data 1 korrik 2008.</w:t>
      </w:r>
    </w:p>
    <w:p w:rsidR="007440C0" w:rsidRPr="00B457EE" w:rsidRDefault="007440C0" w:rsidP="00051923">
      <w:pPr>
        <w:pStyle w:val="Autoriteti"/>
        <w:keepNext w:val="0"/>
        <w:rPr>
          <w:sz w:val="14"/>
        </w:rPr>
      </w:pPr>
    </w:p>
    <w:p w:rsidR="006724E5" w:rsidRDefault="006724E5" w:rsidP="00051923">
      <w:pPr>
        <w:pStyle w:val="Autoriteti"/>
        <w:keepNext w:val="0"/>
      </w:pPr>
      <w:r>
        <w:t>KRYEMINISTRI</w:t>
      </w:r>
    </w:p>
    <w:p w:rsidR="0073374D" w:rsidRDefault="006724E5" w:rsidP="00051923">
      <w:pPr>
        <w:pStyle w:val="AutoritetiEmer"/>
      </w:pPr>
      <w:r>
        <w:t>Sali  Berisha</w:t>
      </w:r>
    </w:p>
    <w:p w:rsidR="00B457EE" w:rsidRDefault="00B457EE" w:rsidP="00051923">
      <w:pPr>
        <w:pStyle w:val="Akti"/>
        <w:keepNext w:val="0"/>
      </w:pPr>
    </w:p>
    <w:p w:rsidR="00B457EE" w:rsidRPr="00B457EE" w:rsidRDefault="00B457EE" w:rsidP="00051923">
      <w:pPr>
        <w:pStyle w:val="Akti"/>
        <w:keepNext w:val="0"/>
        <w:rPr>
          <w:sz w:val="12"/>
        </w:rPr>
      </w:pPr>
    </w:p>
    <w:p w:rsidR="0073374D" w:rsidRDefault="0073374D" w:rsidP="00051923">
      <w:pPr>
        <w:pStyle w:val="Akti"/>
        <w:keepNext w:val="0"/>
      </w:pPr>
      <w:r>
        <w:t>VENDIM</w:t>
      </w:r>
    </w:p>
    <w:p w:rsidR="0073374D" w:rsidRDefault="0073374D" w:rsidP="00051923">
      <w:pPr>
        <w:pStyle w:val="NumriData"/>
        <w:keepNext w:val="0"/>
      </w:pPr>
      <w:r>
        <w:t>Nr.874, dat</w:t>
      </w:r>
      <w:r w:rsidR="00B963E6">
        <w:t>ë</w:t>
      </w:r>
      <w:r>
        <w:t xml:space="preserve"> 18.6.2008</w:t>
      </w:r>
    </w:p>
    <w:p w:rsidR="0073374D" w:rsidRDefault="0073374D" w:rsidP="00051923">
      <w:pPr>
        <w:pStyle w:val="Paragrafi"/>
      </w:pPr>
    </w:p>
    <w:p w:rsidR="0073374D" w:rsidRDefault="0073374D" w:rsidP="00051923">
      <w:pPr>
        <w:pStyle w:val="Titulli"/>
        <w:keepNext w:val="0"/>
      </w:pPr>
      <w:r>
        <w:t>P</w:t>
      </w:r>
      <w:r w:rsidR="00B963E6">
        <w:t>Ë</w:t>
      </w:r>
      <w:r>
        <w:t xml:space="preserve">R </w:t>
      </w:r>
      <w:r w:rsidR="00C82E95">
        <w:t>NJË NDRYSHIM</w:t>
      </w:r>
      <w:r>
        <w:t xml:space="preserve"> N</w:t>
      </w:r>
      <w:r w:rsidR="00B963E6">
        <w:t>Ë</w:t>
      </w:r>
      <w:r>
        <w:t xml:space="preserve"> VENDIMIN NR.723, DAT</w:t>
      </w:r>
      <w:r w:rsidR="00B963E6">
        <w:t>Ë</w:t>
      </w:r>
      <w:r>
        <w:t xml:space="preserve"> 19.1</w:t>
      </w:r>
      <w:r w:rsidR="00C82E95">
        <w:t>1.1998</w:t>
      </w:r>
      <w:r>
        <w:t xml:space="preserve"> T</w:t>
      </w:r>
      <w:r w:rsidR="00B963E6">
        <w:t>Ë</w:t>
      </w:r>
      <w:r>
        <w:t xml:space="preserve"> K</w:t>
      </w:r>
      <w:r w:rsidR="00B963E6">
        <w:t>Ë</w:t>
      </w:r>
      <w:smartTag w:uri="urn:schemas-microsoft-com:office:smarttags" w:element="stockticker">
        <w:r>
          <w:t>SHI</w:t>
        </w:r>
      </w:smartTag>
      <w:r>
        <w:t>LLIT T</w:t>
      </w:r>
      <w:r w:rsidR="00B963E6">
        <w:t>Ë</w:t>
      </w:r>
      <w:r>
        <w:t xml:space="preserve"> MINISTRAVE “P</w:t>
      </w:r>
      <w:r w:rsidR="00B963E6">
        <w:t>Ë</w:t>
      </w:r>
      <w:r>
        <w:t>R ZBATIMIN E LIGJIT NR.7889, DAT</w:t>
      </w:r>
      <w:r w:rsidR="00B963E6">
        <w:t>Ë</w:t>
      </w:r>
      <w:r w:rsidR="00C82E95">
        <w:t xml:space="preserve"> 14.12.1994</w:t>
      </w:r>
      <w:r>
        <w:t xml:space="preserve"> “P</w:t>
      </w:r>
      <w:r w:rsidR="00B963E6">
        <w:t>Ë</w:t>
      </w:r>
      <w:r>
        <w:t>R STATUSIN E INVALIDIT”, T</w:t>
      </w:r>
      <w:r w:rsidR="00B963E6">
        <w:t>Ë</w:t>
      </w:r>
      <w:r>
        <w:t xml:space="preserve"> NDRYSHUAR</w:t>
      </w:r>
      <w:r w:rsidR="00C82E95">
        <w:t>”</w:t>
      </w:r>
    </w:p>
    <w:p w:rsidR="0073374D" w:rsidRPr="00B457EE" w:rsidRDefault="0073374D" w:rsidP="00051923">
      <w:pPr>
        <w:pStyle w:val="Paragrafi"/>
        <w:rPr>
          <w:sz w:val="12"/>
        </w:rPr>
      </w:pPr>
    </w:p>
    <w:p w:rsidR="0073374D" w:rsidRDefault="0073374D" w:rsidP="00051923">
      <w:pPr>
        <w:pStyle w:val="Paragrafi"/>
      </w:pPr>
      <w:r>
        <w:t>N</w:t>
      </w:r>
      <w:r w:rsidR="00B963E6">
        <w:t>ë</w:t>
      </w:r>
      <w:r>
        <w:t xml:space="preserve"> mb</w:t>
      </w:r>
      <w:r w:rsidR="00B963E6">
        <w:t>ë</w:t>
      </w:r>
      <w:r>
        <w:t>shtetje t</w:t>
      </w:r>
      <w:r w:rsidR="00B963E6">
        <w:t>ë</w:t>
      </w:r>
      <w:r>
        <w:t xml:space="preserve"> nenit 100 t</w:t>
      </w:r>
      <w:r w:rsidR="00B963E6">
        <w:t>ë</w:t>
      </w:r>
      <w:r>
        <w:t xml:space="preserve"> Kushtetut</w:t>
      </w:r>
      <w:r w:rsidR="00B963E6">
        <w:t>ë</w:t>
      </w:r>
      <w:r>
        <w:t>s, t</w:t>
      </w:r>
      <w:r w:rsidR="00B963E6">
        <w:t>ë</w:t>
      </w:r>
      <w:r>
        <w:t xml:space="preserve"> ligjit nr.7889, dat</w:t>
      </w:r>
      <w:r w:rsidR="00B963E6">
        <w:t>ë</w:t>
      </w:r>
      <w:r w:rsidR="00C82E95">
        <w:t xml:space="preserve"> 14.12.1994</w:t>
      </w:r>
      <w:r>
        <w:t xml:space="preserve"> “P</w:t>
      </w:r>
      <w:r w:rsidR="00B963E6">
        <w:t>ë</w:t>
      </w:r>
      <w:r>
        <w:t>r statusin e invalidit”, t</w:t>
      </w:r>
      <w:r w:rsidR="00B963E6">
        <w:t>ë</w:t>
      </w:r>
      <w:r>
        <w:t xml:space="preserve"> ndryshuar, dhe t</w:t>
      </w:r>
      <w:r w:rsidR="00B963E6">
        <w:t>ë</w:t>
      </w:r>
      <w:r>
        <w:t xml:space="preserve"> ligjit nr.9836, dat</w:t>
      </w:r>
      <w:r w:rsidR="00B963E6">
        <w:t>ë</w:t>
      </w:r>
      <w:r w:rsidR="00C82E95">
        <w:t xml:space="preserve"> 26.11.2007</w:t>
      </w:r>
      <w:r>
        <w:t xml:space="preserve"> “P</w:t>
      </w:r>
      <w:r w:rsidR="00B963E6">
        <w:t>ë</w:t>
      </w:r>
      <w:r w:rsidR="00C82E95">
        <w:t>r Buxhetin e Shtetit</w:t>
      </w:r>
      <w:r>
        <w:t xml:space="preserve"> t</w:t>
      </w:r>
      <w:r w:rsidR="00B963E6">
        <w:t>ë</w:t>
      </w:r>
      <w:r>
        <w:t xml:space="preserve"> vitit 2008”, t</w:t>
      </w:r>
      <w:r w:rsidR="00B963E6">
        <w:t>ë</w:t>
      </w:r>
      <w:r>
        <w:t xml:space="preserve"> ndryshuar, me propozimin e Ministrit t</w:t>
      </w:r>
      <w:r w:rsidR="00B963E6">
        <w:t>ë</w:t>
      </w:r>
      <w:r>
        <w:t xml:space="preserve"> Pun</w:t>
      </w:r>
      <w:r w:rsidR="00B963E6">
        <w:t>ë</w:t>
      </w:r>
      <w:r>
        <w:t>s, Ç</w:t>
      </w:r>
      <w:r w:rsidR="00B963E6">
        <w:t>ë</w:t>
      </w:r>
      <w:r>
        <w:t>shtjeve Sociale dhe Shanseve t</w:t>
      </w:r>
      <w:r w:rsidR="00B963E6">
        <w:t>ë</w:t>
      </w:r>
      <w:r>
        <w:t xml:space="preserve"> Barabarta, K</w:t>
      </w:r>
      <w:r w:rsidR="00B963E6">
        <w:t>ë</w:t>
      </w:r>
      <w:r>
        <w:t>shilli i Ministrave</w:t>
      </w:r>
    </w:p>
    <w:p w:rsidR="0073374D" w:rsidRPr="00B457EE" w:rsidRDefault="0073374D" w:rsidP="00051923">
      <w:pPr>
        <w:pStyle w:val="Paragrafi"/>
        <w:rPr>
          <w:sz w:val="14"/>
        </w:rPr>
      </w:pPr>
    </w:p>
    <w:p w:rsidR="0073374D" w:rsidRDefault="0073374D" w:rsidP="00051923">
      <w:pPr>
        <w:pStyle w:val="VENDOSI"/>
        <w:keepNext w:val="0"/>
      </w:pPr>
      <w:r>
        <w:t>VENDOSI:</w:t>
      </w:r>
    </w:p>
    <w:p w:rsidR="0073374D" w:rsidRPr="00B457EE" w:rsidRDefault="0073374D" w:rsidP="00051923">
      <w:pPr>
        <w:pStyle w:val="Paragrafi"/>
        <w:rPr>
          <w:sz w:val="16"/>
        </w:rPr>
      </w:pPr>
    </w:p>
    <w:p w:rsidR="0073374D" w:rsidRDefault="0073374D" w:rsidP="00051923">
      <w:pPr>
        <w:pStyle w:val="Paragrafi"/>
      </w:pPr>
      <w:r>
        <w:t>1.</w:t>
      </w:r>
      <w:r w:rsidR="008F18CD">
        <w:t xml:space="preserve"> </w:t>
      </w:r>
      <w:r>
        <w:t>N</w:t>
      </w:r>
      <w:r w:rsidR="00B963E6">
        <w:t>ë</w:t>
      </w:r>
      <w:r>
        <w:t xml:space="preserve"> pik</w:t>
      </w:r>
      <w:r w:rsidR="00B963E6">
        <w:t>ë</w:t>
      </w:r>
      <w:r w:rsidR="00EC7B6C">
        <w:t>n 3</w:t>
      </w:r>
      <w:r>
        <w:t xml:space="preserve"> t</w:t>
      </w:r>
      <w:r w:rsidR="00B963E6">
        <w:t>ë</w:t>
      </w:r>
      <w:r>
        <w:t xml:space="preserve"> vendimit nr.723, dat</w:t>
      </w:r>
      <w:r w:rsidR="00B963E6">
        <w:t>ë</w:t>
      </w:r>
      <w:r w:rsidR="00EC7B6C">
        <w:t xml:space="preserve"> 19.11.1998</w:t>
      </w:r>
      <w:r>
        <w:t xml:space="preserve"> t</w:t>
      </w:r>
      <w:r w:rsidR="00B963E6">
        <w:t>ë</w:t>
      </w:r>
      <w:r>
        <w:t xml:space="preserve"> K</w:t>
      </w:r>
      <w:r w:rsidR="00B963E6">
        <w:t>ë</w:t>
      </w:r>
      <w:r>
        <w:t>shillit t</w:t>
      </w:r>
      <w:r w:rsidR="00B963E6">
        <w:t>ë</w:t>
      </w:r>
      <w:r>
        <w:t xml:space="preserve"> Ministrave, t</w:t>
      </w:r>
      <w:r w:rsidR="00B963E6">
        <w:t>ë</w:t>
      </w:r>
      <w:r>
        <w:t xml:space="preserve"> ndryshuar, fjal</w:t>
      </w:r>
      <w:r w:rsidR="00B963E6">
        <w:t>ë</w:t>
      </w:r>
      <w:r>
        <w:t>t “…</w:t>
      </w:r>
      <w:r w:rsidR="00B963E6">
        <w:t>ë</w:t>
      </w:r>
      <w:r>
        <w:t>sht</w:t>
      </w:r>
      <w:r w:rsidR="00B963E6">
        <w:t>ë</w:t>
      </w:r>
      <w:r>
        <w:t xml:space="preserve"> 4 000 lek</w:t>
      </w:r>
      <w:r w:rsidR="00B963E6">
        <w:t>ë</w:t>
      </w:r>
      <w:r>
        <w:t>…” z</w:t>
      </w:r>
      <w:r w:rsidR="00B963E6">
        <w:t>ë</w:t>
      </w:r>
      <w:r>
        <w:t>vend</w:t>
      </w:r>
      <w:r w:rsidR="00B963E6">
        <w:t>ë</w:t>
      </w:r>
      <w:r>
        <w:t>sohen me “…</w:t>
      </w:r>
      <w:r w:rsidR="00B963E6">
        <w:t>ë</w:t>
      </w:r>
      <w:r>
        <w:t>sht</w:t>
      </w:r>
      <w:r w:rsidR="00B963E6">
        <w:t>ë</w:t>
      </w:r>
      <w:r>
        <w:t xml:space="preserve"> 6 000 (gjasht</w:t>
      </w:r>
      <w:r w:rsidR="00B963E6">
        <w:t>ë</w:t>
      </w:r>
      <w:r>
        <w:t xml:space="preserve"> mij</w:t>
      </w:r>
      <w:r w:rsidR="00B963E6">
        <w:t>ë</w:t>
      </w:r>
      <w:r>
        <w:t>) lek</w:t>
      </w:r>
      <w:r w:rsidR="00B963E6">
        <w:t>ë</w:t>
      </w:r>
      <w:r>
        <w:t>…”.</w:t>
      </w:r>
    </w:p>
    <w:p w:rsidR="00A33EA1" w:rsidRDefault="0073374D" w:rsidP="00051923">
      <w:pPr>
        <w:pStyle w:val="Paragrafi"/>
      </w:pPr>
      <w:r>
        <w:t>2.</w:t>
      </w:r>
      <w:r w:rsidR="008F18CD">
        <w:t xml:space="preserve"> </w:t>
      </w:r>
      <w:r>
        <w:t>Efektet financiare, prej 4 800 000 (kat</w:t>
      </w:r>
      <w:r w:rsidR="00B963E6">
        <w:t>ë</w:t>
      </w:r>
      <w:r>
        <w:t>r milion</w:t>
      </w:r>
      <w:r w:rsidR="00B963E6">
        <w:t>ë</w:t>
      </w:r>
      <w:r>
        <w:t xml:space="preserve"> e tet</w:t>
      </w:r>
      <w:r w:rsidR="00B963E6">
        <w:t>ë</w:t>
      </w:r>
      <w:r>
        <w:t>qind mij</w:t>
      </w:r>
      <w:r w:rsidR="00B963E6">
        <w:t>ë</w:t>
      </w:r>
      <w:r>
        <w:t>) lek</w:t>
      </w:r>
      <w:r w:rsidR="00B963E6">
        <w:t>ë</w:t>
      </w:r>
      <w:r>
        <w:t>sh, q</w:t>
      </w:r>
      <w:r w:rsidR="00B963E6">
        <w:t>ë</w:t>
      </w:r>
      <w:r>
        <w:t xml:space="preserve"> rrjedhin nga zbatimi i k</w:t>
      </w:r>
      <w:r w:rsidR="00B963E6">
        <w:t>ë</w:t>
      </w:r>
      <w:r>
        <w:t>tij vendimi, t</w:t>
      </w:r>
      <w:r w:rsidR="00B963E6">
        <w:t>ë</w:t>
      </w:r>
      <w:r>
        <w:t xml:space="preserve"> p</w:t>
      </w:r>
      <w:r w:rsidR="00B963E6">
        <w:t>ë</w:t>
      </w:r>
      <w:r>
        <w:t xml:space="preserve">rballohen nga fondi </w:t>
      </w:r>
      <w:r w:rsidR="00A33EA1">
        <w:t>i kontigjenc</w:t>
      </w:r>
      <w:r w:rsidR="00B963E6">
        <w:t>ë</w:t>
      </w:r>
      <w:r w:rsidR="00A33EA1">
        <w:t>s, miratuar n</w:t>
      </w:r>
      <w:r w:rsidR="00B963E6">
        <w:t>ë</w:t>
      </w:r>
      <w:r w:rsidR="00A33EA1">
        <w:t xml:space="preserve"> buxhetin e vitit 2008, grupi 25, titulli 10220, kapitulli 1, artikulli 606, z</w:t>
      </w:r>
      <w:r w:rsidR="00B963E6">
        <w:t>ë</w:t>
      </w:r>
      <w:r w:rsidR="00A33EA1">
        <w:t>ri “Transferime korente t</w:t>
      </w:r>
      <w:r w:rsidR="00B963E6">
        <w:t>ë</w:t>
      </w:r>
      <w:r w:rsidR="00A33EA1">
        <w:t xml:space="preserve"> brendshme”, p</w:t>
      </w:r>
      <w:r w:rsidR="00B963E6">
        <w:t>ë</w:t>
      </w:r>
      <w:r w:rsidR="00A33EA1">
        <w:t>r Ministrin</w:t>
      </w:r>
      <w:r w:rsidR="00B963E6">
        <w:t>ë</w:t>
      </w:r>
      <w:r w:rsidR="00A33EA1">
        <w:t xml:space="preserve"> e Pun</w:t>
      </w:r>
      <w:r w:rsidR="00B963E6">
        <w:t>ë</w:t>
      </w:r>
      <w:r w:rsidR="00A33EA1">
        <w:t>s, Ç</w:t>
      </w:r>
      <w:r w:rsidR="00B963E6">
        <w:t>ë</w:t>
      </w:r>
      <w:r w:rsidR="00A33EA1">
        <w:t>shtjeve Sociale dhe Shanseve t</w:t>
      </w:r>
      <w:r w:rsidR="00B963E6">
        <w:t>ë</w:t>
      </w:r>
      <w:r w:rsidR="00A33EA1">
        <w:t xml:space="preserve"> Barabarta.</w:t>
      </w:r>
    </w:p>
    <w:p w:rsidR="00E17BC4" w:rsidRDefault="00A33EA1" w:rsidP="00051923">
      <w:pPr>
        <w:pStyle w:val="Paragrafi"/>
      </w:pPr>
      <w:r>
        <w:t>3.</w:t>
      </w:r>
      <w:r w:rsidR="008F18CD">
        <w:t xml:space="preserve"> </w:t>
      </w:r>
      <w:r w:rsidR="00E17BC4">
        <w:t>Ngarkohen Ministria e Financave, Ministria e Pun</w:t>
      </w:r>
      <w:r w:rsidR="00B963E6">
        <w:t>ë</w:t>
      </w:r>
      <w:r w:rsidR="00E17BC4">
        <w:t>s, Ç</w:t>
      </w:r>
      <w:r w:rsidR="00B963E6">
        <w:t>ë</w:t>
      </w:r>
      <w:r w:rsidR="00E17BC4">
        <w:t>shtjeve Sociale dhe Shanseve t</w:t>
      </w:r>
      <w:r w:rsidR="00B963E6">
        <w:t>ë</w:t>
      </w:r>
      <w:r w:rsidR="00E17BC4">
        <w:t xml:space="preserve"> Barabarta dhe Instituti i Sigurimeve Shoq</w:t>
      </w:r>
      <w:r w:rsidR="00B963E6">
        <w:t>ë</w:t>
      </w:r>
      <w:r w:rsidR="00E17BC4">
        <w:t>rore p</w:t>
      </w:r>
      <w:r w:rsidR="00B963E6">
        <w:t>ë</w:t>
      </w:r>
      <w:r w:rsidR="00E17BC4">
        <w:t>r zbatimin e k</w:t>
      </w:r>
      <w:r w:rsidR="00B963E6">
        <w:t>ë</w:t>
      </w:r>
      <w:r w:rsidR="00E17BC4">
        <w:t>tij vendimi.</w:t>
      </w:r>
    </w:p>
    <w:p w:rsidR="00E17BC4" w:rsidRDefault="00E17BC4" w:rsidP="00051923">
      <w:pPr>
        <w:pStyle w:val="Paragrafi"/>
      </w:pPr>
      <w:r>
        <w:t>Ky vendim hyn n</w:t>
      </w:r>
      <w:r w:rsidR="00B963E6">
        <w:t>ë</w:t>
      </w:r>
      <w:r>
        <w:t xml:space="preserve"> fuqi pas botimit n</w:t>
      </w:r>
      <w:r w:rsidR="00B963E6">
        <w:t>ë</w:t>
      </w:r>
      <w:r>
        <w:t xml:space="preserve"> Fletoren Zyrtare dhe i shtrin efektet financiare nga data 1 korrik 2008</w:t>
      </w:r>
      <w:r w:rsidR="00EC7B6C">
        <w:t>.</w:t>
      </w:r>
    </w:p>
    <w:p w:rsidR="00E17BC4" w:rsidRDefault="00E17BC4" w:rsidP="00051923">
      <w:pPr>
        <w:pStyle w:val="Autoriteti"/>
        <w:keepNext w:val="0"/>
      </w:pPr>
      <w:r>
        <w:t>KRYEMINISTRI</w:t>
      </w:r>
    </w:p>
    <w:p w:rsidR="00E17BC4" w:rsidRDefault="00E17BC4" w:rsidP="00051923">
      <w:pPr>
        <w:pStyle w:val="AutoritetiEmer"/>
      </w:pPr>
      <w:r>
        <w:t>Sali  Berisha</w:t>
      </w:r>
    </w:p>
    <w:p w:rsidR="00BA1D8B" w:rsidRPr="00FD3D0B" w:rsidRDefault="00BA1D8B" w:rsidP="00051923">
      <w:pPr>
        <w:pStyle w:val="Akti"/>
        <w:keepNext w:val="0"/>
        <w:rPr>
          <w:sz w:val="36"/>
        </w:rPr>
      </w:pPr>
    </w:p>
    <w:p w:rsidR="00E17BC4" w:rsidRDefault="00E17BC4" w:rsidP="00051923">
      <w:pPr>
        <w:pStyle w:val="Akti"/>
        <w:keepNext w:val="0"/>
      </w:pPr>
      <w:r>
        <w:t>VENDIM</w:t>
      </w:r>
    </w:p>
    <w:p w:rsidR="00E17BC4" w:rsidRDefault="00E17BC4" w:rsidP="00051923">
      <w:pPr>
        <w:pStyle w:val="NumriData"/>
        <w:keepNext w:val="0"/>
      </w:pPr>
      <w:r>
        <w:t>Nr.875, dat</w:t>
      </w:r>
      <w:r w:rsidR="00B963E6">
        <w:t>ë</w:t>
      </w:r>
      <w:r>
        <w:t xml:space="preserve"> 18.6.2008</w:t>
      </w:r>
    </w:p>
    <w:p w:rsidR="00E17BC4" w:rsidRDefault="00E17BC4" w:rsidP="00051923">
      <w:pPr>
        <w:pStyle w:val="Titulli"/>
        <w:keepNext w:val="0"/>
      </w:pPr>
    </w:p>
    <w:p w:rsidR="00E17BC4" w:rsidRDefault="00E17BC4" w:rsidP="00051923">
      <w:pPr>
        <w:pStyle w:val="Titulli"/>
        <w:keepNext w:val="0"/>
      </w:pPr>
      <w:r>
        <w:t>P</w:t>
      </w:r>
      <w:r w:rsidR="00B963E6">
        <w:t>Ë</w:t>
      </w:r>
      <w:r>
        <w:t>R P</w:t>
      </w:r>
      <w:r w:rsidR="00B963E6">
        <w:t>Ë</w:t>
      </w:r>
      <w:r>
        <w:t>RCAKTIMIN E T</w:t>
      </w:r>
      <w:r w:rsidR="00B963E6">
        <w:t>Ë</w:t>
      </w:r>
      <w:r>
        <w:t xml:space="preserve"> DREJTAVE E T</w:t>
      </w:r>
      <w:r w:rsidR="00B963E6">
        <w:t>Ë</w:t>
      </w:r>
      <w:r>
        <w:t xml:space="preserve"> DETYRAVE DHE P</w:t>
      </w:r>
      <w:r w:rsidR="00B963E6">
        <w:t>Ë</w:t>
      </w:r>
      <w:r>
        <w:t>R PROCEDUR</w:t>
      </w:r>
      <w:r w:rsidR="00B963E6">
        <w:t>Ë</w:t>
      </w:r>
      <w:r>
        <w:t>N E P</w:t>
      </w:r>
      <w:r w:rsidR="00B963E6">
        <w:t>Ë</w:t>
      </w:r>
      <w:r>
        <w:t>RZGJEDHJES E T</w:t>
      </w:r>
      <w:r w:rsidR="00B963E6">
        <w:t>Ë</w:t>
      </w:r>
      <w:r>
        <w:t xml:space="preserve"> EM</w:t>
      </w:r>
      <w:r w:rsidR="00B963E6">
        <w:t>Ë</w:t>
      </w:r>
      <w:r>
        <w:t>RIMIT T</w:t>
      </w:r>
      <w:r w:rsidR="00B963E6">
        <w:t>Ë</w:t>
      </w:r>
      <w:r>
        <w:t xml:space="preserve"> KANCELARIT T</w:t>
      </w:r>
      <w:r w:rsidR="00B963E6">
        <w:t>Ë</w:t>
      </w:r>
      <w:r>
        <w:t xml:space="preserve"> INSTITUCIONEVE PUBLIKE T</w:t>
      </w:r>
      <w:r w:rsidR="00B963E6">
        <w:t>Ë</w:t>
      </w:r>
      <w:r>
        <w:t xml:space="preserve"> ARSIMIT T</w:t>
      </w:r>
      <w:r w:rsidR="00B963E6">
        <w:t>Ë</w:t>
      </w:r>
      <w:r>
        <w:t xml:space="preserve"> LART</w:t>
      </w:r>
      <w:r w:rsidR="00B963E6">
        <w:t>Ë</w:t>
      </w:r>
    </w:p>
    <w:p w:rsidR="00E17BC4" w:rsidRPr="00F34BFE" w:rsidRDefault="00E17BC4" w:rsidP="00051923">
      <w:pPr>
        <w:pStyle w:val="Paragrafi"/>
        <w:rPr>
          <w:sz w:val="14"/>
        </w:rPr>
      </w:pPr>
    </w:p>
    <w:p w:rsidR="006F59CA" w:rsidRDefault="00E17BC4" w:rsidP="00051923">
      <w:pPr>
        <w:pStyle w:val="Paragrafi"/>
      </w:pPr>
      <w:r>
        <w:t>N</w:t>
      </w:r>
      <w:r w:rsidR="00B963E6">
        <w:t>ë</w:t>
      </w:r>
      <w:r>
        <w:t xml:space="preserve"> mb</w:t>
      </w:r>
      <w:r w:rsidR="00B963E6">
        <w:t>ë</w:t>
      </w:r>
      <w:r>
        <w:t>shtetje t</w:t>
      </w:r>
      <w:r w:rsidR="00B963E6">
        <w:t>ë</w:t>
      </w:r>
      <w:r>
        <w:t xml:space="preserve"> nenit 100 t</w:t>
      </w:r>
      <w:r w:rsidR="00B963E6">
        <w:t>ë</w:t>
      </w:r>
      <w:r>
        <w:t xml:space="preserve"> Kushtetu</w:t>
      </w:r>
      <w:r w:rsidR="00B963E6">
        <w:t>ë</w:t>
      </w:r>
      <w:r>
        <w:t>s dhe t</w:t>
      </w:r>
      <w:r w:rsidR="00B963E6">
        <w:t>ë</w:t>
      </w:r>
      <w:r w:rsidR="00EC7B6C">
        <w:t xml:space="preserve"> nenit 22</w:t>
      </w:r>
      <w:r>
        <w:t xml:space="preserve"> t</w:t>
      </w:r>
      <w:r w:rsidR="00B963E6">
        <w:t>ë</w:t>
      </w:r>
      <w:r>
        <w:t xml:space="preserve"> ligjit nr.9741, dat</w:t>
      </w:r>
      <w:r w:rsidR="00B963E6">
        <w:t>ë</w:t>
      </w:r>
      <w:r w:rsidR="00EC7B6C">
        <w:t xml:space="preserve"> 21.5.2007</w:t>
      </w:r>
      <w:r>
        <w:t xml:space="preserve"> “P</w:t>
      </w:r>
      <w:r w:rsidR="00B963E6">
        <w:t>ë</w:t>
      </w:r>
      <w:r>
        <w:t>r arsimin e lart</w:t>
      </w:r>
      <w:r w:rsidR="00B963E6">
        <w:t>ë</w:t>
      </w:r>
      <w:r>
        <w:t xml:space="preserve"> n</w:t>
      </w:r>
      <w:r w:rsidR="00B963E6">
        <w:t>ë</w:t>
      </w:r>
      <w:r>
        <w:t xml:space="preserve"> Republik</w:t>
      </w:r>
      <w:r w:rsidR="00B963E6">
        <w:t>ë</w:t>
      </w:r>
      <w:r>
        <w:t>n e Shqip</w:t>
      </w:r>
      <w:r w:rsidR="00B963E6">
        <w:t>ë</w:t>
      </w:r>
      <w:r>
        <w:t>ris</w:t>
      </w:r>
      <w:r w:rsidR="00B963E6">
        <w:t>ë</w:t>
      </w:r>
      <w:r>
        <w:t>”, t</w:t>
      </w:r>
      <w:r w:rsidR="00B963E6">
        <w:t>ë</w:t>
      </w:r>
      <w:r>
        <w:t xml:space="preserve"> ndryshuar</w:t>
      </w:r>
      <w:r w:rsidR="005D1A3E">
        <w:t>, me propozimin e Ministrit t</w:t>
      </w:r>
      <w:r w:rsidR="00B963E6">
        <w:t>ë</w:t>
      </w:r>
      <w:r w:rsidR="005D1A3E">
        <w:t xml:space="preserve"> Arsimit dhe Shkenc</w:t>
      </w:r>
      <w:r w:rsidR="00B963E6">
        <w:t>ë</w:t>
      </w:r>
      <w:r w:rsidR="005D1A3E">
        <w:t>s, K</w:t>
      </w:r>
      <w:r w:rsidR="00B963E6">
        <w:t>ë</w:t>
      </w:r>
      <w:r w:rsidR="005D1A3E">
        <w:t>shilli i Ministrave</w:t>
      </w:r>
    </w:p>
    <w:p w:rsidR="006F59CA" w:rsidRDefault="006F59CA" w:rsidP="00051923">
      <w:pPr>
        <w:pStyle w:val="Paragrafi"/>
      </w:pPr>
    </w:p>
    <w:p w:rsidR="006F59CA" w:rsidRDefault="006F59CA" w:rsidP="00051923">
      <w:pPr>
        <w:pStyle w:val="VENDOSI"/>
        <w:keepNext w:val="0"/>
      </w:pPr>
      <w:r>
        <w:t>VENDOSI:</w:t>
      </w:r>
    </w:p>
    <w:p w:rsidR="006F59CA" w:rsidRPr="00F34BFE" w:rsidRDefault="006F59CA" w:rsidP="00051923">
      <w:pPr>
        <w:pStyle w:val="Paragrafi"/>
        <w:rPr>
          <w:sz w:val="14"/>
        </w:rPr>
      </w:pPr>
    </w:p>
    <w:p w:rsidR="006F59CA" w:rsidRDefault="006F59CA" w:rsidP="00051923">
      <w:pPr>
        <w:pStyle w:val="Paragrafi"/>
      </w:pPr>
      <w:r>
        <w:t>1.</w:t>
      </w:r>
      <w:r w:rsidR="006D3C92">
        <w:t xml:space="preserve"> </w:t>
      </w:r>
      <w:r>
        <w:t xml:space="preserve">Kancelari i </w:t>
      </w:r>
      <w:r w:rsidR="00EC7B6C">
        <w:t>i</w:t>
      </w:r>
      <w:r>
        <w:t>nstitucionit publik t</w:t>
      </w:r>
      <w:r w:rsidR="00B963E6">
        <w:t>ë</w:t>
      </w:r>
      <w:r>
        <w:t xml:space="preserve"> arsimit t</w:t>
      </w:r>
      <w:r w:rsidR="00B963E6">
        <w:t>ë</w:t>
      </w:r>
      <w:r>
        <w:t xml:space="preserve"> lart</w:t>
      </w:r>
      <w:r w:rsidR="00B963E6">
        <w:t>ë</w:t>
      </w:r>
      <w:r>
        <w:t xml:space="preserve"> (m</w:t>
      </w:r>
      <w:r w:rsidR="00B963E6">
        <w:t>ë</w:t>
      </w:r>
      <w:r>
        <w:t xml:space="preserve"> posht</w:t>
      </w:r>
      <w:r w:rsidR="00B963E6">
        <w:t>ë</w:t>
      </w:r>
      <w:r>
        <w:t xml:space="preserve"> kancelari) </w:t>
      </w:r>
      <w:r w:rsidR="00B963E6">
        <w:t>ë</w:t>
      </w:r>
      <w:r>
        <w:t>sht</w:t>
      </w:r>
      <w:r w:rsidR="00B963E6">
        <w:t>ë</w:t>
      </w:r>
      <w:r>
        <w:t xml:space="preserve"> autoritet, n</w:t>
      </w:r>
      <w:r w:rsidR="00B963E6">
        <w:t>ë</w:t>
      </w:r>
      <w:r>
        <w:t xml:space="preserve"> p</w:t>
      </w:r>
      <w:r w:rsidR="00B963E6">
        <w:t>ë</w:t>
      </w:r>
      <w:r>
        <w:t>rb</w:t>
      </w:r>
      <w:r w:rsidR="00B963E6">
        <w:t>ë</w:t>
      </w:r>
      <w:r>
        <w:t>rje t</w:t>
      </w:r>
      <w:r w:rsidR="00B963E6">
        <w:t>ë</w:t>
      </w:r>
      <w:r>
        <w:t xml:space="preserve"> rektoratit t</w:t>
      </w:r>
      <w:r w:rsidR="00B963E6">
        <w:t>ë</w:t>
      </w:r>
      <w:r>
        <w:t xml:space="preserve"> institucionit publik t</w:t>
      </w:r>
      <w:r w:rsidR="00B963E6">
        <w:t>ë</w:t>
      </w:r>
      <w:r>
        <w:t xml:space="preserve"> arsimit t</w:t>
      </w:r>
      <w:r w:rsidR="00B963E6">
        <w:t>ë</w:t>
      </w:r>
      <w:r>
        <w:t xml:space="preserve"> lart</w:t>
      </w:r>
      <w:r w:rsidR="00B963E6">
        <w:t>ë</w:t>
      </w:r>
      <w:r>
        <w:t xml:space="preserve"> (m</w:t>
      </w:r>
      <w:r w:rsidR="00B963E6">
        <w:t>ë</w:t>
      </w:r>
      <w:r>
        <w:t xml:space="preserve"> posht</w:t>
      </w:r>
      <w:r w:rsidR="00B963E6">
        <w:t>ë</w:t>
      </w:r>
      <w:r>
        <w:t xml:space="preserve"> institucioni). Kancelari, p</w:t>
      </w:r>
      <w:r w:rsidR="00B963E6">
        <w:t>ë</w:t>
      </w:r>
      <w:r>
        <w:t>r p</w:t>
      </w:r>
      <w:r w:rsidR="00B963E6">
        <w:t>ë</w:t>
      </w:r>
      <w:r>
        <w:t>rmbushjen e funksionit, kryen detyrat e m</w:t>
      </w:r>
      <w:r w:rsidR="00B963E6">
        <w:t>ë</w:t>
      </w:r>
      <w:r>
        <w:t>poshtme:</w:t>
      </w:r>
    </w:p>
    <w:p w:rsidR="006F59CA" w:rsidRDefault="006F59CA" w:rsidP="00051923">
      <w:pPr>
        <w:pStyle w:val="Paragrafi"/>
      </w:pPr>
      <w:r>
        <w:t>a)</w:t>
      </w:r>
      <w:r w:rsidR="006D3C92">
        <w:t xml:space="preserve"> </w:t>
      </w:r>
      <w:r>
        <w:t>Drejton veprimtarin</w:t>
      </w:r>
      <w:r w:rsidR="00B963E6">
        <w:t>ë</w:t>
      </w:r>
      <w:r>
        <w:t xml:space="preserve"> e administrat</w:t>
      </w:r>
      <w:r w:rsidR="00B963E6">
        <w:t>ë</w:t>
      </w:r>
      <w:r>
        <w:t>s;</w:t>
      </w:r>
    </w:p>
    <w:p w:rsidR="001B24D6" w:rsidRDefault="006F59CA" w:rsidP="00051923">
      <w:pPr>
        <w:pStyle w:val="Paragrafi"/>
      </w:pPr>
      <w:r>
        <w:t>b)</w:t>
      </w:r>
      <w:r w:rsidR="006D3C92">
        <w:t xml:space="preserve"> </w:t>
      </w:r>
      <w:r>
        <w:t>Realizon administrimin financiar;</w:t>
      </w:r>
    </w:p>
    <w:p w:rsidR="006F59CA" w:rsidRDefault="006F59CA" w:rsidP="00051923">
      <w:pPr>
        <w:pStyle w:val="Paragrafi"/>
      </w:pPr>
      <w:r>
        <w:t>c)</w:t>
      </w:r>
      <w:r w:rsidR="00AD6DEF">
        <w:t xml:space="preserve"> </w:t>
      </w:r>
      <w:r>
        <w:t>Drejton planifikimin dhe realizimin e investimeve;</w:t>
      </w:r>
    </w:p>
    <w:p w:rsidR="006F59CA" w:rsidRDefault="006F59CA" w:rsidP="00051923">
      <w:pPr>
        <w:pStyle w:val="Paragrafi"/>
      </w:pPr>
      <w:r>
        <w:t>ç)</w:t>
      </w:r>
      <w:r w:rsidR="00AD6DEF">
        <w:t xml:space="preserve"> </w:t>
      </w:r>
      <w:r>
        <w:t>Mbik</w:t>
      </w:r>
      <w:r w:rsidR="00B963E6">
        <w:t>ë</w:t>
      </w:r>
      <w:r>
        <w:t>qyr t</w:t>
      </w:r>
      <w:r w:rsidR="00B963E6">
        <w:t>ë</w:t>
      </w:r>
      <w:r>
        <w:t xml:space="preserve"> gjitha procedurat e marrjes n</w:t>
      </w:r>
      <w:r w:rsidR="00B963E6">
        <w:t>ë</w:t>
      </w:r>
      <w:r>
        <w:t xml:space="preserve"> pun</w:t>
      </w:r>
      <w:r w:rsidR="00B963E6">
        <w:t>ë</w:t>
      </w:r>
      <w:r>
        <w:t>;</w:t>
      </w:r>
    </w:p>
    <w:p w:rsidR="006F59CA" w:rsidRDefault="006F59CA" w:rsidP="00051923">
      <w:pPr>
        <w:pStyle w:val="Paragrafi"/>
      </w:pPr>
      <w:r>
        <w:t>d)</w:t>
      </w:r>
      <w:r w:rsidR="00AD6DEF">
        <w:t xml:space="preserve"> </w:t>
      </w:r>
      <w:r>
        <w:t>Drejton procedurat e marrjes n</w:t>
      </w:r>
      <w:r w:rsidR="00B963E6">
        <w:t>ë</w:t>
      </w:r>
      <w:r>
        <w:t xml:space="preserve"> pun</w:t>
      </w:r>
      <w:r w:rsidR="00B963E6">
        <w:t>ë</w:t>
      </w:r>
      <w:r>
        <w:t xml:space="preserve"> dhe vler</w:t>
      </w:r>
      <w:r w:rsidR="00B963E6">
        <w:t>ë</w:t>
      </w:r>
      <w:r>
        <w:t>simin e performanc</w:t>
      </w:r>
      <w:r w:rsidR="00B963E6">
        <w:t>ë</w:t>
      </w:r>
      <w:r>
        <w:t>s</w:t>
      </w:r>
      <w:r w:rsidR="00082C27">
        <w:t xml:space="preserve"> s</w:t>
      </w:r>
      <w:r w:rsidR="00B963E6">
        <w:t>ë</w:t>
      </w:r>
      <w:r w:rsidR="00082C27">
        <w:t xml:space="preserve"> punonj</w:t>
      </w:r>
      <w:r w:rsidR="00B963E6">
        <w:t>ë</w:t>
      </w:r>
      <w:r w:rsidR="00082C27">
        <w:t>sve t</w:t>
      </w:r>
      <w:r w:rsidR="00B963E6">
        <w:t>ë</w:t>
      </w:r>
      <w:r w:rsidR="00082C27">
        <w:t xml:space="preserve"> administrat</w:t>
      </w:r>
      <w:r w:rsidR="00B963E6">
        <w:t>ë</w:t>
      </w:r>
      <w:r w:rsidR="00082C27">
        <w:t>s;</w:t>
      </w:r>
    </w:p>
    <w:p w:rsidR="00082C27" w:rsidRDefault="00082C27" w:rsidP="00051923">
      <w:pPr>
        <w:pStyle w:val="Paragrafi"/>
      </w:pPr>
      <w:r>
        <w:t>dh)</w:t>
      </w:r>
      <w:r w:rsidR="00AD6DEF">
        <w:t xml:space="preserve"> </w:t>
      </w:r>
      <w:r>
        <w:t>Me autorizimin e rektorit, p</w:t>
      </w:r>
      <w:r w:rsidR="00B963E6">
        <w:t>ë</w:t>
      </w:r>
      <w:r>
        <w:t>rfaq</w:t>
      </w:r>
      <w:r w:rsidR="00B963E6">
        <w:t>ë</w:t>
      </w:r>
      <w:r>
        <w:t>son ose bashk</w:t>
      </w:r>
      <w:r w:rsidR="00B963E6">
        <w:t>ë</w:t>
      </w:r>
      <w:r>
        <w:t>p</w:t>
      </w:r>
      <w:r w:rsidR="00B963E6">
        <w:t>ë</w:t>
      </w:r>
      <w:r>
        <w:t>rfaq</w:t>
      </w:r>
      <w:r w:rsidR="00B963E6">
        <w:t>ë</w:t>
      </w:r>
      <w:r>
        <w:t>son institucionin n</w:t>
      </w:r>
      <w:r w:rsidR="00B963E6">
        <w:t>ë</w:t>
      </w:r>
      <w:r>
        <w:t xml:space="preserve"> t</w:t>
      </w:r>
      <w:r w:rsidR="00B963E6">
        <w:t>ë</w:t>
      </w:r>
      <w:r>
        <w:t xml:space="preserve"> gjitha proceset gjyq</w:t>
      </w:r>
      <w:r w:rsidR="00B963E6">
        <w:t>ë</w:t>
      </w:r>
      <w:r>
        <w:t>sore apo zgjidhjen e mosmarr</w:t>
      </w:r>
      <w:r w:rsidR="00B963E6">
        <w:t>ë</w:t>
      </w:r>
      <w:r>
        <w:t>veshjeve me pal</w:t>
      </w:r>
      <w:r w:rsidR="00B963E6">
        <w:t>ë</w:t>
      </w:r>
      <w:r>
        <w:t>t e treta, persona, fizik</w:t>
      </w:r>
      <w:r w:rsidR="00B963E6">
        <w:t>ë</w:t>
      </w:r>
      <w:r>
        <w:t xml:space="preserve"> ose juridik</w:t>
      </w:r>
      <w:r w:rsidR="00B963E6">
        <w:t>ë</w:t>
      </w:r>
      <w:r>
        <w:t>;</w:t>
      </w:r>
    </w:p>
    <w:p w:rsidR="00082C27" w:rsidRDefault="00082C27" w:rsidP="00051923">
      <w:pPr>
        <w:pStyle w:val="Paragrafi"/>
      </w:pPr>
      <w:r>
        <w:t>e)</w:t>
      </w:r>
      <w:r w:rsidR="00AD6DEF">
        <w:t xml:space="preserve"> </w:t>
      </w:r>
      <w:r>
        <w:t>Kryeson sekretariatin teknik, q</w:t>
      </w:r>
      <w:r w:rsidR="00B963E6">
        <w:t>ë</w:t>
      </w:r>
      <w:r>
        <w:t xml:space="preserve"> mb</w:t>
      </w:r>
      <w:r w:rsidR="00B963E6">
        <w:t>ë</w:t>
      </w:r>
      <w:r>
        <w:t>shtet veprimtarin</w:t>
      </w:r>
      <w:r w:rsidR="00B963E6">
        <w:t>ë</w:t>
      </w:r>
      <w:r>
        <w:t xml:space="preserve"> e k</w:t>
      </w:r>
      <w:r w:rsidR="00B963E6">
        <w:t>ë</w:t>
      </w:r>
      <w:r>
        <w:t>shillit t</w:t>
      </w:r>
      <w:r w:rsidR="00B963E6">
        <w:t>ë</w:t>
      </w:r>
      <w:r>
        <w:t xml:space="preserve"> administrimit t</w:t>
      </w:r>
      <w:r w:rsidR="00B963E6">
        <w:t>ë</w:t>
      </w:r>
      <w:r>
        <w:t xml:space="preserve"> in</w:t>
      </w:r>
      <w:r w:rsidR="00EC7B6C">
        <w:t xml:space="preserve">stitucionit </w:t>
      </w:r>
      <w:r>
        <w:t xml:space="preserve"> (m</w:t>
      </w:r>
      <w:r w:rsidR="00B963E6">
        <w:t>ë</w:t>
      </w:r>
      <w:r>
        <w:t xml:space="preserve"> posht</w:t>
      </w:r>
      <w:r w:rsidR="00B963E6">
        <w:t>ë</w:t>
      </w:r>
      <w:r>
        <w:t xml:space="preserve"> KADM);</w:t>
      </w:r>
    </w:p>
    <w:p w:rsidR="00082C27" w:rsidRDefault="00B963E6" w:rsidP="00051923">
      <w:pPr>
        <w:pStyle w:val="Paragrafi"/>
        <w:rPr>
          <w:lang w:eastAsia="ja-JP"/>
        </w:rPr>
      </w:pPr>
      <w:r>
        <w:rPr>
          <w:lang w:eastAsia="ja-JP"/>
        </w:rPr>
        <w:t>ë</w:t>
      </w:r>
      <w:r w:rsidR="00082C27">
        <w:rPr>
          <w:lang w:eastAsia="ja-JP"/>
        </w:rPr>
        <w:t>)</w:t>
      </w:r>
      <w:r w:rsidR="00AD6DEF">
        <w:rPr>
          <w:lang w:eastAsia="ja-JP"/>
        </w:rPr>
        <w:t xml:space="preserve"> </w:t>
      </w:r>
      <w:r w:rsidR="00082C27">
        <w:rPr>
          <w:lang w:eastAsia="ja-JP"/>
        </w:rPr>
        <w:t>Mbik</w:t>
      </w:r>
      <w:r>
        <w:rPr>
          <w:lang w:eastAsia="ja-JP"/>
        </w:rPr>
        <w:t>ë</w:t>
      </w:r>
      <w:r w:rsidR="00082C27">
        <w:rPr>
          <w:lang w:eastAsia="ja-JP"/>
        </w:rPr>
        <w:t>qyr zbatimin e ligjshm</w:t>
      </w:r>
      <w:r>
        <w:rPr>
          <w:lang w:eastAsia="ja-JP"/>
        </w:rPr>
        <w:t>ë</w:t>
      </w:r>
      <w:r w:rsidR="00082C27">
        <w:rPr>
          <w:lang w:eastAsia="ja-JP"/>
        </w:rPr>
        <w:t>ris</w:t>
      </w:r>
      <w:r>
        <w:rPr>
          <w:lang w:eastAsia="ja-JP"/>
        </w:rPr>
        <w:t>ë</w:t>
      </w:r>
      <w:r w:rsidR="007C4AC3">
        <w:rPr>
          <w:lang w:eastAsia="ja-JP"/>
        </w:rPr>
        <w:t xml:space="preserve"> n</w:t>
      </w:r>
      <w:r>
        <w:rPr>
          <w:lang w:eastAsia="ja-JP"/>
        </w:rPr>
        <w:t>ë</w:t>
      </w:r>
      <w:r w:rsidR="007C4AC3">
        <w:rPr>
          <w:lang w:eastAsia="ja-JP"/>
        </w:rPr>
        <w:t xml:space="preserve"> veprimtarin</w:t>
      </w:r>
      <w:r>
        <w:rPr>
          <w:lang w:eastAsia="ja-JP"/>
        </w:rPr>
        <w:t>ë</w:t>
      </w:r>
      <w:r w:rsidR="007C4AC3">
        <w:rPr>
          <w:lang w:eastAsia="ja-JP"/>
        </w:rPr>
        <w:t xml:space="preserve"> e institucionit.</w:t>
      </w:r>
    </w:p>
    <w:p w:rsidR="009F4BDB" w:rsidRDefault="007C4AC3" w:rsidP="00051923">
      <w:pPr>
        <w:pStyle w:val="Paragrafi"/>
        <w:rPr>
          <w:lang w:eastAsia="ja-JP"/>
        </w:rPr>
      </w:pPr>
      <w:r>
        <w:rPr>
          <w:lang w:eastAsia="ja-JP"/>
        </w:rPr>
        <w:t>2.</w:t>
      </w:r>
      <w:r w:rsidR="00AD6DEF">
        <w:rPr>
          <w:lang w:eastAsia="ja-JP"/>
        </w:rPr>
        <w:t xml:space="preserve"> </w:t>
      </w:r>
      <w:r w:rsidR="009F4BDB">
        <w:rPr>
          <w:lang w:eastAsia="ja-JP"/>
        </w:rPr>
        <w:t>P</w:t>
      </w:r>
      <w:r w:rsidR="00B963E6">
        <w:rPr>
          <w:lang w:eastAsia="ja-JP"/>
        </w:rPr>
        <w:t>ë</w:t>
      </w:r>
      <w:r w:rsidR="009F4BDB">
        <w:rPr>
          <w:lang w:eastAsia="ja-JP"/>
        </w:rPr>
        <w:t>r p</w:t>
      </w:r>
      <w:r w:rsidR="00B963E6">
        <w:rPr>
          <w:lang w:eastAsia="ja-JP"/>
        </w:rPr>
        <w:t>ë</w:t>
      </w:r>
      <w:r w:rsidR="009F4BDB">
        <w:rPr>
          <w:lang w:eastAsia="ja-JP"/>
        </w:rPr>
        <w:t>rzgjedhjen dhe em</w:t>
      </w:r>
      <w:r w:rsidR="00B963E6">
        <w:rPr>
          <w:lang w:eastAsia="ja-JP"/>
        </w:rPr>
        <w:t>ë</w:t>
      </w:r>
      <w:r w:rsidR="009F4BDB">
        <w:rPr>
          <w:lang w:eastAsia="ja-JP"/>
        </w:rPr>
        <w:t>rimin e kancelarit t</w:t>
      </w:r>
      <w:r w:rsidR="00B963E6">
        <w:rPr>
          <w:lang w:eastAsia="ja-JP"/>
        </w:rPr>
        <w:t>ë</w:t>
      </w:r>
      <w:r w:rsidR="009F4BDB">
        <w:rPr>
          <w:lang w:eastAsia="ja-JP"/>
        </w:rPr>
        <w:t xml:space="preserve"> institucionit ndiqen procedurat e m</w:t>
      </w:r>
      <w:r w:rsidR="00B963E6">
        <w:rPr>
          <w:lang w:eastAsia="ja-JP"/>
        </w:rPr>
        <w:t>ë</w:t>
      </w:r>
      <w:r w:rsidR="009F4BDB">
        <w:rPr>
          <w:lang w:eastAsia="ja-JP"/>
        </w:rPr>
        <w:t>poshtme:</w:t>
      </w:r>
    </w:p>
    <w:p w:rsidR="009F4BDB" w:rsidRDefault="009F4BDB" w:rsidP="00051923">
      <w:pPr>
        <w:pStyle w:val="Paragrafi"/>
        <w:rPr>
          <w:lang w:eastAsia="ja-JP"/>
        </w:rPr>
      </w:pPr>
      <w:r>
        <w:rPr>
          <w:lang w:eastAsia="ja-JP"/>
        </w:rPr>
        <w:t>a)</w:t>
      </w:r>
      <w:r w:rsidR="000179E6">
        <w:rPr>
          <w:lang w:eastAsia="ja-JP"/>
        </w:rPr>
        <w:t xml:space="preserve"> </w:t>
      </w:r>
      <w:r>
        <w:rPr>
          <w:lang w:eastAsia="ja-JP"/>
        </w:rPr>
        <w:t>KADM-ja miraton kriteret, q</w:t>
      </w:r>
      <w:r w:rsidR="00B963E6">
        <w:rPr>
          <w:lang w:eastAsia="ja-JP"/>
        </w:rPr>
        <w:t>ë</w:t>
      </w:r>
      <w:r>
        <w:rPr>
          <w:lang w:eastAsia="ja-JP"/>
        </w:rPr>
        <w:t xml:space="preserve"> duhet t</w:t>
      </w:r>
      <w:r w:rsidR="00B963E6">
        <w:rPr>
          <w:lang w:eastAsia="ja-JP"/>
        </w:rPr>
        <w:t>ë</w:t>
      </w:r>
      <w:r>
        <w:rPr>
          <w:lang w:eastAsia="ja-JP"/>
        </w:rPr>
        <w:t xml:space="preserve"> plot</w:t>
      </w:r>
      <w:r w:rsidR="00B963E6">
        <w:rPr>
          <w:lang w:eastAsia="ja-JP"/>
        </w:rPr>
        <w:t>ë</w:t>
      </w:r>
      <w:r>
        <w:rPr>
          <w:lang w:eastAsia="ja-JP"/>
        </w:rPr>
        <w:t>sojn</w:t>
      </w:r>
      <w:r w:rsidR="00B963E6">
        <w:rPr>
          <w:lang w:eastAsia="ja-JP"/>
        </w:rPr>
        <w:t>ë</w:t>
      </w:r>
      <w:r>
        <w:rPr>
          <w:lang w:eastAsia="ja-JP"/>
        </w:rPr>
        <w:t xml:space="preserve"> kandidat</w:t>
      </w:r>
      <w:r w:rsidR="00B963E6">
        <w:rPr>
          <w:lang w:eastAsia="ja-JP"/>
        </w:rPr>
        <w:t>ë</w:t>
      </w:r>
      <w:r>
        <w:rPr>
          <w:lang w:eastAsia="ja-JP"/>
        </w:rPr>
        <w:t>t;</w:t>
      </w:r>
    </w:p>
    <w:p w:rsidR="009F4BDB" w:rsidRDefault="009F4BDB" w:rsidP="00051923">
      <w:pPr>
        <w:pStyle w:val="Paragrafi"/>
        <w:rPr>
          <w:lang w:eastAsia="ja-JP"/>
        </w:rPr>
      </w:pPr>
      <w:r>
        <w:rPr>
          <w:lang w:eastAsia="ja-JP"/>
        </w:rPr>
        <w:t>b)</w:t>
      </w:r>
      <w:r w:rsidR="000179E6">
        <w:rPr>
          <w:lang w:eastAsia="ja-JP"/>
        </w:rPr>
        <w:t xml:space="preserve"> </w:t>
      </w:r>
      <w:r>
        <w:rPr>
          <w:lang w:eastAsia="ja-JP"/>
        </w:rPr>
        <w:t>Institucioni shpall publikisht, p</w:t>
      </w:r>
      <w:r w:rsidR="00B963E6">
        <w:rPr>
          <w:lang w:eastAsia="ja-JP"/>
        </w:rPr>
        <w:t>ë</w:t>
      </w:r>
      <w:r>
        <w:rPr>
          <w:lang w:eastAsia="ja-JP"/>
        </w:rPr>
        <w:t>r dy jav</w:t>
      </w:r>
      <w:r w:rsidR="00B963E6">
        <w:rPr>
          <w:lang w:eastAsia="ja-JP"/>
        </w:rPr>
        <w:t>ë</w:t>
      </w:r>
      <w:r>
        <w:rPr>
          <w:lang w:eastAsia="ja-JP"/>
        </w:rPr>
        <w:t xml:space="preserve"> kalendarike, vendin e pun</w:t>
      </w:r>
      <w:r w:rsidR="00B963E6">
        <w:rPr>
          <w:lang w:eastAsia="ja-JP"/>
        </w:rPr>
        <w:t>ë</w:t>
      </w:r>
      <w:r>
        <w:rPr>
          <w:lang w:eastAsia="ja-JP"/>
        </w:rPr>
        <w:t>s dhe kriteret, q</w:t>
      </w:r>
      <w:r w:rsidR="00B963E6">
        <w:rPr>
          <w:lang w:eastAsia="ja-JP"/>
        </w:rPr>
        <w:t>ë</w:t>
      </w:r>
      <w:r>
        <w:rPr>
          <w:lang w:eastAsia="ja-JP"/>
        </w:rPr>
        <w:t xml:space="preserve"> duhet t</w:t>
      </w:r>
      <w:r w:rsidR="00B963E6">
        <w:rPr>
          <w:lang w:eastAsia="ja-JP"/>
        </w:rPr>
        <w:t>ë</w:t>
      </w:r>
      <w:r>
        <w:rPr>
          <w:lang w:eastAsia="ja-JP"/>
        </w:rPr>
        <w:t xml:space="preserve"> plot</w:t>
      </w:r>
      <w:r w:rsidR="00B963E6">
        <w:rPr>
          <w:lang w:eastAsia="ja-JP"/>
        </w:rPr>
        <w:t>ë</w:t>
      </w:r>
      <w:r>
        <w:rPr>
          <w:lang w:eastAsia="ja-JP"/>
        </w:rPr>
        <w:t>sojn</w:t>
      </w:r>
      <w:r w:rsidR="00B963E6">
        <w:rPr>
          <w:lang w:eastAsia="ja-JP"/>
        </w:rPr>
        <w:t>ë</w:t>
      </w:r>
      <w:r>
        <w:rPr>
          <w:lang w:eastAsia="ja-JP"/>
        </w:rPr>
        <w:t xml:space="preserve"> kandidat</w:t>
      </w:r>
      <w:r w:rsidR="00B963E6">
        <w:rPr>
          <w:lang w:eastAsia="ja-JP"/>
        </w:rPr>
        <w:t>ë</w:t>
      </w:r>
      <w:r>
        <w:rPr>
          <w:lang w:eastAsia="ja-JP"/>
        </w:rPr>
        <w:t>t p</w:t>
      </w:r>
      <w:r w:rsidR="00B963E6">
        <w:rPr>
          <w:lang w:eastAsia="ja-JP"/>
        </w:rPr>
        <w:t>ë</w:t>
      </w:r>
      <w:r>
        <w:rPr>
          <w:lang w:eastAsia="ja-JP"/>
        </w:rPr>
        <w:t>r kancelar, si dhe shpall fillimin e vler</w:t>
      </w:r>
      <w:r w:rsidR="00B963E6">
        <w:rPr>
          <w:lang w:eastAsia="ja-JP"/>
        </w:rPr>
        <w:t>ë</w:t>
      </w:r>
      <w:r>
        <w:rPr>
          <w:lang w:eastAsia="ja-JP"/>
        </w:rPr>
        <w:t>simit dhe t</w:t>
      </w:r>
      <w:r w:rsidR="00B963E6">
        <w:rPr>
          <w:lang w:eastAsia="ja-JP"/>
        </w:rPr>
        <w:t>ë</w:t>
      </w:r>
      <w:r>
        <w:rPr>
          <w:lang w:eastAsia="ja-JP"/>
        </w:rPr>
        <w:t xml:space="preserve"> p</w:t>
      </w:r>
      <w:r w:rsidR="00B963E6">
        <w:rPr>
          <w:lang w:eastAsia="ja-JP"/>
        </w:rPr>
        <w:t>ë</w:t>
      </w:r>
      <w:r>
        <w:rPr>
          <w:lang w:eastAsia="ja-JP"/>
        </w:rPr>
        <w:t>rzgjedhjes s</w:t>
      </w:r>
      <w:r w:rsidR="00B963E6">
        <w:rPr>
          <w:lang w:eastAsia="ja-JP"/>
        </w:rPr>
        <w:t>ë</w:t>
      </w:r>
      <w:r>
        <w:rPr>
          <w:lang w:eastAsia="ja-JP"/>
        </w:rPr>
        <w:t xml:space="preserve"> kandidat</w:t>
      </w:r>
      <w:r w:rsidR="00B963E6">
        <w:rPr>
          <w:lang w:eastAsia="ja-JP"/>
        </w:rPr>
        <w:t>ë</w:t>
      </w:r>
      <w:r>
        <w:rPr>
          <w:lang w:eastAsia="ja-JP"/>
        </w:rPr>
        <w:t>ve, n</w:t>
      </w:r>
      <w:r w:rsidR="00B963E6">
        <w:rPr>
          <w:lang w:eastAsia="ja-JP"/>
        </w:rPr>
        <w:t>ë</w:t>
      </w:r>
      <w:r>
        <w:rPr>
          <w:lang w:eastAsia="ja-JP"/>
        </w:rPr>
        <w:t>se jan</w:t>
      </w:r>
      <w:r w:rsidR="00B963E6">
        <w:rPr>
          <w:lang w:eastAsia="ja-JP"/>
        </w:rPr>
        <w:t>ë</w:t>
      </w:r>
      <w:r>
        <w:rPr>
          <w:lang w:eastAsia="ja-JP"/>
        </w:rPr>
        <w:t xml:space="preserve"> paraqitur, s</w:t>
      </w:r>
      <w:r w:rsidR="00B963E6">
        <w:rPr>
          <w:lang w:eastAsia="ja-JP"/>
        </w:rPr>
        <w:t>ë</w:t>
      </w:r>
      <w:r>
        <w:rPr>
          <w:lang w:eastAsia="ja-JP"/>
        </w:rPr>
        <w:t xml:space="preserve"> paku, tri kandidatura;</w:t>
      </w:r>
    </w:p>
    <w:p w:rsidR="009F4BDB" w:rsidRDefault="009F4BDB" w:rsidP="00051923">
      <w:pPr>
        <w:pStyle w:val="Paragrafi"/>
        <w:rPr>
          <w:lang w:eastAsia="ja-JP"/>
        </w:rPr>
      </w:pPr>
      <w:r>
        <w:rPr>
          <w:lang w:eastAsia="ja-JP"/>
        </w:rPr>
        <w:t>c)</w:t>
      </w:r>
      <w:r w:rsidR="000179E6">
        <w:rPr>
          <w:lang w:eastAsia="ja-JP"/>
        </w:rPr>
        <w:t xml:space="preserve"> </w:t>
      </w:r>
      <w:r>
        <w:rPr>
          <w:lang w:eastAsia="ja-JP"/>
        </w:rPr>
        <w:t>KADM-ja harton skem</w:t>
      </w:r>
      <w:r w:rsidR="00B963E6">
        <w:rPr>
          <w:lang w:eastAsia="ja-JP"/>
        </w:rPr>
        <w:t>ë</w:t>
      </w:r>
      <w:r>
        <w:rPr>
          <w:lang w:eastAsia="ja-JP"/>
        </w:rPr>
        <w:t>n e vler</w:t>
      </w:r>
      <w:r w:rsidR="00B963E6">
        <w:rPr>
          <w:lang w:eastAsia="ja-JP"/>
        </w:rPr>
        <w:t>ë</w:t>
      </w:r>
      <w:r>
        <w:rPr>
          <w:lang w:eastAsia="ja-JP"/>
        </w:rPr>
        <w:t>simit t</w:t>
      </w:r>
      <w:r w:rsidR="00B963E6">
        <w:rPr>
          <w:lang w:eastAsia="ja-JP"/>
        </w:rPr>
        <w:t>ë</w:t>
      </w:r>
      <w:r>
        <w:rPr>
          <w:lang w:eastAsia="ja-JP"/>
        </w:rPr>
        <w:t xml:space="preserve"> kandidat</w:t>
      </w:r>
      <w:r w:rsidR="00B963E6">
        <w:rPr>
          <w:lang w:eastAsia="ja-JP"/>
        </w:rPr>
        <w:t>ë</w:t>
      </w:r>
      <w:r>
        <w:rPr>
          <w:lang w:eastAsia="ja-JP"/>
        </w:rPr>
        <w:t>ve duke p</w:t>
      </w:r>
      <w:r w:rsidR="00B963E6">
        <w:rPr>
          <w:lang w:eastAsia="ja-JP"/>
        </w:rPr>
        <w:t>ë</w:t>
      </w:r>
      <w:r>
        <w:rPr>
          <w:lang w:eastAsia="ja-JP"/>
        </w:rPr>
        <w:t>rshkruar me holl</w:t>
      </w:r>
      <w:r w:rsidR="00B963E6">
        <w:rPr>
          <w:lang w:eastAsia="ja-JP"/>
        </w:rPr>
        <w:t>ë</w:t>
      </w:r>
      <w:r>
        <w:rPr>
          <w:lang w:eastAsia="ja-JP"/>
        </w:rPr>
        <w:t>si m</w:t>
      </w:r>
      <w:r w:rsidR="00B963E6">
        <w:rPr>
          <w:lang w:eastAsia="ja-JP"/>
        </w:rPr>
        <w:t>ë</w:t>
      </w:r>
      <w:r>
        <w:rPr>
          <w:lang w:eastAsia="ja-JP"/>
        </w:rPr>
        <w:t>nyr</w:t>
      </w:r>
      <w:r w:rsidR="00B963E6">
        <w:rPr>
          <w:lang w:eastAsia="ja-JP"/>
        </w:rPr>
        <w:t>ë</w:t>
      </w:r>
      <w:r>
        <w:rPr>
          <w:lang w:eastAsia="ja-JP"/>
        </w:rPr>
        <w:t>n e vler</w:t>
      </w:r>
      <w:r w:rsidR="00B963E6">
        <w:rPr>
          <w:lang w:eastAsia="ja-JP"/>
        </w:rPr>
        <w:t>ë</w:t>
      </w:r>
      <w:r>
        <w:rPr>
          <w:lang w:eastAsia="ja-JP"/>
        </w:rPr>
        <w:t>simit t</w:t>
      </w:r>
      <w:r w:rsidR="00B963E6">
        <w:rPr>
          <w:lang w:eastAsia="ja-JP"/>
        </w:rPr>
        <w:t>ë</w:t>
      </w:r>
      <w:r>
        <w:rPr>
          <w:lang w:eastAsia="ja-JP"/>
        </w:rPr>
        <w:t xml:space="preserve"> kandidat</w:t>
      </w:r>
      <w:r w:rsidR="00B963E6">
        <w:rPr>
          <w:lang w:eastAsia="ja-JP"/>
        </w:rPr>
        <w:t>ë</w:t>
      </w:r>
      <w:r>
        <w:rPr>
          <w:lang w:eastAsia="ja-JP"/>
        </w:rPr>
        <w:t>ve, n</w:t>
      </w:r>
      <w:r w:rsidR="00B963E6">
        <w:rPr>
          <w:lang w:eastAsia="ja-JP"/>
        </w:rPr>
        <w:t>ë</w:t>
      </w:r>
      <w:r>
        <w:rPr>
          <w:lang w:eastAsia="ja-JP"/>
        </w:rPr>
        <w:t xml:space="preserve"> baz</w:t>
      </w:r>
      <w:r w:rsidR="00B963E6">
        <w:rPr>
          <w:lang w:eastAsia="ja-JP"/>
        </w:rPr>
        <w:t>ë</w:t>
      </w:r>
      <w:r>
        <w:rPr>
          <w:lang w:eastAsia="ja-JP"/>
        </w:rPr>
        <w:t xml:space="preserve"> t</w:t>
      </w:r>
      <w:r w:rsidR="00B963E6">
        <w:rPr>
          <w:lang w:eastAsia="ja-JP"/>
        </w:rPr>
        <w:t>ë</w:t>
      </w:r>
      <w:r>
        <w:rPr>
          <w:lang w:eastAsia="ja-JP"/>
        </w:rPr>
        <w:t xml:space="preserve"> ligjit nr.8549, dat</w:t>
      </w:r>
      <w:r w:rsidR="00B963E6">
        <w:rPr>
          <w:lang w:eastAsia="ja-JP"/>
        </w:rPr>
        <w:t>ë</w:t>
      </w:r>
      <w:r w:rsidR="00EC7B6C">
        <w:rPr>
          <w:lang w:eastAsia="ja-JP"/>
        </w:rPr>
        <w:t xml:space="preserve"> 11.11.1999</w:t>
      </w:r>
      <w:r>
        <w:rPr>
          <w:lang w:eastAsia="ja-JP"/>
        </w:rPr>
        <w:t xml:space="preserve"> “Statusi i n</w:t>
      </w:r>
      <w:r w:rsidR="00B963E6">
        <w:rPr>
          <w:lang w:eastAsia="ja-JP"/>
        </w:rPr>
        <w:t>ë</w:t>
      </w:r>
      <w:r>
        <w:rPr>
          <w:lang w:eastAsia="ja-JP"/>
        </w:rPr>
        <w:t>pun</w:t>
      </w:r>
      <w:r w:rsidR="00B963E6">
        <w:rPr>
          <w:lang w:eastAsia="ja-JP"/>
        </w:rPr>
        <w:t>ë</w:t>
      </w:r>
      <w:r>
        <w:rPr>
          <w:lang w:eastAsia="ja-JP"/>
        </w:rPr>
        <w:t>sit civil”. P</w:t>
      </w:r>
      <w:r w:rsidR="00B963E6">
        <w:rPr>
          <w:lang w:eastAsia="ja-JP"/>
        </w:rPr>
        <w:t>ë</w:t>
      </w:r>
      <w:r>
        <w:rPr>
          <w:lang w:eastAsia="ja-JP"/>
        </w:rPr>
        <w:t>rveç vler</w:t>
      </w:r>
      <w:r w:rsidR="00B963E6">
        <w:rPr>
          <w:lang w:eastAsia="ja-JP"/>
        </w:rPr>
        <w:t>ë</w:t>
      </w:r>
      <w:r>
        <w:rPr>
          <w:lang w:eastAsia="ja-JP"/>
        </w:rPr>
        <w:t>simit t</w:t>
      </w:r>
      <w:r w:rsidR="00B963E6">
        <w:rPr>
          <w:lang w:eastAsia="ja-JP"/>
        </w:rPr>
        <w:t>ë</w:t>
      </w:r>
      <w:r>
        <w:rPr>
          <w:lang w:eastAsia="ja-JP"/>
        </w:rPr>
        <w:t xml:space="preserve"> dosjes mund t</w:t>
      </w:r>
      <w:r w:rsidR="00B963E6">
        <w:rPr>
          <w:lang w:eastAsia="ja-JP"/>
        </w:rPr>
        <w:t>ë</w:t>
      </w:r>
      <w:r>
        <w:rPr>
          <w:lang w:eastAsia="ja-JP"/>
        </w:rPr>
        <w:t xml:space="preserve"> parashikoj</w:t>
      </w:r>
      <w:r w:rsidR="00B963E6">
        <w:rPr>
          <w:lang w:eastAsia="ja-JP"/>
        </w:rPr>
        <w:t>ë</w:t>
      </w:r>
      <w:r>
        <w:rPr>
          <w:lang w:eastAsia="ja-JP"/>
        </w:rPr>
        <w:t xml:space="preserve"> edhe nj</w:t>
      </w:r>
      <w:r w:rsidR="00B963E6">
        <w:rPr>
          <w:lang w:eastAsia="ja-JP"/>
        </w:rPr>
        <w:t>ë</w:t>
      </w:r>
      <w:r>
        <w:rPr>
          <w:lang w:eastAsia="ja-JP"/>
        </w:rPr>
        <w:t xml:space="preserve"> intervist</w:t>
      </w:r>
      <w:r w:rsidR="00B963E6">
        <w:rPr>
          <w:lang w:eastAsia="ja-JP"/>
        </w:rPr>
        <w:t>ë</w:t>
      </w:r>
      <w:r>
        <w:rPr>
          <w:lang w:eastAsia="ja-JP"/>
        </w:rPr>
        <w:t>;</w:t>
      </w:r>
    </w:p>
    <w:p w:rsidR="009F4BDB" w:rsidRDefault="009F4BDB" w:rsidP="00051923">
      <w:pPr>
        <w:pStyle w:val="Paragrafi"/>
        <w:rPr>
          <w:lang w:eastAsia="ja-JP"/>
        </w:rPr>
      </w:pPr>
      <w:r>
        <w:rPr>
          <w:lang w:eastAsia="ja-JP"/>
        </w:rPr>
        <w:t>ç)</w:t>
      </w:r>
      <w:r w:rsidR="000179E6">
        <w:rPr>
          <w:lang w:eastAsia="ja-JP"/>
        </w:rPr>
        <w:t xml:space="preserve"> </w:t>
      </w:r>
      <w:r>
        <w:rPr>
          <w:lang w:eastAsia="ja-JP"/>
        </w:rPr>
        <w:t>Çdo an</w:t>
      </w:r>
      <w:r w:rsidR="00B963E6">
        <w:rPr>
          <w:lang w:eastAsia="ja-JP"/>
        </w:rPr>
        <w:t>ë</w:t>
      </w:r>
      <w:r>
        <w:rPr>
          <w:lang w:eastAsia="ja-JP"/>
        </w:rPr>
        <w:t>tar i KADM-s</w:t>
      </w:r>
      <w:r w:rsidR="00B963E6">
        <w:rPr>
          <w:lang w:eastAsia="ja-JP"/>
        </w:rPr>
        <w:t>ë</w:t>
      </w:r>
      <w:r>
        <w:rPr>
          <w:lang w:eastAsia="ja-JP"/>
        </w:rPr>
        <w:t xml:space="preserve"> b</w:t>
      </w:r>
      <w:r w:rsidR="00B963E6">
        <w:rPr>
          <w:lang w:eastAsia="ja-JP"/>
        </w:rPr>
        <w:t>ë</w:t>
      </w:r>
      <w:r>
        <w:rPr>
          <w:lang w:eastAsia="ja-JP"/>
        </w:rPr>
        <w:t>n vler</w:t>
      </w:r>
      <w:r w:rsidR="00B963E6">
        <w:rPr>
          <w:lang w:eastAsia="ja-JP"/>
        </w:rPr>
        <w:t>ë</w:t>
      </w:r>
      <w:r>
        <w:rPr>
          <w:lang w:eastAsia="ja-JP"/>
        </w:rPr>
        <w:t>simin, me shkrim, sipas skem</w:t>
      </w:r>
      <w:r w:rsidR="00B963E6">
        <w:rPr>
          <w:lang w:eastAsia="ja-JP"/>
        </w:rPr>
        <w:t>ë</w:t>
      </w:r>
      <w:r>
        <w:rPr>
          <w:lang w:eastAsia="ja-JP"/>
        </w:rPr>
        <w:t>s s</w:t>
      </w:r>
      <w:r w:rsidR="00B963E6">
        <w:rPr>
          <w:lang w:eastAsia="ja-JP"/>
        </w:rPr>
        <w:t>ë</w:t>
      </w:r>
      <w:r>
        <w:rPr>
          <w:lang w:eastAsia="ja-JP"/>
        </w:rPr>
        <w:t xml:space="preserve"> miratuar, p</w:t>
      </w:r>
      <w:r w:rsidR="00B963E6">
        <w:rPr>
          <w:lang w:eastAsia="ja-JP"/>
        </w:rPr>
        <w:t>ë</w:t>
      </w:r>
      <w:r>
        <w:rPr>
          <w:lang w:eastAsia="ja-JP"/>
        </w:rPr>
        <w:t>r çdo kandidat, dhe n</w:t>
      </w:r>
      <w:r w:rsidR="00B963E6">
        <w:rPr>
          <w:lang w:eastAsia="ja-JP"/>
        </w:rPr>
        <w:t>ë</w:t>
      </w:r>
      <w:r>
        <w:rPr>
          <w:lang w:eastAsia="ja-JP"/>
        </w:rPr>
        <w:t xml:space="preserve"> fund, n</w:t>
      </w:r>
      <w:r w:rsidR="00B963E6">
        <w:rPr>
          <w:lang w:eastAsia="ja-JP"/>
        </w:rPr>
        <w:t>ë</w:t>
      </w:r>
      <w:r>
        <w:rPr>
          <w:lang w:eastAsia="ja-JP"/>
        </w:rPr>
        <w:t xml:space="preserve"> baz</w:t>
      </w:r>
      <w:r w:rsidR="00B963E6">
        <w:rPr>
          <w:lang w:eastAsia="ja-JP"/>
        </w:rPr>
        <w:t>ë</w:t>
      </w:r>
      <w:r>
        <w:rPr>
          <w:lang w:eastAsia="ja-JP"/>
        </w:rPr>
        <w:t xml:space="preserve"> t</w:t>
      </w:r>
      <w:r w:rsidR="00B963E6">
        <w:rPr>
          <w:lang w:eastAsia="ja-JP"/>
        </w:rPr>
        <w:t>ë</w:t>
      </w:r>
      <w:r>
        <w:rPr>
          <w:lang w:eastAsia="ja-JP"/>
        </w:rPr>
        <w:t xml:space="preserve"> pik</w:t>
      </w:r>
      <w:r w:rsidR="00B963E6">
        <w:rPr>
          <w:lang w:eastAsia="ja-JP"/>
        </w:rPr>
        <w:t>ë</w:t>
      </w:r>
      <w:r>
        <w:rPr>
          <w:lang w:eastAsia="ja-JP"/>
        </w:rPr>
        <w:t>ve t</w:t>
      </w:r>
      <w:r w:rsidR="00B963E6">
        <w:rPr>
          <w:lang w:eastAsia="ja-JP"/>
        </w:rPr>
        <w:t>ë</w:t>
      </w:r>
      <w:r>
        <w:rPr>
          <w:lang w:eastAsia="ja-JP"/>
        </w:rPr>
        <w:t xml:space="preserve"> grumbulluara, shpallet renditja e kandidat</w:t>
      </w:r>
      <w:r w:rsidR="00B963E6">
        <w:rPr>
          <w:lang w:eastAsia="ja-JP"/>
        </w:rPr>
        <w:t>ë</w:t>
      </w:r>
      <w:r>
        <w:rPr>
          <w:lang w:eastAsia="ja-JP"/>
        </w:rPr>
        <w:t>ve;</w:t>
      </w:r>
    </w:p>
    <w:p w:rsidR="00FD01E7" w:rsidRDefault="009F4BDB" w:rsidP="00051923">
      <w:pPr>
        <w:pStyle w:val="Paragrafi"/>
        <w:rPr>
          <w:lang w:eastAsia="ja-JP"/>
        </w:rPr>
      </w:pPr>
      <w:r>
        <w:rPr>
          <w:lang w:eastAsia="ja-JP"/>
        </w:rPr>
        <w:t>d)</w:t>
      </w:r>
      <w:r w:rsidR="000179E6">
        <w:rPr>
          <w:lang w:eastAsia="ja-JP"/>
        </w:rPr>
        <w:t xml:space="preserve"> </w:t>
      </w:r>
      <w:r>
        <w:rPr>
          <w:lang w:eastAsia="ja-JP"/>
        </w:rPr>
        <w:t>KADM-ja ka t</w:t>
      </w:r>
      <w:r w:rsidR="00B963E6">
        <w:rPr>
          <w:lang w:eastAsia="ja-JP"/>
        </w:rPr>
        <w:t>ë</w:t>
      </w:r>
      <w:r>
        <w:rPr>
          <w:lang w:eastAsia="ja-JP"/>
        </w:rPr>
        <w:t xml:space="preserve"> drejt</w:t>
      </w:r>
      <w:r w:rsidR="00B963E6">
        <w:rPr>
          <w:lang w:eastAsia="ja-JP"/>
        </w:rPr>
        <w:t>ë</w:t>
      </w:r>
      <w:r>
        <w:rPr>
          <w:lang w:eastAsia="ja-JP"/>
        </w:rPr>
        <w:t xml:space="preserve"> t</w:t>
      </w:r>
      <w:r w:rsidR="00B963E6">
        <w:rPr>
          <w:lang w:eastAsia="ja-JP"/>
        </w:rPr>
        <w:t>ë</w:t>
      </w:r>
      <w:r>
        <w:rPr>
          <w:lang w:eastAsia="ja-JP"/>
        </w:rPr>
        <w:t xml:space="preserve"> p</w:t>
      </w:r>
      <w:r w:rsidR="00B963E6">
        <w:rPr>
          <w:lang w:eastAsia="ja-JP"/>
        </w:rPr>
        <w:t>ë</w:t>
      </w:r>
      <w:r>
        <w:rPr>
          <w:lang w:eastAsia="ja-JP"/>
        </w:rPr>
        <w:t>rzgjedh</w:t>
      </w:r>
      <w:r w:rsidR="00B963E6">
        <w:rPr>
          <w:lang w:eastAsia="ja-JP"/>
        </w:rPr>
        <w:t>ë</w:t>
      </w:r>
      <w:r>
        <w:rPr>
          <w:lang w:eastAsia="ja-JP"/>
        </w:rPr>
        <w:t>, me votim t</w:t>
      </w:r>
      <w:r w:rsidR="00B963E6">
        <w:rPr>
          <w:lang w:eastAsia="ja-JP"/>
        </w:rPr>
        <w:t>ë</w:t>
      </w:r>
      <w:r>
        <w:rPr>
          <w:lang w:eastAsia="ja-JP"/>
        </w:rPr>
        <w:t xml:space="preserve"> fsheht</w:t>
      </w:r>
      <w:r w:rsidR="00B963E6">
        <w:rPr>
          <w:lang w:eastAsia="ja-JP"/>
        </w:rPr>
        <w:t>ë</w:t>
      </w:r>
      <w:r>
        <w:rPr>
          <w:lang w:eastAsia="ja-JP"/>
        </w:rPr>
        <w:t>, nj</w:t>
      </w:r>
      <w:r w:rsidR="00B963E6">
        <w:rPr>
          <w:lang w:eastAsia="ja-JP"/>
        </w:rPr>
        <w:t>ë</w:t>
      </w:r>
      <w:r>
        <w:rPr>
          <w:lang w:eastAsia="ja-JP"/>
        </w:rPr>
        <w:t xml:space="preserve">rin nga tri </w:t>
      </w:r>
      <w:r w:rsidR="00FD01E7">
        <w:rPr>
          <w:lang w:eastAsia="ja-JP"/>
        </w:rPr>
        <w:t>kandidat</w:t>
      </w:r>
      <w:r w:rsidR="00B963E6">
        <w:rPr>
          <w:lang w:eastAsia="ja-JP"/>
        </w:rPr>
        <w:t>ë</w:t>
      </w:r>
      <w:r w:rsidR="00FD01E7">
        <w:rPr>
          <w:lang w:eastAsia="ja-JP"/>
        </w:rPr>
        <w:t>t, q</w:t>
      </w:r>
      <w:r w:rsidR="00B963E6">
        <w:rPr>
          <w:lang w:eastAsia="ja-JP"/>
        </w:rPr>
        <w:t>ë</w:t>
      </w:r>
      <w:r w:rsidR="00FD01E7">
        <w:rPr>
          <w:lang w:eastAsia="ja-JP"/>
        </w:rPr>
        <w:t xml:space="preserve"> kan</w:t>
      </w:r>
      <w:r w:rsidR="00B963E6">
        <w:rPr>
          <w:lang w:eastAsia="ja-JP"/>
        </w:rPr>
        <w:t>ë</w:t>
      </w:r>
      <w:r w:rsidR="00FD01E7">
        <w:rPr>
          <w:lang w:eastAsia="ja-JP"/>
        </w:rPr>
        <w:t xml:space="preserve"> grumbulluar m</w:t>
      </w:r>
      <w:r w:rsidR="00B963E6">
        <w:rPr>
          <w:lang w:eastAsia="ja-JP"/>
        </w:rPr>
        <w:t>ë</w:t>
      </w:r>
      <w:r w:rsidR="00FD01E7">
        <w:rPr>
          <w:lang w:eastAsia="ja-JP"/>
        </w:rPr>
        <w:t xml:space="preserve"> shum</w:t>
      </w:r>
      <w:r w:rsidR="00B963E6">
        <w:rPr>
          <w:lang w:eastAsia="ja-JP"/>
        </w:rPr>
        <w:t>ë</w:t>
      </w:r>
      <w:r w:rsidR="00FD01E7">
        <w:rPr>
          <w:lang w:eastAsia="ja-JP"/>
        </w:rPr>
        <w:t xml:space="preserve"> pik</w:t>
      </w:r>
      <w:r w:rsidR="00B963E6">
        <w:rPr>
          <w:lang w:eastAsia="ja-JP"/>
        </w:rPr>
        <w:t>ë</w:t>
      </w:r>
      <w:r w:rsidR="00FD01E7">
        <w:rPr>
          <w:lang w:eastAsia="ja-JP"/>
        </w:rPr>
        <w:t>. Fitues shpallet kandidati, q</w:t>
      </w:r>
      <w:r w:rsidR="00B963E6">
        <w:rPr>
          <w:lang w:eastAsia="ja-JP"/>
        </w:rPr>
        <w:t>ë</w:t>
      </w:r>
      <w:r w:rsidR="00FD01E7">
        <w:rPr>
          <w:lang w:eastAsia="ja-JP"/>
        </w:rPr>
        <w:t xml:space="preserve"> merr 2/3 e votave t</w:t>
      </w:r>
      <w:r w:rsidR="00B963E6">
        <w:rPr>
          <w:lang w:eastAsia="ja-JP"/>
        </w:rPr>
        <w:t>ë</w:t>
      </w:r>
      <w:r w:rsidR="00FD01E7">
        <w:rPr>
          <w:lang w:eastAsia="ja-JP"/>
        </w:rPr>
        <w:t xml:space="preserve"> an</w:t>
      </w:r>
      <w:r w:rsidR="00B963E6">
        <w:rPr>
          <w:lang w:eastAsia="ja-JP"/>
        </w:rPr>
        <w:t>ë</w:t>
      </w:r>
      <w:r w:rsidR="00FD01E7">
        <w:rPr>
          <w:lang w:eastAsia="ja-JP"/>
        </w:rPr>
        <w:t>tar</w:t>
      </w:r>
      <w:r w:rsidR="00B963E6">
        <w:rPr>
          <w:lang w:eastAsia="ja-JP"/>
        </w:rPr>
        <w:t>ë</w:t>
      </w:r>
      <w:r w:rsidR="00FD01E7">
        <w:rPr>
          <w:lang w:eastAsia="ja-JP"/>
        </w:rPr>
        <w:t>ve.</w:t>
      </w:r>
    </w:p>
    <w:p w:rsidR="00FD01E7" w:rsidRDefault="00FD01E7" w:rsidP="00051923">
      <w:pPr>
        <w:pStyle w:val="Paragrafi"/>
        <w:rPr>
          <w:lang w:eastAsia="ja-JP"/>
        </w:rPr>
      </w:pPr>
      <w:r>
        <w:rPr>
          <w:lang w:eastAsia="ja-JP"/>
        </w:rPr>
        <w:t>dh)</w:t>
      </w:r>
      <w:r w:rsidR="000179E6">
        <w:rPr>
          <w:lang w:eastAsia="ja-JP"/>
        </w:rPr>
        <w:t xml:space="preserve"> </w:t>
      </w:r>
      <w:r>
        <w:rPr>
          <w:lang w:eastAsia="ja-JP"/>
        </w:rPr>
        <w:t>KADM-ja, pasi b</w:t>
      </w:r>
      <w:r w:rsidR="00B963E6">
        <w:rPr>
          <w:lang w:eastAsia="ja-JP"/>
        </w:rPr>
        <w:t>ë</w:t>
      </w:r>
      <w:r>
        <w:rPr>
          <w:lang w:eastAsia="ja-JP"/>
        </w:rPr>
        <w:t>n p</w:t>
      </w:r>
      <w:r w:rsidR="00B963E6">
        <w:rPr>
          <w:lang w:eastAsia="ja-JP"/>
        </w:rPr>
        <w:t>ë</w:t>
      </w:r>
      <w:r w:rsidR="00FB3087">
        <w:rPr>
          <w:lang w:eastAsia="ja-JP"/>
        </w:rPr>
        <w:t>rzgjed</w:t>
      </w:r>
      <w:r>
        <w:rPr>
          <w:lang w:eastAsia="ja-JP"/>
        </w:rPr>
        <w:t>hjen e kandidat</w:t>
      </w:r>
      <w:r w:rsidR="00B963E6">
        <w:rPr>
          <w:lang w:eastAsia="ja-JP"/>
        </w:rPr>
        <w:t>ë</w:t>
      </w:r>
      <w:r>
        <w:rPr>
          <w:lang w:eastAsia="ja-JP"/>
        </w:rPr>
        <w:t>ve, shpall publikisht kandidatur</w:t>
      </w:r>
      <w:r w:rsidR="00B963E6">
        <w:rPr>
          <w:lang w:eastAsia="ja-JP"/>
        </w:rPr>
        <w:t>ë</w:t>
      </w:r>
      <w:r>
        <w:rPr>
          <w:lang w:eastAsia="ja-JP"/>
        </w:rPr>
        <w:t>n fituese.</w:t>
      </w:r>
    </w:p>
    <w:p w:rsidR="00FD3D0B" w:rsidRDefault="00FD3D0B" w:rsidP="00051923">
      <w:pPr>
        <w:pStyle w:val="Paragrafi"/>
        <w:rPr>
          <w:lang w:eastAsia="ja-JP"/>
        </w:rPr>
      </w:pPr>
    </w:p>
    <w:p w:rsidR="00FD3D0B" w:rsidRDefault="00FD3D0B" w:rsidP="00051923">
      <w:pPr>
        <w:pStyle w:val="Paragrafi"/>
        <w:rPr>
          <w:lang w:eastAsia="ja-JP"/>
        </w:rPr>
      </w:pPr>
    </w:p>
    <w:p w:rsidR="00FD01E7" w:rsidRDefault="00FD01E7" w:rsidP="00051923">
      <w:pPr>
        <w:pStyle w:val="Paragrafi"/>
        <w:rPr>
          <w:lang w:eastAsia="ja-JP"/>
        </w:rPr>
      </w:pPr>
      <w:r>
        <w:rPr>
          <w:lang w:eastAsia="ja-JP"/>
        </w:rPr>
        <w:t>Kandidat</w:t>
      </w:r>
      <w:r w:rsidR="00B963E6">
        <w:rPr>
          <w:lang w:eastAsia="ja-JP"/>
        </w:rPr>
        <w:t>ë</w:t>
      </w:r>
      <w:r>
        <w:rPr>
          <w:lang w:eastAsia="ja-JP"/>
        </w:rPr>
        <w:t>t kan</w:t>
      </w:r>
      <w:r w:rsidR="00B963E6">
        <w:rPr>
          <w:lang w:eastAsia="ja-JP"/>
        </w:rPr>
        <w:t>ë</w:t>
      </w:r>
      <w:r>
        <w:rPr>
          <w:lang w:eastAsia="ja-JP"/>
        </w:rPr>
        <w:t xml:space="preserve"> t</w:t>
      </w:r>
      <w:r w:rsidR="00B963E6">
        <w:rPr>
          <w:lang w:eastAsia="ja-JP"/>
        </w:rPr>
        <w:t>ë</w:t>
      </w:r>
      <w:r>
        <w:rPr>
          <w:lang w:eastAsia="ja-JP"/>
        </w:rPr>
        <w:t xml:space="preserve"> drejt</w:t>
      </w:r>
      <w:r w:rsidR="00B963E6">
        <w:rPr>
          <w:lang w:eastAsia="ja-JP"/>
        </w:rPr>
        <w:t>ë</w:t>
      </w:r>
      <w:r>
        <w:rPr>
          <w:lang w:eastAsia="ja-JP"/>
        </w:rPr>
        <w:t xml:space="preserve"> ta ankimojn</w:t>
      </w:r>
      <w:r w:rsidR="00B963E6">
        <w:rPr>
          <w:lang w:eastAsia="ja-JP"/>
        </w:rPr>
        <w:t>ë</w:t>
      </w:r>
      <w:r>
        <w:rPr>
          <w:lang w:eastAsia="ja-JP"/>
        </w:rPr>
        <w:t xml:space="preserve"> vendimin e KADM-s</w:t>
      </w:r>
      <w:r w:rsidR="00B963E6">
        <w:rPr>
          <w:lang w:eastAsia="ja-JP"/>
        </w:rPr>
        <w:t>ë</w:t>
      </w:r>
      <w:r>
        <w:rPr>
          <w:lang w:eastAsia="ja-JP"/>
        </w:rPr>
        <w:t>, vet</w:t>
      </w:r>
      <w:r w:rsidR="00B963E6">
        <w:rPr>
          <w:lang w:eastAsia="ja-JP"/>
        </w:rPr>
        <w:t>ë</w:t>
      </w:r>
      <w:r>
        <w:rPr>
          <w:lang w:eastAsia="ja-JP"/>
        </w:rPr>
        <w:t>m p</w:t>
      </w:r>
      <w:r w:rsidR="00B963E6">
        <w:rPr>
          <w:lang w:eastAsia="ja-JP"/>
        </w:rPr>
        <w:t>ë</w:t>
      </w:r>
      <w:r>
        <w:rPr>
          <w:lang w:eastAsia="ja-JP"/>
        </w:rPr>
        <w:t>r procedur</w:t>
      </w:r>
      <w:r w:rsidR="00B963E6">
        <w:rPr>
          <w:lang w:eastAsia="ja-JP"/>
        </w:rPr>
        <w:t>ë</w:t>
      </w:r>
      <w:r>
        <w:rPr>
          <w:lang w:eastAsia="ja-JP"/>
        </w:rPr>
        <w:t>n e vendimmarrjes, brenda 3 dit</w:t>
      </w:r>
      <w:r w:rsidR="00B963E6">
        <w:rPr>
          <w:lang w:eastAsia="ja-JP"/>
        </w:rPr>
        <w:t>ë</w:t>
      </w:r>
      <w:r>
        <w:rPr>
          <w:lang w:eastAsia="ja-JP"/>
        </w:rPr>
        <w:t>ve nga data e shpalljes. Ankesat depozitohen n</w:t>
      </w:r>
      <w:r w:rsidR="00B963E6">
        <w:rPr>
          <w:lang w:eastAsia="ja-JP"/>
        </w:rPr>
        <w:t>ë</w:t>
      </w:r>
      <w:r>
        <w:rPr>
          <w:lang w:eastAsia="ja-JP"/>
        </w:rPr>
        <w:t xml:space="preserve"> protokollin e institucionit.</w:t>
      </w:r>
    </w:p>
    <w:p w:rsidR="00FD01E7" w:rsidRDefault="00FD01E7" w:rsidP="00051923">
      <w:pPr>
        <w:pStyle w:val="Paragrafi"/>
        <w:rPr>
          <w:lang w:eastAsia="ja-JP"/>
        </w:rPr>
      </w:pPr>
      <w:r>
        <w:rPr>
          <w:lang w:eastAsia="ja-JP"/>
        </w:rPr>
        <w:t>KADM-ja ka t</w:t>
      </w:r>
      <w:r w:rsidR="00B963E6">
        <w:rPr>
          <w:lang w:eastAsia="ja-JP"/>
        </w:rPr>
        <w:t>ë</w:t>
      </w:r>
      <w:r>
        <w:rPr>
          <w:lang w:eastAsia="ja-JP"/>
        </w:rPr>
        <w:t xml:space="preserve"> drejt</w:t>
      </w:r>
      <w:r w:rsidR="00B963E6">
        <w:rPr>
          <w:lang w:eastAsia="ja-JP"/>
        </w:rPr>
        <w:t>ë</w:t>
      </w:r>
      <w:r>
        <w:rPr>
          <w:lang w:eastAsia="ja-JP"/>
        </w:rPr>
        <w:t xml:space="preserve"> t</w:t>
      </w:r>
      <w:r w:rsidR="00B963E6">
        <w:rPr>
          <w:lang w:eastAsia="ja-JP"/>
        </w:rPr>
        <w:t>ë</w:t>
      </w:r>
      <w:r>
        <w:rPr>
          <w:lang w:eastAsia="ja-JP"/>
        </w:rPr>
        <w:t xml:space="preserve"> shqyrtoj</w:t>
      </w:r>
      <w:r w:rsidR="00B963E6">
        <w:rPr>
          <w:lang w:eastAsia="ja-JP"/>
        </w:rPr>
        <w:t>ë</w:t>
      </w:r>
      <w:r>
        <w:rPr>
          <w:lang w:eastAsia="ja-JP"/>
        </w:rPr>
        <w:t xml:space="preserve"> ankesat, n</w:t>
      </w:r>
      <w:r w:rsidR="00B963E6">
        <w:rPr>
          <w:lang w:eastAsia="ja-JP"/>
        </w:rPr>
        <w:t>ë</w:t>
      </w:r>
      <w:r>
        <w:rPr>
          <w:lang w:eastAsia="ja-JP"/>
        </w:rPr>
        <w:t xml:space="preserve"> p</w:t>
      </w:r>
      <w:r w:rsidR="00B963E6">
        <w:rPr>
          <w:lang w:eastAsia="ja-JP"/>
        </w:rPr>
        <w:t>ë</w:t>
      </w:r>
      <w:r>
        <w:rPr>
          <w:lang w:eastAsia="ja-JP"/>
        </w:rPr>
        <w:t>rputhje me Kodin e Procedurave Administrative</w:t>
      </w:r>
      <w:r w:rsidR="00D51C67">
        <w:rPr>
          <w:lang w:eastAsia="ja-JP"/>
        </w:rPr>
        <w:t>,</w:t>
      </w:r>
      <w:r>
        <w:rPr>
          <w:lang w:eastAsia="ja-JP"/>
        </w:rPr>
        <w:t xml:space="preserve"> dhe u p</w:t>
      </w:r>
      <w:r w:rsidR="00B963E6">
        <w:rPr>
          <w:lang w:eastAsia="ja-JP"/>
        </w:rPr>
        <w:t>ë</w:t>
      </w:r>
      <w:r>
        <w:rPr>
          <w:lang w:eastAsia="ja-JP"/>
        </w:rPr>
        <w:t>rgjigjet atyre me shkri</w:t>
      </w:r>
      <w:r w:rsidR="00EC7B6C">
        <w:rPr>
          <w:lang w:eastAsia="ja-JP"/>
        </w:rPr>
        <w:t>m.</w:t>
      </w:r>
    </w:p>
    <w:p w:rsidR="00B04163" w:rsidRDefault="00FD01E7" w:rsidP="00051923">
      <w:pPr>
        <w:pStyle w:val="Paragrafi"/>
        <w:rPr>
          <w:lang w:eastAsia="ja-JP"/>
        </w:rPr>
      </w:pPr>
      <w:r>
        <w:rPr>
          <w:lang w:eastAsia="ja-JP"/>
        </w:rPr>
        <w:t>e)</w:t>
      </w:r>
      <w:r w:rsidR="000179E6">
        <w:rPr>
          <w:lang w:eastAsia="ja-JP"/>
        </w:rPr>
        <w:t xml:space="preserve"> </w:t>
      </w:r>
      <w:r w:rsidR="00D51C67">
        <w:rPr>
          <w:lang w:eastAsia="ja-JP"/>
        </w:rPr>
        <w:t>KADM-ja</w:t>
      </w:r>
      <w:r>
        <w:rPr>
          <w:lang w:eastAsia="ja-JP"/>
        </w:rPr>
        <w:t xml:space="preserve"> pas rishqyrtimit ia d</w:t>
      </w:r>
      <w:r w:rsidR="00B963E6">
        <w:rPr>
          <w:lang w:eastAsia="ja-JP"/>
        </w:rPr>
        <w:t>ë</w:t>
      </w:r>
      <w:r>
        <w:rPr>
          <w:lang w:eastAsia="ja-JP"/>
        </w:rPr>
        <w:t>rgon propozimin e vet rektorit t</w:t>
      </w:r>
      <w:r w:rsidR="00B963E6">
        <w:rPr>
          <w:lang w:eastAsia="ja-JP"/>
        </w:rPr>
        <w:t>ë</w:t>
      </w:r>
      <w:r>
        <w:rPr>
          <w:lang w:eastAsia="ja-JP"/>
        </w:rPr>
        <w:t xml:space="preserve"> institucionit, brenda 2 dit</w:t>
      </w:r>
      <w:r w:rsidR="00B963E6">
        <w:rPr>
          <w:lang w:eastAsia="ja-JP"/>
        </w:rPr>
        <w:t>ë</w:t>
      </w:r>
      <w:r>
        <w:rPr>
          <w:lang w:eastAsia="ja-JP"/>
        </w:rPr>
        <w:t>ve pune.</w:t>
      </w:r>
    </w:p>
    <w:p w:rsidR="00F22C14" w:rsidRDefault="00B963E6" w:rsidP="00051923">
      <w:pPr>
        <w:pStyle w:val="Paragrafi"/>
        <w:rPr>
          <w:lang w:eastAsia="ja-JP"/>
        </w:rPr>
      </w:pPr>
      <w:r>
        <w:rPr>
          <w:lang w:eastAsia="ja-JP"/>
        </w:rPr>
        <w:t>ë</w:t>
      </w:r>
      <w:r w:rsidR="00B04163">
        <w:rPr>
          <w:lang w:eastAsia="ja-JP"/>
        </w:rPr>
        <w:t>)</w:t>
      </w:r>
      <w:r w:rsidR="000179E6">
        <w:rPr>
          <w:lang w:eastAsia="ja-JP"/>
        </w:rPr>
        <w:t xml:space="preserve"> </w:t>
      </w:r>
      <w:r w:rsidR="00B04163">
        <w:rPr>
          <w:lang w:eastAsia="ja-JP"/>
        </w:rPr>
        <w:t>Rektori, pas p</w:t>
      </w:r>
      <w:r>
        <w:rPr>
          <w:lang w:eastAsia="ja-JP"/>
        </w:rPr>
        <w:t>ë</w:t>
      </w:r>
      <w:r w:rsidR="00B04163">
        <w:rPr>
          <w:lang w:eastAsia="ja-JP"/>
        </w:rPr>
        <w:t>rfundimit t</w:t>
      </w:r>
      <w:r>
        <w:rPr>
          <w:lang w:eastAsia="ja-JP"/>
        </w:rPr>
        <w:t>ë</w:t>
      </w:r>
      <w:r w:rsidR="00B04163">
        <w:rPr>
          <w:lang w:eastAsia="ja-JP"/>
        </w:rPr>
        <w:t xml:space="preserve"> procesit t</w:t>
      </w:r>
      <w:r>
        <w:rPr>
          <w:lang w:eastAsia="ja-JP"/>
        </w:rPr>
        <w:t>ë</w:t>
      </w:r>
      <w:r w:rsidR="00B04163">
        <w:rPr>
          <w:lang w:eastAsia="ja-JP"/>
        </w:rPr>
        <w:t xml:space="preserve"> ankimimit, ia p</w:t>
      </w:r>
      <w:r>
        <w:rPr>
          <w:lang w:eastAsia="ja-JP"/>
        </w:rPr>
        <w:t>ë</w:t>
      </w:r>
      <w:r w:rsidR="00B04163">
        <w:rPr>
          <w:lang w:eastAsia="ja-JP"/>
        </w:rPr>
        <w:t>rcjell Ministrit t</w:t>
      </w:r>
      <w:r>
        <w:rPr>
          <w:lang w:eastAsia="ja-JP"/>
        </w:rPr>
        <w:t>ë</w:t>
      </w:r>
      <w:r w:rsidR="00B04163">
        <w:rPr>
          <w:lang w:eastAsia="ja-JP"/>
        </w:rPr>
        <w:t xml:space="preserve"> Arsimit dhe Shkenc</w:t>
      </w:r>
      <w:r>
        <w:rPr>
          <w:lang w:eastAsia="ja-JP"/>
        </w:rPr>
        <w:t>ë</w:t>
      </w:r>
      <w:r w:rsidR="00B04163">
        <w:rPr>
          <w:lang w:eastAsia="ja-JP"/>
        </w:rPr>
        <w:t>s dosjen e kandidatit p</w:t>
      </w:r>
      <w:r>
        <w:rPr>
          <w:lang w:eastAsia="ja-JP"/>
        </w:rPr>
        <w:t>ë</w:t>
      </w:r>
      <w:r w:rsidR="00B04163">
        <w:rPr>
          <w:lang w:eastAsia="ja-JP"/>
        </w:rPr>
        <w:t>r kancelar, brenda 2 dit</w:t>
      </w:r>
      <w:r>
        <w:rPr>
          <w:lang w:eastAsia="ja-JP"/>
        </w:rPr>
        <w:t>ë</w:t>
      </w:r>
      <w:r w:rsidR="00B04163">
        <w:rPr>
          <w:lang w:eastAsia="ja-JP"/>
        </w:rPr>
        <w:t>ve pune nga data e ardhjes s</w:t>
      </w:r>
      <w:r>
        <w:rPr>
          <w:lang w:eastAsia="ja-JP"/>
        </w:rPr>
        <w:t>ë</w:t>
      </w:r>
      <w:r w:rsidR="00B04163">
        <w:rPr>
          <w:lang w:eastAsia="ja-JP"/>
        </w:rPr>
        <w:t xml:space="preserve"> propozimit, s</w:t>
      </w:r>
      <w:r>
        <w:rPr>
          <w:lang w:eastAsia="ja-JP"/>
        </w:rPr>
        <w:t>ë</w:t>
      </w:r>
      <w:r w:rsidR="00B04163">
        <w:rPr>
          <w:lang w:eastAsia="ja-JP"/>
        </w:rPr>
        <w:t xml:space="preserve"> bashku me vendimin e me relacionin shoq</w:t>
      </w:r>
      <w:r>
        <w:rPr>
          <w:lang w:eastAsia="ja-JP"/>
        </w:rPr>
        <w:t>ë</w:t>
      </w:r>
      <w:r w:rsidR="00B04163">
        <w:rPr>
          <w:lang w:eastAsia="ja-JP"/>
        </w:rPr>
        <w:t>rues t</w:t>
      </w:r>
      <w:r>
        <w:rPr>
          <w:lang w:eastAsia="ja-JP"/>
        </w:rPr>
        <w:t>ë</w:t>
      </w:r>
      <w:r w:rsidR="00B04163">
        <w:rPr>
          <w:lang w:eastAsia="ja-JP"/>
        </w:rPr>
        <w:t xml:space="preserve"> KADM-s</w:t>
      </w:r>
      <w:r>
        <w:rPr>
          <w:lang w:eastAsia="ja-JP"/>
        </w:rPr>
        <w:t>ë</w:t>
      </w:r>
      <w:r w:rsidR="00B04163">
        <w:rPr>
          <w:lang w:eastAsia="ja-JP"/>
        </w:rPr>
        <w:t>, ku pasqyrohet i plot</w:t>
      </w:r>
      <w:r>
        <w:rPr>
          <w:lang w:eastAsia="ja-JP"/>
        </w:rPr>
        <w:t>ë</w:t>
      </w:r>
      <w:r w:rsidR="00B04163">
        <w:rPr>
          <w:lang w:eastAsia="ja-JP"/>
        </w:rPr>
        <w:t xml:space="preserve"> edhe q</w:t>
      </w:r>
      <w:r>
        <w:rPr>
          <w:lang w:eastAsia="ja-JP"/>
        </w:rPr>
        <w:t>ë</w:t>
      </w:r>
      <w:r w:rsidR="00B04163">
        <w:rPr>
          <w:lang w:eastAsia="ja-JP"/>
        </w:rPr>
        <w:t>ndrimi i pakic</w:t>
      </w:r>
      <w:r>
        <w:rPr>
          <w:lang w:eastAsia="ja-JP"/>
        </w:rPr>
        <w:t>ë</w:t>
      </w:r>
      <w:r w:rsidR="00B04163">
        <w:rPr>
          <w:lang w:eastAsia="ja-JP"/>
        </w:rPr>
        <w:t>s, q</w:t>
      </w:r>
      <w:r>
        <w:rPr>
          <w:lang w:eastAsia="ja-JP"/>
        </w:rPr>
        <w:t>ë</w:t>
      </w:r>
      <w:r w:rsidR="00B04163">
        <w:rPr>
          <w:lang w:eastAsia="ja-JP"/>
        </w:rPr>
        <w:t xml:space="preserve"> ka votuar kund</w:t>
      </w:r>
      <w:r>
        <w:rPr>
          <w:lang w:eastAsia="ja-JP"/>
        </w:rPr>
        <w:t>ë</w:t>
      </w:r>
      <w:r w:rsidR="00B04163">
        <w:rPr>
          <w:lang w:eastAsia="ja-JP"/>
        </w:rPr>
        <w:t>r. Kur rektori</w:t>
      </w:r>
      <w:r w:rsidR="00F22C14">
        <w:rPr>
          <w:lang w:eastAsia="ja-JP"/>
        </w:rPr>
        <w:t xml:space="preserve"> nuk ia d</w:t>
      </w:r>
      <w:r>
        <w:rPr>
          <w:lang w:eastAsia="ja-JP"/>
        </w:rPr>
        <w:t>ë</w:t>
      </w:r>
      <w:r w:rsidR="00F22C14">
        <w:rPr>
          <w:lang w:eastAsia="ja-JP"/>
        </w:rPr>
        <w:t>rgon ministrit propozimin e KADM-s</w:t>
      </w:r>
      <w:r>
        <w:rPr>
          <w:lang w:eastAsia="ja-JP"/>
        </w:rPr>
        <w:t>ë</w:t>
      </w:r>
      <w:r w:rsidR="00F22C14">
        <w:rPr>
          <w:lang w:eastAsia="ja-JP"/>
        </w:rPr>
        <w:t xml:space="preserve"> p</w:t>
      </w:r>
      <w:r>
        <w:rPr>
          <w:lang w:eastAsia="ja-JP"/>
        </w:rPr>
        <w:t>ë</w:t>
      </w:r>
      <w:r w:rsidR="00F22C14">
        <w:rPr>
          <w:lang w:eastAsia="ja-JP"/>
        </w:rPr>
        <w:t>r kandidatur</w:t>
      </w:r>
      <w:r>
        <w:rPr>
          <w:lang w:eastAsia="ja-JP"/>
        </w:rPr>
        <w:t>ë</w:t>
      </w:r>
      <w:r w:rsidR="00F22C14">
        <w:rPr>
          <w:lang w:eastAsia="ja-JP"/>
        </w:rPr>
        <w:t>n p</w:t>
      </w:r>
      <w:r>
        <w:rPr>
          <w:lang w:eastAsia="ja-JP"/>
        </w:rPr>
        <w:t>ë</w:t>
      </w:r>
      <w:r w:rsidR="00F22C14">
        <w:rPr>
          <w:lang w:eastAsia="ja-JP"/>
        </w:rPr>
        <w:t>r kancelar brenda afatit t</w:t>
      </w:r>
      <w:r>
        <w:rPr>
          <w:lang w:eastAsia="ja-JP"/>
        </w:rPr>
        <w:t>ë</w:t>
      </w:r>
      <w:r w:rsidR="00F22C14">
        <w:rPr>
          <w:lang w:eastAsia="ja-JP"/>
        </w:rPr>
        <w:t xml:space="preserve"> m</w:t>
      </w:r>
      <w:r>
        <w:rPr>
          <w:lang w:eastAsia="ja-JP"/>
        </w:rPr>
        <w:t>ë</w:t>
      </w:r>
      <w:r w:rsidR="00F22C14">
        <w:rPr>
          <w:lang w:eastAsia="ja-JP"/>
        </w:rPr>
        <w:t>sip</w:t>
      </w:r>
      <w:r>
        <w:rPr>
          <w:lang w:eastAsia="ja-JP"/>
        </w:rPr>
        <w:t>ë</w:t>
      </w:r>
      <w:r w:rsidR="00F22C14">
        <w:rPr>
          <w:lang w:eastAsia="ja-JP"/>
        </w:rPr>
        <w:t>rm, kryetari i k</w:t>
      </w:r>
      <w:r>
        <w:rPr>
          <w:lang w:eastAsia="ja-JP"/>
        </w:rPr>
        <w:t>ë</w:t>
      </w:r>
      <w:r w:rsidR="00F22C14">
        <w:rPr>
          <w:lang w:eastAsia="ja-JP"/>
        </w:rPr>
        <w:t>tij k</w:t>
      </w:r>
      <w:r>
        <w:rPr>
          <w:lang w:eastAsia="ja-JP"/>
        </w:rPr>
        <w:t>ë</w:t>
      </w:r>
      <w:r w:rsidR="00F22C14">
        <w:rPr>
          <w:lang w:eastAsia="ja-JP"/>
        </w:rPr>
        <w:t>shilli i d</w:t>
      </w:r>
      <w:r>
        <w:rPr>
          <w:lang w:eastAsia="ja-JP"/>
        </w:rPr>
        <w:t>ë</w:t>
      </w:r>
      <w:r w:rsidR="00F22C14">
        <w:rPr>
          <w:lang w:eastAsia="ja-JP"/>
        </w:rPr>
        <w:t>rgon ministrit vendimin, brenda 2 dit</w:t>
      </w:r>
      <w:r>
        <w:rPr>
          <w:lang w:eastAsia="ja-JP"/>
        </w:rPr>
        <w:t>ë</w:t>
      </w:r>
      <w:r w:rsidR="00EC7B6C">
        <w:rPr>
          <w:lang w:eastAsia="ja-JP"/>
        </w:rPr>
        <w:t>ve pune.</w:t>
      </w:r>
    </w:p>
    <w:p w:rsidR="00497320" w:rsidRDefault="00F22C14" w:rsidP="00051923">
      <w:pPr>
        <w:pStyle w:val="Paragrafi"/>
        <w:rPr>
          <w:lang w:eastAsia="ja-JP"/>
        </w:rPr>
      </w:pPr>
      <w:r>
        <w:rPr>
          <w:lang w:eastAsia="ja-JP"/>
        </w:rPr>
        <w:t>f)</w:t>
      </w:r>
      <w:r w:rsidR="000179E6">
        <w:rPr>
          <w:lang w:eastAsia="ja-JP"/>
        </w:rPr>
        <w:t xml:space="preserve"> </w:t>
      </w:r>
      <w:r>
        <w:rPr>
          <w:lang w:eastAsia="ja-JP"/>
        </w:rPr>
        <w:t>Ministri i Arsimit dhe Shkenc</w:t>
      </w:r>
      <w:r w:rsidR="00B963E6">
        <w:rPr>
          <w:lang w:eastAsia="ja-JP"/>
        </w:rPr>
        <w:t>ë</w:t>
      </w:r>
      <w:r>
        <w:rPr>
          <w:lang w:eastAsia="ja-JP"/>
        </w:rPr>
        <w:t>s ka t</w:t>
      </w:r>
      <w:r w:rsidR="00B963E6">
        <w:rPr>
          <w:lang w:eastAsia="ja-JP"/>
        </w:rPr>
        <w:t>ë</w:t>
      </w:r>
      <w:r>
        <w:rPr>
          <w:lang w:eastAsia="ja-JP"/>
        </w:rPr>
        <w:t xml:space="preserve"> drejt</w:t>
      </w:r>
      <w:r w:rsidR="00B963E6">
        <w:rPr>
          <w:lang w:eastAsia="ja-JP"/>
        </w:rPr>
        <w:t>ë</w:t>
      </w:r>
      <w:r>
        <w:rPr>
          <w:lang w:eastAsia="ja-JP"/>
        </w:rPr>
        <w:t xml:space="preserve"> t</w:t>
      </w:r>
      <w:r w:rsidR="00B963E6">
        <w:rPr>
          <w:lang w:eastAsia="ja-JP"/>
        </w:rPr>
        <w:t>ë</w:t>
      </w:r>
      <w:r>
        <w:rPr>
          <w:lang w:eastAsia="ja-JP"/>
        </w:rPr>
        <w:t xml:space="preserve"> pranoj</w:t>
      </w:r>
      <w:r w:rsidR="00B963E6">
        <w:rPr>
          <w:lang w:eastAsia="ja-JP"/>
        </w:rPr>
        <w:t>ë</w:t>
      </w:r>
      <w:r>
        <w:rPr>
          <w:lang w:eastAsia="ja-JP"/>
        </w:rPr>
        <w:t xml:space="preserve"> ose refuzoj</w:t>
      </w:r>
      <w:r w:rsidR="00B963E6">
        <w:rPr>
          <w:lang w:eastAsia="ja-JP"/>
        </w:rPr>
        <w:t>ë</w:t>
      </w:r>
      <w:r>
        <w:rPr>
          <w:lang w:eastAsia="ja-JP"/>
        </w:rPr>
        <w:t xml:space="preserve"> kandidatur</w:t>
      </w:r>
      <w:r w:rsidR="00B963E6">
        <w:rPr>
          <w:lang w:eastAsia="ja-JP"/>
        </w:rPr>
        <w:t>ë</w:t>
      </w:r>
      <w:r>
        <w:rPr>
          <w:lang w:eastAsia="ja-JP"/>
        </w:rPr>
        <w:t>n e propozuar, brenda 10 dit</w:t>
      </w:r>
      <w:r w:rsidR="00B963E6">
        <w:rPr>
          <w:lang w:eastAsia="ja-JP"/>
        </w:rPr>
        <w:t>ë</w:t>
      </w:r>
      <w:r>
        <w:rPr>
          <w:lang w:eastAsia="ja-JP"/>
        </w:rPr>
        <w:t>ve nga data e mb</w:t>
      </w:r>
      <w:r w:rsidR="00B963E6">
        <w:rPr>
          <w:lang w:eastAsia="ja-JP"/>
        </w:rPr>
        <w:t>ë</w:t>
      </w:r>
      <w:r>
        <w:rPr>
          <w:lang w:eastAsia="ja-JP"/>
        </w:rPr>
        <w:t>rritjes s</w:t>
      </w:r>
      <w:r w:rsidR="00B963E6">
        <w:rPr>
          <w:lang w:eastAsia="ja-JP"/>
        </w:rPr>
        <w:t>ë</w:t>
      </w:r>
      <w:r>
        <w:rPr>
          <w:lang w:eastAsia="ja-JP"/>
        </w:rPr>
        <w:t xml:space="preserve"> propozimit. N</w:t>
      </w:r>
      <w:r w:rsidR="00B963E6">
        <w:rPr>
          <w:lang w:eastAsia="ja-JP"/>
        </w:rPr>
        <w:t>ë</w:t>
      </w:r>
      <w:r>
        <w:rPr>
          <w:lang w:eastAsia="ja-JP"/>
        </w:rPr>
        <w:t xml:space="preserve"> rast refuzimi t</w:t>
      </w:r>
      <w:r w:rsidR="00B963E6">
        <w:rPr>
          <w:lang w:eastAsia="ja-JP"/>
        </w:rPr>
        <w:t>ë</w:t>
      </w:r>
      <w:r>
        <w:rPr>
          <w:lang w:eastAsia="ja-JP"/>
        </w:rPr>
        <w:t xml:space="preserve"> kandidatur</w:t>
      </w:r>
      <w:r w:rsidR="00B963E6">
        <w:rPr>
          <w:lang w:eastAsia="ja-JP"/>
        </w:rPr>
        <w:t>ë</w:t>
      </w:r>
      <w:r>
        <w:rPr>
          <w:lang w:eastAsia="ja-JP"/>
        </w:rPr>
        <w:t>s, p</w:t>
      </w:r>
      <w:r w:rsidR="00B963E6">
        <w:rPr>
          <w:lang w:eastAsia="ja-JP"/>
        </w:rPr>
        <w:t>ë</w:t>
      </w:r>
      <w:r w:rsidR="00497320">
        <w:rPr>
          <w:lang w:eastAsia="ja-JP"/>
        </w:rPr>
        <w:t>rs</w:t>
      </w:r>
      <w:r w:rsidR="00B963E6">
        <w:rPr>
          <w:lang w:eastAsia="ja-JP"/>
        </w:rPr>
        <w:t>ë</w:t>
      </w:r>
      <w:r w:rsidR="00497320">
        <w:rPr>
          <w:lang w:eastAsia="ja-JP"/>
        </w:rPr>
        <w:t>ritet e gjith</w:t>
      </w:r>
      <w:r w:rsidR="00B963E6">
        <w:rPr>
          <w:lang w:eastAsia="ja-JP"/>
        </w:rPr>
        <w:t>ë</w:t>
      </w:r>
      <w:r w:rsidR="00497320">
        <w:rPr>
          <w:lang w:eastAsia="ja-JP"/>
        </w:rPr>
        <w:t xml:space="preserve"> procedura e p</w:t>
      </w:r>
      <w:r w:rsidR="00B963E6">
        <w:rPr>
          <w:lang w:eastAsia="ja-JP"/>
        </w:rPr>
        <w:t>ë</w:t>
      </w:r>
      <w:r w:rsidR="00497320">
        <w:rPr>
          <w:lang w:eastAsia="ja-JP"/>
        </w:rPr>
        <w:t>rzgjedhjes s</w:t>
      </w:r>
      <w:r w:rsidR="00B963E6">
        <w:rPr>
          <w:lang w:eastAsia="ja-JP"/>
        </w:rPr>
        <w:t>ë</w:t>
      </w:r>
      <w:r w:rsidR="00497320">
        <w:rPr>
          <w:lang w:eastAsia="ja-JP"/>
        </w:rPr>
        <w:t xml:space="preserve"> kancelarit t</w:t>
      </w:r>
      <w:r w:rsidR="00B963E6">
        <w:rPr>
          <w:lang w:eastAsia="ja-JP"/>
        </w:rPr>
        <w:t>ë</w:t>
      </w:r>
      <w:r w:rsidR="00497320">
        <w:rPr>
          <w:lang w:eastAsia="ja-JP"/>
        </w:rPr>
        <w:t xml:space="preserve"> institucionit.N</w:t>
      </w:r>
      <w:r w:rsidR="00B963E6">
        <w:rPr>
          <w:lang w:eastAsia="ja-JP"/>
        </w:rPr>
        <w:t>ë</w:t>
      </w:r>
      <w:r w:rsidR="00497320">
        <w:rPr>
          <w:lang w:eastAsia="ja-JP"/>
        </w:rPr>
        <w:t xml:space="preserve"> rast se ministri refuzon edhe kandidatur</w:t>
      </w:r>
      <w:r w:rsidR="00B963E6">
        <w:rPr>
          <w:lang w:eastAsia="ja-JP"/>
        </w:rPr>
        <w:t>ë</w:t>
      </w:r>
      <w:r w:rsidR="00497320">
        <w:rPr>
          <w:lang w:eastAsia="ja-JP"/>
        </w:rPr>
        <w:t>n e propozuar her</w:t>
      </w:r>
      <w:r w:rsidR="00B963E6">
        <w:rPr>
          <w:lang w:eastAsia="ja-JP"/>
        </w:rPr>
        <w:t>ë</w:t>
      </w:r>
      <w:r w:rsidR="00497320">
        <w:rPr>
          <w:lang w:eastAsia="ja-JP"/>
        </w:rPr>
        <w:t>n e dyt</w:t>
      </w:r>
      <w:r w:rsidR="00B963E6">
        <w:rPr>
          <w:lang w:eastAsia="ja-JP"/>
        </w:rPr>
        <w:t>ë</w:t>
      </w:r>
      <w:r w:rsidR="00497320">
        <w:rPr>
          <w:lang w:eastAsia="ja-JP"/>
        </w:rPr>
        <w:t>, ai ka t</w:t>
      </w:r>
      <w:r w:rsidR="00B963E6">
        <w:rPr>
          <w:lang w:eastAsia="ja-JP"/>
        </w:rPr>
        <w:t>ë</w:t>
      </w:r>
      <w:r w:rsidR="00497320">
        <w:rPr>
          <w:lang w:eastAsia="ja-JP"/>
        </w:rPr>
        <w:t xml:space="preserve"> drejt</w:t>
      </w:r>
      <w:r w:rsidR="00B963E6">
        <w:rPr>
          <w:lang w:eastAsia="ja-JP"/>
        </w:rPr>
        <w:t>ë</w:t>
      </w:r>
      <w:r w:rsidR="00497320">
        <w:rPr>
          <w:lang w:eastAsia="ja-JP"/>
        </w:rPr>
        <w:t xml:space="preserve"> t</w:t>
      </w:r>
      <w:r w:rsidR="00B963E6">
        <w:rPr>
          <w:lang w:eastAsia="ja-JP"/>
        </w:rPr>
        <w:t>ë</w:t>
      </w:r>
      <w:r w:rsidR="00497320">
        <w:rPr>
          <w:lang w:eastAsia="ja-JP"/>
        </w:rPr>
        <w:t xml:space="preserve"> em</w:t>
      </w:r>
      <w:r w:rsidR="00B963E6">
        <w:rPr>
          <w:lang w:eastAsia="ja-JP"/>
        </w:rPr>
        <w:t>ë</w:t>
      </w:r>
      <w:r w:rsidR="00497320">
        <w:rPr>
          <w:lang w:eastAsia="ja-JP"/>
        </w:rPr>
        <w:t>roj</w:t>
      </w:r>
      <w:r w:rsidR="00B963E6">
        <w:rPr>
          <w:lang w:eastAsia="ja-JP"/>
        </w:rPr>
        <w:t>ë</w:t>
      </w:r>
      <w:r w:rsidR="00497320">
        <w:rPr>
          <w:lang w:eastAsia="ja-JP"/>
        </w:rPr>
        <w:t xml:space="preserve"> nj</w:t>
      </w:r>
      <w:r w:rsidR="00B963E6">
        <w:rPr>
          <w:lang w:eastAsia="ja-JP"/>
        </w:rPr>
        <w:t>ë</w:t>
      </w:r>
      <w:r w:rsidR="00497320">
        <w:rPr>
          <w:lang w:eastAsia="ja-JP"/>
        </w:rPr>
        <w:t xml:space="preserve"> kancelar t</w:t>
      </w:r>
      <w:r w:rsidR="00B963E6">
        <w:rPr>
          <w:lang w:eastAsia="ja-JP"/>
        </w:rPr>
        <w:t>ë</w:t>
      </w:r>
      <w:r w:rsidR="00497320">
        <w:rPr>
          <w:lang w:eastAsia="ja-JP"/>
        </w:rPr>
        <w:t xml:space="preserve"> komanduar, p</w:t>
      </w:r>
      <w:r w:rsidR="00B963E6">
        <w:rPr>
          <w:lang w:eastAsia="ja-JP"/>
        </w:rPr>
        <w:t>ë</w:t>
      </w:r>
      <w:r w:rsidR="00497320">
        <w:rPr>
          <w:lang w:eastAsia="ja-JP"/>
        </w:rPr>
        <w:t>r jo m</w:t>
      </w:r>
      <w:r w:rsidR="00B963E6">
        <w:rPr>
          <w:lang w:eastAsia="ja-JP"/>
        </w:rPr>
        <w:t>ë</w:t>
      </w:r>
      <w:r w:rsidR="00497320">
        <w:rPr>
          <w:lang w:eastAsia="ja-JP"/>
        </w:rPr>
        <w:t xml:space="preserve"> shum</w:t>
      </w:r>
      <w:r w:rsidR="00B963E6">
        <w:rPr>
          <w:lang w:eastAsia="ja-JP"/>
        </w:rPr>
        <w:t>ë</w:t>
      </w:r>
      <w:r w:rsidR="00497320">
        <w:rPr>
          <w:lang w:eastAsia="ja-JP"/>
        </w:rPr>
        <w:t xml:space="preserve"> se 1 vit. Gjat</w:t>
      </w:r>
      <w:r w:rsidR="00B963E6">
        <w:rPr>
          <w:lang w:eastAsia="ja-JP"/>
        </w:rPr>
        <w:t>ë</w:t>
      </w:r>
      <w:r w:rsidR="00497320">
        <w:rPr>
          <w:lang w:eastAsia="ja-JP"/>
        </w:rPr>
        <w:t xml:space="preserve"> k</w:t>
      </w:r>
      <w:r w:rsidR="00B963E6">
        <w:rPr>
          <w:lang w:eastAsia="ja-JP"/>
        </w:rPr>
        <w:t>ë</w:t>
      </w:r>
      <w:r w:rsidR="00497320">
        <w:rPr>
          <w:lang w:eastAsia="ja-JP"/>
        </w:rPr>
        <w:t>saj periudhe, KADM-ja p</w:t>
      </w:r>
      <w:r w:rsidR="00B963E6">
        <w:rPr>
          <w:lang w:eastAsia="ja-JP"/>
        </w:rPr>
        <w:t>ë</w:t>
      </w:r>
      <w:r w:rsidR="00497320">
        <w:rPr>
          <w:lang w:eastAsia="ja-JP"/>
        </w:rPr>
        <w:t>rzgjedh nj</w:t>
      </w:r>
      <w:r w:rsidR="00B963E6">
        <w:rPr>
          <w:lang w:eastAsia="ja-JP"/>
        </w:rPr>
        <w:t>ë</w:t>
      </w:r>
      <w:r w:rsidR="00497320">
        <w:rPr>
          <w:lang w:eastAsia="ja-JP"/>
        </w:rPr>
        <w:t xml:space="preserve"> kandidatur</w:t>
      </w:r>
      <w:r w:rsidR="00B963E6">
        <w:rPr>
          <w:lang w:eastAsia="ja-JP"/>
        </w:rPr>
        <w:t>ë</w:t>
      </w:r>
      <w:r w:rsidR="00497320">
        <w:rPr>
          <w:lang w:eastAsia="ja-JP"/>
        </w:rPr>
        <w:t xml:space="preserve"> t</w:t>
      </w:r>
      <w:r w:rsidR="00B963E6">
        <w:rPr>
          <w:lang w:eastAsia="ja-JP"/>
        </w:rPr>
        <w:t>ë</w:t>
      </w:r>
      <w:r w:rsidR="00497320">
        <w:rPr>
          <w:lang w:eastAsia="ja-JP"/>
        </w:rPr>
        <w:t xml:space="preserve"> re, sipas procedurave t</w:t>
      </w:r>
      <w:r w:rsidR="00B963E6">
        <w:rPr>
          <w:lang w:eastAsia="ja-JP"/>
        </w:rPr>
        <w:t>ë</w:t>
      </w:r>
      <w:r w:rsidR="00497320">
        <w:rPr>
          <w:lang w:eastAsia="ja-JP"/>
        </w:rPr>
        <w:t xml:space="preserve"> m</w:t>
      </w:r>
      <w:r w:rsidR="00B963E6">
        <w:rPr>
          <w:lang w:eastAsia="ja-JP"/>
        </w:rPr>
        <w:t>ë</w:t>
      </w:r>
      <w:r w:rsidR="00497320">
        <w:rPr>
          <w:lang w:eastAsia="ja-JP"/>
        </w:rPr>
        <w:t>sip</w:t>
      </w:r>
      <w:r w:rsidR="00B963E6">
        <w:rPr>
          <w:lang w:eastAsia="ja-JP"/>
        </w:rPr>
        <w:t>ë</w:t>
      </w:r>
      <w:r w:rsidR="00497320">
        <w:rPr>
          <w:lang w:eastAsia="ja-JP"/>
        </w:rPr>
        <w:t>rme.</w:t>
      </w:r>
    </w:p>
    <w:p w:rsidR="00497320" w:rsidRDefault="00497320" w:rsidP="00051923">
      <w:pPr>
        <w:pStyle w:val="Paragrafi"/>
        <w:rPr>
          <w:lang w:eastAsia="ja-JP"/>
        </w:rPr>
      </w:pPr>
      <w:r>
        <w:rPr>
          <w:lang w:eastAsia="ja-JP"/>
        </w:rPr>
        <w:t>3.</w:t>
      </w:r>
      <w:r w:rsidR="000179E6">
        <w:rPr>
          <w:lang w:eastAsia="ja-JP"/>
        </w:rPr>
        <w:t xml:space="preserve"> </w:t>
      </w:r>
      <w:r>
        <w:rPr>
          <w:lang w:eastAsia="ja-JP"/>
        </w:rPr>
        <w:t>Kancelari shkarkohet nga Ministri i Arsimit dhe Shkenc</w:t>
      </w:r>
      <w:r w:rsidR="00B963E6">
        <w:rPr>
          <w:lang w:eastAsia="ja-JP"/>
        </w:rPr>
        <w:t>ë</w:t>
      </w:r>
      <w:r>
        <w:rPr>
          <w:lang w:eastAsia="ja-JP"/>
        </w:rPr>
        <w:t>s, me nism</w:t>
      </w:r>
      <w:r w:rsidR="00B963E6">
        <w:rPr>
          <w:lang w:eastAsia="ja-JP"/>
        </w:rPr>
        <w:t>ë</w:t>
      </w:r>
      <w:r w:rsidR="00EC7B6C">
        <w:rPr>
          <w:lang w:eastAsia="ja-JP"/>
        </w:rPr>
        <w:t>n e vet, me pr</w:t>
      </w:r>
      <w:r>
        <w:rPr>
          <w:lang w:eastAsia="ja-JP"/>
        </w:rPr>
        <w:t>opozimin e KADM-s</w:t>
      </w:r>
      <w:r w:rsidR="00B963E6">
        <w:rPr>
          <w:lang w:eastAsia="ja-JP"/>
        </w:rPr>
        <w:t>ë</w:t>
      </w:r>
      <w:r>
        <w:rPr>
          <w:lang w:eastAsia="ja-JP"/>
        </w:rPr>
        <w:t xml:space="preserve"> ose t</w:t>
      </w:r>
      <w:r w:rsidR="00B963E6">
        <w:rPr>
          <w:lang w:eastAsia="ja-JP"/>
        </w:rPr>
        <w:t>ë</w:t>
      </w:r>
      <w:r>
        <w:rPr>
          <w:lang w:eastAsia="ja-JP"/>
        </w:rPr>
        <w:t xml:space="preserve"> rektorit t</w:t>
      </w:r>
      <w:r w:rsidR="00B963E6">
        <w:rPr>
          <w:lang w:eastAsia="ja-JP"/>
        </w:rPr>
        <w:t>ë</w:t>
      </w:r>
      <w:r>
        <w:rPr>
          <w:lang w:eastAsia="ja-JP"/>
        </w:rPr>
        <w:t xml:space="preserve"> institucionit. Procedurat, q</w:t>
      </w:r>
      <w:r w:rsidR="00B963E6">
        <w:rPr>
          <w:lang w:eastAsia="ja-JP"/>
        </w:rPr>
        <w:t>ë</w:t>
      </w:r>
      <w:r>
        <w:rPr>
          <w:lang w:eastAsia="ja-JP"/>
        </w:rPr>
        <w:t xml:space="preserve"> ndiqen nga KADM-ja, p</w:t>
      </w:r>
      <w:r w:rsidR="00B963E6">
        <w:rPr>
          <w:lang w:eastAsia="ja-JP"/>
        </w:rPr>
        <w:t>ë</w:t>
      </w:r>
      <w:r>
        <w:rPr>
          <w:lang w:eastAsia="ja-JP"/>
        </w:rPr>
        <w:t>r shkarkimin e kancelarit e p</w:t>
      </w:r>
      <w:r w:rsidR="00B963E6">
        <w:rPr>
          <w:lang w:eastAsia="ja-JP"/>
        </w:rPr>
        <w:t>ë</w:t>
      </w:r>
      <w:r>
        <w:rPr>
          <w:lang w:eastAsia="ja-JP"/>
        </w:rPr>
        <w:t>r m</w:t>
      </w:r>
      <w:r w:rsidR="00B963E6">
        <w:rPr>
          <w:lang w:eastAsia="ja-JP"/>
        </w:rPr>
        <w:t>ë</w:t>
      </w:r>
      <w:r>
        <w:rPr>
          <w:lang w:eastAsia="ja-JP"/>
        </w:rPr>
        <w:t>nyr</w:t>
      </w:r>
      <w:r w:rsidR="00B963E6">
        <w:rPr>
          <w:lang w:eastAsia="ja-JP"/>
        </w:rPr>
        <w:t>ë</w:t>
      </w:r>
      <w:r>
        <w:rPr>
          <w:lang w:eastAsia="ja-JP"/>
        </w:rPr>
        <w:t>n e votimit, jan</w:t>
      </w:r>
      <w:r w:rsidR="00B963E6">
        <w:rPr>
          <w:lang w:eastAsia="ja-JP"/>
        </w:rPr>
        <w:t>ë</w:t>
      </w:r>
      <w:r>
        <w:rPr>
          <w:lang w:eastAsia="ja-JP"/>
        </w:rPr>
        <w:t xml:space="preserve"> t</w:t>
      </w:r>
      <w:r w:rsidR="00B963E6">
        <w:rPr>
          <w:lang w:eastAsia="ja-JP"/>
        </w:rPr>
        <w:t>ë</w:t>
      </w:r>
      <w:r>
        <w:rPr>
          <w:lang w:eastAsia="ja-JP"/>
        </w:rPr>
        <w:t xml:space="preserve"> nj</w:t>
      </w:r>
      <w:r w:rsidR="00B963E6">
        <w:rPr>
          <w:lang w:eastAsia="ja-JP"/>
        </w:rPr>
        <w:t>ë</w:t>
      </w:r>
      <w:r>
        <w:rPr>
          <w:lang w:eastAsia="ja-JP"/>
        </w:rPr>
        <w:t>jta me at</w:t>
      </w:r>
      <w:r w:rsidR="00B963E6">
        <w:rPr>
          <w:lang w:eastAsia="ja-JP"/>
        </w:rPr>
        <w:t>ë</w:t>
      </w:r>
      <w:r>
        <w:rPr>
          <w:lang w:eastAsia="ja-JP"/>
        </w:rPr>
        <w:t xml:space="preserve"> t</w:t>
      </w:r>
      <w:r w:rsidR="00B963E6">
        <w:rPr>
          <w:lang w:eastAsia="ja-JP"/>
        </w:rPr>
        <w:t>ë</w:t>
      </w:r>
      <w:r>
        <w:rPr>
          <w:lang w:eastAsia="ja-JP"/>
        </w:rPr>
        <w:t xml:space="preserve"> ndjekura p</w:t>
      </w:r>
      <w:r w:rsidR="00B963E6">
        <w:rPr>
          <w:lang w:eastAsia="ja-JP"/>
        </w:rPr>
        <w:t>ë</w:t>
      </w:r>
      <w:r>
        <w:rPr>
          <w:lang w:eastAsia="ja-JP"/>
        </w:rPr>
        <w:t>r p</w:t>
      </w:r>
      <w:r w:rsidR="00B963E6">
        <w:rPr>
          <w:lang w:eastAsia="ja-JP"/>
        </w:rPr>
        <w:t>ë</w:t>
      </w:r>
      <w:r>
        <w:rPr>
          <w:lang w:eastAsia="ja-JP"/>
        </w:rPr>
        <w:t>rzgjedhjen e tij.</w:t>
      </w:r>
    </w:p>
    <w:p w:rsidR="0003156F" w:rsidRDefault="00497320" w:rsidP="00051923">
      <w:pPr>
        <w:pStyle w:val="Paragrafi"/>
        <w:rPr>
          <w:lang w:eastAsia="ja-JP"/>
        </w:rPr>
      </w:pPr>
      <w:r>
        <w:rPr>
          <w:lang w:eastAsia="ja-JP"/>
        </w:rPr>
        <w:t>4.</w:t>
      </w:r>
      <w:r w:rsidR="000179E6">
        <w:rPr>
          <w:lang w:eastAsia="ja-JP"/>
        </w:rPr>
        <w:t xml:space="preserve"> </w:t>
      </w:r>
      <w:r>
        <w:rPr>
          <w:lang w:eastAsia="ja-JP"/>
        </w:rPr>
        <w:t>Ngarkohen Ministria e Arsimit dhe Shkenc</w:t>
      </w:r>
      <w:r w:rsidR="00B963E6">
        <w:rPr>
          <w:lang w:eastAsia="ja-JP"/>
        </w:rPr>
        <w:t>ë</w:t>
      </w:r>
      <w:r>
        <w:rPr>
          <w:lang w:eastAsia="ja-JP"/>
        </w:rPr>
        <w:t xml:space="preserve">s dhe institucionet publike </w:t>
      </w:r>
      <w:r w:rsidR="0003156F">
        <w:rPr>
          <w:lang w:eastAsia="ja-JP"/>
        </w:rPr>
        <w:t>t</w:t>
      </w:r>
      <w:r w:rsidR="00B963E6">
        <w:rPr>
          <w:lang w:eastAsia="ja-JP"/>
        </w:rPr>
        <w:t>ë</w:t>
      </w:r>
      <w:r w:rsidR="0003156F">
        <w:rPr>
          <w:lang w:eastAsia="ja-JP"/>
        </w:rPr>
        <w:t xml:space="preserve"> arsimit t</w:t>
      </w:r>
      <w:r w:rsidR="00B963E6">
        <w:rPr>
          <w:lang w:eastAsia="ja-JP"/>
        </w:rPr>
        <w:t>ë</w:t>
      </w:r>
      <w:r w:rsidR="0003156F">
        <w:rPr>
          <w:lang w:eastAsia="ja-JP"/>
        </w:rPr>
        <w:t xml:space="preserve"> lart</w:t>
      </w:r>
      <w:r w:rsidR="00B963E6">
        <w:rPr>
          <w:lang w:eastAsia="ja-JP"/>
        </w:rPr>
        <w:t>ë</w:t>
      </w:r>
      <w:r w:rsidR="0003156F">
        <w:rPr>
          <w:lang w:eastAsia="ja-JP"/>
        </w:rPr>
        <w:t xml:space="preserve"> p</w:t>
      </w:r>
      <w:r w:rsidR="00B963E6">
        <w:rPr>
          <w:lang w:eastAsia="ja-JP"/>
        </w:rPr>
        <w:t>ë</w:t>
      </w:r>
      <w:r w:rsidR="0003156F">
        <w:rPr>
          <w:lang w:eastAsia="ja-JP"/>
        </w:rPr>
        <w:t>r zbatimin e k</w:t>
      </w:r>
      <w:r w:rsidR="00B963E6">
        <w:rPr>
          <w:lang w:eastAsia="ja-JP"/>
        </w:rPr>
        <w:t>ë</w:t>
      </w:r>
      <w:r w:rsidR="0003156F">
        <w:rPr>
          <w:lang w:eastAsia="ja-JP"/>
        </w:rPr>
        <w:t>tij vendimi.</w:t>
      </w:r>
    </w:p>
    <w:p w:rsidR="004041AB" w:rsidRDefault="0003156F" w:rsidP="00051923">
      <w:pPr>
        <w:pStyle w:val="Paragrafi"/>
        <w:rPr>
          <w:lang w:eastAsia="ja-JP"/>
        </w:rPr>
      </w:pPr>
      <w:r>
        <w:rPr>
          <w:lang w:eastAsia="ja-JP"/>
        </w:rPr>
        <w:t>Ky vendim hyn n</w:t>
      </w:r>
      <w:r w:rsidR="00B963E6">
        <w:rPr>
          <w:lang w:eastAsia="ja-JP"/>
        </w:rPr>
        <w:t>ë</w:t>
      </w:r>
      <w:r>
        <w:rPr>
          <w:lang w:eastAsia="ja-JP"/>
        </w:rPr>
        <w:t xml:space="preserve"> fuqi menj</w:t>
      </w:r>
      <w:r w:rsidR="00B963E6">
        <w:rPr>
          <w:lang w:eastAsia="ja-JP"/>
        </w:rPr>
        <w:t>ë</w:t>
      </w:r>
      <w:r>
        <w:rPr>
          <w:lang w:eastAsia="ja-JP"/>
        </w:rPr>
        <w:t>her</w:t>
      </w:r>
      <w:r w:rsidR="00B963E6">
        <w:rPr>
          <w:lang w:eastAsia="ja-JP"/>
        </w:rPr>
        <w:t>ë</w:t>
      </w:r>
      <w:r>
        <w:rPr>
          <w:lang w:eastAsia="ja-JP"/>
        </w:rPr>
        <w:t xml:space="preserve"> dhe </w:t>
      </w:r>
      <w:r w:rsidR="004041AB">
        <w:rPr>
          <w:lang w:eastAsia="ja-JP"/>
        </w:rPr>
        <w:t>botohet n</w:t>
      </w:r>
      <w:r w:rsidR="00B963E6">
        <w:rPr>
          <w:lang w:eastAsia="ja-JP"/>
        </w:rPr>
        <w:t>ë</w:t>
      </w:r>
      <w:r w:rsidR="004041AB">
        <w:rPr>
          <w:lang w:eastAsia="ja-JP"/>
        </w:rPr>
        <w:t xml:space="preserve"> Fletoren Zyrtare.</w:t>
      </w:r>
    </w:p>
    <w:p w:rsidR="004041AB" w:rsidRDefault="004041AB" w:rsidP="00051923">
      <w:pPr>
        <w:pStyle w:val="Autoriteti"/>
        <w:keepNext w:val="0"/>
        <w:rPr>
          <w:lang w:eastAsia="ja-JP"/>
        </w:rPr>
      </w:pPr>
      <w:r>
        <w:rPr>
          <w:lang w:eastAsia="ja-JP"/>
        </w:rPr>
        <w:t>KRYEMINISTRI</w:t>
      </w:r>
    </w:p>
    <w:p w:rsidR="004041AB" w:rsidRDefault="004041AB" w:rsidP="00051923">
      <w:pPr>
        <w:pStyle w:val="AutoritetiEmer"/>
        <w:rPr>
          <w:lang w:eastAsia="ja-JP"/>
        </w:rPr>
      </w:pPr>
      <w:r>
        <w:rPr>
          <w:lang w:eastAsia="ja-JP"/>
        </w:rPr>
        <w:t>Sali  Berisha</w:t>
      </w:r>
    </w:p>
    <w:p w:rsidR="004041AB" w:rsidRDefault="004041AB" w:rsidP="00051923">
      <w:pPr>
        <w:pStyle w:val="Paragrafi"/>
        <w:rPr>
          <w:lang w:eastAsia="ja-JP"/>
        </w:rPr>
      </w:pPr>
    </w:p>
    <w:p w:rsidR="004041AB" w:rsidRDefault="004041AB" w:rsidP="00051923">
      <w:pPr>
        <w:pStyle w:val="Akti"/>
        <w:keepNext w:val="0"/>
        <w:rPr>
          <w:lang w:eastAsia="ja-JP"/>
        </w:rPr>
      </w:pPr>
      <w:r>
        <w:rPr>
          <w:lang w:eastAsia="ja-JP"/>
        </w:rPr>
        <w:t>VENDIM</w:t>
      </w:r>
    </w:p>
    <w:p w:rsidR="004041AB" w:rsidRDefault="004041AB" w:rsidP="00051923">
      <w:pPr>
        <w:pStyle w:val="NumriData"/>
        <w:keepNext w:val="0"/>
        <w:rPr>
          <w:lang w:eastAsia="ja-JP"/>
        </w:rPr>
      </w:pPr>
      <w:r>
        <w:rPr>
          <w:lang w:eastAsia="ja-JP"/>
        </w:rPr>
        <w:t>Nr.877, dat</w:t>
      </w:r>
      <w:r w:rsidR="00B963E6">
        <w:rPr>
          <w:lang w:eastAsia="ja-JP"/>
        </w:rPr>
        <w:t>ë</w:t>
      </w:r>
      <w:r>
        <w:rPr>
          <w:lang w:eastAsia="ja-JP"/>
        </w:rPr>
        <w:t xml:space="preserve"> 18.6.2008</w:t>
      </w:r>
    </w:p>
    <w:p w:rsidR="004041AB" w:rsidRDefault="004041AB" w:rsidP="00051923">
      <w:pPr>
        <w:pStyle w:val="Paragrafi"/>
        <w:rPr>
          <w:lang w:eastAsia="ja-JP"/>
        </w:rPr>
      </w:pPr>
    </w:p>
    <w:p w:rsidR="007C4AC3" w:rsidRDefault="004041AB" w:rsidP="00051923">
      <w:pPr>
        <w:pStyle w:val="Titulli"/>
        <w:keepNext w:val="0"/>
        <w:rPr>
          <w:lang w:eastAsia="ja-JP"/>
        </w:rPr>
      </w:pPr>
      <w:r>
        <w:rPr>
          <w:lang w:eastAsia="ja-JP"/>
        </w:rPr>
        <w:t>P</w:t>
      </w:r>
      <w:r w:rsidR="00B963E6">
        <w:rPr>
          <w:lang w:eastAsia="ja-JP"/>
        </w:rPr>
        <w:t>Ë</w:t>
      </w:r>
      <w:r>
        <w:rPr>
          <w:lang w:eastAsia="ja-JP"/>
        </w:rPr>
        <w:t>R DISA NDRYSHIME N</w:t>
      </w:r>
      <w:r w:rsidR="00B963E6">
        <w:rPr>
          <w:lang w:eastAsia="ja-JP"/>
        </w:rPr>
        <w:t>Ë</w:t>
      </w:r>
      <w:r>
        <w:rPr>
          <w:lang w:eastAsia="ja-JP"/>
        </w:rPr>
        <w:t xml:space="preserve"> VENDIMIN</w:t>
      </w:r>
      <w:r w:rsidR="00497320">
        <w:rPr>
          <w:lang w:eastAsia="ja-JP"/>
        </w:rPr>
        <w:t xml:space="preserve"> </w:t>
      </w:r>
      <w:r w:rsidR="00F24DA0">
        <w:rPr>
          <w:lang w:eastAsia="ja-JP"/>
        </w:rPr>
        <w:t>NR.864, DAT</w:t>
      </w:r>
      <w:r w:rsidR="00B963E6">
        <w:rPr>
          <w:lang w:eastAsia="ja-JP"/>
        </w:rPr>
        <w:t>Ë</w:t>
      </w:r>
      <w:r w:rsidR="00D1124B">
        <w:rPr>
          <w:lang w:eastAsia="ja-JP"/>
        </w:rPr>
        <w:t xml:space="preserve"> 5.12.2007</w:t>
      </w:r>
      <w:r w:rsidR="00F24DA0">
        <w:rPr>
          <w:lang w:eastAsia="ja-JP"/>
        </w:rPr>
        <w:t xml:space="preserve"> T</w:t>
      </w:r>
      <w:r w:rsidR="00B963E6">
        <w:rPr>
          <w:lang w:eastAsia="ja-JP"/>
        </w:rPr>
        <w:t>Ë</w:t>
      </w:r>
      <w:r w:rsidR="00F24DA0">
        <w:rPr>
          <w:lang w:eastAsia="ja-JP"/>
        </w:rPr>
        <w:t xml:space="preserve"> K</w:t>
      </w:r>
      <w:r w:rsidR="00B963E6">
        <w:rPr>
          <w:lang w:eastAsia="ja-JP"/>
        </w:rPr>
        <w:t>Ë</w:t>
      </w:r>
      <w:smartTag w:uri="urn:schemas-microsoft-com:office:smarttags" w:element="stockticker">
        <w:r w:rsidR="00F24DA0">
          <w:rPr>
            <w:lang w:eastAsia="ja-JP"/>
          </w:rPr>
          <w:t>SHI</w:t>
        </w:r>
      </w:smartTag>
      <w:r w:rsidR="00F24DA0">
        <w:rPr>
          <w:lang w:eastAsia="ja-JP"/>
        </w:rPr>
        <w:t>LLIT T</w:t>
      </w:r>
      <w:r w:rsidR="00B963E6">
        <w:rPr>
          <w:lang w:eastAsia="ja-JP"/>
        </w:rPr>
        <w:t>Ë</w:t>
      </w:r>
      <w:r w:rsidR="00D1124B">
        <w:rPr>
          <w:lang w:eastAsia="ja-JP"/>
        </w:rPr>
        <w:t xml:space="preserve"> MINISTRAVE</w:t>
      </w:r>
      <w:r w:rsidR="00F24DA0">
        <w:rPr>
          <w:lang w:eastAsia="ja-JP"/>
        </w:rPr>
        <w:t xml:space="preserve"> “P</w:t>
      </w:r>
      <w:r w:rsidR="00B963E6">
        <w:rPr>
          <w:lang w:eastAsia="ja-JP"/>
        </w:rPr>
        <w:t>Ë</w:t>
      </w:r>
      <w:r w:rsidR="00F24DA0">
        <w:rPr>
          <w:lang w:eastAsia="ja-JP"/>
        </w:rPr>
        <w:t xml:space="preserve">R HAPJEN E </w:t>
      </w:r>
      <w:smartTag w:uri="urn:schemas-microsoft-com:office:smarttags" w:element="stockticker">
        <w:r w:rsidR="00F24DA0">
          <w:rPr>
            <w:lang w:eastAsia="ja-JP"/>
          </w:rPr>
          <w:t>PROG</w:t>
        </w:r>
      </w:smartTag>
      <w:r w:rsidR="00F24DA0">
        <w:rPr>
          <w:lang w:eastAsia="ja-JP"/>
        </w:rPr>
        <w:t>RAMEVE T</w:t>
      </w:r>
      <w:r w:rsidR="00B963E6">
        <w:rPr>
          <w:lang w:eastAsia="ja-JP"/>
        </w:rPr>
        <w:t>Ë</w:t>
      </w:r>
      <w:r w:rsidR="00F24DA0">
        <w:rPr>
          <w:lang w:eastAsia="ja-JP"/>
        </w:rPr>
        <w:t xml:space="preserve"> STUDIMEVE T</w:t>
      </w:r>
      <w:r w:rsidR="00B963E6">
        <w:rPr>
          <w:lang w:eastAsia="ja-JP"/>
        </w:rPr>
        <w:t>Ë</w:t>
      </w:r>
      <w:r w:rsidR="00F24DA0">
        <w:rPr>
          <w:lang w:eastAsia="ja-JP"/>
        </w:rPr>
        <w:t xml:space="preserve"> DOKTORAT</w:t>
      </w:r>
      <w:r w:rsidR="00B963E6">
        <w:rPr>
          <w:lang w:eastAsia="ja-JP"/>
        </w:rPr>
        <w:t>Ë</w:t>
      </w:r>
      <w:r w:rsidR="00F24DA0">
        <w:rPr>
          <w:lang w:eastAsia="ja-JP"/>
        </w:rPr>
        <w:t>S N</w:t>
      </w:r>
      <w:r w:rsidR="00B963E6">
        <w:rPr>
          <w:lang w:eastAsia="ja-JP"/>
        </w:rPr>
        <w:t>Ë</w:t>
      </w:r>
      <w:r w:rsidR="00F24DA0">
        <w:rPr>
          <w:lang w:eastAsia="ja-JP"/>
        </w:rPr>
        <w:t xml:space="preserve"> INSTITUCI</w:t>
      </w:r>
      <w:smartTag w:uri="urn:schemas-microsoft-com:office:smarttags" w:element="stockticker">
        <w:r w:rsidR="00F24DA0">
          <w:rPr>
            <w:lang w:eastAsia="ja-JP"/>
          </w:rPr>
          <w:t>ONET</w:t>
        </w:r>
      </w:smartTag>
      <w:r w:rsidR="00F24DA0">
        <w:rPr>
          <w:lang w:eastAsia="ja-JP"/>
        </w:rPr>
        <w:t xml:space="preserve"> PUBLIKE T</w:t>
      </w:r>
      <w:r w:rsidR="00B963E6">
        <w:rPr>
          <w:lang w:eastAsia="ja-JP"/>
        </w:rPr>
        <w:t>Ë</w:t>
      </w:r>
      <w:r w:rsidR="00F24DA0">
        <w:rPr>
          <w:lang w:eastAsia="ja-JP"/>
        </w:rPr>
        <w:t xml:space="preserve"> ARSIMIT T</w:t>
      </w:r>
      <w:r w:rsidR="00B963E6">
        <w:rPr>
          <w:lang w:eastAsia="ja-JP"/>
        </w:rPr>
        <w:t>Ë</w:t>
      </w:r>
      <w:r w:rsidR="00F24DA0">
        <w:rPr>
          <w:lang w:eastAsia="ja-JP"/>
        </w:rPr>
        <w:t xml:space="preserve"> LART</w:t>
      </w:r>
      <w:r w:rsidR="00B963E6">
        <w:rPr>
          <w:lang w:eastAsia="ja-JP"/>
        </w:rPr>
        <w:t>Ë</w:t>
      </w:r>
      <w:r w:rsidR="00F24DA0">
        <w:rPr>
          <w:lang w:eastAsia="ja-JP"/>
        </w:rPr>
        <w:t xml:space="preserve"> DHE P</w:t>
      </w:r>
      <w:r w:rsidR="00B963E6">
        <w:rPr>
          <w:lang w:eastAsia="ja-JP"/>
        </w:rPr>
        <w:t>Ë</w:t>
      </w:r>
      <w:r w:rsidR="00F24DA0">
        <w:rPr>
          <w:lang w:eastAsia="ja-JP"/>
        </w:rPr>
        <w:t>RCAKTIMIN E KUSHTEVE, Q</w:t>
      </w:r>
      <w:r w:rsidR="00B963E6">
        <w:rPr>
          <w:lang w:eastAsia="ja-JP"/>
        </w:rPr>
        <w:t>Ë</w:t>
      </w:r>
      <w:r w:rsidR="00F24DA0">
        <w:rPr>
          <w:lang w:eastAsia="ja-JP"/>
        </w:rPr>
        <w:t xml:space="preserve"> DUHET T</w:t>
      </w:r>
      <w:r w:rsidR="00B963E6">
        <w:rPr>
          <w:lang w:eastAsia="ja-JP"/>
        </w:rPr>
        <w:t>Ë</w:t>
      </w:r>
      <w:r w:rsidR="00F24DA0">
        <w:rPr>
          <w:lang w:eastAsia="ja-JP"/>
        </w:rPr>
        <w:t xml:space="preserve"> PLOT</w:t>
      </w:r>
      <w:r w:rsidR="00B963E6">
        <w:rPr>
          <w:lang w:eastAsia="ja-JP"/>
        </w:rPr>
        <w:t>Ë</w:t>
      </w:r>
      <w:r w:rsidR="00F24DA0">
        <w:rPr>
          <w:lang w:eastAsia="ja-JP"/>
        </w:rPr>
        <w:t>SOJ</w:t>
      </w:r>
      <w:r w:rsidR="00B963E6">
        <w:rPr>
          <w:lang w:eastAsia="ja-JP"/>
        </w:rPr>
        <w:t>Ë</w:t>
      </w:r>
      <w:r w:rsidR="00F24DA0">
        <w:rPr>
          <w:lang w:eastAsia="ja-JP"/>
        </w:rPr>
        <w:t xml:space="preserve"> STUDENTI, P</w:t>
      </w:r>
      <w:r w:rsidR="00B963E6">
        <w:rPr>
          <w:lang w:eastAsia="ja-JP"/>
        </w:rPr>
        <w:t>Ë</w:t>
      </w:r>
      <w:r w:rsidR="00F24DA0">
        <w:rPr>
          <w:lang w:eastAsia="ja-JP"/>
        </w:rPr>
        <w:t>R MARRJEN E DIPLOM</w:t>
      </w:r>
      <w:r w:rsidR="00B963E6">
        <w:rPr>
          <w:lang w:eastAsia="ja-JP"/>
        </w:rPr>
        <w:t>Ë</w:t>
      </w:r>
      <w:r w:rsidR="00F24DA0">
        <w:rPr>
          <w:lang w:eastAsia="ja-JP"/>
        </w:rPr>
        <w:t>S, P</w:t>
      </w:r>
      <w:r w:rsidR="00B963E6">
        <w:rPr>
          <w:lang w:eastAsia="ja-JP"/>
        </w:rPr>
        <w:t>Ë</w:t>
      </w:r>
      <w:r w:rsidR="00F24DA0">
        <w:rPr>
          <w:lang w:eastAsia="ja-JP"/>
        </w:rPr>
        <w:t>R GRAD</w:t>
      </w:r>
      <w:r w:rsidR="00B963E6">
        <w:rPr>
          <w:lang w:eastAsia="ja-JP"/>
        </w:rPr>
        <w:t>Ë</w:t>
      </w:r>
      <w:r w:rsidR="00F24DA0">
        <w:rPr>
          <w:lang w:eastAsia="ja-JP"/>
        </w:rPr>
        <w:t>N SHKENCORE “DOKTOR””</w:t>
      </w:r>
    </w:p>
    <w:p w:rsidR="00F24DA0" w:rsidRPr="00F34BFE" w:rsidRDefault="00F24DA0" w:rsidP="00051923">
      <w:pPr>
        <w:pStyle w:val="Paragrafi"/>
        <w:rPr>
          <w:sz w:val="14"/>
          <w:lang w:eastAsia="ja-JP"/>
        </w:rPr>
      </w:pPr>
    </w:p>
    <w:p w:rsidR="00F24DA0" w:rsidRDefault="00F24DA0" w:rsidP="00051923">
      <w:pPr>
        <w:pStyle w:val="Paragrafi"/>
        <w:rPr>
          <w:lang w:eastAsia="ja-JP"/>
        </w:rPr>
      </w:pPr>
      <w:r>
        <w:rPr>
          <w:lang w:eastAsia="ja-JP"/>
        </w:rPr>
        <w:t>N</w:t>
      </w:r>
      <w:r w:rsidR="00B963E6">
        <w:rPr>
          <w:lang w:eastAsia="ja-JP"/>
        </w:rPr>
        <w:t>ë</w:t>
      </w:r>
      <w:r>
        <w:rPr>
          <w:lang w:eastAsia="ja-JP"/>
        </w:rPr>
        <w:t xml:space="preserve"> mb</w:t>
      </w:r>
      <w:r w:rsidR="00B963E6">
        <w:rPr>
          <w:lang w:eastAsia="ja-JP"/>
        </w:rPr>
        <w:t>ë</w:t>
      </w:r>
      <w:r>
        <w:rPr>
          <w:lang w:eastAsia="ja-JP"/>
        </w:rPr>
        <w:t>shtetje t</w:t>
      </w:r>
      <w:r w:rsidR="00B963E6">
        <w:rPr>
          <w:lang w:eastAsia="ja-JP"/>
        </w:rPr>
        <w:t>ë</w:t>
      </w:r>
      <w:r>
        <w:rPr>
          <w:lang w:eastAsia="ja-JP"/>
        </w:rPr>
        <w:t xml:space="preserve"> nenit 100 t</w:t>
      </w:r>
      <w:r w:rsidR="00B963E6">
        <w:rPr>
          <w:lang w:eastAsia="ja-JP"/>
        </w:rPr>
        <w:t>ë</w:t>
      </w:r>
      <w:r>
        <w:rPr>
          <w:lang w:eastAsia="ja-JP"/>
        </w:rPr>
        <w:t xml:space="preserve"> Kushtetut</w:t>
      </w:r>
      <w:r w:rsidR="00B963E6">
        <w:rPr>
          <w:lang w:eastAsia="ja-JP"/>
        </w:rPr>
        <w:t>ë</w:t>
      </w:r>
      <w:r>
        <w:rPr>
          <w:lang w:eastAsia="ja-JP"/>
        </w:rPr>
        <w:t>s dhe t</w:t>
      </w:r>
      <w:r w:rsidR="00B963E6">
        <w:rPr>
          <w:lang w:eastAsia="ja-JP"/>
        </w:rPr>
        <w:t>ë</w:t>
      </w:r>
      <w:r w:rsidR="00D1124B">
        <w:rPr>
          <w:lang w:eastAsia="ja-JP"/>
        </w:rPr>
        <w:t xml:space="preserve"> neneve 26 e 42</w:t>
      </w:r>
      <w:r>
        <w:rPr>
          <w:lang w:eastAsia="ja-JP"/>
        </w:rPr>
        <w:t xml:space="preserve"> t</w:t>
      </w:r>
      <w:r w:rsidR="00B963E6">
        <w:rPr>
          <w:lang w:eastAsia="ja-JP"/>
        </w:rPr>
        <w:t>ë</w:t>
      </w:r>
      <w:r>
        <w:rPr>
          <w:lang w:eastAsia="ja-JP"/>
        </w:rPr>
        <w:t xml:space="preserve"> ligjit nr.9741, dat</w:t>
      </w:r>
      <w:r w:rsidR="00B963E6">
        <w:rPr>
          <w:lang w:eastAsia="ja-JP"/>
        </w:rPr>
        <w:t>ë</w:t>
      </w:r>
      <w:r w:rsidR="00D51C67">
        <w:rPr>
          <w:lang w:eastAsia="ja-JP"/>
        </w:rPr>
        <w:t xml:space="preserve"> 21.5.2007</w:t>
      </w:r>
      <w:r>
        <w:rPr>
          <w:lang w:eastAsia="ja-JP"/>
        </w:rPr>
        <w:t xml:space="preserve"> “P</w:t>
      </w:r>
      <w:r w:rsidR="00B963E6">
        <w:rPr>
          <w:lang w:eastAsia="ja-JP"/>
        </w:rPr>
        <w:t>ë</w:t>
      </w:r>
      <w:r>
        <w:rPr>
          <w:lang w:eastAsia="ja-JP"/>
        </w:rPr>
        <w:t>r arsimin e lart</w:t>
      </w:r>
      <w:r w:rsidR="00B963E6">
        <w:rPr>
          <w:lang w:eastAsia="ja-JP"/>
        </w:rPr>
        <w:t>ë</w:t>
      </w:r>
      <w:r>
        <w:rPr>
          <w:lang w:eastAsia="ja-JP"/>
        </w:rPr>
        <w:t xml:space="preserve"> n</w:t>
      </w:r>
      <w:r w:rsidR="00B963E6">
        <w:rPr>
          <w:lang w:eastAsia="ja-JP"/>
        </w:rPr>
        <w:t>ë</w:t>
      </w:r>
      <w:r>
        <w:rPr>
          <w:lang w:eastAsia="ja-JP"/>
        </w:rPr>
        <w:t xml:space="preserve"> Republik</w:t>
      </w:r>
      <w:r w:rsidR="00B963E6">
        <w:rPr>
          <w:lang w:eastAsia="ja-JP"/>
        </w:rPr>
        <w:t>ë</w:t>
      </w:r>
      <w:r>
        <w:rPr>
          <w:lang w:eastAsia="ja-JP"/>
        </w:rPr>
        <w:t>n e Shqip</w:t>
      </w:r>
      <w:r w:rsidR="00B963E6">
        <w:rPr>
          <w:lang w:eastAsia="ja-JP"/>
        </w:rPr>
        <w:t>ë</w:t>
      </w:r>
      <w:r>
        <w:rPr>
          <w:lang w:eastAsia="ja-JP"/>
        </w:rPr>
        <w:t>ris</w:t>
      </w:r>
      <w:r w:rsidR="00B963E6">
        <w:rPr>
          <w:lang w:eastAsia="ja-JP"/>
        </w:rPr>
        <w:t>ë</w:t>
      </w:r>
      <w:r>
        <w:rPr>
          <w:lang w:eastAsia="ja-JP"/>
        </w:rPr>
        <w:t>”, t</w:t>
      </w:r>
      <w:r w:rsidR="00B963E6">
        <w:rPr>
          <w:lang w:eastAsia="ja-JP"/>
        </w:rPr>
        <w:t>ë</w:t>
      </w:r>
      <w:r>
        <w:rPr>
          <w:lang w:eastAsia="ja-JP"/>
        </w:rPr>
        <w:t xml:space="preserve"> ndryshuar, me propozimin e Ministrit t</w:t>
      </w:r>
      <w:r w:rsidR="00B963E6">
        <w:rPr>
          <w:lang w:eastAsia="ja-JP"/>
        </w:rPr>
        <w:t>ë</w:t>
      </w:r>
      <w:r>
        <w:rPr>
          <w:lang w:eastAsia="ja-JP"/>
        </w:rPr>
        <w:t xml:space="preserve"> Arsimit dhe Shkenc</w:t>
      </w:r>
      <w:r w:rsidR="00B963E6">
        <w:rPr>
          <w:lang w:eastAsia="ja-JP"/>
        </w:rPr>
        <w:t>ë</w:t>
      </w:r>
      <w:r>
        <w:rPr>
          <w:lang w:eastAsia="ja-JP"/>
        </w:rPr>
        <w:t>s, K</w:t>
      </w:r>
      <w:r w:rsidR="00B963E6">
        <w:rPr>
          <w:lang w:eastAsia="ja-JP"/>
        </w:rPr>
        <w:t>ë</w:t>
      </w:r>
      <w:r>
        <w:rPr>
          <w:lang w:eastAsia="ja-JP"/>
        </w:rPr>
        <w:t>shilli i Ministrave</w:t>
      </w:r>
    </w:p>
    <w:p w:rsidR="00F24DA0" w:rsidRDefault="00F24DA0" w:rsidP="00051923">
      <w:pPr>
        <w:pStyle w:val="Paragrafi"/>
        <w:rPr>
          <w:lang w:eastAsia="ja-JP"/>
        </w:rPr>
      </w:pPr>
    </w:p>
    <w:p w:rsidR="00F24DA0" w:rsidRDefault="00F24DA0" w:rsidP="00051923">
      <w:pPr>
        <w:pStyle w:val="VENDOSI"/>
        <w:keepNext w:val="0"/>
        <w:rPr>
          <w:lang w:eastAsia="ja-JP"/>
        </w:rPr>
      </w:pPr>
      <w:r>
        <w:rPr>
          <w:lang w:eastAsia="ja-JP"/>
        </w:rPr>
        <w:t>VENDOSI:</w:t>
      </w:r>
    </w:p>
    <w:p w:rsidR="00F24DA0" w:rsidRPr="00F93179" w:rsidRDefault="00F24DA0" w:rsidP="00051923">
      <w:pPr>
        <w:pStyle w:val="Paragrafi"/>
        <w:rPr>
          <w:sz w:val="16"/>
          <w:lang w:eastAsia="ja-JP"/>
        </w:rPr>
      </w:pPr>
    </w:p>
    <w:p w:rsidR="00F24DA0" w:rsidRDefault="00F24DA0" w:rsidP="00051923">
      <w:pPr>
        <w:pStyle w:val="Paragrafi"/>
        <w:rPr>
          <w:lang w:eastAsia="ja-JP"/>
        </w:rPr>
      </w:pPr>
      <w:r>
        <w:rPr>
          <w:lang w:eastAsia="ja-JP"/>
        </w:rPr>
        <w:t>N</w:t>
      </w:r>
      <w:r w:rsidR="00B963E6">
        <w:rPr>
          <w:lang w:eastAsia="ja-JP"/>
        </w:rPr>
        <w:t>ë</w:t>
      </w:r>
      <w:r>
        <w:rPr>
          <w:lang w:eastAsia="ja-JP"/>
        </w:rPr>
        <w:t xml:space="preserve"> vendimin nr.864, dat</w:t>
      </w:r>
      <w:r w:rsidR="00B963E6">
        <w:rPr>
          <w:lang w:eastAsia="ja-JP"/>
        </w:rPr>
        <w:t>ë</w:t>
      </w:r>
      <w:r w:rsidR="00D1124B">
        <w:rPr>
          <w:lang w:eastAsia="ja-JP"/>
        </w:rPr>
        <w:t xml:space="preserve"> 5.12.2007</w:t>
      </w:r>
      <w:r>
        <w:rPr>
          <w:lang w:eastAsia="ja-JP"/>
        </w:rPr>
        <w:t xml:space="preserve"> t</w:t>
      </w:r>
      <w:r w:rsidR="00B963E6">
        <w:rPr>
          <w:lang w:eastAsia="ja-JP"/>
        </w:rPr>
        <w:t>ë</w:t>
      </w:r>
      <w:r>
        <w:rPr>
          <w:lang w:eastAsia="ja-JP"/>
        </w:rPr>
        <w:t xml:space="preserve"> K</w:t>
      </w:r>
      <w:r w:rsidR="00B963E6">
        <w:rPr>
          <w:lang w:eastAsia="ja-JP"/>
        </w:rPr>
        <w:t>ë</w:t>
      </w:r>
      <w:r>
        <w:rPr>
          <w:lang w:eastAsia="ja-JP"/>
        </w:rPr>
        <w:t>shillit t</w:t>
      </w:r>
      <w:r w:rsidR="00B963E6">
        <w:rPr>
          <w:lang w:eastAsia="ja-JP"/>
        </w:rPr>
        <w:t>ë</w:t>
      </w:r>
      <w:r>
        <w:rPr>
          <w:lang w:eastAsia="ja-JP"/>
        </w:rPr>
        <w:t xml:space="preserve"> Ministrave, t</w:t>
      </w:r>
      <w:r w:rsidR="00B963E6">
        <w:rPr>
          <w:lang w:eastAsia="ja-JP"/>
        </w:rPr>
        <w:t>ë</w:t>
      </w:r>
      <w:r>
        <w:rPr>
          <w:lang w:eastAsia="ja-JP"/>
        </w:rPr>
        <w:t xml:space="preserve"> b</w:t>
      </w:r>
      <w:r w:rsidR="00B963E6">
        <w:rPr>
          <w:lang w:eastAsia="ja-JP"/>
        </w:rPr>
        <w:t>ë</w:t>
      </w:r>
      <w:r>
        <w:rPr>
          <w:lang w:eastAsia="ja-JP"/>
        </w:rPr>
        <w:t>hen ndryshimet e m</w:t>
      </w:r>
      <w:r w:rsidR="00B963E6">
        <w:rPr>
          <w:lang w:eastAsia="ja-JP"/>
        </w:rPr>
        <w:t>ë</w:t>
      </w:r>
      <w:r>
        <w:rPr>
          <w:lang w:eastAsia="ja-JP"/>
        </w:rPr>
        <w:t>poshtme:</w:t>
      </w:r>
    </w:p>
    <w:p w:rsidR="00F24DA0" w:rsidRDefault="00F24DA0" w:rsidP="00051923">
      <w:pPr>
        <w:pStyle w:val="Paragrafi"/>
        <w:rPr>
          <w:lang w:eastAsia="ja-JP"/>
        </w:rPr>
      </w:pPr>
      <w:r>
        <w:rPr>
          <w:lang w:eastAsia="ja-JP"/>
        </w:rPr>
        <w:t>1.</w:t>
      </w:r>
      <w:r w:rsidR="002A63FE">
        <w:rPr>
          <w:lang w:eastAsia="ja-JP"/>
        </w:rPr>
        <w:t xml:space="preserve"> </w:t>
      </w:r>
      <w:r>
        <w:rPr>
          <w:lang w:eastAsia="ja-JP"/>
        </w:rPr>
        <w:t>Shkronja “c”, e pik</w:t>
      </w:r>
      <w:r w:rsidR="00B963E6">
        <w:rPr>
          <w:lang w:eastAsia="ja-JP"/>
        </w:rPr>
        <w:t>ë</w:t>
      </w:r>
      <w:r>
        <w:rPr>
          <w:lang w:eastAsia="ja-JP"/>
        </w:rPr>
        <w:t>s 5, ndryshohet, si m</w:t>
      </w:r>
      <w:r w:rsidR="00B963E6">
        <w:rPr>
          <w:lang w:eastAsia="ja-JP"/>
        </w:rPr>
        <w:t>ë</w:t>
      </w:r>
      <w:r>
        <w:rPr>
          <w:lang w:eastAsia="ja-JP"/>
        </w:rPr>
        <w:t xml:space="preserve"> posht</w:t>
      </w:r>
      <w:r w:rsidR="00B963E6">
        <w:rPr>
          <w:lang w:eastAsia="ja-JP"/>
        </w:rPr>
        <w:t>ë</w:t>
      </w:r>
      <w:r>
        <w:rPr>
          <w:lang w:eastAsia="ja-JP"/>
        </w:rPr>
        <w:t xml:space="preserve"> vijon:</w:t>
      </w:r>
    </w:p>
    <w:p w:rsidR="000D4930" w:rsidRDefault="00F24DA0" w:rsidP="00051923">
      <w:pPr>
        <w:pStyle w:val="Paragrafi"/>
        <w:rPr>
          <w:lang w:eastAsia="ja-JP"/>
        </w:rPr>
      </w:pPr>
      <w:r>
        <w:rPr>
          <w:lang w:eastAsia="ja-JP"/>
        </w:rPr>
        <w:t>“c)</w:t>
      </w:r>
      <w:r w:rsidR="002A63FE">
        <w:rPr>
          <w:lang w:eastAsia="ja-JP"/>
        </w:rPr>
        <w:t xml:space="preserve"> </w:t>
      </w:r>
      <w:r>
        <w:rPr>
          <w:lang w:eastAsia="ja-JP"/>
        </w:rPr>
        <w:t>T</w:t>
      </w:r>
      <w:r w:rsidR="00B963E6">
        <w:rPr>
          <w:lang w:eastAsia="ja-JP"/>
        </w:rPr>
        <w:t>ë</w:t>
      </w:r>
      <w:r>
        <w:rPr>
          <w:lang w:eastAsia="ja-JP"/>
        </w:rPr>
        <w:t xml:space="preserve"> ket</w:t>
      </w:r>
      <w:r w:rsidR="00B963E6">
        <w:rPr>
          <w:lang w:eastAsia="ja-JP"/>
        </w:rPr>
        <w:t>ë</w:t>
      </w:r>
      <w:r>
        <w:rPr>
          <w:lang w:eastAsia="ja-JP"/>
        </w:rPr>
        <w:t xml:space="preserve"> paraqitur n</w:t>
      </w:r>
      <w:r w:rsidR="00B963E6">
        <w:rPr>
          <w:lang w:eastAsia="ja-JP"/>
        </w:rPr>
        <w:t>ë</w:t>
      </w:r>
      <w:r>
        <w:rPr>
          <w:lang w:eastAsia="ja-JP"/>
        </w:rPr>
        <w:t xml:space="preserve"> k</w:t>
      </w:r>
      <w:r w:rsidR="00B963E6">
        <w:rPr>
          <w:lang w:eastAsia="ja-JP"/>
        </w:rPr>
        <w:t>ë</w:t>
      </w:r>
      <w:r>
        <w:rPr>
          <w:lang w:eastAsia="ja-JP"/>
        </w:rPr>
        <w:t>shillin e profesor</w:t>
      </w:r>
      <w:r w:rsidR="00B963E6">
        <w:rPr>
          <w:lang w:eastAsia="ja-JP"/>
        </w:rPr>
        <w:t>ë</w:t>
      </w:r>
      <w:r>
        <w:rPr>
          <w:lang w:eastAsia="ja-JP"/>
        </w:rPr>
        <w:t>ve t</w:t>
      </w:r>
      <w:r w:rsidR="00B963E6">
        <w:rPr>
          <w:lang w:eastAsia="ja-JP"/>
        </w:rPr>
        <w:t>ë</w:t>
      </w:r>
      <w:r>
        <w:rPr>
          <w:lang w:eastAsia="ja-JP"/>
        </w:rPr>
        <w:t xml:space="preserve"> nj</w:t>
      </w:r>
      <w:r w:rsidR="00B963E6">
        <w:rPr>
          <w:lang w:eastAsia="ja-JP"/>
        </w:rPr>
        <w:t>ë</w:t>
      </w:r>
      <w:r>
        <w:rPr>
          <w:lang w:eastAsia="ja-JP"/>
        </w:rPr>
        <w:t>sis</w:t>
      </w:r>
      <w:r w:rsidR="00B963E6">
        <w:rPr>
          <w:lang w:eastAsia="ja-JP"/>
        </w:rPr>
        <w:t>ë</w:t>
      </w:r>
      <w:r>
        <w:rPr>
          <w:lang w:eastAsia="ja-JP"/>
        </w:rPr>
        <w:t xml:space="preserve"> kryesore dosjen e plot</w:t>
      </w:r>
      <w:r w:rsidR="00B963E6">
        <w:rPr>
          <w:lang w:eastAsia="ja-JP"/>
        </w:rPr>
        <w:t>ë</w:t>
      </w:r>
      <w:r>
        <w:rPr>
          <w:lang w:eastAsia="ja-JP"/>
        </w:rPr>
        <w:t>, q</w:t>
      </w:r>
      <w:r w:rsidR="00B963E6">
        <w:rPr>
          <w:lang w:eastAsia="ja-JP"/>
        </w:rPr>
        <w:t>ë</w:t>
      </w:r>
      <w:r>
        <w:rPr>
          <w:lang w:eastAsia="ja-JP"/>
        </w:rPr>
        <w:t xml:space="preserve"> p</w:t>
      </w:r>
      <w:r w:rsidR="00B963E6">
        <w:rPr>
          <w:lang w:eastAsia="ja-JP"/>
        </w:rPr>
        <w:t>ë</w:t>
      </w:r>
      <w:r>
        <w:rPr>
          <w:lang w:eastAsia="ja-JP"/>
        </w:rPr>
        <w:t>rmban edhe disertacionin e p</w:t>
      </w:r>
      <w:r w:rsidR="00B963E6">
        <w:rPr>
          <w:lang w:eastAsia="ja-JP"/>
        </w:rPr>
        <w:t>ë</w:t>
      </w:r>
      <w:r>
        <w:rPr>
          <w:lang w:eastAsia="ja-JP"/>
        </w:rPr>
        <w:t>rfunduar, me nj</w:t>
      </w:r>
      <w:r w:rsidR="00B963E6">
        <w:rPr>
          <w:lang w:eastAsia="ja-JP"/>
        </w:rPr>
        <w:t>ë</w:t>
      </w:r>
      <w:r>
        <w:rPr>
          <w:lang w:eastAsia="ja-JP"/>
        </w:rPr>
        <w:t xml:space="preserve"> p</w:t>
      </w:r>
      <w:r w:rsidR="00B963E6">
        <w:rPr>
          <w:lang w:eastAsia="ja-JP"/>
        </w:rPr>
        <w:t>ë</w:t>
      </w:r>
      <w:r>
        <w:rPr>
          <w:lang w:eastAsia="ja-JP"/>
        </w:rPr>
        <w:t>rmbledhje, t</w:t>
      </w:r>
      <w:r w:rsidR="00B963E6">
        <w:rPr>
          <w:lang w:eastAsia="ja-JP"/>
        </w:rPr>
        <w:t>ë</w:t>
      </w:r>
      <w:r>
        <w:rPr>
          <w:lang w:eastAsia="ja-JP"/>
        </w:rPr>
        <w:t xml:space="preserve"> miratuar nga udh</w:t>
      </w:r>
      <w:r w:rsidR="00B963E6">
        <w:rPr>
          <w:lang w:eastAsia="ja-JP"/>
        </w:rPr>
        <w:t>ë</w:t>
      </w:r>
      <w:r>
        <w:rPr>
          <w:lang w:eastAsia="ja-JP"/>
        </w:rPr>
        <w:t>heq</w:t>
      </w:r>
      <w:r w:rsidR="00B963E6">
        <w:rPr>
          <w:lang w:eastAsia="ja-JP"/>
        </w:rPr>
        <w:t>ë</w:t>
      </w:r>
      <w:r>
        <w:rPr>
          <w:lang w:eastAsia="ja-JP"/>
        </w:rPr>
        <w:t>si</w:t>
      </w:r>
      <w:r w:rsidR="000D4930">
        <w:rPr>
          <w:lang w:eastAsia="ja-JP"/>
        </w:rPr>
        <w:t xml:space="preserve"> shkencor. Pas shqyrtimit t</w:t>
      </w:r>
      <w:r w:rsidR="00B963E6">
        <w:rPr>
          <w:lang w:eastAsia="ja-JP"/>
        </w:rPr>
        <w:t>ë</w:t>
      </w:r>
      <w:r w:rsidR="000D4930">
        <w:rPr>
          <w:lang w:eastAsia="ja-JP"/>
        </w:rPr>
        <w:t xml:space="preserve"> dosjes, k</w:t>
      </w:r>
      <w:r w:rsidR="00B963E6">
        <w:rPr>
          <w:lang w:eastAsia="ja-JP"/>
        </w:rPr>
        <w:t>ë</w:t>
      </w:r>
      <w:r w:rsidR="000D4930">
        <w:rPr>
          <w:lang w:eastAsia="ja-JP"/>
        </w:rPr>
        <w:t>shilli i profesor</w:t>
      </w:r>
      <w:r w:rsidR="00B963E6">
        <w:rPr>
          <w:lang w:eastAsia="ja-JP"/>
        </w:rPr>
        <w:t>ë</w:t>
      </w:r>
      <w:r w:rsidR="000D4930">
        <w:rPr>
          <w:lang w:eastAsia="ja-JP"/>
        </w:rPr>
        <w:t>ve i p</w:t>
      </w:r>
      <w:r w:rsidR="00B963E6">
        <w:rPr>
          <w:lang w:eastAsia="ja-JP"/>
        </w:rPr>
        <w:t>ë</w:t>
      </w:r>
      <w:r w:rsidR="000D4930">
        <w:rPr>
          <w:lang w:eastAsia="ja-JP"/>
        </w:rPr>
        <w:t>rcjell autoritetit drejtues t</w:t>
      </w:r>
      <w:r w:rsidR="00B963E6">
        <w:rPr>
          <w:lang w:eastAsia="ja-JP"/>
        </w:rPr>
        <w:t>ë</w:t>
      </w:r>
      <w:r w:rsidR="000D4930">
        <w:rPr>
          <w:lang w:eastAsia="ja-JP"/>
        </w:rPr>
        <w:t xml:space="preserve"> nj</w:t>
      </w:r>
      <w:r w:rsidR="00B963E6">
        <w:rPr>
          <w:lang w:eastAsia="ja-JP"/>
        </w:rPr>
        <w:t>ë</w:t>
      </w:r>
      <w:r w:rsidR="000D4930">
        <w:rPr>
          <w:lang w:eastAsia="ja-JP"/>
        </w:rPr>
        <w:t>sis</w:t>
      </w:r>
      <w:r w:rsidR="00B963E6">
        <w:rPr>
          <w:lang w:eastAsia="ja-JP"/>
        </w:rPr>
        <w:t>ë</w:t>
      </w:r>
      <w:r w:rsidR="000D4930">
        <w:rPr>
          <w:lang w:eastAsia="ja-JP"/>
        </w:rPr>
        <w:t xml:space="preserve"> kryesore vendimin p</w:t>
      </w:r>
      <w:r w:rsidR="00B963E6">
        <w:rPr>
          <w:lang w:eastAsia="ja-JP"/>
        </w:rPr>
        <w:t>ë</w:t>
      </w:r>
      <w:r w:rsidR="000D4930">
        <w:rPr>
          <w:lang w:eastAsia="ja-JP"/>
        </w:rPr>
        <w:t>r vazhdimin ose jo t</w:t>
      </w:r>
      <w:r w:rsidR="00B963E6">
        <w:rPr>
          <w:lang w:eastAsia="ja-JP"/>
        </w:rPr>
        <w:t>ë</w:t>
      </w:r>
      <w:r w:rsidR="000D4930">
        <w:rPr>
          <w:lang w:eastAsia="ja-JP"/>
        </w:rPr>
        <w:t xml:space="preserve"> procedur</w:t>
      </w:r>
      <w:r w:rsidR="00B963E6">
        <w:rPr>
          <w:lang w:eastAsia="ja-JP"/>
        </w:rPr>
        <w:t>ë</w:t>
      </w:r>
      <w:r w:rsidR="000D4930">
        <w:rPr>
          <w:lang w:eastAsia="ja-JP"/>
        </w:rPr>
        <w:t>s s</w:t>
      </w:r>
      <w:r w:rsidR="00B963E6">
        <w:rPr>
          <w:lang w:eastAsia="ja-JP"/>
        </w:rPr>
        <w:t>ë</w:t>
      </w:r>
      <w:r w:rsidR="000D4930">
        <w:rPr>
          <w:lang w:eastAsia="ja-JP"/>
        </w:rPr>
        <w:t xml:space="preserve"> mbrojtjes s</w:t>
      </w:r>
      <w:r w:rsidR="00B963E6">
        <w:rPr>
          <w:lang w:eastAsia="ja-JP"/>
        </w:rPr>
        <w:t>ë</w:t>
      </w:r>
      <w:r w:rsidR="000D4930">
        <w:rPr>
          <w:lang w:eastAsia="ja-JP"/>
        </w:rPr>
        <w:t xml:space="preserve"> doktorat</w:t>
      </w:r>
      <w:r w:rsidR="00B963E6">
        <w:rPr>
          <w:lang w:eastAsia="ja-JP"/>
        </w:rPr>
        <w:t>ë</w:t>
      </w:r>
      <w:r w:rsidR="000D4930">
        <w:rPr>
          <w:lang w:eastAsia="ja-JP"/>
        </w:rPr>
        <w:t>s. Kur k</w:t>
      </w:r>
      <w:r w:rsidR="00B963E6">
        <w:rPr>
          <w:lang w:eastAsia="ja-JP"/>
        </w:rPr>
        <w:t>ë</w:t>
      </w:r>
      <w:r w:rsidR="000D4930">
        <w:rPr>
          <w:lang w:eastAsia="ja-JP"/>
        </w:rPr>
        <w:t>shilli vendos pozitivisht, ai i propozon autoritetit drejtues t</w:t>
      </w:r>
      <w:r w:rsidR="00B963E6">
        <w:rPr>
          <w:lang w:eastAsia="ja-JP"/>
        </w:rPr>
        <w:t>ë</w:t>
      </w:r>
      <w:r w:rsidR="000D4930">
        <w:rPr>
          <w:lang w:eastAsia="ja-JP"/>
        </w:rPr>
        <w:t xml:space="preserve"> nj</w:t>
      </w:r>
      <w:r w:rsidR="00B963E6">
        <w:rPr>
          <w:lang w:eastAsia="ja-JP"/>
        </w:rPr>
        <w:t>ë</w:t>
      </w:r>
      <w:r w:rsidR="000D4930">
        <w:rPr>
          <w:lang w:eastAsia="ja-JP"/>
        </w:rPr>
        <w:t>sis</w:t>
      </w:r>
      <w:r w:rsidR="00B963E6">
        <w:rPr>
          <w:lang w:eastAsia="ja-JP"/>
        </w:rPr>
        <w:t>ë</w:t>
      </w:r>
      <w:r w:rsidR="000D4930">
        <w:rPr>
          <w:lang w:eastAsia="ja-JP"/>
        </w:rPr>
        <w:t xml:space="preserve"> kryesore edhe jurin</w:t>
      </w:r>
      <w:r w:rsidR="00B963E6">
        <w:rPr>
          <w:lang w:eastAsia="ja-JP"/>
        </w:rPr>
        <w:t>ë</w:t>
      </w:r>
      <w:r w:rsidR="000D4930">
        <w:rPr>
          <w:lang w:eastAsia="ja-JP"/>
        </w:rPr>
        <w:t xml:space="preserve"> p</w:t>
      </w:r>
      <w:r w:rsidR="00B963E6">
        <w:rPr>
          <w:lang w:eastAsia="ja-JP"/>
        </w:rPr>
        <w:t>ë</w:t>
      </w:r>
      <w:r w:rsidR="000D4930">
        <w:rPr>
          <w:lang w:eastAsia="ja-JP"/>
        </w:rPr>
        <w:t>r mbrojtjen e doktorat</w:t>
      </w:r>
      <w:r w:rsidR="00B963E6">
        <w:rPr>
          <w:lang w:eastAsia="ja-JP"/>
        </w:rPr>
        <w:t>ë</w:t>
      </w:r>
      <w:r w:rsidR="000D4930">
        <w:rPr>
          <w:lang w:eastAsia="ja-JP"/>
        </w:rPr>
        <w:t>s.”.</w:t>
      </w:r>
    </w:p>
    <w:p w:rsidR="000D4930" w:rsidRDefault="000D4930" w:rsidP="00051923">
      <w:pPr>
        <w:pStyle w:val="Paragrafi"/>
        <w:rPr>
          <w:lang w:eastAsia="ja-JP"/>
        </w:rPr>
      </w:pPr>
      <w:r>
        <w:rPr>
          <w:lang w:eastAsia="ja-JP"/>
        </w:rPr>
        <w:t>2.</w:t>
      </w:r>
      <w:r w:rsidR="002A63FE">
        <w:rPr>
          <w:lang w:eastAsia="ja-JP"/>
        </w:rPr>
        <w:t xml:space="preserve"> </w:t>
      </w:r>
      <w:r>
        <w:rPr>
          <w:lang w:eastAsia="ja-JP"/>
        </w:rPr>
        <w:t>Pika 7 ndryshohet, si m</w:t>
      </w:r>
      <w:r w:rsidR="00B963E6">
        <w:rPr>
          <w:lang w:eastAsia="ja-JP"/>
        </w:rPr>
        <w:t>ë</w:t>
      </w:r>
      <w:r>
        <w:rPr>
          <w:lang w:eastAsia="ja-JP"/>
        </w:rPr>
        <w:t xml:space="preserve"> posht</w:t>
      </w:r>
      <w:r w:rsidR="00B963E6">
        <w:rPr>
          <w:lang w:eastAsia="ja-JP"/>
        </w:rPr>
        <w:t>ë</w:t>
      </w:r>
      <w:r>
        <w:rPr>
          <w:lang w:eastAsia="ja-JP"/>
        </w:rPr>
        <w:t xml:space="preserve"> vijon:</w:t>
      </w:r>
    </w:p>
    <w:p w:rsidR="000D4930" w:rsidRDefault="000D4930" w:rsidP="00051923">
      <w:pPr>
        <w:pStyle w:val="Paragrafi"/>
        <w:rPr>
          <w:lang w:eastAsia="ja-JP"/>
        </w:rPr>
      </w:pPr>
      <w:r>
        <w:rPr>
          <w:lang w:eastAsia="ja-JP"/>
        </w:rPr>
        <w:t>“7.</w:t>
      </w:r>
      <w:r w:rsidR="002A63FE">
        <w:rPr>
          <w:lang w:eastAsia="ja-JP"/>
        </w:rPr>
        <w:t xml:space="preserve"> </w:t>
      </w:r>
      <w:r>
        <w:rPr>
          <w:lang w:eastAsia="ja-JP"/>
        </w:rPr>
        <w:t>Student</w:t>
      </w:r>
      <w:r w:rsidR="00B963E6">
        <w:rPr>
          <w:lang w:eastAsia="ja-JP"/>
        </w:rPr>
        <w:t>ë</w:t>
      </w:r>
      <w:r>
        <w:rPr>
          <w:lang w:eastAsia="ja-JP"/>
        </w:rPr>
        <w:t>t, q</w:t>
      </w:r>
      <w:r w:rsidR="00B963E6">
        <w:rPr>
          <w:lang w:eastAsia="ja-JP"/>
        </w:rPr>
        <w:t>ë</w:t>
      </w:r>
      <w:r>
        <w:rPr>
          <w:lang w:eastAsia="ja-JP"/>
        </w:rPr>
        <w:t xml:space="preserve"> jan</w:t>
      </w:r>
      <w:r w:rsidR="00B963E6">
        <w:rPr>
          <w:lang w:eastAsia="ja-JP"/>
        </w:rPr>
        <w:t>ë</w:t>
      </w:r>
      <w:r>
        <w:rPr>
          <w:lang w:eastAsia="ja-JP"/>
        </w:rPr>
        <w:t xml:space="preserve"> regjistruar n</w:t>
      </w:r>
      <w:r w:rsidR="00B963E6">
        <w:rPr>
          <w:lang w:eastAsia="ja-JP"/>
        </w:rPr>
        <w:t>ë</w:t>
      </w:r>
      <w:r>
        <w:rPr>
          <w:lang w:eastAsia="ja-JP"/>
        </w:rPr>
        <w:t xml:space="preserve"> studimet e doktorat</w:t>
      </w:r>
      <w:r w:rsidR="00B963E6">
        <w:rPr>
          <w:lang w:eastAsia="ja-JP"/>
        </w:rPr>
        <w:t>ë</w:t>
      </w:r>
      <w:r>
        <w:rPr>
          <w:lang w:eastAsia="ja-JP"/>
        </w:rPr>
        <w:t>s:</w:t>
      </w:r>
    </w:p>
    <w:p w:rsidR="00D10329" w:rsidRDefault="000D4930" w:rsidP="00051923">
      <w:pPr>
        <w:pStyle w:val="Paragrafi"/>
        <w:rPr>
          <w:lang w:eastAsia="ja-JP"/>
        </w:rPr>
      </w:pPr>
      <w:r>
        <w:rPr>
          <w:lang w:eastAsia="ja-JP"/>
        </w:rPr>
        <w:t>a)</w:t>
      </w:r>
      <w:r w:rsidR="002A63FE">
        <w:rPr>
          <w:lang w:eastAsia="ja-JP"/>
        </w:rPr>
        <w:t xml:space="preserve"> </w:t>
      </w:r>
      <w:r>
        <w:rPr>
          <w:lang w:eastAsia="ja-JP"/>
        </w:rPr>
        <w:t>p</w:t>
      </w:r>
      <w:r w:rsidR="00B963E6">
        <w:rPr>
          <w:lang w:eastAsia="ja-JP"/>
        </w:rPr>
        <w:t>ë</w:t>
      </w:r>
      <w:r>
        <w:rPr>
          <w:lang w:eastAsia="ja-JP"/>
        </w:rPr>
        <w:t>rpara dat</w:t>
      </w:r>
      <w:r w:rsidR="00B963E6">
        <w:rPr>
          <w:lang w:eastAsia="ja-JP"/>
        </w:rPr>
        <w:t>ë</w:t>
      </w:r>
      <w:r>
        <w:rPr>
          <w:lang w:eastAsia="ja-JP"/>
        </w:rPr>
        <w:t>s 31 dhjetor 2005, kan</w:t>
      </w:r>
      <w:r w:rsidR="00B963E6">
        <w:rPr>
          <w:lang w:eastAsia="ja-JP"/>
        </w:rPr>
        <w:t>ë</w:t>
      </w:r>
      <w:r>
        <w:rPr>
          <w:lang w:eastAsia="ja-JP"/>
        </w:rPr>
        <w:t xml:space="preserve"> plot</w:t>
      </w:r>
      <w:r w:rsidR="00B963E6">
        <w:rPr>
          <w:lang w:eastAsia="ja-JP"/>
        </w:rPr>
        <w:t>ë</w:t>
      </w:r>
      <w:r>
        <w:rPr>
          <w:lang w:eastAsia="ja-JP"/>
        </w:rPr>
        <w:t>suar k</w:t>
      </w:r>
      <w:r w:rsidR="00B963E6">
        <w:rPr>
          <w:lang w:eastAsia="ja-JP"/>
        </w:rPr>
        <w:t>ë</w:t>
      </w:r>
      <w:r>
        <w:rPr>
          <w:lang w:eastAsia="ja-JP"/>
        </w:rPr>
        <w:t>rkesat e vendimit nr.786, dat</w:t>
      </w:r>
      <w:r w:rsidR="00B963E6">
        <w:rPr>
          <w:lang w:eastAsia="ja-JP"/>
        </w:rPr>
        <w:t>ë</w:t>
      </w:r>
      <w:r w:rsidR="00D1124B">
        <w:rPr>
          <w:lang w:eastAsia="ja-JP"/>
        </w:rPr>
        <w:t xml:space="preserve"> 17.12.1998</w:t>
      </w:r>
      <w:r>
        <w:rPr>
          <w:lang w:eastAsia="ja-JP"/>
        </w:rPr>
        <w:t xml:space="preserve"> t</w:t>
      </w:r>
      <w:r w:rsidR="00B963E6">
        <w:rPr>
          <w:lang w:eastAsia="ja-JP"/>
        </w:rPr>
        <w:t>ë</w:t>
      </w:r>
      <w:r>
        <w:rPr>
          <w:lang w:eastAsia="ja-JP"/>
        </w:rPr>
        <w:t xml:space="preserve"> K</w:t>
      </w:r>
      <w:r w:rsidR="00B963E6">
        <w:rPr>
          <w:lang w:eastAsia="ja-JP"/>
        </w:rPr>
        <w:t>ë</w:t>
      </w:r>
      <w:r>
        <w:rPr>
          <w:lang w:eastAsia="ja-JP"/>
        </w:rPr>
        <w:t>shillit t</w:t>
      </w:r>
      <w:r w:rsidR="00B963E6">
        <w:rPr>
          <w:lang w:eastAsia="ja-JP"/>
        </w:rPr>
        <w:t>ë</w:t>
      </w:r>
      <w:r w:rsidR="00D1124B">
        <w:rPr>
          <w:lang w:eastAsia="ja-JP"/>
        </w:rPr>
        <w:t xml:space="preserve"> Ministrave</w:t>
      </w:r>
      <w:r>
        <w:rPr>
          <w:lang w:eastAsia="ja-JP"/>
        </w:rPr>
        <w:t xml:space="preserve"> “P</w:t>
      </w:r>
      <w:r w:rsidR="00B963E6">
        <w:rPr>
          <w:lang w:eastAsia="ja-JP"/>
        </w:rPr>
        <w:t>ë</w:t>
      </w:r>
      <w:r>
        <w:rPr>
          <w:lang w:eastAsia="ja-JP"/>
        </w:rPr>
        <w:t>r kualifikimin shkencor, pasuniversitar dhe p</w:t>
      </w:r>
      <w:r w:rsidR="00B963E6">
        <w:rPr>
          <w:lang w:eastAsia="ja-JP"/>
        </w:rPr>
        <w:t>ë</w:t>
      </w:r>
      <w:r>
        <w:rPr>
          <w:lang w:eastAsia="ja-JP"/>
        </w:rPr>
        <w:t>r klasifikimin e punonj</w:t>
      </w:r>
      <w:r w:rsidR="00B963E6">
        <w:rPr>
          <w:lang w:eastAsia="ja-JP"/>
        </w:rPr>
        <w:t>ë</w:t>
      </w:r>
      <w:r>
        <w:rPr>
          <w:lang w:eastAsia="ja-JP"/>
        </w:rPr>
        <w:t>sve pedagogjik</w:t>
      </w:r>
      <w:r w:rsidR="00B963E6">
        <w:rPr>
          <w:lang w:eastAsia="ja-JP"/>
        </w:rPr>
        <w:t>ë</w:t>
      </w:r>
      <w:r>
        <w:rPr>
          <w:lang w:eastAsia="ja-JP"/>
        </w:rPr>
        <w:t xml:space="preserve"> e k</w:t>
      </w:r>
      <w:r w:rsidR="00B963E6">
        <w:rPr>
          <w:lang w:eastAsia="ja-JP"/>
        </w:rPr>
        <w:t>ë</w:t>
      </w:r>
      <w:r>
        <w:rPr>
          <w:lang w:eastAsia="ja-JP"/>
        </w:rPr>
        <w:t>rkimor</w:t>
      </w:r>
      <w:r w:rsidR="00B963E6">
        <w:rPr>
          <w:lang w:eastAsia="ja-JP"/>
        </w:rPr>
        <w:t>ë</w:t>
      </w:r>
      <w:r>
        <w:rPr>
          <w:lang w:eastAsia="ja-JP"/>
        </w:rPr>
        <w:t>”, t</w:t>
      </w:r>
      <w:r w:rsidR="00B963E6">
        <w:rPr>
          <w:lang w:eastAsia="ja-JP"/>
        </w:rPr>
        <w:t>ë</w:t>
      </w:r>
      <w:r>
        <w:rPr>
          <w:lang w:eastAsia="ja-JP"/>
        </w:rPr>
        <w:t xml:space="preserve"> ndryshuar, dhe dor</w:t>
      </w:r>
      <w:r w:rsidR="00B963E6">
        <w:rPr>
          <w:lang w:eastAsia="ja-JP"/>
        </w:rPr>
        <w:t>ë</w:t>
      </w:r>
      <w:r>
        <w:rPr>
          <w:lang w:eastAsia="ja-JP"/>
        </w:rPr>
        <w:t>zojn</w:t>
      </w:r>
      <w:r w:rsidR="00B963E6">
        <w:rPr>
          <w:lang w:eastAsia="ja-JP"/>
        </w:rPr>
        <w:t>ë</w:t>
      </w:r>
      <w:r>
        <w:rPr>
          <w:lang w:eastAsia="ja-JP"/>
        </w:rPr>
        <w:t xml:space="preserve"> n</w:t>
      </w:r>
      <w:r w:rsidR="00B963E6">
        <w:rPr>
          <w:lang w:eastAsia="ja-JP"/>
        </w:rPr>
        <w:t>ë</w:t>
      </w:r>
      <w:r>
        <w:rPr>
          <w:lang w:eastAsia="ja-JP"/>
        </w:rPr>
        <w:t xml:space="preserve"> dekanat dosjen e plot</w:t>
      </w:r>
      <w:r w:rsidR="00B963E6">
        <w:rPr>
          <w:lang w:eastAsia="ja-JP"/>
        </w:rPr>
        <w:t>ë</w:t>
      </w:r>
      <w:r>
        <w:rPr>
          <w:lang w:eastAsia="ja-JP"/>
        </w:rPr>
        <w:t>, me disertacionin e p</w:t>
      </w:r>
      <w:r w:rsidR="00B963E6">
        <w:rPr>
          <w:lang w:eastAsia="ja-JP"/>
        </w:rPr>
        <w:t>ë</w:t>
      </w:r>
      <w:r>
        <w:rPr>
          <w:lang w:eastAsia="ja-JP"/>
        </w:rPr>
        <w:t>rfunduar, deri m</w:t>
      </w:r>
      <w:r w:rsidR="00B963E6">
        <w:rPr>
          <w:lang w:eastAsia="ja-JP"/>
        </w:rPr>
        <w:t>ë</w:t>
      </w:r>
      <w:r>
        <w:rPr>
          <w:lang w:eastAsia="ja-JP"/>
        </w:rPr>
        <w:t xml:space="preserve"> 31 dhjetor</w:t>
      </w:r>
      <w:r w:rsidR="00D10329">
        <w:rPr>
          <w:lang w:eastAsia="ja-JP"/>
        </w:rPr>
        <w:t xml:space="preserve"> 2008, kryejn</w:t>
      </w:r>
      <w:r w:rsidR="00B963E6">
        <w:rPr>
          <w:lang w:eastAsia="ja-JP"/>
        </w:rPr>
        <w:t>ë</w:t>
      </w:r>
      <w:r w:rsidR="00D10329">
        <w:rPr>
          <w:lang w:eastAsia="ja-JP"/>
        </w:rPr>
        <w:t xml:space="preserve"> mbrojtjen e doktorat</w:t>
      </w:r>
      <w:r w:rsidR="00B963E6">
        <w:rPr>
          <w:lang w:eastAsia="ja-JP"/>
        </w:rPr>
        <w:t>ë</w:t>
      </w:r>
      <w:r w:rsidR="00D10329">
        <w:rPr>
          <w:lang w:eastAsia="ja-JP"/>
        </w:rPr>
        <w:t>s, sipas procedurave t</w:t>
      </w:r>
      <w:r w:rsidR="00B963E6">
        <w:rPr>
          <w:lang w:eastAsia="ja-JP"/>
        </w:rPr>
        <w:t>ë</w:t>
      </w:r>
      <w:r w:rsidR="00D10329">
        <w:rPr>
          <w:lang w:eastAsia="ja-JP"/>
        </w:rPr>
        <w:t xml:space="preserve"> parashikuara n</w:t>
      </w:r>
      <w:r w:rsidR="00B963E6">
        <w:rPr>
          <w:lang w:eastAsia="ja-JP"/>
        </w:rPr>
        <w:t>ë</w:t>
      </w:r>
      <w:r w:rsidR="00D10329">
        <w:rPr>
          <w:lang w:eastAsia="ja-JP"/>
        </w:rPr>
        <w:t xml:space="preserve"> shkronj</w:t>
      </w:r>
      <w:r w:rsidR="00B963E6">
        <w:rPr>
          <w:lang w:eastAsia="ja-JP"/>
        </w:rPr>
        <w:t>ë</w:t>
      </w:r>
      <w:r w:rsidR="00D10329">
        <w:rPr>
          <w:lang w:eastAsia="ja-JP"/>
        </w:rPr>
        <w:t>n</w:t>
      </w:r>
      <w:r w:rsidR="00D51C67">
        <w:rPr>
          <w:lang w:eastAsia="ja-JP"/>
        </w:rPr>
        <w:t xml:space="preserve"> “c”</w:t>
      </w:r>
      <w:r w:rsidR="00D10329">
        <w:rPr>
          <w:lang w:eastAsia="ja-JP"/>
        </w:rPr>
        <w:t xml:space="preserve"> t</w:t>
      </w:r>
      <w:r w:rsidR="00B963E6">
        <w:rPr>
          <w:lang w:eastAsia="ja-JP"/>
        </w:rPr>
        <w:t>ë</w:t>
      </w:r>
      <w:r w:rsidR="00D10329">
        <w:rPr>
          <w:lang w:eastAsia="ja-JP"/>
        </w:rPr>
        <w:t xml:space="preserve"> pik</w:t>
      </w:r>
      <w:r w:rsidR="00B963E6">
        <w:rPr>
          <w:lang w:eastAsia="ja-JP"/>
        </w:rPr>
        <w:t>ë</w:t>
      </w:r>
      <w:r w:rsidR="00D10329">
        <w:rPr>
          <w:lang w:eastAsia="ja-JP"/>
        </w:rPr>
        <w:t>s</w:t>
      </w:r>
      <w:r w:rsidR="00FB3087">
        <w:rPr>
          <w:lang w:eastAsia="ja-JP"/>
        </w:rPr>
        <w:t xml:space="preserve"> </w:t>
      </w:r>
      <w:r w:rsidR="00D51C67">
        <w:rPr>
          <w:lang w:eastAsia="ja-JP"/>
        </w:rPr>
        <w:t>5</w:t>
      </w:r>
      <w:r w:rsidR="00D10329">
        <w:rPr>
          <w:lang w:eastAsia="ja-JP"/>
        </w:rPr>
        <w:t xml:space="preserve"> t</w:t>
      </w:r>
      <w:r w:rsidR="00B963E6">
        <w:rPr>
          <w:lang w:eastAsia="ja-JP"/>
        </w:rPr>
        <w:t>ë</w:t>
      </w:r>
      <w:r w:rsidR="00D10329">
        <w:rPr>
          <w:lang w:eastAsia="ja-JP"/>
        </w:rPr>
        <w:t xml:space="preserve"> vendimit nr.864, dat</w:t>
      </w:r>
      <w:r w:rsidR="00B963E6">
        <w:rPr>
          <w:lang w:eastAsia="ja-JP"/>
        </w:rPr>
        <w:t>ë</w:t>
      </w:r>
      <w:r w:rsidR="00D51C67">
        <w:rPr>
          <w:lang w:eastAsia="ja-JP"/>
        </w:rPr>
        <w:t xml:space="preserve"> 5.12.2007</w:t>
      </w:r>
      <w:r w:rsidR="00D10329">
        <w:rPr>
          <w:lang w:eastAsia="ja-JP"/>
        </w:rPr>
        <w:t xml:space="preserve"> t</w:t>
      </w:r>
      <w:r w:rsidR="00B963E6">
        <w:rPr>
          <w:lang w:eastAsia="ja-JP"/>
        </w:rPr>
        <w:t>ë</w:t>
      </w:r>
      <w:r w:rsidR="00D10329">
        <w:rPr>
          <w:lang w:eastAsia="ja-JP"/>
        </w:rPr>
        <w:t xml:space="preserve"> K</w:t>
      </w:r>
      <w:r w:rsidR="00B963E6">
        <w:rPr>
          <w:lang w:eastAsia="ja-JP"/>
        </w:rPr>
        <w:t>ë</w:t>
      </w:r>
      <w:r w:rsidR="00D10329">
        <w:rPr>
          <w:lang w:eastAsia="ja-JP"/>
        </w:rPr>
        <w:t>shillit t</w:t>
      </w:r>
      <w:r w:rsidR="00B963E6">
        <w:rPr>
          <w:lang w:eastAsia="ja-JP"/>
        </w:rPr>
        <w:t>ë</w:t>
      </w:r>
      <w:r w:rsidR="00D10329">
        <w:rPr>
          <w:lang w:eastAsia="ja-JP"/>
        </w:rPr>
        <w:t xml:space="preserve"> Ministrave.</w:t>
      </w:r>
    </w:p>
    <w:p w:rsidR="00D10329" w:rsidRDefault="00D10329" w:rsidP="00051923">
      <w:pPr>
        <w:pStyle w:val="Paragrafi"/>
        <w:rPr>
          <w:lang w:eastAsia="ja-JP"/>
        </w:rPr>
      </w:pPr>
      <w:r>
        <w:rPr>
          <w:lang w:eastAsia="ja-JP"/>
        </w:rPr>
        <w:t>b)</w:t>
      </w:r>
      <w:r w:rsidR="002A63FE">
        <w:rPr>
          <w:lang w:eastAsia="ja-JP"/>
        </w:rPr>
        <w:t xml:space="preserve"> </w:t>
      </w:r>
      <w:r>
        <w:rPr>
          <w:lang w:eastAsia="ja-JP"/>
        </w:rPr>
        <w:t>nga data 1 janar 2006 deri m</w:t>
      </w:r>
      <w:r w:rsidR="00B963E6">
        <w:rPr>
          <w:lang w:eastAsia="ja-JP"/>
        </w:rPr>
        <w:t>ë</w:t>
      </w:r>
      <w:r>
        <w:rPr>
          <w:lang w:eastAsia="ja-JP"/>
        </w:rPr>
        <w:t xml:space="preserve"> 31 dhjetor 2007 dhe student</w:t>
      </w:r>
      <w:r w:rsidR="00B963E6">
        <w:rPr>
          <w:lang w:eastAsia="ja-JP"/>
        </w:rPr>
        <w:t>ë</w:t>
      </w:r>
      <w:r>
        <w:rPr>
          <w:lang w:eastAsia="ja-JP"/>
        </w:rPr>
        <w:t>t e p</w:t>
      </w:r>
      <w:r w:rsidR="00B963E6">
        <w:rPr>
          <w:lang w:eastAsia="ja-JP"/>
        </w:rPr>
        <w:t>ë</w:t>
      </w:r>
      <w:r>
        <w:rPr>
          <w:lang w:eastAsia="ja-JP"/>
        </w:rPr>
        <w:t>rcaktuar n</w:t>
      </w:r>
      <w:r w:rsidR="00B963E6">
        <w:rPr>
          <w:lang w:eastAsia="ja-JP"/>
        </w:rPr>
        <w:t>ë</w:t>
      </w:r>
      <w:r>
        <w:rPr>
          <w:lang w:eastAsia="ja-JP"/>
        </w:rPr>
        <w:t xml:space="preserve"> shkronj</w:t>
      </w:r>
      <w:r w:rsidR="00B963E6">
        <w:rPr>
          <w:lang w:eastAsia="ja-JP"/>
        </w:rPr>
        <w:t>ë</w:t>
      </w:r>
      <w:r w:rsidR="00D51C67">
        <w:rPr>
          <w:lang w:eastAsia="ja-JP"/>
        </w:rPr>
        <w:t>n “a”</w:t>
      </w:r>
      <w:r>
        <w:rPr>
          <w:lang w:eastAsia="ja-JP"/>
        </w:rPr>
        <w:t xml:space="preserve"> t</w:t>
      </w:r>
      <w:r w:rsidR="00B963E6">
        <w:rPr>
          <w:lang w:eastAsia="ja-JP"/>
        </w:rPr>
        <w:t>ë</w:t>
      </w:r>
      <w:r>
        <w:rPr>
          <w:lang w:eastAsia="ja-JP"/>
        </w:rPr>
        <w:t xml:space="preserve"> pik</w:t>
      </w:r>
      <w:r w:rsidR="00B963E6">
        <w:rPr>
          <w:lang w:eastAsia="ja-JP"/>
        </w:rPr>
        <w:t>ë</w:t>
      </w:r>
      <w:r>
        <w:rPr>
          <w:lang w:eastAsia="ja-JP"/>
        </w:rPr>
        <w:t>s 7, por q</w:t>
      </w:r>
      <w:r w:rsidR="00B963E6">
        <w:rPr>
          <w:lang w:eastAsia="ja-JP"/>
        </w:rPr>
        <w:t>ë</w:t>
      </w:r>
      <w:r>
        <w:rPr>
          <w:lang w:eastAsia="ja-JP"/>
        </w:rPr>
        <w:t xml:space="preserve"> nuk arrijn</w:t>
      </w:r>
      <w:r w:rsidR="00B963E6">
        <w:rPr>
          <w:lang w:eastAsia="ja-JP"/>
        </w:rPr>
        <w:t>ë</w:t>
      </w:r>
      <w:r>
        <w:rPr>
          <w:lang w:eastAsia="ja-JP"/>
        </w:rPr>
        <w:t xml:space="preserve"> t</w:t>
      </w:r>
      <w:r w:rsidR="00B963E6">
        <w:rPr>
          <w:lang w:eastAsia="ja-JP"/>
        </w:rPr>
        <w:t>ë</w:t>
      </w:r>
      <w:r>
        <w:rPr>
          <w:lang w:eastAsia="ja-JP"/>
        </w:rPr>
        <w:t xml:space="preserve"> dor</w:t>
      </w:r>
      <w:r w:rsidR="00B963E6">
        <w:rPr>
          <w:lang w:eastAsia="ja-JP"/>
        </w:rPr>
        <w:t>ë</w:t>
      </w:r>
      <w:r>
        <w:rPr>
          <w:lang w:eastAsia="ja-JP"/>
        </w:rPr>
        <w:t>zojn</w:t>
      </w:r>
      <w:r w:rsidR="00B963E6">
        <w:rPr>
          <w:lang w:eastAsia="ja-JP"/>
        </w:rPr>
        <w:t>ë</w:t>
      </w:r>
      <w:r>
        <w:rPr>
          <w:lang w:eastAsia="ja-JP"/>
        </w:rPr>
        <w:t xml:space="preserve"> dosjen brenda afatit t</w:t>
      </w:r>
      <w:r w:rsidR="00B963E6">
        <w:rPr>
          <w:lang w:eastAsia="ja-JP"/>
        </w:rPr>
        <w:t>ë</w:t>
      </w:r>
      <w:r>
        <w:rPr>
          <w:lang w:eastAsia="ja-JP"/>
        </w:rPr>
        <w:t xml:space="preserve"> p</w:t>
      </w:r>
      <w:r w:rsidR="00B963E6">
        <w:rPr>
          <w:lang w:eastAsia="ja-JP"/>
        </w:rPr>
        <w:t>ë</w:t>
      </w:r>
      <w:r>
        <w:rPr>
          <w:lang w:eastAsia="ja-JP"/>
        </w:rPr>
        <w:t>rcaktuar m</w:t>
      </w:r>
      <w:r w:rsidR="00B963E6">
        <w:rPr>
          <w:lang w:eastAsia="ja-JP"/>
        </w:rPr>
        <w:t>ë</w:t>
      </w:r>
      <w:r>
        <w:rPr>
          <w:lang w:eastAsia="ja-JP"/>
        </w:rPr>
        <w:t xml:space="preserve"> sip</w:t>
      </w:r>
      <w:r w:rsidR="00B963E6">
        <w:rPr>
          <w:lang w:eastAsia="ja-JP"/>
        </w:rPr>
        <w:t>ë</w:t>
      </w:r>
      <w:r>
        <w:rPr>
          <w:lang w:eastAsia="ja-JP"/>
        </w:rPr>
        <w:t>r, do t’i vazhdojn</w:t>
      </w:r>
      <w:r w:rsidR="00B963E6">
        <w:rPr>
          <w:lang w:eastAsia="ja-JP"/>
        </w:rPr>
        <w:t>ë</w:t>
      </w:r>
      <w:r>
        <w:rPr>
          <w:lang w:eastAsia="ja-JP"/>
        </w:rPr>
        <w:t xml:space="preserve"> studimet n</w:t>
      </w:r>
      <w:r w:rsidR="00B963E6">
        <w:rPr>
          <w:lang w:eastAsia="ja-JP"/>
        </w:rPr>
        <w:t>ë</w:t>
      </w:r>
      <w:r>
        <w:rPr>
          <w:lang w:eastAsia="ja-JP"/>
        </w:rPr>
        <w:t xml:space="preserve"> ciklin e rregullt, sipas vendimit nr.786, dat</w:t>
      </w:r>
      <w:r w:rsidR="00B963E6">
        <w:rPr>
          <w:lang w:eastAsia="ja-JP"/>
        </w:rPr>
        <w:t>ë</w:t>
      </w:r>
      <w:r w:rsidR="00D1124B">
        <w:rPr>
          <w:lang w:eastAsia="ja-JP"/>
        </w:rPr>
        <w:t xml:space="preserve"> 17.12.1998</w:t>
      </w:r>
      <w:r>
        <w:rPr>
          <w:lang w:eastAsia="ja-JP"/>
        </w:rPr>
        <w:t xml:space="preserve"> t</w:t>
      </w:r>
      <w:r w:rsidR="00B963E6">
        <w:rPr>
          <w:lang w:eastAsia="ja-JP"/>
        </w:rPr>
        <w:t>ë</w:t>
      </w:r>
      <w:r>
        <w:rPr>
          <w:lang w:eastAsia="ja-JP"/>
        </w:rPr>
        <w:t xml:space="preserve"> K</w:t>
      </w:r>
      <w:r w:rsidR="00B963E6">
        <w:rPr>
          <w:lang w:eastAsia="ja-JP"/>
        </w:rPr>
        <w:t>ë</w:t>
      </w:r>
      <w:r>
        <w:rPr>
          <w:lang w:eastAsia="ja-JP"/>
        </w:rPr>
        <w:t>shillit t</w:t>
      </w:r>
      <w:r w:rsidR="00B963E6">
        <w:rPr>
          <w:lang w:eastAsia="ja-JP"/>
        </w:rPr>
        <w:t>ë</w:t>
      </w:r>
      <w:r w:rsidR="00D1124B">
        <w:rPr>
          <w:lang w:eastAsia="ja-JP"/>
        </w:rPr>
        <w:t xml:space="preserve"> Ministrave</w:t>
      </w:r>
      <w:r>
        <w:rPr>
          <w:lang w:eastAsia="ja-JP"/>
        </w:rPr>
        <w:t xml:space="preserve"> “P</w:t>
      </w:r>
      <w:r w:rsidR="00B963E6">
        <w:rPr>
          <w:lang w:eastAsia="ja-JP"/>
        </w:rPr>
        <w:t>ë</w:t>
      </w:r>
      <w:r>
        <w:rPr>
          <w:lang w:eastAsia="ja-JP"/>
        </w:rPr>
        <w:t>r kualifikimin shkencor pasuniversitar dhe p</w:t>
      </w:r>
      <w:r w:rsidR="00B963E6">
        <w:rPr>
          <w:lang w:eastAsia="ja-JP"/>
        </w:rPr>
        <w:t>ë</w:t>
      </w:r>
      <w:r>
        <w:rPr>
          <w:lang w:eastAsia="ja-JP"/>
        </w:rPr>
        <w:t>r klasifikimin e punonj</w:t>
      </w:r>
      <w:r w:rsidR="00B963E6">
        <w:rPr>
          <w:lang w:eastAsia="ja-JP"/>
        </w:rPr>
        <w:t>ë</w:t>
      </w:r>
      <w:r>
        <w:rPr>
          <w:lang w:eastAsia="ja-JP"/>
        </w:rPr>
        <w:t>sve, pedagogjik</w:t>
      </w:r>
      <w:r w:rsidR="00B963E6">
        <w:rPr>
          <w:lang w:eastAsia="ja-JP"/>
        </w:rPr>
        <w:t>ë</w:t>
      </w:r>
      <w:r>
        <w:rPr>
          <w:lang w:eastAsia="ja-JP"/>
        </w:rPr>
        <w:t xml:space="preserve"> e k</w:t>
      </w:r>
      <w:r w:rsidR="00B963E6">
        <w:rPr>
          <w:lang w:eastAsia="ja-JP"/>
        </w:rPr>
        <w:t>ë</w:t>
      </w:r>
      <w:r>
        <w:rPr>
          <w:lang w:eastAsia="ja-JP"/>
        </w:rPr>
        <w:t>rkimor</w:t>
      </w:r>
      <w:r w:rsidR="00B963E6">
        <w:rPr>
          <w:lang w:eastAsia="ja-JP"/>
        </w:rPr>
        <w:t>ë</w:t>
      </w:r>
      <w:r>
        <w:rPr>
          <w:lang w:eastAsia="ja-JP"/>
        </w:rPr>
        <w:t>”, t</w:t>
      </w:r>
      <w:r w:rsidR="00B963E6">
        <w:rPr>
          <w:lang w:eastAsia="ja-JP"/>
        </w:rPr>
        <w:t>ë</w:t>
      </w:r>
      <w:r>
        <w:rPr>
          <w:lang w:eastAsia="ja-JP"/>
        </w:rPr>
        <w:t xml:space="preserve"> ndryshuar, por do t</w:t>
      </w:r>
      <w:r w:rsidR="00B963E6">
        <w:rPr>
          <w:lang w:eastAsia="ja-JP"/>
        </w:rPr>
        <w:t>ë</w:t>
      </w:r>
      <w:r>
        <w:rPr>
          <w:lang w:eastAsia="ja-JP"/>
        </w:rPr>
        <w:t xml:space="preserve"> plot</w:t>
      </w:r>
      <w:r w:rsidR="00B963E6">
        <w:rPr>
          <w:lang w:eastAsia="ja-JP"/>
        </w:rPr>
        <w:t>ë</w:t>
      </w:r>
      <w:r>
        <w:rPr>
          <w:lang w:eastAsia="ja-JP"/>
        </w:rPr>
        <w:t>sojn</w:t>
      </w:r>
      <w:r w:rsidR="00B963E6">
        <w:rPr>
          <w:lang w:eastAsia="ja-JP"/>
        </w:rPr>
        <w:t>ë</w:t>
      </w:r>
      <w:r>
        <w:rPr>
          <w:lang w:eastAsia="ja-JP"/>
        </w:rPr>
        <w:t xml:space="preserve"> kriteret e pik</w:t>
      </w:r>
      <w:r w:rsidR="00B963E6">
        <w:rPr>
          <w:lang w:eastAsia="ja-JP"/>
        </w:rPr>
        <w:t>ë</w:t>
      </w:r>
      <w:r w:rsidR="00D1124B">
        <w:rPr>
          <w:lang w:eastAsia="ja-JP"/>
        </w:rPr>
        <w:t>s 5</w:t>
      </w:r>
      <w:r>
        <w:rPr>
          <w:lang w:eastAsia="ja-JP"/>
        </w:rPr>
        <w:t xml:space="preserve"> t</w:t>
      </w:r>
      <w:r w:rsidR="00B963E6">
        <w:rPr>
          <w:lang w:eastAsia="ja-JP"/>
        </w:rPr>
        <w:t>ë</w:t>
      </w:r>
      <w:r>
        <w:rPr>
          <w:lang w:eastAsia="ja-JP"/>
        </w:rPr>
        <w:t xml:space="preserve"> vendimit nr.864, dat</w:t>
      </w:r>
      <w:r w:rsidR="00B963E6">
        <w:rPr>
          <w:lang w:eastAsia="ja-JP"/>
        </w:rPr>
        <w:t>ë</w:t>
      </w:r>
      <w:r w:rsidR="00D1124B">
        <w:rPr>
          <w:lang w:eastAsia="ja-JP"/>
        </w:rPr>
        <w:t xml:space="preserve"> 5.12.2007</w:t>
      </w:r>
      <w:r>
        <w:rPr>
          <w:lang w:eastAsia="ja-JP"/>
        </w:rPr>
        <w:t xml:space="preserve"> t</w:t>
      </w:r>
      <w:r w:rsidR="00B963E6">
        <w:rPr>
          <w:lang w:eastAsia="ja-JP"/>
        </w:rPr>
        <w:t>ë</w:t>
      </w:r>
      <w:r w:rsidR="00FB3087">
        <w:rPr>
          <w:lang w:eastAsia="ja-JP"/>
        </w:rPr>
        <w:t xml:space="preserve"> K</w:t>
      </w:r>
      <w:r w:rsidR="00B963E6">
        <w:rPr>
          <w:lang w:eastAsia="ja-JP"/>
        </w:rPr>
        <w:t>ë</w:t>
      </w:r>
      <w:r>
        <w:rPr>
          <w:lang w:eastAsia="ja-JP"/>
        </w:rPr>
        <w:t>shillit t</w:t>
      </w:r>
      <w:r w:rsidR="00B963E6">
        <w:rPr>
          <w:lang w:eastAsia="ja-JP"/>
        </w:rPr>
        <w:t>ë</w:t>
      </w:r>
      <w:r>
        <w:rPr>
          <w:lang w:eastAsia="ja-JP"/>
        </w:rPr>
        <w:t xml:space="preserve"> Ministrave, p</w:t>
      </w:r>
      <w:r w:rsidR="00B963E6">
        <w:rPr>
          <w:lang w:eastAsia="ja-JP"/>
        </w:rPr>
        <w:t>ë</w:t>
      </w:r>
      <w:r>
        <w:rPr>
          <w:lang w:eastAsia="ja-JP"/>
        </w:rPr>
        <w:t>r mbrojtjen e doktorat</w:t>
      </w:r>
      <w:r w:rsidR="00B963E6">
        <w:rPr>
          <w:lang w:eastAsia="ja-JP"/>
        </w:rPr>
        <w:t>ë</w:t>
      </w:r>
      <w:r>
        <w:rPr>
          <w:lang w:eastAsia="ja-JP"/>
        </w:rPr>
        <w:t>s.</w:t>
      </w:r>
    </w:p>
    <w:p w:rsidR="006E4A21" w:rsidRDefault="00D10329" w:rsidP="00051923">
      <w:pPr>
        <w:pStyle w:val="Paragrafi"/>
        <w:rPr>
          <w:lang w:eastAsia="ja-JP"/>
        </w:rPr>
      </w:pPr>
      <w:r>
        <w:rPr>
          <w:lang w:eastAsia="ja-JP"/>
        </w:rPr>
        <w:t>c)</w:t>
      </w:r>
      <w:r w:rsidR="002A63FE">
        <w:rPr>
          <w:lang w:eastAsia="ja-JP"/>
        </w:rPr>
        <w:t xml:space="preserve"> </w:t>
      </w:r>
      <w:r>
        <w:rPr>
          <w:lang w:eastAsia="ja-JP"/>
        </w:rPr>
        <w:t>pas dat</w:t>
      </w:r>
      <w:r w:rsidR="00B963E6">
        <w:rPr>
          <w:lang w:eastAsia="ja-JP"/>
        </w:rPr>
        <w:t>ë</w:t>
      </w:r>
      <w:r>
        <w:rPr>
          <w:lang w:eastAsia="ja-JP"/>
        </w:rPr>
        <w:t>s 1 janar 2008 e n</w:t>
      </w:r>
      <w:r w:rsidR="00B963E6">
        <w:rPr>
          <w:lang w:eastAsia="ja-JP"/>
        </w:rPr>
        <w:t>ë</w:t>
      </w:r>
      <w:r>
        <w:rPr>
          <w:lang w:eastAsia="ja-JP"/>
        </w:rPr>
        <w:t xml:space="preserve"> vazhdim</w:t>
      </w:r>
      <w:r w:rsidR="00366F7A">
        <w:rPr>
          <w:lang w:eastAsia="ja-JP"/>
        </w:rPr>
        <w:t>, i p</w:t>
      </w:r>
      <w:r w:rsidR="00B963E6">
        <w:rPr>
          <w:lang w:eastAsia="ja-JP"/>
        </w:rPr>
        <w:t>ë</w:t>
      </w:r>
      <w:r w:rsidR="00366F7A">
        <w:rPr>
          <w:lang w:eastAsia="ja-JP"/>
        </w:rPr>
        <w:t>rfundojn</w:t>
      </w:r>
      <w:r w:rsidR="00B963E6">
        <w:rPr>
          <w:lang w:eastAsia="ja-JP"/>
        </w:rPr>
        <w:t>ë</w:t>
      </w:r>
      <w:r w:rsidR="00366F7A">
        <w:rPr>
          <w:lang w:eastAsia="ja-JP"/>
        </w:rPr>
        <w:t xml:space="preserve"> ato n</w:t>
      </w:r>
      <w:r w:rsidR="00B963E6">
        <w:rPr>
          <w:lang w:eastAsia="ja-JP"/>
        </w:rPr>
        <w:t>ë</w:t>
      </w:r>
      <w:r w:rsidR="00366F7A">
        <w:rPr>
          <w:lang w:eastAsia="ja-JP"/>
        </w:rPr>
        <w:t xml:space="preserve"> p</w:t>
      </w:r>
      <w:r w:rsidR="00B963E6">
        <w:rPr>
          <w:lang w:eastAsia="ja-JP"/>
        </w:rPr>
        <w:t>ë</w:t>
      </w:r>
      <w:r w:rsidR="00366F7A">
        <w:rPr>
          <w:lang w:eastAsia="ja-JP"/>
        </w:rPr>
        <w:t>rputhje me ligjin nr.9741, dat</w:t>
      </w:r>
      <w:r w:rsidR="00B963E6">
        <w:rPr>
          <w:lang w:eastAsia="ja-JP"/>
        </w:rPr>
        <w:t>ë</w:t>
      </w:r>
      <w:r w:rsidR="00366F7A">
        <w:rPr>
          <w:lang w:eastAsia="ja-JP"/>
        </w:rPr>
        <w:t xml:space="preserve"> 21.5.200</w:t>
      </w:r>
      <w:r w:rsidR="00D1124B">
        <w:rPr>
          <w:lang w:eastAsia="ja-JP"/>
        </w:rPr>
        <w:t>7</w:t>
      </w:r>
      <w:r w:rsidR="00366F7A">
        <w:rPr>
          <w:lang w:eastAsia="ja-JP"/>
        </w:rPr>
        <w:t xml:space="preserve"> “P</w:t>
      </w:r>
      <w:r w:rsidR="00B963E6">
        <w:rPr>
          <w:lang w:eastAsia="ja-JP"/>
        </w:rPr>
        <w:t>ë</w:t>
      </w:r>
      <w:r w:rsidR="00366F7A">
        <w:rPr>
          <w:lang w:eastAsia="ja-JP"/>
        </w:rPr>
        <w:t>r arsimin e lart</w:t>
      </w:r>
      <w:r w:rsidR="00B963E6">
        <w:rPr>
          <w:lang w:eastAsia="ja-JP"/>
        </w:rPr>
        <w:t>ë</w:t>
      </w:r>
      <w:r w:rsidR="00366F7A">
        <w:rPr>
          <w:lang w:eastAsia="ja-JP"/>
        </w:rPr>
        <w:t xml:space="preserve"> n</w:t>
      </w:r>
      <w:r w:rsidR="00B963E6">
        <w:rPr>
          <w:lang w:eastAsia="ja-JP"/>
        </w:rPr>
        <w:t>ë</w:t>
      </w:r>
      <w:r w:rsidR="00366F7A">
        <w:rPr>
          <w:lang w:eastAsia="ja-JP"/>
        </w:rPr>
        <w:t xml:space="preserve"> Republik</w:t>
      </w:r>
      <w:r w:rsidR="00B963E6">
        <w:rPr>
          <w:lang w:eastAsia="ja-JP"/>
        </w:rPr>
        <w:t>ë</w:t>
      </w:r>
      <w:r w:rsidR="00366F7A">
        <w:rPr>
          <w:lang w:eastAsia="ja-JP"/>
        </w:rPr>
        <w:t>n e Shqip</w:t>
      </w:r>
      <w:r w:rsidR="00B963E6">
        <w:rPr>
          <w:lang w:eastAsia="ja-JP"/>
        </w:rPr>
        <w:t>ë</w:t>
      </w:r>
      <w:r w:rsidR="00366F7A">
        <w:rPr>
          <w:lang w:eastAsia="ja-JP"/>
        </w:rPr>
        <w:t>ris</w:t>
      </w:r>
      <w:r w:rsidR="00B963E6">
        <w:rPr>
          <w:lang w:eastAsia="ja-JP"/>
        </w:rPr>
        <w:t>ë</w:t>
      </w:r>
      <w:r w:rsidR="00366F7A">
        <w:rPr>
          <w:lang w:eastAsia="ja-JP"/>
        </w:rPr>
        <w:t>”, t</w:t>
      </w:r>
      <w:r w:rsidR="00B963E6">
        <w:rPr>
          <w:lang w:eastAsia="ja-JP"/>
        </w:rPr>
        <w:t>ë</w:t>
      </w:r>
      <w:r w:rsidR="00366F7A">
        <w:rPr>
          <w:lang w:eastAsia="ja-JP"/>
        </w:rPr>
        <w:t xml:space="preserve"> ndryshuar, dhe me vendimin nr.864, dat</w:t>
      </w:r>
      <w:r w:rsidR="00B963E6">
        <w:rPr>
          <w:lang w:eastAsia="ja-JP"/>
        </w:rPr>
        <w:t>ë</w:t>
      </w:r>
      <w:r w:rsidR="00D1124B">
        <w:rPr>
          <w:lang w:eastAsia="ja-JP"/>
        </w:rPr>
        <w:t xml:space="preserve"> 5.12.2007</w:t>
      </w:r>
      <w:r w:rsidR="00366F7A">
        <w:rPr>
          <w:lang w:eastAsia="ja-JP"/>
        </w:rPr>
        <w:t xml:space="preserve"> t</w:t>
      </w:r>
      <w:r w:rsidR="00B963E6">
        <w:rPr>
          <w:lang w:eastAsia="ja-JP"/>
        </w:rPr>
        <w:t>ë</w:t>
      </w:r>
      <w:r w:rsidR="00366F7A">
        <w:rPr>
          <w:lang w:eastAsia="ja-JP"/>
        </w:rPr>
        <w:t xml:space="preserve"> K</w:t>
      </w:r>
      <w:r w:rsidR="00B963E6">
        <w:rPr>
          <w:lang w:eastAsia="ja-JP"/>
        </w:rPr>
        <w:t>ë</w:t>
      </w:r>
      <w:r w:rsidR="00366F7A">
        <w:rPr>
          <w:lang w:eastAsia="ja-JP"/>
        </w:rPr>
        <w:t>shillit t</w:t>
      </w:r>
      <w:r w:rsidR="00B963E6">
        <w:rPr>
          <w:lang w:eastAsia="ja-JP"/>
        </w:rPr>
        <w:t>ë</w:t>
      </w:r>
      <w:r w:rsidR="00366F7A">
        <w:rPr>
          <w:lang w:eastAsia="ja-JP"/>
        </w:rPr>
        <w:t xml:space="preserve"> Ministrave.”.</w:t>
      </w:r>
    </w:p>
    <w:p w:rsidR="006E4A21" w:rsidRDefault="006E4A21" w:rsidP="00051923">
      <w:pPr>
        <w:pStyle w:val="Paragrafi"/>
        <w:rPr>
          <w:lang w:eastAsia="ja-JP"/>
        </w:rPr>
      </w:pPr>
      <w:r>
        <w:rPr>
          <w:lang w:eastAsia="ja-JP"/>
        </w:rPr>
        <w:t>Ky vendim hyn n</w:t>
      </w:r>
      <w:r w:rsidR="00B963E6">
        <w:rPr>
          <w:lang w:eastAsia="ja-JP"/>
        </w:rPr>
        <w:t>ë</w:t>
      </w:r>
      <w:r>
        <w:rPr>
          <w:lang w:eastAsia="ja-JP"/>
        </w:rPr>
        <w:t xml:space="preserve"> fuqi pas botimit n</w:t>
      </w:r>
      <w:r w:rsidR="00B963E6">
        <w:rPr>
          <w:lang w:eastAsia="ja-JP"/>
        </w:rPr>
        <w:t>ë</w:t>
      </w:r>
      <w:r>
        <w:rPr>
          <w:lang w:eastAsia="ja-JP"/>
        </w:rPr>
        <w:t xml:space="preserve"> Fletoren Zyrtare.</w:t>
      </w:r>
    </w:p>
    <w:p w:rsidR="006E4A21" w:rsidRDefault="006E4A21" w:rsidP="00051923">
      <w:pPr>
        <w:pStyle w:val="Autoriteti"/>
        <w:keepNext w:val="0"/>
        <w:rPr>
          <w:lang w:eastAsia="ja-JP"/>
        </w:rPr>
      </w:pPr>
      <w:r>
        <w:rPr>
          <w:lang w:eastAsia="ja-JP"/>
        </w:rPr>
        <w:t>KRYEMINISTRI</w:t>
      </w:r>
    </w:p>
    <w:p w:rsidR="006E4A21" w:rsidRDefault="006E4A21" w:rsidP="00051923">
      <w:pPr>
        <w:pStyle w:val="AutoritetiEmer"/>
        <w:rPr>
          <w:lang w:eastAsia="ja-JP"/>
        </w:rPr>
      </w:pPr>
      <w:r>
        <w:rPr>
          <w:lang w:eastAsia="ja-JP"/>
        </w:rPr>
        <w:t>Sali  Berisha</w:t>
      </w:r>
    </w:p>
    <w:p w:rsidR="006E4A21" w:rsidRDefault="006E4A21" w:rsidP="00051923">
      <w:pPr>
        <w:pStyle w:val="Paragrafi"/>
        <w:rPr>
          <w:lang w:eastAsia="ja-JP"/>
        </w:rPr>
      </w:pPr>
    </w:p>
    <w:p w:rsidR="006E4A21" w:rsidRDefault="006E4A21" w:rsidP="00051923">
      <w:pPr>
        <w:pStyle w:val="Akti"/>
        <w:keepNext w:val="0"/>
        <w:rPr>
          <w:lang w:eastAsia="ja-JP"/>
        </w:rPr>
      </w:pPr>
      <w:r>
        <w:rPr>
          <w:lang w:eastAsia="ja-JP"/>
        </w:rPr>
        <w:t>VENDIM</w:t>
      </w:r>
    </w:p>
    <w:p w:rsidR="006E4A21" w:rsidRDefault="006E4A21" w:rsidP="00051923">
      <w:pPr>
        <w:pStyle w:val="NumriData"/>
        <w:keepNext w:val="0"/>
        <w:rPr>
          <w:lang w:eastAsia="ja-JP"/>
        </w:rPr>
      </w:pPr>
      <w:r>
        <w:rPr>
          <w:lang w:eastAsia="ja-JP"/>
        </w:rPr>
        <w:t>Nr.878, dat</w:t>
      </w:r>
      <w:r w:rsidR="00B963E6">
        <w:rPr>
          <w:lang w:eastAsia="ja-JP"/>
        </w:rPr>
        <w:t>ë</w:t>
      </w:r>
      <w:r>
        <w:rPr>
          <w:lang w:eastAsia="ja-JP"/>
        </w:rPr>
        <w:t xml:space="preserve"> 18.6.2008</w:t>
      </w:r>
    </w:p>
    <w:p w:rsidR="006E4A21" w:rsidRDefault="006E4A21" w:rsidP="00051923">
      <w:pPr>
        <w:pStyle w:val="Paragrafi"/>
        <w:rPr>
          <w:lang w:eastAsia="ja-JP"/>
        </w:rPr>
      </w:pPr>
    </w:p>
    <w:p w:rsidR="006E4A21" w:rsidRDefault="006E4A21" w:rsidP="00051923">
      <w:pPr>
        <w:pStyle w:val="Titulli"/>
        <w:keepNext w:val="0"/>
        <w:rPr>
          <w:lang w:eastAsia="ja-JP"/>
        </w:rPr>
      </w:pPr>
      <w:r>
        <w:rPr>
          <w:lang w:eastAsia="ja-JP"/>
        </w:rPr>
        <w:t>P</w:t>
      </w:r>
      <w:r w:rsidR="00B963E6">
        <w:rPr>
          <w:lang w:eastAsia="ja-JP"/>
        </w:rPr>
        <w:t>Ë</w:t>
      </w:r>
      <w:r>
        <w:rPr>
          <w:lang w:eastAsia="ja-JP"/>
        </w:rPr>
        <w:t>R DISA NDRYSHIME N</w:t>
      </w:r>
      <w:r w:rsidR="00B963E6">
        <w:rPr>
          <w:lang w:eastAsia="ja-JP"/>
        </w:rPr>
        <w:t>Ë</w:t>
      </w:r>
      <w:r>
        <w:rPr>
          <w:lang w:eastAsia="ja-JP"/>
        </w:rPr>
        <w:t xml:space="preserve"> VENDIMIN NR.161, DAT</w:t>
      </w:r>
      <w:r w:rsidR="00B963E6">
        <w:rPr>
          <w:lang w:eastAsia="ja-JP"/>
        </w:rPr>
        <w:t>Ë</w:t>
      </w:r>
      <w:r w:rsidR="00D1124B">
        <w:rPr>
          <w:lang w:eastAsia="ja-JP"/>
        </w:rPr>
        <w:t xml:space="preserve"> 3.2.2008</w:t>
      </w:r>
      <w:r>
        <w:rPr>
          <w:lang w:eastAsia="ja-JP"/>
        </w:rPr>
        <w:t xml:space="preserve"> T</w:t>
      </w:r>
      <w:r w:rsidR="00B963E6">
        <w:rPr>
          <w:lang w:eastAsia="ja-JP"/>
        </w:rPr>
        <w:t>Ë</w:t>
      </w:r>
      <w:r>
        <w:rPr>
          <w:lang w:eastAsia="ja-JP"/>
        </w:rPr>
        <w:t xml:space="preserve"> K</w:t>
      </w:r>
      <w:r w:rsidR="00B963E6">
        <w:rPr>
          <w:lang w:eastAsia="ja-JP"/>
        </w:rPr>
        <w:t>Ë</w:t>
      </w:r>
      <w:smartTag w:uri="urn:schemas-microsoft-com:office:smarttags" w:element="stockticker">
        <w:r>
          <w:rPr>
            <w:lang w:eastAsia="ja-JP"/>
          </w:rPr>
          <w:t>S</w:t>
        </w:r>
        <w:smartTag w:uri="urn:schemas-microsoft-com:office:smarttags" w:element="stockticker">
          <w:r>
            <w:rPr>
              <w:lang w:eastAsia="ja-JP"/>
            </w:rPr>
            <w:t>HI</w:t>
          </w:r>
        </w:smartTag>
      </w:smartTag>
      <w:r>
        <w:rPr>
          <w:lang w:eastAsia="ja-JP"/>
        </w:rPr>
        <w:t>L</w:t>
      </w:r>
      <w:r>
        <w:rPr>
          <w:lang w:eastAsia="ja-JP"/>
        </w:rPr>
        <w:t>LIT T</w:t>
      </w:r>
      <w:r w:rsidR="00B963E6">
        <w:rPr>
          <w:lang w:eastAsia="ja-JP"/>
        </w:rPr>
        <w:t>Ë</w:t>
      </w:r>
      <w:r w:rsidR="00D1124B">
        <w:rPr>
          <w:lang w:eastAsia="ja-JP"/>
        </w:rPr>
        <w:t xml:space="preserve"> MINISTRAVE </w:t>
      </w:r>
      <w:r>
        <w:rPr>
          <w:lang w:eastAsia="ja-JP"/>
        </w:rPr>
        <w:t xml:space="preserve"> “P</w:t>
      </w:r>
      <w:r w:rsidR="00B963E6">
        <w:rPr>
          <w:lang w:eastAsia="ja-JP"/>
        </w:rPr>
        <w:t>Ë</w:t>
      </w:r>
      <w:r>
        <w:rPr>
          <w:lang w:eastAsia="ja-JP"/>
        </w:rPr>
        <w:t>R P</w:t>
      </w:r>
      <w:r w:rsidR="00B963E6">
        <w:rPr>
          <w:lang w:eastAsia="ja-JP"/>
        </w:rPr>
        <w:t>Ë</w:t>
      </w:r>
      <w:r>
        <w:rPr>
          <w:lang w:eastAsia="ja-JP"/>
        </w:rPr>
        <w:t>RCAKTIMIN E KUOT</w:t>
      </w:r>
      <w:smartTag w:uri="urn:schemas-microsoft-com:office:smarttags" w:element="stockticker">
        <w:r>
          <w:rPr>
            <w:lang w:eastAsia="ja-JP"/>
          </w:rPr>
          <w:t xml:space="preserve">AVE </w:t>
        </w:r>
      </w:smartTag>
      <w:r>
        <w:rPr>
          <w:lang w:eastAsia="ja-JP"/>
        </w:rPr>
        <w:t>T</w:t>
      </w:r>
      <w:r w:rsidR="00B963E6">
        <w:rPr>
          <w:lang w:eastAsia="ja-JP"/>
        </w:rPr>
        <w:t>Ë</w:t>
      </w:r>
      <w:r>
        <w:rPr>
          <w:lang w:eastAsia="ja-JP"/>
        </w:rPr>
        <w:t xml:space="preserve"> PRANIMIT DHE T</w:t>
      </w:r>
      <w:r w:rsidR="00B963E6">
        <w:rPr>
          <w:lang w:eastAsia="ja-JP"/>
        </w:rPr>
        <w:t>Ë</w:t>
      </w:r>
      <w:r>
        <w:rPr>
          <w:lang w:eastAsia="ja-JP"/>
        </w:rPr>
        <w:t xml:space="preserve"> TARIF</w:t>
      </w:r>
      <w:r w:rsidR="00B963E6">
        <w:rPr>
          <w:lang w:eastAsia="ja-JP"/>
        </w:rPr>
        <w:t>Ë</w:t>
      </w:r>
      <w:r>
        <w:rPr>
          <w:lang w:eastAsia="ja-JP"/>
        </w:rPr>
        <w:t>S S</w:t>
      </w:r>
      <w:r w:rsidR="00B963E6">
        <w:rPr>
          <w:lang w:eastAsia="ja-JP"/>
        </w:rPr>
        <w:t>Ë</w:t>
      </w:r>
      <w:r>
        <w:rPr>
          <w:lang w:eastAsia="ja-JP"/>
        </w:rPr>
        <w:t xml:space="preserve"> SHKOLLIMIT P</w:t>
      </w:r>
      <w:r w:rsidR="00B963E6">
        <w:rPr>
          <w:lang w:eastAsia="ja-JP"/>
        </w:rPr>
        <w:t>Ë</w:t>
      </w:r>
      <w:r>
        <w:rPr>
          <w:lang w:eastAsia="ja-JP"/>
        </w:rPr>
        <w:t>R STUDIMET SPECIALIZUESE AFATGJATA, PRAN</w:t>
      </w:r>
      <w:r w:rsidR="00B963E6">
        <w:rPr>
          <w:lang w:eastAsia="ja-JP"/>
        </w:rPr>
        <w:t>Ë</w:t>
      </w:r>
      <w:r>
        <w:rPr>
          <w:lang w:eastAsia="ja-JP"/>
        </w:rPr>
        <w:t xml:space="preserve"> FAKULTETIT T</w:t>
      </w:r>
      <w:r w:rsidR="00B963E6">
        <w:rPr>
          <w:lang w:eastAsia="ja-JP"/>
        </w:rPr>
        <w:t>Ë</w:t>
      </w:r>
      <w:r>
        <w:rPr>
          <w:lang w:eastAsia="ja-JP"/>
        </w:rPr>
        <w:t xml:space="preserve"> MJEK</w:t>
      </w:r>
      <w:r w:rsidR="00B963E6">
        <w:rPr>
          <w:lang w:eastAsia="ja-JP"/>
        </w:rPr>
        <w:t>Ë</w:t>
      </w:r>
      <w:r>
        <w:rPr>
          <w:lang w:eastAsia="ja-JP"/>
        </w:rPr>
        <w:t>SIS</w:t>
      </w:r>
      <w:r w:rsidR="00B963E6">
        <w:rPr>
          <w:lang w:eastAsia="ja-JP"/>
        </w:rPr>
        <w:t>Ë</w:t>
      </w:r>
      <w:r>
        <w:rPr>
          <w:lang w:eastAsia="ja-JP"/>
        </w:rPr>
        <w:t>, T</w:t>
      </w:r>
      <w:r w:rsidR="00B963E6">
        <w:rPr>
          <w:lang w:eastAsia="ja-JP"/>
        </w:rPr>
        <w:t>Ë</w:t>
      </w:r>
      <w:r>
        <w:rPr>
          <w:lang w:eastAsia="ja-JP"/>
        </w:rPr>
        <w:t xml:space="preserve"> UNIVERSITETIT T</w:t>
      </w:r>
      <w:r w:rsidR="00B963E6">
        <w:rPr>
          <w:lang w:eastAsia="ja-JP"/>
        </w:rPr>
        <w:t>Ë</w:t>
      </w:r>
      <w:r>
        <w:rPr>
          <w:lang w:eastAsia="ja-JP"/>
        </w:rPr>
        <w:t xml:space="preserve"> TIRAN</w:t>
      </w:r>
      <w:r w:rsidR="00B963E6">
        <w:rPr>
          <w:lang w:eastAsia="ja-JP"/>
        </w:rPr>
        <w:t>Ë</w:t>
      </w:r>
      <w:r>
        <w:rPr>
          <w:lang w:eastAsia="ja-JP"/>
        </w:rPr>
        <w:t>S, P</w:t>
      </w:r>
      <w:r w:rsidR="00B963E6">
        <w:rPr>
          <w:lang w:eastAsia="ja-JP"/>
        </w:rPr>
        <w:t>Ë</w:t>
      </w:r>
      <w:r>
        <w:rPr>
          <w:lang w:eastAsia="ja-JP"/>
        </w:rPr>
        <w:t>R VITIN AKADEMIK 2007-2008”</w:t>
      </w:r>
    </w:p>
    <w:p w:rsidR="006E4A21" w:rsidRDefault="006E4A21" w:rsidP="00051923">
      <w:pPr>
        <w:pStyle w:val="Paragrafi"/>
        <w:rPr>
          <w:lang w:eastAsia="ja-JP"/>
        </w:rPr>
      </w:pPr>
    </w:p>
    <w:p w:rsidR="006E4A21" w:rsidRDefault="006E4A21" w:rsidP="00051923">
      <w:pPr>
        <w:pStyle w:val="Paragrafi"/>
        <w:rPr>
          <w:lang w:eastAsia="ja-JP"/>
        </w:rPr>
      </w:pPr>
      <w:r>
        <w:rPr>
          <w:lang w:eastAsia="ja-JP"/>
        </w:rPr>
        <w:t>N</w:t>
      </w:r>
      <w:r w:rsidR="00B963E6">
        <w:rPr>
          <w:lang w:eastAsia="ja-JP"/>
        </w:rPr>
        <w:t>ë</w:t>
      </w:r>
      <w:r>
        <w:rPr>
          <w:lang w:eastAsia="ja-JP"/>
        </w:rPr>
        <w:t xml:space="preserve"> mb</w:t>
      </w:r>
      <w:r w:rsidR="00B963E6">
        <w:rPr>
          <w:lang w:eastAsia="ja-JP"/>
        </w:rPr>
        <w:t>ë</w:t>
      </w:r>
      <w:r>
        <w:rPr>
          <w:lang w:eastAsia="ja-JP"/>
        </w:rPr>
        <w:t>shtetje t</w:t>
      </w:r>
      <w:r w:rsidR="00B963E6">
        <w:rPr>
          <w:lang w:eastAsia="ja-JP"/>
        </w:rPr>
        <w:t>ë</w:t>
      </w:r>
      <w:r>
        <w:rPr>
          <w:lang w:eastAsia="ja-JP"/>
        </w:rPr>
        <w:t xml:space="preserve"> nenit 100 t</w:t>
      </w:r>
      <w:r w:rsidR="00B963E6">
        <w:rPr>
          <w:lang w:eastAsia="ja-JP"/>
        </w:rPr>
        <w:t>ë</w:t>
      </w:r>
      <w:r>
        <w:rPr>
          <w:lang w:eastAsia="ja-JP"/>
        </w:rPr>
        <w:t xml:space="preserve"> Kushtetut</w:t>
      </w:r>
      <w:r w:rsidR="00B963E6">
        <w:rPr>
          <w:lang w:eastAsia="ja-JP"/>
        </w:rPr>
        <w:t>ë</w:t>
      </w:r>
      <w:r>
        <w:rPr>
          <w:lang w:eastAsia="ja-JP"/>
        </w:rPr>
        <w:t>s dhe t</w:t>
      </w:r>
      <w:r w:rsidR="00B963E6">
        <w:rPr>
          <w:lang w:eastAsia="ja-JP"/>
        </w:rPr>
        <w:t>ë</w:t>
      </w:r>
      <w:r w:rsidR="00D1124B">
        <w:rPr>
          <w:lang w:eastAsia="ja-JP"/>
        </w:rPr>
        <w:t xml:space="preserve"> neneve 26 e 34</w:t>
      </w:r>
      <w:r>
        <w:rPr>
          <w:lang w:eastAsia="ja-JP"/>
        </w:rPr>
        <w:t xml:space="preserve"> t</w:t>
      </w:r>
      <w:r w:rsidR="00B963E6">
        <w:rPr>
          <w:lang w:eastAsia="ja-JP"/>
        </w:rPr>
        <w:t>ë</w:t>
      </w:r>
      <w:r>
        <w:rPr>
          <w:lang w:eastAsia="ja-JP"/>
        </w:rPr>
        <w:t xml:space="preserve"> ligjit nr.9741, dat</w:t>
      </w:r>
      <w:r w:rsidR="00B963E6">
        <w:rPr>
          <w:lang w:eastAsia="ja-JP"/>
        </w:rPr>
        <w:t>ë</w:t>
      </w:r>
      <w:r w:rsidR="00D1124B">
        <w:rPr>
          <w:lang w:eastAsia="ja-JP"/>
        </w:rPr>
        <w:t xml:space="preserve"> 21.5.2007</w:t>
      </w:r>
      <w:r>
        <w:rPr>
          <w:lang w:eastAsia="ja-JP"/>
        </w:rPr>
        <w:t xml:space="preserve"> “P</w:t>
      </w:r>
      <w:r w:rsidR="00B963E6">
        <w:rPr>
          <w:lang w:eastAsia="ja-JP"/>
        </w:rPr>
        <w:t>ë</w:t>
      </w:r>
      <w:r>
        <w:rPr>
          <w:lang w:eastAsia="ja-JP"/>
        </w:rPr>
        <w:t>r arsimin e lart</w:t>
      </w:r>
      <w:r w:rsidR="00B963E6">
        <w:rPr>
          <w:lang w:eastAsia="ja-JP"/>
        </w:rPr>
        <w:t>ë</w:t>
      </w:r>
      <w:r>
        <w:rPr>
          <w:lang w:eastAsia="ja-JP"/>
        </w:rPr>
        <w:t xml:space="preserve"> n</w:t>
      </w:r>
      <w:r w:rsidR="00B963E6">
        <w:rPr>
          <w:lang w:eastAsia="ja-JP"/>
        </w:rPr>
        <w:t>ë</w:t>
      </w:r>
      <w:r>
        <w:rPr>
          <w:lang w:eastAsia="ja-JP"/>
        </w:rPr>
        <w:t xml:space="preserve"> Republik</w:t>
      </w:r>
      <w:r w:rsidR="00B963E6">
        <w:rPr>
          <w:lang w:eastAsia="ja-JP"/>
        </w:rPr>
        <w:t>ë</w:t>
      </w:r>
      <w:r>
        <w:rPr>
          <w:lang w:eastAsia="ja-JP"/>
        </w:rPr>
        <w:t>n e Shqip</w:t>
      </w:r>
      <w:r w:rsidR="00B963E6">
        <w:rPr>
          <w:lang w:eastAsia="ja-JP"/>
        </w:rPr>
        <w:t>ë</w:t>
      </w:r>
      <w:r>
        <w:rPr>
          <w:lang w:eastAsia="ja-JP"/>
        </w:rPr>
        <w:t>ris</w:t>
      </w:r>
      <w:r w:rsidR="00B963E6">
        <w:rPr>
          <w:lang w:eastAsia="ja-JP"/>
        </w:rPr>
        <w:t>ë</w:t>
      </w:r>
      <w:r>
        <w:rPr>
          <w:lang w:eastAsia="ja-JP"/>
        </w:rPr>
        <w:t>”, t</w:t>
      </w:r>
      <w:r w:rsidR="00B963E6">
        <w:rPr>
          <w:lang w:eastAsia="ja-JP"/>
        </w:rPr>
        <w:t>ë</w:t>
      </w:r>
      <w:r>
        <w:rPr>
          <w:lang w:eastAsia="ja-JP"/>
        </w:rPr>
        <w:t xml:space="preserve"> ndryshuar, me propozimin e Ministrit t</w:t>
      </w:r>
      <w:r w:rsidR="00B963E6">
        <w:rPr>
          <w:lang w:eastAsia="ja-JP"/>
        </w:rPr>
        <w:t>ë</w:t>
      </w:r>
      <w:r>
        <w:rPr>
          <w:lang w:eastAsia="ja-JP"/>
        </w:rPr>
        <w:t xml:space="preserve"> Arsimit dhe Shkenc</w:t>
      </w:r>
      <w:r w:rsidR="00B963E6">
        <w:rPr>
          <w:lang w:eastAsia="ja-JP"/>
        </w:rPr>
        <w:t>ë</w:t>
      </w:r>
      <w:r>
        <w:rPr>
          <w:lang w:eastAsia="ja-JP"/>
        </w:rPr>
        <w:t>s, K</w:t>
      </w:r>
      <w:r w:rsidR="00B963E6">
        <w:rPr>
          <w:lang w:eastAsia="ja-JP"/>
        </w:rPr>
        <w:t>ë</w:t>
      </w:r>
      <w:r>
        <w:rPr>
          <w:lang w:eastAsia="ja-JP"/>
        </w:rPr>
        <w:t>shilli i Ministrave</w:t>
      </w:r>
    </w:p>
    <w:p w:rsidR="006E4A21" w:rsidRDefault="006E4A21" w:rsidP="00051923">
      <w:pPr>
        <w:pStyle w:val="Paragrafi"/>
        <w:rPr>
          <w:lang w:eastAsia="ja-JP"/>
        </w:rPr>
      </w:pPr>
    </w:p>
    <w:p w:rsidR="006E4A21" w:rsidRDefault="006E4A21" w:rsidP="00051923">
      <w:pPr>
        <w:pStyle w:val="VENDOSI"/>
        <w:keepNext w:val="0"/>
        <w:rPr>
          <w:lang w:eastAsia="ja-JP"/>
        </w:rPr>
      </w:pPr>
      <w:r>
        <w:rPr>
          <w:lang w:eastAsia="ja-JP"/>
        </w:rPr>
        <w:t>VENDOSI:</w:t>
      </w:r>
    </w:p>
    <w:p w:rsidR="006E4A21" w:rsidRDefault="006E4A21" w:rsidP="00051923">
      <w:pPr>
        <w:pStyle w:val="Paragrafi"/>
        <w:rPr>
          <w:lang w:eastAsia="ja-JP"/>
        </w:rPr>
      </w:pPr>
    </w:p>
    <w:p w:rsidR="006E4A21" w:rsidRDefault="006E4A21" w:rsidP="00051923">
      <w:pPr>
        <w:pStyle w:val="Paragrafi"/>
        <w:rPr>
          <w:lang w:eastAsia="ja-JP"/>
        </w:rPr>
      </w:pPr>
      <w:r>
        <w:rPr>
          <w:lang w:eastAsia="ja-JP"/>
        </w:rPr>
        <w:t>1.</w:t>
      </w:r>
      <w:r w:rsidR="000179E6">
        <w:rPr>
          <w:lang w:eastAsia="ja-JP"/>
        </w:rPr>
        <w:t xml:space="preserve"> </w:t>
      </w:r>
      <w:r>
        <w:rPr>
          <w:lang w:eastAsia="ja-JP"/>
        </w:rPr>
        <w:t>N</w:t>
      </w:r>
      <w:r w:rsidR="00B963E6">
        <w:rPr>
          <w:lang w:eastAsia="ja-JP"/>
        </w:rPr>
        <w:t>ë</w:t>
      </w:r>
      <w:r>
        <w:rPr>
          <w:lang w:eastAsia="ja-JP"/>
        </w:rPr>
        <w:t xml:space="preserve"> vendimin nr.161, dat</w:t>
      </w:r>
      <w:r w:rsidR="00B963E6">
        <w:rPr>
          <w:lang w:eastAsia="ja-JP"/>
        </w:rPr>
        <w:t>ë</w:t>
      </w:r>
      <w:r w:rsidR="00D1124B">
        <w:rPr>
          <w:lang w:eastAsia="ja-JP"/>
        </w:rPr>
        <w:t xml:space="preserve"> 3.2.2008</w:t>
      </w:r>
      <w:r>
        <w:rPr>
          <w:lang w:eastAsia="ja-JP"/>
        </w:rPr>
        <w:t xml:space="preserve"> t</w:t>
      </w:r>
      <w:r w:rsidR="00B963E6">
        <w:rPr>
          <w:lang w:eastAsia="ja-JP"/>
        </w:rPr>
        <w:t>ë</w:t>
      </w:r>
      <w:r>
        <w:rPr>
          <w:lang w:eastAsia="ja-JP"/>
        </w:rPr>
        <w:t xml:space="preserve"> K</w:t>
      </w:r>
      <w:r w:rsidR="00B963E6">
        <w:rPr>
          <w:lang w:eastAsia="ja-JP"/>
        </w:rPr>
        <w:t>ë</w:t>
      </w:r>
      <w:r>
        <w:rPr>
          <w:lang w:eastAsia="ja-JP"/>
        </w:rPr>
        <w:t>shillit t</w:t>
      </w:r>
      <w:r w:rsidR="00B963E6">
        <w:rPr>
          <w:lang w:eastAsia="ja-JP"/>
        </w:rPr>
        <w:t>ë</w:t>
      </w:r>
      <w:r>
        <w:rPr>
          <w:lang w:eastAsia="ja-JP"/>
        </w:rPr>
        <w:t xml:space="preserve"> Ministrave, t</w:t>
      </w:r>
      <w:r w:rsidR="00B963E6">
        <w:rPr>
          <w:lang w:eastAsia="ja-JP"/>
        </w:rPr>
        <w:t>ë</w:t>
      </w:r>
      <w:r>
        <w:rPr>
          <w:lang w:eastAsia="ja-JP"/>
        </w:rPr>
        <w:t xml:space="preserve"> b</w:t>
      </w:r>
      <w:r w:rsidR="00B963E6">
        <w:rPr>
          <w:lang w:eastAsia="ja-JP"/>
        </w:rPr>
        <w:t>ë</w:t>
      </w:r>
      <w:r>
        <w:rPr>
          <w:lang w:eastAsia="ja-JP"/>
        </w:rPr>
        <w:t>hen ndryshimet e m</w:t>
      </w:r>
      <w:r w:rsidR="00B963E6">
        <w:rPr>
          <w:lang w:eastAsia="ja-JP"/>
        </w:rPr>
        <w:t>ë</w:t>
      </w:r>
      <w:r>
        <w:rPr>
          <w:lang w:eastAsia="ja-JP"/>
        </w:rPr>
        <w:t>poshtme:</w:t>
      </w:r>
    </w:p>
    <w:p w:rsidR="006E4A21" w:rsidRDefault="006E4A21" w:rsidP="00051923">
      <w:pPr>
        <w:pStyle w:val="Paragrafi"/>
        <w:rPr>
          <w:lang w:eastAsia="ja-JP"/>
        </w:rPr>
      </w:pPr>
      <w:r>
        <w:rPr>
          <w:lang w:eastAsia="ja-JP"/>
        </w:rPr>
        <w:t>a)</w:t>
      </w:r>
      <w:r w:rsidR="000179E6">
        <w:rPr>
          <w:lang w:eastAsia="ja-JP"/>
        </w:rPr>
        <w:t xml:space="preserve"> </w:t>
      </w:r>
      <w:r>
        <w:rPr>
          <w:lang w:eastAsia="ja-JP"/>
        </w:rPr>
        <w:t>Pika 1 ndryshohet, si m</w:t>
      </w:r>
      <w:r w:rsidR="00B963E6">
        <w:rPr>
          <w:lang w:eastAsia="ja-JP"/>
        </w:rPr>
        <w:t>ë</w:t>
      </w:r>
      <w:r>
        <w:rPr>
          <w:lang w:eastAsia="ja-JP"/>
        </w:rPr>
        <w:t xml:space="preserve"> posht</w:t>
      </w:r>
      <w:r w:rsidR="00B963E6">
        <w:rPr>
          <w:lang w:eastAsia="ja-JP"/>
        </w:rPr>
        <w:t>ë</w:t>
      </w:r>
      <w:r>
        <w:rPr>
          <w:lang w:eastAsia="ja-JP"/>
        </w:rPr>
        <w:t xml:space="preserve"> vijon:</w:t>
      </w:r>
    </w:p>
    <w:p w:rsidR="00694663" w:rsidRDefault="006E4A21" w:rsidP="00051923">
      <w:pPr>
        <w:pStyle w:val="Paragrafi"/>
        <w:rPr>
          <w:lang w:eastAsia="ja-JP"/>
        </w:rPr>
      </w:pPr>
      <w:r>
        <w:rPr>
          <w:lang w:eastAsia="ja-JP"/>
        </w:rPr>
        <w:t>“1.Kuota e pranimit n</w:t>
      </w:r>
      <w:r w:rsidR="00B963E6">
        <w:rPr>
          <w:lang w:eastAsia="ja-JP"/>
        </w:rPr>
        <w:t>ë</w:t>
      </w:r>
      <w:r>
        <w:rPr>
          <w:lang w:eastAsia="ja-JP"/>
        </w:rPr>
        <w:t xml:space="preserve"> programet </w:t>
      </w:r>
      <w:r w:rsidR="00694663">
        <w:rPr>
          <w:lang w:eastAsia="ja-JP"/>
        </w:rPr>
        <w:t>e studimeve specializuese afatgjata, pran</w:t>
      </w:r>
      <w:r w:rsidR="00B963E6">
        <w:rPr>
          <w:lang w:eastAsia="ja-JP"/>
        </w:rPr>
        <w:t>ë</w:t>
      </w:r>
      <w:r w:rsidR="00694663">
        <w:rPr>
          <w:lang w:eastAsia="ja-JP"/>
        </w:rPr>
        <w:t xml:space="preserve"> Fakultetit t</w:t>
      </w:r>
      <w:r w:rsidR="00B963E6">
        <w:rPr>
          <w:lang w:eastAsia="ja-JP"/>
        </w:rPr>
        <w:t>ë</w:t>
      </w:r>
      <w:r w:rsidR="00694663">
        <w:rPr>
          <w:lang w:eastAsia="ja-JP"/>
        </w:rPr>
        <w:t xml:space="preserve"> Mjek</w:t>
      </w:r>
      <w:r w:rsidR="00B963E6">
        <w:rPr>
          <w:lang w:eastAsia="ja-JP"/>
        </w:rPr>
        <w:t>ë</w:t>
      </w:r>
      <w:r w:rsidR="00694663">
        <w:rPr>
          <w:lang w:eastAsia="ja-JP"/>
        </w:rPr>
        <w:t>sis</w:t>
      </w:r>
      <w:r w:rsidR="00B963E6">
        <w:rPr>
          <w:lang w:eastAsia="ja-JP"/>
        </w:rPr>
        <w:t>ë</w:t>
      </w:r>
      <w:r w:rsidR="00694663">
        <w:rPr>
          <w:lang w:eastAsia="ja-JP"/>
        </w:rPr>
        <w:t>, t</w:t>
      </w:r>
      <w:r w:rsidR="00B963E6">
        <w:rPr>
          <w:lang w:eastAsia="ja-JP"/>
        </w:rPr>
        <w:t>ë</w:t>
      </w:r>
      <w:r w:rsidR="00694663">
        <w:rPr>
          <w:lang w:eastAsia="ja-JP"/>
        </w:rPr>
        <w:t xml:space="preserve"> Universitetit t</w:t>
      </w:r>
      <w:r w:rsidR="00B963E6">
        <w:rPr>
          <w:lang w:eastAsia="ja-JP"/>
        </w:rPr>
        <w:t>ë</w:t>
      </w:r>
      <w:r w:rsidR="00694663">
        <w:rPr>
          <w:lang w:eastAsia="ja-JP"/>
        </w:rPr>
        <w:t xml:space="preserve"> Tiran</w:t>
      </w:r>
      <w:r w:rsidR="00B963E6">
        <w:rPr>
          <w:lang w:eastAsia="ja-JP"/>
        </w:rPr>
        <w:t>ë</w:t>
      </w:r>
      <w:r w:rsidR="00694663">
        <w:rPr>
          <w:lang w:eastAsia="ja-JP"/>
        </w:rPr>
        <w:t>s, p</w:t>
      </w:r>
      <w:r w:rsidR="00B963E6">
        <w:rPr>
          <w:lang w:eastAsia="ja-JP"/>
        </w:rPr>
        <w:t>ë</w:t>
      </w:r>
      <w:r w:rsidR="00694663">
        <w:rPr>
          <w:lang w:eastAsia="ja-JP"/>
        </w:rPr>
        <w:t>r vitin akademik 2007-2008, t</w:t>
      </w:r>
      <w:r w:rsidR="00B963E6">
        <w:rPr>
          <w:lang w:eastAsia="ja-JP"/>
        </w:rPr>
        <w:t>ë</w:t>
      </w:r>
      <w:r w:rsidR="00694663">
        <w:rPr>
          <w:lang w:eastAsia="ja-JP"/>
        </w:rPr>
        <w:t xml:space="preserve"> jet</w:t>
      </w:r>
      <w:r w:rsidR="00B963E6">
        <w:rPr>
          <w:lang w:eastAsia="ja-JP"/>
        </w:rPr>
        <w:t>ë</w:t>
      </w:r>
      <w:r w:rsidR="00694663">
        <w:rPr>
          <w:lang w:eastAsia="ja-JP"/>
        </w:rPr>
        <w:t xml:space="preserve"> 182, e ndar</w:t>
      </w:r>
      <w:r w:rsidR="00B963E6">
        <w:rPr>
          <w:lang w:eastAsia="ja-JP"/>
        </w:rPr>
        <w:t>ë</w:t>
      </w:r>
      <w:r w:rsidR="00694663">
        <w:rPr>
          <w:lang w:eastAsia="ja-JP"/>
        </w:rPr>
        <w:t xml:space="preserve"> n</w:t>
      </w:r>
      <w:r w:rsidR="00B963E6">
        <w:rPr>
          <w:lang w:eastAsia="ja-JP"/>
        </w:rPr>
        <w:t>ë</w:t>
      </w:r>
      <w:r w:rsidR="00694663">
        <w:rPr>
          <w:lang w:eastAsia="ja-JP"/>
        </w:rPr>
        <w:t xml:space="preserve"> specialitete, sipas shtojc</w:t>
      </w:r>
      <w:r w:rsidR="00B963E6">
        <w:rPr>
          <w:lang w:eastAsia="ja-JP"/>
        </w:rPr>
        <w:t>ë</w:t>
      </w:r>
      <w:r w:rsidR="00694663">
        <w:rPr>
          <w:lang w:eastAsia="ja-JP"/>
        </w:rPr>
        <w:t>s nr.1, q</w:t>
      </w:r>
      <w:r w:rsidR="00B963E6">
        <w:rPr>
          <w:lang w:eastAsia="ja-JP"/>
        </w:rPr>
        <w:t>ë</w:t>
      </w:r>
      <w:r w:rsidR="00694663">
        <w:rPr>
          <w:lang w:eastAsia="ja-JP"/>
        </w:rPr>
        <w:t xml:space="preserve"> i bashk</w:t>
      </w:r>
      <w:r w:rsidR="00B963E6">
        <w:rPr>
          <w:lang w:eastAsia="ja-JP"/>
        </w:rPr>
        <w:t>ë</w:t>
      </w:r>
      <w:r w:rsidR="00694663">
        <w:rPr>
          <w:lang w:eastAsia="ja-JP"/>
        </w:rPr>
        <w:t>lidhet k</w:t>
      </w:r>
      <w:r w:rsidR="00B963E6">
        <w:rPr>
          <w:lang w:eastAsia="ja-JP"/>
        </w:rPr>
        <w:t>ë</w:t>
      </w:r>
      <w:r w:rsidR="00694663">
        <w:rPr>
          <w:lang w:eastAsia="ja-JP"/>
        </w:rPr>
        <w:t>tij vendimi.”.</w:t>
      </w:r>
    </w:p>
    <w:p w:rsidR="00694663" w:rsidRDefault="00694663" w:rsidP="00051923">
      <w:pPr>
        <w:pStyle w:val="Paragrafi"/>
        <w:rPr>
          <w:lang w:eastAsia="ja-JP"/>
        </w:rPr>
      </w:pPr>
      <w:r>
        <w:rPr>
          <w:lang w:eastAsia="ja-JP"/>
        </w:rPr>
        <w:t>b)</w:t>
      </w:r>
      <w:r w:rsidR="000179E6">
        <w:rPr>
          <w:lang w:eastAsia="ja-JP"/>
        </w:rPr>
        <w:t xml:space="preserve"> </w:t>
      </w:r>
      <w:r>
        <w:rPr>
          <w:lang w:eastAsia="ja-JP"/>
        </w:rPr>
        <w:t>Shtojca nr.1, q</w:t>
      </w:r>
      <w:r w:rsidR="00B963E6">
        <w:rPr>
          <w:lang w:eastAsia="ja-JP"/>
        </w:rPr>
        <w:t>ë</w:t>
      </w:r>
      <w:r>
        <w:rPr>
          <w:lang w:eastAsia="ja-JP"/>
        </w:rPr>
        <w:t xml:space="preserve"> i bashk</w:t>
      </w:r>
      <w:r w:rsidR="00B963E6">
        <w:rPr>
          <w:lang w:eastAsia="ja-JP"/>
        </w:rPr>
        <w:t>ë</w:t>
      </w:r>
      <w:r>
        <w:rPr>
          <w:lang w:eastAsia="ja-JP"/>
        </w:rPr>
        <w:t>lidhet vendimit, z</w:t>
      </w:r>
      <w:r w:rsidR="00B963E6">
        <w:rPr>
          <w:lang w:eastAsia="ja-JP"/>
        </w:rPr>
        <w:t>ë</w:t>
      </w:r>
      <w:r>
        <w:rPr>
          <w:lang w:eastAsia="ja-JP"/>
        </w:rPr>
        <w:t>vend</w:t>
      </w:r>
      <w:r w:rsidR="00B963E6">
        <w:rPr>
          <w:lang w:eastAsia="ja-JP"/>
        </w:rPr>
        <w:t>ë</w:t>
      </w:r>
      <w:r>
        <w:rPr>
          <w:lang w:eastAsia="ja-JP"/>
        </w:rPr>
        <w:t>sohet me shtojc</w:t>
      </w:r>
      <w:r w:rsidR="00B963E6">
        <w:rPr>
          <w:lang w:eastAsia="ja-JP"/>
        </w:rPr>
        <w:t>ë</w:t>
      </w:r>
      <w:r>
        <w:rPr>
          <w:lang w:eastAsia="ja-JP"/>
        </w:rPr>
        <w:t>n, me t</w:t>
      </w:r>
      <w:r w:rsidR="00B963E6">
        <w:rPr>
          <w:lang w:eastAsia="ja-JP"/>
        </w:rPr>
        <w:t>ë</w:t>
      </w:r>
      <w:r>
        <w:rPr>
          <w:lang w:eastAsia="ja-JP"/>
        </w:rPr>
        <w:t xml:space="preserve"> nj</w:t>
      </w:r>
      <w:r w:rsidR="00B963E6">
        <w:rPr>
          <w:lang w:eastAsia="ja-JP"/>
        </w:rPr>
        <w:t>ë</w:t>
      </w:r>
      <w:r>
        <w:rPr>
          <w:lang w:eastAsia="ja-JP"/>
        </w:rPr>
        <w:t>jtin num</w:t>
      </w:r>
      <w:r w:rsidR="00B963E6">
        <w:rPr>
          <w:lang w:eastAsia="ja-JP"/>
        </w:rPr>
        <w:t>ë</w:t>
      </w:r>
      <w:r>
        <w:rPr>
          <w:lang w:eastAsia="ja-JP"/>
        </w:rPr>
        <w:t>r, q</w:t>
      </w:r>
      <w:r w:rsidR="00B963E6">
        <w:rPr>
          <w:lang w:eastAsia="ja-JP"/>
        </w:rPr>
        <w:t>ë</w:t>
      </w:r>
      <w:r>
        <w:rPr>
          <w:lang w:eastAsia="ja-JP"/>
        </w:rPr>
        <w:t xml:space="preserve"> i bashk</w:t>
      </w:r>
      <w:r w:rsidR="00B963E6">
        <w:rPr>
          <w:lang w:eastAsia="ja-JP"/>
        </w:rPr>
        <w:t>ë</w:t>
      </w:r>
      <w:r>
        <w:rPr>
          <w:lang w:eastAsia="ja-JP"/>
        </w:rPr>
        <w:t>lidhet k</w:t>
      </w:r>
      <w:r w:rsidR="00B963E6">
        <w:rPr>
          <w:lang w:eastAsia="ja-JP"/>
        </w:rPr>
        <w:t>ë</w:t>
      </w:r>
      <w:r>
        <w:rPr>
          <w:lang w:eastAsia="ja-JP"/>
        </w:rPr>
        <w:t>tij vendimi.</w:t>
      </w:r>
    </w:p>
    <w:p w:rsidR="00694663" w:rsidRDefault="00694663" w:rsidP="00051923">
      <w:pPr>
        <w:pStyle w:val="Paragrafi"/>
        <w:rPr>
          <w:lang w:eastAsia="ja-JP"/>
        </w:rPr>
      </w:pPr>
      <w:r>
        <w:rPr>
          <w:lang w:eastAsia="ja-JP"/>
        </w:rPr>
        <w:t>2.</w:t>
      </w:r>
      <w:r w:rsidR="000179E6">
        <w:rPr>
          <w:lang w:eastAsia="ja-JP"/>
        </w:rPr>
        <w:t xml:space="preserve"> </w:t>
      </w:r>
      <w:r>
        <w:rPr>
          <w:lang w:eastAsia="ja-JP"/>
        </w:rPr>
        <w:t>Ngarkohen Ministria e Arsimit dhe Shkenc</w:t>
      </w:r>
      <w:r w:rsidR="00B963E6">
        <w:rPr>
          <w:lang w:eastAsia="ja-JP"/>
        </w:rPr>
        <w:t>ë</w:t>
      </w:r>
      <w:r>
        <w:rPr>
          <w:lang w:eastAsia="ja-JP"/>
        </w:rPr>
        <w:t>s dhe Universiteti i Tiran</w:t>
      </w:r>
      <w:r w:rsidR="00B963E6">
        <w:rPr>
          <w:lang w:eastAsia="ja-JP"/>
        </w:rPr>
        <w:t>ë</w:t>
      </w:r>
      <w:r>
        <w:rPr>
          <w:lang w:eastAsia="ja-JP"/>
        </w:rPr>
        <w:t>s p</w:t>
      </w:r>
      <w:r w:rsidR="00B963E6">
        <w:rPr>
          <w:lang w:eastAsia="ja-JP"/>
        </w:rPr>
        <w:t>ë</w:t>
      </w:r>
      <w:r>
        <w:rPr>
          <w:lang w:eastAsia="ja-JP"/>
        </w:rPr>
        <w:t>r zbatimin e k</w:t>
      </w:r>
      <w:r w:rsidR="00B963E6">
        <w:rPr>
          <w:lang w:eastAsia="ja-JP"/>
        </w:rPr>
        <w:t>ë</w:t>
      </w:r>
      <w:r>
        <w:rPr>
          <w:lang w:eastAsia="ja-JP"/>
        </w:rPr>
        <w:t>tij vendimi.</w:t>
      </w:r>
    </w:p>
    <w:p w:rsidR="00694663" w:rsidRDefault="00694663" w:rsidP="00051923">
      <w:pPr>
        <w:pStyle w:val="Paragrafi"/>
        <w:rPr>
          <w:lang w:eastAsia="ja-JP"/>
        </w:rPr>
      </w:pPr>
      <w:r>
        <w:rPr>
          <w:lang w:eastAsia="ja-JP"/>
        </w:rPr>
        <w:t>Ky vendim hyn n</w:t>
      </w:r>
      <w:r w:rsidR="00B963E6">
        <w:rPr>
          <w:lang w:eastAsia="ja-JP"/>
        </w:rPr>
        <w:t>ë</w:t>
      </w:r>
      <w:r>
        <w:rPr>
          <w:lang w:eastAsia="ja-JP"/>
        </w:rPr>
        <w:t xml:space="preserve"> fuqi pas botimit n</w:t>
      </w:r>
      <w:r w:rsidR="00B963E6">
        <w:rPr>
          <w:lang w:eastAsia="ja-JP"/>
        </w:rPr>
        <w:t>ë</w:t>
      </w:r>
      <w:r>
        <w:rPr>
          <w:lang w:eastAsia="ja-JP"/>
        </w:rPr>
        <w:t xml:space="preserve"> Fletoren Zyrtare.</w:t>
      </w:r>
    </w:p>
    <w:p w:rsidR="00FF4F68" w:rsidRDefault="00FF4F68" w:rsidP="00051923">
      <w:pPr>
        <w:pStyle w:val="Paragrafi"/>
        <w:rPr>
          <w:lang w:eastAsia="ja-JP"/>
        </w:rPr>
      </w:pPr>
    </w:p>
    <w:p w:rsidR="00FF4F68" w:rsidRDefault="00FF4F68" w:rsidP="00051923">
      <w:pPr>
        <w:pStyle w:val="Autoriteti"/>
        <w:keepNext w:val="0"/>
        <w:rPr>
          <w:lang w:eastAsia="ja-JP"/>
        </w:rPr>
      </w:pPr>
      <w:r>
        <w:rPr>
          <w:lang w:eastAsia="ja-JP"/>
        </w:rPr>
        <w:t>KRYEMINISTRI</w:t>
      </w:r>
    </w:p>
    <w:p w:rsidR="00FF4F68" w:rsidRDefault="00FF4F68" w:rsidP="00051923">
      <w:pPr>
        <w:pStyle w:val="AutoritetiEmer"/>
        <w:rPr>
          <w:lang w:eastAsia="ja-JP"/>
        </w:rPr>
      </w:pPr>
      <w:r>
        <w:rPr>
          <w:lang w:eastAsia="ja-JP"/>
        </w:rPr>
        <w:t>Sali  Berisha</w:t>
      </w:r>
    </w:p>
    <w:p w:rsidR="00FF4F68" w:rsidRDefault="00FF4F68" w:rsidP="00051923">
      <w:pPr>
        <w:pStyle w:val="Paragrafi"/>
        <w:rPr>
          <w:lang w:eastAsia="ja-JP"/>
        </w:rPr>
      </w:pPr>
    </w:p>
    <w:p w:rsidR="00BA1D8B" w:rsidRDefault="00BA1D8B" w:rsidP="00051923">
      <w:pPr>
        <w:pStyle w:val="Paragrafi"/>
        <w:rPr>
          <w:lang w:eastAsia="ja-JP"/>
        </w:rPr>
      </w:pPr>
    </w:p>
    <w:p w:rsidR="00BA1D8B" w:rsidRDefault="00BA1D8B" w:rsidP="00051923">
      <w:pPr>
        <w:pStyle w:val="Paragrafi"/>
        <w:rPr>
          <w:lang w:eastAsia="ja-JP"/>
        </w:rPr>
      </w:pPr>
    </w:p>
    <w:p w:rsidR="00BA1D8B" w:rsidRDefault="00BA1D8B" w:rsidP="00051923">
      <w:pPr>
        <w:pStyle w:val="Paragrafi"/>
        <w:rPr>
          <w:lang w:eastAsia="ja-JP"/>
        </w:rPr>
      </w:pPr>
    </w:p>
    <w:p w:rsidR="00FF4F68" w:rsidRDefault="00FF4F68" w:rsidP="00051923">
      <w:pPr>
        <w:pStyle w:val="Paragrafi"/>
        <w:rPr>
          <w:b/>
          <w:u w:val="single"/>
          <w:lang w:eastAsia="ja-JP"/>
        </w:rPr>
      </w:pPr>
      <w:r w:rsidRPr="00FB3087">
        <w:rPr>
          <w:b/>
          <w:u w:val="single"/>
          <w:lang w:eastAsia="ja-JP"/>
        </w:rPr>
        <w:t>Shtojcë Nr.1:</w:t>
      </w:r>
    </w:p>
    <w:p w:rsidR="00FF4F68" w:rsidRPr="00FB3087" w:rsidRDefault="00FF4F68" w:rsidP="00051923">
      <w:pPr>
        <w:pStyle w:val="Paragrafi"/>
        <w:rPr>
          <w:b/>
          <w:u w:val="single"/>
          <w:lang w:eastAsia="ja-JP"/>
        </w:rPr>
      </w:pPr>
    </w:p>
    <w:p w:rsidR="00FF4F68" w:rsidRDefault="00FF4F68" w:rsidP="00051923">
      <w:pPr>
        <w:pStyle w:val="TitulliTitull"/>
        <w:keepNext w:val="0"/>
        <w:rPr>
          <w:lang w:eastAsia="ja-JP"/>
        </w:rPr>
      </w:pPr>
      <w:r>
        <w:rPr>
          <w:lang w:eastAsia="ja-JP"/>
        </w:rPr>
        <w:t>Kuota e pranimit në studimet specializuese afatgjata, sipas specialiteteve, pranë Fakultetit të Mjekësisë të Universitetit të Tiranës për vitin akademik 2007-2008</w:t>
      </w:r>
    </w:p>
    <w:p w:rsidR="00FF4F68" w:rsidRDefault="00FF4F68" w:rsidP="00051923">
      <w:pPr>
        <w:pStyle w:val="Paragrafi"/>
        <w:rPr>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2330"/>
        <w:gridCol w:w="1353"/>
        <w:gridCol w:w="1176"/>
        <w:gridCol w:w="1176"/>
        <w:gridCol w:w="968"/>
        <w:gridCol w:w="877"/>
      </w:tblGrid>
      <w:tr w:rsidR="00FF4F68" w:rsidTr="003F5EC9">
        <w:trPr>
          <w:jc w:val="center"/>
        </w:trPr>
        <w:tc>
          <w:tcPr>
            <w:tcW w:w="0" w:type="auto"/>
          </w:tcPr>
          <w:p w:rsidR="00FF4F68" w:rsidRDefault="00FF4F68" w:rsidP="003F5EC9">
            <w:pPr>
              <w:pStyle w:val="Tabele"/>
              <w:widowControl w:val="0"/>
              <w:jc w:val="center"/>
              <w:rPr>
                <w:lang w:eastAsia="ja-JP"/>
              </w:rPr>
            </w:pPr>
            <w:r>
              <w:rPr>
                <w:lang w:eastAsia="ja-JP"/>
              </w:rPr>
              <w:t>Nr.</w:t>
            </w:r>
          </w:p>
        </w:tc>
        <w:tc>
          <w:tcPr>
            <w:tcW w:w="0" w:type="auto"/>
          </w:tcPr>
          <w:p w:rsidR="00FF4F68" w:rsidRDefault="00FF4F68" w:rsidP="003F5EC9">
            <w:pPr>
              <w:pStyle w:val="Tabele"/>
              <w:widowControl w:val="0"/>
              <w:jc w:val="center"/>
              <w:rPr>
                <w:lang w:eastAsia="ja-JP"/>
              </w:rPr>
            </w:pPr>
            <w:r>
              <w:rPr>
                <w:lang w:eastAsia="ja-JP"/>
              </w:rPr>
              <w:t>Kursi i specializimit</w:t>
            </w:r>
          </w:p>
        </w:tc>
        <w:tc>
          <w:tcPr>
            <w:tcW w:w="0" w:type="auto"/>
          </w:tcPr>
          <w:p w:rsidR="00FF4F68" w:rsidRDefault="00FF4F68" w:rsidP="003F5EC9">
            <w:pPr>
              <w:pStyle w:val="Tabele"/>
              <w:widowControl w:val="0"/>
              <w:jc w:val="center"/>
              <w:rPr>
                <w:lang w:eastAsia="ja-JP"/>
              </w:rPr>
            </w:pPr>
            <w:r>
              <w:rPr>
                <w:lang w:eastAsia="ja-JP"/>
              </w:rPr>
              <w:t>Ministria e</w:t>
            </w:r>
          </w:p>
          <w:p w:rsidR="00FF4F68" w:rsidRDefault="00FF4F68" w:rsidP="003F5EC9">
            <w:pPr>
              <w:pStyle w:val="Tabele"/>
              <w:widowControl w:val="0"/>
              <w:jc w:val="center"/>
              <w:rPr>
                <w:lang w:eastAsia="ja-JP"/>
              </w:rPr>
            </w:pPr>
            <w:r>
              <w:rPr>
                <w:lang w:eastAsia="ja-JP"/>
              </w:rPr>
              <w:t>Shëndetësisë</w:t>
            </w:r>
          </w:p>
        </w:tc>
        <w:tc>
          <w:tcPr>
            <w:tcW w:w="0" w:type="auto"/>
          </w:tcPr>
          <w:p w:rsidR="00FF4F68" w:rsidRDefault="00FF4F68" w:rsidP="003F5EC9">
            <w:pPr>
              <w:pStyle w:val="Tabele"/>
              <w:widowControl w:val="0"/>
              <w:jc w:val="center"/>
              <w:rPr>
                <w:lang w:eastAsia="ja-JP"/>
              </w:rPr>
            </w:pPr>
            <w:r>
              <w:rPr>
                <w:lang w:eastAsia="ja-JP"/>
              </w:rPr>
              <w:t>Ministria e</w:t>
            </w:r>
          </w:p>
          <w:p w:rsidR="00FF4F68" w:rsidRDefault="00FF4F68" w:rsidP="003F5EC9">
            <w:pPr>
              <w:pStyle w:val="Tabele"/>
              <w:widowControl w:val="0"/>
              <w:jc w:val="center"/>
              <w:rPr>
                <w:lang w:eastAsia="ja-JP"/>
              </w:rPr>
            </w:pPr>
            <w:r>
              <w:rPr>
                <w:lang w:eastAsia="ja-JP"/>
              </w:rPr>
              <w:t>Mbrojtjes</w:t>
            </w:r>
          </w:p>
        </w:tc>
        <w:tc>
          <w:tcPr>
            <w:tcW w:w="0" w:type="auto"/>
          </w:tcPr>
          <w:p w:rsidR="00FF4F68" w:rsidRDefault="00FF4F68" w:rsidP="003F5EC9">
            <w:pPr>
              <w:pStyle w:val="Tabele"/>
              <w:widowControl w:val="0"/>
              <w:jc w:val="center"/>
              <w:rPr>
                <w:lang w:eastAsia="ja-JP"/>
              </w:rPr>
            </w:pPr>
            <w:r>
              <w:rPr>
                <w:lang w:eastAsia="ja-JP"/>
              </w:rPr>
              <w:t>Ministria e</w:t>
            </w:r>
          </w:p>
          <w:p w:rsidR="00FF4F68" w:rsidRDefault="00FF4F68" w:rsidP="003F5EC9">
            <w:pPr>
              <w:pStyle w:val="Tabele"/>
              <w:widowControl w:val="0"/>
              <w:jc w:val="center"/>
              <w:rPr>
                <w:lang w:eastAsia="ja-JP"/>
              </w:rPr>
            </w:pPr>
            <w:r>
              <w:rPr>
                <w:lang w:eastAsia="ja-JP"/>
              </w:rPr>
              <w:t>Drejtësisë</w:t>
            </w:r>
          </w:p>
        </w:tc>
        <w:tc>
          <w:tcPr>
            <w:tcW w:w="0" w:type="auto"/>
          </w:tcPr>
          <w:p w:rsidR="00FF4F68" w:rsidRDefault="00FF4F68" w:rsidP="003F5EC9">
            <w:pPr>
              <w:pStyle w:val="Tabele"/>
              <w:widowControl w:val="0"/>
              <w:jc w:val="center"/>
              <w:rPr>
                <w:lang w:eastAsia="ja-JP"/>
              </w:rPr>
            </w:pPr>
            <w:r>
              <w:rPr>
                <w:lang w:eastAsia="ja-JP"/>
              </w:rPr>
              <w:t>Kuota të</w:t>
            </w:r>
          </w:p>
          <w:p w:rsidR="00FF4F68" w:rsidRDefault="00FF4F68" w:rsidP="003F5EC9">
            <w:pPr>
              <w:pStyle w:val="Tabele"/>
              <w:widowControl w:val="0"/>
              <w:jc w:val="center"/>
              <w:rPr>
                <w:lang w:eastAsia="ja-JP"/>
              </w:rPr>
            </w:pPr>
            <w:r>
              <w:rPr>
                <w:lang w:eastAsia="ja-JP"/>
              </w:rPr>
              <w:t>lira</w:t>
            </w:r>
          </w:p>
        </w:tc>
        <w:tc>
          <w:tcPr>
            <w:tcW w:w="0" w:type="auto"/>
          </w:tcPr>
          <w:p w:rsidR="00FF4F68" w:rsidRPr="003F5EC9" w:rsidRDefault="00FF4F68" w:rsidP="003F5EC9">
            <w:pPr>
              <w:pStyle w:val="Tabele"/>
              <w:widowControl w:val="0"/>
              <w:jc w:val="center"/>
              <w:rPr>
                <w:b/>
                <w:lang w:eastAsia="ja-JP"/>
              </w:rPr>
            </w:pPr>
            <w:r w:rsidRPr="003F5EC9">
              <w:rPr>
                <w:b/>
                <w:lang w:eastAsia="ja-JP"/>
              </w:rPr>
              <w:t>Shuma</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1.</w:t>
            </w:r>
          </w:p>
        </w:tc>
        <w:tc>
          <w:tcPr>
            <w:tcW w:w="0" w:type="auto"/>
          </w:tcPr>
          <w:p w:rsidR="00FF4F68" w:rsidRDefault="00FF4F68" w:rsidP="003F5EC9">
            <w:pPr>
              <w:pStyle w:val="Tabele"/>
              <w:widowControl w:val="0"/>
              <w:rPr>
                <w:lang w:eastAsia="ja-JP"/>
              </w:rPr>
            </w:pPr>
            <w:r>
              <w:rPr>
                <w:lang w:eastAsia="ja-JP"/>
              </w:rPr>
              <w:t>Alergologji</w:t>
            </w:r>
          </w:p>
        </w:tc>
        <w:tc>
          <w:tcPr>
            <w:tcW w:w="0" w:type="auto"/>
          </w:tcPr>
          <w:p w:rsidR="00FF4F68" w:rsidRDefault="00FF4F68" w:rsidP="003F5EC9">
            <w:pPr>
              <w:pStyle w:val="Tabele"/>
              <w:widowControl w:val="0"/>
              <w:jc w:val="right"/>
              <w:rPr>
                <w:lang w:eastAsia="ja-JP"/>
              </w:rPr>
            </w:pPr>
            <w:r>
              <w:rPr>
                <w:lang w:eastAsia="ja-JP"/>
              </w:rPr>
              <w:t>4</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3</w:t>
            </w:r>
          </w:p>
        </w:tc>
        <w:tc>
          <w:tcPr>
            <w:tcW w:w="0" w:type="auto"/>
          </w:tcPr>
          <w:p w:rsidR="00FF4F68" w:rsidRPr="003F5EC9" w:rsidRDefault="00FF4F68" w:rsidP="003F5EC9">
            <w:pPr>
              <w:pStyle w:val="Tabele"/>
              <w:widowControl w:val="0"/>
              <w:jc w:val="right"/>
              <w:rPr>
                <w:b/>
                <w:lang w:eastAsia="ja-JP"/>
              </w:rPr>
            </w:pPr>
            <w:r w:rsidRPr="003F5EC9">
              <w:rPr>
                <w:b/>
                <w:lang w:eastAsia="ja-JP"/>
              </w:rPr>
              <w:t>7</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2.</w:t>
            </w:r>
          </w:p>
        </w:tc>
        <w:tc>
          <w:tcPr>
            <w:tcW w:w="0" w:type="auto"/>
          </w:tcPr>
          <w:p w:rsidR="00FF4F68" w:rsidRDefault="00FF4F68" w:rsidP="003F5EC9">
            <w:pPr>
              <w:pStyle w:val="Tabele"/>
              <w:widowControl w:val="0"/>
              <w:rPr>
                <w:lang w:eastAsia="ja-JP"/>
              </w:rPr>
            </w:pPr>
            <w:r>
              <w:rPr>
                <w:lang w:eastAsia="ja-JP"/>
              </w:rPr>
              <w:t>Anatomi Patologjike</w:t>
            </w:r>
          </w:p>
        </w:tc>
        <w:tc>
          <w:tcPr>
            <w:tcW w:w="0" w:type="auto"/>
          </w:tcPr>
          <w:p w:rsidR="00FF4F68" w:rsidRDefault="00FF4F68" w:rsidP="003F5EC9">
            <w:pPr>
              <w:pStyle w:val="Tabele"/>
              <w:widowControl w:val="0"/>
              <w:jc w:val="right"/>
              <w:rPr>
                <w:lang w:eastAsia="ja-JP"/>
              </w:rPr>
            </w:pPr>
            <w:r>
              <w:rPr>
                <w:lang w:eastAsia="ja-JP"/>
              </w:rPr>
              <w:t>2</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3</w:t>
            </w:r>
          </w:p>
        </w:tc>
        <w:tc>
          <w:tcPr>
            <w:tcW w:w="0" w:type="auto"/>
          </w:tcPr>
          <w:p w:rsidR="00FF4F68" w:rsidRPr="003F5EC9" w:rsidRDefault="00FF4F68" w:rsidP="003F5EC9">
            <w:pPr>
              <w:pStyle w:val="Tabele"/>
              <w:widowControl w:val="0"/>
              <w:jc w:val="right"/>
              <w:rPr>
                <w:b/>
                <w:lang w:eastAsia="ja-JP"/>
              </w:rPr>
            </w:pPr>
            <w:r w:rsidRPr="003F5EC9">
              <w:rPr>
                <w:b/>
                <w:lang w:eastAsia="ja-JP"/>
              </w:rPr>
              <w:t>5</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3.</w:t>
            </w:r>
          </w:p>
        </w:tc>
        <w:tc>
          <w:tcPr>
            <w:tcW w:w="0" w:type="auto"/>
          </w:tcPr>
          <w:p w:rsidR="00FF4F68" w:rsidRDefault="00FF4F68" w:rsidP="003F5EC9">
            <w:pPr>
              <w:pStyle w:val="Tabele"/>
              <w:widowControl w:val="0"/>
              <w:rPr>
                <w:lang w:eastAsia="ja-JP"/>
              </w:rPr>
            </w:pPr>
            <w:r>
              <w:rPr>
                <w:lang w:eastAsia="ja-JP"/>
              </w:rPr>
              <w:t>Anestezi-Reanimacion</w:t>
            </w:r>
          </w:p>
        </w:tc>
        <w:tc>
          <w:tcPr>
            <w:tcW w:w="0" w:type="auto"/>
          </w:tcPr>
          <w:p w:rsidR="00FF4F68" w:rsidRDefault="00FF4F68" w:rsidP="003F5EC9">
            <w:pPr>
              <w:pStyle w:val="Tabele"/>
              <w:widowControl w:val="0"/>
              <w:jc w:val="right"/>
              <w:rPr>
                <w:lang w:eastAsia="ja-JP"/>
              </w:rPr>
            </w:pPr>
            <w:r>
              <w:rPr>
                <w:lang w:eastAsia="ja-JP"/>
              </w:rPr>
              <w:t>11</w:t>
            </w:r>
          </w:p>
        </w:tc>
        <w:tc>
          <w:tcPr>
            <w:tcW w:w="0" w:type="auto"/>
          </w:tcPr>
          <w:p w:rsidR="00FF4F68" w:rsidRDefault="00FF4F68" w:rsidP="003F5EC9">
            <w:pPr>
              <w:pStyle w:val="Tabele"/>
              <w:widowControl w:val="0"/>
              <w:jc w:val="right"/>
              <w:rPr>
                <w:lang w:eastAsia="ja-JP"/>
              </w:rPr>
            </w:pPr>
            <w:r>
              <w:rPr>
                <w:lang w:eastAsia="ja-JP"/>
              </w:rPr>
              <w:t>1</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12</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4.</w:t>
            </w:r>
          </w:p>
        </w:tc>
        <w:tc>
          <w:tcPr>
            <w:tcW w:w="0" w:type="auto"/>
          </w:tcPr>
          <w:p w:rsidR="00FF4F68" w:rsidRDefault="00FF4F68" w:rsidP="003F5EC9">
            <w:pPr>
              <w:pStyle w:val="Tabele"/>
              <w:widowControl w:val="0"/>
              <w:rPr>
                <w:lang w:eastAsia="ja-JP"/>
              </w:rPr>
            </w:pPr>
            <w:r>
              <w:rPr>
                <w:lang w:eastAsia="ja-JP"/>
              </w:rPr>
              <w:t>Dermatologji</w:t>
            </w:r>
          </w:p>
        </w:tc>
        <w:tc>
          <w:tcPr>
            <w:tcW w:w="0" w:type="auto"/>
          </w:tcPr>
          <w:p w:rsidR="00FF4F68" w:rsidRDefault="00FF4F68" w:rsidP="003F5EC9">
            <w:pPr>
              <w:pStyle w:val="Tabele"/>
              <w:widowControl w:val="0"/>
              <w:jc w:val="right"/>
              <w:rPr>
                <w:lang w:eastAsia="ja-JP"/>
              </w:rPr>
            </w:pPr>
            <w:r>
              <w:rPr>
                <w:lang w:eastAsia="ja-JP"/>
              </w:rPr>
              <w:t>5</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5</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5.</w:t>
            </w:r>
          </w:p>
        </w:tc>
        <w:tc>
          <w:tcPr>
            <w:tcW w:w="0" w:type="auto"/>
          </w:tcPr>
          <w:p w:rsidR="00FF4F68" w:rsidRDefault="00FF4F68" w:rsidP="003F5EC9">
            <w:pPr>
              <w:pStyle w:val="Tabele"/>
              <w:widowControl w:val="0"/>
              <w:rPr>
                <w:lang w:eastAsia="ja-JP"/>
              </w:rPr>
            </w:pPr>
            <w:r>
              <w:rPr>
                <w:lang w:eastAsia="ja-JP"/>
              </w:rPr>
              <w:t>Endokrinologji</w:t>
            </w:r>
          </w:p>
        </w:tc>
        <w:tc>
          <w:tcPr>
            <w:tcW w:w="0" w:type="auto"/>
          </w:tcPr>
          <w:p w:rsidR="00FF4F68" w:rsidRDefault="00FF4F68" w:rsidP="003F5EC9">
            <w:pPr>
              <w:pStyle w:val="Tabele"/>
              <w:widowControl w:val="0"/>
              <w:jc w:val="right"/>
              <w:rPr>
                <w:lang w:eastAsia="ja-JP"/>
              </w:rPr>
            </w:pPr>
            <w:r>
              <w:rPr>
                <w:lang w:eastAsia="ja-JP"/>
              </w:rPr>
              <w:t>6</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6</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6.</w:t>
            </w:r>
          </w:p>
        </w:tc>
        <w:tc>
          <w:tcPr>
            <w:tcW w:w="0" w:type="auto"/>
          </w:tcPr>
          <w:p w:rsidR="00FF4F68" w:rsidRDefault="00FF4F68" w:rsidP="003F5EC9">
            <w:pPr>
              <w:pStyle w:val="Tabele"/>
              <w:widowControl w:val="0"/>
              <w:rPr>
                <w:lang w:eastAsia="ja-JP"/>
              </w:rPr>
            </w:pPr>
            <w:r>
              <w:rPr>
                <w:lang w:eastAsia="ja-JP"/>
              </w:rPr>
              <w:t>Gastroenterologji</w:t>
            </w:r>
          </w:p>
        </w:tc>
        <w:tc>
          <w:tcPr>
            <w:tcW w:w="0" w:type="auto"/>
          </w:tcPr>
          <w:p w:rsidR="00FF4F68" w:rsidRDefault="00FF4F68" w:rsidP="003F5EC9">
            <w:pPr>
              <w:pStyle w:val="Tabele"/>
              <w:widowControl w:val="0"/>
              <w:jc w:val="right"/>
              <w:rPr>
                <w:lang w:eastAsia="ja-JP"/>
              </w:rPr>
            </w:pPr>
            <w:r>
              <w:rPr>
                <w:lang w:eastAsia="ja-JP"/>
              </w:rPr>
              <w:t>5</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5</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7.</w:t>
            </w:r>
          </w:p>
        </w:tc>
        <w:tc>
          <w:tcPr>
            <w:tcW w:w="0" w:type="auto"/>
          </w:tcPr>
          <w:p w:rsidR="00FF4F68" w:rsidRDefault="00FF4F68" w:rsidP="003F5EC9">
            <w:pPr>
              <w:pStyle w:val="Tabele"/>
              <w:widowControl w:val="0"/>
              <w:rPr>
                <w:lang w:eastAsia="ja-JP"/>
              </w:rPr>
            </w:pPr>
            <w:r>
              <w:rPr>
                <w:lang w:eastAsia="ja-JP"/>
              </w:rPr>
              <w:t>Hematologji</w:t>
            </w:r>
          </w:p>
        </w:tc>
        <w:tc>
          <w:tcPr>
            <w:tcW w:w="0" w:type="auto"/>
          </w:tcPr>
          <w:p w:rsidR="00FF4F68" w:rsidRDefault="00FF4F68" w:rsidP="003F5EC9">
            <w:pPr>
              <w:pStyle w:val="Tabele"/>
              <w:widowControl w:val="0"/>
              <w:jc w:val="right"/>
              <w:rPr>
                <w:lang w:eastAsia="ja-JP"/>
              </w:rPr>
            </w:pPr>
            <w:r>
              <w:rPr>
                <w:lang w:eastAsia="ja-JP"/>
              </w:rPr>
              <w:t>5</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5</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8.</w:t>
            </w:r>
          </w:p>
        </w:tc>
        <w:tc>
          <w:tcPr>
            <w:tcW w:w="0" w:type="auto"/>
          </w:tcPr>
          <w:p w:rsidR="00FF4F68" w:rsidRDefault="00FF4F68" w:rsidP="003F5EC9">
            <w:pPr>
              <w:pStyle w:val="Tabele"/>
              <w:widowControl w:val="0"/>
              <w:rPr>
                <w:lang w:eastAsia="ja-JP"/>
              </w:rPr>
            </w:pPr>
            <w:r>
              <w:rPr>
                <w:lang w:eastAsia="ja-JP"/>
              </w:rPr>
              <w:t>Imazheri</w:t>
            </w:r>
          </w:p>
        </w:tc>
        <w:tc>
          <w:tcPr>
            <w:tcW w:w="0" w:type="auto"/>
          </w:tcPr>
          <w:p w:rsidR="00FF4F68" w:rsidRDefault="00FF4F68" w:rsidP="003F5EC9">
            <w:pPr>
              <w:pStyle w:val="Tabele"/>
              <w:widowControl w:val="0"/>
              <w:jc w:val="right"/>
              <w:rPr>
                <w:lang w:eastAsia="ja-JP"/>
              </w:rPr>
            </w:pPr>
            <w:r>
              <w:rPr>
                <w:lang w:eastAsia="ja-JP"/>
              </w:rPr>
              <w:t>4</w:t>
            </w:r>
          </w:p>
        </w:tc>
        <w:tc>
          <w:tcPr>
            <w:tcW w:w="0" w:type="auto"/>
          </w:tcPr>
          <w:p w:rsidR="00FF4F68" w:rsidRDefault="00FF4F68" w:rsidP="003F5EC9">
            <w:pPr>
              <w:pStyle w:val="Tabele"/>
              <w:widowControl w:val="0"/>
              <w:jc w:val="right"/>
              <w:rPr>
                <w:lang w:eastAsia="ja-JP"/>
              </w:rPr>
            </w:pPr>
            <w:r>
              <w:rPr>
                <w:lang w:eastAsia="ja-JP"/>
              </w:rPr>
              <w:t>1</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5</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9.</w:t>
            </w:r>
          </w:p>
        </w:tc>
        <w:tc>
          <w:tcPr>
            <w:tcW w:w="0" w:type="auto"/>
          </w:tcPr>
          <w:p w:rsidR="00FF4F68" w:rsidRDefault="00FF4F68" w:rsidP="003F5EC9">
            <w:pPr>
              <w:pStyle w:val="Tabele"/>
              <w:widowControl w:val="0"/>
              <w:rPr>
                <w:lang w:eastAsia="ja-JP"/>
              </w:rPr>
            </w:pPr>
            <w:r>
              <w:rPr>
                <w:lang w:eastAsia="ja-JP"/>
              </w:rPr>
              <w:t>Kardiologji</w:t>
            </w:r>
          </w:p>
        </w:tc>
        <w:tc>
          <w:tcPr>
            <w:tcW w:w="0" w:type="auto"/>
          </w:tcPr>
          <w:p w:rsidR="00FF4F68" w:rsidRDefault="00FF4F68" w:rsidP="003F5EC9">
            <w:pPr>
              <w:pStyle w:val="Tabele"/>
              <w:widowControl w:val="0"/>
              <w:jc w:val="right"/>
              <w:rPr>
                <w:lang w:eastAsia="ja-JP"/>
              </w:rPr>
            </w:pPr>
            <w:r>
              <w:rPr>
                <w:lang w:eastAsia="ja-JP"/>
              </w:rPr>
              <w:t>7</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7</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10.</w:t>
            </w:r>
          </w:p>
        </w:tc>
        <w:tc>
          <w:tcPr>
            <w:tcW w:w="0" w:type="auto"/>
          </w:tcPr>
          <w:p w:rsidR="00FF4F68" w:rsidRDefault="00FF4F68" w:rsidP="003F5EC9">
            <w:pPr>
              <w:pStyle w:val="Tabele"/>
              <w:widowControl w:val="0"/>
              <w:rPr>
                <w:lang w:eastAsia="ja-JP"/>
              </w:rPr>
            </w:pPr>
            <w:r>
              <w:rPr>
                <w:lang w:eastAsia="ja-JP"/>
              </w:rPr>
              <w:t>Kirurgji Maxilo-Faciale</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1</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4</w:t>
            </w:r>
          </w:p>
        </w:tc>
        <w:tc>
          <w:tcPr>
            <w:tcW w:w="0" w:type="auto"/>
          </w:tcPr>
          <w:p w:rsidR="00FF4F68" w:rsidRPr="003F5EC9" w:rsidRDefault="00FF4F68" w:rsidP="003F5EC9">
            <w:pPr>
              <w:pStyle w:val="Tabele"/>
              <w:widowControl w:val="0"/>
              <w:jc w:val="right"/>
              <w:rPr>
                <w:b/>
                <w:lang w:eastAsia="ja-JP"/>
              </w:rPr>
            </w:pPr>
            <w:r w:rsidRPr="003F5EC9">
              <w:rPr>
                <w:b/>
                <w:lang w:eastAsia="ja-JP"/>
              </w:rPr>
              <w:t>5</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11.</w:t>
            </w:r>
          </w:p>
        </w:tc>
        <w:tc>
          <w:tcPr>
            <w:tcW w:w="0" w:type="auto"/>
          </w:tcPr>
          <w:p w:rsidR="00FF4F68" w:rsidRDefault="00FF4F68" w:rsidP="003F5EC9">
            <w:pPr>
              <w:pStyle w:val="Tabele"/>
              <w:widowControl w:val="0"/>
              <w:rPr>
                <w:lang w:eastAsia="ja-JP"/>
              </w:rPr>
            </w:pPr>
            <w:r>
              <w:rPr>
                <w:lang w:eastAsia="ja-JP"/>
              </w:rPr>
              <w:t>Kirurgji e Përgjithshme</w:t>
            </w:r>
          </w:p>
        </w:tc>
        <w:tc>
          <w:tcPr>
            <w:tcW w:w="0" w:type="auto"/>
          </w:tcPr>
          <w:p w:rsidR="00FF4F68" w:rsidRDefault="00FF4F68" w:rsidP="003F5EC9">
            <w:pPr>
              <w:pStyle w:val="Tabele"/>
              <w:widowControl w:val="0"/>
              <w:jc w:val="right"/>
              <w:rPr>
                <w:lang w:eastAsia="ja-JP"/>
              </w:rPr>
            </w:pPr>
            <w:r>
              <w:rPr>
                <w:lang w:eastAsia="ja-JP"/>
              </w:rPr>
              <w:t>7</w:t>
            </w:r>
          </w:p>
        </w:tc>
        <w:tc>
          <w:tcPr>
            <w:tcW w:w="0" w:type="auto"/>
          </w:tcPr>
          <w:p w:rsidR="00FF4F68" w:rsidRDefault="00FF4F68" w:rsidP="003F5EC9">
            <w:pPr>
              <w:pStyle w:val="Tabele"/>
              <w:widowControl w:val="0"/>
              <w:jc w:val="right"/>
              <w:rPr>
                <w:lang w:eastAsia="ja-JP"/>
              </w:rPr>
            </w:pPr>
            <w:r>
              <w:rPr>
                <w:lang w:eastAsia="ja-JP"/>
              </w:rPr>
              <w:t>1</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8</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12.</w:t>
            </w:r>
          </w:p>
        </w:tc>
        <w:tc>
          <w:tcPr>
            <w:tcW w:w="0" w:type="auto"/>
          </w:tcPr>
          <w:p w:rsidR="00FF4F68" w:rsidRDefault="00FF4F68" w:rsidP="003F5EC9">
            <w:pPr>
              <w:pStyle w:val="Tabele"/>
              <w:widowControl w:val="0"/>
              <w:rPr>
                <w:lang w:eastAsia="ja-JP"/>
              </w:rPr>
            </w:pPr>
            <w:r>
              <w:rPr>
                <w:lang w:eastAsia="ja-JP"/>
              </w:rPr>
              <w:t>Lab.Klinik-Biokimik</w:t>
            </w:r>
          </w:p>
        </w:tc>
        <w:tc>
          <w:tcPr>
            <w:tcW w:w="0" w:type="auto"/>
          </w:tcPr>
          <w:p w:rsidR="00FF4F68" w:rsidRDefault="00FF4F68" w:rsidP="003F5EC9">
            <w:pPr>
              <w:pStyle w:val="Tabele"/>
              <w:widowControl w:val="0"/>
              <w:jc w:val="right"/>
              <w:rPr>
                <w:lang w:eastAsia="ja-JP"/>
              </w:rPr>
            </w:pPr>
            <w:r>
              <w:rPr>
                <w:lang w:eastAsia="ja-JP"/>
              </w:rPr>
              <w:t>6</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6</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13.</w:t>
            </w:r>
          </w:p>
        </w:tc>
        <w:tc>
          <w:tcPr>
            <w:tcW w:w="0" w:type="auto"/>
          </w:tcPr>
          <w:p w:rsidR="00FF4F68" w:rsidRDefault="00FF4F68" w:rsidP="003F5EC9">
            <w:pPr>
              <w:pStyle w:val="Tabele"/>
              <w:widowControl w:val="0"/>
              <w:rPr>
                <w:lang w:eastAsia="ja-JP"/>
              </w:rPr>
            </w:pPr>
            <w:r>
              <w:rPr>
                <w:lang w:eastAsia="ja-JP"/>
              </w:rPr>
              <w:t>Mikrobiologji</w:t>
            </w:r>
          </w:p>
        </w:tc>
        <w:tc>
          <w:tcPr>
            <w:tcW w:w="0" w:type="auto"/>
          </w:tcPr>
          <w:p w:rsidR="00FF4F68" w:rsidRDefault="00FF4F68" w:rsidP="003F5EC9">
            <w:pPr>
              <w:pStyle w:val="Tabele"/>
              <w:widowControl w:val="0"/>
              <w:jc w:val="right"/>
              <w:rPr>
                <w:lang w:eastAsia="ja-JP"/>
              </w:rPr>
            </w:pPr>
            <w:r>
              <w:rPr>
                <w:lang w:eastAsia="ja-JP"/>
              </w:rPr>
              <w:t>4</w:t>
            </w:r>
          </w:p>
        </w:tc>
        <w:tc>
          <w:tcPr>
            <w:tcW w:w="0" w:type="auto"/>
          </w:tcPr>
          <w:p w:rsidR="00FF4F68" w:rsidRDefault="00FF4F68" w:rsidP="003F5EC9">
            <w:pPr>
              <w:pStyle w:val="Tabele"/>
              <w:widowControl w:val="0"/>
              <w:jc w:val="right"/>
              <w:rPr>
                <w:lang w:eastAsia="ja-JP"/>
              </w:rPr>
            </w:pPr>
            <w:r>
              <w:rPr>
                <w:lang w:eastAsia="ja-JP"/>
              </w:rPr>
              <w:t>1</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5</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14.</w:t>
            </w:r>
          </w:p>
        </w:tc>
        <w:tc>
          <w:tcPr>
            <w:tcW w:w="0" w:type="auto"/>
          </w:tcPr>
          <w:p w:rsidR="00FF4F68" w:rsidRDefault="00FF4F68" w:rsidP="003F5EC9">
            <w:pPr>
              <w:pStyle w:val="Tabele"/>
              <w:widowControl w:val="0"/>
              <w:rPr>
                <w:lang w:eastAsia="ja-JP"/>
              </w:rPr>
            </w:pPr>
            <w:r>
              <w:rPr>
                <w:lang w:eastAsia="ja-JP"/>
              </w:rPr>
              <w:t>Mjek Familje</w:t>
            </w:r>
          </w:p>
        </w:tc>
        <w:tc>
          <w:tcPr>
            <w:tcW w:w="0" w:type="auto"/>
          </w:tcPr>
          <w:p w:rsidR="00FF4F68" w:rsidRDefault="00FF4F68" w:rsidP="003F5EC9">
            <w:pPr>
              <w:pStyle w:val="Tabele"/>
              <w:widowControl w:val="0"/>
              <w:jc w:val="right"/>
              <w:rPr>
                <w:lang w:eastAsia="ja-JP"/>
              </w:rPr>
            </w:pPr>
            <w:r>
              <w:rPr>
                <w:lang w:eastAsia="ja-JP"/>
              </w:rPr>
              <w:t>9</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1</w:t>
            </w:r>
          </w:p>
        </w:tc>
        <w:tc>
          <w:tcPr>
            <w:tcW w:w="0" w:type="auto"/>
          </w:tcPr>
          <w:p w:rsidR="00FF4F68" w:rsidRPr="003F5EC9" w:rsidRDefault="00FF4F68" w:rsidP="003F5EC9">
            <w:pPr>
              <w:pStyle w:val="Tabele"/>
              <w:widowControl w:val="0"/>
              <w:jc w:val="right"/>
              <w:rPr>
                <w:b/>
                <w:lang w:eastAsia="ja-JP"/>
              </w:rPr>
            </w:pPr>
            <w:r w:rsidRPr="003F5EC9">
              <w:rPr>
                <w:b/>
                <w:lang w:eastAsia="ja-JP"/>
              </w:rPr>
              <w:t>10</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16.</w:t>
            </w:r>
          </w:p>
        </w:tc>
        <w:tc>
          <w:tcPr>
            <w:tcW w:w="0" w:type="auto"/>
          </w:tcPr>
          <w:p w:rsidR="00FF4F68" w:rsidRDefault="00FF4F68" w:rsidP="003F5EC9">
            <w:pPr>
              <w:pStyle w:val="Tabele"/>
              <w:widowControl w:val="0"/>
              <w:rPr>
                <w:lang w:eastAsia="ja-JP"/>
              </w:rPr>
            </w:pPr>
            <w:r>
              <w:rPr>
                <w:lang w:eastAsia="ja-JP"/>
              </w:rPr>
              <w:t>Nefrologji</w:t>
            </w:r>
          </w:p>
        </w:tc>
        <w:tc>
          <w:tcPr>
            <w:tcW w:w="0" w:type="auto"/>
          </w:tcPr>
          <w:p w:rsidR="00FF4F68" w:rsidRDefault="00FF4F68" w:rsidP="003F5EC9">
            <w:pPr>
              <w:pStyle w:val="Tabele"/>
              <w:widowControl w:val="0"/>
              <w:jc w:val="right"/>
              <w:rPr>
                <w:lang w:eastAsia="ja-JP"/>
              </w:rPr>
            </w:pPr>
            <w:r>
              <w:rPr>
                <w:lang w:eastAsia="ja-JP"/>
              </w:rPr>
              <w:t>3</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2</w:t>
            </w:r>
          </w:p>
        </w:tc>
        <w:tc>
          <w:tcPr>
            <w:tcW w:w="0" w:type="auto"/>
          </w:tcPr>
          <w:p w:rsidR="00FF4F68" w:rsidRPr="003F5EC9" w:rsidRDefault="00FF4F68" w:rsidP="003F5EC9">
            <w:pPr>
              <w:pStyle w:val="Tabele"/>
              <w:widowControl w:val="0"/>
              <w:jc w:val="right"/>
              <w:rPr>
                <w:b/>
                <w:lang w:eastAsia="ja-JP"/>
              </w:rPr>
            </w:pPr>
            <w:r w:rsidRPr="003F5EC9">
              <w:rPr>
                <w:b/>
                <w:lang w:eastAsia="ja-JP"/>
              </w:rPr>
              <w:t>5</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17.</w:t>
            </w:r>
          </w:p>
        </w:tc>
        <w:tc>
          <w:tcPr>
            <w:tcW w:w="0" w:type="auto"/>
          </w:tcPr>
          <w:p w:rsidR="00FF4F68" w:rsidRDefault="00FF4F68" w:rsidP="003F5EC9">
            <w:pPr>
              <w:pStyle w:val="Tabele"/>
              <w:widowControl w:val="0"/>
              <w:rPr>
                <w:lang w:eastAsia="ja-JP"/>
              </w:rPr>
            </w:pPr>
            <w:r>
              <w:rPr>
                <w:lang w:eastAsia="ja-JP"/>
              </w:rPr>
              <w:t>Neurologji</w:t>
            </w:r>
          </w:p>
        </w:tc>
        <w:tc>
          <w:tcPr>
            <w:tcW w:w="0" w:type="auto"/>
          </w:tcPr>
          <w:p w:rsidR="00FF4F68" w:rsidRDefault="00FF4F68" w:rsidP="003F5EC9">
            <w:pPr>
              <w:pStyle w:val="Tabele"/>
              <w:widowControl w:val="0"/>
              <w:jc w:val="right"/>
              <w:rPr>
                <w:lang w:eastAsia="ja-JP"/>
              </w:rPr>
            </w:pPr>
            <w:r>
              <w:rPr>
                <w:lang w:eastAsia="ja-JP"/>
              </w:rPr>
              <w:t>5</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5</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18.</w:t>
            </w:r>
          </w:p>
        </w:tc>
        <w:tc>
          <w:tcPr>
            <w:tcW w:w="0" w:type="auto"/>
          </w:tcPr>
          <w:p w:rsidR="00FF4F68" w:rsidRDefault="00FF4F68" w:rsidP="003F5EC9">
            <w:pPr>
              <w:pStyle w:val="Tabele"/>
              <w:widowControl w:val="0"/>
              <w:rPr>
                <w:lang w:eastAsia="ja-JP"/>
              </w:rPr>
            </w:pPr>
            <w:r>
              <w:rPr>
                <w:lang w:eastAsia="ja-JP"/>
              </w:rPr>
              <w:t>Obstetrikë-Gjinekologji</w:t>
            </w:r>
          </w:p>
        </w:tc>
        <w:tc>
          <w:tcPr>
            <w:tcW w:w="0" w:type="auto"/>
          </w:tcPr>
          <w:p w:rsidR="00FF4F68" w:rsidRDefault="00FF4F68" w:rsidP="003F5EC9">
            <w:pPr>
              <w:pStyle w:val="Tabele"/>
              <w:widowControl w:val="0"/>
              <w:jc w:val="right"/>
              <w:rPr>
                <w:lang w:eastAsia="ja-JP"/>
              </w:rPr>
            </w:pPr>
            <w:r>
              <w:rPr>
                <w:lang w:eastAsia="ja-JP"/>
              </w:rPr>
              <w:t>8</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8</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19.</w:t>
            </w:r>
          </w:p>
        </w:tc>
        <w:tc>
          <w:tcPr>
            <w:tcW w:w="0" w:type="auto"/>
          </w:tcPr>
          <w:p w:rsidR="00FF4F68" w:rsidRDefault="00FF4F68" w:rsidP="003F5EC9">
            <w:pPr>
              <w:pStyle w:val="Tabele"/>
              <w:widowControl w:val="0"/>
              <w:rPr>
                <w:lang w:eastAsia="ja-JP"/>
              </w:rPr>
            </w:pPr>
            <w:r>
              <w:rPr>
                <w:lang w:eastAsia="ja-JP"/>
              </w:rPr>
              <w:t>Okulistikë</w:t>
            </w:r>
          </w:p>
        </w:tc>
        <w:tc>
          <w:tcPr>
            <w:tcW w:w="0" w:type="auto"/>
          </w:tcPr>
          <w:p w:rsidR="00FF4F68" w:rsidRDefault="00FF4F68" w:rsidP="003F5EC9">
            <w:pPr>
              <w:pStyle w:val="Tabele"/>
              <w:widowControl w:val="0"/>
              <w:jc w:val="right"/>
              <w:rPr>
                <w:lang w:eastAsia="ja-JP"/>
              </w:rPr>
            </w:pPr>
            <w:r>
              <w:rPr>
                <w:lang w:eastAsia="ja-JP"/>
              </w:rPr>
              <w:t>5</w:t>
            </w:r>
          </w:p>
        </w:tc>
        <w:tc>
          <w:tcPr>
            <w:tcW w:w="0" w:type="auto"/>
          </w:tcPr>
          <w:p w:rsidR="00FF4F68" w:rsidRDefault="00FF4F68" w:rsidP="003F5EC9">
            <w:pPr>
              <w:pStyle w:val="Tabele"/>
              <w:widowControl w:val="0"/>
              <w:jc w:val="right"/>
              <w:rPr>
                <w:lang w:eastAsia="ja-JP"/>
              </w:rPr>
            </w:pPr>
            <w:r>
              <w:rPr>
                <w:lang w:eastAsia="ja-JP"/>
              </w:rPr>
              <w:t>1</w:t>
            </w:r>
          </w:p>
        </w:tc>
        <w:tc>
          <w:tcPr>
            <w:tcW w:w="0" w:type="auto"/>
          </w:tcPr>
          <w:p w:rsidR="00FF4F68" w:rsidRDefault="00FF4F68" w:rsidP="003F5EC9">
            <w:pPr>
              <w:pStyle w:val="Tabele"/>
              <w:widowControl w:val="0"/>
              <w:jc w:val="right"/>
              <w:rPr>
                <w:lang w:eastAsia="ja-JP"/>
              </w:rPr>
            </w:pPr>
            <w:r>
              <w:rPr>
                <w:lang w:eastAsia="ja-JP"/>
              </w:rPr>
              <w:t>1</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7</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20.</w:t>
            </w:r>
          </w:p>
        </w:tc>
        <w:tc>
          <w:tcPr>
            <w:tcW w:w="0" w:type="auto"/>
          </w:tcPr>
          <w:p w:rsidR="00FF4F68" w:rsidRDefault="00FF4F68" w:rsidP="003F5EC9">
            <w:pPr>
              <w:pStyle w:val="Tabele"/>
              <w:widowControl w:val="0"/>
              <w:rPr>
                <w:lang w:eastAsia="ja-JP"/>
              </w:rPr>
            </w:pPr>
            <w:r>
              <w:rPr>
                <w:lang w:eastAsia="ja-JP"/>
              </w:rPr>
              <w:t>Onkologji</w:t>
            </w:r>
          </w:p>
        </w:tc>
        <w:tc>
          <w:tcPr>
            <w:tcW w:w="0" w:type="auto"/>
          </w:tcPr>
          <w:p w:rsidR="00FF4F68" w:rsidRDefault="00FF4F68" w:rsidP="003F5EC9">
            <w:pPr>
              <w:pStyle w:val="Tabele"/>
              <w:widowControl w:val="0"/>
              <w:jc w:val="right"/>
              <w:rPr>
                <w:lang w:eastAsia="ja-JP"/>
              </w:rPr>
            </w:pPr>
            <w:r>
              <w:rPr>
                <w:lang w:eastAsia="ja-JP"/>
              </w:rPr>
              <w:t>3</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2</w:t>
            </w:r>
          </w:p>
        </w:tc>
        <w:tc>
          <w:tcPr>
            <w:tcW w:w="0" w:type="auto"/>
          </w:tcPr>
          <w:p w:rsidR="00FF4F68" w:rsidRPr="003F5EC9" w:rsidRDefault="00FF4F68" w:rsidP="003F5EC9">
            <w:pPr>
              <w:pStyle w:val="Tabele"/>
              <w:widowControl w:val="0"/>
              <w:jc w:val="right"/>
              <w:rPr>
                <w:b/>
                <w:lang w:eastAsia="ja-JP"/>
              </w:rPr>
            </w:pPr>
            <w:r w:rsidRPr="003F5EC9">
              <w:rPr>
                <w:b/>
                <w:lang w:eastAsia="ja-JP"/>
              </w:rPr>
              <w:t>5</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21.</w:t>
            </w:r>
          </w:p>
        </w:tc>
        <w:tc>
          <w:tcPr>
            <w:tcW w:w="0" w:type="auto"/>
          </w:tcPr>
          <w:p w:rsidR="00FF4F68" w:rsidRDefault="00FF4F68" w:rsidP="003F5EC9">
            <w:pPr>
              <w:pStyle w:val="Tabele"/>
              <w:widowControl w:val="0"/>
              <w:rPr>
                <w:lang w:eastAsia="ja-JP"/>
              </w:rPr>
            </w:pPr>
            <w:r>
              <w:rPr>
                <w:lang w:eastAsia="ja-JP"/>
              </w:rPr>
              <w:t>O.R.L.</w:t>
            </w:r>
          </w:p>
        </w:tc>
        <w:tc>
          <w:tcPr>
            <w:tcW w:w="0" w:type="auto"/>
          </w:tcPr>
          <w:p w:rsidR="00FF4F68" w:rsidRDefault="00FF4F68" w:rsidP="003F5EC9">
            <w:pPr>
              <w:pStyle w:val="Tabele"/>
              <w:widowControl w:val="0"/>
              <w:jc w:val="right"/>
              <w:rPr>
                <w:lang w:eastAsia="ja-JP"/>
              </w:rPr>
            </w:pPr>
            <w:r>
              <w:rPr>
                <w:lang w:eastAsia="ja-JP"/>
              </w:rPr>
              <w:t>7</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7</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22.</w:t>
            </w:r>
          </w:p>
        </w:tc>
        <w:tc>
          <w:tcPr>
            <w:tcW w:w="0" w:type="auto"/>
          </w:tcPr>
          <w:p w:rsidR="00FF4F68" w:rsidRDefault="00FF4F68" w:rsidP="003F5EC9">
            <w:pPr>
              <w:pStyle w:val="Tabele"/>
              <w:widowControl w:val="0"/>
              <w:rPr>
                <w:lang w:eastAsia="ja-JP"/>
              </w:rPr>
            </w:pPr>
            <w:r>
              <w:rPr>
                <w:lang w:eastAsia="ja-JP"/>
              </w:rPr>
              <w:t>Ortopedi-Traumatologji</w:t>
            </w:r>
          </w:p>
        </w:tc>
        <w:tc>
          <w:tcPr>
            <w:tcW w:w="0" w:type="auto"/>
          </w:tcPr>
          <w:p w:rsidR="00FF4F68" w:rsidRDefault="00FF4F68" w:rsidP="003F5EC9">
            <w:pPr>
              <w:pStyle w:val="Tabele"/>
              <w:widowControl w:val="0"/>
              <w:jc w:val="right"/>
              <w:rPr>
                <w:lang w:eastAsia="ja-JP"/>
              </w:rPr>
            </w:pPr>
            <w:r>
              <w:rPr>
                <w:lang w:eastAsia="ja-JP"/>
              </w:rPr>
              <w:t>4</w:t>
            </w:r>
          </w:p>
        </w:tc>
        <w:tc>
          <w:tcPr>
            <w:tcW w:w="0" w:type="auto"/>
          </w:tcPr>
          <w:p w:rsidR="00FF4F68" w:rsidRDefault="00FF4F68" w:rsidP="003F5EC9">
            <w:pPr>
              <w:pStyle w:val="Tabele"/>
              <w:widowControl w:val="0"/>
              <w:jc w:val="right"/>
              <w:rPr>
                <w:lang w:eastAsia="ja-JP"/>
              </w:rPr>
            </w:pPr>
            <w:r>
              <w:rPr>
                <w:lang w:eastAsia="ja-JP"/>
              </w:rPr>
              <w:t>2</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6</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23.</w:t>
            </w:r>
          </w:p>
        </w:tc>
        <w:tc>
          <w:tcPr>
            <w:tcW w:w="0" w:type="auto"/>
          </w:tcPr>
          <w:p w:rsidR="00FF4F68" w:rsidRDefault="00FF4F68" w:rsidP="003F5EC9">
            <w:pPr>
              <w:pStyle w:val="Tabele"/>
              <w:widowControl w:val="0"/>
              <w:rPr>
                <w:lang w:eastAsia="ja-JP"/>
              </w:rPr>
            </w:pPr>
            <w:r>
              <w:rPr>
                <w:lang w:eastAsia="ja-JP"/>
              </w:rPr>
              <w:t>Pediatri</w:t>
            </w:r>
          </w:p>
        </w:tc>
        <w:tc>
          <w:tcPr>
            <w:tcW w:w="0" w:type="auto"/>
          </w:tcPr>
          <w:p w:rsidR="00FF4F68" w:rsidRDefault="00FF4F68" w:rsidP="003F5EC9">
            <w:pPr>
              <w:pStyle w:val="Tabele"/>
              <w:widowControl w:val="0"/>
              <w:jc w:val="right"/>
              <w:rPr>
                <w:lang w:eastAsia="ja-JP"/>
              </w:rPr>
            </w:pPr>
            <w:r>
              <w:rPr>
                <w:lang w:eastAsia="ja-JP"/>
              </w:rPr>
              <w:t>10</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10</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24.</w:t>
            </w:r>
          </w:p>
        </w:tc>
        <w:tc>
          <w:tcPr>
            <w:tcW w:w="0" w:type="auto"/>
          </w:tcPr>
          <w:p w:rsidR="00FF4F68" w:rsidRDefault="00FF4F68" w:rsidP="003F5EC9">
            <w:pPr>
              <w:pStyle w:val="Tabele"/>
              <w:widowControl w:val="0"/>
              <w:rPr>
                <w:lang w:eastAsia="ja-JP"/>
              </w:rPr>
            </w:pPr>
            <w:r>
              <w:rPr>
                <w:lang w:eastAsia="ja-JP"/>
              </w:rPr>
              <w:t>Psikiatri</w:t>
            </w:r>
          </w:p>
        </w:tc>
        <w:tc>
          <w:tcPr>
            <w:tcW w:w="0" w:type="auto"/>
          </w:tcPr>
          <w:p w:rsidR="00FF4F68" w:rsidRDefault="00FF4F68" w:rsidP="003F5EC9">
            <w:pPr>
              <w:pStyle w:val="Tabele"/>
              <w:widowControl w:val="0"/>
              <w:jc w:val="right"/>
              <w:rPr>
                <w:lang w:eastAsia="ja-JP"/>
              </w:rPr>
            </w:pPr>
            <w:r>
              <w:rPr>
                <w:lang w:eastAsia="ja-JP"/>
              </w:rPr>
              <w:t>5</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5</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25.</w:t>
            </w:r>
          </w:p>
        </w:tc>
        <w:tc>
          <w:tcPr>
            <w:tcW w:w="0" w:type="auto"/>
          </w:tcPr>
          <w:p w:rsidR="00FF4F68" w:rsidRDefault="00FF4F68" w:rsidP="003F5EC9">
            <w:pPr>
              <w:pStyle w:val="Tabele"/>
              <w:widowControl w:val="0"/>
              <w:rPr>
                <w:lang w:eastAsia="ja-JP"/>
              </w:rPr>
            </w:pPr>
            <w:r>
              <w:rPr>
                <w:lang w:eastAsia="ja-JP"/>
              </w:rPr>
              <w:t>Reumatologji</w:t>
            </w:r>
          </w:p>
        </w:tc>
        <w:tc>
          <w:tcPr>
            <w:tcW w:w="0" w:type="auto"/>
          </w:tcPr>
          <w:p w:rsidR="00FF4F68" w:rsidRDefault="00FF4F68" w:rsidP="003F5EC9">
            <w:pPr>
              <w:pStyle w:val="Tabele"/>
              <w:widowControl w:val="0"/>
              <w:jc w:val="right"/>
              <w:rPr>
                <w:lang w:eastAsia="ja-JP"/>
              </w:rPr>
            </w:pPr>
            <w:r>
              <w:rPr>
                <w:lang w:eastAsia="ja-JP"/>
              </w:rPr>
              <w:t>7</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7</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26.</w:t>
            </w:r>
          </w:p>
        </w:tc>
        <w:tc>
          <w:tcPr>
            <w:tcW w:w="0" w:type="auto"/>
          </w:tcPr>
          <w:p w:rsidR="00FF4F68" w:rsidRDefault="00FF4F68" w:rsidP="003F5EC9">
            <w:pPr>
              <w:pStyle w:val="Tabele"/>
              <w:widowControl w:val="0"/>
              <w:rPr>
                <w:lang w:eastAsia="ja-JP"/>
              </w:rPr>
            </w:pPr>
            <w:r>
              <w:rPr>
                <w:lang w:eastAsia="ja-JP"/>
              </w:rPr>
              <w:t>Sëmundje infektive</w:t>
            </w:r>
          </w:p>
        </w:tc>
        <w:tc>
          <w:tcPr>
            <w:tcW w:w="0" w:type="auto"/>
          </w:tcPr>
          <w:p w:rsidR="00FF4F68" w:rsidRDefault="00FF4F68" w:rsidP="003F5EC9">
            <w:pPr>
              <w:pStyle w:val="Tabele"/>
              <w:widowControl w:val="0"/>
              <w:jc w:val="right"/>
              <w:rPr>
                <w:lang w:eastAsia="ja-JP"/>
              </w:rPr>
            </w:pPr>
            <w:r>
              <w:rPr>
                <w:lang w:eastAsia="ja-JP"/>
              </w:rPr>
              <w:t>6</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6</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27.</w:t>
            </w:r>
          </w:p>
        </w:tc>
        <w:tc>
          <w:tcPr>
            <w:tcW w:w="0" w:type="auto"/>
          </w:tcPr>
          <w:p w:rsidR="00FF4F68" w:rsidRDefault="00FF4F68" w:rsidP="003F5EC9">
            <w:pPr>
              <w:pStyle w:val="Tabele"/>
              <w:widowControl w:val="0"/>
              <w:rPr>
                <w:lang w:eastAsia="ja-JP"/>
              </w:rPr>
            </w:pPr>
            <w:r>
              <w:rPr>
                <w:lang w:eastAsia="ja-JP"/>
              </w:rPr>
              <w:t>Shëndet Publik</w:t>
            </w:r>
          </w:p>
        </w:tc>
        <w:tc>
          <w:tcPr>
            <w:tcW w:w="0" w:type="auto"/>
          </w:tcPr>
          <w:p w:rsidR="00FF4F68" w:rsidRDefault="00FF4F68" w:rsidP="003F5EC9">
            <w:pPr>
              <w:pStyle w:val="Tabele"/>
              <w:widowControl w:val="0"/>
              <w:jc w:val="right"/>
              <w:rPr>
                <w:lang w:eastAsia="ja-JP"/>
              </w:rPr>
            </w:pPr>
            <w:r>
              <w:rPr>
                <w:lang w:eastAsia="ja-JP"/>
              </w:rPr>
              <w:t>8</w:t>
            </w:r>
          </w:p>
        </w:tc>
        <w:tc>
          <w:tcPr>
            <w:tcW w:w="0" w:type="auto"/>
          </w:tcPr>
          <w:p w:rsidR="00FF4F68" w:rsidRDefault="00FF4F68" w:rsidP="003F5EC9">
            <w:pPr>
              <w:pStyle w:val="Tabele"/>
              <w:widowControl w:val="0"/>
              <w:jc w:val="right"/>
              <w:rPr>
                <w:lang w:eastAsia="ja-JP"/>
              </w:rPr>
            </w:pPr>
            <w:r>
              <w:rPr>
                <w:lang w:eastAsia="ja-JP"/>
              </w:rPr>
              <w:t>2</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Pr="003F5EC9" w:rsidRDefault="00FF4F68" w:rsidP="003F5EC9">
            <w:pPr>
              <w:pStyle w:val="Tabele"/>
              <w:widowControl w:val="0"/>
              <w:jc w:val="right"/>
              <w:rPr>
                <w:b/>
                <w:lang w:eastAsia="ja-JP"/>
              </w:rPr>
            </w:pPr>
            <w:r w:rsidRPr="003F5EC9">
              <w:rPr>
                <w:b/>
                <w:lang w:eastAsia="ja-JP"/>
              </w:rPr>
              <w:t>10</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28.</w:t>
            </w:r>
          </w:p>
        </w:tc>
        <w:tc>
          <w:tcPr>
            <w:tcW w:w="0" w:type="auto"/>
          </w:tcPr>
          <w:p w:rsidR="00FF4F68" w:rsidRDefault="00FF4F68" w:rsidP="003F5EC9">
            <w:pPr>
              <w:pStyle w:val="Tabele"/>
              <w:widowControl w:val="0"/>
              <w:rPr>
                <w:lang w:eastAsia="ja-JP"/>
              </w:rPr>
            </w:pPr>
            <w:r>
              <w:rPr>
                <w:lang w:eastAsia="ja-JP"/>
              </w:rPr>
              <w:t>Terapi Stomatologjike</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5</w:t>
            </w:r>
          </w:p>
        </w:tc>
        <w:tc>
          <w:tcPr>
            <w:tcW w:w="0" w:type="auto"/>
          </w:tcPr>
          <w:p w:rsidR="00FF4F68" w:rsidRPr="003F5EC9" w:rsidRDefault="00FF4F68" w:rsidP="003F5EC9">
            <w:pPr>
              <w:pStyle w:val="Tabele"/>
              <w:widowControl w:val="0"/>
              <w:jc w:val="right"/>
              <w:rPr>
                <w:b/>
                <w:lang w:eastAsia="ja-JP"/>
              </w:rPr>
            </w:pPr>
            <w:r w:rsidRPr="003F5EC9">
              <w:rPr>
                <w:b/>
                <w:lang w:eastAsia="ja-JP"/>
              </w:rPr>
              <w:t>5</w:t>
            </w:r>
          </w:p>
        </w:tc>
      </w:tr>
      <w:tr w:rsidR="00FF4F68" w:rsidTr="003F5EC9">
        <w:trPr>
          <w:jc w:val="center"/>
        </w:trPr>
        <w:tc>
          <w:tcPr>
            <w:tcW w:w="0" w:type="auto"/>
          </w:tcPr>
          <w:p w:rsidR="00FF4F68" w:rsidRDefault="00FF4F68" w:rsidP="003F5EC9">
            <w:pPr>
              <w:pStyle w:val="Tabele"/>
              <w:widowControl w:val="0"/>
              <w:rPr>
                <w:lang w:eastAsia="ja-JP"/>
              </w:rPr>
            </w:pPr>
            <w:r>
              <w:rPr>
                <w:lang w:eastAsia="ja-JP"/>
              </w:rPr>
              <w:t>30.</w:t>
            </w:r>
          </w:p>
        </w:tc>
        <w:tc>
          <w:tcPr>
            <w:tcW w:w="0" w:type="auto"/>
          </w:tcPr>
          <w:p w:rsidR="00FF4F68" w:rsidRDefault="00FF4F68" w:rsidP="003F5EC9">
            <w:pPr>
              <w:pStyle w:val="Tabele"/>
              <w:widowControl w:val="0"/>
              <w:rPr>
                <w:lang w:eastAsia="ja-JP"/>
              </w:rPr>
            </w:pPr>
            <w:r>
              <w:rPr>
                <w:lang w:eastAsia="ja-JP"/>
              </w:rPr>
              <w:t>Toksikologji</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w:t>
            </w:r>
          </w:p>
        </w:tc>
        <w:tc>
          <w:tcPr>
            <w:tcW w:w="0" w:type="auto"/>
          </w:tcPr>
          <w:p w:rsidR="00FF4F68" w:rsidRDefault="00FF4F68" w:rsidP="003F5EC9">
            <w:pPr>
              <w:pStyle w:val="Tabele"/>
              <w:widowControl w:val="0"/>
              <w:jc w:val="right"/>
              <w:rPr>
                <w:lang w:eastAsia="ja-JP"/>
              </w:rPr>
            </w:pPr>
            <w:r>
              <w:rPr>
                <w:lang w:eastAsia="ja-JP"/>
              </w:rPr>
              <w:t>5</w:t>
            </w:r>
          </w:p>
        </w:tc>
        <w:tc>
          <w:tcPr>
            <w:tcW w:w="0" w:type="auto"/>
          </w:tcPr>
          <w:p w:rsidR="00FF4F68" w:rsidRPr="003F5EC9" w:rsidRDefault="00FF4F68" w:rsidP="003F5EC9">
            <w:pPr>
              <w:pStyle w:val="Tabele"/>
              <w:widowControl w:val="0"/>
              <w:jc w:val="right"/>
              <w:rPr>
                <w:b/>
                <w:lang w:eastAsia="ja-JP"/>
              </w:rPr>
            </w:pPr>
            <w:r w:rsidRPr="003F5EC9">
              <w:rPr>
                <w:b/>
                <w:lang w:eastAsia="ja-JP"/>
              </w:rPr>
              <w:t>5</w:t>
            </w:r>
          </w:p>
        </w:tc>
      </w:tr>
      <w:tr w:rsidR="00FF4F68" w:rsidTr="003F5EC9">
        <w:trPr>
          <w:jc w:val="center"/>
        </w:trPr>
        <w:tc>
          <w:tcPr>
            <w:tcW w:w="0" w:type="auto"/>
          </w:tcPr>
          <w:p w:rsidR="00FF4F68" w:rsidRDefault="00FF4F68" w:rsidP="003F5EC9">
            <w:pPr>
              <w:pStyle w:val="Tabele"/>
              <w:widowControl w:val="0"/>
              <w:rPr>
                <w:lang w:eastAsia="ja-JP"/>
              </w:rPr>
            </w:pPr>
          </w:p>
        </w:tc>
        <w:tc>
          <w:tcPr>
            <w:tcW w:w="0" w:type="auto"/>
          </w:tcPr>
          <w:p w:rsidR="00FF4F68" w:rsidRPr="003F5EC9" w:rsidRDefault="00FF4F68" w:rsidP="003F5EC9">
            <w:pPr>
              <w:pStyle w:val="Tabele"/>
              <w:widowControl w:val="0"/>
              <w:rPr>
                <w:b/>
                <w:lang w:eastAsia="ja-JP"/>
              </w:rPr>
            </w:pPr>
            <w:r w:rsidRPr="003F5EC9">
              <w:rPr>
                <w:b/>
                <w:lang w:eastAsia="ja-JP"/>
              </w:rPr>
              <w:t>Gjithsej</w:t>
            </w:r>
          </w:p>
        </w:tc>
        <w:tc>
          <w:tcPr>
            <w:tcW w:w="0" w:type="auto"/>
          </w:tcPr>
          <w:p w:rsidR="00FF4F68" w:rsidRPr="003F5EC9" w:rsidRDefault="00FF4F68" w:rsidP="003F5EC9">
            <w:pPr>
              <w:pStyle w:val="Tabele"/>
              <w:widowControl w:val="0"/>
              <w:jc w:val="right"/>
              <w:rPr>
                <w:b/>
                <w:lang w:eastAsia="ja-JP"/>
              </w:rPr>
            </w:pPr>
            <w:r w:rsidRPr="003F5EC9">
              <w:rPr>
                <w:b/>
                <w:lang w:eastAsia="ja-JP"/>
              </w:rPr>
              <w:t>146</w:t>
            </w:r>
          </w:p>
        </w:tc>
        <w:tc>
          <w:tcPr>
            <w:tcW w:w="0" w:type="auto"/>
          </w:tcPr>
          <w:p w:rsidR="00FF4F68" w:rsidRPr="003F5EC9" w:rsidRDefault="00FF4F68" w:rsidP="003F5EC9">
            <w:pPr>
              <w:pStyle w:val="Tabele"/>
              <w:widowControl w:val="0"/>
              <w:jc w:val="right"/>
              <w:rPr>
                <w:b/>
                <w:lang w:eastAsia="ja-JP"/>
              </w:rPr>
            </w:pPr>
            <w:r w:rsidRPr="003F5EC9">
              <w:rPr>
                <w:b/>
                <w:lang w:eastAsia="ja-JP"/>
              </w:rPr>
              <w:t>10</w:t>
            </w:r>
          </w:p>
        </w:tc>
        <w:tc>
          <w:tcPr>
            <w:tcW w:w="0" w:type="auto"/>
          </w:tcPr>
          <w:p w:rsidR="00FF4F68" w:rsidRPr="003F5EC9" w:rsidRDefault="00FF4F68" w:rsidP="003F5EC9">
            <w:pPr>
              <w:pStyle w:val="Tabele"/>
              <w:widowControl w:val="0"/>
              <w:jc w:val="right"/>
              <w:rPr>
                <w:b/>
                <w:lang w:eastAsia="ja-JP"/>
              </w:rPr>
            </w:pPr>
            <w:r w:rsidRPr="003F5EC9">
              <w:rPr>
                <w:b/>
                <w:lang w:eastAsia="ja-JP"/>
              </w:rPr>
              <w:t>1</w:t>
            </w:r>
          </w:p>
        </w:tc>
        <w:tc>
          <w:tcPr>
            <w:tcW w:w="0" w:type="auto"/>
          </w:tcPr>
          <w:p w:rsidR="00FF4F68" w:rsidRPr="003F5EC9" w:rsidRDefault="00FF4F68" w:rsidP="003F5EC9">
            <w:pPr>
              <w:pStyle w:val="Tabele"/>
              <w:widowControl w:val="0"/>
              <w:jc w:val="right"/>
              <w:rPr>
                <w:b/>
                <w:lang w:eastAsia="ja-JP"/>
              </w:rPr>
            </w:pPr>
            <w:r w:rsidRPr="003F5EC9">
              <w:rPr>
                <w:b/>
                <w:lang w:eastAsia="ja-JP"/>
              </w:rPr>
              <w:t>25</w:t>
            </w:r>
          </w:p>
        </w:tc>
        <w:tc>
          <w:tcPr>
            <w:tcW w:w="0" w:type="auto"/>
          </w:tcPr>
          <w:p w:rsidR="00FF4F68" w:rsidRPr="003F5EC9" w:rsidRDefault="00FF4F68" w:rsidP="003F5EC9">
            <w:pPr>
              <w:pStyle w:val="Tabele"/>
              <w:widowControl w:val="0"/>
              <w:jc w:val="right"/>
              <w:rPr>
                <w:b/>
                <w:lang w:eastAsia="ja-JP"/>
              </w:rPr>
            </w:pPr>
            <w:r w:rsidRPr="003F5EC9">
              <w:rPr>
                <w:b/>
                <w:lang w:eastAsia="ja-JP"/>
              </w:rPr>
              <w:t>182</w:t>
            </w:r>
          </w:p>
        </w:tc>
      </w:tr>
    </w:tbl>
    <w:p w:rsidR="00EA3534" w:rsidRDefault="00EA3534" w:rsidP="00051923">
      <w:pPr>
        <w:pStyle w:val="Paragrafi"/>
        <w:rPr>
          <w:b/>
          <w:u w:val="single"/>
          <w:lang w:eastAsia="ja-JP"/>
        </w:rPr>
      </w:pPr>
    </w:p>
    <w:p w:rsidR="00EA3534" w:rsidRDefault="00EA3534" w:rsidP="00051923">
      <w:pPr>
        <w:pStyle w:val="Paragrafi"/>
        <w:rPr>
          <w:b/>
          <w:u w:val="single"/>
          <w:lang w:eastAsia="ja-JP"/>
        </w:rPr>
      </w:pPr>
    </w:p>
    <w:p w:rsidR="00841A74" w:rsidRPr="002A3A44" w:rsidRDefault="00841A74" w:rsidP="00051923">
      <w:pPr>
        <w:pStyle w:val="Akti"/>
        <w:keepNext w:val="0"/>
        <w:rPr>
          <w:lang w:val="sq-AL"/>
        </w:rPr>
      </w:pPr>
      <w:r w:rsidRPr="002A3A44">
        <w:rPr>
          <w:lang w:val="sq-AL"/>
        </w:rPr>
        <w:t>Vendim</w:t>
      </w:r>
    </w:p>
    <w:p w:rsidR="00841A74" w:rsidRPr="002A3A44" w:rsidRDefault="00841A74" w:rsidP="00051923">
      <w:pPr>
        <w:pStyle w:val="NumriData"/>
        <w:keepNext w:val="0"/>
        <w:rPr>
          <w:szCs w:val="22"/>
          <w:lang w:val="sq-AL"/>
        </w:rPr>
      </w:pPr>
      <w:r>
        <w:rPr>
          <w:szCs w:val="22"/>
          <w:lang w:val="sq-AL"/>
        </w:rPr>
        <w:t>Nr.879, datë 11</w:t>
      </w:r>
      <w:r w:rsidRPr="002A3A44">
        <w:rPr>
          <w:szCs w:val="22"/>
          <w:lang w:val="sq-AL"/>
        </w:rPr>
        <w:t>.6.2008</w:t>
      </w:r>
    </w:p>
    <w:p w:rsidR="00841A74" w:rsidRPr="002A3A44" w:rsidRDefault="00841A74" w:rsidP="00051923">
      <w:pPr>
        <w:pStyle w:val="Paragrafi"/>
        <w:rPr>
          <w:szCs w:val="22"/>
          <w:lang w:val="sq-AL"/>
        </w:rPr>
      </w:pPr>
    </w:p>
    <w:p w:rsidR="00841A74" w:rsidRPr="002A3A44" w:rsidRDefault="00841A74" w:rsidP="00051923">
      <w:pPr>
        <w:pStyle w:val="TitulliCharChar"/>
        <w:keepNext w:val="0"/>
        <w:rPr>
          <w:lang w:val="sq-AL"/>
        </w:rPr>
      </w:pPr>
      <w:r w:rsidRPr="002A3A44">
        <w:rPr>
          <w:lang w:val="sq-AL"/>
        </w:rPr>
        <w:t xml:space="preserve">Për miratimin e listës përfundimtare të pronave, pyje dhe kullota, që do të transferohen në pronësi të njësisë së </w:t>
      </w:r>
      <w:r>
        <w:rPr>
          <w:lang w:val="sq-AL"/>
        </w:rPr>
        <w:t>qeverisjes vendore, komuna TOPOJAN</w:t>
      </w:r>
      <w:r w:rsidR="004D765F">
        <w:rPr>
          <w:lang w:val="sq-AL"/>
        </w:rPr>
        <w:t>,</w:t>
      </w:r>
      <w:r>
        <w:rPr>
          <w:lang w:val="sq-AL"/>
        </w:rPr>
        <w:t xml:space="preserve"> të qarkut të KUK</w:t>
      </w:r>
      <w:r w:rsidR="00B963E6">
        <w:rPr>
          <w:lang w:val="sq-AL"/>
        </w:rPr>
        <w:t>Ë</w:t>
      </w:r>
      <w:r>
        <w:rPr>
          <w:lang w:val="sq-AL"/>
        </w:rPr>
        <w:t>SIT</w:t>
      </w:r>
    </w:p>
    <w:p w:rsidR="00841A74" w:rsidRPr="002A3A44" w:rsidRDefault="00841A74" w:rsidP="00051923">
      <w:pPr>
        <w:pStyle w:val="Paragrafi"/>
        <w:rPr>
          <w:szCs w:val="22"/>
          <w:lang w:val="sq-AL"/>
        </w:rPr>
      </w:pPr>
    </w:p>
    <w:p w:rsidR="00841A74" w:rsidRPr="002A3A44" w:rsidRDefault="00841A74" w:rsidP="00051923">
      <w:pPr>
        <w:pStyle w:val="BazLigjPropozues"/>
        <w:keepNext w:val="0"/>
        <w:rPr>
          <w:lang w:val="sq-AL"/>
        </w:rPr>
      </w:pPr>
      <w:r w:rsidRPr="002A3A44">
        <w:rPr>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841A74" w:rsidRPr="002A3A44" w:rsidRDefault="00841A74" w:rsidP="00051923">
      <w:pPr>
        <w:pStyle w:val="VENDOSI"/>
        <w:keepNext w:val="0"/>
        <w:rPr>
          <w:lang w:val="sq-AL"/>
        </w:rPr>
      </w:pPr>
      <w:r w:rsidRPr="002A3A44">
        <w:rPr>
          <w:lang w:val="sq-AL"/>
        </w:rPr>
        <w:t>Vendosi:</w:t>
      </w:r>
    </w:p>
    <w:p w:rsidR="00841A74" w:rsidRPr="002A3A44" w:rsidRDefault="00841A74" w:rsidP="00051923">
      <w:pPr>
        <w:pStyle w:val="Paragrafi"/>
        <w:rPr>
          <w:szCs w:val="22"/>
          <w:lang w:val="sq-AL"/>
        </w:rPr>
      </w:pPr>
    </w:p>
    <w:p w:rsidR="00841A74" w:rsidRPr="002A3A44" w:rsidRDefault="00841A74" w:rsidP="00051923">
      <w:pPr>
        <w:pStyle w:val="Paragrafi"/>
        <w:rPr>
          <w:szCs w:val="22"/>
          <w:lang w:val="sq-AL"/>
        </w:rPr>
      </w:pPr>
      <w:r w:rsidRPr="002A3A44">
        <w:rPr>
          <w:szCs w:val="22"/>
          <w:lang w:val="sq-AL"/>
        </w:rPr>
        <w:t xml:space="preserve">1. Miratimin e listës përfundimtare të pronave të paluajtshme publike, pyje dhe kullota, që janë në juridiksionin territorial dhe administrativ të njësisë së </w:t>
      </w:r>
      <w:r>
        <w:rPr>
          <w:szCs w:val="22"/>
          <w:lang w:val="sq-AL"/>
        </w:rPr>
        <w:t>qeverisjes vendore, komuna Topojan</w:t>
      </w:r>
      <w:r w:rsidR="004D765F">
        <w:rPr>
          <w:szCs w:val="22"/>
          <w:lang w:val="sq-AL"/>
        </w:rPr>
        <w:t>,</w:t>
      </w:r>
      <w:r>
        <w:rPr>
          <w:szCs w:val="22"/>
          <w:lang w:val="sq-AL"/>
        </w:rPr>
        <w:t xml:space="preserve"> të qarkut të Kuk</w:t>
      </w:r>
      <w:r w:rsidR="00B963E6">
        <w:rPr>
          <w:szCs w:val="22"/>
          <w:lang w:val="sq-AL"/>
        </w:rPr>
        <w:t>ë</w:t>
      </w:r>
      <w:r>
        <w:rPr>
          <w:szCs w:val="22"/>
          <w:lang w:val="sq-AL"/>
        </w:rPr>
        <w:t>sit</w:t>
      </w:r>
      <w:r w:rsidRPr="002A3A44">
        <w:rPr>
          <w:szCs w:val="22"/>
          <w:lang w:val="sq-AL"/>
        </w:rPr>
        <w:t>, q</w:t>
      </w:r>
      <w:r w:rsidR="004D765F">
        <w:rPr>
          <w:szCs w:val="22"/>
          <w:lang w:val="sq-AL"/>
        </w:rPr>
        <w:t>ë do t’i transferohen në përdorim të</w:t>
      </w:r>
      <w:r w:rsidRPr="002A3A44">
        <w:rPr>
          <w:szCs w:val="22"/>
          <w:lang w:val="sq-AL"/>
        </w:rPr>
        <w:t xml:space="preserve"> kësaj njësie.</w:t>
      </w:r>
    </w:p>
    <w:p w:rsidR="00841A74" w:rsidRPr="002A3A44" w:rsidRDefault="00841A74" w:rsidP="00051923">
      <w:pPr>
        <w:pStyle w:val="Paragrafi"/>
        <w:rPr>
          <w:szCs w:val="22"/>
          <w:lang w:val="sq-AL"/>
        </w:rPr>
      </w:pPr>
      <w:r w:rsidRPr="002A3A44">
        <w:rPr>
          <w:szCs w:val="22"/>
          <w:lang w:val="sq-AL"/>
        </w:rPr>
        <w:t>2. Lista përfundimtare e pronave të paluajt</w:t>
      </w:r>
      <w:r>
        <w:rPr>
          <w:szCs w:val="22"/>
          <w:lang w:val="sq-AL"/>
        </w:rPr>
        <w:t>shme, pyje dhe kullota, me 4 (kat</w:t>
      </w:r>
      <w:r w:rsidR="00B963E6">
        <w:rPr>
          <w:szCs w:val="22"/>
          <w:lang w:val="sq-AL"/>
        </w:rPr>
        <w:t>ë</w:t>
      </w:r>
      <w:r>
        <w:rPr>
          <w:szCs w:val="22"/>
          <w:lang w:val="sq-AL"/>
        </w:rPr>
        <w:t>r</w:t>
      </w:r>
      <w:r w:rsidRPr="002A3A44">
        <w:rPr>
          <w:szCs w:val="22"/>
          <w:lang w:val="sq-AL"/>
        </w:rPr>
        <w:t>) fletë, që përfundon me</w:t>
      </w:r>
      <w:r w:rsidR="00FB3087">
        <w:rPr>
          <w:szCs w:val="22"/>
          <w:lang w:val="sq-AL"/>
        </w:rPr>
        <w:t xml:space="preserve"> numrin rendor 119</w:t>
      </w:r>
      <w:r>
        <w:rPr>
          <w:szCs w:val="22"/>
          <w:lang w:val="sq-AL"/>
        </w:rPr>
        <w:t xml:space="preserve"> (nj</w:t>
      </w:r>
      <w:r w:rsidR="00B963E6">
        <w:rPr>
          <w:szCs w:val="22"/>
          <w:lang w:val="sq-AL"/>
        </w:rPr>
        <w:t>ë</w:t>
      </w:r>
      <w:r>
        <w:rPr>
          <w:szCs w:val="22"/>
          <w:lang w:val="sq-AL"/>
        </w:rPr>
        <w:t>qind e n</w:t>
      </w:r>
      <w:r w:rsidR="00B963E6">
        <w:rPr>
          <w:szCs w:val="22"/>
          <w:lang w:val="sq-AL"/>
        </w:rPr>
        <w:t>ë</w:t>
      </w:r>
      <w:r>
        <w:rPr>
          <w:szCs w:val="22"/>
          <w:lang w:val="sq-AL"/>
        </w:rPr>
        <w:t>nt</w:t>
      </w:r>
      <w:r w:rsidR="00B963E6">
        <w:rPr>
          <w:szCs w:val="22"/>
          <w:lang w:val="sq-AL"/>
        </w:rPr>
        <w:t>ë</w:t>
      </w:r>
      <w:r>
        <w:rPr>
          <w:szCs w:val="22"/>
          <w:lang w:val="sq-AL"/>
        </w:rPr>
        <w:t>mb</w:t>
      </w:r>
      <w:r w:rsidR="00B963E6">
        <w:rPr>
          <w:szCs w:val="22"/>
          <w:lang w:val="sq-AL"/>
        </w:rPr>
        <w:t>ë</w:t>
      </w:r>
      <w:r>
        <w:rPr>
          <w:szCs w:val="22"/>
          <w:lang w:val="sq-AL"/>
        </w:rPr>
        <w:t>dhjet</w:t>
      </w:r>
      <w:r w:rsidR="00B963E6">
        <w:rPr>
          <w:szCs w:val="22"/>
          <w:lang w:val="sq-AL"/>
        </w:rPr>
        <w:t>ë</w:t>
      </w:r>
      <w:r w:rsidRPr="002A3A44">
        <w:rPr>
          <w:szCs w:val="22"/>
          <w:lang w:val="sq-AL"/>
        </w:rPr>
        <w:t>), dhe lidhja nr.1 i bashkëlidhen këtij vendimi dhe janë pjesë përbërëse e tij.</w:t>
      </w:r>
    </w:p>
    <w:p w:rsidR="00841A74" w:rsidRPr="002A3A44" w:rsidRDefault="00841A74" w:rsidP="00051923">
      <w:pPr>
        <w:pStyle w:val="Paragrafi"/>
        <w:rPr>
          <w:szCs w:val="22"/>
          <w:lang w:val="sq-AL"/>
        </w:rPr>
      </w:pPr>
      <w:r w:rsidRPr="002A3A44">
        <w:rPr>
          <w:szCs w:val="22"/>
          <w:lang w:val="sq-AL"/>
        </w:rPr>
        <w:t>3. Ngarkohen Ministria e Brendshme, Ministria e Mjedisit, Pyjeve dhe Administrimit të Ujërave, kryeregjistruesi i Pasurive të Paluajtshme të Republikë</w:t>
      </w:r>
      <w:r>
        <w:rPr>
          <w:szCs w:val="22"/>
          <w:lang w:val="sq-AL"/>
        </w:rPr>
        <w:t>s së Shqipërisë dhe komuna Topojan</w:t>
      </w:r>
      <w:r w:rsidRPr="002A3A44">
        <w:rPr>
          <w:szCs w:val="22"/>
          <w:lang w:val="sq-AL"/>
        </w:rPr>
        <w:t xml:space="preserve"> për zbatimin e këtij vendimi.</w:t>
      </w:r>
    </w:p>
    <w:p w:rsidR="00841A74" w:rsidRPr="00A235B6" w:rsidRDefault="00841A74" w:rsidP="00051923">
      <w:pPr>
        <w:pStyle w:val="Paragrafi"/>
        <w:rPr>
          <w:szCs w:val="22"/>
          <w:lang w:val="sq-AL"/>
        </w:rPr>
      </w:pPr>
      <w:r w:rsidRPr="002A3A44">
        <w:rPr>
          <w:szCs w:val="22"/>
          <w:lang w:val="sq-AL"/>
        </w:rPr>
        <w:t>Ky vendim hyn në fuqi pas botimit në Fletoren Zyrtare.</w:t>
      </w:r>
    </w:p>
    <w:p w:rsidR="00841A74" w:rsidRPr="002A3A44" w:rsidRDefault="00841A74" w:rsidP="00051923">
      <w:pPr>
        <w:pStyle w:val="Paragrafi"/>
        <w:rPr>
          <w:szCs w:val="22"/>
          <w:lang w:val="sq-AL"/>
        </w:rPr>
      </w:pPr>
    </w:p>
    <w:p w:rsidR="00841A74" w:rsidRPr="002A3A44" w:rsidRDefault="00841A74" w:rsidP="00051923">
      <w:pPr>
        <w:pStyle w:val="Autoriteti"/>
        <w:keepNext w:val="0"/>
        <w:rPr>
          <w:lang w:val="sq-AL"/>
        </w:rPr>
      </w:pPr>
      <w:r w:rsidRPr="002A3A44">
        <w:rPr>
          <w:lang w:val="sq-AL"/>
        </w:rPr>
        <w:t>Kryeministri</w:t>
      </w:r>
    </w:p>
    <w:p w:rsidR="00841A74" w:rsidRDefault="00841A74" w:rsidP="00051923">
      <w:pPr>
        <w:pStyle w:val="AutoritetiEmer"/>
        <w:rPr>
          <w:lang w:val="sq-AL"/>
        </w:rPr>
      </w:pPr>
      <w:r w:rsidRPr="002A3A44">
        <w:rPr>
          <w:lang w:val="sq-AL"/>
        </w:rPr>
        <w:t>Sali Berisha</w:t>
      </w:r>
    </w:p>
    <w:p w:rsidR="00B508D2" w:rsidRDefault="00B508D2" w:rsidP="00051923">
      <w:pPr>
        <w:widowControl w:val="0"/>
      </w:pPr>
    </w:p>
    <w:p w:rsidR="00A21163" w:rsidRDefault="00A21163" w:rsidP="00051923">
      <w:pPr>
        <w:widowControl w:val="0"/>
      </w:pPr>
    </w:p>
    <w:p w:rsidR="00A21163" w:rsidRDefault="00F93EBC" w:rsidP="00051923">
      <w:pPr>
        <w:widowControl w:val="0"/>
      </w:pPr>
      <w:r>
        <w:rPr>
          <w:noProof/>
          <w:lang w:val="en-GB" w:eastAsia="en-GB"/>
        </w:rPr>
        <w:drawing>
          <wp:inline distT="0" distB="0" distL="0" distR="0">
            <wp:extent cx="5400675" cy="8572500"/>
            <wp:effectExtent l="0" t="0" r="9525"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675" cy="8572500"/>
                    </a:xfrm>
                    <a:prstGeom prst="rect">
                      <a:avLst/>
                    </a:prstGeom>
                    <a:noFill/>
                    <a:ln>
                      <a:noFill/>
                    </a:ln>
                  </pic:spPr>
                </pic:pic>
              </a:graphicData>
            </a:graphic>
          </wp:inline>
        </w:drawing>
      </w:r>
    </w:p>
    <w:p w:rsidR="00A21163" w:rsidRDefault="00F93EBC" w:rsidP="00051923">
      <w:pPr>
        <w:widowControl w:val="0"/>
      </w:pPr>
      <w:r>
        <w:rPr>
          <w:noProof/>
          <w:lang w:val="en-GB" w:eastAsia="en-GB"/>
        </w:rPr>
        <w:drawing>
          <wp:inline distT="0" distB="0" distL="0" distR="0">
            <wp:extent cx="5581650" cy="8572500"/>
            <wp:effectExtent l="0" t="0" r="0" b="0"/>
            <wp:docPr id="3"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1650" cy="8572500"/>
                    </a:xfrm>
                    <a:prstGeom prst="rect">
                      <a:avLst/>
                    </a:prstGeom>
                    <a:noFill/>
                    <a:ln>
                      <a:noFill/>
                    </a:ln>
                  </pic:spPr>
                </pic:pic>
              </a:graphicData>
            </a:graphic>
          </wp:inline>
        </w:drawing>
      </w:r>
    </w:p>
    <w:p w:rsidR="00A21163" w:rsidRDefault="00F93EBC" w:rsidP="00051923">
      <w:pPr>
        <w:widowControl w:val="0"/>
      </w:pPr>
      <w:r>
        <w:rPr>
          <w:noProof/>
          <w:lang w:val="en-GB" w:eastAsia="en-GB"/>
        </w:rPr>
        <w:drawing>
          <wp:inline distT="0" distB="0" distL="0" distR="0">
            <wp:extent cx="5753100" cy="8848725"/>
            <wp:effectExtent l="0" t="0" r="0" b="9525"/>
            <wp:docPr id="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8848725"/>
                    </a:xfrm>
                    <a:prstGeom prst="rect">
                      <a:avLst/>
                    </a:prstGeom>
                    <a:noFill/>
                    <a:ln>
                      <a:noFill/>
                    </a:ln>
                  </pic:spPr>
                </pic:pic>
              </a:graphicData>
            </a:graphic>
          </wp:inline>
        </w:drawing>
      </w:r>
    </w:p>
    <w:p w:rsidR="000D73EF" w:rsidRDefault="00F93EBC" w:rsidP="00051923">
      <w:pPr>
        <w:widowControl w:val="0"/>
      </w:pPr>
      <w:r>
        <w:rPr>
          <w:noProof/>
          <w:lang w:val="en-GB" w:eastAsia="en-GB"/>
        </w:rPr>
        <w:drawing>
          <wp:inline distT="0" distB="0" distL="0" distR="0">
            <wp:extent cx="3486150" cy="8886825"/>
            <wp:effectExtent l="0" t="0" r="0" b="9525"/>
            <wp:docPr id="5" name="Picture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86150" cy="8886825"/>
                    </a:xfrm>
                    <a:prstGeom prst="rect">
                      <a:avLst/>
                    </a:prstGeom>
                    <a:noFill/>
                    <a:ln>
                      <a:noFill/>
                    </a:ln>
                  </pic:spPr>
                </pic:pic>
              </a:graphicData>
            </a:graphic>
          </wp:inline>
        </w:drawing>
      </w:r>
    </w:p>
    <w:p w:rsidR="00A235B6" w:rsidRDefault="00A235B6" w:rsidP="00051923">
      <w:pPr>
        <w:widowControl w:val="0"/>
        <w:rPr>
          <w:rFonts w:ascii="CG Times" w:hAnsi="CG Times"/>
          <w:sz w:val="22"/>
          <w:szCs w:val="22"/>
        </w:rPr>
      </w:pPr>
      <w:r w:rsidRPr="00A235B6">
        <w:rPr>
          <w:rFonts w:ascii="CG Times" w:hAnsi="CG Times"/>
          <w:sz w:val="22"/>
          <w:szCs w:val="22"/>
        </w:rPr>
        <w:t>Nj</w:t>
      </w:r>
      <w:r w:rsidR="00AE5ED9">
        <w:rPr>
          <w:rFonts w:ascii="CG Times" w:hAnsi="CG Times"/>
          <w:sz w:val="22"/>
          <w:szCs w:val="22"/>
        </w:rPr>
        <w:t>ë</w:t>
      </w:r>
      <w:r w:rsidRPr="00A235B6">
        <w:rPr>
          <w:rFonts w:ascii="CG Times" w:hAnsi="CG Times"/>
          <w:sz w:val="22"/>
          <w:szCs w:val="22"/>
        </w:rPr>
        <w:t xml:space="preserve">sia e </w:t>
      </w:r>
      <w:r>
        <w:rPr>
          <w:rFonts w:ascii="CG Times" w:hAnsi="CG Times"/>
          <w:sz w:val="22"/>
          <w:szCs w:val="22"/>
        </w:rPr>
        <w:t>qeverisjes vendore</w:t>
      </w:r>
      <w:r w:rsidR="00911379">
        <w:rPr>
          <w:rFonts w:ascii="CG Times" w:hAnsi="CG Times"/>
          <w:sz w:val="22"/>
          <w:szCs w:val="22"/>
        </w:rPr>
        <w:t>:</w:t>
      </w:r>
      <w:r w:rsidR="000165EE">
        <w:rPr>
          <w:rFonts w:ascii="CG Times" w:hAnsi="CG Times"/>
          <w:sz w:val="22"/>
          <w:szCs w:val="22"/>
        </w:rPr>
        <w:t xml:space="preserve"> </w:t>
      </w:r>
      <w:r>
        <w:rPr>
          <w:rFonts w:ascii="CG Times" w:hAnsi="CG Times"/>
          <w:sz w:val="22"/>
          <w:szCs w:val="22"/>
        </w:rPr>
        <w:t xml:space="preserve">komuna Topojan                                 </w:t>
      </w:r>
      <w:r w:rsidR="002314C3">
        <w:rPr>
          <w:rFonts w:ascii="CG Times" w:hAnsi="CG Times"/>
          <w:sz w:val="22"/>
          <w:szCs w:val="22"/>
        </w:rPr>
        <w:t xml:space="preserve">                  </w:t>
      </w:r>
      <w:r>
        <w:rPr>
          <w:rFonts w:ascii="CG Times" w:hAnsi="CG Times"/>
          <w:sz w:val="22"/>
          <w:szCs w:val="22"/>
        </w:rPr>
        <w:t xml:space="preserve"> Lidhja nr.1</w:t>
      </w:r>
    </w:p>
    <w:p w:rsidR="00BC00B2" w:rsidRDefault="00BC00B2" w:rsidP="00051923">
      <w:pPr>
        <w:widowControl w:val="0"/>
        <w:rPr>
          <w:rFonts w:ascii="CG Times" w:hAnsi="CG Time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3"/>
        <w:gridCol w:w="3840"/>
        <w:gridCol w:w="1976"/>
      </w:tblGrid>
      <w:tr w:rsidR="00BC00B2" w:rsidRPr="003F5EC9" w:rsidTr="003F5EC9">
        <w:trPr>
          <w:jc w:val="center"/>
        </w:trPr>
        <w:tc>
          <w:tcPr>
            <w:tcW w:w="0" w:type="auto"/>
          </w:tcPr>
          <w:p w:rsidR="00051923" w:rsidRPr="003F5EC9" w:rsidRDefault="00BC00B2" w:rsidP="003F5EC9">
            <w:pPr>
              <w:pStyle w:val="Tabele"/>
              <w:widowControl w:val="0"/>
              <w:jc w:val="center"/>
              <w:rPr>
                <w:b/>
              </w:rPr>
            </w:pPr>
            <w:r w:rsidRPr="003F5EC9">
              <w:rPr>
                <w:b/>
              </w:rPr>
              <w:t xml:space="preserve">Numrat rendorë të pronave </w:t>
            </w:r>
          </w:p>
          <w:p w:rsidR="00BC00B2" w:rsidRPr="003F5EC9" w:rsidRDefault="00BC00B2" w:rsidP="003F5EC9">
            <w:pPr>
              <w:pStyle w:val="Tabele"/>
              <w:widowControl w:val="0"/>
              <w:jc w:val="center"/>
              <w:rPr>
                <w:b/>
              </w:rPr>
            </w:pPr>
            <w:r w:rsidRPr="003F5EC9">
              <w:rPr>
                <w:b/>
              </w:rPr>
              <w:t>në listën e inventarit</w:t>
            </w:r>
          </w:p>
        </w:tc>
        <w:tc>
          <w:tcPr>
            <w:tcW w:w="0" w:type="auto"/>
          </w:tcPr>
          <w:p w:rsidR="00BC00B2" w:rsidRPr="003F5EC9" w:rsidRDefault="00BC00B2" w:rsidP="003F5EC9">
            <w:pPr>
              <w:pStyle w:val="Tabele"/>
              <w:widowControl w:val="0"/>
              <w:jc w:val="center"/>
              <w:rPr>
                <w:b/>
              </w:rPr>
            </w:pPr>
            <w:r w:rsidRPr="003F5EC9">
              <w:rPr>
                <w:b/>
              </w:rPr>
              <w:t>Fusha e përdorimit të pronës</w:t>
            </w:r>
          </w:p>
        </w:tc>
        <w:tc>
          <w:tcPr>
            <w:tcW w:w="0" w:type="auto"/>
          </w:tcPr>
          <w:p w:rsidR="00BC00B2" w:rsidRPr="003F5EC9" w:rsidRDefault="00BC00B2" w:rsidP="003F5EC9">
            <w:pPr>
              <w:pStyle w:val="Tabele"/>
              <w:widowControl w:val="0"/>
              <w:jc w:val="center"/>
              <w:rPr>
                <w:b/>
              </w:rPr>
            </w:pPr>
            <w:r w:rsidRPr="003F5EC9">
              <w:rPr>
                <w:b/>
              </w:rPr>
              <w:t>Lloji i transferimit</w:t>
            </w:r>
          </w:p>
        </w:tc>
      </w:tr>
      <w:tr w:rsidR="00BC00B2" w:rsidRPr="003F5EC9" w:rsidTr="003F5EC9">
        <w:trPr>
          <w:jc w:val="center"/>
        </w:trPr>
        <w:tc>
          <w:tcPr>
            <w:tcW w:w="0" w:type="auto"/>
          </w:tcPr>
          <w:p w:rsidR="00BC00B2" w:rsidRDefault="00BC00B2" w:rsidP="003F5EC9">
            <w:pPr>
              <w:pStyle w:val="Tabele"/>
              <w:widowControl w:val="0"/>
            </w:pPr>
            <w:r>
              <w:t>1-119</w:t>
            </w:r>
          </w:p>
        </w:tc>
        <w:tc>
          <w:tcPr>
            <w:tcW w:w="0" w:type="auto"/>
          </w:tcPr>
          <w:p w:rsidR="00BC00B2" w:rsidRDefault="00BC00B2" w:rsidP="003F5EC9">
            <w:pPr>
              <w:pStyle w:val="Tabele"/>
              <w:widowControl w:val="0"/>
            </w:pPr>
            <w:r>
              <w:t>Pyll, kullotë, bimësi pyjore, inproduktive</w:t>
            </w:r>
          </w:p>
        </w:tc>
        <w:tc>
          <w:tcPr>
            <w:tcW w:w="0" w:type="auto"/>
          </w:tcPr>
          <w:p w:rsidR="00BC00B2" w:rsidRDefault="00BC00B2" w:rsidP="003F5EC9">
            <w:pPr>
              <w:pStyle w:val="Tabele"/>
              <w:widowControl w:val="0"/>
            </w:pPr>
            <w:r>
              <w:t>Në pronësi</w:t>
            </w:r>
          </w:p>
        </w:tc>
      </w:tr>
      <w:tr w:rsidR="00BC00B2" w:rsidRPr="003F5EC9" w:rsidTr="003F5EC9">
        <w:trPr>
          <w:jc w:val="center"/>
        </w:trPr>
        <w:tc>
          <w:tcPr>
            <w:tcW w:w="0" w:type="auto"/>
          </w:tcPr>
          <w:p w:rsidR="00BC00B2" w:rsidRPr="003F5EC9" w:rsidRDefault="00BC00B2" w:rsidP="003F5EC9">
            <w:pPr>
              <w:pStyle w:val="Tabele"/>
              <w:widowControl w:val="0"/>
              <w:rPr>
                <w:szCs w:val="22"/>
              </w:rPr>
            </w:pPr>
          </w:p>
        </w:tc>
        <w:tc>
          <w:tcPr>
            <w:tcW w:w="0" w:type="auto"/>
          </w:tcPr>
          <w:p w:rsidR="00BC00B2" w:rsidRPr="003F5EC9" w:rsidRDefault="00BC00B2" w:rsidP="003F5EC9">
            <w:pPr>
              <w:pStyle w:val="Tabele"/>
              <w:widowControl w:val="0"/>
              <w:rPr>
                <w:szCs w:val="22"/>
              </w:rPr>
            </w:pPr>
          </w:p>
        </w:tc>
        <w:tc>
          <w:tcPr>
            <w:tcW w:w="0" w:type="auto"/>
          </w:tcPr>
          <w:p w:rsidR="00BC00B2" w:rsidRPr="003F5EC9" w:rsidRDefault="00BC00B2" w:rsidP="003F5EC9">
            <w:pPr>
              <w:pStyle w:val="Tabele"/>
              <w:widowControl w:val="0"/>
              <w:rPr>
                <w:szCs w:val="22"/>
              </w:rPr>
            </w:pPr>
          </w:p>
        </w:tc>
      </w:tr>
    </w:tbl>
    <w:p w:rsidR="00BC00B2" w:rsidRDefault="00BC00B2" w:rsidP="00051923">
      <w:pPr>
        <w:widowControl w:val="0"/>
        <w:rPr>
          <w:rFonts w:ascii="CG Times" w:hAnsi="CG Times"/>
          <w:sz w:val="22"/>
          <w:szCs w:val="22"/>
        </w:rPr>
      </w:pPr>
    </w:p>
    <w:p w:rsidR="00FD3D0B" w:rsidRDefault="00FD3D0B" w:rsidP="00051923">
      <w:pPr>
        <w:widowControl w:val="0"/>
        <w:rPr>
          <w:rFonts w:ascii="CG Times" w:hAnsi="CG Times"/>
          <w:sz w:val="22"/>
          <w:szCs w:val="22"/>
        </w:rPr>
      </w:pPr>
    </w:p>
    <w:p w:rsidR="00841A74" w:rsidRPr="002A3A44" w:rsidRDefault="00841A74" w:rsidP="00051923">
      <w:pPr>
        <w:pStyle w:val="Akti"/>
        <w:keepNext w:val="0"/>
        <w:rPr>
          <w:lang w:val="sq-AL"/>
        </w:rPr>
      </w:pPr>
      <w:r w:rsidRPr="002A3A44">
        <w:rPr>
          <w:lang w:val="sq-AL"/>
        </w:rPr>
        <w:t>Vendim</w:t>
      </w:r>
    </w:p>
    <w:p w:rsidR="00841A74" w:rsidRPr="002A3A44" w:rsidRDefault="00841A74" w:rsidP="00051923">
      <w:pPr>
        <w:pStyle w:val="NumriData"/>
        <w:keepNext w:val="0"/>
        <w:rPr>
          <w:szCs w:val="22"/>
          <w:lang w:val="sq-AL"/>
        </w:rPr>
      </w:pPr>
      <w:r>
        <w:rPr>
          <w:szCs w:val="22"/>
          <w:lang w:val="sq-AL"/>
        </w:rPr>
        <w:t>Nr.880, datë 11</w:t>
      </w:r>
      <w:r w:rsidRPr="002A3A44">
        <w:rPr>
          <w:szCs w:val="22"/>
          <w:lang w:val="sq-AL"/>
        </w:rPr>
        <w:t>.6.2008</w:t>
      </w:r>
    </w:p>
    <w:p w:rsidR="00841A74" w:rsidRPr="002A3A44" w:rsidRDefault="00841A74" w:rsidP="00051923">
      <w:pPr>
        <w:pStyle w:val="Paragrafi"/>
        <w:rPr>
          <w:szCs w:val="22"/>
          <w:lang w:val="sq-AL"/>
        </w:rPr>
      </w:pPr>
    </w:p>
    <w:p w:rsidR="00841A74" w:rsidRPr="002A3A44" w:rsidRDefault="00841A74" w:rsidP="00051923">
      <w:pPr>
        <w:pStyle w:val="TitulliCharChar"/>
        <w:keepNext w:val="0"/>
        <w:rPr>
          <w:lang w:val="sq-AL"/>
        </w:rPr>
      </w:pPr>
      <w:r w:rsidRPr="002A3A44">
        <w:rPr>
          <w:lang w:val="sq-AL"/>
        </w:rPr>
        <w:t xml:space="preserve">Për miratimin e listës përfundimtare të pronave, pyje dhe kullota, që do të transferohen në pronësi të njësisë së </w:t>
      </w:r>
      <w:r>
        <w:rPr>
          <w:lang w:val="sq-AL"/>
        </w:rPr>
        <w:t>qeverisjes vendore, BASHKIA KLOS</w:t>
      </w:r>
      <w:r w:rsidR="00B508D2">
        <w:rPr>
          <w:lang w:val="sq-AL"/>
        </w:rPr>
        <w:t>,</w:t>
      </w:r>
      <w:r>
        <w:rPr>
          <w:lang w:val="sq-AL"/>
        </w:rPr>
        <w:t xml:space="preserve"> të qarkut të DIBR</w:t>
      </w:r>
      <w:r w:rsidRPr="002A3A44">
        <w:rPr>
          <w:lang w:val="sq-AL"/>
        </w:rPr>
        <w:t>ëS</w:t>
      </w:r>
    </w:p>
    <w:p w:rsidR="00841A74" w:rsidRPr="002A3A44" w:rsidRDefault="00841A74" w:rsidP="00051923">
      <w:pPr>
        <w:pStyle w:val="Paragrafi"/>
        <w:rPr>
          <w:szCs w:val="22"/>
          <w:lang w:val="sq-AL"/>
        </w:rPr>
      </w:pPr>
    </w:p>
    <w:p w:rsidR="00841A74" w:rsidRPr="002A3A44" w:rsidRDefault="00841A74" w:rsidP="00051923">
      <w:pPr>
        <w:pStyle w:val="BazLigjPropozues"/>
        <w:keepNext w:val="0"/>
        <w:rPr>
          <w:lang w:val="sq-AL"/>
        </w:rPr>
      </w:pPr>
      <w:r w:rsidRPr="002A3A44">
        <w:rPr>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841A74" w:rsidRPr="002A3A44" w:rsidRDefault="00841A74" w:rsidP="00051923">
      <w:pPr>
        <w:pStyle w:val="Paragrafi"/>
        <w:rPr>
          <w:szCs w:val="22"/>
          <w:lang w:val="sq-AL"/>
        </w:rPr>
      </w:pPr>
    </w:p>
    <w:p w:rsidR="00841A74" w:rsidRPr="002A3A44" w:rsidRDefault="00841A74" w:rsidP="00051923">
      <w:pPr>
        <w:pStyle w:val="VENDOSI"/>
        <w:keepNext w:val="0"/>
        <w:rPr>
          <w:lang w:val="sq-AL"/>
        </w:rPr>
      </w:pPr>
      <w:r w:rsidRPr="002A3A44">
        <w:rPr>
          <w:lang w:val="sq-AL"/>
        </w:rPr>
        <w:t>Vendosi:</w:t>
      </w:r>
    </w:p>
    <w:p w:rsidR="00841A74" w:rsidRPr="002A3A44" w:rsidRDefault="00841A74" w:rsidP="00051923">
      <w:pPr>
        <w:pStyle w:val="Paragrafi"/>
        <w:rPr>
          <w:szCs w:val="22"/>
          <w:lang w:val="sq-AL"/>
        </w:rPr>
      </w:pPr>
    </w:p>
    <w:p w:rsidR="00841A74" w:rsidRPr="002A3A44" w:rsidRDefault="00841A74" w:rsidP="00051923">
      <w:pPr>
        <w:pStyle w:val="Paragrafi"/>
        <w:rPr>
          <w:szCs w:val="22"/>
          <w:lang w:val="sq-AL"/>
        </w:rPr>
      </w:pPr>
      <w:r w:rsidRPr="002A3A44">
        <w:rPr>
          <w:szCs w:val="22"/>
          <w:lang w:val="sq-AL"/>
        </w:rPr>
        <w:t xml:space="preserve">1. Miratimin e listës përfundimtare të pronave të paluajtshme publike, pyje dhe kullota, që janë në juridiksionin territorial dhe administrativ të njësisë së </w:t>
      </w:r>
      <w:r>
        <w:rPr>
          <w:szCs w:val="22"/>
          <w:lang w:val="sq-AL"/>
        </w:rPr>
        <w:t>qeverisjes vendore, bashkia Klos</w:t>
      </w:r>
      <w:r w:rsidR="00B508D2">
        <w:rPr>
          <w:szCs w:val="22"/>
          <w:lang w:val="sq-AL"/>
        </w:rPr>
        <w:t>,</w:t>
      </w:r>
      <w:r>
        <w:rPr>
          <w:szCs w:val="22"/>
          <w:lang w:val="sq-AL"/>
        </w:rPr>
        <w:t xml:space="preserve"> të qarkut të Dibr</w:t>
      </w:r>
      <w:r w:rsidRPr="002A3A44">
        <w:rPr>
          <w:szCs w:val="22"/>
          <w:lang w:val="sq-AL"/>
        </w:rPr>
        <w:t>ës, që do t’i transferohen në pronësi kësaj njësie.</w:t>
      </w:r>
    </w:p>
    <w:p w:rsidR="00841A74" w:rsidRPr="002A3A44" w:rsidRDefault="00841A74" w:rsidP="00051923">
      <w:pPr>
        <w:pStyle w:val="Paragrafi"/>
        <w:rPr>
          <w:szCs w:val="22"/>
          <w:lang w:val="sq-AL"/>
        </w:rPr>
      </w:pPr>
      <w:r w:rsidRPr="002A3A44">
        <w:rPr>
          <w:szCs w:val="22"/>
          <w:lang w:val="sq-AL"/>
        </w:rPr>
        <w:t>2. Lista përfundimtare e pronave të paluajtshme, pyje dhe kullota, me 2 (dy) fletë, që përfundon me</w:t>
      </w:r>
      <w:r>
        <w:rPr>
          <w:szCs w:val="22"/>
          <w:lang w:val="sq-AL"/>
        </w:rPr>
        <w:t xml:space="preserve"> numrin rendor 72 (shtat</w:t>
      </w:r>
      <w:r w:rsidR="00B963E6">
        <w:rPr>
          <w:szCs w:val="22"/>
          <w:lang w:val="sq-AL"/>
        </w:rPr>
        <w:t>ë</w:t>
      </w:r>
      <w:r>
        <w:rPr>
          <w:szCs w:val="22"/>
          <w:lang w:val="sq-AL"/>
        </w:rPr>
        <w:t>dhjet</w:t>
      </w:r>
      <w:r w:rsidR="00B963E6">
        <w:rPr>
          <w:szCs w:val="22"/>
          <w:lang w:val="sq-AL"/>
        </w:rPr>
        <w:t>ë</w:t>
      </w:r>
      <w:r>
        <w:rPr>
          <w:szCs w:val="22"/>
          <w:lang w:val="sq-AL"/>
        </w:rPr>
        <w:t xml:space="preserve"> e dy</w:t>
      </w:r>
      <w:r w:rsidRPr="002A3A44">
        <w:rPr>
          <w:szCs w:val="22"/>
          <w:lang w:val="sq-AL"/>
        </w:rPr>
        <w:t>), dhe lidhja nr.1 i bashkëlidhen këtij vendimi dhe janë pjesë përbërëse e tij.</w:t>
      </w:r>
    </w:p>
    <w:p w:rsidR="00841A74" w:rsidRPr="002A3A44" w:rsidRDefault="00841A74" w:rsidP="00051923">
      <w:pPr>
        <w:pStyle w:val="Paragrafi"/>
        <w:rPr>
          <w:szCs w:val="22"/>
          <w:lang w:val="sq-AL"/>
        </w:rPr>
      </w:pPr>
      <w:r w:rsidRPr="002A3A44">
        <w:rPr>
          <w:szCs w:val="22"/>
          <w:lang w:val="sq-AL"/>
        </w:rPr>
        <w:t>3. Ngarkohen Ministria e Brendshme, Ministria e Mjedisit, Pyjeve dhe Administrimit të Ujërave, kryeregjistruesi i Pasurive të Paluajtshme të Republikë</w:t>
      </w:r>
      <w:r>
        <w:rPr>
          <w:szCs w:val="22"/>
          <w:lang w:val="sq-AL"/>
        </w:rPr>
        <w:t>s së Shqipërisë dhe bashkia Klos</w:t>
      </w:r>
      <w:r w:rsidRPr="002A3A44">
        <w:rPr>
          <w:szCs w:val="22"/>
          <w:lang w:val="sq-AL"/>
        </w:rPr>
        <w:t xml:space="preserve"> për zbatimin e këtij vendimi.</w:t>
      </w:r>
    </w:p>
    <w:p w:rsidR="00841A74" w:rsidRPr="002A3A44" w:rsidRDefault="00841A74" w:rsidP="00051923">
      <w:pPr>
        <w:pStyle w:val="Paragrafi"/>
        <w:rPr>
          <w:szCs w:val="22"/>
          <w:lang w:val="sq-AL"/>
        </w:rPr>
      </w:pPr>
      <w:r w:rsidRPr="002A3A44">
        <w:rPr>
          <w:szCs w:val="22"/>
          <w:lang w:val="sq-AL"/>
        </w:rPr>
        <w:t>Ky vendim hyn në fuqi pas botimit në Fletoren Zyrtare.</w:t>
      </w:r>
    </w:p>
    <w:p w:rsidR="00841A74" w:rsidRPr="002A3A44" w:rsidRDefault="00841A74" w:rsidP="00051923">
      <w:pPr>
        <w:pStyle w:val="Paragrafi"/>
        <w:rPr>
          <w:szCs w:val="22"/>
          <w:lang w:val="sq-AL"/>
        </w:rPr>
      </w:pPr>
    </w:p>
    <w:p w:rsidR="00841A74" w:rsidRPr="002A3A44" w:rsidRDefault="00841A74" w:rsidP="00051923">
      <w:pPr>
        <w:pStyle w:val="Autoriteti"/>
        <w:keepNext w:val="0"/>
        <w:rPr>
          <w:lang w:val="sq-AL"/>
        </w:rPr>
      </w:pPr>
      <w:r w:rsidRPr="002A3A44">
        <w:rPr>
          <w:lang w:val="sq-AL"/>
        </w:rPr>
        <w:t>Kryeministri</w:t>
      </w:r>
    </w:p>
    <w:p w:rsidR="00841A74" w:rsidRDefault="00841A74" w:rsidP="00051923">
      <w:pPr>
        <w:pStyle w:val="AutoritetiEmer"/>
        <w:rPr>
          <w:lang w:val="sq-AL"/>
        </w:rPr>
      </w:pPr>
      <w:r w:rsidRPr="002A3A44">
        <w:rPr>
          <w:lang w:val="sq-AL"/>
        </w:rPr>
        <w:t>Sali Berisha</w:t>
      </w:r>
    </w:p>
    <w:p w:rsidR="00B508D2" w:rsidRDefault="00B508D2" w:rsidP="00051923">
      <w:pPr>
        <w:widowControl w:val="0"/>
      </w:pPr>
    </w:p>
    <w:p w:rsidR="00727629" w:rsidRDefault="00727629" w:rsidP="00051923">
      <w:pPr>
        <w:widowControl w:val="0"/>
      </w:pPr>
    </w:p>
    <w:p w:rsidR="00727629" w:rsidRDefault="00727629" w:rsidP="00051923">
      <w:pPr>
        <w:widowControl w:val="0"/>
      </w:pPr>
    </w:p>
    <w:p w:rsidR="00727629" w:rsidRDefault="00727629" w:rsidP="00051923">
      <w:pPr>
        <w:widowControl w:val="0"/>
      </w:pPr>
    </w:p>
    <w:p w:rsidR="00727629" w:rsidRDefault="00727629" w:rsidP="00051923">
      <w:pPr>
        <w:widowControl w:val="0"/>
      </w:pPr>
    </w:p>
    <w:p w:rsidR="00727629" w:rsidRDefault="00727629" w:rsidP="00051923">
      <w:pPr>
        <w:widowControl w:val="0"/>
      </w:pPr>
    </w:p>
    <w:p w:rsidR="00727629" w:rsidRDefault="00727629" w:rsidP="00051923">
      <w:pPr>
        <w:widowControl w:val="0"/>
      </w:pPr>
    </w:p>
    <w:p w:rsidR="00727629" w:rsidRDefault="00727629" w:rsidP="00051923">
      <w:pPr>
        <w:widowControl w:val="0"/>
      </w:pPr>
    </w:p>
    <w:p w:rsidR="00727629" w:rsidRDefault="00727629" w:rsidP="00051923">
      <w:pPr>
        <w:widowControl w:val="0"/>
      </w:pPr>
    </w:p>
    <w:p w:rsidR="00727629" w:rsidRDefault="00727629" w:rsidP="00051923">
      <w:pPr>
        <w:widowControl w:val="0"/>
      </w:pPr>
    </w:p>
    <w:p w:rsidR="00727629" w:rsidRDefault="00727629" w:rsidP="00051923">
      <w:pPr>
        <w:widowControl w:val="0"/>
      </w:pPr>
    </w:p>
    <w:p w:rsidR="00727629" w:rsidRDefault="00F93EBC" w:rsidP="00051923">
      <w:pPr>
        <w:widowControl w:val="0"/>
      </w:pPr>
      <w:r>
        <w:rPr>
          <w:noProof/>
          <w:lang w:val="en-GB" w:eastAsia="en-GB"/>
        </w:rPr>
        <w:drawing>
          <wp:inline distT="0" distB="0" distL="0" distR="0">
            <wp:extent cx="5646420" cy="8572500"/>
            <wp:effectExtent l="0" t="0" r="0" b="0"/>
            <wp:docPr id="2" name="Picture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11">
                      <a:extLst>
                        <a:ext uri="{28A0092B-C50C-407E-A947-70E740481C1C}">
                          <a14:useLocalDpi xmlns:a14="http://schemas.microsoft.com/office/drawing/2010/main" val="0"/>
                        </a:ext>
                      </a:extLst>
                    </a:blip>
                    <a:srcRect r="1854"/>
                    <a:stretch>
                      <a:fillRect/>
                    </a:stretch>
                  </pic:blipFill>
                  <pic:spPr bwMode="auto">
                    <a:xfrm>
                      <a:off x="0" y="0"/>
                      <a:ext cx="5646420" cy="8572500"/>
                    </a:xfrm>
                    <a:prstGeom prst="rect">
                      <a:avLst/>
                    </a:prstGeom>
                    <a:noFill/>
                    <a:ln>
                      <a:noFill/>
                    </a:ln>
                  </pic:spPr>
                </pic:pic>
              </a:graphicData>
            </a:graphic>
          </wp:inline>
        </w:drawing>
      </w:r>
    </w:p>
    <w:p w:rsidR="00727629" w:rsidRDefault="00F93EBC" w:rsidP="00051923">
      <w:pPr>
        <w:widowControl w:val="0"/>
      </w:pPr>
      <w:r>
        <w:rPr>
          <w:noProof/>
          <w:lang w:val="en-GB" w:eastAsia="en-GB"/>
        </w:rPr>
        <w:drawing>
          <wp:inline distT="0" distB="0" distL="0" distR="0">
            <wp:extent cx="5667375" cy="8886825"/>
            <wp:effectExtent l="0" t="0" r="9525" b="9525"/>
            <wp:docPr id="6" name="Picture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7375" cy="8886825"/>
                    </a:xfrm>
                    <a:prstGeom prst="rect">
                      <a:avLst/>
                    </a:prstGeom>
                    <a:noFill/>
                    <a:ln>
                      <a:noFill/>
                    </a:ln>
                  </pic:spPr>
                </pic:pic>
              </a:graphicData>
            </a:graphic>
          </wp:inline>
        </w:drawing>
      </w:r>
    </w:p>
    <w:p w:rsidR="004302C1" w:rsidRDefault="004302C1" w:rsidP="00051923">
      <w:pPr>
        <w:widowControl w:val="0"/>
        <w:rPr>
          <w:rFonts w:ascii="CG Times" w:hAnsi="CG Times"/>
          <w:sz w:val="22"/>
          <w:szCs w:val="22"/>
        </w:rPr>
      </w:pPr>
      <w:r w:rsidRPr="004302C1">
        <w:rPr>
          <w:rFonts w:ascii="CG Times" w:hAnsi="CG Times"/>
          <w:sz w:val="22"/>
          <w:szCs w:val="22"/>
        </w:rPr>
        <w:t>Nj</w:t>
      </w:r>
      <w:r w:rsidR="00AF68A3">
        <w:rPr>
          <w:rFonts w:ascii="CG Times" w:hAnsi="CG Times"/>
          <w:sz w:val="22"/>
          <w:szCs w:val="22"/>
        </w:rPr>
        <w:t>ë</w:t>
      </w:r>
      <w:r w:rsidRPr="004302C1">
        <w:rPr>
          <w:rFonts w:ascii="CG Times" w:hAnsi="CG Times"/>
          <w:sz w:val="22"/>
          <w:szCs w:val="22"/>
        </w:rPr>
        <w:t xml:space="preserve">sia </w:t>
      </w:r>
      <w:r>
        <w:rPr>
          <w:rFonts w:ascii="CG Times" w:hAnsi="CG Times"/>
          <w:sz w:val="22"/>
          <w:szCs w:val="22"/>
        </w:rPr>
        <w:t>e qeverisjes vendore</w:t>
      </w:r>
      <w:r w:rsidR="00911379">
        <w:rPr>
          <w:rFonts w:ascii="CG Times" w:hAnsi="CG Times"/>
          <w:sz w:val="22"/>
          <w:szCs w:val="22"/>
        </w:rPr>
        <w:t>:</w:t>
      </w:r>
      <w:r w:rsidR="0030331A">
        <w:rPr>
          <w:rFonts w:ascii="CG Times" w:hAnsi="CG Times"/>
          <w:sz w:val="22"/>
          <w:szCs w:val="22"/>
        </w:rPr>
        <w:t xml:space="preserve"> </w:t>
      </w:r>
      <w:r w:rsidR="00B508D2">
        <w:rPr>
          <w:rFonts w:ascii="CG Times" w:hAnsi="CG Times"/>
          <w:sz w:val="22"/>
          <w:szCs w:val="22"/>
        </w:rPr>
        <w:t>b</w:t>
      </w:r>
      <w:r>
        <w:rPr>
          <w:rFonts w:ascii="CG Times" w:hAnsi="CG Times"/>
          <w:sz w:val="22"/>
          <w:szCs w:val="22"/>
        </w:rPr>
        <w:t xml:space="preserve">ashkia Klos                                      </w:t>
      </w:r>
      <w:r w:rsidR="00911379">
        <w:rPr>
          <w:rFonts w:ascii="CG Times" w:hAnsi="CG Times"/>
          <w:sz w:val="22"/>
          <w:szCs w:val="22"/>
        </w:rPr>
        <w:t xml:space="preserve">                   </w:t>
      </w:r>
      <w:r>
        <w:rPr>
          <w:rFonts w:ascii="CG Times" w:hAnsi="CG Times"/>
          <w:sz w:val="22"/>
          <w:szCs w:val="22"/>
        </w:rPr>
        <w:t xml:space="preserve"> Lidhja nr.1</w:t>
      </w:r>
    </w:p>
    <w:p w:rsidR="00CD36EE" w:rsidRDefault="00CD36EE" w:rsidP="00051923">
      <w:pPr>
        <w:widowControl w:val="0"/>
        <w:rPr>
          <w:rFonts w:ascii="CG Times" w:hAnsi="CG Time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9"/>
        <w:gridCol w:w="2942"/>
        <w:gridCol w:w="1976"/>
      </w:tblGrid>
      <w:tr w:rsidR="00CD36EE" w:rsidRPr="003F5EC9" w:rsidTr="003F5EC9">
        <w:trPr>
          <w:jc w:val="center"/>
        </w:trPr>
        <w:tc>
          <w:tcPr>
            <w:tcW w:w="0" w:type="auto"/>
          </w:tcPr>
          <w:p w:rsidR="000165EE" w:rsidRPr="003F5EC9" w:rsidRDefault="00CD36EE" w:rsidP="003F5EC9">
            <w:pPr>
              <w:pStyle w:val="Tabele"/>
              <w:widowControl w:val="0"/>
              <w:jc w:val="center"/>
              <w:rPr>
                <w:b/>
              </w:rPr>
            </w:pPr>
            <w:r w:rsidRPr="003F5EC9">
              <w:rPr>
                <w:b/>
              </w:rPr>
              <w:t xml:space="preserve">Numrat rendorë të pronave </w:t>
            </w:r>
          </w:p>
          <w:p w:rsidR="00CD36EE" w:rsidRPr="003F5EC9" w:rsidRDefault="00CD36EE" w:rsidP="003F5EC9">
            <w:pPr>
              <w:pStyle w:val="Tabele"/>
              <w:widowControl w:val="0"/>
              <w:jc w:val="center"/>
              <w:rPr>
                <w:b/>
              </w:rPr>
            </w:pPr>
            <w:r w:rsidRPr="003F5EC9">
              <w:rPr>
                <w:b/>
              </w:rPr>
              <w:t>në listën e inventarit</w:t>
            </w:r>
          </w:p>
        </w:tc>
        <w:tc>
          <w:tcPr>
            <w:tcW w:w="0" w:type="auto"/>
          </w:tcPr>
          <w:p w:rsidR="00CD36EE" w:rsidRPr="003F5EC9" w:rsidRDefault="00CD36EE" w:rsidP="003F5EC9">
            <w:pPr>
              <w:pStyle w:val="Tabele"/>
              <w:widowControl w:val="0"/>
              <w:jc w:val="center"/>
              <w:rPr>
                <w:b/>
              </w:rPr>
            </w:pPr>
            <w:r w:rsidRPr="003F5EC9">
              <w:rPr>
                <w:b/>
              </w:rPr>
              <w:t>Fusha e përdorimit të pronës</w:t>
            </w:r>
          </w:p>
        </w:tc>
        <w:tc>
          <w:tcPr>
            <w:tcW w:w="0" w:type="auto"/>
          </w:tcPr>
          <w:p w:rsidR="00CD36EE" w:rsidRPr="003F5EC9" w:rsidRDefault="00CD36EE" w:rsidP="003F5EC9">
            <w:pPr>
              <w:pStyle w:val="Tabele"/>
              <w:widowControl w:val="0"/>
              <w:jc w:val="center"/>
              <w:rPr>
                <w:b/>
              </w:rPr>
            </w:pPr>
            <w:r w:rsidRPr="003F5EC9">
              <w:rPr>
                <w:b/>
              </w:rPr>
              <w:t>Lloji i transferimit</w:t>
            </w:r>
          </w:p>
        </w:tc>
      </w:tr>
      <w:tr w:rsidR="00CD36EE" w:rsidRPr="003F5EC9" w:rsidTr="003F5EC9">
        <w:trPr>
          <w:jc w:val="center"/>
        </w:trPr>
        <w:tc>
          <w:tcPr>
            <w:tcW w:w="0" w:type="auto"/>
          </w:tcPr>
          <w:p w:rsidR="00CD36EE" w:rsidRDefault="00CD36EE" w:rsidP="003F5EC9">
            <w:pPr>
              <w:pStyle w:val="Tabele"/>
              <w:widowControl w:val="0"/>
            </w:pPr>
            <w:r>
              <w:t>363-365; 409-456; 501-504; 511-516;</w:t>
            </w:r>
          </w:p>
        </w:tc>
        <w:tc>
          <w:tcPr>
            <w:tcW w:w="0" w:type="auto"/>
          </w:tcPr>
          <w:p w:rsidR="00CD36EE" w:rsidRDefault="00CD36EE" w:rsidP="003F5EC9">
            <w:pPr>
              <w:pStyle w:val="Tabele"/>
              <w:widowControl w:val="0"/>
            </w:pPr>
            <w:r>
              <w:t>Pyje, kullota, të tjera</w:t>
            </w:r>
          </w:p>
        </w:tc>
        <w:tc>
          <w:tcPr>
            <w:tcW w:w="0" w:type="auto"/>
          </w:tcPr>
          <w:p w:rsidR="00CD36EE" w:rsidRDefault="00CD36EE" w:rsidP="003F5EC9">
            <w:pPr>
              <w:pStyle w:val="Tabele"/>
              <w:widowControl w:val="0"/>
            </w:pPr>
            <w:r>
              <w:t>Në pronësi</w:t>
            </w:r>
          </w:p>
        </w:tc>
      </w:tr>
      <w:tr w:rsidR="00CD36EE" w:rsidRPr="003F5EC9" w:rsidTr="003F5EC9">
        <w:trPr>
          <w:jc w:val="center"/>
        </w:trPr>
        <w:tc>
          <w:tcPr>
            <w:tcW w:w="0" w:type="auto"/>
          </w:tcPr>
          <w:p w:rsidR="00CD36EE" w:rsidRDefault="00CD36EE" w:rsidP="003F5EC9">
            <w:pPr>
              <w:pStyle w:val="Tabele"/>
              <w:widowControl w:val="0"/>
            </w:pPr>
            <w:r>
              <w:t>520-530.</w:t>
            </w:r>
          </w:p>
        </w:tc>
        <w:tc>
          <w:tcPr>
            <w:tcW w:w="0" w:type="auto"/>
          </w:tcPr>
          <w:p w:rsidR="00CD36EE" w:rsidRDefault="00CD36EE" w:rsidP="003F5EC9">
            <w:pPr>
              <w:pStyle w:val="Tabele"/>
              <w:widowControl w:val="0"/>
            </w:pPr>
            <w:r>
              <w:t>Pyje, kullota, të tjera</w:t>
            </w:r>
          </w:p>
        </w:tc>
        <w:tc>
          <w:tcPr>
            <w:tcW w:w="0" w:type="auto"/>
          </w:tcPr>
          <w:p w:rsidR="00CD36EE" w:rsidRDefault="00CD36EE" w:rsidP="003F5EC9">
            <w:pPr>
              <w:pStyle w:val="Tabele"/>
              <w:widowControl w:val="0"/>
            </w:pPr>
            <w:r>
              <w:t>Në pronësi</w:t>
            </w:r>
          </w:p>
        </w:tc>
      </w:tr>
    </w:tbl>
    <w:p w:rsidR="00CD36EE" w:rsidRDefault="00CD36EE" w:rsidP="00051923">
      <w:pPr>
        <w:widowControl w:val="0"/>
        <w:rPr>
          <w:rFonts w:ascii="CG Times" w:hAnsi="CG Times"/>
          <w:sz w:val="22"/>
          <w:szCs w:val="22"/>
        </w:rPr>
      </w:pPr>
    </w:p>
    <w:p w:rsidR="004302C1" w:rsidRDefault="004302C1" w:rsidP="00051923">
      <w:pPr>
        <w:widowControl w:val="0"/>
        <w:rPr>
          <w:rFonts w:ascii="CG Times" w:hAnsi="CG Times"/>
          <w:sz w:val="22"/>
          <w:szCs w:val="22"/>
        </w:rPr>
      </w:pPr>
    </w:p>
    <w:p w:rsidR="00841A74" w:rsidRPr="002A3A44" w:rsidRDefault="00841A74" w:rsidP="00051923">
      <w:pPr>
        <w:pStyle w:val="Akti"/>
        <w:keepNext w:val="0"/>
        <w:rPr>
          <w:lang w:val="sq-AL"/>
        </w:rPr>
      </w:pPr>
      <w:r w:rsidRPr="002A3A44">
        <w:rPr>
          <w:lang w:val="sq-AL"/>
        </w:rPr>
        <w:t>Vendim</w:t>
      </w:r>
    </w:p>
    <w:p w:rsidR="00841A74" w:rsidRPr="002A3A44" w:rsidRDefault="007E3B97" w:rsidP="00051923">
      <w:pPr>
        <w:pStyle w:val="NumriData"/>
        <w:keepNext w:val="0"/>
        <w:rPr>
          <w:szCs w:val="22"/>
          <w:lang w:val="sq-AL"/>
        </w:rPr>
      </w:pPr>
      <w:r>
        <w:rPr>
          <w:szCs w:val="22"/>
          <w:lang w:val="sq-AL"/>
        </w:rPr>
        <w:t>Nr.881, datë 11</w:t>
      </w:r>
      <w:r w:rsidR="00841A74" w:rsidRPr="002A3A44">
        <w:rPr>
          <w:szCs w:val="22"/>
          <w:lang w:val="sq-AL"/>
        </w:rPr>
        <w:t>.6.2008</w:t>
      </w:r>
    </w:p>
    <w:p w:rsidR="00841A74" w:rsidRPr="002A3A44" w:rsidRDefault="00841A74" w:rsidP="00051923">
      <w:pPr>
        <w:pStyle w:val="Paragrafi"/>
        <w:rPr>
          <w:szCs w:val="22"/>
          <w:lang w:val="sq-AL"/>
        </w:rPr>
      </w:pPr>
    </w:p>
    <w:p w:rsidR="00841A74" w:rsidRPr="002A3A44" w:rsidRDefault="00841A74" w:rsidP="00051923">
      <w:pPr>
        <w:pStyle w:val="Titulli"/>
        <w:keepNext w:val="0"/>
        <w:rPr>
          <w:lang w:val="sq-AL"/>
        </w:rPr>
      </w:pPr>
      <w:r w:rsidRPr="002A3A44">
        <w:rPr>
          <w:lang w:val="sq-AL"/>
        </w:rPr>
        <w:t xml:space="preserve">Për miratimin e listës përfundimtare të pronave, pyje dhe kullota, që do të transferohen në pronësi të njësisë së </w:t>
      </w:r>
      <w:r w:rsidR="007E3B97">
        <w:rPr>
          <w:lang w:val="sq-AL"/>
        </w:rPr>
        <w:t>qeverisjes vendore, komuna XIB</w:t>
      </w:r>
      <w:r w:rsidR="00B963E6">
        <w:rPr>
          <w:lang w:val="sq-AL"/>
        </w:rPr>
        <w:t>Ë</w:t>
      </w:r>
      <w:r w:rsidR="007E3B97">
        <w:rPr>
          <w:lang w:val="sq-AL"/>
        </w:rPr>
        <w:t>R</w:t>
      </w:r>
      <w:r w:rsidR="00FA2830">
        <w:rPr>
          <w:lang w:val="sq-AL"/>
        </w:rPr>
        <w:t>,</w:t>
      </w:r>
      <w:r w:rsidRPr="002A3A44">
        <w:rPr>
          <w:lang w:val="sq-AL"/>
        </w:rPr>
        <w:t xml:space="preserve"> t</w:t>
      </w:r>
      <w:r w:rsidR="007E3B97">
        <w:rPr>
          <w:lang w:val="sq-AL"/>
        </w:rPr>
        <w:t>ë qarkut të DIBR</w:t>
      </w:r>
      <w:r w:rsidRPr="002A3A44">
        <w:rPr>
          <w:lang w:val="sq-AL"/>
        </w:rPr>
        <w:t>ëS</w:t>
      </w:r>
    </w:p>
    <w:p w:rsidR="00841A74" w:rsidRPr="002A3A44" w:rsidRDefault="00841A74" w:rsidP="00051923">
      <w:pPr>
        <w:pStyle w:val="Paragrafi"/>
        <w:rPr>
          <w:szCs w:val="22"/>
          <w:lang w:val="sq-AL"/>
        </w:rPr>
      </w:pPr>
    </w:p>
    <w:p w:rsidR="00841A74" w:rsidRPr="002A3A44" w:rsidRDefault="00841A74" w:rsidP="00051923">
      <w:pPr>
        <w:pStyle w:val="BazLigjPropozues"/>
        <w:keepNext w:val="0"/>
        <w:rPr>
          <w:lang w:val="sq-AL"/>
        </w:rPr>
      </w:pPr>
      <w:r w:rsidRPr="002A3A44">
        <w:rPr>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841A74" w:rsidRPr="002A3A44" w:rsidRDefault="00841A74" w:rsidP="00051923">
      <w:pPr>
        <w:pStyle w:val="Paragrafi"/>
        <w:rPr>
          <w:szCs w:val="22"/>
          <w:lang w:val="sq-AL"/>
        </w:rPr>
      </w:pPr>
    </w:p>
    <w:p w:rsidR="00841A74" w:rsidRPr="002A3A44" w:rsidRDefault="00841A74" w:rsidP="00051923">
      <w:pPr>
        <w:pStyle w:val="VENDOSI"/>
        <w:keepNext w:val="0"/>
        <w:rPr>
          <w:lang w:val="sq-AL"/>
        </w:rPr>
      </w:pPr>
      <w:r w:rsidRPr="002A3A44">
        <w:rPr>
          <w:lang w:val="sq-AL"/>
        </w:rPr>
        <w:t>Vendosi:</w:t>
      </w:r>
    </w:p>
    <w:p w:rsidR="00841A74" w:rsidRPr="002A3A44" w:rsidRDefault="00841A74" w:rsidP="00051923">
      <w:pPr>
        <w:pStyle w:val="Paragrafi"/>
        <w:rPr>
          <w:szCs w:val="22"/>
          <w:lang w:val="sq-AL"/>
        </w:rPr>
      </w:pPr>
    </w:p>
    <w:p w:rsidR="00841A74" w:rsidRPr="002A3A44" w:rsidRDefault="00841A74" w:rsidP="00051923">
      <w:pPr>
        <w:pStyle w:val="Paragrafi"/>
        <w:rPr>
          <w:szCs w:val="22"/>
          <w:lang w:val="sq-AL"/>
        </w:rPr>
      </w:pPr>
      <w:r w:rsidRPr="002A3A44">
        <w:rPr>
          <w:szCs w:val="22"/>
          <w:lang w:val="sq-AL"/>
        </w:rPr>
        <w:t xml:space="preserve">1. Miratimin e listës përfundimtare të pronave të paluajtshme publike, pyje dhe kullota, që janë në juridiksionin territorial dhe administrativ të njësisë së </w:t>
      </w:r>
      <w:r w:rsidR="007E3B97">
        <w:rPr>
          <w:szCs w:val="22"/>
          <w:lang w:val="sq-AL"/>
        </w:rPr>
        <w:t>qeverisjes vendore, komuna Xib</w:t>
      </w:r>
      <w:r w:rsidR="00B963E6">
        <w:rPr>
          <w:szCs w:val="22"/>
          <w:lang w:val="sq-AL"/>
        </w:rPr>
        <w:t>ë</w:t>
      </w:r>
      <w:r w:rsidR="007E3B97">
        <w:rPr>
          <w:szCs w:val="22"/>
          <w:lang w:val="sq-AL"/>
        </w:rPr>
        <w:t>r</w:t>
      </w:r>
      <w:r w:rsidR="00FA2830">
        <w:rPr>
          <w:szCs w:val="22"/>
          <w:lang w:val="sq-AL"/>
        </w:rPr>
        <w:t>,</w:t>
      </w:r>
      <w:r w:rsidR="007E3B97">
        <w:rPr>
          <w:szCs w:val="22"/>
          <w:lang w:val="sq-AL"/>
        </w:rPr>
        <w:t xml:space="preserve"> të qarkut të Dibr</w:t>
      </w:r>
      <w:r w:rsidRPr="002A3A44">
        <w:rPr>
          <w:szCs w:val="22"/>
          <w:lang w:val="sq-AL"/>
        </w:rPr>
        <w:t>ës, që do t’i transferohen në pronësi kësaj njësie.</w:t>
      </w:r>
    </w:p>
    <w:p w:rsidR="00841A74" w:rsidRPr="002A3A44" w:rsidRDefault="00841A74" w:rsidP="00051923">
      <w:pPr>
        <w:pStyle w:val="Paragrafi"/>
        <w:rPr>
          <w:szCs w:val="22"/>
          <w:lang w:val="sq-AL"/>
        </w:rPr>
      </w:pPr>
      <w:r w:rsidRPr="002A3A44">
        <w:rPr>
          <w:szCs w:val="22"/>
          <w:lang w:val="sq-AL"/>
        </w:rPr>
        <w:t>2. Lista përfundimtare e pronave të paluajts</w:t>
      </w:r>
      <w:r w:rsidR="007E3B97">
        <w:rPr>
          <w:szCs w:val="22"/>
          <w:lang w:val="sq-AL"/>
        </w:rPr>
        <w:t>hme, pyje dhe kullota, me 3 (tri</w:t>
      </w:r>
      <w:r w:rsidRPr="002A3A44">
        <w:rPr>
          <w:szCs w:val="22"/>
          <w:lang w:val="sq-AL"/>
        </w:rPr>
        <w:t>) fletë, që përfun</w:t>
      </w:r>
      <w:r w:rsidR="007E3B97">
        <w:rPr>
          <w:szCs w:val="22"/>
          <w:lang w:val="sq-AL"/>
        </w:rPr>
        <w:t>don me numrin rendor 110 (nj</w:t>
      </w:r>
      <w:r w:rsidR="00B963E6">
        <w:rPr>
          <w:szCs w:val="22"/>
          <w:lang w:val="sq-AL"/>
        </w:rPr>
        <w:t>ë</w:t>
      </w:r>
      <w:r w:rsidR="007E3B97">
        <w:rPr>
          <w:szCs w:val="22"/>
          <w:lang w:val="sq-AL"/>
        </w:rPr>
        <w:t xml:space="preserve">qind e </w:t>
      </w:r>
      <w:r w:rsidRPr="002A3A44">
        <w:rPr>
          <w:szCs w:val="22"/>
          <w:lang w:val="sq-AL"/>
        </w:rPr>
        <w:t>dhjetë), dhe lidhja nr.1 i bashkëlidhen këtij vendimi dhe janë pjesë përbërëse e tij.</w:t>
      </w:r>
    </w:p>
    <w:p w:rsidR="00841A74" w:rsidRPr="002A3A44" w:rsidRDefault="00841A74" w:rsidP="00051923">
      <w:pPr>
        <w:pStyle w:val="Paragrafi"/>
        <w:rPr>
          <w:szCs w:val="22"/>
          <w:lang w:val="sq-AL"/>
        </w:rPr>
      </w:pPr>
      <w:r w:rsidRPr="002A3A44">
        <w:rPr>
          <w:szCs w:val="22"/>
          <w:lang w:val="sq-AL"/>
        </w:rPr>
        <w:t>3. Ngarkohen Ministria e Brendshme, Ministria e Mjedisit, Pyjeve dhe Administrimit të Ujërave, kryeregjistruesi i Pasurive të Paluajtshme të Republikë</w:t>
      </w:r>
      <w:r w:rsidR="007E3B97">
        <w:rPr>
          <w:szCs w:val="22"/>
          <w:lang w:val="sq-AL"/>
        </w:rPr>
        <w:t>s së Shqipërisë dhe komuna Xib</w:t>
      </w:r>
      <w:r w:rsidR="00B963E6">
        <w:rPr>
          <w:szCs w:val="22"/>
          <w:lang w:val="sq-AL"/>
        </w:rPr>
        <w:t>ë</w:t>
      </w:r>
      <w:r w:rsidR="007E3B97">
        <w:rPr>
          <w:szCs w:val="22"/>
          <w:lang w:val="sq-AL"/>
        </w:rPr>
        <w:t>r</w:t>
      </w:r>
      <w:r w:rsidRPr="002A3A44">
        <w:rPr>
          <w:szCs w:val="22"/>
          <w:lang w:val="sq-AL"/>
        </w:rPr>
        <w:t xml:space="preserve"> për zbatimin e këtij vendimi.</w:t>
      </w:r>
    </w:p>
    <w:p w:rsidR="00841A74" w:rsidRPr="002A3A44" w:rsidRDefault="00841A74" w:rsidP="00051923">
      <w:pPr>
        <w:pStyle w:val="Paragrafi"/>
        <w:rPr>
          <w:szCs w:val="22"/>
          <w:lang w:val="sq-AL"/>
        </w:rPr>
      </w:pPr>
      <w:r w:rsidRPr="002A3A44">
        <w:rPr>
          <w:szCs w:val="22"/>
          <w:lang w:val="sq-AL"/>
        </w:rPr>
        <w:t>Ky vendim hyn në fuqi pas botimit në Fletoren Zyrtare.</w:t>
      </w:r>
    </w:p>
    <w:p w:rsidR="00841A74" w:rsidRPr="002A3A44" w:rsidRDefault="00841A74" w:rsidP="00051923">
      <w:pPr>
        <w:pStyle w:val="Paragrafi"/>
        <w:rPr>
          <w:szCs w:val="22"/>
          <w:lang w:val="sq-AL"/>
        </w:rPr>
      </w:pPr>
    </w:p>
    <w:p w:rsidR="00841A74" w:rsidRPr="002A3A44" w:rsidRDefault="00841A74" w:rsidP="00051923">
      <w:pPr>
        <w:pStyle w:val="Autoriteti"/>
        <w:keepNext w:val="0"/>
        <w:rPr>
          <w:lang w:val="sq-AL"/>
        </w:rPr>
      </w:pPr>
      <w:r w:rsidRPr="002A3A44">
        <w:rPr>
          <w:lang w:val="sq-AL"/>
        </w:rPr>
        <w:t>Kryeministri</w:t>
      </w:r>
    </w:p>
    <w:p w:rsidR="00841A74" w:rsidRDefault="00841A74" w:rsidP="00051923">
      <w:pPr>
        <w:pStyle w:val="AutoritetiEmer"/>
        <w:rPr>
          <w:lang w:val="sq-AL"/>
        </w:rPr>
      </w:pPr>
      <w:r w:rsidRPr="002A3A44">
        <w:rPr>
          <w:lang w:val="sq-AL"/>
        </w:rPr>
        <w:t>Sali Berisha</w:t>
      </w:r>
    </w:p>
    <w:p w:rsidR="00FA2830" w:rsidRDefault="00FA2830" w:rsidP="00051923">
      <w:pPr>
        <w:widowControl w:val="0"/>
      </w:pPr>
    </w:p>
    <w:p w:rsidR="00080E9A" w:rsidRDefault="00080E9A" w:rsidP="00051923">
      <w:pPr>
        <w:widowControl w:val="0"/>
      </w:pPr>
    </w:p>
    <w:p w:rsidR="00080E9A" w:rsidRDefault="00080E9A" w:rsidP="00051923">
      <w:pPr>
        <w:widowControl w:val="0"/>
      </w:pPr>
    </w:p>
    <w:p w:rsidR="00080E9A" w:rsidRDefault="00080E9A" w:rsidP="00051923">
      <w:pPr>
        <w:widowControl w:val="0"/>
      </w:pPr>
    </w:p>
    <w:p w:rsidR="00080E9A" w:rsidRDefault="00080E9A" w:rsidP="00051923">
      <w:pPr>
        <w:widowControl w:val="0"/>
      </w:pPr>
    </w:p>
    <w:p w:rsidR="00080E9A" w:rsidRDefault="00080E9A" w:rsidP="00051923">
      <w:pPr>
        <w:widowControl w:val="0"/>
      </w:pPr>
    </w:p>
    <w:p w:rsidR="00080E9A" w:rsidRDefault="00080E9A" w:rsidP="00051923">
      <w:pPr>
        <w:widowControl w:val="0"/>
      </w:pPr>
    </w:p>
    <w:p w:rsidR="00080E9A" w:rsidRDefault="00080E9A" w:rsidP="00051923">
      <w:pPr>
        <w:widowControl w:val="0"/>
      </w:pPr>
    </w:p>
    <w:p w:rsidR="00080E9A" w:rsidRDefault="00080E9A" w:rsidP="00051923">
      <w:pPr>
        <w:widowControl w:val="0"/>
      </w:pPr>
    </w:p>
    <w:p w:rsidR="00080E9A" w:rsidRDefault="00080E9A" w:rsidP="00051923">
      <w:pPr>
        <w:widowControl w:val="0"/>
      </w:pPr>
    </w:p>
    <w:p w:rsidR="00080E9A" w:rsidRDefault="00080E9A" w:rsidP="00051923">
      <w:pPr>
        <w:widowControl w:val="0"/>
      </w:pPr>
    </w:p>
    <w:p w:rsidR="00080E9A" w:rsidRDefault="00F93EBC" w:rsidP="00051923">
      <w:pPr>
        <w:widowControl w:val="0"/>
      </w:pPr>
      <w:r>
        <w:rPr>
          <w:noProof/>
          <w:lang w:val="en-GB" w:eastAsia="en-GB"/>
        </w:rPr>
        <w:drawing>
          <wp:inline distT="0" distB="0" distL="0" distR="0">
            <wp:extent cx="5715000" cy="8458200"/>
            <wp:effectExtent l="0" t="0" r="0" b="0"/>
            <wp:docPr id="7" name="Picture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pic:cNvPicPr>
                      <a:picLocks noChangeAspect="1" noChangeArrowheads="1"/>
                    </pic:cNvPicPr>
                  </pic:nvPicPr>
                  <pic:blipFill>
                    <a:blip r:embed="rId13">
                      <a:extLst>
                        <a:ext uri="{28A0092B-C50C-407E-A947-70E740481C1C}">
                          <a14:useLocalDpi xmlns:a14="http://schemas.microsoft.com/office/drawing/2010/main" val="0"/>
                        </a:ext>
                      </a:extLst>
                    </a:blip>
                    <a:srcRect r="673"/>
                    <a:stretch>
                      <a:fillRect/>
                    </a:stretch>
                  </pic:blipFill>
                  <pic:spPr bwMode="auto">
                    <a:xfrm>
                      <a:off x="0" y="0"/>
                      <a:ext cx="5715000" cy="8458200"/>
                    </a:xfrm>
                    <a:prstGeom prst="rect">
                      <a:avLst/>
                    </a:prstGeom>
                    <a:noFill/>
                    <a:ln>
                      <a:noFill/>
                    </a:ln>
                  </pic:spPr>
                </pic:pic>
              </a:graphicData>
            </a:graphic>
          </wp:inline>
        </w:drawing>
      </w:r>
    </w:p>
    <w:p w:rsidR="00080E9A" w:rsidRDefault="00F93EBC" w:rsidP="00051923">
      <w:pPr>
        <w:widowControl w:val="0"/>
      </w:pPr>
      <w:r>
        <w:rPr>
          <w:noProof/>
          <w:lang w:val="en-GB" w:eastAsia="en-GB"/>
        </w:rPr>
        <w:drawing>
          <wp:inline distT="0" distB="0" distL="0" distR="0">
            <wp:extent cx="5753100" cy="8801100"/>
            <wp:effectExtent l="0" t="0" r="0" b="0"/>
            <wp:docPr id="8" name="Picture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8801100"/>
                    </a:xfrm>
                    <a:prstGeom prst="rect">
                      <a:avLst/>
                    </a:prstGeom>
                    <a:noFill/>
                    <a:ln>
                      <a:noFill/>
                    </a:ln>
                  </pic:spPr>
                </pic:pic>
              </a:graphicData>
            </a:graphic>
          </wp:inline>
        </w:drawing>
      </w:r>
    </w:p>
    <w:p w:rsidR="00080E9A" w:rsidRDefault="00F93EBC" w:rsidP="00051923">
      <w:pPr>
        <w:widowControl w:val="0"/>
      </w:pPr>
      <w:r>
        <w:rPr>
          <w:noProof/>
          <w:lang w:val="en-GB" w:eastAsia="en-GB"/>
        </w:rPr>
        <w:drawing>
          <wp:inline distT="0" distB="0" distL="0" distR="0">
            <wp:extent cx="5534025" cy="8886825"/>
            <wp:effectExtent l="0" t="0" r="9525" b="9525"/>
            <wp:docPr id="9" name="Picture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4025" cy="8886825"/>
                    </a:xfrm>
                    <a:prstGeom prst="rect">
                      <a:avLst/>
                    </a:prstGeom>
                    <a:noFill/>
                    <a:ln>
                      <a:noFill/>
                    </a:ln>
                  </pic:spPr>
                </pic:pic>
              </a:graphicData>
            </a:graphic>
          </wp:inline>
        </w:drawing>
      </w:r>
    </w:p>
    <w:p w:rsidR="00AF68A3" w:rsidRDefault="00AF68A3" w:rsidP="000F2AD7">
      <w:pPr>
        <w:widowControl w:val="0"/>
        <w:ind w:firstLine="720"/>
        <w:rPr>
          <w:rFonts w:ascii="CG Times" w:hAnsi="CG Times"/>
          <w:sz w:val="22"/>
          <w:szCs w:val="22"/>
        </w:rPr>
      </w:pPr>
      <w:r w:rsidRPr="00AF68A3">
        <w:rPr>
          <w:rFonts w:ascii="CG Times" w:hAnsi="CG Times"/>
          <w:sz w:val="22"/>
          <w:szCs w:val="22"/>
        </w:rPr>
        <w:t>Nj</w:t>
      </w:r>
      <w:r w:rsidR="006328FE">
        <w:rPr>
          <w:rFonts w:ascii="CG Times" w:hAnsi="CG Times"/>
          <w:sz w:val="22"/>
          <w:szCs w:val="22"/>
        </w:rPr>
        <w:t>ë</w:t>
      </w:r>
      <w:r w:rsidRPr="00AF68A3">
        <w:rPr>
          <w:rFonts w:ascii="CG Times" w:hAnsi="CG Times"/>
          <w:sz w:val="22"/>
          <w:szCs w:val="22"/>
        </w:rPr>
        <w:t xml:space="preserve">sia </w:t>
      </w:r>
      <w:r>
        <w:rPr>
          <w:rFonts w:ascii="CG Times" w:hAnsi="CG Times"/>
          <w:sz w:val="22"/>
          <w:szCs w:val="22"/>
        </w:rPr>
        <w:t>e qeverisjes vendore</w:t>
      </w:r>
      <w:r w:rsidR="006328FE">
        <w:rPr>
          <w:rFonts w:ascii="CG Times" w:hAnsi="CG Times"/>
          <w:sz w:val="22"/>
          <w:szCs w:val="22"/>
        </w:rPr>
        <w:t>:</w:t>
      </w:r>
      <w:r>
        <w:rPr>
          <w:rFonts w:ascii="CG Times" w:hAnsi="CG Times"/>
          <w:sz w:val="22"/>
          <w:szCs w:val="22"/>
        </w:rPr>
        <w:t xml:space="preserve"> komuna Xib</w:t>
      </w:r>
      <w:r w:rsidR="006328FE">
        <w:rPr>
          <w:rFonts w:ascii="CG Times" w:hAnsi="CG Times"/>
          <w:sz w:val="22"/>
          <w:szCs w:val="22"/>
        </w:rPr>
        <w:t>ë</w:t>
      </w:r>
      <w:r>
        <w:rPr>
          <w:rFonts w:ascii="CG Times" w:hAnsi="CG Times"/>
          <w:sz w:val="22"/>
          <w:szCs w:val="22"/>
        </w:rPr>
        <w:t xml:space="preserve">r                                  </w:t>
      </w:r>
      <w:r w:rsidR="000F2AD7">
        <w:rPr>
          <w:rFonts w:ascii="CG Times" w:hAnsi="CG Times"/>
          <w:sz w:val="22"/>
          <w:szCs w:val="22"/>
        </w:rPr>
        <w:t xml:space="preserve">               </w:t>
      </w:r>
      <w:r>
        <w:rPr>
          <w:rFonts w:ascii="CG Times" w:hAnsi="CG Times"/>
          <w:sz w:val="22"/>
          <w:szCs w:val="22"/>
        </w:rPr>
        <w:t>Lidhja nr.1</w:t>
      </w:r>
    </w:p>
    <w:p w:rsidR="00CD36EE" w:rsidRDefault="00CD36EE" w:rsidP="00051923">
      <w:pPr>
        <w:widowControl w:val="0"/>
        <w:rPr>
          <w:rFonts w:ascii="CG Times" w:hAnsi="CG Time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21"/>
        <w:gridCol w:w="2109"/>
      </w:tblGrid>
      <w:tr w:rsidR="00CD36EE" w:rsidRPr="003F5EC9" w:rsidTr="003F5EC9">
        <w:trPr>
          <w:jc w:val="center"/>
        </w:trPr>
        <w:tc>
          <w:tcPr>
            <w:tcW w:w="3528" w:type="dxa"/>
          </w:tcPr>
          <w:p w:rsidR="0030331A" w:rsidRPr="003F5EC9" w:rsidRDefault="00CD36EE" w:rsidP="003F5EC9">
            <w:pPr>
              <w:pStyle w:val="Tabele"/>
              <w:widowControl w:val="0"/>
              <w:jc w:val="center"/>
              <w:rPr>
                <w:b/>
              </w:rPr>
            </w:pPr>
            <w:r w:rsidRPr="003F5EC9">
              <w:rPr>
                <w:b/>
              </w:rPr>
              <w:t>Numrat rendorë të pronave</w:t>
            </w:r>
          </w:p>
          <w:p w:rsidR="00CD36EE" w:rsidRPr="003F5EC9" w:rsidRDefault="00CD36EE" w:rsidP="003F5EC9">
            <w:pPr>
              <w:pStyle w:val="Tabele"/>
              <w:widowControl w:val="0"/>
              <w:jc w:val="center"/>
              <w:rPr>
                <w:b/>
              </w:rPr>
            </w:pPr>
            <w:r w:rsidRPr="003F5EC9">
              <w:rPr>
                <w:b/>
              </w:rPr>
              <w:t>në listën e inventarit</w:t>
            </w:r>
          </w:p>
        </w:tc>
        <w:tc>
          <w:tcPr>
            <w:tcW w:w="3021" w:type="dxa"/>
          </w:tcPr>
          <w:p w:rsidR="00CD36EE" w:rsidRPr="003F5EC9" w:rsidRDefault="00CD36EE" w:rsidP="003F5EC9">
            <w:pPr>
              <w:pStyle w:val="Tabele"/>
              <w:widowControl w:val="0"/>
              <w:jc w:val="center"/>
              <w:rPr>
                <w:b/>
              </w:rPr>
            </w:pPr>
            <w:r w:rsidRPr="003F5EC9">
              <w:rPr>
                <w:b/>
              </w:rPr>
              <w:t>Fusha e përdorimit të pronës</w:t>
            </w:r>
          </w:p>
        </w:tc>
        <w:tc>
          <w:tcPr>
            <w:tcW w:w="2109" w:type="dxa"/>
          </w:tcPr>
          <w:p w:rsidR="00CD36EE" w:rsidRPr="003F5EC9" w:rsidRDefault="00CD36EE" w:rsidP="003F5EC9">
            <w:pPr>
              <w:pStyle w:val="Tabele"/>
              <w:widowControl w:val="0"/>
              <w:jc w:val="center"/>
              <w:rPr>
                <w:b/>
              </w:rPr>
            </w:pPr>
            <w:r w:rsidRPr="003F5EC9">
              <w:rPr>
                <w:b/>
              </w:rPr>
              <w:t>Lloji i transferimit</w:t>
            </w:r>
          </w:p>
        </w:tc>
      </w:tr>
      <w:tr w:rsidR="00CD36EE" w:rsidRPr="003F5EC9" w:rsidTr="003F5EC9">
        <w:trPr>
          <w:jc w:val="center"/>
        </w:trPr>
        <w:tc>
          <w:tcPr>
            <w:tcW w:w="3528" w:type="dxa"/>
          </w:tcPr>
          <w:p w:rsidR="00CD36EE" w:rsidRDefault="00CD36EE" w:rsidP="003F5EC9">
            <w:pPr>
              <w:pStyle w:val="Tabele"/>
              <w:widowControl w:val="0"/>
            </w:pPr>
            <w:r>
              <w:t>67-100; 193-194; 197-210; 224-266; 294-310</w:t>
            </w:r>
          </w:p>
        </w:tc>
        <w:tc>
          <w:tcPr>
            <w:tcW w:w="3021" w:type="dxa"/>
          </w:tcPr>
          <w:p w:rsidR="00CD36EE" w:rsidRDefault="00CD36EE" w:rsidP="003F5EC9">
            <w:pPr>
              <w:pStyle w:val="Tabele"/>
              <w:widowControl w:val="0"/>
            </w:pPr>
            <w:r>
              <w:t>Pyje, kullota, të tjera</w:t>
            </w:r>
          </w:p>
        </w:tc>
        <w:tc>
          <w:tcPr>
            <w:tcW w:w="2109" w:type="dxa"/>
          </w:tcPr>
          <w:p w:rsidR="00CD36EE" w:rsidRDefault="00CD36EE" w:rsidP="003F5EC9">
            <w:pPr>
              <w:pStyle w:val="Tabele"/>
              <w:widowControl w:val="0"/>
            </w:pPr>
            <w:r>
              <w:t>Në pronësi</w:t>
            </w:r>
          </w:p>
        </w:tc>
      </w:tr>
      <w:tr w:rsidR="00CD36EE" w:rsidRPr="003F5EC9" w:rsidTr="003F5EC9">
        <w:trPr>
          <w:jc w:val="center"/>
        </w:trPr>
        <w:tc>
          <w:tcPr>
            <w:tcW w:w="3528" w:type="dxa"/>
          </w:tcPr>
          <w:p w:rsidR="00CD36EE" w:rsidRPr="003F5EC9" w:rsidRDefault="00CD36EE" w:rsidP="003F5EC9">
            <w:pPr>
              <w:pStyle w:val="Tabele"/>
              <w:widowControl w:val="0"/>
              <w:rPr>
                <w:szCs w:val="22"/>
              </w:rPr>
            </w:pPr>
          </w:p>
        </w:tc>
        <w:tc>
          <w:tcPr>
            <w:tcW w:w="3021" w:type="dxa"/>
          </w:tcPr>
          <w:p w:rsidR="00CD36EE" w:rsidRPr="003F5EC9" w:rsidRDefault="00CD36EE" w:rsidP="003F5EC9">
            <w:pPr>
              <w:pStyle w:val="Tabele"/>
              <w:widowControl w:val="0"/>
              <w:rPr>
                <w:szCs w:val="22"/>
              </w:rPr>
            </w:pPr>
          </w:p>
        </w:tc>
        <w:tc>
          <w:tcPr>
            <w:tcW w:w="2109" w:type="dxa"/>
          </w:tcPr>
          <w:p w:rsidR="00CD36EE" w:rsidRPr="003F5EC9" w:rsidRDefault="00CD36EE" w:rsidP="003F5EC9">
            <w:pPr>
              <w:pStyle w:val="Tabele"/>
              <w:widowControl w:val="0"/>
              <w:rPr>
                <w:szCs w:val="22"/>
              </w:rPr>
            </w:pPr>
          </w:p>
        </w:tc>
      </w:tr>
    </w:tbl>
    <w:p w:rsidR="00CD36EE" w:rsidRDefault="00CD36EE" w:rsidP="00051923">
      <w:pPr>
        <w:widowControl w:val="0"/>
        <w:rPr>
          <w:rFonts w:ascii="CG Times" w:hAnsi="CG Times"/>
          <w:sz w:val="22"/>
          <w:szCs w:val="22"/>
        </w:rPr>
      </w:pPr>
    </w:p>
    <w:p w:rsidR="00CD36EE" w:rsidRDefault="00CD36EE" w:rsidP="00051923">
      <w:pPr>
        <w:widowControl w:val="0"/>
        <w:rPr>
          <w:rFonts w:ascii="CG Times" w:hAnsi="CG Times"/>
          <w:sz w:val="22"/>
          <w:szCs w:val="22"/>
        </w:rPr>
      </w:pPr>
    </w:p>
    <w:p w:rsidR="00BA1D8B" w:rsidRDefault="00BA1D8B" w:rsidP="00BA1D8B">
      <w:pPr>
        <w:pStyle w:val="Akti"/>
      </w:pPr>
      <w:r>
        <w:t>Vendim</w:t>
      </w:r>
    </w:p>
    <w:p w:rsidR="00BA1D8B" w:rsidRDefault="00BA1D8B" w:rsidP="00BA1D8B">
      <w:pPr>
        <w:pStyle w:val="NumriData"/>
      </w:pPr>
      <w:r>
        <w:t>Nr.1005, datë 9.7.2008</w:t>
      </w:r>
    </w:p>
    <w:p w:rsidR="00BA1D8B" w:rsidRDefault="00BA1D8B" w:rsidP="00BA1D8B">
      <w:pPr>
        <w:pStyle w:val="Paragrafi"/>
      </w:pPr>
    </w:p>
    <w:p w:rsidR="00BA1D8B" w:rsidRDefault="00BA1D8B" w:rsidP="00BA1D8B">
      <w:pPr>
        <w:pStyle w:val="Titulli"/>
      </w:pPr>
      <w:r>
        <w:t>Për një shtesë fondi në buxhetin e vitit 2008, miratuar për ministrinë e drejtësisë, për qendrën e publikimeve zyrtare</w:t>
      </w:r>
    </w:p>
    <w:p w:rsidR="00BA1D8B" w:rsidRDefault="00BA1D8B" w:rsidP="00BA1D8B">
      <w:pPr>
        <w:pStyle w:val="Paragrafi"/>
      </w:pPr>
    </w:p>
    <w:p w:rsidR="00BA1D8B" w:rsidRDefault="00BA1D8B" w:rsidP="00BA1D8B">
      <w:pPr>
        <w:pStyle w:val="Paragrafi"/>
      </w:pPr>
      <w:r>
        <w:t>Në mbështetje të nenit 100 të Kushtetutës, të neneve 21 e 27 të ligjit nr.8379, datë 29.7.1998 “Për hartimin dhe zbatimin e Buxhetit të Shtetit të Republikës së Shqipërisë”, të ndryshuar, dhe të nenit 11 të ligjit nr.9836, datë 26.11.2007 “Për Buxhetin e Shtetit të vitit 2008”, të ndryshuar, me propozimin e Ministrit të Drejtësisë, Këshilli i Ministrave</w:t>
      </w:r>
    </w:p>
    <w:p w:rsidR="00BA1D8B" w:rsidRDefault="00BA1D8B" w:rsidP="00BA1D8B">
      <w:pPr>
        <w:pStyle w:val="Paragrafi"/>
      </w:pPr>
    </w:p>
    <w:p w:rsidR="00BA1D8B" w:rsidRDefault="00BA1D8B" w:rsidP="00BA1D8B">
      <w:pPr>
        <w:pStyle w:val="VENDOSI"/>
      </w:pPr>
      <w:r>
        <w:t>Vendosi:</w:t>
      </w:r>
    </w:p>
    <w:p w:rsidR="00BA1D8B" w:rsidRDefault="00BA1D8B" w:rsidP="00BA1D8B">
      <w:pPr>
        <w:pStyle w:val="Paragrafi"/>
      </w:pPr>
    </w:p>
    <w:p w:rsidR="00BA1D8B" w:rsidRDefault="00BA1D8B" w:rsidP="00BA1D8B">
      <w:pPr>
        <w:pStyle w:val="Paragrafi"/>
      </w:pPr>
      <w:r>
        <w:t>1. Ministrisë së Drejtësisë, në buxhetin e miratuar për vitin 2008, t’i shtohet, për Qendrën e Publikimeve Zyrtare, për shpenzime korente, fondi prej 10 000 000 (dhjetë milionë) lekësh, në nënndarjen “Artikulli 602, “Mallra e shërbime””.</w:t>
      </w:r>
    </w:p>
    <w:p w:rsidR="00BA1D8B" w:rsidRDefault="00BA1D8B" w:rsidP="00BA1D8B">
      <w:pPr>
        <w:pStyle w:val="Paragrafi"/>
      </w:pPr>
      <w:r>
        <w:t>2. Ky fond të përballohet nga fondi rezervë i Këshillit të Ministrave.</w:t>
      </w:r>
    </w:p>
    <w:p w:rsidR="00BA1D8B" w:rsidRDefault="00BA1D8B" w:rsidP="00BA1D8B">
      <w:pPr>
        <w:pStyle w:val="Paragrafi"/>
      </w:pPr>
      <w:r>
        <w:t>3. Ngarkohen Ministria e Drejtësisë dhe Ministria e Financave për zbatimin e këtij vendimi.</w:t>
      </w:r>
    </w:p>
    <w:p w:rsidR="00BA1D8B" w:rsidRDefault="00BA1D8B" w:rsidP="00BA1D8B">
      <w:pPr>
        <w:pStyle w:val="Paragrafi"/>
      </w:pPr>
      <w:r>
        <w:t>Ky vendim hyn në fuqi menjëherë.</w:t>
      </w:r>
    </w:p>
    <w:p w:rsidR="00BA1D8B" w:rsidRDefault="00BA1D8B" w:rsidP="00BA1D8B">
      <w:pPr>
        <w:pStyle w:val="Paragrafi"/>
      </w:pPr>
    </w:p>
    <w:p w:rsidR="00BA1D8B" w:rsidRDefault="00BA1D8B" w:rsidP="00BA1D8B">
      <w:pPr>
        <w:pStyle w:val="Autoriteti"/>
      </w:pPr>
      <w:r>
        <w:t>Kryeministri</w:t>
      </w:r>
    </w:p>
    <w:p w:rsidR="00BA1D8B" w:rsidRPr="00D5307D" w:rsidRDefault="00BA1D8B" w:rsidP="00BA1D8B">
      <w:pPr>
        <w:pStyle w:val="AutoritetiEmer"/>
      </w:pPr>
      <w:r>
        <w:t>Sali Berisha</w:t>
      </w:r>
    </w:p>
    <w:p w:rsidR="00AF34CA" w:rsidRDefault="00AF34CA" w:rsidP="00AF34CA">
      <w:pPr>
        <w:pStyle w:val="Akti"/>
      </w:pPr>
    </w:p>
    <w:p w:rsidR="008F60F3" w:rsidRDefault="008F60F3" w:rsidP="00AF34CA">
      <w:pPr>
        <w:pStyle w:val="Akti"/>
      </w:pPr>
    </w:p>
    <w:p w:rsidR="008F60F3" w:rsidRDefault="008F60F3" w:rsidP="00AF34CA">
      <w:pPr>
        <w:pStyle w:val="Akti"/>
      </w:pPr>
    </w:p>
    <w:p w:rsidR="00AF34CA" w:rsidRDefault="00AF34CA" w:rsidP="00AF34CA">
      <w:pPr>
        <w:pStyle w:val="Akti"/>
      </w:pPr>
      <w:r>
        <w:t>Vendim</w:t>
      </w:r>
    </w:p>
    <w:p w:rsidR="00AF34CA" w:rsidRDefault="00AF34CA" w:rsidP="00AF34CA">
      <w:pPr>
        <w:pStyle w:val="NumriData"/>
      </w:pPr>
      <w:r>
        <w:t>Nr.1015, datë 2.7.2008</w:t>
      </w:r>
    </w:p>
    <w:p w:rsidR="00AF34CA" w:rsidRDefault="00AF34CA" w:rsidP="00AF34CA">
      <w:pPr>
        <w:pStyle w:val="Paragrafi"/>
      </w:pPr>
    </w:p>
    <w:p w:rsidR="00AF34CA" w:rsidRDefault="00AF34CA" w:rsidP="00AF34CA">
      <w:pPr>
        <w:pStyle w:val="Titulli"/>
      </w:pPr>
      <w:r>
        <w:t xml:space="preserve">Për përcaktimin e autoritetit kontraktues, për dhënien me koncesion të veprës “Kompleksi hidroenergjetik i hidrocentraleve mbi lumin </w:t>
      </w:r>
      <w:smartTag w:uri="urn:schemas-microsoft-com:office:smarttags" w:element="place">
        <w:r>
          <w:t>e valbonës</w:t>
        </w:r>
      </w:smartTag>
      <w:r>
        <w:t>, Tropojë”, dhe miratimin e bonusit, në procedurën përzgjedhëse konkurruese, që i jepet shoqërisë</w:t>
      </w:r>
    </w:p>
    <w:p w:rsidR="00AF34CA" w:rsidRDefault="00AF34CA" w:rsidP="00AF34CA">
      <w:pPr>
        <w:pStyle w:val="Paragrafi"/>
      </w:pPr>
    </w:p>
    <w:p w:rsidR="00AF34CA" w:rsidRDefault="00AF34CA" w:rsidP="00AF34CA">
      <w:pPr>
        <w:pStyle w:val="Paragrafi"/>
      </w:pPr>
      <w:r>
        <w:t>Në mbështetje të nenit 100 të Kushtetutës dhe të neneve 5, pika 3, e 23, pika 3, shkronja “b”, të ligjit nr.9663, datë 18.12.2006 “Për koncesionet”, me propozimin e Ministrit të Ekonomisë, Tregtisë dhe Energjetikës, Këshilli i Ministrave</w:t>
      </w:r>
    </w:p>
    <w:p w:rsidR="00AF34CA" w:rsidRDefault="00AF34CA" w:rsidP="00AF34CA">
      <w:pPr>
        <w:pStyle w:val="Paragrafi"/>
      </w:pPr>
    </w:p>
    <w:p w:rsidR="00AF34CA" w:rsidRDefault="00AF34CA" w:rsidP="00AF34CA">
      <w:pPr>
        <w:pStyle w:val="VENDOSI"/>
      </w:pPr>
      <w:r>
        <w:t>Vendosi:</w:t>
      </w:r>
    </w:p>
    <w:p w:rsidR="00AF34CA" w:rsidRDefault="00AF34CA" w:rsidP="00AF34CA">
      <w:pPr>
        <w:pStyle w:val="Paragrafi"/>
      </w:pPr>
    </w:p>
    <w:p w:rsidR="00AF34CA" w:rsidRDefault="00AF34CA" w:rsidP="00AF34CA">
      <w:pPr>
        <w:pStyle w:val="Paragrafi"/>
      </w:pPr>
      <w:r>
        <w:t>1. Autoriteti kontraktues për kryerjen e procedurave ligjore, për dhënien me koncesion, të formës “BOT” (ndërtim, operim dhe transferim), të veprës “Kompleksi hidroenergjetik i hidrocentraleve mbi lumin e Valbonës, Tropojë”, është Ministria e Ekonomisë, Tregtisë dhe Energjetikës.</w:t>
      </w:r>
    </w:p>
    <w:p w:rsidR="006E4E06" w:rsidRDefault="006E4E06" w:rsidP="00AF34CA">
      <w:pPr>
        <w:pStyle w:val="Paragrafi"/>
      </w:pPr>
    </w:p>
    <w:p w:rsidR="00AF34CA" w:rsidRDefault="00AF34CA" w:rsidP="00AF34CA">
      <w:pPr>
        <w:pStyle w:val="Paragrafi"/>
      </w:pPr>
      <w:r>
        <w:t>2.</w:t>
      </w:r>
      <w:r w:rsidR="001A7407">
        <w:t xml:space="preserve"> </w:t>
      </w:r>
      <w:r>
        <w:t>Miratimin e bonusit prej 1 për qind të pikëve, për rezultatin, teknik dhe financiar, në procedurën konkurruese përzgjedhëse (propozim i pakërkuar), që i jepet shoqërive “Hydro-Valbona” sh.p.k. dhe “Wonder” sh.a.</w:t>
      </w:r>
    </w:p>
    <w:p w:rsidR="00AF34CA" w:rsidRDefault="00AF34CA" w:rsidP="00AF34CA">
      <w:pPr>
        <w:pStyle w:val="Paragrafi"/>
      </w:pPr>
      <w:r>
        <w:t xml:space="preserve">3. Ministria e Ekonomisë, Tregtisë dhe Energjetikës, në procedurën konkurruese, për dhënien me koncesion të veprës </w:t>
      </w:r>
      <w:r w:rsidR="001A7407">
        <w:t>“K</w:t>
      </w:r>
      <w:r>
        <w:t>ompleksi hidroenergjetik i hidrocentraleve mbi lumin e Valbonës, Tropojë”, të kërkojë shprehje interesi dhe të pranojë oferta, për të gjithë pjesën e lirë të skemës, ku përfshihet ndërtimi i këtyre hidrocentraleve.</w:t>
      </w:r>
    </w:p>
    <w:p w:rsidR="00AF34CA" w:rsidRDefault="00AF34CA" w:rsidP="00AF34CA">
      <w:pPr>
        <w:pStyle w:val="Paragrafi"/>
      </w:pPr>
      <w:r>
        <w:t>4. Ngarkohet Ministria e Ekonomisë, Tregtisë dhe Energjetikës për zbatimin e këtij vendimi.</w:t>
      </w:r>
    </w:p>
    <w:p w:rsidR="00AF34CA" w:rsidRDefault="00AF34CA" w:rsidP="00AF34CA">
      <w:pPr>
        <w:pStyle w:val="Paragrafi"/>
      </w:pPr>
      <w:r>
        <w:t>Ky vendm hyn në fuqi pas botimit në Fletoren Zyrtare.</w:t>
      </w:r>
    </w:p>
    <w:p w:rsidR="00AF34CA" w:rsidRDefault="00AF34CA" w:rsidP="00AF34CA">
      <w:pPr>
        <w:pStyle w:val="Paragrafi"/>
      </w:pPr>
    </w:p>
    <w:p w:rsidR="00AF34CA" w:rsidRDefault="00AF34CA" w:rsidP="00AF34CA">
      <w:pPr>
        <w:pStyle w:val="Autoriteti"/>
      </w:pPr>
      <w:r>
        <w:t>Kryeministri</w:t>
      </w:r>
    </w:p>
    <w:p w:rsidR="00AF34CA" w:rsidRPr="003B2D45" w:rsidRDefault="00AF34CA" w:rsidP="00AF34CA">
      <w:pPr>
        <w:pStyle w:val="AutoritetiEmer"/>
      </w:pPr>
      <w:r>
        <w:t>Sali Berisha</w:t>
      </w:r>
    </w:p>
    <w:p w:rsidR="00CD36EE" w:rsidRDefault="00CD36EE" w:rsidP="00051923">
      <w:pPr>
        <w:widowControl w:val="0"/>
        <w:rPr>
          <w:rFonts w:ascii="CG Times" w:hAnsi="CG Times"/>
          <w:sz w:val="22"/>
          <w:szCs w:val="22"/>
        </w:rPr>
      </w:pPr>
    </w:p>
    <w:p w:rsidR="005C3CC4" w:rsidRDefault="005C3CC4" w:rsidP="00051923">
      <w:pPr>
        <w:widowControl w:val="0"/>
        <w:rPr>
          <w:rFonts w:ascii="CG Times" w:hAnsi="CG Times"/>
          <w:sz w:val="22"/>
          <w:szCs w:val="22"/>
        </w:rPr>
      </w:pPr>
    </w:p>
    <w:p w:rsidR="00504169" w:rsidRPr="00504169" w:rsidRDefault="00504169" w:rsidP="00051923">
      <w:pPr>
        <w:widowControl w:val="0"/>
        <w:rPr>
          <w:rFonts w:ascii="CG Times" w:hAnsi="CG Times"/>
          <w:sz w:val="22"/>
          <w:szCs w:val="22"/>
        </w:rPr>
      </w:pPr>
    </w:p>
    <w:p w:rsidR="00841A74" w:rsidRPr="002A3A44" w:rsidRDefault="00841A74" w:rsidP="00051923">
      <w:pPr>
        <w:widowControl w:val="0"/>
        <w:rPr>
          <w:sz w:val="22"/>
          <w:szCs w:val="22"/>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p w:rsidR="00FC7044" w:rsidRDefault="00FC7044" w:rsidP="00051923">
      <w:pPr>
        <w:pStyle w:val="Akti"/>
        <w:keepNext w:val="0"/>
        <w:rPr>
          <w:lang w:val="sq-AL"/>
        </w:rPr>
      </w:pPr>
    </w:p>
    <w:sectPr w:rsidR="00FC7044" w:rsidSect="00820E99">
      <w:footerReference w:type="even" r:id="rId16"/>
      <w:footerReference w:type="default" r:id="rId17"/>
      <w:pgSz w:w="11907" w:h="16840" w:code="9"/>
      <w:pgMar w:top="1418" w:right="1418" w:bottom="1418" w:left="1418" w:header="1304" w:footer="1134" w:gutter="0"/>
      <w:pgNumType w:start="48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2AB" w:rsidRDefault="009962AB">
      <w:r>
        <w:separator/>
      </w:r>
    </w:p>
  </w:endnote>
  <w:endnote w:type="continuationSeparator" w:id="0">
    <w:p w:rsidR="009962AB" w:rsidRDefault="00996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6DE" w:rsidRDefault="00FD66DE" w:rsidP="001140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D66DE" w:rsidRDefault="00FD66DE" w:rsidP="0011401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6DE" w:rsidRDefault="00FD66DE" w:rsidP="0011401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2AB" w:rsidRDefault="009962AB">
      <w:r>
        <w:separator/>
      </w:r>
    </w:p>
  </w:footnote>
  <w:footnote w:type="continuationSeparator" w:id="0">
    <w:p w:rsidR="009962AB" w:rsidRDefault="009962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82155AB"/>
    <w:multiLevelType w:val="hybridMultilevel"/>
    <w:tmpl w:val="A6F21054"/>
    <w:lvl w:ilvl="0" w:tplc="EA9852A8">
      <w:start w:val="1"/>
      <w:numFmt w:val="lowerRoman"/>
      <w:lvlText w:val="%1."/>
      <w:lvlJc w:val="left"/>
      <w:pPr>
        <w:tabs>
          <w:tab w:val="num" w:pos="2421"/>
        </w:tabs>
        <w:ind w:left="1871" w:hanging="170"/>
      </w:pPr>
      <w:rPr>
        <w:rFonts w:hint="default"/>
      </w:rPr>
    </w:lvl>
    <w:lvl w:ilvl="1" w:tplc="041F0001">
      <w:start w:val="1"/>
      <w:numFmt w:val="lowerLetter"/>
      <w:lvlText w:val="%2."/>
      <w:lvlJc w:val="left"/>
      <w:pPr>
        <w:tabs>
          <w:tab w:val="num" w:pos="1080"/>
        </w:tabs>
        <w:ind w:left="1080" w:hanging="360"/>
      </w:pPr>
    </w:lvl>
    <w:lvl w:ilvl="2" w:tplc="BE2AD3DE">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18BF"/>
    <w:rsid w:val="000165EE"/>
    <w:rsid w:val="000171B8"/>
    <w:rsid w:val="000179E6"/>
    <w:rsid w:val="0003156F"/>
    <w:rsid w:val="00051923"/>
    <w:rsid w:val="00080E9A"/>
    <w:rsid w:val="00081305"/>
    <w:rsid w:val="00082C27"/>
    <w:rsid w:val="000B2C8F"/>
    <w:rsid w:val="000C5C37"/>
    <w:rsid w:val="000D4930"/>
    <w:rsid w:val="000D73EF"/>
    <w:rsid w:val="000F04C9"/>
    <w:rsid w:val="000F2AD7"/>
    <w:rsid w:val="0011401C"/>
    <w:rsid w:val="00114065"/>
    <w:rsid w:val="00117027"/>
    <w:rsid w:val="00163457"/>
    <w:rsid w:val="00174748"/>
    <w:rsid w:val="001A7407"/>
    <w:rsid w:val="001B24D6"/>
    <w:rsid w:val="001B39CF"/>
    <w:rsid w:val="001C29C6"/>
    <w:rsid w:val="001E0489"/>
    <w:rsid w:val="001E21E3"/>
    <w:rsid w:val="001E6ACC"/>
    <w:rsid w:val="00210092"/>
    <w:rsid w:val="002106DA"/>
    <w:rsid w:val="00211625"/>
    <w:rsid w:val="00212E61"/>
    <w:rsid w:val="002314C3"/>
    <w:rsid w:val="00277C2C"/>
    <w:rsid w:val="002A63FE"/>
    <w:rsid w:val="002B0382"/>
    <w:rsid w:val="002C2566"/>
    <w:rsid w:val="002C74D8"/>
    <w:rsid w:val="002E3A30"/>
    <w:rsid w:val="002F1D4F"/>
    <w:rsid w:val="0030331A"/>
    <w:rsid w:val="003037AF"/>
    <w:rsid w:val="00352E09"/>
    <w:rsid w:val="00360993"/>
    <w:rsid w:val="00366F7A"/>
    <w:rsid w:val="00370F7E"/>
    <w:rsid w:val="003B0D62"/>
    <w:rsid w:val="003C56F8"/>
    <w:rsid w:val="003E4694"/>
    <w:rsid w:val="003F5EC9"/>
    <w:rsid w:val="004041AB"/>
    <w:rsid w:val="00420D25"/>
    <w:rsid w:val="00427ADF"/>
    <w:rsid w:val="004302C1"/>
    <w:rsid w:val="004323AA"/>
    <w:rsid w:val="004554D0"/>
    <w:rsid w:val="004567DB"/>
    <w:rsid w:val="00464EAD"/>
    <w:rsid w:val="0046648F"/>
    <w:rsid w:val="00494FA2"/>
    <w:rsid w:val="00495353"/>
    <w:rsid w:val="00497320"/>
    <w:rsid w:val="004A02DD"/>
    <w:rsid w:val="004D18BF"/>
    <w:rsid w:val="004D765F"/>
    <w:rsid w:val="004E11B5"/>
    <w:rsid w:val="00504169"/>
    <w:rsid w:val="0053163D"/>
    <w:rsid w:val="00560F01"/>
    <w:rsid w:val="00563B4F"/>
    <w:rsid w:val="00565F9B"/>
    <w:rsid w:val="0057159B"/>
    <w:rsid w:val="0058025D"/>
    <w:rsid w:val="005A1238"/>
    <w:rsid w:val="005A325E"/>
    <w:rsid w:val="005A3E14"/>
    <w:rsid w:val="005A426B"/>
    <w:rsid w:val="005C2C50"/>
    <w:rsid w:val="005C3CC4"/>
    <w:rsid w:val="005D1A3E"/>
    <w:rsid w:val="005D511C"/>
    <w:rsid w:val="005E2218"/>
    <w:rsid w:val="005E5678"/>
    <w:rsid w:val="005F5B45"/>
    <w:rsid w:val="00611902"/>
    <w:rsid w:val="006165D2"/>
    <w:rsid w:val="00616826"/>
    <w:rsid w:val="006257CF"/>
    <w:rsid w:val="006328FE"/>
    <w:rsid w:val="00636425"/>
    <w:rsid w:val="006724E5"/>
    <w:rsid w:val="00694663"/>
    <w:rsid w:val="006A45F6"/>
    <w:rsid w:val="006A70DE"/>
    <w:rsid w:val="006B766D"/>
    <w:rsid w:val="006D3C92"/>
    <w:rsid w:val="006E4A21"/>
    <w:rsid w:val="006E4E06"/>
    <w:rsid w:val="006F59CA"/>
    <w:rsid w:val="006F6878"/>
    <w:rsid w:val="00703C61"/>
    <w:rsid w:val="00705400"/>
    <w:rsid w:val="00707E72"/>
    <w:rsid w:val="007218B4"/>
    <w:rsid w:val="00727629"/>
    <w:rsid w:val="0073374D"/>
    <w:rsid w:val="00734F24"/>
    <w:rsid w:val="0074346E"/>
    <w:rsid w:val="007440C0"/>
    <w:rsid w:val="00763507"/>
    <w:rsid w:val="0076592D"/>
    <w:rsid w:val="007C4AC3"/>
    <w:rsid w:val="007D571C"/>
    <w:rsid w:val="007E3B97"/>
    <w:rsid w:val="007E6EEA"/>
    <w:rsid w:val="008014CC"/>
    <w:rsid w:val="008071EC"/>
    <w:rsid w:val="00820E99"/>
    <w:rsid w:val="00833524"/>
    <w:rsid w:val="00841A74"/>
    <w:rsid w:val="00842BE1"/>
    <w:rsid w:val="00846E0A"/>
    <w:rsid w:val="00855A12"/>
    <w:rsid w:val="00875DAC"/>
    <w:rsid w:val="008B0B16"/>
    <w:rsid w:val="008C602F"/>
    <w:rsid w:val="008F18CD"/>
    <w:rsid w:val="008F60F3"/>
    <w:rsid w:val="00902DBA"/>
    <w:rsid w:val="00911379"/>
    <w:rsid w:val="00943A50"/>
    <w:rsid w:val="0094583A"/>
    <w:rsid w:val="00957B3E"/>
    <w:rsid w:val="009749B9"/>
    <w:rsid w:val="009962AB"/>
    <w:rsid w:val="009B18F4"/>
    <w:rsid w:val="009C67B9"/>
    <w:rsid w:val="009F4BDB"/>
    <w:rsid w:val="009F5766"/>
    <w:rsid w:val="009F7A82"/>
    <w:rsid w:val="00A0424A"/>
    <w:rsid w:val="00A120C8"/>
    <w:rsid w:val="00A21163"/>
    <w:rsid w:val="00A235B6"/>
    <w:rsid w:val="00A33EA1"/>
    <w:rsid w:val="00A41A45"/>
    <w:rsid w:val="00A429EE"/>
    <w:rsid w:val="00A44CA7"/>
    <w:rsid w:val="00A51E8D"/>
    <w:rsid w:val="00A75D06"/>
    <w:rsid w:val="00A87A6B"/>
    <w:rsid w:val="00AA6FF9"/>
    <w:rsid w:val="00AD4F62"/>
    <w:rsid w:val="00AD6DEF"/>
    <w:rsid w:val="00AE5ED9"/>
    <w:rsid w:val="00AF34CA"/>
    <w:rsid w:val="00AF68A3"/>
    <w:rsid w:val="00B04163"/>
    <w:rsid w:val="00B1248F"/>
    <w:rsid w:val="00B20921"/>
    <w:rsid w:val="00B36247"/>
    <w:rsid w:val="00B457EE"/>
    <w:rsid w:val="00B45BB1"/>
    <w:rsid w:val="00B508D2"/>
    <w:rsid w:val="00B9180B"/>
    <w:rsid w:val="00B963E6"/>
    <w:rsid w:val="00BA1D8B"/>
    <w:rsid w:val="00BC00B2"/>
    <w:rsid w:val="00BF5788"/>
    <w:rsid w:val="00C16577"/>
    <w:rsid w:val="00C32A6F"/>
    <w:rsid w:val="00C35EA7"/>
    <w:rsid w:val="00C44629"/>
    <w:rsid w:val="00C604F3"/>
    <w:rsid w:val="00C75F52"/>
    <w:rsid w:val="00C82E95"/>
    <w:rsid w:val="00C841A5"/>
    <w:rsid w:val="00C842EF"/>
    <w:rsid w:val="00C90A5F"/>
    <w:rsid w:val="00C919C8"/>
    <w:rsid w:val="00CB420F"/>
    <w:rsid w:val="00CC248E"/>
    <w:rsid w:val="00CC24D7"/>
    <w:rsid w:val="00CC7E69"/>
    <w:rsid w:val="00CD36EE"/>
    <w:rsid w:val="00CE5D19"/>
    <w:rsid w:val="00CF19FD"/>
    <w:rsid w:val="00CF1AB3"/>
    <w:rsid w:val="00D01B04"/>
    <w:rsid w:val="00D0453D"/>
    <w:rsid w:val="00D10329"/>
    <w:rsid w:val="00D1124B"/>
    <w:rsid w:val="00D1605C"/>
    <w:rsid w:val="00D306FC"/>
    <w:rsid w:val="00D319A3"/>
    <w:rsid w:val="00D51C67"/>
    <w:rsid w:val="00D53005"/>
    <w:rsid w:val="00D66125"/>
    <w:rsid w:val="00D76F77"/>
    <w:rsid w:val="00D81501"/>
    <w:rsid w:val="00D905B8"/>
    <w:rsid w:val="00DC6501"/>
    <w:rsid w:val="00DC72AE"/>
    <w:rsid w:val="00E156DC"/>
    <w:rsid w:val="00E17BC4"/>
    <w:rsid w:val="00E4253F"/>
    <w:rsid w:val="00E427B3"/>
    <w:rsid w:val="00E5537F"/>
    <w:rsid w:val="00E6251A"/>
    <w:rsid w:val="00E97D72"/>
    <w:rsid w:val="00EA1F52"/>
    <w:rsid w:val="00EA3534"/>
    <w:rsid w:val="00EA56B6"/>
    <w:rsid w:val="00EC7B6C"/>
    <w:rsid w:val="00ED015F"/>
    <w:rsid w:val="00ED0909"/>
    <w:rsid w:val="00F104D0"/>
    <w:rsid w:val="00F21565"/>
    <w:rsid w:val="00F22C14"/>
    <w:rsid w:val="00F24DA0"/>
    <w:rsid w:val="00F34BFE"/>
    <w:rsid w:val="00F515A6"/>
    <w:rsid w:val="00F76A56"/>
    <w:rsid w:val="00F81035"/>
    <w:rsid w:val="00F93179"/>
    <w:rsid w:val="00F93EBC"/>
    <w:rsid w:val="00F95495"/>
    <w:rsid w:val="00F97FE5"/>
    <w:rsid w:val="00FA2830"/>
    <w:rsid w:val="00FB3087"/>
    <w:rsid w:val="00FC6695"/>
    <w:rsid w:val="00FC7044"/>
    <w:rsid w:val="00FD01E7"/>
    <w:rsid w:val="00FD3D0B"/>
    <w:rsid w:val="00FD66DE"/>
    <w:rsid w:val="00FF4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E61236A-5FBA-45B3-9E3B-061A2B77F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sq-AL" w:eastAsia="en-US"/>
    </w:rPr>
  </w:style>
  <w:style w:type="paragraph" w:styleId="Heading1">
    <w:name w:val="heading 1"/>
    <w:aliases w:val=" Carattere"/>
    <w:basedOn w:val="Normal"/>
    <w:next w:val="Normal"/>
    <w:qFormat/>
    <w:rsid w:val="0016345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45F6"/>
    <w:pPr>
      <w:keepNext/>
      <w:spacing w:before="240" w:after="60"/>
      <w:outlineLvl w:val="1"/>
    </w:pPr>
    <w:rPr>
      <w:rFonts w:ascii="Arial" w:eastAsia="Times New Roman" w:hAnsi="Arial" w:cs="Arial"/>
      <w:b/>
      <w:bCs/>
      <w:i/>
      <w:iCs/>
      <w:sz w:val="28"/>
      <w:szCs w:val="28"/>
      <w:lang w:val="en-GB" w:eastAsia="en-GB"/>
    </w:rPr>
  </w:style>
  <w:style w:type="paragraph" w:styleId="Heading3">
    <w:name w:val="heading 3"/>
    <w:basedOn w:val="Normal"/>
    <w:next w:val="Normal"/>
    <w:qFormat/>
    <w:rsid w:val="006A45F6"/>
    <w:pPr>
      <w:keepNext/>
      <w:spacing w:before="240" w:after="60"/>
      <w:outlineLvl w:val="2"/>
    </w:pPr>
    <w:rPr>
      <w:rFonts w:ascii="Arial" w:eastAsia="Times New Roman" w:hAnsi="Arial" w:cs="Arial"/>
      <w:b/>
      <w:bCs/>
      <w:sz w:val="26"/>
      <w:szCs w:val="26"/>
      <w:lang w:val="en-GB" w:eastAsia="en-GB"/>
    </w:rPr>
  </w:style>
  <w:style w:type="paragraph" w:styleId="Heading4">
    <w:name w:val="heading 4"/>
    <w:basedOn w:val="Normal"/>
    <w:next w:val="Normal"/>
    <w:qFormat/>
    <w:rsid w:val="006A45F6"/>
    <w:pPr>
      <w:keepNext/>
      <w:tabs>
        <w:tab w:val="left" w:pos="5103"/>
      </w:tabs>
      <w:ind w:firstLine="567"/>
      <w:outlineLvl w:val="3"/>
    </w:pPr>
    <w:rPr>
      <w:rFonts w:eastAsia="Times New Roman"/>
      <w:szCs w:val="20"/>
      <w:lang w:val="en-GB" w:eastAsia="en-GB"/>
    </w:rPr>
  </w:style>
  <w:style w:type="paragraph" w:styleId="Heading5">
    <w:name w:val="heading 5"/>
    <w:basedOn w:val="Normal"/>
    <w:next w:val="Normal"/>
    <w:qFormat/>
    <w:rsid w:val="006A45F6"/>
    <w:pPr>
      <w:spacing w:before="240" w:after="60"/>
      <w:outlineLvl w:val="4"/>
    </w:pPr>
    <w:rPr>
      <w:rFonts w:eastAsia="Times New Roman"/>
      <w:b/>
      <w:bCs/>
      <w:i/>
      <w:iCs/>
      <w:sz w:val="26"/>
      <w:szCs w:val="26"/>
      <w:lang w:val="en-GB" w:eastAsia="en-GB"/>
    </w:rPr>
  </w:style>
  <w:style w:type="paragraph" w:styleId="Heading6">
    <w:name w:val="heading 6"/>
    <w:basedOn w:val="Normal"/>
    <w:next w:val="Normal"/>
    <w:qFormat/>
    <w:rsid w:val="006A45F6"/>
    <w:pPr>
      <w:spacing w:before="240" w:after="60"/>
      <w:outlineLvl w:val="5"/>
    </w:pPr>
    <w:rPr>
      <w:rFonts w:eastAsia="Times New Roman"/>
      <w:b/>
      <w:bCs/>
      <w:sz w:val="22"/>
      <w:szCs w:val="22"/>
      <w:lang w:val="en-GB" w:eastAsia="en-GB"/>
    </w:rPr>
  </w:style>
  <w:style w:type="paragraph" w:styleId="Heading8">
    <w:name w:val="heading 8"/>
    <w:basedOn w:val="Normal"/>
    <w:next w:val="Normal"/>
    <w:qFormat/>
    <w:rsid w:val="006A45F6"/>
    <w:pPr>
      <w:spacing w:before="240" w:after="60"/>
      <w:outlineLvl w:val="7"/>
    </w:pPr>
    <w:rPr>
      <w:rFonts w:eastAsia="Times New Roman"/>
      <w:i/>
      <w:iCs/>
      <w:lang w:val="en-GB"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163457"/>
    <w:pPr>
      <w:widowControl w:val="0"/>
      <w:spacing w:after="160" w:line="240" w:lineRule="exact"/>
      <w:jc w:val="both"/>
    </w:pPr>
    <w:rPr>
      <w:rFonts w:ascii="Tahoma" w:hAnsi="Tahoma"/>
      <w:sz w:val="22"/>
      <w:szCs w:val="22"/>
    </w:rPr>
  </w:style>
  <w:style w:type="character" w:customStyle="1" w:styleId="CharChar1">
    <w:name w:val=" Char Char1"/>
    <w:rsid w:val="00163457"/>
    <w:rPr>
      <w:rFonts w:ascii="Trebuchet MS" w:eastAsia="MS Mincho" w:hAnsi="Trebuchet MS"/>
      <w:lang w:val="en-GB" w:eastAsia="en-US" w:bidi="ar-SA"/>
    </w:rPr>
  </w:style>
  <w:style w:type="paragraph" w:customStyle="1" w:styleId="ADDRESS">
    <w:name w:val="ADDRESS"/>
    <w:basedOn w:val="Normal"/>
    <w:rsid w:val="0016345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16345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63457"/>
    <w:rPr>
      <w:rFonts w:ascii="CG Times" w:hAnsi="CG Times"/>
      <w:sz w:val="22"/>
      <w:lang w:eastAsia="en-US"/>
    </w:rPr>
  </w:style>
  <w:style w:type="paragraph" w:customStyle="1" w:styleId="AneksiNr">
    <w:name w:val="Aneksi_Nr"/>
    <w:next w:val="Normal"/>
    <w:rsid w:val="00163457"/>
    <w:pPr>
      <w:keepNext/>
      <w:widowControl w:val="0"/>
      <w:jc w:val="center"/>
    </w:pPr>
    <w:rPr>
      <w:rFonts w:ascii="CG Times" w:hAnsi="CG Times"/>
      <w:caps/>
      <w:sz w:val="22"/>
      <w:szCs w:val="22"/>
      <w:lang w:eastAsia="en-US"/>
    </w:rPr>
  </w:style>
  <w:style w:type="paragraph" w:customStyle="1" w:styleId="AneksiTitull">
    <w:name w:val="Aneksi_Titull"/>
    <w:next w:val="Normal"/>
    <w:rsid w:val="00163457"/>
    <w:pPr>
      <w:jc w:val="center"/>
    </w:pPr>
    <w:rPr>
      <w:rFonts w:ascii="CG Times" w:hAnsi="CG Times"/>
      <w:sz w:val="24"/>
      <w:szCs w:val="24"/>
      <w:lang w:eastAsia="en-US"/>
    </w:rPr>
  </w:style>
  <w:style w:type="paragraph" w:customStyle="1" w:styleId="Autoriteti">
    <w:name w:val="Autoriteti"/>
    <w:next w:val="Normal"/>
    <w:rsid w:val="00163457"/>
    <w:pPr>
      <w:keepNext/>
      <w:widowControl w:val="0"/>
      <w:jc w:val="right"/>
    </w:pPr>
    <w:rPr>
      <w:rFonts w:ascii="CG Times" w:hAnsi="CG Times"/>
      <w:caps/>
      <w:sz w:val="22"/>
      <w:szCs w:val="22"/>
      <w:lang w:eastAsia="en-US"/>
    </w:rPr>
  </w:style>
  <w:style w:type="paragraph" w:customStyle="1" w:styleId="AutoritetiEmer">
    <w:name w:val="Autoriteti_Emer"/>
    <w:next w:val="Normal"/>
    <w:rsid w:val="00163457"/>
    <w:pPr>
      <w:widowControl w:val="0"/>
      <w:jc w:val="right"/>
    </w:pPr>
    <w:rPr>
      <w:rFonts w:ascii="CG Times" w:hAnsi="CG Times"/>
      <w:b/>
      <w:sz w:val="22"/>
      <w:szCs w:val="22"/>
      <w:lang w:eastAsia="en-US"/>
    </w:rPr>
  </w:style>
  <w:style w:type="character" w:customStyle="1" w:styleId="AutoritetiEmerCharChar">
    <w:name w:val="Autoriteti_Emer Char Char"/>
    <w:rsid w:val="00163457"/>
    <w:rPr>
      <w:rFonts w:ascii="CG Times" w:eastAsia="MS Mincho" w:hAnsi="CG Times"/>
      <w:b/>
      <w:sz w:val="22"/>
      <w:szCs w:val="22"/>
      <w:lang w:val="en-GB" w:eastAsia="en-US" w:bidi="ar-SA"/>
    </w:rPr>
  </w:style>
  <w:style w:type="paragraph" w:customStyle="1" w:styleId="BazLigjPropozues">
    <w:name w:val="Baz_Ligj_Propozues"/>
    <w:rsid w:val="0016345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6345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6345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63457"/>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63457"/>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63457"/>
    <w:pPr>
      <w:jc w:val="center"/>
    </w:pPr>
    <w:rPr>
      <w:rFonts w:ascii="CG Times" w:hAnsi="CG Times"/>
      <w:caps/>
      <w:sz w:val="22"/>
      <w:szCs w:val="22"/>
      <w:lang w:eastAsia="en-US"/>
    </w:rPr>
  </w:style>
  <w:style w:type="paragraph" w:customStyle="1" w:styleId="BoxText">
    <w:name w:val="Box Text"/>
    <w:basedOn w:val="Normal"/>
    <w:rsid w:val="00163457"/>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63457"/>
    <w:pPr>
      <w:widowControl w:val="0"/>
      <w:spacing w:before="240" w:after="240"/>
      <w:jc w:val="both"/>
    </w:pPr>
    <w:rPr>
      <w:rFonts w:ascii="Trebuchet MS" w:hAnsi="Trebuchet MS"/>
      <w:sz w:val="20"/>
      <w:szCs w:val="22"/>
    </w:rPr>
  </w:style>
  <w:style w:type="character" w:customStyle="1" w:styleId="bulletmenumraChar">
    <w:name w:val="bullet me numra Char"/>
    <w:rsid w:val="00163457"/>
    <w:rPr>
      <w:rFonts w:ascii="Trebuchet MS" w:eastAsia="MS Mincho" w:hAnsi="Trebuchet MS"/>
      <w:szCs w:val="22"/>
      <w:lang w:val="en-GB" w:eastAsia="en-US" w:bidi="ar-SA"/>
    </w:rPr>
  </w:style>
  <w:style w:type="paragraph" w:customStyle="1" w:styleId="bulletmeshkronja">
    <w:name w:val="bullet me shkronja"/>
    <w:basedOn w:val="Normal"/>
    <w:rsid w:val="00163457"/>
    <w:pPr>
      <w:widowControl w:val="0"/>
      <w:spacing w:before="60" w:after="60"/>
      <w:jc w:val="both"/>
    </w:pPr>
    <w:rPr>
      <w:rFonts w:ascii="Trebuchet MS" w:hAnsi="Trebuchet MS"/>
      <w:sz w:val="22"/>
      <w:szCs w:val="22"/>
    </w:rPr>
  </w:style>
  <w:style w:type="paragraph" w:customStyle="1" w:styleId="BULLETUDHEZIM">
    <w:name w:val="BULLET UDHEZIM"/>
    <w:basedOn w:val="Normal"/>
    <w:rsid w:val="00163457"/>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163457"/>
    <w:rPr>
      <w:rFonts w:ascii="Trebuchet MS" w:eastAsia="MS Mincho" w:hAnsi="Trebuchet MS"/>
      <w:sz w:val="22"/>
      <w:lang w:val="en-GB" w:eastAsia="en-US" w:bidi="ar-SA"/>
    </w:rPr>
  </w:style>
  <w:style w:type="paragraph" w:customStyle="1" w:styleId="Default">
    <w:name w:val="Default"/>
    <w:rsid w:val="00163457"/>
    <w:pPr>
      <w:autoSpaceDE w:val="0"/>
      <w:autoSpaceDN w:val="0"/>
      <w:adjustRightInd w:val="0"/>
    </w:pPr>
    <w:rPr>
      <w:color w:val="000000"/>
      <w:sz w:val="24"/>
      <w:szCs w:val="24"/>
      <w:lang w:val="en-US" w:eastAsia="en-US"/>
    </w:rPr>
  </w:style>
  <w:style w:type="paragraph" w:customStyle="1" w:styleId="extraclauses">
    <w:name w:val="extra_clauses"/>
    <w:basedOn w:val="Normal"/>
    <w:rsid w:val="0016345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63457"/>
    <w:pPr>
      <w:widowControl w:val="0"/>
      <w:outlineLvl w:val="2"/>
    </w:pPr>
    <w:rPr>
      <w:rFonts w:ascii="CG Times" w:hAnsi="CG Times"/>
      <w:sz w:val="22"/>
      <w:lang w:val="en-US" w:eastAsia="en-US"/>
    </w:rPr>
  </w:style>
  <w:style w:type="paragraph" w:customStyle="1" w:styleId="footnote">
    <w:name w:val="footnote"/>
    <w:basedOn w:val="Normal"/>
    <w:rsid w:val="0016345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163457"/>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163457"/>
    <w:rPr>
      <w:rFonts w:ascii="Trebuchet MS" w:eastAsia="MS Mincho" w:hAnsi="Trebuchet MS"/>
      <w:sz w:val="18"/>
      <w:lang w:val="en-GB" w:eastAsia="en-US" w:bidi="ar-SA"/>
    </w:rPr>
  </w:style>
  <w:style w:type="character" w:customStyle="1" w:styleId="Heading1CharChar">
    <w:name w:val="Heading 1 Char Char"/>
    <w:rsid w:val="00163457"/>
    <w:rPr>
      <w:rFonts w:ascii="Trebuchet MS" w:eastAsia="MS Mincho" w:hAnsi="Trebuchet MS" w:cs="Arial"/>
      <w:b/>
      <w:bCs/>
      <w:kern w:val="32"/>
      <w:sz w:val="36"/>
      <w:szCs w:val="36"/>
      <w:lang w:val="en-US" w:eastAsia="en-US" w:bidi="ar-SA"/>
    </w:rPr>
  </w:style>
  <w:style w:type="character" w:customStyle="1" w:styleId="Heading2Char">
    <w:name w:val="Heading 2 Char"/>
    <w:rsid w:val="00163457"/>
    <w:rPr>
      <w:rFonts w:ascii="Trebuchet MS" w:eastAsia="MS Mincho" w:hAnsi="Trebuchet MS" w:cs="Arial"/>
      <w:b/>
      <w:bCs/>
      <w:iCs/>
      <w:sz w:val="28"/>
      <w:szCs w:val="28"/>
      <w:lang w:val="en-US" w:eastAsia="en-US" w:bidi="ar-SA"/>
    </w:rPr>
  </w:style>
  <w:style w:type="character" w:customStyle="1" w:styleId="Heading3Char">
    <w:name w:val="Heading 3 Char"/>
    <w:rsid w:val="00163457"/>
    <w:rPr>
      <w:rFonts w:ascii="Trebuchet MS" w:eastAsia="MS Mincho" w:hAnsi="Trebuchet MS" w:cs="Arial"/>
      <w:b/>
      <w:bCs/>
      <w:sz w:val="24"/>
      <w:szCs w:val="24"/>
      <w:lang w:val="en-US" w:eastAsia="en-US" w:bidi="ar-SA"/>
    </w:rPr>
  </w:style>
  <w:style w:type="paragraph" w:customStyle="1" w:styleId="hyrje">
    <w:name w:val="hyrje"/>
    <w:basedOn w:val="Heading1"/>
    <w:rsid w:val="00163457"/>
    <w:pPr>
      <w:pageBreakBefore/>
      <w:spacing w:before="360" w:after="360"/>
      <w:jc w:val="both"/>
    </w:pPr>
    <w:rPr>
      <w:rFonts w:ascii="Trebuchet MS" w:hAnsi="Trebuchet MS"/>
      <w:sz w:val="36"/>
      <w:szCs w:val="36"/>
      <w:lang w:val="en-US"/>
    </w:rPr>
  </w:style>
  <w:style w:type="paragraph" w:customStyle="1" w:styleId="Institucioni">
    <w:name w:val="Institucioni"/>
    <w:next w:val="Normal"/>
    <w:rsid w:val="00163457"/>
    <w:pPr>
      <w:keepNext/>
      <w:widowControl w:val="0"/>
      <w:jc w:val="center"/>
    </w:pPr>
    <w:rPr>
      <w:rFonts w:ascii="CG Times" w:hAnsi="CG Times"/>
      <w:caps/>
      <w:sz w:val="22"/>
      <w:szCs w:val="22"/>
      <w:lang w:eastAsia="en-US"/>
    </w:rPr>
  </w:style>
  <w:style w:type="paragraph" w:customStyle="1" w:styleId="Kapakufund">
    <w:name w:val="Kapaku_fund"/>
    <w:next w:val="Normal"/>
    <w:rsid w:val="00163457"/>
    <w:pPr>
      <w:pageBreakBefore/>
    </w:pPr>
    <w:rPr>
      <w:rFonts w:ascii="CG Times" w:hAnsi="CG Times"/>
      <w:b/>
      <w:sz w:val="22"/>
      <w:szCs w:val="22"/>
      <w:lang w:val="en-US" w:eastAsia="en-US"/>
    </w:rPr>
  </w:style>
  <w:style w:type="paragraph" w:customStyle="1" w:styleId="KapitulliNr">
    <w:name w:val="Kapitulli_Nr"/>
    <w:rsid w:val="00163457"/>
    <w:pPr>
      <w:keepNext/>
      <w:widowControl w:val="0"/>
      <w:jc w:val="center"/>
    </w:pPr>
    <w:rPr>
      <w:rFonts w:ascii="CG Times" w:hAnsi="CG Times"/>
      <w:caps/>
      <w:sz w:val="22"/>
      <w:szCs w:val="22"/>
      <w:lang w:eastAsia="en-US"/>
    </w:rPr>
  </w:style>
  <w:style w:type="paragraph" w:customStyle="1" w:styleId="KapitulliTitull">
    <w:name w:val="Kapitulli_Titull"/>
    <w:rsid w:val="00163457"/>
    <w:pPr>
      <w:keepNext/>
      <w:widowControl w:val="0"/>
      <w:jc w:val="center"/>
    </w:pPr>
    <w:rPr>
      <w:rFonts w:ascii="CG Times" w:hAnsi="CG Times"/>
      <w:caps/>
      <w:sz w:val="22"/>
      <w:szCs w:val="22"/>
      <w:lang w:eastAsia="en-US"/>
    </w:rPr>
  </w:style>
  <w:style w:type="paragraph" w:customStyle="1" w:styleId="KreuNr">
    <w:name w:val="Kreu_Nr"/>
    <w:rsid w:val="0016345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3457"/>
    <w:pPr>
      <w:keepNext/>
      <w:widowControl w:val="0"/>
      <w:jc w:val="center"/>
    </w:pPr>
    <w:rPr>
      <w:rFonts w:ascii="CG Times" w:hAnsi="CG Times"/>
      <w:caps/>
      <w:sz w:val="22"/>
      <w:szCs w:val="22"/>
      <w:lang w:val="en-US" w:eastAsia="en-US"/>
    </w:rPr>
  </w:style>
  <w:style w:type="paragraph" w:customStyle="1" w:styleId="Level11">
    <w:name w:val="Level 1.1"/>
    <w:basedOn w:val="Normal"/>
    <w:rsid w:val="00163457"/>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63457"/>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163457"/>
    <w:rPr>
      <w:rFonts w:ascii="Trebuchet MS" w:eastAsia="MS Mincho" w:hAnsi="Trebuchet MS"/>
      <w:sz w:val="22"/>
      <w:szCs w:val="22"/>
      <w:lang w:val="en-US" w:eastAsia="en-US" w:bidi="ar-SA"/>
    </w:rPr>
  </w:style>
  <w:style w:type="character" w:customStyle="1" w:styleId="ListBulletCharChar">
    <w:name w:val="List Bullet Char Char"/>
    <w:rsid w:val="00163457"/>
    <w:rPr>
      <w:rFonts w:ascii="Trebuchet MS" w:eastAsia="MS Mincho" w:hAnsi="Trebuchet MS"/>
      <w:sz w:val="22"/>
      <w:szCs w:val="22"/>
      <w:lang w:val="en-US" w:eastAsia="en-US" w:bidi="ar-SA"/>
    </w:rPr>
  </w:style>
  <w:style w:type="paragraph" w:customStyle="1" w:styleId="listmenumra">
    <w:name w:val="list me numra"/>
    <w:basedOn w:val="ListBullet2"/>
    <w:rsid w:val="00163457"/>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163457"/>
    <w:pPr>
      <w:numPr>
        <w:numId w:val="1"/>
      </w:numPr>
    </w:pPr>
  </w:style>
  <w:style w:type="character" w:customStyle="1" w:styleId="listmenumraCharChar">
    <w:name w:val="list me numra Char Char"/>
    <w:basedOn w:val="ListBullet2Char"/>
    <w:rsid w:val="00163457"/>
    <w:rPr>
      <w:rFonts w:ascii="Trebuchet MS" w:eastAsia="MS Mincho" w:hAnsi="Trebuchet MS"/>
      <w:sz w:val="22"/>
      <w:szCs w:val="22"/>
      <w:lang w:val="en-US" w:eastAsia="en-US" w:bidi="ar-SA"/>
    </w:rPr>
  </w:style>
  <w:style w:type="paragraph" w:customStyle="1" w:styleId="Ndryshimet">
    <w:name w:val="Ndryshimet"/>
    <w:next w:val="Normal"/>
    <w:rsid w:val="00163457"/>
    <w:pPr>
      <w:keepNext/>
      <w:widowControl w:val="0"/>
      <w:jc w:val="center"/>
    </w:pPr>
    <w:rPr>
      <w:rFonts w:ascii="CG Times" w:hAnsi="CG Times"/>
      <w:i/>
      <w:sz w:val="22"/>
      <w:lang w:val="en-US" w:eastAsia="en-US"/>
    </w:rPr>
  </w:style>
  <w:style w:type="paragraph" w:customStyle="1" w:styleId="NeniNr">
    <w:name w:val="Neni_Nr"/>
    <w:next w:val="Normal"/>
    <w:rsid w:val="00163457"/>
    <w:pPr>
      <w:keepNext/>
      <w:widowControl w:val="0"/>
      <w:jc w:val="center"/>
    </w:pPr>
    <w:rPr>
      <w:rFonts w:ascii="CG Times" w:hAnsi="CG Times"/>
      <w:sz w:val="22"/>
      <w:lang w:eastAsia="en-US"/>
    </w:rPr>
  </w:style>
  <w:style w:type="paragraph" w:customStyle="1" w:styleId="NeniTitull">
    <w:name w:val="Neni_Titull"/>
    <w:next w:val="Normal"/>
    <w:rsid w:val="00163457"/>
    <w:pPr>
      <w:keepNext/>
      <w:widowControl w:val="0"/>
      <w:jc w:val="center"/>
      <w:outlineLvl w:val="2"/>
    </w:pPr>
    <w:rPr>
      <w:rFonts w:ascii="CG Times" w:hAnsi="CG Times"/>
      <w:b/>
      <w:sz w:val="22"/>
      <w:lang w:eastAsia="en-US"/>
    </w:rPr>
  </w:style>
  <w:style w:type="paragraph" w:customStyle="1" w:styleId="NenkreuNr">
    <w:name w:val="Nenkreu_Nr"/>
    <w:rsid w:val="00163457"/>
    <w:pPr>
      <w:keepNext/>
      <w:widowControl w:val="0"/>
      <w:jc w:val="center"/>
    </w:pPr>
    <w:rPr>
      <w:rFonts w:ascii="CG Times" w:hAnsi="CG Times"/>
      <w:caps/>
      <w:sz w:val="22"/>
      <w:szCs w:val="22"/>
      <w:lang w:eastAsia="en-US"/>
    </w:rPr>
  </w:style>
  <w:style w:type="paragraph" w:customStyle="1" w:styleId="NenkreuTitull">
    <w:name w:val="Nenkreu_Titull"/>
    <w:rsid w:val="00163457"/>
    <w:pPr>
      <w:jc w:val="center"/>
    </w:pPr>
    <w:rPr>
      <w:rFonts w:ascii="CG Times" w:hAnsi="CG Times"/>
      <w:caps/>
      <w:sz w:val="22"/>
      <w:szCs w:val="22"/>
      <w:lang w:eastAsia="en-US"/>
    </w:rPr>
  </w:style>
  <w:style w:type="paragraph" w:customStyle="1" w:styleId="Nenpika">
    <w:name w:val="Nenpika"/>
    <w:next w:val="Normal"/>
    <w:autoRedefine/>
    <w:rsid w:val="0016345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3457"/>
    <w:pPr>
      <w:spacing w:after="120"/>
      <w:jc w:val="both"/>
    </w:pPr>
    <w:rPr>
      <w:rFonts w:ascii="Bookman Old Style" w:hAnsi="Bookman Old Style"/>
      <w:sz w:val="20"/>
      <w:szCs w:val="20"/>
      <w:lang w:val="en-GB"/>
    </w:rPr>
  </w:style>
  <w:style w:type="paragraph" w:customStyle="1" w:styleId="numberedindent">
    <w:name w:val="numberedindent"/>
    <w:rsid w:val="00163457"/>
    <w:pPr>
      <w:tabs>
        <w:tab w:val="num" w:pos="1800"/>
      </w:tabs>
      <w:spacing w:after="120"/>
      <w:jc w:val="both"/>
    </w:pPr>
    <w:rPr>
      <w:rFonts w:ascii="Arial" w:hAnsi="Arial"/>
      <w:lang w:eastAsia="en-US"/>
    </w:rPr>
  </w:style>
  <w:style w:type="paragraph" w:customStyle="1" w:styleId="NumriData">
    <w:name w:val="Numri_Data"/>
    <w:next w:val="Normal"/>
    <w:rsid w:val="00163457"/>
    <w:pPr>
      <w:keepNext/>
      <w:widowControl w:val="0"/>
      <w:jc w:val="center"/>
      <w:outlineLvl w:val="0"/>
    </w:pPr>
    <w:rPr>
      <w:rFonts w:ascii="CG Times" w:hAnsi="CG Times"/>
      <w:b/>
      <w:sz w:val="22"/>
      <w:lang w:eastAsia="en-US"/>
    </w:rPr>
  </w:style>
  <w:style w:type="paragraph" w:customStyle="1" w:styleId="para">
    <w:name w:val="para"/>
    <w:basedOn w:val="Normal"/>
    <w:rsid w:val="00163457"/>
    <w:pPr>
      <w:widowControl w:val="0"/>
      <w:spacing w:before="120" w:after="240"/>
      <w:jc w:val="both"/>
    </w:pPr>
    <w:rPr>
      <w:rFonts w:ascii="Trebuchet MS" w:hAnsi="Trebuchet MS"/>
      <w:sz w:val="22"/>
      <w:szCs w:val="22"/>
    </w:rPr>
  </w:style>
  <w:style w:type="character" w:customStyle="1" w:styleId="paraChar">
    <w:name w:val="para Char"/>
    <w:rsid w:val="00163457"/>
    <w:rPr>
      <w:rFonts w:ascii="Arial" w:eastAsia="MS Mincho" w:hAnsi="Arial"/>
      <w:sz w:val="22"/>
      <w:szCs w:val="24"/>
      <w:lang w:val="en-US" w:eastAsia="en-US" w:bidi="ar-SA"/>
    </w:rPr>
  </w:style>
  <w:style w:type="paragraph" w:customStyle="1" w:styleId="Paragrafi">
    <w:name w:val="Paragrafi"/>
    <w:rsid w:val="00163457"/>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163457"/>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163457"/>
    <w:pPr>
      <w:ind w:left="720"/>
    </w:pPr>
  </w:style>
  <w:style w:type="paragraph" w:customStyle="1" w:styleId="Pas">
    <w:name w:val="Pas"/>
    <w:basedOn w:val="Normal"/>
    <w:rsid w:val="00163457"/>
    <w:pPr>
      <w:widowControl w:val="0"/>
    </w:pPr>
    <w:rPr>
      <w:rFonts w:ascii="CG Times" w:hAnsi="CG Times"/>
      <w:sz w:val="22"/>
      <w:szCs w:val="22"/>
    </w:rPr>
  </w:style>
  <w:style w:type="paragraph" w:customStyle="1" w:styleId="Pika">
    <w:name w:val="Pika"/>
    <w:next w:val="Normal"/>
    <w:autoRedefine/>
    <w:rsid w:val="00163457"/>
    <w:pPr>
      <w:ind w:firstLine="720"/>
    </w:pPr>
    <w:rPr>
      <w:rFonts w:ascii="CG Times" w:hAnsi="CG Times"/>
      <w:sz w:val="22"/>
      <w:lang w:val="en-US" w:eastAsia="en-US"/>
    </w:rPr>
  </w:style>
  <w:style w:type="paragraph" w:customStyle="1" w:styleId="PikeKreu">
    <w:name w:val="Pike_Kreu"/>
    <w:basedOn w:val="Heading1"/>
    <w:rsid w:val="00163457"/>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63457"/>
    <w:pPr>
      <w:keepNext/>
      <w:widowControl w:val="0"/>
      <w:jc w:val="center"/>
    </w:pPr>
    <w:rPr>
      <w:rFonts w:ascii="CG Times" w:hAnsi="CG Times"/>
      <w:caps/>
      <w:sz w:val="22"/>
      <w:szCs w:val="22"/>
      <w:lang w:eastAsia="en-US"/>
    </w:rPr>
  </w:style>
  <w:style w:type="paragraph" w:customStyle="1" w:styleId="PjesaTitull">
    <w:name w:val="Pjesa_Titull"/>
    <w:rsid w:val="00163457"/>
    <w:pPr>
      <w:keepNext/>
      <w:widowControl w:val="0"/>
      <w:jc w:val="center"/>
    </w:pPr>
    <w:rPr>
      <w:rFonts w:ascii="CG Times" w:hAnsi="CG Times"/>
      <w:caps/>
      <w:sz w:val="22"/>
      <w:szCs w:val="22"/>
      <w:lang w:eastAsia="en-US"/>
    </w:rPr>
  </w:style>
  <w:style w:type="paragraph" w:customStyle="1" w:styleId="Section">
    <w:name w:val="Section"/>
    <w:rsid w:val="00163457"/>
    <w:rPr>
      <w:rFonts w:ascii="Arial" w:hAnsi="Arial" w:cs="Arial"/>
      <w:bCs/>
      <w:kern w:val="32"/>
      <w:sz w:val="48"/>
      <w:szCs w:val="32"/>
      <w:lang w:val="en-US" w:eastAsia="en-US"/>
    </w:rPr>
  </w:style>
  <w:style w:type="paragraph" w:customStyle="1" w:styleId="SectionNUM">
    <w:name w:val="Section NUM"/>
    <w:next w:val="Heading1"/>
    <w:rsid w:val="00163457"/>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163457"/>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163457"/>
    <w:pPr>
      <w:keepNext/>
      <w:widowControl w:val="0"/>
      <w:spacing w:before="240" w:after="60"/>
      <w:jc w:val="both"/>
    </w:pPr>
    <w:rPr>
      <w:rFonts w:ascii="Trebuchet MS" w:hAnsi="Trebuchet MS"/>
      <w:sz w:val="18"/>
      <w:szCs w:val="18"/>
    </w:rPr>
  </w:style>
  <w:style w:type="character" w:customStyle="1" w:styleId="StyleCaptionChar">
    <w:name w:val="Style Caption Char"/>
    <w:rsid w:val="00163457"/>
    <w:rPr>
      <w:rFonts w:ascii="Trebuchet MS" w:eastAsia="MS Mincho" w:hAnsi="Trebuchet MS"/>
      <w:sz w:val="18"/>
      <w:szCs w:val="18"/>
      <w:lang w:val="en-US" w:eastAsia="en-US" w:bidi="ar-SA"/>
    </w:rPr>
  </w:style>
  <w:style w:type="paragraph" w:customStyle="1" w:styleId="sub-list">
    <w:name w:val="sub-list"/>
    <w:rsid w:val="00163457"/>
    <w:pPr>
      <w:spacing w:before="60" w:after="120"/>
    </w:pPr>
    <w:rPr>
      <w:rFonts w:ascii="Arial" w:hAnsi="Arial"/>
      <w:sz w:val="22"/>
      <w:szCs w:val="24"/>
      <w:lang w:val="en-US" w:eastAsia="en-US"/>
    </w:rPr>
  </w:style>
  <w:style w:type="paragraph" w:customStyle="1" w:styleId="tabela">
    <w:name w:val="tabela"/>
    <w:basedOn w:val="Normal"/>
    <w:rsid w:val="00163457"/>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163457"/>
    <w:rPr>
      <w:rFonts w:ascii="CG Times" w:hAnsi="CG Times"/>
      <w:sz w:val="22"/>
      <w:lang w:eastAsia="en-US"/>
    </w:rPr>
  </w:style>
  <w:style w:type="paragraph" w:customStyle="1" w:styleId="Table">
    <w:name w:val="Table"/>
    <w:basedOn w:val="Normal"/>
    <w:next w:val="BodyText"/>
    <w:autoRedefine/>
    <w:rsid w:val="00163457"/>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163457"/>
    <w:pPr>
      <w:spacing w:after="120"/>
    </w:pPr>
  </w:style>
  <w:style w:type="paragraph" w:customStyle="1" w:styleId="TableFootnote">
    <w:name w:val="Table Footnote"/>
    <w:basedOn w:val="Normal"/>
    <w:rsid w:val="00163457"/>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63457"/>
    <w:pPr>
      <w:spacing w:before="40" w:after="40"/>
      <w:jc w:val="both"/>
    </w:pPr>
    <w:rPr>
      <w:rFonts w:ascii="Trebuchet MS" w:hAnsi="Trebuchet MS"/>
      <w:sz w:val="18"/>
      <w:szCs w:val="22"/>
      <w:lang w:val="it-IT"/>
    </w:rPr>
  </w:style>
  <w:style w:type="paragraph" w:customStyle="1" w:styleId="text">
    <w:name w:val="text"/>
    <w:basedOn w:val="Normal"/>
    <w:rsid w:val="00163457"/>
    <w:pPr>
      <w:widowControl w:val="0"/>
      <w:ind w:left="709"/>
      <w:jc w:val="both"/>
    </w:pPr>
    <w:rPr>
      <w:rFonts w:ascii="Arial" w:hAnsi="Arial"/>
      <w:sz w:val="20"/>
      <w:szCs w:val="20"/>
      <w:lang w:val="fr-FR"/>
    </w:rPr>
  </w:style>
  <w:style w:type="paragraph" w:customStyle="1" w:styleId="TitulliCharChar">
    <w:name w:val="Titulli Char Char"/>
    <w:next w:val="Normal"/>
    <w:link w:val="TitulliCharCharChar"/>
    <w:rsid w:val="00163457"/>
    <w:pPr>
      <w:keepNext/>
      <w:widowControl w:val="0"/>
      <w:jc w:val="center"/>
      <w:outlineLvl w:val="1"/>
    </w:pPr>
    <w:rPr>
      <w:rFonts w:ascii="CG Times" w:hAnsi="CG Times"/>
      <w:b/>
      <w:caps/>
      <w:sz w:val="22"/>
      <w:szCs w:val="22"/>
      <w:lang w:eastAsia="en-US"/>
    </w:rPr>
  </w:style>
  <w:style w:type="character" w:customStyle="1" w:styleId="TitulliCharCharChar">
    <w:name w:val="Titulli Char Char Char"/>
    <w:link w:val="TitulliCharChar"/>
    <w:rsid w:val="00841A74"/>
    <w:rPr>
      <w:rFonts w:ascii="CG Times" w:hAnsi="CG Times"/>
      <w:b/>
      <w:caps/>
      <w:sz w:val="22"/>
      <w:szCs w:val="22"/>
      <w:lang w:val="en-GB" w:eastAsia="en-US" w:bidi="ar-SA"/>
    </w:rPr>
  </w:style>
  <w:style w:type="character" w:customStyle="1" w:styleId="TitulliCharChar1">
    <w:name w:val="Titulli Char Char1"/>
    <w:rsid w:val="00163457"/>
    <w:rPr>
      <w:rFonts w:ascii="CG Times" w:eastAsia="MS Mincho" w:hAnsi="CG Times"/>
      <w:b/>
      <w:caps/>
      <w:sz w:val="22"/>
      <w:szCs w:val="22"/>
      <w:lang w:val="en-GB" w:eastAsia="en-US" w:bidi="ar-SA"/>
    </w:rPr>
  </w:style>
  <w:style w:type="paragraph" w:customStyle="1" w:styleId="TitulliNr">
    <w:name w:val="Titulli_Nr"/>
    <w:rsid w:val="00163457"/>
    <w:pPr>
      <w:keepNext/>
      <w:widowControl w:val="0"/>
      <w:jc w:val="center"/>
    </w:pPr>
    <w:rPr>
      <w:rFonts w:ascii="CG Times" w:hAnsi="CG Times"/>
      <w:caps/>
      <w:sz w:val="22"/>
      <w:szCs w:val="22"/>
      <w:lang w:eastAsia="en-US"/>
    </w:rPr>
  </w:style>
  <w:style w:type="paragraph" w:customStyle="1" w:styleId="TitulliTitull">
    <w:name w:val="Titulli_Titull"/>
    <w:rsid w:val="00163457"/>
    <w:pPr>
      <w:keepNext/>
      <w:widowControl w:val="0"/>
      <w:jc w:val="center"/>
      <w:outlineLvl w:val="0"/>
    </w:pPr>
    <w:rPr>
      <w:rFonts w:ascii="CG Times" w:hAnsi="CG Times"/>
      <w:caps/>
      <w:sz w:val="22"/>
      <w:szCs w:val="22"/>
      <w:lang w:eastAsia="en-US"/>
    </w:rPr>
  </w:style>
  <w:style w:type="paragraph" w:customStyle="1" w:styleId="VENDOSI">
    <w:name w:val="VENDOSI"/>
    <w:next w:val="Normal"/>
    <w:rsid w:val="00163457"/>
    <w:pPr>
      <w:keepNext/>
      <w:widowControl w:val="0"/>
      <w:jc w:val="center"/>
    </w:pPr>
    <w:rPr>
      <w:rFonts w:ascii="CG Times" w:hAnsi="CG Times"/>
      <w:caps/>
      <w:sz w:val="22"/>
      <w:szCs w:val="22"/>
      <w:lang w:eastAsia="en-US"/>
    </w:rPr>
  </w:style>
  <w:style w:type="paragraph" w:customStyle="1" w:styleId="xl22">
    <w:name w:val="xl22"/>
    <w:basedOn w:val="Normal"/>
    <w:rsid w:val="00163457"/>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163457"/>
    <w:pPr>
      <w:spacing w:before="100" w:beforeAutospacing="1" w:after="100" w:afterAutospacing="1"/>
    </w:pPr>
    <w:rPr>
      <w:rFonts w:ascii="Book Antiqua" w:hAnsi="Book Antiqua"/>
      <w:sz w:val="20"/>
      <w:szCs w:val="20"/>
      <w:lang w:val="en-US"/>
    </w:rPr>
  </w:style>
  <w:style w:type="paragraph" w:customStyle="1" w:styleId="xl24">
    <w:name w:val="xl24"/>
    <w:basedOn w:val="Normal"/>
    <w:rsid w:val="00163457"/>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6345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6345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63457"/>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163457"/>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163457"/>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163457"/>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163457"/>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163457"/>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16345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16345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16345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16345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16345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163457"/>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16345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957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841A74"/>
    <w:pPr>
      <w:keepNext/>
      <w:widowControl w:val="0"/>
      <w:jc w:val="center"/>
      <w:outlineLvl w:val="1"/>
    </w:pPr>
    <w:rPr>
      <w:rFonts w:ascii="CG Times" w:eastAsia="Times New Roman" w:hAnsi="CG Times"/>
      <w:b/>
      <w:caps/>
      <w:sz w:val="22"/>
      <w:szCs w:val="22"/>
      <w:lang w:eastAsia="en-US"/>
    </w:rPr>
  </w:style>
  <w:style w:type="paragraph" w:styleId="Footer">
    <w:name w:val="footer"/>
    <w:basedOn w:val="Normal"/>
    <w:rsid w:val="0011401C"/>
    <w:pPr>
      <w:tabs>
        <w:tab w:val="center" w:pos="4320"/>
        <w:tab w:val="right" w:pos="8640"/>
      </w:tabs>
    </w:pPr>
  </w:style>
  <w:style w:type="character" w:styleId="PageNumber">
    <w:name w:val="page number"/>
    <w:basedOn w:val="DefaultParagraphFont"/>
    <w:rsid w:val="0011401C"/>
  </w:style>
  <w:style w:type="paragraph" w:styleId="FootnoteText">
    <w:name w:val="footnote text"/>
    <w:aliases w:val="Footnote Text Char,Footnote Text Char1 Char Char Char,Footnote Text Char Char Char Char Char"/>
    <w:basedOn w:val="Normal"/>
    <w:semiHidden/>
    <w:rsid w:val="006A45F6"/>
    <w:rPr>
      <w:rFonts w:eastAsia="Times New Roman"/>
      <w:sz w:val="20"/>
      <w:szCs w:val="20"/>
      <w:lang w:val="en-GB" w:eastAsia="en-GB"/>
    </w:rPr>
  </w:style>
  <w:style w:type="paragraph" w:styleId="NormalWeb">
    <w:name w:val="Normal (Web)"/>
    <w:basedOn w:val="Normal"/>
    <w:rsid w:val="006A45F6"/>
    <w:pPr>
      <w:spacing w:before="100" w:beforeAutospacing="1" w:after="100" w:afterAutospacing="1"/>
    </w:pPr>
    <w:rPr>
      <w:rFonts w:eastAsia="Times New Roman"/>
      <w:lang w:val="en-US" w:eastAsia="en-GB"/>
    </w:rPr>
  </w:style>
  <w:style w:type="character" w:styleId="Strong">
    <w:name w:val="Strong"/>
    <w:qFormat/>
    <w:rsid w:val="006A45F6"/>
    <w:rPr>
      <w:b/>
      <w:bCs/>
    </w:rPr>
  </w:style>
  <w:style w:type="paragraph" w:customStyle="1" w:styleId="titulli0">
    <w:name w:val="titulli"/>
    <w:basedOn w:val="Normal"/>
    <w:rsid w:val="006A45F6"/>
    <w:pPr>
      <w:spacing w:before="100" w:beforeAutospacing="1" w:after="100" w:afterAutospacing="1"/>
    </w:pPr>
    <w:rPr>
      <w:rFonts w:eastAsia="Times New Roman"/>
      <w:lang w:val="en-US" w:eastAsia="en-GB"/>
    </w:rPr>
  </w:style>
  <w:style w:type="paragraph" w:styleId="Header">
    <w:name w:val="header"/>
    <w:basedOn w:val="Normal"/>
    <w:rsid w:val="006A45F6"/>
    <w:pPr>
      <w:tabs>
        <w:tab w:val="center" w:pos="4320"/>
        <w:tab w:val="right" w:pos="8640"/>
      </w:tabs>
    </w:pPr>
    <w:rPr>
      <w:rFonts w:eastAsia="Times New Roman"/>
      <w:lang w:val="en-GB" w:eastAsia="en-GB"/>
    </w:rPr>
  </w:style>
  <w:style w:type="paragraph" w:customStyle="1" w:styleId="Char0">
    <w:name w:val="Char"/>
    <w:basedOn w:val="Normal"/>
    <w:rsid w:val="006A45F6"/>
    <w:pPr>
      <w:spacing w:after="160" w:line="240" w:lineRule="exact"/>
    </w:pPr>
    <w:rPr>
      <w:rFonts w:ascii="Tahoma" w:hAnsi="Tahoma"/>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7905</Words>
  <Characters>45062</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MiraD</dc:creator>
  <cp:keywords/>
  <dc:description/>
  <cp:lastModifiedBy>Inida Noga</cp:lastModifiedBy>
  <cp:revision>2</cp:revision>
  <cp:lastPrinted>2012-09-10T08:26:00Z</cp:lastPrinted>
  <dcterms:created xsi:type="dcterms:W3CDTF">2019-02-15T15:09:00Z</dcterms:created>
  <dcterms:modified xsi:type="dcterms:W3CDTF">2019-02-15T15:09:00Z</dcterms:modified>
</cp:coreProperties>
</file>