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0E0" w:rsidRDefault="006A40E0" w:rsidP="006950EB">
      <w:pPr>
        <w:pStyle w:val="Akti"/>
        <w:keepNext w:val="0"/>
      </w:pPr>
      <w:bookmarkStart w:id="0" w:name="_GoBack"/>
      <w:bookmarkEnd w:id="0"/>
      <w:r>
        <w:t>Udhëzim</w:t>
      </w:r>
    </w:p>
    <w:p w:rsidR="006A40E0" w:rsidRDefault="006A40E0" w:rsidP="006950EB">
      <w:pPr>
        <w:pStyle w:val="NumriData"/>
        <w:keepNext w:val="0"/>
      </w:pPr>
      <w:r>
        <w:t>Nr.1406, datë 30.7.2008</w:t>
      </w:r>
    </w:p>
    <w:p w:rsidR="006A40E0" w:rsidRDefault="006A40E0" w:rsidP="006950EB">
      <w:pPr>
        <w:pStyle w:val="Paragrafi"/>
      </w:pPr>
    </w:p>
    <w:p w:rsidR="006A40E0" w:rsidRDefault="006A40E0" w:rsidP="006950EB">
      <w:pPr>
        <w:pStyle w:val="Titulli"/>
        <w:keepNext w:val="0"/>
      </w:pPr>
      <w:r w:rsidRPr="009328E9">
        <w:t>P</w:t>
      </w:r>
      <w:r>
        <w:t>ë</w:t>
      </w:r>
      <w:r w:rsidRPr="009328E9">
        <w:t>r p</w:t>
      </w:r>
      <w:r>
        <w:t>ë</w:t>
      </w:r>
      <w:r w:rsidRPr="009328E9">
        <w:t>rcaktimin e procedurave dhe dokumentacionit t</w:t>
      </w:r>
      <w:r>
        <w:t>ë</w:t>
      </w:r>
      <w:r w:rsidRPr="009328E9">
        <w:t xml:space="preserve"> nevojsh</w:t>
      </w:r>
      <w:r>
        <w:t>ë</w:t>
      </w:r>
      <w:r w:rsidRPr="009328E9">
        <w:t>m p</w:t>
      </w:r>
      <w:r>
        <w:t>ë</w:t>
      </w:r>
      <w:r w:rsidRPr="009328E9">
        <w:t>r dh</w:t>
      </w:r>
      <w:r>
        <w:t>ë</w:t>
      </w:r>
      <w:r w:rsidRPr="009328E9">
        <w:t>nien e p</w:t>
      </w:r>
      <w:r>
        <w:t>ë</w:t>
      </w:r>
      <w:r w:rsidRPr="009328E9">
        <w:t>rfitimit, n</w:t>
      </w:r>
      <w:r>
        <w:t>ë</w:t>
      </w:r>
      <w:r w:rsidRPr="009328E9">
        <w:t xml:space="preserve"> zbatim t</w:t>
      </w:r>
      <w:r>
        <w:t>ë</w:t>
      </w:r>
      <w:r w:rsidRPr="009328E9">
        <w:t xml:space="preserve"> </w:t>
      </w:r>
      <w:r>
        <w:t>vendimit tË kËshillit tË ministrave</w:t>
      </w:r>
      <w:r w:rsidRPr="009328E9">
        <w:t xml:space="preserve"> nr.869, dat</w:t>
      </w:r>
      <w:r>
        <w:t>ë</w:t>
      </w:r>
      <w:r w:rsidRPr="009328E9">
        <w:t xml:space="preserve"> 18.6.2008 “P</w:t>
      </w:r>
      <w:r>
        <w:t>ë</w:t>
      </w:r>
      <w:r w:rsidRPr="009328E9">
        <w:t>r zbatimin e ligjit nr.7889, dat</w:t>
      </w:r>
      <w:r>
        <w:t>ë</w:t>
      </w:r>
      <w:r w:rsidRPr="009328E9">
        <w:t xml:space="preserve"> 14.12.1994 “</w:t>
      </w:r>
      <w:r>
        <w:t>Për statusin e invalidit””</w:t>
      </w:r>
    </w:p>
    <w:p w:rsidR="006A40E0" w:rsidRDefault="006A40E0" w:rsidP="006950EB">
      <w:pPr>
        <w:pStyle w:val="Paragrafi"/>
      </w:pPr>
    </w:p>
    <w:p w:rsidR="006A40E0" w:rsidRDefault="006A40E0" w:rsidP="006950EB">
      <w:pPr>
        <w:pStyle w:val="BazLigjPropozues"/>
        <w:keepNext w:val="0"/>
      </w:pPr>
      <w:r>
        <w:t>Në mbështetje të nenit 102, pika 4 të Kushtetutës së Republikës së Shqip</w:t>
      </w:r>
      <w:r w:rsidR="00780090">
        <w:t>ërisë, në zbatim të pikës 6 të v</w:t>
      </w:r>
      <w:r>
        <w:t>endimit të Këshillit të Ministrave nr.869, datë 18.6.2008 “Për zbatimin e ligjit</w:t>
      </w:r>
      <w:r w:rsidR="00780090">
        <w:t xml:space="preserve"> nr.7889, datë 14.12.1994 “Për statusin e i</w:t>
      </w:r>
      <w:r>
        <w:t xml:space="preserve">nvalidit””, i </w:t>
      </w:r>
      <w:r w:rsidR="00780090">
        <w:t>ndryshuar,</w:t>
      </w:r>
    </w:p>
    <w:p w:rsidR="006A40E0" w:rsidRDefault="006A40E0" w:rsidP="006950EB">
      <w:pPr>
        <w:pStyle w:val="Paragrafi"/>
      </w:pPr>
    </w:p>
    <w:p w:rsidR="006A40E0" w:rsidRDefault="006A40E0" w:rsidP="006950EB">
      <w:pPr>
        <w:pStyle w:val="VENDOSI"/>
        <w:keepNext w:val="0"/>
      </w:pPr>
      <w:r>
        <w:t>Udhëzojmë:</w:t>
      </w:r>
    </w:p>
    <w:p w:rsidR="006A40E0" w:rsidRDefault="006A40E0" w:rsidP="006950EB">
      <w:pPr>
        <w:pStyle w:val="Paragrafi"/>
      </w:pPr>
    </w:p>
    <w:p w:rsidR="006A40E0" w:rsidRDefault="006A40E0" w:rsidP="006950EB">
      <w:pPr>
        <w:pStyle w:val="Paragrafi"/>
      </w:pPr>
      <w:r w:rsidRPr="005F4D1D">
        <w:t>1.</w:t>
      </w:r>
      <w:r>
        <w:t xml:space="preserve"> </w:t>
      </w:r>
      <w:r w:rsidRPr="005F4D1D">
        <w:t>Pagesa e paaft</w:t>
      </w:r>
      <w:r>
        <w:t>ë</w:t>
      </w:r>
      <w:r w:rsidRPr="005F4D1D">
        <w:t>sis</w:t>
      </w:r>
      <w:r>
        <w:t>ë</w:t>
      </w:r>
      <w:r w:rsidRPr="005F4D1D">
        <w:t>, n</w:t>
      </w:r>
      <w:r>
        <w:t>ë</w:t>
      </w:r>
      <w:r w:rsidRPr="005F4D1D">
        <w:t xml:space="preserve"> zbatim t</w:t>
      </w:r>
      <w:r>
        <w:t>ë</w:t>
      </w:r>
      <w:r w:rsidRPr="005F4D1D">
        <w:t xml:space="preserve"> pikave 1 dhe 2 t</w:t>
      </w:r>
      <w:r w:rsidR="00780090">
        <w:t>ë v</w:t>
      </w:r>
      <w:r w:rsidRPr="005F4D1D">
        <w:t>endimit t</w:t>
      </w:r>
      <w:r>
        <w:t>ë</w:t>
      </w:r>
      <w:r w:rsidRPr="005F4D1D">
        <w:t xml:space="preserve"> K</w:t>
      </w:r>
      <w:r>
        <w:t>ë</w:t>
      </w:r>
      <w:r w:rsidRPr="005F4D1D">
        <w:t>shillit t</w:t>
      </w:r>
      <w:r>
        <w:t>ë</w:t>
      </w:r>
      <w:r w:rsidRPr="005F4D1D">
        <w:t xml:space="preserve"> Ministrave nr.869, dat</w:t>
      </w:r>
      <w:r>
        <w:t>ë</w:t>
      </w:r>
      <w:r w:rsidRPr="005F4D1D">
        <w:t xml:space="preserve"> 18.6.2008, do t</w:t>
      </w:r>
      <w:r>
        <w:t>ë</w:t>
      </w:r>
      <w:r w:rsidRPr="005F4D1D">
        <w:t xml:space="preserve"> jepet nga bashkia/komuna, ku invalidi ka vendbanimin.</w:t>
      </w:r>
    </w:p>
    <w:p w:rsidR="006A40E0" w:rsidRDefault="006A40E0" w:rsidP="006950EB">
      <w:pPr>
        <w:pStyle w:val="Paragrafi"/>
      </w:pPr>
      <w:r>
        <w:t xml:space="preserve">2. Instituti i Sigurimeve Shoqërore lëshon vërtetimin për shkallën e invaliditetit, të përcaktuar </w:t>
      </w:r>
      <w:r w:rsidR="00780090">
        <w:t>nga KMCAP-i, sipas modelit nr.1</w:t>
      </w:r>
      <w:r>
        <w:t xml:space="preserve"> (Invalid i plotë nga sëmundje</w:t>
      </w:r>
      <w:r w:rsidR="00780090">
        <w:t xml:space="preserve"> të përgjithshme), modelit nr.2</w:t>
      </w:r>
      <w:r>
        <w:t xml:space="preserve"> (Invalid i pjesshëm nga sëmundje </w:t>
      </w:r>
      <w:r w:rsidR="00780090">
        <w:t xml:space="preserve">të përgjithshme), modelit nr.3 </w:t>
      </w:r>
      <w:r>
        <w:t>(Invalid i plotë nga aksidente e sëmundje profesionale)</w:t>
      </w:r>
      <w:r w:rsidR="00780090">
        <w:t>, modelit nr.4 (Invalid i</w:t>
      </w:r>
      <w:r>
        <w:t xml:space="preserve"> pjesshëm nga aksidente e sëmundje profesionale).</w:t>
      </w:r>
    </w:p>
    <w:p w:rsidR="006A40E0" w:rsidRDefault="006A40E0" w:rsidP="006950EB">
      <w:pPr>
        <w:pStyle w:val="Paragrafi"/>
      </w:pPr>
      <w:r w:rsidRPr="00FF347D">
        <w:t>3.</w:t>
      </w:r>
      <w:r>
        <w:t xml:space="preserve"> </w:t>
      </w:r>
      <w:r w:rsidRPr="00FF347D">
        <w:t>P</w:t>
      </w:r>
      <w:r>
        <w:t>ë</w:t>
      </w:r>
      <w:r w:rsidRPr="00FF347D">
        <w:t>r invalid</w:t>
      </w:r>
      <w:r>
        <w:t>ë</w:t>
      </w:r>
      <w:r w:rsidRPr="00FF347D">
        <w:t>t q</w:t>
      </w:r>
      <w:r>
        <w:t>ë</w:t>
      </w:r>
      <w:r w:rsidRPr="00FF347D">
        <w:t xml:space="preserve"> kan</w:t>
      </w:r>
      <w:r>
        <w:t>ë</w:t>
      </w:r>
      <w:r w:rsidRPr="00FF347D">
        <w:t xml:space="preserve"> p</w:t>
      </w:r>
      <w:r>
        <w:t>ë</w:t>
      </w:r>
      <w:r w:rsidRPr="00FF347D">
        <w:t>rfituar shtes</w:t>
      </w:r>
      <w:r>
        <w:t>ë,</w:t>
      </w:r>
      <w:r w:rsidRPr="00FF347D">
        <w:t xml:space="preserve"> e paaft</w:t>
      </w:r>
      <w:r>
        <w:t>ë</w:t>
      </w:r>
      <w:r w:rsidRPr="00FF347D">
        <w:t>sis</w:t>
      </w:r>
      <w:r>
        <w:t>ë</w:t>
      </w:r>
      <w:r w:rsidRPr="00FF347D">
        <w:t xml:space="preserve"> deri m</w:t>
      </w:r>
      <w:r>
        <w:t>ë</w:t>
      </w:r>
      <w:r w:rsidRPr="00FF347D">
        <w:t xml:space="preserve"> 1.7.2008, pran</w:t>
      </w:r>
      <w:r>
        <w:t>ë</w:t>
      </w:r>
      <w:r w:rsidRPr="00FF347D">
        <w:t xml:space="preserve"> komunave dhe bashkive do t</w:t>
      </w:r>
      <w:r>
        <w:t>ë</w:t>
      </w:r>
      <w:r w:rsidRPr="00FF347D">
        <w:t xml:space="preserve"> vazhdojn</w:t>
      </w:r>
      <w:r>
        <w:t>ë</w:t>
      </w:r>
      <w:r w:rsidRPr="00FF347D">
        <w:t xml:space="preserve"> ta t</w:t>
      </w:r>
      <w:r>
        <w:t>ë</w:t>
      </w:r>
      <w:r w:rsidRPr="00FF347D">
        <w:t>rheqin pages</w:t>
      </w:r>
      <w:r>
        <w:t>ën me ato dokumente</w:t>
      </w:r>
      <w:r w:rsidRPr="00FF347D">
        <w:t xml:space="preserve"> q</w:t>
      </w:r>
      <w:r>
        <w:t>ë</w:t>
      </w:r>
      <w:r w:rsidRPr="00FF347D">
        <w:t xml:space="preserve"> kan</w:t>
      </w:r>
      <w:r>
        <w:t>ë</w:t>
      </w:r>
      <w:r w:rsidRPr="00FF347D">
        <w:t xml:space="preserve"> dor</w:t>
      </w:r>
      <w:r>
        <w:t>ë</w:t>
      </w:r>
      <w:r w:rsidRPr="00FF347D">
        <w:t>zuar m</w:t>
      </w:r>
      <w:r>
        <w:t>ë</w:t>
      </w:r>
      <w:r w:rsidRPr="00FF347D">
        <w:t xml:space="preserve"> par</w:t>
      </w:r>
      <w:r>
        <w:t>ë</w:t>
      </w:r>
      <w:r w:rsidRPr="00FF347D">
        <w:t xml:space="preserve">. </w:t>
      </w:r>
      <w:r>
        <w:t>Për rastet kur komisionohen ose janë invalidë për herë të parë do të pajisen me vërtetimin e ri sipas modeleve bashkëlidhur.</w:t>
      </w:r>
    </w:p>
    <w:p w:rsidR="006A40E0" w:rsidRDefault="006A40E0" w:rsidP="006950EB">
      <w:pPr>
        <w:pStyle w:val="Paragrafi"/>
      </w:pPr>
      <w:r>
        <w:t>4. Në rastet kur KMCAP vendos për ndryshimin e grupit të invalidit, ndryshimi i masës së përfitimit bëhet në muajin pasardhës (një muaj pas komisionit) të përcaktuar sipas vërtetimit tip të përcaktuar në pikën 2 të këtij udhëzimi.</w:t>
      </w:r>
    </w:p>
    <w:p w:rsidR="006A40E0" w:rsidRDefault="006A40E0" w:rsidP="006950EB">
      <w:pPr>
        <w:pStyle w:val="Paragrafi"/>
      </w:pPr>
      <w:r>
        <w:t>5. Për personat që komisionohen për herë të parë dhe përfitojnë statusin e invalidit të punës, pagesa e paaftësisë fillon në muajin pasardhës pas daljes në KMCAP të përcaktuar sipas vërtetimit tip, në pikën 2 të këtij udhëzimi.</w:t>
      </w:r>
    </w:p>
    <w:p w:rsidR="006A40E0" w:rsidRDefault="006A40E0" w:rsidP="006950EB">
      <w:pPr>
        <w:pStyle w:val="Paragrafi"/>
      </w:pPr>
      <w:r>
        <w:t>6. Për rastet kur invalidi ka ndryshuar vendbanimin pas komisionimit nga KMCAP-ja, e rrethit origjinë, ka të drejtë të kërkojë pagesën e paaftësisë në vendbanimin e ri, mbasi është rikomisonuar në vendbanimin e ri.</w:t>
      </w:r>
    </w:p>
    <w:p w:rsidR="006A40E0" w:rsidRPr="0062650A" w:rsidRDefault="006A40E0" w:rsidP="006950EB">
      <w:pPr>
        <w:pStyle w:val="Paragrafi"/>
      </w:pPr>
      <w:r w:rsidRPr="0062650A">
        <w:t>7.</w:t>
      </w:r>
      <w:r>
        <w:t xml:space="preserve"> </w:t>
      </w:r>
      <w:r w:rsidRPr="0062650A">
        <w:t>Pagesa e paaft</w:t>
      </w:r>
      <w:r>
        <w:t>ë</w:t>
      </w:r>
      <w:r w:rsidRPr="0062650A">
        <w:t>sis</w:t>
      </w:r>
      <w:r>
        <w:t>ë,</w:t>
      </w:r>
      <w:r w:rsidRPr="0062650A">
        <w:t xml:space="preserve"> n</w:t>
      </w:r>
      <w:r>
        <w:t>ë</w:t>
      </w:r>
      <w:r w:rsidRPr="0062650A">
        <w:t xml:space="preserve"> zbatim t</w:t>
      </w:r>
      <w:r>
        <w:t>ë v</w:t>
      </w:r>
      <w:r w:rsidRPr="0062650A">
        <w:t>endimit t</w:t>
      </w:r>
      <w:r>
        <w:t>ë</w:t>
      </w:r>
      <w:r w:rsidRPr="0062650A">
        <w:t xml:space="preserve"> K</w:t>
      </w:r>
      <w:r>
        <w:t>ë</w:t>
      </w:r>
      <w:r w:rsidRPr="0062650A">
        <w:t>shillit t</w:t>
      </w:r>
      <w:r>
        <w:t>ë</w:t>
      </w:r>
      <w:r w:rsidRPr="0062650A">
        <w:t xml:space="preserve"> Ministrave nr.869, dat</w:t>
      </w:r>
      <w:r>
        <w:t>ë</w:t>
      </w:r>
      <w:r w:rsidRPr="0062650A">
        <w:t xml:space="preserve"> 18.6.2008, u jepet invalid</w:t>
      </w:r>
      <w:r>
        <w:t>ë</w:t>
      </w:r>
      <w:r w:rsidRPr="0062650A">
        <w:t>ve, pavar</w:t>
      </w:r>
      <w:r>
        <w:t>ë</w:t>
      </w:r>
      <w:r w:rsidRPr="0062650A">
        <w:t>sisht nga t</w:t>
      </w:r>
      <w:r>
        <w:t>ë</w:t>
      </w:r>
      <w:r w:rsidRPr="0062650A">
        <w:t xml:space="preserve"> ardhurat e tjera q</w:t>
      </w:r>
      <w:r>
        <w:t>ë</w:t>
      </w:r>
      <w:r w:rsidRPr="0062650A">
        <w:t xml:space="preserve"> ato p</w:t>
      </w:r>
      <w:r>
        <w:t>ë</w:t>
      </w:r>
      <w:r w:rsidRPr="0062650A">
        <w:t>rfitojn</w:t>
      </w:r>
      <w:r>
        <w:t>ë</w:t>
      </w:r>
      <w:r w:rsidRPr="0062650A">
        <w:t xml:space="preserve"> nga pagesat e mbrojt</w:t>
      </w:r>
      <w:r w:rsidR="00780090">
        <w:t>j</w:t>
      </w:r>
      <w:r w:rsidRPr="0062650A">
        <w:t>es shoq</w:t>
      </w:r>
      <w:r>
        <w:t>ë</w:t>
      </w:r>
      <w:r w:rsidRPr="0062650A">
        <w:t>rore dhe nuk llogariten n</w:t>
      </w:r>
      <w:r>
        <w:t>ë</w:t>
      </w:r>
      <w:r w:rsidRPr="0062650A">
        <w:t xml:space="preserve"> t</w:t>
      </w:r>
      <w:r>
        <w:t>ë</w:t>
      </w:r>
      <w:r w:rsidRPr="0062650A">
        <w:t xml:space="preserve"> ardhurat e familjes p</w:t>
      </w:r>
      <w:r>
        <w:t>ë</w:t>
      </w:r>
      <w:r w:rsidRPr="0062650A">
        <w:t>r efekt t</w:t>
      </w:r>
      <w:r>
        <w:t>ë</w:t>
      </w:r>
      <w:r w:rsidRPr="0062650A">
        <w:t xml:space="preserve"> p</w:t>
      </w:r>
      <w:r>
        <w:t>ë</w:t>
      </w:r>
      <w:r w:rsidRPr="0062650A">
        <w:t>rfitimit t</w:t>
      </w:r>
      <w:r>
        <w:t>ë</w:t>
      </w:r>
      <w:r w:rsidRPr="0062650A">
        <w:t xml:space="preserve"> ndihm</w:t>
      </w:r>
      <w:r>
        <w:t>ë</w:t>
      </w:r>
      <w:r w:rsidRPr="0062650A">
        <w:t>s ekonomike.</w:t>
      </w:r>
    </w:p>
    <w:p w:rsidR="006A40E0" w:rsidRDefault="006A40E0" w:rsidP="006950EB">
      <w:pPr>
        <w:pStyle w:val="Paragrafi"/>
      </w:pPr>
      <w:r>
        <w:t>8. Drejtoritë rajonale të sigurimeve shoqërore dërgojnë çdo muaj në zyrat rajonale të shërbimit social shtetëror, listën e përfituesve të ndarë sipas pikës 1/a, 1/b, 1/c dhe 1/ç të vendimit të Këshillit të Ministrave nr.869, datë 18.6.2008.</w:t>
      </w:r>
    </w:p>
    <w:p w:rsidR="006A40E0" w:rsidRDefault="006A40E0" w:rsidP="006950EB">
      <w:pPr>
        <w:pStyle w:val="Paragrafi"/>
      </w:pPr>
      <w:r>
        <w:t>9. Zyrat rajonale të shërbimit social shtetëror programojnë nevojat për fonde për çdo bashki/komunë dhe inspektojnë zbatimin e pagesave nga bashkitë/komunat për invalidët përfitues.</w:t>
      </w:r>
    </w:p>
    <w:p w:rsidR="006A40E0" w:rsidRDefault="006A40E0" w:rsidP="006950EB">
      <w:pPr>
        <w:pStyle w:val="Paragrafi"/>
      </w:pPr>
      <w:r>
        <w:t>10. Zyrat rajonale të shërbimit social shtetëror dërgojnë në çdo bashki/komunë listën e invalidëve të punës të vlerësuar nga KMCAP-të.</w:t>
      </w:r>
    </w:p>
    <w:p w:rsidR="006A40E0" w:rsidRDefault="006A40E0" w:rsidP="006950EB">
      <w:pPr>
        <w:pStyle w:val="Paragrafi"/>
      </w:pPr>
      <w:r>
        <w:t>11. Shoqata e Invalidëve të Punës të Shqipërisë njëherë në tre muaj dërgon në zyrat rajonale të shërbimit social shtetëror, listën e invalidëve të punës të pajisur me dokumentin e identifikimit sipas nenit 4 të ligjit nr.7889, datë 14.12.1994, i ndryshuar.</w:t>
      </w:r>
    </w:p>
    <w:p w:rsidR="006A40E0" w:rsidRDefault="006A40E0" w:rsidP="006950EB">
      <w:pPr>
        <w:pStyle w:val="Paragrafi"/>
      </w:pPr>
      <w:r>
        <w:t>12. Administratorët e bashkisë/komunës përllogarisin nevojat për fondet dhe përgatisin projektvendimin për miratim në këshillin e bashkisë/komunës për pagesën e paaftësisë për invalidët e punës.</w:t>
      </w:r>
    </w:p>
    <w:p w:rsidR="006950EB" w:rsidRDefault="006950EB" w:rsidP="006950EB">
      <w:pPr>
        <w:pStyle w:val="Paragrafi"/>
      </w:pPr>
    </w:p>
    <w:p w:rsidR="00107B2C" w:rsidRDefault="00107B2C" w:rsidP="006950EB">
      <w:pPr>
        <w:pStyle w:val="Paragrafi"/>
      </w:pPr>
    </w:p>
    <w:p w:rsidR="006950EB" w:rsidRDefault="006950EB" w:rsidP="006950EB">
      <w:pPr>
        <w:pStyle w:val="Paragrafi"/>
      </w:pPr>
    </w:p>
    <w:p w:rsidR="006A40E0" w:rsidRPr="00EF222B" w:rsidRDefault="006A40E0" w:rsidP="006950EB">
      <w:pPr>
        <w:pStyle w:val="Paragrafi"/>
      </w:pPr>
      <w:r w:rsidRPr="00EF222B">
        <w:t>13.</w:t>
      </w:r>
      <w:r>
        <w:t xml:space="preserve"> </w:t>
      </w:r>
      <w:r w:rsidRPr="00EF222B">
        <w:t>Këshilli i bashkisë/komunës, miraton fondin për pagesën e paaftësisë për invalidët e punës.</w:t>
      </w:r>
    </w:p>
    <w:p w:rsidR="006A40E0" w:rsidRPr="00EF222B" w:rsidRDefault="006A40E0" w:rsidP="006950EB">
      <w:pPr>
        <w:pStyle w:val="Paragrafi"/>
      </w:pPr>
      <w:r w:rsidRPr="00EF222B">
        <w:t>14.</w:t>
      </w:r>
      <w:r>
        <w:t xml:space="preserve"> Zyra e f</w:t>
      </w:r>
      <w:r w:rsidRPr="00EF222B">
        <w:t>inancës e bashkisë/ko</w:t>
      </w:r>
      <w:r>
        <w:t>munës, mbi bazën e vendimit të k</w:t>
      </w:r>
      <w:r w:rsidRPr="00EF222B">
        <w:t>ëshillit b</w:t>
      </w:r>
      <w:r>
        <w:t>ashkiak/komunal, përpilon listë</w:t>
      </w:r>
      <w:r w:rsidRPr="00EF222B">
        <w:t>pagesën e veçantë për invalidët e punës.</w:t>
      </w:r>
    </w:p>
    <w:p w:rsidR="006A40E0" w:rsidRPr="00EF222B" w:rsidRDefault="006A40E0" w:rsidP="006950EB">
      <w:pPr>
        <w:pStyle w:val="Paragrafi"/>
      </w:pPr>
      <w:r w:rsidRPr="00EF222B">
        <w:lastRenderedPageBreak/>
        <w:t>15.</w:t>
      </w:r>
      <w:r>
        <w:t xml:space="preserve"> Pagesa e paaftësisë</w:t>
      </w:r>
      <w:r w:rsidRPr="00EF222B">
        <w:t xml:space="preserve"> tërhiqet çdo muaj në bashki/komunë ku invalidi i punës ka vendbanimin, duke paraqitur dokumentin e identitetit.</w:t>
      </w:r>
    </w:p>
    <w:p w:rsidR="006A40E0" w:rsidRPr="00A900E8" w:rsidRDefault="006A40E0" w:rsidP="006950EB">
      <w:pPr>
        <w:pStyle w:val="Paragrafi"/>
      </w:pPr>
      <w:r w:rsidRPr="00EF222B">
        <w:t>16. Në rastet kur invalidi i punës, për shkaqe që nuk varen prej tij</w:t>
      </w:r>
      <w:r>
        <w:t>,</w:t>
      </w:r>
      <w:r w:rsidRPr="00EF222B">
        <w:t xml:space="preserve"> kur: i)</w:t>
      </w:r>
      <w:r>
        <w:t xml:space="preserve"> </w:t>
      </w:r>
      <w:r w:rsidRPr="00EF222B">
        <w:t>komisioni është mbledhur me vonesë; ii)</w:t>
      </w:r>
      <w:r>
        <w:t xml:space="preserve"> </w:t>
      </w:r>
      <w:r w:rsidRPr="00EF222B">
        <w:t>invalidi ka qenë i sëmurë apo për kurim brenda apo jashtë vendit</w:t>
      </w:r>
      <w:r>
        <w:t>,</w:t>
      </w:r>
      <w:r w:rsidRPr="00EF222B">
        <w:t xml:space="preserve"> dhe këto arsye argumentohen me dokumentacion vërtetues, invalidi gëzon të drejtën e përfitimit të pagesës deri në t</w:t>
      </w:r>
      <w:r w:rsidRPr="00A900E8">
        <w:t>re muaj vonesë.</w:t>
      </w:r>
    </w:p>
    <w:p w:rsidR="006A40E0" w:rsidRPr="00A900E8" w:rsidRDefault="006A40E0" w:rsidP="006950EB">
      <w:pPr>
        <w:pStyle w:val="Paragrafi"/>
      </w:pPr>
      <w:r w:rsidRPr="00A900E8">
        <w:t>17.</w:t>
      </w:r>
      <w:r>
        <w:t xml:space="preserve"> </w:t>
      </w:r>
      <w:r w:rsidRPr="00A900E8">
        <w:t>Administratorët shoqëror</w:t>
      </w:r>
      <w:r>
        <w:t>ë</w:t>
      </w:r>
      <w:r w:rsidRPr="00A900E8">
        <w:t xml:space="preserve"> të b</w:t>
      </w:r>
      <w:r>
        <w:t xml:space="preserve">ashkisë/komunës </w:t>
      </w:r>
      <w:r w:rsidRPr="00A900E8">
        <w:t xml:space="preserve">krijojnë për çdo invalid pune një dosje të </w:t>
      </w:r>
      <w:r>
        <w:t>veçantë ku depozitohen dokumente</w:t>
      </w:r>
      <w:r w:rsidRPr="00A900E8">
        <w:t>t përkatës</w:t>
      </w:r>
      <w:r>
        <w:t>e</w:t>
      </w:r>
      <w:r w:rsidRPr="00A900E8">
        <w:t xml:space="preserve"> që vërtetojnë paaftësinë e tyre.</w:t>
      </w:r>
    </w:p>
    <w:p w:rsidR="006A40E0" w:rsidRPr="00A900E8" w:rsidRDefault="006A40E0" w:rsidP="006950EB">
      <w:pPr>
        <w:pStyle w:val="Paragrafi"/>
      </w:pPr>
      <w:r w:rsidRPr="00A900E8">
        <w:t>18.</w:t>
      </w:r>
      <w:r>
        <w:t xml:space="preserve"> </w:t>
      </w:r>
      <w:r w:rsidRPr="00A900E8">
        <w:t xml:space="preserve">Personat që pretendojnë të përfitojnë pagesën e paaftësisë si invalid pune, paraqesin në bashkinë/komunë ku kanë vendbanimin, çdo fillim viti dhe pas çdo komisionimi apo rikomisionimi, </w:t>
      </w:r>
      <w:r>
        <w:t>dokumente</w:t>
      </w:r>
      <w:r w:rsidRPr="00A900E8">
        <w:t>t e mëposhtme:</w:t>
      </w:r>
    </w:p>
    <w:p w:rsidR="006A40E0" w:rsidRPr="00A900E8" w:rsidRDefault="006A40E0" w:rsidP="006950EB">
      <w:pPr>
        <w:pStyle w:val="Paragrafi"/>
      </w:pPr>
      <w:r>
        <w:t xml:space="preserve">a) kërkesën </w:t>
      </w:r>
      <w:r w:rsidRPr="00A900E8">
        <w:t>për përfitimin e paaftësisë si invalid pune;</w:t>
      </w:r>
    </w:p>
    <w:p w:rsidR="006A40E0" w:rsidRPr="00A900E8" w:rsidRDefault="006A40E0" w:rsidP="006950EB">
      <w:pPr>
        <w:pStyle w:val="Paragrafi"/>
      </w:pPr>
      <w:r>
        <w:t>b) c</w:t>
      </w:r>
      <w:r w:rsidRPr="00A900E8">
        <w:t>ertifikatë personale me fotografi;</w:t>
      </w:r>
    </w:p>
    <w:p w:rsidR="006A40E0" w:rsidRPr="00A900E8" w:rsidRDefault="006A40E0" w:rsidP="006950EB">
      <w:pPr>
        <w:pStyle w:val="Paragrafi"/>
      </w:pPr>
      <w:r w:rsidRPr="00A900E8">
        <w:t>c) Vërtet</w:t>
      </w:r>
      <w:r>
        <w:t>im në origjinal të lëshuar nga drejtoria r</w:t>
      </w:r>
      <w:r w:rsidRPr="00A900E8">
        <w:t>ajona</w:t>
      </w:r>
      <w:r>
        <w:t>le e sigurimit s</w:t>
      </w:r>
      <w:r w:rsidRPr="00A900E8">
        <w:t>hoqëror, sipas modele</w:t>
      </w:r>
      <w:r w:rsidR="00780090">
        <w:t>ve</w:t>
      </w:r>
      <w:r w:rsidRPr="00A900E8">
        <w:t xml:space="preserve"> </w:t>
      </w:r>
      <w:r w:rsidR="00780090">
        <w:t>nr.</w:t>
      </w:r>
      <w:r w:rsidRPr="00A900E8">
        <w:t>1,</w:t>
      </w:r>
      <w:r>
        <w:t xml:space="preserve"> </w:t>
      </w:r>
      <w:r w:rsidRPr="00A900E8">
        <w:t>2,</w:t>
      </w:r>
      <w:r>
        <w:t xml:space="preserve"> </w:t>
      </w:r>
      <w:r w:rsidRPr="00A900E8">
        <w:t>3,</w:t>
      </w:r>
      <w:r>
        <w:t xml:space="preserve"> </w:t>
      </w:r>
      <w:r w:rsidRPr="00A900E8">
        <w:t>4, bashkëlidhur këtij udhëzimi.</w:t>
      </w:r>
    </w:p>
    <w:p w:rsidR="006A40E0" w:rsidRPr="00A900E8" w:rsidRDefault="006A40E0" w:rsidP="006950EB">
      <w:pPr>
        <w:pStyle w:val="Paragrafi"/>
      </w:pPr>
      <w:r w:rsidRPr="00A900E8">
        <w:t>19.</w:t>
      </w:r>
      <w:r>
        <w:t xml:space="preserve"> </w:t>
      </w:r>
      <w:r w:rsidRPr="00A900E8">
        <w:t xml:space="preserve">Udhëzimi </w:t>
      </w:r>
      <w:r>
        <w:t>nr.</w:t>
      </w:r>
      <w:r w:rsidRPr="00A900E8">
        <w:t>682/4, datë 18.6.2004 “Për masën dhe kriteret për përfitimin e paaftësisë nga personat m</w:t>
      </w:r>
      <w:r>
        <w:t>e statusin e invalidit të punës”, i ndryshuar</w:t>
      </w:r>
      <w:r w:rsidRPr="00A900E8">
        <w:t>, shfuqizohet.</w:t>
      </w:r>
    </w:p>
    <w:p w:rsidR="006A40E0" w:rsidRPr="00A900E8" w:rsidRDefault="006A40E0" w:rsidP="006950EB">
      <w:pPr>
        <w:pStyle w:val="Paragrafi"/>
      </w:pPr>
      <w:r w:rsidRPr="00A900E8">
        <w:t>Ky udhëzim hyn në fuqi menjëherë.</w:t>
      </w:r>
    </w:p>
    <w:p w:rsidR="006A40E0" w:rsidRDefault="006A40E0" w:rsidP="006950EB">
      <w:pPr>
        <w:pStyle w:val="Paragrafi"/>
        <w:rPr>
          <w:rFonts w:ascii="Times New Roman" w:hAnsi="Times New Roman"/>
          <w:lang w:val="de-DE"/>
        </w:rPr>
      </w:pPr>
    </w:p>
    <w:tbl>
      <w:tblPr>
        <w:tblW w:w="0" w:type="auto"/>
        <w:tblLook w:val="01E0" w:firstRow="1" w:lastRow="1" w:firstColumn="1" w:lastColumn="1" w:noHBand="0" w:noVBand="0"/>
      </w:tblPr>
      <w:tblGrid>
        <w:gridCol w:w="4643"/>
        <w:gridCol w:w="4644"/>
      </w:tblGrid>
      <w:tr w:rsidR="006A40E0" w:rsidRPr="00EE4A25" w:rsidTr="00EE4A25">
        <w:tc>
          <w:tcPr>
            <w:tcW w:w="4643" w:type="dxa"/>
          </w:tcPr>
          <w:p w:rsidR="006A40E0" w:rsidRPr="00EE4A25" w:rsidRDefault="006A40E0" w:rsidP="00EE4A25">
            <w:pPr>
              <w:pStyle w:val="Autoriteti"/>
              <w:keepNext w:val="0"/>
              <w:jc w:val="center"/>
              <w:rPr>
                <w:rFonts w:cs="Tahoma"/>
              </w:rPr>
            </w:pPr>
            <w:r w:rsidRPr="00EE4A25">
              <w:rPr>
                <w:rFonts w:cs="Tahoma"/>
              </w:rPr>
              <w:t>Ministri i FINANCAVE</w:t>
            </w:r>
          </w:p>
          <w:p w:rsidR="006A40E0" w:rsidRPr="00EE4A25" w:rsidRDefault="006A40E0" w:rsidP="00EE4A25">
            <w:pPr>
              <w:pStyle w:val="Paragrafi"/>
              <w:ind w:firstLine="0"/>
              <w:jc w:val="center"/>
              <w:rPr>
                <w:rFonts w:ascii="Times New Roman" w:eastAsia="MS Mincho" w:hAnsi="Times New Roman" w:cs="Tahoma"/>
                <w:b/>
                <w:szCs w:val="16"/>
                <w:lang w:val="de-DE"/>
              </w:rPr>
            </w:pPr>
            <w:r w:rsidRPr="00EE4A25">
              <w:rPr>
                <w:rFonts w:ascii="Times New Roman" w:eastAsia="MS Mincho" w:hAnsi="Times New Roman" w:cs="Tahoma"/>
                <w:b/>
                <w:szCs w:val="16"/>
                <w:lang w:val="de-DE"/>
              </w:rPr>
              <w:t>Ridvan Bode</w:t>
            </w:r>
          </w:p>
        </w:tc>
        <w:tc>
          <w:tcPr>
            <w:tcW w:w="4644" w:type="dxa"/>
          </w:tcPr>
          <w:p w:rsidR="006A40E0" w:rsidRPr="00EE4A25" w:rsidRDefault="006A40E0" w:rsidP="00EE4A25">
            <w:pPr>
              <w:pStyle w:val="Paragrafi"/>
              <w:ind w:firstLine="0"/>
              <w:jc w:val="center"/>
              <w:rPr>
                <w:rFonts w:ascii="Times New Roman" w:eastAsia="MS Mincho" w:hAnsi="Times New Roman" w:cs="Tahoma"/>
                <w:szCs w:val="16"/>
              </w:rPr>
            </w:pPr>
            <w:r w:rsidRPr="00EE4A25">
              <w:rPr>
                <w:rFonts w:ascii="Times New Roman" w:eastAsia="MS Mincho" w:hAnsi="Times New Roman" w:cs="Tahoma"/>
                <w:szCs w:val="16"/>
              </w:rPr>
              <w:t>MINISTRI I PUNËS, ÇËSHTJEVE SOCIALE DHE SHANSEVE TË BARABARTA</w:t>
            </w:r>
          </w:p>
          <w:p w:rsidR="006A40E0" w:rsidRPr="00EE4A25" w:rsidRDefault="006A40E0" w:rsidP="00EE4A25">
            <w:pPr>
              <w:pStyle w:val="Paragrafi"/>
              <w:ind w:firstLine="0"/>
              <w:jc w:val="center"/>
              <w:rPr>
                <w:rFonts w:ascii="Times New Roman" w:eastAsia="MS Mincho" w:hAnsi="Times New Roman" w:cs="Tahoma"/>
                <w:b/>
                <w:szCs w:val="16"/>
              </w:rPr>
            </w:pPr>
            <w:r w:rsidRPr="00EE4A25">
              <w:rPr>
                <w:rFonts w:ascii="Times New Roman" w:eastAsia="MS Mincho" w:hAnsi="Times New Roman" w:cs="Tahoma"/>
                <w:b/>
                <w:szCs w:val="16"/>
              </w:rPr>
              <w:t>Koço Barka</w:t>
            </w:r>
          </w:p>
        </w:tc>
      </w:tr>
    </w:tbl>
    <w:p w:rsidR="006A40E0" w:rsidRPr="006F7346" w:rsidRDefault="006A40E0" w:rsidP="006950EB">
      <w:pPr>
        <w:pStyle w:val="Paragrafi"/>
        <w:rPr>
          <w:rFonts w:ascii="Times New Roman" w:hAnsi="Times New Roman"/>
        </w:rPr>
      </w:pPr>
    </w:p>
    <w:p w:rsidR="006A40E0" w:rsidRPr="006F7346" w:rsidRDefault="006A40E0" w:rsidP="006950EB">
      <w:pPr>
        <w:widowControl w:val="0"/>
        <w:rPr>
          <w:rFonts w:ascii="CG Times" w:hAnsi="CG Times"/>
          <w:szCs w:val="20"/>
          <w:lang w:val="en-US"/>
        </w:rPr>
      </w:pPr>
    </w:p>
    <w:p w:rsidR="006A40E0" w:rsidRDefault="006A40E0"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8F6FEA" w:rsidP="006950EB">
      <w:pPr>
        <w:widowControl w:val="0"/>
        <w:jc w:val="both"/>
        <w:rPr>
          <w:rFonts w:ascii="CG Times" w:hAnsi="CG Times"/>
          <w:szCs w:val="20"/>
          <w:lang w:val="en-US"/>
        </w:rPr>
      </w:pPr>
      <w:r w:rsidRPr="00AB318A">
        <w:rPr>
          <w:rFonts w:ascii="CG Times" w:hAnsi="CG Times"/>
          <w:noProof/>
          <w:szCs w:val="20"/>
          <w:lang w:val="en-GB" w:eastAsia="en-GB"/>
        </w:rPr>
        <w:drawing>
          <wp:inline distT="0" distB="0" distL="0" distR="0">
            <wp:extent cx="5753100" cy="1143000"/>
            <wp:effectExtent l="0" t="0" r="0" b="0"/>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ic:cNvPicPr>
                      <a:picLocks noChangeAspect="1" noChangeArrowheads="1"/>
                    </pic:cNvPicPr>
                  </pic:nvPicPr>
                  <pic:blipFill>
                    <a:blip r:embed="rId7" cstate="print">
                      <a:extLst>
                        <a:ext uri="{28A0092B-C50C-407E-A947-70E740481C1C}">
                          <a14:useLocalDpi xmlns:a14="http://schemas.microsoft.com/office/drawing/2010/main" val="0"/>
                        </a:ext>
                      </a:extLst>
                    </a:blip>
                    <a:srcRect b="28850"/>
                    <a:stretch>
                      <a:fillRect/>
                    </a:stretch>
                  </pic:blipFill>
                  <pic:spPr bwMode="auto">
                    <a:xfrm>
                      <a:off x="0" y="0"/>
                      <a:ext cx="5753100" cy="1143000"/>
                    </a:xfrm>
                    <a:prstGeom prst="rect">
                      <a:avLst/>
                    </a:prstGeom>
                    <a:noFill/>
                    <a:ln>
                      <a:noFill/>
                    </a:ln>
                  </pic:spPr>
                </pic:pic>
              </a:graphicData>
            </a:graphic>
          </wp:inline>
        </w:drawing>
      </w:r>
    </w:p>
    <w:p w:rsidR="006950EB" w:rsidRDefault="006950EB" w:rsidP="006950EB">
      <w:pPr>
        <w:widowControl w:val="0"/>
        <w:jc w:val="right"/>
        <w:rPr>
          <w:rFonts w:ascii="CG Times" w:hAnsi="CG Times"/>
          <w:szCs w:val="20"/>
          <w:lang w:val="en-US"/>
        </w:rPr>
      </w:pPr>
    </w:p>
    <w:p w:rsidR="006A40E0" w:rsidRDefault="006A40E0" w:rsidP="006950EB">
      <w:pPr>
        <w:widowControl w:val="0"/>
        <w:jc w:val="right"/>
        <w:rPr>
          <w:rFonts w:ascii="CG Times" w:hAnsi="CG Times"/>
          <w:szCs w:val="20"/>
          <w:lang w:val="en-US"/>
        </w:rPr>
      </w:pPr>
      <w:r>
        <w:rPr>
          <w:rFonts w:ascii="CG Times" w:hAnsi="CG Times"/>
          <w:szCs w:val="20"/>
          <w:lang w:val="en-US"/>
        </w:rPr>
        <w:lastRenderedPageBreak/>
        <w:t>Modelar 1</w:t>
      </w:r>
    </w:p>
    <w:p w:rsidR="006A40E0" w:rsidRDefault="006A40E0" w:rsidP="006950EB">
      <w:pPr>
        <w:widowControl w:val="0"/>
        <w:rPr>
          <w:rFonts w:ascii="CG Times" w:hAnsi="CG Times"/>
          <w:szCs w:val="20"/>
          <w:lang w:val="en-US"/>
        </w:rPr>
      </w:pPr>
    </w:p>
    <w:p w:rsidR="00345BB6" w:rsidRDefault="00345BB6" w:rsidP="006950EB">
      <w:pPr>
        <w:pStyle w:val="Titulli"/>
        <w:keepNext w:val="0"/>
      </w:pPr>
    </w:p>
    <w:p w:rsidR="006A40E0" w:rsidRDefault="006A40E0" w:rsidP="006950EB">
      <w:pPr>
        <w:pStyle w:val="Titulli"/>
        <w:keepNext w:val="0"/>
        <w:spacing w:line="360" w:lineRule="auto"/>
      </w:pPr>
      <w:r>
        <w:t>Vërtetim</w:t>
      </w:r>
    </w:p>
    <w:p w:rsidR="006A40E0" w:rsidRDefault="006A40E0" w:rsidP="006950EB">
      <w:pPr>
        <w:pStyle w:val="NumriData"/>
        <w:keepNext w:val="0"/>
        <w:spacing w:line="360" w:lineRule="auto"/>
      </w:pPr>
      <w:r>
        <w:t>Nr._______, datë_______200</w:t>
      </w:r>
    </w:p>
    <w:p w:rsidR="006A40E0" w:rsidRDefault="006A40E0" w:rsidP="006950EB">
      <w:pPr>
        <w:widowControl w:val="0"/>
        <w:spacing w:line="360" w:lineRule="auto"/>
        <w:rPr>
          <w:rFonts w:ascii="CG Times" w:hAnsi="CG Times"/>
          <w:szCs w:val="20"/>
          <w:lang w:val="en-US"/>
        </w:rPr>
      </w:pPr>
    </w:p>
    <w:p w:rsidR="006A40E0" w:rsidRDefault="00DE33F8" w:rsidP="006950EB">
      <w:pPr>
        <w:pStyle w:val="Titulli"/>
        <w:keepNext w:val="0"/>
        <w:spacing w:line="360" w:lineRule="auto"/>
      </w:pPr>
      <w:r>
        <w:t>Për invaliditet të plotë nga sëmundje tË</w:t>
      </w:r>
      <w:r w:rsidR="006A40E0">
        <w:t xml:space="preserve"> përgjithshme</w:t>
      </w:r>
    </w:p>
    <w:p w:rsidR="006A40E0" w:rsidRDefault="006A40E0" w:rsidP="006950EB">
      <w:pPr>
        <w:widowControl w:val="0"/>
        <w:spacing w:line="360" w:lineRule="auto"/>
        <w:rPr>
          <w:rFonts w:ascii="CG Times" w:hAnsi="CG Times"/>
          <w:szCs w:val="20"/>
          <w:lang w:val="en-US"/>
        </w:rPr>
      </w:pPr>
    </w:p>
    <w:p w:rsidR="006A40E0" w:rsidRDefault="006A40E0" w:rsidP="006950EB">
      <w:pPr>
        <w:pStyle w:val="Paragrafi"/>
        <w:spacing w:line="360" w:lineRule="auto"/>
      </w:pPr>
      <w:r>
        <w:t>Me të cilin vërtetohet se z/znj._____________________, përfiton pension invaliditeti të plotë nga sëmundje të përgjithshme, me diagnozë__________________________dhe dosje pensioni me nr.________, mase/pensioni mujor_____________lekë.</w:t>
      </w:r>
    </w:p>
    <w:p w:rsidR="006A40E0" w:rsidRDefault="006A40E0" w:rsidP="006950EB">
      <w:pPr>
        <w:pStyle w:val="Paragrafi"/>
        <w:spacing w:line="360" w:lineRule="auto"/>
      </w:pPr>
      <w:r>
        <w:t>Këtë pension invaliditeti e përfiton nga data ________deri më datë________ dhe nga data _______ ka dalë në pension pleqërie.</w:t>
      </w:r>
    </w:p>
    <w:p w:rsidR="006A40E0" w:rsidRDefault="006A40E0" w:rsidP="006950EB">
      <w:pPr>
        <w:pStyle w:val="Paragrafi"/>
        <w:spacing w:line="360" w:lineRule="auto"/>
      </w:pPr>
    </w:p>
    <w:p w:rsidR="006A40E0" w:rsidRPr="00DE33F8" w:rsidRDefault="006A40E0" w:rsidP="006950EB">
      <w:pPr>
        <w:widowControl w:val="0"/>
        <w:spacing w:line="360" w:lineRule="auto"/>
        <w:jc w:val="center"/>
        <w:rPr>
          <w:rFonts w:ascii="CG Times" w:hAnsi="CG Times"/>
          <w:sz w:val="22"/>
          <w:szCs w:val="22"/>
          <w:lang w:val="en-US"/>
        </w:rPr>
      </w:pPr>
      <w:r w:rsidRPr="00DE33F8">
        <w:rPr>
          <w:rFonts w:ascii="CG Times" w:hAnsi="CG Times"/>
          <w:sz w:val="22"/>
          <w:szCs w:val="22"/>
          <w:lang w:val="en-US"/>
        </w:rPr>
        <w:t xml:space="preserve">Përgjegjësi i </w:t>
      </w:r>
      <w:r w:rsidR="00DE33F8" w:rsidRPr="00DE33F8">
        <w:rPr>
          <w:rFonts w:ascii="CG Times" w:hAnsi="CG Times"/>
          <w:sz w:val="22"/>
          <w:szCs w:val="22"/>
          <w:lang w:val="en-US"/>
        </w:rPr>
        <w:t>sektorit të ekspertizës</w:t>
      </w:r>
      <w:r w:rsidR="00DE33F8" w:rsidRPr="00DE33F8">
        <w:rPr>
          <w:rFonts w:ascii="CG Times" w:hAnsi="CG Times"/>
          <w:sz w:val="22"/>
          <w:szCs w:val="22"/>
          <w:lang w:val="en-US"/>
        </w:rPr>
        <w:tab/>
        <w:t>K/degës p</w:t>
      </w:r>
      <w:r w:rsidRPr="00DE33F8">
        <w:rPr>
          <w:rFonts w:ascii="CG Times" w:hAnsi="CG Times"/>
          <w:sz w:val="22"/>
          <w:szCs w:val="22"/>
          <w:lang w:val="en-US"/>
        </w:rPr>
        <w:t>ërfitimeve</w:t>
      </w:r>
      <w:r w:rsidRPr="00DE33F8">
        <w:rPr>
          <w:rFonts w:ascii="CG Times" w:hAnsi="CG Times"/>
          <w:sz w:val="22"/>
          <w:szCs w:val="22"/>
          <w:lang w:val="en-US"/>
        </w:rPr>
        <w:tab/>
      </w:r>
      <w:r w:rsidRPr="00DE33F8">
        <w:rPr>
          <w:rFonts w:ascii="CG Times" w:hAnsi="CG Times"/>
          <w:sz w:val="22"/>
          <w:szCs w:val="22"/>
          <w:lang w:val="en-US"/>
        </w:rPr>
        <w:tab/>
        <w:t>Drejtori</w:t>
      </w:r>
    </w:p>
    <w:p w:rsidR="006A40E0" w:rsidRPr="00EF222B" w:rsidRDefault="006A40E0" w:rsidP="006950EB">
      <w:pPr>
        <w:widowControl w:val="0"/>
        <w:jc w:val="center"/>
        <w:rPr>
          <w:rFonts w:ascii="CG Times" w:hAnsi="CG Times"/>
          <w:szCs w:val="20"/>
          <w:lang w:val="en-US"/>
        </w:rPr>
      </w:pPr>
    </w:p>
    <w:p w:rsidR="006A40E0" w:rsidRPr="00EF222B" w:rsidRDefault="006A40E0" w:rsidP="006950EB">
      <w:pPr>
        <w:widowControl w:val="0"/>
        <w:rPr>
          <w:rFonts w:ascii="CG Times" w:hAnsi="CG Times"/>
          <w:szCs w:val="20"/>
          <w:lang w:val="en-US"/>
        </w:rPr>
      </w:pPr>
    </w:p>
    <w:p w:rsidR="006A40E0" w:rsidRPr="00EF222B" w:rsidRDefault="006A40E0" w:rsidP="006950EB">
      <w:pPr>
        <w:widowControl w:val="0"/>
        <w:rPr>
          <w:rFonts w:ascii="CG Times" w:hAnsi="CG Times"/>
          <w:szCs w:val="20"/>
          <w:lang w:val="en-US"/>
        </w:rPr>
      </w:pPr>
    </w:p>
    <w:p w:rsidR="006A40E0" w:rsidRDefault="006A40E0" w:rsidP="006950EB">
      <w:pPr>
        <w:widowControl w:val="0"/>
        <w:jc w:val="right"/>
        <w:rPr>
          <w:rFonts w:ascii="CG Times" w:hAnsi="CG Times"/>
          <w:szCs w:val="20"/>
          <w:lang w:val="en-US"/>
        </w:rPr>
      </w:pPr>
    </w:p>
    <w:p w:rsidR="006A40E0" w:rsidRDefault="006A40E0" w:rsidP="006950EB">
      <w:pPr>
        <w:widowControl w:val="0"/>
        <w:jc w:val="right"/>
        <w:rPr>
          <w:rFonts w:ascii="CG Times" w:hAnsi="CG Times"/>
          <w:szCs w:val="20"/>
          <w:lang w:val="en-US"/>
        </w:rPr>
      </w:pPr>
    </w:p>
    <w:p w:rsidR="006A40E0" w:rsidRDefault="006A40E0" w:rsidP="006950EB">
      <w:pPr>
        <w:widowControl w:val="0"/>
        <w:jc w:val="right"/>
        <w:rPr>
          <w:rFonts w:ascii="CG Times" w:hAnsi="CG Times"/>
          <w:szCs w:val="20"/>
          <w:lang w:val="en-US"/>
        </w:rPr>
      </w:pPr>
    </w:p>
    <w:p w:rsidR="006A40E0" w:rsidRDefault="006A40E0" w:rsidP="006950EB">
      <w:pPr>
        <w:widowControl w:val="0"/>
        <w:jc w:val="right"/>
        <w:rPr>
          <w:rFonts w:ascii="CG Times" w:hAnsi="CG Times"/>
          <w:szCs w:val="20"/>
          <w:lang w:val="en-US"/>
        </w:rPr>
      </w:pPr>
    </w:p>
    <w:p w:rsidR="006A40E0" w:rsidRDefault="006A40E0" w:rsidP="006950EB">
      <w:pPr>
        <w:widowControl w:val="0"/>
        <w:jc w:val="right"/>
        <w:rPr>
          <w:rFonts w:ascii="CG Times" w:hAnsi="CG Times"/>
          <w:szCs w:val="20"/>
          <w:lang w:val="en-US"/>
        </w:rPr>
      </w:pPr>
    </w:p>
    <w:p w:rsidR="006A40E0" w:rsidRDefault="006A40E0" w:rsidP="006950EB">
      <w:pPr>
        <w:widowControl w:val="0"/>
        <w:jc w:val="right"/>
        <w:rPr>
          <w:rFonts w:ascii="CG Times" w:hAnsi="CG Times"/>
          <w:szCs w:val="20"/>
          <w:lang w:val="en-US"/>
        </w:rPr>
      </w:pPr>
    </w:p>
    <w:p w:rsidR="006A40E0" w:rsidRDefault="006A40E0"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8F6FEA" w:rsidP="006950EB">
      <w:pPr>
        <w:widowControl w:val="0"/>
        <w:jc w:val="both"/>
        <w:rPr>
          <w:rFonts w:ascii="CG Times" w:hAnsi="CG Times"/>
          <w:szCs w:val="20"/>
          <w:lang w:val="en-US"/>
        </w:rPr>
      </w:pPr>
      <w:r w:rsidRPr="00AB318A">
        <w:rPr>
          <w:rFonts w:ascii="CG Times" w:hAnsi="CG Times"/>
          <w:noProof/>
          <w:szCs w:val="20"/>
          <w:lang w:val="en-GB" w:eastAsia="en-GB"/>
        </w:rPr>
        <w:drawing>
          <wp:inline distT="0" distB="0" distL="0" distR="0">
            <wp:extent cx="5753100" cy="1143000"/>
            <wp:effectExtent l="0" t="0" r="0" b="0"/>
            <wp:docPr id="2" name="Picture 2"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7" cstate="print">
                      <a:extLst>
                        <a:ext uri="{28A0092B-C50C-407E-A947-70E740481C1C}">
                          <a14:useLocalDpi xmlns:a14="http://schemas.microsoft.com/office/drawing/2010/main" val="0"/>
                        </a:ext>
                      </a:extLst>
                    </a:blip>
                    <a:srcRect b="28850"/>
                    <a:stretch>
                      <a:fillRect/>
                    </a:stretch>
                  </pic:blipFill>
                  <pic:spPr bwMode="auto">
                    <a:xfrm>
                      <a:off x="0" y="0"/>
                      <a:ext cx="5753100" cy="1143000"/>
                    </a:xfrm>
                    <a:prstGeom prst="rect">
                      <a:avLst/>
                    </a:prstGeom>
                    <a:noFill/>
                    <a:ln>
                      <a:noFill/>
                    </a:ln>
                  </pic:spPr>
                </pic:pic>
              </a:graphicData>
            </a:graphic>
          </wp:inline>
        </w:drawing>
      </w:r>
    </w:p>
    <w:p w:rsidR="00AB318A" w:rsidRDefault="00AB318A" w:rsidP="006950EB">
      <w:pPr>
        <w:widowControl w:val="0"/>
        <w:jc w:val="right"/>
        <w:rPr>
          <w:rFonts w:ascii="CG Times" w:hAnsi="CG Times"/>
          <w:szCs w:val="20"/>
          <w:lang w:val="en-US"/>
        </w:rPr>
      </w:pPr>
    </w:p>
    <w:p w:rsidR="006A40E0" w:rsidRPr="00EF222B" w:rsidRDefault="006A40E0" w:rsidP="006950EB">
      <w:pPr>
        <w:widowControl w:val="0"/>
        <w:spacing w:line="360" w:lineRule="auto"/>
        <w:jc w:val="right"/>
        <w:rPr>
          <w:rFonts w:ascii="CG Times" w:hAnsi="CG Times"/>
          <w:szCs w:val="20"/>
          <w:lang w:val="en-US"/>
        </w:rPr>
      </w:pPr>
      <w:r w:rsidRPr="00EF222B">
        <w:rPr>
          <w:rFonts w:ascii="CG Times" w:hAnsi="CG Times"/>
          <w:szCs w:val="20"/>
          <w:lang w:val="en-US"/>
        </w:rPr>
        <w:t>Modelar 2</w:t>
      </w:r>
    </w:p>
    <w:p w:rsidR="006A40E0" w:rsidRPr="00EF222B" w:rsidRDefault="006A40E0" w:rsidP="006950EB">
      <w:pPr>
        <w:widowControl w:val="0"/>
        <w:spacing w:line="360" w:lineRule="auto"/>
        <w:rPr>
          <w:rFonts w:ascii="CG Times" w:hAnsi="CG Times"/>
          <w:szCs w:val="20"/>
          <w:lang w:val="en-US"/>
        </w:rPr>
      </w:pPr>
    </w:p>
    <w:p w:rsidR="006A40E0" w:rsidRPr="00EF222B" w:rsidRDefault="006A40E0" w:rsidP="006950EB">
      <w:pPr>
        <w:pStyle w:val="Titulli"/>
        <w:keepNext w:val="0"/>
        <w:spacing w:line="360" w:lineRule="auto"/>
      </w:pPr>
      <w:r w:rsidRPr="00EF222B">
        <w:lastRenderedPageBreak/>
        <w:t>Vërtetim</w:t>
      </w:r>
    </w:p>
    <w:p w:rsidR="006A40E0" w:rsidRPr="00EF222B" w:rsidRDefault="006A40E0" w:rsidP="006950EB">
      <w:pPr>
        <w:pStyle w:val="NumriData"/>
        <w:keepNext w:val="0"/>
        <w:spacing w:line="360" w:lineRule="auto"/>
      </w:pPr>
      <w:r w:rsidRPr="00EF222B">
        <w:t>Nr._______, datë_______200</w:t>
      </w:r>
    </w:p>
    <w:p w:rsidR="006A40E0" w:rsidRPr="00EF222B" w:rsidRDefault="006A40E0" w:rsidP="006950EB">
      <w:pPr>
        <w:widowControl w:val="0"/>
        <w:spacing w:line="360" w:lineRule="auto"/>
        <w:rPr>
          <w:rFonts w:ascii="CG Times" w:hAnsi="CG Times"/>
          <w:szCs w:val="20"/>
          <w:lang w:val="en-US"/>
        </w:rPr>
      </w:pPr>
    </w:p>
    <w:p w:rsidR="006A40E0" w:rsidRPr="00EF222B" w:rsidRDefault="006A40E0" w:rsidP="006950EB">
      <w:pPr>
        <w:pStyle w:val="Titulli"/>
        <w:keepNext w:val="0"/>
        <w:spacing w:line="360" w:lineRule="auto"/>
      </w:pPr>
      <w:r w:rsidRPr="00EF222B">
        <w:t>Për invalid</w:t>
      </w:r>
      <w:r w:rsidR="005B05F1">
        <w:t>itet</w:t>
      </w:r>
      <w:r>
        <w:t xml:space="preserve"> të pjesshëm nga sëmundje TË</w:t>
      </w:r>
      <w:r w:rsidRPr="00EF222B">
        <w:t xml:space="preserve"> përgjithshme</w:t>
      </w:r>
    </w:p>
    <w:p w:rsidR="006A40E0" w:rsidRPr="00EF222B" w:rsidRDefault="006A40E0" w:rsidP="006950EB">
      <w:pPr>
        <w:widowControl w:val="0"/>
        <w:spacing w:line="360" w:lineRule="auto"/>
        <w:rPr>
          <w:rFonts w:ascii="CG Times" w:hAnsi="CG Times"/>
          <w:szCs w:val="20"/>
          <w:lang w:val="en-US"/>
        </w:rPr>
      </w:pPr>
    </w:p>
    <w:p w:rsidR="006A40E0" w:rsidRPr="000B2D2E" w:rsidRDefault="006A40E0" w:rsidP="006950EB">
      <w:pPr>
        <w:pStyle w:val="Paragrafi"/>
        <w:spacing w:line="360" w:lineRule="auto"/>
      </w:pPr>
      <w:r w:rsidRPr="000B2D2E">
        <w:t>Me t</w:t>
      </w:r>
      <w:r>
        <w:t>ë</w:t>
      </w:r>
      <w:r w:rsidRPr="000B2D2E">
        <w:t xml:space="preserve"> cilin v</w:t>
      </w:r>
      <w:r>
        <w:t>ë</w:t>
      </w:r>
      <w:r w:rsidRPr="000B2D2E">
        <w:t>rtetohet se z/znj._____________________, p</w:t>
      </w:r>
      <w:r>
        <w:t>ë</w:t>
      </w:r>
      <w:r w:rsidRPr="000B2D2E">
        <w:t>rfiton pension invaliditeti t</w:t>
      </w:r>
      <w:r>
        <w:t>ë</w:t>
      </w:r>
      <w:r w:rsidRPr="000B2D2E">
        <w:t xml:space="preserve"> pjes</w:t>
      </w:r>
      <w:r>
        <w:t>shëm</w:t>
      </w:r>
      <w:r w:rsidRPr="000B2D2E">
        <w:t xml:space="preserve"> nga s</w:t>
      </w:r>
      <w:r>
        <w:t>ëmundje të</w:t>
      </w:r>
      <w:r w:rsidRPr="000B2D2E">
        <w:t xml:space="preserve"> p</w:t>
      </w:r>
      <w:r>
        <w:t>ë</w:t>
      </w:r>
      <w:r w:rsidRPr="000B2D2E">
        <w:t>rgjithshme, me diagnoz</w:t>
      </w:r>
      <w:r>
        <w:t>ë</w:t>
      </w:r>
      <w:r w:rsidRPr="000B2D2E">
        <w:t xml:space="preserve">__________________________dhe dosje </w:t>
      </w:r>
      <w:r>
        <w:t>pensioni me nr.________, masë</w:t>
      </w:r>
      <w:r w:rsidRPr="000B2D2E">
        <w:t xml:space="preserve"> pensioni mujor_____________lek</w:t>
      </w:r>
      <w:r>
        <w:t>ë</w:t>
      </w:r>
      <w:r w:rsidRPr="000B2D2E">
        <w:t>.</w:t>
      </w:r>
    </w:p>
    <w:p w:rsidR="006A40E0" w:rsidRPr="002D4C5A" w:rsidRDefault="006A40E0" w:rsidP="006950EB">
      <w:pPr>
        <w:pStyle w:val="Paragrafi"/>
        <w:spacing w:line="360" w:lineRule="auto"/>
      </w:pPr>
      <w:r w:rsidRPr="002D4C5A">
        <w:t>K</w:t>
      </w:r>
      <w:r>
        <w:t>ë</w:t>
      </w:r>
      <w:r w:rsidRPr="002D4C5A">
        <w:t>t</w:t>
      </w:r>
      <w:r>
        <w:t>ë</w:t>
      </w:r>
      <w:r w:rsidRPr="002D4C5A">
        <w:t xml:space="preserve"> pension invaliditeti e p</w:t>
      </w:r>
      <w:r>
        <w:t>ë</w:t>
      </w:r>
      <w:r w:rsidRPr="002D4C5A">
        <w:t>rfiton nga data ________deri m</w:t>
      </w:r>
      <w:r>
        <w:t>ë</w:t>
      </w:r>
      <w:r w:rsidRPr="002D4C5A">
        <w:t xml:space="preserve"> dat</w:t>
      </w:r>
      <w:r>
        <w:t>ë</w:t>
      </w:r>
      <w:r w:rsidRPr="002D4C5A">
        <w:t>________ dhe nga data _______ ka dal</w:t>
      </w:r>
      <w:r>
        <w:t>ë</w:t>
      </w:r>
      <w:r w:rsidRPr="002D4C5A">
        <w:t xml:space="preserve"> n</w:t>
      </w:r>
      <w:r>
        <w:t>ë</w:t>
      </w:r>
      <w:r w:rsidRPr="002D4C5A">
        <w:t xml:space="preserve"> pension pleq</w:t>
      </w:r>
      <w:r>
        <w:t>ë</w:t>
      </w:r>
      <w:r w:rsidRPr="002D4C5A">
        <w:t>rie.</w:t>
      </w:r>
    </w:p>
    <w:p w:rsidR="006A40E0" w:rsidRPr="002D4C5A" w:rsidRDefault="006A40E0" w:rsidP="006950EB">
      <w:pPr>
        <w:widowControl w:val="0"/>
        <w:spacing w:line="360" w:lineRule="auto"/>
        <w:rPr>
          <w:rFonts w:ascii="CG Times" w:hAnsi="CG Times"/>
          <w:szCs w:val="20"/>
          <w:lang w:val="en-US"/>
        </w:rPr>
      </w:pPr>
    </w:p>
    <w:p w:rsidR="006A40E0" w:rsidRPr="005B05F1" w:rsidRDefault="006A40E0" w:rsidP="006950EB">
      <w:pPr>
        <w:widowControl w:val="0"/>
        <w:spacing w:line="360" w:lineRule="auto"/>
        <w:jc w:val="center"/>
        <w:rPr>
          <w:rFonts w:ascii="CG Times" w:hAnsi="CG Times"/>
          <w:sz w:val="22"/>
          <w:szCs w:val="22"/>
          <w:lang w:val="en-US"/>
        </w:rPr>
      </w:pPr>
      <w:r w:rsidRPr="005B05F1">
        <w:rPr>
          <w:rFonts w:ascii="CG Times" w:hAnsi="CG Times"/>
          <w:sz w:val="22"/>
          <w:szCs w:val="22"/>
          <w:lang w:val="en-US"/>
        </w:rPr>
        <w:t xml:space="preserve">Përgjegjësi i </w:t>
      </w:r>
      <w:r w:rsidR="005B05F1" w:rsidRPr="005B05F1">
        <w:rPr>
          <w:rFonts w:ascii="CG Times" w:hAnsi="CG Times"/>
          <w:sz w:val="22"/>
          <w:szCs w:val="22"/>
          <w:lang w:val="en-US"/>
        </w:rPr>
        <w:t>sektorit të ekspertizës</w:t>
      </w:r>
      <w:r w:rsidR="005B05F1" w:rsidRPr="005B05F1">
        <w:rPr>
          <w:rFonts w:ascii="CG Times" w:hAnsi="CG Times"/>
          <w:sz w:val="22"/>
          <w:szCs w:val="22"/>
          <w:lang w:val="en-US"/>
        </w:rPr>
        <w:tab/>
        <w:t>K/degës p</w:t>
      </w:r>
      <w:r w:rsidRPr="005B05F1">
        <w:rPr>
          <w:rFonts w:ascii="CG Times" w:hAnsi="CG Times"/>
          <w:sz w:val="22"/>
          <w:szCs w:val="22"/>
          <w:lang w:val="en-US"/>
        </w:rPr>
        <w:t>ërfitimeve</w:t>
      </w:r>
      <w:r w:rsidRPr="005B05F1">
        <w:rPr>
          <w:rFonts w:ascii="CG Times" w:hAnsi="CG Times"/>
          <w:sz w:val="22"/>
          <w:szCs w:val="22"/>
          <w:lang w:val="en-US"/>
        </w:rPr>
        <w:tab/>
      </w:r>
      <w:r w:rsidRPr="005B05F1">
        <w:rPr>
          <w:rFonts w:ascii="CG Times" w:hAnsi="CG Times"/>
          <w:sz w:val="22"/>
          <w:szCs w:val="22"/>
          <w:lang w:val="en-US"/>
        </w:rPr>
        <w:tab/>
        <w:t>Drejtori</w:t>
      </w:r>
    </w:p>
    <w:p w:rsidR="006A40E0" w:rsidRPr="00EF222B" w:rsidRDefault="006A40E0" w:rsidP="006950EB">
      <w:pPr>
        <w:widowControl w:val="0"/>
        <w:rPr>
          <w:rFonts w:ascii="CG Times" w:hAnsi="CG Times"/>
          <w:szCs w:val="20"/>
          <w:lang w:val="en-US"/>
        </w:rPr>
      </w:pPr>
    </w:p>
    <w:p w:rsidR="00345BB6" w:rsidRDefault="00345BB6"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345BB6" w:rsidRDefault="008F6FEA" w:rsidP="006950EB">
      <w:pPr>
        <w:widowControl w:val="0"/>
        <w:jc w:val="both"/>
        <w:rPr>
          <w:rFonts w:ascii="CG Times" w:hAnsi="CG Times"/>
          <w:szCs w:val="20"/>
          <w:lang w:val="en-US"/>
        </w:rPr>
      </w:pPr>
      <w:r w:rsidRPr="00AB318A">
        <w:rPr>
          <w:rFonts w:ascii="CG Times" w:hAnsi="CG Times"/>
          <w:noProof/>
          <w:szCs w:val="20"/>
          <w:lang w:val="en-GB" w:eastAsia="en-GB"/>
        </w:rPr>
        <w:drawing>
          <wp:inline distT="0" distB="0" distL="0" distR="0">
            <wp:extent cx="5753100" cy="1143000"/>
            <wp:effectExtent l="0" t="0" r="0" b="0"/>
            <wp:docPr id="3" name="Picture 3"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pic:cNvPicPr>
                      <a:picLocks noChangeAspect="1" noChangeArrowheads="1"/>
                    </pic:cNvPicPr>
                  </pic:nvPicPr>
                  <pic:blipFill>
                    <a:blip r:embed="rId7" cstate="print">
                      <a:extLst>
                        <a:ext uri="{28A0092B-C50C-407E-A947-70E740481C1C}">
                          <a14:useLocalDpi xmlns:a14="http://schemas.microsoft.com/office/drawing/2010/main" val="0"/>
                        </a:ext>
                      </a:extLst>
                    </a:blip>
                    <a:srcRect b="28850"/>
                    <a:stretch>
                      <a:fillRect/>
                    </a:stretch>
                  </pic:blipFill>
                  <pic:spPr bwMode="auto">
                    <a:xfrm>
                      <a:off x="0" y="0"/>
                      <a:ext cx="5753100" cy="1143000"/>
                    </a:xfrm>
                    <a:prstGeom prst="rect">
                      <a:avLst/>
                    </a:prstGeom>
                    <a:noFill/>
                    <a:ln>
                      <a:noFill/>
                    </a:ln>
                  </pic:spPr>
                </pic:pic>
              </a:graphicData>
            </a:graphic>
          </wp:inline>
        </w:drawing>
      </w:r>
    </w:p>
    <w:p w:rsidR="006950EB" w:rsidRDefault="006950EB" w:rsidP="006950EB">
      <w:pPr>
        <w:widowControl w:val="0"/>
        <w:spacing w:line="360" w:lineRule="auto"/>
        <w:jc w:val="right"/>
        <w:rPr>
          <w:rFonts w:ascii="CG Times" w:hAnsi="CG Times"/>
          <w:szCs w:val="20"/>
          <w:lang w:val="en-US"/>
        </w:rPr>
      </w:pPr>
    </w:p>
    <w:p w:rsidR="006A40E0" w:rsidRPr="00EF222B" w:rsidRDefault="006A40E0" w:rsidP="006950EB">
      <w:pPr>
        <w:widowControl w:val="0"/>
        <w:spacing w:line="360" w:lineRule="auto"/>
        <w:jc w:val="right"/>
        <w:rPr>
          <w:rFonts w:ascii="CG Times" w:hAnsi="CG Times"/>
          <w:szCs w:val="20"/>
          <w:lang w:val="en-US"/>
        </w:rPr>
      </w:pPr>
      <w:r w:rsidRPr="00EF222B">
        <w:rPr>
          <w:rFonts w:ascii="CG Times" w:hAnsi="CG Times"/>
          <w:szCs w:val="20"/>
          <w:lang w:val="en-US"/>
        </w:rPr>
        <w:t>Modelar 3</w:t>
      </w:r>
    </w:p>
    <w:p w:rsidR="00345BB6" w:rsidRDefault="00345BB6" w:rsidP="006950EB">
      <w:pPr>
        <w:pStyle w:val="Titulli"/>
        <w:keepNext w:val="0"/>
        <w:spacing w:line="360" w:lineRule="auto"/>
        <w:jc w:val="left"/>
      </w:pPr>
    </w:p>
    <w:p w:rsidR="006A40E0" w:rsidRPr="00EF222B" w:rsidRDefault="006A40E0" w:rsidP="006950EB">
      <w:pPr>
        <w:pStyle w:val="Titulli"/>
        <w:keepNext w:val="0"/>
        <w:spacing w:line="360" w:lineRule="auto"/>
      </w:pPr>
      <w:r w:rsidRPr="00EF222B">
        <w:t>Vërtetim</w:t>
      </w:r>
    </w:p>
    <w:p w:rsidR="006A40E0" w:rsidRPr="00EF222B" w:rsidRDefault="006A40E0" w:rsidP="006950EB">
      <w:pPr>
        <w:pStyle w:val="NumriData"/>
        <w:keepNext w:val="0"/>
        <w:spacing w:line="360" w:lineRule="auto"/>
      </w:pPr>
      <w:r w:rsidRPr="00EF222B">
        <w:lastRenderedPageBreak/>
        <w:t>Nr._______, datë_______200</w:t>
      </w:r>
    </w:p>
    <w:p w:rsidR="006A40E0" w:rsidRPr="00EF222B" w:rsidRDefault="006A40E0" w:rsidP="006950EB">
      <w:pPr>
        <w:widowControl w:val="0"/>
        <w:spacing w:line="360" w:lineRule="auto"/>
        <w:rPr>
          <w:rFonts w:ascii="CG Times" w:hAnsi="CG Times"/>
          <w:szCs w:val="20"/>
          <w:lang w:val="en-US"/>
        </w:rPr>
      </w:pPr>
    </w:p>
    <w:p w:rsidR="006A40E0" w:rsidRDefault="006A40E0" w:rsidP="006950EB">
      <w:pPr>
        <w:pStyle w:val="Titulli"/>
        <w:keepNext w:val="0"/>
        <w:spacing w:line="360" w:lineRule="auto"/>
      </w:pPr>
      <w:r w:rsidRPr="00114153">
        <w:t>P</w:t>
      </w:r>
      <w:r>
        <w:t>ër invaliditet</w:t>
      </w:r>
      <w:r w:rsidRPr="00114153">
        <w:t xml:space="preserve"> t</w:t>
      </w:r>
      <w:r>
        <w:t>ë</w:t>
      </w:r>
      <w:r w:rsidRPr="00114153">
        <w:t xml:space="preserve"> plot</w:t>
      </w:r>
      <w:r>
        <w:t>ë</w:t>
      </w:r>
      <w:r w:rsidRPr="00114153">
        <w:t xml:space="preserve"> nga aksident</w:t>
      </w:r>
      <w:r w:rsidR="005B05F1">
        <w:t>e</w:t>
      </w:r>
      <w:r w:rsidRPr="00114153">
        <w:t xml:space="preserve"> n</w:t>
      </w:r>
      <w:r>
        <w:t>ë</w:t>
      </w:r>
      <w:r w:rsidRPr="00114153">
        <w:t xml:space="preserve"> pun</w:t>
      </w:r>
      <w:r>
        <w:t>ë</w:t>
      </w:r>
      <w:r w:rsidRPr="00114153">
        <w:t xml:space="preserve"> o</w:t>
      </w:r>
      <w:r>
        <w:t>se sëmundje profesionale</w:t>
      </w:r>
    </w:p>
    <w:p w:rsidR="006950EB" w:rsidRPr="006950EB" w:rsidRDefault="006950EB" w:rsidP="006950EB">
      <w:pPr>
        <w:rPr>
          <w:lang w:val="en-GB"/>
        </w:rPr>
      </w:pPr>
    </w:p>
    <w:p w:rsidR="006A40E0" w:rsidRPr="002D4C5A" w:rsidRDefault="006A40E0" w:rsidP="006950EB">
      <w:pPr>
        <w:pStyle w:val="Paragrafi"/>
        <w:spacing w:line="360" w:lineRule="auto"/>
      </w:pPr>
      <w:r w:rsidRPr="002D4C5A">
        <w:t>Me t</w:t>
      </w:r>
      <w:r>
        <w:t>ë</w:t>
      </w:r>
      <w:r w:rsidRPr="002D4C5A">
        <w:t xml:space="preserve"> cilin v</w:t>
      </w:r>
      <w:r>
        <w:t>ë</w:t>
      </w:r>
      <w:r w:rsidRPr="002D4C5A">
        <w:t>rtetohet se z/znj._____________________, p</w:t>
      </w:r>
      <w:r>
        <w:t>ë</w:t>
      </w:r>
      <w:r w:rsidRPr="002D4C5A">
        <w:t>rfiton pension invaliditeti t</w:t>
      </w:r>
      <w:r>
        <w:t>ë</w:t>
      </w:r>
      <w:r w:rsidRPr="002D4C5A">
        <w:t xml:space="preserve"> plot</w:t>
      </w:r>
      <w:r>
        <w:t>ë</w:t>
      </w:r>
      <w:r w:rsidRPr="002D4C5A">
        <w:t xml:space="preserve"> nga </w:t>
      </w:r>
      <w:r>
        <w:t>aksident në punë</w:t>
      </w:r>
      <w:r w:rsidRPr="002D4C5A">
        <w:t xml:space="preserve">, </w:t>
      </w:r>
      <w:r>
        <w:t xml:space="preserve">sëmundje profesionale </w:t>
      </w:r>
      <w:r w:rsidRPr="002D4C5A">
        <w:t>me diagnoz</w:t>
      </w:r>
      <w:r>
        <w:t>ë</w:t>
      </w:r>
      <w:r w:rsidRPr="002D4C5A">
        <w:t>__________________________dhe dosje pensioni me nr._____</w:t>
      </w:r>
      <w:r>
        <w:t>___, masë</w:t>
      </w:r>
      <w:r w:rsidRPr="002D4C5A">
        <w:t xml:space="preserve"> pensioni mujor_____________lek</w:t>
      </w:r>
      <w:r>
        <w:t>ë</w:t>
      </w:r>
      <w:r w:rsidRPr="002D4C5A">
        <w:t>.</w:t>
      </w:r>
    </w:p>
    <w:p w:rsidR="006A40E0" w:rsidRPr="002D4C5A" w:rsidRDefault="006A40E0" w:rsidP="006950EB">
      <w:pPr>
        <w:pStyle w:val="Paragrafi"/>
        <w:spacing w:line="360" w:lineRule="auto"/>
      </w:pPr>
      <w:r w:rsidRPr="002D4C5A">
        <w:t>K</w:t>
      </w:r>
      <w:r>
        <w:t>ë</w:t>
      </w:r>
      <w:r w:rsidRPr="002D4C5A">
        <w:t>t</w:t>
      </w:r>
      <w:r>
        <w:t>ë</w:t>
      </w:r>
      <w:r w:rsidRPr="002D4C5A">
        <w:t xml:space="preserve"> pension invaliditeti e p</w:t>
      </w:r>
      <w:r>
        <w:t>ë</w:t>
      </w:r>
      <w:r w:rsidRPr="002D4C5A">
        <w:t>rfiton nga data ________deri m</w:t>
      </w:r>
      <w:r>
        <w:t>ë</w:t>
      </w:r>
      <w:r w:rsidRPr="002D4C5A">
        <w:t xml:space="preserve"> dat</w:t>
      </w:r>
      <w:r>
        <w:t>ë</w:t>
      </w:r>
      <w:r w:rsidRPr="002D4C5A">
        <w:t>________ dhe nga data _______ ka dal</w:t>
      </w:r>
      <w:r>
        <w:t>ë</w:t>
      </w:r>
      <w:r w:rsidRPr="002D4C5A">
        <w:t xml:space="preserve"> n</w:t>
      </w:r>
      <w:r>
        <w:t>ë</w:t>
      </w:r>
      <w:r w:rsidRPr="002D4C5A">
        <w:t xml:space="preserve"> pension pleq</w:t>
      </w:r>
      <w:r>
        <w:t>ë</w:t>
      </w:r>
      <w:r w:rsidRPr="002D4C5A">
        <w:t>rie.</w:t>
      </w:r>
    </w:p>
    <w:p w:rsidR="006A40E0" w:rsidRPr="002D4C5A" w:rsidRDefault="006A40E0" w:rsidP="006950EB">
      <w:pPr>
        <w:widowControl w:val="0"/>
        <w:spacing w:line="360" w:lineRule="auto"/>
        <w:rPr>
          <w:rFonts w:ascii="CG Times" w:hAnsi="CG Times"/>
          <w:szCs w:val="20"/>
          <w:lang w:val="en-US"/>
        </w:rPr>
      </w:pPr>
    </w:p>
    <w:p w:rsidR="005B05F1" w:rsidRPr="005B05F1" w:rsidRDefault="005B05F1" w:rsidP="006950EB">
      <w:pPr>
        <w:widowControl w:val="0"/>
        <w:spacing w:line="360" w:lineRule="auto"/>
        <w:jc w:val="center"/>
        <w:rPr>
          <w:rFonts w:ascii="CG Times" w:hAnsi="CG Times"/>
          <w:sz w:val="22"/>
          <w:szCs w:val="22"/>
          <w:lang w:val="en-US"/>
        </w:rPr>
      </w:pPr>
      <w:r w:rsidRPr="005B05F1">
        <w:rPr>
          <w:rFonts w:ascii="CG Times" w:hAnsi="CG Times"/>
          <w:sz w:val="22"/>
          <w:szCs w:val="22"/>
          <w:lang w:val="en-US"/>
        </w:rPr>
        <w:t>Përgjegjësi i sektorit të ekspertizës</w:t>
      </w:r>
      <w:r w:rsidRPr="005B05F1">
        <w:rPr>
          <w:rFonts w:ascii="CG Times" w:hAnsi="CG Times"/>
          <w:sz w:val="22"/>
          <w:szCs w:val="22"/>
          <w:lang w:val="en-US"/>
        </w:rPr>
        <w:tab/>
        <w:t>K/degës përfitimeve</w:t>
      </w:r>
      <w:r w:rsidRPr="005B05F1">
        <w:rPr>
          <w:rFonts w:ascii="CG Times" w:hAnsi="CG Times"/>
          <w:sz w:val="22"/>
          <w:szCs w:val="22"/>
          <w:lang w:val="en-US"/>
        </w:rPr>
        <w:tab/>
      </w:r>
      <w:r w:rsidRPr="005B05F1">
        <w:rPr>
          <w:rFonts w:ascii="CG Times" w:hAnsi="CG Times"/>
          <w:sz w:val="22"/>
          <w:szCs w:val="22"/>
          <w:lang w:val="en-US"/>
        </w:rPr>
        <w:tab/>
        <w:t>Drejtori</w:t>
      </w:r>
    </w:p>
    <w:p w:rsidR="006A40E0" w:rsidRPr="00EF222B" w:rsidRDefault="006A40E0" w:rsidP="006950EB">
      <w:pPr>
        <w:widowControl w:val="0"/>
        <w:rPr>
          <w:rFonts w:ascii="CG Times" w:hAnsi="CG Times"/>
          <w:szCs w:val="20"/>
          <w:lang w:val="en-US"/>
        </w:rPr>
      </w:pPr>
    </w:p>
    <w:p w:rsidR="006A40E0" w:rsidRPr="00EF222B" w:rsidRDefault="006A40E0" w:rsidP="006950EB">
      <w:pPr>
        <w:widowControl w:val="0"/>
        <w:rPr>
          <w:rFonts w:ascii="CG Times" w:hAnsi="CG Times"/>
          <w:szCs w:val="20"/>
          <w:lang w:val="en-US"/>
        </w:rPr>
      </w:pPr>
    </w:p>
    <w:p w:rsidR="00345BB6" w:rsidRDefault="00345BB6" w:rsidP="006950EB">
      <w:pPr>
        <w:widowControl w:val="0"/>
        <w:jc w:val="right"/>
        <w:rPr>
          <w:rFonts w:ascii="CG Times" w:hAnsi="CG Times"/>
          <w:szCs w:val="20"/>
          <w:lang w:val="en-US"/>
        </w:rPr>
      </w:pPr>
    </w:p>
    <w:p w:rsidR="00345BB6" w:rsidRDefault="00345BB6" w:rsidP="006950EB">
      <w:pPr>
        <w:widowControl w:val="0"/>
        <w:jc w:val="right"/>
        <w:rPr>
          <w:rFonts w:ascii="CG Times" w:hAnsi="CG Times"/>
          <w:szCs w:val="20"/>
          <w:lang w:val="en-US"/>
        </w:rPr>
      </w:pPr>
    </w:p>
    <w:p w:rsidR="00345BB6" w:rsidRDefault="00345BB6" w:rsidP="006950EB">
      <w:pPr>
        <w:widowControl w:val="0"/>
        <w:jc w:val="right"/>
        <w:rPr>
          <w:rFonts w:ascii="CG Times" w:hAnsi="CG Times"/>
          <w:szCs w:val="20"/>
          <w:lang w:val="en-US"/>
        </w:rPr>
      </w:pPr>
    </w:p>
    <w:p w:rsidR="00345BB6" w:rsidRDefault="00345BB6" w:rsidP="006950EB">
      <w:pPr>
        <w:widowControl w:val="0"/>
        <w:jc w:val="right"/>
        <w:rPr>
          <w:rFonts w:ascii="CG Times" w:hAnsi="CG Times"/>
          <w:szCs w:val="20"/>
          <w:lang w:val="en-US"/>
        </w:rPr>
      </w:pPr>
    </w:p>
    <w:p w:rsidR="00345BB6" w:rsidRDefault="00345BB6" w:rsidP="006950EB">
      <w:pPr>
        <w:widowControl w:val="0"/>
        <w:jc w:val="right"/>
        <w:rPr>
          <w:rFonts w:ascii="CG Times" w:hAnsi="CG Times"/>
          <w:szCs w:val="20"/>
          <w:lang w:val="en-US"/>
        </w:rPr>
      </w:pPr>
    </w:p>
    <w:p w:rsidR="00345BB6" w:rsidRDefault="00345BB6" w:rsidP="006950EB">
      <w:pPr>
        <w:widowControl w:val="0"/>
        <w:jc w:val="right"/>
        <w:rPr>
          <w:rFonts w:ascii="CG Times" w:hAnsi="CG Times"/>
          <w:szCs w:val="20"/>
          <w:lang w:val="en-US"/>
        </w:rPr>
      </w:pPr>
    </w:p>
    <w:p w:rsidR="00345BB6" w:rsidRDefault="00345BB6" w:rsidP="006950EB">
      <w:pPr>
        <w:widowControl w:val="0"/>
        <w:jc w:val="right"/>
        <w:rPr>
          <w:rFonts w:ascii="CG Times" w:hAnsi="CG Times"/>
          <w:szCs w:val="20"/>
          <w:lang w:val="en-US"/>
        </w:rPr>
      </w:pPr>
    </w:p>
    <w:p w:rsidR="00345BB6" w:rsidRDefault="00345BB6" w:rsidP="006950EB">
      <w:pPr>
        <w:widowControl w:val="0"/>
        <w:jc w:val="right"/>
        <w:rPr>
          <w:rFonts w:ascii="CG Times" w:hAnsi="CG Times"/>
          <w:szCs w:val="20"/>
          <w:lang w:val="en-US"/>
        </w:rPr>
      </w:pPr>
    </w:p>
    <w:p w:rsidR="00345BB6" w:rsidRDefault="00345BB6" w:rsidP="006950EB">
      <w:pPr>
        <w:widowControl w:val="0"/>
        <w:jc w:val="right"/>
        <w:rPr>
          <w:rFonts w:ascii="CG Times" w:hAnsi="CG Times"/>
          <w:szCs w:val="20"/>
          <w:lang w:val="en-US"/>
        </w:rPr>
      </w:pPr>
    </w:p>
    <w:p w:rsidR="00345BB6" w:rsidRDefault="00345BB6" w:rsidP="006950EB">
      <w:pPr>
        <w:widowControl w:val="0"/>
        <w:jc w:val="right"/>
        <w:rPr>
          <w:rFonts w:ascii="CG Times" w:hAnsi="CG Times"/>
          <w:szCs w:val="20"/>
          <w:lang w:val="en-US"/>
        </w:rPr>
      </w:pPr>
    </w:p>
    <w:p w:rsidR="00345BB6" w:rsidRDefault="00345BB6" w:rsidP="006950EB">
      <w:pPr>
        <w:widowControl w:val="0"/>
        <w:jc w:val="right"/>
        <w:rPr>
          <w:rFonts w:ascii="CG Times" w:hAnsi="CG Times"/>
          <w:szCs w:val="20"/>
          <w:lang w:val="en-US"/>
        </w:rPr>
      </w:pPr>
    </w:p>
    <w:p w:rsidR="00345BB6" w:rsidRDefault="00345BB6" w:rsidP="006950EB">
      <w:pPr>
        <w:widowControl w:val="0"/>
        <w:jc w:val="right"/>
        <w:rPr>
          <w:rFonts w:ascii="CG Times" w:hAnsi="CG Times"/>
          <w:szCs w:val="20"/>
          <w:lang w:val="en-US"/>
        </w:rPr>
      </w:pPr>
    </w:p>
    <w:p w:rsidR="00345BB6" w:rsidRDefault="00345BB6"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AB318A" w:rsidRDefault="00AB318A" w:rsidP="006950EB">
      <w:pPr>
        <w:widowControl w:val="0"/>
        <w:jc w:val="right"/>
        <w:rPr>
          <w:rFonts w:ascii="CG Times" w:hAnsi="CG Times"/>
          <w:szCs w:val="20"/>
          <w:lang w:val="en-US"/>
        </w:rPr>
      </w:pPr>
    </w:p>
    <w:p w:rsidR="005B05F1" w:rsidRDefault="008F6FEA" w:rsidP="006950EB">
      <w:pPr>
        <w:widowControl w:val="0"/>
        <w:jc w:val="both"/>
        <w:rPr>
          <w:rFonts w:ascii="CG Times" w:hAnsi="CG Times"/>
          <w:szCs w:val="20"/>
          <w:lang w:val="en-US"/>
        </w:rPr>
      </w:pPr>
      <w:r w:rsidRPr="00AB318A">
        <w:rPr>
          <w:rFonts w:ascii="CG Times" w:hAnsi="CG Times"/>
          <w:noProof/>
          <w:szCs w:val="20"/>
          <w:lang w:val="en-GB" w:eastAsia="en-GB"/>
        </w:rPr>
        <w:drawing>
          <wp:inline distT="0" distB="0" distL="0" distR="0">
            <wp:extent cx="5753100" cy="1143000"/>
            <wp:effectExtent l="0" t="0" r="0" b="0"/>
            <wp:docPr id="4" name="Picture 4"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pic:cNvPicPr>
                      <a:picLocks noChangeAspect="1" noChangeArrowheads="1"/>
                    </pic:cNvPicPr>
                  </pic:nvPicPr>
                  <pic:blipFill>
                    <a:blip r:embed="rId7" cstate="print">
                      <a:extLst>
                        <a:ext uri="{28A0092B-C50C-407E-A947-70E740481C1C}">
                          <a14:useLocalDpi xmlns:a14="http://schemas.microsoft.com/office/drawing/2010/main" val="0"/>
                        </a:ext>
                      </a:extLst>
                    </a:blip>
                    <a:srcRect b="28850"/>
                    <a:stretch>
                      <a:fillRect/>
                    </a:stretch>
                  </pic:blipFill>
                  <pic:spPr bwMode="auto">
                    <a:xfrm>
                      <a:off x="0" y="0"/>
                      <a:ext cx="5753100" cy="1143000"/>
                    </a:xfrm>
                    <a:prstGeom prst="rect">
                      <a:avLst/>
                    </a:prstGeom>
                    <a:noFill/>
                    <a:ln>
                      <a:noFill/>
                    </a:ln>
                  </pic:spPr>
                </pic:pic>
              </a:graphicData>
            </a:graphic>
          </wp:inline>
        </w:drawing>
      </w:r>
    </w:p>
    <w:p w:rsidR="006950EB" w:rsidRDefault="006950EB" w:rsidP="006950EB">
      <w:pPr>
        <w:widowControl w:val="0"/>
        <w:jc w:val="right"/>
        <w:rPr>
          <w:rFonts w:ascii="CG Times" w:hAnsi="CG Times"/>
          <w:szCs w:val="20"/>
          <w:lang w:val="en-US"/>
        </w:rPr>
      </w:pPr>
    </w:p>
    <w:p w:rsidR="006A40E0" w:rsidRPr="00EF222B" w:rsidRDefault="006A40E0" w:rsidP="006950EB">
      <w:pPr>
        <w:widowControl w:val="0"/>
        <w:jc w:val="right"/>
        <w:rPr>
          <w:rFonts w:ascii="CG Times" w:hAnsi="CG Times"/>
          <w:szCs w:val="20"/>
          <w:lang w:val="en-US"/>
        </w:rPr>
      </w:pPr>
      <w:r>
        <w:rPr>
          <w:rFonts w:ascii="CG Times" w:hAnsi="CG Times"/>
          <w:szCs w:val="20"/>
          <w:lang w:val="en-US"/>
        </w:rPr>
        <w:t>Modelar 4</w:t>
      </w:r>
    </w:p>
    <w:p w:rsidR="00345BB6" w:rsidRDefault="00345BB6" w:rsidP="006950EB">
      <w:pPr>
        <w:pStyle w:val="Titulli"/>
        <w:keepNext w:val="0"/>
        <w:jc w:val="left"/>
      </w:pPr>
    </w:p>
    <w:p w:rsidR="00345BB6" w:rsidRDefault="00345BB6" w:rsidP="006950EB">
      <w:pPr>
        <w:pStyle w:val="Titulli"/>
        <w:keepNext w:val="0"/>
      </w:pPr>
    </w:p>
    <w:p w:rsidR="006950EB" w:rsidRDefault="006950EB" w:rsidP="006950EB">
      <w:pPr>
        <w:pStyle w:val="Titulli"/>
        <w:keepNext w:val="0"/>
      </w:pPr>
    </w:p>
    <w:p w:rsidR="006A40E0" w:rsidRPr="00EF222B" w:rsidRDefault="006A40E0" w:rsidP="006950EB">
      <w:pPr>
        <w:pStyle w:val="Titulli"/>
        <w:keepNext w:val="0"/>
      </w:pPr>
      <w:r w:rsidRPr="00EF222B">
        <w:t>Vërtetim</w:t>
      </w:r>
    </w:p>
    <w:p w:rsidR="006A40E0" w:rsidRPr="00EF222B" w:rsidRDefault="006A40E0" w:rsidP="006950EB">
      <w:pPr>
        <w:pStyle w:val="NumriData"/>
        <w:keepNext w:val="0"/>
      </w:pPr>
      <w:r w:rsidRPr="00EF222B">
        <w:t>Nr._______, datë_______200</w:t>
      </w:r>
    </w:p>
    <w:p w:rsidR="006A40E0" w:rsidRPr="00EF222B" w:rsidRDefault="006A40E0" w:rsidP="006950EB">
      <w:pPr>
        <w:widowControl w:val="0"/>
        <w:rPr>
          <w:rFonts w:ascii="CG Times" w:hAnsi="CG Times"/>
          <w:szCs w:val="20"/>
          <w:lang w:val="en-US"/>
        </w:rPr>
      </w:pPr>
    </w:p>
    <w:p w:rsidR="006A40E0" w:rsidRPr="00EF222B" w:rsidRDefault="006A40E0" w:rsidP="006950EB">
      <w:pPr>
        <w:pStyle w:val="Titulli"/>
        <w:keepNext w:val="0"/>
      </w:pPr>
      <w:r>
        <w:lastRenderedPageBreak/>
        <w:t>Për invaliditet</w:t>
      </w:r>
      <w:r w:rsidRPr="00EF222B">
        <w:t xml:space="preserve"> të pjesshëm nga aksident</w:t>
      </w:r>
      <w:r w:rsidR="005B05F1">
        <w:t>E</w:t>
      </w:r>
      <w:r w:rsidRPr="00EF222B">
        <w:t xml:space="preserve"> në punë ose sëmundje profesionale</w:t>
      </w:r>
    </w:p>
    <w:p w:rsidR="006A40E0" w:rsidRPr="00EF222B" w:rsidRDefault="006A40E0" w:rsidP="006950EB">
      <w:pPr>
        <w:widowControl w:val="0"/>
        <w:rPr>
          <w:rFonts w:ascii="CG Times" w:hAnsi="CG Times"/>
          <w:szCs w:val="20"/>
          <w:lang w:val="en-US"/>
        </w:rPr>
      </w:pPr>
    </w:p>
    <w:p w:rsidR="006A40E0" w:rsidRPr="00EF222B" w:rsidRDefault="006A40E0" w:rsidP="006950EB">
      <w:pPr>
        <w:widowControl w:val="0"/>
        <w:rPr>
          <w:rFonts w:ascii="CG Times" w:hAnsi="CG Times"/>
          <w:szCs w:val="20"/>
          <w:lang w:val="en-US"/>
        </w:rPr>
      </w:pPr>
    </w:p>
    <w:p w:rsidR="006A40E0" w:rsidRPr="008C125F" w:rsidRDefault="006A40E0" w:rsidP="006950EB">
      <w:pPr>
        <w:pStyle w:val="Paragrafi"/>
      </w:pPr>
      <w:r w:rsidRPr="008C125F">
        <w:t>Me t</w:t>
      </w:r>
      <w:r>
        <w:t>ë</w:t>
      </w:r>
      <w:r w:rsidRPr="008C125F">
        <w:t xml:space="preserve"> cilin v</w:t>
      </w:r>
      <w:r>
        <w:t>ë</w:t>
      </w:r>
      <w:r w:rsidRPr="008C125F">
        <w:t>rtetohet se z/znj._____________________, p</w:t>
      </w:r>
      <w:r>
        <w:t>ë</w:t>
      </w:r>
      <w:r w:rsidRPr="008C125F">
        <w:t>rfiton pension invaliditeti t</w:t>
      </w:r>
      <w:r>
        <w:t>ë</w:t>
      </w:r>
      <w:r w:rsidRPr="008C125F">
        <w:t xml:space="preserve"> </w:t>
      </w:r>
      <w:r>
        <w:t>pjessshëm</w:t>
      </w:r>
      <w:r w:rsidRPr="008C125F">
        <w:t xml:space="preserve"> nga aksident n</w:t>
      </w:r>
      <w:r>
        <w:t>ë</w:t>
      </w:r>
      <w:r w:rsidRPr="008C125F">
        <w:t xml:space="preserve"> pun</w:t>
      </w:r>
      <w:r>
        <w:t>ë</w:t>
      </w:r>
      <w:r w:rsidRPr="008C125F">
        <w:t xml:space="preserve"> o</w:t>
      </w:r>
      <w:r>
        <w:t xml:space="preserve">se </w:t>
      </w:r>
      <w:r w:rsidRPr="008C125F">
        <w:t>s</w:t>
      </w:r>
      <w:r>
        <w:t>ë</w:t>
      </w:r>
      <w:r w:rsidRPr="008C125F">
        <w:t>mundje profesionale me diagnoz</w:t>
      </w:r>
      <w:r>
        <w:t>ë</w:t>
      </w:r>
      <w:r w:rsidRPr="008C125F">
        <w:t>__________________________dhe dos</w:t>
      </w:r>
      <w:r>
        <w:t>je pensioni me nr.________, masë</w:t>
      </w:r>
      <w:r w:rsidRPr="008C125F">
        <w:t xml:space="preserve"> pensioni mujor_____________lek</w:t>
      </w:r>
      <w:r>
        <w:t>ë</w:t>
      </w:r>
      <w:r w:rsidRPr="008C125F">
        <w:t>.</w:t>
      </w:r>
    </w:p>
    <w:p w:rsidR="006A40E0" w:rsidRPr="00EF222B" w:rsidRDefault="006A40E0" w:rsidP="006950EB">
      <w:pPr>
        <w:pStyle w:val="Paragrafi"/>
      </w:pPr>
      <w:r w:rsidRPr="00EF222B">
        <w:t>Këtë pension invaliditeti e përfiton nga data ________deri më datë________ dhe nga data _______ ka dalë në pension pleqërie.</w:t>
      </w:r>
    </w:p>
    <w:p w:rsidR="006A40E0" w:rsidRPr="00EF222B" w:rsidRDefault="006A40E0" w:rsidP="006950EB">
      <w:pPr>
        <w:widowControl w:val="0"/>
        <w:rPr>
          <w:rFonts w:ascii="CG Times" w:hAnsi="CG Times"/>
          <w:szCs w:val="20"/>
          <w:lang w:val="en-US"/>
        </w:rPr>
      </w:pPr>
    </w:p>
    <w:p w:rsidR="005B05F1" w:rsidRPr="005B05F1" w:rsidRDefault="005B05F1" w:rsidP="006950EB">
      <w:pPr>
        <w:widowControl w:val="0"/>
        <w:jc w:val="center"/>
        <w:rPr>
          <w:rFonts w:ascii="CG Times" w:hAnsi="CG Times"/>
          <w:sz w:val="22"/>
          <w:szCs w:val="22"/>
          <w:lang w:val="en-US"/>
        </w:rPr>
      </w:pPr>
      <w:r w:rsidRPr="005B05F1">
        <w:rPr>
          <w:rFonts w:ascii="CG Times" w:hAnsi="CG Times"/>
          <w:sz w:val="22"/>
          <w:szCs w:val="22"/>
          <w:lang w:val="en-US"/>
        </w:rPr>
        <w:t>Përgjegjësi i sektorit të ekspertizës</w:t>
      </w:r>
      <w:r w:rsidRPr="005B05F1">
        <w:rPr>
          <w:rFonts w:ascii="CG Times" w:hAnsi="CG Times"/>
          <w:sz w:val="22"/>
          <w:szCs w:val="22"/>
          <w:lang w:val="en-US"/>
        </w:rPr>
        <w:tab/>
        <w:t>K/degës përfitimeve</w:t>
      </w:r>
      <w:r w:rsidRPr="005B05F1">
        <w:rPr>
          <w:rFonts w:ascii="CG Times" w:hAnsi="CG Times"/>
          <w:sz w:val="22"/>
          <w:szCs w:val="22"/>
          <w:lang w:val="en-US"/>
        </w:rPr>
        <w:tab/>
      </w:r>
      <w:r w:rsidRPr="005B05F1">
        <w:rPr>
          <w:rFonts w:ascii="CG Times" w:hAnsi="CG Times"/>
          <w:sz w:val="22"/>
          <w:szCs w:val="22"/>
          <w:lang w:val="en-US"/>
        </w:rPr>
        <w:tab/>
        <w:t>Drejtori</w:t>
      </w:r>
    </w:p>
    <w:p w:rsidR="006A40E0" w:rsidRPr="00EF222B" w:rsidRDefault="006A40E0" w:rsidP="006950EB">
      <w:pPr>
        <w:widowControl w:val="0"/>
        <w:rPr>
          <w:rFonts w:ascii="CG Times" w:hAnsi="CG Times"/>
          <w:szCs w:val="20"/>
          <w:lang w:val="en-US"/>
        </w:rPr>
      </w:pPr>
    </w:p>
    <w:p w:rsidR="006A40E0" w:rsidRDefault="006A40E0" w:rsidP="006950EB">
      <w:pPr>
        <w:pStyle w:val="Paragrafi"/>
        <w:rPr>
          <w:lang w:val="sq-AL"/>
        </w:rPr>
      </w:pPr>
    </w:p>
    <w:p w:rsidR="006A40E0" w:rsidRDefault="006A40E0" w:rsidP="006950EB">
      <w:pPr>
        <w:pStyle w:val="Paragrafi"/>
        <w:rPr>
          <w:lang w:val="sq-AL"/>
        </w:rPr>
      </w:pPr>
    </w:p>
    <w:p w:rsidR="006A40E0" w:rsidRDefault="006A40E0" w:rsidP="006950EB">
      <w:pPr>
        <w:pStyle w:val="Paragrafi"/>
        <w:ind w:firstLine="0"/>
        <w:rPr>
          <w:lang w:val="sq-AL"/>
        </w:rPr>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AB318A" w:rsidRDefault="00AB318A" w:rsidP="006950EB">
      <w:pPr>
        <w:pStyle w:val="Akti"/>
        <w:keepNext w:val="0"/>
      </w:pPr>
    </w:p>
    <w:p w:rsidR="006A40E0" w:rsidRDefault="006A40E0" w:rsidP="006950EB">
      <w:pPr>
        <w:pStyle w:val="Akti"/>
        <w:keepNext w:val="0"/>
      </w:pPr>
      <w:r w:rsidRPr="00574C8C">
        <w:t>UDHËZIM</w:t>
      </w:r>
    </w:p>
    <w:p w:rsidR="006A40E0" w:rsidRPr="00574C8C" w:rsidRDefault="006A40E0" w:rsidP="006950EB">
      <w:pPr>
        <w:pStyle w:val="NumriData"/>
        <w:keepNext w:val="0"/>
      </w:pPr>
      <w:r w:rsidRPr="00574C8C">
        <w:t>Nr.23, datë 7.8.2008</w:t>
      </w:r>
    </w:p>
    <w:p w:rsidR="006A40E0" w:rsidRPr="00574C8C" w:rsidRDefault="006A40E0" w:rsidP="006950EB">
      <w:pPr>
        <w:pStyle w:val="Paragrafi"/>
        <w:rPr>
          <w:lang w:val="sq-AL"/>
        </w:rPr>
      </w:pPr>
    </w:p>
    <w:p w:rsidR="006A40E0" w:rsidRPr="00574C8C" w:rsidRDefault="006A40E0" w:rsidP="006950EB">
      <w:pPr>
        <w:pStyle w:val="Titulli"/>
        <w:keepNext w:val="0"/>
      </w:pPr>
      <w:r w:rsidRPr="00574C8C">
        <w:t xml:space="preserve">MBI PROCEDURAT E FURNIZIMIT TË ANIJEVE TË PESHKIMIT ME GAZOIL PA AKCIZË </w:t>
      </w:r>
    </w:p>
    <w:p w:rsidR="006A40E0" w:rsidRPr="00574C8C" w:rsidRDefault="006A40E0" w:rsidP="006950EB">
      <w:pPr>
        <w:pStyle w:val="Paragrafi"/>
        <w:rPr>
          <w:lang w:val="sq-AL"/>
        </w:rPr>
      </w:pPr>
      <w:r w:rsidRPr="00574C8C">
        <w:rPr>
          <w:lang w:val="sq-AL"/>
        </w:rPr>
        <w:t xml:space="preserve"> </w:t>
      </w:r>
    </w:p>
    <w:p w:rsidR="006A40E0" w:rsidRPr="00574C8C" w:rsidRDefault="006A40E0" w:rsidP="006950EB">
      <w:pPr>
        <w:pStyle w:val="Paragrafi"/>
        <w:rPr>
          <w:lang w:val="sq-AL"/>
        </w:rPr>
      </w:pPr>
      <w:r w:rsidRPr="00574C8C">
        <w:rPr>
          <w:lang w:val="sq-AL"/>
        </w:rPr>
        <w:t>Në mbështetje të nenit 100 të Kushtetutës, të pikës 1 e, të</w:t>
      </w:r>
      <w:r>
        <w:rPr>
          <w:lang w:val="sq-AL"/>
        </w:rPr>
        <w:t xml:space="preserve"> nenit 19</w:t>
      </w:r>
      <w:r w:rsidRPr="00574C8C">
        <w:rPr>
          <w:lang w:val="sq-AL"/>
        </w:rPr>
        <w:t xml:space="preserve"> të ligjit nr.8976</w:t>
      </w:r>
      <w:r>
        <w:rPr>
          <w:lang w:val="sq-AL"/>
        </w:rPr>
        <w:t>,</w:t>
      </w:r>
      <w:r w:rsidRPr="00574C8C">
        <w:rPr>
          <w:lang w:val="sq-AL"/>
        </w:rPr>
        <w:t xml:space="preserve"> datë 12.12.2002 “Për akcizat”, të ndryshuar, të shkronjës “x” të</w:t>
      </w:r>
      <w:r>
        <w:rPr>
          <w:lang w:val="sq-AL"/>
        </w:rPr>
        <w:t xml:space="preserve"> nenit 199</w:t>
      </w:r>
      <w:r w:rsidRPr="00574C8C">
        <w:rPr>
          <w:lang w:val="sq-AL"/>
        </w:rPr>
        <w:t xml:space="preserve"> të ligjit nr.8449, datë 27.1.1999 “Kodi Doganor i Republikës së Shqipërisë”, vendimit të Këshillit të Ministrave datë 1.5.2008 “Për një ndryshim në vendimin e Këshillit të Ministrave nr.205, datë</w:t>
      </w:r>
      <w:r>
        <w:rPr>
          <w:lang w:val="sq-AL"/>
        </w:rPr>
        <w:t xml:space="preserve"> 13.4.1999 “</w:t>
      </w:r>
      <w:r w:rsidRPr="00574C8C">
        <w:rPr>
          <w:lang w:val="sq-AL"/>
        </w:rPr>
        <w:t>Për dispozitat zbatuese të Kodit Doganor”, të ndryshuar, të pikë</w:t>
      </w:r>
      <w:r>
        <w:rPr>
          <w:lang w:val="sq-AL"/>
        </w:rPr>
        <w:t>s 7</w:t>
      </w:r>
      <w:r w:rsidRPr="00574C8C">
        <w:rPr>
          <w:lang w:val="sq-AL"/>
        </w:rPr>
        <w:t xml:space="preserve"> të</w:t>
      </w:r>
      <w:r>
        <w:rPr>
          <w:lang w:val="sq-AL"/>
        </w:rPr>
        <w:t xml:space="preserve"> nenit 14</w:t>
      </w:r>
      <w:r w:rsidRPr="00574C8C">
        <w:rPr>
          <w:lang w:val="sq-AL"/>
        </w:rPr>
        <w:t xml:space="preserve"> të ligjit nr.8450, datë</w:t>
      </w:r>
      <w:r>
        <w:rPr>
          <w:lang w:val="sq-AL"/>
        </w:rPr>
        <w:t xml:space="preserve"> 24.2.1999</w:t>
      </w:r>
      <w:r w:rsidRPr="00574C8C">
        <w:rPr>
          <w:lang w:val="sq-AL"/>
        </w:rPr>
        <w:t xml:space="preserve"> “Për përpunimin, transportimin dhe tregtimin e naftës, gazit dhe nënprodukteve të tyre”, të ndryshuar, si dhe </w:t>
      </w:r>
      <w:r>
        <w:rPr>
          <w:lang w:val="sq-AL"/>
        </w:rPr>
        <w:t>vendimit të</w:t>
      </w:r>
      <w:r w:rsidRPr="00574C8C">
        <w:rPr>
          <w:lang w:val="sq-AL"/>
        </w:rPr>
        <w:t xml:space="preserve"> Këshillit të Ministrave nr.1050, datë</w:t>
      </w:r>
      <w:r>
        <w:rPr>
          <w:lang w:val="sq-AL"/>
        </w:rPr>
        <w:t xml:space="preserve"> 21.</w:t>
      </w:r>
      <w:r w:rsidRPr="00574C8C">
        <w:rPr>
          <w:lang w:val="sq-AL"/>
        </w:rPr>
        <w:t xml:space="preserve">7.2008 “Për furnizimin e anijeve të peshkimit me gazoil, pa akcizë”, Ministri i Financave dhe Ministri i Mjedisit, Pyjeve dhe Administrimit të Ujërave: </w:t>
      </w:r>
    </w:p>
    <w:p w:rsidR="006A40E0" w:rsidRPr="00574C8C" w:rsidRDefault="006A40E0" w:rsidP="006950EB">
      <w:pPr>
        <w:pStyle w:val="Paragrafi"/>
        <w:rPr>
          <w:lang w:val="sq-AL"/>
        </w:rPr>
      </w:pPr>
    </w:p>
    <w:p w:rsidR="006A40E0" w:rsidRPr="00574C8C" w:rsidRDefault="006A40E0" w:rsidP="006950EB">
      <w:pPr>
        <w:pStyle w:val="VENDOSI"/>
        <w:keepNext w:val="0"/>
      </w:pPr>
      <w:r w:rsidRPr="00574C8C">
        <w:t>UDHËZOJNË:</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I. Të përgjithshme</w:t>
      </w:r>
    </w:p>
    <w:p w:rsidR="006A40E0" w:rsidRPr="00574C8C" w:rsidRDefault="006A40E0" w:rsidP="006950EB">
      <w:pPr>
        <w:pStyle w:val="Paragrafi"/>
        <w:rPr>
          <w:lang w:val="sq-AL"/>
        </w:rPr>
      </w:pPr>
      <w:r w:rsidRPr="00574C8C">
        <w:rPr>
          <w:lang w:val="sq-AL"/>
        </w:rPr>
        <w:t>1. Ky udhëzim zbatohet për furnizimin e anijeve shqiptare të peshkimit me gazoil pa akcizë, si furnizim bordi, si dhe ndaj subjekteve që furnizojnë anijet e peshkimit sipas ligjit nr.8976</w:t>
      </w:r>
      <w:r>
        <w:rPr>
          <w:lang w:val="sq-AL"/>
        </w:rPr>
        <w:t>,</w:t>
      </w:r>
      <w:r w:rsidRPr="00574C8C">
        <w:rPr>
          <w:lang w:val="sq-AL"/>
        </w:rPr>
        <w:t xml:space="preserve"> datë 12.12.2002 “Për akcizat”, i ndryshuar. </w:t>
      </w:r>
    </w:p>
    <w:p w:rsidR="006A40E0" w:rsidRPr="00574C8C" w:rsidRDefault="006A40E0" w:rsidP="006950EB">
      <w:pPr>
        <w:pStyle w:val="Paragrafi"/>
        <w:rPr>
          <w:lang w:val="sq-AL"/>
        </w:rPr>
      </w:pPr>
      <w:r w:rsidRPr="00574C8C">
        <w:rPr>
          <w:lang w:val="sq-AL"/>
        </w:rPr>
        <w:t>2. Formularët dhe shënimet e paraqitura në shtojcat bashkëlidhur këtij udhëzimi janë pjesë e udhëzimit dhe kanë fuqi të njëjtë ligjore.</w:t>
      </w:r>
    </w:p>
    <w:p w:rsidR="006A40E0" w:rsidRPr="00574C8C" w:rsidRDefault="006A40E0" w:rsidP="006950EB">
      <w:pPr>
        <w:pStyle w:val="Paragrafi"/>
        <w:rPr>
          <w:lang w:val="sq-AL"/>
        </w:rPr>
      </w:pPr>
      <w:r w:rsidRPr="00574C8C">
        <w:rPr>
          <w:lang w:val="sq-AL"/>
        </w:rPr>
        <w:t>3. Shoqëritë furnizuese të karburantit (gazoilit) për anijet e peshkimit janë vetëm shoqëritë aksionare, të licencuara në bazë të nenit 4 të ligjit nr.8450, datë 24.2.1999 “Për përpunimin, transportimin dhe tregtimin e naftës, gazit dhe nënprodukteve të tyre”, të cilat disponojnë magazina doganore.</w:t>
      </w:r>
    </w:p>
    <w:p w:rsidR="006A40E0" w:rsidRPr="00574C8C" w:rsidRDefault="006A40E0" w:rsidP="006950EB">
      <w:pPr>
        <w:pStyle w:val="Paragrafi"/>
        <w:rPr>
          <w:lang w:val="sq-AL"/>
        </w:rPr>
      </w:pPr>
      <w:r w:rsidRPr="00574C8C">
        <w:rPr>
          <w:lang w:val="sq-AL"/>
        </w:rPr>
        <w:t>4. Do të furnizohen me karburant pa akcizë, por me TVSH, si furnizim bordi, të gjitha anijet e peshkimit, persona juridikë dhe fizikë të cilët:</w:t>
      </w:r>
    </w:p>
    <w:p w:rsidR="006A40E0" w:rsidRPr="00574C8C" w:rsidRDefault="006A40E0" w:rsidP="006950EB">
      <w:pPr>
        <w:pStyle w:val="Paragrafi"/>
        <w:rPr>
          <w:lang w:val="sq-AL"/>
        </w:rPr>
      </w:pPr>
      <w:r w:rsidRPr="00574C8C">
        <w:rPr>
          <w:lang w:val="sq-AL"/>
        </w:rPr>
        <w:t xml:space="preserve">a) janë të pajisur me licencë peshkimi; </w:t>
      </w:r>
    </w:p>
    <w:p w:rsidR="006A40E0" w:rsidRPr="00574C8C" w:rsidRDefault="006A40E0" w:rsidP="006950EB">
      <w:pPr>
        <w:pStyle w:val="Paragrafi"/>
        <w:rPr>
          <w:lang w:val="sq-AL"/>
        </w:rPr>
      </w:pPr>
      <w:r w:rsidRPr="00574C8C">
        <w:rPr>
          <w:lang w:val="sq-AL"/>
        </w:rPr>
        <w:t xml:space="preserve">b) janë të </w:t>
      </w:r>
      <w:r>
        <w:rPr>
          <w:lang w:val="sq-AL"/>
        </w:rPr>
        <w:t>regjistruar</w:t>
      </w:r>
      <w:r w:rsidRPr="00574C8C">
        <w:rPr>
          <w:lang w:val="sq-AL"/>
        </w:rPr>
        <w:t xml:space="preserve"> pranë organeve tatimore dhe shesin prodhimin e tyre me faturë tatimore me TVSH;</w:t>
      </w:r>
    </w:p>
    <w:p w:rsidR="006A40E0" w:rsidRPr="00574C8C" w:rsidRDefault="006A40E0" w:rsidP="006950EB">
      <w:pPr>
        <w:pStyle w:val="Paragrafi"/>
        <w:rPr>
          <w:lang w:val="sq-AL"/>
        </w:rPr>
      </w:pPr>
      <w:r w:rsidRPr="00574C8C">
        <w:rPr>
          <w:lang w:val="sq-AL"/>
        </w:rPr>
        <w:t>c) janë të regjistruar në regjistrin detar;</w:t>
      </w:r>
    </w:p>
    <w:p w:rsidR="006A40E0" w:rsidRPr="00574C8C" w:rsidRDefault="006A40E0" w:rsidP="006950EB">
      <w:pPr>
        <w:pStyle w:val="Paragrafi"/>
        <w:rPr>
          <w:lang w:val="sq-AL"/>
        </w:rPr>
      </w:pPr>
      <w:r w:rsidRPr="00574C8C">
        <w:rPr>
          <w:lang w:val="sq-AL"/>
        </w:rPr>
        <w:t>d) janë të siguruar sipas ligjit për sigurimin e detyrueshëm në sektorin e transportit, pas miratimit të tarifave përkatëse të sigurimit nga autoriteti kompetent;</w:t>
      </w:r>
    </w:p>
    <w:p w:rsidR="006A40E0" w:rsidRPr="00574C8C" w:rsidRDefault="006A40E0" w:rsidP="006950EB">
      <w:pPr>
        <w:pStyle w:val="Paragrafi"/>
        <w:rPr>
          <w:lang w:val="sq-AL"/>
        </w:rPr>
      </w:pPr>
      <w:r w:rsidRPr="00574C8C">
        <w:rPr>
          <w:lang w:val="sq-AL"/>
        </w:rPr>
        <w:t>e) kanë të punësuar një numër jo më pak se:</w:t>
      </w:r>
    </w:p>
    <w:p w:rsidR="006A40E0" w:rsidRPr="00574C8C" w:rsidRDefault="006A40E0" w:rsidP="006950EB">
      <w:pPr>
        <w:pStyle w:val="Paragrafi"/>
        <w:rPr>
          <w:lang w:val="sq-AL"/>
        </w:rPr>
      </w:pPr>
      <w:r w:rsidRPr="00574C8C">
        <w:rPr>
          <w:lang w:val="sq-AL"/>
        </w:rPr>
        <w:t>a) (dy) persona për anijet deri në 15 metra gjatësi;</w:t>
      </w:r>
    </w:p>
    <w:p w:rsidR="006A40E0" w:rsidRPr="00574C8C" w:rsidRDefault="006A40E0" w:rsidP="006950EB">
      <w:pPr>
        <w:pStyle w:val="Paragrafi"/>
        <w:rPr>
          <w:lang w:val="sq-AL"/>
        </w:rPr>
      </w:pPr>
      <w:r w:rsidRPr="00574C8C">
        <w:rPr>
          <w:lang w:val="sq-AL"/>
        </w:rPr>
        <w:t>b) (tre) persona për anijet 15.01-në 24 metra gjatësi;</w:t>
      </w:r>
    </w:p>
    <w:p w:rsidR="006A40E0" w:rsidRPr="00574C8C" w:rsidRDefault="006A40E0" w:rsidP="006950EB">
      <w:pPr>
        <w:pStyle w:val="Paragrafi"/>
        <w:rPr>
          <w:lang w:val="sq-AL"/>
        </w:rPr>
      </w:pPr>
      <w:r w:rsidRPr="00574C8C">
        <w:rPr>
          <w:lang w:val="sq-AL"/>
        </w:rPr>
        <w:t xml:space="preserve">c) (katër) persona për anijet mbi 24.01 metra gjatësi, </w:t>
      </w:r>
    </w:p>
    <w:p w:rsidR="006A40E0" w:rsidRPr="00574C8C" w:rsidRDefault="006A40E0" w:rsidP="006950EB">
      <w:pPr>
        <w:pStyle w:val="Paragrafi"/>
        <w:rPr>
          <w:lang w:val="sq-AL"/>
        </w:rPr>
      </w:pPr>
      <w:r w:rsidRPr="00574C8C">
        <w:rPr>
          <w:lang w:val="sq-AL"/>
        </w:rPr>
        <w:t>të regjistruar për kontributet e sigurimeve shoqërore dhe shëndetësore;</w:t>
      </w:r>
    </w:p>
    <w:p w:rsidR="006A40E0" w:rsidRPr="00574C8C" w:rsidRDefault="006A40E0" w:rsidP="006950EB">
      <w:pPr>
        <w:pStyle w:val="Paragrafi"/>
        <w:rPr>
          <w:lang w:val="sq-AL"/>
        </w:rPr>
      </w:pPr>
      <w:r w:rsidRPr="00574C8C">
        <w:rPr>
          <w:lang w:val="sq-AL"/>
        </w:rPr>
        <w:t>f) janë subjekte aktive të regjistruar</w:t>
      </w:r>
      <w:r>
        <w:rPr>
          <w:lang w:val="sq-AL"/>
        </w:rPr>
        <w:t>a</w:t>
      </w:r>
      <w:r w:rsidR="005B05F1">
        <w:rPr>
          <w:lang w:val="sq-AL"/>
        </w:rPr>
        <w:t>,</w:t>
      </w:r>
      <w:r w:rsidRPr="00574C8C">
        <w:rPr>
          <w:lang w:val="sq-AL"/>
        </w:rPr>
        <w:t xml:space="preserve"> të cil</w:t>
      </w:r>
      <w:r>
        <w:rPr>
          <w:lang w:val="sq-AL"/>
        </w:rPr>
        <w:t>a</w:t>
      </w:r>
      <w:r w:rsidRPr="00574C8C">
        <w:rPr>
          <w:lang w:val="sq-AL"/>
        </w:rPr>
        <w:t>t nuk kanë detyrime ndaj organeve tatimore.</w:t>
      </w:r>
    </w:p>
    <w:p w:rsidR="006A40E0" w:rsidRPr="00574C8C" w:rsidRDefault="006A40E0" w:rsidP="006950EB">
      <w:pPr>
        <w:pStyle w:val="Paragrafi"/>
        <w:rPr>
          <w:lang w:val="sq-AL"/>
        </w:rPr>
      </w:pPr>
      <w:r w:rsidRPr="00574C8C">
        <w:rPr>
          <w:lang w:val="sq-AL"/>
        </w:rPr>
        <w:t>Subjektet e tjera, jashtë këtyre pikave, përjashtohen nga skema e furnizimit me karburant. Magazina doganore ndërpret furnizimin me gazoil pa akcizë të subjekteve të peshkimit, vetëm me njoftimin zyrtar të organit tatimor apo atij doganor.</w:t>
      </w:r>
    </w:p>
    <w:p w:rsidR="006A40E0" w:rsidRPr="00574C8C" w:rsidRDefault="006A40E0" w:rsidP="006950EB">
      <w:pPr>
        <w:pStyle w:val="Paragrafi"/>
        <w:rPr>
          <w:lang w:val="sq-AL"/>
        </w:rPr>
      </w:pPr>
      <w:r w:rsidRPr="00574C8C">
        <w:rPr>
          <w:lang w:val="sq-AL"/>
        </w:rPr>
        <w:t>5. Drejtoria e Përgjithshme e Tatimeve dërgon zyrtarisht te të gjith</w:t>
      </w:r>
      <w:r>
        <w:rPr>
          <w:lang w:val="sq-AL"/>
        </w:rPr>
        <w:t>a</w:t>
      </w:r>
      <w:r w:rsidRPr="00574C8C">
        <w:rPr>
          <w:lang w:val="sq-AL"/>
        </w:rPr>
        <w:t xml:space="preserve"> subjektet furnizuese</w:t>
      </w:r>
      <w:r w:rsidR="005B05F1">
        <w:rPr>
          <w:lang w:val="sq-AL"/>
        </w:rPr>
        <w:t>,</w:t>
      </w:r>
      <w:r w:rsidRPr="00574C8C">
        <w:rPr>
          <w:lang w:val="sq-AL"/>
        </w:rPr>
        <w:t xml:space="preserve"> të cil</w:t>
      </w:r>
      <w:r>
        <w:rPr>
          <w:lang w:val="sq-AL"/>
        </w:rPr>
        <w:t>a</w:t>
      </w:r>
      <w:r w:rsidRPr="00574C8C">
        <w:rPr>
          <w:lang w:val="sq-AL"/>
        </w:rPr>
        <w:t>t kanë magazina doganore karburanti, listën e subjekteve aktive të peshkimit të cil</w:t>
      </w:r>
      <w:r>
        <w:rPr>
          <w:lang w:val="sq-AL"/>
        </w:rPr>
        <w:t>a</w:t>
      </w:r>
      <w:r w:rsidRPr="00574C8C">
        <w:rPr>
          <w:lang w:val="sq-AL"/>
        </w:rPr>
        <w:t>t janë të regjistruar në degën e tatimeve si subjekte të TVSH-së, si dhe të gjitha ndryshimet periodike të tyre.</w:t>
      </w:r>
    </w:p>
    <w:p w:rsidR="006A40E0" w:rsidRDefault="006A40E0" w:rsidP="006950EB">
      <w:pPr>
        <w:pStyle w:val="Paragrafi"/>
        <w:rPr>
          <w:lang w:val="sq-AL"/>
        </w:rPr>
      </w:pPr>
      <w:r w:rsidRPr="00574C8C">
        <w:rPr>
          <w:lang w:val="sq-AL"/>
        </w:rPr>
        <w:t>6. Drejtoria e Politikave të Peshkimit dërgon pranë Drejtorisë së Përgjithshme të Tatimeve, jo më vonë se data</w:t>
      </w:r>
      <w:r>
        <w:rPr>
          <w:lang w:val="sq-AL"/>
        </w:rPr>
        <w:t xml:space="preserve"> 31 janar të</w:t>
      </w:r>
      <w:r w:rsidRPr="00574C8C">
        <w:rPr>
          <w:lang w:val="sq-AL"/>
        </w:rPr>
        <w:t xml:space="preserve"> çdo viti, listën me emrat e subjekteve të licencuara të peshkimit, si dhe çdo ndryshim periodik në këtë listë. </w:t>
      </w:r>
    </w:p>
    <w:p w:rsidR="00B02203" w:rsidRDefault="00B02203" w:rsidP="006950EB">
      <w:pPr>
        <w:pStyle w:val="Paragrafi"/>
        <w:rPr>
          <w:lang w:val="sq-AL"/>
        </w:rPr>
      </w:pPr>
    </w:p>
    <w:p w:rsidR="00B02203" w:rsidRPr="00574C8C" w:rsidRDefault="00B02203" w:rsidP="006950EB">
      <w:pPr>
        <w:pStyle w:val="Paragrafi"/>
        <w:rPr>
          <w:lang w:val="sq-AL"/>
        </w:rPr>
      </w:pPr>
    </w:p>
    <w:p w:rsidR="006A40E0" w:rsidRPr="00574C8C" w:rsidRDefault="006A40E0" w:rsidP="006950EB">
      <w:pPr>
        <w:pStyle w:val="Paragrafi"/>
        <w:rPr>
          <w:lang w:val="sq-AL"/>
        </w:rPr>
      </w:pPr>
      <w:r w:rsidRPr="00574C8C">
        <w:rPr>
          <w:lang w:val="sq-AL"/>
        </w:rPr>
        <w:t>II. Procedurat dhe skema e furnizimit</w:t>
      </w:r>
    </w:p>
    <w:p w:rsidR="006A40E0" w:rsidRPr="00574C8C" w:rsidRDefault="006A40E0" w:rsidP="006950EB">
      <w:pPr>
        <w:pStyle w:val="Paragrafi"/>
        <w:rPr>
          <w:lang w:val="sq-AL"/>
        </w:rPr>
      </w:pPr>
      <w:r w:rsidRPr="00574C8C">
        <w:rPr>
          <w:lang w:val="sq-AL"/>
        </w:rPr>
        <w:t>7. Përfaqësuesi i shoqërisë furnizuese të gazoilit pa akcizë duhet të njoftohet nëpërmjet një kërkese me shkrim nga subjekti i peshkimit</w:t>
      </w:r>
      <w:r>
        <w:rPr>
          <w:lang w:val="sq-AL"/>
        </w:rPr>
        <w:t>,</w:t>
      </w:r>
      <w:r w:rsidRPr="00574C8C">
        <w:rPr>
          <w:lang w:val="sq-AL"/>
        </w:rPr>
        <w:t xml:space="preserve"> i cili kërkon të furnizohet me karburant, sipas modelit të kërkesës bashkëlidhur në shtojcën 2 të këtij udhëzimi.</w:t>
      </w:r>
    </w:p>
    <w:p w:rsidR="006A40E0" w:rsidRPr="00574C8C" w:rsidRDefault="006A40E0" w:rsidP="006950EB">
      <w:pPr>
        <w:pStyle w:val="Paragrafi"/>
        <w:rPr>
          <w:lang w:val="sq-AL"/>
        </w:rPr>
      </w:pPr>
      <w:r w:rsidRPr="00574C8C">
        <w:rPr>
          <w:lang w:val="sq-AL"/>
        </w:rPr>
        <w:t>8. Të paktën një ditë përpara furnizimit me gazoil të subjekteve të peshkimit, përfaqësuesi ligjor i shoqërisë furnizuese të gazoilit, pa akcizë, duhet:</w:t>
      </w:r>
    </w:p>
    <w:p w:rsidR="006A40E0" w:rsidRPr="00574C8C" w:rsidRDefault="006A40E0" w:rsidP="006950EB">
      <w:pPr>
        <w:pStyle w:val="Paragrafi"/>
        <w:rPr>
          <w:lang w:val="sq-AL"/>
        </w:rPr>
      </w:pPr>
      <w:r w:rsidRPr="00574C8C">
        <w:rPr>
          <w:lang w:val="sq-AL"/>
        </w:rPr>
        <w:t xml:space="preserve">a) të njoftojë degën e doganave ku do të bëhet furnizimi, për furnizimin e anijeve të peshkimit me gazoil për nevoja të peshkimit; </w:t>
      </w:r>
    </w:p>
    <w:p w:rsidR="006A40E0" w:rsidRPr="00574C8C" w:rsidRDefault="006A40E0" w:rsidP="006950EB">
      <w:pPr>
        <w:pStyle w:val="Paragrafi"/>
        <w:rPr>
          <w:lang w:val="sq-AL"/>
        </w:rPr>
      </w:pPr>
      <w:r w:rsidRPr="00574C8C">
        <w:rPr>
          <w:lang w:val="sq-AL"/>
        </w:rPr>
        <w:t>b) të evidentojë në regjistrin ekzistues të ngarkim-shkarkimit të karburantit, lëvizjen e karburantit nga magazina doganore, sipas procedurave të përcaktuara në aktet ligjore dhe nënligjore të Ministrit të Financave apo Drejtorit të Përgjithshëm të Doganave.</w:t>
      </w:r>
    </w:p>
    <w:p w:rsidR="006A40E0" w:rsidRPr="00574C8C" w:rsidRDefault="006A40E0" w:rsidP="006950EB">
      <w:pPr>
        <w:pStyle w:val="Paragrafi"/>
        <w:rPr>
          <w:lang w:val="sq-AL"/>
        </w:rPr>
      </w:pPr>
      <w:r w:rsidRPr="00574C8C">
        <w:rPr>
          <w:lang w:val="sq-AL"/>
        </w:rPr>
        <w:t>9. Të gjitha lëvizjet e gazoilit pa akcizë për anijet e peshkimit, ndërmjet magazinave doganore të miratuara në Republikën e Shqipërisë dhe subjekteve të peshkimit, duhet të shoqërohen nga dokumenti i trans</w:t>
      </w:r>
      <w:r>
        <w:rPr>
          <w:lang w:val="sq-AL"/>
        </w:rPr>
        <w:t>itit T1</w:t>
      </w:r>
      <w:r w:rsidRPr="00574C8C">
        <w:rPr>
          <w:lang w:val="sq-AL"/>
        </w:rPr>
        <w:t xml:space="preserve"> dhe nga faturat e shitjes e lëshuar nga magazina doganore (subjekti furnizues) dhe e nënshkruar nga përfituesi. Me mbërritjen në destinacion (zona doganore portuale ku ndodhet anija e peshkimit) kryhet procedura e zhdoganimit nga dogana pritëse (Dokumenti IM4). Malli quhet i çliruar pas shkarkimit të karburantit nga autoboti në serbatorin e anijes së peshkimit. Përgjegjës për këtë procedurë është subjekti përfitues nën mbikëqyrjen e doganierit të kontrollit fizik dhe sipas rastit atij të antikontrabandës detare.</w:t>
      </w:r>
    </w:p>
    <w:p w:rsidR="006A40E0" w:rsidRPr="00574C8C" w:rsidRDefault="006A40E0" w:rsidP="006950EB">
      <w:pPr>
        <w:pStyle w:val="Paragrafi"/>
        <w:rPr>
          <w:lang w:val="sq-AL"/>
        </w:rPr>
      </w:pPr>
      <w:r w:rsidRPr="00574C8C">
        <w:rPr>
          <w:lang w:val="sq-AL"/>
        </w:rPr>
        <w:t>10. Gazoili</w:t>
      </w:r>
      <w:r>
        <w:rPr>
          <w:lang w:val="sq-AL"/>
        </w:rPr>
        <w:t>,</w:t>
      </w:r>
      <w:r w:rsidRPr="00574C8C">
        <w:rPr>
          <w:lang w:val="sq-AL"/>
        </w:rPr>
        <w:t xml:space="preserve"> i blerë nga subjektet e peshkimit, nga momenti i çlirimit nga regjimi i magazinës doganore, konsiderohet në ngarkim të subjektit të peshkimit. </w:t>
      </w:r>
    </w:p>
    <w:p w:rsidR="006A40E0" w:rsidRPr="00574C8C" w:rsidRDefault="006A40E0" w:rsidP="006950EB">
      <w:pPr>
        <w:pStyle w:val="Paragrafi"/>
        <w:rPr>
          <w:lang w:val="sq-AL"/>
        </w:rPr>
      </w:pPr>
      <w:r w:rsidRPr="00574C8C">
        <w:rPr>
          <w:lang w:val="sq-AL"/>
        </w:rPr>
        <w:t>11. Subjekti i peshkimit ka për detyrë të justifikojë pranë organeve tatimore, sasinë e karburantit të furnizuar nëpërmjet faturave tatimore të gazoilit (IM4) faturave tatimore me TVSH të produktit të peshkimit të shitur, regjistrit të karburantit të anijeve të peshkimit ku janë shënuar sasitë e furnizuara, konsumi dhe lëvizjet e anijes së peshkimit.</w:t>
      </w:r>
    </w:p>
    <w:p w:rsidR="006A40E0" w:rsidRPr="00574C8C" w:rsidRDefault="006A40E0" w:rsidP="006950EB">
      <w:pPr>
        <w:pStyle w:val="Paragrafi"/>
        <w:rPr>
          <w:lang w:val="sq-AL"/>
        </w:rPr>
      </w:pPr>
      <w:r w:rsidRPr="00574C8C">
        <w:rPr>
          <w:lang w:val="sq-AL"/>
        </w:rPr>
        <w:t>12. Vlera totale e karburantit të furnizuar (konsumuar) gjatë një 6-mujori nuk mund të jetë më e madhe se 80% e vlerës totale të produktit të peshkimit të shitur me faturë tatimore me TVSH, gjatë kësaj periudh</w:t>
      </w:r>
      <w:r>
        <w:rPr>
          <w:lang w:val="sq-AL"/>
        </w:rPr>
        <w:t>e</w:t>
      </w:r>
      <w:r w:rsidRPr="00574C8C">
        <w:rPr>
          <w:lang w:val="sq-AL"/>
        </w:rPr>
        <w:t xml:space="preserve">. </w:t>
      </w:r>
    </w:p>
    <w:p w:rsidR="006A40E0" w:rsidRPr="00574C8C" w:rsidRDefault="006A40E0" w:rsidP="006950EB">
      <w:pPr>
        <w:pStyle w:val="Paragrafi"/>
        <w:rPr>
          <w:lang w:val="sq-AL"/>
        </w:rPr>
      </w:pPr>
      <w:r w:rsidRPr="00574C8C">
        <w:rPr>
          <w:lang w:val="sq-AL"/>
        </w:rPr>
        <w:t>13. Rakordimi, për efekt të llogaritjeve të kufizimit në pikën 12 më sipër, do të bazohet:</w:t>
      </w:r>
    </w:p>
    <w:p w:rsidR="006A40E0" w:rsidRPr="00574C8C" w:rsidRDefault="006A40E0" w:rsidP="006950EB">
      <w:pPr>
        <w:pStyle w:val="Paragrafi"/>
        <w:rPr>
          <w:lang w:val="sq-AL"/>
        </w:rPr>
      </w:pPr>
      <w:r w:rsidRPr="00574C8C">
        <w:rPr>
          <w:lang w:val="sq-AL"/>
        </w:rPr>
        <w:t>a) Kur sasia e gazoilit pa akcizë të furnizuar është konsumuar nga subjekti i peshkimit totalisht në 6-mujorin e parë nga data e fillimit të funksionimit të skemës, rakordimi do të bëhet ndërmjet vlerës totale të faturave të blerjes së gazoilit, pa akcizë, dhe vlerës totale të produkteve të peshkimit të shitura me faturë tatimore me TVSH.</w:t>
      </w:r>
    </w:p>
    <w:p w:rsidR="006A40E0" w:rsidRPr="00574C8C" w:rsidRDefault="006A40E0" w:rsidP="006950EB">
      <w:pPr>
        <w:pStyle w:val="Paragrafi"/>
        <w:rPr>
          <w:lang w:val="sq-AL"/>
        </w:rPr>
      </w:pPr>
      <w:r w:rsidRPr="00574C8C">
        <w:rPr>
          <w:lang w:val="sq-AL"/>
        </w:rPr>
        <w:t>b) Kur sasia e furnizuar e gazoilit nuk është konsumuar e gjitha brenda 6-mujorit të parë, rakordimi do të kryhet mbi bazën e krahasimit ndërmjet vlerës totale të faturave të</w:t>
      </w:r>
      <w:r>
        <w:rPr>
          <w:lang w:val="sq-AL"/>
        </w:rPr>
        <w:t xml:space="preserve"> gazoilit të</w:t>
      </w:r>
      <w:r w:rsidRPr="00574C8C">
        <w:rPr>
          <w:lang w:val="sq-AL"/>
        </w:rPr>
        <w:t xml:space="preserve"> konsumuar dhe vlerës totale të produkteve të peshkimit të shitura me faturë tatimore me TVSH.</w:t>
      </w:r>
    </w:p>
    <w:p w:rsidR="006A40E0" w:rsidRPr="00574C8C" w:rsidRDefault="006A40E0" w:rsidP="006950EB">
      <w:pPr>
        <w:pStyle w:val="Paragrafi"/>
        <w:rPr>
          <w:lang w:val="sq-AL"/>
        </w:rPr>
      </w:pPr>
      <w:r w:rsidRPr="00574C8C">
        <w:rPr>
          <w:lang w:val="sq-AL"/>
        </w:rPr>
        <w:t>14. Vlera totale e gazoilit të konsumuar nga subjekti i peshkimit,  do të  përcaktohet duke iu referuar regjistrit të anijes së peshkimit, kopje  e të cilit depozitohet pranë degës së tatimeve nga subjekti i peshkimit, konsumit të karburantit (sasisë së konsumuar), çmimit të faturave korresponduese të gazoilit, si dhe inventarit të karburantit, vlera (sasia) e të cilit llogaritet nga punonjësi tatimor mbi bazën e metodës FIFO (hyrje e parë</w:t>
      </w:r>
      <w:r>
        <w:rPr>
          <w:lang w:val="sq-AL"/>
        </w:rPr>
        <w:t>,</w:t>
      </w:r>
      <w:r w:rsidRPr="00574C8C">
        <w:rPr>
          <w:lang w:val="sq-AL"/>
        </w:rPr>
        <w:t xml:space="preserve"> dalje e parë). Duke përdorur këtë metodë, nga sasia totale e gazoilit të faturuar, pasi zbritet sasia e gazoilit të konsumuar nga subjekti i peshkimit, (sipas regjistrit të konsumit të karburantit të anijes, orët e punës x konsumin orar/mes) sasia e mbetur e karburantit gjendje në fund të periudhës vlerësohet me çmimet korresponduese të sasive përkatëse sipas datave të furnizimit dhe rakordohet me subjektin e peshkimit.</w:t>
      </w:r>
    </w:p>
    <w:p w:rsidR="006A40E0" w:rsidRPr="00574C8C" w:rsidRDefault="006A40E0" w:rsidP="006950EB">
      <w:pPr>
        <w:pStyle w:val="Paragrafi"/>
        <w:rPr>
          <w:lang w:val="sq-AL"/>
        </w:rPr>
      </w:pPr>
      <w:r w:rsidRPr="00574C8C">
        <w:rPr>
          <w:lang w:val="sq-AL"/>
        </w:rPr>
        <w:t>15. Diferenca (sasia gjendje) e vlerësuar me çmimet korresponduese të blerjes së  karburantit do të mbartet për periudhën e ardhshme ushtrimore dhe do të mbahet në konsideratë për rakordim gjatë 6-mujorit në vijim.</w:t>
      </w:r>
    </w:p>
    <w:p w:rsidR="006A40E0" w:rsidRPr="00574C8C" w:rsidRDefault="006A40E0" w:rsidP="006950EB">
      <w:pPr>
        <w:pStyle w:val="Paragrafi"/>
        <w:rPr>
          <w:lang w:val="sq-AL"/>
        </w:rPr>
      </w:pPr>
      <w:r w:rsidRPr="00574C8C">
        <w:rPr>
          <w:lang w:val="sq-AL"/>
        </w:rPr>
        <w:t>16. Inspektori tatimor, për efekt rakordimi, për të kryer inventarin e gjendjes faktike të karburantit në serbatorin e anijes kërkon bashkëpunim me antikontrabandën detare dhe ndërmjet këtij të fundit dhe subjektit të peshkimit mbahet procesverbali përkatës. Kopja origjinale e procesverbalit i dorëzohet inspektorit tatimor, dhe pas këtij certifikimi, ndërmjet organit tatimor dhe subjektit të peshkimit</w:t>
      </w:r>
      <w:r>
        <w:rPr>
          <w:lang w:val="sq-AL"/>
        </w:rPr>
        <w:t>,</w:t>
      </w:r>
      <w:r w:rsidRPr="00574C8C">
        <w:rPr>
          <w:lang w:val="sq-AL"/>
        </w:rPr>
        <w:t xml:space="preserve"> nënshkruhet akti i rakordimit.</w:t>
      </w:r>
    </w:p>
    <w:p w:rsidR="006A40E0" w:rsidRPr="00574C8C" w:rsidRDefault="006A40E0" w:rsidP="006950EB">
      <w:pPr>
        <w:pStyle w:val="Paragrafi"/>
        <w:rPr>
          <w:lang w:val="sq-AL"/>
        </w:rPr>
      </w:pPr>
      <w:r w:rsidRPr="00574C8C">
        <w:rPr>
          <w:lang w:val="sq-AL"/>
        </w:rPr>
        <w:t>17. Të paktën një herë në dy muaj, subjekti i peshkimit depoziton tek inspektori i akcizës në degën e tatim-taksave të rrethit përkatës, kopje të faturave tatimore të produktit të peshkimit të shitur, si dhe deklaratat IM4 të gazo</w:t>
      </w:r>
      <w:r>
        <w:rPr>
          <w:lang w:val="sq-AL"/>
        </w:rPr>
        <w:t>i</w:t>
      </w:r>
      <w:r w:rsidRPr="00574C8C">
        <w:rPr>
          <w:lang w:val="sq-AL"/>
        </w:rPr>
        <w:t>lit të furnizuar.</w:t>
      </w:r>
    </w:p>
    <w:p w:rsidR="006A40E0" w:rsidRPr="00574C8C" w:rsidRDefault="006A40E0" w:rsidP="006950EB">
      <w:pPr>
        <w:pStyle w:val="Paragrafi"/>
        <w:rPr>
          <w:lang w:val="sq-AL"/>
        </w:rPr>
      </w:pPr>
      <w:r w:rsidRPr="00574C8C">
        <w:rPr>
          <w:lang w:val="sq-AL"/>
        </w:rPr>
        <w:t>18. Inspektori i tatimeve krijon databasin përkatës për çdo subjekt peshkimi. Database përmban të gjitha të dhënat e subjekteve të peshkimit, datat e furnizimit, sasinë dhe vlerën e produktit të peshkimit të shitur me faturë tatimore, sasinë dhe vlerën e karburantit të furnizuar, si dhe sasinë dhe vlerën e karburantit të konsumuar.</w:t>
      </w:r>
    </w:p>
    <w:p w:rsidR="006A40E0" w:rsidRPr="00574C8C" w:rsidRDefault="006A40E0" w:rsidP="006950EB">
      <w:pPr>
        <w:pStyle w:val="Paragrafi"/>
        <w:rPr>
          <w:lang w:val="sq-AL"/>
        </w:rPr>
      </w:pPr>
      <w:r w:rsidRPr="00574C8C">
        <w:rPr>
          <w:lang w:val="sq-AL"/>
        </w:rPr>
        <w:t xml:space="preserve">19. Referuar database-it, inspektori i tatimeve ndjek ecurinë e furnizimit me karburant të subjekteve të peshkimit dhe detyrimisht 6 muaj pas furnizimit të parë të subjektit të peshkimit, subjektet e peshkimit dhe degët e tatim-taksave të rrethit përkatës bëjnë rakordimin midis faturave të gazoilit pa akcizë të blerë (konsumuar) dhe faturave të peshkut të shitur me faturë tatimore me TVSH. Subjektet e peshkimit me kërkesën e tyre mund të bëjnë rakordimin e mësipërm edhe në një afat më të shkurtër. </w:t>
      </w:r>
    </w:p>
    <w:p w:rsidR="006A40E0" w:rsidRPr="00574C8C" w:rsidRDefault="006A40E0" w:rsidP="006950EB">
      <w:pPr>
        <w:pStyle w:val="Paragrafi"/>
        <w:rPr>
          <w:lang w:val="sq-AL"/>
        </w:rPr>
      </w:pPr>
      <w:r w:rsidRPr="00574C8C">
        <w:rPr>
          <w:lang w:val="sq-AL"/>
        </w:rPr>
        <w:t>20. Nëse subjektet e peshkimit tejkalojnë afatin e mësipërm të rakordimit, degët e tatim-taksave të rrethit përkatës urdhërojnë ndërprerjen e menjëhershme të furnizimit me gazoil pa akcizë për subjektin e peshkimit, deri në momentin e kryerjes së rakordimit. Nëse edhe pas kësaj ndërprerjeje, ky rakordim nuk kryhet brenda një</w:t>
      </w:r>
      <w:r>
        <w:rPr>
          <w:lang w:val="sq-AL"/>
        </w:rPr>
        <w:t xml:space="preserve"> periudhe 1-</w:t>
      </w:r>
      <w:r w:rsidRPr="00574C8C">
        <w:rPr>
          <w:lang w:val="sq-AL"/>
        </w:rPr>
        <w:t xml:space="preserve">mujore, degët e tatim-taksave të rrethit përkatës fillojnë automatikisht kontrollin e subjektit të peshkimit. </w:t>
      </w:r>
    </w:p>
    <w:p w:rsidR="006A40E0" w:rsidRPr="00574C8C" w:rsidRDefault="006A40E0" w:rsidP="006950EB">
      <w:pPr>
        <w:pStyle w:val="Paragrafi"/>
        <w:rPr>
          <w:lang w:val="sq-AL"/>
        </w:rPr>
      </w:pPr>
      <w:r w:rsidRPr="00574C8C">
        <w:rPr>
          <w:lang w:val="sq-AL"/>
        </w:rPr>
        <w:t>21. Në rast se vlera e të gjith</w:t>
      </w:r>
      <w:r>
        <w:rPr>
          <w:lang w:val="sq-AL"/>
        </w:rPr>
        <w:t>a</w:t>
      </w:r>
      <w:r w:rsidRPr="00574C8C">
        <w:rPr>
          <w:lang w:val="sq-AL"/>
        </w:rPr>
        <w:t xml:space="preserve"> faturave të karburantit të konsumuar (faturuar) pa akcizë për një 6-mujor është më e vogël ose e barabartë me 80% të vlerës totale të faturave të produkteve peshkore të shitura me TVSH për këtë periudhë, inspektori tatimor i akcizës, nënshkruan aktin e rakordimit me subjektin e peshkimit dhe mbi bazën e parimit “heshtja nënkupton miratim” pra, pa qenë i nevojshëm konfirmimi zyrtar, magazina doganore vijon furnizimin me gazoil pa akcizë, deri në njoftimin zyrtar për ndërprerjen e tij nga organi tatimor.</w:t>
      </w:r>
    </w:p>
    <w:p w:rsidR="006A40E0" w:rsidRPr="00574C8C" w:rsidRDefault="006A40E0" w:rsidP="006950EB">
      <w:pPr>
        <w:pStyle w:val="Paragrafi"/>
        <w:rPr>
          <w:lang w:val="sq-AL"/>
        </w:rPr>
      </w:pPr>
      <w:r w:rsidRPr="00574C8C">
        <w:rPr>
          <w:lang w:val="sq-AL"/>
        </w:rPr>
        <w:t>22. Në rast se një subjekt juridik peshkimi disponon më shumë se një mjet peshkimi (anije) dhe këto mjete identifikohen me një numër të vetëm regjistrimi (NIPT)</w:t>
      </w:r>
      <w:r>
        <w:rPr>
          <w:lang w:val="sq-AL"/>
        </w:rPr>
        <w:t>,</w:t>
      </w:r>
      <w:r w:rsidRPr="00574C8C">
        <w:rPr>
          <w:lang w:val="sq-AL"/>
        </w:rPr>
        <w:t xml:space="preserve"> por me emra të ndryshëm, procedura e rakordimit ndërmjet këtij subjekti peshkimi  dhe organit tatimor do të jetë e njëjtë sikur po rakordohet për një mjet të vetëm, pra, rakordimi do të kryhet duke krahasuar vleftën totale të gazoilit pa akcizë, të furnizuar (konsumuar) për të gjith</w:t>
      </w:r>
      <w:r>
        <w:rPr>
          <w:lang w:val="sq-AL"/>
        </w:rPr>
        <w:t>a</w:t>
      </w:r>
      <w:r w:rsidRPr="00574C8C">
        <w:rPr>
          <w:lang w:val="sq-AL"/>
        </w:rPr>
        <w:t xml:space="preserve"> mjetet e këtij subjekti për periudhën e rakordimit me vleftën totale të produktit final të peshkimit, të shitur me faturë tatimore me TVSH, të faturuar nga të gjitha këto mjete, për të njëjtën periudhë rakordimi.</w:t>
      </w:r>
    </w:p>
    <w:p w:rsidR="006A40E0" w:rsidRPr="00574C8C" w:rsidRDefault="006A40E0" w:rsidP="006950EB">
      <w:pPr>
        <w:pStyle w:val="Paragrafi"/>
        <w:rPr>
          <w:lang w:val="sq-AL"/>
        </w:rPr>
      </w:pPr>
      <w:r w:rsidRPr="00574C8C">
        <w:rPr>
          <w:lang w:val="sq-AL"/>
        </w:rPr>
        <w:t>23. Dega e tatimeve është e detyruar të njoftojë me shkrim subjektin furnizues të karburantit për ndërprerjen e furnizimit, në momentin kur konstaton se vlera e të gjith</w:t>
      </w:r>
      <w:r>
        <w:rPr>
          <w:lang w:val="sq-AL"/>
        </w:rPr>
        <w:t>a</w:t>
      </w:r>
      <w:r w:rsidRPr="00574C8C">
        <w:rPr>
          <w:lang w:val="sq-AL"/>
        </w:rPr>
        <w:t xml:space="preserve"> faturave të karburantit të furnizuar (konsumuar) pa akcizë është më e madhe se 80% e vlerës totale të faturave të produkteve peshkore të shitura, për periudhën  6-mujore të rakorduar. Nëse organi tatimor nuk </w:t>
      </w:r>
      <w:r>
        <w:rPr>
          <w:lang w:val="sq-AL"/>
        </w:rPr>
        <w:t xml:space="preserve">e </w:t>
      </w:r>
      <w:r w:rsidRPr="00574C8C">
        <w:rPr>
          <w:lang w:val="sq-AL"/>
        </w:rPr>
        <w:t>njofton zyrtarisht subjektin furnizues për ndërprerjen e furnizimit me gazoil të subjektit të peshkimit, përgjegjësia mbetet tek organi tatimor dhe ndaj personit përgj</w:t>
      </w:r>
      <w:r>
        <w:rPr>
          <w:lang w:val="sq-AL"/>
        </w:rPr>
        <w:t>e</w:t>
      </w:r>
      <w:r w:rsidRPr="00574C8C">
        <w:rPr>
          <w:lang w:val="sq-AL"/>
        </w:rPr>
        <w:t>gjës zbatohen sanksionet sipas Kodit të Procedurave Administrative.</w:t>
      </w:r>
    </w:p>
    <w:p w:rsidR="006A40E0" w:rsidRPr="00574C8C" w:rsidRDefault="006A40E0" w:rsidP="006950EB">
      <w:pPr>
        <w:pStyle w:val="Paragrafi"/>
        <w:rPr>
          <w:lang w:val="sq-AL"/>
        </w:rPr>
      </w:pPr>
      <w:r w:rsidRPr="00574C8C">
        <w:rPr>
          <w:lang w:val="sq-AL"/>
        </w:rPr>
        <w:t>24. Në rast se subjekti i peshkimit, në fund të periudhës 6-mujore të rakordimit rezulton me TVSH të kreditueshme, referuar procedurave dhe kritereve të përcaktuara në aktet nënligjore në zbatim  të ligjit “Për TVSH-në”, organet tatimore kryejnë detyrimisht rimbursimin automatik të shumës së TVSH-së së kreditueshme.</w:t>
      </w:r>
    </w:p>
    <w:p w:rsidR="00D45FB8" w:rsidRDefault="006A40E0" w:rsidP="006950EB">
      <w:pPr>
        <w:pStyle w:val="Paragrafi"/>
        <w:rPr>
          <w:lang w:val="sq-AL"/>
        </w:rPr>
      </w:pPr>
      <w:r w:rsidRPr="00574C8C">
        <w:rPr>
          <w:lang w:val="sq-AL"/>
        </w:rPr>
        <w:t>25. Subjekti i peshkimit</w:t>
      </w:r>
      <w:r>
        <w:rPr>
          <w:lang w:val="sq-AL"/>
        </w:rPr>
        <w:t>,</w:t>
      </w:r>
      <w:r w:rsidRPr="00574C8C">
        <w:rPr>
          <w:lang w:val="sq-AL"/>
        </w:rPr>
        <w:t xml:space="preserve"> i cili, pas rakordimit me organin tatimor, rezulton me tejkalim të kufirit 80% të vlerës së gazoilit të furnizuar (konsumuar) ndaj vlerës së produktit të peshkimit të faturuar në shitje për periudhën e rakorduar, për t’u rifutur në skemën e përfitimit të furnizimit me gazoil, pa akcizë, duhet të paguajë për llogari të organit tatimor, të gjithë vlerën e akcizës së përfituar për sasinë e tejkaluar të faturimit (konsumit) të gazoilit, si dhe vlerën e TVSH-së së llogaritur, që i korrespondon kësaj sasie të tejkaluar të karburantit. Nga momenti (data) e shlyerjes së detyrimeve të mësipërme, subjektit të peshkimi i lind e drejta të rifutet në skemë, për një periudhë tjetër  6-mujore.  </w:t>
      </w:r>
    </w:p>
    <w:p w:rsidR="00D45FB8" w:rsidRDefault="00D45FB8" w:rsidP="006950EB">
      <w:pPr>
        <w:pStyle w:val="Paragrafi"/>
        <w:rPr>
          <w:lang w:val="sq-AL"/>
        </w:rPr>
      </w:pPr>
    </w:p>
    <w:p w:rsidR="00D45FB8" w:rsidRDefault="00D45FB8" w:rsidP="006950EB">
      <w:pPr>
        <w:pStyle w:val="Paragrafi"/>
        <w:rPr>
          <w:lang w:val="sq-AL"/>
        </w:rPr>
      </w:pPr>
    </w:p>
    <w:p w:rsidR="006A40E0" w:rsidRPr="00574C8C" w:rsidRDefault="006A40E0" w:rsidP="006950EB">
      <w:pPr>
        <w:pStyle w:val="Paragrafi"/>
        <w:rPr>
          <w:lang w:val="sq-AL"/>
        </w:rPr>
      </w:pPr>
      <w:r w:rsidRPr="00574C8C">
        <w:rPr>
          <w:lang w:val="sq-AL"/>
        </w:rPr>
        <w:t xml:space="preserve">    </w:t>
      </w:r>
    </w:p>
    <w:p w:rsidR="006A40E0" w:rsidRPr="00574C8C" w:rsidRDefault="006A40E0" w:rsidP="006950EB">
      <w:pPr>
        <w:pStyle w:val="Paragrafi"/>
        <w:rPr>
          <w:lang w:val="sq-AL"/>
        </w:rPr>
      </w:pPr>
      <w:r w:rsidRPr="00574C8C">
        <w:rPr>
          <w:lang w:val="sq-AL"/>
        </w:rPr>
        <w:t>26. Gazoili duhet të jetë i ngjyrosur me ngjyruesin fiskal të standardit të BE-së, (Solvent Yellow 124 me emër shkencor N-etil-N-</w:t>
      </w:r>
      <w:r w:rsidR="00A71D61">
        <w:rPr>
          <w:lang w:val="sq-AL"/>
        </w:rPr>
        <w:t>ë</w:t>
      </w:r>
      <w:r w:rsidRPr="00574C8C">
        <w:rPr>
          <w:lang w:val="sq-AL"/>
        </w:rPr>
        <w:t>2-</w:t>
      </w:r>
      <w:r w:rsidR="00A71D61">
        <w:rPr>
          <w:lang w:val="sq-AL"/>
        </w:rPr>
        <w:t>ë</w:t>
      </w:r>
      <w:r w:rsidRPr="00574C8C">
        <w:rPr>
          <w:lang w:val="sq-AL"/>
        </w:rPr>
        <w:t xml:space="preserve">1-(2-isobutossietossi) etil]-4-(fenilazo) aniline], në momentin e lëvizjes së autobotit, në magazinën doganore nisëse. Niveli i ngjyrimit është i barabartë me jo më pak se 6 mg për litër gazoil dhe jo më shumë se 9 mg për litër. </w:t>
      </w:r>
    </w:p>
    <w:p w:rsidR="006A40E0" w:rsidRPr="00574C8C" w:rsidRDefault="006A40E0" w:rsidP="006950EB">
      <w:pPr>
        <w:pStyle w:val="Paragrafi"/>
        <w:rPr>
          <w:lang w:val="sq-AL"/>
        </w:rPr>
      </w:pPr>
      <w:r w:rsidRPr="00574C8C">
        <w:rPr>
          <w:lang w:val="sq-AL"/>
        </w:rPr>
        <w:t>27. Anijet e peshkimit që kanë të drejtë të furnizohen me karburant pa akcizë sipas pikës 4 të këtij udhëzimi duhet të jenë të pajisura me një regjistër të karburantit për anijet e peshkimit (shtojca 1 e këtij udhëzimi) në të cilin të jenë të regjistruara sasitë e furnizuara, dhe konsumi i karburantit pa akcizë. Regjistri përbë</w:t>
      </w:r>
      <w:r>
        <w:rPr>
          <w:lang w:val="sq-AL"/>
        </w:rPr>
        <w:t>het nga tri</w:t>
      </w:r>
      <w:r w:rsidRPr="00574C8C">
        <w:rPr>
          <w:lang w:val="sq-AL"/>
        </w:rPr>
        <w:t xml:space="preserve"> pjesë:</w:t>
      </w:r>
    </w:p>
    <w:p w:rsidR="006A40E0" w:rsidRPr="00574C8C" w:rsidRDefault="006A40E0" w:rsidP="006950EB">
      <w:pPr>
        <w:pStyle w:val="Paragrafi"/>
        <w:rPr>
          <w:lang w:val="sq-AL"/>
        </w:rPr>
      </w:pPr>
      <w:r w:rsidRPr="00574C8C">
        <w:rPr>
          <w:lang w:val="sq-AL"/>
        </w:rPr>
        <w:t xml:space="preserve">a) Në pjesën e parë shënohen karakteristikat e anijes së peshkimit, sipas dokumentacionit të anijes së peshkimit që mbahet në bordin e saj dhe me të dhënat teknike të motorit, konsumit mesatar orar në raport me fuqinë motorike. </w:t>
      </w:r>
    </w:p>
    <w:p w:rsidR="006A40E0" w:rsidRPr="00574C8C" w:rsidRDefault="006A40E0" w:rsidP="006950EB">
      <w:pPr>
        <w:pStyle w:val="Paragrafi"/>
        <w:rPr>
          <w:lang w:val="sq-AL"/>
        </w:rPr>
      </w:pPr>
      <w:r w:rsidRPr="00574C8C">
        <w:rPr>
          <w:lang w:val="sq-AL"/>
        </w:rPr>
        <w:t>b) Në pjesën e dytë shënohen ngarkim-shkarkimi i karburantit të kryer dhe të dhënat e kontratës së nënshkruar midis anijes së peshkimit dhe furnizuesit.</w:t>
      </w:r>
    </w:p>
    <w:p w:rsidR="006A40E0" w:rsidRPr="00574C8C" w:rsidRDefault="006A40E0" w:rsidP="006950EB">
      <w:pPr>
        <w:pStyle w:val="Paragrafi"/>
        <w:rPr>
          <w:lang w:val="sq-AL"/>
        </w:rPr>
      </w:pPr>
      <w:r w:rsidRPr="00574C8C">
        <w:rPr>
          <w:lang w:val="sq-AL"/>
        </w:rPr>
        <w:t>c) Në pjesën e tretë shënohen orët e punës dhe konsumi i karburantit.</w:t>
      </w:r>
    </w:p>
    <w:p w:rsidR="006A40E0" w:rsidRPr="00574C8C" w:rsidRDefault="006A40E0" w:rsidP="006950EB">
      <w:pPr>
        <w:pStyle w:val="Paragrafi"/>
        <w:rPr>
          <w:lang w:val="sq-AL"/>
        </w:rPr>
      </w:pPr>
      <w:r w:rsidRPr="00574C8C">
        <w:rPr>
          <w:lang w:val="sq-AL"/>
        </w:rPr>
        <w:t xml:space="preserve">Shënimet në pjesën e parë duhet të vërtetohen nga kapiteneria e porteve sipas të dhënave të regjistrit detar; shënimet në pjesën e dytë nga përfaqësuesi i doganës dhe kapiteni i anijes, sipas njoftimit sipas pikës 8.a; shënimet në pjesën e tretë nga kapiteni i anijes së peshkimit. Kapiteni i anijes së peshkimit ruan në bord të gjitha nisjet dhe hyrjet e kryera nga kapiteneria e porteve të cilat janë pjesë e dokumentacionit të anijes së peshkimit. </w:t>
      </w:r>
    </w:p>
    <w:p w:rsidR="006A40E0" w:rsidRPr="00574C8C" w:rsidRDefault="006A40E0" w:rsidP="006950EB">
      <w:pPr>
        <w:pStyle w:val="Paragrafi"/>
        <w:rPr>
          <w:lang w:val="sq-AL"/>
        </w:rPr>
      </w:pPr>
      <w:r w:rsidRPr="00574C8C">
        <w:rPr>
          <w:lang w:val="sq-AL"/>
        </w:rPr>
        <w:t xml:space="preserve">28. Automjeti ose autoboti me të cilin do të transportohet gazoili pa akcizë, duhet të jetë i tipit të miratuar, si dhe të plotësohen kushtet e plumbosjes dhe çplumbosjes, sipas procedurave të miratuara në aktet nënligjore në fuqi.  </w:t>
      </w:r>
    </w:p>
    <w:p w:rsidR="006A40E0" w:rsidRPr="00574C8C" w:rsidRDefault="006A40E0" w:rsidP="006950EB">
      <w:pPr>
        <w:pStyle w:val="Paragrafi"/>
        <w:rPr>
          <w:lang w:val="sq-AL"/>
        </w:rPr>
      </w:pPr>
      <w:r w:rsidRPr="00574C8C">
        <w:rPr>
          <w:lang w:val="sq-AL"/>
        </w:rPr>
        <w:t xml:space="preserve">III. Kontrolli për administrimin e skemës së shpërndarjes së karburantit. </w:t>
      </w:r>
    </w:p>
    <w:p w:rsidR="006A40E0" w:rsidRPr="00574C8C" w:rsidRDefault="006A40E0" w:rsidP="006950EB">
      <w:pPr>
        <w:pStyle w:val="Paragrafi"/>
        <w:rPr>
          <w:lang w:val="sq-AL"/>
        </w:rPr>
      </w:pPr>
      <w:r w:rsidRPr="00574C8C">
        <w:rPr>
          <w:lang w:val="sq-AL"/>
        </w:rPr>
        <w:t xml:space="preserve">29. Të paktën një herë në gjashtë muaj bëhet inventari i lëvizjeve të karburantit në shoqëritë furnizuese. </w:t>
      </w:r>
    </w:p>
    <w:p w:rsidR="006A40E0" w:rsidRPr="00574C8C" w:rsidRDefault="006A40E0" w:rsidP="006950EB">
      <w:pPr>
        <w:pStyle w:val="Paragrafi"/>
        <w:rPr>
          <w:lang w:val="sq-AL"/>
        </w:rPr>
      </w:pPr>
      <w:r w:rsidRPr="00574C8C">
        <w:rPr>
          <w:lang w:val="sq-AL"/>
        </w:rPr>
        <w:t>30. Antikontrabanda detare nën autoritetin doganor mund të verifikojë vërtetësinë e regjistrimeve në regjistrat e furnizimit të anijeve të peshkimit dhe të konsumit të karburantit. Pas çdo kontrolli në regjistër vendoset shënimi mbi kontrollin e kryer dhe mbahet procesverbali përkatës. Në rast shkeljeje, njoftohet zyrtarisht organi tatimor i rrethit përkatës të subjektit të peshkimit.</w:t>
      </w:r>
    </w:p>
    <w:p w:rsidR="006A40E0" w:rsidRPr="00574C8C" w:rsidRDefault="006A40E0" w:rsidP="006950EB">
      <w:pPr>
        <w:pStyle w:val="Paragrafi"/>
        <w:rPr>
          <w:lang w:val="sq-AL"/>
        </w:rPr>
      </w:pPr>
      <w:r w:rsidRPr="00574C8C">
        <w:rPr>
          <w:lang w:val="sq-AL"/>
        </w:rPr>
        <w:t>31. Organet tatimor (strukturat përkatëse të hetimit tatimor) mund të kontrollojnë në çdo moment pikat e shitjes me pakicë të karburanteve, si dhe automjetet, për karburant të</w:t>
      </w:r>
      <w:r>
        <w:rPr>
          <w:lang w:val="sq-AL"/>
        </w:rPr>
        <w:t xml:space="preserve"> denatyruar (me ngjyrosë</w:t>
      </w:r>
      <w:r w:rsidRPr="00574C8C">
        <w:rPr>
          <w:lang w:val="sq-AL"/>
        </w:rPr>
        <w:t xml:space="preserve">s), i cili përdoret për anijet e peshkimit. </w:t>
      </w:r>
    </w:p>
    <w:p w:rsidR="006A40E0" w:rsidRPr="00574C8C" w:rsidRDefault="006A40E0" w:rsidP="006950EB">
      <w:pPr>
        <w:pStyle w:val="Paragrafi"/>
        <w:rPr>
          <w:lang w:val="sq-AL"/>
        </w:rPr>
      </w:pPr>
      <w:r w:rsidRPr="00574C8C">
        <w:rPr>
          <w:lang w:val="sq-AL"/>
        </w:rPr>
        <w:t>32. Në rast se konstatohen shkelje  të rregullave për administrimin dhe menaxhimin e këtij procesi, pavarësisht nga procedimi penal, organet doganore dhe tatimore kërkojnë zhdëmtimin e dëmit nga subjektet apo individë që shkelin rregullat e përca</w:t>
      </w:r>
      <w:r>
        <w:rPr>
          <w:lang w:val="sq-AL"/>
        </w:rPr>
        <w:t>ktuara në kë</w:t>
      </w:r>
      <w:r w:rsidRPr="00574C8C">
        <w:rPr>
          <w:lang w:val="sq-AL"/>
        </w:rPr>
        <w:t>të udhëzim, sipas dispozitave të nenit 44, germa “a” dhe “b” të ligjit ”Për akcizat”.</w:t>
      </w:r>
    </w:p>
    <w:p w:rsidR="00345BB6" w:rsidRDefault="006A40E0" w:rsidP="006950EB">
      <w:pPr>
        <w:pStyle w:val="Paragrafi"/>
        <w:rPr>
          <w:lang w:val="sq-AL"/>
        </w:rPr>
      </w:pPr>
      <w:r w:rsidRPr="00574C8C">
        <w:rPr>
          <w:lang w:val="sq-AL"/>
        </w:rPr>
        <w:t>Ky udhëzim hyn në fuqi menjëherë pas botimit në Fletoren Zyrtare dhe i shtrin efektet nga data e hyrjes në fuqi të ligjit nr.9945, datë 26.</w:t>
      </w:r>
      <w:r>
        <w:rPr>
          <w:lang w:val="sq-AL"/>
        </w:rPr>
        <w:t>6.2008 “</w:t>
      </w:r>
      <w:r w:rsidRPr="00574C8C">
        <w:rPr>
          <w:lang w:val="sq-AL"/>
        </w:rPr>
        <w:t>Për një ndryshim në ligjin nr.8976, datë 12.12.2002 “Për akcizat”, i ndryshuar</w:t>
      </w:r>
      <w:r>
        <w:rPr>
          <w:lang w:val="sq-AL"/>
        </w:rPr>
        <w:t>.”</w:t>
      </w:r>
      <w:r w:rsidRPr="00574C8C">
        <w:rPr>
          <w:lang w:val="sq-AL"/>
        </w:rPr>
        <w:t>.</w:t>
      </w:r>
    </w:p>
    <w:p w:rsidR="006A40E0" w:rsidRPr="00574C8C" w:rsidRDefault="006A40E0" w:rsidP="006950EB">
      <w:pPr>
        <w:pStyle w:val="Paragrafi"/>
        <w:rPr>
          <w:lang w:val="sq-AL"/>
        </w:rPr>
      </w:pPr>
      <w:r w:rsidRPr="00574C8C">
        <w:rPr>
          <w:lang w:val="sq-AL"/>
        </w:rPr>
        <w:tab/>
      </w:r>
      <w:r w:rsidRPr="00574C8C">
        <w:rPr>
          <w:lang w:val="sq-AL"/>
        </w:rPr>
        <w:tab/>
      </w:r>
      <w:r w:rsidRPr="00574C8C">
        <w:rPr>
          <w:lang w:val="sq-AL"/>
        </w:rPr>
        <w:tab/>
        <w:t xml:space="preserve"> </w:t>
      </w:r>
      <w:r w:rsidRPr="00574C8C">
        <w:rPr>
          <w:lang w:val="sq-AL"/>
        </w:rPr>
        <w:tab/>
        <w:t xml:space="preserve">   </w:t>
      </w:r>
      <w:r w:rsidRPr="00574C8C">
        <w:rPr>
          <w:lang w:val="sq-AL"/>
        </w:rPr>
        <w:tab/>
      </w:r>
      <w:r w:rsidRPr="00574C8C">
        <w:rPr>
          <w:lang w:val="sq-AL"/>
        </w:rPr>
        <w:tab/>
      </w:r>
      <w:r w:rsidRPr="00574C8C">
        <w:rPr>
          <w:lang w:val="sq-AL"/>
        </w:rPr>
        <w:tab/>
        <w:t xml:space="preserve">             </w:t>
      </w:r>
    </w:p>
    <w:tbl>
      <w:tblPr>
        <w:tblW w:w="0" w:type="auto"/>
        <w:tblLook w:val="01E0" w:firstRow="1" w:lastRow="1" w:firstColumn="1" w:lastColumn="1" w:noHBand="0" w:noVBand="0"/>
      </w:tblPr>
      <w:tblGrid>
        <w:gridCol w:w="4643"/>
        <w:gridCol w:w="4644"/>
      </w:tblGrid>
      <w:tr w:rsidR="00345BB6" w:rsidTr="00EE4A25">
        <w:tc>
          <w:tcPr>
            <w:tcW w:w="4643" w:type="dxa"/>
          </w:tcPr>
          <w:p w:rsidR="00345BB6" w:rsidRDefault="00345BB6" w:rsidP="00EE4A25">
            <w:pPr>
              <w:pStyle w:val="Autoriteti"/>
              <w:jc w:val="both"/>
            </w:pPr>
            <w:r w:rsidRPr="00574C8C">
              <w:t>MINISTRI I FINANCAVE</w:t>
            </w:r>
          </w:p>
          <w:p w:rsidR="00345BB6" w:rsidRDefault="00345BB6" w:rsidP="00EE4A25">
            <w:pPr>
              <w:pStyle w:val="AutoritetiEmer"/>
              <w:jc w:val="both"/>
            </w:pPr>
            <w:r w:rsidRPr="00C11B5B">
              <w:t>Ridvan Bode</w:t>
            </w:r>
            <w:r w:rsidRPr="00C11B5B">
              <w:tab/>
            </w:r>
          </w:p>
        </w:tc>
        <w:tc>
          <w:tcPr>
            <w:tcW w:w="4644" w:type="dxa"/>
          </w:tcPr>
          <w:p w:rsidR="00345BB6" w:rsidRDefault="00345BB6" w:rsidP="00EE4A25">
            <w:pPr>
              <w:pStyle w:val="Autoriteti"/>
              <w:jc w:val="center"/>
            </w:pPr>
            <w:r w:rsidRPr="00574C8C">
              <w:t>MINISTRI I MJEDISIT, PYJEVE DHE   ADMINISTRIMIT TË UJËRAVE</w:t>
            </w:r>
          </w:p>
          <w:p w:rsidR="00345BB6" w:rsidRDefault="00345BB6" w:rsidP="00EE4A25">
            <w:pPr>
              <w:pStyle w:val="AutoritetiEmer"/>
              <w:jc w:val="center"/>
            </w:pPr>
            <w:r w:rsidRPr="00C11B5B">
              <w:t>Lufter Xhuveli</w:t>
            </w:r>
          </w:p>
        </w:tc>
      </w:tr>
    </w:tbl>
    <w:p w:rsidR="006A40E0" w:rsidRPr="00574C8C" w:rsidRDefault="006A40E0" w:rsidP="006950EB">
      <w:pPr>
        <w:pStyle w:val="Paragrafi"/>
        <w:rPr>
          <w:lang w:val="sq-AL"/>
        </w:rPr>
      </w:pPr>
    </w:p>
    <w:p w:rsidR="006A40E0" w:rsidRDefault="00345BB6" w:rsidP="006950EB">
      <w:pPr>
        <w:pStyle w:val="Paragrafi"/>
        <w:rPr>
          <w:lang w:val="sq-AL"/>
        </w:rPr>
      </w:pPr>
      <w:r>
        <w:rPr>
          <w:lang w:val="sq-AL"/>
        </w:rPr>
        <w:tab/>
      </w:r>
      <w:r>
        <w:rPr>
          <w:lang w:val="sq-AL"/>
        </w:rPr>
        <w:tab/>
      </w:r>
      <w:r>
        <w:rPr>
          <w:lang w:val="sq-AL"/>
        </w:rPr>
        <w:tab/>
      </w: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Pr="00574C8C" w:rsidRDefault="00D45FB8" w:rsidP="006950EB">
      <w:pPr>
        <w:pStyle w:val="Paragrafi"/>
        <w:rPr>
          <w:lang w:val="sq-AL"/>
        </w:rPr>
      </w:pPr>
    </w:p>
    <w:p w:rsidR="006A40E0" w:rsidRPr="00574C8C" w:rsidRDefault="006A40E0" w:rsidP="006950EB">
      <w:pPr>
        <w:pStyle w:val="Paragrafi"/>
        <w:jc w:val="right"/>
        <w:rPr>
          <w:lang w:val="sq-AL"/>
        </w:rPr>
      </w:pPr>
      <w:r w:rsidRPr="00574C8C">
        <w:rPr>
          <w:lang w:val="sq-AL"/>
        </w:rPr>
        <w:t>SHTOJCA 1</w:t>
      </w:r>
    </w:p>
    <w:p w:rsidR="006A40E0" w:rsidRPr="00574C8C" w:rsidRDefault="006A40E0" w:rsidP="00E46410">
      <w:pPr>
        <w:pStyle w:val="Paragrafi"/>
        <w:rPr>
          <w:lang w:val="sq-AL"/>
        </w:rPr>
      </w:pPr>
      <w:r w:rsidRPr="00574C8C">
        <w:rPr>
          <w:lang w:val="sq-AL"/>
        </w:rPr>
        <w:t>REGJISTËR I FURNIZIMIT</w:t>
      </w:r>
      <w:r w:rsidR="00E46410">
        <w:rPr>
          <w:lang w:val="sq-AL"/>
        </w:rPr>
        <w:t xml:space="preserve"> </w:t>
      </w:r>
      <w:r w:rsidRPr="00574C8C">
        <w:rPr>
          <w:lang w:val="sq-AL"/>
        </w:rPr>
        <w:t>ME GAZOIL PA AKCIZË</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MOTOBARKA:________________</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PORTI:________________</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MOTOBARKA__________________________________</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PRONARI________________________________________</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NR. LICENCËS SË PESHKIMIT______________________</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NR. I REGJISTRIT TË ANIJEVE TË PESHKIMIT_____</w:t>
      </w:r>
    </w:p>
    <w:p w:rsidR="006A40E0" w:rsidRPr="00574C8C" w:rsidRDefault="006A40E0" w:rsidP="006950EB">
      <w:pPr>
        <w:pStyle w:val="Paragrafi"/>
        <w:rPr>
          <w:lang w:val="sq-AL"/>
        </w:rPr>
      </w:pPr>
    </w:p>
    <w:p w:rsidR="006A40E0" w:rsidRPr="00574C8C" w:rsidRDefault="006A40E0" w:rsidP="006950EB">
      <w:pPr>
        <w:pStyle w:val="Paragrafi"/>
        <w:jc w:val="center"/>
        <w:rPr>
          <w:lang w:val="sq-AL"/>
        </w:rPr>
      </w:pPr>
      <w:r w:rsidRPr="00574C8C">
        <w:rPr>
          <w:lang w:val="sq-AL"/>
        </w:rPr>
        <w:t>TË DHËNAT E MOTORIT</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MARKA E FABRIKIMIT DHE LLOJI_____________________</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FUQIA (HP) _____________________________________</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 xml:space="preserve">VITI I PRODHIMIT _________________________________ </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KONSUMI MESATAR I KARBURANTIT (LIT/ORE)_________</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GJATËSIA E MJETIT TË PESHKIMIT______________________</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KAPITENERIA E PORTIT</w:t>
      </w:r>
      <w:r w:rsidRPr="00574C8C">
        <w:rPr>
          <w:lang w:val="sq-AL"/>
        </w:rPr>
        <w:tab/>
      </w:r>
      <w:r w:rsidRPr="00574C8C">
        <w:rPr>
          <w:lang w:val="sq-AL"/>
        </w:rPr>
        <w:tab/>
      </w:r>
      <w:r w:rsidRPr="00574C8C">
        <w:rPr>
          <w:lang w:val="sq-AL"/>
        </w:rPr>
        <w:tab/>
      </w:r>
      <w:r w:rsidRPr="00574C8C">
        <w:rPr>
          <w:lang w:val="sq-AL"/>
        </w:rPr>
        <w:tab/>
      </w:r>
      <w:r w:rsidRPr="00574C8C">
        <w:rPr>
          <w:lang w:val="sq-AL"/>
        </w:rPr>
        <w:tab/>
        <w:t xml:space="preserve">              </w:t>
      </w:r>
      <w:r w:rsidRPr="00574C8C">
        <w:rPr>
          <w:lang w:val="sq-AL"/>
        </w:rPr>
        <w:tab/>
      </w:r>
      <w:r w:rsidRPr="00574C8C">
        <w:rPr>
          <w:lang w:val="sq-AL"/>
        </w:rPr>
        <w:tab/>
      </w:r>
      <w:r w:rsidRPr="00574C8C">
        <w:rPr>
          <w:lang w:val="sq-AL"/>
        </w:rPr>
        <w:tab/>
      </w:r>
    </w:p>
    <w:p w:rsidR="006A40E0" w:rsidRPr="00574C8C" w:rsidRDefault="006A40E0" w:rsidP="006950EB">
      <w:pPr>
        <w:pStyle w:val="Paragrafi"/>
        <w:rPr>
          <w:lang w:val="sq-AL"/>
        </w:rPr>
      </w:pPr>
      <w:r w:rsidRPr="00574C8C">
        <w:rPr>
          <w:lang w:val="sq-AL"/>
        </w:rPr>
        <w:t>VULA</w:t>
      </w:r>
    </w:p>
    <w:p w:rsidR="006A40E0" w:rsidRDefault="006A40E0" w:rsidP="006950EB">
      <w:pPr>
        <w:pStyle w:val="Paragrafi"/>
        <w:rPr>
          <w:lang w:val="sq-AL"/>
        </w:rPr>
      </w:pPr>
    </w:p>
    <w:p w:rsidR="006A40E0" w:rsidRDefault="006A40E0" w:rsidP="006950EB">
      <w:pPr>
        <w:pStyle w:val="Paragrafi"/>
        <w:rPr>
          <w:lang w:val="sq-AL"/>
        </w:rPr>
      </w:pPr>
    </w:p>
    <w:p w:rsidR="006A40E0" w:rsidRDefault="006A40E0" w:rsidP="006950EB">
      <w:pPr>
        <w:pStyle w:val="Paragrafi"/>
        <w:rPr>
          <w:lang w:val="sq-AL"/>
        </w:rPr>
      </w:pPr>
    </w:p>
    <w:p w:rsidR="006A40E0" w:rsidRDefault="006A40E0" w:rsidP="006950EB">
      <w:pPr>
        <w:pStyle w:val="Paragrafi"/>
        <w:rPr>
          <w:lang w:val="sq-AL"/>
        </w:rPr>
      </w:pPr>
    </w:p>
    <w:p w:rsidR="006A40E0" w:rsidRDefault="006A40E0" w:rsidP="006950EB">
      <w:pPr>
        <w:pStyle w:val="Paragrafi"/>
        <w:rPr>
          <w:lang w:val="sq-AL"/>
        </w:rPr>
      </w:pPr>
    </w:p>
    <w:p w:rsidR="006A40E0" w:rsidRDefault="006A40E0" w:rsidP="006950EB">
      <w:pPr>
        <w:pStyle w:val="Paragrafi"/>
        <w:rPr>
          <w:lang w:val="sq-AL"/>
        </w:rPr>
      </w:pPr>
    </w:p>
    <w:p w:rsidR="006A40E0" w:rsidRDefault="006A40E0" w:rsidP="006950EB">
      <w:pPr>
        <w:pStyle w:val="Paragrafi"/>
        <w:rPr>
          <w:lang w:val="sq-AL"/>
        </w:rPr>
      </w:pPr>
    </w:p>
    <w:p w:rsidR="006A40E0" w:rsidRDefault="006A40E0" w:rsidP="006950EB">
      <w:pPr>
        <w:pStyle w:val="Paragrafi"/>
        <w:rPr>
          <w:lang w:val="sq-AL"/>
        </w:rPr>
      </w:pPr>
    </w:p>
    <w:p w:rsidR="006A40E0" w:rsidRDefault="006A40E0" w:rsidP="006950EB">
      <w:pPr>
        <w:pStyle w:val="Paragrafi"/>
        <w:rPr>
          <w:lang w:val="sq-AL"/>
        </w:rPr>
      </w:pPr>
    </w:p>
    <w:p w:rsidR="006A40E0" w:rsidRDefault="006A40E0" w:rsidP="006950EB">
      <w:pPr>
        <w:pStyle w:val="Paragrafi"/>
        <w:rPr>
          <w:lang w:val="sq-AL"/>
        </w:rPr>
      </w:pPr>
    </w:p>
    <w:p w:rsidR="006A40E0" w:rsidRDefault="006A40E0" w:rsidP="006950EB">
      <w:pPr>
        <w:pStyle w:val="Paragrafi"/>
        <w:rPr>
          <w:lang w:val="sq-AL"/>
        </w:rPr>
      </w:pPr>
    </w:p>
    <w:p w:rsidR="006A40E0" w:rsidRDefault="006A40E0"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6A40E0" w:rsidRPr="00574C8C" w:rsidRDefault="006A40E0" w:rsidP="006950EB">
      <w:pPr>
        <w:pStyle w:val="Paragrafi"/>
        <w:rPr>
          <w:lang w:val="sq-AL"/>
        </w:rPr>
      </w:pPr>
    </w:p>
    <w:tbl>
      <w:tblPr>
        <w:tblW w:w="9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1521"/>
        <w:gridCol w:w="1440"/>
        <w:gridCol w:w="2880"/>
        <w:gridCol w:w="1476"/>
        <w:gridCol w:w="1560"/>
      </w:tblGrid>
      <w:tr w:rsidR="006A40E0" w:rsidRPr="00574C8C" w:rsidTr="00373E1E">
        <w:trPr>
          <w:trHeight w:val="360"/>
          <w:jc w:val="center"/>
        </w:trPr>
        <w:tc>
          <w:tcPr>
            <w:tcW w:w="9878" w:type="dxa"/>
            <w:gridSpan w:val="6"/>
            <w:tcBorders>
              <w:top w:val="nil"/>
              <w:left w:val="nil"/>
              <w:bottom w:val="single" w:sz="4" w:space="0" w:color="auto"/>
              <w:right w:val="nil"/>
            </w:tcBorders>
            <w:noWrap/>
            <w:vAlign w:val="bottom"/>
          </w:tcPr>
          <w:p w:rsidR="006A40E0" w:rsidRPr="00574C8C" w:rsidRDefault="006A40E0" w:rsidP="006950EB">
            <w:pPr>
              <w:pStyle w:val="Paragrafi"/>
              <w:jc w:val="center"/>
              <w:rPr>
                <w:lang w:val="sq-AL"/>
              </w:rPr>
            </w:pPr>
            <w:r w:rsidRPr="00574C8C">
              <w:rPr>
                <w:lang w:val="sq-AL"/>
              </w:rPr>
              <w:t>FURNIZIMI ME KARBURANTE</w:t>
            </w:r>
          </w:p>
        </w:tc>
      </w:tr>
      <w:tr w:rsidR="006A40E0" w:rsidRPr="00574C8C" w:rsidTr="00D45FB8">
        <w:trPr>
          <w:cantSplit/>
          <w:trHeight w:val="1893"/>
          <w:jc w:val="center"/>
        </w:trPr>
        <w:tc>
          <w:tcPr>
            <w:tcW w:w="1001" w:type="dxa"/>
            <w:vMerge w:val="restart"/>
            <w:tcBorders>
              <w:top w:val="single" w:sz="4" w:space="0" w:color="auto"/>
            </w:tcBorders>
            <w:noWrap/>
            <w:textDirection w:val="btLr"/>
            <w:vAlign w:val="bottom"/>
          </w:tcPr>
          <w:p w:rsidR="006A40E0" w:rsidRPr="00574C8C" w:rsidRDefault="006A40E0" w:rsidP="00E46410">
            <w:pPr>
              <w:pStyle w:val="Paragrafi"/>
              <w:ind w:left="113" w:firstLine="0"/>
              <w:jc w:val="center"/>
              <w:rPr>
                <w:lang w:val="sq-AL"/>
              </w:rPr>
            </w:pPr>
            <w:r w:rsidRPr="00574C8C">
              <w:rPr>
                <w:lang w:val="sq-AL"/>
              </w:rPr>
              <w:t>DATA</w:t>
            </w:r>
          </w:p>
        </w:tc>
        <w:tc>
          <w:tcPr>
            <w:tcW w:w="2961" w:type="dxa"/>
            <w:gridSpan w:val="2"/>
            <w:tcBorders>
              <w:top w:val="single" w:sz="4" w:space="0" w:color="auto"/>
            </w:tcBorders>
            <w:vAlign w:val="center"/>
          </w:tcPr>
          <w:p w:rsidR="006A40E0" w:rsidRPr="00574C8C" w:rsidRDefault="006A40E0" w:rsidP="006950EB">
            <w:pPr>
              <w:pStyle w:val="Paragrafi"/>
              <w:ind w:firstLine="0"/>
              <w:jc w:val="center"/>
              <w:rPr>
                <w:lang w:val="sq-AL"/>
              </w:rPr>
            </w:pPr>
            <w:r w:rsidRPr="00574C8C">
              <w:rPr>
                <w:lang w:val="sq-AL"/>
              </w:rPr>
              <w:t>Dokumenti shoqërues</w:t>
            </w:r>
          </w:p>
        </w:tc>
        <w:tc>
          <w:tcPr>
            <w:tcW w:w="2880" w:type="dxa"/>
            <w:tcBorders>
              <w:top w:val="single" w:sz="4" w:space="0" w:color="auto"/>
            </w:tcBorders>
            <w:vAlign w:val="center"/>
          </w:tcPr>
          <w:p w:rsidR="006A40E0" w:rsidRPr="00574C8C" w:rsidRDefault="006A40E0" w:rsidP="006950EB">
            <w:pPr>
              <w:pStyle w:val="Paragrafi"/>
              <w:ind w:firstLine="0"/>
              <w:jc w:val="center"/>
              <w:rPr>
                <w:lang w:val="sq-AL"/>
              </w:rPr>
            </w:pPr>
            <w:r w:rsidRPr="00574C8C">
              <w:rPr>
                <w:lang w:val="sq-AL"/>
              </w:rPr>
              <w:t>Sasia e karburantit të furnizuar</w:t>
            </w:r>
          </w:p>
        </w:tc>
        <w:tc>
          <w:tcPr>
            <w:tcW w:w="1476" w:type="dxa"/>
            <w:tcBorders>
              <w:top w:val="single" w:sz="4" w:space="0" w:color="auto"/>
            </w:tcBorders>
            <w:vAlign w:val="center"/>
          </w:tcPr>
          <w:p w:rsidR="006A40E0" w:rsidRPr="00574C8C" w:rsidRDefault="006A40E0" w:rsidP="006950EB">
            <w:pPr>
              <w:pStyle w:val="Paragrafi"/>
              <w:ind w:firstLine="0"/>
              <w:jc w:val="center"/>
              <w:rPr>
                <w:lang w:val="sq-AL"/>
              </w:rPr>
            </w:pPr>
            <w:r w:rsidRPr="00574C8C">
              <w:rPr>
                <w:lang w:val="sq-AL"/>
              </w:rPr>
              <w:t>Firma e kapitenit</w:t>
            </w:r>
          </w:p>
        </w:tc>
        <w:tc>
          <w:tcPr>
            <w:tcW w:w="1560" w:type="dxa"/>
            <w:tcBorders>
              <w:top w:val="single" w:sz="4" w:space="0" w:color="auto"/>
            </w:tcBorders>
            <w:vAlign w:val="center"/>
          </w:tcPr>
          <w:p w:rsidR="006A40E0" w:rsidRPr="00574C8C" w:rsidRDefault="006A40E0" w:rsidP="006950EB">
            <w:pPr>
              <w:pStyle w:val="Paragrafi"/>
              <w:ind w:firstLine="0"/>
              <w:jc w:val="center"/>
              <w:rPr>
                <w:lang w:val="sq-AL"/>
              </w:rPr>
            </w:pPr>
            <w:r w:rsidRPr="00574C8C">
              <w:rPr>
                <w:lang w:val="sq-AL"/>
              </w:rPr>
              <w:t>Firma e punonjësit të doganës që ka bërë regjistrimin e furnizimit</w:t>
            </w:r>
          </w:p>
        </w:tc>
      </w:tr>
      <w:tr w:rsidR="006A40E0" w:rsidRPr="00574C8C" w:rsidTr="00D45FB8">
        <w:trPr>
          <w:cantSplit/>
          <w:trHeight w:val="1083"/>
          <w:jc w:val="center"/>
        </w:trPr>
        <w:tc>
          <w:tcPr>
            <w:tcW w:w="1001" w:type="dxa"/>
            <w:vMerge/>
            <w:vAlign w:val="center"/>
          </w:tcPr>
          <w:p w:rsidR="006A40E0" w:rsidRPr="00574C8C" w:rsidRDefault="006A40E0" w:rsidP="006950EB">
            <w:pPr>
              <w:pStyle w:val="Paragrafi"/>
              <w:rPr>
                <w:lang w:val="sq-AL"/>
              </w:rPr>
            </w:pPr>
          </w:p>
        </w:tc>
        <w:tc>
          <w:tcPr>
            <w:tcW w:w="1521" w:type="dxa"/>
            <w:noWrap/>
            <w:vAlign w:val="center"/>
          </w:tcPr>
          <w:p w:rsidR="006A40E0" w:rsidRPr="00574C8C" w:rsidRDefault="006A40E0" w:rsidP="00E46410">
            <w:pPr>
              <w:pStyle w:val="Paragrafi"/>
              <w:ind w:firstLine="0"/>
              <w:jc w:val="center"/>
              <w:rPr>
                <w:lang w:val="sq-AL"/>
              </w:rPr>
            </w:pPr>
            <w:r w:rsidRPr="00574C8C">
              <w:rPr>
                <w:lang w:val="sq-AL"/>
              </w:rPr>
              <w:t>Numri</w:t>
            </w:r>
          </w:p>
        </w:tc>
        <w:tc>
          <w:tcPr>
            <w:tcW w:w="1440" w:type="dxa"/>
            <w:noWrap/>
            <w:vAlign w:val="center"/>
          </w:tcPr>
          <w:p w:rsidR="006A40E0" w:rsidRPr="00574C8C" w:rsidRDefault="006A40E0" w:rsidP="00E46410">
            <w:pPr>
              <w:pStyle w:val="Paragrafi"/>
              <w:ind w:firstLine="0"/>
              <w:jc w:val="center"/>
              <w:rPr>
                <w:lang w:val="sq-AL"/>
              </w:rPr>
            </w:pPr>
            <w:r w:rsidRPr="00574C8C">
              <w:rPr>
                <w:lang w:val="sq-AL"/>
              </w:rPr>
              <w:t>Data</w:t>
            </w:r>
          </w:p>
        </w:tc>
        <w:tc>
          <w:tcPr>
            <w:tcW w:w="2880" w:type="dxa"/>
            <w:noWrap/>
            <w:vAlign w:val="center"/>
          </w:tcPr>
          <w:p w:rsidR="006A40E0" w:rsidRPr="00574C8C" w:rsidRDefault="006A40E0" w:rsidP="00E46410">
            <w:pPr>
              <w:pStyle w:val="Paragrafi"/>
              <w:ind w:firstLine="0"/>
              <w:jc w:val="center"/>
              <w:rPr>
                <w:lang w:val="sq-AL"/>
              </w:rPr>
            </w:pPr>
            <w:r w:rsidRPr="00574C8C">
              <w:rPr>
                <w:lang w:val="sq-AL"/>
              </w:rPr>
              <w:t>Litra</w:t>
            </w:r>
          </w:p>
        </w:tc>
        <w:tc>
          <w:tcPr>
            <w:tcW w:w="1476" w:type="dxa"/>
            <w:vAlign w:val="center"/>
          </w:tcPr>
          <w:p w:rsidR="006A40E0" w:rsidRPr="00574C8C" w:rsidRDefault="006A40E0" w:rsidP="006950EB">
            <w:pPr>
              <w:pStyle w:val="Paragrafi"/>
              <w:rPr>
                <w:lang w:val="sq-AL"/>
              </w:rPr>
            </w:pPr>
          </w:p>
        </w:tc>
        <w:tc>
          <w:tcPr>
            <w:tcW w:w="1560" w:type="dxa"/>
            <w:noWrap/>
            <w:vAlign w:val="center"/>
          </w:tcPr>
          <w:p w:rsidR="00D45FB8" w:rsidRDefault="00D45FB8" w:rsidP="006950EB">
            <w:pPr>
              <w:pStyle w:val="Paragrafi"/>
              <w:rPr>
                <w:lang w:val="sq-AL"/>
              </w:rPr>
            </w:pPr>
          </w:p>
          <w:p w:rsidR="00D45FB8" w:rsidRDefault="00D45FB8" w:rsidP="006950EB">
            <w:pPr>
              <w:pStyle w:val="Paragrafi"/>
              <w:rPr>
                <w:lang w:val="sq-AL"/>
              </w:rPr>
            </w:pPr>
          </w:p>
          <w:p w:rsidR="006A40E0" w:rsidRPr="00574C8C" w:rsidRDefault="006A40E0" w:rsidP="006950EB">
            <w:pPr>
              <w:pStyle w:val="Paragrafi"/>
              <w:rPr>
                <w:lang w:val="sq-AL"/>
              </w:rPr>
            </w:pPr>
            <w:r w:rsidRPr="00574C8C">
              <w:rPr>
                <w:lang w:val="sq-AL"/>
              </w:rPr>
              <w:t> </w:t>
            </w:r>
          </w:p>
        </w:tc>
      </w:tr>
      <w:tr w:rsidR="006A40E0" w:rsidRPr="00574C8C" w:rsidTr="00D45FB8">
        <w:trPr>
          <w:trHeight w:val="1970"/>
          <w:jc w:val="center"/>
        </w:trPr>
        <w:tc>
          <w:tcPr>
            <w:tcW w:w="1001" w:type="dxa"/>
            <w:noWrap/>
            <w:vAlign w:val="bottom"/>
          </w:tcPr>
          <w:p w:rsidR="006A40E0" w:rsidRPr="00574C8C" w:rsidRDefault="006A40E0" w:rsidP="006950EB">
            <w:pPr>
              <w:pStyle w:val="Paragrafi"/>
              <w:rPr>
                <w:lang w:val="sq-AL"/>
              </w:rPr>
            </w:pPr>
            <w:r w:rsidRPr="00574C8C">
              <w:rPr>
                <w:lang w:val="sq-AL"/>
              </w:rPr>
              <w:t> </w:t>
            </w:r>
          </w:p>
        </w:tc>
        <w:tc>
          <w:tcPr>
            <w:tcW w:w="1521" w:type="dxa"/>
            <w:noWrap/>
            <w:vAlign w:val="bottom"/>
          </w:tcPr>
          <w:p w:rsidR="006A40E0" w:rsidRPr="00574C8C" w:rsidRDefault="006A40E0" w:rsidP="006950EB">
            <w:pPr>
              <w:pStyle w:val="Paragrafi"/>
              <w:rPr>
                <w:lang w:val="sq-AL"/>
              </w:rPr>
            </w:pPr>
            <w:r w:rsidRPr="00574C8C">
              <w:rPr>
                <w:lang w:val="sq-AL"/>
              </w:rPr>
              <w:t> </w:t>
            </w:r>
          </w:p>
        </w:tc>
        <w:tc>
          <w:tcPr>
            <w:tcW w:w="1440" w:type="dxa"/>
            <w:noWrap/>
            <w:vAlign w:val="bottom"/>
          </w:tcPr>
          <w:p w:rsidR="006A40E0" w:rsidRPr="00574C8C" w:rsidRDefault="006A40E0" w:rsidP="006950EB">
            <w:pPr>
              <w:pStyle w:val="Paragrafi"/>
              <w:rPr>
                <w:lang w:val="sq-AL"/>
              </w:rPr>
            </w:pPr>
            <w:r w:rsidRPr="00574C8C">
              <w:rPr>
                <w:lang w:val="sq-AL"/>
              </w:rPr>
              <w:t> </w:t>
            </w:r>
          </w:p>
        </w:tc>
        <w:tc>
          <w:tcPr>
            <w:tcW w:w="2880" w:type="dxa"/>
            <w:noWrap/>
            <w:vAlign w:val="bottom"/>
          </w:tcPr>
          <w:p w:rsidR="006A40E0" w:rsidRPr="00574C8C" w:rsidRDefault="006A40E0" w:rsidP="006950EB">
            <w:pPr>
              <w:pStyle w:val="Paragrafi"/>
              <w:rPr>
                <w:lang w:val="sq-AL"/>
              </w:rPr>
            </w:pPr>
            <w:r w:rsidRPr="00574C8C">
              <w:rPr>
                <w:lang w:val="sq-AL"/>
              </w:rPr>
              <w:t> </w:t>
            </w:r>
          </w:p>
        </w:tc>
        <w:tc>
          <w:tcPr>
            <w:tcW w:w="1476" w:type="dxa"/>
            <w:vAlign w:val="bottom"/>
          </w:tcPr>
          <w:p w:rsidR="006A40E0" w:rsidRPr="00574C8C" w:rsidRDefault="006A40E0" w:rsidP="006950EB">
            <w:pPr>
              <w:pStyle w:val="Paragrafi"/>
              <w:rPr>
                <w:lang w:val="sq-AL"/>
              </w:rPr>
            </w:pPr>
          </w:p>
        </w:tc>
        <w:tc>
          <w:tcPr>
            <w:tcW w:w="1560" w:type="dxa"/>
            <w:noWrap/>
            <w:vAlign w:val="bottom"/>
          </w:tcPr>
          <w:p w:rsidR="006A40E0" w:rsidRPr="00574C8C" w:rsidRDefault="006A40E0" w:rsidP="006950EB">
            <w:pPr>
              <w:pStyle w:val="Paragrafi"/>
              <w:rPr>
                <w:lang w:val="sq-AL"/>
              </w:rPr>
            </w:pPr>
            <w:r w:rsidRPr="00574C8C">
              <w:rPr>
                <w:lang w:val="sq-AL"/>
              </w:rPr>
              <w:t> </w:t>
            </w:r>
          </w:p>
        </w:tc>
      </w:tr>
      <w:tr w:rsidR="006A40E0" w:rsidRPr="00574C8C" w:rsidTr="00D45FB8">
        <w:trPr>
          <w:trHeight w:val="1783"/>
          <w:jc w:val="center"/>
        </w:trPr>
        <w:tc>
          <w:tcPr>
            <w:tcW w:w="1001" w:type="dxa"/>
            <w:noWrap/>
            <w:vAlign w:val="bottom"/>
          </w:tcPr>
          <w:p w:rsidR="006A40E0" w:rsidRPr="00574C8C" w:rsidRDefault="006A40E0" w:rsidP="006950EB">
            <w:pPr>
              <w:pStyle w:val="Paragrafi"/>
              <w:rPr>
                <w:lang w:val="sq-AL"/>
              </w:rPr>
            </w:pPr>
            <w:r w:rsidRPr="00574C8C">
              <w:rPr>
                <w:lang w:val="sq-AL"/>
              </w:rPr>
              <w:t> </w:t>
            </w:r>
          </w:p>
        </w:tc>
        <w:tc>
          <w:tcPr>
            <w:tcW w:w="1521" w:type="dxa"/>
            <w:noWrap/>
            <w:vAlign w:val="bottom"/>
          </w:tcPr>
          <w:p w:rsidR="006A40E0" w:rsidRPr="00574C8C" w:rsidRDefault="006A40E0" w:rsidP="006950EB">
            <w:pPr>
              <w:pStyle w:val="Paragrafi"/>
              <w:rPr>
                <w:lang w:val="sq-AL"/>
              </w:rPr>
            </w:pPr>
            <w:r w:rsidRPr="00574C8C">
              <w:rPr>
                <w:lang w:val="sq-AL"/>
              </w:rPr>
              <w:t> </w:t>
            </w:r>
          </w:p>
        </w:tc>
        <w:tc>
          <w:tcPr>
            <w:tcW w:w="1440" w:type="dxa"/>
            <w:noWrap/>
            <w:vAlign w:val="bottom"/>
          </w:tcPr>
          <w:p w:rsidR="006A40E0" w:rsidRPr="00574C8C" w:rsidRDefault="006A40E0" w:rsidP="006950EB">
            <w:pPr>
              <w:pStyle w:val="Paragrafi"/>
              <w:rPr>
                <w:lang w:val="sq-AL"/>
              </w:rPr>
            </w:pPr>
            <w:r w:rsidRPr="00574C8C">
              <w:rPr>
                <w:lang w:val="sq-AL"/>
              </w:rPr>
              <w:t> </w:t>
            </w:r>
          </w:p>
        </w:tc>
        <w:tc>
          <w:tcPr>
            <w:tcW w:w="2880" w:type="dxa"/>
            <w:noWrap/>
            <w:vAlign w:val="bottom"/>
          </w:tcPr>
          <w:p w:rsidR="006A40E0" w:rsidRPr="00574C8C" w:rsidRDefault="006A40E0" w:rsidP="006950EB">
            <w:pPr>
              <w:pStyle w:val="Paragrafi"/>
              <w:rPr>
                <w:lang w:val="sq-AL"/>
              </w:rPr>
            </w:pPr>
            <w:r w:rsidRPr="00574C8C">
              <w:rPr>
                <w:lang w:val="sq-AL"/>
              </w:rPr>
              <w:t> </w:t>
            </w:r>
          </w:p>
        </w:tc>
        <w:tc>
          <w:tcPr>
            <w:tcW w:w="1476" w:type="dxa"/>
            <w:vAlign w:val="bottom"/>
          </w:tcPr>
          <w:p w:rsidR="006A40E0" w:rsidRPr="00574C8C" w:rsidRDefault="006A40E0" w:rsidP="006950EB">
            <w:pPr>
              <w:pStyle w:val="Paragrafi"/>
              <w:rPr>
                <w:lang w:val="sq-AL"/>
              </w:rPr>
            </w:pPr>
          </w:p>
        </w:tc>
        <w:tc>
          <w:tcPr>
            <w:tcW w:w="1560" w:type="dxa"/>
            <w:noWrap/>
            <w:vAlign w:val="bottom"/>
          </w:tcPr>
          <w:p w:rsidR="006A40E0" w:rsidRPr="00574C8C" w:rsidRDefault="006A40E0" w:rsidP="006950EB">
            <w:pPr>
              <w:pStyle w:val="Paragrafi"/>
              <w:rPr>
                <w:lang w:val="sq-AL"/>
              </w:rPr>
            </w:pPr>
            <w:r w:rsidRPr="00574C8C">
              <w:rPr>
                <w:lang w:val="sq-AL"/>
              </w:rPr>
              <w:t> </w:t>
            </w:r>
          </w:p>
        </w:tc>
      </w:tr>
      <w:tr w:rsidR="006A40E0" w:rsidRPr="00574C8C" w:rsidTr="00373E1E">
        <w:trPr>
          <w:trHeight w:val="1605"/>
          <w:jc w:val="center"/>
        </w:trPr>
        <w:tc>
          <w:tcPr>
            <w:tcW w:w="1001" w:type="dxa"/>
            <w:noWrap/>
            <w:vAlign w:val="bottom"/>
          </w:tcPr>
          <w:p w:rsidR="006A40E0" w:rsidRPr="00574C8C" w:rsidRDefault="006A40E0" w:rsidP="006950EB">
            <w:pPr>
              <w:pStyle w:val="Paragrafi"/>
              <w:rPr>
                <w:lang w:val="sq-AL"/>
              </w:rPr>
            </w:pPr>
            <w:r w:rsidRPr="00574C8C">
              <w:rPr>
                <w:lang w:val="sq-AL"/>
              </w:rPr>
              <w:t> </w:t>
            </w:r>
          </w:p>
        </w:tc>
        <w:tc>
          <w:tcPr>
            <w:tcW w:w="1521" w:type="dxa"/>
            <w:noWrap/>
            <w:vAlign w:val="bottom"/>
          </w:tcPr>
          <w:p w:rsidR="006A40E0" w:rsidRPr="00574C8C" w:rsidRDefault="006A40E0" w:rsidP="006950EB">
            <w:pPr>
              <w:pStyle w:val="Paragrafi"/>
              <w:rPr>
                <w:lang w:val="sq-AL"/>
              </w:rPr>
            </w:pPr>
            <w:r w:rsidRPr="00574C8C">
              <w:rPr>
                <w:lang w:val="sq-AL"/>
              </w:rPr>
              <w:t> </w:t>
            </w:r>
          </w:p>
        </w:tc>
        <w:tc>
          <w:tcPr>
            <w:tcW w:w="1440" w:type="dxa"/>
            <w:noWrap/>
            <w:vAlign w:val="bottom"/>
          </w:tcPr>
          <w:p w:rsidR="006A40E0" w:rsidRPr="00574C8C" w:rsidRDefault="006A40E0" w:rsidP="006950EB">
            <w:pPr>
              <w:pStyle w:val="Paragrafi"/>
              <w:rPr>
                <w:lang w:val="sq-AL"/>
              </w:rPr>
            </w:pPr>
            <w:r w:rsidRPr="00574C8C">
              <w:rPr>
                <w:lang w:val="sq-AL"/>
              </w:rPr>
              <w:t> </w:t>
            </w:r>
          </w:p>
        </w:tc>
        <w:tc>
          <w:tcPr>
            <w:tcW w:w="2880" w:type="dxa"/>
            <w:noWrap/>
            <w:vAlign w:val="bottom"/>
          </w:tcPr>
          <w:p w:rsidR="006A40E0" w:rsidRDefault="006A40E0" w:rsidP="006950EB">
            <w:pPr>
              <w:pStyle w:val="Paragrafi"/>
              <w:rPr>
                <w:lang w:val="sq-AL"/>
              </w:rPr>
            </w:pPr>
            <w:r w:rsidRPr="00574C8C">
              <w:rPr>
                <w:lang w:val="sq-AL"/>
              </w:rPr>
              <w:t> </w:t>
            </w:r>
          </w:p>
          <w:p w:rsidR="00D45FB8" w:rsidRDefault="00D45FB8" w:rsidP="006950EB">
            <w:pPr>
              <w:pStyle w:val="Paragrafi"/>
              <w:rPr>
                <w:lang w:val="sq-AL"/>
              </w:rPr>
            </w:pPr>
          </w:p>
          <w:p w:rsidR="00D45FB8" w:rsidRDefault="00D45FB8" w:rsidP="006950EB">
            <w:pPr>
              <w:pStyle w:val="Paragrafi"/>
              <w:rPr>
                <w:lang w:val="sq-AL"/>
              </w:rPr>
            </w:pPr>
          </w:p>
          <w:p w:rsidR="00D45FB8" w:rsidRPr="00574C8C" w:rsidRDefault="00D45FB8" w:rsidP="006950EB">
            <w:pPr>
              <w:pStyle w:val="Paragrafi"/>
              <w:rPr>
                <w:lang w:val="sq-AL"/>
              </w:rPr>
            </w:pPr>
          </w:p>
        </w:tc>
        <w:tc>
          <w:tcPr>
            <w:tcW w:w="1476" w:type="dxa"/>
            <w:vAlign w:val="bottom"/>
          </w:tcPr>
          <w:p w:rsidR="006A40E0" w:rsidRPr="00574C8C" w:rsidRDefault="006A40E0" w:rsidP="006950EB">
            <w:pPr>
              <w:pStyle w:val="Paragrafi"/>
              <w:rPr>
                <w:lang w:val="sq-AL"/>
              </w:rPr>
            </w:pPr>
          </w:p>
        </w:tc>
        <w:tc>
          <w:tcPr>
            <w:tcW w:w="1560" w:type="dxa"/>
            <w:noWrap/>
            <w:vAlign w:val="bottom"/>
          </w:tcPr>
          <w:p w:rsidR="00D45FB8" w:rsidRDefault="00D45FB8" w:rsidP="006950EB">
            <w:pPr>
              <w:pStyle w:val="Paragrafi"/>
              <w:rPr>
                <w:lang w:val="sq-AL"/>
              </w:rPr>
            </w:pPr>
          </w:p>
          <w:p w:rsidR="00D45FB8" w:rsidRDefault="00D45FB8" w:rsidP="006950EB">
            <w:pPr>
              <w:pStyle w:val="Paragrafi"/>
              <w:rPr>
                <w:lang w:val="sq-AL"/>
              </w:rPr>
            </w:pPr>
          </w:p>
          <w:p w:rsidR="006A40E0" w:rsidRPr="00574C8C" w:rsidRDefault="006A40E0" w:rsidP="006950EB">
            <w:pPr>
              <w:pStyle w:val="Paragrafi"/>
              <w:rPr>
                <w:lang w:val="sq-AL"/>
              </w:rPr>
            </w:pPr>
            <w:r w:rsidRPr="00574C8C">
              <w:rPr>
                <w:lang w:val="sq-AL"/>
              </w:rPr>
              <w:t> </w:t>
            </w:r>
          </w:p>
        </w:tc>
      </w:tr>
      <w:tr w:rsidR="006A40E0" w:rsidRPr="00574C8C" w:rsidTr="00D45FB8">
        <w:trPr>
          <w:trHeight w:val="2132"/>
          <w:jc w:val="center"/>
        </w:trPr>
        <w:tc>
          <w:tcPr>
            <w:tcW w:w="1001" w:type="dxa"/>
            <w:noWrap/>
            <w:vAlign w:val="bottom"/>
          </w:tcPr>
          <w:p w:rsidR="006A40E0" w:rsidRPr="00574C8C" w:rsidRDefault="006A40E0" w:rsidP="006950EB">
            <w:pPr>
              <w:pStyle w:val="Paragrafi"/>
              <w:rPr>
                <w:lang w:val="sq-AL"/>
              </w:rPr>
            </w:pPr>
            <w:r w:rsidRPr="00574C8C">
              <w:rPr>
                <w:lang w:val="sq-AL"/>
              </w:rPr>
              <w:t> </w:t>
            </w:r>
          </w:p>
        </w:tc>
        <w:tc>
          <w:tcPr>
            <w:tcW w:w="1521" w:type="dxa"/>
            <w:noWrap/>
            <w:vAlign w:val="bottom"/>
          </w:tcPr>
          <w:p w:rsidR="006A40E0" w:rsidRPr="00574C8C" w:rsidRDefault="006A40E0" w:rsidP="006950EB">
            <w:pPr>
              <w:pStyle w:val="Paragrafi"/>
              <w:rPr>
                <w:lang w:val="sq-AL"/>
              </w:rPr>
            </w:pPr>
            <w:r w:rsidRPr="00574C8C">
              <w:rPr>
                <w:lang w:val="sq-AL"/>
              </w:rPr>
              <w:t> </w:t>
            </w:r>
          </w:p>
        </w:tc>
        <w:tc>
          <w:tcPr>
            <w:tcW w:w="1440" w:type="dxa"/>
            <w:noWrap/>
            <w:vAlign w:val="bottom"/>
          </w:tcPr>
          <w:p w:rsidR="006A40E0" w:rsidRPr="00574C8C" w:rsidRDefault="006A40E0" w:rsidP="006950EB">
            <w:pPr>
              <w:pStyle w:val="Paragrafi"/>
              <w:rPr>
                <w:lang w:val="sq-AL"/>
              </w:rPr>
            </w:pPr>
            <w:r w:rsidRPr="00574C8C">
              <w:rPr>
                <w:lang w:val="sq-AL"/>
              </w:rPr>
              <w:t> </w:t>
            </w:r>
          </w:p>
        </w:tc>
        <w:tc>
          <w:tcPr>
            <w:tcW w:w="2880" w:type="dxa"/>
            <w:noWrap/>
            <w:vAlign w:val="bottom"/>
          </w:tcPr>
          <w:p w:rsidR="006A40E0" w:rsidRPr="00574C8C" w:rsidRDefault="006A40E0" w:rsidP="006950EB">
            <w:pPr>
              <w:pStyle w:val="Paragrafi"/>
              <w:rPr>
                <w:lang w:val="sq-AL"/>
              </w:rPr>
            </w:pPr>
            <w:r w:rsidRPr="00574C8C">
              <w:rPr>
                <w:lang w:val="sq-AL"/>
              </w:rPr>
              <w:t> </w:t>
            </w:r>
          </w:p>
        </w:tc>
        <w:tc>
          <w:tcPr>
            <w:tcW w:w="1476" w:type="dxa"/>
            <w:vAlign w:val="bottom"/>
          </w:tcPr>
          <w:p w:rsidR="006A40E0" w:rsidRDefault="006A40E0" w:rsidP="006950EB">
            <w:pPr>
              <w:pStyle w:val="Paragrafi"/>
              <w:rPr>
                <w:lang w:val="sq-AL"/>
              </w:rPr>
            </w:pPr>
          </w:p>
          <w:p w:rsidR="00D45FB8" w:rsidRDefault="00D45FB8" w:rsidP="006950EB">
            <w:pPr>
              <w:pStyle w:val="Paragrafi"/>
              <w:rPr>
                <w:lang w:val="sq-AL"/>
              </w:rPr>
            </w:pPr>
          </w:p>
          <w:p w:rsidR="00D45FB8" w:rsidRDefault="00D45FB8" w:rsidP="006950EB">
            <w:pPr>
              <w:pStyle w:val="Paragrafi"/>
              <w:rPr>
                <w:lang w:val="sq-AL"/>
              </w:rPr>
            </w:pPr>
          </w:p>
          <w:p w:rsidR="00D45FB8" w:rsidRPr="00574C8C" w:rsidRDefault="00D45FB8" w:rsidP="006950EB">
            <w:pPr>
              <w:pStyle w:val="Paragrafi"/>
              <w:rPr>
                <w:lang w:val="sq-AL"/>
              </w:rPr>
            </w:pPr>
          </w:p>
        </w:tc>
        <w:tc>
          <w:tcPr>
            <w:tcW w:w="1560" w:type="dxa"/>
            <w:noWrap/>
            <w:vAlign w:val="bottom"/>
          </w:tcPr>
          <w:p w:rsidR="006A40E0" w:rsidRPr="00574C8C" w:rsidRDefault="006A40E0" w:rsidP="006950EB">
            <w:pPr>
              <w:pStyle w:val="Paragrafi"/>
              <w:rPr>
                <w:lang w:val="sq-AL"/>
              </w:rPr>
            </w:pPr>
            <w:r w:rsidRPr="00574C8C">
              <w:rPr>
                <w:lang w:val="sq-AL"/>
              </w:rPr>
              <w:t> </w:t>
            </w:r>
          </w:p>
        </w:tc>
      </w:tr>
    </w:tbl>
    <w:p w:rsidR="006A40E0" w:rsidRPr="00574C8C" w:rsidRDefault="006A40E0" w:rsidP="006950EB">
      <w:pPr>
        <w:pStyle w:val="Paragrafi"/>
        <w:rPr>
          <w:lang w:val="sq-AL"/>
        </w:rPr>
      </w:pPr>
    </w:p>
    <w:p w:rsidR="006A40E0" w:rsidRDefault="006A40E0" w:rsidP="006950EB">
      <w:pPr>
        <w:pStyle w:val="Paragrafi"/>
        <w:rPr>
          <w:lang w:val="sq-AL"/>
        </w:rPr>
      </w:pPr>
    </w:p>
    <w:p w:rsidR="00345BB6" w:rsidRDefault="00345BB6" w:rsidP="006950EB">
      <w:pPr>
        <w:pStyle w:val="Paragrafi"/>
        <w:rPr>
          <w:lang w:val="sq-AL"/>
        </w:rPr>
      </w:pPr>
    </w:p>
    <w:p w:rsidR="00345BB6" w:rsidRDefault="00345BB6" w:rsidP="006950EB">
      <w:pPr>
        <w:pStyle w:val="Paragrafi"/>
        <w:rPr>
          <w:lang w:val="sq-AL"/>
        </w:rPr>
      </w:pPr>
    </w:p>
    <w:p w:rsidR="00345BB6" w:rsidRDefault="00345BB6" w:rsidP="006950EB">
      <w:pPr>
        <w:pStyle w:val="Paragrafi"/>
        <w:rPr>
          <w:lang w:val="sq-AL"/>
        </w:rPr>
      </w:pPr>
    </w:p>
    <w:p w:rsidR="00345BB6" w:rsidRDefault="00345BB6" w:rsidP="006950EB">
      <w:pPr>
        <w:pStyle w:val="Paragrafi"/>
        <w:rPr>
          <w:lang w:val="sq-AL"/>
        </w:rPr>
      </w:pPr>
    </w:p>
    <w:p w:rsidR="00345BB6" w:rsidRDefault="00345BB6" w:rsidP="006950EB">
      <w:pPr>
        <w:pStyle w:val="Paragrafi"/>
        <w:rPr>
          <w:lang w:val="sq-AL"/>
        </w:rPr>
      </w:pPr>
    </w:p>
    <w:p w:rsidR="00345BB6" w:rsidRDefault="00345BB6" w:rsidP="006950EB">
      <w:pPr>
        <w:pStyle w:val="Paragrafi"/>
        <w:rPr>
          <w:lang w:val="sq-AL"/>
        </w:rPr>
      </w:pPr>
    </w:p>
    <w:p w:rsidR="00D45FB8" w:rsidRDefault="00D45FB8" w:rsidP="006950EB">
      <w:pPr>
        <w:pStyle w:val="Paragrafi"/>
        <w:rPr>
          <w:lang w:val="sq-AL"/>
        </w:rPr>
      </w:pPr>
    </w:p>
    <w:p w:rsidR="00345BB6" w:rsidRDefault="00345BB6" w:rsidP="006950EB">
      <w:pPr>
        <w:pStyle w:val="Paragrafi"/>
        <w:rPr>
          <w:lang w:val="sq-AL"/>
        </w:rPr>
      </w:pPr>
    </w:p>
    <w:p w:rsidR="00345BB6" w:rsidRPr="00574C8C" w:rsidRDefault="00345BB6" w:rsidP="006950EB">
      <w:pPr>
        <w:pStyle w:val="Paragrafi"/>
        <w:rPr>
          <w:lang w:val="sq-AL"/>
        </w:rPr>
      </w:pPr>
    </w:p>
    <w:tbl>
      <w:tblPr>
        <w:tblW w:w="9582" w:type="dxa"/>
        <w:jc w:val="center"/>
        <w:tblLook w:val="0000" w:firstRow="0" w:lastRow="0" w:firstColumn="0" w:lastColumn="0" w:noHBand="0" w:noVBand="0"/>
      </w:tblPr>
      <w:tblGrid>
        <w:gridCol w:w="1354"/>
        <w:gridCol w:w="1001"/>
        <w:gridCol w:w="1354"/>
        <w:gridCol w:w="1001"/>
        <w:gridCol w:w="1464"/>
        <w:gridCol w:w="1080"/>
        <w:gridCol w:w="2328"/>
      </w:tblGrid>
      <w:tr w:rsidR="006A40E0" w:rsidRPr="00D45FB8" w:rsidTr="00373E1E">
        <w:trPr>
          <w:trHeight w:val="315"/>
          <w:jc w:val="center"/>
        </w:trPr>
        <w:tc>
          <w:tcPr>
            <w:tcW w:w="9582" w:type="dxa"/>
            <w:gridSpan w:val="7"/>
            <w:tcBorders>
              <w:top w:val="nil"/>
              <w:left w:val="nil"/>
              <w:bottom w:val="nil"/>
              <w:right w:val="nil"/>
            </w:tcBorders>
            <w:noWrap/>
            <w:vAlign w:val="bottom"/>
          </w:tcPr>
          <w:p w:rsidR="006A40E0" w:rsidRPr="00D45FB8" w:rsidRDefault="006A40E0" w:rsidP="006950EB">
            <w:pPr>
              <w:pStyle w:val="Paragrafi"/>
              <w:jc w:val="center"/>
              <w:rPr>
                <w:sz w:val="24"/>
                <w:szCs w:val="24"/>
                <w:lang w:val="sq-AL"/>
              </w:rPr>
            </w:pPr>
            <w:r w:rsidRPr="00D45FB8">
              <w:rPr>
                <w:sz w:val="24"/>
                <w:szCs w:val="24"/>
                <w:lang w:val="sq-AL"/>
              </w:rPr>
              <w:t>KONSUMI I KARBURANTEVE</w:t>
            </w:r>
          </w:p>
        </w:tc>
      </w:tr>
      <w:tr w:rsidR="006A40E0" w:rsidRPr="00D45FB8" w:rsidTr="00373E1E">
        <w:trPr>
          <w:cantSplit/>
          <w:trHeight w:val="2135"/>
          <w:jc w:val="center"/>
        </w:trPr>
        <w:tc>
          <w:tcPr>
            <w:tcW w:w="1354" w:type="dxa"/>
            <w:tcBorders>
              <w:top w:val="single" w:sz="8" w:space="0" w:color="auto"/>
              <w:left w:val="single" w:sz="8" w:space="0" w:color="auto"/>
              <w:bottom w:val="single" w:sz="8" w:space="0" w:color="000000"/>
              <w:right w:val="single" w:sz="4" w:space="0" w:color="auto"/>
            </w:tcBorders>
            <w:vAlign w:val="center"/>
          </w:tcPr>
          <w:p w:rsidR="006A40E0" w:rsidRPr="00D45FB8" w:rsidRDefault="006A40E0" w:rsidP="006950EB">
            <w:pPr>
              <w:pStyle w:val="Paragrafi"/>
              <w:ind w:firstLine="0"/>
              <w:jc w:val="center"/>
              <w:rPr>
                <w:szCs w:val="22"/>
                <w:lang w:val="sq-AL"/>
              </w:rPr>
            </w:pPr>
            <w:r w:rsidRPr="00D45FB8">
              <w:rPr>
                <w:szCs w:val="22"/>
                <w:lang w:val="sq-AL"/>
              </w:rPr>
              <w:t>Data</w:t>
            </w:r>
          </w:p>
        </w:tc>
        <w:tc>
          <w:tcPr>
            <w:tcW w:w="1001" w:type="dxa"/>
            <w:tcBorders>
              <w:top w:val="single" w:sz="8" w:space="0" w:color="auto"/>
              <w:left w:val="single" w:sz="4" w:space="0" w:color="auto"/>
              <w:bottom w:val="single" w:sz="8" w:space="0" w:color="000000"/>
              <w:right w:val="single" w:sz="4" w:space="0" w:color="auto"/>
            </w:tcBorders>
            <w:textDirection w:val="btLr"/>
            <w:vAlign w:val="center"/>
          </w:tcPr>
          <w:p w:rsidR="006A40E0" w:rsidRPr="00D45FB8" w:rsidRDefault="006A40E0" w:rsidP="006950EB">
            <w:pPr>
              <w:pStyle w:val="Paragrafi"/>
              <w:ind w:left="113" w:firstLine="0"/>
              <w:jc w:val="center"/>
              <w:rPr>
                <w:szCs w:val="22"/>
                <w:lang w:val="sq-AL"/>
              </w:rPr>
            </w:pPr>
            <w:r w:rsidRPr="00D45FB8">
              <w:rPr>
                <w:szCs w:val="22"/>
                <w:lang w:val="sq-AL"/>
              </w:rPr>
              <w:t>Ora e nisjes</w:t>
            </w:r>
          </w:p>
        </w:tc>
        <w:tc>
          <w:tcPr>
            <w:tcW w:w="1354" w:type="dxa"/>
            <w:tcBorders>
              <w:top w:val="single" w:sz="8" w:space="0" w:color="auto"/>
              <w:left w:val="single" w:sz="8" w:space="0" w:color="auto"/>
              <w:bottom w:val="single" w:sz="8" w:space="0" w:color="000000"/>
              <w:right w:val="single" w:sz="4" w:space="0" w:color="auto"/>
            </w:tcBorders>
            <w:vAlign w:val="center"/>
          </w:tcPr>
          <w:p w:rsidR="006A40E0" w:rsidRPr="00D45FB8" w:rsidRDefault="006A40E0" w:rsidP="006950EB">
            <w:pPr>
              <w:pStyle w:val="Paragrafi"/>
              <w:ind w:firstLine="0"/>
              <w:jc w:val="center"/>
              <w:rPr>
                <w:szCs w:val="22"/>
                <w:lang w:val="sq-AL"/>
              </w:rPr>
            </w:pPr>
            <w:r w:rsidRPr="00D45FB8">
              <w:rPr>
                <w:szCs w:val="22"/>
                <w:lang w:val="sq-AL"/>
              </w:rPr>
              <w:t>Data</w:t>
            </w:r>
          </w:p>
        </w:tc>
        <w:tc>
          <w:tcPr>
            <w:tcW w:w="1001" w:type="dxa"/>
            <w:tcBorders>
              <w:top w:val="single" w:sz="8" w:space="0" w:color="auto"/>
              <w:left w:val="single" w:sz="4" w:space="0" w:color="auto"/>
              <w:bottom w:val="single" w:sz="8" w:space="0" w:color="000000"/>
              <w:right w:val="single" w:sz="4" w:space="0" w:color="auto"/>
            </w:tcBorders>
            <w:textDirection w:val="btLr"/>
            <w:vAlign w:val="center"/>
          </w:tcPr>
          <w:p w:rsidR="006A40E0" w:rsidRPr="00D45FB8" w:rsidRDefault="006A40E0" w:rsidP="006950EB">
            <w:pPr>
              <w:pStyle w:val="Paragrafi"/>
              <w:ind w:left="113" w:firstLine="0"/>
              <w:jc w:val="center"/>
              <w:rPr>
                <w:szCs w:val="22"/>
                <w:lang w:val="sq-AL"/>
              </w:rPr>
            </w:pPr>
            <w:r w:rsidRPr="00D45FB8">
              <w:rPr>
                <w:szCs w:val="22"/>
                <w:lang w:val="sq-AL"/>
              </w:rPr>
              <w:t>Ora e mbërritjes</w:t>
            </w:r>
          </w:p>
        </w:tc>
        <w:tc>
          <w:tcPr>
            <w:tcW w:w="1464" w:type="dxa"/>
            <w:tcBorders>
              <w:top w:val="single" w:sz="8" w:space="0" w:color="auto"/>
              <w:left w:val="single" w:sz="4" w:space="0" w:color="auto"/>
              <w:bottom w:val="single" w:sz="8" w:space="0" w:color="000000"/>
              <w:right w:val="single" w:sz="4" w:space="0" w:color="auto"/>
            </w:tcBorders>
            <w:textDirection w:val="btLr"/>
            <w:vAlign w:val="center"/>
          </w:tcPr>
          <w:p w:rsidR="006A40E0" w:rsidRPr="00D45FB8" w:rsidRDefault="006A40E0" w:rsidP="006950EB">
            <w:pPr>
              <w:pStyle w:val="Paragrafi"/>
              <w:ind w:firstLine="0"/>
              <w:jc w:val="center"/>
              <w:rPr>
                <w:szCs w:val="22"/>
                <w:lang w:val="sq-AL"/>
              </w:rPr>
            </w:pPr>
            <w:r w:rsidRPr="00D45FB8">
              <w:rPr>
                <w:szCs w:val="22"/>
                <w:lang w:val="sq-AL"/>
              </w:rPr>
              <w:t>Ore pune të kryera</w:t>
            </w:r>
          </w:p>
        </w:tc>
        <w:tc>
          <w:tcPr>
            <w:tcW w:w="1080" w:type="dxa"/>
            <w:tcBorders>
              <w:top w:val="single" w:sz="8" w:space="0" w:color="auto"/>
              <w:left w:val="single" w:sz="4" w:space="0" w:color="auto"/>
              <w:bottom w:val="single" w:sz="8" w:space="0" w:color="000000"/>
              <w:right w:val="single" w:sz="4" w:space="0" w:color="auto"/>
            </w:tcBorders>
            <w:textDirection w:val="btLr"/>
            <w:vAlign w:val="center"/>
          </w:tcPr>
          <w:p w:rsidR="006A40E0" w:rsidRPr="00D45FB8" w:rsidRDefault="005B05F1" w:rsidP="006950EB">
            <w:pPr>
              <w:pStyle w:val="Paragrafi"/>
              <w:ind w:firstLine="0"/>
              <w:jc w:val="center"/>
              <w:rPr>
                <w:szCs w:val="22"/>
                <w:lang w:val="sq-AL"/>
              </w:rPr>
            </w:pPr>
            <w:r w:rsidRPr="00D45FB8">
              <w:rPr>
                <w:szCs w:val="22"/>
                <w:lang w:val="sq-AL"/>
              </w:rPr>
              <w:t xml:space="preserve">Konsumi </w:t>
            </w:r>
            <w:r w:rsidR="006A40E0" w:rsidRPr="00D45FB8">
              <w:rPr>
                <w:szCs w:val="22"/>
                <w:lang w:val="sq-AL"/>
              </w:rPr>
              <w:t>efektiv i karburantit</w:t>
            </w:r>
          </w:p>
        </w:tc>
        <w:tc>
          <w:tcPr>
            <w:tcW w:w="2328" w:type="dxa"/>
            <w:tcBorders>
              <w:top w:val="single" w:sz="8" w:space="0" w:color="auto"/>
              <w:left w:val="single" w:sz="4" w:space="0" w:color="auto"/>
              <w:bottom w:val="single" w:sz="8" w:space="0" w:color="000000"/>
              <w:right w:val="single" w:sz="8" w:space="0" w:color="auto"/>
            </w:tcBorders>
            <w:textDirection w:val="btLr"/>
            <w:vAlign w:val="center"/>
          </w:tcPr>
          <w:p w:rsidR="006A40E0" w:rsidRPr="00D45FB8" w:rsidRDefault="006A40E0" w:rsidP="006950EB">
            <w:pPr>
              <w:pStyle w:val="Paragrafi"/>
              <w:ind w:firstLine="0"/>
              <w:jc w:val="center"/>
              <w:rPr>
                <w:szCs w:val="22"/>
                <w:lang w:val="sq-AL"/>
              </w:rPr>
            </w:pPr>
            <w:r w:rsidRPr="00D45FB8">
              <w:rPr>
                <w:szCs w:val="22"/>
                <w:lang w:val="sq-AL"/>
              </w:rPr>
              <w:t>Kapiteni i anijes</w:t>
            </w:r>
          </w:p>
        </w:tc>
      </w:tr>
      <w:tr w:rsidR="006A40E0" w:rsidRPr="00E46410" w:rsidTr="00373E1E">
        <w:trPr>
          <w:trHeight w:val="405"/>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405"/>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405"/>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405"/>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405"/>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405"/>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405"/>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360"/>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360"/>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360"/>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360"/>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360"/>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360"/>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360"/>
          <w:jc w:val="center"/>
        </w:trPr>
        <w:tc>
          <w:tcPr>
            <w:tcW w:w="1354" w:type="dxa"/>
            <w:tcBorders>
              <w:top w:val="nil"/>
              <w:left w:val="single" w:sz="8" w:space="0" w:color="auto"/>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80" w:type="dxa"/>
            <w:tcBorders>
              <w:top w:val="nil"/>
              <w:left w:val="nil"/>
              <w:bottom w:val="single" w:sz="4"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4"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r w:rsidR="006A40E0" w:rsidRPr="00E46410" w:rsidTr="00373E1E">
        <w:trPr>
          <w:trHeight w:val="360"/>
          <w:jc w:val="center"/>
        </w:trPr>
        <w:tc>
          <w:tcPr>
            <w:tcW w:w="1354" w:type="dxa"/>
            <w:tcBorders>
              <w:top w:val="nil"/>
              <w:left w:val="single" w:sz="8" w:space="0" w:color="auto"/>
              <w:bottom w:val="single" w:sz="8"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8"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354" w:type="dxa"/>
            <w:tcBorders>
              <w:top w:val="nil"/>
              <w:left w:val="nil"/>
              <w:bottom w:val="single" w:sz="8"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001" w:type="dxa"/>
            <w:tcBorders>
              <w:top w:val="nil"/>
              <w:left w:val="nil"/>
              <w:bottom w:val="single" w:sz="8"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1464" w:type="dxa"/>
            <w:tcBorders>
              <w:top w:val="nil"/>
              <w:left w:val="nil"/>
              <w:bottom w:val="single" w:sz="8" w:space="0" w:color="auto"/>
              <w:right w:val="single" w:sz="4" w:space="0" w:color="auto"/>
            </w:tcBorders>
            <w:noWrap/>
            <w:vAlign w:val="bottom"/>
          </w:tcPr>
          <w:p w:rsidR="006A40E0" w:rsidRPr="00E46410" w:rsidRDefault="006A40E0" w:rsidP="00E46410">
            <w:pPr>
              <w:pStyle w:val="Paragrafi"/>
              <w:ind w:firstLine="0"/>
              <w:jc w:val="center"/>
              <w:rPr>
                <w:b/>
                <w:szCs w:val="22"/>
                <w:lang w:val="sq-AL"/>
              </w:rPr>
            </w:pPr>
            <w:r w:rsidRPr="00E46410">
              <w:rPr>
                <w:b/>
                <w:szCs w:val="22"/>
                <w:lang w:val="sq-AL"/>
              </w:rPr>
              <w:t>Totali</w:t>
            </w:r>
          </w:p>
        </w:tc>
        <w:tc>
          <w:tcPr>
            <w:tcW w:w="1080" w:type="dxa"/>
            <w:tcBorders>
              <w:top w:val="nil"/>
              <w:left w:val="nil"/>
              <w:bottom w:val="single" w:sz="8" w:space="0" w:color="auto"/>
              <w:right w:val="single" w:sz="4"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c>
          <w:tcPr>
            <w:tcW w:w="2328" w:type="dxa"/>
            <w:tcBorders>
              <w:top w:val="nil"/>
              <w:left w:val="nil"/>
              <w:bottom w:val="single" w:sz="8" w:space="0" w:color="auto"/>
              <w:right w:val="single" w:sz="8" w:space="0" w:color="auto"/>
            </w:tcBorders>
            <w:noWrap/>
            <w:vAlign w:val="bottom"/>
          </w:tcPr>
          <w:p w:rsidR="006A40E0" w:rsidRPr="00E46410" w:rsidRDefault="006A40E0" w:rsidP="006950EB">
            <w:pPr>
              <w:pStyle w:val="Paragrafi"/>
              <w:rPr>
                <w:sz w:val="40"/>
                <w:szCs w:val="40"/>
                <w:lang w:val="sq-AL"/>
              </w:rPr>
            </w:pPr>
            <w:r w:rsidRPr="00E46410">
              <w:rPr>
                <w:sz w:val="40"/>
                <w:szCs w:val="40"/>
                <w:lang w:val="sq-AL"/>
              </w:rPr>
              <w:t> </w:t>
            </w:r>
          </w:p>
        </w:tc>
      </w:tr>
    </w:tbl>
    <w:p w:rsidR="006A40E0" w:rsidRPr="00574C8C" w:rsidRDefault="006A40E0" w:rsidP="006950EB">
      <w:pPr>
        <w:pStyle w:val="Paragrafi"/>
        <w:rPr>
          <w:lang w:val="sq-AL"/>
        </w:rPr>
      </w:pPr>
    </w:p>
    <w:p w:rsidR="00345BB6" w:rsidRPr="00574C8C" w:rsidRDefault="00345BB6" w:rsidP="006950EB">
      <w:pPr>
        <w:pStyle w:val="Paragrafi"/>
        <w:rPr>
          <w:lang w:val="sq-AL"/>
        </w:rPr>
      </w:pPr>
    </w:p>
    <w:p w:rsidR="00D45FB8" w:rsidRDefault="00D45FB8" w:rsidP="006950EB">
      <w:pPr>
        <w:pStyle w:val="Paragrafi"/>
        <w:jc w:val="right"/>
        <w:rPr>
          <w:lang w:val="sq-AL"/>
        </w:rPr>
      </w:pPr>
    </w:p>
    <w:p w:rsidR="00D45FB8" w:rsidRDefault="00D45FB8" w:rsidP="006950EB">
      <w:pPr>
        <w:pStyle w:val="Paragrafi"/>
        <w:jc w:val="right"/>
        <w:rPr>
          <w:lang w:val="sq-AL"/>
        </w:rPr>
      </w:pPr>
    </w:p>
    <w:p w:rsidR="00D45FB8" w:rsidRDefault="00D45FB8" w:rsidP="006950EB">
      <w:pPr>
        <w:pStyle w:val="Paragrafi"/>
        <w:jc w:val="right"/>
        <w:rPr>
          <w:lang w:val="sq-AL"/>
        </w:rPr>
      </w:pPr>
    </w:p>
    <w:p w:rsidR="00D45FB8" w:rsidRDefault="00D45FB8" w:rsidP="006950EB">
      <w:pPr>
        <w:pStyle w:val="Paragrafi"/>
        <w:jc w:val="right"/>
        <w:rPr>
          <w:lang w:val="sq-AL"/>
        </w:rPr>
      </w:pPr>
    </w:p>
    <w:p w:rsidR="00D45FB8" w:rsidRDefault="00D45FB8" w:rsidP="006950EB">
      <w:pPr>
        <w:pStyle w:val="Paragrafi"/>
        <w:jc w:val="right"/>
        <w:rPr>
          <w:lang w:val="sq-AL"/>
        </w:rPr>
      </w:pPr>
    </w:p>
    <w:p w:rsidR="00D45FB8" w:rsidRDefault="00D45FB8" w:rsidP="006950EB">
      <w:pPr>
        <w:pStyle w:val="Paragrafi"/>
        <w:jc w:val="right"/>
        <w:rPr>
          <w:lang w:val="sq-AL"/>
        </w:rPr>
      </w:pPr>
    </w:p>
    <w:p w:rsidR="00D45FB8" w:rsidRDefault="00D45FB8" w:rsidP="006950EB">
      <w:pPr>
        <w:pStyle w:val="Paragrafi"/>
        <w:jc w:val="right"/>
        <w:rPr>
          <w:lang w:val="sq-AL"/>
        </w:rPr>
      </w:pPr>
    </w:p>
    <w:p w:rsidR="00D45FB8" w:rsidRDefault="00D45FB8" w:rsidP="006950EB">
      <w:pPr>
        <w:pStyle w:val="Paragrafi"/>
        <w:jc w:val="right"/>
        <w:rPr>
          <w:lang w:val="sq-AL"/>
        </w:rPr>
      </w:pPr>
    </w:p>
    <w:p w:rsidR="00D45FB8" w:rsidRDefault="00D45FB8" w:rsidP="006950EB">
      <w:pPr>
        <w:pStyle w:val="Paragrafi"/>
        <w:jc w:val="right"/>
        <w:rPr>
          <w:lang w:val="sq-AL"/>
        </w:rPr>
      </w:pPr>
    </w:p>
    <w:p w:rsidR="00D45FB8" w:rsidRDefault="00D45FB8" w:rsidP="006950EB">
      <w:pPr>
        <w:pStyle w:val="Paragrafi"/>
        <w:jc w:val="right"/>
        <w:rPr>
          <w:lang w:val="sq-AL"/>
        </w:rPr>
      </w:pPr>
    </w:p>
    <w:p w:rsidR="00D45FB8" w:rsidRDefault="00D45FB8" w:rsidP="006950EB">
      <w:pPr>
        <w:pStyle w:val="Paragrafi"/>
        <w:jc w:val="right"/>
        <w:rPr>
          <w:lang w:val="sq-AL"/>
        </w:rPr>
      </w:pPr>
    </w:p>
    <w:p w:rsidR="00D45FB8" w:rsidRDefault="00D45FB8" w:rsidP="006950EB">
      <w:pPr>
        <w:pStyle w:val="Paragrafi"/>
        <w:jc w:val="right"/>
        <w:rPr>
          <w:lang w:val="sq-AL"/>
        </w:rPr>
      </w:pPr>
    </w:p>
    <w:p w:rsidR="006A40E0" w:rsidRPr="00574C8C" w:rsidRDefault="006A40E0" w:rsidP="006950EB">
      <w:pPr>
        <w:pStyle w:val="Paragrafi"/>
        <w:jc w:val="right"/>
        <w:rPr>
          <w:lang w:val="sq-AL"/>
        </w:rPr>
      </w:pPr>
      <w:r w:rsidRPr="00574C8C">
        <w:rPr>
          <w:lang w:val="sq-AL"/>
        </w:rPr>
        <w:t xml:space="preserve">SHTOJCA 2 </w:t>
      </w:r>
    </w:p>
    <w:p w:rsidR="006A40E0" w:rsidRPr="00574C8C" w:rsidRDefault="006A40E0" w:rsidP="006950EB">
      <w:pPr>
        <w:pStyle w:val="Paragrafi"/>
        <w:rPr>
          <w:lang w:val="sq-AL"/>
        </w:rPr>
      </w:pPr>
    </w:p>
    <w:p w:rsidR="006A40E0" w:rsidRPr="00574C8C" w:rsidRDefault="006A40E0" w:rsidP="006950EB">
      <w:pPr>
        <w:pStyle w:val="Paragrafi"/>
        <w:jc w:val="center"/>
        <w:rPr>
          <w:lang w:val="sq-AL"/>
        </w:rPr>
      </w:pPr>
      <w:r>
        <w:rPr>
          <w:lang w:val="sq-AL"/>
        </w:rPr>
        <w:t>K</w:t>
      </w:r>
      <w:r w:rsidRPr="00574C8C">
        <w:rPr>
          <w:lang w:val="sq-AL"/>
        </w:rPr>
        <w:t>Ë</w:t>
      </w:r>
      <w:r>
        <w:rPr>
          <w:lang w:val="sq-AL"/>
        </w:rPr>
        <w:t>RKES</w:t>
      </w:r>
      <w:r w:rsidRPr="00574C8C">
        <w:rPr>
          <w:lang w:val="sq-AL"/>
        </w:rPr>
        <w:t>Ë</w:t>
      </w:r>
    </w:p>
    <w:p w:rsidR="006A40E0" w:rsidRPr="00574C8C" w:rsidRDefault="006A40E0" w:rsidP="006950EB">
      <w:pPr>
        <w:pStyle w:val="Paragrafi"/>
        <w:rPr>
          <w:lang w:val="sq-AL"/>
        </w:rPr>
      </w:pPr>
      <w:r w:rsidRPr="00574C8C">
        <w:rPr>
          <w:lang w:val="sq-AL"/>
        </w:rPr>
        <w:tab/>
      </w:r>
      <w:r w:rsidRPr="00574C8C">
        <w:rPr>
          <w:lang w:val="sq-AL"/>
        </w:rPr>
        <w:tab/>
      </w:r>
      <w:r w:rsidRPr="00574C8C">
        <w:rPr>
          <w:lang w:val="sq-AL"/>
        </w:rPr>
        <w:tab/>
      </w:r>
      <w:r w:rsidRPr="00574C8C">
        <w:rPr>
          <w:lang w:val="sq-AL"/>
        </w:rPr>
        <w:tab/>
      </w:r>
      <w:r w:rsidRPr="00574C8C">
        <w:rPr>
          <w:lang w:val="sq-AL"/>
        </w:rPr>
        <w:tab/>
      </w:r>
      <w:r w:rsidRPr="00574C8C">
        <w:rPr>
          <w:lang w:val="sq-AL"/>
        </w:rPr>
        <w:tab/>
      </w:r>
      <w:r w:rsidRPr="00574C8C">
        <w:rPr>
          <w:lang w:val="sq-AL"/>
        </w:rPr>
        <w:tab/>
      </w:r>
      <w:r w:rsidRPr="00574C8C">
        <w:rPr>
          <w:lang w:val="sq-AL"/>
        </w:rPr>
        <w:tab/>
      </w:r>
    </w:p>
    <w:p w:rsidR="006A40E0" w:rsidRPr="00574C8C" w:rsidRDefault="006A40E0" w:rsidP="006950EB">
      <w:pPr>
        <w:pStyle w:val="Paragrafi"/>
        <w:jc w:val="right"/>
        <w:rPr>
          <w:lang w:val="sq-AL"/>
        </w:rPr>
      </w:pPr>
      <w:r w:rsidRPr="00574C8C">
        <w:rPr>
          <w:lang w:val="sq-AL"/>
        </w:rPr>
        <w:t>_____ me __.__. 20__</w:t>
      </w:r>
    </w:p>
    <w:p w:rsidR="006A40E0" w:rsidRPr="00574C8C" w:rsidRDefault="006A40E0" w:rsidP="006950EB">
      <w:pPr>
        <w:pStyle w:val="Paragrafi"/>
        <w:jc w:val="right"/>
        <w:rPr>
          <w:lang w:val="sq-AL"/>
        </w:rPr>
      </w:pP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b/>
          <w:lang w:val="sq-AL"/>
        </w:rPr>
        <w:t>Drejtuar:</w:t>
      </w:r>
      <w:r w:rsidRPr="00574C8C">
        <w:rPr>
          <w:lang w:val="sq-AL"/>
        </w:rPr>
        <w:t xml:space="preserve"> Subjektit furnizues ___________ me magazinë doganore në  ______ </w:t>
      </w: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Me numër NIPT________________</w:t>
      </w:r>
    </w:p>
    <w:p w:rsidR="006A40E0" w:rsidRPr="00574C8C" w:rsidRDefault="006A40E0" w:rsidP="006950EB">
      <w:pPr>
        <w:pStyle w:val="Paragrafi"/>
        <w:rPr>
          <w:lang w:val="sq-AL"/>
        </w:rPr>
      </w:pPr>
      <w:r w:rsidRPr="00574C8C">
        <w:rPr>
          <w:lang w:val="sq-AL"/>
        </w:rPr>
        <w:t>Me adresë_____________</w:t>
      </w:r>
    </w:p>
    <w:p w:rsidR="006A40E0" w:rsidRPr="00574C8C" w:rsidRDefault="006A40E0" w:rsidP="006950EB">
      <w:pPr>
        <w:pStyle w:val="Paragrafi"/>
        <w:rPr>
          <w:lang w:val="sq-AL"/>
        </w:rPr>
      </w:pP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b/>
          <w:lang w:val="sq-AL"/>
        </w:rPr>
        <w:t>Nga:</w:t>
      </w:r>
      <w:r w:rsidRPr="00574C8C">
        <w:rPr>
          <w:lang w:val="sq-AL"/>
        </w:rPr>
        <w:t xml:space="preserve"> Subjekti i peshkimit ______________</w:t>
      </w:r>
    </w:p>
    <w:p w:rsidR="006A40E0" w:rsidRPr="00574C8C" w:rsidRDefault="006A40E0" w:rsidP="006950EB">
      <w:pPr>
        <w:pStyle w:val="Paragrafi"/>
        <w:rPr>
          <w:lang w:val="sq-AL"/>
        </w:rPr>
      </w:pPr>
      <w:r w:rsidRPr="00574C8C">
        <w:rPr>
          <w:lang w:val="sq-AL"/>
        </w:rPr>
        <w:t>Me numër NIPT __________</w:t>
      </w:r>
    </w:p>
    <w:p w:rsidR="006A40E0" w:rsidRPr="00574C8C" w:rsidRDefault="006A40E0" w:rsidP="006950EB">
      <w:pPr>
        <w:pStyle w:val="Paragrafi"/>
        <w:rPr>
          <w:lang w:val="sq-AL"/>
        </w:rPr>
      </w:pPr>
      <w:r w:rsidRPr="00574C8C">
        <w:rPr>
          <w:lang w:val="sq-AL"/>
        </w:rPr>
        <w:t>Përfaqësues i anijes së peshkimit ________</w:t>
      </w:r>
    </w:p>
    <w:p w:rsidR="006A40E0" w:rsidRPr="00574C8C" w:rsidRDefault="006A40E0" w:rsidP="006950EB">
      <w:pPr>
        <w:pStyle w:val="Paragrafi"/>
        <w:rPr>
          <w:lang w:val="sq-AL"/>
        </w:rPr>
      </w:pPr>
      <w:r w:rsidRPr="00574C8C">
        <w:rPr>
          <w:lang w:val="sq-AL"/>
        </w:rPr>
        <w:t xml:space="preserve">Me numër </w:t>
      </w:r>
      <w:r>
        <w:rPr>
          <w:lang w:val="sq-AL"/>
        </w:rPr>
        <w:t>r</w:t>
      </w:r>
      <w:r w:rsidRPr="00574C8C">
        <w:rPr>
          <w:lang w:val="sq-AL"/>
        </w:rPr>
        <w:t>egjistri në Regjistrin e Mjeteve Lundruese të Peshkimit ALB__________</w:t>
      </w:r>
    </w:p>
    <w:p w:rsidR="006A40E0" w:rsidRPr="00574C8C" w:rsidRDefault="006A40E0" w:rsidP="006950EB">
      <w:pPr>
        <w:pStyle w:val="Paragrafi"/>
        <w:rPr>
          <w:lang w:val="sq-AL"/>
        </w:rPr>
      </w:pPr>
    </w:p>
    <w:p w:rsidR="006A40E0" w:rsidRPr="00574C8C" w:rsidRDefault="006A40E0" w:rsidP="006950EB">
      <w:pPr>
        <w:pStyle w:val="Paragrafi"/>
        <w:rPr>
          <w:lang w:val="sq-AL"/>
        </w:rPr>
      </w:pPr>
    </w:p>
    <w:p w:rsidR="006A40E0" w:rsidRPr="00574C8C" w:rsidRDefault="006A40E0" w:rsidP="006950EB">
      <w:pPr>
        <w:pStyle w:val="Paragrafi"/>
        <w:rPr>
          <w:lang w:val="sq-AL"/>
        </w:rPr>
      </w:pPr>
    </w:p>
    <w:p w:rsidR="006A40E0" w:rsidRPr="00574C8C" w:rsidRDefault="006A40E0" w:rsidP="006950EB">
      <w:pPr>
        <w:pStyle w:val="Paragrafi"/>
        <w:rPr>
          <w:lang w:val="sq-AL"/>
        </w:rPr>
      </w:pPr>
      <w:r w:rsidRPr="00574C8C">
        <w:rPr>
          <w:lang w:val="sq-AL"/>
        </w:rPr>
        <w:t xml:space="preserve">Mbështetur në vendimin e Këshillit të Ministrave nr.1050, datë 21.7.2008 “Për furnizimin e anijeve të peshkimit me gazoil pa akcizë”, pikës 7 të udhëzimit nr.____ datë ______2008, subjekti i peshkimit ________ kërkon të furnizohet me gazoil pa akcizë për anijen e peshkimit __________ në sasinë prej _______(sasia në fjalë)  litra. Ky furnizim do të kryhet me datë __.__.20__, pranë magazinës suaj doganore, në orën __.__. </w:t>
      </w:r>
    </w:p>
    <w:p w:rsidR="006A40E0" w:rsidRPr="00574C8C" w:rsidRDefault="006A40E0" w:rsidP="006950EB">
      <w:pPr>
        <w:pStyle w:val="Paragrafi"/>
        <w:rPr>
          <w:lang w:val="sq-AL"/>
        </w:rPr>
      </w:pPr>
      <w:r w:rsidRPr="00574C8C">
        <w:rPr>
          <w:lang w:val="sq-AL"/>
        </w:rPr>
        <w:t>Për sa më sipër lutemi, njoftimin e degës së doganave _________  për ndjekjen e procedurave të furnizimit të gazoilit për anijen e peshkimit.</w:t>
      </w:r>
    </w:p>
    <w:p w:rsidR="006A40E0" w:rsidRPr="00574C8C" w:rsidRDefault="006A40E0" w:rsidP="006950EB">
      <w:pPr>
        <w:pStyle w:val="Paragrafi"/>
        <w:rPr>
          <w:lang w:val="sq-AL"/>
        </w:rPr>
      </w:pPr>
      <w:r w:rsidRPr="00574C8C">
        <w:rPr>
          <w:lang w:val="sq-AL"/>
        </w:rPr>
        <w:t>Përfaqësuesi i autorizuar i subjektit të peshkimit</w:t>
      </w:r>
    </w:p>
    <w:p w:rsidR="006A40E0" w:rsidRPr="00574C8C" w:rsidRDefault="006A40E0" w:rsidP="006950EB">
      <w:pPr>
        <w:pStyle w:val="Paragrafi"/>
        <w:ind w:firstLine="0"/>
        <w:rPr>
          <w:lang w:val="sq-AL"/>
        </w:rPr>
      </w:pPr>
    </w:p>
    <w:p w:rsidR="006A40E0" w:rsidRPr="00574C8C" w:rsidRDefault="006A40E0" w:rsidP="006950EB">
      <w:pPr>
        <w:pStyle w:val="Paragrafi"/>
        <w:rPr>
          <w:lang w:val="sq-AL"/>
        </w:rPr>
      </w:pPr>
      <w:r w:rsidRPr="00574C8C">
        <w:rPr>
          <w:lang w:val="sq-AL"/>
        </w:rPr>
        <w:t>Firma</w:t>
      </w:r>
    </w:p>
    <w:p w:rsidR="006A40E0" w:rsidRPr="00574C8C" w:rsidRDefault="006A40E0" w:rsidP="006950EB">
      <w:pPr>
        <w:pStyle w:val="Paragrafi"/>
        <w:rPr>
          <w:lang w:val="sq-AL"/>
        </w:rPr>
      </w:pPr>
    </w:p>
    <w:p w:rsidR="006A40E0" w:rsidRPr="00574C8C" w:rsidRDefault="006A40E0" w:rsidP="006950EB">
      <w:pPr>
        <w:pStyle w:val="Paragrafi"/>
        <w:rPr>
          <w:lang w:val="sq-AL"/>
        </w:rPr>
      </w:pPr>
    </w:p>
    <w:p w:rsidR="00955143" w:rsidRDefault="00955143" w:rsidP="006950EB">
      <w:pPr>
        <w:pStyle w:val="Akti"/>
        <w:keepNext w:val="0"/>
      </w:pPr>
      <w:r>
        <w:t>Udhëzim</w:t>
      </w:r>
    </w:p>
    <w:p w:rsidR="00955143" w:rsidRDefault="00955143" w:rsidP="006950EB">
      <w:pPr>
        <w:pStyle w:val="NumriData"/>
        <w:keepNext w:val="0"/>
      </w:pPr>
      <w:r>
        <w:t>Nr.28, datë 28.7.2008</w:t>
      </w:r>
    </w:p>
    <w:p w:rsidR="00955143" w:rsidRDefault="00955143" w:rsidP="006950EB">
      <w:pPr>
        <w:pStyle w:val="Paragrafi"/>
      </w:pPr>
    </w:p>
    <w:p w:rsidR="00955143" w:rsidRPr="00B33993" w:rsidRDefault="00955143" w:rsidP="006950EB">
      <w:pPr>
        <w:pStyle w:val="Titulli"/>
        <w:keepNext w:val="0"/>
      </w:pPr>
      <w:r w:rsidRPr="00B33993">
        <w:t>P</w:t>
      </w:r>
      <w:r>
        <w:t>ë</w:t>
      </w:r>
      <w:r w:rsidRPr="00B33993">
        <w:t>r nj</w:t>
      </w:r>
      <w:r>
        <w:t>ë</w:t>
      </w:r>
      <w:r w:rsidRPr="00B33993">
        <w:t xml:space="preserve"> ndryshim n</w:t>
      </w:r>
      <w:r>
        <w:t>ë</w:t>
      </w:r>
      <w:r w:rsidRPr="00B33993">
        <w:t xml:space="preserve"> udh</w:t>
      </w:r>
      <w:r>
        <w:t>ë</w:t>
      </w:r>
      <w:r w:rsidRPr="00B33993">
        <w:t>zimin nr.25, dat</w:t>
      </w:r>
      <w:r>
        <w:t>ë</w:t>
      </w:r>
      <w:r w:rsidRPr="00B33993">
        <w:t xml:space="preserve"> 7.7.2008 “P</w:t>
      </w:r>
      <w:r>
        <w:t>ë</w:t>
      </w:r>
      <w:r w:rsidRPr="00B33993">
        <w:t>r kriteret profesional</w:t>
      </w:r>
      <w:r>
        <w:t>E</w:t>
      </w:r>
      <w:r w:rsidRPr="00B33993">
        <w:t xml:space="preserve"> dhe procedurat e konkursit, p</w:t>
      </w:r>
      <w:r>
        <w:t>ë</w:t>
      </w:r>
      <w:r w:rsidRPr="00B33993">
        <w:t>r zgjedhjen e tremb</w:t>
      </w:r>
      <w:r>
        <w:t>ë</w:t>
      </w:r>
      <w:r w:rsidRPr="00B33993">
        <w:t>dhjet</w:t>
      </w:r>
      <w:r>
        <w:t>ë</w:t>
      </w:r>
      <w:r w:rsidRPr="00B33993">
        <w:t xml:space="preserve"> an</w:t>
      </w:r>
      <w:r>
        <w:t>ë</w:t>
      </w:r>
      <w:r w:rsidRPr="00B33993">
        <w:t>tar</w:t>
      </w:r>
      <w:r>
        <w:t>ë</w:t>
      </w:r>
      <w:r w:rsidRPr="00B33993">
        <w:t>ve ekspert</w:t>
      </w:r>
      <w:r>
        <w:t>ë</w:t>
      </w:r>
      <w:r w:rsidRPr="00B33993">
        <w:t xml:space="preserve"> t</w:t>
      </w:r>
      <w:r>
        <w:t>ë</w:t>
      </w:r>
      <w:r w:rsidRPr="00B33993">
        <w:t xml:space="preserve"> K</w:t>
      </w:r>
      <w:r>
        <w:t>ë</w:t>
      </w:r>
      <w:r w:rsidRPr="00B33993">
        <w:t>shillit Komb</w:t>
      </w:r>
      <w:r>
        <w:t>ë</w:t>
      </w:r>
      <w:r w:rsidRPr="00B33993">
        <w:t>tar t</w:t>
      </w:r>
      <w:r>
        <w:t>ë</w:t>
      </w:r>
      <w:r w:rsidRPr="00B33993">
        <w:t xml:space="preserve"> arsimit parauniversitar</w:t>
      </w:r>
      <w:r>
        <w:t>”</w:t>
      </w:r>
    </w:p>
    <w:p w:rsidR="00955143" w:rsidRDefault="00955143" w:rsidP="006950EB">
      <w:pPr>
        <w:pStyle w:val="Paragrafi"/>
      </w:pPr>
    </w:p>
    <w:p w:rsidR="00955143" w:rsidRDefault="00955143" w:rsidP="006950EB">
      <w:pPr>
        <w:pStyle w:val="BazLigjPropozues"/>
        <w:keepNext w:val="0"/>
      </w:pPr>
      <w:r>
        <w:t>Në mbështetje të nenit 102 të Kushtetutës së Republikës së Shqipërisë, të nenit 54 të ligjit nr.7952, datë 21.6.1995 “Për sistemin arsimor parauniversitar”, i ndryshuar,</w:t>
      </w:r>
    </w:p>
    <w:p w:rsidR="00955143" w:rsidRDefault="00955143" w:rsidP="006950EB">
      <w:pPr>
        <w:pStyle w:val="Paragrafi"/>
      </w:pPr>
    </w:p>
    <w:p w:rsidR="00955143" w:rsidRDefault="00955143" w:rsidP="006950EB">
      <w:pPr>
        <w:pStyle w:val="VENDOSI"/>
        <w:keepNext w:val="0"/>
      </w:pPr>
      <w:r>
        <w:t>Udhëzoj:</w:t>
      </w:r>
    </w:p>
    <w:p w:rsidR="00955143" w:rsidRDefault="00955143" w:rsidP="006950EB">
      <w:pPr>
        <w:pStyle w:val="Paragrafi"/>
      </w:pPr>
    </w:p>
    <w:p w:rsidR="00955143" w:rsidRPr="00EF222B" w:rsidRDefault="00955143" w:rsidP="006950EB">
      <w:pPr>
        <w:pStyle w:val="Paragrafi"/>
      </w:pPr>
      <w:r w:rsidRPr="00EF222B">
        <w:t>Pika V, bëhet si më poshtë:</w:t>
      </w:r>
    </w:p>
    <w:p w:rsidR="00955143" w:rsidRPr="00EF222B" w:rsidRDefault="00955143" w:rsidP="006950EB">
      <w:pPr>
        <w:pStyle w:val="Paragrafi"/>
      </w:pPr>
      <w:r w:rsidRPr="00EF222B">
        <w:t>V.</w:t>
      </w:r>
      <w:r>
        <w:t xml:space="preserve"> </w:t>
      </w:r>
      <w:r w:rsidRPr="00EF222B">
        <w:t>Konkursi të bëhet më 25 shtator 2008, nëpërmjet dosjeve të dorëzuara brenda datës 20 shtator 2008.</w:t>
      </w:r>
    </w:p>
    <w:p w:rsidR="00955143" w:rsidRPr="00EF222B" w:rsidRDefault="00D45FB8" w:rsidP="006950EB">
      <w:pPr>
        <w:pStyle w:val="Paragrafi"/>
      </w:pPr>
      <w:r>
        <w:t>Ky u</w:t>
      </w:r>
      <w:r w:rsidR="00955143" w:rsidRPr="00EF222B">
        <w:t>dhëzim hyn në fuqi pas botimit në Fletoren Zyrtare.</w:t>
      </w:r>
    </w:p>
    <w:p w:rsidR="00955143" w:rsidRPr="00EF222B" w:rsidRDefault="00955143" w:rsidP="006950EB">
      <w:pPr>
        <w:pStyle w:val="Paragrafi"/>
      </w:pPr>
    </w:p>
    <w:p w:rsidR="00955143" w:rsidRPr="00A24BDE" w:rsidRDefault="00955143" w:rsidP="006950EB">
      <w:pPr>
        <w:pStyle w:val="Autoriteti"/>
        <w:keepNext w:val="0"/>
      </w:pPr>
      <w:r w:rsidRPr="00A24BDE">
        <w:t>Minist</w:t>
      </w:r>
      <w:r>
        <w:t>ri</w:t>
      </w:r>
      <w:r w:rsidRPr="00A24BDE">
        <w:t xml:space="preserve"> i Arsimit dhe Shkenc</w:t>
      </w:r>
      <w:r>
        <w:t>ë</w:t>
      </w:r>
      <w:r w:rsidRPr="00A24BDE">
        <w:t>s</w:t>
      </w:r>
    </w:p>
    <w:p w:rsidR="00955143" w:rsidRDefault="00955143" w:rsidP="006950EB">
      <w:pPr>
        <w:pStyle w:val="AutoritetiEmer"/>
      </w:pPr>
      <w:r>
        <w:t>Genc Pollo</w:t>
      </w:r>
    </w:p>
    <w:p w:rsidR="004E4E37" w:rsidRDefault="004E4E37" w:rsidP="006950EB">
      <w:pPr>
        <w:pStyle w:val="Akti"/>
        <w:keepNext w:val="0"/>
      </w:pPr>
    </w:p>
    <w:p w:rsidR="005C4B81" w:rsidRDefault="005C4B81" w:rsidP="006950EB">
      <w:pPr>
        <w:pStyle w:val="Akti"/>
        <w:keepNext w:val="0"/>
      </w:pPr>
    </w:p>
    <w:p w:rsidR="00955143" w:rsidRPr="00EF222B" w:rsidRDefault="00955143" w:rsidP="006950EB">
      <w:pPr>
        <w:pStyle w:val="Akti"/>
        <w:keepNext w:val="0"/>
      </w:pPr>
      <w:r w:rsidRPr="00EF222B">
        <w:t>Udhëzim</w:t>
      </w:r>
    </w:p>
    <w:p w:rsidR="00955143" w:rsidRPr="00EF222B" w:rsidRDefault="00955143" w:rsidP="006950EB">
      <w:pPr>
        <w:pStyle w:val="NumriData"/>
        <w:keepNext w:val="0"/>
      </w:pPr>
      <w:r w:rsidRPr="00EF222B">
        <w:t>Nr.30, dat</w:t>
      </w:r>
      <w:r>
        <w:t>ë</w:t>
      </w:r>
      <w:r w:rsidRPr="00EF222B">
        <w:t xml:space="preserve"> 29.7.2008</w:t>
      </w:r>
    </w:p>
    <w:p w:rsidR="00955143" w:rsidRPr="00EF222B" w:rsidRDefault="00955143" w:rsidP="006950EB">
      <w:pPr>
        <w:pStyle w:val="Paragrafi"/>
        <w:rPr>
          <w:lang w:val="de-DE"/>
        </w:rPr>
      </w:pPr>
    </w:p>
    <w:p w:rsidR="00955143" w:rsidRPr="00A900E8" w:rsidRDefault="00955143" w:rsidP="006950EB">
      <w:pPr>
        <w:pStyle w:val="Titulli"/>
        <w:keepNext w:val="0"/>
        <w:rPr>
          <w:lang w:val="de-DE"/>
        </w:rPr>
      </w:pPr>
      <w:r w:rsidRPr="00A900E8">
        <w:rPr>
          <w:lang w:val="de-DE"/>
        </w:rPr>
        <w:t>Për disa ndryshime në udhëzimin nr.8, datë</w:t>
      </w:r>
      <w:r>
        <w:rPr>
          <w:lang w:val="de-DE"/>
        </w:rPr>
        <w:t xml:space="preserve"> 6.5.1999 </w:t>
      </w:r>
      <w:r w:rsidRPr="00B33993">
        <w:t>“</w:t>
      </w:r>
      <w:r w:rsidRPr="00A900E8">
        <w:rPr>
          <w:lang w:val="de-DE"/>
        </w:rPr>
        <w:t>Për pagat e punonjësve mësi</w:t>
      </w:r>
      <w:r>
        <w:rPr>
          <w:lang w:val="de-DE"/>
        </w:rPr>
        <w:t>morë në arsimin parauniversitar</w:t>
      </w:r>
      <w:r>
        <w:t>”</w:t>
      </w:r>
      <w:r w:rsidRPr="00A900E8">
        <w:rPr>
          <w:lang w:val="de-DE"/>
        </w:rPr>
        <w:t xml:space="preserve">, në zbatim të </w:t>
      </w:r>
      <w:r>
        <w:rPr>
          <w:lang w:val="de-DE"/>
        </w:rPr>
        <w:t>vendimit tË kËshillit tË ministrave</w:t>
      </w:r>
      <w:r w:rsidRPr="00A900E8">
        <w:rPr>
          <w:lang w:val="de-DE"/>
        </w:rPr>
        <w:t xml:space="preserve"> nr.194, datë 22.4.1999</w:t>
      </w:r>
    </w:p>
    <w:p w:rsidR="00955143" w:rsidRDefault="00955143" w:rsidP="006950EB">
      <w:pPr>
        <w:pStyle w:val="Paragrafi"/>
        <w:rPr>
          <w:lang w:val="de-DE"/>
        </w:rPr>
      </w:pPr>
    </w:p>
    <w:p w:rsidR="00955143" w:rsidRDefault="00955143" w:rsidP="006950EB">
      <w:pPr>
        <w:pStyle w:val="Paragrafi"/>
        <w:rPr>
          <w:lang w:val="de-DE"/>
        </w:rPr>
      </w:pPr>
      <w:r>
        <w:rPr>
          <w:lang w:val="de-DE"/>
        </w:rPr>
        <w:t>Në mbështetje të vendimit të Këshillit të Ministrave nr.194, datë 22.4.1999 “Për miratimin e strukturës së pagës së punonjësve mësimorë në arsimin parauniversitar</w:t>
      </w:r>
      <w:r>
        <w:t>”,</w:t>
      </w:r>
      <w:r>
        <w:rPr>
          <w:lang w:val="de-DE"/>
        </w:rPr>
        <w:t xml:space="preserve"> i ndryshuar me vendimin e Këshillit të Ministrave nr.617, datë 21.12.1999 dhe vendimin e Këshillit të Ministrave nr.596, datë 13.11.20</w:t>
      </w:r>
      <w:r w:rsidR="00BF201F">
        <w:rPr>
          <w:lang w:val="de-DE"/>
        </w:rPr>
        <w:t>00 “Për një ndryshim në vendimin</w:t>
      </w:r>
      <w:r>
        <w:rPr>
          <w:lang w:val="de-DE"/>
        </w:rPr>
        <w:t xml:space="preserve"> e Këshillit të Ministrave nr.194, datë 22.4.1999 “Për miratimin e strukturës së pagës së punonjësve mësimorë në arsimin parauniversitar</w:t>
      </w:r>
      <w:r>
        <w:t>”</w:t>
      </w:r>
      <w:r>
        <w:rPr>
          <w:lang w:val="de-DE"/>
        </w:rPr>
        <w:t>, për interpretim më të drejtë dhe të unifikuar të vendimeve të Këshillit të Ministrave më lart,</w:t>
      </w:r>
    </w:p>
    <w:p w:rsidR="00345BB6" w:rsidRDefault="00345BB6" w:rsidP="006950EB">
      <w:pPr>
        <w:pStyle w:val="Paragrafi"/>
        <w:rPr>
          <w:lang w:val="de-DE"/>
        </w:rPr>
      </w:pPr>
    </w:p>
    <w:p w:rsidR="00955143" w:rsidRDefault="00955143" w:rsidP="006950EB">
      <w:pPr>
        <w:pStyle w:val="VENDOSI"/>
        <w:keepNext w:val="0"/>
      </w:pPr>
      <w:r>
        <w:t>Udhëzoj:</w:t>
      </w:r>
    </w:p>
    <w:p w:rsidR="00955143" w:rsidRDefault="00955143" w:rsidP="006950EB">
      <w:pPr>
        <w:pStyle w:val="Paragrafi"/>
        <w:rPr>
          <w:lang w:val="de-DE"/>
        </w:rPr>
      </w:pPr>
    </w:p>
    <w:p w:rsidR="00955143" w:rsidRDefault="00955143" w:rsidP="006950EB">
      <w:pPr>
        <w:pStyle w:val="Paragrafi"/>
        <w:rPr>
          <w:lang w:val="de-DE"/>
        </w:rPr>
      </w:pPr>
      <w:r>
        <w:rPr>
          <w:lang w:val="de-DE"/>
        </w:rPr>
        <w:t>I. Në udhëzimin nr.8, datë 6.5.1999 “Për pagat e punonjësve mësimorë në arsimin parauniversitar</w:t>
      </w:r>
      <w:r>
        <w:t>”</w:t>
      </w:r>
      <w:r>
        <w:rPr>
          <w:lang w:val="de-DE"/>
        </w:rPr>
        <w:t>, në paragrafin e I, pika “1</w:t>
      </w:r>
      <w:r>
        <w:t>”</w:t>
      </w:r>
      <w:r>
        <w:rPr>
          <w:lang w:val="de-DE"/>
        </w:rPr>
        <w:t xml:space="preserve"> bëhen ndryshimet si më poshtë:</w:t>
      </w:r>
    </w:p>
    <w:p w:rsidR="00955143" w:rsidRDefault="00955143" w:rsidP="006950EB">
      <w:pPr>
        <w:pStyle w:val="Paragrafi"/>
        <w:rPr>
          <w:lang w:val="de-DE"/>
        </w:rPr>
      </w:pPr>
      <w:r>
        <w:rPr>
          <w:lang w:val="de-DE"/>
        </w:rPr>
        <w:t>1. Paga e grupit sipas nivelit arsimor të kërkuar nga vendi i punës:</w:t>
      </w:r>
    </w:p>
    <w:p w:rsidR="00955143" w:rsidRDefault="00955143" w:rsidP="006950EB">
      <w:pPr>
        <w:pStyle w:val="Paragrafi"/>
        <w:rPr>
          <w:lang w:val="de-DE"/>
        </w:rPr>
      </w:pPr>
    </w:p>
    <w:tbl>
      <w:tblPr>
        <w:tblW w:w="0" w:type="auto"/>
        <w:tblLook w:val="01E0" w:firstRow="1" w:lastRow="1" w:firstColumn="1" w:lastColumn="1" w:noHBand="0" w:noVBand="0"/>
      </w:tblPr>
      <w:tblGrid>
        <w:gridCol w:w="4643"/>
        <w:gridCol w:w="4644"/>
      </w:tblGrid>
      <w:tr w:rsidR="00955143" w:rsidRPr="00EE4A25" w:rsidTr="00EE4A25">
        <w:tc>
          <w:tcPr>
            <w:tcW w:w="4643" w:type="dxa"/>
          </w:tcPr>
          <w:p w:rsidR="00955143" w:rsidRPr="00EE4A25" w:rsidRDefault="00955143" w:rsidP="00EE4A25">
            <w:pPr>
              <w:pStyle w:val="Paragrafi"/>
              <w:ind w:firstLine="0"/>
              <w:rPr>
                <w:rFonts w:eastAsia="MS Mincho" w:cs="Tahoma"/>
                <w:szCs w:val="16"/>
                <w:lang w:val="de-DE"/>
              </w:rPr>
            </w:pPr>
            <w:r w:rsidRPr="00EE4A25">
              <w:rPr>
                <w:rFonts w:eastAsia="MS Mincho" w:cs="Tahoma"/>
                <w:szCs w:val="16"/>
              </w:rPr>
              <w:t>- Grupi i I “1”</w:t>
            </w:r>
          </w:p>
        </w:tc>
        <w:tc>
          <w:tcPr>
            <w:tcW w:w="4644" w:type="dxa"/>
          </w:tcPr>
          <w:p w:rsidR="00955143" w:rsidRPr="00EE4A25" w:rsidRDefault="00955143" w:rsidP="00EE4A25">
            <w:pPr>
              <w:pStyle w:val="Paragrafi"/>
              <w:ind w:firstLine="0"/>
              <w:rPr>
                <w:rFonts w:eastAsia="MS Mincho" w:cs="Tahoma"/>
                <w:szCs w:val="16"/>
                <w:lang w:val="de-DE"/>
              </w:rPr>
            </w:pPr>
            <w:r w:rsidRPr="00EE4A25">
              <w:rPr>
                <w:rFonts w:eastAsia="MS Mincho" w:cs="Tahoma"/>
                <w:szCs w:val="16"/>
                <w:lang w:val="de-DE"/>
              </w:rPr>
              <w:t>Me diplomë të shkollës së lartë për mësuesi, por që japin mbi 30% të ngarkesës mësimore lëndë të profilit të tyre. Me diplomë të shkollës së lartë për mësuesi, që japin mësim në klasat kolektive të ciklit të lartë. Me diplomë të shkollës së lartë për degët fizike e biologji dhe japim mësim në klasën e V-të, dy mësues për dy klasë.</w:t>
            </w:r>
          </w:p>
          <w:p w:rsidR="002A2882" w:rsidRPr="00EE4A25" w:rsidRDefault="002A2882" w:rsidP="00EE4A25">
            <w:pPr>
              <w:pStyle w:val="Paragrafi"/>
              <w:ind w:firstLine="0"/>
              <w:rPr>
                <w:rFonts w:eastAsia="MS Mincho" w:cs="Tahoma"/>
                <w:szCs w:val="16"/>
                <w:lang w:val="de-DE"/>
              </w:rPr>
            </w:pPr>
          </w:p>
        </w:tc>
      </w:tr>
      <w:tr w:rsidR="00955143" w:rsidRPr="00206D87" w:rsidTr="00EE4A25">
        <w:tc>
          <w:tcPr>
            <w:tcW w:w="4643" w:type="dxa"/>
          </w:tcPr>
          <w:p w:rsidR="00955143" w:rsidRPr="00EE4A25" w:rsidRDefault="00BF201F" w:rsidP="00EE4A25">
            <w:pPr>
              <w:pStyle w:val="Paragrafi"/>
              <w:ind w:firstLine="0"/>
              <w:rPr>
                <w:rFonts w:eastAsia="MS Mincho" w:cs="Tahoma"/>
                <w:szCs w:val="16"/>
                <w:lang w:val="de-DE"/>
              </w:rPr>
            </w:pPr>
            <w:r w:rsidRPr="00EE4A25">
              <w:rPr>
                <w:rFonts w:eastAsia="MS Mincho" w:cs="Tahoma"/>
                <w:szCs w:val="16"/>
              </w:rPr>
              <w:t>- Grupi i II “</w:t>
            </w:r>
            <w:r w:rsidR="00955143" w:rsidRPr="00EE4A25">
              <w:rPr>
                <w:rFonts w:eastAsia="MS Mincho" w:cs="Tahoma"/>
                <w:szCs w:val="16"/>
              </w:rPr>
              <w:t>2</w:t>
            </w:r>
            <w:r w:rsidRPr="00EE4A25">
              <w:rPr>
                <w:rFonts w:eastAsia="MS Mincho" w:cs="Tahoma"/>
                <w:szCs w:val="16"/>
              </w:rPr>
              <w:t>”</w:t>
            </w:r>
          </w:p>
        </w:tc>
        <w:tc>
          <w:tcPr>
            <w:tcW w:w="4644" w:type="dxa"/>
          </w:tcPr>
          <w:p w:rsidR="00955143" w:rsidRPr="00EE4A25" w:rsidRDefault="00955143" w:rsidP="00EE4A25">
            <w:pPr>
              <w:pStyle w:val="Paragrafi"/>
              <w:ind w:firstLine="0"/>
              <w:rPr>
                <w:rFonts w:eastAsia="MS Mincho" w:cs="Tahoma"/>
                <w:szCs w:val="16"/>
              </w:rPr>
            </w:pPr>
            <w:r w:rsidRPr="00EE4A25">
              <w:rPr>
                <w:rFonts w:eastAsia="MS Mincho" w:cs="Tahoma"/>
                <w:szCs w:val="16"/>
              </w:rPr>
              <w:t>Me shkollë të mesme pedagogjike:</w:t>
            </w:r>
          </w:p>
          <w:p w:rsidR="00955143" w:rsidRPr="00EE4A25" w:rsidRDefault="00955143" w:rsidP="00EE4A25">
            <w:pPr>
              <w:pStyle w:val="Paragrafi"/>
              <w:ind w:firstLine="0"/>
              <w:rPr>
                <w:rFonts w:eastAsia="MS Mincho" w:cs="Tahoma"/>
                <w:szCs w:val="16"/>
              </w:rPr>
            </w:pPr>
            <w:r w:rsidRPr="00EE4A25">
              <w:rPr>
                <w:rFonts w:eastAsia="MS Mincho" w:cs="Tahoma"/>
                <w:szCs w:val="16"/>
              </w:rPr>
              <w:t>Me shkollë të mesme profesionale ku fitohet specialiteti për mësuesi.</w:t>
            </w:r>
          </w:p>
          <w:p w:rsidR="00955143" w:rsidRPr="00EE4A25" w:rsidRDefault="00955143" w:rsidP="00EE4A25">
            <w:pPr>
              <w:pStyle w:val="Paragrafi"/>
              <w:ind w:firstLine="0"/>
              <w:rPr>
                <w:rFonts w:eastAsia="MS Mincho" w:cs="Tahoma"/>
                <w:szCs w:val="16"/>
              </w:rPr>
            </w:pPr>
            <w:r w:rsidRPr="00EE4A25">
              <w:rPr>
                <w:rFonts w:eastAsia="MS Mincho" w:cs="Tahoma"/>
                <w:szCs w:val="16"/>
              </w:rPr>
              <w:t>Diplomë mbi shkollën e mesme.</w:t>
            </w:r>
          </w:p>
          <w:p w:rsidR="00955143" w:rsidRPr="00EE4A25" w:rsidRDefault="00955143" w:rsidP="00EE4A25">
            <w:pPr>
              <w:pStyle w:val="Paragrafi"/>
              <w:ind w:firstLine="0"/>
              <w:rPr>
                <w:rFonts w:eastAsia="MS Mincho" w:cs="Tahoma"/>
                <w:szCs w:val="16"/>
              </w:rPr>
            </w:pPr>
            <w:r w:rsidRPr="00EE4A25">
              <w:rPr>
                <w:rFonts w:eastAsia="MS Mincho" w:cs="Tahoma"/>
                <w:szCs w:val="16"/>
              </w:rPr>
              <w:t>Punonjësit mësimorë të cilët kanë mbaruar të paktën 2 vite akademike të shkollës së lartë.</w:t>
            </w:r>
          </w:p>
          <w:p w:rsidR="00955143" w:rsidRPr="00EE4A25" w:rsidRDefault="00955143" w:rsidP="00EE4A25">
            <w:pPr>
              <w:pStyle w:val="Paragrafi"/>
              <w:ind w:firstLine="0"/>
              <w:rPr>
                <w:rFonts w:eastAsia="MS Mincho" w:cs="Tahoma"/>
                <w:szCs w:val="16"/>
              </w:rPr>
            </w:pPr>
            <w:r w:rsidRPr="00EE4A25">
              <w:rPr>
                <w:rFonts w:eastAsia="MS Mincho" w:cs="Tahoma"/>
                <w:szCs w:val="16"/>
              </w:rPr>
              <w:t>Të gjithë punonjësit mësimorë me diplomë të shkollës së lartë për mësuesi, që japin më pak se 30% të ngarkesës mësimore me lëndë jashtë profilit.</w:t>
            </w:r>
          </w:p>
        </w:tc>
      </w:tr>
    </w:tbl>
    <w:p w:rsidR="00955143" w:rsidRPr="003318BD" w:rsidRDefault="00955143" w:rsidP="006950EB">
      <w:pPr>
        <w:pStyle w:val="Paragrafi"/>
        <w:rPr>
          <w:sz w:val="14"/>
        </w:rPr>
      </w:pPr>
    </w:p>
    <w:p w:rsidR="00955143" w:rsidRPr="00EF222B" w:rsidRDefault="00955143" w:rsidP="006950EB">
      <w:pPr>
        <w:pStyle w:val="Paragrafi"/>
      </w:pPr>
      <w:r w:rsidRPr="00EF222B">
        <w:t>2.</w:t>
      </w:r>
      <w:r>
        <w:t xml:space="preserve"> </w:t>
      </w:r>
      <w:r w:rsidRPr="00EF222B">
        <w:t>Shtesa për vjetërsi në punë në profil.</w:t>
      </w:r>
    </w:p>
    <w:p w:rsidR="00955143" w:rsidRPr="00EF222B" w:rsidRDefault="00955143" w:rsidP="006950EB">
      <w:pPr>
        <w:pStyle w:val="Paragrafi"/>
      </w:pPr>
      <w:r w:rsidRPr="00EF222B">
        <w:t>Paragrafi i dytë ndryshon si më poshtë:</w:t>
      </w:r>
    </w:p>
    <w:p w:rsidR="00955143" w:rsidRPr="00EF222B" w:rsidRDefault="00955143" w:rsidP="006950EB">
      <w:pPr>
        <w:pStyle w:val="Paragrafi"/>
      </w:pPr>
      <w:r w:rsidRPr="00EF222B">
        <w:t>Vjetërsi në punë në profil, do të konsiderohet periudha e punës së kryer në ato vend</w:t>
      </w:r>
      <w:r>
        <w:t>e pune të cilat përcaktohen në udhëzimin nr.2, datë 10.1.2008 “</w:t>
      </w:r>
      <w:r w:rsidRPr="00EF222B">
        <w:t>Për vjetërsinë e punës në arsim</w:t>
      </w:r>
      <w:r>
        <w:t>”</w:t>
      </w:r>
      <w:r w:rsidRPr="00EF222B">
        <w:t>, të Ministrisë së Arsimit dhe Shkencës.</w:t>
      </w:r>
    </w:p>
    <w:p w:rsidR="00955143" w:rsidRPr="00EF222B" w:rsidRDefault="00955143" w:rsidP="006950EB">
      <w:pPr>
        <w:pStyle w:val="Paragrafi"/>
      </w:pPr>
      <w:r w:rsidRPr="00EF222B">
        <w:t>Udhëzimi nr.16, datë 3.10.1991 “Mbi vjetërsinë e punës në arsim për efekt atestimi</w:t>
      </w:r>
      <w:r>
        <w:t>”</w:t>
      </w:r>
      <w:r w:rsidRPr="00EF222B">
        <w:t>, shfuqizohet.</w:t>
      </w:r>
    </w:p>
    <w:p w:rsidR="00955143" w:rsidRPr="0067656E" w:rsidRDefault="00955143" w:rsidP="006950EB">
      <w:pPr>
        <w:pStyle w:val="Paragrafi"/>
      </w:pPr>
      <w:r w:rsidRPr="0067656E">
        <w:t>3.</w:t>
      </w:r>
      <w:r>
        <w:t xml:space="preserve"> </w:t>
      </w:r>
      <w:r w:rsidRPr="0067656E">
        <w:t>P</w:t>
      </w:r>
      <w:r>
        <w:t>ë</w:t>
      </w:r>
      <w:r w:rsidRPr="0067656E">
        <w:t>r m</w:t>
      </w:r>
      <w:r>
        <w:t>ë</w:t>
      </w:r>
      <w:r w:rsidRPr="0067656E">
        <w:t>suesit q</w:t>
      </w:r>
      <w:r>
        <w:t>ë</w:t>
      </w:r>
      <w:r w:rsidRPr="0067656E">
        <w:t xml:space="preserve"> punojn</w:t>
      </w:r>
      <w:r>
        <w:t>ë</w:t>
      </w:r>
      <w:r w:rsidRPr="0067656E">
        <w:t xml:space="preserve"> larg vendbanimit</w:t>
      </w:r>
    </w:p>
    <w:p w:rsidR="00955143" w:rsidRDefault="00955143" w:rsidP="006950EB">
      <w:pPr>
        <w:pStyle w:val="Paragrafi"/>
      </w:pPr>
      <w:r>
        <w:t>Për një zbatim më të drejtë të lidhjes nr.3 “Shpërblimi mujor për punonjësit mësimorë në arsimin parauniversitar q</w:t>
      </w:r>
      <w:r w:rsidR="00BF201F">
        <w:t>ë</w:t>
      </w:r>
      <w:r>
        <w:t xml:space="preserve"> punojnë larg vendbanimit”, të veprohet si më poshtë:</w:t>
      </w:r>
    </w:p>
    <w:p w:rsidR="00955143" w:rsidRDefault="00955143" w:rsidP="006950EB">
      <w:pPr>
        <w:pStyle w:val="Paragrafi"/>
      </w:pPr>
      <w:r>
        <w:t>Për paragrafin 1.</w:t>
      </w:r>
    </w:p>
    <w:p w:rsidR="00955143" w:rsidRDefault="00955143" w:rsidP="006950EB">
      <w:pPr>
        <w:pStyle w:val="Paragrafi"/>
      </w:pPr>
      <w:r>
        <w:t>- Kur punojnë brenda rrethit të tyre, por larg vendbanimit dhe kthehen brenda ditës në vendbanimin e tyre deri në 1500 lekë në muaj, kur nuk kthehen brenda ditës në vendbanimin e tyre deri në 4375 lekë në muaj.</w:t>
      </w:r>
    </w:p>
    <w:p w:rsidR="004E4E37" w:rsidRDefault="004E4E37" w:rsidP="006950EB">
      <w:pPr>
        <w:pStyle w:val="Paragrafi"/>
      </w:pPr>
    </w:p>
    <w:p w:rsidR="00955143" w:rsidRDefault="00955143" w:rsidP="006950EB">
      <w:pPr>
        <w:pStyle w:val="Paragrafi"/>
      </w:pPr>
      <w:r>
        <w:t>Çdo fillim viti mësimor të evidentohen punonjësit mësimorë që punojnë larg vendbanimit nëpërmjet vërtetimeve të pushtetit vendor (nga kryeplaku dhe kryetari i komunës ose bashkisë).</w:t>
      </w:r>
    </w:p>
    <w:p w:rsidR="00955143" w:rsidRPr="0067656E" w:rsidRDefault="00955143" w:rsidP="006950EB">
      <w:pPr>
        <w:pStyle w:val="Paragrafi"/>
      </w:pPr>
      <w:r w:rsidRPr="0067656E">
        <w:t>P</w:t>
      </w:r>
      <w:r>
        <w:t>ë</w:t>
      </w:r>
      <w:r w:rsidRPr="0067656E">
        <w:t>r punonj</w:t>
      </w:r>
      <w:r>
        <w:t>ësit më</w:t>
      </w:r>
      <w:r w:rsidRPr="0067656E">
        <w:t>simor</w:t>
      </w:r>
      <w:r>
        <w:t>ë</w:t>
      </w:r>
      <w:r w:rsidRPr="0067656E">
        <w:t xml:space="preserve"> q</w:t>
      </w:r>
      <w:r>
        <w:t>ë</w:t>
      </w:r>
      <w:r w:rsidRPr="0067656E">
        <w:t xml:space="preserve"> e kryejn</w:t>
      </w:r>
      <w:r>
        <w:t>ë</w:t>
      </w:r>
      <w:r w:rsidRPr="0067656E">
        <w:t xml:space="preserve"> rrug</w:t>
      </w:r>
      <w:r>
        <w:t>ë</w:t>
      </w:r>
      <w:r w:rsidRPr="0067656E">
        <w:t>n me transport t</w:t>
      </w:r>
      <w:r>
        <w:t>ë</w:t>
      </w:r>
      <w:r w:rsidRPr="0067656E">
        <w:t xml:space="preserve"> siguruar nga DAR/ZA-at, masa e shp</w:t>
      </w:r>
      <w:r>
        <w:t>ë</w:t>
      </w:r>
      <w:r w:rsidRPr="0067656E">
        <w:t>rblimit mujor p</w:t>
      </w:r>
      <w:r>
        <w:t>ë</w:t>
      </w:r>
      <w:r w:rsidRPr="0067656E">
        <w:t>r larg</w:t>
      </w:r>
      <w:r>
        <w:t>ë</w:t>
      </w:r>
      <w:r w:rsidRPr="0067656E">
        <w:t>si, t</w:t>
      </w:r>
      <w:r>
        <w:t>ë</w:t>
      </w:r>
      <w:r w:rsidRPr="0067656E">
        <w:t xml:space="preserve"> jet</w:t>
      </w:r>
      <w:r>
        <w:t>ë</w:t>
      </w:r>
      <w:r w:rsidRPr="0067656E">
        <w:t xml:space="preserve"> sipas distanc</w:t>
      </w:r>
      <w:r>
        <w:t>ë</w:t>
      </w:r>
      <w:r w:rsidRPr="0067656E">
        <w:t>s n</w:t>
      </w:r>
      <w:r>
        <w:t>ë</w:t>
      </w:r>
      <w:r w:rsidRPr="0067656E">
        <w:t xml:space="preserve"> kilometra.</w:t>
      </w:r>
    </w:p>
    <w:p w:rsidR="00955143" w:rsidRPr="00EF222B" w:rsidRDefault="00955143" w:rsidP="006950EB">
      <w:pPr>
        <w:pStyle w:val="Paragrafi"/>
      </w:pPr>
      <w:r w:rsidRPr="00EF222B">
        <w:t>Në rastet kur nuk mund të sigurohet transporti për mungesë infrastrukture, masa e shpërblimit të përcaktohet në raport me largësinë dhe vështirësinë e rrugës.</w:t>
      </w:r>
    </w:p>
    <w:p w:rsidR="00955143" w:rsidRPr="00EF222B" w:rsidRDefault="00955143" w:rsidP="006950EB">
      <w:pPr>
        <w:pStyle w:val="Paragrafi"/>
      </w:pPr>
      <w:r w:rsidRPr="00EF222B">
        <w:t>Në rastet kur mësuesi ndryshon vendbanimin me dëshirën e tij dhe vazhdon të punojë në të njëjtën vend pune, përfiton shpërblimin për largësi vendbanimi vetëm kur DAR/ZA-at nuk kanë mundësi për zëvendësimin e tij.</w:t>
      </w:r>
    </w:p>
    <w:p w:rsidR="00955143" w:rsidRPr="00EF222B" w:rsidRDefault="00955143" w:rsidP="006950EB">
      <w:pPr>
        <w:pStyle w:val="Paragrafi"/>
      </w:pPr>
      <w:r w:rsidRPr="00EF222B">
        <w:t>II.</w:t>
      </w:r>
      <w:r>
        <w:t xml:space="preserve"> </w:t>
      </w:r>
      <w:r w:rsidRPr="00EF222B">
        <w:t>Ngarko</w:t>
      </w:r>
      <w:r>
        <w:t>het për zbatimin e këtij u</w:t>
      </w:r>
      <w:r w:rsidRPr="00EF222B">
        <w:t>dhëzimi Sekretari i Përgjithshëm, Drejtoria e Menaxhimit të Përditshëm dhe Drejtoria e Planifikimit Buxhetor.</w:t>
      </w:r>
    </w:p>
    <w:p w:rsidR="00955143" w:rsidRDefault="00955143" w:rsidP="006950EB">
      <w:pPr>
        <w:pStyle w:val="Paragrafi"/>
      </w:pPr>
      <w:r w:rsidRPr="00EF222B">
        <w:t>III.</w:t>
      </w:r>
      <w:r>
        <w:t xml:space="preserve"> </w:t>
      </w:r>
      <w:r w:rsidRPr="00EF222B">
        <w:t>Ky udhëzim hyn në fuqi me fillimin e vitit mësimor 2008-2009.</w:t>
      </w:r>
    </w:p>
    <w:p w:rsidR="00955143" w:rsidRPr="00EF222B" w:rsidRDefault="00955143" w:rsidP="006950EB">
      <w:pPr>
        <w:pStyle w:val="Paragrafi"/>
      </w:pPr>
    </w:p>
    <w:p w:rsidR="00955143" w:rsidRPr="00A24BDE" w:rsidRDefault="00955143" w:rsidP="006950EB">
      <w:pPr>
        <w:pStyle w:val="Autoriteti"/>
        <w:keepNext w:val="0"/>
      </w:pPr>
      <w:r w:rsidRPr="00A24BDE">
        <w:t>Minist</w:t>
      </w:r>
      <w:r>
        <w:t>ri</w:t>
      </w:r>
      <w:r w:rsidRPr="00A24BDE">
        <w:t xml:space="preserve"> i Arsimit dhe Shkenc</w:t>
      </w:r>
      <w:r>
        <w:t>ë</w:t>
      </w:r>
      <w:r w:rsidRPr="00A24BDE">
        <w:t>s</w:t>
      </w:r>
    </w:p>
    <w:p w:rsidR="00955143" w:rsidRDefault="00955143" w:rsidP="006950EB">
      <w:pPr>
        <w:pStyle w:val="AutoritetiEmer"/>
      </w:pPr>
      <w:r>
        <w:t>Genc Pollo</w:t>
      </w:r>
    </w:p>
    <w:p w:rsidR="00310A05" w:rsidRDefault="00310A05" w:rsidP="006950EB">
      <w:pPr>
        <w:pStyle w:val="Akti"/>
        <w:keepNext w:val="0"/>
      </w:pPr>
    </w:p>
    <w:p w:rsidR="00310A05" w:rsidRDefault="00310A05" w:rsidP="006950EB">
      <w:pPr>
        <w:pStyle w:val="Akti"/>
        <w:keepNext w:val="0"/>
      </w:pPr>
    </w:p>
    <w:p w:rsidR="00E03B01" w:rsidRPr="005B2D1F" w:rsidRDefault="00E03B01" w:rsidP="006950EB">
      <w:pPr>
        <w:pStyle w:val="Akti"/>
        <w:keepNext w:val="0"/>
      </w:pPr>
      <w:r w:rsidRPr="005B2D1F">
        <w:t>UDHËZIM</w:t>
      </w:r>
    </w:p>
    <w:p w:rsidR="00E03B01" w:rsidRPr="005B2D1F" w:rsidRDefault="00957F57" w:rsidP="006950EB">
      <w:pPr>
        <w:pStyle w:val="NumriData"/>
        <w:keepNext w:val="0"/>
      </w:pPr>
      <w:r>
        <w:t>Nr.</w:t>
      </w:r>
      <w:r w:rsidR="002C1EC0" w:rsidRPr="005B2D1F">
        <w:t>1590</w:t>
      </w:r>
      <w:r w:rsidR="00E03B01" w:rsidRPr="005B2D1F">
        <w:t xml:space="preserve">, </w:t>
      </w:r>
      <w:r>
        <w:t>d</w:t>
      </w:r>
      <w:r w:rsidR="00E03B01" w:rsidRPr="005B2D1F">
        <w:t>at</w:t>
      </w:r>
      <w:r>
        <w:t>ë</w:t>
      </w:r>
      <w:r w:rsidR="00E03B01" w:rsidRPr="005B2D1F">
        <w:t xml:space="preserve"> </w:t>
      </w:r>
      <w:r>
        <w:t>4.</w:t>
      </w:r>
      <w:r w:rsidR="002C1EC0" w:rsidRPr="005B2D1F">
        <w:t>8.</w:t>
      </w:r>
      <w:r w:rsidR="00FC5924" w:rsidRPr="005B2D1F">
        <w:t>2008</w:t>
      </w:r>
    </w:p>
    <w:p w:rsidR="00A63284" w:rsidRPr="005B2D1F" w:rsidRDefault="00A63284" w:rsidP="006950EB">
      <w:pPr>
        <w:pStyle w:val="Paragrafi"/>
        <w:rPr>
          <w:lang w:val="sq-AL"/>
        </w:rPr>
      </w:pPr>
    </w:p>
    <w:p w:rsidR="00E03B01" w:rsidRPr="005B2D1F" w:rsidRDefault="00C31DE7" w:rsidP="006950EB">
      <w:pPr>
        <w:pStyle w:val="Titulli"/>
        <w:keepNext w:val="0"/>
      </w:pPr>
      <w:r w:rsidRPr="005B2D1F">
        <w:t xml:space="preserve">PËR PROCEDURAT E </w:t>
      </w:r>
      <w:r w:rsidR="005B2D1F" w:rsidRPr="005B2D1F">
        <w:t>LICENCIMIT</w:t>
      </w:r>
      <w:r w:rsidRPr="005B2D1F">
        <w:t xml:space="preserve"> TË SUBJEKTEVE QË KRYEJNË VEPRIMTARI TË FORMIMIT PROFESIONAL</w:t>
      </w:r>
    </w:p>
    <w:p w:rsidR="00E03B01" w:rsidRPr="005B2D1F" w:rsidRDefault="00E03B01" w:rsidP="006950EB">
      <w:pPr>
        <w:pStyle w:val="Paragrafi"/>
        <w:rPr>
          <w:lang w:val="sq-AL"/>
        </w:rPr>
      </w:pPr>
    </w:p>
    <w:p w:rsidR="00E03B01" w:rsidRPr="005B2D1F" w:rsidRDefault="006628CD" w:rsidP="006950EB">
      <w:pPr>
        <w:pStyle w:val="Paragrafi"/>
        <w:rPr>
          <w:lang w:val="sq-AL"/>
        </w:rPr>
      </w:pPr>
      <w:r w:rsidRPr="005B2D1F">
        <w:rPr>
          <w:lang w:val="sq-AL"/>
        </w:rPr>
        <w:t>Në mbështetje të nenit 102 pika 4 e Kushtetutë</w:t>
      </w:r>
      <w:r w:rsidR="00E03B01" w:rsidRPr="005B2D1F">
        <w:rPr>
          <w:lang w:val="sq-AL"/>
        </w:rPr>
        <w:t>s s</w:t>
      </w:r>
      <w:r w:rsidRPr="005B2D1F">
        <w:rPr>
          <w:lang w:val="sq-AL"/>
        </w:rPr>
        <w:t>ë Republikës së Shqipërisë</w:t>
      </w:r>
      <w:r w:rsidR="00E03B01" w:rsidRPr="005B2D1F">
        <w:rPr>
          <w:lang w:val="sq-AL"/>
        </w:rPr>
        <w:t xml:space="preserve"> dhe në zbatim </w:t>
      </w:r>
      <w:r w:rsidRPr="005B2D1F">
        <w:rPr>
          <w:lang w:val="sq-AL"/>
        </w:rPr>
        <w:t>të</w:t>
      </w:r>
      <w:r w:rsidR="00E03B01" w:rsidRPr="005B2D1F">
        <w:rPr>
          <w:lang w:val="sq-AL"/>
        </w:rPr>
        <w:t xml:space="preserve"> nenit 23</w:t>
      </w:r>
      <w:r w:rsidR="00C76971" w:rsidRPr="005B2D1F">
        <w:rPr>
          <w:lang w:val="sq-AL"/>
        </w:rPr>
        <w:t xml:space="preserve"> germa “</w:t>
      </w:r>
      <w:r w:rsidR="00E03B01" w:rsidRPr="005B2D1F">
        <w:rPr>
          <w:lang w:val="sq-AL"/>
        </w:rPr>
        <w:t>b</w:t>
      </w:r>
      <w:r w:rsidR="00F47A6D">
        <w:rPr>
          <w:lang w:val="sq-AL"/>
        </w:rPr>
        <w:t>”</w:t>
      </w:r>
      <w:r w:rsidR="00C31DE7" w:rsidRPr="005B2D1F">
        <w:rPr>
          <w:lang w:val="sq-AL"/>
        </w:rPr>
        <w:t xml:space="preserve"> të ligjit nr.</w:t>
      </w:r>
      <w:r w:rsidR="00E03B01" w:rsidRPr="005B2D1F">
        <w:rPr>
          <w:lang w:val="sq-AL"/>
        </w:rPr>
        <w:t>887</w:t>
      </w:r>
      <w:r w:rsidR="005B2D1F">
        <w:rPr>
          <w:lang w:val="sq-AL"/>
        </w:rPr>
        <w:t>2, datë 29.</w:t>
      </w:r>
      <w:r w:rsidR="00E03B01" w:rsidRPr="005B2D1F">
        <w:rPr>
          <w:lang w:val="sq-AL"/>
        </w:rPr>
        <w:t>3.2002 “Për arsimin dhe formimin pr</w:t>
      </w:r>
      <w:r w:rsidR="00DE7B5C" w:rsidRPr="005B2D1F">
        <w:rPr>
          <w:lang w:val="sq-AL"/>
        </w:rPr>
        <w:t>ofesional në Republikën e Shqipë</w:t>
      </w:r>
      <w:r w:rsidR="00E03B01" w:rsidRPr="005B2D1F">
        <w:rPr>
          <w:lang w:val="sq-AL"/>
        </w:rPr>
        <w:t xml:space="preserve">risë”, </w:t>
      </w:r>
    </w:p>
    <w:p w:rsidR="002F7E57" w:rsidRPr="005B2D1F" w:rsidRDefault="002F7E57" w:rsidP="006950EB">
      <w:pPr>
        <w:pStyle w:val="Paragrafi"/>
        <w:rPr>
          <w:lang w:val="sq-AL"/>
        </w:rPr>
      </w:pPr>
    </w:p>
    <w:p w:rsidR="002F7E57" w:rsidRPr="005B2D1F" w:rsidRDefault="00C31DE7" w:rsidP="006950EB">
      <w:pPr>
        <w:pStyle w:val="VENDOSI"/>
        <w:keepNext w:val="0"/>
      </w:pPr>
      <w:r w:rsidRPr="005B2D1F">
        <w:t>UDH</w:t>
      </w:r>
      <w:r w:rsidR="0050436A" w:rsidRPr="005B2D1F">
        <w:rPr>
          <w:rFonts w:ascii="Times New Roman" w:hAnsi="Times New Roman"/>
        </w:rPr>
        <w:t>Ё</w:t>
      </w:r>
      <w:r w:rsidRPr="005B2D1F">
        <w:rPr>
          <w:rFonts w:cs="CG Times"/>
        </w:rPr>
        <w:t>ZOJ</w:t>
      </w:r>
      <w:r w:rsidR="0050436A" w:rsidRPr="005B2D1F">
        <w:rPr>
          <w:rFonts w:cs="CG Times"/>
        </w:rPr>
        <w:t>:</w:t>
      </w:r>
    </w:p>
    <w:p w:rsidR="00E03B01" w:rsidRPr="005B2D1F" w:rsidRDefault="00E03B01" w:rsidP="006950EB">
      <w:pPr>
        <w:pStyle w:val="Paragrafi"/>
        <w:rPr>
          <w:lang w:val="sq-AL"/>
        </w:rPr>
      </w:pPr>
    </w:p>
    <w:p w:rsidR="00772F6C" w:rsidRPr="005B2D1F" w:rsidRDefault="00C31DE7" w:rsidP="006950EB">
      <w:pPr>
        <w:pStyle w:val="Paragrafi"/>
        <w:rPr>
          <w:lang w:val="sq-AL"/>
        </w:rPr>
      </w:pPr>
      <w:r w:rsidRPr="005B2D1F">
        <w:rPr>
          <w:lang w:val="sq-AL"/>
        </w:rPr>
        <w:t xml:space="preserve">1. </w:t>
      </w:r>
      <w:r w:rsidR="0016445D" w:rsidRPr="005B2D1F">
        <w:rPr>
          <w:lang w:val="sq-AL"/>
        </w:rPr>
        <w:t>Subjekti</w:t>
      </w:r>
      <w:r w:rsidR="00772F6C" w:rsidRPr="005B2D1F">
        <w:rPr>
          <w:lang w:val="sq-AL"/>
        </w:rPr>
        <w:t xml:space="preserve"> fizik/juridik që do të ofrojë kurse të formimit profesional</w:t>
      </w:r>
      <w:r w:rsidR="006F76B6" w:rsidRPr="005B2D1F">
        <w:rPr>
          <w:lang w:val="sq-AL"/>
        </w:rPr>
        <w:t xml:space="preserve"> duhet t</w:t>
      </w:r>
      <w:r w:rsidR="003D0985" w:rsidRPr="005B2D1F">
        <w:rPr>
          <w:lang w:val="sq-AL"/>
        </w:rPr>
        <w:t xml:space="preserve">ë </w:t>
      </w:r>
      <w:r w:rsidR="005B2D1F" w:rsidRPr="005B2D1F">
        <w:rPr>
          <w:lang w:val="sq-AL"/>
        </w:rPr>
        <w:t>plotësojë</w:t>
      </w:r>
      <w:r w:rsidR="006F76B6" w:rsidRPr="005B2D1F">
        <w:rPr>
          <w:lang w:val="sq-AL"/>
        </w:rPr>
        <w:t xml:space="preserve"> kriteret e mëposhtme:</w:t>
      </w:r>
    </w:p>
    <w:p w:rsidR="006F76B6" w:rsidRPr="005B2D1F" w:rsidRDefault="00C31DE7" w:rsidP="006950EB">
      <w:pPr>
        <w:pStyle w:val="Paragrafi"/>
        <w:rPr>
          <w:lang w:val="sq-AL"/>
        </w:rPr>
      </w:pPr>
      <w:r w:rsidRPr="005B2D1F">
        <w:rPr>
          <w:lang w:val="sq-AL"/>
        </w:rPr>
        <w:t xml:space="preserve">a) </w:t>
      </w:r>
      <w:r w:rsidR="00FE341A" w:rsidRPr="005B2D1F">
        <w:rPr>
          <w:lang w:val="sq-AL"/>
        </w:rPr>
        <w:t>T</w:t>
      </w:r>
      <w:r w:rsidR="00586F12" w:rsidRPr="005B2D1F">
        <w:rPr>
          <w:lang w:val="sq-AL"/>
        </w:rPr>
        <w:t xml:space="preserve">ë ketë </w:t>
      </w:r>
      <w:r w:rsidR="005B2D1F" w:rsidRPr="005B2D1F">
        <w:rPr>
          <w:lang w:val="sq-AL"/>
        </w:rPr>
        <w:t>ambiente</w:t>
      </w:r>
      <w:r w:rsidR="00586F12" w:rsidRPr="005B2D1F">
        <w:rPr>
          <w:lang w:val="sq-AL"/>
        </w:rPr>
        <w:t xml:space="preserve"> të përshtatshme</w:t>
      </w:r>
      <w:r w:rsidR="00FE341A" w:rsidRPr="005B2D1F">
        <w:rPr>
          <w:lang w:val="sq-AL"/>
        </w:rPr>
        <w:t>, në mënyrë</w:t>
      </w:r>
      <w:r w:rsidR="00F252A8" w:rsidRPr="005B2D1F">
        <w:rPr>
          <w:lang w:val="sq-AL"/>
        </w:rPr>
        <w:t xml:space="preserve"> të tillë</w:t>
      </w:r>
      <w:r w:rsidR="00FE341A" w:rsidRPr="005B2D1F">
        <w:rPr>
          <w:lang w:val="sq-AL"/>
        </w:rPr>
        <w:t xml:space="preserve"> që p</w:t>
      </w:r>
      <w:r w:rsidR="00F252A8" w:rsidRPr="005B2D1F">
        <w:rPr>
          <w:lang w:val="sq-AL"/>
        </w:rPr>
        <w:t>ër ç</w:t>
      </w:r>
      <w:r w:rsidR="00FE341A" w:rsidRPr="005B2D1F">
        <w:rPr>
          <w:lang w:val="sq-AL"/>
        </w:rPr>
        <w:t>do ve</w:t>
      </w:r>
      <w:r w:rsidR="003F3E9C" w:rsidRPr="005B2D1F">
        <w:rPr>
          <w:lang w:val="sq-AL"/>
        </w:rPr>
        <w:t>n</w:t>
      </w:r>
      <w:r w:rsidR="00FE341A" w:rsidRPr="005B2D1F">
        <w:rPr>
          <w:lang w:val="sq-AL"/>
        </w:rPr>
        <w:t xml:space="preserve">d </w:t>
      </w:r>
      <w:r w:rsidR="00F252A8" w:rsidRPr="005B2D1F">
        <w:rPr>
          <w:lang w:val="sq-AL"/>
        </w:rPr>
        <w:t>trajnimi</w:t>
      </w:r>
      <w:r w:rsidR="00FE341A" w:rsidRPr="005B2D1F">
        <w:rPr>
          <w:lang w:val="sq-AL"/>
        </w:rPr>
        <w:t xml:space="preserve"> të ketë</w:t>
      </w:r>
      <w:r w:rsidR="00F252A8" w:rsidRPr="005B2D1F">
        <w:rPr>
          <w:lang w:val="sq-AL"/>
        </w:rPr>
        <w:t xml:space="preserve"> jo më shumë se 2 kursantë;</w:t>
      </w:r>
    </w:p>
    <w:p w:rsidR="00F252A8" w:rsidRPr="005B2D1F" w:rsidRDefault="00C31DE7" w:rsidP="006950EB">
      <w:pPr>
        <w:pStyle w:val="Paragrafi"/>
        <w:rPr>
          <w:lang w:val="sq-AL"/>
        </w:rPr>
      </w:pPr>
      <w:r w:rsidRPr="005B2D1F">
        <w:rPr>
          <w:lang w:val="sq-AL"/>
        </w:rPr>
        <w:t xml:space="preserve">b) </w:t>
      </w:r>
      <w:r w:rsidR="00F252A8" w:rsidRPr="005B2D1F">
        <w:rPr>
          <w:lang w:val="sq-AL"/>
        </w:rPr>
        <w:t>Pajisjet didaktike</w:t>
      </w:r>
      <w:r w:rsidR="008B39DA" w:rsidRPr="005B2D1F">
        <w:rPr>
          <w:lang w:val="sq-AL"/>
        </w:rPr>
        <w:t xml:space="preserve"> të nevojshme për kryerjen e aktivitetit;</w:t>
      </w:r>
    </w:p>
    <w:p w:rsidR="00527B99" w:rsidRPr="005B2D1F" w:rsidRDefault="00C31DE7" w:rsidP="006950EB">
      <w:pPr>
        <w:pStyle w:val="Paragrafi"/>
        <w:rPr>
          <w:lang w:val="sq-AL"/>
        </w:rPr>
      </w:pPr>
      <w:r w:rsidRPr="005B2D1F">
        <w:rPr>
          <w:lang w:val="sq-AL"/>
        </w:rPr>
        <w:t xml:space="preserve">c) </w:t>
      </w:r>
      <w:r w:rsidR="008B39DA" w:rsidRPr="005B2D1F">
        <w:rPr>
          <w:lang w:val="sq-AL"/>
        </w:rPr>
        <w:t>Kapacitetet e nevojshme</w:t>
      </w:r>
      <w:r w:rsidR="00527B99" w:rsidRPr="005B2D1F">
        <w:rPr>
          <w:lang w:val="sq-AL"/>
        </w:rPr>
        <w:t xml:space="preserve"> trajnuese. Instruktorët e punësuar duhet të kenë arsimin e lartë përkatës ose arsimin e mesëm profesional dhe jo më pak se 2 vjet eksperiencë pune në mësimdhënie. Për profesione të veçanta duhet të kenë arsimin e mesëm dhe të kenë kryer kurse afatmesme kualifikimi. </w:t>
      </w:r>
    </w:p>
    <w:p w:rsidR="00527B99" w:rsidRPr="005B2D1F" w:rsidRDefault="00C31DE7" w:rsidP="006950EB">
      <w:pPr>
        <w:pStyle w:val="Paragrafi"/>
        <w:rPr>
          <w:lang w:val="sq-AL"/>
        </w:rPr>
      </w:pPr>
      <w:r w:rsidRPr="005B2D1F">
        <w:rPr>
          <w:lang w:val="sq-AL"/>
        </w:rPr>
        <w:t xml:space="preserve">d) </w:t>
      </w:r>
      <w:r w:rsidR="00527B99" w:rsidRPr="005B2D1F">
        <w:rPr>
          <w:lang w:val="sq-AL"/>
        </w:rPr>
        <w:t>Numri i pjesëmarrësve në një kurs</w:t>
      </w:r>
      <w:r w:rsidR="00957F57">
        <w:rPr>
          <w:lang w:val="sq-AL"/>
        </w:rPr>
        <w:t xml:space="preserve"> nuk mund të jetë më i madh se </w:t>
      </w:r>
      <w:r w:rsidR="00527B99" w:rsidRPr="005B2D1F">
        <w:rPr>
          <w:lang w:val="sq-AL"/>
        </w:rPr>
        <w:t>15.</w:t>
      </w:r>
    </w:p>
    <w:p w:rsidR="00E03B01" w:rsidRPr="005B2D1F" w:rsidRDefault="00C31DE7" w:rsidP="006950EB">
      <w:pPr>
        <w:pStyle w:val="Paragrafi"/>
        <w:rPr>
          <w:lang w:val="sq-AL"/>
        </w:rPr>
      </w:pPr>
      <w:r w:rsidRPr="005B2D1F">
        <w:rPr>
          <w:lang w:val="sq-AL"/>
        </w:rPr>
        <w:t xml:space="preserve">2. </w:t>
      </w:r>
      <w:r w:rsidR="00E03B01" w:rsidRPr="005B2D1F">
        <w:rPr>
          <w:lang w:val="sq-AL"/>
        </w:rPr>
        <w:t>Subjektet</w:t>
      </w:r>
      <w:r w:rsidR="0050436A" w:rsidRPr="005B2D1F">
        <w:rPr>
          <w:lang w:val="sq-AL"/>
        </w:rPr>
        <w:t xml:space="preserve"> fizik</w:t>
      </w:r>
      <w:r w:rsidR="00F47A6D">
        <w:rPr>
          <w:lang w:val="sq-AL"/>
        </w:rPr>
        <w:t>e</w:t>
      </w:r>
      <w:r w:rsidR="0050436A" w:rsidRPr="005B2D1F">
        <w:rPr>
          <w:lang w:val="sq-AL"/>
        </w:rPr>
        <w:t>/juridik</w:t>
      </w:r>
      <w:r w:rsidR="00F47A6D">
        <w:rPr>
          <w:lang w:val="sq-AL"/>
        </w:rPr>
        <w:t>e</w:t>
      </w:r>
      <w:r w:rsidR="00E03B01" w:rsidRPr="005B2D1F">
        <w:rPr>
          <w:lang w:val="sq-AL"/>
        </w:rPr>
        <w:t>, q</w:t>
      </w:r>
      <w:r w:rsidR="00DE7B5C" w:rsidRPr="005B2D1F">
        <w:rPr>
          <w:lang w:val="sq-AL"/>
        </w:rPr>
        <w:t>ë</w:t>
      </w:r>
      <w:r w:rsidR="00E03B01" w:rsidRPr="005B2D1F">
        <w:rPr>
          <w:lang w:val="sq-AL"/>
        </w:rPr>
        <w:t xml:space="preserve"> ofrojn</w:t>
      </w:r>
      <w:r w:rsidR="00DE445B" w:rsidRPr="005B2D1F">
        <w:rPr>
          <w:lang w:val="sq-AL"/>
        </w:rPr>
        <w:t>ë</w:t>
      </w:r>
      <w:r w:rsidR="00E03B01" w:rsidRPr="005B2D1F">
        <w:rPr>
          <w:lang w:val="sq-AL"/>
        </w:rPr>
        <w:t xml:space="preserve"> kurse t</w:t>
      </w:r>
      <w:r w:rsidR="00DE445B" w:rsidRPr="005B2D1F">
        <w:rPr>
          <w:lang w:val="sq-AL"/>
        </w:rPr>
        <w:t>ë</w:t>
      </w:r>
      <w:r w:rsidR="00E03B01" w:rsidRPr="005B2D1F">
        <w:rPr>
          <w:lang w:val="sq-AL"/>
        </w:rPr>
        <w:t xml:space="preserve"> formimit profesional, </w:t>
      </w:r>
      <w:r w:rsidR="005B2D1F" w:rsidRPr="005B2D1F">
        <w:rPr>
          <w:lang w:val="sq-AL"/>
        </w:rPr>
        <w:t>licencohen</w:t>
      </w:r>
      <w:r w:rsidR="00E03B01" w:rsidRPr="005B2D1F">
        <w:rPr>
          <w:lang w:val="sq-AL"/>
        </w:rPr>
        <w:t xml:space="preserve"> pas shqyrtimit t</w:t>
      </w:r>
      <w:r w:rsidR="00DE445B" w:rsidRPr="005B2D1F">
        <w:rPr>
          <w:lang w:val="sq-AL"/>
        </w:rPr>
        <w:t>ë</w:t>
      </w:r>
      <w:r w:rsidR="00E03B01" w:rsidRPr="005B2D1F">
        <w:rPr>
          <w:lang w:val="sq-AL"/>
        </w:rPr>
        <w:t xml:space="preserve"> dokumenta</w:t>
      </w:r>
      <w:r w:rsidR="00B20A09" w:rsidRPr="005B2D1F">
        <w:rPr>
          <w:lang w:val="sq-AL"/>
        </w:rPr>
        <w:t>cionit q</w:t>
      </w:r>
      <w:r w:rsidR="00DE445B" w:rsidRPr="005B2D1F">
        <w:rPr>
          <w:lang w:val="sq-AL"/>
        </w:rPr>
        <w:t>ë</w:t>
      </w:r>
      <w:r w:rsidR="00B20A09" w:rsidRPr="005B2D1F">
        <w:rPr>
          <w:lang w:val="sq-AL"/>
        </w:rPr>
        <w:t xml:space="preserve"> ato</w:t>
      </w:r>
      <w:r w:rsidR="00053095" w:rsidRPr="005B2D1F">
        <w:rPr>
          <w:lang w:val="sq-AL"/>
        </w:rPr>
        <w:t xml:space="preserve"> duhet të paraqesin</w:t>
      </w:r>
      <w:r w:rsidR="00130754" w:rsidRPr="005B2D1F">
        <w:rPr>
          <w:lang w:val="sq-AL"/>
        </w:rPr>
        <w:t xml:space="preserve">, </w:t>
      </w:r>
      <w:r w:rsidR="00FD1EBD" w:rsidRPr="005B2D1F">
        <w:rPr>
          <w:lang w:val="sq-AL"/>
        </w:rPr>
        <w:t>si më poshtë</w:t>
      </w:r>
      <w:r w:rsidR="00130754" w:rsidRPr="005B2D1F">
        <w:rPr>
          <w:lang w:val="sq-AL"/>
        </w:rPr>
        <w:t>:</w:t>
      </w:r>
    </w:p>
    <w:p w:rsidR="00DD1A10" w:rsidRPr="005B2D1F" w:rsidRDefault="00C31DE7" w:rsidP="006950EB">
      <w:pPr>
        <w:pStyle w:val="Paragrafi"/>
        <w:rPr>
          <w:lang w:val="sq-AL"/>
        </w:rPr>
      </w:pPr>
      <w:r w:rsidRPr="005B2D1F">
        <w:rPr>
          <w:lang w:val="sq-AL"/>
        </w:rPr>
        <w:t xml:space="preserve">a) </w:t>
      </w:r>
      <w:r w:rsidR="00DD1A10" w:rsidRPr="005B2D1F">
        <w:rPr>
          <w:lang w:val="sq-AL"/>
        </w:rPr>
        <w:t>K</w:t>
      </w:r>
      <w:r w:rsidR="00130754" w:rsidRPr="005B2D1F">
        <w:rPr>
          <w:lang w:val="sq-AL"/>
        </w:rPr>
        <w:t>ë</w:t>
      </w:r>
      <w:r w:rsidR="00DD1A10" w:rsidRPr="005B2D1F">
        <w:rPr>
          <w:lang w:val="sq-AL"/>
        </w:rPr>
        <w:t>rkes</w:t>
      </w:r>
      <w:r w:rsidR="00130754" w:rsidRPr="005B2D1F">
        <w:rPr>
          <w:lang w:val="sq-AL"/>
        </w:rPr>
        <w:t>ë</w:t>
      </w:r>
      <w:r w:rsidR="00DD1A10" w:rsidRPr="005B2D1F">
        <w:rPr>
          <w:lang w:val="sq-AL"/>
        </w:rPr>
        <w:t>n p</w:t>
      </w:r>
      <w:r w:rsidR="00130754" w:rsidRPr="005B2D1F">
        <w:rPr>
          <w:lang w:val="sq-AL"/>
        </w:rPr>
        <w:t>ër t</w:t>
      </w:r>
      <w:r w:rsidR="00957F57">
        <w:rPr>
          <w:lang w:val="sq-AL"/>
        </w:rPr>
        <w:t>’</w:t>
      </w:r>
      <w:r w:rsidR="00130754" w:rsidRPr="005B2D1F">
        <w:rPr>
          <w:lang w:val="sq-AL"/>
        </w:rPr>
        <w:t xml:space="preserve">u pajisur me </w:t>
      </w:r>
      <w:r w:rsidR="005B2D1F" w:rsidRPr="005B2D1F">
        <w:rPr>
          <w:lang w:val="sq-AL"/>
        </w:rPr>
        <w:t>licencë</w:t>
      </w:r>
      <w:r w:rsidR="00DD1A10" w:rsidRPr="005B2D1F">
        <w:rPr>
          <w:lang w:val="sq-AL"/>
        </w:rPr>
        <w:t xml:space="preserve"> (sipas modelit tip)</w:t>
      </w:r>
      <w:r w:rsidR="00275061" w:rsidRPr="005B2D1F">
        <w:rPr>
          <w:lang w:val="sq-AL"/>
        </w:rPr>
        <w:t>, bashkëlidhur këtij udhëzimi</w:t>
      </w:r>
      <w:r w:rsidR="00130754" w:rsidRPr="005B2D1F">
        <w:rPr>
          <w:lang w:val="sq-AL"/>
        </w:rPr>
        <w:t>;</w:t>
      </w:r>
    </w:p>
    <w:p w:rsidR="00DD1A10" w:rsidRPr="005B2D1F" w:rsidRDefault="00C31DE7" w:rsidP="006950EB">
      <w:pPr>
        <w:pStyle w:val="Paragrafi"/>
        <w:rPr>
          <w:lang w:val="sq-AL"/>
        </w:rPr>
      </w:pPr>
      <w:r w:rsidRPr="005B2D1F">
        <w:rPr>
          <w:lang w:val="sq-AL"/>
        </w:rPr>
        <w:t xml:space="preserve">b) </w:t>
      </w:r>
      <w:r w:rsidR="00DD1A10" w:rsidRPr="005B2D1F">
        <w:rPr>
          <w:lang w:val="sq-AL"/>
        </w:rPr>
        <w:t>Programet e kurseve që ofrohen;</w:t>
      </w:r>
    </w:p>
    <w:p w:rsidR="007B4BA5" w:rsidRPr="005B2D1F" w:rsidRDefault="00C31DE7" w:rsidP="006950EB">
      <w:pPr>
        <w:pStyle w:val="Paragrafi"/>
        <w:rPr>
          <w:lang w:val="sq-AL"/>
        </w:rPr>
      </w:pPr>
      <w:r w:rsidRPr="005B2D1F">
        <w:rPr>
          <w:lang w:val="sq-AL"/>
        </w:rPr>
        <w:t xml:space="preserve">c) </w:t>
      </w:r>
      <w:r w:rsidR="007B4BA5" w:rsidRPr="005B2D1F">
        <w:rPr>
          <w:lang w:val="sq-AL"/>
        </w:rPr>
        <w:t xml:space="preserve">Vërtetimi i regjistrimit si ofrues i formimit profesional në zyrën </w:t>
      </w:r>
      <w:r w:rsidR="005B2D1F" w:rsidRPr="005B2D1F">
        <w:rPr>
          <w:lang w:val="sq-AL"/>
        </w:rPr>
        <w:t>përkatëse</w:t>
      </w:r>
      <w:r w:rsidR="007B4BA5" w:rsidRPr="005B2D1F">
        <w:rPr>
          <w:lang w:val="sq-AL"/>
        </w:rPr>
        <w:t xml:space="preserve"> të punësimit;</w:t>
      </w:r>
    </w:p>
    <w:p w:rsidR="00E03B01" w:rsidRPr="005B2D1F" w:rsidRDefault="00C31DE7" w:rsidP="006950EB">
      <w:pPr>
        <w:pStyle w:val="Paragrafi"/>
        <w:rPr>
          <w:lang w:val="sq-AL"/>
        </w:rPr>
      </w:pPr>
      <w:r w:rsidRPr="005B2D1F">
        <w:rPr>
          <w:lang w:val="sq-AL"/>
        </w:rPr>
        <w:t xml:space="preserve">d) </w:t>
      </w:r>
      <w:r w:rsidR="00E03B01" w:rsidRPr="005B2D1F">
        <w:rPr>
          <w:lang w:val="sq-AL"/>
        </w:rPr>
        <w:t xml:space="preserve">Leja </w:t>
      </w:r>
      <w:r w:rsidR="005B2D1F">
        <w:rPr>
          <w:lang w:val="sq-AL"/>
        </w:rPr>
        <w:t>higjieno</w:t>
      </w:r>
      <w:r w:rsidR="00E03B01" w:rsidRPr="005B2D1F">
        <w:rPr>
          <w:lang w:val="sq-AL"/>
        </w:rPr>
        <w:t>-sanitare</w:t>
      </w:r>
      <w:r w:rsidR="005219C1" w:rsidRPr="005B2D1F">
        <w:rPr>
          <w:lang w:val="sq-AL"/>
        </w:rPr>
        <w:t>;</w:t>
      </w:r>
    </w:p>
    <w:p w:rsidR="007A1F3A" w:rsidRPr="005B2D1F" w:rsidRDefault="00C31DE7" w:rsidP="006950EB">
      <w:pPr>
        <w:pStyle w:val="Paragrafi"/>
        <w:rPr>
          <w:lang w:val="sq-AL"/>
        </w:rPr>
      </w:pPr>
      <w:r w:rsidRPr="005B2D1F">
        <w:rPr>
          <w:lang w:val="sq-AL"/>
        </w:rPr>
        <w:t xml:space="preserve">e) </w:t>
      </w:r>
      <w:r w:rsidR="00EA52C2" w:rsidRPr="005B2D1F">
        <w:rPr>
          <w:lang w:val="sq-AL"/>
        </w:rPr>
        <w:t>Vërtetim nga dega pë</w:t>
      </w:r>
      <w:r w:rsidR="00E03B01" w:rsidRPr="005B2D1F">
        <w:rPr>
          <w:lang w:val="sq-AL"/>
        </w:rPr>
        <w:t>rkat</w:t>
      </w:r>
      <w:r w:rsidR="00836DFB" w:rsidRPr="005B2D1F">
        <w:rPr>
          <w:lang w:val="sq-AL"/>
        </w:rPr>
        <w:t>ë</w:t>
      </w:r>
      <w:r w:rsidR="00E03B01" w:rsidRPr="005B2D1F">
        <w:rPr>
          <w:lang w:val="sq-AL"/>
        </w:rPr>
        <w:t xml:space="preserve">se e tatimeve </w:t>
      </w:r>
      <w:r w:rsidR="005B2D1F" w:rsidRPr="005B2D1F">
        <w:rPr>
          <w:lang w:val="sq-AL"/>
        </w:rPr>
        <w:t>për</w:t>
      </w:r>
      <w:r w:rsidR="00EA52C2" w:rsidRPr="005B2D1F">
        <w:rPr>
          <w:lang w:val="sq-AL"/>
        </w:rPr>
        <w:t xml:space="preserve"> pagesat e</w:t>
      </w:r>
      <w:r w:rsidR="00E03B01" w:rsidRPr="005B2D1F">
        <w:rPr>
          <w:lang w:val="sq-AL"/>
        </w:rPr>
        <w:t xml:space="preserve"> kontribute</w:t>
      </w:r>
      <w:r w:rsidR="00EA52C2" w:rsidRPr="005B2D1F">
        <w:rPr>
          <w:lang w:val="sq-AL"/>
        </w:rPr>
        <w:t>ve të</w:t>
      </w:r>
      <w:r w:rsidR="00E03B01" w:rsidRPr="005B2D1F">
        <w:rPr>
          <w:lang w:val="sq-AL"/>
        </w:rPr>
        <w:t xml:space="preserve"> sigurimeve shoqërore e </w:t>
      </w:r>
      <w:r w:rsidR="005B2D1F" w:rsidRPr="005B2D1F">
        <w:rPr>
          <w:lang w:val="sq-AL"/>
        </w:rPr>
        <w:t>shëndetësore</w:t>
      </w:r>
      <w:r w:rsidR="00E03B01" w:rsidRPr="005B2D1F">
        <w:rPr>
          <w:lang w:val="sq-AL"/>
        </w:rPr>
        <w:t xml:space="preserve"> </w:t>
      </w:r>
      <w:r w:rsidR="00EA52C2" w:rsidRPr="005B2D1F">
        <w:rPr>
          <w:lang w:val="sq-AL"/>
        </w:rPr>
        <w:t>të</w:t>
      </w:r>
      <w:r w:rsidR="00E03B01" w:rsidRPr="005B2D1F">
        <w:rPr>
          <w:lang w:val="sq-AL"/>
        </w:rPr>
        <w:t xml:space="preserve"> </w:t>
      </w:r>
      <w:r w:rsidR="00133C63" w:rsidRPr="005B2D1F">
        <w:rPr>
          <w:lang w:val="sq-AL"/>
        </w:rPr>
        <w:t>personelit</w:t>
      </w:r>
      <w:r w:rsidR="00E03B01" w:rsidRPr="005B2D1F">
        <w:rPr>
          <w:lang w:val="sq-AL"/>
        </w:rPr>
        <w:t xml:space="preserve"> kualifikues</w:t>
      </w:r>
      <w:r w:rsidR="00D70EA2" w:rsidRPr="005B2D1F">
        <w:rPr>
          <w:lang w:val="sq-AL"/>
        </w:rPr>
        <w:t xml:space="preserve">, për periudhën që subjekti është i </w:t>
      </w:r>
      <w:r w:rsidR="005B2D1F" w:rsidRPr="005B2D1F">
        <w:rPr>
          <w:lang w:val="sq-AL"/>
        </w:rPr>
        <w:t>licencuar</w:t>
      </w:r>
      <w:r w:rsidR="00EA52C2" w:rsidRPr="005B2D1F">
        <w:rPr>
          <w:lang w:val="sq-AL"/>
        </w:rPr>
        <w:t>;</w:t>
      </w:r>
    </w:p>
    <w:p w:rsidR="00546823" w:rsidRPr="005B2D1F" w:rsidRDefault="00C31DE7" w:rsidP="006950EB">
      <w:pPr>
        <w:pStyle w:val="Paragrafi"/>
        <w:rPr>
          <w:lang w:val="sq-AL"/>
        </w:rPr>
      </w:pPr>
      <w:r w:rsidRPr="005B2D1F">
        <w:rPr>
          <w:lang w:val="sq-AL"/>
        </w:rPr>
        <w:t xml:space="preserve">f) </w:t>
      </w:r>
      <w:r w:rsidR="007A1F3A" w:rsidRPr="005B2D1F">
        <w:rPr>
          <w:lang w:val="sq-AL"/>
        </w:rPr>
        <w:t>Ekstrakt</w:t>
      </w:r>
      <w:r w:rsidR="00540373" w:rsidRPr="005B2D1F">
        <w:rPr>
          <w:lang w:val="sq-AL"/>
        </w:rPr>
        <w:t>i</w:t>
      </w:r>
      <w:r w:rsidR="007A1F3A" w:rsidRPr="005B2D1F">
        <w:rPr>
          <w:lang w:val="sq-AL"/>
        </w:rPr>
        <w:t xml:space="preserve"> i regjistri</w:t>
      </w:r>
      <w:r w:rsidR="00B31404" w:rsidRPr="005B2D1F">
        <w:rPr>
          <w:lang w:val="sq-AL"/>
        </w:rPr>
        <w:t>mit</w:t>
      </w:r>
      <w:r w:rsidR="004A572D" w:rsidRPr="005B2D1F">
        <w:rPr>
          <w:lang w:val="sq-AL"/>
        </w:rPr>
        <w:t xml:space="preserve"> në QKR</w:t>
      </w:r>
      <w:r w:rsidR="00540373" w:rsidRPr="005B2D1F">
        <w:rPr>
          <w:lang w:val="sq-AL"/>
        </w:rPr>
        <w:t xml:space="preserve"> ose </w:t>
      </w:r>
      <w:r w:rsidR="005B2D1F" w:rsidRPr="005B2D1F">
        <w:rPr>
          <w:lang w:val="sq-AL"/>
        </w:rPr>
        <w:t xml:space="preserve">ekstrakti i vendimit të gjykatës </w:t>
      </w:r>
      <w:r w:rsidR="00540373" w:rsidRPr="005B2D1F">
        <w:rPr>
          <w:lang w:val="sq-AL"/>
        </w:rPr>
        <w:t>të lëshuar nga QKR</w:t>
      </w:r>
      <w:r w:rsidR="00B31404" w:rsidRPr="005B2D1F">
        <w:rPr>
          <w:lang w:val="sq-AL"/>
        </w:rPr>
        <w:t xml:space="preserve"> </w:t>
      </w:r>
      <w:r w:rsidR="007A1F3A" w:rsidRPr="005B2D1F">
        <w:rPr>
          <w:lang w:val="sq-AL"/>
        </w:rPr>
        <w:t>ku</w:t>
      </w:r>
      <w:r w:rsidR="006C422E" w:rsidRPr="005B2D1F">
        <w:rPr>
          <w:lang w:val="sq-AL"/>
        </w:rPr>
        <w:t>, në</w:t>
      </w:r>
      <w:r w:rsidR="007A1F3A" w:rsidRPr="005B2D1F">
        <w:rPr>
          <w:lang w:val="sq-AL"/>
        </w:rPr>
        <w:t xml:space="preserve"> pik</w:t>
      </w:r>
      <w:r w:rsidR="00957F57">
        <w:rPr>
          <w:lang w:val="sq-AL"/>
        </w:rPr>
        <w:t>ë</w:t>
      </w:r>
      <w:r w:rsidR="007A1F3A" w:rsidRPr="005B2D1F">
        <w:rPr>
          <w:lang w:val="sq-AL"/>
        </w:rPr>
        <w:t xml:space="preserve">n </w:t>
      </w:r>
      <w:r w:rsidR="00957F57">
        <w:rPr>
          <w:lang w:val="sq-AL"/>
        </w:rPr>
        <w:t>“</w:t>
      </w:r>
      <w:r w:rsidR="00B31404" w:rsidRPr="005B2D1F">
        <w:rPr>
          <w:lang w:val="sq-AL"/>
        </w:rPr>
        <w:t>F</w:t>
      </w:r>
      <w:r w:rsidR="007A1F3A" w:rsidRPr="005B2D1F">
        <w:rPr>
          <w:lang w:val="sq-AL"/>
        </w:rPr>
        <w:t xml:space="preserve">usha e  </w:t>
      </w:r>
      <w:r w:rsidR="005B2D1F" w:rsidRPr="005B2D1F">
        <w:rPr>
          <w:lang w:val="sq-AL"/>
        </w:rPr>
        <w:t>veprimtarisë</w:t>
      </w:r>
      <w:r w:rsidR="00957F57">
        <w:rPr>
          <w:lang w:val="sq-AL"/>
        </w:rPr>
        <w:t>”</w:t>
      </w:r>
      <w:r w:rsidR="00993A30" w:rsidRPr="005B2D1F">
        <w:rPr>
          <w:lang w:val="sq-AL"/>
        </w:rPr>
        <w:t xml:space="preserve"> të jetë</w:t>
      </w:r>
      <w:r w:rsidR="009F0474" w:rsidRPr="005B2D1F">
        <w:rPr>
          <w:lang w:val="sq-AL"/>
        </w:rPr>
        <w:t xml:space="preserve"> </w:t>
      </w:r>
      <w:r w:rsidR="007A1F3A" w:rsidRPr="005B2D1F">
        <w:rPr>
          <w:lang w:val="sq-AL"/>
        </w:rPr>
        <w:t xml:space="preserve">shprehur </w:t>
      </w:r>
      <w:r w:rsidR="00546823" w:rsidRPr="005B2D1F">
        <w:rPr>
          <w:lang w:val="sq-AL"/>
        </w:rPr>
        <w:t xml:space="preserve">si aktivitet </w:t>
      </w:r>
      <w:r w:rsidR="007A1F3A" w:rsidRPr="005B2D1F">
        <w:rPr>
          <w:lang w:val="sq-AL"/>
        </w:rPr>
        <w:t>formimi profesional</w:t>
      </w:r>
      <w:r w:rsidR="00E50E61" w:rsidRPr="005B2D1F">
        <w:rPr>
          <w:lang w:val="sq-AL"/>
        </w:rPr>
        <w:t xml:space="preserve"> për subjektet </w:t>
      </w:r>
      <w:r w:rsidR="005B2D1F" w:rsidRPr="005B2D1F">
        <w:rPr>
          <w:lang w:val="sq-AL"/>
        </w:rPr>
        <w:t>fizik</w:t>
      </w:r>
      <w:r w:rsidR="00F47A6D">
        <w:rPr>
          <w:lang w:val="sq-AL"/>
        </w:rPr>
        <w:t>e</w:t>
      </w:r>
      <w:r w:rsidR="00E50E61" w:rsidRPr="005B2D1F">
        <w:rPr>
          <w:lang w:val="sq-AL"/>
        </w:rPr>
        <w:t>/juridik</w:t>
      </w:r>
      <w:r w:rsidR="00F47A6D">
        <w:rPr>
          <w:lang w:val="sq-AL"/>
        </w:rPr>
        <w:t>e</w:t>
      </w:r>
      <w:r w:rsidR="00546823" w:rsidRPr="005B2D1F">
        <w:rPr>
          <w:lang w:val="sq-AL"/>
        </w:rPr>
        <w:t xml:space="preserve"> </w:t>
      </w:r>
      <w:r w:rsidR="003B1538" w:rsidRPr="005B2D1F">
        <w:rPr>
          <w:lang w:val="sq-AL"/>
        </w:rPr>
        <w:t>ose</w:t>
      </w:r>
      <w:r w:rsidR="00546823" w:rsidRPr="005B2D1F">
        <w:rPr>
          <w:lang w:val="sq-AL"/>
        </w:rPr>
        <w:t xml:space="preserve"> </w:t>
      </w:r>
      <w:r w:rsidR="00993A30" w:rsidRPr="005B2D1F">
        <w:rPr>
          <w:lang w:val="sq-AL"/>
        </w:rPr>
        <w:t xml:space="preserve"> </w:t>
      </w:r>
      <w:r w:rsidR="005B2D1F" w:rsidRPr="005B2D1F">
        <w:rPr>
          <w:lang w:val="sq-AL"/>
        </w:rPr>
        <w:t>vendimi i gjykatës</w:t>
      </w:r>
      <w:r w:rsidR="00993A30" w:rsidRPr="005B2D1F">
        <w:rPr>
          <w:lang w:val="sq-AL"/>
        </w:rPr>
        <w:t xml:space="preserve"> pë</w:t>
      </w:r>
      <w:r w:rsidR="007A1F3A" w:rsidRPr="005B2D1F">
        <w:rPr>
          <w:lang w:val="sq-AL"/>
        </w:rPr>
        <w:t xml:space="preserve">r </w:t>
      </w:r>
      <w:r w:rsidR="00546823" w:rsidRPr="005B2D1F">
        <w:rPr>
          <w:lang w:val="sq-AL"/>
        </w:rPr>
        <w:t>OJF-të;</w:t>
      </w:r>
    </w:p>
    <w:p w:rsidR="001477E9" w:rsidRDefault="00C31DE7" w:rsidP="006950EB">
      <w:pPr>
        <w:pStyle w:val="Paragrafi"/>
        <w:rPr>
          <w:lang w:val="sq-AL"/>
        </w:rPr>
      </w:pPr>
      <w:r w:rsidRPr="005B2D1F">
        <w:rPr>
          <w:lang w:val="sq-AL"/>
        </w:rPr>
        <w:t xml:space="preserve">g) </w:t>
      </w:r>
      <w:r w:rsidR="00740358" w:rsidRPr="005B2D1F">
        <w:rPr>
          <w:lang w:val="sq-AL"/>
        </w:rPr>
        <w:t xml:space="preserve">Pronësinë apo marrjen me qira të </w:t>
      </w:r>
      <w:r w:rsidR="005B2D1F" w:rsidRPr="005B2D1F">
        <w:rPr>
          <w:lang w:val="sq-AL"/>
        </w:rPr>
        <w:t>ambienteve</w:t>
      </w:r>
      <w:r w:rsidR="005E1273" w:rsidRPr="005B2D1F">
        <w:rPr>
          <w:lang w:val="sq-AL"/>
        </w:rPr>
        <w:t xml:space="preserve">, </w:t>
      </w:r>
      <w:r w:rsidR="00740358" w:rsidRPr="005B2D1F">
        <w:rPr>
          <w:lang w:val="sq-AL"/>
        </w:rPr>
        <w:t>të përshtatshme për kryerjen e aktivitetit</w:t>
      </w:r>
      <w:r w:rsidR="00957F57">
        <w:rPr>
          <w:lang w:val="sq-AL"/>
        </w:rPr>
        <w:t>,</w:t>
      </w:r>
      <w:r w:rsidR="00740358" w:rsidRPr="005B2D1F">
        <w:rPr>
          <w:lang w:val="sq-AL"/>
        </w:rPr>
        <w:t xml:space="preserve"> si dhe të </w:t>
      </w:r>
      <w:r w:rsidR="005B2D1F" w:rsidRPr="005B2D1F">
        <w:rPr>
          <w:lang w:val="sq-AL"/>
        </w:rPr>
        <w:t>pajisjeve</w:t>
      </w:r>
      <w:r w:rsidR="00740358" w:rsidRPr="005B2D1F">
        <w:rPr>
          <w:lang w:val="sq-AL"/>
        </w:rPr>
        <w:t xml:space="preserve"> didaktike të nevojshme. </w:t>
      </w:r>
    </w:p>
    <w:p w:rsidR="00F2062E" w:rsidRPr="005B2D1F" w:rsidRDefault="00C31DE7" w:rsidP="006950EB">
      <w:pPr>
        <w:pStyle w:val="Paragrafi"/>
        <w:rPr>
          <w:lang w:val="sq-AL"/>
        </w:rPr>
      </w:pPr>
      <w:r w:rsidRPr="005B2D1F">
        <w:rPr>
          <w:lang w:val="sq-AL"/>
        </w:rPr>
        <w:t xml:space="preserve">3. </w:t>
      </w:r>
      <w:r w:rsidR="005B40BC" w:rsidRPr="005B2D1F">
        <w:rPr>
          <w:lang w:val="sq-AL"/>
        </w:rPr>
        <w:t xml:space="preserve">Në </w:t>
      </w:r>
      <w:r w:rsidR="005B2D1F" w:rsidRPr="005B2D1F">
        <w:rPr>
          <w:lang w:val="sq-AL"/>
        </w:rPr>
        <w:t xml:space="preserve">formularin e vetëdeklarimit </w:t>
      </w:r>
      <w:r w:rsidR="00FF08CB" w:rsidRPr="005B2D1F">
        <w:rPr>
          <w:lang w:val="sq-AL"/>
        </w:rPr>
        <w:t>(bashkëlidhur këtij udhëzimi)</w:t>
      </w:r>
      <w:r w:rsidR="005B40BC" w:rsidRPr="005B2D1F">
        <w:rPr>
          <w:lang w:val="sq-AL"/>
        </w:rPr>
        <w:t xml:space="preserve"> </w:t>
      </w:r>
      <w:r w:rsidR="00B64CBC" w:rsidRPr="005B2D1F">
        <w:rPr>
          <w:lang w:val="sq-AL"/>
        </w:rPr>
        <w:t xml:space="preserve">të </w:t>
      </w:r>
      <w:r w:rsidR="00CC7DBD" w:rsidRPr="005B2D1F">
        <w:rPr>
          <w:lang w:val="sq-AL"/>
        </w:rPr>
        <w:t>deklarohet</w:t>
      </w:r>
      <w:r w:rsidR="00B64CBC" w:rsidRPr="005B2D1F">
        <w:rPr>
          <w:lang w:val="sq-AL"/>
        </w:rPr>
        <w:t xml:space="preserve"> për:</w:t>
      </w:r>
    </w:p>
    <w:p w:rsidR="00F2062E" w:rsidRPr="005B2D1F" w:rsidRDefault="00C31DE7" w:rsidP="006950EB">
      <w:pPr>
        <w:pStyle w:val="Paragrafi"/>
        <w:rPr>
          <w:lang w:val="sq-AL"/>
        </w:rPr>
      </w:pPr>
      <w:r w:rsidRPr="005B2D1F">
        <w:rPr>
          <w:lang w:val="sq-AL"/>
        </w:rPr>
        <w:t xml:space="preserve">a) </w:t>
      </w:r>
      <w:r w:rsidR="00C475A5" w:rsidRPr="005B2D1F">
        <w:rPr>
          <w:lang w:val="sq-AL"/>
        </w:rPr>
        <w:t>Kryerjen e kurseve të formimit profesional  p</w:t>
      </w:r>
      <w:r w:rsidR="00D75C04" w:rsidRPr="005B2D1F">
        <w:rPr>
          <w:lang w:val="sq-AL"/>
        </w:rPr>
        <w:t>ër</w:t>
      </w:r>
      <w:r w:rsidR="00C475A5" w:rsidRPr="005B2D1F">
        <w:rPr>
          <w:lang w:val="sq-AL"/>
        </w:rPr>
        <w:t xml:space="preserve"> të cilat</w:t>
      </w:r>
      <w:r w:rsidR="00D75C04" w:rsidRPr="005B2D1F">
        <w:rPr>
          <w:lang w:val="sq-AL"/>
        </w:rPr>
        <w:t xml:space="preserve"> kërkon të </w:t>
      </w:r>
      <w:r w:rsidR="005B2D1F" w:rsidRPr="005B2D1F">
        <w:rPr>
          <w:lang w:val="sq-AL"/>
        </w:rPr>
        <w:t>licencohet</w:t>
      </w:r>
      <w:r w:rsidR="00D75C04" w:rsidRPr="005B2D1F">
        <w:rPr>
          <w:lang w:val="sq-AL"/>
        </w:rPr>
        <w:t>;</w:t>
      </w:r>
      <w:r w:rsidR="00C475A5" w:rsidRPr="005B2D1F">
        <w:rPr>
          <w:lang w:val="sq-AL"/>
        </w:rPr>
        <w:t xml:space="preserve"> </w:t>
      </w:r>
    </w:p>
    <w:p w:rsidR="006621DE" w:rsidRPr="005B2D1F" w:rsidRDefault="00C31DE7" w:rsidP="006950EB">
      <w:pPr>
        <w:pStyle w:val="Paragrafi"/>
        <w:rPr>
          <w:lang w:val="sq-AL"/>
        </w:rPr>
      </w:pPr>
      <w:r w:rsidRPr="005B2D1F">
        <w:rPr>
          <w:lang w:val="sq-AL"/>
        </w:rPr>
        <w:t xml:space="preserve">b) </w:t>
      </w:r>
      <w:r w:rsidR="006621DE" w:rsidRPr="005B2D1F">
        <w:rPr>
          <w:lang w:val="sq-AL"/>
        </w:rPr>
        <w:t>Tarifën për çdo kurs të ofruar;</w:t>
      </w:r>
    </w:p>
    <w:p w:rsidR="006454D9" w:rsidRPr="005B2D1F" w:rsidRDefault="00C31DE7" w:rsidP="006950EB">
      <w:pPr>
        <w:pStyle w:val="Paragrafi"/>
        <w:rPr>
          <w:lang w:val="sq-AL"/>
        </w:rPr>
      </w:pPr>
      <w:r w:rsidRPr="005B2D1F">
        <w:rPr>
          <w:lang w:val="sq-AL"/>
        </w:rPr>
        <w:t xml:space="preserve">c) </w:t>
      </w:r>
      <w:r w:rsidR="0057121D" w:rsidRPr="005B2D1F">
        <w:rPr>
          <w:lang w:val="sq-AL"/>
        </w:rPr>
        <w:t>P</w:t>
      </w:r>
      <w:r w:rsidR="007864C2" w:rsidRPr="005B2D1F">
        <w:rPr>
          <w:lang w:val="sq-AL"/>
        </w:rPr>
        <w:t>ersoneli</w:t>
      </w:r>
      <w:r w:rsidR="006454D9" w:rsidRPr="005B2D1F">
        <w:rPr>
          <w:lang w:val="sq-AL"/>
        </w:rPr>
        <w:t xml:space="preserve"> kualifikues </w:t>
      </w:r>
      <w:r w:rsidR="007864C2" w:rsidRPr="005B2D1F">
        <w:rPr>
          <w:lang w:val="sq-AL"/>
        </w:rPr>
        <w:t xml:space="preserve">të </w:t>
      </w:r>
      <w:r w:rsidR="0057121D" w:rsidRPr="005B2D1F">
        <w:rPr>
          <w:lang w:val="sq-AL"/>
        </w:rPr>
        <w:t>k</w:t>
      </w:r>
      <w:r w:rsidR="007864C2" w:rsidRPr="005B2D1F">
        <w:rPr>
          <w:lang w:val="sq-AL"/>
        </w:rPr>
        <w:t>etë</w:t>
      </w:r>
      <w:r w:rsidR="006454D9" w:rsidRPr="005B2D1F">
        <w:rPr>
          <w:lang w:val="sq-AL"/>
        </w:rPr>
        <w:t xml:space="preserve"> diplomat dhe</w:t>
      </w:r>
      <w:r w:rsidR="0057121D" w:rsidRPr="005B2D1F">
        <w:rPr>
          <w:lang w:val="sq-AL"/>
        </w:rPr>
        <w:t xml:space="preserve"> </w:t>
      </w:r>
      <w:r w:rsidR="005B2D1F" w:rsidRPr="005B2D1F">
        <w:rPr>
          <w:lang w:val="sq-AL"/>
        </w:rPr>
        <w:t>certifikatat</w:t>
      </w:r>
      <w:r w:rsidR="0057121D" w:rsidRPr="005B2D1F">
        <w:rPr>
          <w:lang w:val="sq-AL"/>
        </w:rPr>
        <w:t xml:space="preserve"> përkatëse</w:t>
      </w:r>
      <w:r w:rsidR="00E9066E" w:rsidRPr="005B2D1F">
        <w:rPr>
          <w:lang w:val="sq-AL"/>
        </w:rPr>
        <w:t>, t</w:t>
      </w:r>
      <w:r w:rsidR="00957F57">
        <w:rPr>
          <w:lang w:val="sq-AL"/>
        </w:rPr>
        <w:t>ë</w:t>
      </w:r>
      <w:r w:rsidR="00E9066E" w:rsidRPr="005B2D1F">
        <w:rPr>
          <w:lang w:val="sq-AL"/>
        </w:rPr>
        <w:t xml:space="preserve"> cilat </w:t>
      </w:r>
      <w:r w:rsidR="005B2D1F" w:rsidRPr="005B2D1F">
        <w:rPr>
          <w:lang w:val="sq-AL"/>
        </w:rPr>
        <w:t>tregojnë</w:t>
      </w:r>
      <w:r w:rsidR="00E9066E" w:rsidRPr="005B2D1F">
        <w:rPr>
          <w:lang w:val="sq-AL"/>
        </w:rPr>
        <w:t xml:space="preserve"> nivelin e kualifikimit t</w:t>
      </w:r>
      <w:r w:rsidR="00957F57">
        <w:rPr>
          <w:lang w:val="sq-AL"/>
        </w:rPr>
        <w:t>ë</w:t>
      </w:r>
      <w:r w:rsidR="00E9066E" w:rsidRPr="005B2D1F">
        <w:rPr>
          <w:lang w:val="sq-AL"/>
        </w:rPr>
        <w:t xml:space="preserve"> tij, </w:t>
      </w:r>
      <w:r w:rsidR="0057121D" w:rsidRPr="005B2D1F">
        <w:rPr>
          <w:lang w:val="sq-AL"/>
        </w:rPr>
        <w:t xml:space="preserve">për kursin që </w:t>
      </w:r>
      <w:r w:rsidR="00E9066E" w:rsidRPr="005B2D1F">
        <w:rPr>
          <w:lang w:val="sq-AL"/>
        </w:rPr>
        <w:t xml:space="preserve">ai </w:t>
      </w:r>
      <w:r w:rsidR="0057121D" w:rsidRPr="005B2D1F">
        <w:rPr>
          <w:lang w:val="sq-AL"/>
        </w:rPr>
        <w:t>do të jetë instruktor</w:t>
      </w:r>
      <w:r w:rsidR="006F3838" w:rsidRPr="005B2D1F">
        <w:rPr>
          <w:lang w:val="sq-AL"/>
        </w:rPr>
        <w:t>;</w:t>
      </w:r>
    </w:p>
    <w:p w:rsidR="00D75C04" w:rsidRPr="005B2D1F" w:rsidRDefault="00C31DE7" w:rsidP="006950EB">
      <w:pPr>
        <w:pStyle w:val="Paragrafi"/>
        <w:rPr>
          <w:lang w:val="sq-AL"/>
        </w:rPr>
      </w:pPr>
      <w:r w:rsidRPr="005B2D1F">
        <w:rPr>
          <w:lang w:val="sq-AL"/>
        </w:rPr>
        <w:t xml:space="preserve">d) </w:t>
      </w:r>
      <w:r w:rsidR="00D75C04" w:rsidRPr="005B2D1F">
        <w:rPr>
          <w:lang w:val="sq-AL"/>
        </w:rPr>
        <w:t>Listën e qytetarëve të huaj të punësuar apo që ushtrojnë veprimtari për formim profesional në këto subjekte</w:t>
      </w:r>
      <w:r w:rsidR="00957F57">
        <w:rPr>
          <w:lang w:val="sq-AL"/>
        </w:rPr>
        <w:t>,</w:t>
      </w:r>
      <w:r w:rsidR="00D75C04" w:rsidRPr="005B2D1F">
        <w:rPr>
          <w:lang w:val="sq-AL"/>
        </w:rPr>
        <w:t xml:space="preserve"> si dhe lejen e punës, që ata kan</w:t>
      </w:r>
      <w:r w:rsidR="00957F57">
        <w:rPr>
          <w:lang w:val="sq-AL"/>
        </w:rPr>
        <w:t>ë marrë në</w:t>
      </w:r>
      <w:r w:rsidR="00F47A6D">
        <w:rPr>
          <w:lang w:val="sq-AL"/>
        </w:rPr>
        <w:t xml:space="preserve"> zyrën përkatëse të punësimit;</w:t>
      </w:r>
    </w:p>
    <w:p w:rsidR="00355565" w:rsidRPr="005B2D1F" w:rsidRDefault="00C31DE7" w:rsidP="006950EB">
      <w:pPr>
        <w:pStyle w:val="Paragrafi"/>
        <w:rPr>
          <w:lang w:val="sq-AL"/>
        </w:rPr>
      </w:pPr>
      <w:r w:rsidRPr="005B2D1F">
        <w:rPr>
          <w:lang w:val="sq-AL"/>
        </w:rPr>
        <w:t xml:space="preserve">e) </w:t>
      </w:r>
      <w:r w:rsidR="008F7053" w:rsidRPr="005B2D1F">
        <w:rPr>
          <w:lang w:val="sq-AL"/>
        </w:rPr>
        <w:t xml:space="preserve">Informimin në mënyrë periodike mbi ecurinë e aktivitetit </w:t>
      </w:r>
      <w:r w:rsidR="006A32AA">
        <w:rPr>
          <w:lang w:val="sq-AL"/>
        </w:rPr>
        <w:t xml:space="preserve">në </w:t>
      </w:r>
      <w:r w:rsidR="008F7053" w:rsidRPr="005B2D1F">
        <w:rPr>
          <w:lang w:val="sq-AL"/>
        </w:rPr>
        <w:t xml:space="preserve">zyrën përkatëse të punësimit dhe </w:t>
      </w:r>
      <w:r w:rsidR="00F800C5" w:rsidRPr="005B2D1F">
        <w:rPr>
          <w:lang w:val="sq-AL"/>
        </w:rPr>
        <w:t>Shërbimin Kombëtar të Punësimit (</w:t>
      </w:r>
      <w:r w:rsidR="008F7053" w:rsidRPr="005B2D1F">
        <w:rPr>
          <w:lang w:val="sq-AL"/>
        </w:rPr>
        <w:t>SHKP-në</w:t>
      </w:r>
      <w:r w:rsidR="00F800C5" w:rsidRPr="005B2D1F">
        <w:rPr>
          <w:lang w:val="sq-AL"/>
        </w:rPr>
        <w:t>)</w:t>
      </w:r>
      <w:r w:rsidR="00FD1EBD" w:rsidRPr="005B2D1F">
        <w:rPr>
          <w:lang w:val="sq-AL"/>
        </w:rPr>
        <w:t>.</w:t>
      </w:r>
    </w:p>
    <w:p w:rsidR="00E03B01" w:rsidRPr="005B2D1F" w:rsidRDefault="00C31DE7" w:rsidP="006950EB">
      <w:pPr>
        <w:pStyle w:val="Paragrafi"/>
        <w:rPr>
          <w:lang w:val="sq-AL"/>
        </w:rPr>
      </w:pPr>
      <w:r w:rsidRPr="005B2D1F">
        <w:rPr>
          <w:lang w:val="sq-AL"/>
        </w:rPr>
        <w:t xml:space="preserve">4. </w:t>
      </w:r>
      <w:r w:rsidR="007B4BA5" w:rsidRPr="005B2D1F">
        <w:rPr>
          <w:lang w:val="sq-AL"/>
        </w:rPr>
        <w:t>Zyra përkatëse e punësimit</w:t>
      </w:r>
      <w:r w:rsidR="00924C41" w:rsidRPr="005B2D1F">
        <w:rPr>
          <w:lang w:val="sq-AL"/>
        </w:rPr>
        <w:t xml:space="preserve"> kryen kontrollin fizik</w:t>
      </w:r>
      <w:r w:rsidR="00E230CC" w:rsidRPr="005B2D1F">
        <w:rPr>
          <w:lang w:val="sq-AL"/>
        </w:rPr>
        <w:t xml:space="preserve"> të subjektit</w:t>
      </w:r>
      <w:r w:rsidR="000E4460" w:rsidRPr="005B2D1F">
        <w:rPr>
          <w:lang w:val="sq-AL"/>
        </w:rPr>
        <w:t xml:space="preserve"> </w:t>
      </w:r>
      <w:r w:rsidR="00D3165F" w:rsidRPr="005B2D1F">
        <w:rPr>
          <w:lang w:val="sq-AL"/>
        </w:rPr>
        <w:t>dhe kur konstaton</w:t>
      </w:r>
      <w:r w:rsidR="00C048EB" w:rsidRPr="005B2D1F">
        <w:rPr>
          <w:lang w:val="sq-AL"/>
        </w:rPr>
        <w:t xml:space="preserve"> se </w:t>
      </w:r>
      <w:r w:rsidR="001074B5" w:rsidRPr="005B2D1F">
        <w:rPr>
          <w:lang w:val="sq-AL"/>
        </w:rPr>
        <w:t>këto</w:t>
      </w:r>
      <w:r w:rsidR="00C048EB" w:rsidRPr="005B2D1F">
        <w:rPr>
          <w:lang w:val="sq-AL"/>
        </w:rPr>
        <w:t xml:space="preserve"> janë n</w:t>
      </w:r>
      <w:r w:rsidR="001074B5" w:rsidRPr="005B2D1F">
        <w:rPr>
          <w:lang w:val="sq-AL"/>
        </w:rPr>
        <w:t xml:space="preserve">ë përputhje me </w:t>
      </w:r>
      <w:r w:rsidR="00BA200F" w:rsidRPr="005B2D1F">
        <w:rPr>
          <w:lang w:val="sq-AL"/>
        </w:rPr>
        <w:t>kërkesat e pik</w:t>
      </w:r>
      <w:r w:rsidR="00957F57">
        <w:rPr>
          <w:lang w:val="sq-AL"/>
        </w:rPr>
        <w:t>ave</w:t>
      </w:r>
      <w:r w:rsidR="00BA200F" w:rsidRPr="005B2D1F">
        <w:rPr>
          <w:lang w:val="sq-AL"/>
        </w:rPr>
        <w:t xml:space="preserve"> </w:t>
      </w:r>
      <w:r w:rsidR="00D3165F" w:rsidRPr="005B2D1F">
        <w:rPr>
          <w:lang w:val="sq-AL"/>
        </w:rPr>
        <w:t>1</w:t>
      </w:r>
      <w:r w:rsidR="00BA200F" w:rsidRPr="005B2D1F">
        <w:rPr>
          <w:lang w:val="sq-AL"/>
        </w:rPr>
        <w:t xml:space="preserve"> dhe </w:t>
      </w:r>
      <w:r w:rsidR="008A3B85" w:rsidRPr="005B2D1F">
        <w:rPr>
          <w:lang w:val="sq-AL"/>
        </w:rPr>
        <w:t>2</w:t>
      </w:r>
      <w:r w:rsidR="008313EC" w:rsidRPr="005B2D1F">
        <w:rPr>
          <w:lang w:val="sq-AL"/>
        </w:rPr>
        <w:t xml:space="preserve">, lëshon vërtetimin e regjistrimit </w:t>
      </w:r>
      <w:r w:rsidR="001845E3" w:rsidRPr="005B2D1F">
        <w:rPr>
          <w:lang w:val="sq-AL"/>
        </w:rPr>
        <w:t xml:space="preserve">të subjektit </w:t>
      </w:r>
      <w:r w:rsidR="008313EC" w:rsidRPr="005B2D1F">
        <w:rPr>
          <w:lang w:val="sq-AL"/>
        </w:rPr>
        <w:t>pranë kësaj zyr</w:t>
      </w:r>
      <w:r w:rsidR="001845E3" w:rsidRPr="005B2D1F">
        <w:rPr>
          <w:lang w:val="sq-AL"/>
        </w:rPr>
        <w:t>e</w:t>
      </w:r>
      <w:r w:rsidR="008313EC" w:rsidRPr="005B2D1F">
        <w:rPr>
          <w:lang w:val="sq-AL"/>
        </w:rPr>
        <w:t xml:space="preserve"> si ofrues</w:t>
      </w:r>
      <w:r w:rsidR="001845E3" w:rsidRPr="005B2D1F">
        <w:rPr>
          <w:lang w:val="sq-AL"/>
        </w:rPr>
        <w:t xml:space="preserve"> i formimit profesional.</w:t>
      </w:r>
    </w:p>
    <w:p w:rsidR="00E03B01" w:rsidRPr="005B2D1F" w:rsidRDefault="00C31DE7" w:rsidP="006950EB">
      <w:pPr>
        <w:pStyle w:val="Paragrafi"/>
        <w:rPr>
          <w:lang w:val="sq-AL"/>
        </w:rPr>
      </w:pPr>
      <w:r w:rsidRPr="005B2D1F">
        <w:rPr>
          <w:lang w:val="sq-AL"/>
        </w:rPr>
        <w:t xml:space="preserve">5. </w:t>
      </w:r>
      <w:r w:rsidR="005B2D1F" w:rsidRPr="005B2D1F">
        <w:rPr>
          <w:lang w:val="sq-AL"/>
        </w:rPr>
        <w:t>Dokumentet</w:t>
      </w:r>
      <w:r w:rsidR="00E03B01" w:rsidRPr="005B2D1F">
        <w:rPr>
          <w:lang w:val="sq-AL"/>
        </w:rPr>
        <w:t xml:space="preserve">  </w:t>
      </w:r>
      <w:r w:rsidR="005D1A16" w:rsidRPr="005B2D1F">
        <w:rPr>
          <w:lang w:val="sq-AL"/>
        </w:rPr>
        <w:t>nga subjektet fizik</w:t>
      </w:r>
      <w:r w:rsidR="006A32AA">
        <w:rPr>
          <w:lang w:val="sq-AL"/>
        </w:rPr>
        <w:t>e</w:t>
      </w:r>
      <w:r w:rsidR="005D1A16" w:rsidRPr="005B2D1F">
        <w:rPr>
          <w:lang w:val="sq-AL"/>
        </w:rPr>
        <w:t>/ju</w:t>
      </w:r>
      <w:r w:rsidR="005B20BC" w:rsidRPr="005B2D1F">
        <w:rPr>
          <w:lang w:val="sq-AL"/>
        </w:rPr>
        <w:t>ridik</w:t>
      </w:r>
      <w:r w:rsidR="006A32AA">
        <w:rPr>
          <w:lang w:val="sq-AL"/>
        </w:rPr>
        <w:t>e</w:t>
      </w:r>
      <w:r w:rsidR="00957F57">
        <w:rPr>
          <w:lang w:val="sq-AL"/>
        </w:rPr>
        <w:t xml:space="preserve"> dorëzohen në dy kopje  (njëra</w:t>
      </w:r>
      <w:r w:rsidR="00CA1265">
        <w:rPr>
          <w:lang w:val="sq-AL"/>
        </w:rPr>
        <w:t xml:space="preserve"> origjinale  dhe  tjetra </w:t>
      </w:r>
      <w:r w:rsidR="00E03B01" w:rsidRPr="005B2D1F">
        <w:rPr>
          <w:lang w:val="sq-AL"/>
        </w:rPr>
        <w:t>fotokopje) dhe</w:t>
      </w:r>
      <w:r w:rsidR="008516AF" w:rsidRPr="005B2D1F">
        <w:rPr>
          <w:lang w:val="sq-AL"/>
        </w:rPr>
        <w:t xml:space="preserve"> </w:t>
      </w:r>
      <w:r w:rsidR="00E03B01" w:rsidRPr="005B2D1F">
        <w:rPr>
          <w:lang w:val="sq-AL"/>
        </w:rPr>
        <w:t>depozitohe</w:t>
      </w:r>
      <w:r w:rsidR="00FB754B" w:rsidRPr="005B2D1F">
        <w:rPr>
          <w:lang w:val="sq-AL"/>
        </w:rPr>
        <w:t>n në sektorin e protokoll-arkiv</w:t>
      </w:r>
      <w:r w:rsidR="005B2D1F">
        <w:rPr>
          <w:lang w:val="sq-AL"/>
        </w:rPr>
        <w:t>it</w:t>
      </w:r>
      <w:r w:rsidR="00FB754B" w:rsidRPr="005B2D1F">
        <w:rPr>
          <w:lang w:val="sq-AL"/>
        </w:rPr>
        <w:t xml:space="preserve"> në</w:t>
      </w:r>
      <w:r w:rsidR="00957F57">
        <w:rPr>
          <w:lang w:val="sq-AL"/>
        </w:rPr>
        <w:t xml:space="preserve"> Shërbimin</w:t>
      </w:r>
      <w:r w:rsidR="000C072A" w:rsidRPr="005B2D1F">
        <w:rPr>
          <w:lang w:val="sq-AL"/>
        </w:rPr>
        <w:t xml:space="preserve"> </w:t>
      </w:r>
      <w:r w:rsidR="00AE1F52" w:rsidRPr="005B2D1F">
        <w:rPr>
          <w:lang w:val="sq-AL"/>
        </w:rPr>
        <w:t>Kombëtar të Punë</w:t>
      </w:r>
      <w:r w:rsidR="00B01278" w:rsidRPr="005B2D1F">
        <w:rPr>
          <w:lang w:val="sq-AL"/>
        </w:rPr>
        <w:t>simit</w:t>
      </w:r>
      <w:r w:rsidR="004973AC" w:rsidRPr="005B2D1F">
        <w:rPr>
          <w:lang w:val="sq-AL"/>
        </w:rPr>
        <w:t>.</w:t>
      </w:r>
      <w:r w:rsidR="00E03B01" w:rsidRPr="005B2D1F">
        <w:rPr>
          <w:lang w:val="sq-AL"/>
        </w:rPr>
        <w:t xml:space="preserve"> </w:t>
      </w:r>
    </w:p>
    <w:p w:rsidR="0022280F" w:rsidRPr="005B2D1F" w:rsidRDefault="00CF3022" w:rsidP="006950EB">
      <w:pPr>
        <w:pStyle w:val="Paragrafi"/>
        <w:rPr>
          <w:lang w:val="sq-AL"/>
        </w:rPr>
      </w:pPr>
      <w:r w:rsidRPr="005B2D1F">
        <w:rPr>
          <w:lang w:val="sq-AL"/>
        </w:rPr>
        <w:t>Shërbimi</w:t>
      </w:r>
      <w:r w:rsidR="00957F57">
        <w:rPr>
          <w:lang w:val="sq-AL"/>
        </w:rPr>
        <w:t xml:space="preserve"> </w:t>
      </w:r>
      <w:r w:rsidR="004973AC" w:rsidRPr="005B2D1F">
        <w:rPr>
          <w:lang w:val="sq-AL"/>
        </w:rPr>
        <w:t xml:space="preserve">Kombëtar </w:t>
      </w:r>
      <w:r w:rsidRPr="005B2D1F">
        <w:rPr>
          <w:lang w:val="sq-AL"/>
        </w:rPr>
        <w:t>i</w:t>
      </w:r>
      <w:r w:rsidR="004973AC" w:rsidRPr="005B2D1F">
        <w:rPr>
          <w:lang w:val="sq-AL"/>
        </w:rPr>
        <w:t xml:space="preserve"> Punësimit</w:t>
      </w:r>
      <w:r w:rsidR="0022280F" w:rsidRPr="005B2D1F">
        <w:rPr>
          <w:lang w:val="sq-AL"/>
        </w:rPr>
        <w:t>,</w:t>
      </w:r>
      <w:r w:rsidR="00EE2F6A" w:rsidRPr="005B2D1F">
        <w:rPr>
          <w:lang w:val="sq-AL"/>
        </w:rPr>
        <w:t xml:space="preserve"> </w:t>
      </w:r>
      <w:r w:rsidR="00957F57">
        <w:rPr>
          <w:lang w:val="sq-AL"/>
        </w:rPr>
        <w:t>paraprakisht</w:t>
      </w:r>
      <w:r w:rsidR="00166B9A">
        <w:rPr>
          <w:lang w:val="sq-AL"/>
        </w:rPr>
        <w:t>,</w:t>
      </w:r>
      <w:r w:rsidR="0022280F" w:rsidRPr="005B2D1F">
        <w:rPr>
          <w:lang w:val="sq-AL"/>
        </w:rPr>
        <w:t xml:space="preserve"> </w:t>
      </w:r>
      <w:r w:rsidR="00E9066E" w:rsidRPr="005B2D1F">
        <w:rPr>
          <w:lang w:val="sq-AL"/>
        </w:rPr>
        <w:t xml:space="preserve">shqyrton </w:t>
      </w:r>
      <w:r w:rsidR="00EE2F6A" w:rsidRPr="005B2D1F">
        <w:rPr>
          <w:lang w:val="sq-AL"/>
        </w:rPr>
        <w:t>dokumentacionin e dor</w:t>
      </w:r>
      <w:r w:rsidR="003F463E" w:rsidRPr="005B2D1F">
        <w:rPr>
          <w:lang w:val="sq-AL"/>
        </w:rPr>
        <w:t>ë</w:t>
      </w:r>
      <w:r w:rsidR="00EE2F6A" w:rsidRPr="005B2D1F">
        <w:rPr>
          <w:lang w:val="sq-AL"/>
        </w:rPr>
        <w:t>zuar</w:t>
      </w:r>
      <w:r w:rsidR="00A5282F" w:rsidRPr="005B2D1F">
        <w:rPr>
          <w:lang w:val="sq-AL"/>
        </w:rPr>
        <w:t xml:space="preserve"> dhe</w:t>
      </w:r>
      <w:r w:rsidR="002A29CC" w:rsidRPr="005B2D1F">
        <w:rPr>
          <w:lang w:val="sq-AL"/>
        </w:rPr>
        <w:t xml:space="preserve"> </w:t>
      </w:r>
      <w:r w:rsidR="005B2D1F" w:rsidRPr="005B2D1F">
        <w:rPr>
          <w:lang w:val="sq-AL"/>
        </w:rPr>
        <w:t>vlerëson</w:t>
      </w:r>
      <w:r w:rsidR="002A29CC" w:rsidRPr="005B2D1F">
        <w:rPr>
          <w:lang w:val="sq-AL"/>
        </w:rPr>
        <w:t xml:space="preserve"> se </w:t>
      </w:r>
      <w:r w:rsidR="000E2949" w:rsidRPr="005B2D1F">
        <w:rPr>
          <w:lang w:val="sq-AL"/>
        </w:rPr>
        <w:t>ai</w:t>
      </w:r>
      <w:r w:rsidR="00A5282F" w:rsidRPr="005B2D1F">
        <w:rPr>
          <w:lang w:val="sq-AL"/>
        </w:rPr>
        <w:t xml:space="preserve"> është i plotë</w:t>
      </w:r>
      <w:r w:rsidR="000E2949" w:rsidRPr="005B2D1F">
        <w:rPr>
          <w:lang w:val="sq-AL"/>
        </w:rPr>
        <w:t xml:space="preserve"> sipas pikës 2 të këtij udhëzimi,</w:t>
      </w:r>
      <w:r w:rsidR="003F463E" w:rsidRPr="005B2D1F">
        <w:rPr>
          <w:lang w:val="sq-AL"/>
        </w:rPr>
        <w:t xml:space="preserve"> </w:t>
      </w:r>
      <w:r w:rsidR="0022280F" w:rsidRPr="005B2D1F">
        <w:rPr>
          <w:lang w:val="sq-AL"/>
        </w:rPr>
        <w:t>p</w:t>
      </w:r>
      <w:r w:rsidR="003F463E" w:rsidRPr="005B2D1F">
        <w:rPr>
          <w:lang w:val="sq-AL"/>
        </w:rPr>
        <w:t>ë</w:t>
      </w:r>
      <w:r w:rsidR="0022280F" w:rsidRPr="005B2D1F">
        <w:rPr>
          <w:lang w:val="sq-AL"/>
        </w:rPr>
        <w:t>rgatit relacionin argumentues p</w:t>
      </w:r>
      <w:r w:rsidR="003F463E" w:rsidRPr="005B2D1F">
        <w:rPr>
          <w:lang w:val="sq-AL"/>
        </w:rPr>
        <w:t>ë</w:t>
      </w:r>
      <w:r w:rsidR="0022280F" w:rsidRPr="005B2D1F">
        <w:rPr>
          <w:lang w:val="sq-AL"/>
        </w:rPr>
        <w:t xml:space="preserve">r </w:t>
      </w:r>
      <w:r w:rsidR="005B2D1F" w:rsidRPr="005B2D1F">
        <w:rPr>
          <w:lang w:val="sq-AL"/>
        </w:rPr>
        <w:t>licencimin</w:t>
      </w:r>
      <w:r w:rsidR="0022280F" w:rsidRPr="005B2D1F">
        <w:rPr>
          <w:lang w:val="sq-AL"/>
        </w:rPr>
        <w:t xml:space="preserve"> e subjektit.</w:t>
      </w:r>
      <w:r w:rsidR="005228B4" w:rsidRPr="005B2D1F">
        <w:rPr>
          <w:lang w:val="sq-AL"/>
        </w:rPr>
        <w:t xml:space="preserve"> Nëse</w:t>
      </w:r>
      <w:r w:rsidR="007B215B" w:rsidRPr="005B2D1F">
        <w:rPr>
          <w:lang w:val="sq-AL"/>
        </w:rPr>
        <w:t xml:space="preserve"> </w:t>
      </w:r>
      <w:r w:rsidR="002A29CC" w:rsidRPr="005B2D1F">
        <w:rPr>
          <w:lang w:val="sq-AL"/>
        </w:rPr>
        <w:t xml:space="preserve">dokumentacioni i paraqitur </w:t>
      </w:r>
      <w:r w:rsidR="007B215B" w:rsidRPr="005B2D1F">
        <w:rPr>
          <w:lang w:val="sq-AL"/>
        </w:rPr>
        <w:t>nuk është i plotë</w:t>
      </w:r>
      <w:r w:rsidR="00166B9A">
        <w:rPr>
          <w:lang w:val="sq-AL"/>
        </w:rPr>
        <w:t>,</w:t>
      </w:r>
      <w:r w:rsidR="007B215B" w:rsidRPr="005B2D1F">
        <w:rPr>
          <w:lang w:val="sq-AL"/>
        </w:rPr>
        <w:t xml:space="preserve"> SHKP njofton</w:t>
      </w:r>
      <w:r w:rsidR="0022280F" w:rsidRPr="005B2D1F">
        <w:rPr>
          <w:lang w:val="sq-AL"/>
        </w:rPr>
        <w:t xml:space="preserve"> </w:t>
      </w:r>
      <w:r w:rsidR="007B215B" w:rsidRPr="005B2D1F">
        <w:rPr>
          <w:lang w:val="sq-AL"/>
        </w:rPr>
        <w:t>subjektin pë</w:t>
      </w:r>
      <w:r w:rsidR="00F7758C" w:rsidRPr="005B2D1F">
        <w:rPr>
          <w:lang w:val="sq-AL"/>
        </w:rPr>
        <w:t>r mangësitë</w:t>
      </w:r>
      <w:r w:rsidR="008D6CC7" w:rsidRPr="005B2D1F">
        <w:rPr>
          <w:lang w:val="sq-AL"/>
        </w:rPr>
        <w:t xml:space="preserve"> dhe vendos një afat për plotësimin e </w:t>
      </w:r>
      <w:r w:rsidR="002A29CC" w:rsidRPr="005B2D1F">
        <w:rPr>
          <w:lang w:val="sq-AL"/>
        </w:rPr>
        <w:t>tij</w:t>
      </w:r>
      <w:r w:rsidR="00D43208" w:rsidRPr="005B2D1F">
        <w:rPr>
          <w:lang w:val="sq-AL"/>
        </w:rPr>
        <w:t xml:space="preserve">. </w:t>
      </w:r>
      <w:r w:rsidR="002A29CC" w:rsidRPr="005B2D1F">
        <w:rPr>
          <w:lang w:val="sq-AL"/>
        </w:rPr>
        <w:t>R</w:t>
      </w:r>
      <w:r w:rsidR="0022280F" w:rsidRPr="005B2D1F">
        <w:rPr>
          <w:lang w:val="sq-AL"/>
        </w:rPr>
        <w:t>elacion</w:t>
      </w:r>
      <w:r w:rsidR="002A29CC" w:rsidRPr="005B2D1F">
        <w:rPr>
          <w:lang w:val="sq-AL"/>
        </w:rPr>
        <w:t>i argumentues</w:t>
      </w:r>
      <w:r w:rsidR="0022280F" w:rsidRPr="005B2D1F">
        <w:rPr>
          <w:lang w:val="sq-AL"/>
        </w:rPr>
        <w:t xml:space="preserve"> dhe </w:t>
      </w:r>
      <w:r w:rsidR="00BE6118" w:rsidRPr="005B2D1F">
        <w:rPr>
          <w:lang w:val="sq-AL"/>
        </w:rPr>
        <w:t xml:space="preserve">kopje e </w:t>
      </w:r>
      <w:r w:rsidR="0022280F" w:rsidRPr="005B2D1F">
        <w:rPr>
          <w:lang w:val="sq-AL"/>
        </w:rPr>
        <w:t>dokumentacioni</w:t>
      </w:r>
      <w:r w:rsidR="00BE6118" w:rsidRPr="005B2D1F">
        <w:rPr>
          <w:lang w:val="sq-AL"/>
        </w:rPr>
        <w:t>t</w:t>
      </w:r>
      <w:r w:rsidR="0022280F" w:rsidRPr="005B2D1F">
        <w:rPr>
          <w:lang w:val="sq-AL"/>
        </w:rPr>
        <w:t xml:space="preserve"> </w:t>
      </w:r>
      <w:r w:rsidR="00BE6118" w:rsidRPr="005B2D1F">
        <w:rPr>
          <w:lang w:val="sq-AL"/>
        </w:rPr>
        <w:t>të</w:t>
      </w:r>
      <w:r w:rsidR="00701DB5" w:rsidRPr="005B2D1F">
        <w:rPr>
          <w:lang w:val="sq-AL"/>
        </w:rPr>
        <w:t xml:space="preserve"> subjekti</w:t>
      </w:r>
      <w:r w:rsidR="00BE6118" w:rsidRPr="005B2D1F">
        <w:rPr>
          <w:lang w:val="sq-AL"/>
        </w:rPr>
        <w:t>t</w:t>
      </w:r>
      <w:r w:rsidR="008B3545" w:rsidRPr="005B2D1F">
        <w:rPr>
          <w:lang w:val="sq-AL"/>
        </w:rPr>
        <w:t xml:space="preserve"> d</w:t>
      </w:r>
      <w:r w:rsidR="00BE6118" w:rsidRPr="005B2D1F">
        <w:rPr>
          <w:lang w:val="sq-AL"/>
        </w:rPr>
        <w:t>ërgohet në</w:t>
      </w:r>
      <w:r w:rsidR="00701DB5" w:rsidRPr="005B2D1F">
        <w:rPr>
          <w:lang w:val="sq-AL"/>
        </w:rPr>
        <w:t xml:space="preserve"> </w:t>
      </w:r>
      <w:r w:rsidR="0022280F" w:rsidRPr="005B2D1F">
        <w:rPr>
          <w:lang w:val="sq-AL"/>
        </w:rPr>
        <w:t>Drejtor</w:t>
      </w:r>
      <w:r w:rsidR="00701DB5" w:rsidRPr="005B2D1F">
        <w:rPr>
          <w:lang w:val="sq-AL"/>
        </w:rPr>
        <w:t>i</w:t>
      </w:r>
      <w:r w:rsidR="008B3545" w:rsidRPr="005B2D1F">
        <w:rPr>
          <w:lang w:val="sq-AL"/>
        </w:rPr>
        <w:t>n</w:t>
      </w:r>
      <w:r w:rsidR="00BE6118" w:rsidRPr="005B2D1F">
        <w:rPr>
          <w:lang w:val="sq-AL"/>
        </w:rPr>
        <w:t>ë</w:t>
      </w:r>
      <w:r w:rsidR="00701DB5" w:rsidRPr="005B2D1F">
        <w:rPr>
          <w:lang w:val="sq-AL"/>
        </w:rPr>
        <w:t xml:space="preserve"> </w:t>
      </w:r>
      <w:r w:rsidR="0022280F" w:rsidRPr="005B2D1F">
        <w:rPr>
          <w:lang w:val="sq-AL"/>
        </w:rPr>
        <w:t xml:space="preserve"> e P</w:t>
      </w:r>
      <w:r w:rsidR="008B3545" w:rsidRPr="005B2D1F">
        <w:rPr>
          <w:lang w:val="sq-AL"/>
        </w:rPr>
        <w:t>olitikave t</w:t>
      </w:r>
      <w:r w:rsidR="00BE6118" w:rsidRPr="005B2D1F">
        <w:rPr>
          <w:lang w:val="sq-AL"/>
        </w:rPr>
        <w:t>ë</w:t>
      </w:r>
      <w:r w:rsidR="008B3545" w:rsidRPr="005B2D1F">
        <w:rPr>
          <w:lang w:val="sq-AL"/>
        </w:rPr>
        <w:t xml:space="preserve"> Pun</w:t>
      </w:r>
      <w:r w:rsidR="00BE6118" w:rsidRPr="005B2D1F">
        <w:rPr>
          <w:lang w:val="sq-AL"/>
        </w:rPr>
        <w:t>ësimit</w:t>
      </w:r>
      <w:r w:rsidR="0041158C" w:rsidRPr="005B2D1F">
        <w:rPr>
          <w:lang w:val="sq-AL"/>
        </w:rPr>
        <w:t xml:space="preserve"> </w:t>
      </w:r>
      <w:r w:rsidR="00166B9A">
        <w:rPr>
          <w:lang w:val="sq-AL"/>
        </w:rPr>
        <w:t>në m</w:t>
      </w:r>
      <w:r w:rsidR="0040405E" w:rsidRPr="005B2D1F">
        <w:rPr>
          <w:lang w:val="sq-AL"/>
        </w:rPr>
        <w:t xml:space="preserve">inistri, </w:t>
      </w:r>
      <w:r w:rsidR="0041158C" w:rsidRPr="005B2D1F">
        <w:rPr>
          <w:lang w:val="sq-AL"/>
        </w:rPr>
        <w:t>brenda 15 ditëve pune</w:t>
      </w:r>
      <w:r w:rsidR="0040405E" w:rsidRPr="005B2D1F">
        <w:rPr>
          <w:lang w:val="sq-AL"/>
        </w:rPr>
        <w:t>, nga momenti që subjekti ka dorëzuar dokumentacionin</w:t>
      </w:r>
      <w:r w:rsidR="002A29CC" w:rsidRPr="005B2D1F">
        <w:rPr>
          <w:lang w:val="sq-AL"/>
        </w:rPr>
        <w:t xml:space="preserve"> e plot</w:t>
      </w:r>
      <w:r w:rsidR="00957F57">
        <w:rPr>
          <w:lang w:val="sq-AL"/>
        </w:rPr>
        <w:t>ë</w:t>
      </w:r>
      <w:r w:rsidR="0022280F" w:rsidRPr="005B2D1F">
        <w:rPr>
          <w:lang w:val="sq-AL"/>
        </w:rPr>
        <w:t xml:space="preserve">.  </w:t>
      </w:r>
    </w:p>
    <w:p w:rsidR="00E03B01" w:rsidRPr="005B2D1F" w:rsidRDefault="00C31DE7" w:rsidP="006950EB">
      <w:pPr>
        <w:pStyle w:val="Paragrafi"/>
        <w:rPr>
          <w:lang w:val="sq-AL"/>
        </w:rPr>
      </w:pPr>
      <w:r w:rsidRPr="005B2D1F">
        <w:rPr>
          <w:lang w:val="sq-AL"/>
        </w:rPr>
        <w:t xml:space="preserve">6. </w:t>
      </w:r>
      <w:r w:rsidR="0038232B" w:rsidRPr="005B2D1F">
        <w:rPr>
          <w:lang w:val="sq-AL"/>
        </w:rPr>
        <w:t>Drejtoria e Politikave të Punë</w:t>
      </w:r>
      <w:r w:rsidR="00E03B01" w:rsidRPr="005B2D1F">
        <w:rPr>
          <w:lang w:val="sq-AL"/>
        </w:rPr>
        <w:t xml:space="preserve">simit,  pasi </w:t>
      </w:r>
      <w:r w:rsidR="002F4E71" w:rsidRPr="005B2D1F">
        <w:rPr>
          <w:lang w:val="sq-AL"/>
        </w:rPr>
        <w:t>e ri</w:t>
      </w:r>
      <w:r w:rsidR="00957F57">
        <w:rPr>
          <w:lang w:val="sq-AL"/>
        </w:rPr>
        <w:t>shqyrton dokumentacionin</w:t>
      </w:r>
      <w:r w:rsidR="00E03B01" w:rsidRPr="005B2D1F">
        <w:rPr>
          <w:lang w:val="sq-AL"/>
        </w:rPr>
        <w:t xml:space="preserve"> </w:t>
      </w:r>
      <w:r w:rsidR="00010CFB" w:rsidRPr="005B2D1F">
        <w:rPr>
          <w:lang w:val="sq-AL"/>
        </w:rPr>
        <w:t>e ardhur</w:t>
      </w:r>
      <w:r w:rsidR="00E03B01" w:rsidRPr="005B2D1F">
        <w:rPr>
          <w:lang w:val="sq-AL"/>
        </w:rPr>
        <w:t xml:space="preserve"> dhe </w:t>
      </w:r>
      <w:r w:rsidR="003D4356" w:rsidRPr="005B2D1F">
        <w:rPr>
          <w:lang w:val="sq-AL"/>
        </w:rPr>
        <w:t xml:space="preserve">konstaton se </w:t>
      </w:r>
      <w:r w:rsidR="0038232B" w:rsidRPr="005B2D1F">
        <w:rPr>
          <w:lang w:val="sq-AL"/>
        </w:rPr>
        <w:t>ai plotëson kriteret sipas pikë</w:t>
      </w:r>
      <w:r w:rsidR="00164D24" w:rsidRPr="005B2D1F">
        <w:rPr>
          <w:lang w:val="sq-AL"/>
        </w:rPr>
        <w:t>s 1</w:t>
      </w:r>
      <w:r w:rsidR="0038232B" w:rsidRPr="005B2D1F">
        <w:rPr>
          <w:lang w:val="sq-AL"/>
        </w:rPr>
        <w:t xml:space="preserve"> të këtij udhëzimi</w:t>
      </w:r>
      <w:r w:rsidR="00E03B01" w:rsidRPr="005B2D1F">
        <w:rPr>
          <w:lang w:val="sq-AL"/>
        </w:rPr>
        <w:t>, p</w:t>
      </w:r>
      <w:r w:rsidR="00725508" w:rsidRPr="005B2D1F">
        <w:rPr>
          <w:lang w:val="sq-AL"/>
        </w:rPr>
        <w:t xml:space="preserve">ërgatit </w:t>
      </w:r>
      <w:r w:rsidR="005B2D1F" w:rsidRPr="005B2D1F">
        <w:rPr>
          <w:lang w:val="sq-AL"/>
        </w:rPr>
        <w:t>licencën</w:t>
      </w:r>
      <w:r w:rsidR="0038232B" w:rsidRPr="005B2D1F">
        <w:rPr>
          <w:lang w:val="sq-AL"/>
        </w:rPr>
        <w:t xml:space="preserve"> pë</w:t>
      </w:r>
      <w:r w:rsidR="00E03B01" w:rsidRPr="005B2D1F">
        <w:rPr>
          <w:lang w:val="sq-AL"/>
        </w:rPr>
        <w:t>r s</w:t>
      </w:r>
      <w:r w:rsidR="0038232B" w:rsidRPr="005B2D1F">
        <w:rPr>
          <w:lang w:val="sq-AL"/>
        </w:rPr>
        <w:t>ubjektin</w:t>
      </w:r>
      <w:r w:rsidR="0041158C" w:rsidRPr="005B2D1F">
        <w:rPr>
          <w:lang w:val="sq-AL"/>
        </w:rPr>
        <w:t xml:space="preserve"> brenda 5 ditëve pune</w:t>
      </w:r>
      <w:r w:rsidR="0038232B" w:rsidRPr="005B2D1F">
        <w:rPr>
          <w:lang w:val="sq-AL"/>
        </w:rPr>
        <w:t xml:space="preserve"> dhe ia paraqet atë për </w:t>
      </w:r>
      <w:r w:rsidR="00CA1265">
        <w:rPr>
          <w:lang w:val="sq-AL"/>
        </w:rPr>
        <w:t>miratim</w:t>
      </w:r>
      <w:r w:rsidR="0038232B" w:rsidRPr="005B2D1F">
        <w:rPr>
          <w:lang w:val="sq-AL"/>
        </w:rPr>
        <w:t xml:space="preserve"> Ministrit të Punë</w:t>
      </w:r>
      <w:r w:rsidR="00E03B01" w:rsidRPr="005B2D1F">
        <w:rPr>
          <w:lang w:val="sq-AL"/>
        </w:rPr>
        <w:t>s, Ç</w:t>
      </w:r>
      <w:r w:rsidR="0038232B" w:rsidRPr="005B2D1F">
        <w:rPr>
          <w:lang w:val="sq-AL"/>
        </w:rPr>
        <w:t>ështjeve Sociale dhe Shanseve të</w:t>
      </w:r>
      <w:r w:rsidR="00E03B01" w:rsidRPr="005B2D1F">
        <w:rPr>
          <w:lang w:val="sq-AL"/>
        </w:rPr>
        <w:t xml:space="preserve"> Barabarta.</w:t>
      </w:r>
    </w:p>
    <w:p w:rsidR="00E03B01" w:rsidRPr="005B2D1F" w:rsidRDefault="00C31DE7" w:rsidP="006950EB">
      <w:pPr>
        <w:pStyle w:val="Paragrafi"/>
        <w:rPr>
          <w:lang w:val="sq-AL"/>
        </w:rPr>
      </w:pPr>
      <w:r w:rsidRPr="005B2D1F">
        <w:rPr>
          <w:lang w:val="sq-AL"/>
        </w:rPr>
        <w:t xml:space="preserve">7. </w:t>
      </w:r>
      <w:r w:rsidR="00EE5E03" w:rsidRPr="005B2D1F">
        <w:rPr>
          <w:lang w:val="sq-AL"/>
        </w:rPr>
        <w:t>Në</w:t>
      </w:r>
      <w:r w:rsidR="00E03B01" w:rsidRPr="005B2D1F">
        <w:rPr>
          <w:lang w:val="sq-AL"/>
        </w:rPr>
        <w:t xml:space="preserve"> r</w:t>
      </w:r>
      <w:r w:rsidR="00EE5E03" w:rsidRPr="005B2D1F">
        <w:rPr>
          <w:lang w:val="sq-AL"/>
        </w:rPr>
        <w:t xml:space="preserve">ast se subjektit i refuzohet dhënia e </w:t>
      </w:r>
      <w:r w:rsidR="005B2D1F" w:rsidRPr="005B2D1F">
        <w:rPr>
          <w:lang w:val="sq-AL"/>
        </w:rPr>
        <w:t>licencës</w:t>
      </w:r>
      <w:r w:rsidR="00EE5E03" w:rsidRPr="005B2D1F">
        <w:rPr>
          <w:lang w:val="sq-AL"/>
        </w:rPr>
        <w:t>, ai ka të drejtë</w:t>
      </w:r>
      <w:r w:rsidR="00E03B01" w:rsidRPr="005B2D1F">
        <w:rPr>
          <w:lang w:val="sq-AL"/>
        </w:rPr>
        <w:t>n e ankimi</w:t>
      </w:r>
      <w:r w:rsidR="00A30F2B" w:rsidRPr="005B2D1F">
        <w:rPr>
          <w:lang w:val="sq-AL"/>
        </w:rPr>
        <w:t>mi</w:t>
      </w:r>
      <w:r w:rsidR="00EE5E03" w:rsidRPr="005B2D1F">
        <w:rPr>
          <w:lang w:val="sq-AL"/>
        </w:rPr>
        <w:t xml:space="preserve">t ndaj vendimit për refuzimin e dhënies së </w:t>
      </w:r>
      <w:r w:rsidR="005B2D1F" w:rsidRPr="005B2D1F">
        <w:rPr>
          <w:lang w:val="sq-AL"/>
        </w:rPr>
        <w:t>licencës</w:t>
      </w:r>
      <w:r w:rsidR="00E03B01" w:rsidRPr="005B2D1F">
        <w:rPr>
          <w:lang w:val="sq-AL"/>
        </w:rPr>
        <w:t xml:space="preserve"> brenda 10 </w:t>
      </w:r>
      <w:r w:rsidR="005B2D1F" w:rsidRPr="005B2D1F">
        <w:rPr>
          <w:lang w:val="sq-AL"/>
        </w:rPr>
        <w:t>ditëve</w:t>
      </w:r>
      <w:r w:rsidR="00E03B01" w:rsidRPr="005B2D1F">
        <w:rPr>
          <w:lang w:val="sq-AL"/>
        </w:rPr>
        <w:t xml:space="preserve"> nga data e njoftimit.</w:t>
      </w:r>
    </w:p>
    <w:p w:rsidR="00E03B01" w:rsidRPr="005B2D1F" w:rsidRDefault="00C31DE7" w:rsidP="006950EB">
      <w:pPr>
        <w:pStyle w:val="Paragrafi"/>
        <w:rPr>
          <w:lang w:val="sq-AL"/>
        </w:rPr>
      </w:pPr>
      <w:r w:rsidRPr="005B2D1F">
        <w:rPr>
          <w:lang w:val="sq-AL"/>
        </w:rPr>
        <w:t xml:space="preserve">8. </w:t>
      </w:r>
      <w:r w:rsidR="00EE5E03" w:rsidRPr="005B2D1F">
        <w:rPr>
          <w:lang w:val="sq-AL"/>
        </w:rPr>
        <w:t>Ministri i Punë</w:t>
      </w:r>
      <w:r w:rsidR="00E03B01" w:rsidRPr="005B2D1F">
        <w:rPr>
          <w:lang w:val="sq-AL"/>
        </w:rPr>
        <w:t>s</w:t>
      </w:r>
      <w:r w:rsidR="00A30F2B" w:rsidRPr="005B2D1F">
        <w:rPr>
          <w:lang w:val="sq-AL"/>
        </w:rPr>
        <w:t>,</w:t>
      </w:r>
      <w:r w:rsidR="00EE5E03" w:rsidRPr="005B2D1F">
        <w:rPr>
          <w:lang w:val="sq-AL"/>
        </w:rPr>
        <w:t xml:space="preserve"> Çë</w:t>
      </w:r>
      <w:r w:rsidR="00E03B01" w:rsidRPr="005B2D1F">
        <w:rPr>
          <w:lang w:val="sq-AL"/>
        </w:rPr>
        <w:t xml:space="preserve">shtjeve Sociale </w:t>
      </w:r>
      <w:r w:rsidR="00A30F2B" w:rsidRPr="005B2D1F">
        <w:rPr>
          <w:lang w:val="sq-AL"/>
        </w:rPr>
        <w:t xml:space="preserve">dhe Shanseve të Barabarta </w:t>
      </w:r>
      <w:r w:rsidR="00E03B01" w:rsidRPr="005B2D1F">
        <w:rPr>
          <w:lang w:val="sq-AL"/>
        </w:rPr>
        <w:t>shqyrton ankimi</w:t>
      </w:r>
      <w:r w:rsidR="00007F46" w:rsidRPr="005B2D1F">
        <w:rPr>
          <w:lang w:val="sq-AL"/>
        </w:rPr>
        <w:t>mi</w:t>
      </w:r>
      <w:r w:rsidR="00EE5E03" w:rsidRPr="005B2D1F">
        <w:rPr>
          <w:lang w:val="sq-AL"/>
        </w:rPr>
        <w:t>n dhe merr vendim brenda 15 ditë</w:t>
      </w:r>
      <w:r w:rsidR="00E03B01" w:rsidRPr="005B2D1F">
        <w:rPr>
          <w:lang w:val="sq-AL"/>
        </w:rPr>
        <w:t>ve n</w:t>
      </w:r>
      <w:r w:rsidR="00EE5E03" w:rsidRPr="005B2D1F">
        <w:rPr>
          <w:lang w:val="sq-AL"/>
        </w:rPr>
        <w:t>ga data e depozitimit të</w:t>
      </w:r>
      <w:r w:rsidR="00B931A3" w:rsidRPr="005B2D1F">
        <w:rPr>
          <w:lang w:val="sq-AL"/>
        </w:rPr>
        <w:t xml:space="preserve"> tij</w:t>
      </w:r>
      <w:r w:rsidR="00E03B01" w:rsidRPr="005B2D1F">
        <w:rPr>
          <w:lang w:val="sq-AL"/>
        </w:rPr>
        <w:t xml:space="preserve">. </w:t>
      </w:r>
      <w:r w:rsidR="00EE5E03" w:rsidRPr="005B2D1F">
        <w:rPr>
          <w:lang w:val="sq-AL"/>
        </w:rPr>
        <w:t>Në rast s</w:t>
      </w:r>
      <w:r w:rsidR="00443D6C" w:rsidRPr="005B2D1F">
        <w:rPr>
          <w:lang w:val="sq-AL"/>
        </w:rPr>
        <w:t>e</w:t>
      </w:r>
      <w:r w:rsidR="00E03B01" w:rsidRPr="005B2D1F">
        <w:rPr>
          <w:lang w:val="sq-AL"/>
        </w:rPr>
        <w:t xml:space="preserve"> ankimi</w:t>
      </w:r>
      <w:r w:rsidR="00B931A3" w:rsidRPr="005B2D1F">
        <w:rPr>
          <w:lang w:val="sq-AL"/>
        </w:rPr>
        <w:t>mi</w:t>
      </w:r>
      <w:r w:rsidR="00443D6C" w:rsidRPr="005B2D1F">
        <w:rPr>
          <w:lang w:val="sq-AL"/>
        </w:rPr>
        <w:t xml:space="preserve"> nuk zgjidhet brenda kët</w:t>
      </w:r>
      <w:r w:rsidR="00166B9A">
        <w:rPr>
          <w:lang w:val="sq-AL"/>
        </w:rPr>
        <w:t>ij afati, si dhe në rastet kur m</w:t>
      </w:r>
      <w:r w:rsidR="00443D6C" w:rsidRPr="005B2D1F">
        <w:rPr>
          <w:lang w:val="sq-AL"/>
        </w:rPr>
        <w:t>inistri l</w:t>
      </w:r>
      <w:r w:rsidR="00957F57">
        <w:rPr>
          <w:lang w:val="sq-AL"/>
        </w:rPr>
        <w:t>ë</w:t>
      </w:r>
      <w:r w:rsidR="00443D6C" w:rsidRPr="005B2D1F">
        <w:rPr>
          <w:lang w:val="sq-AL"/>
        </w:rPr>
        <w:t xml:space="preserve"> në fuqi vendimin për refuzimin e </w:t>
      </w:r>
      <w:r w:rsidR="005B2D1F" w:rsidRPr="005B2D1F">
        <w:rPr>
          <w:lang w:val="sq-AL"/>
        </w:rPr>
        <w:t>licencës</w:t>
      </w:r>
      <w:r w:rsidR="00E03B01" w:rsidRPr="005B2D1F">
        <w:rPr>
          <w:lang w:val="sq-AL"/>
        </w:rPr>
        <w:t>, personi fizik/juridik</w:t>
      </w:r>
      <w:r w:rsidR="00443D6C" w:rsidRPr="005B2D1F">
        <w:rPr>
          <w:lang w:val="sq-AL"/>
        </w:rPr>
        <w:t xml:space="preserve"> mund të ankohet në</w:t>
      </w:r>
      <w:r w:rsidR="00E03B01" w:rsidRPr="005B2D1F">
        <w:rPr>
          <w:lang w:val="sq-AL"/>
        </w:rPr>
        <w:t xml:space="preserve"> </w:t>
      </w:r>
      <w:r w:rsidR="00957F57" w:rsidRPr="005B2D1F">
        <w:rPr>
          <w:lang w:val="sq-AL"/>
        </w:rPr>
        <w:t>gjykatën e shkallës së parë</w:t>
      </w:r>
      <w:r w:rsidR="003858BE" w:rsidRPr="005B2D1F">
        <w:rPr>
          <w:lang w:val="sq-AL"/>
        </w:rPr>
        <w:t>, brenda 30 ditëve nga përfundimi i afatit të</w:t>
      </w:r>
      <w:r w:rsidR="00E03B01" w:rsidRPr="005B2D1F">
        <w:rPr>
          <w:lang w:val="sq-AL"/>
        </w:rPr>
        <w:t xml:space="preserve"> shqyrtimit t</w:t>
      </w:r>
      <w:r w:rsidR="003858BE" w:rsidRPr="005B2D1F">
        <w:rPr>
          <w:lang w:val="sq-AL"/>
        </w:rPr>
        <w:t>ë</w:t>
      </w:r>
      <w:r w:rsidR="00E03B01" w:rsidRPr="005B2D1F">
        <w:rPr>
          <w:lang w:val="sq-AL"/>
        </w:rPr>
        <w:t xml:space="preserve"> ankimi</w:t>
      </w:r>
      <w:r w:rsidR="00E10482" w:rsidRPr="005B2D1F">
        <w:rPr>
          <w:lang w:val="sq-AL"/>
        </w:rPr>
        <w:t>mi</w:t>
      </w:r>
      <w:r w:rsidR="00E03B01" w:rsidRPr="005B2D1F">
        <w:rPr>
          <w:lang w:val="sq-AL"/>
        </w:rPr>
        <w:t>t.</w:t>
      </w:r>
    </w:p>
    <w:p w:rsidR="00E962EC" w:rsidRPr="005B2D1F" w:rsidRDefault="00C31DE7" w:rsidP="006950EB">
      <w:pPr>
        <w:pStyle w:val="Paragrafi"/>
        <w:rPr>
          <w:lang w:val="sq-AL"/>
        </w:rPr>
      </w:pPr>
      <w:r w:rsidRPr="005B2D1F">
        <w:rPr>
          <w:lang w:val="sq-AL"/>
        </w:rPr>
        <w:t xml:space="preserve">9. </w:t>
      </w:r>
      <w:r w:rsidR="005B2D1F" w:rsidRPr="005B2D1F">
        <w:rPr>
          <w:lang w:val="sq-AL"/>
        </w:rPr>
        <w:t>Licenca</w:t>
      </w:r>
      <w:r w:rsidR="00E03B01" w:rsidRPr="005B2D1F">
        <w:rPr>
          <w:lang w:val="sq-AL"/>
        </w:rPr>
        <w:t xml:space="preserve"> është e vlefshme</w:t>
      </w:r>
      <w:r w:rsidR="00957F57">
        <w:rPr>
          <w:lang w:val="sq-AL"/>
        </w:rPr>
        <w:t xml:space="preserve"> për një periudhë kohore një</w:t>
      </w:r>
      <w:r w:rsidR="00E10482" w:rsidRPr="005B2D1F">
        <w:rPr>
          <w:lang w:val="sq-AL"/>
        </w:rPr>
        <w:t>vjeçare</w:t>
      </w:r>
      <w:r w:rsidR="00E03B01" w:rsidRPr="005B2D1F">
        <w:rPr>
          <w:lang w:val="sq-AL"/>
        </w:rPr>
        <w:t xml:space="preserve"> nga data e dhënies së saj. Në rastet kur</w:t>
      </w:r>
      <w:r w:rsidR="00A15C96" w:rsidRPr="005B2D1F">
        <w:rPr>
          <w:lang w:val="sq-AL"/>
        </w:rPr>
        <w:t xml:space="preserve"> programet e kurseve</w:t>
      </w:r>
      <w:r w:rsidR="00957F57">
        <w:rPr>
          <w:lang w:val="sq-AL"/>
        </w:rPr>
        <w:t xml:space="preserve"> janë dy</w:t>
      </w:r>
      <w:r w:rsidR="00E03B01" w:rsidRPr="005B2D1F">
        <w:rPr>
          <w:lang w:val="sq-AL"/>
        </w:rPr>
        <w:t>vjeçare</w:t>
      </w:r>
      <w:r w:rsidR="00166B9A">
        <w:rPr>
          <w:lang w:val="sq-AL"/>
        </w:rPr>
        <w:t>,</w:t>
      </w:r>
      <w:r w:rsidR="00E03B01" w:rsidRPr="005B2D1F">
        <w:rPr>
          <w:lang w:val="sq-AL"/>
        </w:rPr>
        <w:t xml:space="preserve"> </w:t>
      </w:r>
      <w:r w:rsidR="005B2D1F" w:rsidRPr="005B2D1F">
        <w:rPr>
          <w:lang w:val="sq-AL"/>
        </w:rPr>
        <w:t>licenca</w:t>
      </w:r>
      <w:r w:rsidR="00E03B01" w:rsidRPr="005B2D1F">
        <w:rPr>
          <w:lang w:val="sq-AL"/>
        </w:rPr>
        <w:t xml:space="preserve"> </w:t>
      </w:r>
      <w:r w:rsidR="00237A19" w:rsidRPr="005B2D1F">
        <w:rPr>
          <w:lang w:val="sq-AL"/>
        </w:rPr>
        <w:t>është</w:t>
      </w:r>
      <w:r w:rsidR="00E03B01" w:rsidRPr="005B2D1F">
        <w:rPr>
          <w:lang w:val="sq-AL"/>
        </w:rPr>
        <w:t xml:space="preserve"> e vlefshme për 2 vjet. </w:t>
      </w:r>
    </w:p>
    <w:p w:rsidR="00E962EC" w:rsidRPr="005B2D1F" w:rsidRDefault="00C31DE7" w:rsidP="006950EB">
      <w:pPr>
        <w:pStyle w:val="Paragrafi"/>
        <w:rPr>
          <w:lang w:val="sq-AL"/>
        </w:rPr>
      </w:pPr>
      <w:r w:rsidRPr="005B2D1F">
        <w:rPr>
          <w:lang w:val="sq-AL"/>
        </w:rPr>
        <w:t xml:space="preserve">10. </w:t>
      </w:r>
      <w:r w:rsidR="00237A19" w:rsidRPr="005B2D1F">
        <w:rPr>
          <w:lang w:val="sq-AL"/>
        </w:rPr>
        <w:t>Në</w:t>
      </w:r>
      <w:r w:rsidR="00E962EC" w:rsidRPr="005B2D1F">
        <w:rPr>
          <w:lang w:val="sq-AL"/>
        </w:rPr>
        <w:t>se</w:t>
      </w:r>
      <w:r w:rsidR="00F213B9" w:rsidRPr="005B2D1F">
        <w:rPr>
          <w:lang w:val="sq-AL"/>
        </w:rPr>
        <w:t>,</w:t>
      </w:r>
      <w:r w:rsidR="00237A19" w:rsidRPr="005B2D1F">
        <w:rPr>
          <w:lang w:val="sq-AL"/>
        </w:rPr>
        <w:t xml:space="preserve"> gjatë</w:t>
      </w:r>
      <w:r w:rsidR="00E962EC" w:rsidRPr="005B2D1F">
        <w:rPr>
          <w:lang w:val="sq-AL"/>
        </w:rPr>
        <w:t xml:space="preserve"> kontrolleve</w:t>
      </w:r>
      <w:r w:rsidR="00D82246" w:rsidRPr="005B2D1F">
        <w:rPr>
          <w:lang w:val="sq-AL"/>
        </w:rPr>
        <w:t xml:space="preserve"> fizike</w:t>
      </w:r>
      <w:r w:rsidR="00E962EC" w:rsidRPr="005B2D1F">
        <w:rPr>
          <w:lang w:val="sq-AL"/>
        </w:rPr>
        <w:t xml:space="preserve"> vihen re shkelje</w:t>
      </w:r>
      <w:r w:rsidR="00F213B9" w:rsidRPr="005B2D1F">
        <w:rPr>
          <w:lang w:val="sq-AL"/>
        </w:rPr>
        <w:t xml:space="preserve"> ose </w:t>
      </w:r>
      <w:r w:rsidR="00D82246" w:rsidRPr="005B2D1F">
        <w:rPr>
          <w:lang w:val="sq-AL"/>
        </w:rPr>
        <w:t>pasaktësi</w:t>
      </w:r>
      <w:r w:rsidR="009703D5" w:rsidRPr="005B2D1F">
        <w:rPr>
          <w:lang w:val="sq-AL"/>
        </w:rPr>
        <w:t xml:space="preserve"> të dokumentacionit,</w:t>
      </w:r>
      <w:r w:rsidR="00D82246" w:rsidRPr="005B2D1F">
        <w:rPr>
          <w:lang w:val="sq-AL"/>
        </w:rPr>
        <w:t xml:space="preserve"> të dekl</w:t>
      </w:r>
      <w:r w:rsidR="00793ED2" w:rsidRPr="005B2D1F">
        <w:rPr>
          <w:lang w:val="sq-AL"/>
        </w:rPr>
        <w:t>a</w:t>
      </w:r>
      <w:r w:rsidR="00D82246" w:rsidRPr="005B2D1F">
        <w:rPr>
          <w:lang w:val="sq-AL"/>
        </w:rPr>
        <w:t>ruara</w:t>
      </w:r>
      <w:r w:rsidR="00793ED2" w:rsidRPr="005B2D1F">
        <w:rPr>
          <w:lang w:val="sq-AL"/>
        </w:rPr>
        <w:t xml:space="preserve"> në </w:t>
      </w:r>
      <w:r w:rsidR="00957F57" w:rsidRPr="005B2D1F">
        <w:rPr>
          <w:lang w:val="sq-AL"/>
        </w:rPr>
        <w:t>formularin e vetëdeklarimit</w:t>
      </w:r>
      <w:r w:rsidR="00E962EC" w:rsidRPr="005B2D1F">
        <w:rPr>
          <w:lang w:val="sq-AL"/>
        </w:rPr>
        <w:t>,</w:t>
      </w:r>
      <w:r w:rsidR="00D22787" w:rsidRPr="005B2D1F">
        <w:rPr>
          <w:lang w:val="sq-AL"/>
        </w:rPr>
        <w:t xml:space="preserve"> punonjësi i zyrës përkatëse të punësimit cakton një afat, brenda të cilit subjekti duhet të plotësojë mangësitë e konstatuara</w:t>
      </w:r>
      <w:r w:rsidR="0045635F" w:rsidRPr="005B2D1F">
        <w:rPr>
          <w:lang w:val="sq-AL"/>
        </w:rPr>
        <w:t>.</w:t>
      </w:r>
    </w:p>
    <w:p w:rsidR="0045635F" w:rsidRPr="005B2D1F" w:rsidRDefault="00C31DE7" w:rsidP="006950EB">
      <w:pPr>
        <w:pStyle w:val="Paragrafi"/>
        <w:rPr>
          <w:lang w:val="sq-AL"/>
        </w:rPr>
      </w:pPr>
      <w:r w:rsidRPr="005B2D1F">
        <w:rPr>
          <w:lang w:val="sq-AL"/>
        </w:rPr>
        <w:t xml:space="preserve">11. </w:t>
      </w:r>
      <w:r w:rsidR="0045635F" w:rsidRPr="005B2D1F">
        <w:rPr>
          <w:lang w:val="sq-AL"/>
        </w:rPr>
        <w:t>Nëse subjekti nuk plotëson brenda afatit të përcaktuar k</w:t>
      </w:r>
      <w:r w:rsidR="00FF7F8A" w:rsidRPr="005B2D1F">
        <w:rPr>
          <w:lang w:val="sq-AL"/>
        </w:rPr>
        <w:t>ërkesat e vendosura, i propoz</w:t>
      </w:r>
      <w:r w:rsidR="00166B9A">
        <w:rPr>
          <w:lang w:val="sq-AL"/>
        </w:rPr>
        <w:t>ohet m</w:t>
      </w:r>
      <w:r w:rsidR="009C7C53" w:rsidRPr="005B2D1F">
        <w:rPr>
          <w:lang w:val="sq-AL"/>
        </w:rPr>
        <w:t>inistrit heqja e licencës. Ministri</w:t>
      </w:r>
      <w:r w:rsidR="00FF7F8A" w:rsidRPr="005B2D1F">
        <w:rPr>
          <w:lang w:val="sq-AL"/>
        </w:rPr>
        <w:t xml:space="preserve"> shprehet brenda 10 ditëve pun</w:t>
      </w:r>
      <w:r w:rsidR="00957F57">
        <w:rPr>
          <w:lang w:val="sq-AL"/>
        </w:rPr>
        <w:t>ë</w:t>
      </w:r>
      <w:r w:rsidR="0099131C" w:rsidRPr="005B2D1F">
        <w:rPr>
          <w:lang w:val="sq-AL"/>
        </w:rPr>
        <w:t xml:space="preserve"> nga dita e paraqitjes së propozimit. Nëse subjekti nuk është </w:t>
      </w:r>
      <w:r w:rsidR="005B2D1F" w:rsidRPr="005B2D1F">
        <w:rPr>
          <w:lang w:val="sq-AL"/>
        </w:rPr>
        <w:t>dakord</w:t>
      </w:r>
      <w:r w:rsidR="009C7C53" w:rsidRPr="005B2D1F">
        <w:rPr>
          <w:lang w:val="sq-AL"/>
        </w:rPr>
        <w:t xml:space="preserve"> me vendimin </w:t>
      </w:r>
      <w:r w:rsidR="00166B9A">
        <w:rPr>
          <w:lang w:val="sq-AL"/>
        </w:rPr>
        <w:t>e m</w:t>
      </w:r>
      <w:r w:rsidR="009C7C53" w:rsidRPr="005B2D1F">
        <w:rPr>
          <w:lang w:val="sq-AL"/>
        </w:rPr>
        <w:t xml:space="preserve">inistrit për </w:t>
      </w:r>
      <w:r w:rsidR="0099131C" w:rsidRPr="005B2D1F">
        <w:rPr>
          <w:lang w:val="sq-AL"/>
        </w:rPr>
        <w:t>heqjen e licencës</w:t>
      </w:r>
      <w:r w:rsidR="00721DD8" w:rsidRPr="005B2D1F">
        <w:rPr>
          <w:lang w:val="sq-AL"/>
        </w:rPr>
        <w:t xml:space="preserve">, ai ka të drejtën e </w:t>
      </w:r>
      <w:r w:rsidR="009C7C53" w:rsidRPr="005B2D1F">
        <w:rPr>
          <w:lang w:val="sq-AL"/>
        </w:rPr>
        <w:t>vazhdimit t</w:t>
      </w:r>
      <w:r w:rsidR="00957F57">
        <w:rPr>
          <w:lang w:val="sq-AL"/>
        </w:rPr>
        <w:t>ë</w:t>
      </w:r>
      <w:r w:rsidR="009C7C53" w:rsidRPr="005B2D1F">
        <w:rPr>
          <w:lang w:val="sq-AL"/>
        </w:rPr>
        <w:t xml:space="preserve"> </w:t>
      </w:r>
      <w:r w:rsidR="005B2D1F" w:rsidRPr="005B2D1F">
        <w:rPr>
          <w:lang w:val="sq-AL"/>
        </w:rPr>
        <w:t>procedurës</w:t>
      </w:r>
      <w:r w:rsidR="009C7C53" w:rsidRPr="005B2D1F">
        <w:rPr>
          <w:lang w:val="sq-AL"/>
        </w:rPr>
        <w:t xml:space="preserve"> s</w:t>
      </w:r>
      <w:r w:rsidR="00957F57">
        <w:rPr>
          <w:lang w:val="sq-AL"/>
        </w:rPr>
        <w:t>ë</w:t>
      </w:r>
      <w:r w:rsidR="009C7C53" w:rsidRPr="005B2D1F">
        <w:rPr>
          <w:lang w:val="sq-AL"/>
        </w:rPr>
        <w:t xml:space="preserve"> </w:t>
      </w:r>
      <w:r w:rsidR="00721DD8" w:rsidRPr="005B2D1F">
        <w:rPr>
          <w:lang w:val="sq-AL"/>
        </w:rPr>
        <w:t>ankimimit</w:t>
      </w:r>
      <w:r w:rsidR="00166B9A">
        <w:rPr>
          <w:lang w:val="sq-AL"/>
        </w:rPr>
        <w:t>,</w:t>
      </w:r>
      <w:r w:rsidR="00721DD8" w:rsidRPr="005B2D1F">
        <w:rPr>
          <w:lang w:val="sq-AL"/>
        </w:rPr>
        <w:t xml:space="preserve"> sipas pik</w:t>
      </w:r>
      <w:r w:rsidR="000C4F55" w:rsidRPr="005B2D1F">
        <w:rPr>
          <w:lang w:val="sq-AL"/>
        </w:rPr>
        <w:t>ë</w:t>
      </w:r>
      <w:r w:rsidR="00721DD8" w:rsidRPr="005B2D1F">
        <w:rPr>
          <w:lang w:val="sq-AL"/>
        </w:rPr>
        <w:t xml:space="preserve">s </w:t>
      </w:r>
      <w:r w:rsidR="009C7C53" w:rsidRPr="005B2D1F">
        <w:rPr>
          <w:lang w:val="sq-AL"/>
        </w:rPr>
        <w:t>7</w:t>
      </w:r>
      <w:r w:rsidR="00721DD8" w:rsidRPr="005B2D1F">
        <w:rPr>
          <w:lang w:val="sq-AL"/>
        </w:rPr>
        <w:t xml:space="preserve"> dhe </w:t>
      </w:r>
      <w:r w:rsidR="009C7C53" w:rsidRPr="005B2D1F">
        <w:rPr>
          <w:lang w:val="sq-AL"/>
        </w:rPr>
        <w:t>8</w:t>
      </w:r>
      <w:r w:rsidR="00721DD8" w:rsidRPr="005B2D1F">
        <w:rPr>
          <w:lang w:val="sq-AL"/>
        </w:rPr>
        <w:t xml:space="preserve"> të këtij udhëzimi.</w:t>
      </w:r>
    </w:p>
    <w:p w:rsidR="00746B67" w:rsidRPr="005B2D1F" w:rsidRDefault="00C31DE7" w:rsidP="006950EB">
      <w:pPr>
        <w:pStyle w:val="Paragrafi"/>
        <w:rPr>
          <w:lang w:val="sq-AL"/>
        </w:rPr>
      </w:pPr>
      <w:r w:rsidRPr="005B2D1F">
        <w:rPr>
          <w:lang w:val="sq-AL"/>
        </w:rPr>
        <w:t xml:space="preserve">12. </w:t>
      </w:r>
      <w:r w:rsidR="007945A9" w:rsidRPr="005B2D1F">
        <w:rPr>
          <w:lang w:val="sq-AL"/>
        </w:rPr>
        <w:t>Në</w:t>
      </w:r>
      <w:r w:rsidR="00100DCA" w:rsidRPr="005B2D1F">
        <w:rPr>
          <w:lang w:val="sq-AL"/>
        </w:rPr>
        <w:t xml:space="preserve"> rastet e </w:t>
      </w:r>
      <w:r w:rsidR="007945A9" w:rsidRPr="005B2D1F">
        <w:rPr>
          <w:lang w:val="sq-AL"/>
        </w:rPr>
        <w:t xml:space="preserve"> kërkesë</w:t>
      </w:r>
      <w:r w:rsidR="00100DCA" w:rsidRPr="005B2D1F">
        <w:rPr>
          <w:lang w:val="sq-AL"/>
        </w:rPr>
        <w:t>s</w:t>
      </w:r>
      <w:r w:rsidR="007945A9" w:rsidRPr="005B2D1F">
        <w:rPr>
          <w:lang w:val="sq-AL"/>
        </w:rPr>
        <w:t xml:space="preserve"> pë</w:t>
      </w:r>
      <w:r w:rsidR="00E03B01" w:rsidRPr="005B2D1F">
        <w:rPr>
          <w:lang w:val="sq-AL"/>
        </w:rPr>
        <w:t xml:space="preserve">r ripërtëritje </w:t>
      </w:r>
      <w:r w:rsidR="005B2D1F" w:rsidRPr="005B2D1F">
        <w:rPr>
          <w:lang w:val="sq-AL"/>
        </w:rPr>
        <w:t>licence</w:t>
      </w:r>
      <w:r w:rsidR="00E03B01" w:rsidRPr="005B2D1F">
        <w:rPr>
          <w:lang w:val="sq-AL"/>
        </w:rPr>
        <w:t xml:space="preserve">, </w:t>
      </w:r>
      <w:r w:rsidR="00C871B3" w:rsidRPr="005B2D1F">
        <w:rPr>
          <w:lang w:val="sq-AL"/>
        </w:rPr>
        <w:t>subjekti 10 ditë pë</w:t>
      </w:r>
      <w:r w:rsidR="00E03B01" w:rsidRPr="005B2D1F">
        <w:rPr>
          <w:lang w:val="sq-AL"/>
        </w:rPr>
        <w:t>rpara përfundimit të afatit t</w:t>
      </w:r>
      <w:r w:rsidR="00957F57">
        <w:rPr>
          <w:lang w:val="sq-AL"/>
        </w:rPr>
        <w:t>ë</w:t>
      </w:r>
      <w:r w:rsidR="00E03B01" w:rsidRPr="005B2D1F">
        <w:rPr>
          <w:lang w:val="sq-AL"/>
        </w:rPr>
        <w:t xml:space="preserve"> </w:t>
      </w:r>
      <w:r w:rsidR="005B2D1F" w:rsidRPr="005B2D1F">
        <w:rPr>
          <w:lang w:val="sq-AL"/>
        </w:rPr>
        <w:t>licencës</w:t>
      </w:r>
      <w:r w:rsidR="00E03B01" w:rsidRPr="005B2D1F">
        <w:rPr>
          <w:lang w:val="sq-AL"/>
        </w:rPr>
        <w:t xml:space="preserve">, </w:t>
      </w:r>
      <w:r w:rsidR="00D90D5C" w:rsidRPr="005B2D1F">
        <w:rPr>
          <w:lang w:val="sq-AL"/>
        </w:rPr>
        <w:t xml:space="preserve">depoziton </w:t>
      </w:r>
      <w:r w:rsidR="005B2D1F" w:rsidRPr="005B2D1F">
        <w:rPr>
          <w:lang w:val="sq-AL"/>
        </w:rPr>
        <w:t>dokumentet</w:t>
      </w:r>
      <w:r w:rsidR="00314924" w:rsidRPr="005B2D1F">
        <w:rPr>
          <w:lang w:val="sq-AL"/>
        </w:rPr>
        <w:t xml:space="preserve"> në SHKP</w:t>
      </w:r>
      <w:r w:rsidR="00E03B01" w:rsidRPr="005B2D1F">
        <w:rPr>
          <w:lang w:val="sq-AL"/>
        </w:rPr>
        <w:t xml:space="preserve">. </w:t>
      </w:r>
      <w:r w:rsidR="003C6FAB" w:rsidRPr="005B2D1F">
        <w:rPr>
          <w:lang w:val="sq-AL"/>
        </w:rPr>
        <w:t>Mosrespektimi i afatit të sipë</w:t>
      </w:r>
      <w:r w:rsidR="00E03B01" w:rsidRPr="005B2D1F">
        <w:rPr>
          <w:lang w:val="sq-AL"/>
        </w:rPr>
        <w:t>rp</w:t>
      </w:r>
      <w:r w:rsidR="00166B9A">
        <w:rPr>
          <w:lang w:val="sq-AL"/>
        </w:rPr>
        <w:t>ërmendur sjell  humbjen e s</w:t>
      </w:r>
      <w:r w:rsidR="003C6FAB" w:rsidRPr="005B2D1F">
        <w:rPr>
          <w:lang w:val="sq-AL"/>
        </w:rPr>
        <w:t>ë drejtës për ripërtë</w:t>
      </w:r>
      <w:r w:rsidR="00E03B01" w:rsidRPr="005B2D1F">
        <w:rPr>
          <w:lang w:val="sq-AL"/>
        </w:rPr>
        <w:t xml:space="preserve">ritje </w:t>
      </w:r>
      <w:r w:rsidR="005B2D1F" w:rsidRPr="005B2D1F">
        <w:rPr>
          <w:lang w:val="sq-AL"/>
        </w:rPr>
        <w:t>licence</w:t>
      </w:r>
      <w:r w:rsidR="00E03B01" w:rsidRPr="005B2D1F">
        <w:rPr>
          <w:lang w:val="sq-AL"/>
        </w:rPr>
        <w:t>.</w:t>
      </w:r>
      <w:r w:rsidR="00E204BE" w:rsidRPr="005B2D1F">
        <w:rPr>
          <w:lang w:val="sq-AL"/>
        </w:rPr>
        <w:t xml:space="preserve"> SH</w:t>
      </w:r>
      <w:r w:rsidR="00166B9A">
        <w:rPr>
          <w:lang w:val="sq-AL"/>
        </w:rPr>
        <w:t>KP dhe Drejtoria e Politikave të</w:t>
      </w:r>
      <w:r w:rsidR="00E204BE" w:rsidRPr="005B2D1F">
        <w:rPr>
          <w:lang w:val="sq-AL"/>
        </w:rPr>
        <w:t xml:space="preserve"> </w:t>
      </w:r>
      <w:r w:rsidR="005B2D1F" w:rsidRPr="005B2D1F">
        <w:rPr>
          <w:lang w:val="sq-AL"/>
        </w:rPr>
        <w:t>Punësimit</w:t>
      </w:r>
      <w:r w:rsidR="00E204BE" w:rsidRPr="005B2D1F">
        <w:rPr>
          <w:lang w:val="sq-AL"/>
        </w:rPr>
        <w:t xml:space="preserve"> ndjekin </w:t>
      </w:r>
      <w:r w:rsidR="005B2D1F" w:rsidRPr="005B2D1F">
        <w:rPr>
          <w:lang w:val="sq-AL"/>
        </w:rPr>
        <w:t>procedurën</w:t>
      </w:r>
      <w:r w:rsidR="00E204BE" w:rsidRPr="005B2D1F">
        <w:rPr>
          <w:lang w:val="sq-AL"/>
        </w:rPr>
        <w:t xml:space="preserve"> e </w:t>
      </w:r>
      <w:r w:rsidR="005B2D1F" w:rsidRPr="005B2D1F">
        <w:rPr>
          <w:lang w:val="sq-AL"/>
        </w:rPr>
        <w:t>përshkruar</w:t>
      </w:r>
      <w:r w:rsidR="00E204BE" w:rsidRPr="005B2D1F">
        <w:rPr>
          <w:lang w:val="sq-AL"/>
        </w:rPr>
        <w:t xml:space="preserve"> n</w:t>
      </w:r>
      <w:r w:rsidR="00957F57">
        <w:rPr>
          <w:lang w:val="sq-AL"/>
        </w:rPr>
        <w:t>ë</w:t>
      </w:r>
      <w:r w:rsidR="00E204BE" w:rsidRPr="005B2D1F">
        <w:rPr>
          <w:lang w:val="sq-AL"/>
        </w:rPr>
        <w:t xml:space="preserve"> pik</w:t>
      </w:r>
      <w:r w:rsidR="00957F57">
        <w:rPr>
          <w:lang w:val="sq-AL"/>
        </w:rPr>
        <w:t>at</w:t>
      </w:r>
      <w:r w:rsidR="00E204BE" w:rsidRPr="005B2D1F">
        <w:rPr>
          <w:lang w:val="sq-AL"/>
        </w:rPr>
        <w:t xml:space="preserve"> 5 dhe 6 t</w:t>
      </w:r>
      <w:r w:rsidR="00957F57">
        <w:rPr>
          <w:lang w:val="sq-AL"/>
        </w:rPr>
        <w:t>ë</w:t>
      </w:r>
      <w:r w:rsidR="00E204BE" w:rsidRPr="005B2D1F">
        <w:rPr>
          <w:lang w:val="sq-AL"/>
        </w:rPr>
        <w:t xml:space="preserve"> </w:t>
      </w:r>
      <w:r w:rsidR="005B2D1F" w:rsidRPr="005B2D1F">
        <w:rPr>
          <w:lang w:val="sq-AL"/>
        </w:rPr>
        <w:t>këtij</w:t>
      </w:r>
      <w:r w:rsidR="00E204BE" w:rsidRPr="005B2D1F">
        <w:rPr>
          <w:lang w:val="sq-AL"/>
        </w:rPr>
        <w:t xml:space="preserve"> </w:t>
      </w:r>
      <w:r w:rsidR="005B2D1F" w:rsidRPr="005B2D1F">
        <w:rPr>
          <w:lang w:val="sq-AL"/>
        </w:rPr>
        <w:t>udhëzimi</w:t>
      </w:r>
      <w:r w:rsidR="00E204BE" w:rsidRPr="005B2D1F">
        <w:rPr>
          <w:lang w:val="sq-AL"/>
        </w:rPr>
        <w:t>.</w:t>
      </w:r>
    </w:p>
    <w:p w:rsidR="00E03B01" w:rsidRPr="005B2D1F" w:rsidRDefault="00C31DE7" w:rsidP="006950EB">
      <w:pPr>
        <w:pStyle w:val="Paragrafi"/>
        <w:rPr>
          <w:lang w:val="sq-AL"/>
        </w:rPr>
      </w:pPr>
      <w:r w:rsidRPr="005B2D1F">
        <w:rPr>
          <w:lang w:val="sq-AL"/>
        </w:rPr>
        <w:t xml:space="preserve">13. </w:t>
      </w:r>
      <w:r w:rsidR="00E03B01" w:rsidRPr="005B2D1F">
        <w:rPr>
          <w:lang w:val="sq-AL"/>
        </w:rPr>
        <w:t>Vendimi p</w:t>
      </w:r>
      <w:r w:rsidR="00EE5F18" w:rsidRPr="005B2D1F">
        <w:rPr>
          <w:lang w:val="sq-AL"/>
        </w:rPr>
        <w:t>ë</w:t>
      </w:r>
      <w:r w:rsidR="00E03B01" w:rsidRPr="005B2D1F">
        <w:rPr>
          <w:lang w:val="sq-AL"/>
        </w:rPr>
        <w:t>r rip</w:t>
      </w:r>
      <w:r w:rsidR="00EE5F18" w:rsidRPr="005B2D1F">
        <w:rPr>
          <w:lang w:val="sq-AL"/>
        </w:rPr>
        <w:t>ë</w:t>
      </w:r>
      <w:r w:rsidR="00E03B01" w:rsidRPr="005B2D1F">
        <w:rPr>
          <w:lang w:val="sq-AL"/>
        </w:rPr>
        <w:t>rt</w:t>
      </w:r>
      <w:r w:rsidR="00EE5F18" w:rsidRPr="005B2D1F">
        <w:rPr>
          <w:lang w:val="sq-AL"/>
        </w:rPr>
        <w:t>ë</w:t>
      </w:r>
      <w:r w:rsidR="00E03B01" w:rsidRPr="005B2D1F">
        <w:rPr>
          <w:lang w:val="sq-AL"/>
        </w:rPr>
        <w:t xml:space="preserve">ritjen e </w:t>
      </w:r>
      <w:r w:rsidR="005B2D1F" w:rsidRPr="005B2D1F">
        <w:rPr>
          <w:lang w:val="sq-AL"/>
        </w:rPr>
        <w:t>licencës</w:t>
      </w:r>
      <w:r w:rsidR="00E03B01" w:rsidRPr="005B2D1F">
        <w:rPr>
          <w:lang w:val="sq-AL"/>
        </w:rPr>
        <w:t xml:space="preserve"> merret </w:t>
      </w:r>
      <w:r w:rsidR="00E204BE" w:rsidRPr="005B2D1F">
        <w:rPr>
          <w:lang w:val="sq-AL"/>
        </w:rPr>
        <w:t xml:space="preserve">pas </w:t>
      </w:r>
      <w:r w:rsidR="00E03B01" w:rsidRPr="005B2D1F">
        <w:rPr>
          <w:lang w:val="sq-AL"/>
        </w:rPr>
        <w:t>dor</w:t>
      </w:r>
      <w:r w:rsidR="00EE5F18" w:rsidRPr="005B2D1F">
        <w:rPr>
          <w:lang w:val="sq-AL"/>
        </w:rPr>
        <w:t>ë</w:t>
      </w:r>
      <w:r w:rsidR="00AF2557" w:rsidRPr="005B2D1F">
        <w:rPr>
          <w:lang w:val="sq-AL"/>
        </w:rPr>
        <w:t xml:space="preserve">zimit të </w:t>
      </w:r>
      <w:r w:rsidR="005B2D1F" w:rsidRPr="005B2D1F">
        <w:rPr>
          <w:lang w:val="sq-AL"/>
        </w:rPr>
        <w:t>dokumenteve</w:t>
      </w:r>
      <w:r w:rsidR="00AF2557" w:rsidRPr="005B2D1F">
        <w:rPr>
          <w:lang w:val="sq-AL"/>
        </w:rPr>
        <w:t xml:space="preserve"> të më</w:t>
      </w:r>
      <w:r w:rsidR="00E03B01" w:rsidRPr="005B2D1F">
        <w:rPr>
          <w:lang w:val="sq-AL"/>
        </w:rPr>
        <w:t>poshtme:</w:t>
      </w:r>
    </w:p>
    <w:p w:rsidR="00912664" w:rsidRPr="005B2D1F" w:rsidRDefault="00C31DE7" w:rsidP="006950EB">
      <w:pPr>
        <w:pStyle w:val="Paragrafi"/>
        <w:rPr>
          <w:lang w:val="sq-AL"/>
        </w:rPr>
      </w:pPr>
      <w:r w:rsidRPr="005B2D1F">
        <w:rPr>
          <w:lang w:val="sq-AL"/>
        </w:rPr>
        <w:t xml:space="preserve">a) </w:t>
      </w:r>
      <w:r w:rsidR="00E03EF5" w:rsidRPr="005B2D1F">
        <w:rPr>
          <w:lang w:val="sq-AL"/>
        </w:rPr>
        <w:t>Kë</w:t>
      </w:r>
      <w:r w:rsidR="00912664" w:rsidRPr="005B2D1F">
        <w:rPr>
          <w:lang w:val="sq-AL"/>
        </w:rPr>
        <w:t>r</w:t>
      </w:r>
      <w:r w:rsidR="00E03EF5" w:rsidRPr="005B2D1F">
        <w:rPr>
          <w:lang w:val="sq-AL"/>
        </w:rPr>
        <w:t>kesë</w:t>
      </w:r>
      <w:r w:rsidR="002760CA" w:rsidRPr="005B2D1F">
        <w:rPr>
          <w:lang w:val="sq-AL"/>
        </w:rPr>
        <w:t>n pë</w:t>
      </w:r>
      <w:r w:rsidR="00912664" w:rsidRPr="005B2D1F">
        <w:rPr>
          <w:lang w:val="sq-AL"/>
        </w:rPr>
        <w:t>r t</w:t>
      </w:r>
      <w:r w:rsidR="0039301B" w:rsidRPr="005B2D1F">
        <w:rPr>
          <w:lang w:val="sq-AL"/>
        </w:rPr>
        <w:t>’</w:t>
      </w:r>
      <w:r w:rsidR="00912664" w:rsidRPr="005B2D1F">
        <w:rPr>
          <w:lang w:val="sq-AL"/>
        </w:rPr>
        <w:t xml:space="preserve">u </w:t>
      </w:r>
      <w:r w:rsidRPr="005B2D1F">
        <w:rPr>
          <w:lang w:val="sq-AL"/>
        </w:rPr>
        <w:t>rilicen</w:t>
      </w:r>
      <w:r w:rsidR="005B2D1F">
        <w:rPr>
          <w:lang w:val="sq-AL"/>
        </w:rPr>
        <w:t>c</w:t>
      </w:r>
      <w:r w:rsidRPr="005B2D1F">
        <w:rPr>
          <w:lang w:val="sq-AL"/>
        </w:rPr>
        <w:t>uar</w:t>
      </w:r>
      <w:r w:rsidR="002760CA" w:rsidRPr="005B2D1F">
        <w:rPr>
          <w:lang w:val="sq-AL"/>
        </w:rPr>
        <w:t>;</w:t>
      </w:r>
    </w:p>
    <w:p w:rsidR="00E03B01" w:rsidRPr="005B2D1F" w:rsidRDefault="00C31DE7" w:rsidP="006950EB">
      <w:pPr>
        <w:pStyle w:val="Paragrafi"/>
        <w:rPr>
          <w:lang w:val="sq-AL"/>
        </w:rPr>
      </w:pPr>
      <w:r w:rsidRPr="005B2D1F">
        <w:rPr>
          <w:lang w:val="sq-AL"/>
        </w:rPr>
        <w:t xml:space="preserve">b) </w:t>
      </w:r>
      <w:r w:rsidR="00E03B01" w:rsidRPr="005B2D1F">
        <w:rPr>
          <w:lang w:val="sq-AL"/>
        </w:rPr>
        <w:t>Programi i kurseve (</w:t>
      </w:r>
      <w:r w:rsidR="005B2D1F" w:rsidRPr="005B2D1F">
        <w:rPr>
          <w:lang w:val="sq-AL"/>
        </w:rPr>
        <w:t>vetëm</w:t>
      </w:r>
      <w:r w:rsidR="00E03B01" w:rsidRPr="005B2D1F">
        <w:rPr>
          <w:lang w:val="sq-AL"/>
        </w:rPr>
        <w:t xml:space="preserve"> n</w:t>
      </w:r>
      <w:r w:rsidR="00A22869" w:rsidRPr="005B2D1F">
        <w:rPr>
          <w:lang w:val="sq-AL"/>
        </w:rPr>
        <w:t>ë</w:t>
      </w:r>
      <w:r w:rsidR="00E03B01" w:rsidRPr="005B2D1F">
        <w:rPr>
          <w:lang w:val="sq-AL"/>
        </w:rPr>
        <w:t xml:space="preserve"> rastet kur ndryshon programi, koh</w:t>
      </w:r>
      <w:r w:rsidR="00A22869" w:rsidRPr="005B2D1F">
        <w:rPr>
          <w:lang w:val="sq-AL"/>
        </w:rPr>
        <w:t>ë</w:t>
      </w:r>
      <w:r w:rsidR="00E03B01" w:rsidRPr="005B2D1F">
        <w:rPr>
          <w:lang w:val="sq-AL"/>
        </w:rPr>
        <w:t xml:space="preserve">zgjatja </w:t>
      </w:r>
      <w:r w:rsidR="001D62A9" w:rsidRPr="005B2D1F">
        <w:rPr>
          <w:lang w:val="sq-AL"/>
        </w:rPr>
        <w:t>dhe tipologjia e kursit);</w:t>
      </w:r>
    </w:p>
    <w:p w:rsidR="00E03B01" w:rsidRPr="005B2D1F" w:rsidRDefault="00C31DE7" w:rsidP="006950EB">
      <w:pPr>
        <w:pStyle w:val="Paragrafi"/>
        <w:rPr>
          <w:lang w:val="sq-AL"/>
        </w:rPr>
      </w:pPr>
      <w:r w:rsidRPr="005B2D1F">
        <w:rPr>
          <w:lang w:val="sq-AL"/>
        </w:rPr>
        <w:t xml:space="preserve">c) </w:t>
      </w:r>
      <w:r w:rsidR="00E03B01" w:rsidRPr="005B2D1F">
        <w:rPr>
          <w:lang w:val="sq-AL"/>
        </w:rPr>
        <w:t>Leja higj</w:t>
      </w:r>
      <w:r w:rsidR="005B2D1F">
        <w:rPr>
          <w:lang w:val="sq-AL"/>
        </w:rPr>
        <w:t>i</w:t>
      </w:r>
      <w:r w:rsidR="00E03B01" w:rsidRPr="005B2D1F">
        <w:rPr>
          <w:lang w:val="sq-AL"/>
        </w:rPr>
        <w:t>eno-sanitare</w:t>
      </w:r>
      <w:r w:rsidR="00AD23ED" w:rsidRPr="005B2D1F">
        <w:rPr>
          <w:lang w:val="sq-AL"/>
        </w:rPr>
        <w:t>;</w:t>
      </w:r>
    </w:p>
    <w:p w:rsidR="0094124F" w:rsidRPr="005B2D1F" w:rsidRDefault="00C31DE7" w:rsidP="006950EB">
      <w:pPr>
        <w:pStyle w:val="Paragrafi"/>
        <w:rPr>
          <w:lang w:val="sq-AL"/>
        </w:rPr>
      </w:pPr>
      <w:r w:rsidRPr="005B2D1F">
        <w:rPr>
          <w:lang w:val="sq-AL"/>
        </w:rPr>
        <w:t xml:space="preserve">d) </w:t>
      </w:r>
      <w:r w:rsidR="00E03B01" w:rsidRPr="005B2D1F">
        <w:rPr>
          <w:lang w:val="sq-AL"/>
        </w:rPr>
        <w:t>V</w:t>
      </w:r>
      <w:r w:rsidR="007024EC" w:rsidRPr="005B2D1F">
        <w:rPr>
          <w:lang w:val="sq-AL"/>
        </w:rPr>
        <w:t>ë</w:t>
      </w:r>
      <w:r w:rsidR="00E03B01" w:rsidRPr="005B2D1F">
        <w:rPr>
          <w:lang w:val="sq-AL"/>
        </w:rPr>
        <w:t>rtetim nga dega p</w:t>
      </w:r>
      <w:r w:rsidR="007024EC" w:rsidRPr="005B2D1F">
        <w:rPr>
          <w:lang w:val="sq-AL"/>
        </w:rPr>
        <w:t>ë</w:t>
      </w:r>
      <w:r w:rsidR="00E03B01" w:rsidRPr="005B2D1F">
        <w:rPr>
          <w:lang w:val="sq-AL"/>
        </w:rPr>
        <w:t>rkat</w:t>
      </w:r>
      <w:r w:rsidR="007024EC" w:rsidRPr="005B2D1F">
        <w:rPr>
          <w:lang w:val="sq-AL"/>
        </w:rPr>
        <w:t>ë</w:t>
      </w:r>
      <w:r w:rsidR="00E03B01" w:rsidRPr="005B2D1F">
        <w:rPr>
          <w:lang w:val="sq-AL"/>
        </w:rPr>
        <w:t>se e tatimeve p</w:t>
      </w:r>
      <w:r w:rsidR="007024EC" w:rsidRPr="005B2D1F">
        <w:rPr>
          <w:lang w:val="sq-AL"/>
        </w:rPr>
        <w:t>ë</w:t>
      </w:r>
      <w:r w:rsidR="00E03B01" w:rsidRPr="005B2D1F">
        <w:rPr>
          <w:lang w:val="sq-AL"/>
        </w:rPr>
        <w:t xml:space="preserve">r </w:t>
      </w:r>
      <w:r w:rsidR="005B2D1F" w:rsidRPr="005B2D1F">
        <w:rPr>
          <w:lang w:val="sq-AL"/>
        </w:rPr>
        <w:t>pagesën</w:t>
      </w:r>
      <w:r w:rsidR="00E204BE" w:rsidRPr="005B2D1F">
        <w:rPr>
          <w:lang w:val="sq-AL"/>
        </w:rPr>
        <w:t xml:space="preserve"> e </w:t>
      </w:r>
      <w:r w:rsidR="00E03B01" w:rsidRPr="005B2D1F">
        <w:rPr>
          <w:lang w:val="sq-AL"/>
        </w:rPr>
        <w:t>kontribute</w:t>
      </w:r>
      <w:r w:rsidR="00E204BE" w:rsidRPr="005B2D1F">
        <w:rPr>
          <w:lang w:val="sq-AL"/>
        </w:rPr>
        <w:t>ve t</w:t>
      </w:r>
      <w:r w:rsidR="00957F57">
        <w:rPr>
          <w:lang w:val="sq-AL"/>
        </w:rPr>
        <w:t>ë</w:t>
      </w:r>
      <w:r w:rsidR="00E03B01" w:rsidRPr="005B2D1F">
        <w:rPr>
          <w:lang w:val="sq-AL"/>
        </w:rPr>
        <w:t xml:space="preserve"> </w:t>
      </w:r>
      <w:r w:rsidR="00E204BE" w:rsidRPr="005B2D1F">
        <w:rPr>
          <w:lang w:val="sq-AL"/>
        </w:rPr>
        <w:t>sigurimeve</w:t>
      </w:r>
      <w:r w:rsidR="005B2D1F">
        <w:rPr>
          <w:lang w:val="sq-AL"/>
        </w:rPr>
        <w:t xml:space="preserve"> </w:t>
      </w:r>
      <w:r w:rsidR="00E03B01" w:rsidRPr="005B2D1F">
        <w:rPr>
          <w:lang w:val="sq-AL"/>
        </w:rPr>
        <w:t>shoqërore e sh</w:t>
      </w:r>
      <w:r w:rsidR="007024EC" w:rsidRPr="005B2D1F">
        <w:rPr>
          <w:lang w:val="sq-AL"/>
        </w:rPr>
        <w:t>ë</w:t>
      </w:r>
      <w:r w:rsidR="00E03B01" w:rsidRPr="005B2D1F">
        <w:rPr>
          <w:lang w:val="sq-AL"/>
        </w:rPr>
        <w:t>ndet</w:t>
      </w:r>
      <w:r w:rsidR="007024EC" w:rsidRPr="005B2D1F">
        <w:rPr>
          <w:lang w:val="sq-AL"/>
        </w:rPr>
        <w:t>ë</w:t>
      </w:r>
      <w:r w:rsidR="00E03B01" w:rsidRPr="005B2D1F">
        <w:rPr>
          <w:lang w:val="sq-AL"/>
        </w:rPr>
        <w:t>sore t</w:t>
      </w:r>
      <w:r w:rsidR="007024EC" w:rsidRPr="005B2D1F">
        <w:rPr>
          <w:lang w:val="sq-AL"/>
        </w:rPr>
        <w:t xml:space="preserve">ë </w:t>
      </w:r>
      <w:r w:rsidR="00E204BE" w:rsidRPr="005B2D1F">
        <w:rPr>
          <w:lang w:val="sq-AL"/>
        </w:rPr>
        <w:t>personelit</w:t>
      </w:r>
      <w:r w:rsidR="00E03B01" w:rsidRPr="005B2D1F">
        <w:rPr>
          <w:lang w:val="sq-AL"/>
        </w:rPr>
        <w:t xml:space="preserve"> kualifikues</w:t>
      </w:r>
      <w:r w:rsidR="00E204BE" w:rsidRPr="005B2D1F">
        <w:rPr>
          <w:lang w:val="sq-AL"/>
        </w:rPr>
        <w:t xml:space="preserve"> </w:t>
      </w:r>
      <w:r w:rsidR="005B2D1F" w:rsidRPr="005B2D1F">
        <w:rPr>
          <w:lang w:val="sq-AL"/>
        </w:rPr>
        <w:t>për</w:t>
      </w:r>
      <w:r w:rsidR="00E204BE" w:rsidRPr="005B2D1F">
        <w:rPr>
          <w:lang w:val="sq-AL"/>
        </w:rPr>
        <w:t xml:space="preserve"> </w:t>
      </w:r>
      <w:r w:rsidR="005B2D1F" w:rsidRPr="005B2D1F">
        <w:rPr>
          <w:lang w:val="sq-AL"/>
        </w:rPr>
        <w:t>periudhën</w:t>
      </w:r>
      <w:r w:rsidR="00E204BE" w:rsidRPr="005B2D1F">
        <w:rPr>
          <w:lang w:val="sq-AL"/>
        </w:rPr>
        <w:t xml:space="preserve"> e </w:t>
      </w:r>
      <w:r w:rsidR="005B2D1F" w:rsidRPr="005B2D1F">
        <w:rPr>
          <w:lang w:val="sq-AL"/>
        </w:rPr>
        <w:t>licencimit</w:t>
      </w:r>
      <w:r w:rsidR="00E03B01" w:rsidRPr="005B2D1F">
        <w:rPr>
          <w:lang w:val="sq-AL"/>
        </w:rPr>
        <w:t>.</w:t>
      </w:r>
    </w:p>
    <w:p w:rsidR="00E204BE" w:rsidRPr="005B2D1F" w:rsidRDefault="00C31DE7" w:rsidP="006950EB">
      <w:pPr>
        <w:pStyle w:val="Paragrafi"/>
        <w:rPr>
          <w:lang w:val="sq-AL"/>
        </w:rPr>
      </w:pPr>
      <w:r w:rsidRPr="005B2D1F">
        <w:rPr>
          <w:lang w:val="sq-AL"/>
        </w:rPr>
        <w:t xml:space="preserve">14. </w:t>
      </w:r>
      <w:r w:rsidR="00E204BE" w:rsidRPr="005B2D1F">
        <w:rPr>
          <w:lang w:val="sq-AL"/>
        </w:rPr>
        <w:t xml:space="preserve">Në rast se subjektit i refuzohet </w:t>
      </w:r>
      <w:r w:rsidR="005B2D1F" w:rsidRPr="005B2D1F">
        <w:rPr>
          <w:lang w:val="sq-AL"/>
        </w:rPr>
        <w:t>ripërtëritja</w:t>
      </w:r>
      <w:r w:rsidR="00E204BE" w:rsidRPr="005B2D1F">
        <w:rPr>
          <w:lang w:val="sq-AL"/>
        </w:rPr>
        <w:t xml:space="preserve"> e </w:t>
      </w:r>
      <w:r w:rsidR="005B2D1F" w:rsidRPr="005B2D1F">
        <w:rPr>
          <w:lang w:val="sq-AL"/>
        </w:rPr>
        <w:t>licencës</w:t>
      </w:r>
      <w:r w:rsidR="00E204BE" w:rsidRPr="005B2D1F">
        <w:rPr>
          <w:lang w:val="sq-AL"/>
        </w:rPr>
        <w:t xml:space="preserve">, </w:t>
      </w:r>
      <w:r w:rsidR="005B2D1F" w:rsidRPr="005B2D1F">
        <w:rPr>
          <w:lang w:val="sq-AL"/>
        </w:rPr>
        <w:t>për</w:t>
      </w:r>
      <w:r w:rsidR="00CF3578" w:rsidRPr="005B2D1F">
        <w:rPr>
          <w:lang w:val="sq-AL"/>
        </w:rPr>
        <w:t xml:space="preserve"> </w:t>
      </w:r>
      <w:r w:rsidR="005B2D1F" w:rsidRPr="005B2D1F">
        <w:rPr>
          <w:lang w:val="sq-AL"/>
        </w:rPr>
        <w:t>mosplotësim</w:t>
      </w:r>
      <w:r w:rsidR="00CF3578" w:rsidRPr="005B2D1F">
        <w:rPr>
          <w:lang w:val="sq-AL"/>
        </w:rPr>
        <w:t xml:space="preserve"> t</w:t>
      </w:r>
      <w:r w:rsidR="00957F57">
        <w:rPr>
          <w:lang w:val="sq-AL"/>
        </w:rPr>
        <w:t>ë</w:t>
      </w:r>
      <w:r w:rsidR="00CF3578" w:rsidRPr="005B2D1F">
        <w:rPr>
          <w:lang w:val="sq-AL"/>
        </w:rPr>
        <w:t xml:space="preserve"> </w:t>
      </w:r>
      <w:r w:rsidR="005B2D1F" w:rsidRPr="005B2D1F">
        <w:rPr>
          <w:lang w:val="sq-AL"/>
        </w:rPr>
        <w:t>kërkesave</w:t>
      </w:r>
      <w:r w:rsidR="00CF3578" w:rsidRPr="005B2D1F">
        <w:rPr>
          <w:lang w:val="sq-AL"/>
        </w:rPr>
        <w:t xml:space="preserve"> t</w:t>
      </w:r>
      <w:r w:rsidR="00957F57">
        <w:rPr>
          <w:lang w:val="sq-AL"/>
        </w:rPr>
        <w:t>ë</w:t>
      </w:r>
      <w:r w:rsidR="00CF3578" w:rsidRPr="005B2D1F">
        <w:rPr>
          <w:lang w:val="sq-AL"/>
        </w:rPr>
        <w:t xml:space="preserve"> </w:t>
      </w:r>
      <w:r w:rsidR="005B2D1F" w:rsidRPr="005B2D1F">
        <w:rPr>
          <w:lang w:val="sq-AL"/>
        </w:rPr>
        <w:t>përcaktuara</w:t>
      </w:r>
      <w:r w:rsidR="00CF3578" w:rsidRPr="005B2D1F">
        <w:rPr>
          <w:lang w:val="sq-AL"/>
        </w:rPr>
        <w:t xml:space="preserve"> n</w:t>
      </w:r>
      <w:r w:rsidR="00957F57">
        <w:rPr>
          <w:lang w:val="sq-AL"/>
        </w:rPr>
        <w:t>ë</w:t>
      </w:r>
      <w:r w:rsidR="00CF3578" w:rsidRPr="005B2D1F">
        <w:rPr>
          <w:lang w:val="sq-AL"/>
        </w:rPr>
        <w:t xml:space="preserve"> pik</w:t>
      </w:r>
      <w:r w:rsidR="00957F57">
        <w:rPr>
          <w:lang w:val="sq-AL"/>
        </w:rPr>
        <w:t>at</w:t>
      </w:r>
      <w:r w:rsidR="00CF3578" w:rsidRPr="005B2D1F">
        <w:rPr>
          <w:lang w:val="sq-AL"/>
        </w:rPr>
        <w:t xml:space="preserve"> 1</w:t>
      </w:r>
      <w:r w:rsidR="00342CA5" w:rsidRPr="005B2D1F">
        <w:rPr>
          <w:lang w:val="sq-AL"/>
        </w:rPr>
        <w:t xml:space="preserve"> dhe 13</w:t>
      </w:r>
      <w:r w:rsidR="00CF3578" w:rsidRPr="005B2D1F">
        <w:rPr>
          <w:lang w:val="sq-AL"/>
        </w:rPr>
        <w:t xml:space="preserve">, </w:t>
      </w:r>
      <w:r w:rsidR="00E204BE" w:rsidRPr="005B2D1F">
        <w:rPr>
          <w:lang w:val="sq-AL"/>
        </w:rPr>
        <w:t>ai ka të drejtën e ankimimit ndaj vendimit për refuzim</w:t>
      </w:r>
      <w:r w:rsidR="00166B9A">
        <w:rPr>
          <w:lang w:val="sq-AL"/>
        </w:rPr>
        <w:t>,</w:t>
      </w:r>
      <w:r w:rsidR="00E204BE" w:rsidRPr="005B2D1F">
        <w:rPr>
          <w:lang w:val="sq-AL"/>
        </w:rPr>
        <w:t xml:space="preserve"> sipas </w:t>
      </w:r>
      <w:r w:rsidR="005B2D1F" w:rsidRPr="005B2D1F">
        <w:rPr>
          <w:lang w:val="sq-AL"/>
        </w:rPr>
        <w:t>procedurës</w:t>
      </w:r>
      <w:r w:rsidR="00E204BE" w:rsidRPr="005B2D1F">
        <w:rPr>
          <w:lang w:val="sq-AL"/>
        </w:rPr>
        <w:t xml:space="preserve"> s</w:t>
      </w:r>
      <w:r w:rsidR="00957F57">
        <w:rPr>
          <w:lang w:val="sq-AL"/>
        </w:rPr>
        <w:t>ë</w:t>
      </w:r>
      <w:r w:rsidR="00E204BE" w:rsidRPr="005B2D1F">
        <w:rPr>
          <w:lang w:val="sq-AL"/>
        </w:rPr>
        <w:t xml:space="preserve"> </w:t>
      </w:r>
      <w:r w:rsidR="005B2D1F" w:rsidRPr="005B2D1F">
        <w:rPr>
          <w:lang w:val="sq-AL"/>
        </w:rPr>
        <w:t>përcaktuar</w:t>
      </w:r>
      <w:r w:rsidR="00E204BE" w:rsidRPr="005B2D1F">
        <w:rPr>
          <w:lang w:val="sq-AL"/>
        </w:rPr>
        <w:t xml:space="preserve"> n</w:t>
      </w:r>
      <w:r w:rsidR="00957F57">
        <w:rPr>
          <w:lang w:val="sq-AL"/>
        </w:rPr>
        <w:t>ë</w:t>
      </w:r>
      <w:r w:rsidR="00E204BE" w:rsidRPr="005B2D1F">
        <w:rPr>
          <w:lang w:val="sq-AL"/>
        </w:rPr>
        <w:t xml:space="preserve"> pikat 7 dhe 8 t</w:t>
      </w:r>
      <w:r w:rsidR="00957F57">
        <w:rPr>
          <w:lang w:val="sq-AL"/>
        </w:rPr>
        <w:t>ë</w:t>
      </w:r>
      <w:r w:rsidR="00E204BE" w:rsidRPr="005B2D1F">
        <w:rPr>
          <w:lang w:val="sq-AL"/>
        </w:rPr>
        <w:t xml:space="preserve"> </w:t>
      </w:r>
      <w:r w:rsidR="005B2D1F" w:rsidRPr="005B2D1F">
        <w:rPr>
          <w:lang w:val="sq-AL"/>
        </w:rPr>
        <w:t>këtij</w:t>
      </w:r>
      <w:r w:rsidR="00E204BE" w:rsidRPr="005B2D1F">
        <w:rPr>
          <w:lang w:val="sq-AL"/>
        </w:rPr>
        <w:t xml:space="preserve"> </w:t>
      </w:r>
      <w:r w:rsidR="005B2D1F" w:rsidRPr="005B2D1F">
        <w:rPr>
          <w:lang w:val="sq-AL"/>
        </w:rPr>
        <w:t>udhëzimi</w:t>
      </w:r>
      <w:r w:rsidR="00E204BE" w:rsidRPr="005B2D1F">
        <w:rPr>
          <w:lang w:val="sq-AL"/>
        </w:rPr>
        <w:t>.</w:t>
      </w:r>
    </w:p>
    <w:p w:rsidR="00E03B01" w:rsidRPr="005B2D1F" w:rsidRDefault="00C31DE7" w:rsidP="006950EB">
      <w:pPr>
        <w:pStyle w:val="Paragrafi"/>
        <w:rPr>
          <w:lang w:val="sq-AL"/>
        </w:rPr>
      </w:pPr>
      <w:r w:rsidRPr="005B2D1F">
        <w:rPr>
          <w:lang w:val="sq-AL"/>
        </w:rPr>
        <w:t xml:space="preserve">15. </w:t>
      </w:r>
      <w:r w:rsidR="00E03B01" w:rsidRPr="005B2D1F">
        <w:rPr>
          <w:lang w:val="sq-AL"/>
        </w:rPr>
        <w:t xml:space="preserve">Subjekti i </w:t>
      </w:r>
      <w:r w:rsidR="005B2D1F" w:rsidRPr="005B2D1F">
        <w:rPr>
          <w:lang w:val="sq-AL"/>
        </w:rPr>
        <w:t>licencuar</w:t>
      </w:r>
      <w:r w:rsidR="00E03B01" w:rsidRPr="005B2D1F">
        <w:rPr>
          <w:lang w:val="sq-AL"/>
        </w:rPr>
        <w:t xml:space="preserve"> </w:t>
      </w:r>
      <w:r w:rsidR="00287EAB" w:rsidRPr="005B2D1F">
        <w:rPr>
          <w:lang w:val="sq-AL"/>
        </w:rPr>
        <w:t>duhet</w:t>
      </w:r>
      <w:r w:rsidR="00166B9A">
        <w:rPr>
          <w:lang w:val="sq-AL"/>
        </w:rPr>
        <w:t xml:space="preserve"> ta</w:t>
      </w:r>
      <w:r w:rsidR="00E03B01" w:rsidRPr="005B2D1F">
        <w:rPr>
          <w:lang w:val="sq-AL"/>
        </w:rPr>
        <w:t xml:space="preserve"> njoftojë me shkrim </w:t>
      </w:r>
      <w:r w:rsidR="00FD1980" w:rsidRPr="005B2D1F">
        <w:rPr>
          <w:lang w:val="sq-AL"/>
        </w:rPr>
        <w:t>z</w:t>
      </w:r>
      <w:r w:rsidR="000B295E" w:rsidRPr="005B2D1F">
        <w:rPr>
          <w:lang w:val="sq-AL"/>
        </w:rPr>
        <w:t>yrën përkatëse të punësimit</w:t>
      </w:r>
      <w:r w:rsidR="00DE55EF" w:rsidRPr="005B2D1F">
        <w:rPr>
          <w:lang w:val="sq-AL"/>
        </w:rPr>
        <w:t xml:space="preserve"> </w:t>
      </w:r>
      <w:r w:rsidR="00E03B01" w:rsidRPr="005B2D1F">
        <w:rPr>
          <w:lang w:val="sq-AL"/>
        </w:rPr>
        <w:t xml:space="preserve"> për datat e zhvillimit të testimeve përfundimtare, të paktën dy javë përpara</w:t>
      </w:r>
      <w:r w:rsidR="00DE55EF" w:rsidRPr="005B2D1F">
        <w:rPr>
          <w:lang w:val="sq-AL"/>
        </w:rPr>
        <w:t>.</w:t>
      </w:r>
      <w:r w:rsidR="008354AF" w:rsidRPr="005B2D1F">
        <w:rPr>
          <w:lang w:val="sq-AL"/>
        </w:rPr>
        <w:t xml:space="preserve"> Zyra përkatëse e punësimit</w:t>
      </w:r>
      <w:r w:rsidR="00866A77" w:rsidRPr="005B2D1F">
        <w:rPr>
          <w:lang w:val="sq-AL"/>
        </w:rPr>
        <w:t>,</w:t>
      </w:r>
      <w:r w:rsidR="00A419C0" w:rsidRPr="005B2D1F">
        <w:rPr>
          <w:lang w:val="sq-AL"/>
        </w:rPr>
        <w:t xml:space="preserve"> bashkëpun</w:t>
      </w:r>
      <w:r w:rsidR="00CF3578" w:rsidRPr="005B2D1F">
        <w:rPr>
          <w:lang w:val="sq-AL"/>
        </w:rPr>
        <w:t>on</w:t>
      </w:r>
      <w:r w:rsidR="00A419C0" w:rsidRPr="005B2D1F">
        <w:rPr>
          <w:lang w:val="sq-AL"/>
        </w:rPr>
        <w:t xml:space="preserve"> me </w:t>
      </w:r>
      <w:r w:rsidR="00957F57" w:rsidRPr="005B2D1F">
        <w:rPr>
          <w:lang w:val="sq-AL"/>
        </w:rPr>
        <w:t>drejtorinë përkatëse rajonale të formimit profesional publik</w:t>
      </w:r>
      <w:r w:rsidR="008C3D9D" w:rsidRPr="005B2D1F">
        <w:rPr>
          <w:lang w:val="sq-AL"/>
        </w:rPr>
        <w:t xml:space="preserve">, aty ku </w:t>
      </w:r>
      <w:r w:rsidR="00CF3578" w:rsidRPr="005B2D1F">
        <w:rPr>
          <w:lang w:val="sq-AL"/>
        </w:rPr>
        <w:t xml:space="preserve">ato </w:t>
      </w:r>
      <w:r w:rsidR="008C3D9D" w:rsidRPr="005B2D1F">
        <w:rPr>
          <w:lang w:val="sq-AL"/>
        </w:rPr>
        <w:t>janë të ngritura,</w:t>
      </w:r>
      <w:r w:rsidR="00957F57">
        <w:rPr>
          <w:lang w:val="sq-AL"/>
        </w:rPr>
        <w:t xml:space="preserve"> ose Shërbimin</w:t>
      </w:r>
      <w:r w:rsidR="0039301B" w:rsidRPr="005B2D1F">
        <w:rPr>
          <w:lang w:val="sq-AL"/>
        </w:rPr>
        <w:t xml:space="preserve"> Kombëtar të Punësimit</w:t>
      </w:r>
      <w:r w:rsidR="00CF3578" w:rsidRPr="005B2D1F">
        <w:rPr>
          <w:lang w:val="sq-AL"/>
        </w:rPr>
        <w:t xml:space="preserve"> </w:t>
      </w:r>
      <w:r w:rsidR="005B2D1F" w:rsidRPr="005B2D1F">
        <w:rPr>
          <w:lang w:val="sq-AL"/>
        </w:rPr>
        <w:t>nëse</w:t>
      </w:r>
      <w:r w:rsidR="00CF3578" w:rsidRPr="005B2D1F">
        <w:rPr>
          <w:lang w:val="sq-AL"/>
        </w:rPr>
        <w:t xml:space="preserve"> nuk ka </w:t>
      </w:r>
      <w:r w:rsidR="00957F57" w:rsidRPr="005B2D1F">
        <w:rPr>
          <w:lang w:val="sq-AL"/>
        </w:rPr>
        <w:t>drejtori rajonale t</w:t>
      </w:r>
      <w:r w:rsidR="00957F57">
        <w:rPr>
          <w:lang w:val="sq-AL"/>
        </w:rPr>
        <w:t>ë</w:t>
      </w:r>
      <w:r w:rsidR="00957F57" w:rsidRPr="005B2D1F">
        <w:rPr>
          <w:lang w:val="sq-AL"/>
        </w:rPr>
        <w:t xml:space="preserve"> formimit profesional publik n</w:t>
      </w:r>
      <w:r w:rsidR="00957F57">
        <w:rPr>
          <w:lang w:val="sq-AL"/>
        </w:rPr>
        <w:t>ë</w:t>
      </w:r>
      <w:r w:rsidR="00CF3578" w:rsidRPr="005B2D1F">
        <w:rPr>
          <w:lang w:val="sq-AL"/>
        </w:rPr>
        <w:t xml:space="preserve"> territorin ku ushtron </w:t>
      </w:r>
      <w:r w:rsidR="005B2D1F" w:rsidRPr="005B2D1F">
        <w:rPr>
          <w:lang w:val="sq-AL"/>
        </w:rPr>
        <w:t>veprimtarinë</w:t>
      </w:r>
      <w:r w:rsidR="00CF3578" w:rsidRPr="005B2D1F">
        <w:rPr>
          <w:lang w:val="sq-AL"/>
        </w:rPr>
        <w:t xml:space="preserve"> ajo</w:t>
      </w:r>
      <w:r w:rsidR="00866A77" w:rsidRPr="005B2D1F">
        <w:rPr>
          <w:lang w:val="sq-AL"/>
        </w:rPr>
        <w:t>,</w:t>
      </w:r>
      <w:r w:rsidR="00B9730B" w:rsidRPr="005B2D1F">
        <w:rPr>
          <w:lang w:val="sq-AL"/>
        </w:rPr>
        <w:t xml:space="preserve"> </w:t>
      </w:r>
      <w:r w:rsidR="005B2D1F" w:rsidRPr="005B2D1F">
        <w:rPr>
          <w:lang w:val="sq-AL"/>
        </w:rPr>
        <w:t>për</w:t>
      </w:r>
      <w:r w:rsidR="00CF3578" w:rsidRPr="005B2D1F">
        <w:rPr>
          <w:lang w:val="sq-AL"/>
        </w:rPr>
        <w:t xml:space="preserve"> t</w:t>
      </w:r>
      <w:r w:rsidR="00957F57">
        <w:rPr>
          <w:lang w:val="sq-AL"/>
        </w:rPr>
        <w:t>ë</w:t>
      </w:r>
      <w:r w:rsidR="00CF3578" w:rsidRPr="005B2D1F">
        <w:rPr>
          <w:lang w:val="sq-AL"/>
        </w:rPr>
        <w:t xml:space="preserve"> </w:t>
      </w:r>
      <w:r w:rsidR="00527578" w:rsidRPr="005B2D1F">
        <w:rPr>
          <w:lang w:val="sq-AL"/>
        </w:rPr>
        <w:t>dërg</w:t>
      </w:r>
      <w:r w:rsidR="00CF3578" w:rsidRPr="005B2D1F">
        <w:rPr>
          <w:lang w:val="sq-AL"/>
        </w:rPr>
        <w:t>uar</w:t>
      </w:r>
      <w:r w:rsidR="00527578" w:rsidRPr="005B2D1F">
        <w:rPr>
          <w:lang w:val="sq-AL"/>
        </w:rPr>
        <w:t xml:space="preserve"> përfaqësuesit </w:t>
      </w:r>
      <w:r w:rsidR="00B975A2" w:rsidRPr="005B2D1F">
        <w:rPr>
          <w:lang w:val="sq-AL"/>
        </w:rPr>
        <w:t xml:space="preserve">e tyre </w:t>
      </w:r>
      <w:r w:rsidR="00CF3578" w:rsidRPr="005B2D1F">
        <w:rPr>
          <w:lang w:val="sq-AL"/>
        </w:rPr>
        <w:t>q</w:t>
      </w:r>
      <w:r w:rsidR="00957F57">
        <w:rPr>
          <w:lang w:val="sq-AL"/>
        </w:rPr>
        <w:t>ë</w:t>
      </w:r>
      <w:r w:rsidR="00CF3578" w:rsidRPr="005B2D1F">
        <w:rPr>
          <w:lang w:val="sq-AL"/>
        </w:rPr>
        <w:t xml:space="preserve"> do t</w:t>
      </w:r>
      <w:r w:rsidR="00957F57">
        <w:rPr>
          <w:lang w:val="sq-AL"/>
        </w:rPr>
        <w:t>ë</w:t>
      </w:r>
      <w:r w:rsidR="00B975A2" w:rsidRPr="005B2D1F">
        <w:rPr>
          <w:lang w:val="sq-AL"/>
        </w:rPr>
        <w:t xml:space="preserve"> marr</w:t>
      </w:r>
      <w:r w:rsidR="00CF3578" w:rsidRPr="005B2D1F">
        <w:rPr>
          <w:lang w:val="sq-AL"/>
        </w:rPr>
        <w:t>in</w:t>
      </w:r>
      <w:r w:rsidR="00B9730B" w:rsidRPr="005B2D1F">
        <w:rPr>
          <w:lang w:val="sq-AL"/>
        </w:rPr>
        <w:t xml:space="preserve"> pjesë në tes</w:t>
      </w:r>
      <w:r w:rsidR="00763CC7" w:rsidRPr="005B2D1F">
        <w:rPr>
          <w:lang w:val="sq-AL"/>
        </w:rPr>
        <w:t>t</w:t>
      </w:r>
      <w:r w:rsidR="00B9730B" w:rsidRPr="005B2D1F">
        <w:rPr>
          <w:lang w:val="sq-AL"/>
        </w:rPr>
        <w:t>imin e kursantëve</w:t>
      </w:r>
      <w:r w:rsidR="00E03B01" w:rsidRPr="005B2D1F">
        <w:rPr>
          <w:lang w:val="sq-AL"/>
        </w:rPr>
        <w:t>.</w:t>
      </w:r>
    </w:p>
    <w:p w:rsidR="00BF2876" w:rsidRPr="005B2D1F" w:rsidRDefault="00C31DE7" w:rsidP="006950EB">
      <w:pPr>
        <w:pStyle w:val="Paragrafi"/>
        <w:rPr>
          <w:lang w:val="sq-AL"/>
        </w:rPr>
      </w:pPr>
      <w:r w:rsidRPr="005B2D1F">
        <w:rPr>
          <w:lang w:val="sq-AL"/>
        </w:rPr>
        <w:t xml:space="preserve">16. </w:t>
      </w:r>
      <w:r w:rsidR="00BE5EBB" w:rsidRPr="005B2D1F">
        <w:rPr>
          <w:lang w:val="sq-AL"/>
        </w:rPr>
        <w:t xml:space="preserve">Subjekti i </w:t>
      </w:r>
      <w:r w:rsidR="005B2D1F" w:rsidRPr="005B2D1F">
        <w:rPr>
          <w:lang w:val="sq-AL"/>
        </w:rPr>
        <w:t>licencuar</w:t>
      </w:r>
      <w:r w:rsidR="00BE5EBB" w:rsidRPr="005B2D1F">
        <w:rPr>
          <w:lang w:val="sq-AL"/>
        </w:rPr>
        <w:t xml:space="preserve">, në përfundim të kursit, pajis kursantët me </w:t>
      </w:r>
      <w:r w:rsidR="00957F57">
        <w:rPr>
          <w:lang w:val="sq-AL"/>
        </w:rPr>
        <w:t>c</w:t>
      </w:r>
      <w:r w:rsidR="005B2D1F" w:rsidRPr="005B2D1F">
        <w:rPr>
          <w:lang w:val="sq-AL"/>
        </w:rPr>
        <w:t>ertifikatën</w:t>
      </w:r>
      <w:r w:rsidR="00BE5EBB" w:rsidRPr="005B2D1F">
        <w:rPr>
          <w:lang w:val="sq-AL"/>
        </w:rPr>
        <w:t xml:space="preserve"> përkatëse të firmosur dhe vulosur prej tij. </w:t>
      </w:r>
      <w:r w:rsidR="005B2D1F" w:rsidRPr="005B2D1F">
        <w:rPr>
          <w:lang w:val="sq-AL"/>
        </w:rPr>
        <w:t>Certifikata</w:t>
      </w:r>
      <w:r w:rsidR="00BA0CE4" w:rsidRPr="005B2D1F">
        <w:rPr>
          <w:lang w:val="sq-AL"/>
        </w:rPr>
        <w:t>, ku</w:t>
      </w:r>
      <w:r w:rsidR="009845A3" w:rsidRPr="005B2D1F">
        <w:rPr>
          <w:lang w:val="sq-AL"/>
        </w:rPr>
        <w:t xml:space="preserve"> vendoset numri dhe data e </w:t>
      </w:r>
      <w:r w:rsidR="00957F57">
        <w:rPr>
          <w:lang w:val="sq-AL"/>
        </w:rPr>
        <w:t>l</w:t>
      </w:r>
      <w:r w:rsidR="005B2D1F" w:rsidRPr="005B2D1F">
        <w:rPr>
          <w:lang w:val="sq-AL"/>
        </w:rPr>
        <w:t>icencës</w:t>
      </w:r>
      <w:r w:rsidR="009845A3" w:rsidRPr="005B2D1F">
        <w:rPr>
          <w:lang w:val="sq-AL"/>
        </w:rPr>
        <w:t xml:space="preserve"> së lëshuar nga Ministria e Punës, Çështjeve Sociale dhe Shanseve të Barabarta</w:t>
      </w:r>
      <w:r w:rsidR="001F6010" w:rsidRPr="005B2D1F">
        <w:rPr>
          <w:lang w:val="sq-AL"/>
        </w:rPr>
        <w:t xml:space="preserve">, siglohet nga </w:t>
      </w:r>
      <w:r w:rsidR="00957F57" w:rsidRPr="005B2D1F">
        <w:rPr>
          <w:lang w:val="sq-AL"/>
        </w:rPr>
        <w:t xml:space="preserve">drejtori i zyrës </w:t>
      </w:r>
      <w:r w:rsidR="001F6010" w:rsidRPr="005B2D1F">
        <w:rPr>
          <w:lang w:val="sq-AL"/>
        </w:rPr>
        <w:t>përkatëse të punësimit</w:t>
      </w:r>
      <w:r w:rsidR="009845A3" w:rsidRPr="005B2D1F">
        <w:rPr>
          <w:lang w:val="sq-AL"/>
        </w:rPr>
        <w:t>.</w:t>
      </w:r>
    </w:p>
    <w:p w:rsidR="001F6010" w:rsidRPr="005B2D1F" w:rsidRDefault="00C31DE7" w:rsidP="006950EB">
      <w:pPr>
        <w:pStyle w:val="Paragrafi"/>
        <w:rPr>
          <w:lang w:val="sq-AL"/>
        </w:rPr>
      </w:pPr>
      <w:r w:rsidRPr="005B2D1F">
        <w:rPr>
          <w:lang w:val="sq-AL"/>
        </w:rPr>
        <w:t xml:space="preserve">17. </w:t>
      </w:r>
      <w:r w:rsidR="0004345B" w:rsidRPr="005B2D1F">
        <w:rPr>
          <w:lang w:val="sq-AL"/>
        </w:rPr>
        <w:t xml:space="preserve">Zyra përkatëse e punësimit ngarkon një </w:t>
      </w:r>
      <w:r w:rsidR="00B75CFE" w:rsidRPr="005B2D1F">
        <w:rPr>
          <w:lang w:val="sq-AL"/>
        </w:rPr>
        <w:t>punonjës</w:t>
      </w:r>
      <w:r w:rsidR="00FD48AC" w:rsidRPr="005B2D1F">
        <w:rPr>
          <w:lang w:val="sq-AL"/>
        </w:rPr>
        <w:t xml:space="preserve"> për formimin profesional, </w:t>
      </w:r>
      <w:r w:rsidR="00CE1B56" w:rsidRPr="005B2D1F">
        <w:rPr>
          <w:lang w:val="sq-AL"/>
        </w:rPr>
        <w:t>për mbajtjen</w:t>
      </w:r>
      <w:r w:rsidR="005001DF" w:rsidRPr="005B2D1F">
        <w:rPr>
          <w:lang w:val="sq-AL"/>
        </w:rPr>
        <w:t xml:space="preserve"> e</w:t>
      </w:r>
      <w:r w:rsidR="00CE1B56" w:rsidRPr="005B2D1F">
        <w:rPr>
          <w:lang w:val="sq-AL"/>
        </w:rPr>
        <w:t xml:space="preserve"> një </w:t>
      </w:r>
      <w:r w:rsidR="00FD48AC" w:rsidRPr="005B2D1F">
        <w:rPr>
          <w:lang w:val="sq-AL"/>
        </w:rPr>
        <w:t>regjist</w:t>
      </w:r>
      <w:r w:rsidR="00CE1B56" w:rsidRPr="005B2D1F">
        <w:rPr>
          <w:lang w:val="sq-AL"/>
        </w:rPr>
        <w:t>ri</w:t>
      </w:r>
      <w:r w:rsidR="0004345B" w:rsidRPr="005B2D1F">
        <w:rPr>
          <w:lang w:val="sq-AL"/>
        </w:rPr>
        <w:t xml:space="preserve"> </w:t>
      </w:r>
      <w:r w:rsidR="005001DF" w:rsidRPr="005B2D1F">
        <w:rPr>
          <w:lang w:val="sq-AL"/>
        </w:rPr>
        <w:t>statistikor</w:t>
      </w:r>
      <w:r w:rsidR="00CF3578" w:rsidRPr="005B2D1F">
        <w:rPr>
          <w:lang w:val="sq-AL"/>
        </w:rPr>
        <w:t xml:space="preserve">, </w:t>
      </w:r>
      <w:r w:rsidR="005B2D1F" w:rsidRPr="005B2D1F">
        <w:rPr>
          <w:lang w:val="sq-AL"/>
        </w:rPr>
        <w:t>për</w:t>
      </w:r>
      <w:r w:rsidR="00CF3578" w:rsidRPr="005B2D1F">
        <w:rPr>
          <w:lang w:val="sq-AL"/>
        </w:rPr>
        <w:t xml:space="preserve"> </w:t>
      </w:r>
      <w:r w:rsidR="005B2D1F" w:rsidRPr="005B2D1F">
        <w:rPr>
          <w:lang w:val="sq-AL"/>
        </w:rPr>
        <w:t>certifikatat</w:t>
      </w:r>
      <w:r w:rsidR="00CF3578" w:rsidRPr="005B2D1F">
        <w:rPr>
          <w:lang w:val="sq-AL"/>
        </w:rPr>
        <w:t xml:space="preserve"> e </w:t>
      </w:r>
      <w:r w:rsidR="005B2D1F" w:rsidRPr="005B2D1F">
        <w:rPr>
          <w:lang w:val="sq-AL"/>
        </w:rPr>
        <w:t>lëshuara</w:t>
      </w:r>
      <w:r w:rsidR="00CF3578" w:rsidRPr="005B2D1F">
        <w:rPr>
          <w:lang w:val="sq-AL"/>
        </w:rPr>
        <w:t xml:space="preserve">, </w:t>
      </w:r>
      <w:r w:rsidR="0004345B" w:rsidRPr="005B2D1F">
        <w:rPr>
          <w:lang w:val="sq-AL"/>
        </w:rPr>
        <w:t>personat e</w:t>
      </w:r>
      <w:r w:rsidR="00F077E8" w:rsidRPr="005B2D1F">
        <w:rPr>
          <w:lang w:val="sq-AL"/>
        </w:rPr>
        <w:t xml:space="preserve"> </w:t>
      </w:r>
      <w:r w:rsidR="005001DF" w:rsidRPr="005B2D1F">
        <w:rPr>
          <w:lang w:val="sq-AL"/>
        </w:rPr>
        <w:t xml:space="preserve">trajnuar </w:t>
      </w:r>
      <w:r w:rsidR="0004345B" w:rsidRPr="005B2D1F">
        <w:rPr>
          <w:lang w:val="sq-AL"/>
        </w:rPr>
        <w:t xml:space="preserve">nga subjektet e </w:t>
      </w:r>
      <w:r w:rsidR="005B2D1F" w:rsidRPr="005B2D1F">
        <w:rPr>
          <w:lang w:val="sq-AL"/>
        </w:rPr>
        <w:t>licencuara</w:t>
      </w:r>
      <w:r w:rsidR="0004345B" w:rsidRPr="005B2D1F">
        <w:rPr>
          <w:lang w:val="sq-AL"/>
        </w:rPr>
        <w:t>.</w:t>
      </w:r>
      <w:r w:rsidR="006552B8" w:rsidRPr="005B2D1F">
        <w:rPr>
          <w:lang w:val="sq-AL"/>
        </w:rPr>
        <w:t xml:space="preserve"> </w:t>
      </w:r>
    </w:p>
    <w:p w:rsidR="0004345B" w:rsidRPr="005B2D1F" w:rsidRDefault="00C31DE7" w:rsidP="006950EB">
      <w:pPr>
        <w:pStyle w:val="Paragrafi"/>
        <w:rPr>
          <w:lang w:val="sq-AL"/>
        </w:rPr>
      </w:pPr>
      <w:r w:rsidRPr="005B2D1F">
        <w:rPr>
          <w:lang w:val="sq-AL"/>
        </w:rPr>
        <w:t xml:space="preserve">18. </w:t>
      </w:r>
      <w:r w:rsidR="0004345B" w:rsidRPr="005B2D1F">
        <w:rPr>
          <w:lang w:val="sq-AL"/>
        </w:rPr>
        <w:t xml:space="preserve">Në fillim të çdo kursi subjekti i </w:t>
      </w:r>
      <w:r w:rsidR="005B2D1F" w:rsidRPr="005B2D1F">
        <w:rPr>
          <w:lang w:val="sq-AL"/>
        </w:rPr>
        <w:t>licencuar</w:t>
      </w:r>
      <w:r w:rsidR="00957F57">
        <w:rPr>
          <w:lang w:val="sq-AL"/>
        </w:rPr>
        <w:t xml:space="preserve"> dërgon një</w:t>
      </w:r>
      <w:r w:rsidR="0004345B" w:rsidRPr="005B2D1F">
        <w:rPr>
          <w:lang w:val="sq-AL"/>
        </w:rPr>
        <w:t xml:space="preserve"> listë të kursantëve pjesëmarrës në kurs, në</w:t>
      </w:r>
      <w:r w:rsidR="00AE7949" w:rsidRPr="005B2D1F">
        <w:rPr>
          <w:lang w:val="sq-AL"/>
        </w:rPr>
        <w:t xml:space="preserve"> zyrën përkatëse të punësimit</w:t>
      </w:r>
      <w:r w:rsidR="0004345B" w:rsidRPr="005B2D1F">
        <w:rPr>
          <w:lang w:val="sq-AL"/>
        </w:rPr>
        <w:t xml:space="preserve">. </w:t>
      </w:r>
      <w:r w:rsidR="005B2D1F" w:rsidRPr="005B2D1F">
        <w:rPr>
          <w:lang w:val="sq-AL"/>
        </w:rPr>
        <w:t>Gjithashtu</w:t>
      </w:r>
      <w:r w:rsidR="00957F57">
        <w:rPr>
          <w:lang w:val="sq-AL"/>
        </w:rPr>
        <w:t>, ai mban një</w:t>
      </w:r>
      <w:r w:rsidR="0004345B" w:rsidRPr="005B2D1F">
        <w:rPr>
          <w:lang w:val="sq-AL"/>
        </w:rPr>
        <w:t xml:space="preserve"> regjistër amze për </w:t>
      </w:r>
      <w:r w:rsidR="005B2D1F" w:rsidRPr="005B2D1F">
        <w:rPr>
          <w:lang w:val="sq-AL"/>
        </w:rPr>
        <w:t>regjistrimin</w:t>
      </w:r>
      <w:r w:rsidR="0004345B" w:rsidRPr="005B2D1F">
        <w:rPr>
          <w:lang w:val="sq-AL"/>
        </w:rPr>
        <w:t xml:space="preserve"> e kursantëve dhe  një </w:t>
      </w:r>
      <w:r w:rsidR="005B2D1F" w:rsidRPr="005B2D1F">
        <w:rPr>
          <w:lang w:val="sq-AL"/>
        </w:rPr>
        <w:t>regjistër</w:t>
      </w:r>
      <w:r w:rsidR="0004345B" w:rsidRPr="005B2D1F">
        <w:rPr>
          <w:lang w:val="sq-AL"/>
        </w:rPr>
        <w:t xml:space="preserve"> për zhvillimin e temave ditore sipas programit, mbarëvajtjen e çdo kursi, ku të shënohet p</w:t>
      </w:r>
      <w:r w:rsidR="00166B9A">
        <w:rPr>
          <w:lang w:val="sq-AL"/>
        </w:rPr>
        <w:t>rezenca dhe përparimi i kursantë</w:t>
      </w:r>
      <w:r w:rsidR="0004345B" w:rsidRPr="005B2D1F">
        <w:rPr>
          <w:lang w:val="sq-AL"/>
        </w:rPr>
        <w:t xml:space="preserve">ve. </w:t>
      </w:r>
    </w:p>
    <w:p w:rsidR="00E03B01" w:rsidRPr="005B2D1F" w:rsidRDefault="00C31DE7" w:rsidP="006950EB">
      <w:pPr>
        <w:pStyle w:val="Paragrafi"/>
        <w:rPr>
          <w:lang w:val="sq-AL"/>
        </w:rPr>
      </w:pPr>
      <w:r w:rsidRPr="005B2D1F">
        <w:rPr>
          <w:lang w:val="sq-AL"/>
        </w:rPr>
        <w:t xml:space="preserve">19. </w:t>
      </w:r>
      <w:r w:rsidR="00E03B01" w:rsidRPr="005B2D1F">
        <w:rPr>
          <w:lang w:val="sq-AL"/>
        </w:rPr>
        <w:t xml:space="preserve">Tarifa për </w:t>
      </w:r>
      <w:r w:rsidR="005B2D1F" w:rsidRPr="005B2D1F">
        <w:rPr>
          <w:lang w:val="sq-AL"/>
        </w:rPr>
        <w:t>dhënien</w:t>
      </w:r>
      <w:r w:rsidR="00A11B87" w:rsidRPr="005B2D1F">
        <w:rPr>
          <w:lang w:val="sq-AL"/>
        </w:rPr>
        <w:t xml:space="preserve"> e </w:t>
      </w:r>
      <w:r w:rsidR="005B2D1F" w:rsidRPr="005B2D1F">
        <w:rPr>
          <w:lang w:val="sq-AL"/>
        </w:rPr>
        <w:t>licencës</w:t>
      </w:r>
      <w:r w:rsidR="00A11B87" w:rsidRPr="005B2D1F">
        <w:rPr>
          <w:lang w:val="sq-AL"/>
        </w:rPr>
        <w:t xml:space="preserve"> derdhet</w:t>
      </w:r>
      <w:r w:rsidR="00A01F81" w:rsidRPr="005B2D1F">
        <w:rPr>
          <w:lang w:val="sq-AL"/>
        </w:rPr>
        <w:t xml:space="preserve"> në </w:t>
      </w:r>
      <w:r w:rsidR="00957F57">
        <w:rPr>
          <w:lang w:val="sq-AL"/>
        </w:rPr>
        <w:t>financën e Ministrisë së Punës,</w:t>
      </w:r>
      <w:r w:rsidR="00A01F81" w:rsidRPr="005B2D1F">
        <w:rPr>
          <w:lang w:val="sq-AL"/>
        </w:rPr>
        <w:t xml:space="preserve"> Çështjeve Sociale dhe Shanseve t</w:t>
      </w:r>
      <w:r w:rsidR="00957F57">
        <w:rPr>
          <w:lang w:val="sq-AL"/>
        </w:rPr>
        <w:t>ë</w:t>
      </w:r>
      <w:r w:rsidR="00A01F81" w:rsidRPr="005B2D1F">
        <w:rPr>
          <w:lang w:val="sq-AL"/>
        </w:rPr>
        <w:t xml:space="preserve"> Barabarta dhe është</w:t>
      </w:r>
      <w:r w:rsidR="005B2D1F">
        <w:rPr>
          <w:lang w:val="sq-AL"/>
        </w:rPr>
        <w:t xml:space="preserve"> </w:t>
      </w:r>
      <w:r w:rsidR="00C92A95" w:rsidRPr="005B2D1F">
        <w:rPr>
          <w:lang w:val="sq-AL"/>
        </w:rPr>
        <w:t>1</w:t>
      </w:r>
      <w:r w:rsidR="00957F57">
        <w:rPr>
          <w:lang w:val="sq-AL"/>
        </w:rPr>
        <w:t xml:space="preserve">0 </w:t>
      </w:r>
      <w:r w:rsidR="00C92A95" w:rsidRPr="005B2D1F">
        <w:rPr>
          <w:lang w:val="sq-AL"/>
        </w:rPr>
        <w:t>000 lekë dhe n</w:t>
      </w:r>
      <w:r w:rsidR="00AD1A8C" w:rsidRPr="005B2D1F">
        <w:rPr>
          <w:lang w:val="sq-AL"/>
        </w:rPr>
        <w:t>ë</w:t>
      </w:r>
      <w:r w:rsidR="00E03B01" w:rsidRPr="005B2D1F">
        <w:rPr>
          <w:lang w:val="sq-AL"/>
        </w:rPr>
        <w:t xml:space="preserve"> rastet e rip</w:t>
      </w:r>
      <w:r w:rsidR="00515A79" w:rsidRPr="005B2D1F">
        <w:rPr>
          <w:lang w:val="sq-AL"/>
        </w:rPr>
        <w:t>ë</w:t>
      </w:r>
      <w:r w:rsidR="00E03B01" w:rsidRPr="005B2D1F">
        <w:rPr>
          <w:lang w:val="sq-AL"/>
        </w:rPr>
        <w:t>rt</w:t>
      </w:r>
      <w:r w:rsidR="00515A79" w:rsidRPr="005B2D1F">
        <w:rPr>
          <w:lang w:val="sq-AL"/>
        </w:rPr>
        <w:t>ë</w:t>
      </w:r>
      <w:r w:rsidR="00E03B01" w:rsidRPr="005B2D1F">
        <w:rPr>
          <w:lang w:val="sq-AL"/>
        </w:rPr>
        <w:t>ritjes s</w:t>
      </w:r>
      <w:r w:rsidR="00515A79" w:rsidRPr="005B2D1F">
        <w:rPr>
          <w:lang w:val="sq-AL"/>
        </w:rPr>
        <w:t>ë</w:t>
      </w:r>
      <w:r w:rsidR="00E03B01" w:rsidRPr="005B2D1F">
        <w:rPr>
          <w:lang w:val="sq-AL"/>
        </w:rPr>
        <w:t xml:space="preserve"> licen</w:t>
      </w:r>
      <w:r w:rsidR="005B2D1F">
        <w:rPr>
          <w:lang w:val="sq-AL"/>
        </w:rPr>
        <w:t>c</w:t>
      </w:r>
      <w:r w:rsidR="00515A79" w:rsidRPr="005B2D1F">
        <w:rPr>
          <w:lang w:val="sq-AL"/>
        </w:rPr>
        <w:t>ë</w:t>
      </w:r>
      <w:r w:rsidR="00E03B01" w:rsidRPr="005B2D1F">
        <w:rPr>
          <w:lang w:val="sq-AL"/>
        </w:rPr>
        <w:t xml:space="preserve">s </w:t>
      </w:r>
      <w:r w:rsidR="00515A79" w:rsidRPr="005B2D1F">
        <w:rPr>
          <w:lang w:val="sq-AL"/>
        </w:rPr>
        <w:t xml:space="preserve">tarifa </w:t>
      </w:r>
      <w:r w:rsidR="00B35EEE" w:rsidRPr="005B2D1F">
        <w:rPr>
          <w:lang w:val="sq-AL"/>
        </w:rPr>
        <w:t>ë</w:t>
      </w:r>
      <w:r w:rsidR="00515A79" w:rsidRPr="005B2D1F">
        <w:rPr>
          <w:lang w:val="sq-AL"/>
        </w:rPr>
        <w:t>sht</w:t>
      </w:r>
      <w:r w:rsidR="00B35EEE" w:rsidRPr="005B2D1F">
        <w:rPr>
          <w:lang w:val="sq-AL"/>
        </w:rPr>
        <w:t>ë</w:t>
      </w:r>
      <w:r w:rsidR="00E03B01" w:rsidRPr="005B2D1F">
        <w:rPr>
          <w:lang w:val="sq-AL"/>
        </w:rPr>
        <w:t xml:space="preserve"> </w:t>
      </w:r>
      <w:r w:rsidR="00AD1A8C" w:rsidRPr="005B2D1F">
        <w:rPr>
          <w:lang w:val="sq-AL"/>
        </w:rPr>
        <w:t>5</w:t>
      </w:r>
      <w:r w:rsidR="00957F57">
        <w:rPr>
          <w:lang w:val="sq-AL"/>
        </w:rPr>
        <w:t xml:space="preserve"> </w:t>
      </w:r>
      <w:r w:rsidR="00E03B01" w:rsidRPr="005B2D1F">
        <w:rPr>
          <w:lang w:val="sq-AL"/>
        </w:rPr>
        <w:t>000 lek</w:t>
      </w:r>
      <w:r w:rsidR="006351AB" w:rsidRPr="005B2D1F">
        <w:rPr>
          <w:lang w:val="sq-AL"/>
        </w:rPr>
        <w:t>ë</w:t>
      </w:r>
      <w:r w:rsidR="00E03B01" w:rsidRPr="005B2D1F">
        <w:rPr>
          <w:lang w:val="sq-AL"/>
        </w:rPr>
        <w:t>.</w:t>
      </w:r>
    </w:p>
    <w:p w:rsidR="00E03B01" w:rsidRPr="005B2D1F" w:rsidRDefault="00C31DE7" w:rsidP="006950EB">
      <w:pPr>
        <w:pStyle w:val="Paragrafi"/>
        <w:rPr>
          <w:lang w:val="sq-AL"/>
        </w:rPr>
      </w:pPr>
      <w:r w:rsidRPr="005B2D1F">
        <w:rPr>
          <w:lang w:val="sq-AL"/>
        </w:rPr>
        <w:t xml:space="preserve">20. </w:t>
      </w:r>
      <w:r w:rsidR="00744A49" w:rsidRPr="005B2D1F">
        <w:rPr>
          <w:lang w:val="sq-AL"/>
        </w:rPr>
        <w:t>Monitorimi i subjekteve b</w:t>
      </w:r>
      <w:r w:rsidR="00A17681" w:rsidRPr="005B2D1F">
        <w:rPr>
          <w:lang w:val="sq-AL"/>
        </w:rPr>
        <w:t>ë</w:t>
      </w:r>
      <w:r w:rsidR="00744A49" w:rsidRPr="005B2D1F">
        <w:rPr>
          <w:lang w:val="sq-AL"/>
        </w:rPr>
        <w:t>het</w:t>
      </w:r>
      <w:r w:rsidR="00A17681" w:rsidRPr="005B2D1F">
        <w:rPr>
          <w:lang w:val="sq-AL"/>
        </w:rPr>
        <w:t xml:space="preserve"> </w:t>
      </w:r>
      <w:r w:rsidR="00A11B87" w:rsidRPr="005B2D1F">
        <w:rPr>
          <w:lang w:val="sq-AL"/>
        </w:rPr>
        <w:t xml:space="preserve">nga </w:t>
      </w:r>
      <w:r w:rsidR="00A17681" w:rsidRPr="005B2D1F">
        <w:rPr>
          <w:lang w:val="sq-AL"/>
        </w:rPr>
        <w:t>SHKP</w:t>
      </w:r>
      <w:r w:rsidR="00B70971" w:rsidRPr="005B2D1F">
        <w:rPr>
          <w:lang w:val="sq-AL"/>
        </w:rPr>
        <w:t xml:space="preserve"> me zyrën përkatëse të punësimit</w:t>
      </w:r>
      <w:r w:rsidR="006201F6" w:rsidRPr="005B2D1F">
        <w:rPr>
          <w:lang w:val="sq-AL"/>
        </w:rPr>
        <w:t xml:space="preserve"> </w:t>
      </w:r>
      <w:r w:rsidR="00A17681" w:rsidRPr="005B2D1F">
        <w:rPr>
          <w:lang w:val="sq-AL"/>
        </w:rPr>
        <w:t xml:space="preserve">në mënyrë periodike, por jo më pak se </w:t>
      </w:r>
      <w:r w:rsidR="00705A67" w:rsidRPr="005B2D1F">
        <w:rPr>
          <w:lang w:val="sq-AL"/>
        </w:rPr>
        <w:t>dy</w:t>
      </w:r>
      <w:r w:rsidR="00A17681" w:rsidRPr="005B2D1F">
        <w:rPr>
          <w:lang w:val="sq-AL"/>
        </w:rPr>
        <w:t xml:space="preserve"> herë në vit</w:t>
      </w:r>
      <w:r w:rsidR="00883F2C" w:rsidRPr="005B2D1F">
        <w:rPr>
          <w:lang w:val="sq-AL"/>
        </w:rPr>
        <w:t xml:space="preserve">, </w:t>
      </w:r>
      <w:r w:rsidR="00502412" w:rsidRPr="005B2D1F">
        <w:rPr>
          <w:lang w:val="sq-AL"/>
        </w:rPr>
        <w:t>të cilët</w:t>
      </w:r>
      <w:r w:rsidR="00883F2C" w:rsidRPr="005B2D1F">
        <w:rPr>
          <w:lang w:val="sq-AL"/>
        </w:rPr>
        <w:t xml:space="preserve"> </w:t>
      </w:r>
      <w:r w:rsidR="00502412" w:rsidRPr="005B2D1F">
        <w:rPr>
          <w:lang w:val="sq-AL"/>
        </w:rPr>
        <w:t>bëjnë</w:t>
      </w:r>
      <w:r w:rsidR="00883F2C" w:rsidRPr="005B2D1F">
        <w:rPr>
          <w:lang w:val="sq-AL"/>
        </w:rPr>
        <w:t xml:space="preserve"> raportin shoqë</w:t>
      </w:r>
      <w:r w:rsidR="00EA5944" w:rsidRPr="005B2D1F">
        <w:rPr>
          <w:lang w:val="sq-AL"/>
        </w:rPr>
        <w:t>ruar me rekomandime t</w:t>
      </w:r>
      <w:r w:rsidR="00532572" w:rsidRPr="005B2D1F">
        <w:rPr>
          <w:lang w:val="sq-AL"/>
        </w:rPr>
        <w:t xml:space="preserve">ë detyrueshme. </w:t>
      </w:r>
      <w:r w:rsidR="00E03B01" w:rsidRPr="005B2D1F">
        <w:rPr>
          <w:lang w:val="sq-AL"/>
        </w:rPr>
        <w:t>SHKP paraqet</w:t>
      </w:r>
      <w:r w:rsidR="005B2D1F">
        <w:rPr>
          <w:lang w:val="sq-AL"/>
        </w:rPr>
        <w:t xml:space="preserve"> një informacion çdo 3 muaj në</w:t>
      </w:r>
      <w:r w:rsidR="00E03B01" w:rsidRPr="005B2D1F">
        <w:rPr>
          <w:lang w:val="sq-AL"/>
        </w:rPr>
        <w:t xml:space="preserve"> Drejtorinë e Politikave të Punësimit në Ministrinë e Punës, Çështjeve Sociale dhe Shanseve t</w:t>
      </w:r>
      <w:r w:rsidR="00E22F89" w:rsidRPr="005B2D1F">
        <w:rPr>
          <w:lang w:val="sq-AL"/>
        </w:rPr>
        <w:t>ë</w:t>
      </w:r>
      <w:r w:rsidR="00E03B01" w:rsidRPr="005B2D1F">
        <w:rPr>
          <w:lang w:val="sq-AL"/>
        </w:rPr>
        <w:t xml:space="preserve"> Barabarta në lidhje me ecurinë e formimit profesional në </w:t>
      </w:r>
      <w:r w:rsidR="003E3294" w:rsidRPr="005B2D1F">
        <w:rPr>
          <w:lang w:val="sq-AL"/>
        </w:rPr>
        <w:t>subjektet</w:t>
      </w:r>
      <w:r w:rsidR="00E03B01" w:rsidRPr="005B2D1F">
        <w:rPr>
          <w:lang w:val="sq-AL"/>
        </w:rPr>
        <w:t xml:space="preserve"> e </w:t>
      </w:r>
      <w:r w:rsidR="005B2D1F" w:rsidRPr="005B2D1F">
        <w:rPr>
          <w:lang w:val="sq-AL"/>
        </w:rPr>
        <w:t>licencuara</w:t>
      </w:r>
      <w:r w:rsidR="00E03B01" w:rsidRPr="005B2D1F">
        <w:rPr>
          <w:lang w:val="sq-AL"/>
        </w:rPr>
        <w:t xml:space="preserve"> sipas këtij udhëzimi. </w:t>
      </w:r>
    </w:p>
    <w:p w:rsidR="00B75038" w:rsidRPr="005B2D1F" w:rsidRDefault="00C31DE7" w:rsidP="006950EB">
      <w:pPr>
        <w:pStyle w:val="Paragrafi"/>
        <w:rPr>
          <w:lang w:val="sq-AL"/>
        </w:rPr>
      </w:pPr>
      <w:r w:rsidRPr="005B2D1F">
        <w:rPr>
          <w:lang w:val="sq-AL"/>
        </w:rPr>
        <w:t xml:space="preserve">21. </w:t>
      </w:r>
      <w:r w:rsidR="00E368F2" w:rsidRPr="005B2D1F">
        <w:rPr>
          <w:lang w:val="sq-AL"/>
        </w:rPr>
        <w:t xml:space="preserve">Dosjet e dokumentacionit për </w:t>
      </w:r>
      <w:r w:rsidR="005B2D1F" w:rsidRPr="005B2D1F">
        <w:rPr>
          <w:lang w:val="sq-AL"/>
        </w:rPr>
        <w:t>licencimin</w:t>
      </w:r>
      <w:r w:rsidR="00E368F2" w:rsidRPr="005B2D1F">
        <w:rPr>
          <w:lang w:val="sq-AL"/>
        </w:rPr>
        <w:t xml:space="preserve"> e ofruesve të formimit profesional</w:t>
      </w:r>
      <w:r w:rsidR="00E03B01" w:rsidRPr="005B2D1F">
        <w:rPr>
          <w:lang w:val="sq-AL"/>
        </w:rPr>
        <w:t xml:space="preserve"> ruhen 5 vjet </w:t>
      </w:r>
      <w:r w:rsidR="00E7497C" w:rsidRPr="005B2D1F">
        <w:rPr>
          <w:lang w:val="sq-AL"/>
        </w:rPr>
        <w:t>p</w:t>
      </w:r>
      <w:r w:rsidR="00355859" w:rsidRPr="005B2D1F">
        <w:rPr>
          <w:lang w:val="sq-AL"/>
        </w:rPr>
        <w:t>ë</w:t>
      </w:r>
      <w:r w:rsidR="00E7497C" w:rsidRPr="005B2D1F">
        <w:rPr>
          <w:lang w:val="sq-AL"/>
        </w:rPr>
        <w:t xml:space="preserve">r subjektet me </w:t>
      </w:r>
      <w:r w:rsidR="005B2D1F" w:rsidRPr="005B2D1F">
        <w:rPr>
          <w:lang w:val="sq-AL"/>
        </w:rPr>
        <w:t>licenc</w:t>
      </w:r>
      <w:r w:rsidR="00957F57">
        <w:rPr>
          <w:lang w:val="sq-AL"/>
        </w:rPr>
        <w:t>ë</w:t>
      </w:r>
      <w:r w:rsidRPr="005B2D1F">
        <w:rPr>
          <w:lang w:val="sq-AL"/>
        </w:rPr>
        <w:t xml:space="preserve"> 2-</w:t>
      </w:r>
      <w:r w:rsidR="00E7497C" w:rsidRPr="005B2D1F">
        <w:rPr>
          <w:lang w:val="sq-AL"/>
        </w:rPr>
        <w:t>vje</w:t>
      </w:r>
      <w:r w:rsidR="00EC35B7" w:rsidRPr="005B2D1F">
        <w:rPr>
          <w:lang w:val="sq-AL"/>
        </w:rPr>
        <w:t>ç</w:t>
      </w:r>
      <w:r w:rsidR="00E7497C" w:rsidRPr="005B2D1F">
        <w:rPr>
          <w:lang w:val="sq-AL"/>
        </w:rPr>
        <w:t>are dhe</w:t>
      </w:r>
      <w:r w:rsidR="00B75038" w:rsidRPr="005B2D1F">
        <w:rPr>
          <w:lang w:val="sq-AL"/>
        </w:rPr>
        <w:t xml:space="preserve"> 3 vjet p</w:t>
      </w:r>
      <w:r w:rsidR="00355859" w:rsidRPr="005B2D1F">
        <w:rPr>
          <w:lang w:val="sq-AL"/>
        </w:rPr>
        <w:t>ë</w:t>
      </w:r>
      <w:r w:rsidR="00B75038" w:rsidRPr="005B2D1F">
        <w:rPr>
          <w:lang w:val="sq-AL"/>
        </w:rPr>
        <w:t xml:space="preserve">r subjektet </w:t>
      </w:r>
      <w:r w:rsidR="00E7497C" w:rsidRPr="005B2D1F">
        <w:rPr>
          <w:lang w:val="sq-AL"/>
        </w:rPr>
        <w:t xml:space="preserve">me </w:t>
      </w:r>
      <w:r w:rsidR="00CC422A">
        <w:rPr>
          <w:lang w:val="sq-AL"/>
        </w:rPr>
        <w:t>licencë</w:t>
      </w:r>
      <w:r w:rsidR="00E7497C" w:rsidRPr="005B2D1F">
        <w:rPr>
          <w:lang w:val="sq-AL"/>
        </w:rPr>
        <w:t xml:space="preserve"> 1-vje</w:t>
      </w:r>
      <w:r w:rsidR="00EC35B7" w:rsidRPr="005B2D1F">
        <w:rPr>
          <w:lang w:val="sq-AL"/>
        </w:rPr>
        <w:t>ç</w:t>
      </w:r>
      <w:r w:rsidR="00E7497C" w:rsidRPr="005B2D1F">
        <w:rPr>
          <w:lang w:val="sq-AL"/>
        </w:rPr>
        <w:t>are</w:t>
      </w:r>
      <w:r w:rsidR="00EC35B7" w:rsidRPr="005B2D1F">
        <w:rPr>
          <w:lang w:val="sq-AL"/>
        </w:rPr>
        <w:t>.</w:t>
      </w:r>
    </w:p>
    <w:p w:rsidR="00E03B01" w:rsidRPr="005B2D1F" w:rsidRDefault="00C31DE7" w:rsidP="006950EB">
      <w:pPr>
        <w:pStyle w:val="Paragrafi"/>
        <w:rPr>
          <w:lang w:val="sq-AL"/>
        </w:rPr>
      </w:pPr>
      <w:r w:rsidRPr="005B2D1F">
        <w:rPr>
          <w:lang w:val="sq-AL"/>
        </w:rPr>
        <w:t>22. Udhëzimi nr.</w:t>
      </w:r>
      <w:r w:rsidR="00E03B01" w:rsidRPr="005B2D1F">
        <w:rPr>
          <w:lang w:val="sq-AL"/>
        </w:rPr>
        <w:t>437, dat</w:t>
      </w:r>
      <w:r w:rsidR="00355859" w:rsidRPr="005B2D1F">
        <w:rPr>
          <w:lang w:val="sq-AL"/>
        </w:rPr>
        <w:t>ë</w:t>
      </w:r>
      <w:r w:rsidRPr="005B2D1F">
        <w:rPr>
          <w:lang w:val="sq-AL"/>
        </w:rPr>
        <w:t xml:space="preserve"> 3.</w:t>
      </w:r>
      <w:r w:rsidR="00E03B01" w:rsidRPr="005B2D1F">
        <w:rPr>
          <w:lang w:val="sq-AL"/>
        </w:rPr>
        <w:t>3.2003 “P</w:t>
      </w:r>
      <w:r w:rsidR="00355859" w:rsidRPr="005B2D1F">
        <w:rPr>
          <w:lang w:val="sq-AL"/>
        </w:rPr>
        <w:t>ë</w:t>
      </w:r>
      <w:r w:rsidR="00E03B01" w:rsidRPr="005B2D1F">
        <w:rPr>
          <w:lang w:val="sq-AL"/>
        </w:rPr>
        <w:t xml:space="preserve">r </w:t>
      </w:r>
      <w:r w:rsidR="00957F57">
        <w:rPr>
          <w:lang w:val="sq-AL"/>
        </w:rPr>
        <w:t>p</w:t>
      </w:r>
      <w:r w:rsidR="005B2D1F" w:rsidRPr="005B2D1F">
        <w:rPr>
          <w:lang w:val="sq-AL"/>
        </w:rPr>
        <w:t>rocedurat</w:t>
      </w:r>
      <w:r w:rsidR="00E03B01" w:rsidRPr="005B2D1F">
        <w:rPr>
          <w:lang w:val="sq-AL"/>
        </w:rPr>
        <w:t xml:space="preserve"> e </w:t>
      </w:r>
      <w:r w:rsidR="005B2D1F" w:rsidRPr="005B2D1F">
        <w:rPr>
          <w:lang w:val="sq-AL"/>
        </w:rPr>
        <w:t>licencimit</w:t>
      </w:r>
      <w:r w:rsidR="00E03B01" w:rsidRPr="005B2D1F">
        <w:rPr>
          <w:lang w:val="sq-AL"/>
        </w:rPr>
        <w:t xml:space="preserve"> t</w:t>
      </w:r>
      <w:r w:rsidR="00355859" w:rsidRPr="005B2D1F">
        <w:rPr>
          <w:lang w:val="sq-AL"/>
        </w:rPr>
        <w:t>ë</w:t>
      </w:r>
      <w:r w:rsidR="00E03B01" w:rsidRPr="005B2D1F">
        <w:rPr>
          <w:lang w:val="sq-AL"/>
        </w:rPr>
        <w:t xml:space="preserve"> subjekteve q</w:t>
      </w:r>
      <w:r w:rsidR="00355859" w:rsidRPr="005B2D1F">
        <w:rPr>
          <w:lang w:val="sq-AL"/>
        </w:rPr>
        <w:t>ë</w:t>
      </w:r>
      <w:r w:rsidR="00E03B01" w:rsidRPr="005B2D1F">
        <w:rPr>
          <w:lang w:val="sq-AL"/>
        </w:rPr>
        <w:t xml:space="preserve"> kryejn</w:t>
      </w:r>
      <w:r w:rsidR="00355859" w:rsidRPr="005B2D1F">
        <w:rPr>
          <w:lang w:val="sq-AL"/>
        </w:rPr>
        <w:t>ë</w:t>
      </w:r>
      <w:r w:rsidR="00E03B01" w:rsidRPr="005B2D1F">
        <w:rPr>
          <w:lang w:val="sq-AL"/>
        </w:rPr>
        <w:t xml:space="preserve"> veprimtari t</w:t>
      </w:r>
      <w:r w:rsidR="00355859" w:rsidRPr="005B2D1F">
        <w:rPr>
          <w:lang w:val="sq-AL"/>
        </w:rPr>
        <w:t>ë</w:t>
      </w:r>
      <w:r w:rsidR="00E03B01" w:rsidRPr="005B2D1F">
        <w:rPr>
          <w:lang w:val="sq-AL"/>
        </w:rPr>
        <w:t xml:space="preserve"> formimit profesional”</w:t>
      </w:r>
      <w:r w:rsidR="00957F57">
        <w:rPr>
          <w:lang w:val="sq-AL"/>
        </w:rPr>
        <w:t>,</w:t>
      </w:r>
      <w:r w:rsidR="00E03B01" w:rsidRPr="005B2D1F">
        <w:rPr>
          <w:lang w:val="sq-AL"/>
        </w:rPr>
        <w:t xml:space="preserve"> ndryshuar me </w:t>
      </w:r>
      <w:r w:rsidRPr="005B2D1F">
        <w:rPr>
          <w:lang w:val="sq-AL"/>
        </w:rPr>
        <w:t>u</w:t>
      </w:r>
      <w:r w:rsidR="00E03B01" w:rsidRPr="005B2D1F">
        <w:rPr>
          <w:lang w:val="sq-AL"/>
        </w:rPr>
        <w:t>dh</w:t>
      </w:r>
      <w:r w:rsidR="00355859" w:rsidRPr="005B2D1F">
        <w:rPr>
          <w:lang w:val="sq-AL"/>
        </w:rPr>
        <w:t>ë</w:t>
      </w:r>
      <w:r w:rsidRPr="005B2D1F">
        <w:rPr>
          <w:lang w:val="sq-AL"/>
        </w:rPr>
        <w:t>zimin nr.</w:t>
      </w:r>
      <w:r w:rsidR="00E03B01" w:rsidRPr="005B2D1F">
        <w:rPr>
          <w:lang w:val="sq-AL"/>
        </w:rPr>
        <w:t>318, dat</w:t>
      </w:r>
      <w:r w:rsidR="00355859" w:rsidRPr="005B2D1F">
        <w:rPr>
          <w:lang w:val="sq-AL"/>
        </w:rPr>
        <w:t>ë</w:t>
      </w:r>
      <w:r w:rsidRPr="005B2D1F">
        <w:rPr>
          <w:lang w:val="sq-AL"/>
        </w:rPr>
        <w:t xml:space="preserve"> 21.</w:t>
      </w:r>
      <w:r w:rsidR="00E03B01" w:rsidRPr="005B2D1F">
        <w:rPr>
          <w:lang w:val="sq-AL"/>
        </w:rPr>
        <w:t>2.2005 “P</w:t>
      </w:r>
      <w:r w:rsidR="00355859" w:rsidRPr="005B2D1F">
        <w:rPr>
          <w:lang w:val="sq-AL"/>
        </w:rPr>
        <w:t>ë</w:t>
      </w:r>
      <w:r w:rsidR="00E03B01" w:rsidRPr="005B2D1F">
        <w:rPr>
          <w:lang w:val="sq-AL"/>
        </w:rPr>
        <w:t>r disa shtesa dhe ndryshime n</w:t>
      </w:r>
      <w:r w:rsidR="00001290" w:rsidRPr="005B2D1F">
        <w:rPr>
          <w:lang w:val="sq-AL"/>
        </w:rPr>
        <w:t>ë</w:t>
      </w:r>
      <w:r w:rsidRPr="005B2D1F">
        <w:rPr>
          <w:lang w:val="sq-AL"/>
        </w:rPr>
        <w:t xml:space="preserve"> udhëzimin nr.437, dat</w:t>
      </w:r>
      <w:r w:rsidR="00957F57">
        <w:rPr>
          <w:lang w:val="sq-AL"/>
        </w:rPr>
        <w:t>ë</w:t>
      </w:r>
      <w:r w:rsidRPr="005B2D1F">
        <w:rPr>
          <w:lang w:val="sq-AL"/>
        </w:rPr>
        <w:t xml:space="preserve"> 3.</w:t>
      </w:r>
      <w:r w:rsidR="00E03B01" w:rsidRPr="005B2D1F">
        <w:rPr>
          <w:lang w:val="sq-AL"/>
        </w:rPr>
        <w:t>3.2003 “P</w:t>
      </w:r>
      <w:r w:rsidR="00001290" w:rsidRPr="005B2D1F">
        <w:rPr>
          <w:lang w:val="sq-AL"/>
        </w:rPr>
        <w:t>ë</w:t>
      </w:r>
      <w:r w:rsidR="00E03B01" w:rsidRPr="005B2D1F">
        <w:rPr>
          <w:lang w:val="sq-AL"/>
        </w:rPr>
        <w:t xml:space="preserve">r </w:t>
      </w:r>
      <w:r w:rsidR="00957F57">
        <w:rPr>
          <w:lang w:val="sq-AL"/>
        </w:rPr>
        <w:t>p</w:t>
      </w:r>
      <w:r w:rsidR="00E03B01" w:rsidRPr="005B2D1F">
        <w:rPr>
          <w:lang w:val="sq-AL"/>
        </w:rPr>
        <w:t xml:space="preserve">rocedurat e </w:t>
      </w:r>
      <w:r w:rsidR="005B2D1F" w:rsidRPr="005B2D1F">
        <w:rPr>
          <w:lang w:val="sq-AL"/>
        </w:rPr>
        <w:t>licencimit</w:t>
      </w:r>
      <w:r w:rsidR="00E03B01" w:rsidRPr="005B2D1F">
        <w:rPr>
          <w:lang w:val="sq-AL"/>
        </w:rPr>
        <w:t xml:space="preserve"> t</w:t>
      </w:r>
      <w:r w:rsidR="00001290" w:rsidRPr="005B2D1F">
        <w:rPr>
          <w:lang w:val="sq-AL"/>
        </w:rPr>
        <w:t>ë</w:t>
      </w:r>
      <w:r w:rsidR="00E03B01" w:rsidRPr="005B2D1F">
        <w:rPr>
          <w:lang w:val="sq-AL"/>
        </w:rPr>
        <w:t xml:space="preserve"> subjekteve q</w:t>
      </w:r>
      <w:r w:rsidR="00001290" w:rsidRPr="005B2D1F">
        <w:rPr>
          <w:lang w:val="sq-AL"/>
        </w:rPr>
        <w:t>ë</w:t>
      </w:r>
      <w:r w:rsidR="00E03B01" w:rsidRPr="005B2D1F">
        <w:rPr>
          <w:lang w:val="sq-AL"/>
        </w:rPr>
        <w:t xml:space="preserve"> kryejn</w:t>
      </w:r>
      <w:r w:rsidR="00001290" w:rsidRPr="005B2D1F">
        <w:rPr>
          <w:lang w:val="sq-AL"/>
        </w:rPr>
        <w:t>ë</w:t>
      </w:r>
      <w:r w:rsidR="00E03B01" w:rsidRPr="005B2D1F">
        <w:rPr>
          <w:lang w:val="sq-AL"/>
        </w:rPr>
        <w:t xml:space="preserve"> veprimtari t</w:t>
      </w:r>
      <w:r w:rsidR="00001290" w:rsidRPr="005B2D1F">
        <w:rPr>
          <w:lang w:val="sq-AL"/>
        </w:rPr>
        <w:t>ë</w:t>
      </w:r>
      <w:r w:rsidR="00E03B01" w:rsidRPr="005B2D1F">
        <w:rPr>
          <w:lang w:val="sq-AL"/>
        </w:rPr>
        <w:t xml:space="preserve"> formimit profesional” t</w:t>
      </w:r>
      <w:r w:rsidR="00001290" w:rsidRPr="005B2D1F">
        <w:rPr>
          <w:lang w:val="sq-AL"/>
        </w:rPr>
        <w:t>ë</w:t>
      </w:r>
      <w:r w:rsidR="00E03B01" w:rsidRPr="005B2D1F">
        <w:rPr>
          <w:lang w:val="sq-AL"/>
        </w:rPr>
        <w:t xml:space="preserve"> Ministrit të Pun</w:t>
      </w:r>
      <w:r w:rsidR="00001290" w:rsidRPr="005B2D1F">
        <w:rPr>
          <w:lang w:val="sq-AL"/>
        </w:rPr>
        <w:t>ë</w:t>
      </w:r>
      <w:r w:rsidRPr="005B2D1F">
        <w:rPr>
          <w:lang w:val="sq-AL"/>
        </w:rPr>
        <w:t>s dhe Çështjeve Sociale,</w:t>
      </w:r>
      <w:r w:rsidR="00E03B01" w:rsidRPr="005B2D1F">
        <w:rPr>
          <w:lang w:val="sq-AL"/>
        </w:rPr>
        <w:t xml:space="preserve"> si dhe </w:t>
      </w:r>
      <w:r w:rsidR="005B2D1F" w:rsidRPr="005B2D1F">
        <w:rPr>
          <w:lang w:val="sq-AL"/>
        </w:rPr>
        <w:t>urdhri</w:t>
      </w:r>
      <w:r w:rsidRPr="005B2D1F">
        <w:rPr>
          <w:lang w:val="sq-AL"/>
        </w:rPr>
        <w:t xml:space="preserve"> nr.</w:t>
      </w:r>
      <w:r w:rsidR="00E03B01" w:rsidRPr="005B2D1F">
        <w:rPr>
          <w:lang w:val="sq-AL"/>
        </w:rPr>
        <w:t>316, dat</w:t>
      </w:r>
      <w:r w:rsidR="00001290" w:rsidRPr="005B2D1F">
        <w:rPr>
          <w:lang w:val="sq-AL"/>
        </w:rPr>
        <w:t>ë</w:t>
      </w:r>
      <w:r w:rsidR="00140981" w:rsidRPr="005B2D1F">
        <w:rPr>
          <w:lang w:val="sq-AL"/>
        </w:rPr>
        <w:t xml:space="preserve"> 21.</w:t>
      </w:r>
      <w:r w:rsidR="00E03B01" w:rsidRPr="005B2D1F">
        <w:rPr>
          <w:lang w:val="sq-AL"/>
        </w:rPr>
        <w:t>2.2005 “P</w:t>
      </w:r>
      <w:r w:rsidR="00001290" w:rsidRPr="005B2D1F">
        <w:rPr>
          <w:lang w:val="sq-AL"/>
        </w:rPr>
        <w:t>ë</w:t>
      </w:r>
      <w:r w:rsidR="00E03B01" w:rsidRPr="005B2D1F">
        <w:rPr>
          <w:lang w:val="sq-AL"/>
        </w:rPr>
        <w:t>r tarif</w:t>
      </w:r>
      <w:r w:rsidR="00001290" w:rsidRPr="005B2D1F">
        <w:rPr>
          <w:lang w:val="sq-AL"/>
        </w:rPr>
        <w:t>ë</w:t>
      </w:r>
      <w:r w:rsidR="00E03B01" w:rsidRPr="005B2D1F">
        <w:rPr>
          <w:lang w:val="sq-AL"/>
        </w:rPr>
        <w:t xml:space="preserve">n e </w:t>
      </w:r>
      <w:r w:rsidR="005B2D1F" w:rsidRPr="005B2D1F">
        <w:rPr>
          <w:lang w:val="sq-AL"/>
        </w:rPr>
        <w:t>certifikatës</w:t>
      </w:r>
      <w:r w:rsidR="00E03B01" w:rsidRPr="005B2D1F">
        <w:rPr>
          <w:lang w:val="sq-AL"/>
        </w:rPr>
        <w:t>” i Ministrit t</w:t>
      </w:r>
      <w:r w:rsidR="003912C5" w:rsidRPr="005B2D1F">
        <w:rPr>
          <w:lang w:val="sq-AL"/>
        </w:rPr>
        <w:t>ë</w:t>
      </w:r>
      <w:r w:rsidR="00E03B01" w:rsidRPr="005B2D1F">
        <w:rPr>
          <w:lang w:val="sq-AL"/>
        </w:rPr>
        <w:t xml:space="preserve"> Pun</w:t>
      </w:r>
      <w:r w:rsidR="003912C5" w:rsidRPr="005B2D1F">
        <w:rPr>
          <w:lang w:val="sq-AL"/>
        </w:rPr>
        <w:t>ë</w:t>
      </w:r>
      <w:r w:rsidR="00E03B01" w:rsidRPr="005B2D1F">
        <w:rPr>
          <w:lang w:val="sq-AL"/>
        </w:rPr>
        <w:t xml:space="preserve">s dhe </w:t>
      </w:r>
      <w:r w:rsidR="003912C5" w:rsidRPr="005B2D1F">
        <w:rPr>
          <w:lang w:val="sq-AL"/>
        </w:rPr>
        <w:t>Çë</w:t>
      </w:r>
      <w:r w:rsidR="00E03B01" w:rsidRPr="005B2D1F">
        <w:rPr>
          <w:lang w:val="sq-AL"/>
        </w:rPr>
        <w:t>shtjeve Sociale</w:t>
      </w:r>
      <w:r w:rsidR="00957F57">
        <w:rPr>
          <w:lang w:val="sq-AL"/>
        </w:rPr>
        <w:t>,</w:t>
      </w:r>
      <w:r w:rsidR="00E03B01" w:rsidRPr="005B2D1F">
        <w:rPr>
          <w:lang w:val="sq-AL"/>
        </w:rPr>
        <w:t xml:space="preserve"> shfuqizohet.</w:t>
      </w:r>
    </w:p>
    <w:p w:rsidR="000F7D02" w:rsidRPr="005B2D1F" w:rsidRDefault="001A6585" w:rsidP="006950EB">
      <w:pPr>
        <w:pStyle w:val="Paragrafi"/>
        <w:rPr>
          <w:lang w:val="sq-AL"/>
        </w:rPr>
      </w:pPr>
      <w:r w:rsidRPr="005B2D1F">
        <w:rPr>
          <w:lang w:val="sq-AL"/>
        </w:rPr>
        <w:t xml:space="preserve">Ky udhëzim hyn në fuqi </w:t>
      </w:r>
      <w:r w:rsidR="00FE4E7A" w:rsidRPr="005B2D1F">
        <w:rPr>
          <w:lang w:val="sq-AL"/>
        </w:rPr>
        <w:t>pas botimi</w:t>
      </w:r>
      <w:r w:rsidR="00F800C5" w:rsidRPr="005B2D1F">
        <w:rPr>
          <w:lang w:val="sq-AL"/>
        </w:rPr>
        <w:t>t</w:t>
      </w:r>
      <w:r w:rsidR="00140981" w:rsidRPr="005B2D1F">
        <w:rPr>
          <w:lang w:val="sq-AL"/>
        </w:rPr>
        <w:t xml:space="preserve"> në Fletoren Zyrtare</w:t>
      </w:r>
      <w:r w:rsidR="00FE4E7A" w:rsidRPr="005B2D1F">
        <w:rPr>
          <w:lang w:val="sq-AL"/>
        </w:rPr>
        <w:t>.</w:t>
      </w:r>
    </w:p>
    <w:p w:rsidR="000F7D02" w:rsidRPr="005B2D1F" w:rsidRDefault="000F7D02" w:rsidP="006950EB">
      <w:pPr>
        <w:pStyle w:val="Paragrafi"/>
        <w:rPr>
          <w:lang w:val="sq-AL"/>
        </w:rPr>
      </w:pPr>
    </w:p>
    <w:p w:rsidR="00140981" w:rsidRPr="005B2D1F" w:rsidRDefault="00140981" w:rsidP="006950EB">
      <w:pPr>
        <w:pStyle w:val="Autoriteti"/>
        <w:keepNext w:val="0"/>
      </w:pPr>
      <w:r w:rsidRPr="005B2D1F">
        <w:t xml:space="preserve">MINISTRI I PUNËS, ÇËSHTJEVE SOCIALE </w:t>
      </w:r>
    </w:p>
    <w:p w:rsidR="000F7D02" w:rsidRPr="005B2D1F" w:rsidRDefault="00140981" w:rsidP="006950EB">
      <w:pPr>
        <w:pStyle w:val="Autoriteti"/>
        <w:keepNext w:val="0"/>
      </w:pPr>
      <w:r w:rsidRPr="005B2D1F">
        <w:t>DHE SHANSEVE TË BARABARTA</w:t>
      </w:r>
    </w:p>
    <w:p w:rsidR="00140981" w:rsidRPr="005B2D1F" w:rsidRDefault="000F7D02" w:rsidP="006950EB">
      <w:pPr>
        <w:pStyle w:val="AutoritetiEmer"/>
      </w:pPr>
      <w:r w:rsidRPr="005B2D1F">
        <w:t>Koço Barka</w:t>
      </w:r>
    </w:p>
    <w:p w:rsidR="00617FB5" w:rsidRPr="005B2D1F" w:rsidRDefault="00617FB5" w:rsidP="006950EB">
      <w:pPr>
        <w:pStyle w:val="Paragrafi"/>
        <w:ind w:firstLine="0"/>
        <w:rPr>
          <w:lang w:val="sq-AL"/>
        </w:rPr>
      </w:pPr>
    </w:p>
    <w:p w:rsidR="00DC7C7D" w:rsidRPr="005B2D1F" w:rsidRDefault="00DC7C7D" w:rsidP="006950EB">
      <w:pPr>
        <w:pStyle w:val="Paragrafi"/>
        <w:rPr>
          <w:lang w:val="sq-AL"/>
        </w:rPr>
      </w:pPr>
    </w:p>
    <w:p w:rsidR="00345BB6" w:rsidRDefault="00345BB6" w:rsidP="006950EB">
      <w:pPr>
        <w:pStyle w:val="Paragrafi"/>
        <w:jc w:val="center"/>
        <w:rPr>
          <w:lang w:val="sq-AL"/>
        </w:rPr>
      </w:pPr>
    </w:p>
    <w:p w:rsidR="00345BB6" w:rsidRDefault="00345BB6" w:rsidP="006950EB">
      <w:pPr>
        <w:pStyle w:val="Paragrafi"/>
        <w:jc w:val="center"/>
        <w:rPr>
          <w:lang w:val="sq-AL"/>
        </w:rPr>
      </w:pPr>
    </w:p>
    <w:p w:rsidR="00310A05" w:rsidRDefault="00310A05" w:rsidP="006950EB">
      <w:pPr>
        <w:pStyle w:val="Paragrafi"/>
        <w:jc w:val="center"/>
        <w:rPr>
          <w:lang w:val="sq-AL"/>
        </w:rPr>
      </w:pPr>
    </w:p>
    <w:p w:rsidR="00310A05" w:rsidRDefault="00310A05" w:rsidP="006950EB">
      <w:pPr>
        <w:pStyle w:val="Paragrafi"/>
        <w:jc w:val="center"/>
        <w:rPr>
          <w:lang w:val="sq-AL"/>
        </w:rPr>
      </w:pPr>
    </w:p>
    <w:p w:rsidR="00310A05" w:rsidRDefault="00310A05" w:rsidP="006950EB">
      <w:pPr>
        <w:pStyle w:val="Paragrafi"/>
        <w:jc w:val="center"/>
        <w:rPr>
          <w:lang w:val="sq-AL"/>
        </w:rPr>
      </w:pPr>
    </w:p>
    <w:p w:rsidR="00310A05" w:rsidRDefault="00310A05" w:rsidP="006950EB">
      <w:pPr>
        <w:pStyle w:val="Paragrafi"/>
        <w:jc w:val="center"/>
        <w:rPr>
          <w:lang w:val="sq-AL"/>
        </w:rPr>
      </w:pPr>
    </w:p>
    <w:p w:rsidR="00310A05" w:rsidRDefault="00310A05" w:rsidP="006950EB">
      <w:pPr>
        <w:pStyle w:val="Paragrafi"/>
        <w:jc w:val="center"/>
        <w:rPr>
          <w:lang w:val="sq-AL"/>
        </w:rPr>
      </w:pPr>
    </w:p>
    <w:p w:rsidR="00310A05" w:rsidRDefault="00310A05" w:rsidP="006950EB">
      <w:pPr>
        <w:pStyle w:val="Paragrafi"/>
        <w:jc w:val="center"/>
        <w:rPr>
          <w:lang w:val="sq-AL"/>
        </w:rPr>
      </w:pPr>
    </w:p>
    <w:p w:rsidR="00310A05" w:rsidRDefault="00310A05" w:rsidP="006950EB">
      <w:pPr>
        <w:pStyle w:val="Paragrafi"/>
        <w:jc w:val="center"/>
        <w:rPr>
          <w:lang w:val="sq-AL"/>
        </w:rPr>
      </w:pPr>
    </w:p>
    <w:p w:rsidR="005C4B81" w:rsidRDefault="005C4B81" w:rsidP="006950EB">
      <w:pPr>
        <w:pStyle w:val="Paragrafi"/>
        <w:jc w:val="center"/>
        <w:rPr>
          <w:lang w:val="sq-AL"/>
        </w:rPr>
      </w:pPr>
    </w:p>
    <w:p w:rsidR="00310A05" w:rsidRDefault="00310A05" w:rsidP="006950EB">
      <w:pPr>
        <w:pStyle w:val="Paragrafi"/>
        <w:jc w:val="center"/>
        <w:rPr>
          <w:lang w:val="sq-AL"/>
        </w:rPr>
      </w:pPr>
    </w:p>
    <w:p w:rsidR="0010392C" w:rsidRPr="00310A05" w:rsidRDefault="009B4823" w:rsidP="006950EB">
      <w:pPr>
        <w:pStyle w:val="Paragrafi"/>
        <w:jc w:val="center"/>
        <w:rPr>
          <w:b/>
          <w:lang w:val="sq-AL"/>
        </w:rPr>
      </w:pPr>
      <w:r w:rsidRPr="00310A05">
        <w:rPr>
          <w:b/>
          <w:lang w:val="sq-AL"/>
        </w:rPr>
        <w:t>KËRKESË PËR LICEN</w:t>
      </w:r>
      <w:r w:rsidR="000349EC" w:rsidRPr="00310A05">
        <w:rPr>
          <w:b/>
          <w:lang w:val="sq-AL"/>
        </w:rPr>
        <w:t>C</w:t>
      </w:r>
      <w:r w:rsidRPr="00310A05">
        <w:rPr>
          <w:b/>
          <w:lang w:val="sq-AL"/>
        </w:rPr>
        <w:t>IM</w:t>
      </w:r>
    </w:p>
    <w:p w:rsidR="0010392C" w:rsidRPr="00310A05" w:rsidRDefault="0010392C" w:rsidP="006950EB">
      <w:pPr>
        <w:pStyle w:val="Paragrafi"/>
        <w:jc w:val="center"/>
        <w:rPr>
          <w:b/>
          <w:lang w:val="sq-AL"/>
        </w:rPr>
      </w:pPr>
    </w:p>
    <w:p w:rsidR="0010392C" w:rsidRPr="00310A05" w:rsidRDefault="0010392C" w:rsidP="006950EB">
      <w:pPr>
        <w:pStyle w:val="Paragrafi"/>
        <w:rPr>
          <w:b/>
          <w:lang w:val="sq-AL"/>
        </w:rPr>
      </w:pPr>
      <w:r w:rsidRPr="00310A05">
        <w:rPr>
          <w:b/>
          <w:lang w:val="sq-AL"/>
        </w:rPr>
        <w:t>Drejtuar:</w:t>
      </w:r>
      <w:r w:rsidRPr="00310A05">
        <w:rPr>
          <w:b/>
          <w:lang w:val="sq-AL"/>
        </w:rPr>
        <w:tab/>
        <w:t>Shërbimit Kombëtar të Punësimit</w:t>
      </w:r>
    </w:p>
    <w:p w:rsidR="0010392C" w:rsidRPr="00310A05" w:rsidRDefault="0010392C" w:rsidP="006950EB">
      <w:pPr>
        <w:pStyle w:val="Paragrafi"/>
        <w:rPr>
          <w:b/>
          <w:lang w:val="sq-AL"/>
        </w:rPr>
      </w:pPr>
      <w:r w:rsidRPr="00310A05">
        <w:rPr>
          <w:b/>
          <w:lang w:val="sq-AL"/>
        </w:rPr>
        <w:tab/>
      </w:r>
      <w:r w:rsidRPr="00310A05">
        <w:rPr>
          <w:b/>
          <w:lang w:val="sq-AL"/>
        </w:rPr>
        <w:tab/>
        <w:t>Drejtorisë së Formimit Profesional</w:t>
      </w:r>
    </w:p>
    <w:p w:rsidR="0010392C" w:rsidRPr="005B2D1F" w:rsidRDefault="0010392C" w:rsidP="006950EB">
      <w:pPr>
        <w:pStyle w:val="Paragrafi"/>
        <w:rPr>
          <w:lang w:val="sq-AL"/>
        </w:rPr>
      </w:pPr>
    </w:p>
    <w:p w:rsidR="0010392C" w:rsidRPr="00310A05" w:rsidRDefault="0010392C" w:rsidP="006950EB">
      <w:pPr>
        <w:pStyle w:val="Paragrafi"/>
        <w:rPr>
          <w:b/>
          <w:lang w:val="sq-AL"/>
        </w:rPr>
      </w:pPr>
      <w:r w:rsidRPr="005B2D1F">
        <w:rPr>
          <w:lang w:val="sq-AL"/>
        </w:rPr>
        <w:tab/>
      </w:r>
      <w:r w:rsidRPr="005B2D1F">
        <w:rPr>
          <w:lang w:val="sq-AL"/>
        </w:rPr>
        <w:tab/>
      </w:r>
      <w:r w:rsidRPr="005B2D1F">
        <w:rPr>
          <w:lang w:val="sq-AL"/>
        </w:rPr>
        <w:tab/>
      </w:r>
      <w:r w:rsidRPr="005B2D1F">
        <w:rPr>
          <w:lang w:val="sq-AL"/>
        </w:rPr>
        <w:tab/>
      </w:r>
      <w:r w:rsidRPr="005B2D1F">
        <w:rPr>
          <w:lang w:val="sq-AL"/>
        </w:rPr>
        <w:tab/>
      </w:r>
      <w:r w:rsidRPr="005B2D1F">
        <w:rPr>
          <w:lang w:val="sq-AL"/>
        </w:rPr>
        <w:tab/>
      </w:r>
      <w:r w:rsidRPr="005B2D1F">
        <w:rPr>
          <w:lang w:val="sq-AL"/>
        </w:rPr>
        <w:tab/>
      </w:r>
      <w:r w:rsidRPr="005B2D1F">
        <w:rPr>
          <w:lang w:val="sq-AL"/>
        </w:rPr>
        <w:tab/>
      </w:r>
      <w:r w:rsidRPr="00310A05">
        <w:rPr>
          <w:b/>
          <w:lang w:val="sq-AL"/>
        </w:rPr>
        <w:t>Tiranë</w:t>
      </w:r>
    </w:p>
    <w:p w:rsidR="00310A05" w:rsidRDefault="00310A05" w:rsidP="006950EB">
      <w:pPr>
        <w:pStyle w:val="Paragrafi"/>
        <w:rPr>
          <w:lang w:val="sq-AL"/>
        </w:rPr>
      </w:pPr>
    </w:p>
    <w:p w:rsidR="0010392C" w:rsidRDefault="0010392C" w:rsidP="006950EB">
      <w:pPr>
        <w:pStyle w:val="Paragrafi"/>
        <w:rPr>
          <w:lang w:val="sq-AL"/>
        </w:rPr>
      </w:pPr>
      <w:r w:rsidRPr="005B2D1F">
        <w:rPr>
          <w:lang w:val="sq-AL"/>
        </w:rPr>
        <w:t>Unë i nënshkruari</w:t>
      </w:r>
      <w:r w:rsidR="00CC422A">
        <w:rPr>
          <w:lang w:val="sq-AL"/>
        </w:rPr>
        <w:t xml:space="preserve"> </w:t>
      </w:r>
      <w:r w:rsidRPr="005B2D1F">
        <w:rPr>
          <w:lang w:val="sq-AL"/>
        </w:rPr>
        <w:t>......................</w:t>
      </w:r>
      <w:r w:rsidR="00310A05">
        <w:rPr>
          <w:lang w:val="sq-AL"/>
        </w:rPr>
        <w:t xml:space="preserve">..............…, </w:t>
      </w:r>
      <w:r w:rsidRPr="005B2D1F">
        <w:rPr>
          <w:lang w:val="sq-AL"/>
        </w:rPr>
        <w:t>lindur në ..................................... dhe banues në ................................................, regjistruar në QKR me nr. NIPT-i (për subjektet fizik</w:t>
      </w:r>
      <w:r w:rsidR="00CC422A">
        <w:rPr>
          <w:lang w:val="sq-AL"/>
        </w:rPr>
        <w:t>e</w:t>
      </w:r>
      <w:r w:rsidRPr="005B2D1F">
        <w:rPr>
          <w:lang w:val="sq-AL"/>
        </w:rPr>
        <w:t>/juridik</w:t>
      </w:r>
      <w:r w:rsidR="00CC422A">
        <w:rPr>
          <w:lang w:val="sq-AL"/>
        </w:rPr>
        <w:t>e</w:t>
      </w:r>
      <w:r w:rsidRPr="005B2D1F">
        <w:rPr>
          <w:lang w:val="sq-AL"/>
        </w:rPr>
        <w:t xml:space="preserve">) ose </w:t>
      </w:r>
      <w:r w:rsidR="00957F57" w:rsidRPr="005B2D1F">
        <w:rPr>
          <w:lang w:val="sq-AL"/>
        </w:rPr>
        <w:t xml:space="preserve">ekstrakti i vendimit të gjykatës të lëshuar nga </w:t>
      </w:r>
      <w:r w:rsidR="00CC422A">
        <w:rPr>
          <w:lang w:val="sq-AL"/>
        </w:rPr>
        <w:t>QKR me nr. ............, datë</w:t>
      </w:r>
      <w:r w:rsidRPr="005B2D1F">
        <w:rPr>
          <w:lang w:val="sq-AL"/>
        </w:rPr>
        <w:t xml:space="preserve">......................... (Për OJF-të), për ofrimin e kurseve të formimit </w:t>
      </w:r>
      <w:r w:rsidR="005B2D1F" w:rsidRPr="005B2D1F">
        <w:rPr>
          <w:lang w:val="sq-AL"/>
        </w:rPr>
        <w:t>profesional</w:t>
      </w:r>
      <w:r w:rsidRPr="005B2D1F">
        <w:rPr>
          <w:lang w:val="sq-AL"/>
        </w:rPr>
        <w:t xml:space="preserve"> në fushën e</w:t>
      </w:r>
      <w:r w:rsidR="00873686">
        <w:rPr>
          <w:lang w:val="sq-AL"/>
        </w:rPr>
        <w:t xml:space="preserve"> </w:t>
      </w:r>
      <w:r w:rsidRPr="005B2D1F">
        <w:rPr>
          <w:lang w:val="sq-AL"/>
        </w:rPr>
        <w:t>...........................................</w:t>
      </w:r>
      <w:r w:rsidR="00CC422A">
        <w:rPr>
          <w:lang w:val="sq-AL"/>
        </w:rPr>
        <w:t>........</w:t>
      </w:r>
      <w:r w:rsidR="00310A05">
        <w:rPr>
          <w:lang w:val="sq-AL"/>
        </w:rPr>
        <w:t>………………………………………</w:t>
      </w:r>
    </w:p>
    <w:p w:rsidR="00310A05" w:rsidRDefault="00310A05" w:rsidP="006950EB">
      <w:pPr>
        <w:pStyle w:val="Paragrafi"/>
        <w:rPr>
          <w:lang w:val="sq-AL"/>
        </w:rPr>
      </w:pPr>
    </w:p>
    <w:p w:rsidR="0010392C" w:rsidRPr="005B2D1F" w:rsidRDefault="0010392C" w:rsidP="006950EB">
      <w:pPr>
        <w:pStyle w:val="Paragrafi"/>
        <w:rPr>
          <w:lang w:val="sq-AL"/>
        </w:rPr>
      </w:pPr>
      <w:r w:rsidRPr="005B2D1F">
        <w:rPr>
          <w:lang w:val="sq-AL"/>
        </w:rPr>
        <w:t xml:space="preserve">Po paraqes kërkesën për </w:t>
      </w:r>
      <w:r w:rsidR="005B2D1F" w:rsidRPr="005B2D1F">
        <w:rPr>
          <w:lang w:val="sq-AL"/>
        </w:rPr>
        <w:t>licencim</w:t>
      </w:r>
      <w:r w:rsidRPr="005B2D1F">
        <w:rPr>
          <w:lang w:val="sq-AL"/>
        </w:rPr>
        <w:t xml:space="preserve"> të aktivitetit në fushën e formimit </w:t>
      </w:r>
      <w:r w:rsidR="005B2D1F" w:rsidRPr="005B2D1F">
        <w:rPr>
          <w:lang w:val="sq-AL"/>
        </w:rPr>
        <w:t>profesional</w:t>
      </w:r>
      <w:r w:rsidRPr="005B2D1F">
        <w:rPr>
          <w:lang w:val="sq-AL"/>
        </w:rPr>
        <w:t xml:space="preserve"> në kurset e mëposhtme:</w:t>
      </w:r>
    </w:p>
    <w:p w:rsidR="0010392C" w:rsidRPr="005B2D1F" w:rsidRDefault="0010392C" w:rsidP="006950EB">
      <w:pPr>
        <w:pStyle w:val="Paragrafi"/>
        <w:rPr>
          <w:lang w:val="sq-AL"/>
        </w:rPr>
      </w:pPr>
    </w:p>
    <w:p w:rsidR="0010392C" w:rsidRPr="005B2D1F" w:rsidRDefault="00DC7C7D" w:rsidP="006950EB">
      <w:pPr>
        <w:pStyle w:val="Paragrafi"/>
        <w:rPr>
          <w:lang w:val="sq-AL"/>
        </w:rPr>
      </w:pPr>
      <w:r w:rsidRPr="005B2D1F">
        <w:rPr>
          <w:lang w:val="sq-AL"/>
        </w:rPr>
        <w:t xml:space="preserve">1. </w:t>
      </w:r>
      <w:r w:rsidR="0010392C" w:rsidRPr="005B2D1F">
        <w:rPr>
          <w:lang w:val="sq-AL"/>
        </w:rPr>
        <w:t>.....................................................................................</w:t>
      </w:r>
    </w:p>
    <w:p w:rsidR="0010392C" w:rsidRPr="005B2D1F" w:rsidRDefault="00DC7C7D" w:rsidP="006950EB">
      <w:pPr>
        <w:pStyle w:val="Paragrafi"/>
        <w:rPr>
          <w:lang w:val="sq-AL"/>
        </w:rPr>
      </w:pPr>
      <w:r w:rsidRPr="005B2D1F">
        <w:rPr>
          <w:lang w:val="sq-AL"/>
        </w:rPr>
        <w:t xml:space="preserve">2. </w:t>
      </w:r>
      <w:r w:rsidR="0010392C" w:rsidRPr="005B2D1F">
        <w:rPr>
          <w:lang w:val="sq-AL"/>
        </w:rPr>
        <w:t>.....................................................................................</w:t>
      </w:r>
    </w:p>
    <w:p w:rsidR="0010392C" w:rsidRPr="005B2D1F" w:rsidRDefault="00DC7C7D" w:rsidP="006950EB">
      <w:pPr>
        <w:pStyle w:val="Paragrafi"/>
        <w:rPr>
          <w:lang w:val="sq-AL"/>
        </w:rPr>
      </w:pPr>
      <w:r w:rsidRPr="005B2D1F">
        <w:rPr>
          <w:lang w:val="sq-AL"/>
        </w:rPr>
        <w:t xml:space="preserve">3. </w:t>
      </w:r>
      <w:r w:rsidR="0010392C" w:rsidRPr="005B2D1F">
        <w:rPr>
          <w:lang w:val="sq-AL"/>
        </w:rPr>
        <w:t>..................................................................................... etj.</w:t>
      </w:r>
    </w:p>
    <w:p w:rsidR="0010392C" w:rsidRPr="005B2D1F" w:rsidRDefault="0010392C" w:rsidP="006950EB">
      <w:pPr>
        <w:pStyle w:val="Paragrafi"/>
        <w:rPr>
          <w:lang w:val="sq-AL"/>
        </w:rPr>
      </w:pPr>
    </w:p>
    <w:p w:rsidR="0010392C" w:rsidRPr="005B2D1F" w:rsidRDefault="0010392C" w:rsidP="006950EB">
      <w:pPr>
        <w:pStyle w:val="Paragrafi"/>
        <w:rPr>
          <w:lang w:val="sq-AL"/>
        </w:rPr>
      </w:pPr>
      <w:r w:rsidRPr="005B2D1F">
        <w:rPr>
          <w:lang w:val="sq-AL"/>
        </w:rPr>
        <w:t xml:space="preserve">Kurset do të kenë një kohëzgjatje prej .........................., me një total orësh prej ........................................ </w:t>
      </w:r>
    </w:p>
    <w:p w:rsidR="0010392C" w:rsidRPr="005B2D1F" w:rsidRDefault="0010392C" w:rsidP="006950EB">
      <w:pPr>
        <w:pStyle w:val="Paragrafi"/>
        <w:rPr>
          <w:lang w:val="sq-AL"/>
        </w:rPr>
      </w:pPr>
    </w:p>
    <w:p w:rsidR="0010392C" w:rsidRPr="005B2D1F" w:rsidRDefault="0010392C" w:rsidP="006950EB">
      <w:pPr>
        <w:pStyle w:val="Paragrafi"/>
        <w:rPr>
          <w:lang w:val="sq-AL"/>
        </w:rPr>
      </w:pPr>
    </w:p>
    <w:p w:rsidR="0010392C" w:rsidRPr="005B2D1F" w:rsidRDefault="0010392C" w:rsidP="006950EB">
      <w:pPr>
        <w:pStyle w:val="Paragrafi"/>
        <w:rPr>
          <w:lang w:val="sq-AL"/>
        </w:rPr>
      </w:pPr>
      <w:r w:rsidRPr="005B2D1F">
        <w:rPr>
          <w:lang w:val="sq-AL"/>
        </w:rPr>
        <w:t xml:space="preserve">Kurset e formimit </w:t>
      </w:r>
      <w:r w:rsidR="005B2D1F" w:rsidRPr="005B2D1F">
        <w:rPr>
          <w:lang w:val="sq-AL"/>
        </w:rPr>
        <w:t>profesional</w:t>
      </w:r>
      <w:r w:rsidR="00873686">
        <w:rPr>
          <w:lang w:val="sq-AL"/>
        </w:rPr>
        <w:t xml:space="preserve"> do të zhvillohen në adresën</w:t>
      </w:r>
      <w:r w:rsidRPr="005B2D1F">
        <w:rPr>
          <w:lang w:val="sq-AL"/>
        </w:rPr>
        <w:t>:</w:t>
      </w:r>
    </w:p>
    <w:p w:rsidR="0010392C" w:rsidRPr="005B2D1F" w:rsidRDefault="0010392C" w:rsidP="006950EB">
      <w:pPr>
        <w:pStyle w:val="Paragrafi"/>
        <w:rPr>
          <w:lang w:val="sq-AL"/>
        </w:rPr>
      </w:pPr>
    </w:p>
    <w:p w:rsidR="0010392C" w:rsidRPr="005B2D1F" w:rsidRDefault="0010392C" w:rsidP="006950EB">
      <w:pPr>
        <w:pStyle w:val="Paragrafi"/>
        <w:rPr>
          <w:lang w:val="sq-AL"/>
        </w:rPr>
      </w:pPr>
      <w:r w:rsidRPr="005B2D1F">
        <w:rPr>
          <w:lang w:val="sq-AL"/>
        </w:rPr>
        <w:t>Rr...........................................................</w:t>
      </w:r>
      <w:r w:rsidR="00310A05">
        <w:rPr>
          <w:lang w:val="sq-AL"/>
        </w:rPr>
        <w:t>..........................……………………...</w:t>
      </w:r>
    </w:p>
    <w:p w:rsidR="0010392C" w:rsidRPr="005B2D1F" w:rsidRDefault="00CC422A" w:rsidP="006950EB">
      <w:pPr>
        <w:pStyle w:val="Paragrafi"/>
        <w:rPr>
          <w:lang w:val="sq-AL"/>
        </w:rPr>
      </w:pPr>
      <w:r>
        <w:rPr>
          <w:lang w:val="sq-AL"/>
        </w:rPr>
        <w:t>Nr.tel/c</w:t>
      </w:r>
      <w:r w:rsidR="00DC7C7D" w:rsidRPr="005B2D1F">
        <w:rPr>
          <w:lang w:val="sq-AL"/>
        </w:rPr>
        <w:t>el</w:t>
      </w:r>
      <w:r w:rsidR="0010392C" w:rsidRPr="005B2D1F">
        <w:rPr>
          <w:lang w:val="sq-AL"/>
        </w:rPr>
        <w:t>...............................................................</w:t>
      </w:r>
      <w:r w:rsidR="00DC7C7D" w:rsidRPr="005B2D1F">
        <w:rPr>
          <w:lang w:val="sq-AL"/>
        </w:rPr>
        <w:t>..........</w:t>
      </w:r>
      <w:r w:rsidR="0010392C" w:rsidRPr="005B2D1F">
        <w:rPr>
          <w:lang w:val="sq-AL"/>
        </w:rPr>
        <w:t>Fax............</w:t>
      </w:r>
      <w:r w:rsidR="00310A05">
        <w:rPr>
          <w:lang w:val="sq-AL"/>
        </w:rPr>
        <w:t xml:space="preserve">..........., </w:t>
      </w:r>
    </w:p>
    <w:p w:rsidR="0010392C" w:rsidRPr="005B2D1F" w:rsidRDefault="0010392C" w:rsidP="006950EB">
      <w:pPr>
        <w:pStyle w:val="Paragrafi"/>
        <w:rPr>
          <w:lang w:val="sq-AL"/>
        </w:rPr>
      </w:pPr>
      <w:r w:rsidRPr="005B2D1F">
        <w:rPr>
          <w:lang w:val="sq-AL"/>
        </w:rPr>
        <w:t>e-mail....................................................................................... (Nëse ka)</w:t>
      </w:r>
    </w:p>
    <w:p w:rsidR="0010392C" w:rsidRPr="005B2D1F" w:rsidRDefault="0010392C" w:rsidP="006950EB">
      <w:pPr>
        <w:pStyle w:val="Paragrafi"/>
        <w:rPr>
          <w:lang w:val="sq-AL"/>
        </w:rPr>
      </w:pPr>
    </w:p>
    <w:p w:rsidR="0010392C" w:rsidRPr="005B2D1F" w:rsidRDefault="0010392C" w:rsidP="006950EB">
      <w:pPr>
        <w:pStyle w:val="Paragrafi"/>
        <w:rPr>
          <w:lang w:val="sq-AL"/>
        </w:rPr>
      </w:pPr>
      <w:r w:rsidRPr="005B2D1F">
        <w:rPr>
          <w:lang w:val="sq-AL"/>
        </w:rPr>
        <w:t xml:space="preserve">Bashkëlidhur kërkesës do të gjeni dokumentacionin sipas </w:t>
      </w:r>
      <w:r w:rsidR="00873686">
        <w:rPr>
          <w:lang w:val="sq-AL"/>
        </w:rPr>
        <w:t>udhëzimit nr.</w:t>
      </w:r>
      <w:r w:rsidRPr="005B2D1F">
        <w:rPr>
          <w:lang w:val="sq-AL"/>
        </w:rPr>
        <w:t>1590, d</w:t>
      </w:r>
      <w:r w:rsidR="00873686">
        <w:rPr>
          <w:lang w:val="sq-AL"/>
        </w:rPr>
        <w:t>atë 4.</w:t>
      </w:r>
      <w:r w:rsidRPr="005B2D1F">
        <w:rPr>
          <w:lang w:val="sq-AL"/>
        </w:rPr>
        <w:t xml:space="preserve">8.2008 “Për </w:t>
      </w:r>
      <w:r w:rsidR="005B2D1F" w:rsidRPr="005B2D1F">
        <w:rPr>
          <w:lang w:val="sq-AL"/>
        </w:rPr>
        <w:t>procedurat</w:t>
      </w:r>
      <w:r w:rsidRPr="005B2D1F">
        <w:rPr>
          <w:lang w:val="sq-AL"/>
        </w:rPr>
        <w:t xml:space="preserve"> e </w:t>
      </w:r>
      <w:r w:rsidR="005B2D1F" w:rsidRPr="005B2D1F">
        <w:rPr>
          <w:lang w:val="sq-AL"/>
        </w:rPr>
        <w:t>licencimit</w:t>
      </w:r>
      <w:r w:rsidRPr="005B2D1F">
        <w:rPr>
          <w:lang w:val="sq-AL"/>
        </w:rPr>
        <w:t xml:space="preserve"> të subjekteve që kryejnë veprimtari të formimit </w:t>
      </w:r>
      <w:r w:rsidR="005B2D1F" w:rsidRPr="005B2D1F">
        <w:rPr>
          <w:lang w:val="sq-AL"/>
        </w:rPr>
        <w:t>profesional</w:t>
      </w:r>
      <w:r w:rsidRPr="005B2D1F">
        <w:rPr>
          <w:lang w:val="sq-AL"/>
        </w:rPr>
        <w:t>”.</w:t>
      </w:r>
    </w:p>
    <w:p w:rsidR="0010392C" w:rsidRPr="005B2D1F" w:rsidRDefault="0010392C" w:rsidP="006950EB">
      <w:pPr>
        <w:pStyle w:val="Paragrafi"/>
        <w:rPr>
          <w:lang w:val="sq-AL"/>
        </w:rPr>
      </w:pPr>
    </w:p>
    <w:p w:rsidR="0010392C" w:rsidRPr="005B2D1F" w:rsidRDefault="0010392C" w:rsidP="006950EB">
      <w:pPr>
        <w:pStyle w:val="Paragrafi"/>
        <w:rPr>
          <w:lang w:val="sq-AL"/>
        </w:rPr>
      </w:pPr>
    </w:p>
    <w:p w:rsidR="0010392C" w:rsidRPr="005B2D1F" w:rsidRDefault="0010392C" w:rsidP="006950EB">
      <w:pPr>
        <w:pStyle w:val="Paragrafi"/>
        <w:rPr>
          <w:lang w:val="sq-AL"/>
        </w:rPr>
      </w:pPr>
      <w:r w:rsidRPr="005B2D1F">
        <w:rPr>
          <w:lang w:val="sq-AL"/>
        </w:rPr>
        <w:t>Me respekt</w:t>
      </w:r>
    </w:p>
    <w:p w:rsidR="0010392C" w:rsidRPr="005B2D1F" w:rsidRDefault="0010392C" w:rsidP="006950EB">
      <w:pPr>
        <w:pStyle w:val="Paragrafi"/>
        <w:rPr>
          <w:lang w:val="sq-AL"/>
        </w:rPr>
      </w:pPr>
    </w:p>
    <w:p w:rsidR="0010392C" w:rsidRPr="005B2D1F" w:rsidRDefault="0010392C" w:rsidP="006950EB">
      <w:pPr>
        <w:pStyle w:val="Paragrafi"/>
        <w:rPr>
          <w:lang w:val="sq-AL"/>
        </w:rPr>
      </w:pPr>
      <w:r w:rsidRPr="005B2D1F">
        <w:rPr>
          <w:lang w:val="sq-AL"/>
        </w:rPr>
        <w:t xml:space="preserve">Emri, </w:t>
      </w:r>
      <w:r w:rsidR="00DC7C7D" w:rsidRPr="005B2D1F">
        <w:rPr>
          <w:lang w:val="sq-AL"/>
        </w:rPr>
        <w:t>mbiemri, firma, vula e subjektit</w:t>
      </w:r>
    </w:p>
    <w:p w:rsidR="0010392C" w:rsidRPr="005B2D1F" w:rsidRDefault="0010392C" w:rsidP="006950EB">
      <w:pPr>
        <w:pStyle w:val="Paragrafi"/>
        <w:rPr>
          <w:lang w:val="sq-AL"/>
        </w:rPr>
      </w:pPr>
    </w:p>
    <w:p w:rsidR="00437B56" w:rsidRPr="005B2D1F" w:rsidRDefault="00437B56" w:rsidP="006950EB">
      <w:pPr>
        <w:pStyle w:val="Paragrafi"/>
        <w:rPr>
          <w:lang w:val="sq-AL"/>
        </w:rPr>
      </w:pPr>
    </w:p>
    <w:p w:rsidR="00437B56" w:rsidRPr="005B2D1F" w:rsidRDefault="00437B56" w:rsidP="006950EB">
      <w:pPr>
        <w:pStyle w:val="Paragrafi"/>
        <w:rPr>
          <w:lang w:val="sq-AL"/>
        </w:rPr>
      </w:pPr>
    </w:p>
    <w:p w:rsidR="00437B56" w:rsidRDefault="00437B56" w:rsidP="006950EB">
      <w:pPr>
        <w:pStyle w:val="Paragrafi"/>
        <w:rPr>
          <w:lang w:val="sq-AL"/>
        </w:rPr>
      </w:pPr>
    </w:p>
    <w:p w:rsidR="00310A05" w:rsidRDefault="00310A05" w:rsidP="006950EB">
      <w:pPr>
        <w:pStyle w:val="Paragrafi"/>
        <w:rPr>
          <w:lang w:val="sq-AL"/>
        </w:rPr>
      </w:pPr>
    </w:p>
    <w:p w:rsidR="00310A05" w:rsidRDefault="00310A05" w:rsidP="006950EB">
      <w:pPr>
        <w:pStyle w:val="Paragrafi"/>
        <w:rPr>
          <w:lang w:val="sq-AL"/>
        </w:rPr>
      </w:pPr>
    </w:p>
    <w:p w:rsidR="00310A05" w:rsidRDefault="00310A05" w:rsidP="006950EB">
      <w:pPr>
        <w:pStyle w:val="Paragrafi"/>
        <w:rPr>
          <w:lang w:val="sq-AL"/>
        </w:rPr>
      </w:pPr>
    </w:p>
    <w:p w:rsidR="00310A05" w:rsidRDefault="00310A05" w:rsidP="006950EB">
      <w:pPr>
        <w:pStyle w:val="Paragrafi"/>
        <w:rPr>
          <w:lang w:val="sq-AL"/>
        </w:rPr>
      </w:pPr>
    </w:p>
    <w:p w:rsidR="00310A05" w:rsidRDefault="00310A05" w:rsidP="006950EB">
      <w:pPr>
        <w:pStyle w:val="Paragrafi"/>
        <w:rPr>
          <w:lang w:val="sq-AL"/>
        </w:rPr>
      </w:pPr>
    </w:p>
    <w:p w:rsidR="00310A05" w:rsidRDefault="00310A05" w:rsidP="006950EB">
      <w:pPr>
        <w:pStyle w:val="Paragrafi"/>
        <w:rPr>
          <w:lang w:val="sq-AL"/>
        </w:rPr>
      </w:pPr>
    </w:p>
    <w:p w:rsidR="00310A05" w:rsidRDefault="00310A05" w:rsidP="006950EB">
      <w:pPr>
        <w:pStyle w:val="Paragrafi"/>
        <w:rPr>
          <w:lang w:val="sq-AL"/>
        </w:rPr>
      </w:pPr>
    </w:p>
    <w:p w:rsidR="00310A05" w:rsidRDefault="00310A05" w:rsidP="006950EB">
      <w:pPr>
        <w:pStyle w:val="Paragrafi"/>
        <w:rPr>
          <w:lang w:val="sq-AL"/>
        </w:rPr>
      </w:pPr>
    </w:p>
    <w:p w:rsidR="00310A05" w:rsidRDefault="00310A05" w:rsidP="006950EB">
      <w:pPr>
        <w:pStyle w:val="Paragrafi"/>
        <w:rPr>
          <w:lang w:val="sq-AL"/>
        </w:rPr>
      </w:pPr>
    </w:p>
    <w:p w:rsidR="00310A05" w:rsidRDefault="00310A05" w:rsidP="006950EB">
      <w:pPr>
        <w:pStyle w:val="Paragrafi"/>
        <w:rPr>
          <w:lang w:val="sq-AL"/>
        </w:rPr>
      </w:pPr>
    </w:p>
    <w:p w:rsidR="00310A05" w:rsidRDefault="00310A05" w:rsidP="006950EB">
      <w:pPr>
        <w:pStyle w:val="Paragrafi"/>
        <w:rPr>
          <w:lang w:val="sq-AL"/>
        </w:rPr>
      </w:pPr>
    </w:p>
    <w:p w:rsidR="00310A05" w:rsidRPr="005B2D1F" w:rsidRDefault="00310A05" w:rsidP="006950EB">
      <w:pPr>
        <w:pStyle w:val="Paragrafi"/>
        <w:rPr>
          <w:lang w:val="sq-AL"/>
        </w:rPr>
      </w:pPr>
    </w:p>
    <w:p w:rsidR="00437B56" w:rsidRPr="005B2D1F" w:rsidRDefault="00437B56" w:rsidP="006950EB">
      <w:pPr>
        <w:pStyle w:val="Paragrafi"/>
        <w:rPr>
          <w:lang w:val="sq-AL"/>
        </w:rPr>
      </w:pPr>
      <w:r w:rsidRPr="005B2D1F">
        <w:rPr>
          <w:lang w:val="sq-AL"/>
        </w:rPr>
        <w:t xml:space="preserve">                                                                                            Dat</w:t>
      </w:r>
      <w:r w:rsidR="009B4823" w:rsidRPr="005B2D1F">
        <w:rPr>
          <w:lang w:val="sq-AL"/>
        </w:rPr>
        <w:t>ë</w:t>
      </w:r>
      <w:r w:rsidRPr="005B2D1F">
        <w:rPr>
          <w:lang w:val="sq-AL"/>
        </w:rPr>
        <w:t>, m</w:t>
      </w:r>
      <w:r w:rsidR="009B4823" w:rsidRPr="005B2D1F">
        <w:rPr>
          <w:lang w:val="sq-AL"/>
        </w:rPr>
        <w:t>ë</w:t>
      </w:r>
      <w:r w:rsidRPr="005B2D1F">
        <w:rPr>
          <w:lang w:val="sq-AL"/>
        </w:rPr>
        <w:t>……….</w:t>
      </w:r>
    </w:p>
    <w:p w:rsidR="00437B56" w:rsidRPr="005B2D1F" w:rsidRDefault="00437B56" w:rsidP="006950EB">
      <w:pPr>
        <w:pStyle w:val="Paragrafi"/>
        <w:rPr>
          <w:lang w:val="sq-AL"/>
        </w:rPr>
      </w:pPr>
    </w:p>
    <w:p w:rsidR="00437B56" w:rsidRPr="005B2D1F" w:rsidRDefault="00437B56" w:rsidP="00310A05">
      <w:pPr>
        <w:pStyle w:val="Titulli"/>
      </w:pPr>
      <w:r w:rsidRPr="005B2D1F">
        <w:t>FORMULAR TIP I VET</w:t>
      </w:r>
      <w:r w:rsidRPr="005B2D1F">
        <w:rPr>
          <w:rFonts w:ascii="Times New Roman" w:hAnsi="Times New Roman"/>
        </w:rPr>
        <w:t>Ё</w:t>
      </w:r>
      <w:r w:rsidRPr="005B2D1F">
        <w:rPr>
          <w:rFonts w:cs="CG Times"/>
        </w:rPr>
        <w:t>DEKLARIMIT</w:t>
      </w:r>
    </w:p>
    <w:p w:rsidR="00437B56" w:rsidRPr="005B2D1F" w:rsidRDefault="00437B56" w:rsidP="006950EB">
      <w:pPr>
        <w:pStyle w:val="Paragrafi"/>
        <w:rPr>
          <w:lang w:val="sq-AL"/>
        </w:rPr>
      </w:pPr>
    </w:p>
    <w:p w:rsidR="00437B56" w:rsidRPr="005B2D1F" w:rsidRDefault="00437B56" w:rsidP="00310A05">
      <w:pPr>
        <w:pStyle w:val="Titulli"/>
        <w:ind w:firstLine="720"/>
        <w:jc w:val="both"/>
      </w:pPr>
      <w:r w:rsidRPr="005B2D1F">
        <w:t>VET</w:t>
      </w:r>
      <w:r w:rsidRPr="005B2D1F">
        <w:rPr>
          <w:rFonts w:ascii="Times New Roman" w:hAnsi="Times New Roman"/>
        </w:rPr>
        <w:t>Ё</w:t>
      </w:r>
      <w:r w:rsidRPr="005B2D1F">
        <w:t xml:space="preserve">DEKLARIM </w:t>
      </w:r>
    </w:p>
    <w:p w:rsidR="00437B56" w:rsidRPr="005B2D1F" w:rsidRDefault="00437B56" w:rsidP="006950EB">
      <w:pPr>
        <w:pStyle w:val="Paragrafi"/>
        <w:rPr>
          <w:lang w:val="sq-AL"/>
        </w:rPr>
      </w:pPr>
    </w:p>
    <w:p w:rsidR="00437B56" w:rsidRPr="00310A05" w:rsidRDefault="00437B56" w:rsidP="006950EB">
      <w:pPr>
        <w:pStyle w:val="Paragrafi"/>
        <w:rPr>
          <w:b/>
          <w:lang w:val="sq-AL"/>
        </w:rPr>
      </w:pPr>
      <w:r w:rsidRPr="00310A05">
        <w:rPr>
          <w:b/>
          <w:lang w:val="sq-AL"/>
        </w:rPr>
        <w:t xml:space="preserve">Drejtuar: </w:t>
      </w:r>
      <w:r w:rsidRPr="00310A05">
        <w:rPr>
          <w:b/>
          <w:lang w:val="sq-AL"/>
        </w:rPr>
        <w:tab/>
        <w:t>Shërbimit Kombëtar të Punësimit (SHKP)</w:t>
      </w:r>
    </w:p>
    <w:p w:rsidR="00437B56" w:rsidRPr="00310A05" w:rsidRDefault="00437B56" w:rsidP="006950EB">
      <w:pPr>
        <w:pStyle w:val="Paragrafi"/>
        <w:rPr>
          <w:b/>
          <w:lang w:val="sq-AL"/>
        </w:rPr>
      </w:pPr>
      <w:r w:rsidRPr="00310A05">
        <w:rPr>
          <w:b/>
          <w:lang w:val="sq-AL"/>
        </w:rPr>
        <w:tab/>
      </w:r>
      <w:r w:rsidRPr="00310A05">
        <w:rPr>
          <w:b/>
          <w:lang w:val="sq-AL"/>
        </w:rPr>
        <w:tab/>
        <w:t>Drejtorisë së Formimit Profesional</w:t>
      </w:r>
    </w:p>
    <w:p w:rsidR="00437B56" w:rsidRPr="00310A05" w:rsidRDefault="00437B56" w:rsidP="006950EB">
      <w:pPr>
        <w:pStyle w:val="Paragrafi"/>
        <w:rPr>
          <w:b/>
          <w:lang w:val="sq-AL"/>
        </w:rPr>
      </w:pPr>
      <w:r w:rsidRPr="00310A05">
        <w:rPr>
          <w:b/>
          <w:lang w:val="sq-AL"/>
        </w:rPr>
        <w:tab/>
      </w:r>
      <w:r w:rsidRPr="00310A05">
        <w:rPr>
          <w:b/>
          <w:lang w:val="sq-AL"/>
        </w:rPr>
        <w:tab/>
        <w:t>Drejtorisë së Politikave të Punësimit</w:t>
      </w:r>
    </w:p>
    <w:p w:rsidR="00437B56" w:rsidRPr="005B2D1F" w:rsidRDefault="00437B56" w:rsidP="006950EB">
      <w:pPr>
        <w:pStyle w:val="Paragrafi"/>
        <w:rPr>
          <w:lang w:val="sq-AL"/>
        </w:rPr>
      </w:pPr>
      <w:r w:rsidRPr="005B2D1F">
        <w:rPr>
          <w:lang w:val="sq-AL"/>
        </w:rPr>
        <w:t xml:space="preserve"> </w:t>
      </w:r>
    </w:p>
    <w:p w:rsidR="00437B56" w:rsidRPr="005B2D1F" w:rsidRDefault="00437B56" w:rsidP="006950EB">
      <w:pPr>
        <w:pStyle w:val="Paragrafi"/>
        <w:rPr>
          <w:lang w:val="sq-AL"/>
        </w:rPr>
      </w:pPr>
    </w:p>
    <w:p w:rsidR="00437B56" w:rsidRPr="005B2D1F" w:rsidRDefault="00437B56" w:rsidP="006950EB">
      <w:pPr>
        <w:pStyle w:val="Paragrafi"/>
        <w:rPr>
          <w:lang w:val="sq-AL"/>
        </w:rPr>
      </w:pPr>
      <w:r w:rsidRPr="005B2D1F">
        <w:rPr>
          <w:lang w:val="sq-AL"/>
        </w:rPr>
        <w:t xml:space="preserve">Unë i nënshkruari ………................……......... deklaroj që jam banues në </w:t>
      </w:r>
    </w:p>
    <w:p w:rsidR="00437B56" w:rsidRDefault="00CC422A" w:rsidP="006950EB">
      <w:pPr>
        <w:pStyle w:val="Paragrafi"/>
        <w:rPr>
          <w:lang w:val="sq-AL"/>
        </w:rPr>
      </w:pPr>
      <w:r>
        <w:rPr>
          <w:lang w:val="sq-AL"/>
        </w:rPr>
        <w:t xml:space="preserve">Me </w:t>
      </w:r>
      <w:r w:rsidR="00437B56" w:rsidRPr="005B2D1F">
        <w:rPr>
          <w:lang w:val="sq-AL"/>
        </w:rPr>
        <w:t>adresë……………………………. me seli.............................. Tel</w:t>
      </w:r>
      <w:r w:rsidR="00873686">
        <w:rPr>
          <w:lang w:val="sq-AL"/>
        </w:rPr>
        <w:t>.</w:t>
      </w:r>
      <w:r w:rsidR="00437B56" w:rsidRPr="005B2D1F">
        <w:rPr>
          <w:lang w:val="sq-AL"/>
        </w:rPr>
        <w:t xml:space="preserve"> ……….............…..cel………………………dhe me dokument identifikimi/nr</w:t>
      </w:r>
      <w:r>
        <w:rPr>
          <w:lang w:val="sq-AL"/>
        </w:rPr>
        <w:t>.</w:t>
      </w:r>
      <w:r w:rsidR="00437B56" w:rsidRPr="005B2D1F">
        <w:rPr>
          <w:lang w:val="sq-AL"/>
        </w:rPr>
        <w:t xml:space="preserve"> i </w:t>
      </w:r>
      <w:r w:rsidR="005B2D1F" w:rsidRPr="005B2D1F">
        <w:rPr>
          <w:lang w:val="sq-AL"/>
        </w:rPr>
        <w:t>pasaportës</w:t>
      </w:r>
      <w:r w:rsidR="00437B56" w:rsidRPr="005B2D1F">
        <w:rPr>
          <w:lang w:val="sq-AL"/>
        </w:rPr>
        <w:t xml:space="preserve"> .…….........</w:t>
      </w:r>
    </w:p>
    <w:p w:rsidR="00310A05" w:rsidRPr="005B2D1F" w:rsidRDefault="00310A05" w:rsidP="006950EB">
      <w:pPr>
        <w:pStyle w:val="Paragrafi"/>
        <w:rPr>
          <w:lang w:val="sq-AL"/>
        </w:rPr>
      </w:pPr>
    </w:p>
    <w:p w:rsidR="00437B56" w:rsidRPr="005B2D1F" w:rsidRDefault="000349EC" w:rsidP="006950EB">
      <w:pPr>
        <w:pStyle w:val="Paragrafi"/>
        <w:rPr>
          <w:lang w:val="sq-AL"/>
        </w:rPr>
      </w:pPr>
      <w:r w:rsidRPr="005B2D1F">
        <w:rPr>
          <w:lang w:val="sq-AL"/>
        </w:rPr>
        <w:t xml:space="preserve">1. </w:t>
      </w:r>
      <w:r w:rsidR="00873686">
        <w:rPr>
          <w:lang w:val="sq-AL"/>
        </w:rPr>
        <w:t>Me nr.l</w:t>
      </w:r>
      <w:r w:rsidR="005B2D1F" w:rsidRPr="005B2D1F">
        <w:rPr>
          <w:lang w:val="sq-AL"/>
        </w:rPr>
        <w:t>icence</w:t>
      </w:r>
      <w:r w:rsidR="00437B56" w:rsidRPr="005B2D1F">
        <w:rPr>
          <w:lang w:val="sq-AL"/>
        </w:rPr>
        <w:t xml:space="preserve"> dhe datë (Nëse është rilicen</w:t>
      </w:r>
      <w:r w:rsidR="005B2D1F">
        <w:rPr>
          <w:lang w:val="sq-AL"/>
        </w:rPr>
        <w:t>c</w:t>
      </w:r>
      <w:r w:rsidR="00437B56" w:rsidRPr="005B2D1F">
        <w:rPr>
          <w:lang w:val="sq-AL"/>
        </w:rPr>
        <w:t>im)</w:t>
      </w:r>
      <w:r w:rsidR="00437B56" w:rsidRPr="005B2D1F">
        <w:rPr>
          <w:lang w:val="sq-AL"/>
        </w:rPr>
        <w:tab/>
      </w:r>
      <w:r w:rsidR="00437B56" w:rsidRPr="005B2D1F">
        <w:rPr>
          <w:lang w:val="sq-AL"/>
        </w:rPr>
        <w:tab/>
      </w:r>
      <w:r w:rsidR="00437B56" w:rsidRPr="005B2D1F">
        <w:rPr>
          <w:lang w:val="sq-AL"/>
        </w:rPr>
        <w:tab/>
      </w:r>
      <w:r w:rsidR="00437B56" w:rsidRPr="005B2D1F">
        <w:rPr>
          <w:lang w:val="sq-AL"/>
        </w:rPr>
        <w:tab/>
      </w:r>
    </w:p>
    <w:p w:rsidR="000349EC" w:rsidRPr="005B2D1F" w:rsidRDefault="00437B56" w:rsidP="006950EB">
      <w:pPr>
        <w:pStyle w:val="Paragrafi"/>
        <w:rPr>
          <w:lang w:val="sq-AL"/>
        </w:rPr>
      </w:pPr>
      <w:r w:rsidRPr="005B2D1F">
        <w:rPr>
          <w:lang w:val="sq-AL"/>
        </w:rPr>
        <w:t xml:space="preserve">Në fushën e     </w:t>
      </w:r>
    </w:p>
    <w:p w:rsidR="00437B56" w:rsidRPr="005B2D1F" w:rsidRDefault="00437B56" w:rsidP="006950EB">
      <w:pPr>
        <w:pStyle w:val="Paragrafi"/>
        <w:rPr>
          <w:lang w:val="sq-AL"/>
        </w:rPr>
      </w:pPr>
      <w:r w:rsidRPr="005B2D1F">
        <w:rPr>
          <w:lang w:val="sq-AL"/>
        </w:rPr>
        <w:t>…………………………………………………………………………….…</w:t>
      </w:r>
    </w:p>
    <w:p w:rsidR="00437B56" w:rsidRDefault="00437B56" w:rsidP="006950EB">
      <w:pPr>
        <w:pStyle w:val="Paragrafi"/>
        <w:rPr>
          <w:lang w:val="sq-AL"/>
        </w:rPr>
      </w:pPr>
      <w:r w:rsidRPr="005B2D1F">
        <w:rPr>
          <w:lang w:val="sq-AL"/>
        </w:rPr>
        <w:t>………………………………………………………………………………..</w:t>
      </w:r>
    </w:p>
    <w:p w:rsidR="00310A05" w:rsidRPr="005B2D1F" w:rsidRDefault="00310A05" w:rsidP="006950EB">
      <w:pPr>
        <w:pStyle w:val="Paragrafi"/>
        <w:rPr>
          <w:lang w:val="sq-AL"/>
        </w:rPr>
      </w:pPr>
    </w:p>
    <w:p w:rsidR="00437B56" w:rsidRPr="005B2D1F" w:rsidRDefault="00437B56" w:rsidP="006950EB">
      <w:pPr>
        <w:pStyle w:val="Paragrafi"/>
        <w:rPr>
          <w:lang w:val="sq-AL"/>
        </w:rPr>
      </w:pPr>
      <w:r w:rsidRPr="00310A05">
        <w:rPr>
          <w:b/>
          <w:lang w:val="sq-AL"/>
        </w:rPr>
        <w:t>Deklaroj që</w:t>
      </w:r>
      <w:r w:rsidRPr="005B2D1F">
        <w:rPr>
          <w:lang w:val="sq-AL"/>
        </w:rPr>
        <w:t xml:space="preserve">: Njoh dhe zbatoj </w:t>
      </w:r>
      <w:r w:rsidR="00E233A4">
        <w:rPr>
          <w:lang w:val="sq-AL"/>
        </w:rPr>
        <w:t>udhëzimin nr.</w:t>
      </w:r>
      <w:r w:rsidRPr="005B2D1F">
        <w:rPr>
          <w:lang w:val="sq-AL"/>
        </w:rPr>
        <w:t>1590, d</w:t>
      </w:r>
      <w:r w:rsidR="00E233A4">
        <w:rPr>
          <w:lang w:val="sq-AL"/>
        </w:rPr>
        <w:t>a</w:t>
      </w:r>
      <w:r w:rsidRPr="005B2D1F">
        <w:rPr>
          <w:lang w:val="sq-AL"/>
        </w:rPr>
        <w:t>t</w:t>
      </w:r>
      <w:r w:rsidR="00E233A4">
        <w:rPr>
          <w:lang w:val="sq-AL"/>
        </w:rPr>
        <w:t>ë 4.</w:t>
      </w:r>
      <w:r w:rsidRPr="005B2D1F">
        <w:rPr>
          <w:lang w:val="sq-AL"/>
        </w:rPr>
        <w:t xml:space="preserve">8.2008 “Për </w:t>
      </w:r>
      <w:r w:rsidR="005B2D1F" w:rsidRPr="005B2D1F">
        <w:rPr>
          <w:lang w:val="sq-AL"/>
        </w:rPr>
        <w:t>procedurat</w:t>
      </w:r>
      <w:r w:rsidRPr="005B2D1F">
        <w:rPr>
          <w:lang w:val="sq-AL"/>
        </w:rPr>
        <w:t xml:space="preserve"> e </w:t>
      </w:r>
      <w:r w:rsidR="005B2D1F" w:rsidRPr="005B2D1F">
        <w:rPr>
          <w:lang w:val="sq-AL"/>
        </w:rPr>
        <w:t>licencimit</w:t>
      </w:r>
      <w:r w:rsidRPr="005B2D1F">
        <w:rPr>
          <w:lang w:val="sq-AL"/>
        </w:rPr>
        <w:t xml:space="preserve"> të subjekteve që kryejnë veprimtari të formimit profesional” për sa më poshtë:</w:t>
      </w:r>
    </w:p>
    <w:p w:rsidR="00437B56" w:rsidRPr="005B2D1F" w:rsidRDefault="000349EC" w:rsidP="006950EB">
      <w:pPr>
        <w:pStyle w:val="Paragrafi"/>
        <w:rPr>
          <w:lang w:val="sq-AL"/>
        </w:rPr>
      </w:pPr>
      <w:r w:rsidRPr="005B2D1F">
        <w:rPr>
          <w:lang w:val="sq-AL"/>
        </w:rPr>
        <w:t xml:space="preserve">1. </w:t>
      </w:r>
      <w:r w:rsidR="00437B56" w:rsidRPr="005B2D1F">
        <w:rPr>
          <w:lang w:val="sq-AL"/>
        </w:rPr>
        <w:t xml:space="preserve">Kryerjen e kurseve të formimit profesional  për të cilat kërkoj të </w:t>
      </w:r>
      <w:r w:rsidR="005B2D1F" w:rsidRPr="005B2D1F">
        <w:rPr>
          <w:lang w:val="sq-AL"/>
        </w:rPr>
        <w:t>licencohem</w:t>
      </w:r>
      <w:r w:rsidR="00437B56" w:rsidRPr="005B2D1F">
        <w:rPr>
          <w:lang w:val="sq-AL"/>
        </w:rPr>
        <w:t xml:space="preserve">; </w:t>
      </w:r>
    </w:p>
    <w:p w:rsidR="00437B56" w:rsidRPr="005B2D1F" w:rsidRDefault="000349EC" w:rsidP="006950EB">
      <w:pPr>
        <w:pStyle w:val="Paragrafi"/>
        <w:rPr>
          <w:lang w:val="sq-AL"/>
        </w:rPr>
      </w:pPr>
      <w:r w:rsidRPr="005B2D1F">
        <w:rPr>
          <w:lang w:val="sq-AL"/>
        </w:rPr>
        <w:t xml:space="preserve">2. </w:t>
      </w:r>
      <w:r w:rsidR="00437B56" w:rsidRPr="005B2D1F">
        <w:rPr>
          <w:lang w:val="sq-AL"/>
        </w:rPr>
        <w:t>Tarifën për çdo kurs të ofruar;</w:t>
      </w:r>
    </w:p>
    <w:p w:rsidR="00437B56" w:rsidRPr="005B2D1F" w:rsidRDefault="000349EC" w:rsidP="006950EB">
      <w:pPr>
        <w:pStyle w:val="Paragrafi"/>
        <w:rPr>
          <w:lang w:val="sq-AL"/>
        </w:rPr>
      </w:pPr>
      <w:r w:rsidRPr="005B2D1F">
        <w:rPr>
          <w:lang w:val="sq-AL"/>
        </w:rPr>
        <w:t xml:space="preserve">3. </w:t>
      </w:r>
      <w:r w:rsidR="00437B56" w:rsidRPr="005B2D1F">
        <w:rPr>
          <w:lang w:val="sq-AL"/>
        </w:rPr>
        <w:t xml:space="preserve">Personeli kualifikues ka diplomat dhe </w:t>
      </w:r>
      <w:r w:rsidR="005B2D1F" w:rsidRPr="005B2D1F">
        <w:rPr>
          <w:lang w:val="sq-AL"/>
        </w:rPr>
        <w:t>certifikatat</w:t>
      </w:r>
      <w:r w:rsidR="00437B56" w:rsidRPr="005B2D1F">
        <w:rPr>
          <w:lang w:val="sq-AL"/>
        </w:rPr>
        <w:t xml:space="preserve"> përkatëse, të cilat tregojnë nivelin e kualifikimit të tij, për kursin që do të jetë instruktor;</w:t>
      </w:r>
    </w:p>
    <w:p w:rsidR="00437B56" w:rsidRPr="005B2D1F" w:rsidRDefault="000349EC" w:rsidP="006950EB">
      <w:pPr>
        <w:pStyle w:val="Paragrafi"/>
        <w:rPr>
          <w:lang w:val="sq-AL"/>
        </w:rPr>
      </w:pPr>
      <w:r w:rsidRPr="005B2D1F">
        <w:rPr>
          <w:lang w:val="sq-AL"/>
        </w:rPr>
        <w:t xml:space="preserve">4. </w:t>
      </w:r>
      <w:r w:rsidR="00437B56" w:rsidRPr="005B2D1F">
        <w:rPr>
          <w:lang w:val="sq-AL"/>
        </w:rPr>
        <w:t>Listën e qytetarëve të huaj të punësuar apo që ushtrojnë veprimtari për formim profesional në këto subjekte s</w:t>
      </w:r>
      <w:r w:rsidR="00CC422A">
        <w:rPr>
          <w:lang w:val="sq-AL"/>
        </w:rPr>
        <w:t>i dhe lejen e punës, që ata kanë</w:t>
      </w:r>
      <w:r w:rsidR="00437B56" w:rsidRPr="005B2D1F">
        <w:rPr>
          <w:lang w:val="sq-AL"/>
        </w:rPr>
        <w:t xml:space="preserve"> marrë në  zyrën përkatëse të punësimit.</w:t>
      </w:r>
    </w:p>
    <w:p w:rsidR="00437B56" w:rsidRPr="005B2D1F" w:rsidRDefault="000349EC" w:rsidP="006950EB">
      <w:pPr>
        <w:pStyle w:val="Paragrafi"/>
        <w:rPr>
          <w:lang w:val="sq-AL"/>
        </w:rPr>
      </w:pPr>
      <w:r w:rsidRPr="005B2D1F">
        <w:rPr>
          <w:lang w:val="sq-AL"/>
        </w:rPr>
        <w:t xml:space="preserve">5. </w:t>
      </w:r>
      <w:r w:rsidR="00437B56" w:rsidRPr="005B2D1F">
        <w:rPr>
          <w:lang w:val="sq-AL"/>
        </w:rPr>
        <w:t>Informimin në mënyrë periodike mbi ecurinë e aktivitetit në zyrën përkatëse të punësimit dhe SHKP.</w:t>
      </w:r>
    </w:p>
    <w:p w:rsidR="00345BB6" w:rsidRPr="005B2D1F" w:rsidRDefault="00345BB6" w:rsidP="006950EB">
      <w:pPr>
        <w:pStyle w:val="Paragrafi"/>
        <w:ind w:firstLine="0"/>
        <w:rPr>
          <w:lang w:val="sq-AL"/>
        </w:rPr>
      </w:pPr>
    </w:p>
    <w:p w:rsidR="00437B56" w:rsidRPr="00310A05" w:rsidRDefault="00437B56" w:rsidP="006950EB">
      <w:pPr>
        <w:pStyle w:val="Paragrafi"/>
        <w:rPr>
          <w:b/>
          <w:lang w:val="sq-AL"/>
        </w:rPr>
      </w:pPr>
      <w:r w:rsidRPr="00310A05">
        <w:rPr>
          <w:b/>
          <w:lang w:val="sq-AL"/>
        </w:rPr>
        <w:t>Deklaroj:</w:t>
      </w:r>
    </w:p>
    <w:p w:rsidR="00437B56" w:rsidRPr="005B2D1F" w:rsidRDefault="00437B56" w:rsidP="006950EB">
      <w:pPr>
        <w:pStyle w:val="Paragrafi"/>
        <w:rPr>
          <w:lang w:val="sq-AL"/>
        </w:rPr>
      </w:pPr>
    </w:p>
    <w:p w:rsidR="00437B56" w:rsidRPr="005B2D1F" w:rsidRDefault="00437B56" w:rsidP="006950EB">
      <w:pPr>
        <w:pStyle w:val="Paragrafi"/>
        <w:rPr>
          <w:lang w:val="sq-AL"/>
        </w:rPr>
      </w:pPr>
      <w:r w:rsidRPr="005B2D1F">
        <w:rPr>
          <w:lang w:val="sq-AL"/>
        </w:rPr>
        <w:t>Që të gjitha të dhënat e mësipërme janë të vërteta dhe në përputhje me legjislacionin në fuqi dhe do të mbaj përgjegjësinë time si sub</w:t>
      </w:r>
      <w:r w:rsidR="00CC422A">
        <w:rPr>
          <w:lang w:val="sq-AL"/>
        </w:rPr>
        <w:t xml:space="preserve">jekt juridik/fizik. Në rast se </w:t>
      </w:r>
      <w:r w:rsidRPr="005B2D1F">
        <w:rPr>
          <w:lang w:val="sq-AL"/>
        </w:rPr>
        <w:t xml:space="preserve">nuk zbatoj apo kam dhënë informacion  të rremë, </w:t>
      </w:r>
      <w:r w:rsidR="005B2D1F" w:rsidRPr="005B2D1F">
        <w:rPr>
          <w:lang w:val="sq-AL"/>
        </w:rPr>
        <w:t>atëherë</w:t>
      </w:r>
      <w:r w:rsidRPr="005B2D1F">
        <w:rPr>
          <w:lang w:val="sq-AL"/>
        </w:rPr>
        <w:t xml:space="preserve"> do të përballem me ligjin në fuqi për raportim të këtyre të dhënave.</w:t>
      </w:r>
    </w:p>
    <w:p w:rsidR="00437B56" w:rsidRPr="005B2D1F" w:rsidRDefault="00437B56" w:rsidP="006950EB">
      <w:pPr>
        <w:pStyle w:val="Paragrafi"/>
        <w:rPr>
          <w:lang w:val="sq-AL"/>
        </w:rPr>
      </w:pPr>
    </w:p>
    <w:p w:rsidR="00437B56" w:rsidRPr="005B2D1F" w:rsidRDefault="00437B56" w:rsidP="006950EB">
      <w:pPr>
        <w:pStyle w:val="Paragrafi"/>
        <w:rPr>
          <w:lang w:val="sq-AL"/>
        </w:rPr>
      </w:pPr>
    </w:p>
    <w:p w:rsidR="00437B56" w:rsidRPr="005B2D1F" w:rsidRDefault="00437B56" w:rsidP="006950EB">
      <w:pPr>
        <w:pStyle w:val="Paragrafi"/>
        <w:rPr>
          <w:lang w:val="sq-AL"/>
        </w:rPr>
      </w:pPr>
      <w:r w:rsidRPr="005B2D1F">
        <w:rPr>
          <w:lang w:val="sq-AL"/>
        </w:rPr>
        <w:t xml:space="preserve">Emri, </w:t>
      </w:r>
      <w:r w:rsidR="000349EC" w:rsidRPr="005B2D1F">
        <w:rPr>
          <w:lang w:val="sq-AL"/>
        </w:rPr>
        <w:t>mbiemri, firma</w:t>
      </w:r>
    </w:p>
    <w:p w:rsidR="00437B56" w:rsidRDefault="00437B56" w:rsidP="006950EB">
      <w:pPr>
        <w:pStyle w:val="Paragrafi"/>
        <w:rPr>
          <w:lang w:val="sq-AL"/>
        </w:rPr>
      </w:pPr>
    </w:p>
    <w:p w:rsidR="0077611C" w:rsidRDefault="0077611C" w:rsidP="006950EB">
      <w:pPr>
        <w:pStyle w:val="Paragrafi"/>
      </w:pPr>
    </w:p>
    <w:p w:rsidR="00310A05" w:rsidRDefault="00310A05" w:rsidP="006950EB">
      <w:pPr>
        <w:pStyle w:val="Paragrafi"/>
      </w:pPr>
    </w:p>
    <w:p w:rsidR="00310A05" w:rsidRDefault="00310A05" w:rsidP="006950EB">
      <w:pPr>
        <w:pStyle w:val="Paragrafi"/>
      </w:pPr>
    </w:p>
    <w:p w:rsidR="00310A05" w:rsidRDefault="00310A05" w:rsidP="006950EB">
      <w:pPr>
        <w:pStyle w:val="Paragrafi"/>
      </w:pPr>
    </w:p>
    <w:p w:rsidR="00310A05" w:rsidRDefault="00310A05" w:rsidP="006950EB">
      <w:pPr>
        <w:pStyle w:val="Paragrafi"/>
      </w:pPr>
    </w:p>
    <w:p w:rsidR="00310A05" w:rsidRDefault="00310A05" w:rsidP="006950EB">
      <w:pPr>
        <w:pStyle w:val="Paragrafi"/>
      </w:pPr>
    </w:p>
    <w:p w:rsidR="00310A05" w:rsidRDefault="00310A05" w:rsidP="006950EB">
      <w:pPr>
        <w:pStyle w:val="Paragrafi"/>
      </w:pPr>
    </w:p>
    <w:p w:rsidR="00310A05" w:rsidRDefault="00310A05" w:rsidP="006950EB">
      <w:pPr>
        <w:pStyle w:val="Paragrafi"/>
      </w:pPr>
    </w:p>
    <w:p w:rsidR="00310A05" w:rsidRDefault="00310A05" w:rsidP="006950EB">
      <w:pPr>
        <w:pStyle w:val="Paragrafi"/>
      </w:pPr>
    </w:p>
    <w:p w:rsidR="00310A05" w:rsidRDefault="00310A05" w:rsidP="006950EB">
      <w:pPr>
        <w:pStyle w:val="Paragrafi"/>
      </w:pPr>
    </w:p>
    <w:p w:rsidR="00310A05" w:rsidRPr="00341B95" w:rsidRDefault="00310A05" w:rsidP="006950EB">
      <w:pPr>
        <w:pStyle w:val="Paragrafi"/>
      </w:pPr>
    </w:p>
    <w:p w:rsidR="0089329C" w:rsidRPr="00341B95" w:rsidRDefault="0089329C" w:rsidP="006950EB">
      <w:pPr>
        <w:pStyle w:val="Akti"/>
        <w:keepNext w:val="0"/>
      </w:pPr>
      <w:r w:rsidRPr="00341B95">
        <w:t>VENDIM</w:t>
      </w:r>
    </w:p>
    <w:p w:rsidR="0089329C" w:rsidRPr="00341B95" w:rsidRDefault="0089329C" w:rsidP="006950EB">
      <w:pPr>
        <w:pStyle w:val="NumriData"/>
        <w:keepNext w:val="0"/>
      </w:pPr>
      <w:r w:rsidRPr="00341B95">
        <w:t xml:space="preserve">Nr.42, datë 16.7.2008 </w:t>
      </w:r>
    </w:p>
    <w:p w:rsidR="0089329C" w:rsidRPr="00341B95" w:rsidRDefault="0089329C" w:rsidP="006950EB">
      <w:pPr>
        <w:pStyle w:val="Paragrafi"/>
      </w:pPr>
    </w:p>
    <w:p w:rsidR="0089329C" w:rsidRPr="00341B95" w:rsidRDefault="0089329C" w:rsidP="006950EB">
      <w:pPr>
        <w:pStyle w:val="Titulli"/>
        <w:keepNext w:val="0"/>
      </w:pPr>
      <w:r w:rsidRPr="00341B95">
        <w:t>PËR MIRATIMIN E RREGULLORES “PËR STRUKTURËN DHE PËRDORIMIN E NUMRIT NDËRKOMBËTAR TË LLOGARISË BANKARE (IBAN)”</w:t>
      </w:r>
    </w:p>
    <w:p w:rsidR="0089329C" w:rsidRPr="00341B95" w:rsidRDefault="0089329C" w:rsidP="006950EB">
      <w:pPr>
        <w:pStyle w:val="Paragrafi"/>
      </w:pPr>
    </w:p>
    <w:p w:rsidR="0089329C" w:rsidRPr="00341B95" w:rsidRDefault="0089329C" w:rsidP="006950EB">
      <w:pPr>
        <w:pStyle w:val="Paragrafi"/>
      </w:pPr>
      <w:r w:rsidRPr="00341B95">
        <w:t xml:space="preserve">Në bazë dhe për zbatim të nenit 1, pika 4, shkronja ”b”; nenit 3, pika 2 dhe pika 4, shkronja ”dh”; nenit 12 shkronja ”a”, nenet 21 e 43, shkronja “c” të ligjit nr.8269, datë 23.12.1997 “Për Bankën e Shqipërisë”, i ndryshuar; nenit 53, pika 4; nenit 124 dhe atij 129 pika 6 të ligjit nr.9662, datë 18.12.2006 “Për bankat në Republikën e Shqipërisë”, me propozim të Departamentit të Sistemeve të Pagesave, Këshilli Mbikëqyrës i Bankës së Shqipërisë, </w:t>
      </w:r>
    </w:p>
    <w:p w:rsidR="0089329C" w:rsidRPr="00341B95" w:rsidRDefault="0089329C" w:rsidP="006950EB">
      <w:pPr>
        <w:pStyle w:val="Paragrafi"/>
      </w:pPr>
    </w:p>
    <w:p w:rsidR="0089329C" w:rsidRPr="00341B95" w:rsidRDefault="0089329C" w:rsidP="006950EB">
      <w:pPr>
        <w:pStyle w:val="VENDOSI"/>
        <w:keepNext w:val="0"/>
      </w:pPr>
      <w:r w:rsidRPr="00341B95">
        <w:t>VENDOSI:</w:t>
      </w:r>
    </w:p>
    <w:p w:rsidR="0089329C" w:rsidRPr="00341B95" w:rsidRDefault="0089329C" w:rsidP="006950EB">
      <w:pPr>
        <w:pStyle w:val="Paragrafi"/>
      </w:pPr>
    </w:p>
    <w:p w:rsidR="0089329C" w:rsidRPr="00341B95" w:rsidRDefault="0089329C" w:rsidP="006950EB">
      <w:pPr>
        <w:pStyle w:val="Paragrafi"/>
      </w:pPr>
      <w:r w:rsidRPr="00341B95">
        <w:t xml:space="preserve">1. Të miratojë rregulloren “Për strukturën dhe përdorimin e Numrit Ndërkombëtar të Llogarisë Bankare (IBAN)”, sipas tekstit bashkëlidhur këtij vendimi. </w:t>
      </w:r>
    </w:p>
    <w:p w:rsidR="0089329C" w:rsidRPr="00341B95" w:rsidRDefault="0089329C" w:rsidP="006950EB">
      <w:pPr>
        <w:pStyle w:val="Paragrafi"/>
      </w:pPr>
      <w:r w:rsidRPr="00341B95">
        <w:t xml:space="preserve">2. Ngarkohen Departamenti i Sistemeve të Pagesave, Departamenti i Teknologjisë së Informacionit,  Departamenti i Mbikëqyrjes dhe </w:t>
      </w:r>
      <w:smartTag w:uri="urn:schemas-microsoft-com:office:smarttags" w:element="PersonName">
        <w:r w:rsidRPr="00341B95">
          <w:t>Departamenti i Operacioneve Monetare</w:t>
        </w:r>
      </w:smartTag>
      <w:r w:rsidRPr="00341B95">
        <w:t xml:space="preserve"> me ndjekjen e zbatimit të këtij vendimi. </w:t>
      </w:r>
    </w:p>
    <w:p w:rsidR="0089329C" w:rsidRPr="00341B95" w:rsidRDefault="0089329C" w:rsidP="006950EB">
      <w:pPr>
        <w:pStyle w:val="Paragrafi"/>
      </w:pPr>
      <w:r w:rsidRPr="00341B95">
        <w:t>3. Me hyrjen në fuqi të këtij vendimi, sh</w:t>
      </w:r>
      <w:r w:rsidR="00341B95" w:rsidRPr="00341B95">
        <w:t>fuqizohet vendimi nr.38, datë 3.</w:t>
      </w:r>
      <w:r w:rsidRPr="00341B95">
        <w:t xml:space="preserve">5.2000, i ndryshuar me vendimin e Këshillit Mbikëqyrës nr.50, datë 20.06.2001 “Për miratimin e skemës për përcaktimin e KIB për bankat e nivelit të dytë”.  </w:t>
      </w:r>
    </w:p>
    <w:p w:rsidR="0089329C" w:rsidRPr="00341B95" w:rsidRDefault="0089329C" w:rsidP="006950EB">
      <w:pPr>
        <w:pStyle w:val="Paragrafi"/>
      </w:pPr>
      <w:r w:rsidRPr="00341B95">
        <w:t>4. Ngarkohet Departamenti i Marrëdhënieve me J</w:t>
      </w:r>
      <w:r w:rsidR="00341B95" w:rsidRPr="00341B95">
        <w:t>ashtë, Integrimit Eu</w:t>
      </w:r>
      <w:r w:rsidRPr="00341B95">
        <w:t>ropian dhe Komunikimit për publikimin e këtij vendimi në Buletinin Zyrtar të Bankës së Shqipërisë dhe në Fletoren Zyrtare të Republikës së Shqipërisë.</w:t>
      </w:r>
    </w:p>
    <w:p w:rsidR="0089329C" w:rsidRPr="00341B95" w:rsidRDefault="0089329C" w:rsidP="006950EB">
      <w:pPr>
        <w:pStyle w:val="Paragrafi"/>
      </w:pPr>
      <w:r w:rsidRPr="00341B95">
        <w:t>5. Ky vendim hyn në fuqi 15 (pesëmbëdhjetë ditë) pas botimit në Fletoren Zyrtare të Republikës së Shqipërisë.</w:t>
      </w:r>
    </w:p>
    <w:p w:rsidR="0089329C" w:rsidRPr="00341B95" w:rsidRDefault="0089329C" w:rsidP="006950EB">
      <w:pPr>
        <w:pStyle w:val="Paragrafi"/>
      </w:pPr>
    </w:p>
    <w:p w:rsidR="0089329C" w:rsidRPr="00341B95" w:rsidRDefault="0089329C" w:rsidP="006950EB">
      <w:pPr>
        <w:pStyle w:val="Autoriteti"/>
        <w:keepNext w:val="0"/>
      </w:pPr>
      <w:r w:rsidRPr="00341B95">
        <w:t>ZËVENDËSKRYETAR</w:t>
      </w:r>
    </w:p>
    <w:p w:rsidR="0089329C" w:rsidRPr="00341B95" w:rsidRDefault="0089329C" w:rsidP="006950EB">
      <w:pPr>
        <w:pStyle w:val="AutoritetiEmer"/>
      </w:pPr>
      <w:r w:rsidRPr="00341B95">
        <w:t>Fatos Ibrahimi</w:t>
      </w:r>
    </w:p>
    <w:p w:rsidR="0089329C" w:rsidRDefault="0089329C" w:rsidP="006950EB">
      <w:pPr>
        <w:pStyle w:val="Paragrafi"/>
      </w:pPr>
    </w:p>
    <w:p w:rsidR="005C4B81" w:rsidRPr="00341B95" w:rsidRDefault="005C4B81" w:rsidP="006950EB">
      <w:pPr>
        <w:pStyle w:val="Paragrafi"/>
      </w:pPr>
    </w:p>
    <w:p w:rsidR="0089329C" w:rsidRPr="00341B95" w:rsidRDefault="0089329C" w:rsidP="006950EB">
      <w:pPr>
        <w:pStyle w:val="Titulli"/>
        <w:keepNext w:val="0"/>
      </w:pPr>
      <w:r w:rsidRPr="00341B95">
        <w:t>RREGULLORE</w:t>
      </w:r>
    </w:p>
    <w:p w:rsidR="0089329C" w:rsidRPr="00341B95" w:rsidRDefault="0089329C" w:rsidP="006950EB">
      <w:pPr>
        <w:pStyle w:val="Paragrafi"/>
        <w:jc w:val="center"/>
      </w:pPr>
      <w:r w:rsidRPr="00341B95">
        <w:t>PËR STRUKTURËN DHE PËRDORIMIN E NUMRIT NDËRKOMBËTAR</w:t>
      </w:r>
    </w:p>
    <w:p w:rsidR="0089329C" w:rsidRPr="00341B95" w:rsidRDefault="0089329C" w:rsidP="006950EB">
      <w:pPr>
        <w:pStyle w:val="Paragrafi"/>
        <w:jc w:val="center"/>
      </w:pPr>
      <w:r w:rsidRPr="00341B95">
        <w:t>TË LLOGARISË BANKARE (IBAN)</w:t>
      </w:r>
    </w:p>
    <w:p w:rsidR="0089329C" w:rsidRPr="00341B95" w:rsidRDefault="0089329C" w:rsidP="006950EB">
      <w:pPr>
        <w:pStyle w:val="Paragrafi"/>
      </w:pPr>
    </w:p>
    <w:p w:rsidR="0089329C" w:rsidRPr="00341B95" w:rsidRDefault="0089329C" w:rsidP="006950EB">
      <w:pPr>
        <w:pStyle w:val="Paragrafi"/>
        <w:jc w:val="center"/>
      </w:pPr>
      <w:r w:rsidRPr="00341B95">
        <w:t>KREU I</w:t>
      </w:r>
    </w:p>
    <w:p w:rsidR="0089329C" w:rsidRPr="00341B95" w:rsidRDefault="0089329C" w:rsidP="006950EB">
      <w:pPr>
        <w:pStyle w:val="Paragrafi"/>
        <w:jc w:val="center"/>
      </w:pPr>
      <w:r w:rsidRPr="00341B95">
        <w:t>TË PËRGJITHSHME</w:t>
      </w:r>
    </w:p>
    <w:p w:rsidR="0089329C" w:rsidRPr="00341B95" w:rsidRDefault="0089329C" w:rsidP="006950EB">
      <w:pPr>
        <w:pStyle w:val="Paragrafi"/>
      </w:pPr>
    </w:p>
    <w:p w:rsidR="0089329C" w:rsidRPr="00341B95" w:rsidRDefault="0089329C" w:rsidP="006950EB">
      <w:pPr>
        <w:pStyle w:val="Paragrafi"/>
        <w:jc w:val="center"/>
      </w:pPr>
      <w:r w:rsidRPr="00341B95">
        <w:t>Neni 1</w:t>
      </w:r>
    </w:p>
    <w:p w:rsidR="0089329C" w:rsidRPr="00341B95" w:rsidRDefault="0089329C" w:rsidP="006950EB">
      <w:pPr>
        <w:pStyle w:val="Paragrafi"/>
        <w:jc w:val="center"/>
        <w:rPr>
          <w:b/>
        </w:rPr>
      </w:pPr>
      <w:r w:rsidRPr="00341B95">
        <w:rPr>
          <w:b/>
        </w:rPr>
        <w:t>Objekti</w:t>
      </w:r>
    </w:p>
    <w:p w:rsidR="0089329C" w:rsidRPr="00341B95" w:rsidRDefault="0089329C" w:rsidP="006950EB">
      <w:pPr>
        <w:pStyle w:val="Paragrafi"/>
      </w:pPr>
    </w:p>
    <w:p w:rsidR="0089329C" w:rsidRPr="00341B95" w:rsidRDefault="0089329C" w:rsidP="006950EB">
      <w:pPr>
        <w:pStyle w:val="Paragrafi"/>
      </w:pPr>
      <w:r w:rsidRPr="00341B95">
        <w:t>Objekti i kësaj rregulloreje është përcaktimi i strukturës së numrit ndërkombëtar të llogarisë bankare - IBAN, i marrëdhënieve ndërmjet bankës dhe/ose degës së bankës së huaj dhe klientëve  të tyre në lidhje me krijimin, komunikimin, njohjen dhe përdorimin e IBAN-it në Republikën e Shqipërisë</w:t>
      </w:r>
      <w:r w:rsidR="00341B95" w:rsidRPr="00341B95">
        <w:t>,</w:t>
      </w:r>
      <w:r w:rsidRPr="00341B95">
        <w:t xml:space="preserve"> si dhe i procedurave për kontrollin e vlefshmërisë së tij prej tyre.  </w:t>
      </w:r>
    </w:p>
    <w:p w:rsidR="0089329C" w:rsidRPr="00341B95" w:rsidRDefault="0089329C" w:rsidP="006950EB">
      <w:pPr>
        <w:pStyle w:val="Paragrafi"/>
      </w:pPr>
    </w:p>
    <w:p w:rsidR="0089329C" w:rsidRPr="00341B95" w:rsidRDefault="0089329C" w:rsidP="006950EB">
      <w:pPr>
        <w:pStyle w:val="Paragrafi"/>
        <w:jc w:val="center"/>
      </w:pPr>
      <w:r w:rsidRPr="00341B95">
        <w:t>Neni 2</w:t>
      </w:r>
    </w:p>
    <w:p w:rsidR="0089329C" w:rsidRPr="00341B95" w:rsidRDefault="0089329C" w:rsidP="006950EB">
      <w:pPr>
        <w:pStyle w:val="Paragrafi"/>
        <w:jc w:val="center"/>
        <w:rPr>
          <w:b/>
        </w:rPr>
      </w:pPr>
      <w:r w:rsidRPr="00341B95">
        <w:rPr>
          <w:b/>
        </w:rPr>
        <w:t>Baza juridike</w:t>
      </w:r>
    </w:p>
    <w:p w:rsidR="0089329C" w:rsidRPr="00341B95" w:rsidRDefault="0089329C" w:rsidP="006950EB">
      <w:pPr>
        <w:pStyle w:val="Paragrafi"/>
      </w:pPr>
    </w:p>
    <w:p w:rsidR="0089329C" w:rsidRPr="00341B95" w:rsidRDefault="0089329C" w:rsidP="006950EB">
      <w:pPr>
        <w:pStyle w:val="Paragrafi"/>
      </w:pPr>
      <w:r w:rsidRPr="00341B95">
        <w:t>Kjo rregullore nxirret në bazë dhe në përputhje me:</w:t>
      </w:r>
    </w:p>
    <w:p w:rsidR="0089329C" w:rsidRPr="00341B95" w:rsidRDefault="0089329C" w:rsidP="006950EB">
      <w:pPr>
        <w:pStyle w:val="Paragrafi"/>
      </w:pPr>
      <w:r w:rsidRPr="00341B95">
        <w:t>a) ligjin “Për Bankën e Shqipërisë”, të ndryshuar;</w:t>
      </w:r>
      <w:r w:rsidRPr="00341B95" w:rsidDel="00FE14B8">
        <w:t xml:space="preserve"> </w:t>
      </w:r>
    </w:p>
    <w:p w:rsidR="0089329C" w:rsidRPr="00341B95" w:rsidRDefault="0089329C" w:rsidP="006950EB">
      <w:pPr>
        <w:pStyle w:val="Paragrafi"/>
      </w:pPr>
      <w:r w:rsidRPr="00341B95">
        <w:t xml:space="preserve">b) ligjin “Për bankat në Republikën e Shqipërisë”; </w:t>
      </w:r>
    </w:p>
    <w:p w:rsidR="0089329C" w:rsidRPr="00341B95" w:rsidRDefault="0089329C" w:rsidP="006950EB">
      <w:pPr>
        <w:pStyle w:val="Paragrafi"/>
      </w:pPr>
      <w:r w:rsidRPr="00341B95">
        <w:t>c) rregulloren “Për sistemin dhe instrumentet e pagesave”;</w:t>
      </w:r>
    </w:p>
    <w:p w:rsidR="0089329C" w:rsidRPr="00341B95" w:rsidRDefault="0089329C" w:rsidP="006950EB">
      <w:pPr>
        <w:pStyle w:val="Paragrafi"/>
      </w:pPr>
      <w:r w:rsidRPr="00341B95">
        <w:t>d) akte të tjera nënligjore të Bankës së Shqipërisë në fushën e sistemit të pagesave.</w:t>
      </w:r>
    </w:p>
    <w:p w:rsidR="0089329C" w:rsidRPr="00341B95" w:rsidRDefault="0089329C" w:rsidP="006950EB">
      <w:pPr>
        <w:pStyle w:val="Paragrafi"/>
      </w:pPr>
    </w:p>
    <w:p w:rsidR="0089329C" w:rsidRPr="00341B95" w:rsidRDefault="0089329C" w:rsidP="006950EB">
      <w:pPr>
        <w:pStyle w:val="Paragrafi"/>
        <w:jc w:val="center"/>
      </w:pPr>
      <w:r w:rsidRPr="00341B95">
        <w:t>Neni 3</w:t>
      </w:r>
    </w:p>
    <w:p w:rsidR="0089329C" w:rsidRPr="00341B95" w:rsidRDefault="0089329C" w:rsidP="006950EB">
      <w:pPr>
        <w:pStyle w:val="Paragrafi"/>
        <w:jc w:val="center"/>
        <w:rPr>
          <w:b/>
        </w:rPr>
      </w:pPr>
      <w:r w:rsidRPr="00341B95">
        <w:rPr>
          <w:b/>
        </w:rPr>
        <w:t>Fusha e zbatimit</w:t>
      </w:r>
    </w:p>
    <w:p w:rsidR="0089329C" w:rsidRPr="00341B95" w:rsidRDefault="0089329C" w:rsidP="006950EB">
      <w:pPr>
        <w:pStyle w:val="Paragrafi"/>
      </w:pPr>
    </w:p>
    <w:p w:rsidR="0089329C" w:rsidRPr="00341B95" w:rsidRDefault="0089329C" w:rsidP="006950EB">
      <w:pPr>
        <w:pStyle w:val="Paragrafi"/>
      </w:pPr>
      <w:r w:rsidRPr="00341B95">
        <w:t xml:space="preserve">1. Subjekte të zbatimit të kësaj rregulloreje janë bankat dhe degët e bankave të huaja të licencuara nga </w:t>
      </w:r>
      <w:smartTag w:uri="urn:schemas-microsoft-com:office:smarttags" w:element="place">
        <w:r w:rsidRPr="00341B95">
          <w:t>Banka</w:t>
        </w:r>
      </w:smartTag>
      <w:r w:rsidRPr="00341B95">
        <w:t xml:space="preserve"> e Shqipërisë. </w:t>
      </w:r>
    </w:p>
    <w:p w:rsidR="0089329C" w:rsidRPr="00341B95" w:rsidRDefault="0089329C" w:rsidP="006950EB">
      <w:pPr>
        <w:pStyle w:val="Paragrafi"/>
      </w:pPr>
      <w:r w:rsidRPr="00341B95">
        <w:t xml:space="preserve">2. </w:t>
      </w:r>
      <w:smartTag w:uri="urn:schemas-microsoft-com:office:smarttags" w:element="place">
        <w:r w:rsidRPr="00341B95">
          <w:t>Banka</w:t>
        </w:r>
      </w:smartTag>
      <w:r w:rsidRPr="00341B95">
        <w:t xml:space="preserve"> e Shqipërisë zbaton dispozitat e kësaj rregulloreje në lidhje me IBAN-in në rolin e operatorit për kryerjen e pagesave për klientët e saj.</w:t>
      </w:r>
    </w:p>
    <w:p w:rsidR="0089329C" w:rsidRPr="00341B95" w:rsidRDefault="0089329C" w:rsidP="006950EB">
      <w:pPr>
        <w:pStyle w:val="Paragrafi"/>
      </w:pPr>
    </w:p>
    <w:p w:rsidR="0089329C" w:rsidRPr="00341B95" w:rsidRDefault="0089329C" w:rsidP="006950EB">
      <w:pPr>
        <w:pStyle w:val="Paragrafi"/>
        <w:jc w:val="center"/>
      </w:pPr>
      <w:r w:rsidRPr="00341B95">
        <w:t>Neni 4</w:t>
      </w:r>
    </w:p>
    <w:p w:rsidR="0089329C" w:rsidRPr="00341B95" w:rsidRDefault="0089329C" w:rsidP="006950EB">
      <w:pPr>
        <w:pStyle w:val="Paragrafi"/>
        <w:jc w:val="center"/>
        <w:rPr>
          <w:b/>
        </w:rPr>
      </w:pPr>
      <w:r w:rsidRPr="00341B95">
        <w:rPr>
          <w:b/>
        </w:rPr>
        <w:t>Përkufizime</w:t>
      </w:r>
    </w:p>
    <w:p w:rsidR="0089329C" w:rsidRPr="00341B95" w:rsidRDefault="0089329C" w:rsidP="006950EB">
      <w:pPr>
        <w:pStyle w:val="Paragrafi"/>
      </w:pPr>
    </w:p>
    <w:p w:rsidR="0089329C" w:rsidRPr="00341B95" w:rsidRDefault="0089329C" w:rsidP="006950EB">
      <w:pPr>
        <w:pStyle w:val="Paragrafi"/>
      </w:pPr>
      <w:r w:rsidRPr="00341B95">
        <w:t>1. Në zbatim dhe për efekt të kësaj rregulloreje termat e mëposhtëm kanë këtë kuptim:</w:t>
      </w:r>
    </w:p>
    <w:p w:rsidR="0089329C" w:rsidRPr="00341B95" w:rsidRDefault="0089329C" w:rsidP="006950EB">
      <w:pPr>
        <w:pStyle w:val="Paragrafi"/>
      </w:pPr>
      <w:r w:rsidRPr="00341B95">
        <w:t xml:space="preserve">a) Bankë - janë bankat dhe degët e bankave të huaja të licencuara nga Banka e Shqipërisë, që ushtrojnë veprimtari bankare dhe veprimtari financiare, në territorin e Republikës së Shqipërisë si dhe Banka e Shqipërisë në rolin e operatorit të pagesave për klientët e saj. </w:t>
      </w:r>
    </w:p>
    <w:p w:rsidR="0089329C" w:rsidRPr="00341B95" w:rsidRDefault="0089329C" w:rsidP="006950EB">
      <w:pPr>
        <w:pStyle w:val="Paragrafi"/>
      </w:pPr>
      <w:r w:rsidRPr="00341B95">
        <w:t xml:space="preserve">b) BBAN – (Basic Bank Account Number) është numri bazë i llogarisë bankare, i cili përfaqëson një sekuencë alfanumerike (kod identifikues), të përdorur nga institucionet financiare në vende të ndryshme, pjesë e skemës kombëtare të përcaktimit të numrit të llogarive bankare, i cili identifikon në mënyrë unike një llogari të një klienti, në një institucion financiar. </w:t>
      </w:r>
    </w:p>
    <w:p w:rsidR="0089329C" w:rsidRPr="00341B95" w:rsidRDefault="0089329C" w:rsidP="006950EB">
      <w:pPr>
        <w:pStyle w:val="Paragrafi"/>
      </w:pPr>
      <w:r w:rsidRPr="00341B95">
        <w:t>c) IBAN - (International Bank Account Number) është numri ndërkombëtar i llogarisë bankare dhe përfaqëson një version të zgjeruar të BBAN, i cili përdoret në nivel ndërkombëtar, me qëllim identifikimin e llogarisë së një klienti në një bankë. Ky numër përcaktohet sipas nenit 6 të kësaj rregulloreje, në përputhje me Standardin Ndërkombëtar ISO numër 13616 “Shërbimet bankare dhe të ngjashme – Numri ndërkombëtar i llogarisë bankare – IBAN”, i ndryshuar me Standardin  ECBS EBS 204 “IBAN- Numri ndërkombëtar i llogarisë bankare”.</w:t>
      </w:r>
    </w:p>
    <w:p w:rsidR="0089329C" w:rsidRPr="00341B95" w:rsidRDefault="0089329C" w:rsidP="006950EB">
      <w:pPr>
        <w:pStyle w:val="Paragrafi"/>
      </w:pPr>
      <w:r w:rsidRPr="00341B95">
        <w:t xml:space="preserve">d) BIC – (Bank Identification Code) është kodi ndërkombëtar i identifikimit bankar, që përfaqëson një sekuencë karakteresh e cila identifikon në nivel ndërkombëtar, një bankë të licencuar për të ushtruar veprimtari bankare dhe financiare brenda territorit të Republikës së Shqipërisë. Ky kod përcaktohet nga SWIFT sipas Standardit Ndërkombëtar ISO numër 9362. </w:t>
      </w:r>
    </w:p>
    <w:p w:rsidR="0089329C" w:rsidRPr="00341B95" w:rsidRDefault="0089329C" w:rsidP="006950EB">
      <w:pPr>
        <w:pStyle w:val="Paragrafi"/>
      </w:pPr>
      <w:r w:rsidRPr="00341B95">
        <w:t xml:space="preserve">e) KIB – (kodi i identifikimit bankar)  është  një sekuencë numerike që përdoret për të identifikuar në nivel kombëtar një bankë të licencuar për të ushtruar veprimtari bankare dhe financiare brenda territorit të Republikës së Shqipërisë.  Ky kod përcaktohet nga </w:t>
      </w:r>
      <w:smartTag w:uri="urn:schemas-microsoft-com:office:smarttags" w:element="place">
        <w:r w:rsidRPr="00341B95">
          <w:t>Banka</w:t>
        </w:r>
      </w:smartTag>
      <w:r w:rsidRPr="00341B95">
        <w:t xml:space="preserve"> e Shqipërisë në bashkëpunim me bankat, sipas aneksit nr. 4 bashkëlidhur dhe pjesë përbërëse e kësaj rregulloreje).</w:t>
      </w:r>
    </w:p>
    <w:p w:rsidR="0089329C" w:rsidRPr="00341B95" w:rsidRDefault="0089329C" w:rsidP="006950EB">
      <w:pPr>
        <w:pStyle w:val="Paragrafi"/>
      </w:pPr>
      <w:r w:rsidRPr="00341B95">
        <w:t>f) Krijimi i IBAN-it – (generation of IBAN) është procesi i krijimit të kodit IBAN për çdo llogari klienti, i cili kryhet vetëm një herë.</w:t>
      </w:r>
    </w:p>
    <w:p w:rsidR="0089329C" w:rsidRPr="00341B95" w:rsidRDefault="0089329C" w:rsidP="006950EB">
      <w:pPr>
        <w:pStyle w:val="Paragrafi"/>
      </w:pPr>
      <w:r w:rsidRPr="00341B95">
        <w:t xml:space="preserve">g) Njohja e IBAN-it – (capture of IBAN) është procesi i konvertimit të kodit IBAN nga forma letër në formën elektronike. </w:t>
      </w:r>
    </w:p>
    <w:p w:rsidR="0089329C" w:rsidRPr="00341B95" w:rsidRDefault="0089329C" w:rsidP="006950EB">
      <w:pPr>
        <w:pStyle w:val="Paragrafi"/>
      </w:pPr>
      <w:r w:rsidRPr="00341B95">
        <w:t xml:space="preserve">h) Komunikimi i IBAN-it – është procesi i njoftimit të klientit, titullar i llogarisë në lidhje me krijimin e IBAN-it për llogarinë e tij.  </w:t>
      </w:r>
    </w:p>
    <w:p w:rsidR="0089329C" w:rsidRPr="00341B95" w:rsidRDefault="0089329C" w:rsidP="006950EB">
      <w:pPr>
        <w:pStyle w:val="Paragrafi"/>
      </w:pPr>
      <w:r w:rsidRPr="00341B95">
        <w:t xml:space="preserve">i) Transferimi i IBAN-it – është procesi i transportimit/përfshirjes së kodit IBAN në instruksionet e pagesave. </w:t>
      </w:r>
    </w:p>
    <w:p w:rsidR="0089329C" w:rsidRPr="00341B95" w:rsidRDefault="0089329C" w:rsidP="006950EB">
      <w:pPr>
        <w:pStyle w:val="Paragrafi"/>
      </w:pPr>
      <w:r w:rsidRPr="00341B95">
        <w:t xml:space="preserve">j) Kontrolli i vlefshmërisë së IBAN-it – është procesi i vlerësimit të saktësisë së shifrës së kontrollit të kodit IBAN. </w:t>
      </w:r>
    </w:p>
    <w:p w:rsidR="0089329C" w:rsidRPr="00341B95" w:rsidRDefault="0089329C" w:rsidP="006950EB">
      <w:pPr>
        <w:pStyle w:val="Paragrafi"/>
      </w:pPr>
      <w:r w:rsidRPr="00341B95">
        <w:t xml:space="preserve">k) STP – (Straight Through Processing) - është procedura e procesimit automatik të transfertave të fondeve. Ky proces iniciohet duke debituar llogarinë e urdhëruesit të pagesës dhe përfundon me kreditimin e llogarisë së përfituesit të fondeve, pa ndërmjetësinë e veprimeve manuale apo të kujdesit njerëzor. </w:t>
      </w:r>
    </w:p>
    <w:p w:rsidR="0089329C" w:rsidRPr="00341B95" w:rsidRDefault="0089329C" w:rsidP="006950EB">
      <w:pPr>
        <w:pStyle w:val="Paragrafi"/>
      </w:pPr>
      <w:r w:rsidRPr="00341B95">
        <w:t xml:space="preserve">l) Klient – është mbajtësi i një llogarie (titullar i llogarisë) në monedhë vendase apo të huaj, pranë një banke. </w:t>
      </w:r>
    </w:p>
    <w:p w:rsidR="0089329C" w:rsidRPr="00341B95" w:rsidRDefault="0089329C" w:rsidP="006950EB">
      <w:pPr>
        <w:pStyle w:val="Paragrafi"/>
      </w:pPr>
      <w:r w:rsidRPr="00341B95">
        <w:t xml:space="preserve">m) Pagesë – (Urdhër pagesë) është një instruksion pa kushte, i iniciuar nga urdhëruesi/(përfituesi) për tek banka e përfituesit/(banka e urdhëruesit), i transmetuar në formë elektronike apo me letër, me qëllim transferimin dhe vendosjen e fondeve në dispozicion të përfituesit pranë bankës së përfituesit.   </w:t>
      </w:r>
    </w:p>
    <w:p w:rsidR="0089329C" w:rsidRPr="00341B95" w:rsidRDefault="0089329C" w:rsidP="006950EB">
      <w:pPr>
        <w:pStyle w:val="Paragrafi"/>
      </w:pPr>
      <w:r w:rsidRPr="00341B95">
        <w:t>n) ECBS – (European Committee for Banking Standards) është Komiteti Evropian për Standardet Bankare.</w:t>
      </w:r>
    </w:p>
    <w:p w:rsidR="0089329C" w:rsidRPr="00341B95" w:rsidRDefault="0089329C" w:rsidP="006950EB">
      <w:pPr>
        <w:pStyle w:val="Paragrafi"/>
      </w:pPr>
      <w:r w:rsidRPr="00341B95">
        <w:t>o) ECB –  është Banka Qendrore Evropiane.</w:t>
      </w:r>
    </w:p>
    <w:p w:rsidR="0089329C" w:rsidRPr="00341B95" w:rsidRDefault="0089329C" w:rsidP="006950EB">
      <w:pPr>
        <w:pStyle w:val="Paragrafi"/>
      </w:pPr>
      <w:r w:rsidRPr="00341B95">
        <w:t>p) ISO – (International Standards Organization) është Organizata Ndërkombëtare për Standardet.</w:t>
      </w:r>
    </w:p>
    <w:p w:rsidR="0089329C" w:rsidRPr="00341B95" w:rsidRDefault="0089329C" w:rsidP="006950EB">
      <w:pPr>
        <w:pStyle w:val="Paragrafi"/>
      </w:pPr>
      <w:r w:rsidRPr="00341B95">
        <w:t>q) SWIFT - (Society for Worldwide Interbank Financial Telecommunication) – është kompania ndërkombëtare, e cila ofron shkëmbim global të sigurt mesazhesh të formatit FIN dhe skedarësh.</w:t>
      </w:r>
    </w:p>
    <w:p w:rsidR="0089329C" w:rsidRPr="00341B95" w:rsidRDefault="0089329C" w:rsidP="006950EB">
      <w:pPr>
        <w:pStyle w:val="Paragrafi"/>
      </w:pPr>
      <w:r w:rsidRPr="00341B95">
        <w:t>r) Njësi e rrjetit bankar – janë degët dhe/ose agjencitë e një banke në territorin e Republikës së Shqipërisë.</w:t>
      </w:r>
    </w:p>
    <w:p w:rsidR="0089329C" w:rsidRPr="00341B95" w:rsidRDefault="0089329C" w:rsidP="006950EB">
      <w:pPr>
        <w:pStyle w:val="Paragrafi"/>
      </w:pPr>
      <w:r w:rsidRPr="00341B95">
        <w:t>2. Në këtë rregullore fjalët në njëjës mund të interpretohen në shumës dhe anasjelltas, kurdoherë që një gjë e tillë është e nevojshme nga përmbajtja e dispozitës ose konteksti.</w:t>
      </w:r>
    </w:p>
    <w:p w:rsidR="0089329C" w:rsidRPr="00341B95" w:rsidRDefault="0089329C" w:rsidP="006950EB">
      <w:pPr>
        <w:pStyle w:val="Paragrafi"/>
      </w:pPr>
      <w:r w:rsidRPr="00341B95">
        <w:t>3. Termat në gjininë mashkullore nënkuptojnë dhe gjininë femërore, dhe anasjelltas.</w:t>
      </w:r>
    </w:p>
    <w:p w:rsidR="0089329C" w:rsidRPr="00341B95" w:rsidRDefault="0089329C" w:rsidP="006950EB">
      <w:pPr>
        <w:pStyle w:val="Paragrafi"/>
      </w:pPr>
      <w:r w:rsidRPr="00341B95">
        <w:t xml:space="preserve">4. Anekset bashkëlidhur kësaj rregulloreje janë pjesë përbërëse e saj. </w:t>
      </w:r>
    </w:p>
    <w:p w:rsidR="0089329C" w:rsidRPr="00341B95" w:rsidRDefault="0089329C" w:rsidP="006950EB">
      <w:pPr>
        <w:pStyle w:val="Paragrafi"/>
      </w:pPr>
    </w:p>
    <w:p w:rsidR="0089329C" w:rsidRPr="00341B95" w:rsidRDefault="0089329C" w:rsidP="006950EB">
      <w:pPr>
        <w:pStyle w:val="Paragrafi"/>
        <w:jc w:val="center"/>
      </w:pPr>
      <w:r w:rsidRPr="00341B95">
        <w:t>Neni 5</w:t>
      </w:r>
    </w:p>
    <w:p w:rsidR="0089329C" w:rsidRPr="00341B95" w:rsidRDefault="0089329C" w:rsidP="006950EB">
      <w:pPr>
        <w:pStyle w:val="Paragrafi"/>
        <w:jc w:val="center"/>
        <w:rPr>
          <w:b/>
        </w:rPr>
      </w:pPr>
      <w:r w:rsidRPr="00341B95">
        <w:rPr>
          <w:b/>
        </w:rPr>
        <w:t>Funksionet e IBAN-it</w:t>
      </w:r>
    </w:p>
    <w:p w:rsidR="0089329C" w:rsidRPr="00341B95" w:rsidRDefault="0089329C" w:rsidP="006950EB">
      <w:pPr>
        <w:pStyle w:val="Paragrafi"/>
      </w:pPr>
    </w:p>
    <w:p w:rsidR="0089329C" w:rsidRPr="00341B95" w:rsidRDefault="0089329C" w:rsidP="006950EB">
      <w:pPr>
        <w:pStyle w:val="Paragrafi"/>
      </w:pPr>
      <w:r w:rsidRPr="00341B95">
        <w:t>Përdorimi i IBAN-it, si nga bankat iniciuese të pagesave ashtu edhe nga ato përfituese, bëhet me qëllim përmbushjen e funksioneve të mëposhtme:</w:t>
      </w:r>
    </w:p>
    <w:p w:rsidR="0089329C" w:rsidRPr="00341B95" w:rsidRDefault="0089329C" w:rsidP="006950EB">
      <w:pPr>
        <w:pStyle w:val="Paragrafi"/>
      </w:pPr>
      <w:r w:rsidRPr="00341B95">
        <w:t>a) përpunimin automatik të identifikimit të llogarive bankare, duke ndihmuar në arritjen e procesimit STP; dhe</w:t>
      </w:r>
    </w:p>
    <w:p w:rsidR="0089329C" w:rsidRPr="00341B95" w:rsidRDefault="0089329C" w:rsidP="006950EB">
      <w:pPr>
        <w:pStyle w:val="Paragrafi"/>
      </w:pPr>
      <w:r w:rsidRPr="00341B95">
        <w:t>b) unifikimin dhe standardizimin e procesit të kontrollit të vlefshmërisë së llogarive bankare.</w:t>
      </w:r>
    </w:p>
    <w:p w:rsidR="0089329C" w:rsidRPr="00341B95" w:rsidRDefault="0089329C" w:rsidP="006950EB">
      <w:pPr>
        <w:pStyle w:val="Paragrafi"/>
      </w:pPr>
    </w:p>
    <w:p w:rsidR="0089329C" w:rsidRPr="00341B95" w:rsidRDefault="0089329C" w:rsidP="006950EB">
      <w:pPr>
        <w:pStyle w:val="Paragrafi"/>
        <w:jc w:val="center"/>
      </w:pPr>
      <w:r w:rsidRPr="00341B95">
        <w:t>KREU II</w:t>
      </w:r>
    </w:p>
    <w:p w:rsidR="0089329C" w:rsidRPr="00341B95" w:rsidRDefault="0089329C" w:rsidP="006950EB">
      <w:pPr>
        <w:pStyle w:val="Paragrafi"/>
        <w:jc w:val="center"/>
      </w:pPr>
      <w:r w:rsidRPr="00341B95">
        <w:t>STRUKTURA E IBAN-IT</w:t>
      </w:r>
    </w:p>
    <w:p w:rsidR="0089329C" w:rsidRPr="00341B95" w:rsidRDefault="0089329C" w:rsidP="006950EB">
      <w:pPr>
        <w:pStyle w:val="Paragrafi"/>
        <w:jc w:val="center"/>
      </w:pPr>
    </w:p>
    <w:p w:rsidR="0089329C" w:rsidRPr="00341B95" w:rsidRDefault="0089329C" w:rsidP="006950EB">
      <w:pPr>
        <w:pStyle w:val="Paragrafi"/>
        <w:jc w:val="center"/>
      </w:pPr>
      <w:r w:rsidRPr="00341B95">
        <w:t>Neni 6</w:t>
      </w:r>
    </w:p>
    <w:p w:rsidR="0089329C" w:rsidRPr="00341B95" w:rsidRDefault="0089329C" w:rsidP="006950EB">
      <w:pPr>
        <w:pStyle w:val="Paragrafi"/>
        <w:jc w:val="center"/>
        <w:rPr>
          <w:b/>
        </w:rPr>
      </w:pPr>
      <w:r w:rsidRPr="00341B95">
        <w:rPr>
          <w:b/>
        </w:rPr>
        <w:t>Elementet përbërëse të IBAN-it</w:t>
      </w:r>
    </w:p>
    <w:p w:rsidR="0089329C" w:rsidRPr="00123C19" w:rsidRDefault="0089329C" w:rsidP="006950EB">
      <w:pPr>
        <w:pStyle w:val="Paragrafi"/>
        <w:rPr>
          <w:sz w:val="16"/>
        </w:rPr>
      </w:pPr>
    </w:p>
    <w:p w:rsidR="0089329C" w:rsidRPr="00341B95" w:rsidRDefault="0089329C" w:rsidP="006950EB">
      <w:pPr>
        <w:pStyle w:val="Paragrafi"/>
      </w:pPr>
      <w:r w:rsidRPr="00341B95">
        <w:t>1. IBAN-i, në Republikën e Shqipërisë,</w:t>
      </w:r>
      <w:r w:rsidRPr="00341B95" w:rsidDel="00EA6E04">
        <w:t xml:space="preserve"> </w:t>
      </w:r>
      <w:r w:rsidRPr="00341B95">
        <w:t>përbëhet prej 28 karakteresh, që përfaqësojnë elementet e mëposhtme:</w:t>
      </w:r>
    </w:p>
    <w:p w:rsidR="0089329C" w:rsidRPr="00341B95" w:rsidRDefault="0089329C" w:rsidP="006950EB">
      <w:pPr>
        <w:pStyle w:val="Paragrafi"/>
      </w:pPr>
      <w:r w:rsidRPr="00341B95">
        <w:t>a) kodin e Republikës së Shqipërisë, “</w:t>
      </w:r>
      <w:smartTag w:uri="urn:schemas-microsoft-com:office:smarttags" w:element="place">
        <w:smartTag w:uri="urn:schemas-microsoft-com:office:smarttags" w:element="State">
          <w:r w:rsidRPr="00341B95">
            <w:t>AL</w:t>
          </w:r>
        </w:smartTag>
      </w:smartTag>
      <w:r w:rsidRPr="00341B95">
        <w:t>”, në përputhje me standardin ndërkombëtar ISO 3166 “Kodet për përcaktimin e emrave të shteteve dhe nëndarjeve të tyre”;</w:t>
      </w:r>
    </w:p>
    <w:p w:rsidR="0089329C" w:rsidRPr="00341B95" w:rsidRDefault="0089329C" w:rsidP="006950EB">
      <w:pPr>
        <w:pStyle w:val="Paragrafi"/>
      </w:pPr>
      <w:r w:rsidRPr="00341B95">
        <w:t xml:space="preserve">b) shifrën e kontrollit të IBAN-it, 2 numra të përcaktuar në përputhje me metodën e kalkulimit MOD 97-10 sipas aneksit nr. 1, referuar standardit ndërkombëtar ISO 7064 “Teknologjia e informacionit – teknikat e sigurisë – sistemet e shifrave të kontrollit”; </w:t>
      </w:r>
    </w:p>
    <w:p w:rsidR="0089329C" w:rsidRPr="00341B95" w:rsidRDefault="0089329C" w:rsidP="006950EB">
      <w:pPr>
        <w:pStyle w:val="Paragrafi"/>
      </w:pPr>
      <w:r w:rsidRPr="00341B95">
        <w:t>c) BBAN, i cili identifikon në mënyrë unike çdo llogari klienti në Republikën e Shqipërisë.</w:t>
      </w:r>
    </w:p>
    <w:p w:rsidR="0089329C" w:rsidRPr="00341B95" w:rsidRDefault="0089329C" w:rsidP="006950EB">
      <w:pPr>
        <w:pStyle w:val="Paragrafi"/>
      </w:pPr>
      <w:r w:rsidRPr="00341B95">
        <w:t>2. BBAN shqiptar përbëhet prej 24 karakteresh alfanumerike dhe përfshin elementet e mëposhtme:</w:t>
      </w:r>
    </w:p>
    <w:p w:rsidR="0089329C" w:rsidRPr="00341B95" w:rsidRDefault="0089329C" w:rsidP="006950EB">
      <w:pPr>
        <w:pStyle w:val="Paragrafi"/>
      </w:pPr>
      <w:r w:rsidRPr="00341B95">
        <w:t xml:space="preserve">a) KIB – i përbërë nga 8 karaktere numerike, që përcaktojnë në mënyrë unike bankën dhe njësinë e rrjetit të saj bankar në të cilën është hapur llogaria e klientit, sipas përcaktimeve në nenin 12 të kësaj rregulloreje; </w:t>
      </w:r>
    </w:p>
    <w:p w:rsidR="0089329C" w:rsidRPr="00341B95" w:rsidRDefault="0089329C" w:rsidP="006950EB">
      <w:pPr>
        <w:pStyle w:val="Paragrafi"/>
      </w:pPr>
      <w:r w:rsidRPr="00341B95">
        <w:t xml:space="preserve">b) llogaria e klientit – e përbërë nga 16 karaktere alfanumerike.  Ky numër përcaktohet nga vetë bankat. Numri i llogarisë së klientit mund të përmbajë brenda vetes edhe shifër kontrolli, në përputhje me strukturën që çdo bankë zbaton. Në rast se numri ekzistues i llogarisë bankare përbëhet nga më pak se 16 karaktere, plotësohet me “0” përpara.  </w:t>
      </w:r>
    </w:p>
    <w:p w:rsidR="0089329C" w:rsidRPr="00341B95" w:rsidRDefault="0089329C" w:rsidP="006950EB">
      <w:pPr>
        <w:pStyle w:val="Paragrafi"/>
      </w:pPr>
      <w:r w:rsidRPr="00341B95">
        <w:t>3. IBAN-i përmban vetëm karaktere alfanumerike nga A në Z (shkronja të mëdha të shtypit, latine) dhe nga 0 në 9 (numra arabikë).</w:t>
      </w:r>
    </w:p>
    <w:p w:rsidR="0089329C" w:rsidRPr="00341B95" w:rsidRDefault="0089329C" w:rsidP="006950EB">
      <w:pPr>
        <w:pStyle w:val="Paragrafi"/>
        <w:jc w:val="center"/>
      </w:pPr>
      <w:r w:rsidRPr="00341B95">
        <w:t>Neni 7</w:t>
      </w:r>
    </w:p>
    <w:p w:rsidR="0089329C" w:rsidRPr="00341B95" w:rsidRDefault="0089329C" w:rsidP="006950EB">
      <w:pPr>
        <w:pStyle w:val="Paragrafi"/>
        <w:jc w:val="center"/>
        <w:rPr>
          <w:b/>
        </w:rPr>
      </w:pPr>
      <w:r w:rsidRPr="00341B95">
        <w:rPr>
          <w:b/>
        </w:rPr>
        <w:t>Forma e paraqitjes së IBAN-it</w:t>
      </w:r>
    </w:p>
    <w:p w:rsidR="0089329C" w:rsidRPr="00341B95" w:rsidRDefault="0089329C" w:rsidP="006950EB">
      <w:pPr>
        <w:pStyle w:val="Paragrafi"/>
      </w:pPr>
    </w:p>
    <w:p w:rsidR="0089329C" w:rsidRPr="00341B95" w:rsidRDefault="0089329C" w:rsidP="006950EB">
      <w:pPr>
        <w:pStyle w:val="Paragrafi"/>
      </w:pPr>
      <w:r w:rsidRPr="00341B95">
        <w:t xml:space="preserve">1. IBAN - i paraqitet: </w:t>
      </w:r>
    </w:p>
    <w:p w:rsidR="0089329C" w:rsidRPr="00341B95" w:rsidRDefault="0089329C" w:rsidP="006950EB">
      <w:pPr>
        <w:pStyle w:val="Paragrafi"/>
      </w:pPr>
      <w:r w:rsidRPr="00341B95">
        <w:t>a) në instruksionet elektronike të pagesave: pa hapësira boshe ose simbole ndarëse mes karaktereve alfanumerike; dhe/ose</w:t>
      </w:r>
    </w:p>
    <w:p w:rsidR="0089329C" w:rsidRPr="00341B95" w:rsidRDefault="0089329C" w:rsidP="006950EB">
      <w:pPr>
        <w:pStyle w:val="Paragrafi"/>
      </w:pPr>
      <w:r w:rsidRPr="00341B95">
        <w:t>b) në dokumentet e pagesave në format letër: sipas grupimeve prej katër karakteresh të ndara me nga një hapësirë boshe.</w:t>
      </w:r>
    </w:p>
    <w:p w:rsidR="0089329C" w:rsidRPr="00341B95" w:rsidRDefault="0089329C" w:rsidP="006950EB">
      <w:pPr>
        <w:pStyle w:val="Paragrafi"/>
      </w:pPr>
    </w:p>
    <w:p w:rsidR="0089329C" w:rsidRPr="00341B95" w:rsidRDefault="0089329C" w:rsidP="006950EB">
      <w:pPr>
        <w:pStyle w:val="Paragrafi"/>
        <w:jc w:val="center"/>
      </w:pPr>
      <w:r w:rsidRPr="00341B95">
        <w:t>KREU III</w:t>
      </w:r>
    </w:p>
    <w:p w:rsidR="0089329C" w:rsidRPr="00341B95" w:rsidRDefault="0089329C" w:rsidP="006950EB">
      <w:pPr>
        <w:pStyle w:val="Paragrafi"/>
        <w:jc w:val="center"/>
      </w:pPr>
      <w:r w:rsidRPr="00341B95">
        <w:t xml:space="preserve">MARRËDHËNIET NDËRMJET BANKAVE DHE KLIENTËVE TË </w:t>
      </w:r>
      <w:smartTag w:uri="urn:schemas-microsoft-com:office:smarttags" w:element="place">
        <w:smartTag w:uri="urn:schemas-microsoft-com:office:smarttags" w:element="City">
          <w:r w:rsidRPr="00341B95">
            <w:t>TYRE</w:t>
          </w:r>
        </w:smartTag>
      </w:smartTag>
      <w:r w:rsidRPr="00341B95">
        <w:t xml:space="preserve"> NË LIDHJE</w:t>
      </w:r>
    </w:p>
    <w:p w:rsidR="0089329C" w:rsidRPr="00341B95" w:rsidRDefault="0089329C" w:rsidP="006950EB">
      <w:pPr>
        <w:pStyle w:val="Paragrafi"/>
        <w:jc w:val="center"/>
      </w:pPr>
      <w:r w:rsidRPr="00341B95">
        <w:t>ME KRIJIMIN, KOMUNIKIMIN, PËRDORIMIN DHE KONTROLLIN E IBAN-IT</w:t>
      </w:r>
    </w:p>
    <w:p w:rsidR="0089329C" w:rsidRPr="00341B95" w:rsidRDefault="0089329C" w:rsidP="006950EB">
      <w:pPr>
        <w:pStyle w:val="Paragrafi"/>
        <w:jc w:val="center"/>
      </w:pPr>
    </w:p>
    <w:p w:rsidR="0089329C" w:rsidRPr="00341B95" w:rsidRDefault="0089329C" w:rsidP="006950EB">
      <w:pPr>
        <w:pStyle w:val="Paragrafi"/>
        <w:jc w:val="center"/>
      </w:pPr>
      <w:r w:rsidRPr="00341B95">
        <w:t>Neni 8</w:t>
      </w:r>
    </w:p>
    <w:p w:rsidR="0089329C" w:rsidRPr="00341B95" w:rsidRDefault="0089329C" w:rsidP="006950EB">
      <w:pPr>
        <w:pStyle w:val="Paragrafi"/>
        <w:jc w:val="center"/>
        <w:rPr>
          <w:b/>
        </w:rPr>
      </w:pPr>
      <w:r w:rsidRPr="00341B95">
        <w:rPr>
          <w:b/>
        </w:rPr>
        <w:t>Krijimi i IBAN-it</w:t>
      </w:r>
    </w:p>
    <w:p w:rsidR="0089329C" w:rsidRPr="00341B95" w:rsidRDefault="0089329C" w:rsidP="006950EB">
      <w:pPr>
        <w:pStyle w:val="Paragrafi"/>
      </w:pPr>
    </w:p>
    <w:p w:rsidR="0089329C" w:rsidRPr="00341B95" w:rsidRDefault="0089329C" w:rsidP="006950EB">
      <w:pPr>
        <w:pStyle w:val="Paragrafi"/>
      </w:pPr>
      <w:r w:rsidRPr="00341B95">
        <w:t xml:space="preserve">1. </w:t>
      </w:r>
      <w:smartTag w:uri="urn:schemas-microsoft-com:office:smarttags" w:element="place">
        <w:r w:rsidRPr="00341B95">
          <w:t>Banka</w:t>
        </w:r>
      </w:smartTag>
      <w:r w:rsidRPr="00341B95">
        <w:t xml:space="preserve"> krijon IBAN-in në përputhje me nenin 6 dhe anekset nr. 1 dhe nr. 2, bashkëlidhur kësaj rregulloreje. </w:t>
      </w:r>
    </w:p>
    <w:p w:rsidR="0089329C" w:rsidRPr="00341B95" w:rsidRDefault="0089329C" w:rsidP="006950EB">
      <w:pPr>
        <w:pStyle w:val="Paragrafi"/>
      </w:pPr>
      <w:r w:rsidRPr="00341B95">
        <w:t xml:space="preserve">2. </w:t>
      </w:r>
      <w:smartTag w:uri="urn:schemas-microsoft-com:office:smarttags" w:element="place">
        <w:r w:rsidRPr="00341B95">
          <w:t>Banka</w:t>
        </w:r>
      </w:smartTag>
      <w:r w:rsidRPr="00341B95">
        <w:t xml:space="preserve"> krijon një IBAN për çdo llogari ekzistuese, si dhe për çdo llogari të re njëkohësisht me hapjen e saj. </w:t>
      </w:r>
    </w:p>
    <w:p w:rsidR="0089329C" w:rsidRPr="00341B95" w:rsidRDefault="0089329C" w:rsidP="006950EB">
      <w:pPr>
        <w:pStyle w:val="Paragrafi"/>
      </w:pPr>
      <w:r w:rsidRPr="00341B95">
        <w:t xml:space="preserve">3. </w:t>
      </w:r>
      <w:smartTag w:uri="urn:schemas-microsoft-com:office:smarttags" w:element="place">
        <w:r w:rsidRPr="00341B95">
          <w:t>Banka</w:t>
        </w:r>
      </w:smartTag>
      <w:r w:rsidRPr="00341B95">
        <w:t xml:space="preserve"> mban përgjegjësi përkundrejt klientit, sipas legjislacionit civil të zbatueshëm, për saktësinë e çdo IBAN të krijuar.   </w:t>
      </w:r>
    </w:p>
    <w:p w:rsidR="0089329C" w:rsidRPr="00341B95" w:rsidRDefault="0089329C" w:rsidP="006950EB">
      <w:pPr>
        <w:pStyle w:val="Paragrafi"/>
      </w:pPr>
    </w:p>
    <w:p w:rsidR="0089329C" w:rsidRPr="00341B95" w:rsidRDefault="0089329C" w:rsidP="006950EB">
      <w:pPr>
        <w:pStyle w:val="Paragrafi"/>
        <w:jc w:val="center"/>
      </w:pPr>
      <w:r w:rsidRPr="00341B95">
        <w:t>Neni 9</w:t>
      </w:r>
    </w:p>
    <w:p w:rsidR="0089329C" w:rsidRPr="00341B95" w:rsidRDefault="0089329C" w:rsidP="006950EB">
      <w:pPr>
        <w:pStyle w:val="Paragrafi"/>
        <w:jc w:val="center"/>
        <w:rPr>
          <w:b/>
        </w:rPr>
      </w:pPr>
      <w:r w:rsidRPr="00341B95">
        <w:rPr>
          <w:b/>
        </w:rPr>
        <w:t>Komunikimi i IBAN-it</w:t>
      </w:r>
    </w:p>
    <w:p w:rsidR="0089329C" w:rsidRPr="00341B95" w:rsidRDefault="0089329C" w:rsidP="006950EB">
      <w:pPr>
        <w:pStyle w:val="Paragrafi"/>
      </w:pPr>
    </w:p>
    <w:p w:rsidR="0089329C" w:rsidRPr="00341B95" w:rsidRDefault="0089329C" w:rsidP="006950EB">
      <w:pPr>
        <w:pStyle w:val="Paragrafi"/>
      </w:pPr>
      <w:r w:rsidRPr="00341B95">
        <w:t xml:space="preserve">1. </w:t>
      </w:r>
      <w:smartTag w:uri="urn:schemas-microsoft-com:office:smarttags" w:element="place">
        <w:r w:rsidRPr="00341B95">
          <w:t>Banka</w:t>
        </w:r>
      </w:smartTag>
      <w:r w:rsidRPr="00341B95">
        <w:t xml:space="preserve"> i komunikon me shkrim, çdo klienti ekzistues, mbajtës i një llogarie pranë saj, IBAN-in e llogarisë së tij. </w:t>
      </w:r>
    </w:p>
    <w:p w:rsidR="0089329C" w:rsidRPr="00341B95" w:rsidRDefault="0089329C" w:rsidP="006950EB">
      <w:pPr>
        <w:pStyle w:val="Paragrafi"/>
      </w:pPr>
      <w:r w:rsidRPr="00341B95">
        <w:t xml:space="preserve">2. Numri IBAN dhe kodi BIC i bankës, sipas rastit, i komunikohen klientit të bankës në formë të dokumentuar, si më poshtë: </w:t>
      </w:r>
    </w:p>
    <w:p w:rsidR="0089329C" w:rsidRPr="00341B95" w:rsidRDefault="0089329C" w:rsidP="006950EB">
      <w:pPr>
        <w:pStyle w:val="Paragrafi"/>
      </w:pPr>
      <w:r w:rsidRPr="00341B95">
        <w:t>a) nëpërmjet përcaktimit të tyre në dokumentet e hapjes së një llogarie të re, që i vihen në dispozicion klientit;</w:t>
      </w:r>
    </w:p>
    <w:p w:rsidR="0089329C" w:rsidRPr="00341B95" w:rsidRDefault="0089329C" w:rsidP="006950EB">
      <w:pPr>
        <w:pStyle w:val="Paragrafi"/>
      </w:pPr>
      <w:r w:rsidRPr="00341B95">
        <w:t xml:space="preserve">b) nëpërmjet komunikimit me shkrim në përgjigje të kërkesës së klientit; </w:t>
      </w:r>
    </w:p>
    <w:p w:rsidR="0089329C" w:rsidRPr="00341B95" w:rsidRDefault="0089329C" w:rsidP="006950EB">
      <w:pPr>
        <w:pStyle w:val="Paragrafi"/>
      </w:pPr>
      <w:r w:rsidRPr="00341B95">
        <w:t>c) nëpërmjet vendosjes së tyre në dokumentin e nxjerrjes së llogarisë; ose</w:t>
      </w:r>
    </w:p>
    <w:p w:rsidR="0089329C" w:rsidRPr="00341B95" w:rsidRDefault="0089329C" w:rsidP="006950EB">
      <w:pPr>
        <w:pStyle w:val="Paragrafi"/>
      </w:pPr>
      <w:r w:rsidRPr="00341B95">
        <w:t xml:space="preserve">d) nëpërmjet shfaqjes së tyre në ekranet e pajisjeve ATM dhe konfirmimet përkatëse, gjatë kohës që klienti kryen veprime në llogari dhe/ose nëpërmjet vendosjes së tyre në dokumente të tjera që lidhen me llogarinë. </w:t>
      </w:r>
    </w:p>
    <w:p w:rsidR="0089329C" w:rsidRPr="00341B95" w:rsidRDefault="0089329C" w:rsidP="006950EB">
      <w:pPr>
        <w:pStyle w:val="Paragrafi"/>
      </w:pPr>
    </w:p>
    <w:p w:rsidR="0089329C" w:rsidRPr="00341B95" w:rsidRDefault="0089329C" w:rsidP="006950EB">
      <w:pPr>
        <w:pStyle w:val="Paragrafi"/>
        <w:jc w:val="center"/>
      </w:pPr>
      <w:r w:rsidRPr="00341B95">
        <w:t>Neni 10</w:t>
      </w:r>
    </w:p>
    <w:p w:rsidR="0089329C" w:rsidRPr="00341B95" w:rsidRDefault="0089329C" w:rsidP="006950EB">
      <w:pPr>
        <w:pStyle w:val="Paragrafi"/>
        <w:jc w:val="center"/>
        <w:rPr>
          <w:b/>
        </w:rPr>
      </w:pPr>
      <w:r w:rsidRPr="00341B95">
        <w:rPr>
          <w:b/>
        </w:rPr>
        <w:t>Përdorimi i IBAN-it</w:t>
      </w:r>
    </w:p>
    <w:p w:rsidR="0089329C" w:rsidRPr="00341B95" w:rsidRDefault="0089329C" w:rsidP="006950EB">
      <w:pPr>
        <w:pStyle w:val="Paragrafi"/>
      </w:pPr>
    </w:p>
    <w:p w:rsidR="0089329C" w:rsidRPr="00341B95" w:rsidRDefault="0089329C" w:rsidP="006950EB">
      <w:pPr>
        <w:pStyle w:val="Paragrafi"/>
      </w:pPr>
      <w:r w:rsidRPr="00341B95">
        <w:t>1. IBAN-i, për përdorim në Republikën e Shqipërisë, me elementet përbërëse sipas nenit 6 të kësaj rregulloreje, është njëkohësisht standardi kombëtar dhe ndërkombëtar i strukturës së numrit të llogarisë së klientit.</w:t>
      </w:r>
    </w:p>
    <w:p w:rsidR="0089329C" w:rsidRPr="00341B95" w:rsidRDefault="0089329C" w:rsidP="006950EB">
      <w:pPr>
        <w:pStyle w:val="Paragrafi"/>
      </w:pPr>
      <w:r w:rsidRPr="00341B95">
        <w:t>2. Numrat e llogarive bankare të klientëve, që përdoren për të kryer pagesa, në monedhën vendase ose në valutë të huaj, nëpërmjet sistemeve të pagesave apo bankave korrespondente, kanë formatin IBAN, sipas përcaktimeve të nenit 6 të kësaj rregulloreje.</w:t>
      </w:r>
    </w:p>
    <w:p w:rsidR="0089329C" w:rsidRPr="00341B95" w:rsidRDefault="0089329C" w:rsidP="006950EB">
      <w:pPr>
        <w:pStyle w:val="Paragrafi"/>
      </w:pPr>
      <w:r w:rsidRPr="00341B95">
        <w:t xml:space="preserve">3. </w:t>
      </w:r>
      <w:smartTag w:uri="urn:schemas-microsoft-com:office:smarttags" w:element="place">
        <w:r w:rsidRPr="00341B95">
          <w:t>Banka</w:t>
        </w:r>
      </w:smartTag>
      <w:r w:rsidRPr="00341B95">
        <w:t xml:space="preserve"> për kryerjen e pagesës, kërkon nga klienti i cili urdhëron pagesën, IBAN-in e përfituesit, në rastet kur është i aplikueshëm, si dhe kodin BIC të bankës së përfituesit. Në rastin e pagesave ndërkufitare, bankat zbatojnë dispozitën e kësaj pike dhe të pikave 4 dhe 5 të këtij neni, për aq kohë sa IBAN zbatohet në vendin e përfituesit. </w:t>
      </w:r>
    </w:p>
    <w:p w:rsidR="0089329C" w:rsidRPr="00341B95" w:rsidRDefault="0089329C" w:rsidP="006950EB">
      <w:pPr>
        <w:pStyle w:val="Paragrafi"/>
      </w:pPr>
      <w:r w:rsidRPr="00341B95">
        <w:t xml:space="preserve">4. </w:t>
      </w:r>
      <w:smartTag w:uri="urn:schemas-microsoft-com:office:smarttags" w:element="place">
        <w:r w:rsidRPr="00341B95">
          <w:t>Banka</w:t>
        </w:r>
      </w:smartTag>
      <w:r w:rsidRPr="00341B95">
        <w:t xml:space="preserve"> mund të refuzojë të kryejë pagesën, kur klienti nuk disponon IBAN-in e llogarisë së përfituesit të pagesës dhe/ose kodin BIC, të bankës së përfituesit. </w:t>
      </w:r>
    </w:p>
    <w:p w:rsidR="0089329C" w:rsidRPr="00341B95" w:rsidRDefault="0089329C" w:rsidP="006950EB">
      <w:pPr>
        <w:pStyle w:val="Paragrafi"/>
      </w:pPr>
      <w:r w:rsidRPr="00341B95">
        <w:t xml:space="preserve">5. </w:t>
      </w:r>
      <w:smartTag w:uri="urn:schemas-microsoft-com:office:smarttags" w:element="place">
        <w:r w:rsidRPr="00341B95">
          <w:t>Banka</w:t>
        </w:r>
      </w:smartTag>
      <w:r w:rsidRPr="00341B95">
        <w:t xml:space="preserve"> mund të zbatojë komisione shtesë për kryerjen e transfertës, në rastet kur klienti nuk disponon kodin IBAN të përfituesit dhe/ose kodin BIC të bankës së përfituesit. Në raste të tilla, përpara kryerjes së transfertës, banka pajis klientin me një informacion me shkrim mbi komisionet shtesë të zbatueshme. </w:t>
      </w:r>
    </w:p>
    <w:p w:rsidR="0089329C" w:rsidRPr="00341B95" w:rsidRDefault="0089329C" w:rsidP="006950EB">
      <w:pPr>
        <w:pStyle w:val="Paragrafi"/>
      </w:pPr>
    </w:p>
    <w:p w:rsidR="0089329C" w:rsidRPr="00341B95" w:rsidRDefault="0089329C" w:rsidP="006950EB">
      <w:pPr>
        <w:pStyle w:val="Paragrafi"/>
        <w:jc w:val="center"/>
      </w:pPr>
      <w:r w:rsidRPr="00341B95">
        <w:t>Neni 11</w:t>
      </w:r>
    </w:p>
    <w:p w:rsidR="0089329C" w:rsidRPr="00341B95" w:rsidRDefault="0089329C" w:rsidP="006950EB">
      <w:pPr>
        <w:pStyle w:val="Paragrafi"/>
        <w:jc w:val="center"/>
        <w:rPr>
          <w:b/>
        </w:rPr>
      </w:pPr>
      <w:r w:rsidRPr="00341B95">
        <w:rPr>
          <w:b/>
        </w:rPr>
        <w:t>Kontrolli i vlefshmërisë së IBAN-it</w:t>
      </w:r>
    </w:p>
    <w:p w:rsidR="0089329C" w:rsidRPr="00341B95" w:rsidRDefault="0089329C" w:rsidP="006950EB">
      <w:pPr>
        <w:pStyle w:val="Paragrafi"/>
      </w:pPr>
    </w:p>
    <w:p w:rsidR="0089329C" w:rsidRPr="00341B95" w:rsidRDefault="0089329C" w:rsidP="006950EB">
      <w:pPr>
        <w:pStyle w:val="Paragrafi"/>
      </w:pPr>
      <w:r w:rsidRPr="00341B95">
        <w:t xml:space="preserve">1. </w:t>
      </w:r>
      <w:smartTag w:uri="urn:schemas-microsoft-com:office:smarttags" w:element="place">
        <w:r w:rsidRPr="00341B95">
          <w:t>Banka</w:t>
        </w:r>
      </w:smartTag>
      <w:r w:rsidRPr="00341B95">
        <w:t xml:space="preserve">, e cila përpunon dhe ekzekuton instruksionin e pagesës, kontrollon paraprakisht vlefshmërinë e IBAN-it, në rastet kur është i aplikueshëm, të llogarive të dërguesit/ve dhe marrësit/ve, në hyrje apo në dalje, pavarësisht paraqitjes së IBAN-it në format elektronik apo me bazë letër. Në rast se verifikohet pasaktësi nga procedurat e kontrollit të vlefshmërisë së IBAN-it, banka refuzon të kryejë pagesën në fjalë. </w:t>
      </w:r>
    </w:p>
    <w:p w:rsidR="0089329C" w:rsidRPr="00341B95" w:rsidRDefault="0089329C" w:rsidP="006950EB">
      <w:pPr>
        <w:pStyle w:val="Paragrafi"/>
      </w:pPr>
      <w:r w:rsidRPr="00341B95">
        <w:t xml:space="preserve">2. Kontrolli i vlefshmërisë së IBAN-it realizohet në përputhje me “Metodën e kontrollit të vlefshmërisë së shifrës kontrolluese (check digits) të IBAN-it” sipas aneksit 3, bashkëlidhur kësaj rregulloreje. </w:t>
      </w:r>
    </w:p>
    <w:p w:rsidR="0089329C" w:rsidRPr="00341B95" w:rsidRDefault="0089329C" w:rsidP="006950EB">
      <w:pPr>
        <w:pStyle w:val="Paragrafi"/>
      </w:pPr>
      <w:r w:rsidRPr="00341B95">
        <w:t>3 .Sistemet kombëtare për shlyerjen e pagesave kontrollojnë vlefshmërinë e IBAN-it, për instruksionet e pagesave që kryhen përmes këtyre sistemeve, dhe në rast pasaktësie refuzojnë shlyerjen e pagesave në fjalë.</w:t>
      </w:r>
    </w:p>
    <w:p w:rsidR="0089329C" w:rsidRPr="00341B95" w:rsidRDefault="0089329C" w:rsidP="006950EB">
      <w:pPr>
        <w:pStyle w:val="Paragrafi"/>
      </w:pPr>
    </w:p>
    <w:p w:rsidR="0089329C" w:rsidRPr="00341B95" w:rsidRDefault="0089329C" w:rsidP="006950EB">
      <w:pPr>
        <w:pStyle w:val="Paragrafi"/>
        <w:jc w:val="center"/>
      </w:pPr>
      <w:r w:rsidRPr="00341B95">
        <w:t>KREU IV</w:t>
      </w:r>
    </w:p>
    <w:p w:rsidR="0089329C" w:rsidRPr="00341B95" w:rsidRDefault="0089329C" w:rsidP="006950EB">
      <w:pPr>
        <w:pStyle w:val="Paragrafi"/>
        <w:jc w:val="center"/>
      </w:pPr>
      <w:r w:rsidRPr="00341B95">
        <w:t>KODI I IDENTIFIKIMIT BANKAR KIB</w:t>
      </w:r>
    </w:p>
    <w:p w:rsidR="0089329C" w:rsidRPr="00341B95" w:rsidRDefault="0089329C" w:rsidP="006950EB">
      <w:pPr>
        <w:pStyle w:val="Paragrafi"/>
        <w:jc w:val="center"/>
      </w:pPr>
    </w:p>
    <w:p w:rsidR="0089329C" w:rsidRPr="00341B95" w:rsidRDefault="0089329C" w:rsidP="006950EB">
      <w:pPr>
        <w:pStyle w:val="Paragrafi"/>
        <w:jc w:val="center"/>
      </w:pPr>
      <w:r w:rsidRPr="00341B95">
        <w:t>Neni 12</w:t>
      </w:r>
    </w:p>
    <w:p w:rsidR="0089329C" w:rsidRPr="00017179" w:rsidRDefault="0089329C" w:rsidP="006950EB">
      <w:pPr>
        <w:pStyle w:val="Paragrafi"/>
        <w:jc w:val="center"/>
        <w:rPr>
          <w:b/>
        </w:rPr>
      </w:pPr>
      <w:r w:rsidRPr="00017179">
        <w:rPr>
          <w:b/>
        </w:rPr>
        <w:t>Krijimi i KIB-it</w:t>
      </w:r>
    </w:p>
    <w:p w:rsidR="0089329C" w:rsidRPr="00341B95" w:rsidRDefault="0089329C" w:rsidP="006950EB">
      <w:pPr>
        <w:pStyle w:val="Paragrafi"/>
      </w:pPr>
    </w:p>
    <w:p w:rsidR="0089329C" w:rsidRPr="00341B95" w:rsidRDefault="0089329C" w:rsidP="006950EB">
      <w:pPr>
        <w:pStyle w:val="Paragrafi"/>
      </w:pPr>
      <w:r w:rsidRPr="00341B95">
        <w:t>1. KIB përfaqëson një numër identifikues për bankën dhe/ose degën e bankës që kryen transaksione pagesash dhe përbëhet nga:</w:t>
      </w:r>
    </w:p>
    <w:p w:rsidR="0089329C" w:rsidRPr="00341B95" w:rsidRDefault="0089329C" w:rsidP="006950EB">
      <w:pPr>
        <w:pStyle w:val="Paragrafi"/>
      </w:pPr>
      <w:r w:rsidRPr="00341B95">
        <w:t xml:space="preserve">a) 3 numra (n1, n2, n3) – kodi unik i bankës, i cili përcaktohet nga </w:t>
      </w:r>
      <w:smartTag w:uri="urn:schemas-microsoft-com:office:smarttags" w:element="place">
        <w:r w:rsidRPr="00341B95">
          <w:t>Banka</w:t>
        </w:r>
      </w:smartTag>
      <w:r w:rsidRPr="00341B95">
        <w:t xml:space="preserve"> e Shqipërisë, sipas tabelës 1, të aneksit nr. 4, bashkëlidhur kësaj rregulloreje;</w:t>
      </w:r>
    </w:p>
    <w:p w:rsidR="0089329C" w:rsidRPr="00341B95" w:rsidRDefault="0089329C" w:rsidP="006950EB">
      <w:pPr>
        <w:pStyle w:val="Paragrafi"/>
      </w:pPr>
      <w:r w:rsidRPr="00341B95">
        <w:t>b) 4 numra (n4, n5, n6, n7) – kodi unik i njësisë organizative (degë/agjenci).  Dy shifrat e para përcaktojnë vendndodhjen gjeografike, sipas tabelës 2, të aneksit nr. 4, bashkëlidhur kësaj rregulloreje; ndërsa dy shifrat e tjera përcaktohen nga vetë banka;</w:t>
      </w:r>
    </w:p>
    <w:p w:rsidR="0089329C" w:rsidRPr="00341B95" w:rsidRDefault="0089329C" w:rsidP="006950EB">
      <w:pPr>
        <w:pStyle w:val="Paragrafi"/>
      </w:pPr>
      <w:r w:rsidRPr="00341B95">
        <w:t>c) 1 numër (n8) – shifër kontrolli që përcaktohet në bazë të modulit 10, formula e të cilit është paraqitur në aneksin 4, bashkëlidhur kësaj rregulloreje.</w:t>
      </w:r>
    </w:p>
    <w:p w:rsidR="0089329C" w:rsidRPr="00341B95" w:rsidRDefault="0089329C" w:rsidP="006950EB">
      <w:pPr>
        <w:pStyle w:val="Paragrafi"/>
      </w:pPr>
      <w:r w:rsidRPr="00341B95">
        <w:t xml:space="preserve">2. Procedurat mbi përcaktimin, ndryshimin dhe mbylljen e KIB-it, janë parashikuar në dokumentin “Instruksione mbi Kodin e Identifikimit Bankar (KIB)”, sipas aneksit nr. 4, bashkëlidhur kësaj rregulloreje. </w:t>
      </w:r>
    </w:p>
    <w:p w:rsidR="0089329C" w:rsidRPr="00341B95" w:rsidRDefault="0089329C" w:rsidP="006950EB">
      <w:pPr>
        <w:pStyle w:val="Paragrafi"/>
      </w:pPr>
      <w:r w:rsidRPr="00341B95">
        <w:t xml:space="preserve">3. Bankat, pas  marrjes së licencës bankare nga Banka e Shqipërisë, pajisen me KIB  nga </w:t>
      </w:r>
      <w:smartTag w:uri="urn:schemas-microsoft-com:office:smarttags" w:element="place">
        <w:r w:rsidRPr="00341B95">
          <w:t>Banka</w:t>
        </w:r>
      </w:smartTag>
      <w:r w:rsidRPr="00341B95">
        <w:t xml:space="preserve"> e Shqipërisë, sipas nenit 13 të kësaj rregulloreje. </w:t>
      </w:r>
    </w:p>
    <w:p w:rsidR="0089329C" w:rsidRPr="00341B95" w:rsidRDefault="0089329C" w:rsidP="006950EB">
      <w:pPr>
        <w:pStyle w:val="Paragrafi"/>
      </w:pPr>
    </w:p>
    <w:p w:rsidR="0089329C" w:rsidRPr="00341B95" w:rsidRDefault="0089329C" w:rsidP="006950EB">
      <w:pPr>
        <w:pStyle w:val="Paragrafi"/>
        <w:jc w:val="center"/>
      </w:pPr>
      <w:r w:rsidRPr="00341B95">
        <w:t>Neni 13</w:t>
      </w:r>
    </w:p>
    <w:p w:rsidR="0089329C" w:rsidRPr="00017179" w:rsidRDefault="0089329C" w:rsidP="006950EB">
      <w:pPr>
        <w:pStyle w:val="Paragrafi"/>
        <w:jc w:val="center"/>
        <w:rPr>
          <w:b/>
        </w:rPr>
      </w:pPr>
      <w:r w:rsidRPr="00017179">
        <w:rPr>
          <w:b/>
        </w:rPr>
        <w:t>Detyrimet e Bankës së Shqipërisë në lidhje me KIB</w:t>
      </w:r>
    </w:p>
    <w:p w:rsidR="0089329C" w:rsidRPr="00341B95" w:rsidRDefault="0089329C" w:rsidP="006950EB">
      <w:pPr>
        <w:pStyle w:val="Paragrafi"/>
      </w:pPr>
    </w:p>
    <w:p w:rsidR="0089329C" w:rsidRPr="00341B95" w:rsidRDefault="0089329C" w:rsidP="006950EB">
      <w:pPr>
        <w:pStyle w:val="Paragrafi"/>
      </w:pPr>
      <w:r w:rsidRPr="00341B95">
        <w:t>1. Detyrimet e Bankës së Shqipërisë në lidhje me KIB janë si më poshtë:</w:t>
      </w:r>
    </w:p>
    <w:p w:rsidR="0089329C" w:rsidRPr="00341B95" w:rsidRDefault="0089329C" w:rsidP="006950EB">
      <w:pPr>
        <w:pStyle w:val="Paragrafi"/>
      </w:pPr>
      <w:r w:rsidRPr="00341B95">
        <w:t xml:space="preserve">a) pajis bankën e licencuar me një KIB unik sipas nenit 12, të kësaj rregulloreje; </w:t>
      </w:r>
    </w:p>
    <w:p w:rsidR="0089329C" w:rsidRPr="00341B95" w:rsidRDefault="0089329C" w:rsidP="006950EB">
      <w:pPr>
        <w:pStyle w:val="Paragrafi"/>
      </w:pPr>
      <w:r w:rsidRPr="00341B95">
        <w:t xml:space="preserve">b) konfirmon saktësinë e KIB-it të përcaktuar nga vetë banka, për njësitë e rrjetit të saj bankar sipas nenit 12, pika 1, shkronjat “b” dhe “c” të kësaj rregulloreje; </w:t>
      </w:r>
    </w:p>
    <w:p w:rsidR="0089329C" w:rsidRPr="00341B95" w:rsidRDefault="0089329C" w:rsidP="006950EB">
      <w:pPr>
        <w:pStyle w:val="Paragrafi"/>
      </w:pPr>
      <w:r w:rsidRPr="00341B95">
        <w:t xml:space="preserve">c) informon pjesëmarrësit në sistemet e pagesave, për KIB-it e rinj si dhe kur KIB-it pësojnë ndryshime ose mbyllen; </w:t>
      </w:r>
    </w:p>
    <w:p w:rsidR="0089329C" w:rsidRPr="00341B95" w:rsidRDefault="0089329C" w:rsidP="006950EB">
      <w:pPr>
        <w:pStyle w:val="Paragrafi"/>
      </w:pPr>
      <w:r w:rsidRPr="00341B95">
        <w:t xml:space="preserve">d) mban dhe publikon Regjistrin e Kodeve KIB. </w:t>
      </w:r>
    </w:p>
    <w:p w:rsidR="0089329C" w:rsidRDefault="0089329C" w:rsidP="006950EB">
      <w:pPr>
        <w:pStyle w:val="Paragrafi"/>
      </w:pPr>
    </w:p>
    <w:p w:rsidR="00B94823" w:rsidRPr="00341B95" w:rsidRDefault="00B94823" w:rsidP="006950EB">
      <w:pPr>
        <w:pStyle w:val="Paragrafi"/>
      </w:pPr>
    </w:p>
    <w:p w:rsidR="0089329C" w:rsidRPr="00341B95" w:rsidRDefault="0089329C" w:rsidP="006950EB">
      <w:pPr>
        <w:pStyle w:val="Paragrafi"/>
        <w:jc w:val="center"/>
      </w:pPr>
      <w:r w:rsidRPr="00341B95">
        <w:t>Neni 14</w:t>
      </w:r>
    </w:p>
    <w:p w:rsidR="0089329C" w:rsidRPr="00017179" w:rsidRDefault="0089329C" w:rsidP="006950EB">
      <w:pPr>
        <w:pStyle w:val="Paragrafi"/>
        <w:jc w:val="center"/>
        <w:rPr>
          <w:b/>
        </w:rPr>
      </w:pPr>
      <w:r w:rsidRPr="00017179">
        <w:rPr>
          <w:b/>
        </w:rPr>
        <w:t>Detyrimi i bankave në lidhje me KIB</w:t>
      </w:r>
    </w:p>
    <w:p w:rsidR="0089329C" w:rsidRPr="00341B95" w:rsidRDefault="0089329C" w:rsidP="006950EB">
      <w:pPr>
        <w:pStyle w:val="Paragrafi"/>
      </w:pPr>
    </w:p>
    <w:p w:rsidR="0089329C" w:rsidRPr="00341B95" w:rsidRDefault="0089329C" w:rsidP="006950EB">
      <w:pPr>
        <w:pStyle w:val="Paragrafi"/>
      </w:pPr>
      <w:r w:rsidRPr="00341B95">
        <w:t xml:space="preserve">1. Bankat njoftojnë menjëherë Bankën e Shqipërisë sipas pikës 5 të aneksit nr. 4 bashkëlidhur kësaj rregulloreje në lidhje me çdo ndryshim të mundshëm të KIB-it për të cilin mund të nevojitet kryerja e ndryshimeve përkatëse në Regjistrin e Kodeve KIB.   </w:t>
      </w:r>
    </w:p>
    <w:p w:rsidR="0089329C" w:rsidRPr="00341B95" w:rsidRDefault="0089329C" w:rsidP="006950EB">
      <w:pPr>
        <w:pStyle w:val="Paragrafi"/>
      </w:pPr>
      <w:r w:rsidRPr="00341B95">
        <w:t xml:space="preserve">2. Bankat nuk kanë të drejtë të modifikojnë shifrat e KIB-it të përcaktuara sipas aneksit nr. 4, bashkëlidhur kësaj rregulloreje, dhe as të përdorin një KIB të modifikuar.  </w:t>
      </w:r>
    </w:p>
    <w:p w:rsidR="0089329C" w:rsidRPr="00341B95" w:rsidRDefault="0089329C" w:rsidP="006950EB">
      <w:pPr>
        <w:pStyle w:val="Paragrafi"/>
      </w:pPr>
    </w:p>
    <w:p w:rsidR="0089329C" w:rsidRPr="00341B95" w:rsidRDefault="0089329C" w:rsidP="006950EB">
      <w:pPr>
        <w:pStyle w:val="Paragrafi"/>
        <w:jc w:val="center"/>
      </w:pPr>
      <w:r w:rsidRPr="00341B95">
        <w:t>KREU V</w:t>
      </w:r>
    </w:p>
    <w:p w:rsidR="0089329C" w:rsidRPr="00341B95" w:rsidRDefault="0089329C" w:rsidP="006950EB">
      <w:pPr>
        <w:pStyle w:val="Paragrafi"/>
        <w:jc w:val="center"/>
      </w:pPr>
      <w:r w:rsidRPr="00341B95">
        <w:t>TË FUNDIT</w:t>
      </w:r>
    </w:p>
    <w:p w:rsidR="0089329C" w:rsidRPr="00341B95" w:rsidRDefault="0089329C" w:rsidP="006950EB">
      <w:pPr>
        <w:pStyle w:val="Paragrafi"/>
        <w:jc w:val="center"/>
      </w:pPr>
    </w:p>
    <w:p w:rsidR="0089329C" w:rsidRPr="00341B95" w:rsidRDefault="0089329C" w:rsidP="006950EB">
      <w:pPr>
        <w:pStyle w:val="Paragrafi"/>
        <w:jc w:val="center"/>
      </w:pPr>
      <w:r w:rsidRPr="00341B95">
        <w:t>Neni 15</w:t>
      </w:r>
    </w:p>
    <w:p w:rsidR="0089329C" w:rsidRPr="00017179" w:rsidRDefault="00017179" w:rsidP="006950EB">
      <w:pPr>
        <w:pStyle w:val="Paragrafi"/>
        <w:jc w:val="center"/>
        <w:rPr>
          <w:b/>
        </w:rPr>
      </w:pPr>
      <w:r>
        <w:rPr>
          <w:b/>
        </w:rPr>
        <w:t>Dispozita trans</w:t>
      </w:r>
      <w:r w:rsidR="0089329C" w:rsidRPr="00017179">
        <w:rPr>
          <w:b/>
        </w:rPr>
        <w:t>itore</w:t>
      </w:r>
    </w:p>
    <w:p w:rsidR="0089329C" w:rsidRPr="00341B95" w:rsidRDefault="0089329C" w:rsidP="006950EB">
      <w:pPr>
        <w:pStyle w:val="Paragrafi"/>
      </w:pPr>
    </w:p>
    <w:p w:rsidR="0089329C" w:rsidRPr="00341B95" w:rsidRDefault="0089329C" w:rsidP="006950EB">
      <w:pPr>
        <w:pStyle w:val="Paragrafi"/>
      </w:pPr>
      <w:r w:rsidRPr="00341B95">
        <w:t xml:space="preserve">1. Bankat krijojnë IBAN-in për çdo klient të tyre dhe ja komunikojnë atë klientit brenda datës 1 qershor 2009, në përputhje me nenin 8, pikat 1 dhe 2 dhe me nenin 9, pika 1, të kësaj rregulloreje. </w:t>
      </w:r>
    </w:p>
    <w:p w:rsidR="0089329C" w:rsidRPr="00341B95" w:rsidRDefault="0089329C" w:rsidP="006950EB">
      <w:pPr>
        <w:pStyle w:val="Paragrafi"/>
      </w:pPr>
      <w:r w:rsidRPr="00341B95">
        <w:t xml:space="preserve">2. Bankat dhe sistemet kombëtare të pagesave kontrollojnë vlefshmërinë e IBAN-it, të llogarive të përfshira në instruksionet e pagesave sipas përcaktimeve të nenit 11, pikat 1 dhe 3 të kësaj rregulloreje, duke filluar nga data 1 janar 2010.  </w:t>
      </w:r>
    </w:p>
    <w:p w:rsidR="0089329C" w:rsidRPr="00341B95" w:rsidRDefault="0089329C" w:rsidP="006950EB">
      <w:pPr>
        <w:pStyle w:val="Paragrafi"/>
      </w:pPr>
      <w:r w:rsidRPr="00341B95">
        <w:t>3. Bankat pranojnë deri në datë 31 dhjetor 2009, instruksione pagesash, ku numrat e llogarive specifikohen sipas formatit IBAN ose sipas strukturave ekzistuese të llogarive.</w:t>
      </w:r>
    </w:p>
    <w:p w:rsidR="0089329C" w:rsidRPr="00341B95" w:rsidRDefault="0089329C" w:rsidP="006950EB">
      <w:pPr>
        <w:pStyle w:val="Paragrafi"/>
      </w:pPr>
      <w:r w:rsidRPr="00341B95">
        <w:t xml:space="preserve">4. Bankat informojnë Bankën e Shqipërisë çdo 6 (gjashtë) muaj që nga data e hyrjes në fuqi të kësaj rregulloreje, mbi ecurinë e masave të marra sipas pikave 1 dhe 2 të këtij neni.  </w:t>
      </w:r>
    </w:p>
    <w:p w:rsidR="0089329C" w:rsidRPr="00341B95" w:rsidRDefault="0089329C" w:rsidP="006950EB">
      <w:pPr>
        <w:pStyle w:val="Paragrafi"/>
      </w:pPr>
      <w:r w:rsidRPr="00341B95">
        <w:t xml:space="preserve"> </w:t>
      </w:r>
    </w:p>
    <w:p w:rsidR="0089329C" w:rsidRPr="00341B95" w:rsidRDefault="0089329C" w:rsidP="006950EB">
      <w:pPr>
        <w:pStyle w:val="Paragrafi"/>
        <w:jc w:val="center"/>
      </w:pPr>
      <w:r w:rsidRPr="00341B95">
        <w:t>Neni 16</w:t>
      </w:r>
    </w:p>
    <w:p w:rsidR="0089329C" w:rsidRPr="00017179" w:rsidRDefault="0089329C" w:rsidP="006950EB">
      <w:pPr>
        <w:pStyle w:val="Paragrafi"/>
        <w:jc w:val="center"/>
        <w:rPr>
          <w:b/>
        </w:rPr>
      </w:pPr>
      <w:r w:rsidRPr="00017179">
        <w:rPr>
          <w:b/>
        </w:rPr>
        <w:t>Sanksionet</w:t>
      </w:r>
    </w:p>
    <w:p w:rsidR="0089329C" w:rsidRPr="00341B95" w:rsidRDefault="0089329C" w:rsidP="006950EB">
      <w:pPr>
        <w:pStyle w:val="Paragrafi"/>
      </w:pPr>
    </w:p>
    <w:p w:rsidR="0089329C" w:rsidRPr="00341B95" w:rsidRDefault="0089329C" w:rsidP="006950EB">
      <w:pPr>
        <w:pStyle w:val="Paragrafi"/>
      </w:pPr>
      <w:r w:rsidRPr="00341B95">
        <w:t>Banka e Shqipërisë, në rast të verifikimit të mosrespektimit dhe/ose të shkeljeve të dispozitave të kësaj rregulloreje nga ana e bankave dhe/ose degëve të bankave të huaja, ka të drejtë të vendosë një ose disa nga masat mbikëqyrëse, masat parandaluese ose masat ndëshkimore, të përcaktuara në ligjin “Për bankat në Republikën e Shqipërisë”.</w:t>
      </w:r>
    </w:p>
    <w:p w:rsidR="0089329C" w:rsidRPr="00341B95" w:rsidRDefault="0089329C" w:rsidP="006950EB">
      <w:pPr>
        <w:pStyle w:val="Paragrafi"/>
      </w:pPr>
    </w:p>
    <w:p w:rsidR="0089329C" w:rsidRPr="00341B95" w:rsidRDefault="0089329C" w:rsidP="006950EB">
      <w:pPr>
        <w:pStyle w:val="Autoriteti"/>
        <w:keepNext w:val="0"/>
      </w:pPr>
      <w:r w:rsidRPr="00341B95">
        <w:t>ZËVENDËSKRYETAR I KËSHILLIT MBIKËQYRËS</w:t>
      </w:r>
    </w:p>
    <w:p w:rsidR="0089329C" w:rsidRPr="00341B95" w:rsidRDefault="0089329C" w:rsidP="006950EB">
      <w:pPr>
        <w:pStyle w:val="AutoritetiEmer"/>
      </w:pPr>
      <w:r w:rsidRPr="00341B95">
        <w:t>Fatos Ibrahimi</w:t>
      </w:r>
    </w:p>
    <w:p w:rsidR="0089329C" w:rsidRDefault="0089329C" w:rsidP="006950EB">
      <w:pPr>
        <w:pStyle w:val="Paragrafi"/>
        <w:rPr>
          <w:rStyle w:val="PageNumber"/>
        </w:rPr>
      </w:pPr>
    </w:p>
    <w:p w:rsidR="00373E1E" w:rsidRDefault="00373E1E" w:rsidP="006950EB">
      <w:pPr>
        <w:pStyle w:val="Paragrafi"/>
        <w:rPr>
          <w:rStyle w:val="PageNumber"/>
        </w:rPr>
      </w:pPr>
    </w:p>
    <w:p w:rsidR="00373E1E" w:rsidRDefault="00373E1E" w:rsidP="006950EB">
      <w:pPr>
        <w:pStyle w:val="Paragrafi"/>
        <w:rPr>
          <w:rStyle w:val="PageNumber"/>
        </w:rPr>
      </w:pPr>
    </w:p>
    <w:p w:rsidR="00373E1E" w:rsidRDefault="00373E1E" w:rsidP="006950EB">
      <w:pPr>
        <w:pStyle w:val="Paragrafi"/>
        <w:rPr>
          <w:rStyle w:val="PageNumber"/>
        </w:rPr>
      </w:pPr>
    </w:p>
    <w:p w:rsidR="00373E1E" w:rsidRDefault="00373E1E" w:rsidP="006950EB">
      <w:pPr>
        <w:pStyle w:val="Paragrafi"/>
        <w:rPr>
          <w:rStyle w:val="PageNumber"/>
        </w:rPr>
      </w:pPr>
    </w:p>
    <w:p w:rsidR="00017179" w:rsidRDefault="00017179" w:rsidP="006950EB">
      <w:pPr>
        <w:pStyle w:val="Paragrafi"/>
        <w:rPr>
          <w:rStyle w:val="PageNumber"/>
        </w:rPr>
      </w:pPr>
    </w:p>
    <w:p w:rsidR="00017179" w:rsidRDefault="00017179" w:rsidP="006950EB">
      <w:pPr>
        <w:pStyle w:val="Paragrafi"/>
        <w:rPr>
          <w:rStyle w:val="PageNumber"/>
        </w:rPr>
      </w:pPr>
    </w:p>
    <w:p w:rsidR="00017179" w:rsidRDefault="00017179" w:rsidP="006950EB">
      <w:pPr>
        <w:pStyle w:val="Paragrafi"/>
        <w:rPr>
          <w:rStyle w:val="PageNumber"/>
        </w:rPr>
      </w:pPr>
    </w:p>
    <w:p w:rsidR="00017179" w:rsidRDefault="00017179" w:rsidP="006950EB">
      <w:pPr>
        <w:pStyle w:val="Paragrafi"/>
        <w:rPr>
          <w:rStyle w:val="PageNumber"/>
        </w:rPr>
      </w:pPr>
    </w:p>
    <w:p w:rsidR="00017179" w:rsidRDefault="00017179" w:rsidP="006950EB">
      <w:pPr>
        <w:pStyle w:val="Paragrafi"/>
        <w:rPr>
          <w:rStyle w:val="PageNumber"/>
        </w:rPr>
      </w:pPr>
    </w:p>
    <w:p w:rsidR="00591A59" w:rsidRDefault="00591A59" w:rsidP="006950EB">
      <w:pPr>
        <w:pStyle w:val="Paragrafi"/>
        <w:rPr>
          <w:rStyle w:val="PageNumber"/>
        </w:rPr>
      </w:pPr>
    </w:p>
    <w:p w:rsidR="00591A59" w:rsidRDefault="00591A59" w:rsidP="006950EB">
      <w:pPr>
        <w:pStyle w:val="Paragrafi"/>
        <w:rPr>
          <w:rStyle w:val="PageNumber"/>
        </w:rPr>
      </w:pPr>
    </w:p>
    <w:p w:rsidR="00591A59" w:rsidRDefault="00591A59" w:rsidP="006950EB">
      <w:pPr>
        <w:pStyle w:val="Paragrafi"/>
        <w:rPr>
          <w:rStyle w:val="PageNumber"/>
        </w:rPr>
      </w:pPr>
    </w:p>
    <w:p w:rsidR="00591A59" w:rsidRDefault="00591A59" w:rsidP="006950EB">
      <w:pPr>
        <w:pStyle w:val="Paragrafi"/>
        <w:rPr>
          <w:rStyle w:val="PageNumber"/>
        </w:rPr>
      </w:pPr>
    </w:p>
    <w:p w:rsidR="00591A59" w:rsidRDefault="00591A59" w:rsidP="006950EB">
      <w:pPr>
        <w:pStyle w:val="Paragrafi"/>
        <w:rPr>
          <w:rStyle w:val="PageNumber"/>
        </w:rPr>
      </w:pPr>
    </w:p>
    <w:p w:rsidR="00017179" w:rsidRDefault="00017179" w:rsidP="006950EB">
      <w:pPr>
        <w:pStyle w:val="Paragrafi"/>
        <w:rPr>
          <w:rStyle w:val="PageNumber"/>
        </w:rPr>
      </w:pPr>
    </w:p>
    <w:p w:rsidR="00373E1E" w:rsidRDefault="00373E1E" w:rsidP="006950EB">
      <w:pPr>
        <w:pStyle w:val="Paragrafi"/>
        <w:rPr>
          <w:rStyle w:val="PageNumber"/>
        </w:rPr>
      </w:pPr>
    </w:p>
    <w:p w:rsidR="0089329C" w:rsidRPr="001178C8" w:rsidRDefault="0089329C" w:rsidP="006950EB">
      <w:pPr>
        <w:pStyle w:val="Paragrafi"/>
        <w:ind w:firstLine="0"/>
        <w:jc w:val="center"/>
        <w:rPr>
          <w:rStyle w:val="PageNumber"/>
        </w:rPr>
      </w:pPr>
      <w:r w:rsidRPr="001178C8">
        <w:rPr>
          <w:rStyle w:val="PageNumber"/>
        </w:rPr>
        <w:t>ANEKS 1</w:t>
      </w:r>
    </w:p>
    <w:p w:rsidR="0089329C" w:rsidRPr="001178C8" w:rsidRDefault="0089329C" w:rsidP="006950EB">
      <w:pPr>
        <w:pStyle w:val="Paragrafi"/>
        <w:tabs>
          <w:tab w:val="left" w:pos="2790"/>
        </w:tabs>
        <w:ind w:firstLine="0"/>
        <w:jc w:val="center"/>
        <w:rPr>
          <w:rStyle w:val="PageNumber"/>
        </w:rPr>
      </w:pPr>
      <w:r w:rsidRPr="001178C8">
        <w:rPr>
          <w:rStyle w:val="PageNumber"/>
        </w:rPr>
        <w:t>STRUKTURA E IBAN-IT</w:t>
      </w:r>
    </w:p>
    <w:tbl>
      <w:tblPr>
        <w:tblpPr w:leftFromText="180" w:rightFromText="180" w:vertAnchor="text" w:tblpX="109"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89329C" w:rsidRPr="001178C8" w:rsidTr="00AC192E">
        <w:tblPrEx>
          <w:tblCellMar>
            <w:top w:w="0" w:type="dxa"/>
            <w:bottom w:w="0" w:type="dxa"/>
          </w:tblCellMar>
        </w:tblPrEx>
        <w:trPr>
          <w:trHeight w:val="7395"/>
        </w:trPr>
        <w:tc>
          <w:tcPr>
            <w:tcW w:w="9375" w:type="dxa"/>
            <w:shd w:val="clear" w:color="auto" w:fill="C0C0C0"/>
          </w:tcPr>
          <w:p w:rsidR="0089329C" w:rsidRPr="001178C8" w:rsidRDefault="008F6FEA" w:rsidP="006950EB">
            <w:pPr>
              <w:pStyle w:val="Paragrafi"/>
              <w:rPr>
                <w:rStyle w:val="PageNumber"/>
              </w:rPr>
            </w:pPr>
            <w:r w:rsidRPr="001178C8">
              <w:rPr>
                <w:rStyle w:val="PageNumber"/>
                <w:noProof/>
                <w:lang w:val="en-GB" w:eastAsia="en-GB"/>
              </w:rPr>
              <mc:AlternateContent>
                <mc:Choice Requires="wpg">
                  <w:drawing>
                    <wp:anchor distT="0" distB="0" distL="114300" distR="114300" simplePos="0" relativeHeight="251655680" behindDoc="0" locked="0" layoutInCell="1" allowOverlap="1">
                      <wp:simplePos x="0" y="0"/>
                      <wp:positionH relativeFrom="column">
                        <wp:posOffset>236220</wp:posOffset>
                      </wp:positionH>
                      <wp:positionV relativeFrom="paragraph">
                        <wp:posOffset>107315</wp:posOffset>
                      </wp:positionV>
                      <wp:extent cx="5029200" cy="4457700"/>
                      <wp:effectExtent l="7620" t="12065" r="11430" b="6985"/>
                      <wp:wrapNone/>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4457700"/>
                                <a:chOff x="2208" y="2880"/>
                                <a:chExt cx="7920" cy="7020"/>
                              </a:xfrm>
                            </wpg:grpSpPr>
                            <wps:wsp>
                              <wps:cNvPr id="12" name="Rectangle 3"/>
                              <wps:cNvSpPr>
                                <a:spLocks noChangeArrowheads="1"/>
                              </wps:cNvSpPr>
                              <wps:spPr bwMode="auto">
                                <a:xfrm>
                                  <a:off x="2208" y="2880"/>
                                  <a:ext cx="7920" cy="7020"/>
                                </a:xfrm>
                                <a:prstGeom prst="rect">
                                  <a:avLst/>
                                </a:prstGeom>
                                <a:solidFill>
                                  <a:srgbClr val="C0C0C0"/>
                                </a:solidFill>
                                <a:ln w="9525">
                                  <a:solidFill>
                                    <a:srgbClr val="C0C0C0"/>
                                  </a:solidFill>
                                  <a:miter lim="800000"/>
                                  <a:headEnd/>
                                  <a:tailEnd/>
                                </a:ln>
                              </wps:spPr>
                              <wps:bodyPr rot="0" vert="horz" wrap="square" lIns="91440" tIns="45720" rIns="91440" bIns="45720" anchor="t" anchorCtr="0" upright="1">
                                <a:noAutofit/>
                              </wps:bodyPr>
                            </wps:wsp>
                            <wps:wsp>
                              <wps:cNvPr id="13" name="Rectangle 4"/>
                              <wps:cNvSpPr>
                                <a:spLocks noChangeArrowheads="1"/>
                              </wps:cNvSpPr>
                              <wps:spPr bwMode="auto">
                                <a:xfrm>
                                  <a:off x="6888" y="3240"/>
                                  <a:ext cx="1920" cy="540"/>
                                </a:xfrm>
                                <a:prstGeom prst="rect">
                                  <a:avLst/>
                                </a:prstGeom>
                                <a:solidFill>
                                  <a:srgbClr val="FFFFFF"/>
                                </a:solidFill>
                                <a:ln w="9525">
                                  <a:solidFill>
                                    <a:srgbClr val="000000"/>
                                  </a:solidFill>
                                  <a:miter lim="800000"/>
                                  <a:headEnd/>
                                  <a:tailEnd/>
                                </a:ln>
                              </wps:spPr>
                              <wps:txbx>
                                <w:txbxContent>
                                  <w:p w:rsidR="00806438" w:rsidRPr="00144B13" w:rsidRDefault="00806438" w:rsidP="0089329C">
                                    <w:pPr>
                                      <w:jc w:val="center"/>
                                      <w:rPr>
                                        <w:sz w:val="28"/>
                                        <w:szCs w:val="28"/>
                                      </w:rPr>
                                    </w:pPr>
                                    <w:r w:rsidRPr="00144B13">
                                      <w:rPr>
                                        <w:sz w:val="28"/>
                                        <w:szCs w:val="28"/>
                                      </w:rPr>
                                      <w:t>BBAN</w:t>
                                    </w:r>
                                  </w:p>
                                </w:txbxContent>
                              </wps:txbx>
                              <wps:bodyPr rot="0" vert="horz" wrap="square" lIns="91440" tIns="45720" rIns="91440" bIns="45720" anchor="t" anchorCtr="0" upright="1">
                                <a:noAutofit/>
                              </wps:bodyPr>
                            </wps:wsp>
                            <wps:wsp>
                              <wps:cNvPr id="14" name="Rectangle 5"/>
                              <wps:cNvSpPr>
                                <a:spLocks noChangeArrowheads="1"/>
                              </wps:cNvSpPr>
                              <wps:spPr bwMode="auto">
                                <a:xfrm>
                                  <a:off x="4488" y="3960"/>
                                  <a:ext cx="5280" cy="540"/>
                                </a:xfrm>
                                <a:prstGeom prst="rect">
                                  <a:avLst/>
                                </a:prstGeom>
                                <a:solidFill>
                                  <a:srgbClr val="FFFFFF"/>
                                </a:solidFill>
                                <a:ln w="9525">
                                  <a:solidFill>
                                    <a:srgbClr val="000000"/>
                                  </a:solidFill>
                                  <a:miter lim="800000"/>
                                  <a:headEnd/>
                                  <a:tailEnd/>
                                </a:ln>
                              </wps:spPr>
                              <wps:txbx>
                                <w:txbxContent>
                                  <w:p w:rsidR="00806438" w:rsidRPr="008C2CFF" w:rsidRDefault="00806438" w:rsidP="0089329C">
                                    <w:pPr>
                                      <w:jc w:val="center"/>
                                      <w:rPr>
                                        <w:sz w:val="28"/>
                                        <w:szCs w:val="28"/>
                                        <w:u w:val="single"/>
                                      </w:rPr>
                                    </w:pPr>
                                    <w:r>
                                      <w:rPr>
                                        <w:sz w:val="28"/>
                                        <w:szCs w:val="28"/>
                                        <w:u w:val="single"/>
                                      </w:rPr>
                                      <w:t>NNN</w:t>
                                    </w:r>
                                    <w:r w:rsidRPr="006140E9">
                                      <w:rPr>
                                        <w:sz w:val="28"/>
                                        <w:szCs w:val="28"/>
                                        <w:u w:val="single"/>
                                      </w:rPr>
                                      <w:t xml:space="preserve"> </w:t>
                                    </w:r>
                                    <w:r>
                                      <w:rPr>
                                        <w:sz w:val="28"/>
                                        <w:szCs w:val="28"/>
                                        <w:u w:val="single"/>
                                      </w:rPr>
                                      <w:t xml:space="preserve">NNNN </w:t>
                                    </w:r>
                                    <w:smartTag w:uri="urn:schemas-microsoft-com:office:smarttags" w:element="place">
                                      <w:r w:rsidRPr="00DE2D42">
                                        <w:rPr>
                                          <w:sz w:val="28"/>
                                          <w:szCs w:val="28"/>
                                          <w:u w:val="single"/>
                                        </w:rPr>
                                        <w:t>N</w:t>
                                      </w:r>
                                      <w:r>
                                        <w:rPr>
                                          <w:sz w:val="28"/>
                                          <w:szCs w:val="28"/>
                                        </w:rPr>
                                        <w:t xml:space="preserve">  </w:t>
                                      </w:r>
                                      <w:r>
                                        <w:rPr>
                                          <w:sz w:val="28"/>
                                          <w:szCs w:val="28"/>
                                          <w:u w:val="single"/>
                                        </w:rPr>
                                        <w:t>SSSSSSSSSSSSSSSS</w:t>
                                      </w:r>
                                    </w:smartTag>
                                  </w:p>
                                </w:txbxContent>
                              </wps:txbx>
                              <wps:bodyPr rot="0" vert="horz" wrap="square" lIns="91440" tIns="45720" rIns="91440" bIns="45720" anchor="t" anchorCtr="0" upright="1">
                                <a:noAutofit/>
                              </wps:bodyPr>
                            </wps:wsp>
                            <wps:wsp>
                              <wps:cNvPr id="15" name="AutoShape 6"/>
                              <wps:cNvSpPr>
                                <a:spLocks/>
                              </wps:cNvSpPr>
                              <wps:spPr bwMode="auto">
                                <a:xfrm>
                                  <a:off x="3648" y="7920"/>
                                  <a:ext cx="6240" cy="720"/>
                                </a:xfrm>
                                <a:prstGeom prst="borderCallout1">
                                  <a:avLst>
                                    <a:gd name="adj1" fmla="val 75000"/>
                                    <a:gd name="adj2" fmla="val -1921"/>
                                    <a:gd name="adj3" fmla="val -500000"/>
                                    <a:gd name="adj4" fmla="val -1921"/>
                                  </a:avLst>
                                </a:prstGeom>
                                <a:solidFill>
                                  <a:srgbClr val="FFFFFF"/>
                                </a:solidFill>
                                <a:ln w="9525">
                                  <a:solidFill>
                                    <a:srgbClr val="000000"/>
                                  </a:solidFill>
                                  <a:miter lim="800000"/>
                                  <a:headEnd/>
                                  <a:tailEnd/>
                                </a:ln>
                              </wps:spPr>
                              <wps:txbx>
                                <w:txbxContent>
                                  <w:p w:rsidR="00806438" w:rsidRPr="00C144C5" w:rsidRDefault="00806438" w:rsidP="0089329C">
                                    <w:pPr>
                                      <w:rPr>
                                        <w:lang w:val="fr-FR"/>
                                      </w:rPr>
                                    </w:pPr>
                                    <w:r w:rsidRPr="00C144C5">
                                      <w:rPr>
                                        <w:lang w:val="fr-FR"/>
                                      </w:rPr>
                                      <w:t>2 shifrat e kontrollit</w:t>
                                    </w:r>
                                    <w:r>
                                      <w:rPr>
                                        <w:lang w:val="fr-FR"/>
                                      </w:rPr>
                                      <w:t>,</w:t>
                                    </w:r>
                                    <w:r w:rsidRPr="00C144C5">
                                      <w:rPr>
                                        <w:lang w:val="fr-FR"/>
                                      </w:rPr>
                                      <w:t xml:space="preserve"> sipas modulit 97</w:t>
                                    </w:r>
                                    <w:r>
                                      <w:rPr>
                                        <w:lang w:val="fr-FR"/>
                                      </w:rPr>
                                      <w:t>-</w:t>
                                    </w:r>
                                    <w:r w:rsidRPr="00C144C5">
                                      <w:rPr>
                                        <w:lang w:val="fr-FR"/>
                                      </w:rPr>
                                      <w:t>10</w:t>
                                    </w:r>
                                    <w:r>
                                      <w:rPr>
                                        <w:lang w:val="fr-FR"/>
                                      </w:rPr>
                                      <w:t>.</w:t>
                                    </w:r>
                                  </w:p>
                                </w:txbxContent>
                              </wps:txbx>
                              <wps:bodyPr rot="0" vert="horz" wrap="square" lIns="91440" tIns="45720" rIns="91440" bIns="45720" anchor="t" anchorCtr="0" upright="1">
                                <a:noAutofit/>
                              </wps:bodyPr>
                            </wps:wsp>
                            <wps:wsp>
                              <wps:cNvPr id="16" name="AutoShape 7"/>
                              <wps:cNvSpPr>
                                <a:spLocks/>
                              </wps:cNvSpPr>
                              <wps:spPr bwMode="auto">
                                <a:xfrm>
                                  <a:off x="3168" y="8820"/>
                                  <a:ext cx="6720" cy="720"/>
                                </a:xfrm>
                                <a:prstGeom prst="borderCallout1">
                                  <a:avLst>
                                    <a:gd name="adj1" fmla="val 75000"/>
                                    <a:gd name="adj2" fmla="val -1787"/>
                                    <a:gd name="adj3" fmla="val -625000"/>
                                    <a:gd name="adj4" fmla="val -1787"/>
                                  </a:avLst>
                                </a:prstGeom>
                                <a:solidFill>
                                  <a:srgbClr val="FFFFFF"/>
                                </a:solidFill>
                                <a:ln w="9525">
                                  <a:solidFill>
                                    <a:srgbClr val="000000"/>
                                  </a:solidFill>
                                  <a:miter lim="800000"/>
                                  <a:headEnd/>
                                  <a:tailEnd/>
                                </a:ln>
                              </wps:spPr>
                              <wps:txbx>
                                <w:txbxContent>
                                  <w:p w:rsidR="00806438" w:rsidRPr="00C144C5" w:rsidRDefault="00806438" w:rsidP="0089329C">
                                    <w:pPr>
                                      <w:rPr>
                                        <w:lang w:val="it-IT"/>
                                      </w:rPr>
                                    </w:pPr>
                                    <w:r w:rsidRPr="00C144C5">
                                      <w:rPr>
                                        <w:lang w:val="it-IT"/>
                                      </w:rPr>
                                      <w:t>Kodi i shtetit – p</w:t>
                                    </w:r>
                                    <w:r>
                                      <w:rPr>
                                        <w:lang w:val="it-IT"/>
                                      </w:rPr>
                                      <w:t>ë</w:t>
                                    </w:r>
                                    <w:r w:rsidRPr="00C144C5">
                                      <w:rPr>
                                        <w:lang w:val="it-IT"/>
                                      </w:rPr>
                                      <w:t>r Shqip</w:t>
                                    </w:r>
                                    <w:r>
                                      <w:rPr>
                                        <w:lang w:val="it-IT"/>
                                      </w:rPr>
                                      <w:t>ë</w:t>
                                    </w:r>
                                    <w:r w:rsidRPr="00C144C5">
                                      <w:rPr>
                                        <w:lang w:val="it-IT"/>
                                      </w:rPr>
                                      <w:t>rin</w:t>
                                    </w:r>
                                    <w:r>
                                      <w:rPr>
                                        <w:lang w:val="it-IT"/>
                                      </w:rPr>
                                      <w:t>ë</w:t>
                                    </w:r>
                                    <w:r w:rsidRPr="00C144C5">
                                      <w:rPr>
                                        <w:lang w:val="it-IT"/>
                                      </w:rPr>
                                      <w:t xml:space="preserve"> kodi </w:t>
                                    </w:r>
                                    <w:r>
                                      <w:rPr>
                                        <w:lang w:val="it-IT"/>
                                      </w:rPr>
                                      <w:t>ë</w:t>
                                    </w:r>
                                    <w:r w:rsidRPr="00C144C5">
                                      <w:rPr>
                                        <w:lang w:val="it-IT"/>
                                      </w:rPr>
                                      <w:t>sht</w:t>
                                    </w:r>
                                    <w:r>
                                      <w:rPr>
                                        <w:lang w:val="it-IT"/>
                                      </w:rPr>
                                      <w:t>ë</w:t>
                                    </w:r>
                                    <w:r w:rsidRPr="00C144C5">
                                      <w:rPr>
                                        <w:lang w:val="it-IT"/>
                                      </w:rPr>
                                      <w:t xml:space="preserve"> “AL”</w:t>
                                    </w:r>
                                    <w:r>
                                      <w:rPr>
                                        <w:lang w:val="it-IT"/>
                                      </w:rPr>
                                      <w:t>.</w:t>
                                    </w:r>
                                    <w:r w:rsidRPr="00C144C5">
                                      <w:rPr>
                                        <w:lang w:val="it-IT"/>
                                      </w:rPr>
                                      <w:t xml:space="preserve"> </w:t>
                                    </w:r>
                                  </w:p>
                                </w:txbxContent>
                              </wps:txbx>
                              <wps:bodyPr rot="0" vert="horz" wrap="square" lIns="91440" tIns="45720" rIns="91440" bIns="45720" anchor="t" anchorCtr="0" upright="1">
                                <a:noAutofit/>
                              </wps:bodyPr>
                            </wps:wsp>
                            <wps:wsp>
                              <wps:cNvPr id="17" name="Rectangle 8"/>
                              <wps:cNvSpPr>
                                <a:spLocks noChangeArrowheads="1"/>
                              </wps:cNvSpPr>
                              <wps:spPr bwMode="auto">
                                <a:xfrm>
                                  <a:off x="2688" y="3960"/>
                                  <a:ext cx="15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6438" w:rsidRPr="008C2CFF" w:rsidRDefault="00806438" w:rsidP="0089329C">
                                    <w:pPr>
                                      <w:jc w:val="center"/>
                                      <w:rPr>
                                        <w:sz w:val="28"/>
                                        <w:szCs w:val="28"/>
                                        <w:u w:val="single"/>
                                      </w:rPr>
                                    </w:pPr>
                                    <w:r>
                                      <w:rPr>
                                        <w:sz w:val="28"/>
                                        <w:szCs w:val="28"/>
                                        <w:u w:val="single"/>
                                      </w:rPr>
                                      <w:t>AL</w:t>
                                    </w:r>
                                    <w:r>
                                      <w:rPr>
                                        <w:sz w:val="28"/>
                                        <w:szCs w:val="28"/>
                                      </w:rPr>
                                      <w:t xml:space="preserve">  </w:t>
                                    </w:r>
                                    <w:r>
                                      <w:rPr>
                                        <w:sz w:val="28"/>
                                        <w:szCs w:val="28"/>
                                        <w:u w:val="single"/>
                                      </w:rPr>
                                      <w:t>NN</w:t>
                                    </w:r>
                                  </w:p>
                                </w:txbxContent>
                              </wps:txbx>
                              <wps:bodyPr rot="0" vert="horz" wrap="square" lIns="91440" tIns="45720" rIns="91440" bIns="45720" anchor="t" anchorCtr="0" upright="1">
                                <a:noAutofit/>
                              </wps:bodyPr>
                            </wps:wsp>
                            <wps:wsp>
                              <wps:cNvPr id="18" name="AutoShape 9"/>
                              <wps:cNvSpPr>
                                <a:spLocks/>
                              </wps:cNvSpPr>
                              <wps:spPr bwMode="auto">
                                <a:xfrm>
                                  <a:off x="6648" y="4680"/>
                                  <a:ext cx="3240" cy="1440"/>
                                </a:xfrm>
                                <a:prstGeom prst="borderCallout1">
                                  <a:avLst>
                                    <a:gd name="adj1" fmla="val 87500"/>
                                    <a:gd name="adj2" fmla="val -3704"/>
                                    <a:gd name="adj3" fmla="val -21875"/>
                                    <a:gd name="adj4" fmla="val -3704"/>
                                  </a:avLst>
                                </a:prstGeom>
                                <a:solidFill>
                                  <a:srgbClr val="FFFFFF"/>
                                </a:solidFill>
                                <a:ln w="9525">
                                  <a:solidFill>
                                    <a:srgbClr val="000000"/>
                                  </a:solidFill>
                                  <a:miter lim="800000"/>
                                  <a:headEnd/>
                                  <a:tailEnd/>
                                </a:ln>
                              </wps:spPr>
                              <wps:txbx>
                                <w:txbxContent>
                                  <w:p w:rsidR="00806438" w:rsidRPr="008C2CFF" w:rsidRDefault="00806438" w:rsidP="0089329C">
                                    <w:pPr>
                                      <w:rPr>
                                        <w:lang w:val="nl-NL"/>
                                      </w:rPr>
                                    </w:pPr>
                                    <w:r w:rsidRPr="008C2CFF">
                                      <w:rPr>
                                        <w:lang w:val="nl-NL"/>
                                      </w:rPr>
                                      <w:t>16 karaktere t</w:t>
                                    </w:r>
                                    <w:r>
                                      <w:rPr>
                                        <w:lang w:val="nl-NL"/>
                                      </w:rPr>
                                      <w:t>ë vendosura nga vetë</w:t>
                                    </w:r>
                                    <w:r w:rsidRPr="008C2CFF">
                                      <w:rPr>
                                        <w:lang w:val="nl-NL"/>
                                      </w:rPr>
                                      <w:t xml:space="preserve"> banka</w:t>
                                    </w:r>
                                    <w:r>
                                      <w:rPr>
                                        <w:lang w:val="nl-NL"/>
                                      </w:rPr>
                                      <w:t>, në mënyrë unike përcaktojnë llogarinë e klientit pranë asaj banke.</w:t>
                                    </w:r>
                                  </w:p>
                                </w:txbxContent>
                              </wps:txbx>
                              <wps:bodyPr rot="0" vert="horz" wrap="square" lIns="91440" tIns="45720" rIns="91440" bIns="45720" anchor="t" anchorCtr="0" upright="1">
                                <a:noAutofit/>
                              </wps:bodyPr>
                            </wps:wsp>
                            <wps:wsp>
                              <wps:cNvPr id="19" name="AutoShape 10"/>
                              <wps:cNvSpPr>
                                <a:spLocks/>
                              </wps:cNvSpPr>
                              <wps:spPr bwMode="auto">
                                <a:xfrm>
                                  <a:off x="4968" y="6300"/>
                                  <a:ext cx="4920" cy="1440"/>
                                </a:xfrm>
                                <a:prstGeom prst="borderCallout1">
                                  <a:avLst>
                                    <a:gd name="adj1" fmla="val 87500"/>
                                    <a:gd name="adj2" fmla="val -2440"/>
                                    <a:gd name="adj3" fmla="val -136458"/>
                                    <a:gd name="adj4" fmla="val -2440"/>
                                  </a:avLst>
                                </a:prstGeom>
                                <a:solidFill>
                                  <a:srgbClr val="FFFFFF"/>
                                </a:solidFill>
                                <a:ln w="9525">
                                  <a:solidFill>
                                    <a:srgbClr val="000000"/>
                                  </a:solidFill>
                                  <a:miter lim="800000"/>
                                  <a:headEnd/>
                                  <a:tailEnd/>
                                </a:ln>
                              </wps:spPr>
                              <wps:txbx>
                                <w:txbxContent>
                                  <w:p w:rsidR="00806438" w:rsidRDefault="00806438" w:rsidP="0089329C">
                                    <w:r>
                                      <w:t>Kodi KIB:</w:t>
                                    </w:r>
                                  </w:p>
                                  <w:p w:rsidR="00806438" w:rsidRPr="00A448B8" w:rsidRDefault="00806438" w:rsidP="0089329C">
                                    <w:pPr>
                                      <w:rPr>
                                        <w:lang w:val="de-DE"/>
                                      </w:rPr>
                                    </w:pPr>
                                    <w:r>
                                      <w:rPr>
                                        <w:lang w:val="de-DE"/>
                                      </w:rPr>
                                      <w:t xml:space="preserve">- </w:t>
                                    </w:r>
                                    <w:r w:rsidRPr="00DE2D42">
                                      <w:rPr>
                                        <w:sz w:val="22"/>
                                        <w:szCs w:val="22"/>
                                        <w:lang w:val="de-DE"/>
                                      </w:rPr>
                                      <w:t>3 karaktere identifikuese të bankës;</w:t>
                                    </w:r>
                                  </w:p>
                                  <w:p w:rsidR="00806438" w:rsidRDefault="00806438" w:rsidP="0089329C">
                                    <w:pPr>
                                      <w:rPr>
                                        <w:lang w:val="de-DE"/>
                                      </w:rPr>
                                    </w:pPr>
                                    <w:r>
                                      <w:rPr>
                                        <w:lang w:val="de-DE"/>
                                      </w:rPr>
                                      <w:t xml:space="preserve">- </w:t>
                                    </w:r>
                                    <w:r w:rsidRPr="00DE2D42">
                                      <w:rPr>
                                        <w:sz w:val="22"/>
                                        <w:szCs w:val="22"/>
                                        <w:lang w:val="de-DE"/>
                                      </w:rPr>
                                      <w:t>4 karaktere identifikuese të degës/agjensise</w:t>
                                    </w:r>
                                    <w:r>
                                      <w:rPr>
                                        <w:lang w:val="de-DE"/>
                                      </w:rPr>
                                      <w:t xml:space="preserve">; </w:t>
                                    </w:r>
                                  </w:p>
                                  <w:p w:rsidR="00806438" w:rsidRPr="00C144C5" w:rsidRDefault="00806438" w:rsidP="0089329C">
                                    <w:pPr>
                                      <w:rPr>
                                        <w:lang w:val="de-DE"/>
                                      </w:rPr>
                                    </w:pPr>
                                    <w:r>
                                      <w:rPr>
                                        <w:lang w:val="de-DE"/>
                                      </w:rPr>
                                      <w:t>- 1 shifër kontrolli për 7 karakteret e KIB.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8.6pt;margin-top:8.45pt;width:396pt;height:351pt;z-index:251655680" coordorigin="2208,2880" coordsize="7920,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">
                      <v:rect id="Rectangle 3" o:spid="_x0000_s1027" style="position:absolute;left:2208;top:2880;width:7920;height:7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a+sIA&#10;AADbAAAADwAAAGRycy9kb3ducmV2LnhtbERPTYvCMBC9C/sfwix401TBZa1GEWHLgqBYRfE2NGNb&#10;bCaliVr31xthwds83udM562pxI0aV1pWMOhHIIgzq0vOFex3P71vEM4ja6wsk4IHOZjPPjpTjLW9&#10;85Zuqc9FCGEXo4LC+zqW0mUFGXR9WxMH7mwbgz7AJpe6wXsIN5UcRtGXNFhyaCiwpmVB2SW9GgWH&#10;5HJc/a15s0zG1fmRjOqrTU9KdT/bxQSEp9a/xf/uXx3mD+H1Szh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T5r6wgAAANsAAAAPAAAAAAAAAAAAAAAAAJgCAABkcnMvZG93&#10;bnJldi54bWxQSwUGAAAAAAQABAD1AAAAhwMAAAAA&#10;" fillcolor="silver" strokecolor="silver"/>
                      <v:rect id="Rectangle 4" o:spid="_x0000_s1028" style="position:absolute;left:6888;top:3240;width:19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806438" w:rsidRPr="00144B13" w:rsidRDefault="00806438" w:rsidP="0089329C">
                              <w:pPr>
                                <w:jc w:val="center"/>
                                <w:rPr>
                                  <w:sz w:val="28"/>
                                  <w:szCs w:val="28"/>
                                </w:rPr>
                              </w:pPr>
                              <w:r w:rsidRPr="00144B13">
                                <w:rPr>
                                  <w:sz w:val="28"/>
                                  <w:szCs w:val="28"/>
                                </w:rPr>
                                <w:t>BBAN</w:t>
                              </w:r>
                            </w:p>
                          </w:txbxContent>
                        </v:textbox>
                      </v:rect>
                      <v:rect id="Rectangle 5" o:spid="_x0000_s1029" style="position:absolute;left:4488;top:3960;width:52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806438" w:rsidRPr="008C2CFF" w:rsidRDefault="00806438" w:rsidP="0089329C">
                              <w:pPr>
                                <w:jc w:val="center"/>
                                <w:rPr>
                                  <w:sz w:val="28"/>
                                  <w:szCs w:val="28"/>
                                  <w:u w:val="single"/>
                                </w:rPr>
                              </w:pPr>
                              <w:r>
                                <w:rPr>
                                  <w:sz w:val="28"/>
                                  <w:szCs w:val="28"/>
                                  <w:u w:val="single"/>
                                </w:rPr>
                                <w:t>NNN</w:t>
                              </w:r>
                              <w:r w:rsidRPr="006140E9">
                                <w:rPr>
                                  <w:sz w:val="28"/>
                                  <w:szCs w:val="28"/>
                                  <w:u w:val="single"/>
                                </w:rPr>
                                <w:t xml:space="preserve"> </w:t>
                              </w:r>
                              <w:r>
                                <w:rPr>
                                  <w:sz w:val="28"/>
                                  <w:szCs w:val="28"/>
                                  <w:u w:val="single"/>
                                </w:rPr>
                                <w:t xml:space="preserve">NNNN </w:t>
                              </w:r>
                              <w:smartTag w:uri="urn:schemas-microsoft-com:office:smarttags" w:element="place">
                                <w:r w:rsidRPr="00DE2D42">
                                  <w:rPr>
                                    <w:sz w:val="28"/>
                                    <w:szCs w:val="28"/>
                                    <w:u w:val="single"/>
                                  </w:rPr>
                                  <w:t>N</w:t>
                                </w:r>
                                <w:r>
                                  <w:rPr>
                                    <w:sz w:val="28"/>
                                    <w:szCs w:val="28"/>
                                  </w:rPr>
                                  <w:t xml:space="preserve">  </w:t>
                                </w:r>
                                <w:r>
                                  <w:rPr>
                                    <w:sz w:val="28"/>
                                    <w:szCs w:val="28"/>
                                    <w:u w:val="single"/>
                                  </w:rPr>
                                  <w:t>SSSSSSSSSSSSSSSS</w:t>
                                </w:r>
                              </w:smartTag>
                            </w:p>
                          </w:txbxContent>
                        </v:textbox>
                      </v:re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6" o:spid="_x0000_s1030" type="#_x0000_t47" style="position:absolute;left:3648;top:7920;width:62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v4ksUA&#10;AADbAAAADwAAAGRycy9kb3ducmV2LnhtbESPT2sCMRDF74LfIYzQm2YV/LcaRQsF25Nua6m3YTPu&#10;Lm4mS5Lq9ts3guBthvfm/d4s162pxZWcrywrGA4SEMS51RUXCr4+3/ozED4ga6wtk4I/8rBedTtL&#10;TLW98YGuWShEDGGfooIyhCaV0uclGfQD2xBH7WydwRBXV0jt8BbDTS1HSTKRBiuOhBIbei0pv2S/&#10;JkLGIZuY+fZ7mJw/6veT202P+x+lXnrtZgEiUBue5sf1Tsf6Y7j/Ege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iSxQAAANsAAAAPAAAAAAAAAAAAAAAAAJgCAABkcnMv&#10;ZG93bnJldi54bWxQSwUGAAAAAAQABAD1AAAAigMAAAAA&#10;" adj="-415,-108000,-415,16200">
                        <v:textbox>
                          <w:txbxContent>
                            <w:p w:rsidR="00806438" w:rsidRPr="00C144C5" w:rsidRDefault="00806438" w:rsidP="0089329C">
                              <w:pPr>
                                <w:rPr>
                                  <w:lang w:val="fr-FR"/>
                                </w:rPr>
                              </w:pPr>
                              <w:r w:rsidRPr="00C144C5">
                                <w:rPr>
                                  <w:lang w:val="fr-FR"/>
                                </w:rPr>
                                <w:t>2 shifrat e kontrollit</w:t>
                              </w:r>
                              <w:r>
                                <w:rPr>
                                  <w:lang w:val="fr-FR"/>
                                </w:rPr>
                                <w:t>,</w:t>
                              </w:r>
                              <w:r w:rsidRPr="00C144C5">
                                <w:rPr>
                                  <w:lang w:val="fr-FR"/>
                                </w:rPr>
                                <w:t xml:space="preserve"> sipas modulit 97</w:t>
                              </w:r>
                              <w:r>
                                <w:rPr>
                                  <w:lang w:val="fr-FR"/>
                                </w:rPr>
                                <w:t>-</w:t>
                              </w:r>
                              <w:r w:rsidRPr="00C144C5">
                                <w:rPr>
                                  <w:lang w:val="fr-FR"/>
                                </w:rPr>
                                <w:t>10</w:t>
                              </w:r>
                              <w:r>
                                <w:rPr>
                                  <w:lang w:val="fr-FR"/>
                                </w:rPr>
                                <w:t>.</w:t>
                              </w:r>
                            </w:p>
                          </w:txbxContent>
                        </v:textbox>
                      </v:shape>
                      <v:shape id="AutoShape 7" o:spid="_x0000_s1031" type="#_x0000_t47" style="position:absolute;left:3168;top:8820;width:6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4qlb8A&#10;AADbAAAADwAAAGRycy9kb3ducmV2LnhtbERPy6rCMBDdX/AfwgjurqldiFSj+EDRlVjF9dCMbbGZ&#10;lCZq7dffXBDczeE8Z7ZoTSWe1LjSsoLRMAJBnFldcq7gct7+TkA4j6yxskwK3uRgMe/9zDDR9sUn&#10;eqY+FyGEXYIKCu/rREqXFWTQDW1NHLibbQz6AJtc6gZfIdxUMo6isTRYcmgosKZ1Qdk9fRgF2eoa&#10;H226u52M3MST87Eru0On1KDfLqcgPLX+K/649zrMH8P/L+EAOf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niqVvwAAANsAAAAPAAAAAAAAAAAAAAAAAJgCAABkcnMvZG93bnJl&#10;di54bWxQSwUGAAAAAAQABAD1AAAAhAMAAAAA&#10;" adj="-386,-135000,-386,16200">
                        <v:textbox>
                          <w:txbxContent>
                            <w:p w:rsidR="00806438" w:rsidRPr="00C144C5" w:rsidRDefault="00806438" w:rsidP="0089329C">
                              <w:pPr>
                                <w:rPr>
                                  <w:lang w:val="it-IT"/>
                                </w:rPr>
                              </w:pPr>
                              <w:r w:rsidRPr="00C144C5">
                                <w:rPr>
                                  <w:lang w:val="it-IT"/>
                                </w:rPr>
                                <w:t>Kodi i shtetit – p</w:t>
                              </w:r>
                              <w:r>
                                <w:rPr>
                                  <w:lang w:val="it-IT"/>
                                </w:rPr>
                                <w:t>ë</w:t>
                              </w:r>
                              <w:r w:rsidRPr="00C144C5">
                                <w:rPr>
                                  <w:lang w:val="it-IT"/>
                                </w:rPr>
                                <w:t>r Shqip</w:t>
                              </w:r>
                              <w:r>
                                <w:rPr>
                                  <w:lang w:val="it-IT"/>
                                </w:rPr>
                                <w:t>ë</w:t>
                              </w:r>
                              <w:r w:rsidRPr="00C144C5">
                                <w:rPr>
                                  <w:lang w:val="it-IT"/>
                                </w:rPr>
                                <w:t>rin</w:t>
                              </w:r>
                              <w:r>
                                <w:rPr>
                                  <w:lang w:val="it-IT"/>
                                </w:rPr>
                                <w:t>ë</w:t>
                              </w:r>
                              <w:r w:rsidRPr="00C144C5">
                                <w:rPr>
                                  <w:lang w:val="it-IT"/>
                                </w:rPr>
                                <w:t xml:space="preserve"> kodi </w:t>
                              </w:r>
                              <w:r>
                                <w:rPr>
                                  <w:lang w:val="it-IT"/>
                                </w:rPr>
                                <w:t>ë</w:t>
                              </w:r>
                              <w:r w:rsidRPr="00C144C5">
                                <w:rPr>
                                  <w:lang w:val="it-IT"/>
                                </w:rPr>
                                <w:t>sht</w:t>
                              </w:r>
                              <w:r>
                                <w:rPr>
                                  <w:lang w:val="it-IT"/>
                                </w:rPr>
                                <w:t>ë</w:t>
                              </w:r>
                              <w:r w:rsidRPr="00C144C5">
                                <w:rPr>
                                  <w:lang w:val="it-IT"/>
                                </w:rPr>
                                <w:t xml:space="preserve"> “AL”</w:t>
                              </w:r>
                              <w:r>
                                <w:rPr>
                                  <w:lang w:val="it-IT"/>
                                </w:rPr>
                                <w:t>.</w:t>
                              </w:r>
                              <w:r w:rsidRPr="00C144C5">
                                <w:rPr>
                                  <w:lang w:val="it-IT"/>
                                </w:rPr>
                                <w:t xml:space="preserve"> </w:t>
                              </w:r>
                            </w:p>
                          </w:txbxContent>
                        </v:textbox>
                      </v:shape>
                      <v:rect id="Rectangle 8" o:spid="_x0000_s1032" style="position:absolute;left:2688;top:3960;width:1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DUsEA&#10;AADbAAAADwAAAGRycy9kb3ducmV2LnhtbERPTWvCQBC9C/6HZYTedNe2Ro2uUgpCofbQKHgdsmMS&#10;zM6m2VXjv3cLgrd5vM9Zrjtbiwu1vnKsYTxSIIhzZyouNOx3m+EMhA/IBmvHpOFGHtarfm+JqXFX&#10;/qVLFgoRQ9inqKEMoUml9HlJFv3INcSRO7rWYoiwLaRp8RrDbS1flUqkxYpjQ4kNfZaUn7Kz1YDJ&#10;u/n7Ob5td9/nBOdFpzaTg9L6ZdB9LEAE6sJT/HB/mTh/Cv+/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A1LBAAAA2wAAAA8AAAAAAAAAAAAAAAAAmAIAAGRycy9kb3du&#10;cmV2LnhtbFBLBQYAAAAABAAEAPUAAACGAwAAAAA=&#10;" stroked="f">
                        <v:textbox>
                          <w:txbxContent>
                            <w:p w:rsidR="00806438" w:rsidRPr="008C2CFF" w:rsidRDefault="00806438" w:rsidP="0089329C">
                              <w:pPr>
                                <w:jc w:val="center"/>
                                <w:rPr>
                                  <w:sz w:val="28"/>
                                  <w:szCs w:val="28"/>
                                  <w:u w:val="single"/>
                                </w:rPr>
                              </w:pPr>
                              <w:r>
                                <w:rPr>
                                  <w:sz w:val="28"/>
                                  <w:szCs w:val="28"/>
                                  <w:u w:val="single"/>
                                </w:rPr>
                                <w:t>AL</w:t>
                              </w:r>
                              <w:r>
                                <w:rPr>
                                  <w:sz w:val="28"/>
                                  <w:szCs w:val="28"/>
                                </w:rPr>
                                <w:t xml:space="preserve">  </w:t>
                              </w:r>
                              <w:r>
                                <w:rPr>
                                  <w:sz w:val="28"/>
                                  <w:szCs w:val="28"/>
                                  <w:u w:val="single"/>
                                </w:rPr>
                                <w:t>NN</w:t>
                              </w:r>
                            </w:p>
                          </w:txbxContent>
                        </v:textbox>
                      </v:rect>
                      <v:shape id="AutoShape 9" o:spid="_x0000_s1033" type="#_x0000_t47" style="position:absolute;left:6648;top:4680;width:32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HswMQA&#10;AADbAAAADwAAAGRycy9kb3ducmV2LnhtbESP3UrEQAyF7wXfYYjgnTvVC5Huzi7LiiD+gLv1AUIn&#10;/cFOpkym2+rTmwvBu4Rzcs6XzW4JgzlTkj6yg9tVAYa4jr7n1sFn9XTzAEYysschMjn4JoHd9vJi&#10;g6WPMx/pfMqt0RCWEh10OY+ltVJ3FFBWcSRWrYkpYNY1tdYnnDU8DPauKO5twJ61ocORDh3VX6cp&#10;OGgaSa+Hl2majx+Vl/efx/2bVM5dXy37NZhMS/43/10/e8VXWP1FB7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R7MDEAAAA2wAAAA8AAAAAAAAAAAAAAAAAmAIAAGRycy9k&#10;b3ducmV2LnhtbFBLBQYAAAAABAAEAPUAAACJAwAAAAA=&#10;" adj="-800,-4725,-800,18900">
                        <v:textbox>
                          <w:txbxContent>
                            <w:p w:rsidR="00806438" w:rsidRPr="008C2CFF" w:rsidRDefault="00806438" w:rsidP="0089329C">
                              <w:pPr>
                                <w:rPr>
                                  <w:lang w:val="nl-NL"/>
                                </w:rPr>
                              </w:pPr>
                              <w:r w:rsidRPr="008C2CFF">
                                <w:rPr>
                                  <w:lang w:val="nl-NL"/>
                                </w:rPr>
                                <w:t>16 karaktere t</w:t>
                              </w:r>
                              <w:r>
                                <w:rPr>
                                  <w:lang w:val="nl-NL"/>
                                </w:rPr>
                                <w:t>ë vendosura nga vetë</w:t>
                              </w:r>
                              <w:r w:rsidRPr="008C2CFF">
                                <w:rPr>
                                  <w:lang w:val="nl-NL"/>
                                </w:rPr>
                                <w:t xml:space="preserve"> banka</w:t>
                              </w:r>
                              <w:r>
                                <w:rPr>
                                  <w:lang w:val="nl-NL"/>
                                </w:rPr>
                                <w:t>, në mënyrë unike përcaktojnë llogarinë e klientit pranë asaj banke.</w:t>
                              </w:r>
                            </w:p>
                          </w:txbxContent>
                        </v:textbox>
                      </v:shape>
                      <v:shape id="AutoShape 10" o:spid="_x0000_s1034" type="#_x0000_t47" style="position:absolute;left:4968;top:6300;width:49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rlsIA&#10;AADbAAAADwAAAGRycy9kb3ducmV2LnhtbERPTWvCQBC9C/0PyxS8iG5qbbWpa0gFxWOr0vOQnSax&#10;2dmQ3Sapv94VBG/zeJ+zTHpTiZYaV1pW8DSJQBBnVpecKzgeNuMFCOeRNVaWScE/OUhWD4Mlxtp2&#10;/EXt3ucihLCLUUHhfR1L6bKCDLqJrYkD92Mbgz7AJpe6wS6Em0pOo+hVGiw5NBRY07qg7Hf/ZxRs&#10;X/pPrKL0ZOvv2XzxMTqXz+uTUsPHPn0H4an3d/HNvdNh/htcfwkHy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WKuWwgAAANsAAAAPAAAAAAAAAAAAAAAAAJgCAABkcnMvZG93&#10;bnJldi54bWxQSwUGAAAAAAQABAD1AAAAhwMAAAAA&#10;" adj="-527,-29475,-527,18900">
                        <v:textbox>
                          <w:txbxContent>
                            <w:p w:rsidR="00806438" w:rsidRDefault="00806438" w:rsidP="0089329C">
                              <w:r>
                                <w:t>Kodi KIB:</w:t>
                              </w:r>
                            </w:p>
                            <w:p w:rsidR="00806438" w:rsidRPr="00A448B8" w:rsidRDefault="00806438" w:rsidP="0089329C">
                              <w:pPr>
                                <w:rPr>
                                  <w:lang w:val="de-DE"/>
                                </w:rPr>
                              </w:pPr>
                              <w:r>
                                <w:rPr>
                                  <w:lang w:val="de-DE"/>
                                </w:rPr>
                                <w:t xml:space="preserve">- </w:t>
                              </w:r>
                              <w:r w:rsidRPr="00DE2D42">
                                <w:rPr>
                                  <w:sz w:val="22"/>
                                  <w:szCs w:val="22"/>
                                  <w:lang w:val="de-DE"/>
                                </w:rPr>
                                <w:t>3 karaktere identifikuese të bankës;</w:t>
                              </w:r>
                            </w:p>
                            <w:p w:rsidR="00806438" w:rsidRDefault="00806438" w:rsidP="0089329C">
                              <w:pPr>
                                <w:rPr>
                                  <w:lang w:val="de-DE"/>
                                </w:rPr>
                              </w:pPr>
                              <w:r>
                                <w:rPr>
                                  <w:lang w:val="de-DE"/>
                                </w:rPr>
                                <w:t xml:space="preserve">- </w:t>
                              </w:r>
                              <w:r w:rsidRPr="00DE2D42">
                                <w:rPr>
                                  <w:sz w:val="22"/>
                                  <w:szCs w:val="22"/>
                                  <w:lang w:val="de-DE"/>
                                </w:rPr>
                                <w:t>4 karaktere identifikuese të degës/agjensise</w:t>
                              </w:r>
                              <w:r>
                                <w:rPr>
                                  <w:lang w:val="de-DE"/>
                                </w:rPr>
                                <w:t xml:space="preserve">; </w:t>
                              </w:r>
                            </w:p>
                            <w:p w:rsidR="00806438" w:rsidRPr="00C144C5" w:rsidRDefault="00806438" w:rsidP="0089329C">
                              <w:pPr>
                                <w:rPr>
                                  <w:lang w:val="de-DE"/>
                                </w:rPr>
                              </w:pPr>
                              <w:r>
                                <w:rPr>
                                  <w:lang w:val="de-DE"/>
                                </w:rPr>
                                <w:t>- 1 shifër kontrolli për 7 karakteret e KIB.</w:t>
                              </w:r>
                            </w:p>
                          </w:txbxContent>
                        </v:textbox>
                      </v:shape>
                    </v:group>
                  </w:pict>
                </mc:Fallback>
              </mc:AlternateContent>
            </w:r>
          </w:p>
        </w:tc>
      </w:tr>
    </w:tbl>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N – nënkupton karakter numerik nga 0 deri në 9.</w:t>
      </w:r>
    </w:p>
    <w:p w:rsidR="0089329C" w:rsidRPr="001178C8" w:rsidRDefault="0089329C" w:rsidP="006950EB">
      <w:pPr>
        <w:pStyle w:val="Paragrafi"/>
        <w:rPr>
          <w:rStyle w:val="PageNumber"/>
        </w:rPr>
      </w:pPr>
      <w:r w:rsidRPr="001178C8">
        <w:rPr>
          <w:rStyle w:val="PageNumber"/>
        </w:rPr>
        <w:t>S – nënkupton karakter alfanumerik nga 0 në 9 dhe/ose nga A në Z (vetëm shkronja të mëdha).</w:t>
      </w:r>
    </w:p>
    <w:p w:rsidR="0089329C" w:rsidRPr="001178C8" w:rsidRDefault="0089329C" w:rsidP="006950EB">
      <w:pPr>
        <w:pStyle w:val="Paragrafi"/>
        <w:rPr>
          <w:rStyle w:val="PageNumber"/>
        </w:rPr>
      </w:pPr>
      <w:r w:rsidRPr="001178C8">
        <w:rPr>
          <w:rStyle w:val="PageNumber"/>
        </w:rPr>
        <w:t>Shembull i IBAN-it</w:t>
      </w:r>
    </w:p>
    <w:tbl>
      <w:tblPr>
        <w:tblW w:w="0" w:type="auto"/>
        <w:tblInd w:w="108" w:type="dxa"/>
        <w:tblLook w:val="01E0" w:firstRow="1" w:lastRow="1" w:firstColumn="1" w:lastColumn="1" w:noHBand="0" w:noVBand="0"/>
      </w:tblPr>
      <w:tblGrid>
        <w:gridCol w:w="3360"/>
        <w:gridCol w:w="5040"/>
      </w:tblGrid>
      <w:tr w:rsidR="0089329C" w:rsidRPr="001178C8" w:rsidTr="00EE4A25">
        <w:tc>
          <w:tcPr>
            <w:tcW w:w="3360" w:type="dxa"/>
          </w:tcPr>
          <w:p w:rsidR="0089329C" w:rsidRPr="00EE4A25" w:rsidRDefault="0089329C" w:rsidP="00EE4A25">
            <w:pPr>
              <w:pStyle w:val="Paragrafi"/>
              <w:ind w:firstLine="0"/>
              <w:rPr>
                <w:rStyle w:val="PageNumber"/>
                <w:rFonts w:eastAsia="MS Mincho" w:cs="Tahoma"/>
                <w:szCs w:val="16"/>
                <w:lang w:val="it-IT"/>
              </w:rPr>
            </w:pPr>
            <w:r w:rsidRPr="00EE4A25">
              <w:rPr>
                <w:rStyle w:val="PageNumber"/>
                <w:rFonts w:eastAsia="MS Mincho" w:cs="Tahoma"/>
                <w:szCs w:val="16"/>
                <w:lang w:val="it-IT"/>
              </w:rPr>
              <w:t>Numri i llogarisë së klientit</w:t>
            </w:r>
          </w:p>
        </w:tc>
        <w:tc>
          <w:tcPr>
            <w:tcW w:w="5040" w:type="dxa"/>
          </w:tcPr>
          <w:p w:rsidR="0089329C" w:rsidRPr="00EE4A25" w:rsidRDefault="0089329C" w:rsidP="006950EB">
            <w:pPr>
              <w:pStyle w:val="Paragrafi"/>
              <w:rPr>
                <w:rStyle w:val="PageNumber"/>
                <w:rFonts w:eastAsia="MS Mincho" w:cs="Tahoma"/>
                <w:szCs w:val="16"/>
              </w:rPr>
            </w:pPr>
            <w:r w:rsidRPr="00EE4A25">
              <w:rPr>
                <w:rStyle w:val="PageNumber"/>
                <w:rFonts w:eastAsia="MS Mincho" w:cs="Tahoma"/>
                <w:szCs w:val="16"/>
                <w:lang w:val="it-IT"/>
              </w:rPr>
              <w:t xml:space="preserve">                                                </w:t>
            </w:r>
            <w:r w:rsidRPr="00EE4A25">
              <w:rPr>
                <w:rStyle w:val="PageNumber"/>
                <w:rFonts w:eastAsia="MS Mincho" w:cs="Tahoma"/>
                <w:szCs w:val="16"/>
              </w:rPr>
              <w:t>235698741</w:t>
            </w:r>
          </w:p>
        </w:tc>
      </w:tr>
      <w:tr w:rsidR="0089329C" w:rsidRPr="001178C8" w:rsidTr="00EE4A25">
        <w:tc>
          <w:tcPr>
            <w:tcW w:w="3360" w:type="dxa"/>
          </w:tcPr>
          <w:p w:rsidR="0089329C" w:rsidRPr="00EE4A25" w:rsidRDefault="0089329C" w:rsidP="006950EB">
            <w:pPr>
              <w:pStyle w:val="Paragrafi"/>
              <w:rPr>
                <w:rStyle w:val="PageNumber"/>
                <w:rFonts w:eastAsia="MS Mincho" w:cs="Tahoma"/>
                <w:szCs w:val="16"/>
              </w:rPr>
            </w:pPr>
            <w:r w:rsidRPr="00EE4A25">
              <w:rPr>
                <w:rStyle w:val="PageNumber"/>
                <w:rFonts w:eastAsia="MS Mincho" w:cs="Tahoma"/>
                <w:szCs w:val="16"/>
              </w:rPr>
              <w:t>BBAN</w:t>
            </w:r>
          </w:p>
        </w:tc>
        <w:tc>
          <w:tcPr>
            <w:tcW w:w="5040" w:type="dxa"/>
          </w:tcPr>
          <w:p w:rsidR="0089329C" w:rsidRPr="00EE4A25" w:rsidRDefault="0089329C" w:rsidP="006950EB">
            <w:pPr>
              <w:pStyle w:val="Paragrafi"/>
              <w:rPr>
                <w:rStyle w:val="PageNumber"/>
                <w:rFonts w:eastAsia="MS Mincho" w:cs="Tahoma"/>
                <w:szCs w:val="16"/>
              </w:rPr>
            </w:pPr>
            <w:r w:rsidRPr="00EE4A25">
              <w:rPr>
                <w:rStyle w:val="PageNumber"/>
                <w:rFonts w:eastAsia="MS Mincho" w:cs="Tahoma"/>
                <w:szCs w:val="16"/>
              </w:rPr>
              <w:t xml:space="preserve">                      212110090000000235698741</w:t>
            </w:r>
          </w:p>
        </w:tc>
      </w:tr>
      <w:tr w:rsidR="0089329C" w:rsidRPr="001178C8" w:rsidTr="00EE4A25">
        <w:tc>
          <w:tcPr>
            <w:tcW w:w="3360" w:type="dxa"/>
          </w:tcPr>
          <w:p w:rsidR="0089329C" w:rsidRPr="00EE4A25" w:rsidRDefault="0089329C" w:rsidP="006950EB">
            <w:pPr>
              <w:pStyle w:val="Paragrafi"/>
              <w:rPr>
                <w:rStyle w:val="PageNumber"/>
                <w:rFonts w:eastAsia="MS Mincho" w:cs="Tahoma"/>
                <w:szCs w:val="16"/>
              </w:rPr>
            </w:pPr>
            <w:r w:rsidRPr="00EE4A25">
              <w:rPr>
                <w:rStyle w:val="PageNumber"/>
                <w:rFonts w:eastAsia="MS Mincho" w:cs="Tahoma"/>
                <w:szCs w:val="16"/>
              </w:rPr>
              <w:t>IBAN-i format elektronik</w:t>
            </w:r>
          </w:p>
        </w:tc>
        <w:tc>
          <w:tcPr>
            <w:tcW w:w="5040" w:type="dxa"/>
          </w:tcPr>
          <w:p w:rsidR="0089329C" w:rsidRPr="00EE4A25" w:rsidRDefault="0089329C" w:rsidP="006950EB">
            <w:pPr>
              <w:pStyle w:val="Paragrafi"/>
              <w:rPr>
                <w:rStyle w:val="PageNumber"/>
                <w:rFonts w:eastAsia="MS Mincho" w:cs="Tahoma"/>
                <w:szCs w:val="16"/>
              </w:rPr>
            </w:pPr>
            <w:r w:rsidRPr="00EE4A25">
              <w:rPr>
                <w:rStyle w:val="PageNumber"/>
                <w:rFonts w:eastAsia="MS Mincho" w:cs="Tahoma"/>
                <w:szCs w:val="16"/>
              </w:rPr>
              <w:t xml:space="preserve">              AL47212110090000000235698741</w:t>
            </w:r>
          </w:p>
        </w:tc>
      </w:tr>
      <w:tr w:rsidR="0089329C" w:rsidRPr="001178C8" w:rsidTr="00EE4A25">
        <w:tc>
          <w:tcPr>
            <w:tcW w:w="3360" w:type="dxa"/>
          </w:tcPr>
          <w:p w:rsidR="0089329C" w:rsidRPr="00EE4A25" w:rsidRDefault="0089329C" w:rsidP="006950EB">
            <w:pPr>
              <w:pStyle w:val="Paragrafi"/>
              <w:rPr>
                <w:rStyle w:val="PageNumber"/>
                <w:rFonts w:eastAsia="MS Mincho" w:cs="Tahoma"/>
                <w:szCs w:val="16"/>
              </w:rPr>
            </w:pPr>
            <w:r w:rsidRPr="00EE4A25">
              <w:rPr>
                <w:rStyle w:val="PageNumber"/>
                <w:rFonts w:eastAsia="MS Mincho" w:cs="Tahoma"/>
                <w:szCs w:val="16"/>
              </w:rPr>
              <w:t>IBAN-i format letër</w:t>
            </w:r>
          </w:p>
        </w:tc>
        <w:tc>
          <w:tcPr>
            <w:tcW w:w="5040" w:type="dxa"/>
          </w:tcPr>
          <w:p w:rsidR="0089329C" w:rsidRPr="00EE4A25" w:rsidRDefault="0089329C" w:rsidP="006950EB">
            <w:pPr>
              <w:pStyle w:val="Paragrafi"/>
              <w:rPr>
                <w:rStyle w:val="PageNumber"/>
                <w:rFonts w:eastAsia="MS Mincho" w:cs="Tahoma"/>
                <w:szCs w:val="16"/>
              </w:rPr>
            </w:pPr>
            <w:r w:rsidRPr="00EE4A25">
              <w:rPr>
                <w:rStyle w:val="PageNumber"/>
                <w:rFonts w:eastAsia="MS Mincho" w:cs="Tahoma"/>
                <w:szCs w:val="16"/>
              </w:rPr>
              <w:t xml:space="preserve">        AL47 2121 1009 0000 0002 3569 8741</w:t>
            </w:r>
          </w:p>
        </w:tc>
      </w:tr>
    </w:tbl>
    <w:p w:rsidR="0089329C" w:rsidRPr="001178C8" w:rsidRDefault="0089329C" w:rsidP="006950EB">
      <w:pPr>
        <w:pStyle w:val="Paragrafi"/>
        <w:ind w:firstLine="0"/>
        <w:jc w:val="center"/>
        <w:rPr>
          <w:rStyle w:val="PageNumber"/>
        </w:rPr>
      </w:pPr>
      <w:r w:rsidRPr="001178C8">
        <w:rPr>
          <w:rStyle w:val="PageNumber"/>
        </w:rPr>
        <w:br w:type="page"/>
        <w:t>ANEKS 2</w:t>
      </w:r>
    </w:p>
    <w:p w:rsidR="0089329C" w:rsidRPr="001178C8" w:rsidRDefault="0089329C" w:rsidP="006950EB">
      <w:pPr>
        <w:pStyle w:val="Paragrafi"/>
        <w:ind w:firstLine="0"/>
        <w:jc w:val="center"/>
        <w:rPr>
          <w:rStyle w:val="PageNumber"/>
        </w:rPr>
      </w:pPr>
      <w:r w:rsidRPr="001178C8">
        <w:rPr>
          <w:rStyle w:val="PageNumber"/>
        </w:rPr>
        <w:t>METODA E PËRLLOGARITJES SË SHIFRËS KONTROLLUESE TË IBAN-IT</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 xml:space="preserve">Hapi paraprak </w:t>
      </w:r>
    </w:p>
    <w:p w:rsidR="0089329C" w:rsidRPr="001178C8" w:rsidRDefault="0089329C" w:rsidP="006950EB">
      <w:pPr>
        <w:pStyle w:val="Paragrafi"/>
        <w:rPr>
          <w:rStyle w:val="PageNumber"/>
        </w:rPr>
      </w:pPr>
      <w:r w:rsidRPr="001178C8">
        <w:rPr>
          <w:rStyle w:val="PageNumber"/>
        </w:rPr>
        <w:t>Për të treguar se si përllogaritet IBAN-i, marrim një kod IBAN teorik, i cili përfshin kodin e Shqipërisë “</w:t>
      </w:r>
      <w:smartTag w:uri="urn:schemas-microsoft-com:office:smarttags" w:element="place">
        <w:smartTag w:uri="urn:schemas-microsoft-com:office:smarttags" w:element="State">
          <w:r w:rsidRPr="001178C8">
            <w:rPr>
              <w:rStyle w:val="PageNumber"/>
            </w:rPr>
            <w:t>AL</w:t>
          </w:r>
        </w:smartTag>
      </w:smartTag>
      <w:r w:rsidRPr="001178C8">
        <w:rPr>
          <w:rStyle w:val="PageNumber"/>
        </w:rPr>
        <w:t>“, shifrat e kontrollit “XX“, të cilat zëvendësohen me “00”, si dhe numrin e llogarisë BBAN prej 24 shifrash (pa hapësira). Si algoritëm për caktimin e shifrave të kontrollit XX përdoret procedura ISO 7064, MOD 97-10, si më poshtë:</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Shembull:  AL00212110090000000235698741</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 xml:space="preserve">Hapi 1 </w:t>
      </w:r>
    </w:p>
    <w:p w:rsidR="0089329C" w:rsidRPr="001178C8" w:rsidRDefault="0089329C" w:rsidP="006950EB">
      <w:pPr>
        <w:pStyle w:val="Paragrafi"/>
        <w:rPr>
          <w:rStyle w:val="PageNumber"/>
        </w:rPr>
      </w:pPr>
      <w:r w:rsidRPr="001178C8">
        <w:rPr>
          <w:rStyle w:val="PageNumber"/>
        </w:rPr>
        <w:t>Katër shifrat e para i zhvendosim në fund (në të djathtë) të kodit IBAN:</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Bëhet     212110090000000235698741AL00</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 xml:space="preserve">Hapi 2 </w:t>
      </w:r>
    </w:p>
    <w:p w:rsidR="0089329C" w:rsidRPr="001178C8" w:rsidRDefault="0089329C" w:rsidP="006950EB">
      <w:pPr>
        <w:pStyle w:val="Paragrafi"/>
        <w:rPr>
          <w:rStyle w:val="PageNumber"/>
        </w:rPr>
      </w:pPr>
      <w:r w:rsidRPr="001178C8">
        <w:rPr>
          <w:rStyle w:val="PageNumber"/>
        </w:rPr>
        <w:t>Konvertohen të gjitha shkronjat në numra sipas tabelës më poshtë:</w:t>
      </w:r>
    </w:p>
    <w:p w:rsidR="0089329C" w:rsidRPr="001178C8" w:rsidRDefault="0089329C" w:rsidP="006950EB">
      <w:pPr>
        <w:pStyle w:val="Paragrafi"/>
        <w:rPr>
          <w:rStyle w:val="PageNumbe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1260"/>
        <w:gridCol w:w="1260"/>
        <w:gridCol w:w="1260"/>
        <w:gridCol w:w="1080"/>
      </w:tblGrid>
      <w:tr w:rsidR="0089329C" w:rsidRPr="001178C8" w:rsidTr="00017179">
        <w:tblPrEx>
          <w:tblCellMar>
            <w:top w:w="0" w:type="dxa"/>
            <w:bottom w:w="0" w:type="dxa"/>
          </w:tblCellMar>
        </w:tblPrEx>
        <w:trPr>
          <w:trHeight w:val="403"/>
          <w:jc w:val="center"/>
        </w:trPr>
        <w:tc>
          <w:tcPr>
            <w:tcW w:w="1080" w:type="dxa"/>
          </w:tcPr>
          <w:p w:rsidR="0089329C" w:rsidRPr="001178C8" w:rsidRDefault="0089329C" w:rsidP="006950EB">
            <w:pPr>
              <w:pStyle w:val="Paragrafi"/>
              <w:ind w:firstLine="0"/>
              <w:rPr>
                <w:rStyle w:val="PageNumber"/>
              </w:rPr>
            </w:pPr>
            <w:r w:rsidRPr="001178C8">
              <w:rPr>
                <w:rStyle w:val="PageNumber"/>
              </w:rPr>
              <w:t>A = 10</w:t>
            </w:r>
          </w:p>
        </w:tc>
        <w:tc>
          <w:tcPr>
            <w:tcW w:w="1260" w:type="dxa"/>
          </w:tcPr>
          <w:p w:rsidR="0089329C" w:rsidRPr="001178C8" w:rsidRDefault="0089329C" w:rsidP="006950EB">
            <w:pPr>
              <w:pStyle w:val="Paragrafi"/>
              <w:ind w:firstLine="0"/>
              <w:rPr>
                <w:rStyle w:val="PageNumber"/>
              </w:rPr>
            </w:pPr>
            <w:r w:rsidRPr="001178C8">
              <w:rPr>
                <w:rStyle w:val="PageNumber"/>
              </w:rPr>
              <w:t>G = 16</w:t>
            </w:r>
          </w:p>
        </w:tc>
        <w:tc>
          <w:tcPr>
            <w:tcW w:w="1260" w:type="dxa"/>
          </w:tcPr>
          <w:p w:rsidR="0089329C" w:rsidRPr="001178C8" w:rsidRDefault="0089329C" w:rsidP="006950EB">
            <w:pPr>
              <w:pStyle w:val="Paragrafi"/>
              <w:ind w:firstLine="0"/>
              <w:rPr>
                <w:rStyle w:val="PageNumber"/>
              </w:rPr>
            </w:pPr>
            <w:r w:rsidRPr="001178C8">
              <w:rPr>
                <w:rStyle w:val="PageNumber"/>
              </w:rPr>
              <w:t>M = 22</w:t>
            </w:r>
          </w:p>
        </w:tc>
        <w:tc>
          <w:tcPr>
            <w:tcW w:w="1260" w:type="dxa"/>
          </w:tcPr>
          <w:p w:rsidR="0089329C" w:rsidRPr="001178C8" w:rsidRDefault="0089329C" w:rsidP="006950EB">
            <w:pPr>
              <w:pStyle w:val="Paragrafi"/>
              <w:ind w:firstLine="0"/>
              <w:rPr>
                <w:rStyle w:val="PageNumber"/>
              </w:rPr>
            </w:pPr>
            <w:r w:rsidRPr="001178C8">
              <w:rPr>
                <w:rStyle w:val="PageNumber"/>
              </w:rPr>
              <w:t>S = 28</w:t>
            </w:r>
          </w:p>
        </w:tc>
        <w:tc>
          <w:tcPr>
            <w:tcW w:w="1080" w:type="dxa"/>
          </w:tcPr>
          <w:p w:rsidR="0089329C" w:rsidRPr="001178C8" w:rsidRDefault="0089329C" w:rsidP="006950EB">
            <w:pPr>
              <w:pStyle w:val="Paragrafi"/>
              <w:ind w:firstLine="0"/>
              <w:rPr>
                <w:rStyle w:val="PageNumber"/>
              </w:rPr>
            </w:pPr>
            <w:r w:rsidRPr="001178C8">
              <w:rPr>
                <w:rStyle w:val="PageNumber"/>
              </w:rPr>
              <w:t>Y = 34</w:t>
            </w:r>
          </w:p>
        </w:tc>
      </w:tr>
      <w:tr w:rsidR="0089329C" w:rsidRPr="001178C8" w:rsidTr="00017179">
        <w:tblPrEx>
          <w:tblCellMar>
            <w:top w:w="0" w:type="dxa"/>
            <w:bottom w:w="0" w:type="dxa"/>
          </w:tblCellMar>
        </w:tblPrEx>
        <w:trPr>
          <w:trHeight w:val="345"/>
          <w:jc w:val="center"/>
        </w:trPr>
        <w:tc>
          <w:tcPr>
            <w:tcW w:w="1080" w:type="dxa"/>
          </w:tcPr>
          <w:p w:rsidR="0089329C" w:rsidRPr="001178C8" w:rsidRDefault="0089329C" w:rsidP="006950EB">
            <w:pPr>
              <w:pStyle w:val="Paragrafi"/>
              <w:ind w:firstLine="0"/>
              <w:rPr>
                <w:rStyle w:val="PageNumber"/>
              </w:rPr>
            </w:pPr>
            <w:r w:rsidRPr="001178C8">
              <w:rPr>
                <w:rStyle w:val="PageNumber"/>
              </w:rPr>
              <w:t>B = 11</w:t>
            </w:r>
          </w:p>
        </w:tc>
        <w:tc>
          <w:tcPr>
            <w:tcW w:w="1260" w:type="dxa"/>
          </w:tcPr>
          <w:p w:rsidR="0089329C" w:rsidRPr="001178C8" w:rsidRDefault="0089329C" w:rsidP="006950EB">
            <w:pPr>
              <w:pStyle w:val="Paragrafi"/>
              <w:ind w:firstLine="0"/>
              <w:rPr>
                <w:rStyle w:val="PageNumber"/>
              </w:rPr>
            </w:pPr>
            <w:r w:rsidRPr="001178C8">
              <w:rPr>
                <w:rStyle w:val="PageNumber"/>
              </w:rPr>
              <w:t>H = 17</w:t>
            </w:r>
          </w:p>
        </w:tc>
        <w:tc>
          <w:tcPr>
            <w:tcW w:w="1260" w:type="dxa"/>
          </w:tcPr>
          <w:p w:rsidR="0089329C" w:rsidRPr="001178C8" w:rsidRDefault="0089329C" w:rsidP="006950EB">
            <w:pPr>
              <w:pStyle w:val="Paragrafi"/>
              <w:ind w:firstLine="0"/>
              <w:rPr>
                <w:rStyle w:val="PageNumber"/>
              </w:rPr>
            </w:pPr>
            <w:r w:rsidRPr="001178C8">
              <w:rPr>
                <w:rStyle w:val="PageNumber"/>
              </w:rPr>
              <w:t>N = 23</w:t>
            </w:r>
          </w:p>
        </w:tc>
        <w:tc>
          <w:tcPr>
            <w:tcW w:w="1260" w:type="dxa"/>
          </w:tcPr>
          <w:p w:rsidR="0089329C" w:rsidRPr="001178C8" w:rsidRDefault="0089329C" w:rsidP="006950EB">
            <w:pPr>
              <w:pStyle w:val="Paragrafi"/>
              <w:ind w:firstLine="0"/>
              <w:rPr>
                <w:rStyle w:val="PageNumber"/>
              </w:rPr>
            </w:pPr>
            <w:r w:rsidRPr="001178C8">
              <w:rPr>
                <w:rStyle w:val="PageNumber"/>
              </w:rPr>
              <w:t>T = 29</w:t>
            </w:r>
          </w:p>
        </w:tc>
        <w:tc>
          <w:tcPr>
            <w:tcW w:w="1080" w:type="dxa"/>
          </w:tcPr>
          <w:p w:rsidR="0089329C" w:rsidRPr="001178C8" w:rsidRDefault="0089329C" w:rsidP="006950EB">
            <w:pPr>
              <w:pStyle w:val="Paragrafi"/>
              <w:ind w:firstLine="0"/>
              <w:rPr>
                <w:rStyle w:val="PageNumber"/>
              </w:rPr>
            </w:pPr>
            <w:r w:rsidRPr="001178C8">
              <w:rPr>
                <w:rStyle w:val="PageNumber"/>
              </w:rPr>
              <w:t>Z = 35</w:t>
            </w:r>
          </w:p>
        </w:tc>
      </w:tr>
      <w:tr w:rsidR="0089329C" w:rsidRPr="001178C8" w:rsidTr="00017179">
        <w:tblPrEx>
          <w:tblCellMar>
            <w:top w:w="0" w:type="dxa"/>
            <w:bottom w:w="0" w:type="dxa"/>
          </w:tblCellMar>
        </w:tblPrEx>
        <w:trPr>
          <w:trHeight w:val="345"/>
          <w:jc w:val="center"/>
        </w:trPr>
        <w:tc>
          <w:tcPr>
            <w:tcW w:w="1080" w:type="dxa"/>
          </w:tcPr>
          <w:p w:rsidR="0089329C" w:rsidRPr="001178C8" w:rsidRDefault="0089329C" w:rsidP="006950EB">
            <w:pPr>
              <w:pStyle w:val="Paragrafi"/>
              <w:ind w:firstLine="0"/>
              <w:rPr>
                <w:rStyle w:val="PageNumber"/>
              </w:rPr>
            </w:pPr>
            <w:r w:rsidRPr="001178C8">
              <w:rPr>
                <w:rStyle w:val="PageNumber"/>
              </w:rPr>
              <w:t>C = 12</w:t>
            </w:r>
          </w:p>
        </w:tc>
        <w:tc>
          <w:tcPr>
            <w:tcW w:w="1260" w:type="dxa"/>
          </w:tcPr>
          <w:p w:rsidR="0089329C" w:rsidRPr="001178C8" w:rsidRDefault="0089329C" w:rsidP="006950EB">
            <w:pPr>
              <w:pStyle w:val="Paragrafi"/>
              <w:ind w:firstLine="0"/>
              <w:rPr>
                <w:rStyle w:val="PageNumber"/>
              </w:rPr>
            </w:pPr>
            <w:r w:rsidRPr="001178C8">
              <w:rPr>
                <w:rStyle w:val="PageNumber"/>
              </w:rPr>
              <w:t>I = 18</w:t>
            </w:r>
          </w:p>
        </w:tc>
        <w:tc>
          <w:tcPr>
            <w:tcW w:w="1260" w:type="dxa"/>
          </w:tcPr>
          <w:p w:rsidR="0089329C" w:rsidRPr="001178C8" w:rsidRDefault="0089329C" w:rsidP="006950EB">
            <w:pPr>
              <w:pStyle w:val="Paragrafi"/>
              <w:ind w:firstLine="0"/>
              <w:rPr>
                <w:rStyle w:val="PageNumber"/>
              </w:rPr>
            </w:pPr>
            <w:r w:rsidRPr="001178C8">
              <w:rPr>
                <w:rStyle w:val="PageNumber"/>
              </w:rPr>
              <w:t>O = 24</w:t>
            </w:r>
          </w:p>
        </w:tc>
        <w:tc>
          <w:tcPr>
            <w:tcW w:w="1260" w:type="dxa"/>
          </w:tcPr>
          <w:p w:rsidR="0089329C" w:rsidRPr="001178C8" w:rsidRDefault="0089329C" w:rsidP="006950EB">
            <w:pPr>
              <w:pStyle w:val="Paragrafi"/>
              <w:ind w:firstLine="0"/>
              <w:rPr>
                <w:rStyle w:val="PageNumber"/>
              </w:rPr>
            </w:pPr>
            <w:r w:rsidRPr="001178C8">
              <w:rPr>
                <w:rStyle w:val="PageNumber"/>
              </w:rPr>
              <w:t>U = 30</w:t>
            </w:r>
          </w:p>
        </w:tc>
        <w:tc>
          <w:tcPr>
            <w:tcW w:w="1080" w:type="dxa"/>
          </w:tcPr>
          <w:p w:rsidR="0089329C" w:rsidRPr="001178C8" w:rsidRDefault="0089329C" w:rsidP="006950EB">
            <w:pPr>
              <w:pStyle w:val="Paragrafi"/>
              <w:rPr>
                <w:rStyle w:val="PageNumber"/>
              </w:rPr>
            </w:pPr>
          </w:p>
        </w:tc>
      </w:tr>
      <w:tr w:rsidR="0089329C" w:rsidRPr="001178C8" w:rsidTr="00017179">
        <w:tblPrEx>
          <w:tblCellMar>
            <w:top w:w="0" w:type="dxa"/>
            <w:bottom w:w="0" w:type="dxa"/>
          </w:tblCellMar>
        </w:tblPrEx>
        <w:trPr>
          <w:trHeight w:val="360"/>
          <w:jc w:val="center"/>
        </w:trPr>
        <w:tc>
          <w:tcPr>
            <w:tcW w:w="1080" w:type="dxa"/>
          </w:tcPr>
          <w:p w:rsidR="0089329C" w:rsidRPr="001178C8" w:rsidRDefault="0089329C" w:rsidP="006950EB">
            <w:pPr>
              <w:pStyle w:val="Paragrafi"/>
              <w:ind w:firstLine="0"/>
              <w:rPr>
                <w:rStyle w:val="PageNumber"/>
              </w:rPr>
            </w:pPr>
            <w:r w:rsidRPr="001178C8">
              <w:rPr>
                <w:rStyle w:val="PageNumber"/>
              </w:rPr>
              <w:t>D = 13</w:t>
            </w:r>
          </w:p>
        </w:tc>
        <w:tc>
          <w:tcPr>
            <w:tcW w:w="1260" w:type="dxa"/>
          </w:tcPr>
          <w:p w:rsidR="0089329C" w:rsidRPr="001178C8" w:rsidRDefault="0089329C" w:rsidP="006950EB">
            <w:pPr>
              <w:pStyle w:val="Paragrafi"/>
              <w:ind w:firstLine="0"/>
              <w:rPr>
                <w:rStyle w:val="PageNumber"/>
              </w:rPr>
            </w:pPr>
            <w:r w:rsidRPr="001178C8">
              <w:rPr>
                <w:rStyle w:val="PageNumber"/>
              </w:rPr>
              <w:t>J = 19</w:t>
            </w:r>
          </w:p>
        </w:tc>
        <w:tc>
          <w:tcPr>
            <w:tcW w:w="1260" w:type="dxa"/>
          </w:tcPr>
          <w:p w:rsidR="0089329C" w:rsidRPr="001178C8" w:rsidRDefault="0089329C" w:rsidP="006950EB">
            <w:pPr>
              <w:pStyle w:val="Paragrafi"/>
              <w:ind w:firstLine="0"/>
              <w:rPr>
                <w:rStyle w:val="PageNumber"/>
              </w:rPr>
            </w:pPr>
            <w:r w:rsidRPr="001178C8">
              <w:rPr>
                <w:rStyle w:val="PageNumber"/>
              </w:rPr>
              <w:t>P = 25</w:t>
            </w:r>
          </w:p>
        </w:tc>
        <w:tc>
          <w:tcPr>
            <w:tcW w:w="1260" w:type="dxa"/>
          </w:tcPr>
          <w:p w:rsidR="0089329C" w:rsidRPr="001178C8" w:rsidRDefault="0089329C" w:rsidP="006950EB">
            <w:pPr>
              <w:pStyle w:val="Paragrafi"/>
              <w:ind w:firstLine="0"/>
              <w:rPr>
                <w:rStyle w:val="PageNumber"/>
              </w:rPr>
            </w:pPr>
            <w:r w:rsidRPr="001178C8">
              <w:rPr>
                <w:rStyle w:val="PageNumber"/>
              </w:rPr>
              <w:t>V = 31</w:t>
            </w:r>
          </w:p>
        </w:tc>
        <w:tc>
          <w:tcPr>
            <w:tcW w:w="1080" w:type="dxa"/>
          </w:tcPr>
          <w:p w:rsidR="0089329C" w:rsidRPr="001178C8" w:rsidRDefault="0089329C" w:rsidP="006950EB">
            <w:pPr>
              <w:pStyle w:val="Paragrafi"/>
              <w:rPr>
                <w:rStyle w:val="PageNumber"/>
              </w:rPr>
            </w:pPr>
          </w:p>
        </w:tc>
      </w:tr>
      <w:tr w:rsidR="0089329C" w:rsidRPr="001178C8" w:rsidTr="00017179">
        <w:tblPrEx>
          <w:tblCellMar>
            <w:top w:w="0" w:type="dxa"/>
            <w:bottom w:w="0" w:type="dxa"/>
          </w:tblCellMar>
        </w:tblPrEx>
        <w:trPr>
          <w:trHeight w:val="345"/>
          <w:jc w:val="center"/>
        </w:trPr>
        <w:tc>
          <w:tcPr>
            <w:tcW w:w="1080" w:type="dxa"/>
          </w:tcPr>
          <w:p w:rsidR="0089329C" w:rsidRPr="001178C8" w:rsidRDefault="0089329C" w:rsidP="006950EB">
            <w:pPr>
              <w:pStyle w:val="Paragrafi"/>
              <w:ind w:firstLine="0"/>
              <w:rPr>
                <w:rStyle w:val="PageNumber"/>
              </w:rPr>
            </w:pPr>
            <w:r w:rsidRPr="001178C8">
              <w:rPr>
                <w:rStyle w:val="PageNumber"/>
              </w:rPr>
              <w:t>E = 14</w:t>
            </w:r>
          </w:p>
        </w:tc>
        <w:tc>
          <w:tcPr>
            <w:tcW w:w="1260" w:type="dxa"/>
          </w:tcPr>
          <w:p w:rsidR="0089329C" w:rsidRPr="001178C8" w:rsidRDefault="0089329C" w:rsidP="006950EB">
            <w:pPr>
              <w:pStyle w:val="Paragrafi"/>
              <w:ind w:firstLine="0"/>
              <w:rPr>
                <w:rStyle w:val="PageNumber"/>
              </w:rPr>
            </w:pPr>
            <w:r w:rsidRPr="001178C8">
              <w:rPr>
                <w:rStyle w:val="PageNumber"/>
              </w:rPr>
              <w:t>K = 20</w:t>
            </w:r>
          </w:p>
        </w:tc>
        <w:tc>
          <w:tcPr>
            <w:tcW w:w="1260" w:type="dxa"/>
          </w:tcPr>
          <w:p w:rsidR="0089329C" w:rsidRPr="001178C8" w:rsidRDefault="0089329C" w:rsidP="006950EB">
            <w:pPr>
              <w:pStyle w:val="Paragrafi"/>
              <w:ind w:firstLine="0"/>
              <w:rPr>
                <w:rStyle w:val="PageNumber"/>
              </w:rPr>
            </w:pPr>
            <w:r w:rsidRPr="001178C8">
              <w:rPr>
                <w:rStyle w:val="PageNumber"/>
              </w:rPr>
              <w:t>Q = 26</w:t>
            </w:r>
          </w:p>
        </w:tc>
        <w:tc>
          <w:tcPr>
            <w:tcW w:w="1260" w:type="dxa"/>
          </w:tcPr>
          <w:p w:rsidR="0089329C" w:rsidRPr="001178C8" w:rsidRDefault="0089329C" w:rsidP="006950EB">
            <w:pPr>
              <w:pStyle w:val="Paragrafi"/>
              <w:ind w:firstLine="0"/>
              <w:rPr>
                <w:rStyle w:val="PageNumber"/>
              </w:rPr>
            </w:pPr>
            <w:r w:rsidRPr="001178C8">
              <w:rPr>
                <w:rStyle w:val="PageNumber"/>
              </w:rPr>
              <w:t>W = 32</w:t>
            </w:r>
          </w:p>
        </w:tc>
        <w:tc>
          <w:tcPr>
            <w:tcW w:w="1080" w:type="dxa"/>
          </w:tcPr>
          <w:p w:rsidR="0089329C" w:rsidRPr="001178C8" w:rsidRDefault="0089329C" w:rsidP="006950EB">
            <w:pPr>
              <w:pStyle w:val="Paragrafi"/>
              <w:rPr>
                <w:rStyle w:val="PageNumber"/>
              </w:rPr>
            </w:pPr>
          </w:p>
        </w:tc>
      </w:tr>
      <w:tr w:rsidR="0089329C" w:rsidRPr="001178C8" w:rsidTr="00017179">
        <w:tblPrEx>
          <w:tblCellMar>
            <w:top w:w="0" w:type="dxa"/>
            <w:bottom w:w="0" w:type="dxa"/>
          </w:tblCellMar>
        </w:tblPrEx>
        <w:trPr>
          <w:trHeight w:val="345"/>
          <w:jc w:val="center"/>
        </w:trPr>
        <w:tc>
          <w:tcPr>
            <w:tcW w:w="1080" w:type="dxa"/>
          </w:tcPr>
          <w:p w:rsidR="0089329C" w:rsidRPr="001178C8" w:rsidRDefault="0089329C" w:rsidP="006950EB">
            <w:pPr>
              <w:pStyle w:val="Paragrafi"/>
              <w:ind w:firstLine="0"/>
              <w:rPr>
                <w:rStyle w:val="PageNumber"/>
              </w:rPr>
            </w:pPr>
            <w:r w:rsidRPr="001178C8">
              <w:rPr>
                <w:rStyle w:val="PageNumber"/>
              </w:rPr>
              <w:t>F = 15</w:t>
            </w:r>
          </w:p>
        </w:tc>
        <w:tc>
          <w:tcPr>
            <w:tcW w:w="1260" w:type="dxa"/>
          </w:tcPr>
          <w:p w:rsidR="0089329C" w:rsidRPr="001178C8" w:rsidRDefault="0089329C" w:rsidP="006950EB">
            <w:pPr>
              <w:pStyle w:val="Paragrafi"/>
              <w:ind w:firstLine="0"/>
              <w:rPr>
                <w:rStyle w:val="PageNumber"/>
              </w:rPr>
            </w:pPr>
            <w:r w:rsidRPr="001178C8">
              <w:rPr>
                <w:rStyle w:val="PageNumber"/>
              </w:rPr>
              <w:t>L = 21</w:t>
            </w:r>
          </w:p>
        </w:tc>
        <w:tc>
          <w:tcPr>
            <w:tcW w:w="1260" w:type="dxa"/>
          </w:tcPr>
          <w:p w:rsidR="0089329C" w:rsidRPr="001178C8" w:rsidRDefault="0089329C" w:rsidP="006950EB">
            <w:pPr>
              <w:pStyle w:val="Paragrafi"/>
              <w:ind w:firstLine="0"/>
              <w:rPr>
                <w:rStyle w:val="PageNumber"/>
              </w:rPr>
            </w:pPr>
            <w:r w:rsidRPr="001178C8">
              <w:rPr>
                <w:rStyle w:val="PageNumber"/>
              </w:rPr>
              <w:t>R = 27</w:t>
            </w:r>
          </w:p>
        </w:tc>
        <w:tc>
          <w:tcPr>
            <w:tcW w:w="1260" w:type="dxa"/>
          </w:tcPr>
          <w:p w:rsidR="0089329C" w:rsidRPr="001178C8" w:rsidRDefault="0089329C" w:rsidP="006950EB">
            <w:pPr>
              <w:pStyle w:val="Paragrafi"/>
              <w:ind w:firstLine="0"/>
              <w:rPr>
                <w:rStyle w:val="PageNumber"/>
              </w:rPr>
            </w:pPr>
            <w:r w:rsidRPr="001178C8">
              <w:rPr>
                <w:rStyle w:val="PageNumber"/>
              </w:rPr>
              <w:t>X = 33</w:t>
            </w:r>
          </w:p>
        </w:tc>
        <w:tc>
          <w:tcPr>
            <w:tcW w:w="1080" w:type="dxa"/>
          </w:tcPr>
          <w:p w:rsidR="0089329C" w:rsidRPr="001178C8" w:rsidRDefault="0089329C" w:rsidP="006950EB">
            <w:pPr>
              <w:pStyle w:val="Paragrafi"/>
              <w:rPr>
                <w:rStyle w:val="PageNumber"/>
              </w:rPr>
            </w:pPr>
          </w:p>
        </w:tc>
      </w:tr>
    </w:tbl>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 xml:space="preserve">Bëhet    </w:t>
      </w:r>
      <w:bookmarkStart w:id="1" w:name="OLE_LINK3"/>
      <w:r w:rsidRPr="001178C8">
        <w:rPr>
          <w:rStyle w:val="PageNumber"/>
        </w:rPr>
        <w:t>212110090000000235698741102100</w:t>
      </w:r>
      <w:bookmarkEnd w:id="1"/>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Hapi 3</w:t>
      </w:r>
    </w:p>
    <w:p w:rsidR="0089329C" w:rsidRPr="001178C8" w:rsidRDefault="0089329C" w:rsidP="006950EB">
      <w:pPr>
        <w:pStyle w:val="Paragrafi"/>
        <w:rPr>
          <w:rStyle w:val="PageNumber"/>
        </w:rPr>
      </w:pPr>
      <w:r w:rsidRPr="001178C8">
        <w:rPr>
          <w:rStyle w:val="PageNumber"/>
        </w:rPr>
        <w:t xml:space="preserve">Zbatohet MOD 97–10 (Ref ISO 7064). </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 xml:space="preserve">Përllogaritet moduli 97 dhe numri i përfituar zbritet nga 98. Nëse diferenca jep një numër njëshifror, atëherë shtohet një zero përpara numrit. </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Nga përllogaritja rezulton:  98 – 51 = 47</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IBAN është    AL47212110090000000235698741</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p>
    <w:p w:rsidR="0089329C" w:rsidRPr="001178C8" w:rsidRDefault="0089329C" w:rsidP="006950EB">
      <w:pPr>
        <w:pStyle w:val="Paragrafi"/>
        <w:ind w:firstLine="0"/>
        <w:jc w:val="center"/>
        <w:rPr>
          <w:rStyle w:val="PageNumber"/>
        </w:rPr>
      </w:pPr>
      <w:r w:rsidRPr="001178C8">
        <w:rPr>
          <w:rStyle w:val="PageNumber"/>
        </w:rPr>
        <w:br w:type="page"/>
        <w:t>ANEKS 3</w:t>
      </w:r>
    </w:p>
    <w:p w:rsidR="0089329C" w:rsidRPr="001178C8" w:rsidRDefault="0089329C" w:rsidP="006950EB">
      <w:pPr>
        <w:pStyle w:val="Paragrafi"/>
        <w:ind w:firstLine="0"/>
        <w:jc w:val="center"/>
        <w:rPr>
          <w:rStyle w:val="PageNumber"/>
        </w:rPr>
      </w:pPr>
      <w:r w:rsidRPr="001178C8">
        <w:rPr>
          <w:rStyle w:val="PageNumber"/>
        </w:rPr>
        <w:t>METODA E KONTOLLIT TË VLEFSHMËRISË SË SHIFRËS KONTROLLUESE (CHECK DIGITS) TË IBAN-IT</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Hapi paraprak</w:t>
      </w:r>
    </w:p>
    <w:p w:rsidR="0089329C" w:rsidRPr="001178C8" w:rsidRDefault="0089329C" w:rsidP="006950EB">
      <w:pPr>
        <w:pStyle w:val="Paragrafi"/>
        <w:rPr>
          <w:rStyle w:val="PageNumber"/>
        </w:rPr>
      </w:pPr>
      <w:r w:rsidRPr="001178C8">
        <w:rPr>
          <w:rStyle w:val="PageNumber"/>
        </w:rPr>
        <w:t>Në rast se IBAN-i paraqitet në format letër, së pari bëhet konvertimi në format elektronik duke hequr të gjitha hapësirat boshe midis karaktereve. Shembulli i mësipërm do të na ndihmojë të bëjmë një paraqitje të metodës së validimit të IBAN-it.  Shembull:</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AL47 2121 1009 0000 0002 3569 8741   bëhet   AL47212110090000000235698741</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Hapi 1</w:t>
      </w:r>
    </w:p>
    <w:p w:rsidR="0089329C" w:rsidRPr="001178C8" w:rsidRDefault="0089329C" w:rsidP="006950EB">
      <w:pPr>
        <w:pStyle w:val="Paragrafi"/>
        <w:rPr>
          <w:rStyle w:val="PageNumber"/>
        </w:rPr>
      </w:pPr>
      <w:r w:rsidRPr="001178C8">
        <w:rPr>
          <w:rStyle w:val="PageNumber"/>
        </w:rPr>
        <w:t xml:space="preserve">Zhvendosim në të djathtë katër karakteret e para: </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Bëhet   212110090000000235698741AL47</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Hapi 2</w:t>
      </w:r>
    </w:p>
    <w:p w:rsidR="0089329C" w:rsidRPr="001178C8" w:rsidRDefault="0089329C" w:rsidP="006950EB">
      <w:pPr>
        <w:pStyle w:val="Paragrafi"/>
        <w:rPr>
          <w:rStyle w:val="PageNumber"/>
        </w:rPr>
      </w:pPr>
      <w:r w:rsidRPr="001178C8">
        <w:rPr>
          <w:rStyle w:val="PageNumber"/>
        </w:rPr>
        <w:t>Shkronjat konvertohen në numra sipas tabelës pasqyruar në hapin 2, të aneksit 2:</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 xml:space="preserve">Bëhet   </w:t>
      </w:r>
      <w:bookmarkStart w:id="2" w:name="OLE_LINK1"/>
      <w:r w:rsidRPr="001178C8">
        <w:rPr>
          <w:rStyle w:val="PageNumber"/>
        </w:rPr>
        <w:t>212110090000000235698741102147</w:t>
      </w:r>
      <w:bookmarkEnd w:id="2"/>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Hapi 3</w:t>
      </w:r>
    </w:p>
    <w:p w:rsidR="0089329C" w:rsidRPr="001178C8" w:rsidRDefault="0089329C" w:rsidP="006950EB">
      <w:pPr>
        <w:pStyle w:val="Paragrafi"/>
        <w:rPr>
          <w:rStyle w:val="PageNumber"/>
        </w:rPr>
      </w:pPr>
      <w:r w:rsidRPr="001178C8">
        <w:rPr>
          <w:rStyle w:val="PageNumber"/>
        </w:rPr>
        <w:t xml:space="preserve">Aplikohet algoritmi i MOD 97-10 në përputhje me ISO 7064. Në mënyrë që shifrat e kontrollit (check digits) të jenë korrekte, rezultati i marrë pas mod 97-10 duhet të jetë 1. </w:t>
      </w: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 xml:space="preserve">Mbetja pas MOD 97 e </w:t>
      </w:r>
      <w:bookmarkStart w:id="3" w:name="OLE_LINK4"/>
      <w:r w:rsidRPr="001178C8">
        <w:rPr>
          <w:rStyle w:val="PageNumber"/>
        </w:rPr>
        <w:t>2121100900000002356987411021</w:t>
      </w:r>
      <w:bookmarkEnd w:id="3"/>
      <w:r w:rsidRPr="001178C8">
        <w:rPr>
          <w:rStyle w:val="PageNumber"/>
        </w:rPr>
        <w:t>47 = 1</w:t>
      </w:r>
    </w:p>
    <w:p w:rsidR="0089329C" w:rsidRPr="001178C8" w:rsidRDefault="0089329C" w:rsidP="006950EB">
      <w:pPr>
        <w:pStyle w:val="Paragrafi"/>
        <w:rPr>
          <w:rStyle w:val="PageNumbe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79"/>
      </w:tblGrid>
      <w:tr w:rsidR="0089329C" w:rsidRPr="001178C8" w:rsidTr="00AC192E">
        <w:tblPrEx>
          <w:tblCellMar>
            <w:top w:w="0" w:type="dxa"/>
            <w:bottom w:w="0" w:type="dxa"/>
          </w:tblCellMar>
        </w:tblPrEx>
        <w:trPr>
          <w:trHeight w:val="5220"/>
        </w:trPr>
        <w:tc>
          <w:tcPr>
            <w:tcW w:w="9360" w:type="dxa"/>
            <w:shd w:val="clear" w:color="auto" w:fill="C0C0C0"/>
          </w:tcPr>
          <w:p w:rsidR="0089329C" w:rsidRPr="00017179" w:rsidRDefault="0089329C" w:rsidP="006950EB">
            <w:pPr>
              <w:pStyle w:val="Paragrafi"/>
              <w:rPr>
                <w:rStyle w:val="PageNumber"/>
                <w:sz w:val="20"/>
              </w:rPr>
            </w:pPr>
            <w:r w:rsidRPr="00017179">
              <w:rPr>
                <w:rStyle w:val="PageNumber"/>
                <w:sz w:val="20"/>
              </w:rPr>
              <w:t>Shënim Për saktësi llogaritjeje, rekomandohet përdorimi i numrave të plotë në vend të numrave dhjetorë. Nëse kodi është një numër relativisht i gjatë për të aplikuar modulin, atëherë përllogaritja mund të ndahet në përllogaritje të pjesës së mbetur referuar numrit të plotë, me një gjatësi maksimale 9 ose 18 karaktere. Referuar shembullit më lart, përllogaritja do të jetë:</w:t>
            </w:r>
          </w:p>
          <w:p w:rsidR="0089329C" w:rsidRPr="00017179" w:rsidRDefault="0089329C" w:rsidP="006950EB">
            <w:pPr>
              <w:pStyle w:val="Paragrafi"/>
              <w:rPr>
                <w:rStyle w:val="PageNumber"/>
                <w:sz w:val="20"/>
              </w:rPr>
            </w:pPr>
            <w:r w:rsidRPr="00017179">
              <w:rPr>
                <w:rStyle w:val="PageNumber"/>
                <w:sz w:val="20"/>
              </w:rPr>
              <w:t xml:space="preserve">- 9 shifrat e para të numrit pjestohen me 97 </w:t>
            </w:r>
          </w:p>
          <w:p w:rsidR="0089329C" w:rsidRPr="00017179" w:rsidRDefault="0089329C" w:rsidP="006950EB">
            <w:pPr>
              <w:pStyle w:val="Paragrafi"/>
              <w:rPr>
                <w:rStyle w:val="PageNumber"/>
                <w:sz w:val="20"/>
              </w:rPr>
            </w:pPr>
            <w:r w:rsidRPr="00017179">
              <w:rPr>
                <w:rStyle w:val="PageNumber"/>
                <w:sz w:val="20"/>
              </w:rPr>
              <w:t xml:space="preserve">212110090 / 97 = 2186701.96 </w:t>
            </w:r>
          </w:p>
          <w:p w:rsidR="0089329C" w:rsidRPr="00017179" w:rsidRDefault="0089329C" w:rsidP="006950EB">
            <w:pPr>
              <w:pStyle w:val="Paragrafi"/>
              <w:rPr>
                <w:rStyle w:val="PageNumber"/>
                <w:sz w:val="20"/>
              </w:rPr>
            </w:pPr>
            <w:r w:rsidRPr="00017179">
              <w:rPr>
                <w:rStyle w:val="PageNumber"/>
                <w:sz w:val="20"/>
              </w:rPr>
              <w:t>- pjesa e plotë e numrit të marrë nga pjestimi, shumëzohet përsëri me 97</w:t>
            </w:r>
          </w:p>
          <w:p w:rsidR="0089329C" w:rsidRPr="00017179" w:rsidRDefault="0089329C" w:rsidP="006950EB">
            <w:pPr>
              <w:pStyle w:val="Paragrafi"/>
              <w:rPr>
                <w:rStyle w:val="PageNumber"/>
                <w:sz w:val="20"/>
              </w:rPr>
            </w:pPr>
            <w:r w:rsidRPr="00017179">
              <w:rPr>
                <w:rStyle w:val="PageNumber"/>
                <w:sz w:val="20"/>
              </w:rPr>
              <w:t xml:space="preserve">2186701 * 97 = 212109997  </w:t>
            </w:r>
          </w:p>
          <w:p w:rsidR="0089329C" w:rsidRPr="00017179" w:rsidRDefault="0089329C" w:rsidP="006950EB">
            <w:pPr>
              <w:pStyle w:val="Paragrafi"/>
              <w:rPr>
                <w:rStyle w:val="PageNumber"/>
                <w:sz w:val="20"/>
              </w:rPr>
            </w:pPr>
            <w:r w:rsidRPr="00017179">
              <w:rPr>
                <w:rStyle w:val="PageNumber"/>
                <w:sz w:val="20"/>
              </w:rPr>
              <w:t>- nga numri i parë 9-shifror zbresim numrin e dytë të marrë nga shumëzimi</w:t>
            </w:r>
          </w:p>
          <w:p w:rsidR="0089329C" w:rsidRPr="00017179" w:rsidRDefault="0089329C" w:rsidP="006950EB">
            <w:pPr>
              <w:pStyle w:val="Paragrafi"/>
              <w:rPr>
                <w:rStyle w:val="PageNumber"/>
                <w:sz w:val="20"/>
              </w:rPr>
            </w:pPr>
            <w:r w:rsidRPr="00017179">
              <w:rPr>
                <w:rStyle w:val="PageNumber"/>
                <w:sz w:val="20"/>
              </w:rPr>
              <w:t>212110090 – 21210997 = 93</w:t>
            </w:r>
          </w:p>
          <w:p w:rsidR="0089329C" w:rsidRPr="00017179" w:rsidRDefault="0089329C" w:rsidP="006950EB">
            <w:pPr>
              <w:pStyle w:val="Paragrafi"/>
              <w:rPr>
                <w:rStyle w:val="PageNumber"/>
                <w:sz w:val="20"/>
              </w:rPr>
            </w:pPr>
            <w:r w:rsidRPr="00017179">
              <w:rPr>
                <w:rStyle w:val="PageNumber"/>
                <w:sz w:val="20"/>
              </w:rPr>
              <w:t>- krijohet numri në vijim 9-shifror, i paraprirë nga diferenca e përftuar nga një hap më lart (93)</w:t>
            </w:r>
          </w:p>
          <w:p w:rsidR="0089329C" w:rsidRPr="00017179" w:rsidRDefault="0089329C" w:rsidP="006950EB">
            <w:pPr>
              <w:pStyle w:val="Paragrafi"/>
              <w:rPr>
                <w:rStyle w:val="PageNumber"/>
                <w:sz w:val="20"/>
              </w:rPr>
            </w:pPr>
            <w:r w:rsidRPr="00017179">
              <w:rPr>
                <w:rStyle w:val="PageNumber"/>
                <w:sz w:val="20"/>
              </w:rPr>
              <w:t xml:space="preserve">930000002 / 97 = 9587628.887 </w:t>
            </w:r>
          </w:p>
          <w:p w:rsidR="0089329C" w:rsidRPr="00017179" w:rsidRDefault="0089329C" w:rsidP="006950EB">
            <w:pPr>
              <w:pStyle w:val="Paragrafi"/>
              <w:rPr>
                <w:rStyle w:val="PageNumber"/>
                <w:sz w:val="20"/>
              </w:rPr>
            </w:pPr>
            <w:r w:rsidRPr="00017179">
              <w:rPr>
                <w:rStyle w:val="PageNumber"/>
                <w:sz w:val="20"/>
              </w:rPr>
              <w:t>- pjesa e plotë e numrit të marrë nga pjestimi, shumëzohet përsëri me 97</w:t>
            </w:r>
          </w:p>
          <w:p w:rsidR="0089329C" w:rsidRPr="00017179" w:rsidRDefault="0089329C" w:rsidP="006950EB">
            <w:pPr>
              <w:pStyle w:val="Paragrafi"/>
              <w:rPr>
                <w:rStyle w:val="PageNumber"/>
                <w:sz w:val="20"/>
              </w:rPr>
            </w:pPr>
            <w:r w:rsidRPr="00017179">
              <w:rPr>
                <w:rStyle w:val="PageNumber"/>
                <w:sz w:val="20"/>
              </w:rPr>
              <w:t>9587628 * 97 = 929999916</w:t>
            </w:r>
          </w:p>
          <w:p w:rsidR="0089329C" w:rsidRPr="00017179" w:rsidRDefault="0089329C" w:rsidP="006950EB">
            <w:pPr>
              <w:pStyle w:val="Paragrafi"/>
              <w:rPr>
                <w:rStyle w:val="PageNumber"/>
                <w:sz w:val="20"/>
              </w:rPr>
            </w:pPr>
            <w:r w:rsidRPr="00017179">
              <w:rPr>
                <w:rStyle w:val="PageNumber"/>
                <w:sz w:val="20"/>
              </w:rPr>
              <w:t>- nga numri i parë 9-shifror zbresim numrin e dytë të marrë nga shumëzimi</w:t>
            </w:r>
          </w:p>
          <w:p w:rsidR="0089329C" w:rsidRPr="00017179" w:rsidRDefault="0089329C" w:rsidP="006950EB">
            <w:pPr>
              <w:pStyle w:val="Paragrafi"/>
              <w:rPr>
                <w:rStyle w:val="PageNumber"/>
                <w:sz w:val="20"/>
              </w:rPr>
            </w:pPr>
            <w:r w:rsidRPr="00017179">
              <w:rPr>
                <w:rStyle w:val="PageNumber"/>
                <w:sz w:val="20"/>
              </w:rPr>
              <w:t>930000002 – 929999916 = 86</w:t>
            </w:r>
          </w:p>
          <w:p w:rsidR="0089329C" w:rsidRPr="00017179" w:rsidRDefault="0089329C" w:rsidP="006950EB">
            <w:pPr>
              <w:pStyle w:val="Paragrafi"/>
              <w:rPr>
                <w:rStyle w:val="PageNumber"/>
                <w:sz w:val="20"/>
              </w:rPr>
            </w:pPr>
          </w:p>
          <w:p w:rsidR="0089329C" w:rsidRPr="001178C8" w:rsidRDefault="0089329C" w:rsidP="006950EB">
            <w:pPr>
              <w:pStyle w:val="Paragrafi"/>
              <w:rPr>
                <w:rStyle w:val="PageNumber"/>
              </w:rPr>
            </w:pPr>
            <w:r w:rsidRPr="00017179">
              <w:rPr>
                <w:rStyle w:val="PageNumber"/>
                <w:sz w:val="20"/>
              </w:rPr>
              <w:t>Kjo procedurë përsëritet deri sa të përfshihen në përllogaritje të gjitha shifrat e numrit. MOD 97 i “201102147” = 1</w:t>
            </w:r>
          </w:p>
        </w:tc>
      </w:tr>
    </w:tbl>
    <w:p w:rsidR="0089329C" w:rsidRPr="001178C8" w:rsidRDefault="0089329C" w:rsidP="006950EB">
      <w:pPr>
        <w:pStyle w:val="Paragrafi"/>
        <w:ind w:firstLine="0"/>
        <w:jc w:val="center"/>
        <w:rPr>
          <w:rStyle w:val="PageNumber"/>
        </w:rPr>
      </w:pPr>
      <w:r w:rsidRPr="001178C8">
        <w:rPr>
          <w:rStyle w:val="PageNumber"/>
        </w:rPr>
        <w:br w:type="page"/>
        <w:t>ANEKS 4</w:t>
      </w:r>
    </w:p>
    <w:p w:rsidR="0089329C" w:rsidRPr="001178C8" w:rsidRDefault="0089329C" w:rsidP="006950EB">
      <w:pPr>
        <w:pStyle w:val="Paragrafi"/>
        <w:ind w:firstLine="0"/>
        <w:jc w:val="center"/>
        <w:rPr>
          <w:rStyle w:val="PageNumber"/>
        </w:rPr>
      </w:pPr>
      <w:r w:rsidRPr="001178C8">
        <w:rPr>
          <w:rStyle w:val="PageNumber"/>
        </w:rPr>
        <w:t>INSTRUKSIONE MBI KODIN E IDENTIFIKIMIT TË BANKAVE</w:t>
      </w:r>
    </w:p>
    <w:p w:rsidR="0089329C" w:rsidRPr="001178C8" w:rsidRDefault="0089329C" w:rsidP="006950EB">
      <w:pPr>
        <w:pStyle w:val="Paragrafi"/>
        <w:jc w:val="center"/>
        <w:rPr>
          <w:rStyle w:val="PageNumber"/>
        </w:rPr>
      </w:pPr>
    </w:p>
    <w:p w:rsidR="0089329C" w:rsidRPr="001371A5" w:rsidRDefault="0089329C" w:rsidP="006950EB">
      <w:pPr>
        <w:pStyle w:val="Paragrafi"/>
        <w:rPr>
          <w:rStyle w:val="PageNumber"/>
          <w:lang w:val="it-IT"/>
        </w:rPr>
      </w:pPr>
      <w:r w:rsidRPr="001371A5">
        <w:rPr>
          <w:rStyle w:val="PageNumber"/>
          <w:lang w:val="it-IT"/>
        </w:rPr>
        <w:t>1. Kodi i Identifikimit të Bankave përbëhet nga 8 shifra (123,4567,8) si më poshtë:</w:t>
      </w:r>
    </w:p>
    <w:p w:rsidR="0089329C" w:rsidRPr="001371A5" w:rsidRDefault="0089329C" w:rsidP="006950EB">
      <w:pPr>
        <w:pStyle w:val="Paragrafi"/>
        <w:rPr>
          <w:rStyle w:val="PageNumber"/>
          <w:lang w:val="it-IT"/>
        </w:rPr>
      </w:pPr>
      <w:r w:rsidRPr="001371A5">
        <w:rPr>
          <w:rStyle w:val="PageNumber"/>
          <w:lang w:val="it-IT"/>
        </w:rPr>
        <w:t>a) karakteret 1, 2, 3 shërbejnë për kodifikimin e bankës/degës së bankës së huaj dhe caktohen nga Banka e Shqipërisë për secilën bankë ku:</w:t>
      </w:r>
    </w:p>
    <w:p w:rsidR="0089329C" w:rsidRPr="001371A5" w:rsidRDefault="0089329C" w:rsidP="006950EB">
      <w:pPr>
        <w:pStyle w:val="Paragrafi"/>
        <w:rPr>
          <w:rStyle w:val="PageNumber"/>
          <w:lang w:val="it-IT"/>
        </w:rPr>
      </w:pPr>
      <w:r>
        <w:rPr>
          <w:rStyle w:val="PageNumber"/>
          <w:lang w:val="it-IT"/>
        </w:rPr>
        <w:t xml:space="preserve">- </w:t>
      </w:r>
      <w:r w:rsidRPr="001371A5">
        <w:rPr>
          <w:rStyle w:val="PageNumber"/>
          <w:lang w:val="it-IT"/>
        </w:rPr>
        <w:t>numri 1 tregon llojin e bankës (sipas tabelës nr. 1);</w:t>
      </w:r>
    </w:p>
    <w:p w:rsidR="0089329C" w:rsidRPr="001371A5" w:rsidRDefault="0089329C" w:rsidP="006950EB">
      <w:pPr>
        <w:pStyle w:val="Paragrafi"/>
        <w:rPr>
          <w:rStyle w:val="PageNumber"/>
          <w:lang w:val="it-IT"/>
        </w:rPr>
      </w:pPr>
      <w:r>
        <w:rPr>
          <w:rStyle w:val="PageNumber"/>
          <w:lang w:val="it-IT"/>
        </w:rPr>
        <w:t xml:space="preserve">- </w:t>
      </w:r>
      <w:r w:rsidRPr="001371A5">
        <w:rPr>
          <w:rStyle w:val="PageNumber"/>
          <w:lang w:val="it-IT"/>
        </w:rPr>
        <w:t>numrat 2, 3 shërbejnë për numërimin sekuencial të bankave.</w:t>
      </w:r>
    </w:p>
    <w:p w:rsidR="0089329C" w:rsidRPr="001371A5" w:rsidRDefault="0089329C" w:rsidP="006950EB">
      <w:pPr>
        <w:pStyle w:val="Paragrafi"/>
        <w:rPr>
          <w:rStyle w:val="PageNumber"/>
          <w:lang w:val="it-IT"/>
        </w:rPr>
      </w:pPr>
      <w:r>
        <w:rPr>
          <w:rStyle w:val="PageNumber"/>
          <w:lang w:val="it-IT"/>
        </w:rPr>
        <w:t xml:space="preserve">b) </w:t>
      </w:r>
      <w:r w:rsidRPr="001371A5">
        <w:rPr>
          <w:rStyle w:val="PageNumber"/>
          <w:lang w:val="it-IT"/>
        </w:rPr>
        <w:t>karakteret 4,5,6,7 shërbejnë për të identifikuar njësitë bankare (degë, agjenci) për secilën bankë, ku:</w:t>
      </w:r>
    </w:p>
    <w:p w:rsidR="0089329C" w:rsidRPr="001371A5" w:rsidRDefault="0089329C" w:rsidP="006950EB">
      <w:pPr>
        <w:pStyle w:val="Paragrafi"/>
        <w:rPr>
          <w:rStyle w:val="PageNumber"/>
          <w:lang w:val="it-IT"/>
        </w:rPr>
      </w:pPr>
      <w:r w:rsidRPr="001371A5">
        <w:rPr>
          <w:rStyle w:val="PageNumber"/>
          <w:lang w:val="it-IT"/>
        </w:rPr>
        <w:t>- numrat 4, 5 shërbejnë për të identifikuar rrethin ku ndodhet njësia bankare (sipas tabelës nr.2);</w:t>
      </w:r>
    </w:p>
    <w:p w:rsidR="0089329C" w:rsidRPr="001371A5" w:rsidRDefault="0089329C" w:rsidP="006950EB">
      <w:pPr>
        <w:pStyle w:val="Paragrafi"/>
        <w:rPr>
          <w:rStyle w:val="PageNumber"/>
          <w:lang w:val="it-IT"/>
        </w:rPr>
      </w:pPr>
      <w:r>
        <w:rPr>
          <w:rStyle w:val="PageNumber"/>
          <w:lang w:val="it-IT"/>
        </w:rPr>
        <w:t xml:space="preserve">- </w:t>
      </w:r>
      <w:r w:rsidRPr="001371A5">
        <w:rPr>
          <w:rStyle w:val="PageNumber"/>
          <w:lang w:val="it-IT"/>
        </w:rPr>
        <w:t>numrat 6, 7 shërbejnë për numërim sekuencial të njësive bankare dhe përcaktohen nga vetë banka, në përputhje me politikën e saj të brendshme;</w:t>
      </w:r>
    </w:p>
    <w:p w:rsidR="0089329C" w:rsidRPr="001178C8" w:rsidRDefault="0089329C" w:rsidP="006950EB">
      <w:pPr>
        <w:pStyle w:val="Paragrafi"/>
        <w:rPr>
          <w:rStyle w:val="PageNumber"/>
        </w:rPr>
      </w:pPr>
      <w:r w:rsidRPr="001371A5">
        <w:rPr>
          <w:rStyle w:val="PageNumber"/>
          <w:lang w:val="it-IT"/>
        </w:rPr>
        <w:t xml:space="preserve">c) karakteri 8 shërben si shifër kontrolli për 7 numrat e parë të kodit KIB. </w:t>
      </w:r>
      <w:r w:rsidRPr="001178C8">
        <w:rPr>
          <w:rStyle w:val="PageNumber"/>
        </w:rPr>
        <w:t>Shifra e kontrollit llogaritet sipas modulit 10</w:t>
      </w:r>
      <w:r w:rsidRPr="001178C8">
        <w:rPr>
          <w:rStyle w:val="PageNumber"/>
        </w:rPr>
        <w:footnoteReference w:id="1"/>
      </w:r>
      <w:r w:rsidRPr="001178C8">
        <w:rPr>
          <w:rStyle w:val="PageNumber"/>
        </w:rPr>
        <w:t xml:space="preserve">. </w:t>
      </w:r>
    </w:p>
    <w:p w:rsidR="0089329C" w:rsidRPr="001178C8" w:rsidRDefault="0089329C" w:rsidP="006950EB">
      <w:pPr>
        <w:pStyle w:val="Paragrafi"/>
        <w:rPr>
          <w:rStyle w:val="PageNumber"/>
        </w:rPr>
      </w:pPr>
      <w:r>
        <w:rPr>
          <w:rStyle w:val="PageNumber"/>
        </w:rPr>
        <w:t xml:space="preserve">2. </w:t>
      </w:r>
      <w:r w:rsidRPr="001178C8">
        <w:rPr>
          <w:rStyle w:val="PageNumber"/>
        </w:rPr>
        <w:t>Departamenti i Sistemeve të Pagesave në Bankën e Shqipërisë, brenda 5 (pesë) ditëve nga marrja e njoftimit nga Departamenti i Mbikëqyrjes për licencimin e bankës, për të zhvilluar veprimtari bankare në Republikën e Shqipërisë, përcakton dhe i komunikon bankës pjesën e parë të KIB (shifrat 123) në përputhje me tabelën nr. 1.</w:t>
      </w:r>
    </w:p>
    <w:p w:rsidR="0089329C" w:rsidRPr="001178C8" w:rsidRDefault="0089329C" w:rsidP="006950EB">
      <w:pPr>
        <w:pStyle w:val="Paragrafi"/>
        <w:rPr>
          <w:rStyle w:val="PageNumber"/>
        </w:rPr>
      </w:pPr>
      <w:r>
        <w:rPr>
          <w:rStyle w:val="PageNumber"/>
        </w:rPr>
        <w:t xml:space="preserve">3. </w:t>
      </w:r>
      <w:r w:rsidRPr="001178C8">
        <w:rPr>
          <w:rStyle w:val="PageNumber"/>
        </w:rPr>
        <w:t xml:space="preserve">Bankat njoftojnë menjëherë pranë Departamentit të Sistemeve të Pagesave në Bankën e Shqipërisë në lidhje me krijimin e KIB-it për çdo njësi të re bankare të hapur, si dhe komunikojnë adresën e saktë të vendndodhjes së çdo njësie bankare të tyre.    </w:t>
      </w:r>
    </w:p>
    <w:p w:rsidR="0089329C" w:rsidRPr="001178C8" w:rsidRDefault="0089329C" w:rsidP="006950EB">
      <w:pPr>
        <w:pStyle w:val="Paragrafi"/>
        <w:rPr>
          <w:rStyle w:val="PageNumber"/>
        </w:rPr>
      </w:pPr>
      <w:r>
        <w:rPr>
          <w:rStyle w:val="PageNumber"/>
        </w:rPr>
        <w:t xml:space="preserve">4. </w:t>
      </w:r>
      <w:r w:rsidRPr="001178C8">
        <w:rPr>
          <w:rStyle w:val="PageNumber"/>
        </w:rPr>
        <w:t>Bankat njoftojnë pranë Departamentit të Sistemeve të Pagesave në Bankën e Shqipërisë në rastet kur:</w:t>
      </w:r>
    </w:p>
    <w:p w:rsidR="0089329C" w:rsidRPr="001178C8" w:rsidRDefault="0089329C" w:rsidP="006950EB">
      <w:pPr>
        <w:pStyle w:val="Paragrafi"/>
        <w:rPr>
          <w:rStyle w:val="PageNumber"/>
        </w:rPr>
      </w:pPr>
      <w:r>
        <w:rPr>
          <w:rStyle w:val="PageNumber"/>
        </w:rPr>
        <w:t xml:space="preserve">a) </w:t>
      </w:r>
      <w:r w:rsidRPr="001178C8">
        <w:rPr>
          <w:rStyle w:val="PageNumber"/>
        </w:rPr>
        <w:t>ka ndryshime për shkak të politikave të bankës (bashkime, mbyllje, falimentime etj.);</w:t>
      </w:r>
    </w:p>
    <w:p w:rsidR="0089329C" w:rsidRPr="001178C8" w:rsidRDefault="0089329C" w:rsidP="006950EB">
      <w:pPr>
        <w:pStyle w:val="Paragrafi"/>
        <w:rPr>
          <w:rStyle w:val="PageNumber"/>
        </w:rPr>
      </w:pPr>
      <w:r>
        <w:rPr>
          <w:rStyle w:val="PageNumber"/>
        </w:rPr>
        <w:t xml:space="preserve">b) </w:t>
      </w:r>
      <w:r w:rsidRPr="001178C8">
        <w:rPr>
          <w:rStyle w:val="PageNumber"/>
        </w:rPr>
        <w:t>ka ndryshime të vendndodhjes së degëve/agjencive të saj për sa i përket rajonit;</w:t>
      </w:r>
    </w:p>
    <w:p w:rsidR="0089329C" w:rsidRPr="001178C8" w:rsidRDefault="0089329C" w:rsidP="006950EB">
      <w:pPr>
        <w:pStyle w:val="Paragrafi"/>
        <w:rPr>
          <w:rStyle w:val="PageNumber"/>
        </w:rPr>
      </w:pPr>
      <w:r>
        <w:rPr>
          <w:rStyle w:val="PageNumber"/>
        </w:rPr>
        <w:t xml:space="preserve">c) </w:t>
      </w:r>
      <w:r w:rsidRPr="001178C8">
        <w:rPr>
          <w:rStyle w:val="PageNumber"/>
        </w:rPr>
        <w:t xml:space="preserve">mbyllet një/ose disa prej njësive të tyre bankare (degë/agjenci). </w:t>
      </w:r>
    </w:p>
    <w:p w:rsidR="0089329C" w:rsidRPr="001178C8" w:rsidRDefault="0089329C" w:rsidP="006950EB">
      <w:pPr>
        <w:pStyle w:val="Paragrafi"/>
        <w:rPr>
          <w:rStyle w:val="PageNumber"/>
        </w:rPr>
      </w:pPr>
      <w:r>
        <w:rPr>
          <w:rStyle w:val="PageNumber"/>
        </w:rPr>
        <w:t xml:space="preserve">5. </w:t>
      </w:r>
      <w:r w:rsidRPr="001178C8">
        <w:rPr>
          <w:rStyle w:val="PageNumber"/>
        </w:rPr>
        <w:t>Bankat komunikojnë KIB në çdo dokument të nxjerrë prej tyre, me përjashtim të dokumenteve ku jepen IBAN dhe BIC.</w:t>
      </w:r>
    </w:p>
    <w:p w:rsidR="0089329C" w:rsidRPr="001178C8" w:rsidRDefault="0089329C" w:rsidP="006950EB">
      <w:pPr>
        <w:pStyle w:val="Paragrafi"/>
        <w:rPr>
          <w:rStyle w:val="PageNumber"/>
        </w:rPr>
      </w:pPr>
      <w:r>
        <w:rPr>
          <w:rStyle w:val="PageNumber"/>
        </w:rPr>
        <w:t xml:space="preserve">6. </w:t>
      </w:r>
      <w:smartTag w:uri="urn:schemas-microsoft-com:office:smarttags" w:element="place">
        <w:r w:rsidRPr="001178C8">
          <w:rPr>
            <w:rStyle w:val="PageNumber"/>
          </w:rPr>
          <w:t>Banka</w:t>
        </w:r>
      </w:smartTag>
      <w:r w:rsidRPr="001178C8">
        <w:rPr>
          <w:rStyle w:val="PageNumber"/>
        </w:rPr>
        <w:t xml:space="preserve"> e Shqipërisë publikon regjistrin e përditësuar të kodeve KIB, pas çdo ndryshimi të njoftuar nga bankat, referuar pikave 3 dhe 4.    </w:t>
      </w:r>
    </w:p>
    <w:p w:rsidR="0089329C" w:rsidRPr="001178C8" w:rsidRDefault="0089329C" w:rsidP="006950EB">
      <w:pPr>
        <w:pStyle w:val="Paragrafi"/>
        <w:rPr>
          <w:rStyle w:val="PageNumber"/>
        </w:rPr>
      </w:pPr>
      <w:r>
        <w:rPr>
          <w:rStyle w:val="PageNumber"/>
        </w:rPr>
        <w:t xml:space="preserve">7. </w:t>
      </w:r>
      <w:smartTag w:uri="urn:schemas-microsoft-com:office:smarttags" w:element="place">
        <w:r w:rsidRPr="001178C8">
          <w:rPr>
            <w:rStyle w:val="PageNumber"/>
          </w:rPr>
          <w:t>Banka</w:t>
        </w:r>
      </w:smartTag>
      <w:r w:rsidRPr="001178C8">
        <w:rPr>
          <w:rStyle w:val="PageNumber"/>
        </w:rPr>
        <w:t xml:space="preserve"> e Shqipërisë informon kompaninë SWIFT, për ndryshimet në tabelën e kodeve KIB.</w:t>
      </w:r>
    </w:p>
    <w:p w:rsidR="0089329C" w:rsidRPr="00052266" w:rsidRDefault="0089329C" w:rsidP="006950EB">
      <w:pPr>
        <w:pStyle w:val="Paragrafi"/>
        <w:rPr>
          <w:rStyle w:val="PageNumber"/>
          <w:lang w:val="it-IT"/>
        </w:rPr>
      </w:pPr>
      <w:r w:rsidRPr="00052266">
        <w:rPr>
          <w:rStyle w:val="PageNumber"/>
          <w:lang w:val="it-IT"/>
        </w:rPr>
        <w:br w:type="page"/>
        <w:t xml:space="preserve">TABELË NR. 1.   </w:t>
      </w:r>
    </w:p>
    <w:p w:rsidR="0089329C" w:rsidRDefault="0089329C" w:rsidP="006950EB">
      <w:pPr>
        <w:pStyle w:val="Paragrafi"/>
        <w:rPr>
          <w:rStyle w:val="PageNumber"/>
          <w:lang w:val="it-IT"/>
        </w:rPr>
      </w:pPr>
      <w:r w:rsidRPr="00052266">
        <w:rPr>
          <w:rStyle w:val="PageNumber"/>
          <w:lang w:val="it-IT"/>
        </w:rPr>
        <w:t>STRUKTURA E KIB.</w:t>
      </w:r>
    </w:p>
    <w:p w:rsidR="0089329C" w:rsidRPr="00052266" w:rsidRDefault="0089329C" w:rsidP="006950EB">
      <w:pPr>
        <w:pStyle w:val="Paragrafi"/>
        <w:rPr>
          <w:rStyle w:val="PageNumbe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3301"/>
        <w:gridCol w:w="3640"/>
      </w:tblGrid>
      <w:tr w:rsidR="0089329C" w:rsidRPr="001178C8" w:rsidTr="00EE4A25">
        <w:trPr>
          <w:jc w:val="center"/>
        </w:trPr>
        <w:tc>
          <w:tcPr>
            <w:tcW w:w="2280" w:type="dxa"/>
            <w:shd w:val="clear" w:color="auto" w:fill="C0C0C0"/>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Pozicioni</w:t>
            </w:r>
          </w:p>
        </w:tc>
        <w:tc>
          <w:tcPr>
            <w:tcW w:w="3360" w:type="dxa"/>
            <w:shd w:val="clear" w:color="auto" w:fill="C0C0C0"/>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Qëllimi</w:t>
            </w:r>
          </w:p>
        </w:tc>
        <w:tc>
          <w:tcPr>
            <w:tcW w:w="3720" w:type="dxa"/>
            <w:shd w:val="clear" w:color="auto" w:fill="C0C0C0"/>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Vlerat e mundshme</w:t>
            </w:r>
          </w:p>
        </w:tc>
      </w:tr>
      <w:tr w:rsidR="0089329C" w:rsidRPr="001178C8" w:rsidTr="00EE4A25">
        <w:trPr>
          <w:jc w:val="center"/>
        </w:trPr>
        <w:tc>
          <w:tcPr>
            <w:tcW w:w="22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Shifra 1</w:t>
            </w:r>
          </w:p>
        </w:tc>
        <w:tc>
          <w:tcPr>
            <w:tcW w:w="336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Klasifikimi i bankave</w:t>
            </w:r>
          </w:p>
        </w:tc>
        <w:tc>
          <w:tcPr>
            <w:tcW w:w="372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 xml:space="preserve">1. </w:t>
            </w:r>
            <w:smartTag w:uri="urn:schemas-microsoft-com:office:smarttags" w:element="place">
              <w:r w:rsidRPr="00EE4A25">
                <w:rPr>
                  <w:rStyle w:val="PageNumber"/>
                  <w:rFonts w:eastAsia="MS Mincho" w:cs="Tahoma"/>
                  <w:szCs w:val="16"/>
                </w:rPr>
                <w:t>Banka</w:t>
              </w:r>
            </w:smartTag>
            <w:r w:rsidRPr="00EE4A25">
              <w:rPr>
                <w:rStyle w:val="PageNumber"/>
                <w:rFonts w:eastAsia="MS Mincho" w:cs="Tahoma"/>
                <w:szCs w:val="16"/>
              </w:rPr>
              <w:t xml:space="preserve"> Qendrore</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 xml:space="preserve">2. Bankat </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 xml:space="preserve">3. pa caktuar </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 xml:space="preserve">4. pa caktuar </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w:t>
            </w:r>
          </w:p>
          <w:p w:rsidR="0089329C" w:rsidRPr="00EE4A25" w:rsidRDefault="0089329C" w:rsidP="00EE4A25">
            <w:pPr>
              <w:pStyle w:val="Paragrafi"/>
              <w:ind w:firstLine="0"/>
              <w:rPr>
                <w:rStyle w:val="PageNumber"/>
                <w:rFonts w:eastAsia="MS Mincho" w:cs="Tahoma"/>
                <w:szCs w:val="16"/>
                <w:lang w:val="it-IT"/>
              </w:rPr>
            </w:pPr>
            <w:r w:rsidRPr="00EE4A25">
              <w:rPr>
                <w:rStyle w:val="PageNumber"/>
                <w:rFonts w:eastAsia="MS Mincho" w:cs="Tahoma"/>
                <w:szCs w:val="16"/>
                <w:lang w:val="it-IT"/>
              </w:rPr>
              <w:t>9. Degët e bankave të huaja</w:t>
            </w:r>
          </w:p>
        </w:tc>
      </w:tr>
      <w:tr w:rsidR="0089329C" w:rsidRPr="001178C8" w:rsidTr="00EE4A25">
        <w:trPr>
          <w:jc w:val="center"/>
        </w:trPr>
        <w:tc>
          <w:tcPr>
            <w:tcW w:w="22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Shifrat 2 dhe 3</w:t>
            </w:r>
          </w:p>
        </w:tc>
        <w:tc>
          <w:tcPr>
            <w:tcW w:w="336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Identifikimi sekuencial i bankës</w:t>
            </w:r>
          </w:p>
        </w:tc>
        <w:tc>
          <w:tcPr>
            <w:tcW w:w="372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Numër sekuencial unik për çdo bankë</w:t>
            </w:r>
          </w:p>
        </w:tc>
      </w:tr>
      <w:tr w:rsidR="0089329C" w:rsidRPr="001178C8" w:rsidTr="00EE4A25">
        <w:trPr>
          <w:jc w:val="center"/>
        </w:trPr>
        <w:tc>
          <w:tcPr>
            <w:tcW w:w="22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Shifrat 4,5,6 dhe 7</w:t>
            </w:r>
          </w:p>
        </w:tc>
        <w:tc>
          <w:tcPr>
            <w:tcW w:w="336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Identifikimi i degës/agjencisë</w:t>
            </w:r>
          </w:p>
        </w:tc>
        <w:tc>
          <w:tcPr>
            <w:tcW w:w="372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 dhe 5 identifikues i rrethit, sipas tabelës nr. 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 xml:space="preserve">6 dhe 7 numër sekuencial unik për çdo degë/agjenci të bankës, vendoset nga vetë banka.  </w:t>
            </w:r>
          </w:p>
        </w:tc>
      </w:tr>
    </w:tbl>
    <w:p w:rsidR="0089329C" w:rsidRPr="001178C8" w:rsidRDefault="0089329C" w:rsidP="006950EB">
      <w:pPr>
        <w:pStyle w:val="Paragrafi"/>
        <w:rPr>
          <w:rStyle w:val="PageNumber"/>
        </w:rPr>
      </w:pPr>
    </w:p>
    <w:p w:rsidR="0089329C" w:rsidRPr="001178C8" w:rsidRDefault="0089329C" w:rsidP="006950EB">
      <w:pPr>
        <w:pStyle w:val="Paragrafi"/>
        <w:rPr>
          <w:rStyle w:val="PageNumber"/>
        </w:rPr>
      </w:pPr>
    </w:p>
    <w:p w:rsidR="0089329C" w:rsidRPr="001178C8" w:rsidRDefault="0089329C" w:rsidP="006950EB">
      <w:pPr>
        <w:pStyle w:val="Paragrafi"/>
        <w:rPr>
          <w:rStyle w:val="PageNumber"/>
        </w:rPr>
      </w:pPr>
      <w:r w:rsidRPr="001178C8">
        <w:rPr>
          <w:rStyle w:val="PageNumber"/>
        </w:rPr>
        <w:t xml:space="preserve">TABELË NR. 2.   </w:t>
      </w:r>
    </w:p>
    <w:p w:rsidR="0089329C" w:rsidRDefault="0089329C" w:rsidP="006950EB">
      <w:pPr>
        <w:pStyle w:val="Paragrafi"/>
        <w:rPr>
          <w:rStyle w:val="PageNumber"/>
        </w:rPr>
      </w:pPr>
      <w:r w:rsidRPr="001178C8">
        <w:rPr>
          <w:rStyle w:val="PageNumber"/>
        </w:rPr>
        <w:t>NDARJA ADMINISTRATIVE NË RR</w:t>
      </w:r>
      <w:r>
        <w:rPr>
          <w:rStyle w:val="PageNumber"/>
        </w:rPr>
        <w:t>ETHE E REPUBLIKËS SË SHQIPËRISË</w:t>
      </w:r>
    </w:p>
    <w:p w:rsidR="00B60512" w:rsidRPr="001178C8" w:rsidRDefault="00B60512" w:rsidP="006950EB">
      <w:pPr>
        <w:pStyle w:val="Paragrafi"/>
        <w:rPr>
          <w:rStyle w:val="PageNumbe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1073"/>
        <w:gridCol w:w="3127"/>
        <w:gridCol w:w="1680"/>
        <w:gridCol w:w="1560"/>
      </w:tblGrid>
      <w:tr w:rsidR="0089329C" w:rsidRPr="001178C8" w:rsidTr="00EE4A25">
        <w:tc>
          <w:tcPr>
            <w:tcW w:w="1680" w:type="dxa"/>
            <w:shd w:val="clear" w:color="auto" w:fill="C0C0C0"/>
          </w:tcPr>
          <w:p w:rsidR="0089329C" w:rsidRPr="00EE4A25" w:rsidRDefault="0089329C" w:rsidP="00EE4A25">
            <w:pPr>
              <w:pStyle w:val="Paragrafi"/>
              <w:ind w:firstLine="0"/>
              <w:rPr>
                <w:rStyle w:val="PageNumber"/>
                <w:rFonts w:eastAsia="MS Mincho" w:cs="Tahoma"/>
                <w:szCs w:val="16"/>
                <w:lang w:val="it-IT"/>
              </w:rPr>
            </w:pPr>
            <w:r w:rsidRPr="00EE4A25">
              <w:rPr>
                <w:rStyle w:val="PageNumber"/>
                <w:rFonts w:eastAsia="MS Mincho" w:cs="Tahoma"/>
                <w:szCs w:val="16"/>
                <w:lang w:val="it-IT"/>
              </w:rPr>
              <w:t>Rajoni</w:t>
            </w:r>
            <w:r w:rsidRPr="00EE4A25">
              <w:rPr>
                <w:rStyle w:val="PageNumber"/>
                <w:rFonts w:eastAsia="MS Mincho" w:cs="Tahoma"/>
                <w:szCs w:val="16"/>
              </w:rPr>
              <w:footnoteReference w:id="2"/>
            </w:r>
            <w:r w:rsidRPr="00EE4A25">
              <w:rPr>
                <w:rStyle w:val="PageNumber"/>
                <w:rFonts w:eastAsia="MS Mincho" w:cs="Tahoma"/>
                <w:szCs w:val="16"/>
                <w:lang w:val="it-IT"/>
              </w:rPr>
              <w:t xml:space="preserve"> / Dega e B.SH  (1)</w:t>
            </w:r>
          </w:p>
        </w:tc>
        <w:tc>
          <w:tcPr>
            <w:tcW w:w="1073" w:type="dxa"/>
            <w:shd w:val="clear" w:color="auto" w:fill="C0C0C0"/>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Numri i rajonit</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tc>
        <w:tc>
          <w:tcPr>
            <w:tcW w:w="3127" w:type="dxa"/>
            <w:shd w:val="clear" w:color="auto" w:fill="C0C0C0"/>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Rrethet (kryeqendrat)</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w:t>
            </w:r>
          </w:p>
        </w:tc>
        <w:tc>
          <w:tcPr>
            <w:tcW w:w="1680" w:type="dxa"/>
            <w:shd w:val="clear" w:color="auto" w:fill="C0C0C0"/>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 xml:space="preserve">Numri i rrethit </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w:t>
            </w:r>
          </w:p>
        </w:tc>
        <w:tc>
          <w:tcPr>
            <w:tcW w:w="1560" w:type="dxa"/>
            <w:shd w:val="clear" w:color="auto" w:fill="C0C0C0"/>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Kodi i rrethit</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(2+4)</w:t>
            </w:r>
          </w:p>
        </w:tc>
      </w:tr>
      <w:tr w:rsidR="0089329C" w:rsidRPr="001178C8" w:rsidTr="00EE4A25">
        <w:tc>
          <w:tcPr>
            <w:tcW w:w="16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Tiranë</w:t>
            </w:r>
          </w:p>
        </w:tc>
        <w:tc>
          <w:tcPr>
            <w:tcW w:w="1073"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w:t>
            </w:r>
          </w:p>
        </w:tc>
        <w:tc>
          <w:tcPr>
            <w:tcW w:w="3127"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Tiranë</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Durrës</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Krujë</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Kurbin (Laç)</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Mirditë (Rrëshen)</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Kavajë</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Mat (Burrel)</w:t>
            </w:r>
          </w:p>
        </w:tc>
        <w:tc>
          <w:tcPr>
            <w:tcW w:w="1680" w:type="dxa"/>
          </w:tcPr>
          <w:p w:rsidR="0089329C" w:rsidRPr="00EE4A25" w:rsidRDefault="0089329C" w:rsidP="00EE4A25">
            <w:pPr>
              <w:pStyle w:val="Paragrafi"/>
              <w:ind w:firstLine="0"/>
              <w:jc w:val="left"/>
              <w:rPr>
                <w:rStyle w:val="PageNumber"/>
                <w:rFonts w:eastAsia="MS Mincho" w:cs="Tahoma"/>
                <w:szCs w:val="16"/>
              </w:rPr>
            </w:pPr>
            <w:r w:rsidRPr="00EE4A25">
              <w:rPr>
                <w:rStyle w:val="PageNumber"/>
                <w:rFonts w:eastAsia="MS Mincho" w:cs="Tahoma"/>
                <w:szCs w:val="16"/>
              </w:rPr>
              <w:t>1</w:t>
            </w:r>
          </w:p>
          <w:p w:rsidR="0089329C" w:rsidRPr="00EE4A25" w:rsidRDefault="0089329C" w:rsidP="00EE4A25">
            <w:pPr>
              <w:pStyle w:val="Paragrafi"/>
              <w:ind w:firstLine="0"/>
              <w:jc w:val="left"/>
              <w:rPr>
                <w:rStyle w:val="PageNumber"/>
                <w:rFonts w:eastAsia="MS Mincho" w:cs="Tahoma"/>
                <w:szCs w:val="16"/>
              </w:rPr>
            </w:pPr>
            <w:r w:rsidRPr="00EE4A25">
              <w:rPr>
                <w:rStyle w:val="PageNumber"/>
                <w:rFonts w:eastAsia="MS Mincho" w:cs="Tahoma"/>
                <w:szCs w:val="16"/>
              </w:rPr>
              <w:t>2</w:t>
            </w:r>
          </w:p>
          <w:p w:rsidR="0089329C" w:rsidRPr="00EE4A25" w:rsidRDefault="0089329C" w:rsidP="00EE4A25">
            <w:pPr>
              <w:pStyle w:val="Paragrafi"/>
              <w:ind w:firstLine="0"/>
              <w:jc w:val="left"/>
              <w:rPr>
                <w:rStyle w:val="PageNumber"/>
                <w:rFonts w:eastAsia="MS Mincho" w:cs="Tahoma"/>
                <w:szCs w:val="16"/>
              </w:rPr>
            </w:pPr>
            <w:r w:rsidRPr="00EE4A25">
              <w:rPr>
                <w:rStyle w:val="PageNumber"/>
                <w:rFonts w:eastAsia="MS Mincho" w:cs="Tahoma"/>
                <w:szCs w:val="16"/>
              </w:rPr>
              <w:t>3</w:t>
            </w:r>
          </w:p>
          <w:p w:rsidR="0089329C" w:rsidRPr="00EE4A25" w:rsidRDefault="0089329C" w:rsidP="00EE4A25">
            <w:pPr>
              <w:pStyle w:val="Paragrafi"/>
              <w:ind w:firstLine="0"/>
              <w:jc w:val="left"/>
              <w:rPr>
                <w:rStyle w:val="PageNumber"/>
                <w:rFonts w:eastAsia="MS Mincho" w:cs="Tahoma"/>
                <w:szCs w:val="16"/>
              </w:rPr>
            </w:pPr>
            <w:r w:rsidRPr="00EE4A25">
              <w:rPr>
                <w:rStyle w:val="PageNumber"/>
                <w:rFonts w:eastAsia="MS Mincho" w:cs="Tahoma"/>
                <w:szCs w:val="16"/>
              </w:rPr>
              <w:t>4</w:t>
            </w:r>
          </w:p>
          <w:p w:rsidR="0089329C" w:rsidRPr="00EE4A25" w:rsidRDefault="0089329C" w:rsidP="00EE4A25">
            <w:pPr>
              <w:pStyle w:val="Paragrafi"/>
              <w:ind w:firstLine="0"/>
              <w:jc w:val="left"/>
              <w:rPr>
                <w:rStyle w:val="PageNumber"/>
                <w:rFonts w:eastAsia="MS Mincho" w:cs="Tahoma"/>
                <w:szCs w:val="16"/>
              </w:rPr>
            </w:pPr>
            <w:r w:rsidRPr="00EE4A25">
              <w:rPr>
                <w:rStyle w:val="PageNumber"/>
                <w:rFonts w:eastAsia="MS Mincho" w:cs="Tahoma"/>
                <w:szCs w:val="16"/>
              </w:rPr>
              <w:t>5</w:t>
            </w:r>
          </w:p>
          <w:p w:rsidR="0089329C" w:rsidRPr="00EE4A25" w:rsidRDefault="0089329C" w:rsidP="00EE4A25">
            <w:pPr>
              <w:pStyle w:val="Paragrafi"/>
              <w:ind w:firstLine="0"/>
              <w:jc w:val="left"/>
              <w:rPr>
                <w:rStyle w:val="PageNumber"/>
                <w:rFonts w:eastAsia="MS Mincho" w:cs="Tahoma"/>
                <w:szCs w:val="16"/>
              </w:rPr>
            </w:pPr>
            <w:r w:rsidRPr="00EE4A25">
              <w:rPr>
                <w:rStyle w:val="PageNumber"/>
                <w:rFonts w:eastAsia="MS Mincho" w:cs="Tahoma"/>
                <w:szCs w:val="16"/>
              </w:rPr>
              <w:t>6</w:t>
            </w:r>
          </w:p>
          <w:p w:rsidR="0089329C" w:rsidRPr="00EE4A25" w:rsidRDefault="0089329C" w:rsidP="00EE4A25">
            <w:pPr>
              <w:pStyle w:val="Paragrafi"/>
              <w:ind w:firstLine="0"/>
              <w:jc w:val="left"/>
              <w:rPr>
                <w:rStyle w:val="PageNumber"/>
                <w:rFonts w:eastAsia="MS Mincho" w:cs="Tahoma"/>
                <w:szCs w:val="16"/>
              </w:rPr>
            </w:pPr>
            <w:r w:rsidRPr="00EE4A25">
              <w:rPr>
                <w:rStyle w:val="PageNumber"/>
                <w:rFonts w:eastAsia="MS Mincho" w:cs="Tahoma"/>
                <w:szCs w:val="16"/>
              </w:rPr>
              <w:t>7</w:t>
            </w:r>
          </w:p>
        </w:tc>
        <w:tc>
          <w:tcPr>
            <w:tcW w:w="156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14</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16</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17</w:t>
            </w:r>
          </w:p>
        </w:tc>
      </w:tr>
      <w:tr w:rsidR="0089329C" w:rsidRPr="001178C8" w:rsidTr="00EE4A25">
        <w:tc>
          <w:tcPr>
            <w:tcW w:w="16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Lushnjë</w:t>
            </w:r>
          </w:p>
        </w:tc>
        <w:tc>
          <w:tcPr>
            <w:tcW w:w="1073"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tc>
        <w:tc>
          <w:tcPr>
            <w:tcW w:w="3127"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Fier</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Lushnjë</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Berat</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Kuçovë</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Skrapar (Çorovodë)</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Vlorë</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Mallakastër (Ballsh)</w:t>
            </w:r>
          </w:p>
        </w:tc>
        <w:tc>
          <w:tcPr>
            <w:tcW w:w="16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6</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7</w:t>
            </w:r>
          </w:p>
        </w:tc>
        <w:tc>
          <w:tcPr>
            <w:tcW w:w="156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24</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26</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27</w:t>
            </w:r>
          </w:p>
        </w:tc>
      </w:tr>
      <w:tr w:rsidR="0089329C" w:rsidRPr="001178C8" w:rsidTr="00EE4A25">
        <w:tc>
          <w:tcPr>
            <w:tcW w:w="16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Elbasan</w:t>
            </w:r>
          </w:p>
        </w:tc>
        <w:tc>
          <w:tcPr>
            <w:tcW w:w="1073"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w:t>
            </w:r>
          </w:p>
        </w:tc>
        <w:tc>
          <w:tcPr>
            <w:tcW w:w="3127"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Elbasan</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Gramsh</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Peqin</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Librazhd</w:t>
            </w:r>
          </w:p>
        </w:tc>
        <w:tc>
          <w:tcPr>
            <w:tcW w:w="16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w:t>
            </w:r>
          </w:p>
        </w:tc>
        <w:tc>
          <w:tcPr>
            <w:tcW w:w="156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34</w:t>
            </w:r>
          </w:p>
        </w:tc>
      </w:tr>
      <w:tr w:rsidR="0089329C" w:rsidRPr="001178C8" w:rsidTr="00EE4A25">
        <w:tc>
          <w:tcPr>
            <w:tcW w:w="16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Korçë</w:t>
            </w:r>
          </w:p>
        </w:tc>
        <w:tc>
          <w:tcPr>
            <w:tcW w:w="1073"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w:t>
            </w:r>
          </w:p>
        </w:tc>
        <w:tc>
          <w:tcPr>
            <w:tcW w:w="3127"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Korçë</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Pogradec</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Devoll (Bilisht)</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Ersekë</w:t>
            </w:r>
          </w:p>
        </w:tc>
        <w:tc>
          <w:tcPr>
            <w:tcW w:w="16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w:t>
            </w:r>
          </w:p>
        </w:tc>
        <w:tc>
          <w:tcPr>
            <w:tcW w:w="156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44</w:t>
            </w:r>
          </w:p>
        </w:tc>
      </w:tr>
      <w:tr w:rsidR="0089329C" w:rsidRPr="001178C8" w:rsidTr="00EE4A25">
        <w:tc>
          <w:tcPr>
            <w:tcW w:w="16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Shkodër</w:t>
            </w:r>
          </w:p>
        </w:tc>
        <w:tc>
          <w:tcPr>
            <w:tcW w:w="1073"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w:t>
            </w:r>
          </w:p>
        </w:tc>
        <w:tc>
          <w:tcPr>
            <w:tcW w:w="3127"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Shkodër</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Malësi e Madhe (Koplik)</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Pukë</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Lezhë</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Kukës</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Has</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Tropojë (Bajram Curri)</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Dibër (Peshkopi)</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Bulqizë</w:t>
            </w:r>
          </w:p>
        </w:tc>
        <w:tc>
          <w:tcPr>
            <w:tcW w:w="16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6</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7</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8</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9</w:t>
            </w:r>
          </w:p>
        </w:tc>
        <w:tc>
          <w:tcPr>
            <w:tcW w:w="156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54</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55</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56</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57</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58</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59</w:t>
            </w:r>
          </w:p>
        </w:tc>
      </w:tr>
      <w:tr w:rsidR="0089329C" w:rsidRPr="001178C8" w:rsidTr="00EE4A25">
        <w:tc>
          <w:tcPr>
            <w:tcW w:w="16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Gjirokastër</w:t>
            </w:r>
          </w:p>
        </w:tc>
        <w:tc>
          <w:tcPr>
            <w:tcW w:w="1073"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6</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6</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6</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6</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6</w:t>
            </w:r>
          </w:p>
        </w:tc>
        <w:tc>
          <w:tcPr>
            <w:tcW w:w="3127"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Gjirokastër</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Përmet</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Sarandë</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Tepelenë</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Delvinë</w:t>
            </w:r>
          </w:p>
        </w:tc>
        <w:tc>
          <w:tcPr>
            <w:tcW w:w="168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4</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5</w:t>
            </w:r>
          </w:p>
        </w:tc>
        <w:tc>
          <w:tcPr>
            <w:tcW w:w="1560" w:type="dxa"/>
          </w:tcPr>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61</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62</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63</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64</w:t>
            </w:r>
          </w:p>
          <w:p w:rsidR="0089329C" w:rsidRPr="00EE4A25" w:rsidRDefault="0089329C" w:rsidP="00EE4A25">
            <w:pPr>
              <w:pStyle w:val="Paragrafi"/>
              <w:ind w:firstLine="0"/>
              <w:rPr>
                <w:rStyle w:val="PageNumber"/>
                <w:rFonts w:eastAsia="MS Mincho" w:cs="Tahoma"/>
                <w:szCs w:val="16"/>
              </w:rPr>
            </w:pPr>
            <w:r w:rsidRPr="00EE4A25">
              <w:rPr>
                <w:rStyle w:val="PageNumber"/>
                <w:rFonts w:eastAsia="MS Mincho" w:cs="Tahoma"/>
                <w:szCs w:val="16"/>
              </w:rPr>
              <w:t>65</w:t>
            </w:r>
          </w:p>
        </w:tc>
      </w:tr>
    </w:tbl>
    <w:p w:rsidR="0089329C" w:rsidRDefault="0089329C" w:rsidP="006950EB">
      <w:pPr>
        <w:pStyle w:val="Paragrafi"/>
        <w:rPr>
          <w:rStyle w:val="PageNumber"/>
        </w:rPr>
      </w:pPr>
    </w:p>
    <w:p w:rsidR="0089329C" w:rsidRDefault="0089329C" w:rsidP="006950EB">
      <w:pPr>
        <w:pStyle w:val="Paragrafi"/>
        <w:rPr>
          <w:rStyle w:val="PageNumber"/>
        </w:rPr>
      </w:pPr>
    </w:p>
    <w:p w:rsidR="0089329C" w:rsidRPr="006D73BA" w:rsidRDefault="0089329C" w:rsidP="006950EB">
      <w:pPr>
        <w:pStyle w:val="Akti"/>
        <w:keepNext w:val="0"/>
      </w:pPr>
      <w:r w:rsidRPr="006D73BA">
        <w:t>VENDIM</w:t>
      </w:r>
    </w:p>
    <w:p w:rsidR="0089329C" w:rsidRPr="006D73BA" w:rsidRDefault="0089329C" w:rsidP="006950EB">
      <w:pPr>
        <w:pStyle w:val="NumriData"/>
        <w:keepNext w:val="0"/>
      </w:pPr>
      <w:r w:rsidRPr="006D73BA">
        <w:t xml:space="preserve">Nr.43, datë 16.7.2008 </w:t>
      </w:r>
    </w:p>
    <w:p w:rsidR="0089329C" w:rsidRPr="006D73BA" w:rsidRDefault="0089329C" w:rsidP="006950EB">
      <w:pPr>
        <w:pStyle w:val="Paragrafi"/>
        <w:rPr>
          <w:szCs w:val="22"/>
          <w:lang w:val="it-IT"/>
        </w:rPr>
      </w:pPr>
    </w:p>
    <w:p w:rsidR="0089329C" w:rsidRPr="006D73BA" w:rsidRDefault="0089329C" w:rsidP="006950EB">
      <w:pPr>
        <w:pStyle w:val="Titulli"/>
        <w:keepNext w:val="0"/>
      </w:pPr>
      <w:r w:rsidRPr="006D73BA">
        <w:t>PËR MIRATIMIN E RREGULLORES</w:t>
      </w:r>
      <w:r>
        <w:t xml:space="preserve"> </w:t>
      </w:r>
      <w:r w:rsidRPr="006D73BA">
        <w:t>"MBI MINIMUMIN E REZERVËS SË DETYRUAR MBAJTUR NË BANKËN E SHQIPËRISË NGA BANKAT”</w:t>
      </w:r>
    </w:p>
    <w:p w:rsidR="0089329C" w:rsidRPr="006D73BA" w:rsidRDefault="0089329C" w:rsidP="006950EB">
      <w:pPr>
        <w:pStyle w:val="Paragrafi"/>
        <w:rPr>
          <w:szCs w:val="22"/>
          <w:lang w:val="it-IT"/>
        </w:rPr>
      </w:pPr>
    </w:p>
    <w:p w:rsidR="0089329C" w:rsidRPr="006D73BA" w:rsidRDefault="0089329C" w:rsidP="006950EB">
      <w:pPr>
        <w:pStyle w:val="Paragrafi"/>
        <w:rPr>
          <w:szCs w:val="22"/>
        </w:rPr>
      </w:pPr>
      <w:r w:rsidRPr="006D73BA">
        <w:rPr>
          <w:szCs w:val="22"/>
        </w:rPr>
        <w:t>Në bazë dhe për zbatim të nenit 43, shkronja “c”, të nenit  19 dhe nenit 20 të ligjit nr. 8269, datë 23.12.1997  “Për Bankën e Shqipërisë” i ndryshuar; si dhe të nenit 67 të ligjit nr. 9662, datë 18.12.2006 “Për bankat në Republikën e Shqipërisë“, Këshilli Mbikëqyrës i Bankës së Shqipërisë,</w:t>
      </w:r>
    </w:p>
    <w:p w:rsidR="0089329C" w:rsidRPr="006D73BA" w:rsidRDefault="0089329C" w:rsidP="006950EB">
      <w:pPr>
        <w:pStyle w:val="Paragrafi"/>
        <w:rPr>
          <w:szCs w:val="22"/>
        </w:rPr>
      </w:pPr>
    </w:p>
    <w:p w:rsidR="0089329C" w:rsidRPr="006D73BA" w:rsidRDefault="0089329C" w:rsidP="006950EB">
      <w:pPr>
        <w:pStyle w:val="VENDOSI"/>
        <w:keepNext w:val="0"/>
      </w:pPr>
      <w:r>
        <w:t>VENDOSI</w:t>
      </w:r>
      <w:r w:rsidRPr="006D73BA">
        <w:t>:</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r w:rsidRPr="006D73BA">
        <w:rPr>
          <w:szCs w:val="22"/>
        </w:rPr>
        <w:t>Të miratojë rregulloren “Mbi minimumin e rezervës së detyruar mbajtur në Bankën e Shqipërisë nga bankat” sipas tekstit bashkëlidhur këtij vendimi.</w:t>
      </w:r>
    </w:p>
    <w:p w:rsidR="0089329C" w:rsidRPr="006D73BA" w:rsidRDefault="0089329C" w:rsidP="006950EB">
      <w:pPr>
        <w:pStyle w:val="Paragrafi"/>
        <w:rPr>
          <w:szCs w:val="22"/>
        </w:rPr>
      </w:pPr>
      <w:r>
        <w:rPr>
          <w:szCs w:val="22"/>
        </w:rPr>
        <w:t xml:space="preserve">2. </w:t>
      </w:r>
      <w:r w:rsidRPr="006D73BA">
        <w:rPr>
          <w:szCs w:val="22"/>
        </w:rPr>
        <w:t>Bankat zbatojnë dispozitat e rregullores së përcaktuar në pikën 1 të këtij vendimi, për periudhën bazë pasardhëse të muajit kalendarik në të cilin ky vendim hyn në fuqi.</w:t>
      </w:r>
    </w:p>
    <w:p w:rsidR="0089329C" w:rsidRPr="006D73BA" w:rsidRDefault="0089329C" w:rsidP="006950EB">
      <w:pPr>
        <w:pStyle w:val="Paragrafi"/>
        <w:rPr>
          <w:szCs w:val="22"/>
        </w:rPr>
      </w:pPr>
      <w:r>
        <w:rPr>
          <w:szCs w:val="22"/>
        </w:rPr>
        <w:t xml:space="preserve">3. </w:t>
      </w:r>
      <w:r w:rsidRPr="006D73BA">
        <w:rPr>
          <w:szCs w:val="22"/>
        </w:rPr>
        <w:t>Ngarkohet Departamenti i Operacioneve Monetare, Departamenti i Mbikëqyrjes si dhe të gjitha strukturat e tjera në Bankën e Shqipërisë për zbatimin e këtij vendimi.</w:t>
      </w:r>
    </w:p>
    <w:p w:rsidR="0089329C" w:rsidRPr="006D73BA" w:rsidRDefault="0089329C" w:rsidP="006950EB">
      <w:pPr>
        <w:pStyle w:val="Paragrafi"/>
        <w:rPr>
          <w:szCs w:val="22"/>
        </w:rPr>
      </w:pPr>
      <w:r>
        <w:rPr>
          <w:szCs w:val="22"/>
        </w:rPr>
        <w:t xml:space="preserve">4. </w:t>
      </w:r>
      <w:r w:rsidRPr="006D73BA">
        <w:rPr>
          <w:szCs w:val="22"/>
        </w:rPr>
        <w:t>Ngarkohet Departamenti i Marrëdhënieve me Jashtë, Integrimit Evropian dhe Komunikimit për publikimin e këtij vendimi në Fletoren Zyrtare të Republikës së Shqipërisë si dhe në Buletinin Zyrtar të Bankës së Shqipërisë.</w:t>
      </w:r>
    </w:p>
    <w:p w:rsidR="0089329C" w:rsidRPr="006D73BA" w:rsidRDefault="0089329C" w:rsidP="006950EB">
      <w:pPr>
        <w:pStyle w:val="Paragrafi"/>
        <w:rPr>
          <w:szCs w:val="22"/>
        </w:rPr>
      </w:pPr>
      <w:r>
        <w:rPr>
          <w:szCs w:val="22"/>
        </w:rPr>
        <w:t xml:space="preserve">5. </w:t>
      </w:r>
      <w:r w:rsidRPr="006D73BA">
        <w:rPr>
          <w:szCs w:val="22"/>
        </w:rPr>
        <w:t>Me hyrjen në fuqi  të këtij vendimi, vendimi  nr. 14,  datë 26.02.2003 i Këshillit Mbikëqyrës për miratimin e rregullores “Mbi minimumin e rezervës së detyruar mbajtur në Bankën e Shqipërisë nga bankat e nivelit të dytë”, shfuqizohet.</w:t>
      </w:r>
    </w:p>
    <w:p w:rsidR="0089329C" w:rsidRPr="006D73BA" w:rsidRDefault="0089329C" w:rsidP="006950EB">
      <w:pPr>
        <w:pStyle w:val="Paragrafi"/>
        <w:rPr>
          <w:szCs w:val="22"/>
        </w:rPr>
      </w:pPr>
      <w:bookmarkStart w:id="4" w:name="OLE_LINK15"/>
      <w:bookmarkStart w:id="5" w:name="OLE_LINK16"/>
      <w:r>
        <w:rPr>
          <w:szCs w:val="22"/>
        </w:rPr>
        <w:t xml:space="preserve">6. </w:t>
      </w:r>
      <w:r w:rsidRPr="006D73BA">
        <w:rPr>
          <w:szCs w:val="22"/>
        </w:rPr>
        <w:t>Ky vendim hyn në fuqi 15 (pesëmbëdhjetë) ditë pas botimit në Fletoren Zyrtare të Republikës së Shqipërisë.</w:t>
      </w:r>
      <w:bookmarkEnd w:id="4"/>
      <w:bookmarkEnd w:id="5"/>
    </w:p>
    <w:p w:rsidR="0089329C" w:rsidRPr="006D73BA" w:rsidRDefault="0089329C" w:rsidP="006950EB">
      <w:pPr>
        <w:pStyle w:val="Paragrafi"/>
        <w:rPr>
          <w:szCs w:val="22"/>
        </w:rPr>
      </w:pPr>
    </w:p>
    <w:p w:rsidR="0089329C" w:rsidRPr="006D73BA" w:rsidRDefault="0089329C" w:rsidP="006950EB">
      <w:pPr>
        <w:pStyle w:val="Paragrafi"/>
        <w:jc w:val="right"/>
        <w:rPr>
          <w:szCs w:val="22"/>
        </w:rPr>
      </w:pPr>
      <w:r w:rsidRPr="006D73BA">
        <w:rPr>
          <w:szCs w:val="22"/>
        </w:rPr>
        <w:t xml:space="preserve"> </w:t>
      </w:r>
      <w:r w:rsidRPr="006D73BA">
        <w:rPr>
          <w:szCs w:val="22"/>
        </w:rPr>
        <w:tab/>
      </w:r>
      <w:r w:rsidRPr="006D73BA">
        <w:rPr>
          <w:szCs w:val="22"/>
        </w:rPr>
        <w:tab/>
      </w:r>
      <w:r w:rsidRPr="006D73BA">
        <w:rPr>
          <w:szCs w:val="22"/>
        </w:rPr>
        <w:tab/>
      </w:r>
      <w:r w:rsidRPr="006D73BA">
        <w:rPr>
          <w:szCs w:val="22"/>
        </w:rPr>
        <w:tab/>
      </w:r>
      <w:r w:rsidRPr="006D73BA">
        <w:rPr>
          <w:szCs w:val="22"/>
        </w:rPr>
        <w:tab/>
        <w:t xml:space="preserve">ZËVENDËSKRYETAR     </w:t>
      </w:r>
    </w:p>
    <w:p w:rsidR="0089329C" w:rsidRPr="006D73BA" w:rsidRDefault="0089329C" w:rsidP="006950EB">
      <w:pPr>
        <w:pStyle w:val="Paragrafi"/>
        <w:jc w:val="right"/>
        <w:rPr>
          <w:b/>
          <w:szCs w:val="22"/>
        </w:rPr>
      </w:pPr>
      <w:r w:rsidRPr="006D73BA">
        <w:rPr>
          <w:szCs w:val="22"/>
        </w:rPr>
        <w:t xml:space="preserve">        </w:t>
      </w:r>
      <w:r w:rsidRPr="006D73BA">
        <w:rPr>
          <w:b/>
          <w:szCs w:val="22"/>
        </w:rPr>
        <w:tab/>
        <w:t>Fatos Ibrahimi</w:t>
      </w:r>
    </w:p>
    <w:p w:rsidR="0089329C" w:rsidRDefault="0089329C" w:rsidP="006950EB">
      <w:pPr>
        <w:pStyle w:val="Paragrafi"/>
        <w:rPr>
          <w:szCs w:val="22"/>
        </w:rPr>
      </w:pPr>
    </w:p>
    <w:p w:rsidR="00A602A4" w:rsidRDefault="00A602A4" w:rsidP="006950EB">
      <w:pPr>
        <w:pStyle w:val="Paragrafi"/>
        <w:rPr>
          <w:szCs w:val="22"/>
        </w:rPr>
      </w:pPr>
    </w:p>
    <w:p w:rsidR="00A602A4" w:rsidRDefault="00A602A4" w:rsidP="006950EB">
      <w:pPr>
        <w:pStyle w:val="Paragrafi"/>
        <w:rPr>
          <w:szCs w:val="22"/>
        </w:rPr>
      </w:pPr>
    </w:p>
    <w:p w:rsidR="00A602A4" w:rsidRDefault="00A602A4" w:rsidP="006950EB">
      <w:pPr>
        <w:pStyle w:val="Paragrafi"/>
        <w:rPr>
          <w:szCs w:val="22"/>
        </w:rPr>
      </w:pPr>
    </w:p>
    <w:p w:rsidR="00A602A4" w:rsidRDefault="00A602A4" w:rsidP="006950EB">
      <w:pPr>
        <w:pStyle w:val="Paragrafi"/>
        <w:rPr>
          <w:szCs w:val="22"/>
        </w:rPr>
      </w:pPr>
    </w:p>
    <w:p w:rsidR="00A602A4" w:rsidRDefault="00A602A4" w:rsidP="006950EB">
      <w:pPr>
        <w:pStyle w:val="Paragrafi"/>
        <w:rPr>
          <w:szCs w:val="22"/>
        </w:rPr>
      </w:pPr>
    </w:p>
    <w:p w:rsidR="00A602A4" w:rsidRDefault="00A602A4" w:rsidP="006950EB">
      <w:pPr>
        <w:pStyle w:val="Paragrafi"/>
        <w:rPr>
          <w:szCs w:val="22"/>
        </w:rPr>
      </w:pPr>
    </w:p>
    <w:p w:rsidR="00A602A4" w:rsidRDefault="00A602A4" w:rsidP="006950EB">
      <w:pPr>
        <w:pStyle w:val="Paragrafi"/>
        <w:rPr>
          <w:szCs w:val="22"/>
        </w:rPr>
      </w:pPr>
    </w:p>
    <w:p w:rsidR="00A602A4" w:rsidRDefault="00A602A4" w:rsidP="006950EB">
      <w:pPr>
        <w:pStyle w:val="Paragrafi"/>
        <w:rPr>
          <w:szCs w:val="22"/>
        </w:rPr>
      </w:pPr>
    </w:p>
    <w:p w:rsidR="0089329C" w:rsidRPr="006D73BA" w:rsidRDefault="0089329C" w:rsidP="006950EB">
      <w:pPr>
        <w:pStyle w:val="Paragrafi"/>
        <w:jc w:val="center"/>
        <w:rPr>
          <w:b/>
          <w:szCs w:val="22"/>
          <w:lang w:val="it-IT"/>
        </w:rPr>
      </w:pPr>
      <w:r w:rsidRPr="006D73BA">
        <w:rPr>
          <w:b/>
          <w:szCs w:val="22"/>
          <w:lang w:val="it-IT"/>
        </w:rPr>
        <w:t>RREGULLORE</w:t>
      </w:r>
    </w:p>
    <w:p w:rsidR="0089329C" w:rsidRPr="006D73BA" w:rsidRDefault="0089329C" w:rsidP="006950EB">
      <w:pPr>
        <w:pStyle w:val="Paragrafi"/>
        <w:jc w:val="center"/>
        <w:rPr>
          <w:szCs w:val="22"/>
          <w:lang w:val="it-IT"/>
        </w:rPr>
      </w:pPr>
      <w:r w:rsidRPr="006D73BA">
        <w:rPr>
          <w:szCs w:val="22"/>
          <w:lang w:val="it-IT"/>
        </w:rPr>
        <w:t>MBI MINIMUMIN E REZERVËS SË DETYRUAR TË</w:t>
      </w:r>
    </w:p>
    <w:p w:rsidR="0089329C" w:rsidRPr="006D73BA" w:rsidRDefault="0089329C" w:rsidP="006950EB">
      <w:pPr>
        <w:pStyle w:val="Paragrafi"/>
        <w:jc w:val="center"/>
        <w:rPr>
          <w:szCs w:val="22"/>
          <w:lang w:val="it-IT"/>
        </w:rPr>
      </w:pPr>
      <w:r w:rsidRPr="006D73BA">
        <w:rPr>
          <w:szCs w:val="22"/>
          <w:lang w:val="it-IT"/>
        </w:rPr>
        <w:t>MBAJTUR NË BANKËN E SHQIPËRISË NGA BANKAT</w:t>
      </w:r>
    </w:p>
    <w:p w:rsidR="0089329C" w:rsidRPr="006D73BA" w:rsidRDefault="0089329C" w:rsidP="006950EB">
      <w:pPr>
        <w:pStyle w:val="Paragrafi"/>
        <w:rPr>
          <w:szCs w:val="22"/>
          <w:lang w:val="it-IT"/>
        </w:rPr>
      </w:pPr>
    </w:p>
    <w:p w:rsidR="0089329C" w:rsidRPr="006D73BA" w:rsidRDefault="0089329C" w:rsidP="006950EB">
      <w:pPr>
        <w:pStyle w:val="Paragrafi"/>
        <w:jc w:val="center"/>
        <w:rPr>
          <w:szCs w:val="22"/>
        </w:rPr>
      </w:pPr>
      <w:r w:rsidRPr="006D73BA">
        <w:rPr>
          <w:szCs w:val="22"/>
        </w:rPr>
        <w:t>KREU I</w:t>
      </w:r>
    </w:p>
    <w:p w:rsidR="0089329C" w:rsidRPr="006D73BA" w:rsidRDefault="0089329C" w:rsidP="006950EB">
      <w:pPr>
        <w:pStyle w:val="Paragrafi"/>
        <w:jc w:val="center"/>
        <w:rPr>
          <w:szCs w:val="22"/>
        </w:rPr>
      </w:pPr>
      <w:r w:rsidRPr="006D73BA">
        <w:rPr>
          <w:szCs w:val="22"/>
        </w:rPr>
        <w:t>TË PËRGJITHSHME</w:t>
      </w:r>
    </w:p>
    <w:p w:rsidR="0089329C" w:rsidRPr="006D73BA" w:rsidRDefault="0089329C" w:rsidP="006950EB">
      <w:pPr>
        <w:pStyle w:val="Paragrafi"/>
        <w:jc w:val="center"/>
        <w:rPr>
          <w:szCs w:val="22"/>
        </w:rPr>
      </w:pPr>
    </w:p>
    <w:p w:rsidR="0089329C" w:rsidRPr="006D73BA" w:rsidRDefault="0089329C" w:rsidP="006950EB">
      <w:pPr>
        <w:pStyle w:val="Paragrafi"/>
        <w:jc w:val="center"/>
        <w:rPr>
          <w:szCs w:val="22"/>
        </w:rPr>
      </w:pPr>
      <w:r w:rsidRPr="006D73BA">
        <w:rPr>
          <w:szCs w:val="22"/>
        </w:rPr>
        <w:t>Neni 1</w:t>
      </w:r>
    </w:p>
    <w:p w:rsidR="0089329C" w:rsidRPr="00017179" w:rsidRDefault="0089329C" w:rsidP="006950EB">
      <w:pPr>
        <w:pStyle w:val="Paragrafi"/>
        <w:jc w:val="center"/>
        <w:rPr>
          <w:b/>
          <w:szCs w:val="22"/>
        </w:rPr>
      </w:pPr>
      <w:r w:rsidRPr="00017179">
        <w:rPr>
          <w:b/>
          <w:szCs w:val="22"/>
        </w:rPr>
        <w:t>Objekti</w:t>
      </w:r>
    </w:p>
    <w:p w:rsidR="0089329C" w:rsidRPr="006D73BA" w:rsidRDefault="0089329C" w:rsidP="006950EB">
      <w:pPr>
        <w:pStyle w:val="Paragrafi"/>
        <w:rPr>
          <w:szCs w:val="22"/>
        </w:rPr>
      </w:pPr>
    </w:p>
    <w:p w:rsidR="0089329C" w:rsidRPr="006D73BA" w:rsidRDefault="0089329C" w:rsidP="006950EB">
      <w:pPr>
        <w:pStyle w:val="Paragrafi"/>
        <w:rPr>
          <w:szCs w:val="22"/>
        </w:rPr>
      </w:pPr>
      <w:r w:rsidRPr="006D73BA">
        <w:rPr>
          <w:szCs w:val="22"/>
        </w:rPr>
        <w:t xml:space="preserve">Objekti i kësaj rregulloreje është përcaktimi i rregullave për llogaritjen, raportimin, mbajtjen, përdorimin dhe remunerimin e rezervës së detyruar në Bankën e Shqipërisë. </w:t>
      </w:r>
    </w:p>
    <w:p w:rsidR="0089329C" w:rsidRPr="006D73BA" w:rsidRDefault="0089329C" w:rsidP="006950EB">
      <w:pPr>
        <w:pStyle w:val="Paragrafi"/>
        <w:rPr>
          <w:szCs w:val="22"/>
        </w:rPr>
      </w:pPr>
    </w:p>
    <w:p w:rsidR="0089329C" w:rsidRPr="006D73BA" w:rsidRDefault="0089329C" w:rsidP="006950EB">
      <w:pPr>
        <w:pStyle w:val="Paragrafi"/>
        <w:jc w:val="center"/>
        <w:rPr>
          <w:szCs w:val="22"/>
        </w:rPr>
      </w:pPr>
      <w:r w:rsidRPr="006D73BA">
        <w:rPr>
          <w:szCs w:val="22"/>
        </w:rPr>
        <w:t>Neni 2</w:t>
      </w:r>
    </w:p>
    <w:p w:rsidR="0089329C" w:rsidRPr="00017179" w:rsidRDefault="0089329C" w:rsidP="006950EB">
      <w:pPr>
        <w:pStyle w:val="Paragrafi"/>
        <w:jc w:val="center"/>
        <w:rPr>
          <w:b/>
          <w:szCs w:val="22"/>
        </w:rPr>
      </w:pPr>
      <w:r w:rsidRPr="00017179">
        <w:rPr>
          <w:b/>
          <w:szCs w:val="22"/>
        </w:rPr>
        <w:t>Baza ligjore</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r w:rsidRPr="006D73BA">
        <w:rPr>
          <w:szCs w:val="22"/>
        </w:rPr>
        <w:t>Kjo rregullore nxirret në bazë dhe në përputhje me:</w:t>
      </w:r>
    </w:p>
    <w:p w:rsidR="0089329C" w:rsidRPr="006D73BA" w:rsidRDefault="0089329C" w:rsidP="006950EB">
      <w:pPr>
        <w:pStyle w:val="Paragrafi"/>
        <w:rPr>
          <w:szCs w:val="22"/>
        </w:rPr>
      </w:pPr>
      <w:r>
        <w:rPr>
          <w:szCs w:val="22"/>
        </w:rPr>
        <w:t xml:space="preserve">a) </w:t>
      </w:r>
      <w:r w:rsidRPr="006D73BA">
        <w:rPr>
          <w:szCs w:val="22"/>
        </w:rPr>
        <w:t>ligjin nr</w:t>
      </w:r>
      <w:r>
        <w:rPr>
          <w:szCs w:val="22"/>
        </w:rPr>
        <w:t>.</w:t>
      </w:r>
      <w:r w:rsidRPr="006D73BA">
        <w:rPr>
          <w:szCs w:val="22"/>
        </w:rPr>
        <w:t>8269, datë 23.12.1997  “Për Bankën e Shqipërisë”, i ndryshuar;</w:t>
      </w:r>
    </w:p>
    <w:p w:rsidR="0089329C" w:rsidRPr="006D73BA" w:rsidRDefault="0089329C" w:rsidP="006950EB">
      <w:pPr>
        <w:pStyle w:val="Paragrafi"/>
        <w:rPr>
          <w:szCs w:val="22"/>
        </w:rPr>
      </w:pPr>
      <w:r>
        <w:rPr>
          <w:szCs w:val="22"/>
        </w:rPr>
        <w:t>b) ligjin nr.</w:t>
      </w:r>
      <w:r w:rsidRPr="006D73BA">
        <w:rPr>
          <w:szCs w:val="22"/>
        </w:rPr>
        <w:t>9662, datë 18.12.2006 “Për bankat në Republikën e Shqipërisë”;</w:t>
      </w:r>
    </w:p>
    <w:p w:rsidR="0089329C" w:rsidRPr="00C90348" w:rsidRDefault="0089329C" w:rsidP="006950EB">
      <w:pPr>
        <w:pStyle w:val="Paragrafi"/>
        <w:rPr>
          <w:szCs w:val="22"/>
          <w:lang w:val="it-IT"/>
        </w:rPr>
      </w:pPr>
      <w:r w:rsidRPr="00C90348">
        <w:rPr>
          <w:szCs w:val="22"/>
          <w:lang w:val="it-IT"/>
        </w:rPr>
        <w:t>c) vendimin e Këshillit Mbikëqyrës për miratimin e rregullores “Mbi organizimin dhe funksionimin e Departamentit të Operacioneve Monetare”.</w:t>
      </w:r>
    </w:p>
    <w:p w:rsidR="0089329C" w:rsidRPr="00C90348" w:rsidRDefault="0089329C" w:rsidP="006950EB">
      <w:pPr>
        <w:pStyle w:val="Paragrafi"/>
        <w:rPr>
          <w:szCs w:val="22"/>
          <w:lang w:val="it-IT"/>
        </w:rPr>
      </w:pPr>
    </w:p>
    <w:p w:rsidR="0089329C" w:rsidRPr="006D73BA" w:rsidRDefault="0089329C" w:rsidP="006950EB">
      <w:pPr>
        <w:pStyle w:val="Paragrafi"/>
        <w:jc w:val="center"/>
        <w:rPr>
          <w:szCs w:val="22"/>
        </w:rPr>
      </w:pPr>
      <w:r w:rsidRPr="006D73BA">
        <w:rPr>
          <w:szCs w:val="22"/>
        </w:rPr>
        <w:t>Neni 3</w:t>
      </w:r>
    </w:p>
    <w:p w:rsidR="0089329C" w:rsidRPr="00017179" w:rsidRDefault="0089329C" w:rsidP="006950EB">
      <w:pPr>
        <w:pStyle w:val="Paragrafi"/>
        <w:jc w:val="center"/>
        <w:rPr>
          <w:b/>
          <w:szCs w:val="22"/>
        </w:rPr>
      </w:pPr>
      <w:r w:rsidRPr="00017179">
        <w:rPr>
          <w:b/>
          <w:szCs w:val="22"/>
        </w:rPr>
        <w:t>Objektivi i mbajtjes së rezervës së detyruar</w:t>
      </w:r>
    </w:p>
    <w:p w:rsidR="0089329C" w:rsidRPr="006D73BA" w:rsidRDefault="0089329C" w:rsidP="006950EB">
      <w:pPr>
        <w:pStyle w:val="Paragrafi"/>
        <w:rPr>
          <w:szCs w:val="22"/>
        </w:rPr>
      </w:pPr>
    </w:p>
    <w:p w:rsidR="0089329C" w:rsidRPr="006D73BA" w:rsidRDefault="0089329C" w:rsidP="006950EB">
      <w:pPr>
        <w:pStyle w:val="Paragrafi"/>
        <w:rPr>
          <w:szCs w:val="22"/>
        </w:rPr>
      </w:pPr>
      <w:r w:rsidRPr="006D73BA">
        <w:rPr>
          <w:szCs w:val="22"/>
        </w:rPr>
        <w:t>Rezerva e detyruar është instrument i politikës monetare të Bankës së Shqipërisë, e cila synon rregullimin e likuiditetit të sistemin bankar dhe stabilizimin e normave të interesit në tregun e parasë.</w:t>
      </w:r>
    </w:p>
    <w:p w:rsidR="0089329C" w:rsidRPr="006D73BA" w:rsidRDefault="0089329C" w:rsidP="006950EB">
      <w:pPr>
        <w:pStyle w:val="Paragrafi"/>
        <w:rPr>
          <w:szCs w:val="22"/>
        </w:rPr>
      </w:pPr>
    </w:p>
    <w:p w:rsidR="0089329C" w:rsidRPr="006D73BA" w:rsidRDefault="0089329C" w:rsidP="006950EB">
      <w:pPr>
        <w:pStyle w:val="Paragrafi"/>
        <w:jc w:val="center"/>
        <w:rPr>
          <w:szCs w:val="22"/>
        </w:rPr>
      </w:pPr>
      <w:r w:rsidRPr="006D73BA">
        <w:rPr>
          <w:szCs w:val="22"/>
        </w:rPr>
        <w:t>Neni 4</w:t>
      </w:r>
    </w:p>
    <w:p w:rsidR="0089329C" w:rsidRPr="00566F98" w:rsidRDefault="0089329C" w:rsidP="006950EB">
      <w:pPr>
        <w:pStyle w:val="Paragrafi"/>
        <w:jc w:val="center"/>
        <w:rPr>
          <w:b/>
          <w:szCs w:val="22"/>
        </w:rPr>
      </w:pPr>
      <w:r w:rsidRPr="00566F98">
        <w:rPr>
          <w:b/>
          <w:szCs w:val="22"/>
        </w:rPr>
        <w:t>Përkufizime</w:t>
      </w:r>
    </w:p>
    <w:p w:rsidR="0089329C" w:rsidRPr="00B60512" w:rsidRDefault="0089329C" w:rsidP="006950EB">
      <w:pPr>
        <w:pStyle w:val="Paragrafi"/>
        <w:rPr>
          <w:sz w:val="16"/>
          <w:szCs w:val="22"/>
        </w:rPr>
      </w:pPr>
    </w:p>
    <w:p w:rsidR="0089329C" w:rsidRPr="006D73BA" w:rsidRDefault="0089329C" w:rsidP="006950EB">
      <w:pPr>
        <w:pStyle w:val="Paragrafi"/>
        <w:rPr>
          <w:szCs w:val="22"/>
        </w:rPr>
      </w:pPr>
      <w:r w:rsidRPr="006D73BA">
        <w:rPr>
          <w:szCs w:val="22"/>
        </w:rPr>
        <w:t>Në zbatim të kësaj rregulloreje, termat e mëposhtëm kanë këtë kuptim:</w:t>
      </w:r>
    </w:p>
    <w:p w:rsidR="0089329C" w:rsidRPr="006D73BA" w:rsidRDefault="0089329C" w:rsidP="006950EB">
      <w:pPr>
        <w:pStyle w:val="Paragrafi"/>
        <w:rPr>
          <w:szCs w:val="22"/>
        </w:rPr>
      </w:pPr>
      <w:r>
        <w:rPr>
          <w:szCs w:val="22"/>
        </w:rPr>
        <w:t xml:space="preserve">a) </w:t>
      </w:r>
      <w:r w:rsidRPr="006D73BA">
        <w:rPr>
          <w:szCs w:val="22"/>
        </w:rPr>
        <w:t xml:space="preserve">Periudha bazë – është çdo muaj kalendarik fundi i të cilit shërben për  monitorimin e bazës së rezervës së detyruar, me qëllim llogaritjen e rezervës së detyruar. </w:t>
      </w:r>
    </w:p>
    <w:p w:rsidR="0089329C" w:rsidRPr="006D73BA" w:rsidRDefault="0089329C" w:rsidP="006950EB">
      <w:pPr>
        <w:pStyle w:val="Paragrafi"/>
        <w:rPr>
          <w:szCs w:val="22"/>
        </w:rPr>
      </w:pPr>
      <w:r>
        <w:rPr>
          <w:szCs w:val="22"/>
        </w:rPr>
        <w:t xml:space="preserve">b) </w:t>
      </w:r>
      <w:r w:rsidRPr="006D73BA">
        <w:rPr>
          <w:szCs w:val="22"/>
        </w:rPr>
        <w:t>Periudha e mbajtjes – është periudha në të cilën bankat mbajnë rezervën e detyruar në Bankën e Shqipërisë.</w:t>
      </w:r>
    </w:p>
    <w:p w:rsidR="0089329C" w:rsidRPr="006D73BA" w:rsidRDefault="0089329C" w:rsidP="006950EB">
      <w:pPr>
        <w:pStyle w:val="Paragrafi"/>
        <w:rPr>
          <w:szCs w:val="22"/>
        </w:rPr>
      </w:pPr>
      <w:r>
        <w:rPr>
          <w:szCs w:val="22"/>
        </w:rPr>
        <w:t xml:space="preserve">c) </w:t>
      </w:r>
      <w:r w:rsidRPr="006D73BA">
        <w:rPr>
          <w:szCs w:val="22"/>
        </w:rPr>
        <w:t xml:space="preserve">Baza e rezervës – është bashkësia e detyrimeve të një banke e vrojtuar në ditën e fundit të periudhës bazë, për të cilën do të mbahet rezervë e detyruar. </w:t>
      </w:r>
    </w:p>
    <w:p w:rsidR="0089329C" w:rsidRPr="006D73BA" w:rsidRDefault="0089329C" w:rsidP="006950EB">
      <w:pPr>
        <w:pStyle w:val="Paragrafi"/>
        <w:rPr>
          <w:szCs w:val="22"/>
        </w:rPr>
      </w:pPr>
      <w:r>
        <w:rPr>
          <w:szCs w:val="22"/>
        </w:rPr>
        <w:t xml:space="preserve">d) </w:t>
      </w:r>
      <w:r w:rsidRPr="006D73BA">
        <w:rPr>
          <w:szCs w:val="22"/>
        </w:rPr>
        <w:t xml:space="preserve">Rezerva e detyruar – është niveli minimal i rezervës që një bankë është e detyruar të mbajë pranë Bankës së Shqipërisë. Rezerva e detyruar llogaritet si prodhim i bazës së rezervës me normën e rezervës së detyruar. </w:t>
      </w:r>
    </w:p>
    <w:p w:rsidR="0089329C" w:rsidRPr="006D73BA" w:rsidRDefault="0089329C" w:rsidP="006950EB">
      <w:pPr>
        <w:pStyle w:val="Paragrafi"/>
        <w:rPr>
          <w:szCs w:val="22"/>
        </w:rPr>
      </w:pPr>
      <w:r>
        <w:rPr>
          <w:szCs w:val="22"/>
        </w:rPr>
        <w:t xml:space="preserve">e) </w:t>
      </w:r>
      <w:r w:rsidRPr="006D73BA">
        <w:rPr>
          <w:szCs w:val="22"/>
        </w:rPr>
        <w:t>Llogaria rezervë – është llogaria e bankës pranë Bankës së Shqipërisë.</w:t>
      </w:r>
    </w:p>
    <w:p w:rsidR="0089329C" w:rsidRPr="006D73BA" w:rsidRDefault="0089329C" w:rsidP="006950EB">
      <w:pPr>
        <w:pStyle w:val="Paragrafi"/>
        <w:rPr>
          <w:szCs w:val="22"/>
        </w:rPr>
      </w:pPr>
      <w:r>
        <w:rPr>
          <w:szCs w:val="22"/>
        </w:rPr>
        <w:t xml:space="preserve">f) </w:t>
      </w:r>
      <w:r w:rsidRPr="006D73BA">
        <w:rPr>
          <w:szCs w:val="22"/>
        </w:rPr>
        <w:t>Norma e rezervës së detyruar – është përqindja e bazës së rezervës së detyruar.</w:t>
      </w:r>
    </w:p>
    <w:p w:rsidR="0089329C" w:rsidRPr="006D73BA" w:rsidRDefault="0089329C" w:rsidP="006950EB">
      <w:pPr>
        <w:pStyle w:val="Paragrafi"/>
        <w:rPr>
          <w:szCs w:val="22"/>
        </w:rPr>
      </w:pPr>
      <w:r>
        <w:rPr>
          <w:szCs w:val="22"/>
        </w:rPr>
        <w:t xml:space="preserve">g) </w:t>
      </w:r>
      <w:r w:rsidRPr="006D73BA">
        <w:rPr>
          <w:szCs w:val="22"/>
        </w:rPr>
        <w:t xml:space="preserve">Banka – janë bankat dhe degët e bankave të huaja të licencuara nga </w:t>
      </w:r>
      <w:smartTag w:uri="urn:schemas-microsoft-com:office:smarttags" w:element="place">
        <w:r w:rsidRPr="006D73BA">
          <w:rPr>
            <w:szCs w:val="22"/>
          </w:rPr>
          <w:t>Banka</w:t>
        </w:r>
      </w:smartTag>
      <w:r w:rsidRPr="006D73BA">
        <w:rPr>
          <w:szCs w:val="22"/>
        </w:rPr>
        <w:t xml:space="preserve"> e Shqipërisë.</w:t>
      </w:r>
    </w:p>
    <w:p w:rsidR="0089329C" w:rsidRPr="006D73BA" w:rsidRDefault="0089329C" w:rsidP="006950EB">
      <w:pPr>
        <w:pStyle w:val="Paragrafi"/>
        <w:rPr>
          <w:szCs w:val="22"/>
        </w:rPr>
      </w:pPr>
      <w:r>
        <w:rPr>
          <w:szCs w:val="22"/>
        </w:rPr>
        <w:t xml:space="preserve">h) </w:t>
      </w:r>
      <w:r w:rsidRPr="006D73BA">
        <w:rPr>
          <w:szCs w:val="22"/>
        </w:rPr>
        <w:t xml:space="preserve">Remunerimi – është shuma e interesit që paguhet nga </w:t>
      </w:r>
      <w:smartTag w:uri="urn:schemas-microsoft-com:office:smarttags" w:element="place">
        <w:r w:rsidRPr="006D73BA">
          <w:rPr>
            <w:szCs w:val="22"/>
          </w:rPr>
          <w:t>Banka</w:t>
        </w:r>
      </w:smartTag>
      <w:r w:rsidRPr="006D73BA">
        <w:rPr>
          <w:szCs w:val="22"/>
        </w:rPr>
        <w:t xml:space="preserve"> e Shqipërisë për bankat, për rezervën e detyruar të mbajtur nga këto të fundit në Bankën e Shqipërisë.</w:t>
      </w:r>
    </w:p>
    <w:p w:rsidR="0089329C" w:rsidRPr="006D73BA" w:rsidRDefault="0089329C" w:rsidP="006950EB">
      <w:pPr>
        <w:pStyle w:val="Paragrafi"/>
        <w:rPr>
          <w:szCs w:val="22"/>
        </w:rPr>
      </w:pPr>
      <w:r>
        <w:rPr>
          <w:szCs w:val="22"/>
        </w:rPr>
        <w:t xml:space="preserve">i) </w:t>
      </w:r>
      <w:r w:rsidRPr="006D73BA">
        <w:rPr>
          <w:szCs w:val="22"/>
        </w:rPr>
        <w:t xml:space="preserve">Sistemi i unifikuar raportues (SRU) – është tërësia e formularëve të përcaktuar nga </w:t>
      </w:r>
      <w:smartTag w:uri="urn:schemas-microsoft-com:office:smarttags" w:element="place">
        <w:r w:rsidRPr="006D73BA">
          <w:rPr>
            <w:szCs w:val="22"/>
          </w:rPr>
          <w:t>Banka</w:t>
        </w:r>
      </w:smartTag>
      <w:r w:rsidRPr="006D73BA">
        <w:rPr>
          <w:szCs w:val="22"/>
        </w:rPr>
        <w:t xml:space="preserve"> e Shqipërisë, sipas të cilëve bankat i raportojnë Bankës së Shqipërisë në bazë dhe për zbatim të nenit 47, të ligjit “Për bankat në Republikën e Shqipërisë”.</w:t>
      </w:r>
    </w:p>
    <w:p w:rsidR="0089329C" w:rsidRPr="006D73BA" w:rsidRDefault="0089329C" w:rsidP="006950EB">
      <w:pPr>
        <w:pStyle w:val="Paragrafi"/>
        <w:rPr>
          <w:szCs w:val="22"/>
        </w:rPr>
      </w:pPr>
      <w:r>
        <w:rPr>
          <w:szCs w:val="22"/>
        </w:rPr>
        <w:t xml:space="preserve">j) </w:t>
      </w:r>
      <w:r w:rsidRPr="006D73BA">
        <w:rPr>
          <w:szCs w:val="22"/>
        </w:rPr>
        <w:t>Gjoba– është shuma monetare në formë kamatë vonese, që banka dhe dega e bankës së huaj detyrohet të paguajë, për mosplotësimin e rezervës së detyrueshme sipas dispozitave të kësaj rregulloreje.</w:t>
      </w:r>
    </w:p>
    <w:p w:rsidR="0089329C" w:rsidRPr="006D73BA" w:rsidRDefault="0089329C" w:rsidP="006950EB">
      <w:pPr>
        <w:pStyle w:val="Paragrafi"/>
        <w:jc w:val="center"/>
        <w:rPr>
          <w:szCs w:val="22"/>
        </w:rPr>
      </w:pPr>
      <w:r w:rsidRPr="006D73BA">
        <w:rPr>
          <w:szCs w:val="22"/>
        </w:rPr>
        <w:t>KREU II</w:t>
      </w:r>
    </w:p>
    <w:p w:rsidR="0089329C" w:rsidRPr="006D73BA" w:rsidRDefault="0089329C" w:rsidP="006950EB">
      <w:pPr>
        <w:pStyle w:val="Paragrafi"/>
        <w:jc w:val="center"/>
        <w:rPr>
          <w:szCs w:val="22"/>
        </w:rPr>
      </w:pPr>
      <w:r w:rsidRPr="006D73BA">
        <w:rPr>
          <w:szCs w:val="22"/>
        </w:rPr>
        <w:t>LLOGARITJA DHE RAPORTIMI I REZERVËS SË DETYRUAR</w:t>
      </w:r>
    </w:p>
    <w:p w:rsidR="0089329C" w:rsidRPr="006D73BA" w:rsidRDefault="0089329C" w:rsidP="006950EB">
      <w:pPr>
        <w:pStyle w:val="Paragrafi"/>
        <w:jc w:val="center"/>
        <w:rPr>
          <w:szCs w:val="22"/>
        </w:rPr>
      </w:pPr>
    </w:p>
    <w:p w:rsidR="0089329C" w:rsidRPr="006D73BA" w:rsidRDefault="0089329C" w:rsidP="006950EB">
      <w:pPr>
        <w:pStyle w:val="Paragrafi"/>
        <w:jc w:val="center"/>
        <w:rPr>
          <w:szCs w:val="22"/>
        </w:rPr>
      </w:pPr>
      <w:r w:rsidRPr="006D73BA">
        <w:rPr>
          <w:szCs w:val="22"/>
        </w:rPr>
        <w:t>Neni 5</w:t>
      </w:r>
    </w:p>
    <w:p w:rsidR="0089329C" w:rsidRPr="00566F98" w:rsidRDefault="0089329C" w:rsidP="006950EB">
      <w:pPr>
        <w:pStyle w:val="Paragrafi"/>
        <w:jc w:val="center"/>
        <w:rPr>
          <w:b/>
          <w:szCs w:val="22"/>
        </w:rPr>
      </w:pPr>
      <w:r w:rsidRPr="00566F98">
        <w:rPr>
          <w:b/>
          <w:szCs w:val="22"/>
        </w:rPr>
        <w:t>Subjektet e detyruara për të mbajtur rezervë të detyrueshme</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r w:rsidRPr="006D73BA">
        <w:rPr>
          <w:szCs w:val="22"/>
        </w:rPr>
        <w:t>Të gjitha bankat duhet të mbajnë rezervë të detyruar pranë Bankës së Shqipërisë sipas dispozitave të kësaj rregulloreje.</w:t>
      </w:r>
    </w:p>
    <w:p w:rsidR="0089329C" w:rsidRPr="006D73BA" w:rsidRDefault="0089329C" w:rsidP="006950EB">
      <w:pPr>
        <w:pStyle w:val="Paragrafi"/>
        <w:rPr>
          <w:szCs w:val="22"/>
        </w:rPr>
      </w:pPr>
      <w:r>
        <w:rPr>
          <w:szCs w:val="22"/>
        </w:rPr>
        <w:t xml:space="preserve">2. </w:t>
      </w:r>
      <w:r w:rsidRPr="006D73BA">
        <w:rPr>
          <w:szCs w:val="22"/>
        </w:rPr>
        <w:t xml:space="preserve">Banka raporton për rezervën e detyruar në momentin e dhënies së licencës nga </w:t>
      </w:r>
      <w:smartTag w:uri="urn:schemas-microsoft-com:office:smarttags" w:element="place">
        <w:r w:rsidRPr="006D73BA">
          <w:rPr>
            <w:szCs w:val="22"/>
          </w:rPr>
          <w:t>Banka</w:t>
        </w:r>
      </w:smartTag>
      <w:r w:rsidRPr="006D73BA">
        <w:rPr>
          <w:szCs w:val="22"/>
        </w:rPr>
        <w:t xml:space="preserve"> e Shqipërisë sipas kushteve të përcaktuara në këtë rregullore edhe në qoftë se baza e rezervës së saj është zero.</w:t>
      </w:r>
    </w:p>
    <w:p w:rsidR="0089329C" w:rsidRPr="006D73BA" w:rsidRDefault="0089329C" w:rsidP="006950EB">
      <w:pPr>
        <w:pStyle w:val="Paragrafi"/>
        <w:rPr>
          <w:szCs w:val="22"/>
        </w:rPr>
      </w:pPr>
      <w:r>
        <w:rPr>
          <w:szCs w:val="22"/>
        </w:rPr>
        <w:t xml:space="preserve">3. </w:t>
      </w:r>
      <w:r w:rsidRPr="006D73BA">
        <w:rPr>
          <w:szCs w:val="22"/>
        </w:rPr>
        <w:t>Përjashtohen nga detyrimi i përcaktuar në pikën 1 të këtij neni :</w:t>
      </w:r>
    </w:p>
    <w:p w:rsidR="0089329C" w:rsidRPr="006D73BA" w:rsidRDefault="0089329C" w:rsidP="006950EB">
      <w:pPr>
        <w:pStyle w:val="Paragrafi"/>
        <w:rPr>
          <w:szCs w:val="22"/>
        </w:rPr>
      </w:pPr>
      <w:r>
        <w:rPr>
          <w:szCs w:val="22"/>
        </w:rPr>
        <w:t xml:space="preserve">a) </w:t>
      </w:r>
      <w:r w:rsidRPr="006D73BA">
        <w:rPr>
          <w:szCs w:val="22"/>
        </w:rPr>
        <w:t>bankat, të cilat janë vendosur në likuidim;</w:t>
      </w:r>
    </w:p>
    <w:p w:rsidR="0089329C" w:rsidRPr="006D73BA" w:rsidRDefault="0089329C" w:rsidP="006950EB">
      <w:pPr>
        <w:pStyle w:val="Paragrafi"/>
        <w:rPr>
          <w:szCs w:val="22"/>
        </w:rPr>
      </w:pPr>
      <w:r>
        <w:rPr>
          <w:szCs w:val="22"/>
        </w:rPr>
        <w:t xml:space="preserve">b) </w:t>
      </w:r>
      <w:r w:rsidRPr="006D73BA">
        <w:rPr>
          <w:szCs w:val="22"/>
        </w:rPr>
        <w:t xml:space="preserve">bankat, gjatë mbylljes përfundimtare të aktivitetit të tyre sipas dispozitave të ligjit “Për bankat në Republikën e Shqipërisë”, si pasojë e revokimit të licencës së tyre. </w:t>
      </w:r>
    </w:p>
    <w:p w:rsidR="0089329C" w:rsidRPr="006D73BA" w:rsidRDefault="0089329C" w:rsidP="006950EB">
      <w:pPr>
        <w:pStyle w:val="Paragrafi"/>
        <w:rPr>
          <w:szCs w:val="22"/>
        </w:rPr>
      </w:pPr>
    </w:p>
    <w:p w:rsidR="0089329C" w:rsidRPr="006D73BA" w:rsidRDefault="0089329C" w:rsidP="006950EB">
      <w:pPr>
        <w:pStyle w:val="Paragrafi"/>
        <w:jc w:val="center"/>
        <w:rPr>
          <w:szCs w:val="22"/>
        </w:rPr>
      </w:pPr>
      <w:r w:rsidRPr="006D73BA">
        <w:rPr>
          <w:szCs w:val="22"/>
        </w:rPr>
        <w:t>Neni 6</w:t>
      </w:r>
    </w:p>
    <w:p w:rsidR="0089329C" w:rsidRPr="00566F98" w:rsidRDefault="0089329C" w:rsidP="006950EB">
      <w:pPr>
        <w:pStyle w:val="Paragrafi"/>
        <w:jc w:val="center"/>
        <w:rPr>
          <w:b/>
          <w:szCs w:val="22"/>
        </w:rPr>
      </w:pPr>
      <w:r w:rsidRPr="00566F98">
        <w:rPr>
          <w:b/>
          <w:szCs w:val="22"/>
        </w:rPr>
        <w:t>Baza e rezervës</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r w:rsidRPr="006D73BA">
        <w:rPr>
          <w:szCs w:val="22"/>
        </w:rPr>
        <w:t>Baza e rezervës përfshin detyrimet që rezultojnë nga pranimi i fondeve nga bankat, të pasqyruara në bilancin kontabël të tyre, në lekë dhe në valutë.</w:t>
      </w:r>
    </w:p>
    <w:p w:rsidR="0089329C" w:rsidRPr="006D73BA" w:rsidRDefault="0089329C" w:rsidP="006950EB">
      <w:pPr>
        <w:pStyle w:val="Paragrafi"/>
        <w:rPr>
          <w:szCs w:val="22"/>
        </w:rPr>
      </w:pPr>
      <w:r>
        <w:rPr>
          <w:szCs w:val="22"/>
        </w:rPr>
        <w:t xml:space="preserve">2. </w:t>
      </w:r>
      <w:r w:rsidRPr="006D73BA">
        <w:rPr>
          <w:szCs w:val="22"/>
        </w:rPr>
        <w:t>Përjashtohen nga baza e rezervës kategoritë e mëposhtme të detyrimeve:</w:t>
      </w:r>
    </w:p>
    <w:p w:rsidR="0089329C" w:rsidRPr="006D73BA" w:rsidRDefault="0089329C" w:rsidP="006950EB">
      <w:pPr>
        <w:pStyle w:val="Paragrafi"/>
        <w:rPr>
          <w:szCs w:val="22"/>
        </w:rPr>
      </w:pPr>
      <w:r>
        <w:rPr>
          <w:szCs w:val="22"/>
        </w:rPr>
        <w:t xml:space="preserve">a) </w:t>
      </w:r>
      <w:r w:rsidRPr="006D73BA">
        <w:rPr>
          <w:szCs w:val="22"/>
        </w:rPr>
        <w:t>detyrimet ndërmjet bankave (depozita me afat dhe llogaritë rrjedhëse që bankat kanë ndërmjet tyre);</w:t>
      </w:r>
    </w:p>
    <w:p w:rsidR="0089329C" w:rsidRPr="006D73BA" w:rsidRDefault="0089329C" w:rsidP="006950EB">
      <w:pPr>
        <w:pStyle w:val="Paragrafi"/>
        <w:rPr>
          <w:szCs w:val="22"/>
        </w:rPr>
      </w:pPr>
      <w:r>
        <w:rPr>
          <w:szCs w:val="22"/>
        </w:rPr>
        <w:t xml:space="preserve">b) </w:t>
      </w:r>
      <w:r w:rsidRPr="006D73BA">
        <w:rPr>
          <w:szCs w:val="22"/>
        </w:rPr>
        <w:t>detyrimet ndaj Bankës së Shqipërisë;</w:t>
      </w:r>
    </w:p>
    <w:p w:rsidR="0089329C" w:rsidRPr="006D73BA" w:rsidRDefault="0089329C" w:rsidP="006950EB">
      <w:pPr>
        <w:pStyle w:val="Paragrafi"/>
        <w:rPr>
          <w:szCs w:val="22"/>
        </w:rPr>
      </w:pPr>
      <w:r>
        <w:rPr>
          <w:szCs w:val="22"/>
        </w:rPr>
        <w:t xml:space="preserve">c) </w:t>
      </w:r>
      <w:r w:rsidRPr="006D73BA">
        <w:rPr>
          <w:szCs w:val="22"/>
        </w:rPr>
        <w:t>detyrimet ndaj Qeverisë dhe organeve të administratës publike;</w:t>
      </w:r>
    </w:p>
    <w:p w:rsidR="0089329C" w:rsidRPr="00C90348" w:rsidRDefault="0089329C" w:rsidP="006950EB">
      <w:pPr>
        <w:pStyle w:val="Paragrafi"/>
        <w:rPr>
          <w:szCs w:val="22"/>
          <w:lang w:val="it-IT"/>
        </w:rPr>
      </w:pPr>
      <w:r w:rsidRPr="00C90348">
        <w:rPr>
          <w:szCs w:val="22"/>
          <w:lang w:val="it-IT"/>
        </w:rPr>
        <w:t>d) detyrimet e krijuara për mbulimin e letër-kredive;</w:t>
      </w:r>
    </w:p>
    <w:p w:rsidR="0089329C" w:rsidRPr="00C90348" w:rsidRDefault="0089329C" w:rsidP="006950EB">
      <w:pPr>
        <w:pStyle w:val="Paragrafi"/>
        <w:rPr>
          <w:szCs w:val="22"/>
          <w:lang w:val="it-IT"/>
        </w:rPr>
      </w:pPr>
      <w:r>
        <w:rPr>
          <w:szCs w:val="22"/>
          <w:lang w:val="it-IT"/>
        </w:rPr>
        <w:t xml:space="preserve">e) </w:t>
      </w:r>
      <w:r w:rsidRPr="00C90348">
        <w:rPr>
          <w:szCs w:val="22"/>
          <w:lang w:val="it-IT"/>
        </w:rPr>
        <w:t>detyrimet e krijuara nga bllokimi i fondeve për garanci;</w:t>
      </w:r>
    </w:p>
    <w:p w:rsidR="0089329C" w:rsidRPr="00C90348" w:rsidRDefault="0089329C" w:rsidP="006950EB">
      <w:pPr>
        <w:pStyle w:val="Paragrafi"/>
        <w:rPr>
          <w:i/>
          <w:szCs w:val="22"/>
          <w:lang w:val="it-IT"/>
        </w:rPr>
      </w:pPr>
      <w:r>
        <w:rPr>
          <w:szCs w:val="22"/>
          <w:lang w:val="it-IT"/>
        </w:rPr>
        <w:t xml:space="preserve">f) </w:t>
      </w:r>
      <w:r w:rsidRPr="00C90348">
        <w:rPr>
          <w:szCs w:val="22"/>
          <w:lang w:val="it-IT"/>
        </w:rPr>
        <w:t xml:space="preserve">llogaritë </w:t>
      </w:r>
      <w:r w:rsidRPr="00C90348">
        <w:rPr>
          <w:i/>
          <w:szCs w:val="22"/>
          <w:lang w:val="it-IT"/>
        </w:rPr>
        <w:t>escrow.</w:t>
      </w:r>
    </w:p>
    <w:p w:rsidR="0089329C" w:rsidRPr="00C90348" w:rsidRDefault="0089329C" w:rsidP="006950EB">
      <w:pPr>
        <w:pStyle w:val="Paragrafi"/>
        <w:rPr>
          <w:szCs w:val="22"/>
          <w:lang w:val="it-IT"/>
        </w:rPr>
      </w:pPr>
      <w:r w:rsidRPr="00C90348">
        <w:rPr>
          <w:szCs w:val="22"/>
          <w:lang w:val="it-IT"/>
        </w:rPr>
        <w:t xml:space="preserve">Pjesë e kësaj rregulloreje është dhe aneksi 1 me pasqyrën e llogarive të bilancit kontabël, të përfshira në bazën e rezervës. </w:t>
      </w:r>
    </w:p>
    <w:p w:rsidR="0089329C" w:rsidRPr="00C90348" w:rsidRDefault="0089329C" w:rsidP="006950EB">
      <w:pPr>
        <w:pStyle w:val="Paragrafi"/>
        <w:rPr>
          <w:szCs w:val="22"/>
          <w:lang w:val="it-IT"/>
        </w:rPr>
      </w:pPr>
      <w:r>
        <w:rPr>
          <w:szCs w:val="22"/>
          <w:lang w:val="it-IT"/>
        </w:rPr>
        <w:t xml:space="preserve">3. </w:t>
      </w:r>
      <w:r w:rsidRPr="00C90348">
        <w:rPr>
          <w:szCs w:val="22"/>
          <w:lang w:val="it-IT"/>
        </w:rPr>
        <w:t xml:space="preserve">Baza e rezervës llogaritet sipas të dhënave të bilancit kontabël të bankave në ditën e fundit të muajit kalendarik, që i paraprin muajit në të cilin fillon periudha e mbajtjes të rezervës së detyruar. </w:t>
      </w:r>
    </w:p>
    <w:p w:rsidR="0089329C" w:rsidRPr="00C90348" w:rsidRDefault="0089329C" w:rsidP="006950EB">
      <w:pPr>
        <w:pStyle w:val="Paragrafi"/>
        <w:rPr>
          <w:szCs w:val="22"/>
          <w:lang w:val="it-IT"/>
        </w:rPr>
      </w:pPr>
      <w:r>
        <w:rPr>
          <w:szCs w:val="22"/>
          <w:lang w:val="it-IT"/>
        </w:rPr>
        <w:t xml:space="preserve">4. </w:t>
      </w:r>
      <w:r w:rsidRPr="00C90348">
        <w:rPr>
          <w:szCs w:val="22"/>
          <w:lang w:val="it-IT"/>
        </w:rPr>
        <w:t xml:space="preserve">Valutat, në të cilat shprehet baza e rezervës që rrjedh nga detyrimet e bankave në valutë, janë euro dhe dollari amerikan. </w:t>
      </w:r>
    </w:p>
    <w:p w:rsidR="0089329C" w:rsidRPr="00C90348" w:rsidRDefault="0089329C" w:rsidP="006950EB">
      <w:pPr>
        <w:pStyle w:val="Paragrafi"/>
        <w:rPr>
          <w:szCs w:val="22"/>
          <w:lang w:val="it-IT"/>
        </w:rPr>
      </w:pPr>
      <w:r>
        <w:rPr>
          <w:szCs w:val="22"/>
          <w:lang w:val="it-IT"/>
        </w:rPr>
        <w:t xml:space="preserve">5. </w:t>
      </w:r>
      <w:r w:rsidRPr="00C90348">
        <w:rPr>
          <w:szCs w:val="22"/>
          <w:lang w:val="it-IT"/>
        </w:rPr>
        <w:t>Të gjitha detyrimet e bankave në valuta të tjera nga ato të përmendura në pikën 4 të këtij neni konvertohen në euro, me kursin fiks të ditës së fundit të periudhës bazë, të publikuar nga Banka e Shqipërisë.</w:t>
      </w:r>
    </w:p>
    <w:p w:rsidR="0089329C" w:rsidRPr="00C90348" w:rsidRDefault="0089329C" w:rsidP="006950EB">
      <w:pPr>
        <w:pStyle w:val="Paragrafi"/>
        <w:rPr>
          <w:szCs w:val="22"/>
          <w:lang w:val="it-IT"/>
        </w:rPr>
      </w:pPr>
    </w:p>
    <w:p w:rsidR="0089329C" w:rsidRPr="006D73BA" w:rsidRDefault="0089329C" w:rsidP="006950EB">
      <w:pPr>
        <w:pStyle w:val="Paragrafi"/>
        <w:jc w:val="center"/>
        <w:rPr>
          <w:szCs w:val="22"/>
        </w:rPr>
      </w:pPr>
      <w:r w:rsidRPr="006D73BA">
        <w:rPr>
          <w:szCs w:val="22"/>
        </w:rPr>
        <w:t>Neni 7</w:t>
      </w:r>
    </w:p>
    <w:p w:rsidR="0089329C" w:rsidRPr="00566F98" w:rsidRDefault="0089329C" w:rsidP="006950EB">
      <w:pPr>
        <w:pStyle w:val="Paragrafi"/>
        <w:jc w:val="center"/>
        <w:rPr>
          <w:b/>
          <w:szCs w:val="22"/>
        </w:rPr>
      </w:pPr>
      <w:r w:rsidRPr="00566F98">
        <w:rPr>
          <w:b/>
          <w:szCs w:val="22"/>
        </w:rPr>
        <w:t>Norma e rezervës së detyruar</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r w:rsidRPr="006D73BA">
        <w:rPr>
          <w:szCs w:val="22"/>
        </w:rPr>
        <w:t>Norma e rezervës së detyruar është 0 (zero) për qind për kategoritë e mëposhtme të detyrimeve:</w:t>
      </w:r>
    </w:p>
    <w:p w:rsidR="0089329C" w:rsidRPr="00C90348" w:rsidRDefault="0089329C" w:rsidP="006950EB">
      <w:pPr>
        <w:pStyle w:val="Paragrafi"/>
        <w:rPr>
          <w:szCs w:val="22"/>
          <w:lang w:val="it-IT"/>
        </w:rPr>
      </w:pPr>
      <w:r>
        <w:rPr>
          <w:szCs w:val="22"/>
          <w:lang w:val="it-IT"/>
        </w:rPr>
        <w:t xml:space="preserve">a) </w:t>
      </w:r>
      <w:r w:rsidRPr="00C90348">
        <w:rPr>
          <w:szCs w:val="22"/>
          <w:lang w:val="it-IT"/>
        </w:rPr>
        <w:t>depozita me afat maturimi fillestar mbi 2 vjet;</w:t>
      </w:r>
    </w:p>
    <w:p w:rsidR="0089329C" w:rsidRPr="00C90348" w:rsidRDefault="0089329C" w:rsidP="006950EB">
      <w:pPr>
        <w:pStyle w:val="Paragrafi"/>
        <w:rPr>
          <w:szCs w:val="22"/>
          <w:lang w:val="it-IT"/>
        </w:rPr>
      </w:pPr>
      <w:r>
        <w:rPr>
          <w:szCs w:val="22"/>
          <w:lang w:val="it-IT"/>
        </w:rPr>
        <w:t xml:space="preserve">b) </w:t>
      </w:r>
      <w:r w:rsidRPr="00C90348">
        <w:rPr>
          <w:szCs w:val="22"/>
          <w:lang w:val="it-IT"/>
        </w:rPr>
        <w:t>certifikatat e depozitave me afat maturimi fillestar mbi 2 vjet;</w:t>
      </w:r>
    </w:p>
    <w:p w:rsidR="0089329C" w:rsidRPr="00C90348" w:rsidRDefault="0089329C" w:rsidP="006950EB">
      <w:pPr>
        <w:pStyle w:val="Paragrafi"/>
        <w:rPr>
          <w:szCs w:val="22"/>
          <w:lang w:val="it-IT"/>
        </w:rPr>
      </w:pPr>
      <w:r>
        <w:rPr>
          <w:szCs w:val="22"/>
          <w:lang w:val="it-IT"/>
        </w:rPr>
        <w:t xml:space="preserve">c) </w:t>
      </w:r>
      <w:r w:rsidRPr="00C90348">
        <w:rPr>
          <w:szCs w:val="22"/>
          <w:lang w:val="it-IT"/>
        </w:rPr>
        <w:t>marrëveshjet e riblerjes/të anasjellta të riblerjes.</w:t>
      </w:r>
    </w:p>
    <w:p w:rsidR="0089329C" w:rsidRPr="00C90348" w:rsidRDefault="0089329C" w:rsidP="006950EB">
      <w:pPr>
        <w:pStyle w:val="Paragrafi"/>
        <w:rPr>
          <w:szCs w:val="22"/>
          <w:lang w:val="it-IT"/>
        </w:rPr>
      </w:pPr>
      <w:r>
        <w:rPr>
          <w:szCs w:val="22"/>
          <w:lang w:val="it-IT"/>
        </w:rPr>
        <w:t xml:space="preserve">2. </w:t>
      </w:r>
      <w:r w:rsidRPr="00C90348">
        <w:rPr>
          <w:szCs w:val="22"/>
          <w:lang w:val="it-IT"/>
        </w:rPr>
        <w:t>Norma e rezervës së detyruar për të gjitha kategoritë e tjera të detyrimeve përcaktohet me vendim të Këshillit Mbikëqyrës të Bankës së Shqipërisë dhe iu njoftohet bankave të paktën 30 (tridhjetë) ditë përpara fillimit të periudhës së mbajtjes të rezervës së detyruar.</w:t>
      </w:r>
    </w:p>
    <w:p w:rsidR="0089329C" w:rsidRDefault="0089329C" w:rsidP="006950EB">
      <w:pPr>
        <w:pStyle w:val="Paragrafi"/>
        <w:rPr>
          <w:szCs w:val="22"/>
          <w:lang w:val="it-IT"/>
        </w:rPr>
      </w:pPr>
      <w:r w:rsidRPr="00C90348">
        <w:rPr>
          <w:szCs w:val="22"/>
          <w:lang w:val="it-IT"/>
        </w:rPr>
        <w:t xml:space="preserve"> </w:t>
      </w:r>
    </w:p>
    <w:p w:rsidR="000A6B6B" w:rsidRPr="00C90348" w:rsidRDefault="000A6B6B" w:rsidP="006950EB">
      <w:pPr>
        <w:pStyle w:val="Paragrafi"/>
        <w:rPr>
          <w:szCs w:val="22"/>
          <w:lang w:val="it-IT"/>
        </w:rPr>
      </w:pPr>
    </w:p>
    <w:p w:rsidR="0089329C" w:rsidRPr="006D73BA" w:rsidRDefault="0089329C" w:rsidP="006950EB">
      <w:pPr>
        <w:pStyle w:val="Paragrafi"/>
        <w:jc w:val="center"/>
        <w:rPr>
          <w:szCs w:val="22"/>
        </w:rPr>
      </w:pPr>
      <w:r w:rsidRPr="006D73BA">
        <w:rPr>
          <w:szCs w:val="22"/>
        </w:rPr>
        <w:t>Neni 8</w:t>
      </w:r>
    </w:p>
    <w:p w:rsidR="0089329C" w:rsidRPr="00566F98" w:rsidRDefault="0089329C" w:rsidP="006950EB">
      <w:pPr>
        <w:pStyle w:val="Paragrafi"/>
        <w:jc w:val="center"/>
        <w:rPr>
          <w:b/>
          <w:szCs w:val="22"/>
        </w:rPr>
      </w:pPr>
      <w:r w:rsidRPr="00566F98">
        <w:rPr>
          <w:b/>
          <w:szCs w:val="22"/>
        </w:rPr>
        <w:t>Mënyra e llogaritjes  së rezervës së detyruar</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r w:rsidRPr="006D73BA">
        <w:rPr>
          <w:szCs w:val="22"/>
        </w:rPr>
        <w:t>Niveli i rezervës së detyruar që secila nga bankat mban gjatë periudhës së mbajtjes, llogaritet duke aplikuar normën e rezervës së detyruar për çdo kategori të detyrimeve sipas përcaktimit në nenin 7 të kësaj rregulloreje.</w:t>
      </w:r>
    </w:p>
    <w:p w:rsidR="0089329C" w:rsidRPr="006D73BA" w:rsidRDefault="0089329C" w:rsidP="006950EB">
      <w:pPr>
        <w:pStyle w:val="Paragrafi"/>
        <w:rPr>
          <w:szCs w:val="22"/>
        </w:rPr>
      </w:pPr>
      <w:r>
        <w:rPr>
          <w:szCs w:val="22"/>
        </w:rPr>
        <w:t xml:space="preserve">2. </w:t>
      </w:r>
      <w:r w:rsidRPr="006D73BA">
        <w:rPr>
          <w:szCs w:val="22"/>
        </w:rPr>
        <w:t xml:space="preserve">Shifrat e bazës së rezervës dhe të rezervës së detyruar raportohen të plota pa shifra, pas presjes dhjetore. </w:t>
      </w:r>
    </w:p>
    <w:p w:rsidR="0089329C" w:rsidRPr="006D73BA" w:rsidRDefault="0089329C" w:rsidP="006950EB">
      <w:pPr>
        <w:pStyle w:val="Paragrafi"/>
        <w:rPr>
          <w:szCs w:val="22"/>
        </w:rPr>
      </w:pPr>
    </w:p>
    <w:p w:rsidR="0089329C" w:rsidRPr="006D73BA" w:rsidRDefault="0089329C" w:rsidP="006950EB">
      <w:pPr>
        <w:pStyle w:val="Paragrafi"/>
        <w:jc w:val="center"/>
        <w:rPr>
          <w:szCs w:val="22"/>
        </w:rPr>
      </w:pPr>
      <w:r w:rsidRPr="006D73BA">
        <w:rPr>
          <w:szCs w:val="22"/>
        </w:rPr>
        <w:t>Neni 9</w:t>
      </w:r>
    </w:p>
    <w:p w:rsidR="0089329C" w:rsidRPr="00566F98" w:rsidRDefault="0089329C" w:rsidP="006950EB">
      <w:pPr>
        <w:pStyle w:val="Paragrafi"/>
        <w:jc w:val="center"/>
        <w:rPr>
          <w:b/>
          <w:szCs w:val="22"/>
        </w:rPr>
      </w:pPr>
      <w:r w:rsidRPr="00566F98">
        <w:rPr>
          <w:b/>
          <w:szCs w:val="22"/>
        </w:rPr>
        <w:t>Raportimi i rezervës së detyruar</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r w:rsidRPr="006D73BA">
        <w:rPr>
          <w:szCs w:val="22"/>
        </w:rPr>
        <w:t xml:space="preserve">Raportimi për rezervën e detyruar bëhet në përputhje me formën e përcaktuar në aneksin 1, bashkëngjitur kësaj rregulloreje. </w:t>
      </w:r>
    </w:p>
    <w:p w:rsidR="0089329C" w:rsidRPr="006D73BA" w:rsidRDefault="0089329C" w:rsidP="006950EB">
      <w:pPr>
        <w:pStyle w:val="Paragrafi"/>
        <w:rPr>
          <w:szCs w:val="22"/>
        </w:rPr>
      </w:pPr>
      <w:r>
        <w:rPr>
          <w:szCs w:val="22"/>
        </w:rPr>
        <w:t xml:space="preserve">2. </w:t>
      </w:r>
      <w:r w:rsidRPr="006D73BA">
        <w:rPr>
          <w:szCs w:val="22"/>
        </w:rPr>
        <w:t>Detyrimet e bankave në valuta të tjera nga ato të përcaktuara në nenin 6, pika 4 të kësaj rregulloreje, përfshihen në bazën e rezervës së detyruar në euro dhe gjithashtu, raportohen edhe në një pasqyrë të veçantë për secilën monedhë, sipas formatit së paraqitur në aneksin nr. 2 bashkëlidhur kësaj rregulloreje.</w:t>
      </w:r>
    </w:p>
    <w:p w:rsidR="0089329C" w:rsidRPr="006D73BA" w:rsidRDefault="0089329C" w:rsidP="006950EB">
      <w:pPr>
        <w:pStyle w:val="Paragrafi"/>
        <w:rPr>
          <w:szCs w:val="22"/>
        </w:rPr>
      </w:pPr>
      <w:r>
        <w:rPr>
          <w:szCs w:val="22"/>
        </w:rPr>
        <w:t xml:space="preserve">3. </w:t>
      </w:r>
      <w:r w:rsidRPr="006D73BA">
        <w:rPr>
          <w:szCs w:val="22"/>
        </w:rPr>
        <w:t xml:space="preserve">Bankat dorëzojnë në Bankën e Shqipërisë pasqyrën(at) e llogaritjes të rezervës së detyruar në lekë dhe në valutë, sipas anekseve nr. 1 dhe nr. 2 bashkëlidhur kësaj rregulloreje, brenda datës 15 të muajit në të cilin fillon periudha e mbajtjes së rezervës së detyruar. </w:t>
      </w:r>
    </w:p>
    <w:p w:rsidR="0089329C" w:rsidRPr="006D73BA" w:rsidRDefault="0089329C" w:rsidP="006950EB">
      <w:pPr>
        <w:pStyle w:val="Paragrafi"/>
        <w:rPr>
          <w:szCs w:val="22"/>
        </w:rPr>
      </w:pPr>
      <w:r>
        <w:rPr>
          <w:szCs w:val="22"/>
        </w:rPr>
        <w:t xml:space="preserve">4. </w:t>
      </w:r>
      <w:r w:rsidRPr="006D73BA">
        <w:rPr>
          <w:szCs w:val="22"/>
        </w:rPr>
        <w:t xml:space="preserve">Pasqyra e llogaritjes së rezervës së detyruar dorëzohet në Bankën e Shqipërisë nëpërmjet protokollit me shënimin: </w:t>
      </w:r>
      <w:smartTag w:uri="urn:schemas-microsoft-com:office:smarttags" w:element="place">
        <w:r w:rsidRPr="006D73BA">
          <w:rPr>
            <w:szCs w:val="22"/>
          </w:rPr>
          <w:t>Banka</w:t>
        </w:r>
      </w:smartTag>
      <w:r w:rsidRPr="006D73BA">
        <w:rPr>
          <w:szCs w:val="22"/>
        </w:rPr>
        <w:t xml:space="preserve"> e Shqipërisë, Departamenti i Operacioneve Monetare, Sektori i Operacioneve:</w:t>
      </w:r>
    </w:p>
    <w:p w:rsidR="0089329C" w:rsidRPr="006D73BA" w:rsidRDefault="0089329C" w:rsidP="006950EB">
      <w:pPr>
        <w:pStyle w:val="Paragrafi"/>
        <w:rPr>
          <w:szCs w:val="22"/>
        </w:rPr>
      </w:pPr>
      <w:r>
        <w:rPr>
          <w:szCs w:val="22"/>
        </w:rPr>
        <w:t xml:space="preserve">a) </w:t>
      </w:r>
      <w:r w:rsidRPr="006D73BA">
        <w:rPr>
          <w:szCs w:val="22"/>
        </w:rPr>
        <w:t>e nënshkruar nga personi që e ka përgatitur;  e nënshkruar nga përfaqësuesi i bankës, i cili ka nënshkrim të autorizuar dhe e vulosur me vulën e bankës.</w:t>
      </w:r>
    </w:p>
    <w:p w:rsidR="0089329C" w:rsidRPr="006D73BA" w:rsidRDefault="0089329C" w:rsidP="006950EB">
      <w:pPr>
        <w:pStyle w:val="Paragrafi"/>
        <w:rPr>
          <w:szCs w:val="22"/>
        </w:rPr>
      </w:pPr>
      <w:r>
        <w:rPr>
          <w:szCs w:val="22"/>
        </w:rPr>
        <w:t xml:space="preserve">b) </w:t>
      </w:r>
      <w:r w:rsidRPr="006D73BA">
        <w:rPr>
          <w:szCs w:val="22"/>
        </w:rPr>
        <w:t>e shoqëruar me shkresë përcjellëse të nënshkruar nga përfaqësuesi i bankës, i cili ka nënshkrim të autorizuar dhe e vulosur me vulën e bankës.</w:t>
      </w:r>
    </w:p>
    <w:p w:rsidR="0089329C" w:rsidRPr="006D73BA" w:rsidRDefault="0089329C" w:rsidP="006950EB">
      <w:pPr>
        <w:pStyle w:val="Paragrafi"/>
        <w:rPr>
          <w:szCs w:val="22"/>
        </w:rPr>
      </w:pPr>
      <w:r w:rsidRPr="006D73BA">
        <w:rPr>
          <w:szCs w:val="22"/>
        </w:rPr>
        <w:t xml:space="preserve">Data e marrjes në dorëzim të pasqyrës nga </w:t>
      </w:r>
      <w:smartTag w:uri="urn:schemas-microsoft-com:office:smarttags" w:element="place">
        <w:r w:rsidRPr="006D73BA">
          <w:rPr>
            <w:szCs w:val="22"/>
          </w:rPr>
          <w:t>Banka</w:t>
        </w:r>
      </w:smartTag>
      <w:r w:rsidRPr="006D73BA">
        <w:rPr>
          <w:szCs w:val="22"/>
        </w:rPr>
        <w:t xml:space="preserve"> e Shqipërisë, është data që merret në konsideratë për vlerësimin, nëse raportimi është brenda afatit apo jo.</w:t>
      </w:r>
    </w:p>
    <w:p w:rsidR="0089329C" w:rsidRPr="006D73BA" w:rsidRDefault="0089329C" w:rsidP="006950EB">
      <w:pPr>
        <w:pStyle w:val="Paragrafi"/>
        <w:rPr>
          <w:szCs w:val="22"/>
        </w:rPr>
      </w:pPr>
      <w:r>
        <w:rPr>
          <w:szCs w:val="22"/>
        </w:rPr>
        <w:t xml:space="preserve">5. </w:t>
      </w:r>
      <w:r w:rsidRPr="006D73BA">
        <w:rPr>
          <w:szCs w:val="22"/>
        </w:rPr>
        <w:t>Pasqyra sipas anekseve nr. 1 dhe nr. 2 bashkëlidhur kësaj rregulloreje, duhet të dërgohet(n) në Bankë e Shqipërisë edhe në mënyrë elektronike në adresën(at) që do të bëhet(n) e(të) njohur(a) nga Departamenti i Operacioneve Monetare i Bankës së Shqipërisë.</w:t>
      </w:r>
    </w:p>
    <w:p w:rsidR="0089329C" w:rsidRPr="006D73BA" w:rsidRDefault="0089329C" w:rsidP="006950EB">
      <w:pPr>
        <w:pStyle w:val="Paragrafi"/>
        <w:rPr>
          <w:szCs w:val="22"/>
        </w:rPr>
      </w:pPr>
    </w:p>
    <w:p w:rsidR="0089329C" w:rsidRPr="006D73BA" w:rsidRDefault="000A6B6B" w:rsidP="006950EB">
      <w:pPr>
        <w:pStyle w:val="Paragrafi"/>
        <w:jc w:val="center"/>
        <w:rPr>
          <w:szCs w:val="22"/>
        </w:rPr>
      </w:pPr>
      <w:r w:rsidRPr="006D73BA">
        <w:rPr>
          <w:szCs w:val="22"/>
        </w:rPr>
        <w:t>KREU III</w:t>
      </w:r>
    </w:p>
    <w:p w:rsidR="0089329C" w:rsidRPr="006D73BA" w:rsidRDefault="000A6B6B" w:rsidP="006950EB">
      <w:pPr>
        <w:pStyle w:val="Paragrafi"/>
        <w:jc w:val="center"/>
        <w:rPr>
          <w:szCs w:val="22"/>
        </w:rPr>
      </w:pPr>
      <w:r w:rsidRPr="006D73BA">
        <w:rPr>
          <w:szCs w:val="22"/>
        </w:rPr>
        <w:t>MBAJTJA, PËRDORIMI DHE RENUMERIMI I REZERVËS SË DETYRUAR</w:t>
      </w:r>
    </w:p>
    <w:p w:rsidR="0089329C" w:rsidRPr="006D73BA" w:rsidRDefault="0089329C" w:rsidP="006950EB">
      <w:pPr>
        <w:pStyle w:val="Paragrafi"/>
        <w:jc w:val="center"/>
        <w:rPr>
          <w:szCs w:val="22"/>
        </w:rPr>
      </w:pPr>
    </w:p>
    <w:p w:rsidR="0089329C" w:rsidRPr="006D73BA" w:rsidRDefault="0089329C" w:rsidP="006950EB">
      <w:pPr>
        <w:pStyle w:val="Paragrafi"/>
        <w:jc w:val="center"/>
        <w:rPr>
          <w:szCs w:val="22"/>
        </w:rPr>
      </w:pPr>
      <w:r w:rsidRPr="006D73BA">
        <w:rPr>
          <w:szCs w:val="22"/>
        </w:rPr>
        <w:t>Neni 10</w:t>
      </w:r>
    </w:p>
    <w:p w:rsidR="0089329C" w:rsidRPr="00566F98" w:rsidRDefault="0089329C" w:rsidP="006950EB">
      <w:pPr>
        <w:pStyle w:val="Paragrafi"/>
        <w:jc w:val="center"/>
        <w:rPr>
          <w:b/>
          <w:szCs w:val="22"/>
        </w:rPr>
      </w:pPr>
      <w:r w:rsidRPr="00566F98">
        <w:rPr>
          <w:b/>
          <w:szCs w:val="22"/>
        </w:rPr>
        <w:t>Mbajtja e rezervës së detyruar</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r w:rsidRPr="006D73BA">
        <w:rPr>
          <w:szCs w:val="22"/>
        </w:rPr>
        <w:t xml:space="preserve">Bankat mbajnë rezervën e detyruar në llogaritë e tyre rezervë në lekë dhe në valutë (në euro dhe në dollarë amerikan) në Bankën e Shqipërisë. </w:t>
      </w:r>
    </w:p>
    <w:p w:rsidR="0089329C" w:rsidRPr="006D73BA" w:rsidRDefault="0089329C" w:rsidP="006950EB">
      <w:pPr>
        <w:pStyle w:val="Paragrafi"/>
        <w:rPr>
          <w:szCs w:val="22"/>
        </w:rPr>
      </w:pPr>
      <w:r>
        <w:rPr>
          <w:szCs w:val="22"/>
        </w:rPr>
        <w:t xml:space="preserve">2. </w:t>
      </w:r>
      <w:r w:rsidRPr="006D73BA">
        <w:rPr>
          <w:szCs w:val="22"/>
        </w:rPr>
        <w:t xml:space="preserve">Periudha e mbajtjes së rezervës së detyruar është 1 (një) muaj. Ajo fillon nga dita e 24-t e muajit që pason periudhën bazë dhe përfundon në ditën e 23-të të muajit pasues. </w:t>
      </w:r>
    </w:p>
    <w:p w:rsidR="0089329C" w:rsidRPr="006D73BA" w:rsidRDefault="0089329C" w:rsidP="006950EB">
      <w:pPr>
        <w:pStyle w:val="Paragrafi"/>
        <w:rPr>
          <w:szCs w:val="22"/>
        </w:rPr>
      </w:pPr>
      <w:r>
        <w:rPr>
          <w:szCs w:val="22"/>
        </w:rPr>
        <w:t xml:space="preserve">3. </w:t>
      </w:r>
      <w:r w:rsidRPr="006D73BA">
        <w:rPr>
          <w:szCs w:val="22"/>
        </w:rPr>
        <w:t>Nëse data 24 është ditë pushimi zyrtar në Republikën e Shqipërisë, atëherë:</w:t>
      </w:r>
    </w:p>
    <w:p w:rsidR="0089329C" w:rsidRPr="006D73BA" w:rsidRDefault="0089329C" w:rsidP="006950EB">
      <w:pPr>
        <w:pStyle w:val="Paragrafi"/>
        <w:rPr>
          <w:szCs w:val="22"/>
        </w:rPr>
      </w:pPr>
      <w:r>
        <w:rPr>
          <w:szCs w:val="22"/>
        </w:rPr>
        <w:t xml:space="preserve">a) </w:t>
      </w:r>
      <w:r w:rsidRPr="006D73BA">
        <w:rPr>
          <w:szCs w:val="22"/>
        </w:rPr>
        <w:t>veprimet për mbajtjen e rezervës së detyruar kryhen në ditën pasuese të punës;</w:t>
      </w:r>
    </w:p>
    <w:p w:rsidR="0089329C" w:rsidRPr="006D73BA" w:rsidRDefault="0089329C" w:rsidP="006950EB">
      <w:pPr>
        <w:pStyle w:val="Paragrafi"/>
        <w:rPr>
          <w:szCs w:val="22"/>
        </w:rPr>
      </w:pPr>
      <w:r>
        <w:rPr>
          <w:szCs w:val="22"/>
        </w:rPr>
        <w:t xml:space="preserve">b) </w:t>
      </w:r>
      <w:r w:rsidRPr="006D73BA">
        <w:rPr>
          <w:szCs w:val="22"/>
        </w:rPr>
        <w:t>periudha e mbajtjes e rezervës ekzistuese zgjatet deri në ditën paraardhëse të ditës së kryerjes së veprimeve për mbajtjen e rezervës së detyruar, sipas pikës “a” më lart.</w:t>
      </w:r>
    </w:p>
    <w:p w:rsidR="0089329C" w:rsidRPr="006D73BA" w:rsidRDefault="0089329C" w:rsidP="006950EB">
      <w:pPr>
        <w:pStyle w:val="Paragrafi"/>
        <w:rPr>
          <w:szCs w:val="22"/>
        </w:rPr>
      </w:pPr>
      <w:r>
        <w:rPr>
          <w:szCs w:val="22"/>
        </w:rPr>
        <w:t xml:space="preserve">4. </w:t>
      </w:r>
      <w:r w:rsidRPr="006D73BA">
        <w:rPr>
          <w:szCs w:val="22"/>
        </w:rPr>
        <w:t xml:space="preserve">Nëse data 24 është pushim zyrtar në juridiksionin përkatës për secilën valutë (për euron ose për dollarin amerikan), veprimet për mbajtjen e rezervës së detyruar në kete  valutë (për euron ose dollarin amerikan) kryhen sipas pikës 3 të këtij neni. </w:t>
      </w:r>
    </w:p>
    <w:p w:rsidR="0089329C" w:rsidRDefault="0089329C" w:rsidP="006950EB">
      <w:pPr>
        <w:pStyle w:val="Paragrafi"/>
        <w:rPr>
          <w:szCs w:val="22"/>
        </w:rPr>
      </w:pPr>
    </w:p>
    <w:p w:rsidR="00566F98" w:rsidRPr="006D73BA" w:rsidRDefault="00566F98" w:rsidP="006950EB">
      <w:pPr>
        <w:pStyle w:val="Paragrafi"/>
        <w:rPr>
          <w:szCs w:val="22"/>
        </w:rPr>
      </w:pPr>
    </w:p>
    <w:p w:rsidR="0089329C" w:rsidRPr="006D73BA" w:rsidRDefault="0089329C" w:rsidP="006950EB">
      <w:pPr>
        <w:pStyle w:val="Paragrafi"/>
        <w:jc w:val="center"/>
        <w:rPr>
          <w:szCs w:val="22"/>
        </w:rPr>
      </w:pPr>
      <w:r w:rsidRPr="006D73BA">
        <w:rPr>
          <w:szCs w:val="22"/>
        </w:rPr>
        <w:t>Neni 11</w:t>
      </w:r>
    </w:p>
    <w:p w:rsidR="0089329C" w:rsidRPr="00566F98" w:rsidRDefault="0089329C" w:rsidP="006950EB">
      <w:pPr>
        <w:pStyle w:val="Paragrafi"/>
        <w:jc w:val="center"/>
        <w:rPr>
          <w:b/>
          <w:szCs w:val="22"/>
        </w:rPr>
      </w:pPr>
      <w:r w:rsidRPr="00566F98">
        <w:rPr>
          <w:b/>
          <w:szCs w:val="22"/>
        </w:rPr>
        <w:t>Përdorimi i rezervës së detyruar në lekë</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r w:rsidRPr="006D73BA">
        <w:rPr>
          <w:szCs w:val="22"/>
        </w:rPr>
        <w:t xml:space="preserve">Gjatë periudhës së mbajtjes, bankat kanë të drejtë të përdorin rezervën e detyruar në lekë, me kusht që mesatarja e gjendjes së llogarisë rezervë ditën e fundit të periudhës së mbajtjes të mos jetë nën nivelin e rezervës së detyruar.  </w:t>
      </w:r>
    </w:p>
    <w:p w:rsidR="0089329C" w:rsidRPr="006D73BA" w:rsidRDefault="0089329C" w:rsidP="006950EB">
      <w:pPr>
        <w:pStyle w:val="Paragrafi"/>
        <w:rPr>
          <w:szCs w:val="22"/>
        </w:rPr>
      </w:pPr>
      <w:bookmarkStart w:id="6" w:name="OLE_LINK17"/>
      <w:bookmarkStart w:id="7" w:name="OLE_LINK18"/>
      <w:r>
        <w:rPr>
          <w:szCs w:val="22"/>
        </w:rPr>
        <w:t xml:space="preserve">2. </w:t>
      </w:r>
      <w:r w:rsidRPr="006D73BA">
        <w:rPr>
          <w:szCs w:val="22"/>
        </w:rPr>
        <w:t xml:space="preserve">Masa e rezervës së detyruar, e cila mund të përdoret në një ditë nga bankat shprehet në përqindje të rezervës së detyruar dhe  përcaktohet me vendim të Këshillit Mbikëqyrës të Bankës së Shqipërisë si dhe njoftohet të paktën 30 (tridhjetë) ditë pune përpara fillimit të periudhës së mbajtjes. </w:t>
      </w:r>
    </w:p>
    <w:bookmarkEnd w:id="6"/>
    <w:bookmarkEnd w:id="7"/>
    <w:p w:rsidR="0089329C" w:rsidRPr="006D73BA" w:rsidRDefault="0089329C" w:rsidP="006950EB">
      <w:pPr>
        <w:pStyle w:val="Paragrafi"/>
        <w:rPr>
          <w:szCs w:val="22"/>
        </w:rPr>
      </w:pPr>
    </w:p>
    <w:p w:rsidR="0089329C" w:rsidRPr="006D73BA" w:rsidRDefault="0089329C" w:rsidP="006950EB">
      <w:pPr>
        <w:pStyle w:val="Paragrafi"/>
        <w:jc w:val="center"/>
        <w:rPr>
          <w:szCs w:val="22"/>
        </w:rPr>
      </w:pPr>
      <w:r w:rsidRPr="006D73BA">
        <w:rPr>
          <w:szCs w:val="22"/>
        </w:rPr>
        <w:t>Neni 12</w:t>
      </w:r>
    </w:p>
    <w:p w:rsidR="0089329C" w:rsidRPr="00566F98" w:rsidRDefault="0089329C" w:rsidP="006950EB">
      <w:pPr>
        <w:pStyle w:val="Paragrafi"/>
        <w:jc w:val="center"/>
        <w:rPr>
          <w:b/>
          <w:szCs w:val="22"/>
        </w:rPr>
      </w:pPr>
      <w:r w:rsidRPr="00566F98">
        <w:rPr>
          <w:b/>
          <w:szCs w:val="22"/>
        </w:rPr>
        <w:t>Remunerimi i rezervës së detyruar</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smartTag w:uri="urn:schemas-microsoft-com:office:smarttags" w:element="place">
        <w:r w:rsidRPr="006D73BA">
          <w:rPr>
            <w:szCs w:val="22"/>
          </w:rPr>
          <w:t>Banka</w:t>
        </w:r>
      </w:smartTag>
      <w:r w:rsidRPr="006D73BA">
        <w:rPr>
          <w:szCs w:val="22"/>
        </w:rPr>
        <w:t xml:space="preserve"> e Shqipërisë remuneron bankat për mbajtjen e rezervës së detyruar në lekë dhe në valutë, për periudhën e mbajtjes së saj.  </w:t>
      </w:r>
    </w:p>
    <w:p w:rsidR="0089329C" w:rsidRPr="006D73BA" w:rsidRDefault="0089329C" w:rsidP="006950EB">
      <w:pPr>
        <w:pStyle w:val="Paragrafi"/>
        <w:rPr>
          <w:szCs w:val="22"/>
        </w:rPr>
      </w:pPr>
      <w:r>
        <w:rPr>
          <w:szCs w:val="22"/>
        </w:rPr>
        <w:t xml:space="preserve">2. </w:t>
      </w:r>
      <w:r w:rsidRPr="006D73BA">
        <w:rPr>
          <w:szCs w:val="22"/>
        </w:rPr>
        <w:t>Interesi për remunerimin e rezervës së detyruar kalohet në llogaritë rezervë të bankave në ditën pasardhëse të ditës së fundit të periudhës së mbajtjes të rezervës së detyruar.</w:t>
      </w:r>
    </w:p>
    <w:p w:rsidR="0089329C" w:rsidRPr="006D73BA" w:rsidRDefault="0089329C" w:rsidP="006950EB">
      <w:pPr>
        <w:pStyle w:val="Paragrafi"/>
        <w:rPr>
          <w:szCs w:val="22"/>
        </w:rPr>
      </w:pPr>
      <w:r>
        <w:rPr>
          <w:szCs w:val="22"/>
        </w:rPr>
        <w:t xml:space="preserve">3. </w:t>
      </w:r>
      <w:r w:rsidRPr="006D73BA">
        <w:rPr>
          <w:szCs w:val="22"/>
        </w:rPr>
        <w:t>Interesi për remunerimin e rezervës së detyruar llogaritet deri në dy shifra pas presjes dhjetore sipas formulave të mëposhtme:</w:t>
      </w:r>
    </w:p>
    <w:p w:rsidR="0089329C" w:rsidRPr="006D73BA" w:rsidRDefault="0089329C" w:rsidP="006950EB">
      <w:pPr>
        <w:pStyle w:val="Paragrafi"/>
        <w:rPr>
          <w:szCs w:val="22"/>
        </w:rPr>
      </w:pPr>
    </w:p>
    <w:p w:rsidR="0089329C" w:rsidRPr="00FF4FF9" w:rsidRDefault="0089329C" w:rsidP="006950EB">
      <w:pPr>
        <w:pStyle w:val="Paragrafi"/>
        <w:rPr>
          <w:szCs w:val="22"/>
          <w:lang w:val="it-IT"/>
        </w:rPr>
      </w:pPr>
      <w:r w:rsidRPr="00FF4FF9">
        <w:rPr>
          <w:szCs w:val="22"/>
          <w:lang w:val="it-IT"/>
        </w:rPr>
        <w:t xml:space="preserve">a) për rezervën e detyruar në lekë        </w:t>
      </w:r>
      <w:r w:rsidRPr="006D73BA">
        <w:rPr>
          <w:szCs w:val="22"/>
        </w:rPr>
        <w:object w:dxaOrig="15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8.75pt;height:30.75pt">
            <v:imagedata r:id="rId8" o:title=""/>
          </v:shape>
        </w:object>
      </w:r>
    </w:p>
    <w:p w:rsidR="0089329C" w:rsidRPr="00FF4FF9" w:rsidRDefault="0089329C" w:rsidP="006950EB">
      <w:pPr>
        <w:pStyle w:val="Paragrafi"/>
        <w:rPr>
          <w:szCs w:val="22"/>
          <w:lang w:val="it-IT"/>
        </w:rPr>
      </w:pPr>
    </w:p>
    <w:p w:rsidR="0089329C" w:rsidRPr="00FF4FF9" w:rsidRDefault="0089329C" w:rsidP="006950EB">
      <w:pPr>
        <w:pStyle w:val="Paragrafi"/>
        <w:rPr>
          <w:szCs w:val="22"/>
          <w:lang w:val="it-IT"/>
        </w:rPr>
      </w:pPr>
      <w:r>
        <w:rPr>
          <w:szCs w:val="22"/>
          <w:lang w:val="it-IT"/>
        </w:rPr>
        <w:t xml:space="preserve">b) </w:t>
      </w:r>
      <w:r w:rsidRPr="00FF4FF9">
        <w:rPr>
          <w:szCs w:val="22"/>
          <w:lang w:val="it-IT"/>
        </w:rPr>
        <w:t xml:space="preserve">për rezervën e detyruar në valutë    </w:t>
      </w:r>
      <w:r w:rsidRPr="006D73BA">
        <w:rPr>
          <w:szCs w:val="22"/>
        </w:rPr>
        <w:object w:dxaOrig="1579" w:dyaOrig="620">
          <v:shape id="_x0000_i1030" type="#_x0000_t75" style="width:78.75pt;height:30.75pt">
            <v:imagedata r:id="rId9" o:title=""/>
          </v:shape>
        </w:object>
      </w:r>
    </w:p>
    <w:p w:rsidR="0089329C" w:rsidRPr="00FF4FF9" w:rsidRDefault="0089329C" w:rsidP="006950EB">
      <w:pPr>
        <w:pStyle w:val="Paragrafi"/>
        <w:rPr>
          <w:szCs w:val="22"/>
          <w:lang w:val="it-IT"/>
        </w:rPr>
      </w:pPr>
    </w:p>
    <w:p w:rsidR="0089329C" w:rsidRPr="006D73BA" w:rsidRDefault="0089329C" w:rsidP="006950EB">
      <w:pPr>
        <w:pStyle w:val="Paragrafi"/>
        <w:rPr>
          <w:szCs w:val="22"/>
        </w:rPr>
      </w:pPr>
      <w:r w:rsidRPr="006D73BA">
        <w:rPr>
          <w:szCs w:val="22"/>
        </w:rPr>
        <w:t>Ku:</w:t>
      </w:r>
    </w:p>
    <w:p w:rsidR="0089329C" w:rsidRPr="006D73BA" w:rsidRDefault="0089329C" w:rsidP="006950EB">
      <w:pPr>
        <w:pStyle w:val="Paragrafi"/>
        <w:rPr>
          <w:szCs w:val="22"/>
        </w:rPr>
      </w:pPr>
    </w:p>
    <w:p w:rsidR="0089329C" w:rsidRPr="006D73BA" w:rsidRDefault="0089329C" w:rsidP="006950EB">
      <w:pPr>
        <w:pStyle w:val="Paragrafi"/>
        <w:rPr>
          <w:szCs w:val="22"/>
        </w:rPr>
      </w:pPr>
      <w:r w:rsidRPr="006D73BA">
        <w:rPr>
          <w:szCs w:val="22"/>
        </w:rPr>
        <w:t>I = interesi i paguar për remunerimin e rezervës së detyruar për periudhën e mbajtjes;</w:t>
      </w:r>
    </w:p>
    <w:p w:rsidR="0089329C" w:rsidRPr="006D73BA" w:rsidRDefault="0089329C" w:rsidP="006950EB">
      <w:pPr>
        <w:pStyle w:val="Paragrafi"/>
        <w:rPr>
          <w:szCs w:val="22"/>
        </w:rPr>
      </w:pPr>
      <w:r w:rsidRPr="006D73BA">
        <w:rPr>
          <w:szCs w:val="22"/>
        </w:rPr>
        <w:t>RD = niveli i rezervës së detyruar për periudhën e mbajtjes të rezervës së detyruar;</w:t>
      </w:r>
    </w:p>
    <w:p w:rsidR="0089329C" w:rsidRPr="00FF4FF9" w:rsidRDefault="0089329C" w:rsidP="006950EB">
      <w:pPr>
        <w:pStyle w:val="Paragrafi"/>
        <w:rPr>
          <w:szCs w:val="22"/>
          <w:lang w:val="it-IT"/>
        </w:rPr>
      </w:pPr>
      <w:r w:rsidRPr="00FF4FF9">
        <w:rPr>
          <w:szCs w:val="22"/>
          <w:lang w:val="it-IT"/>
        </w:rPr>
        <w:t>NI = norma e remunerimit të rezervës së detyruar;</w:t>
      </w:r>
    </w:p>
    <w:p w:rsidR="0089329C" w:rsidRPr="00FF4FF9" w:rsidRDefault="0089329C" w:rsidP="006950EB">
      <w:pPr>
        <w:pStyle w:val="Paragrafi"/>
        <w:rPr>
          <w:szCs w:val="22"/>
          <w:lang w:val="it-IT"/>
        </w:rPr>
      </w:pPr>
      <w:r w:rsidRPr="00FF4FF9">
        <w:rPr>
          <w:szCs w:val="22"/>
          <w:lang w:val="it-IT"/>
        </w:rPr>
        <w:t xml:space="preserve">d = kohëzgjatja e periudhës të mbajtjes të rezervës së detyruar, e shprehur në ditë. </w:t>
      </w:r>
    </w:p>
    <w:p w:rsidR="0089329C" w:rsidRPr="00FF4FF9" w:rsidRDefault="0089329C" w:rsidP="006950EB">
      <w:pPr>
        <w:pStyle w:val="Paragrafi"/>
        <w:rPr>
          <w:szCs w:val="22"/>
          <w:lang w:val="it-IT"/>
        </w:rPr>
      </w:pPr>
      <w:r>
        <w:rPr>
          <w:szCs w:val="22"/>
          <w:lang w:val="it-IT"/>
        </w:rPr>
        <w:t xml:space="preserve">4. </w:t>
      </w:r>
      <w:r w:rsidRPr="00FF4FF9">
        <w:rPr>
          <w:szCs w:val="22"/>
          <w:lang w:val="it-IT"/>
        </w:rPr>
        <w:t xml:space="preserve">Normat e remunerimit të rezervës së detyruar në lekë dhe në valutë përkatësisht, përcaktohen me vendim të Këshillit Mbikëqyrës të Bankës së Shqipërisë dhe njoftohen të paktën 30 (tridhjetë) ditë pune përpara fillimit të periudhës së mbajtjes. </w:t>
      </w:r>
    </w:p>
    <w:p w:rsidR="0089329C" w:rsidRPr="00FF4FF9" w:rsidRDefault="0089329C" w:rsidP="006950EB">
      <w:pPr>
        <w:pStyle w:val="Paragrafi"/>
        <w:rPr>
          <w:szCs w:val="22"/>
          <w:lang w:val="it-IT"/>
        </w:rPr>
      </w:pPr>
    </w:p>
    <w:p w:rsidR="0089329C" w:rsidRPr="006D73BA" w:rsidRDefault="0089329C" w:rsidP="006950EB">
      <w:pPr>
        <w:pStyle w:val="Paragrafi"/>
        <w:jc w:val="center"/>
        <w:rPr>
          <w:szCs w:val="22"/>
        </w:rPr>
      </w:pPr>
      <w:r w:rsidRPr="006D73BA">
        <w:rPr>
          <w:szCs w:val="22"/>
        </w:rPr>
        <w:t>KREU IV</w:t>
      </w:r>
    </w:p>
    <w:p w:rsidR="00566F98" w:rsidRDefault="00566F98" w:rsidP="006950EB">
      <w:pPr>
        <w:pStyle w:val="Paragrafi"/>
        <w:jc w:val="center"/>
        <w:rPr>
          <w:szCs w:val="22"/>
        </w:rPr>
      </w:pPr>
      <w:r w:rsidRPr="006D73BA">
        <w:rPr>
          <w:szCs w:val="22"/>
        </w:rPr>
        <w:t xml:space="preserve">MASAT PËR MOSPËRMBUSHJEN E DETYRIMEVE </w:t>
      </w:r>
    </w:p>
    <w:p w:rsidR="0089329C" w:rsidRPr="006D73BA" w:rsidRDefault="00566F98" w:rsidP="006950EB">
      <w:pPr>
        <w:pStyle w:val="Paragrafi"/>
        <w:jc w:val="center"/>
        <w:rPr>
          <w:szCs w:val="22"/>
        </w:rPr>
      </w:pPr>
      <w:r w:rsidRPr="006D73BA">
        <w:rPr>
          <w:szCs w:val="22"/>
        </w:rPr>
        <w:t>PËR REZERVËN E DETYRUAR</w:t>
      </w:r>
    </w:p>
    <w:p w:rsidR="0089329C" w:rsidRPr="006D73BA" w:rsidRDefault="0089329C" w:rsidP="006950EB">
      <w:pPr>
        <w:pStyle w:val="Paragrafi"/>
        <w:jc w:val="center"/>
        <w:rPr>
          <w:szCs w:val="22"/>
        </w:rPr>
      </w:pPr>
    </w:p>
    <w:p w:rsidR="0089329C" w:rsidRPr="006D73BA" w:rsidRDefault="0089329C" w:rsidP="006950EB">
      <w:pPr>
        <w:pStyle w:val="Paragrafi"/>
        <w:jc w:val="center"/>
        <w:rPr>
          <w:szCs w:val="22"/>
        </w:rPr>
      </w:pPr>
      <w:r w:rsidRPr="006D73BA">
        <w:rPr>
          <w:szCs w:val="22"/>
        </w:rPr>
        <w:t>Neni 13</w:t>
      </w:r>
    </w:p>
    <w:p w:rsidR="0089329C" w:rsidRPr="00566F98" w:rsidRDefault="0089329C" w:rsidP="006950EB">
      <w:pPr>
        <w:pStyle w:val="Paragrafi"/>
        <w:jc w:val="center"/>
        <w:rPr>
          <w:b/>
          <w:szCs w:val="22"/>
        </w:rPr>
      </w:pPr>
      <w:r w:rsidRPr="00566F98">
        <w:rPr>
          <w:b/>
          <w:szCs w:val="22"/>
        </w:rPr>
        <w:t>Masat për mosplotësim të rezervës së detyruar</w:t>
      </w:r>
    </w:p>
    <w:p w:rsidR="0089329C" w:rsidRPr="006D73BA" w:rsidRDefault="0089329C" w:rsidP="006950EB">
      <w:pPr>
        <w:pStyle w:val="Paragrafi"/>
        <w:rPr>
          <w:szCs w:val="22"/>
        </w:rPr>
      </w:pPr>
    </w:p>
    <w:p w:rsidR="0089329C" w:rsidRPr="006D73BA" w:rsidRDefault="0089329C" w:rsidP="006950EB">
      <w:pPr>
        <w:pStyle w:val="Paragrafi"/>
        <w:rPr>
          <w:szCs w:val="22"/>
        </w:rPr>
      </w:pPr>
      <w:r w:rsidRPr="006D73BA">
        <w:rPr>
          <w:szCs w:val="22"/>
        </w:rPr>
        <w:t>Nëse në fund të periudhës së mbajtjes, gjendja mesatare e fondeve në llogarinë rezervë në lekë, është më e vogël se niveli i rezervës së detyruar në lekë, atëherë Banka e Shqipërisë aplikon interes gjobë me normë të përcaktuar në nenin 16, pika 1 për shumën e mosplotësimit të rezervës së detyruar për periudhën përkatëse të mbajtjes së rezervës së detyruar sipas formulës së mëposhtme:</w:t>
      </w:r>
    </w:p>
    <w:p w:rsidR="0089329C" w:rsidRPr="006D73BA" w:rsidRDefault="0089329C" w:rsidP="006950EB">
      <w:pPr>
        <w:pStyle w:val="Paragrafi"/>
        <w:rPr>
          <w:szCs w:val="22"/>
        </w:rPr>
      </w:pPr>
    </w:p>
    <w:p w:rsidR="0089329C" w:rsidRPr="006D73BA" w:rsidRDefault="008F6FEA" w:rsidP="006950EB">
      <w:pPr>
        <w:pStyle w:val="Paragrafi"/>
        <w:jc w:val="center"/>
        <w:rPr>
          <w:szCs w:val="22"/>
        </w:rPr>
      </w:pPr>
      <w:r w:rsidRPr="006D73BA">
        <w:rPr>
          <w:noProof/>
          <w:szCs w:val="22"/>
          <w:lang w:val="en-GB" w:eastAsia="en-GB"/>
        </w:rPr>
        <mc:AlternateContent>
          <mc:Choice Requires="wps">
            <w:drawing>
              <wp:anchor distT="0" distB="0" distL="114300" distR="114300" simplePos="0" relativeHeight="251659776" behindDoc="0" locked="0" layoutInCell="1" allowOverlap="1">
                <wp:simplePos x="0" y="0"/>
                <wp:positionH relativeFrom="column">
                  <wp:posOffset>4191000</wp:posOffset>
                </wp:positionH>
                <wp:positionV relativeFrom="paragraph">
                  <wp:posOffset>36195</wp:posOffset>
                </wp:positionV>
                <wp:extent cx="0" cy="914400"/>
                <wp:effectExtent l="9525" t="7620" r="9525" b="11430"/>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9843A" id="Line 1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2.85pt" to="330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CUEAIAACg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"/>
            </w:pict>
          </mc:Fallback>
        </mc:AlternateContent>
      </w:r>
      <w:r w:rsidRPr="006D73BA">
        <w:rPr>
          <w:noProof/>
          <w:szCs w:val="22"/>
          <w:lang w:val="en-GB" w:eastAsia="en-GB"/>
        </w:rPr>
        <mc:AlternateContent>
          <mc:Choice Requires="wps">
            <w:drawing>
              <wp:anchor distT="0" distB="0" distL="114300" distR="114300" simplePos="0" relativeHeight="251658752" behindDoc="0" locked="0" layoutInCell="1" allowOverlap="1">
                <wp:simplePos x="0" y="0"/>
                <wp:positionH relativeFrom="column">
                  <wp:posOffset>2590800</wp:posOffset>
                </wp:positionH>
                <wp:positionV relativeFrom="paragraph">
                  <wp:posOffset>36195</wp:posOffset>
                </wp:positionV>
                <wp:extent cx="0" cy="914400"/>
                <wp:effectExtent l="9525" t="7620" r="9525" b="1143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23BEA" id="Line 1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2.85pt" to="204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5Eg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"/>
            </w:pict>
          </mc:Fallback>
        </mc:AlternateContent>
      </w:r>
      <w:r w:rsidR="0089329C" w:rsidRPr="006D73BA">
        <w:rPr>
          <w:szCs w:val="22"/>
        </w:rPr>
        <w:object w:dxaOrig="3140" w:dyaOrig="1100">
          <v:shape id="_x0000_i1031" type="#_x0000_t75" style="width:153pt;height:54.75pt">
            <v:imagedata r:id="rId10" o:title=""/>
          </v:shape>
        </w:object>
      </w:r>
    </w:p>
    <w:p w:rsidR="0089329C" w:rsidRPr="006D73BA" w:rsidRDefault="0089329C" w:rsidP="006950EB">
      <w:pPr>
        <w:pStyle w:val="Paragrafi"/>
        <w:rPr>
          <w:szCs w:val="22"/>
        </w:rPr>
      </w:pPr>
    </w:p>
    <w:p w:rsidR="0089329C" w:rsidRPr="006D73BA" w:rsidRDefault="0089329C" w:rsidP="006950EB">
      <w:pPr>
        <w:pStyle w:val="Paragrafi"/>
        <w:rPr>
          <w:szCs w:val="22"/>
        </w:rPr>
      </w:pPr>
      <w:r w:rsidRPr="006D73BA">
        <w:rPr>
          <w:szCs w:val="22"/>
        </w:rPr>
        <w:t>Ku:</w:t>
      </w:r>
    </w:p>
    <w:p w:rsidR="0089329C" w:rsidRPr="00FF4FF9" w:rsidRDefault="0089329C" w:rsidP="006950EB">
      <w:pPr>
        <w:pStyle w:val="Paragrafi"/>
        <w:rPr>
          <w:szCs w:val="22"/>
          <w:lang w:val="it-IT"/>
        </w:rPr>
      </w:pPr>
      <w:r w:rsidRPr="00FF4FF9">
        <w:rPr>
          <w:szCs w:val="22"/>
          <w:lang w:val="it-IT"/>
        </w:rPr>
        <w:t>Igj  = interesi gjobë i aplikuar;</w:t>
      </w:r>
    </w:p>
    <w:p w:rsidR="0089329C" w:rsidRPr="00FF4FF9" w:rsidRDefault="0089329C" w:rsidP="006950EB">
      <w:pPr>
        <w:pStyle w:val="Paragrafi"/>
        <w:rPr>
          <w:szCs w:val="22"/>
          <w:lang w:val="it-IT"/>
        </w:rPr>
      </w:pPr>
      <w:r w:rsidRPr="00FF4FF9">
        <w:rPr>
          <w:szCs w:val="22"/>
          <w:lang w:val="it-IT"/>
        </w:rPr>
        <w:t>GJL = gjendja ditore e llogarisë rezervë gjatë periudhës së mbajtjes së rezervës së detyruar;</w:t>
      </w:r>
    </w:p>
    <w:p w:rsidR="0089329C" w:rsidRPr="00FF4FF9" w:rsidRDefault="0089329C" w:rsidP="006950EB">
      <w:pPr>
        <w:pStyle w:val="Paragrafi"/>
        <w:rPr>
          <w:szCs w:val="22"/>
          <w:lang w:val="it-IT"/>
        </w:rPr>
      </w:pPr>
      <w:r w:rsidRPr="00FF4FF9">
        <w:rPr>
          <w:szCs w:val="22"/>
          <w:lang w:val="it-IT"/>
        </w:rPr>
        <w:t>RD = niveli i rezervës së detyruar për periudhën e mbajtjes të rezervës së detyruar;</w:t>
      </w:r>
    </w:p>
    <w:p w:rsidR="0089329C" w:rsidRPr="00FF4FF9" w:rsidRDefault="0089329C" w:rsidP="006950EB">
      <w:pPr>
        <w:pStyle w:val="Paragrafi"/>
        <w:rPr>
          <w:szCs w:val="22"/>
          <w:lang w:val="it-IT"/>
        </w:rPr>
      </w:pPr>
      <w:r w:rsidRPr="00FF4FF9">
        <w:rPr>
          <w:szCs w:val="22"/>
          <w:lang w:val="it-IT"/>
        </w:rPr>
        <w:t xml:space="preserve">d =  </w:t>
      </w:r>
      <w:bookmarkStart w:id="8" w:name="OLE_LINK5"/>
      <w:bookmarkStart w:id="9" w:name="OLE_LINK6"/>
      <w:r w:rsidRPr="00FF4FF9">
        <w:rPr>
          <w:szCs w:val="22"/>
          <w:lang w:val="it-IT"/>
        </w:rPr>
        <w:t>kohëzgjatja e periudhës të mbajtjes të rezervës së detyruar e shprehur në ditë</w:t>
      </w:r>
      <w:bookmarkEnd w:id="8"/>
      <w:bookmarkEnd w:id="9"/>
      <w:r w:rsidRPr="00FF4FF9">
        <w:rPr>
          <w:szCs w:val="22"/>
          <w:lang w:val="it-IT"/>
        </w:rPr>
        <w:t>;</w:t>
      </w:r>
    </w:p>
    <w:p w:rsidR="0089329C" w:rsidRPr="00FF4FF9" w:rsidRDefault="0089329C" w:rsidP="006950EB">
      <w:pPr>
        <w:pStyle w:val="Paragrafi"/>
        <w:rPr>
          <w:szCs w:val="22"/>
          <w:lang w:val="it-IT"/>
        </w:rPr>
      </w:pPr>
      <w:r w:rsidRPr="00FF4FF9">
        <w:rPr>
          <w:szCs w:val="22"/>
          <w:lang w:val="it-IT"/>
        </w:rPr>
        <w:t>NIgj  = norma e interesit gjobë.</w:t>
      </w:r>
    </w:p>
    <w:p w:rsidR="0089329C" w:rsidRPr="00FF4FF9" w:rsidRDefault="0089329C" w:rsidP="006950EB">
      <w:pPr>
        <w:pStyle w:val="Paragrafi"/>
        <w:rPr>
          <w:szCs w:val="22"/>
          <w:lang w:val="it-IT"/>
        </w:rPr>
      </w:pPr>
      <w:r>
        <w:rPr>
          <w:szCs w:val="22"/>
          <w:lang w:val="it-IT"/>
        </w:rPr>
        <w:t xml:space="preserve">2. </w:t>
      </w:r>
      <w:r w:rsidRPr="00FF4FF9">
        <w:rPr>
          <w:szCs w:val="22"/>
          <w:lang w:val="it-IT"/>
        </w:rPr>
        <w:t>Nëse në ditën e parë të periudhës së mbajtjes së rezervës së detyruar në euro dhe/ose në dollarë amerikanë, gjendja e llogarisë rezervë të bankës sipas monedhave përkatëse është më e vogël se niveli i rezervës së detyruar, atëherë Banka e Shqipërisë aplikon interes gjobë me normë të përcaktuar në nenin 16, pika 2 për shumën e mosplotësimit të rezervës së detyruar në euro dhe/ose në dollarë amerikanë për periudhën e mosplotësimit të saj sipas formulës së mëposhtme:</w:t>
      </w:r>
    </w:p>
    <w:p w:rsidR="0089329C" w:rsidRPr="00FF4FF9" w:rsidRDefault="008F6FEA" w:rsidP="006950EB">
      <w:pPr>
        <w:pStyle w:val="Paragrafi"/>
        <w:rPr>
          <w:szCs w:val="22"/>
          <w:lang w:val="it-IT"/>
        </w:rPr>
      </w:pPr>
      <w:r w:rsidRPr="006D73BA">
        <w:rPr>
          <w:noProof/>
          <w:szCs w:val="22"/>
          <w:lang w:val="en-GB" w:eastAsia="en-GB"/>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45085</wp:posOffset>
                </wp:positionV>
                <wp:extent cx="0" cy="685800"/>
                <wp:effectExtent l="9525" t="6985" r="9525" b="12065"/>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D2DCE"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55pt" to="198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QUdEgIAACg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"/>
            </w:pict>
          </mc:Fallback>
        </mc:AlternateContent>
      </w:r>
      <w:r w:rsidRPr="006D73BA">
        <w:rPr>
          <w:noProof/>
          <w:szCs w:val="22"/>
          <w:lang w:val="en-GB" w:eastAsia="en-GB"/>
        </w:rPr>
        <mc:AlternateContent>
          <mc:Choice Requires="wps">
            <w:drawing>
              <wp:anchor distT="0" distB="0" distL="114300" distR="114300" simplePos="0" relativeHeight="251656704" behindDoc="0" locked="0" layoutInCell="1" allowOverlap="1">
                <wp:simplePos x="0" y="0"/>
                <wp:positionH relativeFrom="column">
                  <wp:posOffset>838200</wp:posOffset>
                </wp:positionH>
                <wp:positionV relativeFrom="paragraph">
                  <wp:posOffset>45085</wp:posOffset>
                </wp:positionV>
                <wp:extent cx="0" cy="685800"/>
                <wp:effectExtent l="9525" t="6985" r="9525" b="12065"/>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3AABD"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3.55pt" to="66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"/>
            </w:pict>
          </mc:Fallback>
        </mc:AlternateContent>
      </w:r>
    </w:p>
    <w:p w:rsidR="0089329C" w:rsidRPr="006D73BA" w:rsidRDefault="0089329C" w:rsidP="006950EB">
      <w:pPr>
        <w:pStyle w:val="Paragrafi"/>
        <w:rPr>
          <w:szCs w:val="22"/>
        </w:rPr>
      </w:pPr>
      <w:r w:rsidRPr="006D73BA">
        <w:rPr>
          <w:szCs w:val="22"/>
        </w:rPr>
        <w:object w:dxaOrig="2680" w:dyaOrig="639">
          <v:shape id="_x0000_i1032" type="#_x0000_t75" style="width:162pt;height:32.25pt">
            <v:imagedata r:id="rId11" o:title=""/>
          </v:shape>
        </w:object>
      </w:r>
    </w:p>
    <w:p w:rsidR="0089329C" w:rsidRPr="006D73BA" w:rsidRDefault="0089329C" w:rsidP="006950EB">
      <w:pPr>
        <w:pStyle w:val="Paragrafi"/>
        <w:rPr>
          <w:szCs w:val="22"/>
        </w:rPr>
      </w:pPr>
    </w:p>
    <w:p w:rsidR="0089329C" w:rsidRPr="006D73BA" w:rsidRDefault="0089329C" w:rsidP="006950EB">
      <w:pPr>
        <w:pStyle w:val="Paragrafi"/>
        <w:rPr>
          <w:szCs w:val="22"/>
        </w:rPr>
      </w:pPr>
    </w:p>
    <w:p w:rsidR="0089329C" w:rsidRPr="006D73BA" w:rsidRDefault="0089329C" w:rsidP="006950EB">
      <w:pPr>
        <w:pStyle w:val="Paragrafi"/>
        <w:rPr>
          <w:szCs w:val="22"/>
        </w:rPr>
      </w:pPr>
      <w:r w:rsidRPr="006D73BA">
        <w:rPr>
          <w:szCs w:val="22"/>
        </w:rPr>
        <w:t>Ku:</w:t>
      </w:r>
    </w:p>
    <w:p w:rsidR="0089329C" w:rsidRPr="00037685" w:rsidRDefault="0089329C" w:rsidP="006950EB">
      <w:pPr>
        <w:pStyle w:val="Paragrafi"/>
        <w:rPr>
          <w:szCs w:val="22"/>
          <w:lang w:val="it-IT"/>
        </w:rPr>
      </w:pPr>
      <w:r w:rsidRPr="00037685">
        <w:rPr>
          <w:szCs w:val="22"/>
          <w:lang w:val="it-IT"/>
        </w:rPr>
        <w:t>Igj  = interesi gjobë i aplikuar;</w:t>
      </w:r>
    </w:p>
    <w:p w:rsidR="0089329C" w:rsidRPr="00037685" w:rsidRDefault="0089329C" w:rsidP="006950EB">
      <w:pPr>
        <w:pStyle w:val="Paragrafi"/>
        <w:rPr>
          <w:szCs w:val="22"/>
          <w:lang w:val="it-IT"/>
        </w:rPr>
      </w:pPr>
      <w:r w:rsidRPr="00037685">
        <w:rPr>
          <w:szCs w:val="22"/>
          <w:lang w:val="it-IT"/>
        </w:rPr>
        <w:t>GJL = gjëndje e llogarisë rezervë të bankës në euro dhe/ose në dollarë amerikanë në ditën e parë të periudhës së mbajtjes së rezervës së detyruar;</w:t>
      </w:r>
    </w:p>
    <w:p w:rsidR="0089329C" w:rsidRPr="00037685" w:rsidRDefault="0089329C" w:rsidP="006950EB">
      <w:pPr>
        <w:pStyle w:val="Paragrafi"/>
        <w:rPr>
          <w:szCs w:val="22"/>
          <w:lang w:val="it-IT"/>
        </w:rPr>
      </w:pPr>
      <w:r w:rsidRPr="00037685">
        <w:rPr>
          <w:szCs w:val="22"/>
          <w:lang w:val="it-IT"/>
        </w:rPr>
        <w:t>RD = niveli i rezervës së detyruar për periudhën e mbajtjes të rezervës së detyruar;</w:t>
      </w:r>
    </w:p>
    <w:p w:rsidR="0089329C" w:rsidRPr="00037685" w:rsidRDefault="0089329C" w:rsidP="006950EB">
      <w:pPr>
        <w:pStyle w:val="Paragrafi"/>
        <w:rPr>
          <w:szCs w:val="22"/>
          <w:lang w:val="it-IT"/>
        </w:rPr>
      </w:pPr>
      <w:r w:rsidRPr="00037685">
        <w:rPr>
          <w:szCs w:val="22"/>
          <w:lang w:val="it-IT"/>
        </w:rPr>
        <w:t>NIgj  = norma e interesit gjobë;</w:t>
      </w:r>
    </w:p>
    <w:p w:rsidR="0089329C" w:rsidRPr="00037685" w:rsidRDefault="0089329C" w:rsidP="006950EB">
      <w:pPr>
        <w:pStyle w:val="Paragrafi"/>
        <w:rPr>
          <w:szCs w:val="22"/>
          <w:lang w:val="it-IT"/>
        </w:rPr>
      </w:pPr>
      <w:r w:rsidRPr="00037685">
        <w:rPr>
          <w:szCs w:val="22"/>
          <w:lang w:val="it-IT"/>
        </w:rPr>
        <w:t>d =  kohëzgjatja e periudhës së mosplotësimit të rezervës së detyruar, e shprehur në ditë.</w:t>
      </w:r>
    </w:p>
    <w:p w:rsidR="0089329C" w:rsidRPr="00037685" w:rsidRDefault="0089329C" w:rsidP="006950EB">
      <w:pPr>
        <w:pStyle w:val="Paragrafi"/>
        <w:rPr>
          <w:szCs w:val="22"/>
          <w:lang w:val="it-IT"/>
        </w:rPr>
      </w:pPr>
    </w:p>
    <w:p w:rsidR="0089329C" w:rsidRPr="006D73BA" w:rsidRDefault="0089329C" w:rsidP="006950EB">
      <w:pPr>
        <w:pStyle w:val="Paragrafi"/>
        <w:jc w:val="center"/>
        <w:rPr>
          <w:szCs w:val="22"/>
        </w:rPr>
      </w:pPr>
      <w:r w:rsidRPr="006D73BA">
        <w:rPr>
          <w:szCs w:val="22"/>
        </w:rPr>
        <w:t>Neni 14</w:t>
      </w:r>
    </w:p>
    <w:p w:rsidR="0089329C" w:rsidRPr="00566F98" w:rsidRDefault="0089329C" w:rsidP="006950EB">
      <w:pPr>
        <w:pStyle w:val="Paragrafi"/>
        <w:jc w:val="center"/>
        <w:rPr>
          <w:b/>
          <w:szCs w:val="22"/>
        </w:rPr>
      </w:pPr>
      <w:r w:rsidRPr="00566F98">
        <w:rPr>
          <w:b/>
          <w:szCs w:val="22"/>
        </w:rPr>
        <w:t>Masat për mosraportim brenda afatit</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r w:rsidRPr="006D73BA">
        <w:rPr>
          <w:szCs w:val="22"/>
        </w:rPr>
        <w:t>Në rast se banka nuk përmbush detyrimin për raportimin e rezervës së detyruar brenda afatit të përcaktuar në nenin 9, pika 3 të kësaj rregulloreje, atëherë niveli i rezervës së detyruar përcaktohet në masën 10 (dhjetë) për qind më i lartë se niveli i rezervës së detyruar të bankës në raportimin e fundit të saj, por jo më i lartë se 700 milionë lekë (ose ekuivalenca e kësaj shume në euro dhe në dollarë).</w:t>
      </w:r>
    </w:p>
    <w:p w:rsidR="0089329C" w:rsidRPr="006D73BA" w:rsidRDefault="0089329C" w:rsidP="006950EB">
      <w:pPr>
        <w:pStyle w:val="Paragrafi"/>
        <w:rPr>
          <w:szCs w:val="22"/>
        </w:rPr>
      </w:pPr>
      <w:r>
        <w:rPr>
          <w:szCs w:val="22"/>
        </w:rPr>
        <w:t xml:space="preserve">2. </w:t>
      </w:r>
      <w:r w:rsidRPr="006D73BA">
        <w:rPr>
          <w:szCs w:val="22"/>
        </w:rPr>
        <w:t xml:space="preserve">Në rast se niveli faktik por i paraportuar i rezervës së detyruar, i verifikuar nga </w:t>
      </w:r>
      <w:smartTag w:uri="urn:schemas-microsoft-com:office:smarttags" w:element="place">
        <w:r w:rsidRPr="006D73BA">
          <w:rPr>
            <w:szCs w:val="22"/>
          </w:rPr>
          <w:t>Banka</w:t>
        </w:r>
      </w:smartTag>
      <w:r w:rsidRPr="006D73BA">
        <w:rPr>
          <w:szCs w:val="22"/>
        </w:rPr>
        <w:t xml:space="preserve"> e Shqipërisë sipas nenit 15, pika 1 rezulton më i lartë se niveli i përcaktuar sipas pikës 1 të këtij neni, atëherë veprohet në përputhje me nenin 15, pika 2, shkronja (a) të kësaj rregulloreje. </w:t>
      </w:r>
    </w:p>
    <w:p w:rsidR="0089329C" w:rsidRPr="006D73BA" w:rsidRDefault="0089329C" w:rsidP="006950EB">
      <w:pPr>
        <w:pStyle w:val="Paragrafi"/>
        <w:rPr>
          <w:szCs w:val="22"/>
        </w:rPr>
      </w:pPr>
    </w:p>
    <w:p w:rsidR="0089329C" w:rsidRPr="006D73BA" w:rsidRDefault="0089329C" w:rsidP="006950EB">
      <w:pPr>
        <w:pStyle w:val="Paragrafi"/>
        <w:jc w:val="center"/>
        <w:rPr>
          <w:szCs w:val="22"/>
        </w:rPr>
      </w:pPr>
      <w:r w:rsidRPr="006D73BA">
        <w:rPr>
          <w:szCs w:val="22"/>
        </w:rPr>
        <w:t>Neni 15</w:t>
      </w:r>
    </w:p>
    <w:p w:rsidR="0089329C" w:rsidRPr="00566F98" w:rsidRDefault="0089329C" w:rsidP="006950EB">
      <w:pPr>
        <w:pStyle w:val="Paragrafi"/>
        <w:jc w:val="center"/>
        <w:rPr>
          <w:b/>
          <w:szCs w:val="22"/>
        </w:rPr>
      </w:pPr>
      <w:r w:rsidRPr="00566F98">
        <w:rPr>
          <w:b/>
          <w:szCs w:val="22"/>
        </w:rPr>
        <w:t>Masat për raportim të gabuar</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smartTag w:uri="urn:schemas-microsoft-com:office:smarttags" w:element="place">
        <w:r w:rsidRPr="006D73BA">
          <w:rPr>
            <w:szCs w:val="22"/>
          </w:rPr>
          <w:t>Banka</w:t>
        </w:r>
      </w:smartTag>
      <w:r w:rsidRPr="006D73BA">
        <w:rPr>
          <w:szCs w:val="22"/>
        </w:rPr>
        <w:t xml:space="preserve"> e Shqipërisë verifikon saktësinë e raportimit të rezervës së detyruar në përputhje me të dhënat e raportuara në SRU dhe/ose nëpërmjet inspektimeve në vend të bankës. </w:t>
      </w:r>
    </w:p>
    <w:p w:rsidR="0089329C" w:rsidRPr="006D73BA" w:rsidRDefault="0089329C" w:rsidP="006950EB">
      <w:pPr>
        <w:pStyle w:val="Paragrafi"/>
        <w:rPr>
          <w:szCs w:val="22"/>
        </w:rPr>
      </w:pPr>
      <w:r>
        <w:rPr>
          <w:szCs w:val="22"/>
        </w:rPr>
        <w:t xml:space="preserve">2. </w:t>
      </w:r>
      <w:r w:rsidRPr="006D73BA">
        <w:rPr>
          <w:szCs w:val="22"/>
        </w:rPr>
        <w:t xml:space="preserve">Në rast se, pas periudhës së mbajtjes së rezervës, verifikohet </w:t>
      </w:r>
      <w:bookmarkStart w:id="10" w:name="OLE_LINK2"/>
      <w:r w:rsidRPr="006D73BA">
        <w:rPr>
          <w:szCs w:val="22"/>
        </w:rPr>
        <w:t xml:space="preserve">mospërputhja </w:t>
      </w:r>
      <w:bookmarkStart w:id="11" w:name="OLE_LINK7"/>
      <w:bookmarkStart w:id="12" w:name="OLE_LINK8"/>
      <w:r w:rsidRPr="006D73BA">
        <w:rPr>
          <w:szCs w:val="22"/>
        </w:rPr>
        <w:t xml:space="preserve">në vlerë monetare më shumë se </w:t>
      </w:r>
      <w:bookmarkEnd w:id="11"/>
      <w:bookmarkEnd w:id="12"/>
      <w:r w:rsidRPr="006D73BA">
        <w:rPr>
          <w:szCs w:val="22"/>
        </w:rPr>
        <w:t xml:space="preserve">1,000 (një mijë) lekë (ose ekuivalenca e shumës në euro dhe në dollarë) e të dhënave të raportuara për rezervën e detyruar me të dhënat e raportuara në SRU dhe/ose me të dhënat e marra nga inspektimet </w:t>
      </w:r>
      <w:bookmarkEnd w:id="10"/>
      <w:r w:rsidRPr="006D73BA">
        <w:rPr>
          <w:szCs w:val="22"/>
        </w:rPr>
        <w:t>në vend të bankës atëherë:</w:t>
      </w:r>
    </w:p>
    <w:p w:rsidR="0089329C" w:rsidRPr="006D73BA" w:rsidRDefault="0089329C" w:rsidP="006950EB">
      <w:pPr>
        <w:pStyle w:val="Paragrafi"/>
        <w:rPr>
          <w:szCs w:val="22"/>
        </w:rPr>
      </w:pPr>
      <w:r>
        <w:rPr>
          <w:szCs w:val="22"/>
        </w:rPr>
        <w:t xml:space="preserve">a) </w:t>
      </w:r>
      <w:r w:rsidRPr="006D73BA">
        <w:rPr>
          <w:szCs w:val="22"/>
        </w:rPr>
        <w:t>për raportimin e rezervës së detyruar në nivel më të ulët, aplikohet interes gjobë sipas normës së përcaktuar në nenin 16, për diferencën midis nivelit të saktë të rezervës së detyruar dhe asaj të raportuar e shtrirë për periudhën e mbajtjes respektive sipas formulës së mëposhtme:</w:t>
      </w:r>
    </w:p>
    <w:p w:rsidR="0089329C" w:rsidRPr="006D73BA" w:rsidRDefault="0089329C" w:rsidP="006950EB">
      <w:pPr>
        <w:pStyle w:val="Paragrafi"/>
        <w:rPr>
          <w:szCs w:val="22"/>
        </w:rPr>
      </w:pPr>
      <w:r w:rsidRPr="006D73BA">
        <w:rPr>
          <w:szCs w:val="22"/>
        </w:rPr>
        <w:object w:dxaOrig="2820" w:dyaOrig="620">
          <v:shape id="_x0000_i1033" type="#_x0000_t75" style="width:141pt;height:30.75pt">
            <v:imagedata r:id="rId12" o:title=""/>
          </v:shape>
        </w:object>
      </w:r>
    </w:p>
    <w:p w:rsidR="0089329C" w:rsidRPr="006D73BA" w:rsidRDefault="0089329C" w:rsidP="006950EB">
      <w:pPr>
        <w:pStyle w:val="Paragrafi"/>
        <w:rPr>
          <w:szCs w:val="22"/>
        </w:rPr>
      </w:pPr>
      <w:r w:rsidRPr="006D73BA">
        <w:rPr>
          <w:szCs w:val="22"/>
        </w:rPr>
        <w:t>Ku:</w:t>
      </w:r>
    </w:p>
    <w:p w:rsidR="0089329C" w:rsidRPr="00037685" w:rsidRDefault="0089329C" w:rsidP="006950EB">
      <w:pPr>
        <w:pStyle w:val="Paragrafi"/>
        <w:rPr>
          <w:szCs w:val="22"/>
          <w:lang w:val="it-IT"/>
        </w:rPr>
      </w:pPr>
      <w:r w:rsidRPr="00037685">
        <w:rPr>
          <w:szCs w:val="22"/>
          <w:lang w:val="it-IT"/>
        </w:rPr>
        <w:t>Igj  = interesi gjobë i aplikuar;</w:t>
      </w:r>
    </w:p>
    <w:p w:rsidR="0089329C" w:rsidRPr="00037685" w:rsidRDefault="0089329C" w:rsidP="006950EB">
      <w:pPr>
        <w:pStyle w:val="Paragrafi"/>
        <w:rPr>
          <w:szCs w:val="22"/>
          <w:lang w:val="it-IT"/>
        </w:rPr>
      </w:pPr>
      <w:r w:rsidRPr="00037685">
        <w:rPr>
          <w:szCs w:val="22"/>
          <w:lang w:val="it-IT"/>
        </w:rPr>
        <w:t>RDs = niveli i saktë, i verifikuar i rezervës së detyruar (në lekë, euro, dollarë amerikanë);</w:t>
      </w:r>
    </w:p>
    <w:p w:rsidR="0089329C" w:rsidRPr="00037685" w:rsidRDefault="0089329C" w:rsidP="006950EB">
      <w:pPr>
        <w:pStyle w:val="Paragrafi"/>
        <w:rPr>
          <w:szCs w:val="22"/>
          <w:lang w:val="it-IT"/>
        </w:rPr>
      </w:pPr>
      <w:r w:rsidRPr="00037685">
        <w:rPr>
          <w:szCs w:val="22"/>
          <w:lang w:val="it-IT"/>
        </w:rPr>
        <w:t>RDg = niveli i raportuar gabim i rezervës së detyruar (në lekë, euro, dollarë amerikanë);</w:t>
      </w:r>
    </w:p>
    <w:p w:rsidR="0089329C" w:rsidRPr="00037685" w:rsidRDefault="0089329C" w:rsidP="006950EB">
      <w:pPr>
        <w:pStyle w:val="Paragrafi"/>
        <w:rPr>
          <w:szCs w:val="22"/>
          <w:lang w:val="it-IT"/>
        </w:rPr>
      </w:pPr>
      <w:r w:rsidRPr="00037685">
        <w:rPr>
          <w:szCs w:val="22"/>
          <w:lang w:val="it-IT"/>
        </w:rPr>
        <w:t>NIgj  = norma e interesit gjobë;</w:t>
      </w:r>
    </w:p>
    <w:p w:rsidR="0089329C" w:rsidRPr="00037685" w:rsidRDefault="0089329C" w:rsidP="006950EB">
      <w:pPr>
        <w:pStyle w:val="Paragrafi"/>
        <w:rPr>
          <w:szCs w:val="22"/>
          <w:lang w:val="it-IT"/>
        </w:rPr>
      </w:pPr>
      <w:r w:rsidRPr="00037685">
        <w:rPr>
          <w:szCs w:val="22"/>
          <w:lang w:val="it-IT"/>
        </w:rPr>
        <w:t>d =  kohëzgjatja e periudhës të mbajtjes të rezervës së detyruar, e shprehur në ditë;</w:t>
      </w:r>
    </w:p>
    <w:p w:rsidR="0089329C" w:rsidRPr="00037685" w:rsidRDefault="0089329C" w:rsidP="006950EB">
      <w:pPr>
        <w:pStyle w:val="Paragrafi"/>
        <w:rPr>
          <w:szCs w:val="22"/>
          <w:lang w:val="it-IT"/>
        </w:rPr>
      </w:pPr>
      <w:r w:rsidRPr="00037685">
        <w:rPr>
          <w:szCs w:val="22"/>
          <w:lang w:val="it-IT"/>
        </w:rPr>
        <w:t>vk = viti kalendarik; 365 ditë për rezervën e detyruar në lekë dhe 360 ditë për rezervën e detyruar në valutë.</w:t>
      </w:r>
    </w:p>
    <w:p w:rsidR="0089329C" w:rsidRPr="00037685" w:rsidRDefault="0089329C" w:rsidP="006950EB">
      <w:pPr>
        <w:pStyle w:val="Paragrafi"/>
        <w:rPr>
          <w:szCs w:val="22"/>
          <w:lang w:val="it-IT"/>
        </w:rPr>
      </w:pPr>
      <w:r>
        <w:rPr>
          <w:szCs w:val="22"/>
          <w:lang w:val="it-IT"/>
        </w:rPr>
        <w:t xml:space="preserve">b) </w:t>
      </w:r>
      <w:r w:rsidRPr="00037685">
        <w:rPr>
          <w:szCs w:val="22"/>
          <w:lang w:val="it-IT"/>
        </w:rPr>
        <w:t>për raportimin e rezervës së detyruar në nivel më të lartë, banka është e detyruar t’i kthejë Bankës së Shqipërisë interesin e përfituar nga  remunerimi i shtesës të rezervës së raportuar.</w:t>
      </w:r>
    </w:p>
    <w:p w:rsidR="0089329C" w:rsidRPr="006D73BA" w:rsidRDefault="0089329C" w:rsidP="006950EB">
      <w:pPr>
        <w:pStyle w:val="Paragrafi"/>
        <w:rPr>
          <w:szCs w:val="22"/>
        </w:rPr>
      </w:pPr>
      <w:r>
        <w:rPr>
          <w:szCs w:val="22"/>
          <w:lang w:val="it-IT"/>
        </w:rPr>
        <w:t xml:space="preserve">3. </w:t>
      </w:r>
      <w:r w:rsidRPr="00037685">
        <w:rPr>
          <w:szCs w:val="22"/>
          <w:lang w:val="it-IT"/>
        </w:rPr>
        <w:t xml:space="preserve">Në rast se, mospërputhja e të dhënave të raportuara për rezervën e detyruar me të dhënat e raportuara në SRU dhe/ose me të dhënat e marra nga inspektimet, verifikohet nga Banka e Shqipërisë përpara fillimit të periudhës së mbajtjes të rezervës së detyruar, atëherë me njoftimin nga Banka e Shqipërisë, banka është e detyruar të sjellë raportimin e saktë përpara fillimit të periudhës së mbajtjes. </w:t>
      </w:r>
      <w:r w:rsidRPr="006D73BA">
        <w:rPr>
          <w:szCs w:val="22"/>
        </w:rPr>
        <w:t xml:space="preserve">Në rast se banka nuk paraqet raportimin e saktë përpara fillimit të periudhës së mbajtjes, atëherë veprohet sipas pikës 2 të këtij neni. </w:t>
      </w:r>
    </w:p>
    <w:p w:rsidR="0089329C" w:rsidRPr="006D73BA" w:rsidRDefault="0089329C" w:rsidP="006950EB">
      <w:pPr>
        <w:pStyle w:val="Paragrafi"/>
        <w:rPr>
          <w:szCs w:val="22"/>
        </w:rPr>
      </w:pPr>
      <w:r>
        <w:rPr>
          <w:szCs w:val="22"/>
        </w:rPr>
        <w:t xml:space="preserve">4. </w:t>
      </w:r>
      <w:r w:rsidRPr="006D73BA">
        <w:rPr>
          <w:szCs w:val="22"/>
        </w:rPr>
        <w:t>Në rast se banka njofton Bankën e Shqipërisë për gabime në raportimin e rezervës së detyruar dhe paraqet raportimin e saktë përpara fillimit të periudhës së mbajtjes të rezervës së detyruar përkatëse, Banka e Shqipërisë nuk merr masa kundrejt bankës në rast se banka nuk ka raportuar për gabime më shumë se 1 (një) herë brenda vitit kalendarik. Në rast se gabimet raportohen pas fillimit të periudhës së mbajtjes, veprohet sipas pikës 2 të këtij neni.</w:t>
      </w:r>
    </w:p>
    <w:p w:rsidR="0089329C" w:rsidRPr="006D73BA" w:rsidRDefault="0089329C" w:rsidP="006950EB">
      <w:pPr>
        <w:pStyle w:val="Paragrafi"/>
        <w:rPr>
          <w:szCs w:val="22"/>
        </w:rPr>
      </w:pPr>
    </w:p>
    <w:p w:rsidR="0089329C" w:rsidRPr="006D73BA" w:rsidRDefault="0089329C" w:rsidP="006950EB">
      <w:pPr>
        <w:pStyle w:val="Paragrafi"/>
        <w:jc w:val="center"/>
        <w:rPr>
          <w:szCs w:val="22"/>
        </w:rPr>
      </w:pPr>
      <w:r w:rsidRPr="006D73BA">
        <w:rPr>
          <w:szCs w:val="22"/>
        </w:rPr>
        <w:t>Neni 16</w:t>
      </w:r>
    </w:p>
    <w:p w:rsidR="0089329C" w:rsidRPr="00566F98" w:rsidRDefault="0089329C" w:rsidP="006950EB">
      <w:pPr>
        <w:pStyle w:val="Paragrafi"/>
        <w:jc w:val="center"/>
        <w:rPr>
          <w:b/>
          <w:szCs w:val="22"/>
        </w:rPr>
      </w:pPr>
      <w:r w:rsidRPr="00566F98">
        <w:rPr>
          <w:b/>
          <w:szCs w:val="22"/>
        </w:rPr>
        <w:t>Interesi gjobë</w:t>
      </w:r>
    </w:p>
    <w:p w:rsidR="0089329C" w:rsidRPr="006D73BA" w:rsidRDefault="0089329C" w:rsidP="006950EB">
      <w:pPr>
        <w:pStyle w:val="Paragrafi"/>
        <w:rPr>
          <w:szCs w:val="22"/>
        </w:rPr>
      </w:pPr>
    </w:p>
    <w:p w:rsidR="0089329C" w:rsidRPr="006D73BA" w:rsidRDefault="0089329C" w:rsidP="006950EB">
      <w:pPr>
        <w:pStyle w:val="Paragrafi"/>
        <w:rPr>
          <w:szCs w:val="22"/>
        </w:rPr>
      </w:pPr>
      <w:r>
        <w:rPr>
          <w:szCs w:val="22"/>
        </w:rPr>
        <w:t xml:space="preserve">1. </w:t>
      </w:r>
      <w:r w:rsidRPr="006D73BA">
        <w:rPr>
          <w:szCs w:val="22"/>
        </w:rPr>
        <w:t xml:space="preserve">Interesi gjobë i aplikuar nga Banka e Shqipërisë për rastet e mosplotësimit të rezervës së detyruar në lekë, të parashikuara në nenin 13, pika 1 dhe në nenin 15, pika 2, shkronja “a” të kësaj rregullore është i barabartë me 600 (gjashtëqind) pikë bazë më i lartë se norma bazë e interesit të Bankës së Shqipërisë në ditën e fundit të periudhës bazë, por jo më i lartë se dyfishi i normës bazë. </w:t>
      </w:r>
    </w:p>
    <w:p w:rsidR="0089329C" w:rsidRPr="006D73BA" w:rsidRDefault="0089329C" w:rsidP="006950EB">
      <w:pPr>
        <w:pStyle w:val="Paragrafi"/>
        <w:rPr>
          <w:szCs w:val="22"/>
        </w:rPr>
      </w:pPr>
      <w:r>
        <w:rPr>
          <w:szCs w:val="22"/>
        </w:rPr>
        <w:t xml:space="preserve">2. </w:t>
      </w:r>
      <w:r w:rsidRPr="006D73BA">
        <w:rPr>
          <w:szCs w:val="22"/>
        </w:rPr>
        <w:t>Interesi gjobë i aplikuar nga Banka e Shqipërisë për rastet e mosplotësimit të rezervës së detyruar në valutë të parashikuara në nenin 13, pika 2 dhe në nenin 15, pika 1 të kësaj rregullore është i barabartë me:</w:t>
      </w:r>
    </w:p>
    <w:p w:rsidR="0089329C" w:rsidRPr="006D73BA" w:rsidRDefault="0089329C" w:rsidP="006950EB">
      <w:pPr>
        <w:pStyle w:val="Paragrafi"/>
        <w:rPr>
          <w:szCs w:val="22"/>
        </w:rPr>
      </w:pPr>
      <w:r>
        <w:rPr>
          <w:szCs w:val="22"/>
        </w:rPr>
        <w:t xml:space="preserve">a) </w:t>
      </w:r>
      <w:r w:rsidRPr="006D73BA">
        <w:rPr>
          <w:szCs w:val="22"/>
        </w:rPr>
        <w:t>për rezervën e detyruar në euro 200 (dyqind) pikë më i lartë se norma bazë e interesit të Bankës Qendrore Evropiane, në ditën e fundit të periudhës bazë por jo më i lartë se dyfishi i normës bazë të interesit të Bankës së Shqipërisë;</w:t>
      </w:r>
    </w:p>
    <w:p w:rsidR="0089329C" w:rsidRPr="006D73BA" w:rsidRDefault="0089329C" w:rsidP="006950EB">
      <w:pPr>
        <w:pStyle w:val="Paragrafi"/>
        <w:rPr>
          <w:szCs w:val="22"/>
        </w:rPr>
      </w:pPr>
      <w:r>
        <w:rPr>
          <w:szCs w:val="22"/>
        </w:rPr>
        <w:t xml:space="preserve">b) </w:t>
      </w:r>
      <w:r w:rsidRPr="006D73BA">
        <w:rPr>
          <w:szCs w:val="22"/>
        </w:rPr>
        <w:t>për rezervën e detyruar në dollarë 200 (dyqind) pikë më i lartë se norma bazë e interesit të Bankës Federale të SHBA në ditën e fundit të periudhës bazë por jo më i lartë se dyfishi i normës bazë të interesit të Bankës së Shqipërisë.</w:t>
      </w:r>
    </w:p>
    <w:p w:rsidR="0089329C" w:rsidRPr="006D73BA" w:rsidRDefault="0089329C" w:rsidP="006950EB">
      <w:pPr>
        <w:pStyle w:val="Paragrafi"/>
        <w:rPr>
          <w:szCs w:val="22"/>
        </w:rPr>
      </w:pPr>
    </w:p>
    <w:p w:rsidR="0089329C" w:rsidRPr="006D73BA" w:rsidRDefault="0089329C" w:rsidP="006950EB">
      <w:pPr>
        <w:pStyle w:val="Paragrafi"/>
        <w:jc w:val="center"/>
        <w:rPr>
          <w:szCs w:val="22"/>
        </w:rPr>
      </w:pPr>
      <w:r w:rsidRPr="006D73BA">
        <w:rPr>
          <w:szCs w:val="22"/>
        </w:rPr>
        <w:t>Neni 17</w:t>
      </w:r>
    </w:p>
    <w:p w:rsidR="0089329C" w:rsidRPr="00566F98" w:rsidRDefault="0089329C" w:rsidP="006950EB">
      <w:pPr>
        <w:pStyle w:val="Paragrafi"/>
        <w:jc w:val="center"/>
        <w:rPr>
          <w:b/>
          <w:szCs w:val="22"/>
        </w:rPr>
      </w:pPr>
      <w:r w:rsidRPr="00566F98">
        <w:rPr>
          <w:b/>
          <w:szCs w:val="22"/>
        </w:rPr>
        <w:t>Njoftimi për aplikimin e interesit gjobë</w:t>
      </w:r>
    </w:p>
    <w:p w:rsidR="0089329C" w:rsidRPr="006D73BA" w:rsidRDefault="0089329C" w:rsidP="006950EB">
      <w:pPr>
        <w:pStyle w:val="Paragrafi"/>
        <w:jc w:val="center"/>
        <w:rPr>
          <w:szCs w:val="22"/>
        </w:rPr>
      </w:pPr>
    </w:p>
    <w:p w:rsidR="0089329C" w:rsidRPr="006D73BA" w:rsidRDefault="0089329C" w:rsidP="006950EB">
      <w:pPr>
        <w:pStyle w:val="Paragrafi"/>
        <w:rPr>
          <w:szCs w:val="22"/>
        </w:rPr>
      </w:pPr>
      <w:smartTag w:uri="urn:schemas-microsoft-com:office:smarttags" w:element="place">
        <w:r w:rsidRPr="006D73BA">
          <w:rPr>
            <w:szCs w:val="22"/>
          </w:rPr>
          <w:t>Banka</w:t>
        </w:r>
      </w:smartTag>
      <w:r w:rsidRPr="006D73BA">
        <w:rPr>
          <w:szCs w:val="22"/>
        </w:rPr>
        <w:t xml:space="preserve"> e Shqipërisë njofton menjëherë bankën ndaj të cilës aplikohet interesi gjobë për gjobat e vendosura në përputhje me dispozitat e kësaj rregulloreje. Njoftimi përmban të dhëna dhe argumente mbi të cilat mbështetet aplikimi i gjobës. </w:t>
      </w:r>
    </w:p>
    <w:p w:rsidR="0089329C" w:rsidRPr="006D73BA" w:rsidRDefault="0089329C" w:rsidP="006950EB">
      <w:pPr>
        <w:pStyle w:val="Paragrafi"/>
        <w:rPr>
          <w:szCs w:val="22"/>
        </w:rPr>
      </w:pPr>
    </w:p>
    <w:p w:rsidR="0089329C" w:rsidRPr="006D73BA" w:rsidRDefault="0089329C" w:rsidP="006950EB">
      <w:pPr>
        <w:pStyle w:val="Paragrafi"/>
        <w:jc w:val="center"/>
        <w:rPr>
          <w:szCs w:val="22"/>
        </w:rPr>
      </w:pPr>
      <w:r w:rsidRPr="006D73BA">
        <w:rPr>
          <w:szCs w:val="22"/>
        </w:rPr>
        <w:t>Neni 18</w:t>
      </w:r>
    </w:p>
    <w:p w:rsidR="0089329C" w:rsidRPr="00566F98" w:rsidRDefault="0089329C" w:rsidP="006950EB">
      <w:pPr>
        <w:pStyle w:val="Paragrafi"/>
        <w:jc w:val="center"/>
        <w:rPr>
          <w:b/>
          <w:szCs w:val="22"/>
        </w:rPr>
      </w:pPr>
      <w:r w:rsidRPr="00566F98">
        <w:rPr>
          <w:b/>
          <w:szCs w:val="22"/>
        </w:rPr>
        <w:t>Veprimet në kundravajtje dhe/ose shkeljet e dispozitave ligjore dhe nënligjore</w:t>
      </w:r>
    </w:p>
    <w:p w:rsidR="0089329C" w:rsidRPr="006D73BA" w:rsidRDefault="0089329C" w:rsidP="006950EB">
      <w:pPr>
        <w:pStyle w:val="Paragrafi"/>
        <w:rPr>
          <w:szCs w:val="22"/>
        </w:rPr>
      </w:pPr>
    </w:p>
    <w:p w:rsidR="0089329C" w:rsidRPr="006D73BA" w:rsidRDefault="0089329C" w:rsidP="006950EB">
      <w:pPr>
        <w:pStyle w:val="Paragrafi"/>
        <w:rPr>
          <w:szCs w:val="22"/>
        </w:rPr>
      </w:pPr>
      <w:r w:rsidRPr="006D73BA">
        <w:rPr>
          <w:szCs w:val="22"/>
        </w:rPr>
        <w:t xml:space="preserve">Mosparaqitja e raportit për rezervën e detyruar në afatin dhe formatin e përcaktuar në nenin 9, pikat 1 deri në 4, mospërputhja e verifikuar e të dhënave sipas nenit 15, pikat 1 deri në 3 dhe përsëritja e njoftimit për gabime më shumë se numri i përcaktuar në nenin 15, pika 4 konsiderohen veprim në kundravajtje dhe/ose shkelje e dispozitave ligjore dhe nënligjore sipas nenit 76, pika 1 shkronja “d të ligjit “Për bankat në Republikën e Shqipërisë”. </w:t>
      </w:r>
    </w:p>
    <w:p w:rsidR="0089329C" w:rsidRPr="006D73BA" w:rsidRDefault="0089329C" w:rsidP="006950EB">
      <w:pPr>
        <w:pStyle w:val="Paragrafi"/>
        <w:rPr>
          <w:szCs w:val="22"/>
        </w:rPr>
      </w:pPr>
    </w:p>
    <w:p w:rsidR="0089329C" w:rsidRPr="006D73BA" w:rsidRDefault="0089329C" w:rsidP="006950EB">
      <w:pPr>
        <w:pStyle w:val="Paragrafi"/>
        <w:jc w:val="center"/>
        <w:rPr>
          <w:szCs w:val="22"/>
        </w:rPr>
      </w:pPr>
      <w:r w:rsidRPr="006D73BA">
        <w:rPr>
          <w:szCs w:val="22"/>
        </w:rPr>
        <w:t>Neni 19</w:t>
      </w:r>
    </w:p>
    <w:p w:rsidR="0089329C" w:rsidRPr="00566F98" w:rsidRDefault="0089329C" w:rsidP="006950EB">
      <w:pPr>
        <w:pStyle w:val="Paragrafi"/>
        <w:jc w:val="center"/>
        <w:rPr>
          <w:b/>
          <w:szCs w:val="22"/>
        </w:rPr>
      </w:pPr>
      <w:r w:rsidRPr="00566F98">
        <w:rPr>
          <w:b/>
          <w:szCs w:val="22"/>
        </w:rPr>
        <w:t>E drejta e ankimimit</w:t>
      </w:r>
    </w:p>
    <w:p w:rsidR="0089329C" w:rsidRPr="006D73BA" w:rsidRDefault="0089329C" w:rsidP="006950EB">
      <w:pPr>
        <w:pStyle w:val="Paragrafi"/>
        <w:rPr>
          <w:szCs w:val="22"/>
        </w:rPr>
      </w:pPr>
    </w:p>
    <w:p w:rsidR="0089329C" w:rsidRPr="006D73BA" w:rsidRDefault="0089329C" w:rsidP="006950EB">
      <w:pPr>
        <w:pStyle w:val="Paragrafi"/>
        <w:rPr>
          <w:szCs w:val="22"/>
        </w:rPr>
      </w:pPr>
      <w:smartTag w:uri="urn:schemas-microsoft-com:office:smarttags" w:element="place">
        <w:r w:rsidRPr="006D73BA">
          <w:rPr>
            <w:szCs w:val="22"/>
          </w:rPr>
          <w:t>Banka</w:t>
        </w:r>
      </w:smartTag>
      <w:r w:rsidRPr="006D73BA">
        <w:rPr>
          <w:szCs w:val="22"/>
        </w:rPr>
        <w:t xml:space="preserve"> e cënuar nga çdo akt administrativ i Bankës së Shqipërisë sipas nenit 18 të kësaj rregulloreje, ka të drejtën e ankimimit në përputhje me kushtet dhe procedurat e parashi</w:t>
      </w:r>
      <w:r>
        <w:rPr>
          <w:szCs w:val="22"/>
        </w:rPr>
        <w:t>kuara në nenin 93 të ligjit nr.</w:t>
      </w:r>
      <w:r w:rsidRPr="006D73BA">
        <w:rPr>
          <w:szCs w:val="22"/>
        </w:rPr>
        <w:t>9662, datë 18.12.2006 “Për bankat në Republikën e Shqipërisë”.</w:t>
      </w:r>
    </w:p>
    <w:p w:rsidR="0089329C" w:rsidRPr="006D73BA" w:rsidRDefault="0089329C" w:rsidP="006950EB">
      <w:pPr>
        <w:pStyle w:val="Paragrafi"/>
        <w:rPr>
          <w:szCs w:val="22"/>
        </w:rPr>
      </w:pPr>
    </w:p>
    <w:p w:rsidR="0089329C" w:rsidRPr="006D73BA" w:rsidRDefault="0089329C" w:rsidP="006950EB">
      <w:pPr>
        <w:pStyle w:val="Paragrafi"/>
        <w:jc w:val="center"/>
        <w:rPr>
          <w:szCs w:val="22"/>
        </w:rPr>
      </w:pPr>
      <w:r w:rsidRPr="006D73BA">
        <w:rPr>
          <w:szCs w:val="22"/>
        </w:rPr>
        <w:t>Neni 20</w:t>
      </w:r>
    </w:p>
    <w:p w:rsidR="0089329C" w:rsidRPr="00566F98" w:rsidRDefault="0089329C" w:rsidP="006950EB">
      <w:pPr>
        <w:pStyle w:val="Paragrafi"/>
        <w:jc w:val="center"/>
        <w:rPr>
          <w:b/>
          <w:szCs w:val="22"/>
        </w:rPr>
      </w:pPr>
      <w:r w:rsidRPr="00566F98">
        <w:rPr>
          <w:b/>
          <w:szCs w:val="22"/>
        </w:rPr>
        <w:t>Dispozita të fundit</w:t>
      </w:r>
    </w:p>
    <w:p w:rsidR="0089329C" w:rsidRPr="006D73BA" w:rsidRDefault="0089329C" w:rsidP="006950EB">
      <w:pPr>
        <w:pStyle w:val="Paragrafi"/>
        <w:rPr>
          <w:szCs w:val="22"/>
        </w:rPr>
      </w:pPr>
    </w:p>
    <w:p w:rsidR="0089329C" w:rsidRPr="006D73BA" w:rsidRDefault="0089329C" w:rsidP="006950EB">
      <w:pPr>
        <w:pStyle w:val="Paragrafi"/>
        <w:rPr>
          <w:szCs w:val="22"/>
        </w:rPr>
      </w:pPr>
      <w:r w:rsidRPr="006D73BA">
        <w:rPr>
          <w:szCs w:val="22"/>
        </w:rPr>
        <w:t>Anekset 1 dhe 2 bashkëlidhur kësaj rregulloreje janë pjesë përbërëse e saj.</w:t>
      </w:r>
    </w:p>
    <w:p w:rsidR="0089329C" w:rsidRPr="006D73BA" w:rsidRDefault="0089329C" w:rsidP="006950EB">
      <w:pPr>
        <w:pStyle w:val="Paragrafi"/>
        <w:rPr>
          <w:szCs w:val="22"/>
        </w:rPr>
      </w:pPr>
    </w:p>
    <w:p w:rsidR="0089329C" w:rsidRPr="006D73BA" w:rsidRDefault="0089329C" w:rsidP="006950EB">
      <w:pPr>
        <w:pStyle w:val="Autoriteti"/>
        <w:keepNext w:val="0"/>
      </w:pPr>
      <w:r w:rsidRPr="006D73BA">
        <w:t>ZËVENDËSKRYETAR I KËSHILLIT MBIKËQYRËS</w:t>
      </w:r>
    </w:p>
    <w:p w:rsidR="0089329C" w:rsidRPr="00037685" w:rsidRDefault="0089329C" w:rsidP="006950EB">
      <w:pPr>
        <w:pStyle w:val="AutoritetiEmer"/>
      </w:pPr>
      <w:r w:rsidRPr="00037685">
        <w:t>Fatos Ibrahimi</w:t>
      </w:r>
    </w:p>
    <w:p w:rsidR="0089329C" w:rsidRDefault="0089329C" w:rsidP="006950EB">
      <w:pPr>
        <w:pStyle w:val="Paragrafi"/>
        <w:rPr>
          <w:szCs w:val="22"/>
        </w:rPr>
      </w:pPr>
    </w:p>
    <w:p w:rsidR="00A602A4" w:rsidRPr="006D73BA" w:rsidRDefault="00A602A4" w:rsidP="006950EB">
      <w:pPr>
        <w:pStyle w:val="Paragrafi"/>
        <w:rPr>
          <w:szCs w:val="22"/>
        </w:rPr>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595037" w:rsidRDefault="00595037" w:rsidP="006950EB">
      <w:pPr>
        <w:pStyle w:val="Akti"/>
        <w:keepNext w:val="0"/>
      </w:pPr>
    </w:p>
    <w:p w:rsidR="00443465" w:rsidRDefault="00443465" w:rsidP="006950EB">
      <w:pPr>
        <w:pStyle w:val="Akti"/>
        <w:keepNext w:val="0"/>
      </w:pPr>
    </w:p>
    <w:p w:rsidR="00EA399D" w:rsidRDefault="00EA399D" w:rsidP="006950EB">
      <w:pPr>
        <w:pStyle w:val="Akti"/>
        <w:keepNext w:val="0"/>
      </w:pPr>
    </w:p>
    <w:p w:rsidR="00EA399D" w:rsidRDefault="00EA399D" w:rsidP="006950EB">
      <w:pPr>
        <w:pStyle w:val="Akti"/>
        <w:keepNext w:val="0"/>
      </w:pPr>
    </w:p>
    <w:p w:rsidR="00EA399D" w:rsidRDefault="00EA399D" w:rsidP="006950EB">
      <w:pPr>
        <w:pStyle w:val="Akti"/>
        <w:keepNext w:val="0"/>
      </w:pPr>
    </w:p>
    <w:p w:rsidR="00EA399D" w:rsidRDefault="00EA399D" w:rsidP="006950EB">
      <w:pPr>
        <w:pStyle w:val="Akti"/>
        <w:keepNext w:val="0"/>
      </w:pPr>
    </w:p>
    <w:p w:rsidR="00EA399D" w:rsidRDefault="00EA399D" w:rsidP="006950EB">
      <w:pPr>
        <w:pStyle w:val="Akti"/>
        <w:keepNext w:val="0"/>
      </w:pPr>
    </w:p>
    <w:p w:rsidR="00EA399D" w:rsidRDefault="00EA399D" w:rsidP="00EA399D">
      <w:pPr>
        <w:pStyle w:val="Akti"/>
        <w:keepNext w:val="0"/>
        <w:jc w:val="both"/>
        <w:sectPr w:rsidR="00EA399D" w:rsidSect="00443465">
          <w:footerReference w:type="even" r:id="rId13"/>
          <w:footerReference w:type="default" r:id="rId14"/>
          <w:pgSz w:w="11907" w:h="16840" w:code="9"/>
          <w:pgMar w:top="1418" w:right="1418" w:bottom="1418" w:left="1418" w:header="1304" w:footer="1134" w:gutter="0"/>
          <w:pgNumType w:start="5921"/>
          <w:cols w:space="720"/>
          <w:docGrid w:linePitch="360"/>
        </w:sectPr>
      </w:pPr>
    </w:p>
    <w:p w:rsidR="00EA399D" w:rsidRPr="00EA399D" w:rsidRDefault="008F6FEA" w:rsidP="00EA399D">
      <w:pPr>
        <w:pStyle w:val="Akti"/>
        <w:keepNext w:val="0"/>
        <w:jc w:val="both"/>
        <w:sectPr w:rsidR="00EA399D" w:rsidRPr="00EA399D" w:rsidSect="00EA399D">
          <w:pgSz w:w="16840" w:h="11907" w:orient="landscape" w:code="9"/>
          <w:pgMar w:top="1418" w:right="1418" w:bottom="1418" w:left="1418" w:header="1304" w:footer="1134" w:gutter="0"/>
          <w:pgNumType w:start="5960"/>
          <w:cols w:space="720"/>
          <w:docGrid w:linePitch="360"/>
        </w:sectPr>
      </w:pPr>
      <w:r w:rsidRPr="00EA399D">
        <w:rPr>
          <w:noProof/>
          <w:lang w:eastAsia="en-GB"/>
        </w:rPr>
        <w:drawing>
          <wp:inline distT="0" distB="0" distL="0" distR="0">
            <wp:extent cx="8886825" cy="5438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86825" cy="5438775"/>
                    </a:xfrm>
                    <a:prstGeom prst="rect">
                      <a:avLst/>
                    </a:prstGeom>
                    <a:noFill/>
                    <a:ln>
                      <a:noFill/>
                    </a:ln>
                  </pic:spPr>
                </pic:pic>
              </a:graphicData>
            </a:graphic>
          </wp:inline>
        </w:drawing>
      </w:r>
    </w:p>
    <w:p w:rsidR="004E4E37" w:rsidRPr="00443465" w:rsidRDefault="004E4E37" w:rsidP="00443465">
      <w:pPr>
        <w:pStyle w:val="Akti"/>
        <w:keepNext w:val="0"/>
        <w:jc w:val="both"/>
      </w:pPr>
    </w:p>
    <w:p w:rsidR="00595037" w:rsidRPr="00443465" w:rsidRDefault="008F6FEA" w:rsidP="00595037">
      <w:pPr>
        <w:pStyle w:val="Akti"/>
        <w:keepNext w:val="0"/>
        <w:jc w:val="both"/>
      </w:pPr>
      <w:r w:rsidRPr="00443465">
        <w:rPr>
          <w:noProof/>
          <w:lang w:eastAsia="en-GB"/>
        </w:rPr>
        <w:drawing>
          <wp:inline distT="0" distB="0" distL="0" distR="0">
            <wp:extent cx="5600700" cy="5753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00700" cy="5753100"/>
                    </a:xfrm>
                    <a:prstGeom prst="rect">
                      <a:avLst/>
                    </a:prstGeom>
                    <a:noFill/>
                    <a:ln>
                      <a:noFill/>
                    </a:ln>
                  </pic:spPr>
                </pic:pic>
              </a:graphicData>
            </a:graphic>
          </wp:inline>
        </w:drawing>
      </w:r>
    </w:p>
    <w:p w:rsidR="00CA67E9" w:rsidRDefault="00CA67E9" w:rsidP="006950EB">
      <w:pPr>
        <w:pStyle w:val="Akti"/>
        <w:keepNext w:val="0"/>
        <w:sectPr w:rsidR="00CA67E9" w:rsidSect="00EA399D">
          <w:pgSz w:w="11907" w:h="16840" w:code="9"/>
          <w:pgMar w:top="1418" w:right="1418" w:bottom="1418" w:left="1418" w:header="1304" w:footer="1134" w:gutter="0"/>
          <w:pgNumType w:start="5961"/>
          <w:cols w:space="720"/>
          <w:docGrid w:linePitch="360"/>
        </w:sectPr>
      </w:pPr>
    </w:p>
    <w:p w:rsidR="0089329C" w:rsidRDefault="0089329C" w:rsidP="006950EB">
      <w:pPr>
        <w:pStyle w:val="Akti"/>
        <w:keepNext w:val="0"/>
      </w:pPr>
      <w:r>
        <w:t>Vendim</w:t>
      </w:r>
    </w:p>
    <w:p w:rsidR="0089329C" w:rsidRDefault="0089329C" w:rsidP="006950EB">
      <w:pPr>
        <w:pStyle w:val="NumriData"/>
        <w:keepNext w:val="0"/>
      </w:pPr>
      <w:r>
        <w:t>Nr.76, datë 1.8.2008</w:t>
      </w:r>
    </w:p>
    <w:p w:rsidR="0089329C" w:rsidRDefault="0089329C" w:rsidP="006950EB">
      <w:pPr>
        <w:pStyle w:val="Paragrafi"/>
        <w:rPr>
          <w:szCs w:val="22"/>
        </w:rPr>
      </w:pPr>
    </w:p>
    <w:p w:rsidR="0089329C" w:rsidRPr="00A602A4" w:rsidRDefault="00617FB5" w:rsidP="006950EB">
      <w:pPr>
        <w:pStyle w:val="Titulli"/>
        <w:keepNext w:val="0"/>
      </w:pPr>
      <w:r w:rsidRPr="00A602A4">
        <w:t>Për shpa</w:t>
      </w:r>
      <w:r w:rsidR="0089329C" w:rsidRPr="00A602A4">
        <w:t>lljen e rezultatit përfundimtar të zgjedhjeve të pjesshme për kryetar komune, komuna Kashar, të datës 27.7.2008</w:t>
      </w:r>
    </w:p>
    <w:p w:rsidR="0089329C" w:rsidRDefault="0089329C" w:rsidP="006950EB">
      <w:pPr>
        <w:pStyle w:val="Paragrafi"/>
        <w:rPr>
          <w:szCs w:val="22"/>
        </w:rPr>
      </w:pPr>
    </w:p>
    <w:p w:rsidR="0089329C" w:rsidRDefault="0089329C" w:rsidP="006950EB">
      <w:pPr>
        <w:pStyle w:val="Paragrafi"/>
        <w:rPr>
          <w:szCs w:val="22"/>
        </w:rPr>
      </w:pPr>
      <w:r>
        <w:rPr>
          <w:szCs w:val="22"/>
        </w:rPr>
        <w:t>Komisioni Qendror i Zgjedhjeve, në mbledhjen e tij, të datës 1.9.2008, me pjesëmarrjen e:</w:t>
      </w:r>
    </w:p>
    <w:p w:rsidR="00F53436" w:rsidRDefault="00F53436" w:rsidP="006950EB">
      <w:pPr>
        <w:pStyle w:val="Paragrafi"/>
        <w:rPr>
          <w:szCs w:val="22"/>
        </w:rPr>
      </w:pPr>
    </w:p>
    <w:p w:rsidR="0089329C" w:rsidRDefault="0089329C" w:rsidP="006950EB">
      <w:pPr>
        <w:pStyle w:val="Paragrafi"/>
        <w:rPr>
          <w:szCs w:val="22"/>
        </w:rPr>
      </w:pPr>
      <w:r>
        <w:rPr>
          <w:szCs w:val="22"/>
        </w:rPr>
        <w:t>Çlirim Gjata</w:t>
      </w:r>
      <w:r>
        <w:rPr>
          <w:szCs w:val="22"/>
        </w:rPr>
        <w:tab/>
      </w:r>
      <w:r>
        <w:rPr>
          <w:szCs w:val="22"/>
        </w:rPr>
        <w:tab/>
        <w:t>Kryetar</w:t>
      </w:r>
    </w:p>
    <w:p w:rsidR="0089329C" w:rsidRDefault="00566F98" w:rsidP="006950EB">
      <w:pPr>
        <w:pStyle w:val="Paragrafi"/>
        <w:rPr>
          <w:szCs w:val="22"/>
        </w:rPr>
      </w:pPr>
      <w:r>
        <w:rPr>
          <w:szCs w:val="22"/>
        </w:rPr>
        <w:t>Flamur Çano</w:t>
      </w:r>
      <w:r>
        <w:rPr>
          <w:szCs w:val="22"/>
        </w:rPr>
        <w:tab/>
      </w:r>
      <w:r>
        <w:rPr>
          <w:szCs w:val="22"/>
        </w:rPr>
        <w:tab/>
        <w:t>Anëtar</w:t>
      </w:r>
    </w:p>
    <w:p w:rsidR="0089329C" w:rsidRDefault="0089329C" w:rsidP="006950EB">
      <w:pPr>
        <w:pStyle w:val="Paragrafi"/>
        <w:rPr>
          <w:szCs w:val="22"/>
        </w:rPr>
      </w:pPr>
      <w:r>
        <w:rPr>
          <w:szCs w:val="22"/>
        </w:rPr>
        <w:t>Dëshira Subashi</w:t>
      </w:r>
      <w:r>
        <w:rPr>
          <w:szCs w:val="22"/>
        </w:rPr>
        <w:tab/>
        <w:t>Anëtare</w:t>
      </w:r>
    </w:p>
    <w:p w:rsidR="0089329C" w:rsidRDefault="0089329C" w:rsidP="006950EB">
      <w:pPr>
        <w:pStyle w:val="Paragrafi"/>
        <w:rPr>
          <w:szCs w:val="22"/>
        </w:rPr>
      </w:pPr>
      <w:r>
        <w:rPr>
          <w:szCs w:val="22"/>
        </w:rPr>
        <w:t>Dodë Prenga</w:t>
      </w:r>
      <w:r>
        <w:rPr>
          <w:szCs w:val="22"/>
        </w:rPr>
        <w:tab/>
      </w:r>
      <w:r>
        <w:rPr>
          <w:szCs w:val="22"/>
        </w:rPr>
        <w:tab/>
        <w:t>Anëtar</w:t>
      </w:r>
    </w:p>
    <w:p w:rsidR="0089329C" w:rsidRDefault="0089329C" w:rsidP="006950EB">
      <w:pPr>
        <w:pStyle w:val="Paragrafi"/>
        <w:rPr>
          <w:szCs w:val="22"/>
        </w:rPr>
      </w:pPr>
      <w:r>
        <w:rPr>
          <w:szCs w:val="22"/>
        </w:rPr>
        <w:t>Klement Zguri</w:t>
      </w:r>
      <w:r>
        <w:rPr>
          <w:szCs w:val="22"/>
        </w:rPr>
        <w:tab/>
      </w:r>
      <w:r>
        <w:rPr>
          <w:szCs w:val="22"/>
        </w:rPr>
        <w:tab/>
        <w:t>Anëtar</w:t>
      </w:r>
    </w:p>
    <w:p w:rsidR="0089329C" w:rsidRDefault="0089329C" w:rsidP="006950EB">
      <w:pPr>
        <w:pStyle w:val="Paragrafi"/>
        <w:rPr>
          <w:szCs w:val="22"/>
        </w:rPr>
      </w:pPr>
      <w:r>
        <w:rPr>
          <w:szCs w:val="22"/>
        </w:rPr>
        <w:t>Shkëlqim Hysi</w:t>
      </w:r>
      <w:r>
        <w:rPr>
          <w:szCs w:val="22"/>
        </w:rPr>
        <w:tab/>
      </w:r>
      <w:r>
        <w:rPr>
          <w:szCs w:val="22"/>
        </w:rPr>
        <w:tab/>
        <w:t>Anëtar</w:t>
      </w:r>
    </w:p>
    <w:p w:rsidR="0089329C" w:rsidRDefault="0089329C" w:rsidP="006950EB">
      <w:pPr>
        <w:pStyle w:val="Paragrafi"/>
        <w:rPr>
          <w:szCs w:val="22"/>
        </w:rPr>
      </w:pPr>
    </w:p>
    <w:p w:rsidR="0089329C" w:rsidRDefault="0089329C" w:rsidP="006950EB">
      <w:pPr>
        <w:pStyle w:val="Paragrafi"/>
        <w:rPr>
          <w:szCs w:val="22"/>
        </w:rPr>
      </w:pPr>
      <w:r>
        <w:rPr>
          <w:szCs w:val="22"/>
        </w:rPr>
        <w:t>Shqyrtoi çështjen me</w:t>
      </w:r>
    </w:p>
    <w:p w:rsidR="0089329C" w:rsidRDefault="0089329C" w:rsidP="006950EB">
      <w:pPr>
        <w:pStyle w:val="Paragrafi"/>
        <w:rPr>
          <w:szCs w:val="22"/>
        </w:rPr>
      </w:pPr>
      <w:r>
        <w:rPr>
          <w:szCs w:val="22"/>
        </w:rPr>
        <w:t>OBJEKTI: Për shpalljen e rezultatit përfundimtar të</w:t>
      </w:r>
      <w:r w:rsidR="00F53436">
        <w:rPr>
          <w:szCs w:val="22"/>
        </w:rPr>
        <w:t xml:space="preserve"> zgjedhje</w:t>
      </w:r>
      <w:r>
        <w:rPr>
          <w:szCs w:val="22"/>
        </w:rPr>
        <w:t>ve të pjesshme pë</w:t>
      </w:r>
      <w:r w:rsidR="00F53436">
        <w:rPr>
          <w:szCs w:val="22"/>
        </w:rPr>
        <w:t>r krye</w:t>
      </w:r>
      <w:r>
        <w:rPr>
          <w:szCs w:val="22"/>
        </w:rPr>
        <w:t>tar komune, komuna Kashar, të datës 27.7.2008</w:t>
      </w:r>
    </w:p>
    <w:p w:rsidR="0089329C" w:rsidRDefault="0089329C" w:rsidP="006950EB">
      <w:pPr>
        <w:pStyle w:val="Paragrafi"/>
        <w:rPr>
          <w:szCs w:val="22"/>
        </w:rPr>
      </w:pPr>
      <w:r>
        <w:rPr>
          <w:szCs w:val="22"/>
        </w:rPr>
        <w:t>Baza ligjore: Neni 2, pika 34 germa “a”, neni 29, pika 1 të ligjit nr.9087, datë 19.6.2003 “Kodi Zgjedhor i Republikës së Shqipërisë”, i ndryshuar</w:t>
      </w:r>
    </w:p>
    <w:p w:rsidR="0089329C" w:rsidRDefault="00F53436" w:rsidP="006950EB">
      <w:pPr>
        <w:pStyle w:val="Paragrafi"/>
        <w:rPr>
          <w:szCs w:val="22"/>
        </w:rPr>
      </w:pPr>
      <w:r>
        <w:rPr>
          <w:szCs w:val="22"/>
        </w:rPr>
        <w:t>KQZ pasi shqyrtoi dokument</w:t>
      </w:r>
      <w:r w:rsidR="0089329C">
        <w:rPr>
          <w:szCs w:val="22"/>
        </w:rPr>
        <w:t>acionin e paraqitur dhe dëgjoi diskutimet e të</w:t>
      </w:r>
      <w:r>
        <w:rPr>
          <w:szCs w:val="22"/>
        </w:rPr>
        <w:t xml:space="preserve"> prani</w:t>
      </w:r>
      <w:r w:rsidR="0089329C">
        <w:rPr>
          <w:szCs w:val="22"/>
        </w:rPr>
        <w:t>shmëve:</w:t>
      </w:r>
    </w:p>
    <w:p w:rsidR="0089329C" w:rsidRDefault="0089329C" w:rsidP="006950EB">
      <w:pPr>
        <w:pStyle w:val="Paragrafi"/>
        <w:rPr>
          <w:szCs w:val="22"/>
        </w:rPr>
      </w:pPr>
    </w:p>
    <w:p w:rsidR="0089329C" w:rsidRDefault="0089329C" w:rsidP="006950EB">
      <w:pPr>
        <w:pStyle w:val="VENDOSI"/>
        <w:keepNext w:val="0"/>
      </w:pPr>
      <w:r>
        <w:t>Vëren:</w:t>
      </w:r>
    </w:p>
    <w:p w:rsidR="0089329C" w:rsidRDefault="0089329C" w:rsidP="006950EB">
      <w:pPr>
        <w:pStyle w:val="Paragrafi"/>
        <w:rPr>
          <w:szCs w:val="22"/>
        </w:rPr>
      </w:pPr>
    </w:p>
    <w:p w:rsidR="0089329C" w:rsidRDefault="0089329C" w:rsidP="006950EB">
      <w:pPr>
        <w:pStyle w:val="Paragrafi"/>
        <w:rPr>
          <w:szCs w:val="22"/>
        </w:rPr>
      </w:pPr>
      <w:r>
        <w:rPr>
          <w:szCs w:val="22"/>
        </w:rPr>
        <w:t>Në datë 27.7.2008, në Komunën Kas</w:t>
      </w:r>
      <w:r w:rsidR="00F53436">
        <w:rPr>
          <w:szCs w:val="22"/>
        </w:rPr>
        <w:t>har, u zhvilluan zgjedhjet e pje</w:t>
      </w:r>
      <w:r>
        <w:rPr>
          <w:szCs w:val="22"/>
        </w:rPr>
        <w:t xml:space="preserve">sshme për kryetarin e komunës. Në përfundim të procesit të votimit dhe numërimit të votave nga grupet e numërimit, KZQV-komuna Kashar miratoi </w:t>
      </w:r>
      <w:r w:rsidR="002F1F33">
        <w:rPr>
          <w:szCs w:val="22"/>
        </w:rPr>
        <w:t xml:space="preserve">tabelën </w:t>
      </w:r>
      <w:r>
        <w:rPr>
          <w:szCs w:val="22"/>
        </w:rPr>
        <w:t>përmbledhëse</w:t>
      </w:r>
      <w:r w:rsidR="00AC192E">
        <w:rPr>
          <w:szCs w:val="22"/>
        </w:rPr>
        <w:t xml:space="preserve"> të rezultateve dhe me </w:t>
      </w:r>
      <w:r w:rsidR="00F53436">
        <w:rPr>
          <w:szCs w:val="22"/>
        </w:rPr>
        <w:t>vendim shpalli fitues z.Besnik I</w:t>
      </w:r>
      <w:r w:rsidR="00AC192E">
        <w:rPr>
          <w:szCs w:val="22"/>
        </w:rPr>
        <w:t>slam Fuçia. Kundër vendimit të KZQV-së</w:t>
      </w:r>
      <w:r w:rsidR="00F53436">
        <w:rPr>
          <w:szCs w:val="22"/>
        </w:rPr>
        <w:t xml:space="preserve"> K</w:t>
      </w:r>
      <w:r w:rsidR="00AC192E">
        <w:rPr>
          <w:szCs w:val="22"/>
        </w:rPr>
        <w:t>ashar brenda afatit ligjor nuk pati në KQZ asnjë ankim zgjedhor nga asnjë subjekt zgjedhor pjesëmarrës  në zgjedhjet e pjesshme për kryetar komune, komuna Kashar, të datës 27.7.2008.</w:t>
      </w:r>
    </w:p>
    <w:p w:rsidR="00AC192E" w:rsidRDefault="00AC192E" w:rsidP="006950EB">
      <w:pPr>
        <w:pStyle w:val="Paragrafi"/>
        <w:rPr>
          <w:szCs w:val="22"/>
        </w:rPr>
      </w:pPr>
      <w:r>
        <w:rPr>
          <w:szCs w:val="22"/>
        </w:rPr>
        <w:t xml:space="preserve">Në referim të përcaktimeve të nenit 29 dhe </w:t>
      </w:r>
      <w:r w:rsidR="002F1F33">
        <w:rPr>
          <w:szCs w:val="22"/>
        </w:rPr>
        <w:t>nenit 2, pika 34, germa “a” në K</w:t>
      </w:r>
      <w:r>
        <w:rPr>
          <w:szCs w:val="22"/>
        </w:rPr>
        <w:t>odin Zgjedhor, Komisioni Qendror i Zgjedhjeve shpall me vendim rezultatin përfundimtar të zgjedhjeve në këtë njësi zgjedhore.</w:t>
      </w:r>
    </w:p>
    <w:p w:rsidR="00AC192E" w:rsidRDefault="00AC192E" w:rsidP="006950EB">
      <w:pPr>
        <w:pStyle w:val="VENDOSI"/>
        <w:keepNext w:val="0"/>
      </w:pPr>
      <w:r>
        <w:t>Për këto arsye,</w:t>
      </w:r>
    </w:p>
    <w:p w:rsidR="00AC192E" w:rsidRDefault="00AC192E" w:rsidP="006950EB">
      <w:pPr>
        <w:pStyle w:val="Paragrafi"/>
        <w:rPr>
          <w:szCs w:val="22"/>
        </w:rPr>
      </w:pPr>
    </w:p>
    <w:p w:rsidR="00AC192E" w:rsidRDefault="00AC192E" w:rsidP="006950EB">
      <w:pPr>
        <w:pStyle w:val="Paragrafi"/>
        <w:rPr>
          <w:szCs w:val="22"/>
        </w:rPr>
      </w:pPr>
      <w:r>
        <w:rPr>
          <w:szCs w:val="22"/>
        </w:rPr>
        <w:t>Komisioni Qendror i Zgjedhjeve</w:t>
      </w:r>
      <w:r w:rsidR="002F1F33">
        <w:rPr>
          <w:szCs w:val="22"/>
        </w:rPr>
        <w:t>, mbështetur në nenin 2 pika 34</w:t>
      </w:r>
      <w:r>
        <w:rPr>
          <w:szCs w:val="22"/>
        </w:rPr>
        <w:t xml:space="preserve"> germa “a”</w:t>
      </w:r>
      <w:r w:rsidR="002F1F33">
        <w:rPr>
          <w:szCs w:val="22"/>
        </w:rPr>
        <w:t>,</w:t>
      </w:r>
      <w:r>
        <w:rPr>
          <w:szCs w:val="22"/>
        </w:rPr>
        <w:t xml:space="preserve"> nenin 29, pika 1 të ligjit nr.9087, datë 19.6.2003 “Kodi Zgjedhor i R</w:t>
      </w:r>
      <w:r w:rsidR="002F1F33">
        <w:rPr>
          <w:szCs w:val="22"/>
        </w:rPr>
        <w:t>epublikës së Shqipërisë”, i ndr</w:t>
      </w:r>
      <w:r>
        <w:rPr>
          <w:szCs w:val="22"/>
        </w:rPr>
        <w:t>y</w:t>
      </w:r>
      <w:r w:rsidR="002F1F33">
        <w:rPr>
          <w:szCs w:val="22"/>
        </w:rPr>
        <w:t>s</w:t>
      </w:r>
      <w:r>
        <w:rPr>
          <w:szCs w:val="22"/>
        </w:rPr>
        <w:t>huar,</w:t>
      </w:r>
    </w:p>
    <w:p w:rsidR="00AC192E" w:rsidRDefault="00AC192E" w:rsidP="006950EB">
      <w:pPr>
        <w:pStyle w:val="Paragrafi"/>
        <w:rPr>
          <w:szCs w:val="22"/>
        </w:rPr>
      </w:pPr>
    </w:p>
    <w:p w:rsidR="00AC192E" w:rsidRDefault="00AC192E" w:rsidP="006950EB">
      <w:pPr>
        <w:pStyle w:val="VENDOSI"/>
        <w:keepNext w:val="0"/>
      </w:pPr>
      <w:r>
        <w:t>Vendosi:</w:t>
      </w:r>
    </w:p>
    <w:p w:rsidR="00AC192E" w:rsidRDefault="00AC192E" w:rsidP="006950EB">
      <w:pPr>
        <w:pStyle w:val="Paragrafi"/>
        <w:rPr>
          <w:szCs w:val="22"/>
        </w:rPr>
      </w:pPr>
    </w:p>
    <w:p w:rsidR="00AC192E" w:rsidRPr="006D73BA" w:rsidRDefault="00AC192E" w:rsidP="006950EB">
      <w:pPr>
        <w:pStyle w:val="Paragrafi"/>
        <w:rPr>
          <w:szCs w:val="22"/>
        </w:rPr>
      </w:pPr>
      <w:r>
        <w:rPr>
          <w:szCs w:val="22"/>
        </w:rPr>
        <w:t>Të shpallë</w:t>
      </w:r>
      <w:r w:rsidR="00F53436">
        <w:rPr>
          <w:szCs w:val="22"/>
        </w:rPr>
        <w:t xml:space="preserve"> rezultatin e zgjedhje</w:t>
      </w:r>
      <w:r>
        <w:rPr>
          <w:szCs w:val="22"/>
        </w:rPr>
        <w:t>ve për kryetar komune, komuna Kashar të datës 27.7.2008, duke shpallur fitues z.Besnik Islam Fuçia, kandidat i mbë</w:t>
      </w:r>
      <w:r w:rsidR="00F53436">
        <w:rPr>
          <w:szCs w:val="22"/>
        </w:rPr>
        <w:t>shtetur nga Parti</w:t>
      </w:r>
      <w:r>
        <w:rPr>
          <w:szCs w:val="22"/>
        </w:rPr>
        <w:t>a Demokratike.</w:t>
      </w:r>
    </w:p>
    <w:p w:rsidR="0077611C" w:rsidRDefault="0077611C" w:rsidP="006950EB">
      <w:pPr>
        <w:pStyle w:val="Paragrafi"/>
        <w:rPr>
          <w:lang w:val="sq-AL"/>
        </w:rPr>
      </w:pPr>
    </w:p>
    <w:p w:rsidR="00B63ED6" w:rsidRDefault="00B63ED6" w:rsidP="006950EB">
      <w:pPr>
        <w:pStyle w:val="Paragrafi"/>
        <w:rPr>
          <w:lang w:val="sq-AL"/>
        </w:rPr>
      </w:pPr>
    </w:p>
    <w:p w:rsidR="00CA67E9" w:rsidRDefault="00CA67E9" w:rsidP="006950EB">
      <w:pPr>
        <w:pStyle w:val="Akti"/>
        <w:keepNext w:val="0"/>
      </w:pPr>
    </w:p>
    <w:p w:rsidR="00CA67E9" w:rsidRDefault="00CA67E9" w:rsidP="006950EB">
      <w:pPr>
        <w:pStyle w:val="Akti"/>
        <w:keepNext w:val="0"/>
      </w:pPr>
    </w:p>
    <w:p w:rsidR="00CA67E9" w:rsidRDefault="00CA67E9" w:rsidP="006950EB">
      <w:pPr>
        <w:pStyle w:val="Akti"/>
        <w:keepNext w:val="0"/>
      </w:pPr>
    </w:p>
    <w:p w:rsidR="00CA67E9" w:rsidRDefault="00CA67E9" w:rsidP="006950EB">
      <w:pPr>
        <w:pStyle w:val="Akti"/>
        <w:keepNext w:val="0"/>
      </w:pPr>
    </w:p>
    <w:p w:rsidR="00CA67E9" w:rsidRDefault="00CA67E9" w:rsidP="006950EB">
      <w:pPr>
        <w:pStyle w:val="Akti"/>
        <w:keepNext w:val="0"/>
      </w:pPr>
    </w:p>
    <w:p w:rsidR="00CA67E9" w:rsidRDefault="00CA67E9" w:rsidP="006950EB">
      <w:pPr>
        <w:pStyle w:val="Akti"/>
        <w:keepNext w:val="0"/>
      </w:pPr>
    </w:p>
    <w:p w:rsidR="00CA67E9" w:rsidRDefault="00CA67E9" w:rsidP="006950EB">
      <w:pPr>
        <w:pStyle w:val="Akti"/>
        <w:keepNext w:val="0"/>
      </w:pPr>
    </w:p>
    <w:p w:rsidR="00CA67E9" w:rsidRDefault="00CA67E9" w:rsidP="006950EB">
      <w:pPr>
        <w:pStyle w:val="Akti"/>
        <w:keepNext w:val="0"/>
      </w:pPr>
    </w:p>
    <w:p w:rsidR="00CA67E9" w:rsidRDefault="00CA67E9" w:rsidP="006950EB">
      <w:pPr>
        <w:pStyle w:val="Akti"/>
        <w:keepNext w:val="0"/>
      </w:pPr>
    </w:p>
    <w:p w:rsidR="00B63ED6" w:rsidRPr="000E3351" w:rsidRDefault="00B63ED6" w:rsidP="006950EB">
      <w:pPr>
        <w:pStyle w:val="Akti"/>
        <w:keepNext w:val="0"/>
      </w:pPr>
      <w:r w:rsidRPr="000E3351">
        <w:t>VENDIM</w:t>
      </w:r>
    </w:p>
    <w:p w:rsidR="00B63ED6" w:rsidRPr="000E3351" w:rsidRDefault="00B63ED6" w:rsidP="006950EB">
      <w:pPr>
        <w:pStyle w:val="NumriData"/>
        <w:keepNext w:val="0"/>
      </w:pPr>
      <w:r w:rsidRPr="000E3351">
        <w:t>Nr.88,</w:t>
      </w:r>
      <w:r>
        <w:t xml:space="preserve"> </w:t>
      </w:r>
      <w:r w:rsidRPr="000E3351">
        <w:t>datë 6.8.2008</w:t>
      </w:r>
    </w:p>
    <w:p w:rsidR="00B63ED6" w:rsidRPr="000E3351" w:rsidRDefault="00B63ED6" w:rsidP="006950EB">
      <w:pPr>
        <w:pStyle w:val="Paragrafi"/>
        <w:rPr>
          <w:lang w:val="sq-AL"/>
        </w:rPr>
      </w:pPr>
    </w:p>
    <w:p w:rsidR="00B63ED6" w:rsidRPr="000E3351" w:rsidRDefault="00B63ED6" w:rsidP="006950EB">
      <w:pPr>
        <w:pStyle w:val="Titulli"/>
        <w:keepNext w:val="0"/>
      </w:pPr>
      <w:r w:rsidRPr="000E3351">
        <w:t>P</w:t>
      </w:r>
      <w:r>
        <w:t>Ë</w:t>
      </w:r>
      <w:r w:rsidRPr="000E3351">
        <w:t>R LICENCIMIN E SHOQËRISË</w:t>
      </w:r>
      <w:r>
        <w:t xml:space="preserve"> “UNION EOLICA </w:t>
      </w:r>
      <w:smartTag w:uri="urn:schemas-microsoft-com:office:smarttags" w:element="place">
        <w:smartTag w:uri="urn:schemas-microsoft-com:office:smarttags" w:element="country-region">
          <w:r>
            <w:t>ALBANIA</w:t>
          </w:r>
        </w:smartTag>
      </w:smartTag>
      <w:r>
        <w:t>”  SHP</w:t>
      </w:r>
      <w:r w:rsidRPr="000E3351">
        <w:t xml:space="preserve">K </w:t>
      </w:r>
    </w:p>
    <w:p w:rsidR="00B63ED6" w:rsidRPr="000E3351" w:rsidRDefault="00B63ED6" w:rsidP="006950EB">
      <w:pPr>
        <w:pStyle w:val="Paragrafi"/>
        <w:rPr>
          <w:lang w:val="sq-AL"/>
        </w:rPr>
      </w:pPr>
    </w:p>
    <w:p w:rsidR="00B63ED6" w:rsidRPr="000E3351" w:rsidRDefault="00B63ED6" w:rsidP="006950EB">
      <w:pPr>
        <w:pStyle w:val="Paragrafi"/>
        <w:rPr>
          <w:lang w:val="sq-AL"/>
        </w:rPr>
      </w:pPr>
      <w:r w:rsidRPr="000E3351">
        <w:rPr>
          <w:lang w:val="sq-AL"/>
        </w:rPr>
        <w:t>Në mbështetje të neneve 9 dhe 13</w:t>
      </w:r>
      <w:r>
        <w:rPr>
          <w:lang w:val="sq-AL"/>
        </w:rPr>
        <w:t>,</w:t>
      </w:r>
      <w:r w:rsidRPr="000E3351">
        <w:rPr>
          <w:lang w:val="sq-AL"/>
        </w:rPr>
        <w:t xml:space="preserve"> pika 1, germa </w:t>
      </w:r>
      <w:r>
        <w:rPr>
          <w:lang w:val="sq-AL"/>
        </w:rPr>
        <w:t>“</w:t>
      </w:r>
      <w:r w:rsidRPr="000E3351">
        <w:rPr>
          <w:lang w:val="sq-AL"/>
        </w:rPr>
        <w:t>a</w:t>
      </w:r>
      <w:r>
        <w:rPr>
          <w:lang w:val="sq-AL"/>
        </w:rPr>
        <w:t>”</w:t>
      </w:r>
      <w:r w:rsidRPr="000E3351">
        <w:rPr>
          <w:lang w:val="sq-AL"/>
        </w:rPr>
        <w:t>, 8, si dhe 15 të ligjit  nr.9072, datë 22.5.2003  “Për sektorin e energjisë elektrike”, t</w:t>
      </w:r>
      <w:r>
        <w:rPr>
          <w:lang w:val="sq-AL"/>
        </w:rPr>
        <w:t>ë</w:t>
      </w:r>
      <w:r w:rsidRPr="000E3351">
        <w:rPr>
          <w:lang w:val="sq-AL"/>
        </w:rPr>
        <w:t xml:space="preserve"> ndryshuar, neneve 5,  13</w:t>
      </w:r>
      <w:r>
        <w:rPr>
          <w:lang w:val="sq-AL"/>
        </w:rPr>
        <w:t>,</w:t>
      </w:r>
      <w:r w:rsidRPr="000E3351">
        <w:rPr>
          <w:lang w:val="sq-AL"/>
        </w:rPr>
        <w:t xml:space="preserve">  si d</w:t>
      </w:r>
      <w:r>
        <w:rPr>
          <w:lang w:val="sq-AL"/>
        </w:rPr>
        <w:t>he 14</w:t>
      </w:r>
      <w:r w:rsidRPr="000E3351">
        <w:rPr>
          <w:lang w:val="sq-AL"/>
        </w:rPr>
        <w:t xml:space="preserve"> t</w:t>
      </w:r>
      <w:r>
        <w:rPr>
          <w:lang w:val="sq-AL"/>
        </w:rPr>
        <w:t>ë</w:t>
      </w:r>
      <w:r w:rsidRPr="000E3351">
        <w:rPr>
          <w:lang w:val="sq-AL"/>
        </w:rPr>
        <w:t xml:space="preserve"> “Rregullores për </w:t>
      </w:r>
      <w:r>
        <w:rPr>
          <w:lang w:val="sq-AL"/>
        </w:rPr>
        <w:t>p</w:t>
      </w:r>
      <w:r w:rsidRPr="000E3351">
        <w:rPr>
          <w:lang w:val="sq-AL"/>
        </w:rPr>
        <w:t xml:space="preserve">rocedurat e </w:t>
      </w:r>
      <w:r>
        <w:rPr>
          <w:lang w:val="sq-AL"/>
        </w:rPr>
        <w:t>l</w:t>
      </w:r>
      <w:r w:rsidRPr="000E3351">
        <w:rPr>
          <w:lang w:val="sq-AL"/>
        </w:rPr>
        <w:t>icencimit”</w:t>
      </w:r>
      <w:r>
        <w:rPr>
          <w:lang w:val="sq-AL"/>
        </w:rPr>
        <w:t>,</w:t>
      </w:r>
      <w:r w:rsidRPr="000E3351">
        <w:rPr>
          <w:lang w:val="sq-AL"/>
        </w:rPr>
        <w:t xml:space="preserve"> t</w:t>
      </w:r>
      <w:r>
        <w:rPr>
          <w:lang w:val="sq-AL"/>
        </w:rPr>
        <w:t>ë</w:t>
      </w:r>
      <w:r w:rsidRPr="000E3351">
        <w:rPr>
          <w:lang w:val="sq-AL"/>
        </w:rPr>
        <w:t xml:space="preserve"> miratuar me  </w:t>
      </w:r>
      <w:r>
        <w:rPr>
          <w:lang w:val="sq-AL"/>
        </w:rPr>
        <w:t>v</w:t>
      </w:r>
      <w:r w:rsidRPr="000E3351">
        <w:rPr>
          <w:lang w:val="sq-AL"/>
        </w:rPr>
        <w:t xml:space="preserve">endimin  e Bordit të Komisionerëve </w:t>
      </w:r>
      <w:r>
        <w:rPr>
          <w:lang w:val="sq-AL"/>
        </w:rPr>
        <w:t>nr.21, datë 4.</w:t>
      </w:r>
      <w:r w:rsidRPr="000E3351">
        <w:rPr>
          <w:lang w:val="sq-AL"/>
        </w:rPr>
        <w:t>4.2007, Bordi i Komisionerëve të Entit Rregullator të Sekto</w:t>
      </w:r>
      <w:r>
        <w:rPr>
          <w:lang w:val="sq-AL"/>
        </w:rPr>
        <w:t>rit të Energjisë Elektrike (ER</w:t>
      </w:r>
      <w:r w:rsidRPr="000E3351">
        <w:rPr>
          <w:lang w:val="sq-AL"/>
        </w:rPr>
        <w:t>E</w:t>
      </w:r>
      <w:r>
        <w:rPr>
          <w:lang w:val="sq-AL"/>
        </w:rPr>
        <w:t>), në mbledhjen e tij të datës 6.</w:t>
      </w:r>
      <w:r w:rsidRPr="000E3351">
        <w:rPr>
          <w:lang w:val="sq-AL"/>
        </w:rPr>
        <w:t xml:space="preserve">8.2008, </w:t>
      </w:r>
      <w:r>
        <w:rPr>
          <w:lang w:val="sq-AL"/>
        </w:rPr>
        <w:t>p</w:t>
      </w:r>
      <w:r w:rsidRPr="000E3351">
        <w:rPr>
          <w:lang w:val="sq-AL"/>
        </w:rPr>
        <w:t>asi shqyrtoi aplikimin e paraqitur nga shoqëria “Union Eolica Albania” sh.p.k</w:t>
      </w:r>
      <w:r>
        <w:rPr>
          <w:lang w:val="sq-AL"/>
        </w:rPr>
        <w:t>.</w:t>
      </w:r>
      <w:r w:rsidRPr="000E3351">
        <w:rPr>
          <w:lang w:val="sq-AL"/>
        </w:rPr>
        <w:t>,  për t</w:t>
      </w:r>
      <w:r>
        <w:rPr>
          <w:lang w:val="sq-AL"/>
        </w:rPr>
        <w:t>’</w:t>
      </w:r>
      <w:r w:rsidRPr="000E3351">
        <w:rPr>
          <w:lang w:val="sq-AL"/>
        </w:rPr>
        <w:t>u licencuar n</w:t>
      </w:r>
      <w:r>
        <w:rPr>
          <w:lang w:val="sq-AL"/>
        </w:rPr>
        <w:t>ë</w:t>
      </w:r>
      <w:r w:rsidRPr="000E3351">
        <w:rPr>
          <w:lang w:val="sq-AL"/>
        </w:rPr>
        <w:t xml:space="preserve"> aktivitetin e ndërtimit, instalimit dhe shfrytëzimit t</w:t>
      </w:r>
      <w:r>
        <w:rPr>
          <w:lang w:val="sq-AL"/>
        </w:rPr>
        <w:t>ë</w:t>
      </w:r>
      <w:r w:rsidRPr="000E3351">
        <w:rPr>
          <w:lang w:val="sq-AL"/>
        </w:rPr>
        <w:t xml:space="preserve"> centraleve elektrik</w:t>
      </w:r>
      <w:r>
        <w:rPr>
          <w:lang w:val="sq-AL"/>
        </w:rPr>
        <w:t>e</w:t>
      </w:r>
      <w:r w:rsidRPr="000E3351">
        <w:rPr>
          <w:lang w:val="sq-AL"/>
        </w:rPr>
        <w:t xml:space="preserve"> me er</w:t>
      </w:r>
      <w:r>
        <w:rPr>
          <w:lang w:val="sq-AL"/>
        </w:rPr>
        <w:t xml:space="preserve">ë, </w:t>
      </w:r>
      <w:r w:rsidRPr="000E3351">
        <w:rPr>
          <w:lang w:val="sq-AL"/>
        </w:rPr>
        <w:t>si dhe prodhimin e energjisë elektrike nga Parku Eolik</w:t>
      </w:r>
      <w:r>
        <w:rPr>
          <w:lang w:val="sq-AL"/>
        </w:rPr>
        <w:t>,</w:t>
      </w:r>
      <w:r w:rsidRPr="000E3351">
        <w:rPr>
          <w:lang w:val="sq-AL"/>
        </w:rPr>
        <w:t xml:space="preserve"> Kavajë, </w:t>
      </w:r>
    </w:p>
    <w:p w:rsidR="00B63ED6" w:rsidRPr="000E3351" w:rsidRDefault="00B63ED6" w:rsidP="006950EB">
      <w:pPr>
        <w:pStyle w:val="Paragrafi"/>
        <w:rPr>
          <w:lang w:val="sq-AL"/>
        </w:rPr>
      </w:pPr>
      <w:r w:rsidRPr="000E3351">
        <w:rPr>
          <w:lang w:val="sq-AL"/>
        </w:rPr>
        <w:t>Konstatoi se:</w:t>
      </w:r>
    </w:p>
    <w:p w:rsidR="00B63ED6" w:rsidRPr="000E3351" w:rsidRDefault="00B63ED6" w:rsidP="006950EB">
      <w:pPr>
        <w:pStyle w:val="Paragrafi"/>
        <w:rPr>
          <w:lang w:val="sq-AL"/>
        </w:rPr>
      </w:pPr>
      <w:r w:rsidRPr="000E3351">
        <w:rPr>
          <w:lang w:val="sq-AL"/>
        </w:rPr>
        <w:t>1. Fillimi i procedurave për shqyrtimin e aplikimit t</w:t>
      </w:r>
      <w:r>
        <w:rPr>
          <w:lang w:val="sq-AL"/>
        </w:rPr>
        <w:t>ë</w:t>
      </w:r>
      <w:r w:rsidRPr="000E3351">
        <w:rPr>
          <w:lang w:val="sq-AL"/>
        </w:rPr>
        <w:t xml:space="preserve"> “Union Eolica Albania” sh.p.k</w:t>
      </w:r>
      <w:r>
        <w:rPr>
          <w:lang w:val="sq-AL"/>
        </w:rPr>
        <w:t>.</w:t>
      </w:r>
      <w:r w:rsidRPr="000E3351">
        <w:rPr>
          <w:lang w:val="sq-AL"/>
        </w:rPr>
        <w:t xml:space="preserve">  ka nisur me marrjen e  vendimit nr.62, dat</w:t>
      </w:r>
      <w:r>
        <w:rPr>
          <w:lang w:val="sq-AL"/>
        </w:rPr>
        <w:t>ë 4.</w:t>
      </w:r>
      <w:r w:rsidRPr="000E3351">
        <w:rPr>
          <w:lang w:val="sq-AL"/>
        </w:rPr>
        <w:t xml:space="preserve">6.2008. </w:t>
      </w:r>
    </w:p>
    <w:p w:rsidR="00B63ED6" w:rsidRPr="000E3351" w:rsidRDefault="00B63ED6" w:rsidP="006950EB">
      <w:pPr>
        <w:pStyle w:val="Paragrafi"/>
        <w:rPr>
          <w:lang w:val="sq-AL"/>
        </w:rPr>
      </w:pPr>
      <w:r w:rsidRPr="000E3351">
        <w:rPr>
          <w:lang w:val="sq-AL"/>
        </w:rPr>
        <w:t xml:space="preserve">2. </w:t>
      </w:r>
      <w:r>
        <w:rPr>
          <w:lang w:val="sq-AL"/>
        </w:rPr>
        <w:t>Ligji nr.</w:t>
      </w:r>
      <w:r w:rsidRPr="000E3351">
        <w:rPr>
          <w:lang w:val="sq-AL"/>
        </w:rPr>
        <w:t>9913, dat</w:t>
      </w:r>
      <w:r>
        <w:rPr>
          <w:lang w:val="sq-AL"/>
        </w:rPr>
        <w:t>ë</w:t>
      </w:r>
      <w:r w:rsidRPr="000E3351">
        <w:rPr>
          <w:lang w:val="sq-AL"/>
        </w:rPr>
        <w:t xml:space="preserve"> 5.5.2008 </w:t>
      </w:r>
      <w:r>
        <w:rPr>
          <w:lang w:val="sq-AL"/>
        </w:rPr>
        <w:t>“</w:t>
      </w:r>
      <w:r w:rsidRPr="000E3351">
        <w:rPr>
          <w:lang w:val="sq-AL"/>
        </w:rPr>
        <w:t>Për disa ndryshime  dhe shtesa n</w:t>
      </w:r>
      <w:r>
        <w:rPr>
          <w:lang w:val="sq-AL"/>
        </w:rPr>
        <w:t>ë ligjin nr.9072, datë 22.5.2003</w:t>
      </w:r>
      <w:r w:rsidRPr="000E3351">
        <w:rPr>
          <w:lang w:val="sq-AL"/>
        </w:rPr>
        <w:t xml:space="preserve"> “Për sektorin e energjisë elektrike” nuk parashikon t</w:t>
      </w:r>
      <w:r>
        <w:rPr>
          <w:lang w:val="sq-AL"/>
        </w:rPr>
        <w:t>ë</w:t>
      </w:r>
      <w:r w:rsidRPr="000E3351">
        <w:rPr>
          <w:lang w:val="sq-AL"/>
        </w:rPr>
        <w:t xml:space="preserve"> ketë fuqi prapavepruese  për aplikimet e paraqitura para hyrjes n</w:t>
      </w:r>
      <w:r>
        <w:rPr>
          <w:lang w:val="sq-AL"/>
        </w:rPr>
        <w:t>ë</w:t>
      </w:r>
      <w:r w:rsidRPr="000E3351">
        <w:rPr>
          <w:lang w:val="sq-AL"/>
        </w:rPr>
        <w:t xml:space="preserve"> fuqi t</w:t>
      </w:r>
      <w:r>
        <w:rPr>
          <w:lang w:val="sq-AL"/>
        </w:rPr>
        <w:t>ë</w:t>
      </w:r>
      <w:r w:rsidRPr="000E3351">
        <w:rPr>
          <w:lang w:val="sq-AL"/>
        </w:rPr>
        <w:t xml:space="preserve"> këtij ligji. </w:t>
      </w:r>
    </w:p>
    <w:p w:rsidR="00B63ED6" w:rsidRPr="000E3351" w:rsidRDefault="00B63ED6" w:rsidP="006950EB">
      <w:pPr>
        <w:pStyle w:val="Paragrafi"/>
        <w:rPr>
          <w:lang w:val="sq-AL"/>
        </w:rPr>
      </w:pPr>
      <w:r w:rsidRPr="000E3351">
        <w:rPr>
          <w:lang w:val="sq-AL"/>
        </w:rPr>
        <w:t>3. N</w:t>
      </w:r>
      <w:r>
        <w:rPr>
          <w:lang w:val="sq-AL"/>
        </w:rPr>
        <w:t>ë</w:t>
      </w:r>
      <w:r w:rsidRPr="000E3351">
        <w:rPr>
          <w:lang w:val="sq-AL"/>
        </w:rPr>
        <w:t xml:space="preserve"> lidhje me ndërtimin e këtij parku,  shoqëria “Union Eolica Albania” sh.p.k</w:t>
      </w:r>
      <w:r>
        <w:rPr>
          <w:lang w:val="sq-AL"/>
        </w:rPr>
        <w:t>.</w:t>
      </w:r>
      <w:r w:rsidRPr="000E3351">
        <w:rPr>
          <w:lang w:val="sq-AL"/>
        </w:rPr>
        <w:t>,  n</w:t>
      </w:r>
      <w:r>
        <w:rPr>
          <w:lang w:val="sq-AL"/>
        </w:rPr>
        <w:t>ë</w:t>
      </w:r>
      <w:r w:rsidRPr="000E3351">
        <w:rPr>
          <w:lang w:val="sq-AL"/>
        </w:rPr>
        <w:t xml:space="preserve"> aplikimin e saj për t</w:t>
      </w:r>
      <w:r>
        <w:rPr>
          <w:lang w:val="sq-AL"/>
        </w:rPr>
        <w:t>’</w:t>
      </w:r>
      <w:r w:rsidRPr="000E3351">
        <w:rPr>
          <w:lang w:val="sq-AL"/>
        </w:rPr>
        <w:t>u licencuar n</w:t>
      </w:r>
      <w:r>
        <w:rPr>
          <w:lang w:val="sq-AL"/>
        </w:rPr>
        <w:t>ë</w:t>
      </w:r>
      <w:r w:rsidRPr="000E3351">
        <w:rPr>
          <w:lang w:val="sq-AL"/>
        </w:rPr>
        <w:t xml:space="preserve"> aktivitetin e ndërtimit, instalimit dhe shfrytëzimit t</w:t>
      </w:r>
      <w:r>
        <w:rPr>
          <w:lang w:val="sq-AL"/>
        </w:rPr>
        <w:t>ë</w:t>
      </w:r>
      <w:r w:rsidRPr="000E3351">
        <w:rPr>
          <w:lang w:val="sq-AL"/>
        </w:rPr>
        <w:t xml:space="preserve"> centraleve elektrike me er</w:t>
      </w:r>
      <w:r>
        <w:rPr>
          <w:lang w:val="sq-AL"/>
        </w:rPr>
        <w:t>ë</w:t>
      </w:r>
      <w:r w:rsidRPr="000E3351">
        <w:rPr>
          <w:lang w:val="sq-AL"/>
        </w:rPr>
        <w:t xml:space="preserve"> dhe prodhimin e energjisë elektrike, e bazon studimin e prefizibilitetit n</w:t>
      </w:r>
      <w:r>
        <w:rPr>
          <w:lang w:val="sq-AL"/>
        </w:rPr>
        <w:t>ë</w:t>
      </w:r>
      <w:r w:rsidRPr="000E3351">
        <w:rPr>
          <w:lang w:val="sq-AL"/>
        </w:rPr>
        <w:t xml:space="preserve"> t</w:t>
      </w:r>
      <w:r>
        <w:rPr>
          <w:lang w:val="sq-AL"/>
        </w:rPr>
        <w:t>ë</w:t>
      </w:r>
      <w:r w:rsidRPr="000E3351">
        <w:rPr>
          <w:lang w:val="sq-AL"/>
        </w:rPr>
        <w:t xml:space="preserve"> dhëna historike t</w:t>
      </w:r>
      <w:r>
        <w:rPr>
          <w:lang w:val="sq-AL"/>
        </w:rPr>
        <w:t xml:space="preserve">ë </w:t>
      </w:r>
      <w:r w:rsidRPr="000E3351">
        <w:rPr>
          <w:lang w:val="sq-AL"/>
        </w:rPr>
        <w:t>regjistruara t</w:t>
      </w:r>
      <w:r>
        <w:rPr>
          <w:lang w:val="sq-AL"/>
        </w:rPr>
        <w:t xml:space="preserve">ë </w:t>
      </w:r>
      <w:r w:rsidRPr="000E3351">
        <w:rPr>
          <w:lang w:val="sq-AL"/>
        </w:rPr>
        <w:t>erës, t</w:t>
      </w:r>
      <w:r>
        <w:rPr>
          <w:lang w:val="sq-AL"/>
        </w:rPr>
        <w:t>ë</w:t>
      </w:r>
      <w:r w:rsidRPr="000E3351">
        <w:rPr>
          <w:lang w:val="sq-AL"/>
        </w:rPr>
        <w:t xml:space="preserve"> matura n</w:t>
      </w:r>
      <w:r>
        <w:rPr>
          <w:lang w:val="sq-AL"/>
        </w:rPr>
        <w:t>ë</w:t>
      </w:r>
      <w:r w:rsidRPr="000E3351">
        <w:rPr>
          <w:lang w:val="sq-AL"/>
        </w:rPr>
        <w:t xml:space="preserve"> lartësi t</w:t>
      </w:r>
      <w:r>
        <w:rPr>
          <w:lang w:val="sq-AL"/>
        </w:rPr>
        <w:t>ë</w:t>
      </w:r>
      <w:r w:rsidRPr="000E3351">
        <w:rPr>
          <w:lang w:val="sq-AL"/>
        </w:rPr>
        <w:t xml:space="preserve"> ndryshme nga ato n</w:t>
      </w:r>
      <w:r>
        <w:rPr>
          <w:lang w:val="sq-AL"/>
        </w:rPr>
        <w:t>ë</w:t>
      </w:r>
      <w:r w:rsidRPr="000E3351">
        <w:rPr>
          <w:lang w:val="sq-AL"/>
        </w:rPr>
        <w:t xml:space="preserve"> t</w:t>
      </w:r>
      <w:r>
        <w:rPr>
          <w:lang w:val="sq-AL"/>
        </w:rPr>
        <w:t>ë</w:t>
      </w:r>
      <w:r w:rsidRPr="000E3351">
        <w:rPr>
          <w:lang w:val="sq-AL"/>
        </w:rPr>
        <w:t xml:space="preserve"> cilat do t</w:t>
      </w:r>
      <w:r>
        <w:rPr>
          <w:lang w:val="sq-AL"/>
        </w:rPr>
        <w:t>ë</w:t>
      </w:r>
      <w:r w:rsidRPr="000E3351">
        <w:rPr>
          <w:lang w:val="sq-AL"/>
        </w:rPr>
        <w:t xml:space="preserve"> punojnë gjeneratorët.   </w:t>
      </w:r>
    </w:p>
    <w:p w:rsidR="00B63ED6" w:rsidRPr="000E3351" w:rsidRDefault="00B63ED6" w:rsidP="006950EB">
      <w:pPr>
        <w:pStyle w:val="Paragrafi"/>
        <w:rPr>
          <w:lang w:val="sq-AL"/>
        </w:rPr>
      </w:pPr>
      <w:r w:rsidRPr="000E3351">
        <w:rPr>
          <w:lang w:val="sq-AL"/>
        </w:rPr>
        <w:t>4. Ligji për sektorin e energjisë ele</w:t>
      </w:r>
      <w:r>
        <w:rPr>
          <w:lang w:val="sq-AL"/>
        </w:rPr>
        <w:t>ktrike parashikon në nenin 15</w:t>
      </w:r>
      <w:r w:rsidRPr="000E3351">
        <w:rPr>
          <w:lang w:val="sq-AL"/>
        </w:rPr>
        <w:t xml:space="preserve"> autoritetin e ERE-s për vendosjen e kushteve t</w:t>
      </w:r>
      <w:r>
        <w:rPr>
          <w:lang w:val="sq-AL"/>
        </w:rPr>
        <w:t>ë</w:t>
      </w:r>
      <w:r w:rsidRPr="000E3351">
        <w:rPr>
          <w:lang w:val="sq-AL"/>
        </w:rPr>
        <w:t xml:space="preserve"> çdo licence</w:t>
      </w:r>
      <w:r>
        <w:rPr>
          <w:lang w:val="sq-AL"/>
        </w:rPr>
        <w:t>.</w:t>
      </w:r>
      <w:r w:rsidRPr="000E3351">
        <w:rPr>
          <w:lang w:val="sq-AL"/>
        </w:rPr>
        <w:t xml:space="preserve">   </w:t>
      </w:r>
    </w:p>
    <w:p w:rsidR="00B63ED6" w:rsidRPr="000E3351" w:rsidRDefault="00B63ED6" w:rsidP="006950EB">
      <w:pPr>
        <w:pStyle w:val="Paragrafi"/>
        <w:rPr>
          <w:lang w:val="sq-AL"/>
        </w:rPr>
      </w:pPr>
      <w:r w:rsidRPr="000E3351">
        <w:rPr>
          <w:lang w:val="sq-AL"/>
        </w:rPr>
        <w:t>Për sa konstatuar, Bordi i Komisioner</w:t>
      </w:r>
      <w:r>
        <w:rPr>
          <w:lang w:val="sq-AL"/>
        </w:rPr>
        <w:t>ë</w:t>
      </w:r>
      <w:r w:rsidRPr="000E3351">
        <w:rPr>
          <w:lang w:val="sq-AL"/>
        </w:rPr>
        <w:t>ve t</w:t>
      </w:r>
      <w:r>
        <w:rPr>
          <w:lang w:val="sq-AL"/>
        </w:rPr>
        <w:t>ë</w:t>
      </w:r>
      <w:r w:rsidRPr="000E3351">
        <w:rPr>
          <w:lang w:val="sq-AL"/>
        </w:rPr>
        <w:t xml:space="preserve"> ERE-s, </w:t>
      </w:r>
    </w:p>
    <w:p w:rsidR="00B63ED6" w:rsidRPr="000E3351" w:rsidRDefault="00B63ED6" w:rsidP="006950EB">
      <w:pPr>
        <w:pStyle w:val="Paragrafi"/>
        <w:rPr>
          <w:lang w:val="sq-AL"/>
        </w:rPr>
      </w:pPr>
    </w:p>
    <w:p w:rsidR="00B63ED6" w:rsidRPr="000E3351" w:rsidRDefault="00B63ED6" w:rsidP="006950EB">
      <w:pPr>
        <w:pStyle w:val="VENDOSI"/>
        <w:keepNext w:val="0"/>
      </w:pPr>
      <w:r w:rsidRPr="000E3351">
        <w:t>VENDOSI:</w:t>
      </w:r>
    </w:p>
    <w:p w:rsidR="00B63ED6" w:rsidRPr="000A6B6B" w:rsidRDefault="00B63ED6" w:rsidP="006950EB">
      <w:pPr>
        <w:pStyle w:val="Paragrafi"/>
        <w:rPr>
          <w:sz w:val="16"/>
          <w:lang w:val="sq-AL"/>
        </w:rPr>
      </w:pPr>
    </w:p>
    <w:p w:rsidR="00B63ED6" w:rsidRPr="000E3351" w:rsidRDefault="00B63ED6" w:rsidP="006950EB">
      <w:pPr>
        <w:pStyle w:val="Paragrafi"/>
        <w:rPr>
          <w:lang w:val="sq-AL"/>
        </w:rPr>
      </w:pPr>
      <w:r w:rsidRPr="000E3351">
        <w:rPr>
          <w:lang w:val="sq-AL"/>
        </w:rPr>
        <w:t>1. Të licencoj</w:t>
      </w:r>
      <w:r>
        <w:rPr>
          <w:lang w:val="sq-AL"/>
        </w:rPr>
        <w:t>ë</w:t>
      </w:r>
      <w:r w:rsidRPr="000E3351">
        <w:rPr>
          <w:lang w:val="sq-AL"/>
        </w:rPr>
        <w:t xml:space="preserve"> shoqërinë “Union Eolica Albania” sh.p.k</w:t>
      </w:r>
      <w:r>
        <w:rPr>
          <w:lang w:val="sq-AL"/>
        </w:rPr>
        <w:t>.</w:t>
      </w:r>
      <w:r w:rsidRPr="000E3351">
        <w:rPr>
          <w:lang w:val="sq-AL"/>
        </w:rPr>
        <w:t xml:space="preserve">  n</w:t>
      </w:r>
      <w:r>
        <w:rPr>
          <w:lang w:val="sq-AL"/>
        </w:rPr>
        <w:t>ë</w:t>
      </w:r>
      <w:r w:rsidRPr="000E3351">
        <w:rPr>
          <w:lang w:val="sq-AL"/>
        </w:rPr>
        <w:t xml:space="preserve"> aktivitetin e ndërtimit, instalimit dhe shfrytëzimit t</w:t>
      </w:r>
      <w:r>
        <w:rPr>
          <w:lang w:val="sq-AL"/>
        </w:rPr>
        <w:t>ë</w:t>
      </w:r>
      <w:r w:rsidRPr="000E3351">
        <w:rPr>
          <w:lang w:val="sq-AL"/>
        </w:rPr>
        <w:t xml:space="preserve"> centraleve elektrik</w:t>
      </w:r>
      <w:r>
        <w:rPr>
          <w:lang w:val="sq-AL"/>
        </w:rPr>
        <w:t>e</w:t>
      </w:r>
      <w:r w:rsidRPr="000E3351">
        <w:rPr>
          <w:lang w:val="sq-AL"/>
        </w:rPr>
        <w:t xml:space="preserve"> me er</w:t>
      </w:r>
      <w:r>
        <w:rPr>
          <w:lang w:val="sq-AL"/>
        </w:rPr>
        <w:t xml:space="preserve">ë, </w:t>
      </w:r>
      <w:r w:rsidRPr="000E3351">
        <w:rPr>
          <w:lang w:val="sq-AL"/>
        </w:rPr>
        <w:t>si dhe prodhimin e energjisë elektrike prej tyre me kusht zbatimin  p</w:t>
      </w:r>
      <w:r>
        <w:rPr>
          <w:lang w:val="sq-AL"/>
        </w:rPr>
        <w:t>ë</w:t>
      </w:r>
      <w:r w:rsidRPr="000E3351">
        <w:rPr>
          <w:lang w:val="sq-AL"/>
        </w:rPr>
        <w:t>rveç sa parashikuar n</w:t>
      </w:r>
      <w:r>
        <w:rPr>
          <w:lang w:val="sq-AL"/>
        </w:rPr>
        <w:t>ë</w:t>
      </w:r>
      <w:r w:rsidRPr="000E3351">
        <w:rPr>
          <w:lang w:val="sq-AL"/>
        </w:rPr>
        <w:t xml:space="preserve"> licencën tip t</w:t>
      </w:r>
      <w:r>
        <w:rPr>
          <w:lang w:val="sq-AL"/>
        </w:rPr>
        <w:t>ë</w:t>
      </w:r>
      <w:r w:rsidRPr="000E3351">
        <w:rPr>
          <w:lang w:val="sq-AL"/>
        </w:rPr>
        <w:t xml:space="preserve"> miratuar nga Bordi i Komi</w:t>
      </w:r>
      <w:r w:rsidR="00045F82">
        <w:rPr>
          <w:lang w:val="sq-AL"/>
        </w:rPr>
        <w:t>sionerë</w:t>
      </w:r>
      <w:r w:rsidRPr="000E3351">
        <w:rPr>
          <w:lang w:val="sq-AL"/>
        </w:rPr>
        <w:t xml:space="preserve">ve për aktivitetin e ndërtimit dhe prodhimit </w:t>
      </w:r>
      <w:r>
        <w:rPr>
          <w:lang w:val="sq-AL"/>
        </w:rPr>
        <w:t>të</w:t>
      </w:r>
      <w:r w:rsidRPr="000E3351">
        <w:rPr>
          <w:lang w:val="sq-AL"/>
        </w:rPr>
        <w:t xml:space="preserve"> energjisë elektrike, edhe </w:t>
      </w:r>
      <w:r>
        <w:rPr>
          <w:lang w:val="sq-AL"/>
        </w:rPr>
        <w:t>të</w:t>
      </w:r>
      <w:r w:rsidRPr="000E3351">
        <w:rPr>
          <w:lang w:val="sq-AL"/>
        </w:rPr>
        <w:t xml:space="preserve"> zbatimit  </w:t>
      </w:r>
      <w:r>
        <w:rPr>
          <w:lang w:val="sq-AL"/>
        </w:rPr>
        <w:t>të</w:t>
      </w:r>
      <w:r w:rsidRPr="000E3351">
        <w:rPr>
          <w:lang w:val="sq-AL"/>
        </w:rPr>
        <w:t xml:space="preserve"> kushteve </w:t>
      </w:r>
      <w:r>
        <w:rPr>
          <w:lang w:val="sq-AL"/>
        </w:rPr>
        <w:t>të</w:t>
      </w:r>
      <w:r w:rsidRPr="000E3351">
        <w:rPr>
          <w:lang w:val="sq-AL"/>
        </w:rPr>
        <w:t xml:space="preserve"> mëposhtme:</w:t>
      </w:r>
    </w:p>
    <w:p w:rsidR="00B63ED6" w:rsidRPr="000E3351" w:rsidRDefault="00B63ED6" w:rsidP="006950EB">
      <w:pPr>
        <w:pStyle w:val="Paragrafi"/>
        <w:rPr>
          <w:lang w:val="sq-AL"/>
        </w:rPr>
      </w:pPr>
      <w:r w:rsidRPr="000E3351">
        <w:rPr>
          <w:lang w:val="sq-AL"/>
        </w:rPr>
        <w:t xml:space="preserve">a) Kryerjen e një studimi fisibiliteti, që kushtëzohet me instalimin e kullave vrojtuese për të eksperimentuar në kushtet reale dhe nxjerrjen e konkluzioneve definitive për projektin e zbatimit. Përcaktimi në këtë studim i kostos së prodhimit të energjisë elektrike. Ky studim të paraqitet në ERE brenda 12 muajve nga data e lëshimit </w:t>
      </w:r>
      <w:r>
        <w:rPr>
          <w:lang w:val="sq-AL"/>
        </w:rPr>
        <w:t>të</w:t>
      </w:r>
      <w:r w:rsidRPr="000E3351">
        <w:rPr>
          <w:lang w:val="sq-AL"/>
        </w:rPr>
        <w:t xml:space="preserve"> licencës dhe përpara fillimit </w:t>
      </w:r>
      <w:r>
        <w:rPr>
          <w:lang w:val="sq-AL"/>
        </w:rPr>
        <w:t>të</w:t>
      </w:r>
      <w:r w:rsidRPr="000E3351">
        <w:rPr>
          <w:lang w:val="sq-AL"/>
        </w:rPr>
        <w:t xml:space="preserve"> zbatimit </w:t>
      </w:r>
      <w:r>
        <w:rPr>
          <w:lang w:val="sq-AL"/>
        </w:rPr>
        <w:t>të</w:t>
      </w:r>
      <w:r w:rsidRPr="000E3351">
        <w:rPr>
          <w:lang w:val="sq-AL"/>
        </w:rPr>
        <w:t xml:space="preserve"> punimeve. Për këtë shoqëria duhet të sjellë grafikun e rishikuar të punimeve.</w:t>
      </w:r>
    </w:p>
    <w:p w:rsidR="00B63ED6" w:rsidRPr="000E3351" w:rsidRDefault="00B63ED6" w:rsidP="006950EB">
      <w:pPr>
        <w:pStyle w:val="Paragrafi"/>
        <w:rPr>
          <w:lang w:val="sq-AL"/>
        </w:rPr>
      </w:pPr>
      <w:r w:rsidRPr="000E3351">
        <w:rPr>
          <w:lang w:val="sq-AL"/>
        </w:rPr>
        <w:t>b) Shoqëria “Union Eolica Albania” sh.p.k</w:t>
      </w:r>
      <w:r>
        <w:rPr>
          <w:lang w:val="sq-AL"/>
        </w:rPr>
        <w:t>. duhet paraqesë pranë ERE-s</w:t>
      </w:r>
      <w:r w:rsidRPr="000E3351">
        <w:rPr>
          <w:lang w:val="sq-AL"/>
        </w:rPr>
        <w:t xml:space="preserve"> marrëveshjen e nënshkruar</w:t>
      </w:r>
      <w:r>
        <w:rPr>
          <w:lang w:val="sq-AL"/>
        </w:rPr>
        <w:t xml:space="preserve"> me OST sh.a.,</w:t>
      </w:r>
      <w:r w:rsidRPr="000E3351">
        <w:rPr>
          <w:lang w:val="sq-AL"/>
        </w:rPr>
        <w:t xml:space="preserve"> përpara fillimit të ndërtimit të objektit, ku të jenë të specifikuara detyrimet e ndërsjella, që rrjedhin nga Kodi i Transmetimit.</w:t>
      </w:r>
    </w:p>
    <w:p w:rsidR="00B63ED6" w:rsidRPr="000E3351" w:rsidRDefault="00B63ED6" w:rsidP="006950EB">
      <w:pPr>
        <w:pStyle w:val="Paragrafi"/>
        <w:rPr>
          <w:lang w:val="sq-AL"/>
        </w:rPr>
      </w:pPr>
      <w:r w:rsidRPr="000E3351">
        <w:rPr>
          <w:lang w:val="sq-AL"/>
        </w:rPr>
        <w:t>c) Shoqëria “Union Eolica Albania” sh.p.k</w:t>
      </w:r>
      <w:r>
        <w:rPr>
          <w:lang w:val="sq-AL"/>
        </w:rPr>
        <w:t>.</w:t>
      </w:r>
      <w:r w:rsidRPr="000E3351">
        <w:rPr>
          <w:lang w:val="sq-AL"/>
        </w:rPr>
        <w:t xml:space="preserve"> do të respektojë detyrimet e shërbimit publik që do të rrje</w:t>
      </w:r>
      <w:r>
        <w:rPr>
          <w:lang w:val="sq-AL"/>
        </w:rPr>
        <w:t>dhin në zbatim të nenit 25 të l</w:t>
      </w:r>
      <w:r w:rsidRPr="000E3351">
        <w:rPr>
          <w:lang w:val="sq-AL"/>
        </w:rPr>
        <w:t xml:space="preserve">igjit </w:t>
      </w:r>
      <w:r>
        <w:rPr>
          <w:lang w:val="sq-AL"/>
        </w:rPr>
        <w:t>nr.</w:t>
      </w:r>
      <w:r w:rsidRPr="000E3351">
        <w:rPr>
          <w:lang w:val="sq-AL"/>
        </w:rPr>
        <w:t>9072, datë 22.05.2003 “Për sektorin e energjisë elektrike”</w:t>
      </w:r>
      <w:r>
        <w:rPr>
          <w:lang w:val="sq-AL"/>
        </w:rPr>
        <w:t>,</w:t>
      </w:r>
      <w:r w:rsidRPr="000E3351">
        <w:rPr>
          <w:lang w:val="sq-AL"/>
        </w:rPr>
        <w:t xml:space="preserve"> </w:t>
      </w:r>
      <w:r>
        <w:rPr>
          <w:lang w:val="sq-AL"/>
        </w:rPr>
        <w:t>të</w:t>
      </w:r>
      <w:r w:rsidRPr="000E3351">
        <w:rPr>
          <w:lang w:val="sq-AL"/>
        </w:rPr>
        <w:t xml:space="preserve"> ndryshuar.</w:t>
      </w:r>
    </w:p>
    <w:p w:rsidR="00B63ED6" w:rsidRPr="000E3351" w:rsidRDefault="00B63ED6" w:rsidP="006950EB">
      <w:pPr>
        <w:pStyle w:val="Paragrafi"/>
        <w:rPr>
          <w:lang w:val="sq-AL"/>
        </w:rPr>
      </w:pPr>
      <w:r w:rsidRPr="000E3351">
        <w:rPr>
          <w:lang w:val="sq-AL"/>
        </w:rPr>
        <w:t xml:space="preserve">d) Koha e zbatimit e </w:t>
      </w:r>
      <w:r>
        <w:rPr>
          <w:lang w:val="sq-AL"/>
        </w:rPr>
        <w:t>të</w:t>
      </w:r>
      <w:r w:rsidRPr="000E3351">
        <w:rPr>
          <w:lang w:val="sq-AL"/>
        </w:rPr>
        <w:t xml:space="preserve"> gjithë projektit</w:t>
      </w:r>
      <w:r>
        <w:rPr>
          <w:lang w:val="sq-AL"/>
        </w:rPr>
        <w:t>,</w:t>
      </w:r>
      <w:r w:rsidRPr="000E3351">
        <w:rPr>
          <w:lang w:val="sq-AL"/>
        </w:rPr>
        <w:t xml:space="preserve"> përfshirë</w:t>
      </w:r>
      <w:r>
        <w:rPr>
          <w:lang w:val="sq-AL"/>
        </w:rPr>
        <w:t xml:space="preserve"> dhe kolaudimin e veprës, duke i</w:t>
      </w:r>
      <w:r w:rsidRPr="000E3351">
        <w:rPr>
          <w:lang w:val="sq-AL"/>
        </w:rPr>
        <w:t>u referuar datës së lëshimit të licencës</w:t>
      </w:r>
      <w:r>
        <w:rPr>
          <w:lang w:val="sq-AL"/>
        </w:rPr>
        <w:t>,</w:t>
      </w:r>
      <w:r w:rsidRPr="000E3351">
        <w:rPr>
          <w:lang w:val="sq-AL"/>
        </w:rPr>
        <w:t xml:space="preserve"> të jetë 36 muaj.</w:t>
      </w:r>
    </w:p>
    <w:p w:rsidR="00B63ED6" w:rsidRDefault="00B63ED6" w:rsidP="006950EB">
      <w:pPr>
        <w:pStyle w:val="Paragrafi"/>
        <w:rPr>
          <w:lang w:val="sq-AL"/>
        </w:rPr>
      </w:pPr>
      <w:r w:rsidRPr="000E3351">
        <w:rPr>
          <w:lang w:val="sq-AL"/>
        </w:rPr>
        <w:t xml:space="preserve">e) Mospërmbushja e pikave </w:t>
      </w:r>
      <w:r>
        <w:rPr>
          <w:lang w:val="sq-AL"/>
        </w:rPr>
        <w:t>të</w:t>
      </w:r>
      <w:r w:rsidRPr="000E3351">
        <w:rPr>
          <w:lang w:val="sq-AL"/>
        </w:rPr>
        <w:t xml:space="preserve"> mësipërme n</w:t>
      </w:r>
      <w:r>
        <w:rPr>
          <w:lang w:val="sq-AL"/>
        </w:rPr>
        <w:t>ë</w:t>
      </w:r>
      <w:r w:rsidRPr="000E3351">
        <w:rPr>
          <w:lang w:val="sq-AL"/>
        </w:rPr>
        <w:t xml:space="preserve"> afatet e përcaktuara e bën licencën </w:t>
      </w:r>
      <w:r>
        <w:rPr>
          <w:lang w:val="sq-AL"/>
        </w:rPr>
        <w:t>të</w:t>
      </w:r>
      <w:r w:rsidRPr="000E3351">
        <w:rPr>
          <w:lang w:val="sq-AL"/>
        </w:rPr>
        <w:t xml:space="preserve"> pavlefshme.</w:t>
      </w:r>
    </w:p>
    <w:p w:rsidR="003B0E3C" w:rsidRDefault="003B0E3C" w:rsidP="006950EB">
      <w:pPr>
        <w:pStyle w:val="Paragrafi"/>
        <w:rPr>
          <w:lang w:val="sq-AL"/>
        </w:rPr>
      </w:pPr>
    </w:p>
    <w:p w:rsidR="003B0E3C" w:rsidRDefault="003B0E3C" w:rsidP="006950EB">
      <w:pPr>
        <w:pStyle w:val="Paragrafi"/>
        <w:rPr>
          <w:lang w:val="sq-AL"/>
        </w:rPr>
      </w:pPr>
    </w:p>
    <w:p w:rsidR="003B0E3C" w:rsidRDefault="003B0E3C" w:rsidP="006950EB">
      <w:pPr>
        <w:pStyle w:val="Paragrafi"/>
        <w:rPr>
          <w:lang w:val="sq-AL"/>
        </w:rPr>
      </w:pPr>
    </w:p>
    <w:p w:rsidR="003B0E3C" w:rsidRPr="000E3351" w:rsidRDefault="003B0E3C" w:rsidP="006950EB">
      <w:pPr>
        <w:pStyle w:val="Paragrafi"/>
        <w:rPr>
          <w:lang w:val="sq-AL"/>
        </w:rPr>
      </w:pPr>
    </w:p>
    <w:p w:rsidR="00B63ED6" w:rsidRPr="000E3351" w:rsidRDefault="00B63ED6" w:rsidP="006950EB">
      <w:pPr>
        <w:pStyle w:val="Paragrafi"/>
        <w:rPr>
          <w:lang w:val="sq-AL"/>
        </w:rPr>
      </w:pPr>
      <w:r w:rsidRPr="000E3351">
        <w:rPr>
          <w:lang w:val="sq-AL"/>
        </w:rPr>
        <w:t xml:space="preserve">2. Afati i vlefshmërisë se licencës </w:t>
      </w:r>
      <w:r>
        <w:rPr>
          <w:lang w:val="sq-AL"/>
        </w:rPr>
        <w:t>të</w:t>
      </w:r>
      <w:r w:rsidRPr="000E3351">
        <w:rPr>
          <w:lang w:val="sq-AL"/>
        </w:rPr>
        <w:t xml:space="preserve"> je</w:t>
      </w:r>
      <w:r>
        <w:rPr>
          <w:lang w:val="sq-AL"/>
        </w:rPr>
        <w:t>të</w:t>
      </w:r>
      <w:r w:rsidRPr="000E3351">
        <w:rPr>
          <w:lang w:val="sq-AL"/>
        </w:rPr>
        <w:t xml:space="preserve"> 30 vjet.</w:t>
      </w:r>
    </w:p>
    <w:p w:rsidR="00B63ED6" w:rsidRPr="000E3351" w:rsidRDefault="00B63ED6" w:rsidP="006950EB">
      <w:pPr>
        <w:pStyle w:val="Paragrafi"/>
        <w:rPr>
          <w:lang w:val="sq-AL"/>
        </w:rPr>
      </w:pPr>
      <w:r w:rsidRPr="000E3351">
        <w:rPr>
          <w:lang w:val="sq-AL"/>
        </w:rPr>
        <w:t xml:space="preserve">3. Ngarkohet Drejtoria e Licencimit dhe Monitorimit </w:t>
      </w:r>
      <w:r>
        <w:rPr>
          <w:lang w:val="sq-AL"/>
        </w:rPr>
        <w:t>të</w:t>
      </w:r>
      <w:r w:rsidRPr="000E3351">
        <w:rPr>
          <w:lang w:val="sq-AL"/>
        </w:rPr>
        <w:t xml:space="preserve"> Tregut </w:t>
      </w:r>
      <w:r>
        <w:rPr>
          <w:lang w:val="sq-AL"/>
        </w:rPr>
        <w:t>të</w:t>
      </w:r>
      <w:r w:rsidRPr="000E3351">
        <w:rPr>
          <w:lang w:val="sq-AL"/>
        </w:rPr>
        <w:t xml:space="preserve"> njoftoj</w:t>
      </w:r>
      <w:r>
        <w:rPr>
          <w:lang w:val="sq-AL"/>
        </w:rPr>
        <w:t>ë</w:t>
      </w:r>
      <w:r w:rsidRPr="000E3351">
        <w:rPr>
          <w:lang w:val="sq-AL"/>
        </w:rPr>
        <w:t xml:space="preserve"> aplikuesin për vendimin e Bordit </w:t>
      </w:r>
      <w:r>
        <w:rPr>
          <w:lang w:val="sq-AL"/>
        </w:rPr>
        <w:t>të</w:t>
      </w:r>
      <w:r w:rsidRPr="000E3351">
        <w:rPr>
          <w:lang w:val="sq-AL"/>
        </w:rPr>
        <w:t xml:space="preserve"> Komsioner</w:t>
      </w:r>
      <w:r>
        <w:rPr>
          <w:lang w:val="sq-AL"/>
        </w:rPr>
        <w:t>ë</w:t>
      </w:r>
      <w:r w:rsidRPr="000E3351">
        <w:rPr>
          <w:lang w:val="sq-AL"/>
        </w:rPr>
        <w:t xml:space="preserve">ve  </w:t>
      </w:r>
      <w:r>
        <w:rPr>
          <w:lang w:val="sq-AL"/>
        </w:rPr>
        <w:t>të</w:t>
      </w:r>
      <w:r w:rsidRPr="000E3351">
        <w:rPr>
          <w:lang w:val="sq-AL"/>
        </w:rPr>
        <w:t xml:space="preserve"> ERE-s</w:t>
      </w:r>
      <w:r>
        <w:rPr>
          <w:lang w:val="sq-AL"/>
        </w:rPr>
        <w:t>.</w:t>
      </w:r>
      <w:r w:rsidRPr="000E3351">
        <w:rPr>
          <w:lang w:val="sq-AL"/>
        </w:rPr>
        <w:t xml:space="preserve"> </w:t>
      </w:r>
    </w:p>
    <w:p w:rsidR="00B63ED6" w:rsidRPr="000E3351" w:rsidRDefault="00B63ED6" w:rsidP="006950EB">
      <w:pPr>
        <w:pStyle w:val="Paragrafi"/>
        <w:rPr>
          <w:lang w:val="sq-AL"/>
        </w:rPr>
      </w:pPr>
      <w:r w:rsidRPr="000E3351">
        <w:rPr>
          <w:lang w:val="sq-AL"/>
        </w:rPr>
        <w:t>Ky vendim hyn në fuqi menjëherë.</w:t>
      </w:r>
    </w:p>
    <w:p w:rsidR="00B63ED6" w:rsidRPr="000E3351" w:rsidRDefault="00B63ED6" w:rsidP="006950EB">
      <w:pPr>
        <w:pStyle w:val="Paragrafi"/>
        <w:rPr>
          <w:lang w:val="sq-AL"/>
        </w:rPr>
      </w:pPr>
      <w:r w:rsidRPr="000E3351">
        <w:rPr>
          <w:lang w:val="sq-AL"/>
        </w:rPr>
        <w:t>Ky vendim botohet në Fletoren Zyrtare.</w:t>
      </w:r>
    </w:p>
    <w:p w:rsidR="00B63ED6" w:rsidRPr="000E3351" w:rsidRDefault="00B63ED6" w:rsidP="006950EB">
      <w:pPr>
        <w:pStyle w:val="Autoriteti"/>
        <w:keepNext w:val="0"/>
      </w:pPr>
      <w:r w:rsidRPr="000E3351">
        <w:t>Kryetari i ERE-s</w:t>
      </w:r>
    </w:p>
    <w:p w:rsidR="00B63ED6" w:rsidRPr="000E3351" w:rsidRDefault="00B63ED6" w:rsidP="006950EB">
      <w:pPr>
        <w:pStyle w:val="AutoritetiEmer"/>
      </w:pPr>
      <w:r w:rsidRPr="000E3351">
        <w:t>Bujar Nepravishta</w:t>
      </w:r>
    </w:p>
    <w:p w:rsidR="00B63ED6" w:rsidRPr="000E3351" w:rsidRDefault="00B63ED6" w:rsidP="006950EB">
      <w:pPr>
        <w:pStyle w:val="Paragrafi"/>
        <w:rPr>
          <w:lang w:val="sq-AL"/>
        </w:rPr>
      </w:pPr>
    </w:p>
    <w:p w:rsidR="00B63ED6" w:rsidRPr="000E3351" w:rsidRDefault="00B63ED6" w:rsidP="006950EB">
      <w:pPr>
        <w:pStyle w:val="Paragrafi"/>
        <w:rPr>
          <w:lang w:val="sq-AL"/>
        </w:rPr>
      </w:pPr>
    </w:p>
    <w:p w:rsidR="00B63ED6" w:rsidRPr="000E3351" w:rsidRDefault="00B63ED6" w:rsidP="006950EB">
      <w:pPr>
        <w:pStyle w:val="Akti"/>
        <w:keepNext w:val="0"/>
      </w:pPr>
      <w:r w:rsidRPr="000E3351">
        <w:t>VENDIM</w:t>
      </w:r>
    </w:p>
    <w:p w:rsidR="00B63ED6" w:rsidRPr="000E3351" w:rsidRDefault="00B63ED6" w:rsidP="006950EB">
      <w:pPr>
        <w:pStyle w:val="NumriData"/>
        <w:keepNext w:val="0"/>
      </w:pPr>
      <w:r w:rsidRPr="000E3351">
        <w:t>Nr.89, da</w:t>
      </w:r>
      <w:r>
        <w:t>të</w:t>
      </w:r>
      <w:r w:rsidR="00A602A4">
        <w:t xml:space="preserve"> </w:t>
      </w:r>
      <w:r w:rsidRPr="000E3351">
        <w:t>6.8.2008</w:t>
      </w:r>
    </w:p>
    <w:p w:rsidR="00B63ED6" w:rsidRPr="000E3351" w:rsidRDefault="00B63ED6" w:rsidP="006950EB">
      <w:pPr>
        <w:pStyle w:val="Paragrafi"/>
        <w:rPr>
          <w:lang w:val="sq-AL"/>
        </w:rPr>
      </w:pPr>
    </w:p>
    <w:p w:rsidR="00B63ED6" w:rsidRPr="000E3351" w:rsidRDefault="00B63ED6" w:rsidP="006950EB">
      <w:pPr>
        <w:pStyle w:val="Titulli"/>
        <w:keepNext w:val="0"/>
      </w:pPr>
      <w:r w:rsidRPr="000E3351">
        <w:t xml:space="preserve">PËR LICENCIMIN </w:t>
      </w:r>
      <w:smartTag w:uri="urn:schemas-microsoft-com:office:smarttags" w:element="place">
        <w:r w:rsidRPr="000E3351">
          <w:t>E SHOQËRISË</w:t>
        </w:r>
      </w:smartTag>
      <w:r w:rsidRPr="000E3351">
        <w:t xml:space="preserve"> “ALBANIAN GREEN EN</w:t>
      </w:r>
      <w:r>
        <w:t>ERGY” SHP</w:t>
      </w:r>
      <w:r w:rsidRPr="000E3351">
        <w:t xml:space="preserve">K </w:t>
      </w:r>
    </w:p>
    <w:p w:rsidR="00B63ED6" w:rsidRPr="000E3351" w:rsidRDefault="00B63ED6" w:rsidP="006950EB">
      <w:pPr>
        <w:pStyle w:val="Paragrafi"/>
        <w:rPr>
          <w:lang w:val="sq-AL"/>
        </w:rPr>
      </w:pPr>
    </w:p>
    <w:p w:rsidR="00B63ED6" w:rsidRPr="000E3351" w:rsidRDefault="00B63ED6" w:rsidP="006950EB">
      <w:pPr>
        <w:pStyle w:val="Paragrafi"/>
        <w:rPr>
          <w:lang w:val="sq-AL"/>
        </w:rPr>
      </w:pPr>
      <w:r w:rsidRPr="000E3351">
        <w:rPr>
          <w:lang w:val="sq-AL"/>
        </w:rPr>
        <w:t>Në mbështetje të neneve 9 dhe 13</w:t>
      </w:r>
      <w:r>
        <w:rPr>
          <w:lang w:val="sq-AL"/>
        </w:rPr>
        <w:t>, pika 1,</w:t>
      </w:r>
      <w:r w:rsidRPr="000E3351">
        <w:rPr>
          <w:lang w:val="sq-AL"/>
        </w:rPr>
        <w:t xml:space="preserve"> germa </w:t>
      </w:r>
      <w:r>
        <w:rPr>
          <w:lang w:val="sq-AL"/>
        </w:rPr>
        <w:t>“</w:t>
      </w:r>
      <w:r w:rsidRPr="000E3351">
        <w:rPr>
          <w:lang w:val="sq-AL"/>
        </w:rPr>
        <w:t>a</w:t>
      </w:r>
      <w:r>
        <w:rPr>
          <w:lang w:val="sq-AL"/>
        </w:rPr>
        <w:t>”,</w:t>
      </w:r>
      <w:r w:rsidRPr="000E3351">
        <w:rPr>
          <w:lang w:val="sq-AL"/>
        </w:rPr>
        <w:t xml:space="preserve"> 8,  si dhe 15  të </w:t>
      </w:r>
      <w:r>
        <w:rPr>
          <w:lang w:val="sq-AL"/>
        </w:rPr>
        <w:t>ligjit nr.</w:t>
      </w:r>
      <w:r w:rsidRPr="000E3351">
        <w:rPr>
          <w:lang w:val="sq-AL"/>
        </w:rPr>
        <w:t xml:space="preserve">9072, datë 22. </w:t>
      </w:r>
      <w:r>
        <w:rPr>
          <w:lang w:val="sq-AL"/>
        </w:rPr>
        <w:t>5.2003</w:t>
      </w:r>
      <w:r w:rsidRPr="000E3351">
        <w:rPr>
          <w:lang w:val="sq-AL"/>
        </w:rPr>
        <w:t xml:space="preserve"> “Për sektorin e energjisë elektrike”, </w:t>
      </w:r>
      <w:r>
        <w:rPr>
          <w:lang w:val="sq-AL"/>
        </w:rPr>
        <w:t xml:space="preserve">të ndryshuar, neneve 5, </w:t>
      </w:r>
      <w:r w:rsidRPr="000E3351">
        <w:rPr>
          <w:lang w:val="sq-AL"/>
        </w:rPr>
        <w:t>13</w:t>
      </w:r>
      <w:r>
        <w:rPr>
          <w:lang w:val="sq-AL"/>
        </w:rPr>
        <w:t>, si dhe 14</w:t>
      </w:r>
      <w:r w:rsidRPr="000E3351">
        <w:rPr>
          <w:lang w:val="sq-AL"/>
        </w:rPr>
        <w:t xml:space="preserve"> </w:t>
      </w:r>
      <w:r>
        <w:rPr>
          <w:lang w:val="sq-AL"/>
        </w:rPr>
        <w:t>të</w:t>
      </w:r>
      <w:r w:rsidRPr="000E3351">
        <w:rPr>
          <w:lang w:val="sq-AL"/>
        </w:rPr>
        <w:t xml:space="preserve"> “Rregullores për </w:t>
      </w:r>
      <w:r>
        <w:rPr>
          <w:lang w:val="sq-AL"/>
        </w:rPr>
        <w:t>p</w:t>
      </w:r>
      <w:r w:rsidRPr="000E3351">
        <w:rPr>
          <w:lang w:val="sq-AL"/>
        </w:rPr>
        <w:t xml:space="preserve">rocedurat e </w:t>
      </w:r>
      <w:r>
        <w:rPr>
          <w:lang w:val="sq-AL"/>
        </w:rPr>
        <w:t>l</w:t>
      </w:r>
      <w:r w:rsidRPr="000E3351">
        <w:rPr>
          <w:lang w:val="sq-AL"/>
        </w:rPr>
        <w:t>icencimit”</w:t>
      </w:r>
      <w:r>
        <w:rPr>
          <w:lang w:val="sq-AL"/>
        </w:rPr>
        <w:t>,</w:t>
      </w:r>
      <w:r w:rsidRPr="000E3351">
        <w:rPr>
          <w:lang w:val="sq-AL"/>
        </w:rPr>
        <w:t xml:space="preserve"> </w:t>
      </w:r>
      <w:r>
        <w:rPr>
          <w:lang w:val="sq-AL"/>
        </w:rPr>
        <w:t>të</w:t>
      </w:r>
      <w:r w:rsidRPr="000E3351">
        <w:rPr>
          <w:lang w:val="sq-AL"/>
        </w:rPr>
        <w:t xml:space="preserve"> miratuar me  </w:t>
      </w:r>
      <w:r>
        <w:rPr>
          <w:lang w:val="sq-AL"/>
        </w:rPr>
        <w:t>v</w:t>
      </w:r>
      <w:r w:rsidRPr="000E3351">
        <w:rPr>
          <w:lang w:val="sq-AL"/>
        </w:rPr>
        <w:t xml:space="preserve">endimin  e Bordit të Komisionerëve </w:t>
      </w:r>
      <w:r>
        <w:rPr>
          <w:lang w:val="sq-AL"/>
        </w:rPr>
        <w:t>nr.21, datë 4.</w:t>
      </w:r>
      <w:r w:rsidRPr="000E3351">
        <w:rPr>
          <w:lang w:val="sq-AL"/>
        </w:rPr>
        <w:t>4.2007, Bordi i Komisionerëve të Entit Rregullator të Sekto</w:t>
      </w:r>
      <w:r>
        <w:rPr>
          <w:lang w:val="sq-AL"/>
        </w:rPr>
        <w:t>rit të Energjisë Elektrike (ER</w:t>
      </w:r>
      <w:r w:rsidRPr="000E3351">
        <w:rPr>
          <w:lang w:val="sq-AL"/>
        </w:rPr>
        <w:t>E), n</w:t>
      </w:r>
      <w:r>
        <w:rPr>
          <w:lang w:val="sq-AL"/>
        </w:rPr>
        <w:t>ë mbledhjen e tij të datës 6.</w:t>
      </w:r>
      <w:r w:rsidRPr="000E3351">
        <w:rPr>
          <w:lang w:val="sq-AL"/>
        </w:rPr>
        <w:t xml:space="preserve">8.2008, </w:t>
      </w:r>
      <w:r>
        <w:rPr>
          <w:lang w:val="sq-AL"/>
        </w:rPr>
        <w:t>p</w:t>
      </w:r>
      <w:r w:rsidRPr="000E3351">
        <w:rPr>
          <w:lang w:val="sq-AL"/>
        </w:rPr>
        <w:t>asi shqyrtoi aplikimin e paraqitur nga shoqëria</w:t>
      </w:r>
      <w:r>
        <w:rPr>
          <w:lang w:val="sq-AL"/>
        </w:rPr>
        <w:t xml:space="preserve"> “Albanian Green Energy” sh.p.k.</w:t>
      </w:r>
      <w:r w:rsidRPr="000E3351">
        <w:rPr>
          <w:lang w:val="sq-AL"/>
        </w:rPr>
        <w:t xml:space="preserve">  p</w:t>
      </w:r>
      <w:r>
        <w:rPr>
          <w:lang w:val="sq-AL"/>
        </w:rPr>
        <w:t>ë</w:t>
      </w:r>
      <w:r w:rsidRPr="000E3351">
        <w:rPr>
          <w:lang w:val="sq-AL"/>
        </w:rPr>
        <w:t>r t</w:t>
      </w:r>
      <w:r>
        <w:rPr>
          <w:lang w:val="sq-AL"/>
        </w:rPr>
        <w:t>’</w:t>
      </w:r>
      <w:r w:rsidRPr="000E3351">
        <w:rPr>
          <w:lang w:val="sq-AL"/>
        </w:rPr>
        <w:t>u licencuar n</w:t>
      </w:r>
      <w:r>
        <w:rPr>
          <w:lang w:val="sq-AL"/>
        </w:rPr>
        <w:t>ë</w:t>
      </w:r>
      <w:r w:rsidRPr="000E3351">
        <w:rPr>
          <w:lang w:val="sq-AL"/>
        </w:rPr>
        <w:t xml:space="preserve"> aktivitetin e ndërtimit, instalimit dhe shfrytëzimit </w:t>
      </w:r>
      <w:r>
        <w:rPr>
          <w:lang w:val="sq-AL"/>
        </w:rPr>
        <w:t>të</w:t>
      </w:r>
      <w:r w:rsidRPr="000E3351">
        <w:rPr>
          <w:lang w:val="sq-AL"/>
        </w:rPr>
        <w:t xml:space="preserve"> centraleve elektrik</w:t>
      </w:r>
      <w:r>
        <w:rPr>
          <w:lang w:val="sq-AL"/>
        </w:rPr>
        <w:t>e,</w:t>
      </w:r>
      <w:r w:rsidRPr="000E3351">
        <w:rPr>
          <w:lang w:val="sq-AL"/>
        </w:rPr>
        <w:t xml:space="preserve"> si dhe prodhimin e energjis</w:t>
      </w:r>
      <w:r>
        <w:rPr>
          <w:lang w:val="sq-AL"/>
        </w:rPr>
        <w:t>ë</w:t>
      </w:r>
      <w:r w:rsidRPr="000E3351">
        <w:rPr>
          <w:lang w:val="sq-AL"/>
        </w:rPr>
        <w:t xml:space="preserve"> elektrike (Bllok motor</w:t>
      </w:r>
      <w:r>
        <w:rPr>
          <w:lang w:val="sq-AL"/>
        </w:rPr>
        <w:t>ë</w:t>
      </w:r>
      <w:r w:rsidRPr="000E3351">
        <w:rPr>
          <w:lang w:val="sq-AL"/>
        </w:rPr>
        <w:t xml:space="preserve"> –gjenerator</w:t>
      </w:r>
      <w:r>
        <w:rPr>
          <w:lang w:val="sq-AL"/>
        </w:rPr>
        <w:t>ë</w:t>
      </w:r>
      <w:r w:rsidRPr="000E3351">
        <w:rPr>
          <w:lang w:val="sq-AL"/>
        </w:rPr>
        <w:t xml:space="preserve"> </w:t>
      </w:r>
      <w:r>
        <w:rPr>
          <w:lang w:val="sq-AL"/>
        </w:rPr>
        <w:t>të</w:t>
      </w:r>
      <w:r w:rsidRPr="000E3351">
        <w:rPr>
          <w:lang w:val="sq-AL"/>
        </w:rPr>
        <w:t xml:space="preserve"> ushqyer me biomas</w:t>
      </w:r>
      <w:r>
        <w:rPr>
          <w:lang w:val="sq-AL"/>
        </w:rPr>
        <w:t>ë</w:t>
      </w:r>
      <w:r w:rsidRPr="000E3351">
        <w:rPr>
          <w:lang w:val="sq-AL"/>
        </w:rPr>
        <w:t xml:space="preserve"> </w:t>
      </w:r>
      <w:r>
        <w:rPr>
          <w:lang w:val="sq-AL"/>
        </w:rPr>
        <w:t>të</w:t>
      </w:r>
      <w:r w:rsidRPr="000E3351">
        <w:rPr>
          <w:lang w:val="sq-AL"/>
        </w:rPr>
        <w:t xml:space="preserve"> l</w:t>
      </w:r>
      <w:r>
        <w:rPr>
          <w:lang w:val="sq-AL"/>
        </w:rPr>
        <w:t>ë</w:t>
      </w:r>
      <w:r w:rsidRPr="000E3351">
        <w:rPr>
          <w:lang w:val="sq-AL"/>
        </w:rPr>
        <w:t>ngshme, Sh</w:t>
      </w:r>
      <w:r>
        <w:rPr>
          <w:lang w:val="sq-AL"/>
        </w:rPr>
        <w:t>ë</w:t>
      </w:r>
      <w:r w:rsidRPr="000E3351">
        <w:rPr>
          <w:lang w:val="sq-AL"/>
        </w:rPr>
        <w:t>ngjin, Lezh</w:t>
      </w:r>
      <w:r>
        <w:rPr>
          <w:lang w:val="sq-AL"/>
        </w:rPr>
        <w:t>ë</w:t>
      </w:r>
      <w:r w:rsidRPr="000E3351">
        <w:rPr>
          <w:lang w:val="sq-AL"/>
        </w:rPr>
        <w:t xml:space="preserve">), </w:t>
      </w:r>
    </w:p>
    <w:p w:rsidR="00B63ED6" w:rsidRPr="000E3351" w:rsidRDefault="00B63ED6" w:rsidP="006950EB">
      <w:pPr>
        <w:pStyle w:val="Paragrafi"/>
        <w:rPr>
          <w:lang w:val="sq-AL"/>
        </w:rPr>
      </w:pPr>
      <w:r w:rsidRPr="000E3351">
        <w:rPr>
          <w:lang w:val="sq-AL"/>
        </w:rPr>
        <w:t>Konstatoi se:</w:t>
      </w:r>
    </w:p>
    <w:p w:rsidR="00B63ED6" w:rsidRPr="000E3351" w:rsidRDefault="00B63ED6" w:rsidP="006950EB">
      <w:pPr>
        <w:pStyle w:val="Paragrafi"/>
        <w:rPr>
          <w:lang w:val="sq-AL"/>
        </w:rPr>
      </w:pPr>
      <w:r w:rsidRPr="000E3351">
        <w:rPr>
          <w:lang w:val="sq-AL"/>
        </w:rPr>
        <w:t>1. Fillimi i procedurave p</w:t>
      </w:r>
      <w:r>
        <w:rPr>
          <w:lang w:val="sq-AL"/>
        </w:rPr>
        <w:t>ë</w:t>
      </w:r>
      <w:r w:rsidRPr="000E3351">
        <w:rPr>
          <w:lang w:val="sq-AL"/>
        </w:rPr>
        <w:t xml:space="preserve">r shqyrtimin e aplikimit </w:t>
      </w:r>
      <w:r>
        <w:rPr>
          <w:lang w:val="sq-AL"/>
        </w:rPr>
        <w:t>të “Albanian Green Energy” sh.p.k.</w:t>
      </w:r>
      <w:r w:rsidRPr="000E3351">
        <w:rPr>
          <w:lang w:val="sq-AL"/>
        </w:rPr>
        <w:t xml:space="preserve"> ka n</w:t>
      </w:r>
      <w:r>
        <w:rPr>
          <w:lang w:val="sq-AL"/>
        </w:rPr>
        <w:t>isur me marrjen e  vendimit nr.</w:t>
      </w:r>
      <w:r w:rsidRPr="000E3351">
        <w:rPr>
          <w:lang w:val="sq-AL"/>
        </w:rPr>
        <w:t>55, da</w:t>
      </w:r>
      <w:r>
        <w:rPr>
          <w:lang w:val="sq-AL"/>
        </w:rPr>
        <w:t>të</w:t>
      </w:r>
      <w:r w:rsidRPr="000E3351">
        <w:rPr>
          <w:lang w:val="sq-AL"/>
        </w:rPr>
        <w:t xml:space="preserve"> 29. 5.2008. </w:t>
      </w:r>
    </w:p>
    <w:p w:rsidR="00B63ED6" w:rsidRPr="000E3351" w:rsidRDefault="00B63ED6" w:rsidP="006950EB">
      <w:pPr>
        <w:pStyle w:val="Paragrafi"/>
        <w:rPr>
          <w:lang w:val="sq-AL"/>
        </w:rPr>
      </w:pPr>
      <w:r w:rsidRPr="000E3351">
        <w:rPr>
          <w:lang w:val="sq-AL"/>
        </w:rPr>
        <w:t xml:space="preserve">2. </w:t>
      </w:r>
      <w:r>
        <w:rPr>
          <w:lang w:val="sq-AL"/>
        </w:rPr>
        <w:t>Ligji nr.</w:t>
      </w:r>
      <w:r w:rsidRPr="000E3351">
        <w:rPr>
          <w:lang w:val="sq-AL"/>
        </w:rPr>
        <w:t>9913, da</w:t>
      </w:r>
      <w:r>
        <w:rPr>
          <w:lang w:val="sq-AL"/>
        </w:rPr>
        <w:t>të 5.5.2008 “</w:t>
      </w:r>
      <w:r w:rsidRPr="000E3351">
        <w:rPr>
          <w:lang w:val="sq-AL"/>
        </w:rPr>
        <w:t>P</w:t>
      </w:r>
      <w:r>
        <w:rPr>
          <w:lang w:val="sq-AL"/>
        </w:rPr>
        <w:t>ë</w:t>
      </w:r>
      <w:r w:rsidRPr="000E3351">
        <w:rPr>
          <w:lang w:val="sq-AL"/>
        </w:rPr>
        <w:t>r disa ndryshime  dhe shtesa n</w:t>
      </w:r>
      <w:r>
        <w:rPr>
          <w:lang w:val="sq-AL"/>
        </w:rPr>
        <w:t>ë ligjin nr.9072, datë 22.</w:t>
      </w:r>
      <w:r w:rsidRPr="000E3351">
        <w:rPr>
          <w:lang w:val="sq-AL"/>
        </w:rPr>
        <w:t xml:space="preserve">5.2003, “Për sektorin e energjisë elektrike” nuk parashikon </w:t>
      </w:r>
      <w:r>
        <w:rPr>
          <w:lang w:val="sq-AL"/>
        </w:rPr>
        <w:t>të</w:t>
      </w:r>
      <w:r w:rsidRPr="000E3351">
        <w:rPr>
          <w:lang w:val="sq-AL"/>
        </w:rPr>
        <w:t xml:space="preserve"> ke</w:t>
      </w:r>
      <w:r>
        <w:rPr>
          <w:lang w:val="sq-AL"/>
        </w:rPr>
        <w:t>të</w:t>
      </w:r>
      <w:r w:rsidRPr="000E3351">
        <w:rPr>
          <w:lang w:val="sq-AL"/>
        </w:rPr>
        <w:t xml:space="preserve"> fuqi prapavepruese  p</w:t>
      </w:r>
      <w:r>
        <w:rPr>
          <w:lang w:val="sq-AL"/>
        </w:rPr>
        <w:t>ë</w:t>
      </w:r>
      <w:r w:rsidRPr="000E3351">
        <w:rPr>
          <w:lang w:val="sq-AL"/>
        </w:rPr>
        <w:t>r aplikimet e paraqitura para hyrjes n</w:t>
      </w:r>
      <w:r>
        <w:rPr>
          <w:lang w:val="sq-AL"/>
        </w:rPr>
        <w:t>ë</w:t>
      </w:r>
      <w:r w:rsidRPr="000E3351">
        <w:rPr>
          <w:lang w:val="sq-AL"/>
        </w:rPr>
        <w:t xml:space="preserve"> fuqi </w:t>
      </w:r>
      <w:r>
        <w:rPr>
          <w:lang w:val="sq-AL"/>
        </w:rPr>
        <w:t>të</w:t>
      </w:r>
      <w:r w:rsidRPr="000E3351">
        <w:rPr>
          <w:lang w:val="sq-AL"/>
        </w:rPr>
        <w:t xml:space="preserve"> k</w:t>
      </w:r>
      <w:r>
        <w:rPr>
          <w:lang w:val="sq-AL"/>
        </w:rPr>
        <w:t>ë</w:t>
      </w:r>
      <w:r w:rsidRPr="000E3351">
        <w:rPr>
          <w:lang w:val="sq-AL"/>
        </w:rPr>
        <w:t xml:space="preserve">tij ligji. </w:t>
      </w:r>
    </w:p>
    <w:p w:rsidR="00B63ED6" w:rsidRPr="000E3351" w:rsidRDefault="00B63ED6" w:rsidP="006950EB">
      <w:pPr>
        <w:pStyle w:val="Paragrafi"/>
        <w:rPr>
          <w:lang w:val="sq-AL"/>
        </w:rPr>
      </w:pPr>
      <w:r w:rsidRPr="000E3351">
        <w:rPr>
          <w:lang w:val="sq-AL"/>
        </w:rPr>
        <w:t xml:space="preserve">3. </w:t>
      </w:r>
      <w:r>
        <w:rPr>
          <w:lang w:val="sq-AL"/>
        </w:rPr>
        <w:t>Oponenca tekniko</w:t>
      </w:r>
      <w:r w:rsidRPr="000E3351">
        <w:rPr>
          <w:lang w:val="sq-AL"/>
        </w:rPr>
        <w:t xml:space="preserve">–ekonomike </w:t>
      </w:r>
      <w:r>
        <w:rPr>
          <w:lang w:val="sq-AL"/>
        </w:rPr>
        <w:t>ë</w:t>
      </w:r>
      <w:r w:rsidRPr="000E3351">
        <w:rPr>
          <w:lang w:val="sq-AL"/>
        </w:rPr>
        <w:t>sht</w:t>
      </w:r>
      <w:r>
        <w:rPr>
          <w:lang w:val="sq-AL"/>
        </w:rPr>
        <w:t>ë</w:t>
      </w:r>
      <w:r w:rsidRPr="000E3351">
        <w:rPr>
          <w:lang w:val="sq-AL"/>
        </w:rPr>
        <w:t xml:space="preserve"> paraqitur pran</w:t>
      </w:r>
      <w:r>
        <w:rPr>
          <w:lang w:val="sq-AL"/>
        </w:rPr>
        <w:t>ë</w:t>
      </w:r>
      <w:r w:rsidRPr="000E3351">
        <w:rPr>
          <w:lang w:val="sq-AL"/>
        </w:rPr>
        <w:t xml:space="preserve"> AKBN</w:t>
      </w:r>
      <w:r>
        <w:rPr>
          <w:lang w:val="sq-AL"/>
        </w:rPr>
        <w:t>,</w:t>
      </w:r>
      <w:r w:rsidRPr="000E3351">
        <w:rPr>
          <w:lang w:val="sq-AL"/>
        </w:rPr>
        <w:t xml:space="preserve"> e cila ende nuk </w:t>
      </w:r>
      <w:r>
        <w:rPr>
          <w:lang w:val="sq-AL"/>
        </w:rPr>
        <w:t>ë</w:t>
      </w:r>
      <w:r w:rsidRPr="000E3351">
        <w:rPr>
          <w:lang w:val="sq-AL"/>
        </w:rPr>
        <w:t>sht</w:t>
      </w:r>
      <w:r>
        <w:rPr>
          <w:lang w:val="sq-AL"/>
        </w:rPr>
        <w:t>ë</w:t>
      </w:r>
      <w:r w:rsidRPr="000E3351">
        <w:rPr>
          <w:lang w:val="sq-AL"/>
        </w:rPr>
        <w:t xml:space="preserve"> shprehur mbi k</w:t>
      </w:r>
      <w:r>
        <w:rPr>
          <w:lang w:val="sq-AL"/>
        </w:rPr>
        <w:t>ë</w:t>
      </w:r>
      <w:r w:rsidRPr="000E3351">
        <w:rPr>
          <w:lang w:val="sq-AL"/>
        </w:rPr>
        <w:t>t</w:t>
      </w:r>
      <w:r>
        <w:rPr>
          <w:lang w:val="sq-AL"/>
        </w:rPr>
        <w:t>ë</w:t>
      </w:r>
      <w:r w:rsidRPr="000E3351">
        <w:rPr>
          <w:lang w:val="sq-AL"/>
        </w:rPr>
        <w:t xml:space="preserve"> projekt</w:t>
      </w:r>
      <w:r>
        <w:rPr>
          <w:lang w:val="sq-AL"/>
        </w:rPr>
        <w:t>.</w:t>
      </w:r>
      <w:r w:rsidRPr="000E3351">
        <w:rPr>
          <w:lang w:val="sq-AL"/>
        </w:rPr>
        <w:t xml:space="preserve"> </w:t>
      </w:r>
    </w:p>
    <w:p w:rsidR="00B63ED6" w:rsidRPr="000E3351" w:rsidRDefault="00B63ED6" w:rsidP="006950EB">
      <w:pPr>
        <w:pStyle w:val="Paragrafi"/>
        <w:rPr>
          <w:lang w:val="sq-AL"/>
        </w:rPr>
      </w:pPr>
      <w:r w:rsidRPr="000E3351">
        <w:rPr>
          <w:lang w:val="sq-AL"/>
        </w:rPr>
        <w:t>4. Ligji p</w:t>
      </w:r>
      <w:r>
        <w:rPr>
          <w:lang w:val="sq-AL"/>
        </w:rPr>
        <w:t>ë</w:t>
      </w:r>
      <w:r w:rsidRPr="000E3351">
        <w:rPr>
          <w:lang w:val="sq-AL"/>
        </w:rPr>
        <w:t>r sektorin e energjis</w:t>
      </w:r>
      <w:r>
        <w:rPr>
          <w:lang w:val="sq-AL"/>
        </w:rPr>
        <w:t>ë</w:t>
      </w:r>
      <w:r w:rsidRPr="000E3351">
        <w:rPr>
          <w:lang w:val="sq-AL"/>
        </w:rPr>
        <w:t xml:space="preserve"> elektrike parashikon n</w:t>
      </w:r>
      <w:r>
        <w:rPr>
          <w:lang w:val="sq-AL"/>
        </w:rPr>
        <w:t xml:space="preserve">ë nenin 15 </w:t>
      </w:r>
      <w:r w:rsidRPr="000E3351">
        <w:rPr>
          <w:lang w:val="sq-AL"/>
        </w:rPr>
        <w:t>autoritetin e ERE-s p</w:t>
      </w:r>
      <w:r>
        <w:rPr>
          <w:lang w:val="sq-AL"/>
        </w:rPr>
        <w:t>ë</w:t>
      </w:r>
      <w:r w:rsidRPr="000E3351">
        <w:rPr>
          <w:lang w:val="sq-AL"/>
        </w:rPr>
        <w:t>r vendosjen e kushteve t</w:t>
      </w:r>
      <w:r>
        <w:rPr>
          <w:lang w:val="sq-AL"/>
        </w:rPr>
        <w:t>ë</w:t>
      </w:r>
      <w:r w:rsidRPr="000E3351">
        <w:rPr>
          <w:lang w:val="sq-AL"/>
        </w:rPr>
        <w:t xml:space="preserve"> çdo licence</w:t>
      </w:r>
      <w:r>
        <w:rPr>
          <w:lang w:val="sq-AL"/>
        </w:rPr>
        <w:t>.</w:t>
      </w:r>
      <w:r w:rsidRPr="000E3351">
        <w:rPr>
          <w:lang w:val="sq-AL"/>
        </w:rPr>
        <w:t xml:space="preserve">   </w:t>
      </w:r>
    </w:p>
    <w:p w:rsidR="00B63ED6" w:rsidRPr="000E3351" w:rsidRDefault="00B63ED6" w:rsidP="006950EB">
      <w:pPr>
        <w:pStyle w:val="Paragrafi"/>
        <w:rPr>
          <w:lang w:val="sq-AL"/>
        </w:rPr>
      </w:pPr>
      <w:r w:rsidRPr="000E3351">
        <w:rPr>
          <w:lang w:val="sq-AL"/>
        </w:rPr>
        <w:t>P</w:t>
      </w:r>
      <w:r>
        <w:rPr>
          <w:lang w:val="sq-AL"/>
        </w:rPr>
        <w:t>ë</w:t>
      </w:r>
      <w:r w:rsidRPr="000E3351">
        <w:rPr>
          <w:lang w:val="sq-AL"/>
        </w:rPr>
        <w:t>r sa konstatuar, Bordi i Komisioner</w:t>
      </w:r>
      <w:r>
        <w:rPr>
          <w:lang w:val="sq-AL"/>
        </w:rPr>
        <w:t>ë</w:t>
      </w:r>
      <w:r w:rsidRPr="000E3351">
        <w:rPr>
          <w:lang w:val="sq-AL"/>
        </w:rPr>
        <w:t>ve t</w:t>
      </w:r>
      <w:r>
        <w:rPr>
          <w:lang w:val="sq-AL"/>
        </w:rPr>
        <w:t>ë ERE-s</w:t>
      </w:r>
      <w:r w:rsidRPr="000E3351">
        <w:rPr>
          <w:lang w:val="sq-AL"/>
        </w:rPr>
        <w:t xml:space="preserve"> </w:t>
      </w:r>
    </w:p>
    <w:p w:rsidR="00B63ED6" w:rsidRPr="00414F59" w:rsidRDefault="00B63ED6" w:rsidP="006950EB">
      <w:pPr>
        <w:pStyle w:val="Paragrafi"/>
        <w:rPr>
          <w:sz w:val="18"/>
          <w:lang w:val="sq-AL"/>
        </w:rPr>
      </w:pPr>
    </w:p>
    <w:p w:rsidR="00B63ED6" w:rsidRPr="000E3351" w:rsidRDefault="00B63ED6" w:rsidP="006950EB">
      <w:pPr>
        <w:pStyle w:val="VENDOSI"/>
        <w:keepNext w:val="0"/>
      </w:pPr>
      <w:r w:rsidRPr="000E3351">
        <w:t>Vendosi:</w:t>
      </w:r>
    </w:p>
    <w:p w:rsidR="00B63ED6" w:rsidRPr="00414F59" w:rsidRDefault="00B63ED6" w:rsidP="006950EB">
      <w:pPr>
        <w:pStyle w:val="Paragrafi"/>
        <w:rPr>
          <w:sz w:val="18"/>
          <w:lang w:val="sq-AL"/>
        </w:rPr>
      </w:pPr>
    </w:p>
    <w:p w:rsidR="00B63ED6" w:rsidRPr="000E3351" w:rsidRDefault="00B63ED6" w:rsidP="006950EB">
      <w:pPr>
        <w:pStyle w:val="Paragrafi"/>
        <w:rPr>
          <w:lang w:val="sq-AL"/>
        </w:rPr>
      </w:pPr>
      <w:r w:rsidRPr="000E3351">
        <w:rPr>
          <w:lang w:val="sq-AL"/>
        </w:rPr>
        <w:t>1. Të licencoj</w:t>
      </w:r>
      <w:r>
        <w:rPr>
          <w:lang w:val="sq-AL"/>
        </w:rPr>
        <w:t>ë</w:t>
      </w:r>
      <w:r w:rsidRPr="000E3351">
        <w:rPr>
          <w:lang w:val="sq-AL"/>
        </w:rPr>
        <w:t xml:space="preserve"> shoq</w:t>
      </w:r>
      <w:r>
        <w:rPr>
          <w:lang w:val="sq-AL"/>
        </w:rPr>
        <w:t>ë</w:t>
      </w:r>
      <w:r w:rsidRPr="000E3351">
        <w:rPr>
          <w:lang w:val="sq-AL"/>
        </w:rPr>
        <w:t>rin</w:t>
      </w:r>
      <w:r>
        <w:rPr>
          <w:lang w:val="sq-AL"/>
        </w:rPr>
        <w:t>ë</w:t>
      </w:r>
      <w:r w:rsidRPr="000E3351">
        <w:rPr>
          <w:lang w:val="sq-AL"/>
        </w:rPr>
        <w:t xml:space="preserve"> “Albanian Green Energy” sh.p.k</w:t>
      </w:r>
      <w:r>
        <w:rPr>
          <w:lang w:val="sq-AL"/>
        </w:rPr>
        <w:t>.</w:t>
      </w:r>
      <w:r w:rsidRPr="000E3351">
        <w:rPr>
          <w:lang w:val="sq-AL"/>
        </w:rPr>
        <w:t xml:space="preserve">  n</w:t>
      </w:r>
      <w:r>
        <w:rPr>
          <w:lang w:val="sq-AL"/>
        </w:rPr>
        <w:t>ë</w:t>
      </w:r>
      <w:r w:rsidRPr="000E3351">
        <w:rPr>
          <w:lang w:val="sq-AL"/>
        </w:rPr>
        <w:t xml:space="preserve"> aktivitetin e ndërtimit, instalimit dhe shfrytëzimit t</w:t>
      </w:r>
      <w:r>
        <w:rPr>
          <w:lang w:val="sq-AL"/>
        </w:rPr>
        <w:t>ë</w:t>
      </w:r>
      <w:r w:rsidRPr="000E3351">
        <w:rPr>
          <w:lang w:val="sq-AL"/>
        </w:rPr>
        <w:t xml:space="preserve"> centraleve elektrik</w:t>
      </w:r>
      <w:r>
        <w:rPr>
          <w:lang w:val="sq-AL"/>
        </w:rPr>
        <w:t>e,</w:t>
      </w:r>
      <w:r w:rsidRPr="000E3351">
        <w:rPr>
          <w:lang w:val="sq-AL"/>
        </w:rPr>
        <w:t xml:space="preserve"> si dhe prodhimin e energjis</w:t>
      </w:r>
      <w:r>
        <w:rPr>
          <w:lang w:val="sq-AL"/>
        </w:rPr>
        <w:t>ë</w:t>
      </w:r>
      <w:r w:rsidRPr="000E3351">
        <w:rPr>
          <w:lang w:val="sq-AL"/>
        </w:rPr>
        <w:t xml:space="preserve"> elektrike (Bllok motor</w:t>
      </w:r>
      <w:r>
        <w:rPr>
          <w:lang w:val="sq-AL"/>
        </w:rPr>
        <w:t>ë</w:t>
      </w:r>
      <w:r w:rsidRPr="000E3351">
        <w:rPr>
          <w:lang w:val="sq-AL"/>
        </w:rPr>
        <w:t>–gjenerator</w:t>
      </w:r>
      <w:r>
        <w:rPr>
          <w:lang w:val="sq-AL"/>
        </w:rPr>
        <w:t>ë</w:t>
      </w:r>
      <w:r w:rsidRPr="000E3351">
        <w:rPr>
          <w:lang w:val="sq-AL"/>
        </w:rPr>
        <w:t xml:space="preserve"> t</w:t>
      </w:r>
      <w:r>
        <w:rPr>
          <w:lang w:val="sq-AL"/>
        </w:rPr>
        <w:t>ë</w:t>
      </w:r>
      <w:r w:rsidRPr="000E3351">
        <w:rPr>
          <w:lang w:val="sq-AL"/>
        </w:rPr>
        <w:t xml:space="preserve"> ushqyer me biomas</w:t>
      </w:r>
      <w:r>
        <w:rPr>
          <w:lang w:val="sq-AL"/>
        </w:rPr>
        <w:t>ë</w:t>
      </w:r>
      <w:r w:rsidRPr="000E3351">
        <w:rPr>
          <w:lang w:val="sq-AL"/>
        </w:rPr>
        <w:t xml:space="preserve"> t</w:t>
      </w:r>
      <w:r>
        <w:rPr>
          <w:lang w:val="sq-AL"/>
        </w:rPr>
        <w:t>ë</w:t>
      </w:r>
      <w:r w:rsidRPr="000E3351">
        <w:rPr>
          <w:lang w:val="sq-AL"/>
        </w:rPr>
        <w:t xml:space="preserve"> l</w:t>
      </w:r>
      <w:r>
        <w:rPr>
          <w:lang w:val="sq-AL"/>
        </w:rPr>
        <w:t>ë</w:t>
      </w:r>
      <w:r w:rsidRPr="000E3351">
        <w:rPr>
          <w:lang w:val="sq-AL"/>
        </w:rPr>
        <w:t>ngshme, Sh</w:t>
      </w:r>
      <w:r>
        <w:rPr>
          <w:lang w:val="sq-AL"/>
        </w:rPr>
        <w:t>ë</w:t>
      </w:r>
      <w:r w:rsidRPr="000E3351">
        <w:rPr>
          <w:lang w:val="sq-AL"/>
        </w:rPr>
        <w:t>ngjin, Lezh</w:t>
      </w:r>
      <w:r>
        <w:rPr>
          <w:lang w:val="sq-AL"/>
        </w:rPr>
        <w:t>ë)</w:t>
      </w:r>
      <w:r w:rsidRPr="000E3351">
        <w:rPr>
          <w:lang w:val="sq-AL"/>
        </w:rPr>
        <w:t xml:space="preserve"> me kusht zbatimin  p</w:t>
      </w:r>
      <w:r>
        <w:rPr>
          <w:lang w:val="sq-AL"/>
        </w:rPr>
        <w:t>ë</w:t>
      </w:r>
      <w:r w:rsidRPr="000E3351">
        <w:rPr>
          <w:lang w:val="sq-AL"/>
        </w:rPr>
        <w:t>rveç sa parashikuar n</w:t>
      </w:r>
      <w:r>
        <w:rPr>
          <w:lang w:val="sq-AL"/>
        </w:rPr>
        <w:t>ë</w:t>
      </w:r>
      <w:r w:rsidRPr="000E3351">
        <w:rPr>
          <w:lang w:val="sq-AL"/>
        </w:rPr>
        <w:t xml:space="preserve"> licenc</w:t>
      </w:r>
      <w:r>
        <w:rPr>
          <w:lang w:val="sq-AL"/>
        </w:rPr>
        <w:t>ë</w:t>
      </w:r>
      <w:r w:rsidRPr="000E3351">
        <w:rPr>
          <w:lang w:val="sq-AL"/>
        </w:rPr>
        <w:t>n tip t</w:t>
      </w:r>
      <w:r>
        <w:rPr>
          <w:lang w:val="sq-AL"/>
        </w:rPr>
        <w:t>ë</w:t>
      </w:r>
      <w:r w:rsidRPr="000E3351">
        <w:rPr>
          <w:lang w:val="sq-AL"/>
        </w:rPr>
        <w:t xml:space="preserve"> miratuar nga Bordi i Komisioner</w:t>
      </w:r>
      <w:r>
        <w:rPr>
          <w:lang w:val="sq-AL"/>
        </w:rPr>
        <w:t>ë</w:t>
      </w:r>
      <w:r w:rsidRPr="000E3351">
        <w:rPr>
          <w:lang w:val="sq-AL"/>
        </w:rPr>
        <w:t>ve p</w:t>
      </w:r>
      <w:r>
        <w:rPr>
          <w:lang w:val="sq-AL"/>
        </w:rPr>
        <w:t>ë</w:t>
      </w:r>
      <w:r w:rsidRPr="000E3351">
        <w:rPr>
          <w:lang w:val="sq-AL"/>
        </w:rPr>
        <w:t>r aktivitetin e nd</w:t>
      </w:r>
      <w:r>
        <w:rPr>
          <w:lang w:val="sq-AL"/>
        </w:rPr>
        <w:t>ë</w:t>
      </w:r>
      <w:r w:rsidRPr="000E3351">
        <w:rPr>
          <w:lang w:val="sq-AL"/>
        </w:rPr>
        <w:t>rtimit dhe prodhimit t</w:t>
      </w:r>
      <w:r>
        <w:rPr>
          <w:lang w:val="sq-AL"/>
        </w:rPr>
        <w:t>ë</w:t>
      </w:r>
      <w:r w:rsidRPr="000E3351">
        <w:rPr>
          <w:lang w:val="sq-AL"/>
        </w:rPr>
        <w:t xml:space="preserve"> energjis</w:t>
      </w:r>
      <w:r>
        <w:rPr>
          <w:lang w:val="sq-AL"/>
        </w:rPr>
        <w:t>ë</w:t>
      </w:r>
      <w:r w:rsidRPr="000E3351">
        <w:rPr>
          <w:lang w:val="sq-AL"/>
        </w:rPr>
        <w:t xml:space="preserve"> elektrike, edhe t</w:t>
      </w:r>
      <w:r>
        <w:rPr>
          <w:lang w:val="sq-AL"/>
        </w:rPr>
        <w:t>ë</w:t>
      </w:r>
      <w:r w:rsidRPr="000E3351">
        <w:rPr>
          <w:lang w:val="sq-AL"/>
        </w:rPr>
        <w:t xml:space="preserve"> zbatimit  t</w:t>
      </w:r>
      <w:r>
        <w:rPr>
          <w:lang w:val="sq-AL"/>
        </w:rPr>
        <w:t>ë</w:t>
      </w:r>
      <w:r w:rsidRPr="000E3351">
        <w:rPr>
          <w:lang w:val="sq-AL"/>
        </w:rPr>
        <w:t xml:space="preserve"> kushteve t</w:t>
      </w:r>
      <w:r>
        <w:rPr>
          <w:lang w:val="sq-AL"/>
        </w:rPr>
        <w:t>ë</w:t>
      </w:r>
      <w:r w:rsidRPr="000E3351">
        <w:rPr>
          <w:lang w:val="sq-AL"/>
        </w:rPr>
        <w:t xml:space="preserve"> m</w:t>
      </w:r>
      <w:r>
        <w:rPr>
          <w:lang w:val="sq-AL"/>
        </w:rPr>
        <w:t>ëposht</w:t>
      </w:r>
      <w:r w:rsidRPr="000E3351">
        <w:rPr>
          <w:lang w:val="sq-AL"/>
        </w:rPr>
        <w:t>me:</w:t>
      </w:r>
    </w:p>
    <w:p w:rsidR="00B63ED6" w:rsidRPr="000E3351" w:rsidRDefault="00B63ED6" w:rsidP="006950EB">
      <w:pPr>
        <w:pStyle w:val="Paragrafi"/>
        <w:rPr>
          <w:lang w:val="sq-AL"/>
        </w:rPr>
      </w:pPr>
      <w:r w:rsidRPr="000E3351">
        <w:rPr>
          <w:lang w:val="sq-AL"/>
        </w:rPr>
        <w:t>a) Shoq</w:t>
      </w:r>
      <w:r>
        <w:rPr>
          <w:lang w:val="sq-AL"/>
        </w:rPr>
        <w:t>ë</w:t>
      </w:r>
      <w:r w:rsidRPr="000E3351">
        <w:rPr>
          <w:lang w:val="sq-AL"/>
        </w:rPr>
        <w:t>ria  duhet t</w:t>
      </w:r>
      <w:r>
        <w:rPr>
          <w:lang w:val="sq-AL"/>
        </w:rPr>
        <w:t>ë</w:t>
      </w:r>
      <w:r w:rsidRPr="000E3351">
        <w:rPr>
          <w:lang w:val="sq-AL"/>
        </w:rPr>
        <w:t xml:space="preserve"> paraqes</w:t>
      </w:r>
      <w:r>
        <w:rPr>
          <w:lang w:val="sq-AL"/>
        </w:rPr>
        <w:t>ë</w:t>
      </w:r>
      <w:r w:rsidRPr="000E3351">
        <w:rPr>
          <w:lang w:val="sq-AL"/>
        </w:rPr>
        <w:t xml:space="preserve"> pran</w:t>
      </w:r>
      <w:r>
        <w:rPr>
          <w:lang w:val="sq-AL"/>
        </w:rPr>
        <w:t>ë</w:t>
      </w:r>
      <w:r w:rsidRPr="000E3351">
        <w:rPr>
          <w:lang w:val="sq-AL"/>
        </w:rPr>
        <w:t xml:space="preserve"> ERE-s  oponenc</w:t>
      </w:r>
      <w:r>
        <w:rPr>
          <w:lang w:val="sq-AL"/>
        </w:rPr>
        <w:t>ën tekniko-</w:t>
      </w:r>
      <w:r w:rsidRPr="000E3351">
        <w:rPr>
          <w:lang w:val="sq-AL"/>
        </w:rPr>
        <w:t>ekonomike  nga ekspert</w:t>
      </w:r>
      <w:r>
        <w:rPr>
          <w:lang w:val="sq-AL"/>
        </w:rPr>
        <w:t>ë</w:t>
      </w:r>
      <w:r w:rsidRPr="000E3351">
        <w:rPr>
          <w:lang w:val="sq-AL"/>
        </w:rPr>
        <w:t xml:space="preserve"> t</w:t>
      </w:r>
      <w:r>
        <w:rPr>
          <w:lang w:val="sq-AL"/>
        </w:rPr>
        <w:t>ë</w:t>
      </w:r>
      <w:r w:rsidRPr="000E3351">
        <w:rPr>
          <w:lang w:val="sq-AL"/>
        </w:rPr>
        <w:t xml:space="preserve"> licen</w:t>
      </w:r>
      <w:r>
        <w:rPr>
          <w:lang w:val="sq-AL"/>
        </w:rPr>
        <w:t>c</w:t>
      </w:r>
      <w:r w:rsidRPr="000E3351">
        <w:rPr>
          <w:lang w:val="sq-AL"/>
        </w:rPr>
        <w:t>uar brenda 60 dit</w:t>
      </w:r>
      <w:r>
        <w:rPr>
          <w:lang w:val="sq-AL"/>
        </w:rPr>
        <w:t>ë</w:t>
      </w:r>
      <w:r w:rsidRPr="000E3351">
        <w:rPr>
          <w:lang w:val="sq-AL"/>
        </w:rPr>
        <w:t>ve nga l</w:t>
      </w:r>
      <w:r>
        <w:rPr>
          <w:lang w:val="sq-AL"/>
        </w:rPr>
        <w:t>ëshimi i lic</w:t>
      </w:r>
      <w:r w:rsidRPr="000E3351">
        <w:rPr>
          <w:lang w:val="sq-AL"/>
        </w:rPr>
        <w:t>e</w:t>
      </w:r>
      <w:r>
        <w:rPr>
          <w:lang w:val="sq-AL"/>
        </w:rPr>
        <w:t>ncë</w:t>
      </w:r>
      <w:r w:rsidRPr="000E3351">
        <w:rPr>
          <w:lang w:val="sq-AL"/>
        </w:rPr>
        <w:t>s.</w:t>
      </w:r>
    </w:p>
    <w:p w:rsidR="00B63ED6" w:rsidRPr="000E3351" w:rsidRDefault="00B63ED6" w:rsidP="006950EB">
      <w:pPr>
        <w:pStyle w:val="Paragrafi"/>
        <w:rPr>
          <w:lang w:val="sq-AL"/>
        </w:rPr>
      </w:pPr>
      <w:r w:rsidRPr="000E3351">
        <w:rPr>
          <w:lang w:val="sq-AL"/>
        </w:rPr>
        <w:t>b) Shoqëria “Albanian Green Energy” sh.p.k</w:t>
      </w:r>
      <w:r>
        <w:rPr>
          <w:lang w:val="sq-AL"/>
        </w:rPr>
        <w:t>.</w:t>
      </w:r>
      <w:r w:rsidRPr="000E3351">
        <w:rPr>
          <w:lang w:val="sq-AL"/>
        </w:rPr>
        <w:t xml:space="preserve"> duhet paraqesë pranë ERE-s, marrëveshjen e n</w:t>
      </w:r>
      <w:r>
        <w:rPr>
          <w:lang w:val="sq-AL"/>
        </w:rPr>
        <w:t>ënshkruar me OST sh.a.</w:t>
      </w:r>
      <w:r w:rsidRPr="000E3351">
        <w:rPr>
          <w:lang w:val="sq-AL"/>
        </w:rPr>
        <w:t xml:space="preserve"> përpara fillimit të ndërtimit të objektit, ku të jenë të specifikuara detyrimet e ndërsjella, që rrjedhin nga Kodi i Transmetimit.</w:t>
      </w:r>
    </w:p>
    <w:p w:rsidR="00B63ED6" w:rsidRPr="000E3351" w:rsidRDefault="00B63ED6" w:rsidP="006950EB">
      <w:pPr>
        <w:pStyle w:val="Paragrafi"/>
        <w:rPr>
          <w:lang w:val="sq-AL"/>
        </w:rPr>
      </w:pPr>
      <w:r w:rsidRPr="000E3351">
        <w:rPr>
          <w:lang w:val="sq-AL"/>
        </w:rPr>
        <w:t>c) Shoqëria</w:t>
      </w:r>
      <w:r>
        <w:rPr>
          <w:lang w:val="sq-AL"/>
        </w:rPr>
        <w:t xml:space="preserve"> “Albanian Green Energy” sh.p.k.</w:t>
      </w:r>
      <w:r w:rsidRPr="000E3351">
        <w:rPr>
          <w:lang w:val="sq-AL"/>
        </w:rPr>
        <w:t xml:space="preserve"> do të respektojë detyrimet e shërbimit publik që do të</w:t>
      </w:r>
      <w:r>
        <w:rPr>
          <w:lang w:val="sq-AL"/>
        </w:rPr>
        <w:t xml:space="preserve"> rrjedhin në zbatim të nenit 25</w:t>
      </w:r>
      <w:r w:rsidRPr="000E3351">
        <w:rPr>
          <w:lang w:val="sq-AL"/>
        </w:rPr>
        <w:t xml:space="preserve"> të </w:t>
      </w:r>
      <w:r>
        <w:rPr>
          <w:lang w:val="sq-AL"/>
        </w:rPr>
        <w:t>l</w:t>
      </w:r>
      <w:r w:rsidRPr="000E3351">
        <w:rPr>
          <w:lang w:val="sq-AL"/>
        </w:rPr>
        <w:t xml:space="preserve">igjit </w:t>
      </w:r>
      <w:r>
        <w:rPr>
          <w:lang w:val="sq-AL"/>
        </w:rPr>
        <w:t>nr.</w:t>
      </w:r>
      <w:r w:rsidRPr="000E3351">
        <w:rPr>
          <w:lang w:val="sq-AL"/>
        </w:rPr>
        <w:t>9072, datë 22</w:t>
      </w:r>
      <w:r>
        <w:rPr>
          <w:lang w:val="sq-AL"/>
        </w:rPr>
        <w:t>.</w:t>
      </w:r>
      <w:r w:rsidRPr="000E3351">
        <w:rPr>
          <w:lang w:val="sq-AL"/>
        </w:rPr>
        <w:t>5.2003 “Për sektorin e energjisë elektrike”</w:t>
      </w:r>
      <w:r>
        <w:rPr>
          <w:lang w:val="sq-AL"/>
        </w:rPr>
        <w:t>,</w:t>
      </w:r>
      <w:r w:rsidRPr="000E3351">
        <w:rPr>
          <w:lang w:val="sq-AL"/>
        </w:rPr>
        <w:t xml:space="preserve"> </w:t>
      </w:r>
      <w:r>
        <w:rPr>
          <w:lang w:val="sq-AL"/>
        </w:rPr>
        <w:t>të</w:t>
      </w:r>
      <w:r w:rsidRPr="000E3351">
        <w:rPr>
          <w:lang w:val="sq-AL"/>
        </w:rPr>
        <w:t xml:space="preserve"> ndryshuar.</w:t>
      </w:r>
    </w:p>
    <w:p w:rsidR="00B63ED6" w:rsidRPr="000E3351" w:rsidRDefault="00B63ED6" w:rsidP="006950EB">
      <w:pPr>
        <w:pStyle w:val="Paragrafi"/>
        <w:rPr>
          <w:lang w:val="sq-AL"/>
        </w:rPr>
      </w:pPr>
      <w:r w:rsidRPr="000E3351">
        <w:rPr>
          <w:lang w:val="sq-AL"/>
        </w:rPr>
        <w:t>d) Koha e zbatimit e t</w:t>
      </w:r>
      <w:r>
        <w:rPr>
          <w:lang w:val="sq-AL"/>
        </w:rPr>
        <w:t>ë</w:t>
      </w:r>
      <w:r w:rsidRPr="000E3351">
        <w:rPr>
          <w:lang w:val="sq-AL"/>
        </w:rPr>
        <w:t xml:space="preserve"> gjithë projektit</w:t>
      </w:r>
      <w:r>
        <w:rPr>
          <w:lang w:val="sq-AL"/>
        </w:rPr>
        <w:t>,</w:t>
      </w:r>
      <w:r w:rsidRPr="000E3351">
        <w:rPr>
          <w:lang w:val="sq-AL"/>
        </w:rPr>
        <w:t xml:space="preserve"> përfshirë dhe kolaudimin e veprës, duke </w:t>
      </w:r>
      <w:r>
        <w:rPr>
          <w:lang w:val="sq-AL"/>
        </w:rPr>
        <w:t>i</w:t>
      </w:r>
      <w:r w:rsidRPr="000E3351">
        <w:rPr>
          <w:lang w:val="sq-AL"/>
        </w:rPr>
        <w:t>u referuar datës së l</w:t>
      </w:r>
      <w:r>
        <w:rPr>
          <w:lang w:val="sq-AL"/>
        </w:rPr>
        <w:t>ë</w:t>
      </w:r>
      <w:r w:rsidRPr="000E3351">
        <w:rPr>
          <w:lang w:val="sq-AL"/>
        </w:rPr>
        <w:t>shimit të licencës</w:t>
      </w:r>
      <w:r>
        <w:rPr>
          <w:lang w:val="sq-AL"/>
        </w:rPr>
        <w:t>,</w:t>
      </w:r>
      <w:r w:rsidRPr="000E3351">
        <w:rPr>
          <w:lang w:val="sq-AL"/>
        </w:rPr>
        <w:t xml:space="preserve"> të jetë 36 muaj.</w:t>
      </w:r>
    </w:p>
    <w:p w:rsidR="00B63ED6" w:rsidRPr="000E3351" w:rsidRDefault="00B63ED6" w:rsidP="006950EB">
      <w:pPr>
        <w:pStyle w:val="Paragrafi"/>
        <w:rPr>
          <w:lang w:val="sq-AL"/>
        </w:rPr>
      </w:pPr>
      <w:r w:rsidRPr="000E3351">
        <w:rPr>
          <w:lang w:val="sq-AL"/>
        </w:rPr>
        <w:t>e) Mosp</w:t>
      </w:r>
      <w:r>
        <w:rPr>
          <w:lang w:val="sq-AL"/>
        </w:rPr>
        <w:t>ë</w:t>
      </w:r>
      <w:r w:rsidRPr="000E3351">
        <w:rPr>
          <w:lang w:val="sq-AL"/>
        </w:rPr>
        <w:t>rmbushja e pikave t</w:t>
      </w:r>
      <w:r>
        <w:rPr>
          <w:lang w:val="sq-AL"/>
        </w:rPr>
        <w:t>ë</w:t>
      </w:r>
      <w:r w:rsidRPr="000E3351">
        <w:rPr>
          <w:lang w:val="sq-AL"/>
        </w:rPr>
        <w:t xml:space="preserve"> m</w:t>
      </w:r>
      <w:r>
        <w:rPr>
          <w:lang w:val="sq-AL"/>
        </w:rPr>
        <w:t>ë</w:t>
      </w:r>
      <w:r w:rsidRPr="000E3351">
        <w:rPr>
          <w:lang w:val="sq-AL"/>
        </w:rPr>
        <w:t>sipërme n</w:t>
      </w:r>
      <w:r>
        <w:rPr>
          <w:lang w:val="sq-AL"/>
        </w:rPr>
        <w:t>ë</w:t>
      </w:r>
      <w:r w:rsidRPr="000E3351">
        <w:rPr>
          <w:lang w:val="sq-AL"/>
        </w:rPr>
        <w:t xml:space="preserve"> afatet e p</w:t>
      </w:r>
      <w:r>
        <w:rPr>
          <w:lang w:val="sq-AL"/>
        </w:rPr>
        <w:t>ë</w:t>
      </w:r>
      <w:r w:rsidRPr="000E3351">
        <w:rPr>
          <w:lang w:val="sq-AL"/>
        </w:rPr>
        <w:t>rcaktuara e b</w:t>
      </w:r>
      <w:r>
        <w:rPr>
          <w:lang w:val="sq-AL"/>
        </w:rPr>
        <w:t>ë</w:t>
      </w:r>
      <w:r w:rsidRPr="000E3351">
        <w:rPr>
          <w:lang w:val="sq-AL"/>
        </w:rPr>
        <w:t>n licenc</w:t>
      </w:r>
      <w:r>
        <w:rPr>
          <w:lang w:val="sq-AL"/>
        </w:rPr>
        <w:t>ë</w:t>
      </w:r>
      <w:r w:rsidRPr="000E3351">
        <w:rPr>
          <w:lang w:val="sq-AL"/>
        </w:rPr>
        <w:t>n t</w:t>
      </w:r>
      <w:r>
        <w:rPr>
          <w:lang w:val="sq-AL"/>
        </w:rPr>
        <w:t>ë</w:t>
      </w:r>
      <w:r w:rsidRPr="000E3351">
        <w:rPr>
          <w:lang w:val="sq-AL"/>
        </w:rPr>
        <w:t xml:space="preserve"> pavlefshme.</w:t>
      </w:r>
    </w:p>
    <w:p w:rsidR="00B63ED6" w:rsidRPr="000E3351" w:rsidRDefault="00B63ED6" w:rsidP="006950EB">
      <w:pPr>
        <w:pStyle w:val="Paragrafi"/>
        <w:rPr>
          <w:lang w:val="sq-AL"/>
        </w:rPr>
      </w:pPr>
      <w:r w:rsidRPr="000E3351">
        <w:rPr>
          <w:lang w:val="sq-AL"/>
        </w:rPr>
        <w:t>2. Afati i vlefshm</w:t>
      </w:r>
      <w:r>
        <w:rPr>
          <w:lang w:val="sq-AL"/>
        </w:rPr>
        <w:t>ë</w:t>
      </w:r>
      <w:r w:rsidRPr="000E3351">
        <w:rPr>
          <w:lang w:val="sq-AL"/>
        </w:rPr>
        <w:t>ris</w:t>
      </w:r>
      <w:r>
        <w:rPr>
          <w:lang w:val="sq-AL"/>
        </w:rPr>
        <w:t>ë</w:t>
      </w:r>
      <w:r w:rsidRPr="000E3351">
        <w:rPr>
          <w:lang w:val="sq-AL"/>
        </w:rPr>
        <w:t xml:space="preserve"> s</w:t>
      </w:r>
      <w:r>
        <w:rPr>
          <w:lang w:val="sq-AL"/>
        </w:rPr>
        <w:t>ë</w:t>
      </w:r>
      <w:r w:rsidRPr="000E3351">
        <w:rPr>
          <w:lang w:val="sq-AL"/>
        </w:rPr>
        <w:t xml:space="preserve"> licenc</w:t>
      </w:r>
      <w:r>
        <w:rPr>
          <w:lang w:val="sq-AL"/>
        </w:rPr>
        <w:t>ë</w:t>
      </w:r>
      <w:r w:rsidRPr="000E3351">
        <w:rPr>
          <w:lang w:val="sq-AL"/>
        </w:rPr>
        <w:t>s t</w:t>
      </w:r>
      <w:r>
        <w:rPr>
          <w:lang w:val="sq-AL"/>
        </w:rPr>
        <w:t>ë</w:t>
      </w:r>
      <w:r w:rsidRPr="000E3351">
        <w:rPr>
          <w:lang w:val="sq-AL"/>
        </w:rPr>
        <w:t xml:space="preserve"> jet</w:t>
      </w:r>
      <w:r>
        <w:rPr>
          <w:lang w:val="sq-AL"/>
        </w:rPr>
        <w:t>ë</w:t>
      </w:r>
      <w:r w:rsidRPr="000E3351">
        <w:rPr>
          <w:lang w:val="sq-AL"/>
        </w:rPr>
        <w:t xml:space="preserve"> 30 vjet.</w:t>
      </w:r>
    </w:p>
    <w:p w:rsidR="00B63ED6" w:rsidRPr="000E3351" w:rsidRDefault="00B63ED6" w:rsidP="006950EB">
      <w:pPr>
        <w:pStyle w:val="Paragrafi"/>
        <w:rPr>
          <w:lang w:val="sq-AL"/>
        </w:rPr>
      </w:pPr>
      <w:r w:rsidRPr="000E3351">
        <w:rPr>
          <w:lang w:val="sq-AL"/>
        </w:rPr>
        <w:t>3. Ngarkohet Drejtoria e Licencimit dhe Monitorimit t</w:t>
      </w:r>
      <w:r>
        <w:rPr>
          <w:lang w:val="sq-AL"/>
        </w:rPr>
        <w:t>ë</w:t>
      </w:r>
      <w:r w:rsidRPr="000E3351">
        <w:rPr>
          <w:lang w:val="sq-AL"/>
        </w:rPr>
        <w:t xml:space="preserve"> Tregut t</w:t>
      </w:r>
      <w:r>
        <w:rPr>
          <w:lang w:val="sq-AL"/>
        </w:rPr>
        <w:t>ë</w:t>
      </w:r>
      <w:r w:rsidRPr="000E3351">
        <w:rPr>
          <w:lang w:val="sq-AL"/>
        </w:rPr>
        <w:t xml:space="preserve"> njoftoj</w:t>
      </w:r>
      <w:r>
        <w:rPr>
          <w:lang w:val="sq-AL"/>
        </w:rPr>
        <w:t>ë</w:t>
      </w:r>
      <w:r w:rsidRPr="000E3351">
        <w:rPr>
          <w:lang w:val="sq-AL"/>
        </w:rPr>
        <w:t xml:space="preserve"> aplikuesin p</w:t>
      </w:r>
      <w:r>
        <w:rPr>
          <w:lang w:val="sq-AL"/>
        </w:rPr>
        <w:t>ë</w:t>
      </w:r>
      <w:r w:rsidRPr="000E3351">
        <w:rPr>
          <w:lang w:val="sq-AL"/>
        </w:rPr>
        <w:t>r vendimin e Bordit t</w:t>
      </w:r>
      <w:r>
        <w:rPr>
          <w:lang w:val="sq-AL"/>
        </w:rPr>
        <w:t>ë</w:t>
      </w:r>
      <w:r w:rsidRPr="000E3351">
        <w:rPr>
          <w:lang w:val="sq-AL"/>
        </w:rPr>
        <w:t xml:space="preserve"> Komsioner</w:t>
      </w:r>
      <w:r>
        <w:rPr>
          <w:lang w:val="sq-AL"/>
        </w:rPr>
        <w:t>ë</w:t>
      </w:r>
      <w:r w:rsidRPr="000E3351">
        <w:rPr>
          <w:lang w:val="sq-AL"/>
        </w:rPr>
        <w:t>ve  t</w:t>
      </w:r>
      <w:r>
        <w:rPr>
          <w:lang w:val="sq-AL"/>
        </w:rPr>
        <w:t>ë</w:t>
      </w:r>
      <w:r w:rsidRPr="000E3351">
        <w:rPr>
          <w:lang w:val="sq-AL"/>
        </w:rPr>
        <w:t xml:space="preserve"> ERE-s</w:t>
      </w:r>
      <w:r>
        <w:rPr>
          <w:lang w:val="sq-AL"/>
        </w:rPr>
        <w:t>.</w:t>
      </w:r>
      <w:r w:rsidRPr="000E3351">
        <w:rPr>
          <w:lang w:val="sq-AL"/>
        </w:rPr>
        <w:t xml:space="preserve"> </w:t>
      </w:r>
    </w:p>
    <w:p w:rsidR="00B63ED6" w:rsidRPr="000E3351" w:rsidRDefault="00B63ED6" w:rsidP="006950EB">
      <w:pPr>
        <w:pStyle w:val="Paragrafi"/>
        <w:rPr>
          <w:lang w:val="sq-AL"/>
        </w:rPr>
      </w:pPr>
      <w:r w:rsidRPr="000E3351">
        <w:rPr>
          <w:lang w:val="sq-AL"/>
        </w:rPr>
        <w:t>Ky vendim hyn në fuqi menj</w:t>
      </w:r>
      <w:r>
        <w:rPr>
          <w:lang w:val="sq-AL"/>
        </w:rPr>
        <w:t>ë</w:t>
      </w:r>
      <w:r w:rsidRPr="000E3351">
        <w:rPr>
          <w:lang w:val="sq-AL"/>
        </w:rPr>
        <w:t>her</w:t>
      </w:r>
      <w:r>
        <w:rPr>
          <w:lang w:val="sq-AL"/>
        </w:rPr>
        <w:t>ë</w:t>
      </w:r>
      <w:r w:rsidRPr="000E3351">
        <w:rPr>
          <w:lang w:val="sq-AL"/>
        </w:rPr>
        <w:t>.</w:t>
      </w:r>
    </w:p>
    <w:p w:rsidR="00B63ED6" w:rsidRPr="000E3351" w:rsidRDefault="00B63ED6" w:rsidP="006950EB">
      <w:pPr>
        <w:pStyle w:val="Paragrafi"/>
        <w:rPr>
          <w:lang w:val="sq-AL"/>
        </w:rPr>
      </w:pPr>
      <w:r w:rsidRPr="000E3351">
        <w:rPr>
          <w:lang w:val="sq-AL"/>
        </w:rPr>
        <w:t>Ky vendim botohet në Fletoren Zyrtare.</w:t>
      </w:r>
    </w:p>
    <w:p w:rsidR="00B63ED6" w:rsidRPr="000E3351" w:rsidRDefault="00B63ED6" w:rsidP="006950EB">
      <w:pPr>
        <w:pStyle w:val="Paragrafi"/>
        <w:rPr>
          <w:lang w:val="sq-AL"/>
        </w:rPr>
      </w:pPr>
    </w:p>
    <w:p w:rsidR="00B63ED6" w:rsidRPr="000E3351" w:rsidRDefault="00B63ED6" w:rsidP="006950EB">
      <w:pPr>
        <w:pStyle w:val="Autoriteti"/>
        <w:keepNext w:val="0"/>
      </w:pPr>
      <w:r w:rsidRPr="000E3351">
        <w:t>Kryetari i ERE-s</w:t>
      </w:r>
    </w:p>
    <w:p w:rsidR="00B63ED6" w:rsidRPr="000E3351" w:rsidRDefault="00B63ED6" w:rsidP="006950EB">
      <w:pPr>
        <w:pStyle w:val="AutoritetiEmer"/>
      </w:pPr>
      <w:r w:rsidRPr="000E3351">
        <w:t>Bujar Nepravishta</w:t>
      </w:r>
    </w:p>
    <w:p w:rsidR="00B63ED6" w:rsidRPr="000E3351" w:rsidRDefault="00B63ED6" w:rsidP="006950EB">
      <w:pPr>
        <w:pStyle w:val="Paragrafi"/>
        <w:rPr>
          <w:lang w:val="sq-AL"/>
        </w:rPr>
      </w:pPr>
    </w:p>
    <w:p w:rsidR="00B63ED6" w:rsidRPr="000E3351" w:rsidRDefault="00B63ED6" w:rsidP="006950EB">
      <w:pPr>
        <w:pStyle w:val="Paragrafi"/>
        <w:rPr>
          <w:lang w:val="sq-AL"/>
        </w:rPr>
      </w:pPr>
    </w:p>
    <w:p w:rsidR="00B63ED6" w:rsidRPr="00A602A4" w:rsidRDefault="00B63ED6" w:rsidP="006950EB">
      <w:pPr>
        <w:pStyle w:val="Akti"/>
        <w:keepNext w:val="0"/>
      </w:pPr>
      <w:r w:rsidRPr="00A602A4">
        <w:t>VENDIM</w:t>
      </w:r>
    </w:p>
    <w:p w:rsidR="00B63ED6" w:rsidRPr="00A602A4" w:rsidRDefault="00B63ED6" w:rsidP="006950EB">
      <w:pPr>
        <w:pStyle w:val="NumriData"/>
        <w:keepNext w:val="0"/>
      </w:pPr>
      <w:r w:rsidRPr="00A602A4">
        <w:t>Nr.90, datë  6.8.2008</w:t>
      </w:r>
    </w:p>
    <w:p w:rsidR="00B63ED6" w:rsidRPr="00A602A4" w:rsidRDefault="00B63ED6" w:rsidP="006950EB">
      <w:pPr>
        <w:pStyle w:val="Paragrafi"/>
      </w:pPr>
    </w:p>
    <w:p w:rsidR="00B63ED6" w:rsidRPr="00A602A4" w:rsidRDefault="00B63ED6" w:rsidP="006950EB">
      <w:pPr>
        <w:pStyle w:val="Titulli"/>
        <w:keepNext w:val="0"/>
      </w:pPr>
      <w:r w:rsidRPr="00A602A4">
        <w:t xml:space="preserve">PËR LICENCIMIN </w:t>
      </w:r>
      <w:smartTag w:uri="urn:schemas-microsoft-com:office:smarttags" w:element="place">
        <w:r w:rsidRPr="00A602A4">
          <w:t>E SHOQËRISË</w:t>
        </w:r>
      </w:smartTag>
      <w:r w:rsidRPr="00A602A4">
        <w:t xml:space="preserve"> “BIOPOWER GREEN ENERGY”  SHPK </w:t>
      </w:r>
    </w:p>
    <w:p w:rsidR="00B63ED6" w:rsidRPr="000E3351" w:rsidRDefault="00B63ED6" w:rsidP="006950EB">
      <w:pPr>
        <w:pStyle w:val="Paragrafi"/>
        <w:rPr>
          <w:lang w:val="sq-AL"/>
        </w:rPr>
      </w:pPr>
    </w:p>
    <w:p w:rsidR="00B63ED6" w:rsidRPr="000E3351" w:rsidRDefault="00B63ED6" w:rsidP="006950EB">
      <w:pPr>
        <w:pStyle w:val="Paragrafi"/>
        <w:rPr>
          <w:lang w:val="sq-AL"/>
        </w:rPr>
      </w:pPr>
      <w:r w:rsidRPr="000E3351">
        <w:rPr>
          <w:lang w:val="sq-AL"/>
        </w:rPr>
        <w:t>Në mbështetje të neneve 9 dhe 13</w:t>
      </w:r>
      <w:r>
        <w:rPr>
          <w:lang w:val="sq-AL"/>
        </w:rPr>
        <w:t>,</w:t>
      </w:r>
      <w:r w:rsidRPr="000E3351">
        <w:rPr>
          <w:lang w:val="sq-AL"/>
        </w:rPr>
        <w:t xml:space="preserve"> pika 1, germa </w:t>
      </w:r>
      <w:r>
        <w:rPr>
          <w:lang w:val="sq-AL"/>
        </w:rPr>
        <w:t>“</w:t>
      </w:r>
      <w:r w:rsidRPr="000E3351">
        <w:rPr>
          <w:lang w:val="sq-AL"/>
        </w:rPr>
        <w:t>a</w:t>
      </w:r>
      <w:r>
        <w:rPr>
          <w:lang w:val="sq-AL"/>
        </w:rPr>
        <w:t xml:space="preserve">”, </w:t>
      </w:r>
      <w:r w:rsidRPr="000E3351">
        <w:rPr>
          <w:lang w:val="sq-AL"/>
        </w:rPr>
        <w:t>8,  si dhe 15</w:t>
      </w:r>
      <w:r>
        <w:rPr>
          <w:lang w:val="sq-AL"/>
        </w:rPr>
        <w:t xml:space="preserve">, </w:t>
      </w:r>
      <w:r w:rsidRPr="000E3351">
        <w:rPr>
          <w:lang w:val="sq-AL"/>
        </w:rPr>
        <w:t xml:space="preserve">të </w:t>
      </w:r>
      <w:r>
        <w:rPr>
          <w:lang w:val="sq-AL"/>
        </w:rPr>
        <w:t>l</w:t>
      </w:r>
      <w:r w:rsidRPr="000E3351">
        <w:rPr>
          <w:lang w:val="sq-AL"/>
        </w:rPr>
        <w:t xml:space="preserve">igjit  </w:t>
      </w:r>
      <w:r>
        <w:rPr>
          <w:lang w:val="sq-AL"/>
        </w:rPr>
        <w:t>n</w:t>
      </w:r>
      <w:r w:rsidRPr="000E3351">
        <w:rPr>
          <w:lang w:val="sq-AL"/>
        </w:rPr>
        <w:t>r.</w:t>
      </w:r>
      <w:r>
        <w:rPr>
          <w:lang w:val="sq-AL"/>
        </w:rPr>
        <w:t>9072, datë 22.5.2003</w:t>
      </w:r>
      <w:r w:rsidRPr="000E3351">
        <w:rPr>
          <w:lang w:val="sq-AL"/>
        </w:rPr>
        <w:t xml:space="preserve"> “Për sektorin e energjisë elektrike”, t</w:t>
      </w:r>
      <w:r>
        <w:rPr>
          <w:lang w:val="sq-AL"/>
        </w:rPr>
        <w:t>ë</w:t>
      </w:r>
      <w:r w:rsidRPr="000E3351">
        <w:rPr>
          <w:lang w:val="sq-AL"/>
        </w:rPr>
        <w:t xml:space="preserve"> ndryshuar, neneve 5,  13</w:t>
      </w:r>
      <w:r>
        <w:rPr>
          <w:lang w:val="sq-AL"/>
        </w:rPr>
        <w:t>,  si dhe 14</w:t>
      </w:r>
      <w:r w:rsidRPr="000E3351">
        <w:rPr>
          <w:lang w:val="sq-AL"/>
        </w:rPr>
        <w:t xml:space="preserve"> t</w:t>
      </w:r>
      <w:r>
        <w:rPr>
          <w:lang w:val="sq-AL"/>
        </w:rPr>
        <w:t>ë</w:t>
      </w:r>
      <w:r w:rsidRPr="000E3351">
        <w:rPr>
          <w:lang w:val="sq-AL"/>
        </w:rPr>
        <w:t xml:space="preserve"> “Rregullores p</w:t>
      </w:r>
      <w:r>
        <w:rPr>
          <w:lang w:val="sq-AL"/>
        </w:rPr>
        <w:t>ë</w:t>
      </w:r>
      <w:r w:rsidRPr="000E3351">
        <w:rPr>
          <w:lang w:val="sq-AL"/>
        </w:rPr>
        <w:t>r procedurat e licencimit”</w:t>
      </w:r>
      <w:r>
        <w:rPr>
          <w:lang w:val="sq-AL"/>
        </w:rPr>
        <w:t>,</w:t>
      </w:r>
      <w:r w:rsidRPr="000E3351">
        <w:rPr>
          <w:lang w:val="sq-AL"/>
        </w:rPr>
        <w:t xml:space="preserve"> t</w:t>
      </w:r>
      <w:r>
        <w:rPr>
          <w:lang w:val="sq-AL"/>
        </w:rPr>
        <w:t>ë</w:t>
      </w:r>
      <w:r w:rsidRPr="000E3351">
        <w:rPr>
          <w:lang w:val="sq-AL"/>
        </w:rPr>
        <w:t xml:space="preserve"> miratuar me  </w:t>
      </w:r>
      <w:r>
        <w:rPr>
          <w:lang w:val="sq-AL"/>
        </w:rPr>
        <w:t>v</w:t>
      </w:r>
      <w:r w:rsidRPr="000E3351">
        <w:rPr>
          <w:lang w:val="sq-AL"/>
        </w:rPr>
        <w:t xml:space="preserve">endimin  e Bordit të Komisionerëve </w:t>
      </w:r>
      <w:r>
        <w:rPr>
          <w:lang w:val="sq-AL"/>
        </w:rPr>
        <w:t>n</w:t>
      </w:r>
      <w:r w:rsidRPr="000E3351">
        <w:rPr>
          <w:lang w:val="sq-AL"/>
        </w:rPr>
        <w:t xml:space="preserve">r.21, datë </w:t>
      </w:r>
      <w:r>
        <w:rPr>
          <w:lang w:val="sq-AL"/>
        </w:rPr>
        <w:t>4.</w:t>
      </w:r>
      <w:r w:rsidRPr="000E3351">
        <w:rPr>
          <w:lang w:val="sq-AL"/>
        </w:rPr>
        <w:t>4.2007, Bordi i Komisionerëve të Entit Rregullator të Sekto</w:t>
      </w:r>
      <w:r>
        <w:rPr>
          <w:lang w:val="sq-AL"/>
        </w:rPr>
        <w:t>rit të Energjisë Elektrike (ER</w:t>
      </w:r>
      <w:r w:rsidRPr="000E3351">
        <w:rPr>
          <w:lang w:val="sq-AL"/>
        </w:rPr>
        <w:t xml:space="preserve">E), në mbledhjen e tij të datës 6. 8.2008, </w:t>
      </w:r>
      <w:r>
        <w:rPr>
          <w:lang w:val="sq-AL"/>
        </w:rPr>
        <w:t>p</w:t>
      </w:r>
      <w:r w:rsidRPr="000E3351">
        <w:rPr>
          <w:lang w:val="sq-AL"/>
        </w:rPr>
        <w:t>asi shqyrtoi aplikimin e paraqitur nga shoq</w:t>
      </w:r>
      <w:r>
        <w:rPr>
          <w:lang w:val="sq-AL"/>
        </w:rPr>
        <w:t>ë</w:t>
      </w:r>
      <w:r w:rsidRPr="000E3351">
        <w:rPr>
          <w:lang w:val="sq-AL"/>
        </w:rPr>
        <w:t>ria “Biopower Green Energy” sh.p.k</w:t>
      </w:r>
      <w:r>
        <w:rPr>
          <w:lang w:val="sq-AL"/>
        </w:rPr>
        <w:t>.</w:t>
      </w:r>
      <w:r w:rsidRPr="000E3351">
        <w:rPr>
          <w:lang w:val="sq-AL"/>
        </w:rPr>
        <w:t xml:space="preserve">  p</w:t>
      </w:r>
      <w:r>
        <w:rPr>
          <w:lang w:val="sq-AL"/>
        </w:rPr>
        <w:t>ë</w:t>
      </w:r>
      <w:r w:rsidRPr="000E3351">
        <w:rPr>
          <w:lang w:val="sq-AL"/>
        </w:rPr>
        <w:t>r t</w:t>
      </w:r>
      <w:r>
        <w:rPr>
          <w:lang w:val="sq-AL"/>
        </w:rPr>
        <w:t>’</w:t>
      </w:r>
      <w:r w:rsidRPr="000E3351">
        <w:rPr>
          <w:lang w:val="sq-AL"/>
        </w:rPr>
        <w:t>u licencuar n</w:t>
      </w:r>
      <w:r>
        <w:rPr>
          <w:lang w:val="sq-AL"/>
        </w:rPr>
        <w:t>ë</w:t>
      </w:r>
      <w:r w:rsidRPr="000E3351">
        <w:rPr>
          <w:lang w:val="sq-AL"/>
        </w:rPr>
        <w:t xml:space="preserve"> aktivitetin e ndërtimit, instalimit dhe shfrytëzimit t</w:t>
      </w:r>
      <w:r>
        <w:rPr>
          <w:lang w:val="sq-AL"/>
        </w:rPr>
        <w:t>ë</w:t>
      </w:r>
      <w:r w:rsidRPr="000E3351">
        <w:rPr>
          <w:lang w:val="sq-AL"/>
        </w:rPr>
        <w:t xml:space="preserve"> centraleve elektrik</w:t>
      </w:r>
      <w:r>
        <w:rPr>
          <w:lang w:val="sq-AL"/>
        </w:rPr>
        <w:t>e</w:t>
      </w:r>
      <w:r w:rsidRPr="000E3351">
        <w:rPr>
          <w:lang w:val="sq-AL"/>
        </w:rPr>
        <w:t xml:space="preserve"> me er</w:t>
      </w:r>
      <w:r>
        <w:rPr>
          <w:lang w:val="sq-AL"/>
        </w:rPr>
        <w:t xml:space="preserve">ë, </w:t>
      </w:r>
      <w:r w:rsidRPr="000E3351">
        <w:rPr>
          <w:lang w:val="sq-AL"/>
        </w:rPr>
        <w:t>si dhe prodhimin e energjis</w:t>
      </w:r>
      <w:r>
        <w:rPr>
          <w:lang w:val="sq-AL"/>
        </w:rPr>
        <w:t>ë</w:t>
      </w:r>
      <w:r w:rsidRPr="000E3351">
        <w:rPr>
          <w:lang w:val="sq-AL"/>
        </w:rPr>
        <w:t xml:space="preserve"> elektrike nga Parku Eolik BPGE1 dhe   BPGE 2, </w:t>
      </w:r>
    </w:p>
    <w:p w:rsidR="00B63ED6" w:rsidRPr="000E3351" w:rsidRDefault="00B63ED6" w:rsidP="006950EB">
      <w:pPr>
        <w:pStyle w:val="Paragrafi"/>
        <w:rPr>
          <w:lang w:val="sq-AL"/>
        </w:rPr>
      </w:pPr>
      <w:r w:rsidRPr="000E3351">
        <w:rPr>
          <w:lang w:val="sq-AL"/>
        </w:rPr>
        <w:t>Konstatoi se:</w:t>
      </w:r>
    </w:p>
    <w:p w:rsidR="00B63ED6" w:rsidRPr="000E3351" w:rsidRDefault="00B63ED6" w:rsidP="006950EB">
      <w:pPr>
        <w:pStyle w:val="Paragrafi"/>
        <w:rPr>
          <w:lang w:val="sq-AL"/>
        </w:rPr>
      </w:pPr>
      <w:r w:rsidRPr="000E3351">
        <w:rPr>
          <w:lang w:val="sq-AL"/>
        </w:rPr>
        <w:t>1. Fillimi i procedurave p</w:t>
      </w:r>
      <w:r>
        <w:rPr>
          <w:lang w:val="sq-AL"/>
        </w:rPr>
        <w:t>ë</w:t>
      </w:r>
      <w:r w:rsidRPr="000E3351">
        <w:rPr>
          <w:lang w:val="sq-AL"/>
        </w:rPr>
        <w:t>r shqyrtimin e aplikimit t</w:t>
      </w:r>
      <w:r>
        <w:rPr>
          <w:lang w:val="sq-AL"/>
        </w:rPr>
        <w:t>ë “Biopower Green Energy” sh.p.k.</w:t>
      </w:r>
      <w:r w:rsidRPr="000E3351">
        <w:rPr>
          <w:lang w:val="sq-AL"/>
        </w:rPr>
        <w:t xml:space="preserve">  ka n</w:t>
      </w:r>
      <w:r>
        <w:rPr>
          <w:lang w:val="sq-AL"/>
        </w:rPr>
        <w:t>isur me marrjen e  vendimit nr.</w:t>
      </w:r>
      <w:r w:rsidRPr="000E3351">
        <w:rPr>
          <w:lang w:val="sq-AL"/>
        </w:rPr>
        <w:t>54 dat</w:t>
      </w:r>
      <w:r>
        <w:rPr>
          <w:lang w:val="sq-AL"/>
        </w:rPr>
        <w:t>ë 29.</w:t>
      </w:r>
      <w:r w:rsidRPr="000E3351">
        <w:rPr>
          <w:lang w:val="sq-AL"/>
        </w:rPr>
        <w:t xml:space="preserve">5.2008. </w:t>
      </w:r>
    </w:p>
    <w:p w:rsidR="00B63ED6" w:rsidRPr="000E3351" w:rsidRDefault="00B63ED6" w:rsidP="006950EB">
      <w:pPr>
        <w:pStyle w:val="Paragrafi"/>
        <w:rPr>
          <w:lang w:val="sq-AL"/>
        </w:rPr>
      </w:pPr>
      <w:r w:rsidRPr="000E3351">
        <w:rPr>
          <w:lang w:val="sq-AL"/>
        </w:rPr>
        <w:t xml:space="preserve">2. </w:t>
      </w:r>
      <w:r>
        <w:rPr>
          <w:lang w:val="sq-AL"/>
        </w:rPr>
        <w:t>Ligji nr.</w:t>
      </w:r>
      <w:r w:rsidRPr="000E3351">
        <w:rPr>
          <w:lang w:val="sq-AL"/>
        </w:rPr>
        <w:t>9913, dat</w:t>
      </w:r>
      <w:r>
        <w:rPr>
          <w:lang w:val="sq-AL"/>
        </w:rPr>
        <w:t>ë 5.5.2008</w:t>
      </w:r>
      <w:r w:rsidRPr="000E3351">
        <w:rPr>
          <w:lang w:val="sq-AL"/>
        </w:rPr>
        <w:t>” P</w:t>
      </w:r>
      <w:r>
        <w:rPr>
          <w:lang w:val="sq-AL"/>
        </w:rPr>
        <w:t>ë</w:t>
      </w:r>
      <w:r w:rsidRPr="000E3351">
        <w:rPr>
          <w:lang w:val="sq-AL"/>
        </w:rPr>
        <w:t>r disa ndryshime  dhe shtesa n</w:t>
      </w:r>
      <w:r>
        <w:rPr>
          <w:lang w:val="sq-AL"/>
        </w:rPr>
        <w:t>ë ligjin nr.9072, datë 22.5.2003</w:t>
      </w:r>
      <w:r w:rsidRPr="000E3351">
        <w:rPr>
          <w:lang w:val="sq-AL"/>
        </w:rPr>
        <w:t xml:space="preserve"> “Për sektorin e energjisë elektrike” nuk parashikon t</w:t>
      </w:r>
      <w:r>
        <w:rPr>
          <w:lang w:val="sq-AL"/>
        </w:rPr>
        <w:t>ë</w:t>
      </w:r>
      <w:r w:rsidRPr="000E3351">
        <w:rPr>
          <w:lang w:val="sq-AL"/>
        </w:rPr>
        <w:t xml:space="preserve"> ket</w:t>
      </w:r>
      <w:r>
        <w:rPr>
          <w:lang w:val="sq-AL"/>
        </w:rPr>
        <w:t>ë</w:t>
      </w:r>
      <w:r w:rsidRPr="000E3351">
        <w:rPr>
          <w:lang w:val="sq-AL"/>
        </w:rPr>
        <w:t xml:space="preserve"> fuqi prapavepruese  p</w:t>
      </w:r>
      <w:r>
        <w:rPr>
          <w:lang w:val="sq-AL"/>
        </w:rPr>
        <w:t>ë</w:t>
      </w:r>
      <w:r w:rsidRPr="000E3351">
        <w:rPr>
          <w:lang w:val="sq-AL"/>
        </w:rPr>
        <w:t>r aplikimet e paraqitura para hyrjes n</w:t>
      </w:r>
      <w:r>
        <w:rPr>
          <w:lang w:val="sq-AL"/>
        </w:rPr>
        <w:t>ë</w:t>
      </w:r>
      <w:r w:rsidRPr="000E3351">
        <w:rPr>
          <w:lang w:val="sq-AL"/>
        </w:rPr>
        <w:t xml:space="preserve"> fuqi t</w:t>
      </w:r>
      <w:r>
        <w:rPr>
          <w:lang w:val="sq-AL"/>
        </w:rPr>
        <w:t>ë</w:t>
      </w:r>
      <w:r w:rsidRPr="000E3351">
        <w:rPr>
          <w:lang w:val="sq-AL"/>
        </w:rPr>
        <w:t xml:space="preserve"> k</w:t>
      </w:r>
      <w:r>
        <w:rPr>
          <w:lang w:val="sq-AL"/>
        </w:rPr>
        <w:t>ë</w:t>
      </w:r>
      <w:r w:rsidRPr="000E3351">
        <w:rPr>
          <w:lang w:val="sq-AL"/>
        </w:rPr>
        <w:t xml:space="preserve">tij ligji. </w:t>
      </w:r>
    </w:p>
    <w:p w:rsidR="00B63ED6" w:rsidRPr="000E3351" w:rsidRDefault="00B63ED6" w:rsidP="006950EB">
      <w:pPr>
        <w:pStyle w:val="Paragrafi"/>
        <w:rPr>
          <w:lang w:val="sq-AL"/>
        </w:rPr>
      </w:pPr>
      <w:r w:rsidRPr="000E3351">
        <w:rPr>
          <w:lang w:val="sq-AL"/>
        </w:rPr>
        <w:t>3. N</w:t>
      </w:r>
      <w:r>
        <w:rPr>
          <w:lang w:val="sq-AL"/>
        </w:rPr>
        <w:t>ë</w:t>
      </w:r>
      <w:r w:rsidRPr="000E3351">
        <w:rPr>
          <w:lang w:val="sq-AL"/>
        </w:rPr>
        <w:t xml:space="preserve"> lidhje me nd</w:t>
      </w:r>
      <w:r>
        <w:rPr>
          <w:lang w:val="sq-AL"/>
        </w:rPr>
        <w:t>ë</w:t>
      </w:r>
      <w:r w:rsidRPr="000E3351">
        <w:rPr>
          <w:lang w:val="sq-AL"/>
        </w:rPr>
        <w:t>rtimin e k</w:t>
      </w:r>
      <w:r>
        <w:rPr>
          <w:lang w:val="sq-AL"/>
        </w:rPr>
        <w:t>ë</w:t>
      </w:r>
      <w:r w:rsidRPr="000E3351">
        <w:rPr>
          <w:lang w:val="sq-AL"/>
        </w:rPr>
        <w:t>tij parku,  shoq</w:t>
      </w:r>
      <w:r>
        <w:rPr>
          <w:lang w:val="sq-AL"/>
        </w:rPr>
        <w:t>ë</w:t>
      </w:r>
      <w:r w:rsidRPr="000E3351">
        <w:rPr>
          <w:lang w:val="sq-AL"/>
        </w:rPr>
        <w:t>ria “Biopower Green Energy” sh.p.k</w:t>
      </w:r>
      <w:r>
        <w:rPr>
          <w:lang w:val="sq-AL"/>
        </w:rPr>
        <w:t>.</w:t>
      </w:r>
      <w:r w:rsidRPr="000E3351">
        <w:rPr>
          <w:lang w:val="sq-AL"/>
        </w:rPr>
        <w:t>, n</w:t>
      </w:r>
      <w:r>
        <w:rPr>
          <w:lang w:val="sq-AL"/>
        </w:rPr>
        <w:t>ë</w:t>
      </w:r>
      <w:r w:rsidRPr="000E3351">
        <w:rPr>
          <w:lang w:val="sq-AL"/>
        </w:rPr>
        <w:t xml:space="preserve"> aplikimin e saj p</w:t>
      </w:r>
      <w:r>
        <w:rPr>
          <w:lang w:val="sq-AL"/>
        </w:rPr>
        <w:t>ë</w:t>
      </w:r>
      <w:r w:rsidRPr="000E3351">
        <w:rPr>
          <w:lang w:val="sq-AL"/>
        </w:rPr>
        <w:t>r t</w:t>
      </w:r>
      <w:r>
        <w:rPr>
          <w:lang w:val="sq-AL"/>
        </w:rPr>
        <w:t>’</w:t>
      </w:r>
      <w:r w:rsidRPr="000E3351">
        <w:rPr>
          <w:lang w:val="sq-AL"/>
        </w:rPr>
        <w:t>u licencuar n</w:t>
      </w:r>
      <w:r>
        <w:rPr>
          <w:lang w:val="sq-AL"/>
        </w:rPr>
        <w:t>ë</w:t>
      </w:r>
      <w:r w:rsidRPr="000E3351">
        <w:rPr>
          <w:lang w:val="sq-AL"/>
        </w:rPr>
        <w:t xml:space="preserve"> aktivitetin e nd</w:t>
      </w:r>
      <w:r>
        <w:rPr>
          <w:lang w:val="sq-AL"/>
        </w:rPr>
        <w:t>ë</w:t>
      </w:r>
      <w:r w:rsidRPr="000E3351">
        <w:rPr>
          <w:lang w:val="sq-AL"/>
        </w:rPr>
        <w:t>rtimit, instalimit dhe shfryt</w:t>
      </w:r>
      <w:r>
        <w:rPr>
          <w:lang w:val="sq-AL"/>
        </w:rPr>
        <w:t>ë</w:t>
      </w:r>
      <w:r w:rsidRPr="000E3351">
        <w:rPr>
          <w:lang w:val="sq-AL"/>
        </w:rPr>
        <w:t>zimit t</w:t>
      </w:r>
      <w:r>
        <w:rPr>
          <w:lang w:val="sq-AL"/>
        </w:rPr>
        <w:t>ë</w:t>
      </w:r>
      <w:r w:rsidRPr="000E3351">
        <w:rPr>
          <w:lang w:val="sq-AL"/>
        </w:rPr>
        <w:t xml:space="preserve"> centraleve elektrike me er</w:t>
      </w:r>
      <w:r>
        <w:rPr>
          <w:lang w:val="sq-AL"/>
        </w:rPr>
        <w:t>ë</w:t>
      </w:r>
      <w:r w:rsidRPr="000E3351">
        <w:rPr>
          <w:lang w:val="sq-AL"/>
        </w:rPr>
        <w:t xml:space="preserve"> dhe prodhimin e energjis</w:t>
      </w:r>
      <w:r>
        <w:rPr>
          <w:lang w:val="sq-AL"/>
        </w:rPr>
        <w:t>ë</w:t>
      </w:r>
      <w:r w:rsidRPr="000E3351">
        <w:rPr>
          <w:lang w:val="sq-AL"/>
        </w:rPr>
        <w:t xml:space="preserve"> elektrike, e bazon studimin e prefizibilitetit n</w:t>
      </w:r>
      <w:r>
        <w:rPr>
          <w:lang w:val="sq-AL"/>
        </w:rPr>
        <w:t>ë</w:t>
      </w:r>
      <w:r w:rsidRPr="000E3351">
        <w:rPr>
          <w:lang w:val="sq-AL"/>
        </w:rPr>
        <w:t xml:space="preserve"> t</w:t>
      </w:r>
      <w:r>
        <w:rPr>
          <w:lang w:val="sq-AL"/>
        </w:rPr>
        <w:t>ë</w:t>
      </w:r>
      <w:r w:rsidRPr="000E3351">
        <w:rPr>
          <w:lang w:val="sq-AL"/>
        </w:rPr>
        <w:t xml:space="preserve"> dh</w:t>
      </w:r>
      <w:r>
        <w:rPr>
          <w:lang w:val="sq-AL"/>
        </w:rPr>
        <w:t>ë</w:t>
      </w:r>
      <w:r w:rsidRPr="000E3351">
        <w:rPr>
          <w:lang w:val="sq-AL"/>
        </w:rPr>
        <w:t>na historike t</w:t>
      </w:r>
      <w:r>
        <w:rPr>
          <w:lang w:val="sq-AL"/>
        </w:rPr>
        <w:t>ë</w:t>
      </w:r>
      <w:r w:rsidRPr="000E3351">
        <w:rPr>
          <w:lang w:val="sq-AL"/>
        </w:rPr>
        <w:t xml:space="preserve"> regjistruara t</w:t>
      </w:r>
      <w:r>
        <w:rPr>
          <w:lang w:val="sq-AL"/>
        </w:rPr>
        <w:t>ë</w:t>
      </w:r>
      <w:r w:rsidRPr="000E3351">
        <w:rPr>
          <w:lang w:val="sq-AL"/>
        </w:rPr>
        <w:t xml:space="preserve"> er</w:t>
      </w:r>
      <w:r>
        <w:rPr>
          <w:lang w:val="sq-AL"/>
        </w:rPr>
        <w:t>ë</w:t>
      </w:r>
      <w:r w:rsidRPr="000E3351">
        <w:rPr>
          <w:lang w:val="sq-AL"/>
        </w:rPr>
        <w:t>s, t</w:t>
      </w:r>
      <w:r>
        <w:rPr>
          <w:lang w:val="sq-AL"/>
        </w:rPr>
        <w:t>ë</w:t>
      </w:r>
      <w:r w:rsidRPr="000E3351">
        <w:rPr>
          <w:lang w:val="sq-AL"/>
        </w:rPr>
        <w:t xml:space="preserve"> matura n</w:t>
      </w:r>
      <w:r>
        <w:rPr>
          <w:lang w:val="sq-AL"/>
        </w:rPr>
        <w:t>ë</w:t>
      </w:r>
      <w:r w:rsidRPr="000E3351">
        <w:rPr>
          <w:lang w:val="sq-AL"/>
        </w:rPr>
        <w:t xml:space="preserve"> lart</w:t>
      </w:r>
      <w:r>
        <w:rPr>
          <w:lang w:val="sq-AL"/>
        </w:rPr>
        <w:t>ë</w:t>
      </w:r>
      <w:r w:rsidRPr="000E3351">
        <w:rPr>
          <w:lang w:val="sq-AL"/>
        </w:rPr>
        <w:t>si t</w:t>
      </w:r>
      <w:r>
        <w:rPr>
          <w:lang w:val="sq-AL"/>
        </w:rPr>
        <w:t>ë</w:t>
      </w:r>
      <w:r w:rsidRPr="000E3351">
        <w:rPr>
          <w:lang w:val="sq-AL"/>
        </w:rPr>
        <w:t xml:space="preserve"> ndryshme nga ato n</w:t>
      </w:r>
      <w:r>
        <w:rPr>
          <w:lang w:val="sq-AL"/>
        </w:rPr>
        <w:t>ë</w:t>
      </w:r>
      <w:r w:rsidRPr="000E3351">
        <w:rPr>
          <w:lang w:val="sq-AL"/>
        </w:rPr>
        <w:t xml:space="preserve"> t</w:t>
      </w:r>
      <w:r>
        <w:rPr>
          <w:lang w:val="sq-AL"/>
        </w:rPr>
        <w:t>ë</w:t>
      </w:r>
      <w:r w:rsidRPr="000E3351">
        <w:rPr>
          <w:lang w:val="sq-AL"/>
        </w:rPr>
        <w:t xml:space="preserve"> cilat do t</w:t>
      </w:r>
      <w:r>
        <w:rPr>
          <w:lang w:val="sq-AL"/>
        </w:rPr>
        <w:t>ë</w:t>
      </w:r>
      <w:r w:rsidRPr="000E3351">
        <w:rPr>
          <w:lang w:val="sq-AL"/>
        </w:rPr>
        <w:t xml:space="preserve"> punojn</w:t>
      </w:r>
      <w:r>
        <w:rPr>
          <w:lang w:val="sq-AL"/>
        </w:rPr>
        <w:t>ë</w:t>
      </w:r>
      <w:r w:rsidRPr="000E3351">
        <w:rPr>
          <w:lang w:val="sq-AL"/>
        </w:rPr>
        <w:t xml:space="preserve"> gjenerator</w:t>
      </w:r>
      <w:r>
        <w:rPr>
          <w:lang w:val="sq-AL"/>
        </w:rPr>
        <w:t>ë</w:t>
      </w:r>
      <w:r w:rsidRPr="000E3351">
        <w:rPr>
          <w:lang w:val="sq-AL"/>
        </w:rPr>
        <w:t xml:space="preserve">t.   </w:t>
      </w:r>
    </w:p>
    <w:p w:rsidR="00B63ED6" w:rsidRPr="000E3351" w:rsidRDefault="00B63ED6" w:rsidP="006950EB">
      <w:pPr>
        <w:pStyle w:val="Paragrafi"/>
        <w:rPr>
          <w:lang w:val="sq-AL"/>
        </w:rPr>
      </w:pPr>
      <w:r w:rsidRPr="000E3351">
        <w:rPr>
          <w:lang w:val="sq-AL"/>
        </w:rPr>
        <w:t xml:space="preserve">4. </w:t>
      </w:r>
      <w:r>
        <w:rPr>
          <w:lang w:val="sq-AL"/>
        </w:rPr>
        <w:t>Oponenca tekniko</w:t>
      </w:r>
      <w:r w:rsidRPr="000E3351">
        <w:rPr>
          <w:lang w:val="sq-AL"/>
        </w:rPr>
        <w:t xml:space="preserve">–ekonomike </w:t>
      </w:r>
      <w:r>
        <w:rPr>
          <w:lang w:val="sq-AL"/>
        </w:rPr>
        <w:t>ë</w:t>
      </w:r>
      <w:r w:rsidRPr="000E3351">
        <w:rPr>
          <w:lang w:val="sq-AL"/>
        </w:rPr>
        <w:t>sht</w:t>
      </w:r>
      <w:r>
        <w:rPr>
          <w:lang w:val="sq-AL"/>
        </w:rPr>
        <w:t>ë</w:t>
      </w:r>
      <w:r w:rsidRPr="000E3351">
        <w:rPr>
          <w:lang w:val="sq-AL"/>
        </w:rPr>
        <w:t xml:space="preserve"> paraqitur pran</w:t>
      </w:r>
      <w:r>
        <w:rPr>
          <w:lang w:val="sq-AL"/>
        </w:rPr>
        <w:t>ë</w:t>
      </w:r>
      <w:r w:rsidRPr="000E3351">
        <w:rPr>
          <w:lang w:val="sq-AL"/>
        </w:rPr>
        <w:t xml:space="preserve"> AKBN</w:t>
      </w:r>
      <w:r>
        <w:rPr>
          <w:lang w:val="sq-AL"/>
        </w:rPr>
        <w:t>,</w:t>
      </w:r>
      <w:r w:rsidRPr="000E3351">
        <w:rPr>
          <w:lang w:val="sq-AL"/>
        </w:rPr>
        <w:t xml:space="preserve"> e cila ende nuk </w:t>
      </w:r>
      <w:r>
        <w:rPr>
          <w:lang w:val="sq-AL"/>
        </w:rPr>
        <w:t>ë</w:t>
      </w:r>
      <w:r w:rsidRPr="000E3351">
        <w:rPr>
          <w:lang w:val="sq-AL"/>
        </w:rPr>
        <w:t>sht</w:t>
      </w:r>
      <w:r>
        <w:rPr>
          <w:lang w:val="sq-AL"/>
        </w:rPr>
        <w:t>ë</w:t>
      </w:r>
      <w:r w:rsidRPr="000E3351">
        <w:rPr>
          <w:lang w:val="sq-AL"/>
        </w:rPr>
        <w:t xml:space="preserve"> shprehur mbi k</w:t>
      </w:r>
      <w:r>
        <w:rPr>
          <w:lang w:val="sq-AL"/>
        </w:rPr>
        <w:t>ë</w:t>
      </w:r>
      <w:r w:rsidRPr="000E3351">
        <w:rPr>
          <w:lang w:val="sq-AL"/>
        </w:rPr>
        <w:t>t</w:t>
      </w:r>
      <w:r>
        <w:rPr>
          <w:lang w:val="sq-AL"/>
        </w:rPr>
        <w:t>ë</w:t>
      </w:r>
      <w:r w:rsidRPr="000E3351">
        <w:rPr>
          <w:lang w:val="sq-AL"/>
        </w:rPr>
        <w:t xml:space="preserve"> projekt</w:t>
      </w:r>
      <w:r>
        <w:rPr>
          <w:lang w:val="sq-AL"/>
        </w:rPr>
        <w:t>.</w:t>
      </w:r>
      <w:r w:rsidRPr="000E3351">
        <w:rPr>
          <w:lang w:val="sq-AL"/>
        </w:rPr>
        <w:t xml:space="preserve"> </w:t>
      </w:r>
    </w:p>
    <w:p w:rsidR="00B63ED6" w:rsidRPr="000E3351" w:rsidRDefault="00B63ED6" w:rsidP="006950EB">
      <w:pPr>
        <w:pStyle w:val="Paragrafi"/>
        <w:rPr>
          <w:lang w:val="sq-AL"/>
        </w:rPr>
      </w:pPr>
      <w:r w:rsidRPr="000E3351">
        <w:rPr>
          <w:lang w:val="sq-AL"/>
        </w:rPr>
        <w:t>5. Ligji p</w:t>
      </w:r>
      <w:r>
        <w:rPr>
          <w:lang w:val="sq-AL"/>
        </w:rPr>
        <w:t>ë</w:t>
      </w:r>
      <w:r w:rsidRPr="000E3351">
        <w:rPr>
          <w:lang w:val="sq-AL"/>
        </w:rPr>
        <w:t>r sektorin e energjis</w:t>
      </w:r>
      <w:r>
        <w:rPr>
          <w:lang w:val="sq-AL"/>
        </w:rPr>
        <w:t>ë</w:t>
      </w:r>
      <w:r w:rsidRPr="000E3351">
        <w:rPr>
          <w:lang w:val="sq-AL"/>
        </w:rPr>
        <w:t xml:space="preserve"> elektrike parashikon n</w:t>
      </w:r>
      <w:r>
        <w:rPr>
          <w:lang w:val="sq-AL"/>
        </w:rPr>
        <w:t>ë</w:t>
      </w:r>
      <w:r w:rsidR="0054154E">
        <w:rPr>
          <w:lang w:val="sq-AL"/>
        </w:rPr>
        <w:t xml:space="preserve"> nenin 15 </w:t>
      </w:r>
      <w:r w:rsidRPr="000E3351">
        <w:rPr>
          <w:lang w:val="sq-AL"/>
        </w:rPr>
        <w:t>autoritetin e ERE-s p</w:t>
      </w:r>
      <w:r>
        <w:rPr>
          <w:lang w:val="sq-AL"/>
        </w:rPr>
        <w:t>ë</w:t>
      </w:r>
      <w:r w:rsidRPr="000E3351">
        <w:rPr>
          <w:lang w:val="sq-AL"/>
        </w:rPr>
        <w:t>r vendosjen e kushteve t</w:t>
      </w:r>
      <w:r>
        <w:rPr>
          <w:lang w:val="sq-AL"/>
        </w:rPr>
        <w:t>ë</w:t>
      </w:r>
      <w:r w:rsidRPr="000E3351">
        <w:rPr>
          <w:lang w:val="sq-AL"/>
        </w:rPr>
        <w:t xml:space="preserve"> çdo licence</w:t>
      </w:r>
      <w:r>
        <w:rPr>
          <w:lang w:val="sq-AL"/>
        </w:rPr>
        <w:t>.</w:t>
      </w:r>
      <w:r w:rsidRPr="000E3351">
        <w:rPr>
          <w:lang w:val="sq-AL"/>
        </w:rPr>
        <w:t xml:space="preserve">   </w:t>
      </w:r>
    </w:p>
    <w:p w:rsidR="00B63ED6" w:rsidRPr="000E3351" w:rsidRDefault="00B63ED6" w:rsidP="006950EB">
      <w:pPr>
        <w:pStyle w:val="Paragrafi"/>
        <w:rPr>
          <w:lang w:val="sq-AL"/>
        </w:rPr>
      </w:pPr>
      <w:r w:rsidRPr="000E3351">
        <w:rPr>
          <w:lang w:val="sq-AL"/>
        </w:rPr>
        <w:t>P</w:t>
      </w:r>
      <w:r>
        <w:rPr>
          <w:lang w:val="sq-AL"/>
        </w:rPr>
        <w:t>ë</w:t>
      </w:r>
      <w:r w:rsidRPr="000E3351">
        <w:rPr>
          <w:lang w:val="sq-AL"/>
        </w:rPr>
        <w:t>r sa konstatuar, Bordi i Komisioner</w:t>
      </w:r>
      <w:r>
        <w:rPr>
          <w:lang w:val="sq-AL"/>
        </w:rPr>
        <w:t>ë</w:t>
      </w:r>
      <w:r w:rsidRPr="000E3351">
        <w:rPr>
          <w:lang w:val="sq-AL"/>
        </w:rPr>
        <w:t>ve t</w:t>
      </w:r>
      <w:r>
        <w:rPr>
          <w:lang w:val="sq-AL"/>
        </w:rPr>
        <w:t>ë</w:t>
      </w:r>
      <w:r w:rsidRPr="000E3351">
        <w:rPr>
          <w:lang w:val="sq-AL"/>
        </w:rPr>
        <w:t xml:space="preserve"> ERE-s </w:t>
      </w:r>
    </w:p>
    <w:p w:rsidR="00B63ED6" w:rsidRPr="0084086D" w:rsidRDefault="00B63ED6" w:rsidP="006950EB">
      <w:pPr>
        <w:pStyle w:val="Paragrafi"/>
        <w:rPr>
          <w:sz w:val="18"/>
          <w:lang w:val="sq-AL"/>
        </w:rPr>
      </w:pPr>
    </w:p>
    <w:p w:rsidR="00B63ED6" w:rsidRPr="000E3351" w:rsidRDefault="00B63ED6" w:rsidP="006950EB">
      <w:pPr>
        <w:pStyle w:val="VENDOSI"/>
        <w:keepNext w:val="0"/>
      </w:pPr>
      <w:r w:rsidRPr="000E3351">
        <w:t>VENDOSI:</w:t>
      </w:r>
    </w:p>
    <w:p w:rsidR="00B63ED6" w:rsidRPr="0084086D" w:rsidRDefault="00B63ED6" w:rsidP="006950EB">
      <w:pPr>
        <w:pStyle w:val="Paragrafi"/>
        <w:rPr>
          <w:sz w:val="18"/>
          <w:lang w:val="sq-AL"/>
        </w:rPr>
      </w:pPr>
    </w:p>
    <w:p w:rsidR="00B63ED6" w:rsidRPr="000E3351" w:rsidRDefault="00B63ED6" w:rsidP="006950EB">
      <w:pPr>
        <w:pStyle w:val="Paragrafi"/>
        <w:rPr>
          <w:lang w:val="sq-AL"/>
        </w:rPr>
      </w:pPr>
      <w:r w:rsidRPr="000E3351">
        <w:rPr>
          <w:lang w:val="sq-AL"/>
        </w:rPr>
        <w:t>1. Të licencoj</w:t>
      </w:r>
      <w:r>
        <w:rPr>
          <w:lang w:val="sq-AL"/>
        </w:rPr>
        <w:t>ë</w:t>
      </w:r>
      <w:r w:rsidRPr="000E3351">
        <w:rPr>
          <w:lang w:val="sq-AL"/>
        </w:rPr>
        <w:t xml:space="preserve"> shoq</w:t>
      </w:r>
      <w:r>
        <w:rPr>
          <w:lang w:val="sq-AL"/>
        </w:rPr>
        <w:t>ë</w:t>
      </w:r>
      <w:r w:rsidRPr="000E3351">
        <w:rPr>
          <w:lang w:val="sq-AL"/>
        </w:rPr>
        <w:t>rin</w:t>
      </w:r>
      <w:r>
        <w:rPr>
          <w:lang w:val="sq-AL"/>
        </w:rPr>
        <w:t>ë</w:t>
      </w:r>
      <w:r w:rsidRPr="000E3351">
        <w:rPr>
          <w:lang w:val="sq-AL"/>
        </w:rPr>
        <w:t xml:space="preserve"> “Biopower Green Energy” sh.p.k</w:t>
      </w:r>
      <w:r>
        <w:rPr>
          <w:lang w:val="sq-AL"/>
        </w:rPr>
        <w:t>.</w:t>
      </w:r>
      <w:r w:rsidR="0054154E">
        <w:rPr>
          <w:lang w:val="sq-AL"/>
        </w:rPr>
        <w:t xml:space="preserve"> </w:t>
      </w:r>
      <w:r w:rsidRPr="000E3351">
        <w:rPr>
          <w:lang w:val="sq-AL"/>
        </w:rPr>
        <w:t>n</w:t>
      </w:r>
      <w:r>
        <w:rPr>
          <w:lang w:val="sq-AL"/>
        </w:rPr>
        <w:t>ë</w:t>
      </w:r>
      <w:r w:rsidRPr="000E3351">
        <w:rPr>
          <w:lang w:val="sq-AL"/>
        </w:rPr>
        <w:t xml:space="preserve"> aktivitetin e ndërtimit, instalimit dhe shfrytëzimit t</w:t>
      </w:r>
      <w:r>
        <w:rPr>
          <w:lang w:val="sq-AL"/>
        </w:rPr>
        <w:t>ë</w:t>
      </w:r>
      <w:r w:rsidRPr="000E3351">
        <w:rPr>
          <w:lang w:val="sq-AL"/>
        </w:rPr>
        <w:t xml:space="preserve"> centraleve elektrik</w:t>
      </w:r>
      <w:r>
        <w:rPr>
          <w:lang w:val="sq-AL"/>
        </w:rPr>
        <w:t>e</w:t>
      </w:r>
      <w:r w:rsidRPr="000E3351">
        <w:rPr>
          <w:lang w:val="sq-AL"/>
        </w:rPr>
        <w:t xml:space="preserve"> me er</w:t>
      </w:r>
      <w:r>
        <w:rPr>
          <w:lang w:val="sq-AL"/>
        </w:rPr>
        <w:t xml:space="preserve">ë, </w:t>
      </w:r>
      <w:r w:rsidRPr="000E3351">
        <w:rPr>
          <w:lang w:val="sq-AL"/>
        </w:rPr>
        <w:t>si dhe prodhimin e energjis</w:t>
      </w:r>
      <w:r>
        <w:rPr>
          <w:lang w:val="sq-AL"/>
        </w:rPr>
        <w:t>ë</w:t>
      </w:r>
      <w:r w:rsidRPr="000E3351">
        <w:rPr>
          <w:lang w:val="sq-AL"/>
        </w:rPr>
        <w:t xml:space="preserve"> elektrike nga parqet eolike BPGE 1 dhe BPGE 2,  me kusht zbatimin  p</w:t>
      </w:r>
      <w:r>
        <w:rPr>
          <w:lang w:val="sq-AL"/>
        </w:rPr>
        <w:t>ë</w:t>
      </w:r>
      <w:r w:rsidRPr="000E3351">
        <w:rPr>
          <w:lang w:val="sq-AL"/>
        </w:rPr>
        <w:t>rveç sa parashikuar n</w:t>
      </w:r>
      <w:r>
        <w:rPr>
          <w:lang w:val="sq-AL"/>
        </w:rPr>
        <w:t>ë</w:t>
      </w:r>
      <w:r w:rsidRPr="000E3351">
        <w:rPr>
          <w:lang w:val="sq-AL"/>
        </w:rPr>
        <w:t xml:space="preserve"> licenc</w:t>
      </w:r>
      <w:r>
        <w:rPr>
          <w:lang w:val="sq-AL"/>
        </w:rPr>
        <w:t>ë</w:t>
      </w:r>
      <w:r w:rsidRPr="000E3351">
        <w:rPr>
          <w:lang w:val="sq-AL"/>
        </w:rPr>
        <w:t>n tip t</w:t>
      </w:r>
      <w:r>
        <w:rPr>
          <w:lang w:val="sq-AL"/>
        </w:rPr>
        <w:t>ë</w:t>
      </w:r>
      <w:r w:rsidRPr="000E3351">
        <w:rPr>
          <w:lang w:val="sq-AL"/>
        </w:rPr>
        <w:t xml:space="preserve"> miratuar nga Bordi i Komisioner</w:t>
      </w:r>
      <w:r>
        <w:rPr>
          <w:lang w:val="sq-AL"/>
        </w:rPr>
        <w:t>ë</w:t>
      </w:r>
      <w:r w:rsidRPr="000E3351">
        <w:rPr>
          <w:lang w:val="sq-AL"/>
        </w:rPr>
        <w:t>ve p</w:t>
      </w:r>
      <w:r>
        <w:rPr>
          <w:lang w:val="sq-AL"/>
        </w:rPr>
        <w:t>ë</w:t>
      </w:r>
      <w:r w:rsidRPr="000E3351">
        <w:rPr>
          <w:lang w:val="sq-AL"/>
        </w:rPr>
        <w:t>r aktivitetin e nd</w:t>
      </w:r>
      <w:r>
        <w:rPr>
          <w:lang w:val="sq-AL"/>
        </w:rPr>
        <w:t>ë</w:t>
      </w:r>
      <w:r w:rsidRPr="000E3351">
        <w:rPr>
          <w:lang w:val="sq-AL"/>
        </w:rPr>
        <w:t>rtimit dhe prodhimit t</w:t>
      </w:r>
      <w:r>
        <w:rPr>
          <w:lang w:val="sq-AL"/>
        </w:rPr>
        <w:t>ë</w:t>
      </w:r>
      <w:r w:rsidRPr="000E3351">
        <w:rPr>
          <w:lang w:val="sq-AL"/>
        </w:rPr>
        <w:t xml:space="preserve"> energjis</w:t>
      </w:r>
      <w:r>
        <w:rPr>
          <w:lang w:val="sq-AL"/>
        </w:rPr>
        <w:t>ë</w:t>
      </w:r>
      <w:r w:rsidRPr="000E3351">
        <w:rPr>
          <w:lang w:val="sq-AL"/>
        </w:rPr>
        <w:t xml:space="preserve"> elektrike, edhe t</w:t>
      </w:r>
      <w:r>
        <w:rPr>
          <w:lang w:val="sq-AL"/>
        </w:rPr>
        <w:t>ë</w:t>
      </w:r>
      <w:r w:rsidRPr="000E3351">
        <w:rPr>
          <w:lang w:val="sq-AL"/>
        </w:rPr>
        <w:t xml:space="preserve"> zbatimit  t</w:t>
      </w:r>
      <w:r>
        <w:rPr>
          <w:lang w:val="sq-AL"/>
        </w:rPr>
        <w:t>ë</w:t>
      </w:r>
      <w:r w:rsidRPr="000E3351">
        <w:rPr>
          <w:lang w:val="sq-AL"/>
        </w:rPr>
        <w:t xml:space="preserve"> kushteve t</w:t>
      </w:r>
      <w:r>
        <w:rPr>
          <w:lang w:val="sq-AL"/>
        </w:rPr>
        <w:t>ë</w:t>
      </w:r>
      <w:r w:rsidRPr="000E3351">
        <w:rPr>
          <w:lang w:val="sq-AL"/>
        </w:rPr>
        <w:t xml:space="preserve"> m</w:t>
      </w:r>
      <w:r>
        <w:rPr>
          <w:lang w:val="sq-AL"/>
        </w:rPr>
        <w:t>ë</w:t>
      </w:r>
      <w:r w:rsidRPr="000E3351">
        <w:rPr>
          <w:lang w:val="sq-AL"/>
        </w:rPr>
        <w:t>posht</w:t>
      </w:r>
      <w:r>
        <w:rPr>
          <w:lang w:val="sq-AL"/>
        </w:rPr>
        <w:t>m</w:t>
      </w:r>
      <w:r w:rsidRPr="000E3351">
        <w:rPr>
          <w:lang w:val="sq-AL"/>
        </w:rPr>
        <w:t>e:</w:t>
      </w:r>
    </w:p>
    <w:p w:rsidR="00B63ED6" w:rsidRDefault="00B63ED6" w:rsidP="006950EB">
      <w:pPr>
        <w:pStyle w:val="Paragrafi"/>
        <w:rPr>
          <w:lang w:val="sq-AL"/>
        </w:rPr>
      </w:pPr>
      <w:r w:rsidRPr="000E3351">
        <w:rPr>
          <w:lang w:val="sq-AL"/>
        </w:rPr>
        <w:t>a) Kryerjen e një studimi fisibiliteti, që kusht</w:t>
      </w:r>
      <w:r>
        <w:rPr>
          <w:lang w:val="sq-AL"/>
        </w:rPr>
        <w:t>ë</w:t>
      </w:r>
      <w:r w:rsidRPr="000E3351">
        <w:rPr>
          <w:lang w:val="sq-AL"/>
        </w:rPr>
        <w:t>zohet me instalimin e kullave vrojtuese për të eksperimentuar në kushtet reale dhe nxjerrjen e konkluzioneve definitive për projektin e zbatimit. P</w:t>
      </w:r>
      <w:r>
        <w:rPr>
          <w:lang w:val="sq-AL"/>
        </w:rPr>
        <w:t>ë</w:t>
      </w:r>
      <w:r w:rsidRPr="000E3351">
        <w:rPr>
          <w:lang w:val="sq-AL"/>
        </w:rPr>
        <w:t>rcaktimi në këtë studim i kostos së prodhimit të energjisë elektrike. Ky studim të paraqitet në ERE brenda 12 muajve nga data e l</w:t>
      </w:r>
      <w:r>
        <w:rPr>
          <w:lang w:val="sq-AL"/>
        </w:rPr>
        <w:t>ë</w:t>
      </w:r>
      <w:r w:rsidRPr="000E3351">
        <w:rPr>
          <w:lang w:val="sq-AL"/>
        </w:rPr>
        <w:t>shimit t</w:t>
      </w:r>
      <w:r>
        <w:rPr>
          <w:lang w:val="sq-AL"/>
        </w:rPr>
        <w:t>ë</w:t>
      </w:r>
      <w:r w:rsidRPr="000E3351">
        <w:rPr>
          <w:lang w:val="sq-AL"/>
        </w:rPr>
        <w:t xml:space="preserve"> licenc</w:t>
      </w:r>
      <w:r>
        <w:rPr>
          <w:lang w:val="sq-AL"/>
        </w:rPr>
        <w:t>ë</w:t>
      </w:r>
      <w:r w:rsidRPr="000E3351">
        <w:rPr>
          <w:lang w:val="sq-AL"/>
        </w:rPr>
        <w:t>s dhe p</w:t>
      </w:r>
      <w:r>
        <w:rPr>
          <w:lang w:val="sq-AL"/>
        </w:rPr>
        <w:t>ë</w:t>
      </w:r>
      <w:r w:rsidRPr="000E3351">
        <w:rPr>
          <w:lang w:val="sq-AL"/>
        </w:rPr>
        <w:t>rpara fillimit t</w:t>
      </w:r>
      <w:r>
        <w:rPr>
          <w:lang w:val="sq-AL"/>
        </w:rPr>
        <w:t>ë</w:t>
      </w:r>
      <w:r w:rsidRPr="000E3351">
        <w:rPr>
          <w:lang w:val="sq-AL"/>
        </w:rPr>
        <w:t xml:space="preserve"> zbatimit t</w:t>
      </w:r>
      <w:r>
        <w:rPr>
          <w:lang w:val="sq-AL"/>
        </w:rPr>
        <w:t>ë</w:t>
      </w:r>
      <w:r w:rsidRPr="000E3351">
        <w:rPr>
          <w:lang w:val="sq-AL"/>
        </w:rPr>
        <w:t xml:space="preserve"> punimeve. Për këtë shoqëria duhet të sjellë grafikun e rishikuar të punimeve.</w:t>
      </w:r>
    </w:p>
    <w:p w:rsidR="003B0E3C" w:rsidRDefault="003B0E3C" w:rsidP="006950EB">
      <w:pPr>
        <w:pStyle w:val="Paragrafi"/>
        <w:rPr>
          <w:lang w:val="sq-AL"/>
        </w:rPr>
      </w:pPr>
    </w:p>
    <w:p w:rsidR="003B0E3C" w:rsidRPr="000E3351" w:rsidRDefault="003B0E3C" w:rsidP="006950EB">
      <w:pPr>
        <w:pStyle w:val="Paragrafi"/>
        <w:rPr>
          <w:lang w:val="sq-AL"/>
        </w:rPr>
      </w:pPr>
    </w:p>
    <w:p w:rsidR="00B63ED6" w:rsidRPr="000E3351" w:rsidRDefault="00B63ED6" w:rsidP="006950EB">
      <w:pPr>
        <w:pStyle w:val="Paragrafi"/>
        <w:rPr>
          <w:lang w:val="sq-AL"/>
        </w:rPr>
      </w:pPr>
      <w:r w:rsidRPr="000E3351">
        <w:rPr>
          <w:lang w:val="sq-AL"/>
        </w:rPr>
        <w:t>b) Shoqëria “Biopower Green Energy” sh.p.k</w:t>
      </w:r>
      <w:r>
        <w:rPr>
          <w:lang w:val="sq-AL"/>
        </w:rPr>
        <w:t>. duhet paraqesë pranë ERE-s</w:t>
      </w:r>
      <w:r w:rsidRPr="000E3351">
        <w:rPr>
          <w:lang w:val="sq-AL"/>
        </w:rPr>
        <w:t xml:space="preserve"> marrëveshjen e n</w:t>
      </w:r>
      <w:r>
        <w:rPr>
          <w:lang w:val="sq-AL"/>
        </w:rPr>
        <w:t>ë</w:t>
      </w:r>
      <w:r w:rsidRPr="000E3351">
        <w:rPr>
          <w:lang w:val="sq-AL"/>
        </w:rPr>
        <w:t>nshkruar me OST sh.a., përpara fillimit të ndërtimit të objektit, ku të jenë të specifikuara detyrimet e ndërsjella, që rrjedhin nga Kodi i Transmetimit.</w:t>
      </w:r>
    </w:p>
    <w:p w:rsidR="00B63ED6" w:rsidRPr="000E3351" w:rsidRDefault="00B63ED6" w:rsidP="006950EB">
      <w:pPr>
        <w:pStyle w:val="Paragrafi"/>
        <w:rPr>
          <w:lang w:val="sq-AL"/>
        </w:rPr>
      </w:pPr>
      <w:r w:rsidRPr="000E3351">
        <w:rPr>
          <w:lang w:val="sq-AL"/>
        </w:rPr>
        <w:t>c) Shoqëria “Biopower Green Energy” sh.p.k</w:t>
      </w:r>
      <w:r>
        <w:rPr>
          <w:lang w:val="sq-AL"/>
        </w:rPr>
        <w:t>.</w:t>
      </w:r>
      <w:r w:rsidRPr="000E3351">
        <w:rPr>
          <w:lang w:val="sq-AL"/>
        </w:rPr>
        <w:t xml:space="preserve"> do të respektojë detyrimet e Shërbimit Publik që do të</w:t>
      </w:r>
      <w:r>
        <w:rPr>
          <w:lang w:val="sq-AL"/>
        </w:rPr>
        <w:t xml:space="preserve"> rrjedhin në zbatim të nenit 25</w:t>
      </w:r>
      <w:r w:rsidRPr="000E3351">
        <w:rPr>
          <w:lang w:val="sq-AL"/>
        </w:rPr>
        <w:t xml:space="preserve"> të </w:t>
      </w:r>
      <w:r>
        <w:rPr>
          <w:lang w:val="sq-AL"/>
        </w:rPr>
        <w:t>l</w:t>
      </w:r>
      <w:r w:rsidRPr="000E3351">
        <w:rPr>
          <w:lang w:val="sq-AL"/>
        </w:rPr>
        <w:t xml:space="preserve">igjit </w:t>
      </w:r>
      <w:r>
        <w:rPr>
          <w:lang w:val="sq-AL"/>
        </w:rPr>
        <w:t>nr.9072, datë 22.</w:t>
      </w:r>
      <w:r w:rsidRPr="000E3351">
        <w:rPr>
          <w:lang w:val="sq-AL"/>
        </w:rPr>
        <w:t>5.2003 “Për sektorin e energjisë elektrike”</w:t>
      </w:r>
      <w:r>
        <w:rPr>
          <w:lang w:val="sq-AL"/>
        </w:rPr>
        <w:t>,</w:t>
      </w:r>
      <w:r w:rsidRPr="000E3351">
        <w:rPr>
          <w:lang w:val="sq-AL"/>
        </w:rPr>
        <w:t xml:space="preserve"> </w:t>
      </w:r>
      <w:r>
        <w:rPr>
          <w:lang w:val="sq-AL"/>
        </w:rPr>
        <w:t xml:space="preserve">të </w:t>
      </w:r>
      <w:r w:rsidRPr="000E3351">
        <w:rPr>
          <w:lang w:val="sq-AL"/>
        </w:rPr>
        <w:t>ndryshuar.</w:t>
      </w:r>
    </w:p>
    <w:p w:rsidR="00B63ED6" w:rsidRPr="000E3351" w:rsidRDefault="00B63ED6" w:rsidP="006950EB">
      <w:pPr>
        <w:pStyle w:val="Paragrafi"/>
        <w:rPr>
          <w:lang w:val="sq-AL"/>
        </w:rPr>
      </w:pPr>
      <w:r w:rsidRPr="000E3351">
        <w:rPr>
          <w:lang w:val="sq-AL"/>
        </w:rPr>
        <w:t>d) Shoq</w:t>
      </w:r>
      <w:r>
        <w:rPr>
          <w:lang w:val="sq-AL"/>
        </w:rPr>
        <w:t>ë</w:t>
      </w:r>
      <w:r w:rsidRPr="000E3351">
        <w:rPr>
          <w:lang w:val="sq-AL"/>
        </w:rPr>
        <w:t>ria  duhet t</w:t>
      </w:r>
      <w:r>
        <w:rPr>
          <w:lang w:val="sq-AL"/>
        </w:rPr>
        <w:t>ë</w:t>
      </w:r>
      <w:r w:rsidRPr="000E3351">
        <w:rPr>
          <w:lang w:val="sq-AL"/>
        </w:rPr>
        <w:t xml:space="preserve"> paraqes</w:t>
      </w:r>
      <w:r>
        <w:rPr>
          <w:lang w:val="sq-AL"/>
        </w:rPr>
        <w:t>ë</w:t>
      </w:r>
      <w:r w:rsidRPr="000E3351">
        <w:rPr>
          <w:lang w:val="sq-AL"/>
        </w:rPr>
        <w:t xml:space="preserve"> pran</w:t>
      </w:r>
      <w:r>
        <w:rPr>
          <w:lang w:val="sq-AL"/>
        </w:rPr>
        <w:t>ë</w:t>
      </w:r>
      <w:r w:rsidRPr="000E3351">
        <w:rPr>
          <w:lang w:val="sq-AL"/>
        </w:rPr>
        <w:t xml:space="preserve"> ERE-s  oponenc</w:t>
      </w:r>
      <w:r>
        <w:rPr>
          <w:lang w:val="sq-AL"/>
        </w:rPr>
        <w:t>ën tekniko-</w:t>
      </w:r>
      <w:r w:rsidRPr="000E3351">
        <w:rPr>
          <w:lang w:val="sq-AL"/>
        </w:rPr>
        <w:t>ekonomike  nga ekspert</w:t>
      </w:r>
      <w:r>
        <w:rPr>
          <w:lang w:val="sq-AL"/>
        </w:rPr>
        <w:t>ë</w:t>
      </w:r>
      <w:r w:rsidRPr="000E3351">
        <w:rPr>
          <w:lang w:val="sq-AL"/>
        </w:rPr>
        <w:t xml:space="preserve"> t</w:t>
      </w:r>
      <w:r>
        <w:rPr>
          <w:lang w:val="sq-AL"/>
        </w:rPr>
        <w:t>ë lic</w:t>
      </w:r>
      <w:r w:rsidRPr="000E3351">
        <w:rPr>
          <w:lang w:val="sq-AL"/>
        </w:rPr>
        <w:t>e</w:t>
      </w:r>
      <w:r>
        <w:rPr>
          <w:lang w:val="sq-AL"/>
        </w:rPr>
        <w:t>n</w:t>
      </w:r>
      <w:r w:rsidRPr="000E3351">
        <w:rPr>
          <w:lang w:val="sq-AL"/>
        </w:rPr>
        <w:t>cuar brenda 60 dit</w:t>
      </w:r>
      <w:r>
        <w:rPr>
          <w:lang w:val="sq-AL"/>
        </w:rPr>
        <w:t>ë</w:t>
      </w:r>
      <w:r w:rsidRPr="000E3351">
        <w:rPr>
          <w:lang w:val="sq-AL"/>
        </w:rPr>
        <w:t>ve nga l</w:t>
      </w:r>
      <w:r>
        <w:rPr>
          <w:lang w:val="sq-AL"/>
        </w:rPr>
        <w:t>ë</w:t>
      </w:r>
      <w:r w:rsidRPr="000E3351">
        <w:rPr>
          <w:lang w:val="sq-AL"/>
        </w:rPr>
        <w:t>shimi i lice</w:t>
      </w:r>
      <w:r>
        <w:rPr>
          <w:lang w:val="sq-AL"/>
        </w:rPr>
        <w:t>n</w:t>
      </w:r>
      <w:r w:rsidRPr="000E3351">
        <w:rPr>
          <w:lang w:val="sq-AL"/>
        </w:rPr>
        <w:t>c</w:t>
      </w:r>
      <w:r>
        <w:rPr>
          <w:lang w:val="sq-AL"/>
        </w:rPr>
        <w:t>ë</w:t>
      </w:r>
      <w:r w:rsidRPr="000E3351">
        <w:rPr>
          <w:lang w:val="sq-AL"/>
        </w:rPr>
        <w:t>s.</w:t>
      </w:r>
    </w:p>
    <w:p w:rsidR="00B63ED6" w:rsidRPr="000E3351" w:rsidRDefault="00B63ED6" w:rsidP="006950EB">
      <w:pPr>
        <w:pStyle w:val="Paragrafi"/>
        <w:rPr>
          <w:lang w:val="sq-AL"/>
        </w:rPr>
      </w:pPr>
      <w:r w:rsidRPr="000E3351">
        <w:rPr>
          <w:lang w:val="sq-AL"/>
        </w:rPr>
        <w:t>e) Koha e zbatimit e t</w:t>
      </w:r>
      <w:r>
        <w:rPr>
          <w:lang w:val="sq-AL"/>
        </w:rPr>
        <w:t>ë</w:t>
      </w:r>
      <w:r w:rsidRPr="000E3351">
        <w:rPr>
          <w:lang w:val="sq-AL"/>
        </w:rPr>
        <w:t xml:space="preserve"> gjithë projektit përfshirë dhe kolaudimin e veprës, duke </w:t>
      </w:r>
      <w:r>
        <w:rPr>
          <w:lang w:val="sq-AL"/>
        </w:rPr>
        <w:t>i</w:t>
      </w:r>
      <w:r w:rsidRPr="000E3351">
        <w:rPr>
          <w:lang w:val="sq-AL"/>
        </w:rPr>
        <w:t>u referuar datës së l</w:t>
      </w:r>
      <w:r>
        <w:rPr>
          <w:lang w:val="sq-AL"/>
        </w:rPr>
        <w:t>ë</w:t>
      </w:r>
      <w:r w:rsidRPr="000E3351">
        <w:rPr>
          <w:lang w:val="sq-AL"/>
        </w:rPr>
        <w:t>shimit të licencës të jetë 36 muaj.</w:t>
      </w:r>
    </w:p>
    <w:p w:rsidR="00B63ED6" w:rsidRPr="000E3351" w:rsidRDefault="00B63ED6" w:rsidP="006950EB">
      <w:pPr>
        <w:pStyle w:val="Paragrafi"/>
        <w:rPr>
          <w:lang w:val="sq-AL"/>
        </w:rPr>
      </w:pPr>
      <w:r w:rsidRPr="000E3351">
        <w:rPr>
          <w:lang w:val="sq-AL"/>
        </w:rPr>
        <w:t>f) Mosp</w:t>
      </w:r>
      <w:r>
        <w:rPr>
          <w:lang w:val="sq-AL"/>
        </w:rPr>
        <w:t>ë</w:t>
      </w:r>
      <w:r w:rsidRPr="000E3351">
        <w:rPr>
          <w:lang w:val="sq-AL"/>
        </w:rPr>
        <w:t>rmbushja e pikave t</w:t>
      </w:r>
      <w:r>
        <w:rPr>
          <w:lang w:val="sq-AL"/>
        </w:rPr>
        <w:t>ë</w:t>
      </w:r>
      <w:r w:rsidRPr="000E3351">
        <w:rPr>
          <w:lang w:val="sq-AL"/>
        </w:rPr>
        <w:t xml:space="preserve"> m</w:t>
      </w:r>
      <w:r>
        <w:rPr>
          <w:lang w:val="sq-AL"/>
        </w:rPr>
        <w:t>ë</w:t>
      </w:r>
      <w:r w:rsidRPr="000E3351">
        <w:rPr>
          <w:lang w:val="sq-AL"/>
        </w:rPr>
        <w:t>sip</w:t>
      </w:r>
      <w:r>
        <w:rPr>
          <w:lang w:val="sq-AL"/>
        </w:rPr>
        <w:t>ë</w:t>
      </w:r>
      <w:r w:rsidRPr="000E3351">
        <w:rPr>
          <w:lang w:val="sq-AL"/>
        </w:rPr>
        <w:t>rme n</w:t>
      </w:r>
      <w:r>
        <w:rPr>
          <w:lang w:val="sq-AL"/>
        </w:rPr>
        <w:t>ë</w:t>
      </w:r>
      <w:r w:rsidRPr="000E3351">
        <w:rPr>
          <w:lang w:val="sq-AL"/>
        </w:rPr>
        <w:t xml:space="preserve"> afatet e p</w:t>
      </w:r>
      <w:r>
        <w:rPr>
          <w:lang w:val="sq-AL"/>
        </w:rPr>
        <w:t>ë</w:t>
      </w:r>
      <w:r w:rsidRPr="000E3351">
        <w:rPr>
          <w:lang w:val="sq-AL"/>
        </w:rPr>
        <w:t>rcaktuara e b</w:t>
      </w:r>
      <w:r>
        <w:rPr>
          <w:lang w:val="sq-AL"/>
        </w:rPr>
        <w:t>ë</w:t>
      </w:r>
      <w:r w:rsidRPr="000E3351">
        <w:rPr>
          <w:lang w:val="sq-AL"/>
        </w:rPr>
        <w:t>n licenc</w:t>
      </w:r>
      <w:r>
        <w:rPr>
          <w:lang w:val="sq-AL"/>
        </w:rPr>
        <w:t>ë</w:t>
      </w:r>
      <w:r w:rsidRPr="000E3351">
        <w:rPr>
          <w:lang w:val="sq-AL"/>
        </w:rPr>
        <w:t>n t</w:t>
      </w:r>
      <w:r>
        <w:rPr>
          <w:lang w:val="sq-AL"/>
        </w:rPr>
        <w:t>ë</w:t>
      </w:r>
      <w:r w:rsidRPr="000E3351">
        <w:rPr>
          <w:lang w:val="sq-AL"/>
        </w:rPr>
        <w:t xml:space="preserve"> pavlefshme.</w:t>
      </w:r>
    </w:p>
    <w:p w:rsidR="00B63ED6" w:rsidRPr="000E3351" w:rsidRDefault="00B63ED6" w:rsidP="006950EB">
      <w:pPr>
        <w:pStyle w:val="Paragrafi"/>
        <w:rPr>
          <w:lang w:val="sq-AL"/>
        </w:rPr>
      </w:pPr>
      <w:r w:rsidRPr="000E3351">
        <w:rPr>
          <w:lang w:val="sq-AL"/>
        </w:rPr>
        <w:t>2. Afati i vlefshmëris</w:t>
      </w:r>
      <w:r>
        <w:rPr>
          <w:lang w:val="sq-AL"/>
        </w:rPr>
        <w:t>ë</w:t>
      </w:r>
      <w:r w:rsidRPr="000E3351">
        <w:rPr>
          <w:lang w:val="sq-AL"/>
        </w:rPr>
        <w:t xml:space="preserve"> s</w:t>
      </w:r>
      <w:r>
        <w:rPr>
          <w:lang w:val="sq-AL"/>
        </w:rPr>
        <w:t>ë</w:t>
      </w:r>
      <w:r w:rsidRPr="000E3351">
        <w:rPr>
          <w:lang w:val="sq-AL"/>
        </w:rPr>
        <w:t xml:space="preserve"> licenc</w:t>
      </w:r>
      <w:r>
        <w:rPr>
          <w:lang w:val="sq-AL"/>
        </w:rPr>
        <w:t>ë</w:t>
      </w:r>
      <w:r w:rsidRPr="000E3351">
        <w:rPr>
          <w:lang w:val="sq-AL"/>
        </w:rPr>
        <w:t>s t</w:t>
      </w:r>
      <w:r>
        <w:rPr>
          <w:lang w:val="sq-AL"/>
        </w:rPr>
        <w:t>ë</w:t>
      </w:r>
      <w:r w:rsidRPr="000E3351">
        <w:rPr>
          <w:lang w:val="sq-AL"/>
        </w:rPr>
        <w:t xml:space="preserve"> jet</w:t>
      </w:r>
      <w:r>
        <w:rPr>
          <w:lang w:val="sq-AL"/>
        </w:rPr>
        <w:t>ë</w:t>
      </w:r>
      <w:r w:rsidRPr="000E3351">
        <w:rPr>
          <w:lang w:val="sq-AL"/>
        </w:rPr>
        <w:t xml:space="preserve"> 30 vjet.</w:t>
      </w:r>
    </w:p>
    <w:p w:rsidR="00B63ED6" w:rsidRPr="000E3351" w:rsidRDefault="00B63ED6" w:rsidP="006950EB">
      <w:pPr>
        <w:pStyle w:val="Paragrafi"/>
        <w:rPr>
          <w:lang w:val="sq-AL"/>
        </w:rPr>
      </w:pPr>
      <w:r w:rsidRPr="000E3351">
        <w:rPr>
          <w:lang w:val="sq-AL"/>
        </w:rPr>
        <w:t>3. Ngarkohet Drejtoria e Licencimit dhe Monitorimit t</w:t>
      </w:r>
      <w:r>
        <w:rPr>
          <w:lang w:val="sq-AL"/>
        </w:rPr>
        <w:t>ë</w:t>
      </w:r>
      <w:r w:rsidRPr="000E3351">
        <w:rPr>
          <w:lang w:val="sq-AL"/>
        </w:rPr>
        <w:t xml:space="preserve"> Tregut t</w:t>
      </w:r>
      <w:r>
        <w:rPr>
          <w:lang w:val="sq-AL"/>
        </w:rPr>
        <w:t>ë</w:t>
      </w:r>
      <w:r w:rsidRPr="000E3351">
        <w:rPr>
          <w:lang w:val="sq-AL"/>
        </w:rPr>
        <w:t xml:space="preserve"> njoftoj</w:t>
      </w:r>
      <w:r>
        <w:rPr>
          <w:lang w:val="sq-AL"/>
        </w:rPr>
        <w:t>ë</w:t>
      </w:r>
      <w:r w:rsidRPr="000E3351">
        <w:rPr>
          <w:lang w:val="sq-AL"/>
        </w:rPr>
        <w:t xml:space="preserve"> aplikuesin p</w:t>
      </w:r>
      <w:r>
        <w:rPr>
          <w:lang w:val="sq-AL"/>
        </w:rPr>
        <w:t>ë</w:t>
      </w:r>
      <w:r w:rsidRPr="000E3351">
        <w:rPr>
          <w:lang w:val="sq-AL"/>
        </w:rPr>
        <w:t>r vendimin e Bordit t</w:t>
      </w:r>
      <w:r>
        <w:rPr>
          <w:lang w:val="sq-AL"/>
        </w:rPr>
        <w:t>ë</w:t>
      </w:r>
      <w:r w:rsidRPr="000E3351">
        <w:rPr>
          <w:lang w:val="sq-AL"/>
        </w:rPr>
        <w:t xml:space="preserve"> Komsioner</w:t>
      </w:r>
      <w:r>
        <w:rPr>
          <w:lang w:val="sq-AL"/>
        </w:rPr>
        <w:t>ë</w:t>
      </w:r>
      <w:r w:rsidRPr="000E3351">
        <w:rPr>
          <w:lang w:val="sq-AL"/>
        </w:rPr>
        <w:t>ve  t</w:t>
      </w:r>
      <w:r>
        <w:rPr>
          <w:lang w:val="sq-AL"/>
        </w:rPr>
        <w:t>ë</w:t>
      </w:r>
      <w:r w:rsidRPr="000E3351">
        <w:rPr>
          <w:lang w:val="sq-AL"/>
        </w:rPr>
        <w:t xml:space="preserve"> ERE-s</w:t>
      </w:r>
      <w:r>
        <w:rPr>
          <w:lang w:val="sq-AL"/>
        </w:rPr>
        <w:t>.</w:t>
      </w:r>
      <w:r w:rsidRPr="000E3351">
        <w:rPr>
          <w:lang w:val="sq-AL"/>
        </w:rPr>
        <w:t xml:space="preserve"> </w:t>
      </w:r>
    </w:p>
    <w:p w:rsidR="00B63ED6" w:rsidRPr="000E3351" w:rsidRDefault="00B63ED6" w:rsidP="006950EB">
      <w:pPr>
        <w:pStyle w:val="Paragrafi"/>
        <w:rPr>
          <w:lang w:val="sq-AL"/>
        </w:rPr>
      </w:pPr>
      <w:r w:rsidRPr="000E3351">
        <w:rPr>
          <w:lang w:val="sq-AL"/>
        </w:rPr>
        <w:t>Ky vendim hyn në fuqi menj</w:t>
      </w:r>
      <w:r>
        <w:rPr>
          <w:lang w:val="sq-AL"/>
        </w:rPr>
        <w:t>ë</w:t>
      </w:r>
      <w:r w:rsidRPr="000E3351">
        <w:rPr>
          <w:lang w:val="sq-AL"/>
        </w:rPr>
        <w:t>her</w:t>
      </w:r>
      <w:r>
        <w:rPr>
          <w:lang w:val="sq-AL"/>
        </w:rPr>
        <w:t>ë</w:t>
      </w:r>
      <w:r w:rsidRPr="000E3351">
        <w:rPr>
          <w:lang w:val="sq-AL"/>
        </w:rPr>
        <w:t>.</w:t>
      </w:r>
    </w:p>
    <w:p w:rsidR="00B63ED6" w:rsidRPr="000E3351" w:rsidRDefault="00B63ED6" w:rsidP="006950EB">
      <w:pPr>
        <w:pStyle w:val="Paragrafi"/>
        <w:rPr>
          <w:lang w:val="sq-AL"/>
        </w:rPr>
      </w:pPr>
      <w:r w:rsidRPr="000E3351">
        <w:rPr>
          <w:lang w:val="sq-AL"/>
        </w:rPr>
        <w:t>Ky vendim botohet në Fletoren Zyrtare.</w:t>
      </w:r>
    </w:p>
    <w:p w:rsidR="00B63ED6" w:rsidRPr="000E3351" w:rsidRDefault="00B63ED6" w:rsidP="006950EB">
      <w:pPr>
        <w:pStyle w:val="Paragrafi"/>
        <w:rPr>
          <w:lang w:val="sq-AL"/>
        </w:rPr>
      </w:pPr>
    </w:p>
    <w:p w:rsidR="00B63ED6" w:rsidRPr="000E3351" w:rsidRDefault="00B63ED6" w:rsidP="006950EB">
      <w:pPr>
        <w:pStyle w:val="Autoriteti"/>
        <w:keepNext w:val="0"/>
      </w:pPr>
      <w:r w:rsidRPr="000E3351">
        <w:t>Kryetari i ERE-s</w:t>
      </w:r>
    </w:p>
    <w:p w:rsidR="00B63ED6" w:rsidRPr="000E3351" w:rsidRDefault="00B63ED6" w:rsidP="006950EB">
      <w:pPr>
        <w:pStyle w:val="AutoritetiEmer"/>
      </w:pPr>
      <w:r w:rsidRPr="000E3351">
        <w:t>Bujar Nepravishta</w:t>
      </w:r>
    </w:p>
    <w:p w:rsidR="00B63ED6" w:rsidRPr="000E3351" w:rsidRDefault="00B63ED6" w:rsidP="006950EB">
      <w:pPr>
        <w:pStyle w:val="Paragrafi"/>
        <w:rPr>
          <w:lang w:val="sq-AL"/>
        </w:rPr>
      </w:pPr>
    </w:p>
    <w:p w:rsidR="00B63ED6" w:rsidRPr="000E3351" w:rsidRDefault="00B63ED6" w:rsidP="006950EB">
      <w:pPr>
        <w:pStyle w:val="Paragrafi"/>
        <w:rPr>
          <w:lang w:val="sq-AL"/>
        </w:rPr>
      </w:pPr>
    </w:p>
    <w:p w:rsidR="00B63ED6" w:rsidRPr="00A602A4" w:rsidRDefault="00B63ED6" w:rsidP="006950EB">
      <w:pPr>
        <w:pStyle w:val="Akti"/>
        <w:keepNext w:val="0"/>
      </w:pPr>
      <w:r w:rsidRPr="00A602A4">
        <w:t>VENDIM</w:t>
      </w:r>
    </w:p>
    <w:p w:rsidR="00B63ED6" w:rsidRPr="00A602A4" w:rsidRDefault="00B63ED6" w:rsidP="006950EB">
      <w:pPr>
        <w:pStyle w:val="NumriData"/>
        <w:keepNext w:val="0"/>
      </w:pPr>
      <w:r w:rsidRPr="00A602A4">
        <w:t>Nr.91, datë 6.8.2008</w:t>
      </w:r>
    </w:p>
    <w:p w:rsidR="00B63ED6" w:rsidRPr="00A602A4" w:rsidRDefault="00B63ED6" w:rsidP="006950EB">
      <w:pPr>
        <w:pStyle w:val="Paragrafi"/>
      </w:pPr>
    </w:p>
    <w:p w:rsidR="00B63ED6" w:rsidRPr="00A602A4" w:rsidRDefault="00B63ED6" w:rsidP="006950EB">
      <w:pPr>
        <w:pStyle w:val="Titulli"/>
        <w:keepNext w:val="0"/>
      </w:pPr>
      <w:r w:rsidRPr="00A602A4">
        <w:t xml:space="preserve">PËR LICENCIMIN E SHOQËRISË “MUSO HEC QYTEZË”  SHPK </w:t>
      </w:r>
    </w:p>
    <w:p w:rsidR="00B63ED6" w:rsidRPr="000E3351" w:rsidRDefault="00B63ED6" w:rsidP="006950EB">
      <w:pPr>
        <w:pStyle w:val="Paragrafi"/>
        <w:rPr>
          <w:lang w:val="sq-AL"/>
        </w:rPr>
      </w:pPr>
    </w:p>
    <w:p w:rsidR="00B63ED6" w:rsidRPr="000E3351" w:rsidRDefault="00B63ED6" w:rsidP="006950EB">
      <w:pPr>
        <w:pStyle w:val="Paragrafi"/>
        <w:rPr>
          <w:lang w:val="sq-AL"/>
        </w:rPr>
      </w:pPr>
      <w:r w:rsidRPr="000E3351">
        <w:rPr>
          <w:lang w:val="sq-AL"/>
        </w:rPr>
        <w:t xml:space="preserve">Në mbështetje të neneve 9 dhe 13 pika 1, germa </w:t>
      </w:r>
      <w:r>
        <w:rPr>
          <w:lang w:val="sq-AL"/>
        </w:rPr>
        <w:t>“</w:t>
      </w:r>
      <w:r w:rsidRPr="000E3351">
        <w:rPr>
          <w:lang w:val="sq-AL"/>
        </w:rPr>
        <w:t>a</w:t>
      </w:r>
      <w:r>
        <w:rPr>
          <w:lang w:val="sq-AL"/>
        </w:rPr>
        <w:t>”</w:t>
      </w:r>
      <w:r w:rsidRPr="000E3351">
        <w:rPr>
          <w:lang w:val="sq-AL"/>
        </w:rPr>
        <w:t xml:space="preserve">,  dhe 8, të </w:t>
      </w:r>
      <w:r>
        <w:rPr>
          <w:lang w:val="sq-AL"/>
        </w:rPr>
        <w:t>l</w:t>
      </w:r>
      <w:r w:rsidRPr="000E3351">
        <w:rPr>
          <w:lang w:val="sq-AL"/>
        </w:rPr>
        <w:t xml:space="preserve">igjit  </w:t>
      </w:r>
      <w:r>
        <w:rPr>
          <w:lang w:val="sq-AL"/>
        </w:rPr>
        <w:t>nr.9072, datë 22.5.2003</w:t>
      </w:r>
      <w:r w:rsidRPr="000E3351">
        <w:rPr>
          <w:lang w:val="sq-AL"/>
        </w:rPr>
        <w:t xml:space="preserve"> “Për sektorin e energjisë elektrike”, t</w:t>
      </w:r>
      <w:r>
        <w:rPr>
          <w:lang w:val="sq-AL"/>
        </w:rPr>
        <w:t>ë</w:t>
      </w:r>
      <w:r w:rsidRPr="000E3351">
        <w:rPr>
          <w:lang w:val="sq-AL"/>
        </w:rPr>
        <w:t xml:space="preserve"> ndryshuar, neneve 5,  13 dhe 14 t</w:t>
      </w:r>
      <w:r>
        <w:rPr>
          <w:lang w:val="sq-AL"/>
        </w:rPr>
        <w:t>ë</w:t>
      </w:r>
      <w:r w:rsidRPr="000E3351">
        <w:rPr>
          <w:lang w:val="sq-AL"/>
        </w:rPr>
        <w:t xml:space="preserve"> “Rregullores p</w:t>
      </w:r>
      <w:r>
        <w:rPr>
          <w:lang w:val="sq-AL"/>
        </w:rPr>
        <w:t>ë</w:t>
      </w:r>
      <w:r w:rsidRPr="000E3351">
        <w:rPr>
          <w:lang w:val="sq-AL"/>
        </w:rPr>
        <w:t>r procedurat e licencimit”, t</w:t>
      </w:r>
      <w:r>
        <w:rPr>
          <w:lang w:val="sq-AL"/>
        </w:rPr>
        <w:t>ë</w:t>
      </w:r>
      <w:r w:rsidRPr="000E3351">
        <w:rPr>
          <w:lang w:val="sq-AL"/>
        </w:rPr>
        <w:t xml:space="preserve"> miratuar me  </w:t>
      </w:r>
      <w:r>
        <w:rPr>
          <w:lang w:val="sq-AL"/>
        </w:rPr>
        <w:t>v</w:t>
      </w:r>
      <w:r w:rsidRPr="000E3351">
        <w:rPr>
          <w:lang w:val="sq-AL"/>
        </w:rPr>
        <w:t xml:space="preserve">endimin  e Bordit të Komisionerëve </w:t>
      </w:r>
      <w:r>
        <w:rPr>
          <w:lang w:val="sq-AL"/>
        </w:rPr>
        <w:t>n</w:t>
      </w:r>
      <w:r w:rsidRPr="000E3351">
        <w:rPr>
          <w:lang w:val="sq-AL"/>
        </w:rPr>
        <w:t xml:space="preserve">r.21 datë </w:t>
      </w:r>
      <w:r>
        <w:rPr>
          <w:lang w:val="sq-AL"/>
        </w:rPr>
        <w:t>4.</w:t>
      </w:r>
      <w:r w:rsidRPr="000E3351">
        <w:rPr>
          <w:lang w:val="sq-AL"/>
        </w:rPr>
        <w:t>4.2007, Bordi i Komisionerëve të Entit Rregullator të Sekto</w:t>
      </w:r>
      <w:r>
        <w:rPr>
          <w:lang w:val="sq-AL"/>
        </w:rPr>
        <w:t>rit të Energjisë Elektrike (ER</w:t>
      </w:r>
      <w:r w:rsidRPr="000E3351">
        <w:rPr>
          <w:lang w:val="sq-AL"/>
        </w:rPr>
        <w:t>E</w:t>
      </w:r>
      <w:r>
        <w:rPr>
          <w:lang w:val="sq-AL"/>
        </w:rPr>
        <w:t>), në mbledhjen e tij të datës 6.</w:t>
      </w:r>
      <w:r w:rsidRPr="000E3351">
        <w:rPr>
          <w:lang w:val="sq-AL"/>
        </w:rPr>
        <w:t>8.2008, mbasi shqyrtoi aplikimin e paraqitur nga shoq</w:t>
      </w:r>
      <w:r>
        <w:rPr>
          <w:lang w:val="sq-AL"/>
        </w:rPr>
        <w:t>ë</w:t>
      </w:r>
      <w:r w:rsidRPr="000E3351">
        <w:rPr>
          <w:lang w:val="sq-AL"/>
        </w:rPr>
        <w:t>ria “</w:t>
      </w:r>
      <w:r>
        <w:rPr>
          <w:lang w:val="sq-AL"/>
        </w:rPr>
        <w:t>Muso T</w:t>
      </w:r>
      <w:r w:rsidRPr="000E3351">
        <w:rPr>
          <w:lang w:val="sq-AL"/>
        </w:rPr>
        <w:t>EC Qytez</w:t>
      </w:r>
      <w:r>
        <w:rPr>
          <w:lang w:val="sq-AL"/>
        </w:rPr>
        <w:t>ë</w:t>
      </w:r>
      <w:r w:rsidRPr="000E3351">
        <w:rPr>
          <w:lang w:val="sq-AL"/>
        </w:rPr>
        <w:t xml:space="preserve"> ” sh.p.k</w:t>
      </w:r>
      <w:r>
        <w:rPr>
          <w:lang w:val="sq-AL"/>
        </w:rPr>
        <w:t>.</w:t>
      </w:r>
      <w:r w:rsidRPr="000E3351">
        <w:rPr>
          <w:lang w:val="sq-AL"/>
        </w:rPr>
        <w:t>,  për t</w:t>
      </w:r>
      <w:r>
        <w:rPr>
          <w:lang w:val="sq-AL"/>
        </w:rPr>
        <w:t>’</w:t>
      </w:r>
      <w:r w:rsidRPr="000E3351">
        <w:rPr>
          <w:lang w:val="sq-AL"/>
        </w:rPr>
        <w:t>u licencuar n</w:t>
      </w:r>
      <w:r>
        <w:rPr>
          <w:lang w:val="sq-AL"/>
        </w:rPr>
        <w:t>ë</w:t>
      </w:r>
      <w:r w:rsidRPr="000E3351">
        <w:rPr>
          <w:lang w:val="sq-AL"/>
        </w:rPr>
        <w:t xml:space="preserve"> aktivitetin e ndërtimit, instalimit, shfrytëzimit</w:t>
      </w:r>
      <w:r>
        <w:rPr>
          <w:lang w:val="sq-AL"/>
        </w:rPr>
        <w:t>,</w:t>
      </w:r>
      <w:r w:rsidRPr="000E3351">
        <w:rPr>
          <w:lang w:val="sq-AL"/>
        </w:rPr>
        <w:t xml:space="preserve">  si dhe prodhimit t</w:t>
      </w:r>
      <w:r>
        <w:rPr>
          <w:lang w:val="sq-AL"/>
        </w:rPr>
        <w:t>ë</w:t>
      </w:r>
      <w:r w:rsidRPr="000E3351">
        <w:rPr>
          <w:lang w:val="sq-AL"/>
        </w:rPr>
        <w:t xml:space="preserve"> energjis</w:t>
      </w:r>
      <w:r>
        <w:rPr>
          <w:lang w:val="sq-AL"/>
        </w:rPr>
        <w:t>ë</w:t>
      </w:r>
      <w:r w:rsidRPr="000E3351">
        <w:rPr>
          <w:lang w:val="sq-AL"/>
        </w:rPr>
        <w:t xml:space="preserve"> elektrike nga HEC Qytez</w:t>
      </w:r>
      <w:r>
        <w:rPr>
          <w:lang w:val="sq-AL"/>
        </w:rPr>
        <w:t>ë</w:t>
      </w:r>
      <w:r w:rsidRPr="000E3351">
        <w:rPr>
          <w:lang w:val="sq-AL"/>
        </w:rPr>
        <w:t xml:space="preserve">, </w:t>
      </w:r>
    </w:p>
    <w:p w:rsidR="00B63ED6" w:rsidRPr="000E3351" w:rsidRDefault="00B63ED6" w:rsidP="006950EB">
      <w:pPr>
        <w:pStyle w:val="Paragrafi"/>
        <w:rPr>
          <w:lang w:val="sq-AL"/>
        </w:rPr>
      </w:pPr>
      <w:r w:rsidRPr="000E3351">
        <w:rPr>
          <w:lang w:val="sq-AL"/>
        </w:rPr>
        <w:t>Konstatoi se:</w:t>
      </w:r>
    </w:p>
    <w:p w:rsidR="00B63ED6" w:rsidRPr="000E3351" w:rsidRDefault="00B63ED6" w:rsidP="006950EB">
      <w:pPr>
        <w:pStyle w:val="Paragrafi"/>
        <w:rPr>
          <w:lang w:val="sq-AL"/>
        </w:rPr>
      </w:pPr>
      <w:r w:rsidRPr="000E3351">
        <w:rPr>
          <w:lang w:val="sq-AL"/>
        </w:rPr>
        <w:t>1. Fillimi i procedurave p</w:t>
      </w:r>
      <w:r>
        <w:rPr>
          <w:lang w:val="sq-AL"/>
        </w:rPr>
        <w:t>ë</w:t>
      </w:r>
      <w:r w:rsidRPr="000E3351">
        <w:rPr>
          <w:lang w:val="sq-AL"/>
        </w:rPr>
        <w:t>r shqyrtimin e aplikimit t</w:t>
      </w:r>
      <w:r>
        <w:rPr>
          <w:lang w:val="sq-AL"/>
        </w:rPr>
        <w:t>ë</w:t>
      </w:r>
      <w:r w:rsidRPr="000E3351">
        <w:rPr>
          <w:lang w:val="sq-AL"/>
        </w:rPr>
        <w:t xml:space="preserve"> “Muso HEC Qytez</w:t>
      </w:r>
      <w:r>
        <w:rPr>
          <w:lang w:val="sq-AL"/>
        </w:rPr>
        <w:t>ë</w:t>
      </w:r>
      <w:r w:rsidRPr="000E3351">
        <w:rPr>
          <w:lang w:val="sq-AL"/>
        </w:rPr>
        <w:t>” sh.p.k</w:t>
      </w:r>
      <w:r>
        <w:rPr>
          <w:lang w:val="sq-AL"/>
        </w:rPr>
        <w:t>.</w:t>
      </w:r>
      <w:r w:rsidRPr="000E3351">
        <w:rPr>
          <w:lang w:val="sq-AL"/>
        </w:rPr>
        <w:t xml:space="preserve">  ka nisur me marrjen e  vendimit nr.43 dat</w:t>
      </w:r>
      <w:r>
        <w:rPr>
          <w:lang w:val="sq-AL"/>
        </w:rPr>
        <w:t>ë 11.</w:t>
      </w:r>
      <w:r w:rsidRPr="000E3351">
        <w:rPr>
          <w:lang w:val="sq-AL"/>
        </w:rPr>
        <w:t xml:space="preserve">4.2008. </w:t>
      </w:r>
    </w:p>
    <w:p w:rsidR="00B63ED6" w:rsidRPr="000E3351" w:rsidRDefault="00B63ED6" w:rsidP="006950EB">
      <w:pPr>
        <w:pStyle w:val="Paragrafi"/>
        <w:rPr>
          <w:lang w:val="sq-AL"/>
        </w:rPr>
      </w:pPr>
      <w:r w:rsidRPr="000E3351">
        <w:rPr>
          <w:lang w:val="sq-AL"/>
        </w:rPr>
        <w:t>2. Ligji nr.9913, dat</w:t>
      </w:r>
      <w:r>
        <w:rPr>
          <w:lang w:val="sq-AL"/>
        </w:rPr>
        <w:t>ë 5.5.2008 “</w:t>
      </w:r>
      <w:r w:rsidRPr="000E3351">
        <w:rPr>
          <w:lang w:val="sq-AL"/>
        </w:rPr>
        <w:t>P</w:t>
      </w:r>
      <w:r>
        <w:rPr>
          <w:lang w:val="sq-AL"/>
        </w:rPr>
        <w:t>ë</w:t>
      </w:r>
      <w:r w:rsidRPr="000E3351">
        <w:rPr>
          <w:lang w:val="sq-AL"/>
        </w:rPr>
        <w:t>r disa ndryshime  dhe shtesa n</w:t>
      </w:r>
      <w:r>
        <w:rPr>
          <w:lang w:val="sq-AL"/>
        </w:rPr>
        <w:t>ë ligjin nr.9072, datë 22.</w:t>
      </w:r>
      <w:r w:rsidRPr="000E3351">
        <w:rPr>
          <w:lang w:val="sq-AL"/>
        </w:rPr>
        <w:t>5.2003, “Për sektorin e energjisë elektrike” nuk parashikon t</w:t>
      </w:r>
      <w:r>
        <w:rPr>
          <w:lang w:val="sq-AL"/>
        </w:rPr>
        <w:t>ë</w:t>
      </w:r>
      <w:r w:rsidRPr="000E3351">
        <w:rPr>
          <w:lang w:val="sq-AL"/>
        </w:rPr>
        <w:t xml:space="preserve"> ket</w:t>
      </w:r>
      <w:r>
        <w:rPr>
          <w:lang w:val="sq-AL"/>
        </w:rPr>
        <w:t>ë</w:t>
      </w:r>
      <w:r w:rsidRPr="000E3351">
        <w:rPr>
          <w:lang w:val="sq-AL"/>
        </w:rPr>
        <w:t xml:space="preserve"> fuqi prapavepruese  p</w:t>
      </w:r>
      <w:r>
        <w:rPr>
          <w:lang w:val="sq-AL"/>
        </w:rPr>
        <w:t>ë</w:t>
      </w:r>
      <w:r w:rsidRPr="000E3351">
        <w:rPr>
          <w:lang w:val="sq-AL"/>
        </w:rPr>
        <w:t>r aplikimet e paraqitura para hyrjes n</w:t>
      </w:r>
      <w:r>
        <w:rPr>
          <w:lang w:val="sq-AL"/>
        </w:rPr>
        <w:t>ë</w:t>
      </w:r>
      <w:r w:rsidRPr="000E3351">
        <w:rPr>
          <w:lang w:val="sq-AL"/>
        </w:rPr>
        <w:t xml:space="preserve"> fuqi t</w:t>
      </w:r>
      <w:r>
        <w:rPr>
          <w:lang w:val="sq-AL"/>
        </w:rPr>
        <w:t>ë</w:t>
      </w:r>
      <w:r w:rsidRPr="000E3351">
        <w:rPr>
          <w:lang w:val="sq-AL"/>
        </w:rPr>
        <w:t xml:space="preserve"> k</w:t>
      </w:r>
      <w:r>
        <w:rPr>
          <w:lang w:val="sq-AL"/>
        </w:rPr>
        <w:t>ë</w:t>
      </w:r>
      <w:r w:rsidRPr="000E3351">
        <w:rPr>
          <w:lang w:val="sq-AL"/>
        </w:rPr>
        <w:t xml:space="preserve">tij ligji. </w:t>
      </w:r>
    </w:p>
    <w:p w:rsidR="00B63ED6" w:rsidRPr="000E3351" w:rsidRDefault="00B63ED6" w:rsidP="006950EB">
      <w:pPr>
        <w:pStyle w:val="Paragrafi"/>
        <w:rPr>
          <w:lang w:val="sq-AL"/>
        </w:rPr>
      </w:pPr>
      <w:r w:rsidRPr="000E3351">
        <w:rPr>
          <w:lang w:val="sq-AL"/>
        </w:rPr>
        <w:t>3. Shoq</w:t>
      </w:r>
      <w:r>
        <w:rPr>
          <w:lang w:val="sq-AL"/>
        </w:rPr>
        <w:t>ë</w:t>
      </w:r>
      <w:r w:rsidRPr="000E3351">
        <w:rPr>
          <w:lang w:val="sq-AL"/>
        </w:rPr>
        <w:t xml:space="preserve">ria </w:t>
      </w:r>
      <w:r>
        <w:rPr>
          <w:lang w:val="sq-AL"/>
        </w:rPr>
        <w:t>ë</w:t>
      </w:r>
      <w:r w:rsidRPr="000E3351">
        <w:rPr>
          <w:lang w:val="sq-AL"/>
        </w:rPr>
        <w:t>sht</w:t>
      </w:r>
      <w:r>
        <w:rPr>
          <w:lang w:val="sq-AL"/>
        </w:rPr>
        <w:t>ë</w:t>
      </w:r>
      <w:r w:rsidRPr="000E3351">
        <w:rPr>
          <w:lang w:val="sq-AL"/>
        </w:rPr>
        <w:t xml:space="preserve"> mbajt</w:t>
      </w:r>
      <w:r>
        <w:rPr>
          <w:lang w:val="sq-AL"/>
        </w:rPr>
        <w:t>ë</w:t>
      </w:r>
      <w:r w:rsidRPr="000E3351">
        <w:rPr>
          <w:lang w:val="sq-AL"/>
        </w:rPr>
        <w:t>se e nj</w:t>
      </w:r>
      <w:r>
        <w:rPr>
          <w:lang w:val="sq-AL"/>
        </w:rPr>
        <w:t>ë</w:t>
      </w:r>
      <w:r w:rsidRPr="000E3351">
        <w:rPr>
          <w:lang w:val="sq-AL"/>
        </w:rPr>
        <w:t xml:space="preserve"> kontrate koncesioni t</w:t>
      </w:r>
      <w:r>
        <w:rPr>
          <w:lang w:val="sq-AL"/>
        </w:rPr>
        <w:t>ë</w:t>
      </w:r>
      <w:r w:rsidRPr="000E3351">
        <w:rPr>
          <w:lang w:val="sq-AL"/>
        </w:rPr>
        <w:t xml:space="preserve"> form</w:t>
      </w:r>
      <w:r>
        <w:rPr>
          <w:lang w:val="sq-AL"/>
        </w:rPr>
        <w:t>ë</w:t>
      </w:r>
      <w:r w:rsidRPr="000E3351">
        <w:rPr>
          <w:lang w:val="sq-AL"/>
        </w:rPr>
        <w:t>s  BOT, me nj</w:t>
      </w:r>
      <w:r>
        <w:rPr>
          <w:lang w:val="sq-AL"/>
        </w:rPr>
        <w:t>ë afat 30-</w:t>
      </w:r>
      <w:r w:rsidRPr="000E3351">
        <w:rPr>
          <w:lang w:val="sq-AL"/>
        </w:rPr>
        <w:t>vjeçar p</w:t>
      </w:r>
      <w:r>
        <w:rPr>
          <w:lang w:val="sq-AL"/>
        </w:rPr>
        <w:t>ë</w:t>
      </w:r>
      <w:r w:rsidRPr="000E3351">
        <w:rPr>
          <w:lang w:val="sq-AL"/>
        </w:rPr>
        <w:t>r k</w:t>
      </w:r>
      <w:r>
        <w:rPr>
          <w:lang w:val="sq-AL"/>
        </w:rPr>
        <w:t>ë</w:t>
      </w:r>
      <w:r w:rsidRPr="000E3351">
        <w:rPr>
          <w:lang w:val="sq-AL"/>
        </w:rPr>
        <w:t>t</w:t>
      </w:r>
      <w:r>
        <w:rPr>
          <w:lang w:val="sq-AL"/>
        </w:rPr>
        <w:t>ë</w:t>
      </w:r>
      <w:r w:rsidRPr="000E3351">
        <w:rPr>
          <w:lang w:val="sq-AL"/>
        </w:rPr>
        <w:t xml:space="preserve"> hidrocentral.</w:t>
      </w:r>
    </w:p>
    <w:p w:rsidR="00B63ED6" w:rsidRPr="000E3351" w:rsidRDefault="00B63ED6" w:rsidP="006950EB">
      <w:pPr>
        <w:pStyle w:val="Paragrafi"/>
        <w:rPr>
          <w:lang w:val="sq-AL"/>
        </w:rPr>
      </w:pPr>
      <w:r w:rsidRPr="000E3351">
        <w:rPr>
          <w:lang w:val="sq-AL"/>
        </w:rPr>
        <w:t>4. Shoq</w:t>
      </w:r>
      <w:r>
        <w:rPr>
          <w:lang w:val="sq-AL"/>
        </w:rPr>
        <w:t>ë</w:t>
      </w:r>
      <w:r w:rsidRPr="000E3351">
        <w:rPr>
          <w:lang w:val="sq-AL"/>
        </w:rPr>
        <w:t>ria ka paraqitur t</w:t>
      </w:r>
      <w:r>
        <w:rPr>
          <w:lang w:val="sq-AL"/>
        </w:rPr>
        <w:t>ë</w:t>
      </w:r>
      <w:r w:rsidRPr="000E3351">
        <w:rPr>
          <w:lang w:val="sq-AL"/>
        </w:rPr>
        <w:t xml:space="preserve"> plot</w:t>
      </w:r>
      <w:r>
        <w:rPr>
          <w:lang w:val="sq-AL"/>
        </w:rPr>
        <w:t>ë</w:t>
      </w:r>
      <w:r w:rsidRPr="000E3351">
        <w:rPr>
          <w:lang w:val="sq-AL"/>
        </w:rPr>
        <w:t xml:space="preserve"> dokumentacionin e p</w:t>
      </w:r>
      <w:r>
        <w:rPr>
          <w:lang w:val="sq-AL"/>
        </w:rPr>
        <w:t>ë</w:t>
      </w:r>
      <w:r w:rsidRPr="000E3351">
        <w:rPr>
          <w:lang w:val="sq-AL"/>
        </w:rPr>
        <w:t>rcaktuar n</w:t>
      </w:r>
      <w:r>
        <w:rPr>
          <w:lang w:val="sq-AL"/>
        </w:rPr>
        <w:t>ë</w:t>
      </w:r>
      <w:r w:rsidRPr="000E3351">
        <w:rPr>
          <w:lang w:val="sq-AL"/>
        </w:rPr>
        <w:t xml:space="preserve">  Rregulloren e Procedurave t</w:t>
      </w:r>
      <w:r>
        <w:rPr>
          <w:lang w:val="sq-AL"/>
        </w:rPr>
        <w:t>ë</w:t>
      </w:r>
      <w:r w:rsidRPr="000E3351">
        <w:rPr>
          <w:lang w:val="sq-AL"/>
        </w:rPr>
        <w:t xml:space="preserve"> Licencimit.</w:t>
      </w:r>
    </w:p>
    <w:p w:rsidR="00B63ED6" w:rsidRPr="000E3351" w:rsidRDefault="00B63ED6" w:rsidP="006950EB">
      <w:pPr>
        <w:pStyle w:val="Paragrafi"/>
        <w:rPr>
          <w:lang w:val="sq-AL"/>
        </w:rPr>
      </w:pPr>
      <w:r w:rsidRPr="000E3351">
        <w:rPr>
          <w:lang w:val="sq-AL"/>
        </w:rPr>
        <w:t>P</w:t>
      </w:r>
      <w:r>
        <w:rPr>
          <w:lang w:val="sq-AL"/>
        </w:rPr>
        <w:t>ë</w:t>
      </w:r>
      <w:r w:rsidRPr="000E3351">
        <w:rPr>
          <w:lang w:val="sq-AL"/>
        </w:rPr>
        <w:t>r sa konstatuar, Bordi i Komisioner</w:t>
      </w:r>
      <w:r>
        <w:rPr>
          <w:lang w:val="sq-AL"/>
        </w:rPr>
        <w:t>ë</w:t>
      </w:r>
      <w:r w:rsidRPr="000E3351">
        <w:rPr>
          <w:lang w:val="sq-AL"/>
        </w:rPr>
        <w:t>ve t</w:t>
      </w:r>
      <w:r>
        <w:rPr>
          <w:lang w:val="sq-AL"/>
        </w:rPr>
        <w:t>ë ERE-s</w:t>
      </w:r>
      <w:r w:rsidRPr="000E3351">
        <w:rPr>
          <w:lang w:val="sq-AL"/>
        </w:rPr>
        <w:t xml:space="preserve"> </w:t>
      </w:r>
    </w:p>
    <w:p w:rsidR="00C75B3F" w:rsidRPr="000E3351" w:rsidRDefault="00C75B3F" w:rsidP="006950EB">
      <w:pPr>
        <w:pStyle w:val="Paragrafi"/>
        <w:rPr>
          <w:lang w:val="sq-AL"/>
        </w:rPr>
      </w:pPr>
    </w:p>
    <w:p w:rsidR="00B63ED6" w:rsidRPr="000E3351" w:rsidRDefault="00B63ED6" w:rsidP="006950EB">
      <w:pPr>
        <w:pStyle w:val="VENDOSI"/>
        <w:keepNext w:val="0"/>
      </w:pPr>
      <w:r w:rsidRPr="000E3351">
        <w:t>Vendosi:</w:t>
      </w:r>
    </w:p>
    <w:p w:rsidR="00B63ED6" w:rsidRPr="000E3351" w:rsidRDefault="00B63ED6" w:rsidP="006950EB">
      <w:pPr>
        <w:pStyle w:val="Paragrafi"/>
        <w:rPr>
          <w:lang w:val="sq-AL"/>
        </w:rPr>
      </w:pPr>
    </w:p>
    <w:p w:rsidR="00B63ED6" w:rsidRPr="000E3351" w:rsidRDefault="00B63ED6" w:rsidP="006950EB">
      <w:pPr>
        <w:pStyle w:val="Paragrafi"/>
        <w:rPr>
          <w:lang w:val="sq-AL"/>
        </w:rPr>
      </w:pPr>
      <w:r w:rsidRPr="000E3351">
        <w:rPr>
          <w:lang w:val="sq-AL"/>
        </w:rPr>
        <w:t>1. Të  licencoj</w:t>
      </w:r>
      <w:r>
        <w:rPr>
          <w:lang w:val="sq-AL"/>
        </w:rPr>
        <w:t>ë</w:t>
      </w:r>
      <w:r w:rsidRPr="000E3351">
        <w:rPr>
          <w:lang w:val="sq-AL"/>
        </w:rPr>
        <w:t xml:space="preserve">  shoq</w:t>
      </w:r>
      <w:r>
        <w:rPr>
          <w:lang w:val="sq-AL"/>
        </w:rPr>
        <w:t>ë</w:t>
      </w:r>
      <w:r w:rsidRPr="000E3351">
        <w:rPr>
          <w:lang w:val="sq-AL"/>
        </w:rPr>
        <w:t>rin</w:t>
      </w:r>
      <w:r>
        <w:rPr>
          <w:lang w:val="sq-AL"/>
        </w:rPr>
        <w:t>ë</w:t>
      </w:r>
      <w:r w:rsidRPr="000E3351">
        <w:rPr>
          <w:lang w:val="sq-AL"/>
        </w:rPr>
        <w:t xml:space="preserve"> “Muso HEC Qytez</w:t>
      </w:r>
      <w:r>
        <w:rPr>
          <w:lang w:val="sq-AL"/>
        </w:rPr>
        <w:t>ë</w:t>
      </w:r>
      <w:r w:rsidRPr="000E3351">
        <w:rPr>
          <w:lang w:val="sq-AL"/>
        </w:rPr>
        <w:t>” sh.p.k</w:t>
      </w:r>
      <w:r>
        <w:rPr>
          <w:lang w:val="sq-AL"/>
        </w:rPr>
        <w:t>.</w:t>
      </w:r>
      <w:r w:rsidRPr="000E3351">
        <w:rPr>
          <w:lang w:val="sq-AL"/>
        </w:rPr>
        <w:t xml:space="preserve">  n</w:t>
      </w:r>
      <w:r>
        <w:rPr>
          <w:lang w:val="sq-AL"/>
        </w:rPr>
        <w:t>ë</w:t>
      </w:r>
      <w:r w:rsidRPr="000E3351">
        <w:rPr>
          <w:lang w:val="sq-AL"/>
        </w:rPr>
        <w:t xml:space="preserve"> aktivitetin e ndërtimit, instalimit, shfrytëzimit</w:t>
      </w:r>
      <w:r>
        <w:rPr>
          <w:lang w:val="sq-AL"/>
        </w:rPr>
        <w:t>,</w:t>
      </w:r>
      <w:r w:rsidRPr="000E3351">
        <w:rPr>
          <w:lang w:val="sq-AL"/>
        </w:rPr>
        <w:t xml:space="preserve"> si dhe prodhimit  t</w:t>
      </w:r>
      <w:r>
        <w:rPr>
          <w:lang w:val="sq-AL"/>
        </w:rPr>
        <w:t>ë</w:t>
      </w:r>
      <w:r w:rsidRPr="000E3351">
        <w:rPr>
          <w:lang w:val="sq-AL"/>
        </w:rPr>
        <w:t xml:space="preserve"> energjis</w:t>
      </w:r>
      <w:r>
        <w:rPr>
          <w:lang w:val="sq-AL"/>
        </w:rPr>
        <w:t>ë</w:t>
      </w:r>
      <w:r w:rsidRPr="000E3351">
        <w:rPr>
          <w:lang w:val="sq-AL"/>
        </w:rPr>
        <w:t xml:space="preserve"> elektrike nga HEC Qytez</w:t>
      </w:r>
      <w:r>
        <w:rPr>
          <w:lang w:val="sq-AL"/>
        </w:rPr>
        <w:t>ë</w:t>
      </w:r>
      <w:r w:rsidRPr="000E3351">
        <w:rPr>
          <w:lang w:val="sq-AL"/>
        </w:rPr>
        <w:t xml:space="preserve"> p</w:t>
      </w:r>
      <w:r>
        <w:rPr>
          <w:lang w:val="sq-AL"/>
        </w:rPr>
        <w:t>ë</w:t>
      </w:r>
      <w:r w:rsidRPr="000E3351">
        <w:rPr>
          <w:lang w:val="sq-AL"/>
        </w:rPr>
        <w:t>r nj</w:t>
      </w:r>
      <w:r>
        <w:rPr>
          <w:lang w:val="sq-AL"/>
        </w:rPr>
        <w:t>ë</w:t>
      </w:r>
      <w:r w:rsidRPr="000E3351">
        <w:rPr>
          <w:lang w:val="sq-AL"/>
        </w:rPr>
        <w:t xml:space="preserve"> koh</w:t>
      </w:r>
      <w:r>
        <w:rPr>
          <w:lang w:val="sq-AL"/>
        </w:rPr>
        <w:t>ë</w:t>
      </w:r>
      <w:r w:rsidRPr="000E3351">
        <w:rPr>
          <w:lang w:val="sq-AL"/>
        </w:rPr>
        <w:t>zgjatje  prej 30 vjet</w:t>
      </w:r>
      <w:r>
        <w:rPr>
          <w:lang w:val="sq-AL"/>
        </w:rPr>
        <w:t>ësh</w:t>
      </w:r>
      <w:r w:rsidRPr="000E3351">
        <w:rPr>
          <w:lang w:val="sq-AL"/>
        </w:rPr>
        <w:t xml:space="preserve">.   </w:t>
      </w:r>
    </w:p>
    <w:p w:rsidR="005C4B81" w:rsidRDefault="005C4B81" w:rsidP="006950EB">
      <w:pPr>
        <w:pStyle w:val="Paragrafi"/>
        <w:rPr>
          <w:lang w:val="sq-AL"/>
        </w:rPr>
      </w:pPr>
    </w:p>
    <w:p w:rsidR="00B63ED6" w:rsidRPr="000E3351" w:rsidRDefault="00B63ED6" w:rsidP="006950EB">
      <w:pPr>
        <w:pStyle w:val="Paragrafi"/>
        <w:rPr>
          <w:lang w:val="sq-AL"/>
        </w:rPr>
      </w:pPr>
      <w:r w:rsidRPr="000E3351">
        <w:rPr>
          <w:lang w:val="sq-AL"/>
        </w:rPr>
        <w:t>2. Ngarkohet Drejtoria e Licencimit dhe Monitorimit t</w:t>
      </w:r>
      <w:r>
        <w:rPr>
          <w:lang w:val="sq-AL"/>
        </w:rPr>
        <w:t>ë</w:t>
      </w:r>
      <w:r w:rsidRPr="000E3351">
        <w:rPr>
          <w:lang w:val="sq-AL"/>
        </w:rPr>
        <w:t xml:space="preserve"> Tregut t</w:t>
      </w:r>
      <w:r>
        <w:rPr>
          <w:lang w:val="sq-AL"/>
        </w:rPr>
        <w:t>ë</w:t>
      </w:r>
      <w:r w:rsidRPr="000E3351">
        <w:rPr>
          <w:lang w:val="sq-AL"/>
        </w:rPr>
        <w:t xml:space="preserve"> njoftoj</w:t>
      </w:r>
      <w:r>
        <w:rPr>
          <w:lang w:val="sq-AL"/>
        </w:rPr>
        <w:t>ë</w:t>
      </w:r>
      <w:r w:rsidRPr="000E3351">
        <w:rPr>
          <w:lang w:val="sq-AL"/>
        </w:rPr>
        <w:t xml:space="preserve"> aplikuesin p</w:t>
      </w:r>
      <w:r>
        <w:rPr>
          <w:lang w:val="sq-AL"/>
        </w:rPr>
        <w:t>ë</w:t>
      </w:r>
      <w:r w:rsidRPr="000E3351">
        <w:rPr>
          <w:lang w:val="sq-AL"/>
        </w:rPr>
        <w:t>r vendimin e Bordit t</w:t>
      </w:r>
      <w:r>
        <w:rPr>
          <w:lang w:val="sq-AL"/>
        </w:rPr>
        <w:t>ë</w:t>
      </w:r>
      <w:r w:rsidRPr="000E3351">
        <w:rPr>
          <w:lang w:val="sq-AL"/>
        </w:rPr>
        <w:t xml:space="preserve"> Komsioner</w:t>
      </w:r>
      <w:r>
        <w:rPr>
          <w:lang w:val="sq-AL"/>
        </w:rPr>
        <w:t>ë</w:t>
      </w:r>
      <w:r w:rsidRPr="000E3351">
        <w:rPr>
          <w:lang w:val="sq-AL"/>
        </w:rPr>
        <w:t>ve  t</w:t>
      </w:r>
      <w:r>
        <w:rPr>
          <w:lang w:val="sq-AL"/>
        </w:rPr>
        <w:t>ë</w:t>
      </w:r>
      <w:r w:rsidRPr="000E3351">
        <w:rPr>
          <w:lang w:val="sq-AL"/>
        </w:rPr>
        <w:t xml:space="preserve"> ERE-s. </w:t>
      </w:r>
    </w:p>
    <w:p w:rsidR="00B63ED6" w:rsidRPr="000E3351" w:rsidRDefault="00B63ED6" w:rsidP="006950EB">
      <w:pPr>
        <w:pStyle w:val="Paragrafi"/>
        <w:rPr>
          <w:lang w:val="sq-AL"/>
        </w:rPr>
      </w:pPr>
      <w:r w:rsidRPr="000E3351">
        <w:rPr>
          <w:lang w:val="sq-AL"/>
        </w:rPr>
        <w:t>Ky vendim hyn në fuqi menj</w:t>
      </w:r>
      <w:r>
        <w:rPr>
          <w:lang w:val="sq-AL"/>
        </w:rPr>
        <w:t>ë</w:t>
      </w:r>
      <w:r w:rsidRPr="000E3351">
        <w:rPr>
          <w:lang w:val="sq-AL"/>
        </w:rPr>
        <w:t>her</w:t>
      </w:r>
      <w:r>
        <w:rPr>
          <w:lang w:val="sq-AL"/>
        </w:rPr>
        <w:t>ë</w:t>
      </w:r>
      <w:r w:rsidRPr="000E3351">
        <w:rPr>
          <w:lang w:val="sq-AL"/>
        </w:rPr>
        <w:t>.</w:t>
      </w:r>
    </w:p>
    <w:p w:rsidR="00B63ED6" w:rsidRPr="000E3351" w:rsidRDefault="00B63ED6" w:rsidP="006950EB">
      <w:pPr>
        <w:pStyle w:val="Paragrafi"/>
        <w:rPr>
          <w:lang w:val="sq-AL"/>
        </w:rPr>
      </w:pPr>
      <w:r w:rsidRPr="000E3351">
        <w:rPr>
          <w:lang w:val="sq-AL"/>
        </w:rPr>
        <w:t>Ky vendim botohet në Fletoren Zyrtare.</w:t>
      </w:r>
    </w:p>
    <w:p w:rsidR="00B63ED6" w:rsidRPr="000E3351" w:rsidRDefault="00B63ED6" w:rsidP="006950EB">
      <w:pPr>
        <w:pStyle w:val="Paragrafi"/>
        <w:rPr>
          <w:lang w:val="sq-AL"/>
        </w:rPr>
      </w:pPr>
    </w:p>
    <w:p w:rsidR="00B63ED6" w:rsidRPr="000E3351" w:rsidRDefault="00B63ED6" w:rsidP="006950EB">
      <w:pPr>
        <w:pStyle w:val="Autoriteti"/>
        <w:keepNext w:val="0"/>
      </w:pPr>
      <w:r w:rsidRPr="000E3351">
        <w:t>Kryetari i ERE-s</w:t>
      </w:r>
    </w:p>
    <w:p w:rsidR="00B63ED6" w:rsidRPr="000E3351" w:rsidRDefault="00B63ED6" w:rsidP="006950EB">
      <w:pPr>
        <w:pStyle w:val="AutoritetiEmer"/>
      </w:pPr>
      <w:r w:rsidRPr="000E3351">
        <w:t>Bujar Nepravishta</w:t>
      </w:r>
    </w:p>
    <w:p w:rsidR="00E45480" w:rsidRDefault="00E45480" w:rsidP="006950EB">
      <w:pPr>
        <w:pStyle w:val="Akti"/>
        <w:keepNext w:val="0"/>
      </w:pPr>
    </w:p>
    <w:p w:rsidR="00E45480" w:rsidRDefault="00E45480" w:rsidP="006950EB">
      <w:pPr>
        <w:pStyle w:val="Akti"/>
        <w:keepNext w:val="0"/>
      </w:pPr>
    </w:p>
    <w:p w:rsidR="00B63ED6" w:rsidRPr="000E3351" w:rsidRDefault="00B63ED6" w:rsidP="006950EB">
      <w:pPr>
        <w:pStyle w:val="Akti"/>
        <w:keepNext w:val="0"/>
      </w:pPr>
      <w:r w:rsidRPr="000E3351">
        <w:t>VENDIM</w:t>
      </w:r>
    </w:p>
    <w:p w:rsidR="00B63ED6" w:rsidRPr="000E3351" w:rsidRDefault="00B63ED6" w:rsidP="006950EB">
      <w:pPr>
        <w:pStyle w:val="NumriData"/>
        <w:keepNext w:val="0"/>
      </w:pPr>
      <w:r w:rsidRPr="000E3351">
        <w:t xml:space="preserve">Nr.92, </w:t>
      </w:r>
      <w:r w:rsidR="00A602A4">
        <w:t>d</w:t>
      </w:r>
      <w:r w:rsidRPr="000E3351">
        <w:t>atë 6.8.2008</w:t>
      </w:r>
    </w:p>
    <w:p w:rsidR="00B63ED6" w:rsidRPr="000E3351" w:rsidRDefault="00B63ED6" w:rsidP="006950EB">
      <w:pPr>
        <w:pStyle w:val="Paragrafi"/>
        <w:rPr>
          <w:lang w:val="sq-AL"/>
        </w:rPr>
      </w:pPr>
    </w:p>
    <w:p w:rsidR="00B63ED6" w:rsidRPr="000E3351" w:rsidRDefault="00B63ED6" w:rsidP="006950EB">
      <w:pPr>
        <w:pStyle w:val="Titulli"/>
        <w:keepNext w:val="0"/>
      </w:pPr>
      <w:r w:rsidRPr="000E3351">
        <w:t>P</w:t>
      </w:r>
      <w:r>
        <w:t>Ë</w:t>
      </w:r>
      <w:r w:rsidRPr="000E3351">
        <w:t>R FILLIMIN E PROCEDURAVE P</w:t>
      </w:r>
      <w:r>
        <w:t>Ë</w:t>
      </w:r>
      <w:r w:rsidRPr="000E3351">
        <w:t xml:space="preserve">R LICENCIMIN </w:t>
      </w:r>
      <w:smartTag w:uri="urn:schemas-microsoft-com:office:smarttags" w:element="place">
        <w:r w:rsidRPr="000E3351">
          <w:t>E SHOQ</w:t>
        </w:r>
        <w:r>
          <w:t>Ë</w:t>
        </w:r>
        <w:r w:rsidRPr="000E3351">
          <w:t>RIS</w:t>
        </w:r>
        <w:r>
          <w:t>Ë</w:t>
        </w:r>
      </w:smartTag>
    </w:p>
    <w:p w:rsidR="00B63ED6" w:rsidRPr="000E3351" w:rsidRDefault="00B63ED6" w:rsidP="006950EB">
      <w:pPr>
        <w:pStyle w:val="Titulli"/>
        <w:keepNext w:val="0"/>
      </w:pPr>
      <w:r w:rsidRPr="000E3351">
        <w:t xml:space="preserve"> “HIDRO INVEST 1”  </w:t>
      </w:r>
      <w:r>
        <w:t>SHPK</w:t>
      </w:r>
      <w:r w:rsidRPr="000E3351">
        <w:t xml:space="preserve">  </w:t>
      </w:r>
    </w:p>
    <w:p w:rsidR="00B63ED6" w:rsidRPr="000E3351" w:rsidRDefault="00B63ED6" w:rsidP="006950EB">
      <w:pPr>
        <w:pStyle w:val="Paragrafi"/>
        <w:rPr>
          <w:lang w:val="sq-AL"/>
        </w:rPr>
      </w:pPr>
    </w:p>
    <w:p w:rsidR="00B63ED6" w:rsidRPr="000E3351" w:rsidRDefault="00B63ED6" w:rsidP="006950EB">
      <w:pPr>
        <w:pStyle w:val="Paragrafi"/>
        <w:rPr>
          <w:lang w:val="sq-AL"/>
        </w:rPr>
      </w:pPr>
      <w:r w:rsidRPr="000E3351">
        <w:rPr>
          <w:lang w:val="sq-AL"/>
        </w:rPr>
        <w:t xml:space="preserve">Në mbështetje të neneve 9 dhe 13 pikat 1, germa </w:t>
      </w:r>
      <w:r>
        <w:rPr>
          <w:lang w:val="sq-AL"/>
        </w:rPr>
        <w:t>“</w:t>
      </w:r>
      <w:r w:rsidRPr="000E3351">
        <w:rPr>
          <w:lang w:val="sq-AL"/>
        </w:rPr>
        <w:t>a</w:t>
      </w:r>
      <w:r>
        <w:rPr>
          <w:lang w:val="sq-AL"/>
        </w:rPr>
        <w:t>”</w:t>
      </w:r>
      <w:r w:rsidRPr="000E3351">
        <w:rPr>
          <w:lang w:val="sq-AL"/>
        </w:rPr>
        <w:t>,  dhe 8</w:t>
      </w:r>
      <w:r>
        <w:rPr>
          <w:lang w:val="sq-AL"/>
        </w:rPr>
        <w:t>, të ligjit 9072, datë 22.5.2003</w:t>
      </w:r>
      <w:r w:rsidRPr="000E3351">
        <w:rPr>
          <w:lang w:val="sq-AL"/>
        </w:rPr>
        <w:t xml:space="preserve"> “Për </w:t>
      </w:r>
      <w:r>
        <w:rPr>
          <w:lang w:val="sq-AL"/>
        </w:rPr>
        <w:t>s</w:t>
      </w:r>
      <w:r w:rsidRPr="000E3351">
        <w:rPr>
          <w:lang w:val="sq-AL"/>
        </w:rPr>
        <w:t>ektorin e energjisë elektrike”, t</w:t>
      </w:r>
      <w:r>
        <w:rPr>
          <w:lang w:val="sq-AL"/>
        </w:rPr>
        <w:t>ë</w:t>
      </w:r>
      <w:r w:rsidRPr="000E3351">
        <w:rPr>
          <w:lang w:val="sq-AL"/>
        </w:rPr>
        <w:t xml:space="preserve"> ndryshuar,  neneve 4, pika 1,  germa </w:t>
      </w:r>
      <w:r>
        <w:rPr>
          <w:lang w:val="sq-AL"/>
        </w:rPr>
        <w:t>“</w:t>
      </w:r>
      <w:r w:rsidRPr="000E3351">
        <w:rPr>
          <w:lang w:val="sq-AL"/>
        </w:rPr>
        <w:t>a</w:t>
      </w:r>
      <w:r>
        <w:rPr>
          <w:lang w:val="sq-AL"/>
        </w:rPr>
        <w:t>”</w:t>
      </w:r>
      <w:r w:rsidRPr="000E3351">
        <w:rPr>
          <w:lang w:val="sq-AL"/>
        </w:rPr>
        <w:t>, dhe  10, t</w:t>
      </w:r>
      <w:r>
        <w:rPr>
          <w:lang w:val="sq-AL"/>
        </w:rPr>
        <w:t>ë</w:t>
      </w:r>
      <w:r w:rsidRPr="000E3351">
        <w:rPr>
          <w:lang w:val="sq-AL"/>
        </w:rPr>
        <w:t xml:space="preserve"> “Rregullores p</w:t>
      </w:r>
      <w:r>
        <w:rPr>
          <w:lang w:val="sq-AL"/>
        </w:rPr>
        <w:t>ë</w:t>
      </w:r>
      <w:r w:rsidRPr="000E3351">
        <w:rPr>
          <w:lang w:val="sq-AL"/>
        </w:rPr>
        <w:t>r procedurat e licencimit”,  t</w:t>
      </w:r>
      <w:r>
        <w:rPr>
          <w:lang w:val="sq-AL"/>
        </w:rPr>
        <w:t>ë</w:t>
      </w:r>
      <w:r w:rsidRPr="000E3351">
        <w:rPr>
          <w:lang w:val="sq-AL"/>
        </w:rPr>
        <w:t xml:space="preserve"> miratuar me  </w:t>
      </w:r>
      <w:r>
        <w:rPr>
          <w:lang w:val="sq-AL"/>
        </w:rPr>
        <w:t>v</w:t>
      </w:r>
      <w:r w:rsidRPr="000E3351">
        <w:rPr>
          <w:lang w:val="sq-AL"/>
        </w:rPr>
        <w:t>endi</w:t>
      </w:r>
      <w:r>
        <w:rPr>
          <w:lang w:val="sq-AL"/>
        </w:rPr>
        <w:t>min  e Bordit të Komisionerëve nr.21 datë 4.</w:t>
      </w:r>
      <w:r w:rsidRPr="000E3351">
        <w:rPr>
          <w:lang w:val="sq-AL"/>
        </w:rPr>
        <w:t xml:space="preserve">4.2007; nenit  18, pika 1, germa </w:t>
      </w:r>
      <w:r>
        <w:rPr>
          <w:lang w:val="sq-AL"/>
        </w:rPr>
        <w:t>“</w:t>
      </w:r>
      <w:r w:rsidRPr="000E3351">
        <w:rPr>
          <w:lang w:val="sq-AL"/>
        </w:rPr>
        <w:t>a</w:t>
      </w:r>
      <w:r>
        <w:rPr>
          <w:lang w:val="sq-AL"/>
        </w:rPr>
        <w:t>”</w:t>
      </w:r>
      <w:r w:rsidRPr="000E3351">
        <w:rPr>
          <w:lang w:val="sq-AL"/>
        </w:rPr>
        <w:t>, t</w:t>
      </w:r>
      <w:r>
        <w:rPr>
          <w:lang w:val="sq-AL"/>
        </w:rPr>
        <w:t>ë</w:t>
      </w:r>
      <w:r w:rsidRPr="000E3351">
        <w:rPr>
          <w:lang w:val="sq-AL"/>
        </w:rPr>
        <w:t xml:space="preserve"> Rregullave t</w:t>
      </w:r>
      <w:r>
        <w:rPr>
          <w:lang w:val="sq-AL"/>
        </w:rPr>
        <w:t>ë</w:t>
      </w:r>
      <w:r w:rsidRPr="000E3351">
        <w:rPr>
          <w:lang w:val="sq-AL"/>
        </w:rPr>
        <w:t xml:space="preserve"> Praktik</w:t>
      </w:r>
      <w:r>
        <w:rPr>
          <w:lang w:val="sq-AL"/>
        </w:rPr>
        <w:t>ë</w:t>
      </w:r>
      <w:r w:rsidRPr="000E3351">
        <w:rPr>
          <w:lang w:val="sq-AL"/>
        </w:rPr>
        <w:t>s dhe Procedurave t</w:t>
      </w:r>
      <w:r>
        <w:rPr>
          <w:lang w:val="sq-AL"/>
        </w:rPr>
        <w:t>ë</w:t>
      </w:r>
      <w:r w:rsidRPr="000E3351">
        <w:rPr>
          <w:lang w:val="sq-AL"/>
        </w:rPr>
        <w:t xml:space="preserve"> ERE-s”, miratuar me </w:t>
      </w:r>
      <w:r>
        <w:rPr>
          <w:lang w:val="sq-AL"/>
        </w:rPr>
        <w:t>v</w:t>
      </w:r>
      <w:r w:rsidRPr="000E3351">
        <w:rPr>
          <w:lang w:val="sq-AL"/>
        </w:rPr>
        <w:t>endimin nr.44, dat</w:t>
      </w:r>
      <w:r>
        <w:rPr>
          <w:lang w:val="sq-AL"/>
        </w:rPr>
        <w:t>ë</w:t>
      </w:r>
      <w:r w:rsidRPr="000E3351">
        <w:rPr>
          <w:lang w:val="sq-AL"/>
        </w:rPr>
        <w:t xml:space="preserve"> </w:t>
      </w:r>
      <w:r>
        <w:rPr>
          <w:lang w:val="sq-AL"/>
        </w:rPr>
        <w:t>24.</w:t>
      </w:r>
      <w:r w:rsidRPr="000E3351">
        <w:rPr>
          <w:lang w:val="sq-AL"/>
        </w:rPr>
        <w:t>7.2007, Bordi i Komisionerëve të Entit Rregullator të Sek</w:t>
      </w:r>
      <w:r>
        <w:rPr>
          <w:lang w:val="sq-AL"/>
        </w:rPr>
        <w:t>torit të Energjisë Elektrike (ER</w:t>
      </w:r>
      <w:r w:rsidRPr="000E3351">
        <w:rPr>
          <w:lang w:val="sq-AL"/>
        </w:rPr>
        <w:t>E), në mbledhjen e ti</w:t>
      </w:r>
      <w:r>
        <w:rPr>
          <w:lang w:val="sq-AL"/>
        </w:rPr>
        <w:t xml:space="preserve">j të datës </w:t>
      </w:r>
      <w:r w:rsidRPr="000E3351">
        <w:rPr>
          <w:lang w:val="sq-AL"/>
        </w:rPr>
        <w:t>6</w:t>
      </w:r>
      <w:r>
        <w:rPr>
          <w:lang w:val="sq-AL"/>
        </w:rPr>
        <w:t>.</w:t>
      </w:r>
      <w:r w:rsidRPr="000E3351">
        <w:rPr>
          <w:lang w:val="sq-AL"/>
        </w:rPr>
        <w:t xml:space="preserve">8.2008, </w:t>
      </w:r>
      <w:r>
        <w:rPr>
          <w:lang w:val="sq-AL"/>
        </w:rPr>
        <w:t>p</w:t>
      </w:r>
      <w:r w:rsidRPr="000E3351">
        <w:rPr>
          <w:lang w:val="sq-AL"/>
        </w:rPr>
        <w:t>asi shqyrtoi aplikimin e paraqitur nga shoq</w:t>
      </w:r>
      <w:r>
        <w:rPr>
          <w:lang w:val="sq-AL"/>
        </w:rPr>
        <w:t>ë</w:t>
      </w:r>
      <w:r w:rsidRPr="000E3351">
        <w:rPr>
          <w:lang w:val="sq-AL"/>
        </w:rPr>
        <w:t xml:space="preserve">ria “Hidro Invest 1” </w:t>
      </w:r>
      <w:r>
        <w:rPr>
          <w:lang w:val="sq-AL"/>
        </w:rPr>
        <w:t>s</w:t>
      </w:r>
      <w:r w:rsidRPr="000E3351">
        <w:rPr>
          <w:lang w:val="sq-AL"/>
        </w:rPr>
        <w:t>h.p.k., p</w:t>
      </w:r>
      <w:r>
        <w:rPr>
          <w:lang w:val="sq-AL"/>
        </w:rPr>
        <w:t>ë</w:t>
      </w:r>
      <w:r w:rsidRPr="000E3351">
        <w:rPr>
          <w:lang w:val="sq-AL"/>
        </w:rPr>
        <w:t>r t</w:t>
      </w:r>
      <w:r>
        <w:rPr>
          <w:lang w:val="sq-AL"/>
        </w:rPr>
        <w:t>’</w:t>
      </w:r>
      <w:r w:rsidRPr="000E3351">
        <w:rPr>
          <w:lang w:val="sq-AL"/>
        </w:rPr>
        <w:t>u licensuar n</w:t>
      </w:r>
      <w:r>
        <w:rPr>
          <w:lang w:val="sq-AL"/>
        </w:rPr>
        <w:t>ë</w:t>
      </w:r>
      <w:r w:rsidRPr="000E3351">
        <w:rPr>
          <w:lang w:val="sq-AL"/>
        </w:rPr>
        <w:t xml:space="preserve"> aktivitetin e prodhimit t</w:t>
      </w:r>
      <w:r>
        <w:rPr>
          <w:lang w:val="sq-AL"/>
        </w:rPr>
        <w:t>ë</w:t>
      </w:r>
      <w:r w:rsidRPr="000E3351">
        <w:rPr>
          <w:lang w:val="sq-AL"/>
        </w:rPr>
        <w:t xml:space="preserve"> energjis</w:t>
      </w:r>
      <w:r>
        <w:rPr>
          <w:lang w:val="sq-AL"/>
        </w:rPr>
        <w:t>ë</w:t>
      </w:r>
      <w:r w:rsidRPr="000E3351">
        <w:rPr>
          <w:lang w:val="sq-AL"/>
        </w:rPr>
        <w:t xml:space="preserve"> elektrike nga Hec Stranik dhe Zall Tore,</w:t>
      </w:r>
    </w:p>
    <w:p w:rsidR="00B63ED6" w:rsidRPr="000E3351" w:rsidRDefault="00B63ED6" w:rsidP="006950EB">
      <w:pPr>
        <w:pStyle w:val="Paragrafi"/>
        <w:rPr>
          <w:lang w:val="sq-AL"/>
        </w:rPr>
      </w:pPr>
      <w:r w:rsidRPr="000E3351">
        <w:rPr>
          <w:lang w:val="sq-AL"/>
        </w:rPr>
        <w:t>Dhe konstatoi:</w:t>
      </w:r>
    </w:p>
    <w:p w:rsidR="00B63ED6" w:rsidRPr="000E3351" w:rsidRDefault="00B63ED6" w:rsidP="006950EB">
      <w:pPr>
        <w:pStyle w:val="Paragrafi"/>
        <w:rPr>
          <w:lang w:val="sq-AL"/>
        </w:rPr>
      </w:pPr>
      <w:r w:rsidRPr="000E3351">
        <w:rPr>
          <w:lang w:val="sq-AL"/>
        </w:rPr>
        <w:t xml:space="preserve">- </w:t>
      </w:r>
      <w:r>
        <w:rPr>
          <w:lang w:val="sq-AL"/>
        </w:rPr>
        <w:t>p</w:t>
      </w:r>
      <w:r w:rsidRPr="000E3351">
        <w:rPr>
          <w:lang w:val="sq-AL"/>
        </w:rPr>
        <w:t>araqitjen, konform p</w:t>
      </w:r>
      <w:r>
        <w:rPr>
          <w:lang w:val="sq-AL"/>
        </w:rPr>
        <w:t>ë</w:t>
      </w:r>
      <w:r w:rsidRPr="000E3351">
        <w:rPr>
          <w:lang w:val="sq-AL"/>
        </w:rPr>
        <w:t>rcaktimeve t</w:t>
      </w:r>
      <w:r>
        <w:rPr>
          <w:lang w:val="sq-AL"/>
        </w:rPr>
        <w:t>ë</w:t>
      </w:r>
      <w:r w:rsidR="000C27E6">
        <w:rPr>
          <w:lang w:val="sq-AL"/>
        </w:rPr>
        <w:t xml:space="preserve"> </w:t>
      </w:r>
      <w:r w:rsidRPr="000E3351">
        <w:rPr>
          <w:lang w:val="sq-AL"/>
        </w:rPr>
        <w:t>Rregullores s</w:t>
      </w:r>
      <w:r>
        <w:rPr>
          <w:lang w:val="sq-AL"/>
        </w:rPr>
        <w:t>ë</w:t>
      </w:r>
      <w:r w:rsidRPr="000E3351">
        <w:rPr>
          <w:lang w:val="sq-AL"/>
        </w:rPr>
        <w:t xml:space="preserve"> Procedurave t</w:t>
      </w:r>
      <w:r>
        <w:rPr>
          <w:lang w:val="sq-AL"/>
        </w:rPr>
        <w:t>ë</w:t>
      </w:r>
      <w:r w:rsidRPr="000E3351">
        <w:rPr>
          <w:lang w:val="sq-AL"/>
        </w:rPr>
        <w:t xml:space="preserve"> Licencimit, t</w:t>
      </w:r>
      <w:r>
        <w:rPr>
          <w:lang w:val="sq-AL"/>
        </w:rPr>
        <w:t>ë</w:t>
      </w:r>
      <w:r w:rsidRPr="000E3351">
        <w:rPr>
          <w:lang w:val="sq-AL"/>
        </w:rPr>
        <w:t xml:space="preserve"> dokumentacionit dhe deklarat</w:t>
      </w:r>
      <w:r>
        <w:rPr>
          <w:lang w:val="sq-AL"/>
        </w:rPr>
        <w:t>a</w:t>
      </w:r>
      <w:r w:rsidRPr="000E3351">
        <w:rPr>
          <w:lang w:val="sq-AL"/>
        </w:rPr>
        <w:t>ve t</w:t>
      </w:r>
      <w:r>
        <w:rPr>
          <w:lang w:val="sq-AL"/>
        </w:rPr>
        <w:t>ë</w:t>
      </w:r>
      <w:r w:rsidRPr="000E3351">
        <w:rPr>
          <w:lang w:val="sq-AL"/>
        </w:rPr>
        <w:t xml:space="preserve"> k</w:t>
      </w:r>
      <w:r>
        <w:rPr>
          <w:lang w:val="sq-AL"/>
        </w:rPr>
        <w:t>ë</w:t>
      </w:r>
      <w:r w:rsidRPr="000E3351">
        <w:rPr>
          <w:lang w:val="sq-AL"/>
        </w:rPr>
        <w:t xml:space="preserve">rkuara nga ERE kur dokumentacioni mungon,   </w:t>
      </w:r>
    </w:p>
    <w:p w:rsidR="00B63ED6" w:rsidRPr="000E3351" w:rsidRDefault="00B63ED6" w:rsidP="006950EB">
      <w:pPr>
        <w:pStyle w:val="Paragrafi"/>
        <w:rPr>
          <w:lang w:val="sq-AL"/>
        </w:rPr>
      </w:pPr>
    </w:p>
    <w:p w:rsidR="00B63ED6" w:rsidRPr="000E3351" w:rsidRDefault="00B63ED6" w:rsidP="006950EB">
      <w:pPr>
        <w:pStyle w:val="VENDOSI"/>
        <w:keepNext w:val="0"/>
      </w:pPr>
      <w:r w:rsidRPr="000E3351">
        <w:t>Vendosi:</w:t>
      </w:r>
    </w:p>
    <w:p w:rsidR="00B63ED6" w:rsidRPr="000E3351" w:rsidRDefault="00B63ED6" w:rsidP="006950EB">
      <w:pPr>
        <w:pStyle w:val="Paragrafi"/>
        <w:rPr>
          <w:lang w:val="sq-AL"/>
        </w:rPr>
      </w:pPr>
    </w:p>
    <w:p w:rsidR="00B63ED6" w:rsidRPr="000E3351" w:rsidRDefault="00B63ED6" w:rsidP="006950EB">
      <w:pPr>
        <w:pStyle w:val="Paragrafi"/>
        <w:rPr>
          <w:lang w:val="sq-AL"/>
        </w:rPr>
      </w:pPr>
      <w:r w:rsidRPr="000E3351">
        <w:rPr>
          <w:lang w:val="sq-AL"/>
        </w:rPr>
        <w:t>1. Të filloj</w:t>
      </w:r>
      <w:r>
        <w:rPr>
          <w:lang w:val="sq-AL"/>
        </w:rPr>
        <w:t>ë</w:t>
      </w:r>
      <w:r w:rsidRPr="000E3351">
        <w:rPr>
          <w:lang w:val="sq-AL"/>
        </w:rPr>
        <w:t xml:space="preserve"> procedurat p</w:t>
      </w:r>
      <w:r>
        <w:rPr>
          <w:lang w:val="sq-AL"/>
        </w:rPr>
        <w:t>ë</w:t>
      </w:r>
      <w:r w:rsidRPr="000E3351">
        <w:rPr>
          <w:lang w:val="sq-AL"/>
        </w:rPr>
        <w:t>r licencimin e shoq</w:t>
      </w:r>
      <w:r>
        <w:rPr>
          <w:lang w:val="sq-AL"/>
        </w:rPr>
        <w:t>ë</w:t>
      </w:r>
      <w:r w:rsidRPr="000E3351">
        <w:rPr>
          <w:lang w:val="sq-AL"/>
        </w:rPr>
        <w:t>ris</w:t>
      </w:r>
      <w:r>
        <w:rPr>
          <w:lang w:val="sq-AL"/>
        </w:rPr>
        <w:t>ë</w:t>
      </w:r>
      <w:r w:rsidRPr="000E3351">
        <w:rPr>
          <w:lang w:val="sq-AL"/>
        </w:rPr>
        <w:t xml:space="preserve"> </w:t>
      </w:r>
      <w:r>
        <w:rPr>
          <w:lang w:val="sq-AL"/>
        </w:rPr>
        <w:t>“</w:t>
      </w:r>
      <w:r w:rsidRPr="000E3351">
        <w:rPr>
          <w:lang w:val="sq-AL"/>
        </w:rPr>
        <w:t xml:space="preserve">Hidro Invest 1” </w:t>
      </w:r>
      <w:r>
        <w:rPr>
          <w:lang w:val="sq-AL"/>
        </w:rPr>
        <w:t>s</w:t>
      </w:r>
      <w:r w:rsidRPr="000E3351">
        <w:rPr>
          <w:lang w:val="sq-AL"/>
        </w:rPr>
        <w:t>h.p.k. n</w:t>
      </w:r>
      <w:r>
        <w:rPr>
          <w:lang w:val="sq-AL"/>
        </w:rPr>
        <w:t>ë</w:t>
      </w:r>
      <w:r w:rsidRPr="000E3351">
        <w:rPr>
          <w:lang w:val="sq-AL"/>
        </w:rPr>
        <w:t xml:space="preserve"> aktivitetin e prodhimit t</w:t>
      </w:r>
      <w:r>
        <w:rPr>
          <w:lang w:val="sq-AL"/>
        </w:rPr>
        <w:t>ë</w:t>
      </w:r>
      <w:r w:rsidRPr="000E3351">
        <w:rPr>
          <w:lang w:val="sq-AL"/>
        </w:rPr>
        <w:t xml:space="preserve"> energjis</w:t>
      </w:r>
      <w:r>
        <w:rPr>
          <w:lang w:val="sq-AL"/>
        </w:rPr>
        <w:t>ë</w:t>
      </w:r>
      <w:r w:rsidRPr="000E3351">
        <w:rPr>
          <w:lang w:val="sq-AL"/>
        </w:rPr>
        <w:t xml:space="preserve"> elektrike nga Hec Stranik dhe Zall Tore.</w:t>
      </w:r>
    </w:p>
    <w:p w:rsidR="00B63ED6" w:rsidRPr="000E3351" w:rsidRDefault="00B63ED6" w:rsidP="006950EB">
      <w:pPr>
        <w:pStyle w:val="Paragrafi"/>
        <w:rPr>
          <w:lang w:val="sq-AL"/>
        </w:rPr>
      </w:pPr>
      <w:r w:rsidRPr="000E3351">
        <w:rPr>
          <w:lang w:val="sq-AL"/>
        </w:rPr>
        <w:t>2. Ngarkohet Drejtoria e Licencimit dhe Monitorimit t</w:t>
      </w:r>
      <w:r>
        <w:rPr>
          <w:lang w:val="sq-AL"/>
        </w:rPr>
        <w:t>ë</w:t>
      </w:r>
      <w:r w:rsidRPr="000E3351">
        <w:rPr>
          <w:lang w:val="sq-AL"/>
        </w:rPr>
        <w:t xml:space="preserve"> Tregut t</w:t>
      </w:r>
      <w:r>
        <w:rPr>
          <w:lang w:val="sq-AL"/>
        </w:rPr>
        <w:t>ë</w:t>
      </w:r>
      <w:r w:rsidRPr="000E3351">
        <w:rPr>
          <w:lang w:val="sq-AL"/>
        </w:rPr>
        <w:t xml:space="preserve"> njoftoj</w:t>
      </w:r>
      <w:r>
        <w:rPr>
          <w:lang w:val="sq-AL"/>
        </w:rPr>
        <w:t>ë</w:t>
      </w:r>
      <w:r w:rsidRPr="000E3351">
        <w:rPr>
          <w:lang w:val="sq-AL"/>
        </w:rPr>
        <w:t xml:space="preserve"> aplikuesin p</w:t>
      </w:r>
      <w:r>
        <w:rPr>
          <w:lang w:val="sq-AL"/>
        </w:rPr>
        <w:t>ë</w:t>
      </w:r>
      <w:r w:rsidRPr="000E3351">
        <w:rPr>
          <w:lang w:val="sq-AL"/>
        </w:rPr>
        <w:t>r vendimin e Bordit t</w:t>
      </w:r>
      <w:r>
        <w:rPr>
          <w:lang w:val="sq-AL"/>
        </w:rPr>
        <w:t>ë</w:t>
      </w:r>
      <w:r w:rsidRPr="000E3351">
        <w:rPr>
          <w:lang w:val="sq-AL"/>
        </w:rPr>
        <w:t xml:space="preserve"> Kom</w:t>
      </w:r>
      <w:r w:rsidR="000C27E6">
        <w:rPr>
          <w:lang w:val="sq-AL"/>
        </w:rPr>
        <w:t>i</w:t>
      </w:r>
      <w:r w:rsidRPr="000E3351">
        <w:rPr>
          <w:lang w:val="sq-AL"/>
        </w:rPr>
        <w:t>sioner</w:t>
      </w:r>
      <w:r>
        <w:rPr>
          <w:lang w:val="sq-AL"/>
        </w:rPr>
        <w:t>ë</w:t>
      </w:r>
      <w:r w:rsidRPr="000E3351">
        <w:rPr>
          <w:lang w:val="sq-AL"/>
        </w:rPr>
        <w:t>ve  t</w:t>
      </w:r>
      <w:r>
        <w:rPr>
          <w:lang w:val="sq-AL"/>
        </w:rPr>
        <w:t>ë</w:t>
      </w:r>
      <w:r w:rsidRPr="000E3351">
        <w:rPr>
          <w:lang w:val="sq-AL"/>
        </w:rPr>
        <w:t xml:space="preserve"> ERE-s. </w:t>
      </w:r>
    </w:p>
    <w:p w:rsidR="00B63ED6" w:rsidRPr="000E3351" w:rsidRDefault="00B63ED6" w:rsidP="006950EB">
      <w:pPr>
        <w:pStyle w:val="Paragrafi"/>
        <w:rPr>
          <w:lang w:val="sq-AL"/>
        </w:rPr>
      </w:pPr>
      <w:r w:rsidRPr="000E3351">
        <w:rPr>
          <w:lang w:val="sq-AL"/>
        </w:rPr>
        <w:t>Ky vendim hyn në fuqi menj</w:t>
      </w:r>
      <w:r>
        <w:rPr>
          <w:lang w:val="sq-AL"/>
        </w:rPr>
        <w:t>ë</w:t>
      </w:r>
      <w:r w:rsidRPr="000E3351">
        <w:rPr>
          <w:lang w:val="sq-AL"/>
        </w:rPr>
        <w:t>her</w:t>
      </w:r>
      <w:r>
        <w:rPr>
          <w:lang w:val="sq-AL"/>
        </w:rPr>
        <w:t>ë</w:t>
      </w:r>
      <w:r w:rsidRPr="000E3351">
        <w:rPr>
          <w:lang w:val="sq-AL"/>
        </w:rPr>
        <w:t>.</w:t>
      </w:r>
    </w:p>
    <w:p w:rsidR="00B63ED6" w:rsidRPr="000E3351" w:rsidRDefault="00B63ED6" w:rsidP="006950EB">
      <w:pPr>
        <w:pStyle w:val="Paragrafi"/>
        <w:rPr>
          <w:lang w:val="sq-AL"/>
        </w:rPr>
      </w:pPr>
      <w:r w:rsidRPr="000E3351">
        <w:rPr>
          <w:lang w:val="sq-AL"/>
        </w:rPr>
        <w:t>Ky vendim botohet në Fletoren Zyrtare.</w:t>
      </w:r>
    </w:p>
    <w:p w:rsidR="00B63ED6" w:rsidRPr="000E3351" w:rsidRDefault="00B63ED6" w:rsidP="006950EB">
      <w:pPr>
        <w:pStyle w:val="Paragrafi"/>
        <w:rPr>
          <w:lang w:val="sq-AL"/>
        </w:rPr>
      </w:pPr>
    </w:p>
    <w:p w:rsidR="00B63ED6" w:rsidRPr="000E3351" w:rsidRDefault="00B63ED6" w:rsidP="006950EB">
      <w:pPr>
        <w:pStyle w:val="Autoriteti"/>
        <w:keepNext w:val="0"/>
      </w:pPr>
      <w:r w:rsidRPr="000E3351">
        <w:t>Kryetari i ERE-s</w:t>
      </w:r>
    </w:p>
    <w:p w:rsidR="00B63ED6" w:rsidRPr="000E3351" w:rsidRDefault="00B63ED6" w:rsidP="006950EB">
      <w:pPr>
        <w:pStyle w:val="AutoritetiEmer"/>
      </w:pPr>
      <w:r w:rsidRPr="000E3351">
        <w:t>Bujar Nepravishta</w:t>
      </w:r>
    </w:p>
    <w:p w:rsidR="00B63ED6" w:rsidRDefault="00B63ED6" w:rsidP="006950EB">
      <w:pPr>
        <w:pStyle w:val="Paragrafi"/>
        <w:rPr>
          <w:lang w:val="sq-AL"/>
        </w:rPr>
      </w:pPr>
    </w:p>
    <w:p w:rsidR="006638D2" w:rsidRDefault="006638D2" w:rsidP="006950EB">
      <w:pPr>
        <w:pStyle w:val="Paragrafi"/>
        <w:rPr>
          <w:lang w:val="sq-AL"/>
        </w:rPr>
        <w:sectPr w:rsidR="006638D2" w:rsidSect="00117743">
          <w:pgSz w:w="11907" w:h="16840" w:code="9"/>
          <w:pgMar w:top="1418" w:right="1418" w:bottom="1418" w:left="1418" w:header="1304" w:footer="1134" w:gutter="0"/>
          <w:pgNumType w:start="5962"/>
          <w:cols w:space="720"/>
          <w:docGrid w:linePitch="360"/>
        </w:sectPr>
      </w:pPr>
    </w:p>
    <w:p w:rsidR="006638D2" w:rsidRDefault="00E8288D" w:rsidP="006950EB">
      <w:pPr>
        <w:pStyle w:val="Akti"/>
        <w:keepNext w:val="0"/>
      </w:pPr>
      <w:r>
        <w:t>Kërkes</w:t>
      </w:r>
      <w:r w:rsidR="00A71D61">
        <w:t>ë</w:t>
      </w:r>
    </w:p>
    <w:p w:rsidR="00E8288D" w:rsidRDefault="00E8288D" w:rsidP="006950EB">
      <w:pPr>
        <w:pStyle w:val="NumriData"/>
        <w:keepNext w:val="0"/>
      </w:pPr>
      <w:r>
        <w:t>Nr.2257/1, dat</w:t>
      </w:r>
      <w:r w:rsidR="00A71D61">
        <w:t>ë</w:t>
      </w:r>
      <w:r>
        <w:t xml:space="preserve"> 28.7.2008</w:t>
      </w:r>
    </w:p>
    <w:p w:rsidR="00E8288D" w:rsidRDefault="00E8288D" w:rsidP="006950EB">
      <w:pPr>
        <w:pStyle w:val="Paragrafi"/>
        <w:rPr>
          <w:lang w:val="sq-AL"/>
        </w:rPr>
      </w:pPr>
    </w:p>
    <w:p w:rsidR="00E8288D" w:rsidRDefault="00E8288D" w:rsidP="006950EB">
      <w:pPr>
        <w:pStyle w:val="Titulli"/>
        <w:keepNext w:val="0"/>
      </w:pPr>
      <w:r>
        <w:t>P</w:t>
      </w:r>
      <w:r w:rsidR="00A71D61">
        <w:t>ë</w:t>
      </w:r>
      <w:r>
        <w:t>r shpron</w:t>
      </w:r>
      <w:r w:rsidR="00A71D61">
        <w:t>ë</w:t>
      </w:r>
      <w:r>
        <w:t>sim publik</w:t>
      </w:r>
    </w:p>
    <w:p w:rsidR="00E8288D" w:rsidRDefault="00E8288D" w:rsidP="006950EB">
      <w:pPr>
        <w:pStyle w:val="Paragrafi"/>
        <w:rPr>
          <w:lang w:val="sq-AL"/>
        </w:rPr>
      </w:pPr>
    </w:p>
    <w:p w:rsidR="00E8288D" w:rsidRDefault="00E8288D" w:rsidP="006950EB">
      <w:pPr>
        <w:pStyle w:val="Paragrafi"/>
        <w:rPr>
          <w:lang w:val="sq-AL"/>
        </w:rPr>
      </w:pPr>
      <w:r>
        <w:rPr>
          <w:lang w:val="sq-AL"/>
        </w:rPr>
        <w:t>Ministria e Pun</w:t>
      </w:r>
      <w:r w:rsidR="00A71D61">
        <w:rPr>
          <w:lang w:val="sq-AL"/>
        </w:rPr>
        <w:t>ë</w:t>
      </w:r>
      <w:r>
        <w:rPr>
          <w:lang w:val="sq-AL"/>
        </w:rPr>
        <w:t>ve Publike, Transportit dhe Telekomunikacionit shpall k</w:t>
      </w:r>
      <w:r w:rsidR="00A71D61">
        <w:rPr>
          <w:lang w:val="sq-AL"/>
        </w:rPr>
        <w:t>ë</w:t>
      </w:r>
      <w:r>
        <w:rPr>
          <w:lang w:val="sq-AL"/>
        </w:rPr>
        <w:t>rkes</w:t>
      </w:r>
      <w:r w:rsidR="00A71D61">
        <w:rPr>
          <w:lang w:val="sq-AL"/>
        </w:rPr>
        <w:t>ë</w:t>
      </w:r>
      <w:r>
        <w:rPr>
          <w:lang w:val="sq-AL"/>
        </w:rPr>
        <w:t>n p</w:t>
      </w:r>
      <w:r w:rsidR="00A71D61">
        <w:rPr>
          <w:lang w:val="sq-AL"/>
        </w:rPr>
        <w:t>ë</w:t>
      </w:r>
      <w:r>
        <w:rPr>
          <w:lang w:val="sq-AL"/>
        </w:rPr>
        <w:t>r sh</w:t>
      </w:r>
      <w:r w:rsidR="00A71D61">
        <w:rPr>
          <w:lang w:val="sq-AL"/>
        </w:rPr>
        <w:t>p</w:t>
      </w:r>
      <w:r>
        <w:rPr>
          <w:lang w:val="sq-AL"/>
        </w:rPr>
        <w:t>ron</w:t>
      </w:r>
      <w:r w:rsidR="00A71D61">
        <w:rPr>
          <w:lang w:val="sq-AL"/>
        </w:rPr>
        <w:t>ë</w:t>
      </w:r>
      <w:r>
        <w:rPr>
          <w:lang w:val="sq-AL"/>
        </w:rPr>
        <w:t>sim p</w:t>
      </w:r>
      <w:r w:rsidR="00A71D61">
        <w:rPr>
          <w:lang w:val="sq-AL"/>
        </w:rPr>
        <w:t>ë</w:t>
      </w:r>
      <w:r>
        <w:rPr>
          <w:lang w:val="sq-AL"/>
        </w:rPr>
        <w:t>r interes publik t</w:t>
      </w:r>
      <w:r w:rsidR="00A71D61">
        <w:rPr>
          <w:lang w:val="sq-AL"/>
        </w:rPr>
        <w:t>ë</w:t>
      </w:r>
      <w:r>
        <w:rPr>
          <w:lang w:val="sq-AL"/>
        </w:rPr>
        <w:t xml:space="preserve"> pasurive t</w:t>
      </w:r>
      <w:r w:rsidR="00A71D61">
        <w:rPr>
          <w:lang w:val="sq-AL"/>
        </w:rPr>
        <w:t>ë</w:t>
      </w:r>
      <w:r>
        <w:rPr>
          <w:lang w:val="sq-AL"/>
        </w:rPr>
        <w:t xml:space="preserve"> paluajtshme pron</w:t>
      </w:r>
      <w:r w:rsidR="00A71D61">
        <w:rPr>
          <w:lang w:val="sq-AL"/>
        </w:rPr>
        <w:t>ë</w:t>
      </w:r>
      <w:r>
        <w:rPr>
          <w:lang w:val="sq-AL"/>
        </w:rPr>
        <w:t xml:space="preserve"> private, q</w:t>
      </w:r>
      <w:r w:rsidR="00A71D61">
        <w:rPr>
          <w:lang w:val="sq-AL"/>
        </w:rPr>
        <w:t>ë</w:t>
      </w:r>
      <w:r>
        <w:rPr>
          <w:lang w:val="sq-AL"/>
        </w:rPr>
        <w:t xml:space="preserve"> preken nga nd</w:t>
      </w:r>
      <w:r w:rsidR="00A71D61">
        <w:rPr>
          <w:lang w:val="sq-AL"/>
        </w:rPr>
        <w:t>ë</w:t>
      </w:r>
      <w:r>
        <w:rPr>
          <w:lang w:val="sq-AL"/>
        </w:rPr>
        <w:t>rtimi i segmentit rrugor Levan-Tepelen</w:t>
      </w:r>
      <w:r w:rsidR="00A71D61">
        <w:rPr>
          <w:lang w:val="sq-AL"/>
        </w:rPr>
        <w:t>ë</w:t>
      </w:r>
      <w:r>
        <w:rPr>
          <w:lang w:val="sq-AL"/>
        </w:rPr>
        <w:t xml:space="preserve"> (seksioni i par</w:t>
      </w:r>
      <w:r w:rsidR="00A71D61">
        <w:rPr>
          <w:lang w:val="sq-AL"/>
        </w:rPr>
        <w:t>ë</w:t>
      </w:r>
      <w:r>
        <w:rPr>
          <w:lang w:val="sq-AL"/>
        </w:rPr>
        <w:t>).</w:t>
      </w:r>
    </w:p>
    <w:p w:rsidR="00E8288D" w:rsidRDefault="00E8288D" w:rsidP="006950EB">
      <w:pPr>
        <w:pStyle w:val="Paragrafi"/>
        <w:rPr>
          <w:lang w:val="sq-AL"/>
        </w:rPr>
      </w:pPr>
      <w:r>
        <w:rPr>
          <w:lang w:val="sq-AL"/>
        </w:rPr>
        <w:t>Subjekti k</w:t>
      </w:r>
      <w:r w:rsidR="00A71D61">
        <w:rPr>
          <w:lang w:val="sq-AL"/>
        </w:rPr>
        <w:t>ë</w:t>
      </w:r>
      <w:r>
        <w:rPr>
          <w:lang w:val="sq-AL"/>
        </w:rPr>
        <w:t>rkues i k</w:t>
      </w:r>
      <w:r w:rsidR="00A71D61">
        <w:rPr>
          <w:lang w:val="sq-AL"/>
        </w:rPr>
        <w:t>ë</w:t>
      </w:r>
      <w:r>
        <w:rPr>
          <w:lang w:val="sq-AL"/>
        </w:rPr>
        <w:t xml:space="preserve">tij objekti </w:t>
      </w:r>
      <w:r w:rsidR="00A71D61">
        <w:rPr>
          <w:lang w:val="sq-AL"/>
        </w:rPr>
        <w:t>ë</w:t>
      </w:r>
      <w:r>
        <w:rPr>
          <w:lang w:val="sq-AL"/>
        </w:rPr>
        <w:t>sht</w:t>
      </w:r>
      <w:r w:rsidR="00A71D61">
        <w:rPr>
          <w:lang w:val="sq-AL"/>
        </w:rPr>
        <w:t>ë</w:t>
      </w:r>
      <w:r>
        <w:rPr>
          <w:lang w:val="sq-AL"/>
        </w:rPr>
        <w:t xml:space="preserve"> Drejtoria e P</w:t>
      </w:r>
      <w:r w:rsidR="00A71D61">
        <w:rPr>
          <w:lang w:val="sq-AL"/>
        </w:rPr>
        <w:t>ë</w:t>
      </w:r>
      <w:r>
        <w:rPr>
          <w:lang w:val="sq-AL"/>
        </w:rPr>
        <w:t>rgjithshme e Rrug</w:t>
      </w:r>
      <w:r w:rsidR="00A71D61">
        <w:rPr>
          <w:lang w:val="sq-AL"/>
        </w:rPr>
        <w:t>ë</w:t>
      </w:r>
      <w:r>
        <w:rPr>
          <w:lang w:val="sq-AL"/>
        </w:rPr>
        <w:t>ve. Me an</w:t>
      </w:r>
      <w:r w:rsidR="00A71D61">
        <w:rPr>
          <w:lang w:val="sq-AL"/>
        </w:rPr>
        <w:t>ë</w:t>
      </w:r>
      <w:r>
        <w:rPr>
          <w:lang w:val="sq-AL"/>
        </w:rPr>
        <w:t xml:space="preserve"> t</w:t>
      </w:r>
      <w:r w:rsidR="00A71D61">
        <w:rPr>
          <w:lang w:val="sq-AL"/>
        </w:rPr>
        <w:t>ë</w:t>
      </w:r>
      <w:r>
        <w:rPr>
          <w:lang w:val="sq-AL"/>
        </w:rPr>
        <w:t xml:space="preserve"> k</w:t>
      </w:r>
      <w:r w:rsidR="00A71D61">
        <w:rPr>
          <w:lang w:val="sq-AL"/>
        </w:rPr>
        <w:t>ë</w:t>
      </w:r>
      <w:r>
        <w:rPr>
          <w:lang w:val="sq-AL"/>
        </w:rPr>
        <w:t>tij publikimi n</w:t>
      </w:r>
      <w:r w:rsidR="00A71D61">
        <w:rPr>
          <w:lang w:val="sq-AL"/>
        </w:rPr>
        <w:t>ë</w:t>
      </w:r>
      <w:r>
        <w:rPr>
          <w:lang w:val="sq-AL"/>
        </w:rPr>
        <w:t xml:space="preserve"> shtyp k</w:t>
      </w:r>
      <w:r w:rsidR="00A71D61">
        <w:rPr>
          <w:lang w:val="sq-AL"/>
        </w:rPr>
        <w:t>ë</w:t>
      </w:r>
      <w:r>
        <w:rPr>
          <w:lang w:val="sq-AL"/>
        </w:rPr>
        <w:t>rkojm</w:t>
      </w:r>
      <w:r w:rsidR="00A71D61">
        <w:rPr>
          <w:lang w:val="sq-AL"/>
        </w:rPr>
        <w:t>ë</w:t>
      </w:r>
      <w:r>
        <w:rPr>
          <w:lang w:val="sq-AL"/>
        </w:rPr>
        <w:t xml:space="preserve"> t</w:t>
      </w:r>
      <w:r w:rsidR="00A71D61">
        <w:rPr>
          <w:lang w:val="sq-AL"/>
        </w:rPr>
        <w:t>ë</w:t>
      </w:r>
      <w:r>
        <w:rPr>
          <w:lang w:val="sq-AL"/>
        </w:rPr>
        <w:t xml:space="preserve"> v</w:t>
      </w:r>
      <w:r w:rsidR="00A71D61">
        <w:rPr>
          <w:lang w:val="sq-AL"/>
        </w:rPr>
        <w:t>ë</w:t>
      </w:r>
      <w:r>
        <w:rPr>
          <w:lang w:val="sq-AL"/>
        </w:rPr>
        <w:t>m</w:t>
      </w:r>
      <w:r w:rsidR="00A71D61">
        <w:rPr>
          <w:lang w:val="sq-AL"/>
        </w:rPr>
        <w:t>ë</w:t>
      </w:r>
      <w:r>
        <w:rPr>
          <w:lang w:val="sq-AL"/>
        </w:rPr>
        <w:t xml:space="preserve"> n</w:t>
      </w:r>
      <w:r w:rsidR="00A71D61">
        <w:rPr>
          <w:lang w:val="sq-AL"/>
        </w:rPr>
        <w:t>ë</w:t>
      </w:r>
      <w:r>
        <w:rPr>
          <w:lang w:val="sq-AL"/>
        </w:rPr>
        <w:t xml:space="preserve"> dijeni personat t</w:t>
      </w:r>
      <w:r w:rsidR="00A71D61">
        <w:rPr>
          <w:lang w:val="sq-AL"/>
        </w:rPr>
        <w:t>ë</w:t>
      </w:r>
      <w:r>
        <w:rPr>
          <w:lang w:val="sq-AL"/>
        </w:rPr>
        <w:t xml:space="preserve"> cil</w:t>
      </w:r>
      <w:r w:rsidR="00A71D61">
        <w:rPr>
          <w:lang w:val="sq-AL"/>
        </w:rPr>
        <w:t>ë</w:t>
      </w:r>
      <w:r>
        <w:rPr>
          <w:lang w:val="sq-AL"/>
        </w:rPr>
        <w:t>t preken nga ky shpron</w:t>
      </w:r>
      <w:r w:rsidR="00A71D61">
        <w:rPr>
          <w:lang w:val="sq-AL"/>
        </w:rPr>
        <w:t>ësim. Vë</w:t>
      </w:r>
      <w:r>
        <w:rPr>
          <w:lang w:val="sq-AL"/>
        </w:rPr>
        <w:t>nia n</w:t>
      </w:r>
      <w:r w:rsidR="00A71D61">
        <w:rPr>
          <w:lang w:val="sq-AL"/>
        </w:rPr>
        <w:t>ë</w:t>
      </w:r>
      <w:r>
        <w:rPr>
          <w:lang w:val="sq-AL"/>
        </w:rPr>
        <w:t xml:space="preserve"> dijeni konsiston n</w:t>
      </w:r>
      <w:r w:rsidR="00A71D61">
        <w:rPr>
          <w:lang w:val="sq-AL"/>
        </w:rPr>
        <w:t>ë</w:t>
      </w:r>
      <w:r>
        <w:rPr>
          <w:lang w:val="sq-AL"/>
        </w:rPr>
        <w:t xml:space="preserve"> mas</w:t>
      </w:r>
      <w:r w:rsidR="00A71D61">
        <w:rPr>
          <w:lang w:val="sq-AL"/>
        </w:rPr>
        <w:t>ë</w:t>
      </w:r>
      <w:r>
        <w:rPr>
          <w:lang w:val="sq-AL"/>
        </w:rPr>
        <w:t>n e vler</w:t>
      </w:r>
      <w:r w:rsidR="00A71D61">
        <w:rPr>
          <w:lang w:val="sq-AL"/>
        </w:rPr>
        <w:t>ë</w:t>
      </w:r>
      <w:r>
        <w:rPr>
          <w:lang w:val="sq-AL"/>
        </w:rPr>
        <w:t>simit t</w:t>
      </w:r>
      <w:r w:rsidR="00A71D61">
        <w:rPr>
          <w:lang w:val="sq-AL"/>
        </w:rPr>
        <w:t>ë</w:t>
      </w:r>
      <w:r>
        <w:rPr>
          <w:lang w:val="sq-AL"/>
        </w:rPr>
        <w:t xml:space="preserve"> llogaritur nga Komisioni i Posaç</w:t>
      </w:r>
      <w:r w:rsidR="00A71D61">
        <w:rPr>
          <w:lang w:val="sq-AL"/>
        </w:rPr>
        <w:t>ë</w:t>
      </w:r>
      <w:r>
        <w:rPr>
          <w:lang w:val="sq-AL"/>
        </w:rPr>
        <w:t>m i Shpron</w:t>
      </w:r>
      <w:r w:rsidR="00A71D61">
        <w:rPr>
          <w:lang w:val="sq-AL"/>
        </w:rPr>
        <w:t>ë</w:t>
      </w:r>
      <w:r>
        <w:rPr>
          <w:lang w:val="sq-AL"/>
        </w:rPr>
        <w:t>simit pran</w:t>
      </w:r>
      <w:r w:rsidR="00A71D61">
        <w:rPr>
          <w:lang w:val="sq-AL"/>
        </w:rPr>
        <w:t>ë</w:t>
      </w:r>
      <w:r>
        <w:rPr>
          <w:lang w:val="sq-AL"/>
        </w:rPr>
        <w:t xml:space="preserve"> Ministris</w:t>
      </w:r>
      <w:r w:rsidR="00A71D61">
        <w:rPr>
          <w:lang w:val="sq-AL"/>
        </w:rPr>
        <w:t>ë</w:t>
      </w:r>
      <w:r>
        <w:rPr>
          <w:lang w:val="sq-AL"/>
        </w:rPr>
        <w:t xml:space="preserve"> s</w:t>
      </w:r>
      <w:r w:rsidR="00A71D61">
        <w:rPr>
          <w:lang w:val="sq-AL"/>
        </w:rPr>
        <w:t>ë</w:t>
      </w:r>
      <w:r>
        <w:rPr>
          <w:lang w:val="sq-AL"/>
        </w:rPr>
        <w:t xml:space="preserve"> Pun</w:t>
      </w:r>
      <w:r w:rsidR="00A71D61">
        <w:rPr>
          <w:lang w:val="sq-AL"/>
        </w:rPr>
        <w:t>ë</w:t>
      </w:r>
      <w:r>
        <w:rPr>
          <w:lang w:val="sq-AL"/>
        </w:rPr>
        <w:t>ve Publike, Transportit dhe Telekomunikacionit, p</w:t>
      </w:r>
      <w:r w:rsidR="00A71D61">
        <w:rPr>
          <w:lang w:val="sq-AL"/>
        </w:rPr>
        <w:t>ë</w:t>
      </w:r>
      <w:r>
        <w:rPr>
          <w:lang w:val="sq-AL"/>
        </w:rPr>
        <w:t>r pronar</w:t>
      </w:r>
      <w:r w:rsidR="00A71D61">
        <w:rPr>
          <w:lang w:val="sq-AL"/>
        </w:rPr>
        <w:t>ë</w:t>
      </w:r>
      <w:r>
        <w:rPr>
          <w:lang w:val="sq-AL"/>
        </w:rPr>
        <w:t>t sipas list</w:t>
      </w:r>
      <w:r w:rsidR="00A71D61">
        <w:rPr>
          <w:lang w:val="sq-AL"/>
        </w:rPr>
        <w:t>ë</w:t>
      </w:r>
      <w:r>
        <w:rPr>
          <w:lang w:val="sq-AL"/>
        </w:rPr>
        <w:t>s em</w:t>
      </w:r>
      <w:r w:rsidR="00A71D61">
        <w:rPr>
          <w:lang w:val="sq-AL"/>
        </w:rPr>
        <w:t>ë</w:t>
      </w:r>
      <w:r>
        <w:rPr>
          <w:lang w:val="sq-AL"/>
        </w:rPr>
        <w:t>rore bashk</w:t>
      </w:r>
      <w:r w:rsidR="00A71D61">
        <w:rPr>
          <w:lang w:val="sq-AL"/>
        </w:rPr>
        <w:t>ë</w:t>
      </w:r>
      <w:r>
        <w:rPr>
          <w:lang w:val="sq-AL"/>
        </w:rPr>
        <w:t>lidhur.</w:t>
      </w:r>
    </w:p>
    <w:p w:rsidR="00E8288D" w:rsidRDefault="00E8288D" w:rsidP="006950EB">
      <w:pPr>
        <w:pStyle w:val="Paragrafi"/>
        <w:rPr>
          <w:lang w:val="sq-AL"/>
        </w:rPr>
      </w:pPr>
      <w:r>
        <w:rPr>
          <w:lang w:val="sq-AL"/>
        </w:rPr>
        <w:t>Pronar</w:t>
      </w:r>
      <w:r w:rsidR="00A71D61">
        <w:rPr>
          <w:lang w:val="sq-AL"/>
        </w:rPr>
        <w:t>ë</w:t>
      </w:r>
      <w:r>
        <w:rPr>
          <w:lang w:val="sq-AL"/>
        </w:rPr>
        <w:t>t q</w:t>
      </w:r>
      <w:r w:rsidR="00A71D61">
        <w:rPr>
          <w:lang w:val="sq-AL"/>
        </w:rPr>
        <w:t>ë</w:t>
      </w:r>
      <w:r>
        <w:rPr>
          <w:lang w:val="sq-AL"/>
        </w:rPr>
        <w:t xml:space="preserve"> kan</w:t>
      </w:r>
      <w:r w:rsidR="00A71D61">
        <w:rPr>
          <w:lang w:val="sq-AL"/>
        </w:rPr>
        <w:t>ë</w:t>
      </w:r>
      <w:r>
        <w:rPr>
          <w:lang w:val="sq-AL"/>
        </w:rPr>
        <w:t xml:space="preserve"> emrin n</w:t>
      </w:r>
      <w:r w:rsidR="00A71D61">
        <w:rPr>
          <w:lang w:val="sq-AL"/>
        </w:rPr>
        <w:t>ë</w:t>
      </w:r>
      <w:r>
        <w:rPr>
          <w:lang w:val="sq-AL"/>
        </w:rPr>
        <w:t xml:space="preserve"> list</w:t>
      </w:r>
      <w:r w:rsidR="00A71D61">
        <w:rPr>
          <w:lang w:val="sq-AL"/>
        </w:rPr>
        <w:t>ë</w:t>
      </w:r>
      <w:r>
        <w:rPr>
          <w:lang w:val="sq-AL"/>
        </w:rPr>
        <w:t>n em</w:t>
      </w:r>
      <w:r w:rsidR="00A71D61">
        <w:rPr>
          <w:lang w:val="sq-AL"/>
        </w:rPr>
        <w:t>ë</w:t>
      </w:r>
      <w:r>
        <w:rPr>
          <w:lang w:val="sq-AL"/>
        </w:rPr>
        <w:t>rore dhe personat e tret</w:t>
      </w:r>
      <w:r w:rsidR="00A71D61">
        <w:rPr>
          <w:lang w:val="sq-AL"/>
        </w:rPr>
        <w:t>ë</w:t>
      </w:r>
      <w:r>
        <w:rPr>
          <w:lang w:val="sq-AL"/>
        </w:rPr>
        <w:t>, b</w:t>
      </w:r>
      <w:r w:rsidR="00045F82">
        <w:rPr>
          <w:lang w:val="sq-AL"/>
        </w:rPr>
        <w:t>r</w:t>
      </w:r>
      <w:r>
        <w:rPr>
          <w:lang w:val="sq-AL"/>
        </w:rPr>
        <w:t>enda 15 dit</w:t>
      </w:r>
      <w:r w:rsidR="00A71D61">
        <w:rPr>
          <w:lang w:val="sq-AL"/>
        </w:rPr>
        <w:t>ë</w:t>
      </w:r>
      <w:r>
        <w:rPr>
          <w:lang w:val="sq-AL"/>
        </w:rPr>
        <w:t>ve nga plot</w:t>
      </w:r>
      <w:r w:rsidR="00A71D61">
        <w:rPr>
          <w:lang w:val="sq-AL"/>
        </w:rPr>
        <w:t>ë</w:t>
      </w:r>
      <w:r>
        <w:rPr>
          <w:lang w:val="sq-AL"/>
        </w:rPr>
        <w:t>simi i k</w:t>
      </w:r>
      <w:r w:rsidR="00A71D61">
        <w:rPr>
          <w:lang w:val="sq-AL"/>
        </w:rPr>
        <w:t>ë</w:t>
      </w:r>
      <w:r>
        <w:rPr>
          <w:lang w:val="sq-AL"/>
        </w:rPr>
        <w:t>tij afati p</w:t>
      </w:r>
      <w:r w:rsidR="00A71D61">
        <w:rPr>
          <w:lang w:val="sq-AL"/>
        </w:rPr>
        <w:t>ë</w:t>
      </w:r>
      <w:r>
        <w:rPr>
          <w:lang w:val="sq-AL"/>
        </w:rPr>
        <w:t>r publikim, kan</w:t>
      </w:r>
      <w:r w:rsidR="00A71D61">
        <w:rPr>
          <w:lang w:val="sq-AL"/>
        </w:rPr>
        <w:t>ë</w:t>
      </w:r>
      <w:r>
        <w:rPr>
          <w:lang w:val="sq-AL"/>
        </w:rPr>
        <w:t xml:space="preserve"> t</w:t>
      </w:r>
      <w:r w:rsidR="00A71D61">
        <w:rPr>
          <w:lang w:val="sq-AL"/>
        </w:rPr>
        <w:t>ë</w:t>
      </w:r>
      <w:r>
        <w:rPr>
          <w:lang w:val="sq-AL"/>
        </w:rPr>
        <w:t xml:space="preserve"> drejt</w:t>
      </w:r>
      <w:r w:rsidR="00A71D61">
        <w:rPr>
          <w:lang w:val="sq-AL"/>
        </w:rPr>
        <w:t>ë</w:t>
      </w:r>
      <w:r>
        <w:rPr>
          <w:lang w:val="sq-AL"/>
        </w:rPr>
        <w:t xml:space="preserve"> t</w:t>
      </w:r>
      <w:r w:rsidR="00A71D61">
        <w:rPr>
          <w:lang w:val="sq-AL"/>
        </w:rPr>
        <w:t>ë</w:t>
      </w:r>
      <w:r>
        <w:rPr>
          <w:lang w:val="sq-AL"/>
        </w:rPr>
        <w:t xml:space="preserve"> paraqesin pretendimet e tyre lidhur me çmimin, sip</w:t>
      </w:r>
      <w:r w:rsidR="00A71D61">
        <w:rPr>
          <w:lang w:val="sq-AL"/>
        </w:rPr>
        <w:t>ë</w:t>
      </w:r>
      <w:r>
        <w:rPr>
          <w:lang w:val="sq-AL"/>
        </w:rPr>
        <w:t>rfaqen</w:t>
      </w:r>
      <w:r w:rsidR="00045F82">
        <w:rPr>
          <w:lang w:val="sq-AL"/>
        </w:rPr>
        <w:t>,</w:t>
      </w:r>
      <w:r>
        <w:rPr>
          <w:lang w:val="sq-AL"/>
        </w:rPr>
        <w:t xml:space="preserve"> titullin e pron</w:t>
      </w:r>
      <w:r w:rsidR="00A71D61">
        <w:rPr>
          <w:lang w:val="sq-AL"/>
        </w:rPr>
        <w:t>ë</w:t>
      </w:r>
      <w:r>
        <w:rPr>
          <w:lang w:val="sq-AL"/>
        </w:rPr>
        <w:t>sis</w:t>
      </w:r>
      <w:r w:rsidR="00A71D61">
        <w:rPr>
          <w:lang w:val="sq-AL"/>
        </w:rPr>
        <w:t>ë</w:t>
      </w:r>
      <w:r>
        <w:rPr>
          <w:lang w:val="sq-AL"/>
        </w:rPr>
        <w:t xml:space="preserve"> apo llojin e pasuris</w:t>
      </w:r>
      <w:r w:rsidR="00A71D61">
        <w:rPr>
          <w:lang w:val="sq-AL"/>
        </w:rPr>
        <w:t>ë</w:t>
      </w:r>
      <w:r>
        <w:rPr>
          <w:lang w:val="sq-AL"/>
        </w:rPr>
        <w:t xml:space="preserve"> q</w:t>
      </w:r>
      <w:r w:rsidR="00A71D61">
        <w:rPr>
          <w:lang w:val="sq-AL"/>
        </w:rPr>
        <w:t>ë</w:t>
      </w:r>
      <w:r>
        <w:rPr>
          <w:lang w:val="sq-AL"/>
        </w:rPr>
        <w:t xml:space="preserve"> kan</w:t>
      </w:r>
      <w:r w:rsidR="00A71D61">
        <w:rPr>
          <w:lang w:val="sq-AL"/>
        </w:rPr>
        <w:t>ë</w:t>
      </w:r>
      <w:r>
        <w:rPr>
          <w:lang w:val="sq-AL"/>
        </w:rPr>
        <w:t xml:space="preserve"> n</w:t>
      </w:r>
      <w:r w:rsidR="00A71D61">
        <w:rPr>
          <w:lang w:val="sq-AL"/>
        </w:rPr>
        <w:t>ë</w:t>
      </w:r>
      <w:r>
        <w:rPr>
          <w:lang w:val="sq-AL"/>
        </w:rPr>
        <w:t xml:space="preserve"> pron</w:t>
      </w:r>
      <w:r w:rsidR="00A71D61">
        <w:rPr>
          <w:lang w:val="sq-AL"/>
        </w:rPr>
        <w:t>ë</w:t>
      </w:r>
      <w:r>
        <w:rPr>
          <w:lang w:val="sq-AL"/>
        </w:rPr>
        <w:t>si, t</w:t>
      </w:r>
      <w:r w:rsidR="00A71D61">
        <w:rPr>
          <w:lang w:val="sq-AL"/>
        </w:rPr>
        <w:t>ë</w:t>
      </w:r>
      <w:r>
        <w:rPr>
          <w:lang w:val="sq-AL"/>
        </w:rPr>
        <w:t xml:space="preserve"> shoq</w:t>
      </w:r>
      <w:r w:rsidR="00A71D61">
        <w:rPr>
          <w:lang w:val="sq-AL"/>
        </w:rPr>
        <w:t>ëruara me dokumentet pë</w:t>
      </w:r>
      <w:r>
        <w:rPr>
          <w:lang w:val="sq-AL"/>
        </w:rPr>
        <w:t>rkat</w:t>
      </w:r>
      <w:r w:rsidR="00A71D61">
        <w:rPr>
          <w:lang w:val="sq-AL"/>
        </w:rPr>
        <w:t>ë</w:t>
      </w:r>
      <w:r>
        <w:rPr>
          <w:lang w:val="sq-AL"/>
        </w:rPr>
        <w:t>se n</w:t>
      </w:r>
      <w:r w:rsidR="00A71D61">
        <w:rPr>
          <w:lang w:val="sq-AL"/>
        </w:rPr>
        <w:t>ë</w:t>
      </w:r>
      <w:r w:rsidR="00045F82">
        <w:rPr>
          <w:lang w:val="sq-AL"/>
        </w:rPr>
        <w:t xml:space="preserve"> m</w:t>
      </w:r>
      <w:r>
        <w:rPr>
          <w:lang w:val="sq-AL"/>
        </w:rPr>
        <w:t>inistrin</w:t>
      </w:r>
      <w:r w:rsidR="00A71D61">
        <w:rPr>
          <w:lang w:val="sq-AL"/>
        </w:rPr>
        <w:t>ë kompetente (Ministria</w:t>
      </w:r>
      <w:r>
        <w:rPr>
          <w:lang w:val="sq-AL"/>
        </w:rPr>
        <w:t xml:space="preserve"> e Pun</w:t>
      </w:r>
      <w:r w:rsidR="00A71D61">
        <w:rPr>
          <w:lang w:val="sq-AL"/>
        </w:rPr>
        <w:t>ë</w:t>
      </w:r>
      <w:r>
        <w:rPr>
          <w:lang w:val="sq-AL"/>
        </w:rPr>
        <w:t>ve Publike, Transportit dhe Telekomunikacionit).</w:t>
      </w:r>
    </w:p>
    <w:p w:rsidR="00E8288D" w:rsidRDefault="00E8288D" w:rsidP="006950EB">
      <w:pPr>
        <w:pStyle w:val="Paragrafi"/>
        <w:rPr>
          <w:lang w:val="sq-AL"/>
        </w:rPr>
      </w:pPr>
      <w:r>
        <w:rPr>
          <w:lang w:val="sq-AL"/>
        </w:rPr>
        <w:t>Ju b</w:t>
      </w:r>
      <w:r w:rsidR="00A71D61">
        <w:rPr>
          <w:lang w:val="sq-AL"/>
        </w:rPr>
        <w:t>ë</w:t>
      </w:r>
      <w:r>
        <w:rPr>
          <w:lang w:val="sq-AL"/>
        </w:rPr>
        <w:t>jm</w:t>
      </w:r>
      <w:r w:rsidR="00A71D61">
        <w:rPr>
          <w:lang w:val="sq-AL"/>
        </w:rPr>
        <w:t>ë</w:t>
      </w:r>
      <w:r w:rsidR="005E6942">
        <w:rPr>
          <w:lang w:val="sq-AL"/>
        </w:rPr>
        <w:t xml:space="preserve"> me dije se</w:t>
      </w:r>
      <w:r>
        <w:rPr>
          <w:lang w:val="sq-AL"/>
        </w:rPr>
        <w:t xml:space="preserve"> Ministria e Pun</w:t>
      </w:r>
      <w:r w:rsidR="00A71D61">
        <w:rPr>
          <w:lang w:val="sq-AL"/>
        </w:rPr>
        <w:t>ëve Publike, Transportit dhe Tele</w:t>
      </w:r>
      <w:r>
        <w:rPr>
          <w:lang w:val="sq-AL"/>
        </w:rPr>
        <w:t>komunkacionit ka shqyrtuar dhe ka miratuar paraprakisht k</w:t>
      </w:r>
      <w:r w:rsidR="00A71D61">
        <w:rPr>
          <w:lang w:val="sq-AL"/>
        </w:rPr>
        <w:t>ë</w:t>
      </w:r>
      <w:r>
        <w:rPr>
          <w:lang w:val="sq-AL"/>
        </w:rPr>
        <w:t>rkes</w:t>
      </w:r>
      <w:r w:rsidR="00A71D61">
        <w:rPr>
          <w:lang w:val="sq-AL"/>
        </w:rPr>
        <w:t>ë</w:t>
      </w:r>
      <w:r>
        <w:rPr>
          <w:lang w:val="sq-AL"/>
        </w:rPr>
        <w:t>n p</w:t>
      </w:r>
      <w:r w:rsidR="00A71D61">
        <w:rPr>
          <w:lang w:val="sq-AL"/>
        </w:rPr>
        <w:t>ë</w:t>
      </w:r>
      <w:r>
        <w:rPr>
          <w:lang w:val="sq-AL"/>
        </w:rPr>
        <w:t>r shpron</w:t>
      </w:r>
      <w:r w:rsidR="00A71D61">
        <w:rPr>
          <w:lang w:val="sq-AL"/>
        </w:rPr>
        <w:t>ë</w:t>
      </w:r>
      <w:r>
        <w:rPr>
          <w:lang w:val="sq-AL"/>
        </w:rPr>
        <w:t>simin e pronar</w:t>
      </w:r>
      <w:r w:rsidR="00A71D61">
        <w:rPr>
          <w:lang w:val="sq-AL"/>
        </w:rPr>
        <w:t>ë</w:t>
      </w:r>
      <w:r>
        <w:rPr>
          <w:lang w:val="sq-AL"/>
        </w:rPr>
        <w:t>ve t</w:t>
      </w:r>
      <w:r w:rsidR="00A71D61">
        <w:rPr>
          <w:lang w:val="sq-AL"/>
        </w:rPr>
        <w:t>ë</w:t>
      </w:r>
      <w:r>
        <w:rPr>
          <w:lang w:val="sq-AL"/>
        </w:rPr>
        <w:t xml:space="preserve"> pasurive t</w:t>
      </w:r>
      <w:r w:rsidR="00A71D61">
        <w:rPr>
          <w:lang w:val="sq-AL"/>
        </w:rPr>
        <w:t>ë</w:t>
      </w:r>
      <w:r>
        <w:rPr>
          <w:lang w:val="sq-AL"/>
        </w:rPr>
        <w:t xml:space="preserve"> paluajtshme pron</w:t>
      </w:r>
      <w:r w:rsidR="00A71D61">
        <w:rPr>
          <w:lang w:val="sq-AL"/>
        </w:rPr>
        <w:t>ë</w:t>
      </w:r>
      <w:r>
        <w:rPr>
          <w:lang w:val="sq-AL"/>
        </w:rPr>
        <w:t xml:space="preserve"> private, q</w:t>
      </w:r>
      <w:r w:rsidR="00A71D61">
        <w:rPr>
          <w:lang w:val="sq-AL"/>
        </w:rPr>
        <w:t>ë</w:t>
      </w:r>
      <w:r>
        <w:rPr>
          <w:lang w:val="sq-AL"/>
        </w:rPr>
        <w:t xml:space="preserve"> preken vet</w:t>
      </w:r>
      <w:r w:rsidR="00A71D61">
        <w:rPr>
          <w:lang w:val="sq-AL"/>
        </w:rPr>
        <w:t>ëm</w:t>
      </w:r>
      <w:r>
        <w:rPr>
          <w:lang w:val="sq-AL"/>
        </w:rPr>
        <w:t xml:space="preserve"> nga 7.9 km e para t</w:t>
      </w:r>
      <w:r w:rsidR="00A71D61">
        <w:rPr>
          <w:lang w:val="sq-AL"/>
        </w:rPr>
        <w:t>ë</w:t>
      </w:r>
      <w:r>
        <w:rPr>
          <w:lang w:val="sq-AL"/>
        </w:rPr>
        <w:t xml:space="preserve"> segmentit rrugor Levan-Tepelen</w:t>
      </w:r>
      <w:r w:rsidR="00A71D61">
        <w:rPr>
          <w:lang w:val="sq-AL"/>
        </w:rPr>
        <w:t>ë</w:t>
      </w:r>
      <w:r>
        <w:rPr>
          <w:lang w:val="sq-AL"/>
        </w:rPr>
        <w:t>. T</w:t>
      </w:r>
      <w:r w:rsidR="00A71D61">
        <w:rPr>
          <w:lang w:val="sq-AL"/>
        </w:rPr>
        <w:t>ë</w:t>
      </w:r>
      <w:r>
        <w:rPr>
          <w:lang w:val="sq-AL"/>
        </w:rPr>
        <w:t xml:space="preserve"> gjith</w:t>
      </w:r>
      <w:r w:rsidR="00A71D61">
        <w:rPr>
          <w:lang w:val="sq-AL"/>
        </w:rPr>
        <w:t>ë</w:t>
      </w:r>
      <w:r>
        <w:rPr>
          <w:lang w:val="sq-AL"/>
        </w:rPr>
        <w:t xml:space="preserve"> pronar</w:t>
      </w:r>
      <w:r w:rsidR="00A71D61">
        <w:rPr>
          <w:lang w:val="sq-AL"/>
        </w:rPr>
        <w:t>ë</w:t>
      </w:r>
      <w:r>
        <w:rPr>
          <w:lang w:val="sq-AL"/>
        </w:rPr>
        <w:t>t e pasurive pron</w:t>
      </w:r>
      <w:r w:rsidR="00A71D61">
        <w:rPr>
          <w:lang w:val="sq-AL"/>
        </w:rPr>
        <w:t>ë</w:t>
      </w:r>
      <w:r>
        <w:rPr>
          <w:lang w:val="sq-AL"/>
        </w:rPr>
        <w:t xml:space="preserve"> private q</w:t>
      </w:r>
      <w:r w:rsidR="00A71D61">
        <w:rPr>
          <w:lang w:val="sq-AL"/>
        </w:rPr>
        <w:t>ë</w:t>
      </w:r>
      <w:r>
        <w:rPr>
          <w:lang w:val="sq-AL"/>
        </w:rPr>
        <w:t xml:space="preserve"> preken nga nd</w:t>
      </w:r>
      <w:r w:rsidR="00A71D61">
        <w:rPr>
          <w:lang w:val="sq-AL"/>
        </w:rPr>
        <w:t>ë</w:t>
      </w:r>
      <w:r>
        <w:rPr>
          <w:lang w:val="sq-AL"/>
        </w:rPr>
        <w:t>rtimi i k</w:t>
      </w:r>
      <w:r w:rsidR="00A71D61">
        <w:rPr>
          <w:lang w:val="sq-AL"/>
        </w:rPr>
        <w:t>ë</w:t>
      </w:r>
      <w:r>
        <w:rPr>
          <w:lang w:val="sq-AL"/>
        </w:rPr>
        <w:t>tij segmentit rrugor, por q</w:t>
      </w:r>
      <w:r w:rsidR="00A71D61">
        <w:rPr>
          <w:lang w:val="sq-AL"/>
        </w:rPr>
        <w:t>ë</w:t>
      </w:r>
      <w:r>
        <w:rPr>
          <w:lang w:val="sq-AL"/>
        </w:rPr>
        <w:t xml:space="preserve"> nuk figurojn</w:t>
      </w:r>
      <w:r w:rsidR="00A71D61">
        <w:rPr>
          <w:lang w:val="sq-AL"/>
        </w:rPr>
        <w:t>ë</w:t>
      </w:r>
      <w:r>
        <w:rPr>
          <w:lang w:val="sq-AL"/>
        </w:rPr>
        <w:t xml:space="preserve"> n</w:t>
      </w:r>
      <w:r w:rsidR="00A71D61">
        <w:rPr>
          <w:lang w:val="sq-AL"/>
        </w:rPr>
        <w:t>ë</w:t>
      </w:r>
      <w:r>
        <w:rPr>
          <w:lang w:val="sq-AL"/>
        </w:rPr>
        <w:t xml:space="preserve"> publikim, do t</w:t>
      </w:r>
      <w:r w:rsidR="00A71D61">
        <w:rPr>
          <w:lang w:val="sq-AL"/>
        </w:rPr>
        <w:t>ë</w:t>
      </w:r>
      <w:r>
        <w:rPr>
          <w:lang w:val="sq-AL"/>
        </w:rPr>
        <w:t xml:space="preserve"> p</w:t>
      </w:r>
      <w:r w:rsidR="00A71D61">
        <w:rPr>
          <w:lang w:val="sq-AL"/>
        </w:rPr>
        <w:t>ë</w:t>
      </w:r>
      <w:r>
        <w:rPr>
          <w:lang w:val="sq-AL"/>
        </w:rPr>
        <w:t>rfshihen n</w:t>
      </w:r>
      <w:r w:rsidR="00A71D61">
        <w:rPr>
          <w:lang w:val="sq-AL"/>
        </w:rPr>
        <w:t>ë</w:t>
      </w:r>
      <w:r>
        <w:rPr>
          <w:lang w:val="sq-AL"/>
        </w:rPr>
        <w:t xml:space="preserve"> procesin e shpron</w:t>
      </w:r>
      <w:r w:rsidR="00A71D61">
        <w:rPr>
          <w:lang w:val="sq-AL"/>
        </w:rPr>
        <w:t>ë</w:t>
      </w:r>
      <w:r>
        <w:rPr>
          <w:lang w:val="sq-AL"/>
        </w:rPr>
        <w:t>simit n</w:t>
      </w:r>
      <w:r w:rsidR="00A71D61">
        <w:rPr>
          <w:lang w:val="sq-AL"/>
        </w:rPr>
        <w:t>ë</w:t>
      </w:r>
      <w:r>
        <w:rPr>
          <w:lang w:val="sq-AL"/>
        </w:rPr>
        <w:t xml:space="preserve"> nj</w:t>
      </w:r>
      <w:r w:rsidR="00A71D61">
        <w:rPr>
          <w:lang w:val="sq-AL"/>
        </w:rPr>
        <w:t>ë</w:t>
      </w:r>
      <w:r>
        <w:rPr>
          <w:lang w:val="sq-AL"/>
        </w:rPr>
        <w:t xml:space="preserve"> faz</w:t>
      </w:r>
      <w:r w:rsidR="00A71D61">
        <w:rPr>
          <w:lang w:val="sq-AL"/>
        </w:rPr>
        <w:t>ë</w:t>
      </w:r>
      <w:r>
        <w:rPr>
          <w:lang w:val="sq-AL"/>
        </w:rPr>
        <w:t xml:space="preserve"> t</w:t>
      </w:r>
      <w:r w:rsidR="00A71D61">
        <w:rPr>
          <w:lang w:val="sq-AL"/>
        </w:rPr>
        <w:t>ë</w:t>
      </w:r>
      <w:r>
        <w:rPr>
          <w:lang w:val="sq-AL"/>
        </w:rPr>
        <w:t xml:space="preserve"> dyt</w:t>
      </w:r>
      <w:r w:rsidR="00A71D61">
        <w:rPr>
          <w:lang w:val="sq-AL"/>
        </w:rPr>
        <w:t>ë</w:t>
      </w:r>
      <w:r>
        <w:rPr>
          <w:lang w:val="sq-AL"/>
        </w:rPr>
        <w:t>. Sqarojm</w:t>
      </w:r>
      <w:r w:rsidR="00A71D61">
        <w:rPr>
          <w:lang w:val="sq-AL"/>
        </w:rPr>
        <w:t>ë</w:t>
      </w:r>
      <w:r>
        <w:rPr>
          <w:lang w:val="sq-AL"/>
        </w:rPr>
        <w:t xml:space="preserve"> gjithashtu se, n</w:t>
      </w:r>
      <w:r w:rsidR="00A71D61">
        <w:rPr>
          <w:lang w:val="sq-AL"/>
        </w:rPr>
        <w:t>ë</w:t>
      </w:r>
      <w:r>
        <w:rPr>
          <w:lang w:val="sq-AL"/>
        </w:rPr>
        <w:t xml:space="preserve"> k</w:t>
      </w:r>
      <w:r w:rsidR="00A71D61">
        <w:rPr>
          <w:lang w:val="sq-AL"/>
        </w:rPr>
        <w:t>ë</w:t>
      </w:r>
      <w:r>
        <w:rPr>
          <w:lang w:val="sq-AL"/>
        </w:rPr>
        <w:t>t</w:t>
      </w:r>
      <w:r w:rsidR="00A71D61">
        <w:rPr>
          <w:lang w:val="sq-AL"/>
        </w:rPr>
        <w:t>ë</w:t>
      </w:r>
      <w:r>
        <w:rPr>
          <w:lang w:val="sq-AL"/>
        </w:rPr>
        <w:t xml:space="preserve"> faz</w:t>
      </w:r>
      <w:r w:rsidR="00A71D61">
        <w:rPr>
          <w:lang w:val="sq-AL"/>
        </w:rPr>
        <w:t>ë</w:t>
      </w:r>
      <w:r>
        <w:rPr>
          <w:lang w:val="sq-AL"/>
        </w:rPr>
        <w:t xml:space="preserve"> shpron</w:t>
      </w:r>
      <w:r w:rsidR="00A71D61">
        <w:rPr>
          <w:lang w:val="sq-AL"/>
        </w:rPr>
        <w:t>ë</w:t>
      </w:r>
      <w:r>
        <w:rPr>
          <w:lang w:val="sq-AL"/>
        </w:rPr>
        <w:t>simi publikohet vet</w:t>
      </w:r>
      <w:r w:rsidR="00A71D61">
        <w:rPr>
          <w:lang w:val="sq-AL"/>
        </w:rPr>
        <w:t>ëm s</w:t>
      </w:r>
      <w:r>
        <w:rPr>
          <w:lang w:val="sq-AL"/>
        </w:rPr>
        <w:t>ip</w:t>
      </w:r>
      <w:r w:rsidR="00A71D61">
        <w:rPr>
          <w:lang w:val="sq-AL"/>
        </w:rPr>
        <w:t>ë</w:t>
      </w:r>
      <w:r>
        <w:rPr>
          <w:lang w:val="sq-AL"/>
        </w:rPr>
        <w:t>rfaqja e tok</w:t>
      </w:r>
      <w:r w:rsidR="00A71D61">
        <w:rPr>
          <w:lang w:val="sq-AL"/>
        </w:rPr>
        <w:t>ë</w:t>
      </w:r>
      <w:r>
        <w:rPr>
          <w:lang w:val="sq-AL"/>
        </w:rPr>
        <w:t>s ar</w:t>
      </w:r>
      <w:r w:rsidR="00A71D61">
        <w:rPr>
          <w:lang w:val="sq-AL"/>
        </w:rPr>
        <w:t>ë</w:t>
      </w:r>
      <w:r w:rsidR="005E6942">
        <w:rPr>
          <w:lang w:val="sq-AL"/>
        </w:rPr>
        <w:t>,</w:t>
      </w:r>
      <w:r>
        <w:rPr>
          <w:lang w:val="sq-AL"/>
        </w:rPr>
        <w:t xml:space="preserve"> e cila preket nga 7.9 km e para.</w:t>
      </w:r>
    </w:p>
    <w:p w:rsidR="00E8288D" w:rsidRDefault="00E8288D" w:rsidP="006950EB">
      <w:pPr>
        <w:pStyle w:val="Paragrafi"/>
        <w:rPr>
          <w:lang w:val="sq-AL"/>
        </w:rPr>
      </w:pPr>
      <w:r>
        <w:rPr>
          <w:lang w:val="sq-AL"/>
        </w:rPr>
        <w:t>P</w:t>
      </w:r>
      <w:r w:rsidR="00A71D61">
        <w:rPr>
          <w:lang w:val="sq-AL"/>
        </w:rPr>
        <w:t>ë</w:t>
      </w:r>
      <w:r>
        <w:rPr>
          <w:lang w:val="sq-AL"/>
        </w:rPr>
        <w:t>r t</w:t>
      </w:r>
      <w:r w:rsidR="00A71D61">
        <w:rPr>
          <w:lang w:val="sq-AL"/>
        </w:rPr>
        <w:t>ë</w:t>
      </w:r>
      <w:r>
        <w:rPr>
          <w:lang w:val="sq-AL"/>
        </w:rPr>
        <w:t xml:space="preserve"> gjith</w:t>
      </w:r>
      <w:r w:rsidR="005E6942">
        <w:rPr>
          <w:lang w:val="sq-AL"/>
        </w:rPr>
        <w:t>a</w:t>
      </w:r>
      <w:r>
        <w:rPr>
          <w:lang w:val="sq-AL"/>
        </w:rPr>
        <w:t xml:space="preserve"> pasurit</w:t>
      </w:r>
      <w:r w:rsidR="00A71D61">
        <w:rPr>
          <w:lang w:val="sq-AL"/>
        </w:rPr>
        <w:t>ë</w:t>
      </w:r>
      <w:r>
        <w:rPr>
          <w:lang w:val="sq-AL"/>
        </w:rPr>
        <w:t xml:space="preserve"> p</w:t>
      </w:r>
      <w:r w:rsidR="00A71D61">
        <w:rPr>
          <w:lang w:val="sq-AL"/>
        </w:rPr>
        <w:t>ë</w:t>
      </w:r>
      <w:r>
        <w:rPr>
          <w:lang w:val="sq-AL"/>
        </w:rPr>
        <w:t>r t</w:t>
      </w:r>
      <w:r w:rsidR="00A71D61">
        <w:rPr>
          <w:lang w:val="sq-AL"/>
        </w:rPr>
        <w:t>ë</w:t>
      </w:r>
      <w:r>
        <w:rPr>
          <w:lang w:val="sq-AL"/>
        </w:rPr>
        <w:t xml:space="preserve"> cilat </w:t>
      </w:r>
      <w:r w:rsidR="00A71D61">
        <w:rPr>
          <w:lang w:val="sq-AL"/>
        </w:rPr>
        <w:t>është</w:t>
      </w:r>
      <w:r>
        <w:rPr>
          <w:lang w:val="sq-AL"/>
        </w:rPr>
        <w:t xml:space="preserve"> b</w:t>
      </w:r>
      <w:r w:rsidR="00A71D61">
        <w:rPr>
          <w:lang w:val="sq-AL"/>
        </w:rPr>
        <w:t>ë</w:t>
      </w:r>
      <w:r>
        <w:rPr>
          <w:lang w:val="sq-AL"/>
        </w:rPr>
        <w:t>r</w:t>
      </w:r>
      <w:r w:rsidR="00A71D61">
        <w:rPr>
          <w:lang w:val="sq-AL"/>
        </w:rPr>
        <w:t>ë</w:t>
      </w:r>
      <w:r>
        <w:rPr>
          <w:lang w:val="sq-AL"/>
        </w:rPr>
        <w:t xml:space="preserve"> sh</w:t>
      </w:r>
      <w:r w:rsidR="00A71D61">
        <w:rPr>
          <w:lang w:val="sq-AL"/>
        </w:rPr>
        <w:t>ë</w:t>
      </w:r>
      <w:r>
        <w:rPr>
          <w:lang w:val="sq-AL"/>
        </w:rPr>
        <w:t>nimi “Nuk figuron e regjistruar”, pronar</w:t>
      </w:r>
      <w:r w:rsidR="00A71D61">
        <w:rPr>
          <w:lang w:val="sq-AL"/>
        </w:rPr>
        <w:t>ë</w:t>
      </w:r>
      <w:r>
        <w:rPr>
          <w:lang w:val="sq-AL"/>
        </w:rPr>
        <w:t>t pr</w:t>
      </w:r>
      <w:r w:rsidR="00A71D61">
        <w:rPr>
          <w:lang w:val="sq-AL"/>
        </w:rPr>
        <w:t>e</w:t>
      </w:r>
      <w:r>
        <w:rPr>
          <w:lang w:val="sq-AL"/>
        </w:rPr>
        <w:t>tendent</w:t>
      </w:r>
      <w:r w:rsidR="00A71D61">
        <w:rPr>
          <w:lang w:val="sq-AL"/>
        </w:rPr>
        <w:t>ë</w:t>
      </w:r>
      <w:r>
        <w:rPr>
          <w:lang w:val="sq-AL"/>
        </w:rPr>
        <w:t xml:space="preserve"> duhet t</w:t>
      </w:r>
      <w:r w:rsidR="00A71D61">
        <w:rPr>
          <w:lang w:val="sq-AL"/>
        </w:rPr>
        <w:t>ë a</w:t>
      </w:r>
      <w:r>
        <w:rPr>
          <w:lang w:val="sq-AL"/>
        </w:rPr>
        <w:t>plikojn</w:t>
      </w:r>
      <w:r w:rsidR="00A71D61">
        <w:rPr>
          <w:lang w:val="sq-AL"/>
        </w:rPr>
        <w:t>ë</w:t>
      </w:r>
      <w:r>
        <w:rPr>
          <w:lang w:val="sq-AL"/>
        </w:rPr>
        <w:t xml:space="preserve"> p</w:t>
      </w:r>
      <w:r w:rsidR="00A71D61">
        <w:rPr>
          <w:lang w:val="sq-AL"/>
        </w:rPr>
        <w:t>ë</w:t>
      </w:r>
      <w:r>
        <w:rPr>
          <w:lang w:val="sq-AL"/>
        </w:rPr>
        <w:t>r regjistrimin e tyre pran</w:t>
      </w:r>
      <w:r w:rsidR="00A71D61">
        <w:rPr>
          <w:lang w:val="sq-AL"/>
        </w:rPr>
        <w:t>ë</w:t>
      </w:r>
      <w:r w:rsidR="005E6942">
        <w:rPr>
          <w:lang w:val="sq-AL"/>
        </w:rPr>
        <w:t xml:space="preserve"> z</w:t>
      </w:r>
      <w:r>
        <w:rPr>
          <w:lang w:val="sq-AL"/>
        </w:rPr>
        <w:t>yr</w:t>
      </w:r>
      <w:r w:rsidR="00A71D61">
        <w:rPr>
          <w:lang w:val="sq-AL"/>
        </w:rPr>
        <w:t>ë</w:t>
      </w:r>
      <w:r>
        <w:rPr>
          <w:lang w:val="sq-AL"/>
        </w:rPr>
        <w:t>s s</w:t>
      </w:r>
      <w:r w:rsidR="00A71D61">
        <w:rPr>
          <w:lang w:val="sq-AL"/>
        </w:rPr>
        <w:t>ë</w:t>
      </w:r>
      <w:r w:rsidR="005E6942">
        <w:rPr>
          <w:lang w:val="sq-AL"/>
        </w:rPr>
        <w:t xml:space="preserve"> r</w:t>
      </w:r>
      <w:r>
        <w:rPr>
          <w:lang w:val="sq-AL"/>
        </w:rPr>
        <w:t>egjistrimit t</w:t>
      </w:r>
      <w:r w:rsidR="00A71D61">
        <w:rPr>
          <w:lang w:val="sq-AL"/>
        </w:rPr>
        <w:t>ë</w:t>
      </w:r>
      <w:r w:rsidR="005E6942">
        <w:rPr>
          <w:lang w:val="sq-AL"/>
        </w:rPr>
        <w:t xml:space="preserve"> p</w:t>
      </w:r>
      <w:r>
        <w:rPr>
          <w:lang w:val="sq-AL"/>
        </w:rPr>
        <w:t>asurive t</w:t>
      </w:r>
      <w:r w:rsidR="00A71D61">
        <w:rPr>
          <w:lang w:val="sq-AL"/>
        </w:rPr>
        <w:t>ë</w:t>
      </w:r>
      <w:r w:rsidR="005E6942">
        <w:rPr>
          <w:lang w:val="sq-AL"/>
        </w:rPr>
        <w:t xml:space="preserve"> p</w:t>
      </w:r>
      <w:r>
        <w:rPr>
          <w:lang w:val="sq-AL"/>
        </w:rPr>
        <w:t>aluajtshme, Fier, n</w:t>
      </w:r>
      <w:r w:rsidR="00A71D61">
        <w:rPr>
          <w:lang w:val="sq-AL"/>
        </w:rPr>
        <w:t>ë</w:t>
      </w:r>
      <w:r>
        <w:rPr>
          <w:lang w:val="sq-AL"/>
        </w:rPr>
        <w:t xml:space="preserve"> t</w:t>
      </w:r>
      <w:r w:rsidR="00A71D61">
        <w:rPr>
          <w:lang w:val="sq-AL"/>
        </w:rPr>
        <w:t>ë kundë</w:t>
      </w:r>
      <w:r>
        <w:rPr>
          <w:lang w:val="sq-AL"/>
        </w:rPr>
        <w:t>rt k</w:t>
      </w:r>
      <w:r w:rsidR="00A71D61">
        <w:rPr>
          <w:lang w:val="sq-AL"/>
        </w:rPr>
        <w:t>ë</w:t>
      </w:r>
      <w:r>
        <w:rPr>
          <w:lang w:val="sq-AL"/>
        </w:rPr>
        <w:t>to pasuri do t</w:t>
      </w:r>
      <w:r w:rsidR="00A71D61">
        <w:rPr>
          <w:lang w:val="sq-AL"/>
        </w:rPr>
        <w:t>ë</w:t>
      </w:r>
      <w:r>
        <w:rPr>
          <w:lang w:val="sq-AL"/>
        </w:rPr>
        <w:t xml:space="preserve"> p</w:t>
      </w:r>
      <w:r w:rsidR="00A71D61">
        <w:rPr>
          <w:lang w:val="sq-AL"/>
        </w:rPr>
        <w:t>ë</w:t>
      </w:r>
      <w:r>
        <w:rPr>
          <w:lang w:val="sq-AL"/>
        </w:rPr>
        <w:t>rjashtohen nga shpron</w:t>
      </w:r>
      <w:r w:rsidR="00A71D61">
        <w:rPr>
          <w:lang w:val="sq-AL"/>
        </w:rPr>
        <w:t>ë</w:t>
      </w:r>
      <w:r>
        <w:rPr>
          <w:lang w:val="sq-AL"/>
        </w:rPr>
        <w:t>simi.</w:t>
      </w:r>
    </w:p>
    <w:p w:rsidR="00E8288D" w:rsidRDefault="00E8288D" w:rsidP="006950EB">
      <w:pPr>
        <w:pStyle w:val="Paragrafi"/>
        <w:rPr>
          <w:lang w:val="sq-AL"/>
        </w:rPr>
      </w:pPr>
      <w:r>
        <w:rPr>
          <w:lang w:val="sq-AL"/>
        </w:rPr>
        <w:t>P</w:t>
      </w:r>
      <w:r w:rsidR="00A71D61">
        <w:rPr>
          <w:lang w:val="sq-AL"/>
        </w:rPr>
        <w:t>ë</w:t>
      </w:r>
      <w:r>
        <w:rPr>
          <w:lang w:val="sq-AL"/>
        </w:rPr>
        <w:t>r t</w:t>
      </w:r>
      <w:r w:rsidR="00A71D61">
        <w:rPr>
          <w:lang w:val="sq-AL"/>
        </w:rPr>
        <w:t>ë</w:t>
      </w:r>
      <w:r>
        <w:rPr>
          <w:lang w:val="sq-AL"/>
        </w:rPr>
        <w:t xml:space="preserve"> gjith</w:t>
      </w:r>
      <w:r w:rsidR="00A71D61">
        <w:rPr>
          <w:lang w:val="sq-AL"/>
        </w:rPr>
        <w:t>ë pron</w:t>
      </w:r>
      <w:r>
        <w:rPr>
          <w:lang w:val="sq-AL"/>
        </w:rPr>
        <w:t>ar</w:t>
      </w:r>
      <w:r w:rsidR="00A71D61">
        <w:rPr>
          <w:lang w:val="sq-AL"/>
        </w:rPr>
        <w:t>ë</w:t>
      </w:r>
      <w:r>
        <w:rPr>
          <w:lang w:val="sq-AL"/>
        </w:rPr>
        <w:t>t</w:t>
      </w:r>
      <w:r w:rsidR="005E6942">
        <w:rPr>
          <w:lang w:val="sq-AL"/>
        </w:rPr>
        <w:t>,</w:t>
      </w:r>
      <w:r>
        <w:rPr>
          <w:lang w:val="sq-AL"/>
        </w:rPr>
        <w:t xml:space="preserve"> p</w:t>
      </w:r>
      <w:r w:rsidR="00A71D61">
        <w:rPr>
          <w:lang w:val="sq-AL"/>
        </w:rPr>
        <w:t>ë</w:t>
      </w:r>
      <w:r>
        <w:rPr>
          <w:lang w:val="sq-AL"/>
        </w:rPr>
        <w:t>r t</w:t>
      </w:r>
      <w:r w:rsidR="00A71D61">
        <w:rPr>
          <w:lang w:val="sq-AL"/>
        </w:rPr>
        <w:t>ë</w:t>
      </w:r>
      <w:r>
        <w:rPr>
          <w:lang w:val="sq-AL"/>
        </w:rPr>
        <w:t xml:space="preserve"> cil</w:t>
      </w:r>
      <w:r w:rsidR="00A71D61">
        <w:rPr>
          <w:lang w:val="sq-AL"/>
        </w:rPr>
        <w:t>ë</w:t>
      </w:r>
      <w:r>
        <w:rPr>
          <w:lang w:val="sq-AL"/>
        </w:rPr>
        <w:t>t n</w:t>
      </w:r>
      <w:r w:rsidR="00A71D61">
        <w:rPr>
          <w:lang w:val="sq-AL"/>
        </w:rPr>
        <w:t>ë</w:t>
      </w:r>
      <w:r>
        <w:rPr>
          <w:lang w:val="sq-AL"/>
        </w:rPr>
        <w:t xml:space="preserve"> kolon</w:t>
      </w:r>
      <w:r w:rsidR="00A71D61">
        <w:rPr>
          <w:lang w:val="sq-AL"/>
        </w:rPr>
        <w:t>ë</w:t>
      </w:r>
      <w:r>
        <w:rPr>
          <w:lang w:val="sq-AL"/>
        </w:rPr>
        <w:t>n sh</w:t>
      </w:r>
      <w:r w:rsidR="00A71D61">
        <w:rPr>
          <w:lang w:val="sq-AL"/>
        </w:rPr>
        <w:t>ë</w:t>
      </w:r>
      <w:r>
        <w:rPr>
          <w:lang w:val="sq-AL"/>
        </w:rPr>
        <w:t>nime n</w:t>
      </w:r>
      <w:r w:rsidR="00A71D61">
        <w:rPr>
          <w:lang w:val="sq-AL"/>
        </w:rPr>
        <w:t>ë</w:t>
      </w:r>
      <w:r>
        <w:rPr>
          <w:lang w:val="sq-AL"/>
        </w:rPr>
        <w:t xml:space="preserve"> tabel</w:t>
      </w:r>
      <w:r w:rsidR="00A71D61">
        <w:rPr>
          <w:lang w:val="sq-AL"/>
        </w:rPr>
        <w:t>ë</w:t>
      </w:r>
      <w:r>
        <w:rPr>
          <w:lang w:val="sq-AL"/>
        </w:rPr>
        <w:t xml:space="preserve">n e publikuar, </w:t>
      </w:r>
      <w:r w:rsidR="00A71D61">
        <w:rPr>
          <w:lang w:val="sq-AL"/>
        </w:rPr>
        <w:t>ë</w:t>
      </w:r>
      <w:r>
        <w:rPr>
          <w:lang w:val="sq-AL"/>
        </w:rPr>
        <w:t>sht</w:t>
      </w:r>
      <w:r w:rsidR="00A71D61">
        <w:rPr>
          <w:lang w:val="sq-AL"/>
        </w:rPr>
        <w:t>ë</w:t>
      </w:r>
      <w:r>
        <w:rPr>
          <w:lang w:val="sq-AL"/>
        </w:rPr>
        <w:t xml:space="preserve"> </w:t>
      </w:r>
      <w:r w:rsidR="00A71D61">
        <w:rPr>
          <w:lang w:val="sq-AL"/>
        </w:rPr>
        <w:t>bë</w:t>
      </w:r>
      <w:r>
        <w:rPr>
          <w:lang w:val="sq-AL"/>
        </w:rPr>
        <w:t>r</w:t>
      </w:r>
      <w:r w:rsidR="00A71D61">
        <w:rPr>
          <w:lang w:val="sq-AL"/>
        </w:rPr>
        <w:t>ë</w:t>
      </w:r>
      <w:r>
        <w:rPr>
          <w:lang w:val="sq-AL"/>
        </w:rPr>
        <w:t xml:space="preserve"> sh</w:t>
      </w:r>
      <w:r w:rsidR="00A71D61">
        <w:rPr>
          <w:lang w:val="sq-AL"/>
        </w:rPr>
        <w:t>ë</w:t>
      </w:r>
      <w:r>
        <w:rPr>
          <w:lang w:val="sq-AL"/>
        </w:rPr>
        <w:t>nimi “</w:t>
      </w:r>
      <w:r w:rsidR="00A71D61">
        <w:rPr>
          <w:lang w:val="sq-AL"/>
        </w:rPr>
        <w:t>Proc</w:t>
      </w:r>
      <w:r>
        <w:rPr>
          <w:lang w:val="sq-AL"/>
        </w:rPr>
        <w:t>es rikonfirmimi” sqarojm</w:t>
      </w:r>
      <w:r w:rsidR="00A71D61">
        <w:rPr>
          <w:lang w:val="sq-AL"/>
        </w:rPr>
        <w:t>ë</w:t>
      </w:r>
      <w:r w:rsidR="005E6942">
        <w:rPr>
          <w:lang w:val="sq-AL"/>
        </w:rPr>
        <w:t xml:space="preserve"> se</w:t>
      </w:r>
      <w:r>
        <w:rPr>
          <w:lang w:val="sq-AL"/>
        </w:rPr>
        <w:t xml:space="preserve"> </w:t>
      </w:r>
      <w:r w:rsidR="00A71D61">
        <w:rPr>
          <w:lang w:val="sq-AL"/>
        </w:rPr>
        <w:t>ë</w:t>
      </w:r>
      <w:r>
        <w:rPr>
          <w:lang w:val="sq-AL"/>
        </w:rPr>
        <w:t>sht</w:t>
      </w:r>
      <w:r w:rsidR="00A71D61">
        <w:rPr>
          <w:lang w:val="sq-AL"/>
        </w:rPr>
        <w:t>ë</w:t>
      </w:r>
      <w:r>
        <w:rPr>
          <w:lang w:val="sq-AL"/>
        </w:rPr>
        <w:t xml:space="preserve"> rik</w:t>
      </w:r>
      <w:r w:rsidR="00A71D61">
        <w:rPr>
          <w:lang w:val="sq-AL"/>
        </w:rPr>
        <w:t>ë</w:t>
      </w:r>
      <w:r>
        <w:rPr>
          <w:lang w:val="sq-AL"/>
        </w:rPr>
        <w:t>rkuar pran</w:t>
      </w:r>
      <w:r w:rsidR="00A71D61">
        <w:rPr>
          <w:lang w:val="sq-AL"/>
        </w:rPr>
        <w:t>ë</w:t>
      </w:r>
      <w:r w:rsidR="005E6942">
        <w:rPr>
          <w:lang w:val="sq-AL"/>
        </w:rPr>
        <w:t xml:space="preserve"> z</w:t>
      </w:r>
      <w:r>
        <w:rPr>
          <w:lang w:val="sq-AL"/>
        </w:rPr>
        <w:t>yr</w:t>
      </w:r>
      <w:r w:rsidR="00A71D61">
        <w:rPr>
          <w:lang w:val="sq-AL"/>
        </w:rPr>
        <w:t>ë</w:t>
      </w:r>
      <w:r>
        <w:rPr>
          <w:lang w:val="sq-AL"/>
        </w:rPr>
        <w:t>s s</w:t>
      </w:r>
      <w:r w:rsidR="00A71D61">
        <w:rPr>
          <w:lang w:val="sq-AL"/>
        </w:rPr>
        <w:t>ë</w:t>
      </w:r>
      <w:r w:rsidR="005E6942">
        <w:rPr>
          <w:lang w:val="sq-AL"/>
        </w:rPr>
        <w:t xml:space="preserve"> r</w:t>
      </w:r>
      <w:r>
        <w:rPr>
          <w:lang w:val="sq-AL"/>
        </w:rPr>
        <w:t>egjistrimit t</w:t>
      </w:r>
      <w:r w:rsidR="00A71D61">
        <w:rPr>
          <w:lang w:val="sq-AL"/>
        </w:rPr>
        <w:t>ë pasur</w:t>
      </w:r>
      <w:r>
        <w:rPr>
          <w:lang w:val="sq-AL"/>
        </w:rPr>
        <w:t>ive t</w:t>
      </w:r>
      <w:r w:rsidR="005E6942">
        <w:rPr>
          <w:lang w:val="sq-AL"/>
        </w:rPr>
        <w:t>ë p</w:t>
      </w:r>
      <w:r w:rsidR="00A71D61">
        <w:rPr>
          <w:lang w:val="sq-AL"/>
        </w:rPr>
        <w:t>aluajtshme, Fier konfirmimi përfun</w:t>
      </w:r>
      <w:r>
        <w:rPr>
          <w:lang w:val="sq-AL"/>
        </w:rPr>
        <w:t>dimtar lidhur me titu</w:t>
      </w:r>
      <w:r w:rsidR="00A71D61">
        <w:rPr>
          <w:lang w:val="sq-AL"/>
        </w:rPr>
        <w:t>l</w:t>
      </w:r>
      <w:r>
        <w:rPr>
          <w:lang w:val="sq-AL"/>
        </w:rPr>
        <w:t>lin e pron</w:t>
      </w:r>
      <w:r w:rsidR="00A71D61">
        <w:rPr>
          <w:lang w:val="sq-AL"/>
        </w:rPr>
        <w:t>ë</w:t>
      </w:r>
      <w:r>
        <w:rPr>
          <w:lang w:val="sq-AL"/>
        </w:rPr>
        <w:t>sis</w:t>
      </w:r>
      <w:r w:rsidR="00A71D61">
        <w:rPr>
          <w:lang w:val="sq-AL"/>
        </w:rPr>
        <w:t>ë</w:t>
      </w:r>
      <w:r>
        <w:rPr>
          <w:lang w:val="sq-AL"/>
        </w:rPr>
        <w:t>. N</w:t>
      </w:r>
      <w:r w:rsidR="00A71D61">
        <w:rPr>
          <w:lang w:val="sq-AL"/>
        </w:rPr>
        <w:t>ë</w:t>
      </w:r>
      <w:r>
        <w:rPr>
          <w:lang w:val="sq-AL"/>
        </w:rPr>
        <w:t xml:space="preserve"> baz</w:t>
      </w:r>
      <w:r w:rsidR="00A71D61">
        <w:rPr>
          <w:lang w:val="sq-AL"/>
        </w:rPr>
        <w:t>ë</w:t>
      </w:r>
      <w:r>
        <w:rPr>
          <w:lang w:val="sq-AL"/>
        </w:rPr>
        <w:t xml:space="preserve"> t</w:t>
      </w:r>
      <w:r w:rsidR="00A71D61">
        <w:rPr>
          <w:lang w:val="sq-AL"/>
        </w:rPr>
        <w:t>ë</w:t>
      </w:r>
      <w:r>
        <w:rPr>
          <w:lang w:val="sq-AL"/>
        </w:rPr>
        <w:t xml:space="preserve"> konfirmimit q</w:t>
      </w:r>
      <w:r w:rsidR="00A71D61">
        <w:rPr>
          <w:lang w:val="sq-AL"/>
        </w:rPr>
        <w:t>ë</w:t>
      </w:r>
      <w:r>
        <w:rPr>
          <w:lang w:val="sq-AL"/>
        </w:rPr>
        <w:t xml:space="preserve"> do t</w:t>
      </w:r>
      <w:r w:rsidR="00A71D61">
        <w:rPr>
          <w:lang w:val="sq-AL"/>
        </w:rPr>
        <w:t>ë</w:t>
      </w:r>
      <w:r w:rsidR="005E6942">
        <w:rPr>
          <w:lang w:val="sq-AL"/>
        </w:rPr>
        <w:t xml:space="preserve"> jepe</w:t>
      </w:r>
      <w:r>
        <w:rPr>
          <w:lang w:val="sq-AL"/>
        </w:rPr>
        <w:t>t nga kjo zyr</w:t>
      </w:r>
      <w:r w:rsidR="00A71D61">
        <w:rPr>
          <w:lang w:val="sq-AL"/>
        </w:rPr>
        <w:t>ë,</w:t>
      </w:r>
      <w:r>
        <w:rPr>
          <w:lang w:val="sq-AL"/>
        </w:rPr>
        <w:t xml:space="preserve"> do t</w:t>
      </w:r>
      <w:r w:rsidR="00A71D61">
        <w:rPr>
          <w:lang w:val="sq-AL"/>
        </w:rPr>
        <w:t>ë hartoh</w:t>
      </w:r>
      <w:r>
        <w:rPr>
          <w:lang w:val="sq-AL"/>
        </w:rPr>
        <w:t>et lista p</w:t>
      </w:r>
      <w:r w:rsidR="00A71D61">
        <w:rPr>
          <w:lang w:val="sq-AL"/>
        </w:rPr>
        <w:t>ë</w:t>
      </w:r>
      <w:r>
        <w:rPr>
          <w:lang w:val="sq-AL"/>
        </w:rPr>
        <w:t>rfundimtare e pronar</w:t>
      </w:r>
      <w:r w:rsidR="00A71D61">
        <w:rPr>
          <w:lang w:val="sq-AL"/>
        </w:rPr>
        <w:t>ë</w:t>
      </w:r>
      <w:r>
        <w:rPr>
          <w:lang w:val="sq-AL"/>
        </w:rPr>
        <w:t>ve q</w:t>
      </w:r>
      <w:r w:rsidR="00A71D61">
        <w:rPr>
          <w:lang w:val="sq-AL"/>
        </w:rPr>
        <w:t>ë</w:t>
      </w:r>
      <w:r>
        <w:rPr>
          <w:lang w:val="sq-AL"/>
        </w:rPr>
        <w:t xml:space="preserve"> do t</w:t>
      </w:r>
      <w:r w:rsidR="00A71D61">
        <w:rPr>
          <w:lang w:val="sq-AL"/>
        </w:rPr>
        <w:t>ë</w:t>
      </w:r>
      <w:r>
        <w:rPr>
          <w:lang w:val="sq-AL"/>
        </w:rPr>
        <w:t xml:space="preserve"> shpron</w:t>
      </w:r>
      <w:r w:rsidR="00A71D61">
        <w:rPr>
          <w:lang w:val="sq-AL"/>
        </w:rPr>
        <w:t>ë</w:t>
      </w:r>
      <w:r>
        <w:rPr>
          <w:lang w:val="sq-AL"/>
        </w:rPr>
        <w:t>sohen p</w:t>
      </w:r>
      <w:r w:rsidR="00A71D61">
        <w:rPr>
          <w:lang w:val="sq-AL"/>
        </w:rPr>
        <w:t>ë</w:t>
      </w:r>
      <w:r>
        <w:rPr>
          <w:lang w:val="sq-AL"/>
        </w:rPr>
        <w:t xml:space="preserve">r </w:t>
      </w:r>
      <w:r w:rsidR="006E71B7">
        <w:rPr>
          <w:lang w:val="sq-AL"/>
        </w:rPr>
        <w:t>7.9 km e para. Pronar</w:t>
      </w:r>
      <w:r w:rsidR="00A71D61">
        <w:rPr>
          <w:lang w:val="sq-AL"/>
        </w:rPr>
        <w:t>ë</w:t>
      </w:r>
      <w:r w:rsidR="006E71B7">
        <w:rPr>
          <w:lang w:val="sq-AL"/>
        </w:rPr>
        <w:t>t do t</w:t>
      </w:r>
      <w:r w:rsidR="00A71D61">
        <w:rPr>
          <w:lang w:val="sq-AL"/>
        </w:rPr>
        <w:t>ë</w:t>
      </w:r>
      <w:r w:rsidR="006E71B7">
        <w:rPr>
          <w:lang w:val="sq-AL"/>
        </w:rPr>
        <w:t xml:space="preserve"> kompensohen p</w:t>
      </w:r>
      <w:r w:rsidR="00A71D61">
        <w:rPr>
          <w:lang w:val="sq-AL"/>
        </w:rPr>
        <w:t>ër efek</w:t>
      </w:r>
      <w:r w:rsidR="006E71B7">
        <w:rPr>
          <w:lang w:val="sq-AL"/>
        </w:rPr>
        <w:t>t shpron</w:t>
      </w:r>
      <w:r w:rsidR="00A71D61">
        <w:rPr>
          <w:lang w:val="sq-AL"/>
        </w:rPr>
        <w:t>ë</w:t>
      </w:r>
      <w:r w:rsidR="006E71B7">
        <w:rPr>
          <w:lang w:val="sq-AL"/>
        </w:rPr>
        <w:t>simi pas miratimit t</w:t>
      </w:r>
      <w:r w:rsidR="00A71D61">
        <w:rPr>
          <w:lang w:val="sq-AL"/>
        </w:rPr>
        <w:t>ë</w:t>
      </w:r>
      <w:r w:rsidR="006E71B7">
        <w:rPr>
          <w:lang w:val="sq-AL"/>
        </w:rPr>
        <w:t xml:space="preserve"> k</w:t>
      </w:r>
      <w:r w:rsidR="00A71D61">
        <w:rPr>
          <w:lang w:val="sq-AL"/>
        </w:rPr>
        <w:t>ë</w:t>
      </w:r>
      <w:r w:rsidR="006E71B7">
        <w:rPr>
          <w:lang w:val="sq-AL"/>
        </w:rPr>
        <w:t>rkes</w:t>
      </w:r>
      <w:r w:rsidR="00A71D61">
        <w:rPr>
          <w:lang w:val="sq-AL"/>
        </w:rPr>
        <w:t>ë</w:t>
      </w:r>
      <w:r w:rsidR="006E71B7">
        <w:rPr>
          <w:lang w:val="sq-AL"/>
        </w:rPr>
        <w:t>s p</w:t>
      </w:r>
      <w:r w:rsidR="00A71D61">
        <w:rPr>
          <w:lang w:val="sq-AL"/>
        </w:rPr>
        <w:t>ë</w:t>
      </w:r>
      <w:r w:rsidR="006E71B7">
        <w:rPr>
          <w:lang w:val="sq-AL"/>
        </w:rPr>
        <w:t>r shpron</w:t>
      </w:r>
      <w:r w:rsidR="00A71D61">
        <w:rPr>
          <w:lang w:val="sq-AL"/>
        </w:rPr>
        <w:t>ë</w:t>
      </w:r>
      <w:r w:rsidR="006E71B7">
        <w:rPr>
          <w:lang w:val="sq-AL"/>
        </w:rPr>
        <w:t>sim nga K</w:t>
      </w:r>
      <w:r w:rsidR="00A71D61">
        <w:rPr>
          <w:lang w:val="sq-AL"/>
        </w:rPr>
        <w:t>ë</w:t>
      </w:r>
      <w:r w:rsidR="006E71B7">
        <w:rPr>
          <w:lang w:val="sq-AL"/>
        </w:rPr>
        <w:t>shilli i Ministra</w:t>
      </w:r>
      <w:r w:rsidR="00A71D61">
        <w:rPr>
          <w:lang w:val="sq-AL"/>
        </w:rPr>
        <w:t>v</w:t>
      </w:r>
      <w:r w:rsidR="006E71B7">
        <w:rPr>
          <w:lang w:val="sq-AL"/>
        </w:rPr>
        <w:t>e dhe pasi t</w:t>
      </w:r>
      <w:r w:rsidR="00A71D61">
        <w:rPr>
          <w:lang w:val="sq-AL"/>
        </w:rPr>
        <w:t>ë</w:t>
      </w:r>
      <w:r w:rsidR="006E71B7">
        <w:rPr>
          <w:lang w:val="sq-AL"/>
        </w:rPr>
        <w:t xml:space="preserve"> ken</w:t>
      </w:r>
      <w:r w:rsidR="00A71D61">
        <w:rPr>
          <w:lang w:val="sq-AL"/>
        </w:rPr>
        <w:t>ë paraqitur dokumentacionin respek</w:t>
      </w:r>
      <w:r w:rsidR="006E71B7">
        <w:rPr>
          <w:lang w:val="sq-AL"/>
        </w:rPr>
        <w:t>tiv t</w:t>
      </w:r>
      <w:r w:rsidR="00A71D61">
        <w:rPr>
          <w:lang w:val="sq-AL"/>
        </w:rPr>
        <w:t>ë</w:t>
      </w:r>
      <w:r w:rsidR="006E71B7">
        <w:rPr>
          <w:lang w:val="sq-AL"/>
        </w:rPr>
        <w:t xml:space="preserve"> pron</w:t>
      </w:r>
      <w:r w:rsidR="00A71D61">
        <w:rPr>
          <w:lang w:val="sq-AL"/>
        </w:rPr>
        <w:t>ë</w:t>
      </w:r>
      <w:r w:rsidR="006E71B7">
        <w:rPr>
          <w:lang w:val="sq-AL"/>
        </w:rPr>
        <w:t>sis</w:t>
      </w:r>
      <w:r w:rsidR="00A71D61">
        <w:rPr>
          <w:lang w:val="sq-AL"/>
        </w:rPr>
        <w:t>ë</w:t>
      </w:r>
      <w:r w:rsidR="006E71B7">
        <w:rPr>
          <w:lang w:val="sq-AL"/>
        </w:rPr>
        <w:t xml:space="preserve"> pran</w:t>
      </w:r>
      <w:r w:rsidR="00A71D61">
        <w:rPr>
          <w:lang w:val="sq-AL"/>
        </w:rPr>
        <w:t>ë</w:t>
      </w:r>
      <w:r w:rsidR="006E71B7">
        <w:rPr>
          <w:lang w:val="sq-AL"/>
        </w:rPr>
        <w:t xml:space="preserve"> Drejtoris</w:t>
      </w:r>
      <w:r w:rsidR="00A71D61">
        <w:rPr>
          <w:lang w:val="sq-AL"/>
        </w:rPr>
        <w:t>ë</w:t>
      </w:r>
      <w:r w:rsidR="006E71B7">
        <w:rPr>
          <w:lang w:val="sq-AL"/>
        </w:rPr>
        <w:t xml:space="preserve"> s</w:t>
      </w:r>
      <w:r w:rsidR="00A71D61">
        <w:rPr>
          <w:lang w:val="sq-AL"/>
        </w:rPr>
        <w:t>ë</w:t>
      </w:r>
      <w:r w:rsidR="006E71B7">
        <w:rPr>
          <w:lang w:val="sq-AL"/>
        </w:rPr>
        <w:t xml:space="preserve"> P</w:t>
      </w:r>
      <w:r w:rsidR="00A71D61">
        <w:rPr>
          <w:lang w:val="sq-AL"/>
        </w:rPr>
        <w:t>ë</w:t>
      </w:r>
      <w:r w:rsidR="006E71B7">
        <w:rPr>
          <w:lang w:val="sq-AL"/>
        </w:rPr>
        <w:t>rgjithshme t</w:t>
      </w:r>
      <w:r w:rsidR="00A71D61">
        <w:rPr>
          <w:lang w:val="sq-AL"/>
        </w:rPr>
        <w:t>ë</w:t>
      </w:r>
      <w:r w:rsidR="006E71B7">
        <w:rPr>
          <w:lang w:val="sq-AL"/>
        </w:rPr>
        <w:t xml:space="preserve"> Rrug</w:t>
      </w:r>
      <w:r w:rsidR="00A71D61">
        <w:rPr>
          <w:lang w:val="sq-AL"/>
        </w:rPr>
        <w:t>ë</w:t>
      </w:r>
      <w:r w:rsidR="006E71B7">
        <w:rPr>
          <w:lang w:val="sq-AL"/>
        </w:rPr>
        <w:t>ve (subjekti k</w:t>
      </w:r>
      <w:r w:rsidR="00A71D61">
        <w:rPr>
          <w:lang w:val="sq-AL"/>
        </w:rPr>
        <w:t>ë</w:t>
      </w:r>
      <w:r w:rsidR="006E71B7">
        <w:rPr>
          <w:lang w:val="sq-AL"/>
        </w:rPr>
        <w:t>rkues n</w:t>
      </w:r>
      <w:r w:rsidR="00A71D61">
        <w:rPr>
          <w:lang w:val="sq-AL"/>
        </w:rPr>
        <w:t>ë bazë</w:t>
      </w:r>
      <w:r w:rsidR="006E71B7">
        <w:rPr>
          <w:lang w:val="sq-AL"/>
        </w:rPr>
        <w:t xml:space="preserve"> t</w:t>
      </w:r>
      <w:r w:rsidR="00A71D61">
        <w:rPr>
          <w:lang w:val="sq-AL"/>
        </w:rPr>
        <w:t>ë</w:t>
      </w:r>
      <w:r w:rsidR="006E71B7">
        <w:rPr>
          <w:lang w:val="sq-AL"/>
        </w:rPr>
        <w:t xml:space="preserve"> ligjit nr.8561, dat</w:t>
      </w:r>
      <w:r w:rsidR="00A71D61">
        <w:rPr>
          <w:lang w:val="sq-AL"/>
        </w:rPr>
        <w:t>ë</w:t>
      </w:r>
      <w:r w:rsidR="006E71B7">
        <w:rPr>
          <w:lang w:val="sq-AL"/>
        </w:rPr>
        <w:t xml:space="preserve"> 22.12.1999 “P</w:t>
      </w:r>
      <w:r w:rsidR="00A71D61">
        <w:rPr>
          <w:lang w:val="sq-AL"/>
        </w:rPr>
        <w:t>ë</w:t>
      </w:r>
      <w:r w:rsidR="006E71B7">
        <w:rPr>
          <w:lang w:val="sq-AL"/>
        </w:rPr>
        <w:t>r shpron</w:t>
      </w:r>
      <w:r w:rsidR="00A71D61">
        <w:rPr>
          <w:lang w:val="sq-AL"/>
        </w:rPr>
        <w:t>ësimi</w:t>
      </w:r>
      <w:r w:rsidR="006E71B7">
        <w:rPr>
          <w:lang w:val="sq-AL"/>
        </w:rPr>
        <w:t>n dhe marrjen n</w:t>
      </w:r>
      <w:r w:rsidR="00A71D61">
        <w:rPr>
          <w:lang w:val="sq-AL"/>
        </w:rPr>
        <w:t>ë pë</w:t>
      </w:r>
      <w:r w:rsidR="006E71B7">
        <w:rPr>
          <w:lang w:val="sq-AL"/>
        </w:rPr>
        <w:t>rdorim t</w:t>
      </w:r>
      <w:r w:rsidR="00A71D61">
        <w:rPr>
          <w:lang w:val="sq-AL"/>
        </w:rPr>
        <w:t>ë</w:t>
      </w:r>
      <w:r w:rsidR="006E71B7">
        <w:rPr>
          <w:lang w:val="sq-AL"/>
        </w:rPr>
        <w:t xml:space="preserve"> p</w:t>
      </w:r>
      <w:r w:rsidR="00A71D61">
        <w:rPr>
          <w:lang w:val="sq-AL"/>
        </w:rPr>
        <w:t>ë</w:t>
      </w:r>
      <w:r w:rsidR="006E71B7">
        <w:rPr>
          <w:lang w:val="sq-AL"/>
        </w:rPr>
        <w:t>rkohsh</w:t>
      </w:r>
      <w:r w:rsidR="00A71D61">
        <w:rPr>
          <w:lang w:val="sq-AL"/>
        </w:rPr>
        <w:t>ë</w:t>
      </w:r>
      <w:r w:rsidR="006E71B7">
        <w:rPr>
          <w:lang w:val="sq-AL"/>
        </w:rPr>
        <w:t>m, t</w:t>
      </w:r>
      <w:r w:rsidR="00A71D61">
        <w:rPr>
          <w:lang w:val="sq-AL"/>
        </w:rPr>
        <w:t>ë</w:t>
      </w:r>
      <w:r w:rsidR="006E71B7">
        <w:rPr>
          <w:lang w:val="sq-AL"/>
        </w:rPr>
        <w:t xml:space="preserve"> pasuris</w:t>
      </w:r>
      <w:r w:rsidR="00A71D61">
        <w:rPr>
          <w:lang w:val="sq-AL"/>
        </w:rPr>
        <w:t>ë</w:t>
      </w:r>
      <w:r w:rsidR="006E71B7">
        <w:rPr>
          <w:lang w:val="sq-AL"/>
        </w:rPr>
        <w:t xml:space="preserve"> pron</w:t>
      </w:r>
      <w:r w:rsidR="00A71D61">
        <w:rPr>
          <w:lang w:val="sq-AL"/>
        </w:rPr>
        <w:t>ë</w:t>
      </w:r>
      <w:r w:rsidR="006E71B7">
        <w:rPr>
          <w:lang w:val="sq-AL"/>
        </w:rPr>
        <w:t xml:space="preserve"> private p</w:t>
      </w:r>
      <w:r w:rsidR="00A71D61">
        <w:rPr>
          <w:lang w:val="sq-AL"/>
        </w:rPr>
        <w:t>ë</w:t>
      </w:r>
      <w:r w:rsidR="006E71B7">
        <w:rPr>
          <w:lang w:val="sq-AL"/>
        </w:rPr>
        <w:t>r interes publik”).</w:t>
      </w:r>
    </w:p>
    <w:p w:rsidR="006E71B7" w:rsidRDefault="006E71B7" w:rsidP="006950EB">
      <w:pPr>
        <w:pStyle w:val="Paragrafi"/>
        <w:rPr>
          <w:lang w:val="sq-AL"/>
        </w:rPr>
      </w:pPr>
      <w:r>
        <w:rPr>
          <w:lang w:val="sq-AL"/>
        </w:rPr>
        <w:t>Vlera totale e k</w:t>
      </w:r>
      <w:r w:rsidR="00A71D61">
        <w:rPr>
          <w:lang w:val="sq-AL"/>
        </w:rPr>
        <w:t>ë</w:t>
      </w:r>
      <w:r>
        <w:rPr>
          <w:lang w:val="sq-AL"/>
        </w:rPr>
        <w:t>tij shpron</w:t>
      </w:r>
      <w:r w:rsidR="00A71D61">
        <w:rPr>
          <w:lang w:val="sq-AL"/>
        </w:rPr>
        <w:t>ë</w:t>
      </w:r>
      <w:r>
        <w:rPr>
          <w:lang w:val="sq-AL"/>
        </w:rPr>
        <w:t>si</w:t>
      </w:r>
      <w:r w:rsidR="00A71D61">
        <w:rPr>
          <w:lang w:val="sq-AL"/>
        </w:rPr>
        <w:t>m</w:t>
      </w:r>
      <w:r>
        <w:rPr>
          <w:lang w:val="sq-AL"/>
        </w:rPr>
        <w:t xml:space="preserve">i </w:t>
      </w:r>
      <w:r w:rsidR="00A71D61">
        <w:rPr>
          <w:lang w:val="sq-AL"/>
        </w:rPr>
        <w:t>ë</w:t>
      </w:r>
      <w:r>
        <w:rPr>
          <w:lang w:val="sq-AL"/>
        </w:rPr>
        <w:t>sht</w:t>
      </w:r>
      <w:r w:rsidR="00A71D61">
        <w:rPr>
          <w:lang w:val="sq-AL"/>
        </w:rPr>
        <w:t>ë</w:t>
      </w:r>
      <w:r>
        <w:rPr>
          <w:lang w:val="sq-AL"/>
        </w:rPr>
        <w:t xml:space="preserve"> 85 371 835 (tet</w:t>
      </w:r>
      <w:r w:rsidR="00A71D61">
        <w:rPr>
          <w:lang w:val="sq-AL"/>
        </w:rPr>
        <w:t>ë</w:t>
      </w:r>
      <w:r>
        <w:rPr>
          <w:lang w:val="sq-AL"/>
        </w:rPr>
        <w:t>dhjet</w:t>
      </w:r>
      <w:r w:rsidR="00A71D61">
        <w:rPr>
          <w:lang w:val="sq-AL"/>
        </w:rPr>
        <w:t>ë</w:t>
      </w:r>
      <w:r>
        <w:rPr>
          <w:lang w:val="sq-AL"/>
        </w:rPr>
        <w:t xml:space="preserve"> e pes</w:t>
      </w:r>
      <w:r w:rsidR="00A71D61">
        <w:rPr>
          <w:lang w:val="sq-AL"/>
        </w:rPr>
        <w:t>ë</w:t>
      </w:r>
      <w:r>
        <w:rPr>
          <w:lang w:val="sq-AL"/>
        </w:rPr>
        <w:t xml:space="preserve"> milion</w:t>
      </w:r>
      <w:r w:rsidR="00A71D61">
        <w:rPr>
          <w:lang w:val="sq-AL"/>
        </w:rPr>
        <w:t>ë</w:t>
      </w:r>
      <w:r>
        <w:rPr>
          <w:lang w:val="sq-AL"/>
        </w:rPr>
        <w:t xml:space="preserve"> e treqind e shtat</w:t>
      </w:r>
      <w:r w:rsidR="00A71D61">
        <w:rPr>
          <w:lang w:val="sq-AL"/>
        </w:rPr>
        <w:t>ë</w:t>
      </w:r>
      <w:r>
        <w:rPr>
          <w:lang w:val="sq-AL"/>
        </w:rPr>
        <w:t>dhjet</w:t>
      </w:r>
      <w:r w:rsidR="00A71D61">
        <w:rPr>
          <w:lang w:val="sq-AL"/>
        </w:rPr>
        <w:t>ë</w:t>
      </w:r>
      <w:r>
        <w:rPr>
          <w:lang w:val="sq-AL"/>
        </w:rPr>
        <w:t xml:space="preserve"> e nj</w:t>
      </w:r>
      <w:r w:rsidR="00A71D61">
        <w:rPr>
          <w:lang w:val="sq-AL"/>
        </w:rPr>
        <w:t>ë</w:t>
      </w:r>
      <w:r>
        <w:rPr>
          <w:lang w:val="sq-AL"/>
        </w:rPr>
        <w:t xml:space="preserve"> mij</w:t>
      </w:r>
      <w:r w:rsidR="00A71D61">
        <w:rPr>
          <w:lang w:val="sq-AL"/>
        </w:rPr>
        <w:t>ë</w:t>
      </w:r>
      <w:r>
        <w:rPr>
          <w:lang w:val="sq-AL"/>
        </w:rPr>
        <w:t xml:space="preserve"> e tet</w:t>
      </w:r>
      <w:r w:rsidR="00A71D61">
        <w:rPr>
          <w:lang w:val="sq-AL"/>
        </w:rPr>
        <w:t>ë</w:t>
      </w:r>
      <w:r>
        <w:rPr>
          <w:lang w:val="sq-AL"/>
        </w:rPr>
        <w:t>qind e tridhjet</w:t>
      </w:r>
      <w:r w:rsidR="00A71D61">
        <w:rPr>
          <w:lang w:val="sq-AL"/>
        </w:rPr>
        <w:t>ë</w:t>
      </w:r>
      <w:r>
        <w:rPr>
          <w:lang w:val="sq-AL"/>
        </w:rPr>
        <w:t xml:space="preserve"> e pes</w:t>
      </w:r>
      <w:r w:rsidR="00A71D61">
        <w:rPr>
          <w:lang w:val="sq-AL"/>
        </w:rPr>
        <w:t>ë</w:t>
      </w:r>
      <w:r>
        <w:rPr>
          <w:lang w:val="sq-AL"/>
        </w:rPr>
        <w:t>) lek</w:t>
      </w:r>
      <w:r w:rsidR="00A71D61">
        <w:rPr>
          <w:lang w:val="sq-AL"/>
        </w:rPr>
        <w:t>ë</w:t>
      </w:r>
      <w:r>
        <w:rPr>
          <w:lang w:val="sq-AL"/>
        </w:rPr>
        <w:t>.</w:t>
      </w:r>
    </w:p>
    <w:p w:rsidR="006638D2" w:rsidRDefault="006638D2" w:rsidP="006950EB">
      <w:pPr>
        <w:pStyle w:val="Paragrafi"/>
        <w:rPr>
          <w:lang w:val="sq-AL"/>
        </w:rPr>
      </w:pPr>
    </w:p>
    <w:p w:rsidR="006638D2" w:rsidRDefault="006638D2" w:rsidP="006950EB">
      <w:pPr>
        <w:pStyle w:val="Paragrafi"/>
        <w:rPr>
          <w:lang w:val="sq-AL"/>
        </w:rPr>
      </w:pPr>
    </w:p>
    <w:p w:rsidR="006638D2" w:rsidRDefault="006638D2" w:rsidP="006950EB">
      <w:pPr>
        <w:pStyle w:val="Paragrafi"/>
        <w:rPr>
          <w:lang w:val="sq-AL"/>
        </w:rPr>
      </w:pPr>
    </w:p>
    <w:p w:rsidR="006638D2" w:rsidRDefault="006638D2" w:rsidP="006950EB">
      <w:pPr>
        <w:pStyle w:val="Paragrafi"/>
        <w:rPr>
          <w:lang w:val="sq-AL"/>
        </w:rPr>
      </w:pPr>
    </w:p>
    <w:p w:rsidR="006638D2" w:rsidRDefault="006638D2" w:rsidP="006950EB">
      <w:pPr>
        <w:pStyle w:val="Paragrafi"/>
        <w:rPr>
          <w:lang w:val="sq-AL"/>
        </w:rPr>
      </w:pPr>
    </w:p>
    <w:p w:rsidR="006638D2" w:rsidRDefault="006638D2" w:rsidP="006950EB">
      <w:pPr>
        <w:pStyle w:val="Paragrafi"/>
        <w:rPr>
          <w:lang w:val="sq-AL"/>
        </w:rPr>
      </w:pPr>
    </w:p>
    <w:p w:rsidR="006638D2" w:rsidRDefault="006638D2" w:rsidP="006950EB">
      <w:pPr>
        <w:pStyle w:val="Paragrafi"/>
        <w:rPr>
          <w:lang w:val="sq-AL"/>
        </w:rPr>
      </w:pPr>
    </w:p>
    <w:p w:rsidR="006638D2" w:rsidRDefault="006638D2" w:rsidP="006950EB">
      <w:pPr>
        <w:pStyle w:val="Paragrafi"/>
        <w:rPr>
          <w:lang w:val="sq-AL"/>
        </w:rPr>
      </w:pPr>
    </w:p>
    <w:p w:rsidR="006638D2" w:rsidRDefault="006638D2" w:rsidP="006950EB">
      <w:pPr>
        <w:pStyle w:val="Paragrafi"/>
        <w:rPr>
          <w:lang w:val="sq-AL"/>
        </w:rPr>
      </w:pPr>
    </w:p>
    <w:p w:rsidR="006638D2" w:rsidRDefault="006638D2" w:rsidP="006950EB">
      <w:pPr>
        <w:pStyle w:val="Paragrafi"/>
        <w:rPr>
          <w:lang w:val="sq-AL"/>
        </w:rPr>
      </w:pPr>
    </w:p>
    <w:p w:rsidR="00D070C9" w:rsidRDefault="00D070C9" w:rsidP="006950EB">
      <w:pPr>
        <w:pStyle w:val="Paragrafi"/>
        <w:rPr>
          <w:lang w:val="sq-AL"/>
        </w:rPr>
        <w:sectPr w:rsidR="00D070C9" w:rsidSect="00EA399D">
          <w:footerReference w:type="even" r:id="rId17"/>
          <w:footerReference w:type="default" r:id="rId18"/>
          <w:pgSz w:w="11907" w:h="16840" w:code="9"/>
          <w:pgMar w:top="1418" w:right="1418" w:bottom="1418" w:left="1418" w:header="1304" w:footer="1134" w:gutter="0"/>
          <w:cols w:space="720"/>
          <w:docGrid w:linePitch="360"/>
        </w:sectPr>
      </w:pPr>
    </w:p>
    <w:tbl>
      <w:tblPr>
        <w:tblW w:w="4290" w:type="pct"/>
        <w:jc w:val="center"/>
        <w:tblLook w:val="0000" w:firstRow="0" w:lastRow="0" w:firstColumn="0" w:lastColumn="0" w:noHBand="0" w:noVBand="0"/>
      </w:tblPr>
      <w:tblGrid>
        <w:gridCol w:w="456"/>
        <w:gridCol w:w="1143"/>
        <w:gridCol w:w="1008"/>
        <w:gridCol w:w="1335"/>
        <w:gridCol w:w="537"/>
        <w:gridCol w:w="759"/>
        <w:gridCol w:w="696"/>
        <w:gridCol w:w="798"/>
        <w:gridCol w:w="857"/>
        <w:gridCol w:w="759"/>
        <w:gridCol w:w="857"/>
        <w:gridCol w:w="1615"/>
        <w:gridCol w:w="1381"/>
      </w:tblGrid>
      <w:tr w:rsidR="009A456E" w:rsidRPr="0016194F" w:rsidTr="00D070C9">
        <w:tblPrEx>
          <w:tblCellMar>
            <w:top w:w="0" w:type="dxa"/>
            <w:bottom w:w="0" w:type="dxa"/>
          </w:tblCellMar>
        </w:tblPrEx>
        <w:trPr>
          <w:trHeight w:val="247"/>
          <w:jc w:val="center"/>
        </w:trPr>
        <w:tc>
          <w:tcPr>
            <w:tcW w:w="1836" w:type="pct"/>
            <w:gridSpan w:val="5"/>
            <w:tcBorders>
              <w:top w:val="single" w:sz="2" w:space="0" w:color="000000"/>
              <w:left w:val="single" w:sz="2" w:space="0" w:color="000000"/>
              <w:bottom w:val="single" w:sz="2" w:space="0" w:color="000000"/>
              <w:right w:val="nil"/>
            </w:tcBorders>
          </w:tcPr>
          <w:p w:rsidR="006638D2" w:rsidRPr="0016194F" w:rsidRDefault="006638D2" w:rsidP="006950EB">
            <w:pPr>
              <w:widowControl w:val="0"/>
              <w:autoSpaceDE w:val="0"/>
              <w:autoSpaceDN w:val="0"/>
              <w:adjustRightInd w:val="0"/>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M.P.P, TRANSPORTIT DHE TELEKOMUNIKACIONIT</w:t>
            </w:r>
          </w:p>
        </w:tc>
        <w:tc>
          <w:tcPr>
            <w:tcW w:w="31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285"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27"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5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1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5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662" w:type="pct"/>
            <w:tcBorders>
              <w:top w:val="single" w:sz="2" w:space="0" w:color="000000"/>
              <w:left w:val="nil"/>
              <w:bottom w:val="single" w:sz="2" w:space="0" w:color="000000"/>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566" w:type="pct"/>
            <w:tcBorders>
              <w:top w:val="single" w:sz="2" w:space="0" w:color="000000"/>
              <w:left w:val="single" w:sz="2" w:space="0" w:color="000000"/>
              <w:bottom w:val="single" w:sz="2" w:space="0" w:color="000000"/>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r>
      <w:tr w:rsidR="009A456E" w:rsidRPr="0016194F" w:rsidTr="00D070C9">
        <w:tblPrEx>
          <w:tblCellMar>
            <w:top w:w="0" w:type="dxa"/>
            <w:bottom w:w="0" w:type="dxa"/>
          </w:tblCellMar>
        </w:tblPrEx>
        <w:trPr>
          <w:trHeight w:val="247"/>
          <w:jc w:val="center"/>
        </w:trPr>
        <w:tc>
          <w:tcPr>
            <w:tcW w:w="1836" w:type="pct"/>
            <w:gridSpan w:val="5"/>
            <w:tcBorders>
              <w:top w:val="single" w:sz="2" w:space="0" w:color="000000"/>
              <w:left w:val="single" w:sz="2" w:space="0" w:color="000000"/>
              <w:bottom w:val="single" w:sz="2" w:space="0" w:color="000000"/>
              <w:right w:val="nil"/>
            </w:tcBorders>
          </w:tcPr>
          <w:p w:rsidR="006638D2" w:rsidRPr="0016194F" w:rsidRDefault="006638D2" w:rsidP="006950EB">
            <w:pPr>
              <w:widowControl w:val="0"/>
              <w:autoSpaceDE w:val="0"/>
              <w:autoSpaceDN w:val="0"/>
              <w:adjustRightInd w:val="0"/>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DREJTORIA E PERGJITHESHME E RRUGEVE</w:t>
            </w:r>
          </w:p>
        </w:tc>
        <w:tc>
          <w:tcPr>
            <w:tcW w:w="31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285"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27"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5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1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5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662" w:type="pct"/>
            <w:tcBorders>
              <w:top w:val="single" w:sz="2" w:space="0" w:color="000000"/>
              <w:left w:val="nil"/>
              <w:bottom w:val="single" w:sz="2" w:space="0" w:color="000000"/>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566" w:type="pct"/>
            <w:tcBorders>
              <w:top w:val="single" w:sz="2" w:space="0" w:color="000000"/>
              <w:left w:val="single" w:sz="2" w:space="0" w:color="000000"/>
              <w:bottom w:val="single" w:sz="2" w:space="0" w:color="000000"/>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r>
      <w:tr w:rsidR="009A456E" w:rsidRPr="0016194F" w:rsidTr="00D070C9">
        <w:tblPrEx>
          <w:tblCellMar>
            <w:top w:w="0" w:type="dxa"/>
            <w:bottom w:w="0" w:type="dxa"/>
          </w:tblCellMar>
        </w:tblPrEx>
        <w:trPr>
          <w:trHeight w:val="247"/>
          <w:jc w:val="center"/>
        </w:trPr>
        <w:tc>
          <w:tcPr>
            <w:tcW w:w="1069" w:type="pct"/>
            <w:gridSpan w:val="3"/>
            <w:tcBorders>
              <w:top w:val="single" w:sz="2" w:space="0" w:color="000000"/>
              <w:left w:val="single" w:sz="2" w:space="0" w:color="000000"/>
              <w:bottom w:val="single" w:sz="2" w:space="0" w:color="000000"/>
              <w:right w:val="nil"/>
            </w:tcBorders>
          </w:tcPr>
          <w:p w:rsidR="006638D2" w:rsidRPr="0016194F" w:rsidRDefault="006638D2" w:rsidP="006950EB">
            <w:pPr>
              <w:widowControl w:val="0"/>
              <w:autoSpaceDE w:val="0"/>
              <w:autoSpaceDN w:val="0"/>
              <w:adjustRightInd w:val="0"/>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DREJTORIA JURIDIKE</w:t>
            </w:r>
          </w:p>
        </w:tc>
        <w:tc>
          <w:tcPr>
            <w:tcW w:w="547"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220"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1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285"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27"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5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1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5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662" w:type="pct"/>
            <w:tcBorders>
              <w:top w:val="single" w:sz="2" w:space="0" w:color="000000"/>
              <w:left w:val="nil"/>
              <w:bottom w:val="single" w:sz="2" w:space="0" w:color="000000"/>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566" w:type="pct"/>
            <w:tcBorders>
              <w:top w:val="single" w:sz="2" w:space="0" w:color="000000"/>
              <w:left w:val="single" w:sz="2" w:space="0" w:color="000000"/>
              <w:bottom w:val="single" w:sz="2" w:space="0" w:color="000000"/>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r>
      <w:tr w:rsidR="009A456E" w:rsidRPr="0016194F" w:rsidTr="00D070C9">
        <w:tblPrEx>
          <w:tblCellMar>
            <w:top w:w="0" w:type="dxa"/>
            <w:bottom w:w="0" w:type="dxa"/>
          </w:tblCellMar>
        </w:tblPrEx>
        <w:trPr>
          <w:trHeight w:val="247"/>
          <w:jc w:val="center"/>
        </w:trPr>
        <w:tc>
          <w:tcPr>
            <w:tcW w:w="1069" w:type="pct"/>
            <w:gridSpan w:val="3"/>
            <w:tcBorders>
              <w:top w:val="single" w:sz="2" w:space="0" w:color="000000"/>
              <w:left w:val="single" w:sz="2" w:space="0" w:color="000000"/>
              <w:bottom w:val="single" w:sz="2" w:space="0" w:color="000000"/>
              <w:right w:val="nil"/>
            </w:tcBorders>
          </w:tcPr>
          <w:p w:rsidR="006638D2" w:rsidRPr="0016194F" w:rsidRDefault="006638D2" w:rsidP="006950EB">
            <w:pPr>
              <w:widowControl w:val="0"/>
              <w:autoSpaceDE w:val="0"/>
              <w:autoSpaceDN w:val="0"/>
              <w:adjustRightInd w:val="0"/>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SEKTORI I SHPRONSIMEVE</w:t>
            </w:r>
          </w:p>
        </w:tc>
        <w:tc>
          <w:tcPr>
            <w:tcW w:w="547"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220"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1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285"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27"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5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1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351" w:type="pct"/>
            <w:tcBorders>
              <w:top w:val="single" w:sz="2" w:space="0" w:color="000000"/>
              <w:left w:val="nil"/>
              <w:bottom w:val="single" w:sz="2" w:space="0" w:color="000000"/>
              <w:right w:val="nil"/>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662" w:type="pct"/>
            <w:tcBorders>
              <w:top w:val="single" w:sz="2" w:space="0" w:color="000000"/>
              <w:left w:val="nil"/>
              <w:bottom w:val="single" w:sz="2" w:space="0" w:color="000000"/>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p>
        </w:tc>
        <w:tc>
          <w:tcPr>
            <w:tcW w:w="566" w:type="pct"/>
            <w:tcBorders>
              <w:top w:val="single" w:sz="2" w:space="0" w:color="000000"/>
              <w:left w:val="single" w:sz="2" w:space="0" w:color="000000"/>
              <w:bottom w:val="single" w:sz="2" w:space="0" w:color="000000"/>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r>
      <w:tr w:rsidR="006A40E0" w:rsidRPr="0016194F" w:rsidTr="009A456E">
        <w:tblPrEx>
          <w:tblCellMar>
            <w:top w:w="0" w:type="dxa"/>
            <w:bottom w:w="0" w:type="dxa"/>
          </w:tblCellMar>
        </w:tblPrEx>
        <w:trPr>
          <w:trHeight w:val="247"/>
          <w:jc w:val="center"/>
        </w:trPr>
        <w:tc>
          <w:tcPr>
            <w:tcW w:w="5000" w:type="pct"/>
            <w:gridSpan w:val="13"/>
            <w:tcBorders>
              <w:top w:val="single" w:sz="2" w:space="0" w:color="000000"/>
              <w:left w:val="single" w:sz="2" w:space="0" w:color="000000"/>
              <w:bottom w:val="single" w:sz="2" w:space="0" w:color="000000"/>
              <w:right w:val="single" w:sz="2" w:space="0" w:color="000000"/>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 xml:space="preserve">LISTAT E PRONAREVE QE PREKEN NGA NDERTIMI I SEGMENTIT RRUGOR LEVAN - TEPELENE (7.9 KM E </w:t>
            </w:r>
            <w:smartTag w:uri="urn:schemas-microsoft-com:office:smarttags" w:element="place">
              <w:r w:rsidRPr="0016194F">
                <w:rPr>
                  <w:rFonts w:ascii="CG Times" w:eastAsia="Times New Roman" w:hAnsi="CG Times" w:cs="Arial"/>
                  <w:bCs/>
                  <w:color w:val="000000"/>
                  <w:sz w:val="16"/>
                  <w:szCs w:val="16"/>
                  <w:lang w:val="en-GB" w:eastAsia="en-GB"/>
                </w:rPr>
                <w:t>PARA</w:t>
              </w:r>
            </w:smartTag>
            <w:r w:rsidRPr="0016194F">
              <w:rPr>
                <w:rFonts w:ascii="CG Times" w:eastAsia="Times New Roman" w:hAnsi="CG Times" w:cs="Arial"/>
                <w:bCs/>
                <w:color w:val="000000"/>
                <w:sz w:val="16"/>
                <w:szCs w:val="16"/>
                <w:lang w:val="en-GB" w:eastAsia="en-GB"/>
              </w:rPr>
              <w:t>)</w:t>
            </w:r>
          </w:p>
        </w:tc>
      </w:tr>
      <w:tr w:rsidR="009A456E" w:rsidRPr="0016194F" w:rsidTr="00D070C9">
        <w:tblPrEx>
          <w:tblCellMar>
            <w:top w:w="0" w:type="dxa"/>
            <w:bottom w:w="0" w:type="dxa"/>
          </w:tblCellMar>
        </w:tblPrEx>
        <w:trPr>
          <w:trHeight w:val="262"/>
          <w:jc w:val="center"/>
        </w:trPr>
        <w:tc>
          <w:tcPr>
            <w:tcW w:w="187" w:type="pct"/>
            <w:tcBorders>
              <w:top w:val="double" w:sz="6" w:space="0" w:color="auto"/>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p>
        </w:tc>
        <w:tc>
          <w:tcPr>
            <w:tcW w:w="469" w:type="pct"/>
            <w:tcBorders>
              <w:top w:val="double" w:sz="6" w:space="0" w:color="auto"/>
              <w:left w:val="double" w:sz="6" w:space="0" w:color="auto"/>
              <w:bottom w:val="single" w:sz="2" w:space="0" w:color="000000"/>
              <w:right w:val="single" w:sz="2" w:space="0" w:color="000000"/>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p>
        </w:tc>
        <w:tc>
          <w:tcPr>
            <w:tcW w:w="413" w:type="pct"/>
            <w:tcBorders>
              <w:top w:val="double" w:sz="6" w:space="0" w:color="auto"/>
              <w:left w:val="single" w:sz="2" w:space="0" w:color="000000"/>
              <w:bottom w:val="single" w:sz="2" w:space="0" w:color="000000"/>
              <w:right w:val="single" w:sz="2" w:space="0" w:color="000000"/>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Pronari</w:t>
            </w:r>
          </w:p>
        </w:tc>
        <w:tc>
          <w:tcPr>
            <w:tcW w:w="547" w:type="pct"/>
            <w:tcBorders>
              <w:top w:val="double" w:sz="6" w:space="0" w:color="auto"/>
              <w:left w:val="single" w:sz="2" w:space="0" w:color="000000"/>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p>
        </w:tc>
        <w:tc>
          <w:tcPr>
            <w:tcW w:w="220" w:type="pct"/>
            <w:tcBorders>
              <w:top w:val="double" w:sz="6" w:space="0" w:color="auto"/>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p>
        </w:tc>
        <w:tc>
          <w:tcPr>
            <w:tcW w:w="311" w:type="pct"/>
            <w:tcBorders>
              <w:top w:val="double" w:sz="6" w:space="0" w:color="auto"/>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p>
        </w:tc>
        <w:tc>
          <w:tcPr>
            <w:tcW w:w="285" w:type="pct"/>
            <w:tcBorders>
              <w:top w:val="double" w:sz="6" w:space="0" w:color="auto"/>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p>
        </w:tc>
        <w:tc>
          <w:tcPr>
            <w:tcW w:w="327" w:type="pct"/>
            <w:tcBorders>
              <w:top w:val="double" w:sz="6" w:space="0" w:color="auto"/>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351" w:type="pct"/>
            <w:tcBorders>
              <w:top w:val="double" w:sz="6" w:space="0" w:color="auto"/>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p>
        </w:tc>
        <w:tc>
          <w:tcPr>
            <w:tcW w:w="311" w:type="pct"/>
            <w:tcBorders>
              <w:top w:val="double" w:sz="6" w:space="0" w:color="auto"/>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p>
        </w:tc>
        <w:tc>
          <w:tcPr>
            <w:tcW w:w="351" w:type="pct"/>
            <w:tcBorders>
              <w:top w:val="double" w:sz="6" w:space="0" w:color="auto"/>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p>
        </w:tc>
        <w:tc>
          <w:tcPr>
            <w:tcW w:w="662" w:type="pct"/>
            <w:tcBorders>
              <w:top w:val="double" w:sz="6" w:space="0" w:color="auto"/>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66" w:type="pct"/>
            <w:tcBorders>
              <w:top w:val="double" w:sz="6" w:space="0" w:color="auto"/>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r>
      <w:tr w:rsidR="009A456E" w:rsidRPr="0016194F" w:rsidTr="00D070C9">
        <w:tblPrEx>
          <w:tblCellMar>
            <w:top w:w="0" w:type="dxa"/>
            <w:bottom w:w="0" w:type="dxa"/>
          </w:tblCellMar>
        </w:tblPrEx>
        <w:trPr>
          <w:trHeight w:val="262"/>
          <w:jc w:val="center"/>
        </w:trPr>
        <w:tc>
          <w:tcPr>
            <w:tcW w:w="187" w:type="pct"/>
            <w:tcBorders>
              <w:top w:val="single" w:sz="2" w:space="0" w:color="000000"/>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bCs/>
                <w:color w:val="000000"/>
                <w:sz w:val="16"/>
                <w:szCs w:val="16"/>
                <w:lang w:val="en-GB" w:eastAsia="en-GB"/>
              </w:rPr>
            </w:pPr>
          </w:p>
        </w:tc>
        <w:tc>
          <w:tcPr>
            <w:tcW w:w="469" w:type="pct"/>
            <w:tcBorders>
              <w:top w:val="single" w:sz="2" w:space="0" w:color="000000"/>
              <w:left w:val="double" w:sz="6" w:space="0" w:color="auto"/>
              <w:bottom w:val="double" w:sz="6" w:space="0" w:color="auto"/>
              <w:right w:val="single" w:sz="2" w:space="0" w:color="000000"/>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p>
        </w:tc>
        <w:tc>
          <w:tcPr>
            <w:tcW w:w="413" w:type="pct"/>
            <w:tcBorders>
              <w:top w:val="single" w:sz="2" w:space="0" w:color="000000"/>
              <w:left w:val="single" w:sz="2" w:space="0" w:color="000000"/>
              <w:bottom w:val="double" w:sz="6" w:space="0" w:color="auto"/>
              <w:right w:val="single" w:sz="2" w:space="0" w:color="000000"/>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p>
        </w:tc>
        <w:tc>
          <w:tcPr>
            <w:tcW w:w="547" w:type="pct"/>
            <w:tcBorders>
              <w:top w:val="single" w:sz="2" w:space="0" w:color="000000"/>
              <w:left w:val="single" w:sz="2" w:space="0" w:color="000000"/>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p>
        </w:tc>
        <w:tc>
          <w:tcPr>
            <w:tcW w:w="220" w:type="pct"/>
            <w:tcBorders>
              <w:top w:val="single" w:sz="2" w:space="0" w:color="000000"/>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Z.K</w:t>
            </w:r>
          </w:p>
        </w:tc>
        <w:tc>
          <w:tcPr>
            <w:tcW w:w="311" w:type="pct"/>
            <w:tcBorders>
              <w:top w:val="single" w:sz="2" w:space="0" w:color="000000"/>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Nr.</w:t>
            </w:r>
          </w:p>
        </w:tc>
        <w:tc>
          <w:tcPr>
            <w:tcW w:w="285" w:type="pct"/>
            <w:tcBorders>
              <w:top w:val="single" w:sz="2" w:space="0" w:color="000000"/>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SIP.</w:t>
            </w:r>
          </w:p>
        </w:tc>
        <w:tc>
          <w:tcPr>
            <w:tcW w:w="327" w:type="pct"/>
            <w:tcBorders>
              <w:top w:val="single" w:sz="2" w:space="0" w:color="000000"/>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Cmimi</w:t>
            </w:r>
          </w:p>
        </w:tc>
        <w:tc>
          <w:tcPr>
            <w:tcW w:w="351" w:type="pct"/>
            <w:tcBorders>
              <w:top w:val="single" w:sz="2" w:space="0" w:color="000000"/>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Vlera</w:t>
            </w:r>
          </w:p>
        </w:tc>
        <w:tc>
          <w:tcPr>
            <w:tcW w:w="311" w:type="pct"/>
            <w:tcBorders>
              <w:top w:val="single" w:sz="2" w:space="0" w:color="000000"/>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Lloji</w:t>
            </w:r>
          </w:p>
        </w:tc>
        <w:tc>
          <w:tcPr>
            <w:tcW w:w="351" w:type="pct"/>
            <w:tcBorders>
              <w:top w:val="single" w:sz="2" w:space="0" w:color="000000"/>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Totali</w:t>
            </w:r>
          </w:p>
        </w:tc>
        <w:tc>
          <w:tcPr>
            <w:tcW w:w="662" w:type="pct"/>
            <w:tcBorders>
              <w:top w:val="single" w:sz="2" w:space="0" w:color="000000"/>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Shenime</w:t>
            </w:r>
          </w:p>
        </w:tc>
        <w:tc>
          <w:tcPr>
            <w:tcW w:w="566" w:type="pct"/>
            <w:tcBorders>
              <w:top w:val="single" w:sz="2" w:space="0" w:color="000000"/>
              <w:left w:val="double" w:sz="6" w:space="0" w:color="auto"/>
              <w:bottom w:val="single" w:sz="2" w:space="0" w:color="000000"/>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Fshati</w:t>
            </w:r>
          </w:p>
        </w:tc>
      </w:tr>
      <w:tr w:rsidR="009A456E" w:rsidRPr="0016194F" w:rsidTr="00D070C9">
        <w:tblPrEx>
          <w:tblCellMar>
            <w:top w:w="0" w:type="dxa"/>
            <w:bottom w:w="0" w:type="dxa"/>
          </w:tblCellMar>
        </w:tblPrEx>
        <w:trPr>
          <w:trHeight w:val="274"/>
          <w:jc w:val="center"/>
        </w:trPr>
        <w:tc>
          <w:tcPr>
            <w:tcW w:w="187" w:type="pct"/>
            <w:tcBorders>
              <w:top w:val="single" w:sz="2" w:space="0" w:color="000000"/>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Nr.</w:t>
            </w:r>
          </w:p>
        </w:tc>
        <w:tc>
          <w:tcPr>
            <w:tcW w:w="469"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Emri</w:t>
            </w:r>
          </w:p>
        </w:tc>
        <w:tc>
          <w:tcPr>
            <w:tcW w:w="413"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Atesia</w:t>
            </w:r>
          </w:p>
        </w:tc>
        <w:tc>
          <w:tcPr>
            <w:tcW w:w="547"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Mbiemri</w:t>
            </w:r>
          </w:p>
        </w:tc>
        <w:tc>
          <w:tcPr>
            <w:tcW w:w="220" w:type="pct"/>
            <w:tcBorders>
              <w:top w:val="single" w:sz="2" w:space="0" w:color="000000"/>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p>
        </w:tc>
        <w:tc>
          <w:tcPr>
            <w:tcW w:w="311" w:type="pct"/>
            <w:tcBorders>
              <w:top w:val="single" w:sz="2" w:space="0" w:color="000000"/>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Pasurise</w:t>
            </w:r>
          </w:p>
        </w:tc>
        <w:tc>
          <w:tcPr>
            <w:tcW w:w="285" w:type="pct"/>
            <w:tcBorders>
              <w:top w:val="single" w:sz="2" w:space="0" w:color="000000"/>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m²</w:t>
            </w:r>
          </w:p>
        </w:tc>
        <w:tc>
          <w:tcPr>
            <w:tcW w:w="327" w:type="pct"/>
            <w:tcBorders>
              <w:top w:val="single" w:sz="2" w:space="0" w:color="000000"/>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Leke/m2</w:t>
            </w:r>
          </w:p>
        </w:tc>
        <w:tc>
          <w:tcPr>
            <w:tcW w:w="351" w:type="pct"/>
            <w:tcBorders>
              <w:top w:val="single" w:sz="2" w:space="0" w:color="000000"/>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Leke</w:t>
            </w:r>
          </w:p>
        </w:tc>
        <w:tc>
          <w:tcPr>
            <w:tcW w:w="311" w:type="pct"/>
            <w:tcBorders>
              <w:top w:val="single" w:sz="2" w:space="0" w:color="000000"/>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Pasurise</w:t>
            </w:r>
          </w:p>
        </w:tc>
        <w:tc>
          <w:tcPr>
            <w:tcW w:w="351" w:type="pct"/>
            <w:tcBorders>
              <w:top w:val="single" w:sz="2" w:space="0" w:color="000000"/>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Cs/>
                <w:color w:val="000000"/>
                <w:sz w:val="16"/>
                <w:szCs w:val="16"/>
                <w:lang w:val="en-GB" w:eastAsia="en-GB"/>
              </w:rPr>
            </w:pPr>
            <w:r w:rsidRPr="0016194F">
              <w:rPr>
                <w:rFonts w:ascii="CG Times" w:eastAsia="Times New Roman" w:hAnsi="CG Times" w:cs="Arial"/>
                <w:bCs/>
                <w:color w:val="000000"/>
                <w:sz w:val="16"/>
                <w:szCs w:val="16"/>
                <w:lang w:val="en-GB" w:eastAsia="en-GB"/>
              </w:rPr>
              <w:t>Leke</w:t>
            </w:r>
          </w:p>
        </w:tc>
        <w:tc>
          <w:tcPr>
            <w:tcW w:w="662" w:type="pct"/>
            <w:tcBorders>
              <w:top w:val="single" w:sz="2" w:space="0" w:color="000000"/>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66" w:type="pct"/>
            <w:tcBorders>
              <w:top w:val="single" w:sz="2" w:space="0" w:color="000000"/>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r>
      <w:tr w:rsidR="009A456E" w:rsidRPr="0016194F" w:rsidTr="00D070C9">
        <w:tblPrEx>
          <w:tblCellMar>
            <w:top w:w="0" w:type="dxa"/>
            <w:bottom w:w="0" w:type="dxa"/>
          </w:tblCellMar>
        </w:tblPrEx>
        <w:trPr>
          <w:trHeight w:val="262"/>
          <w:jc w:val="center"/>
        </w:trPr>
        <w:tc>
          <w:tcPr>
            <w:tcW w:w="187" w:type="pct"/>
            <w:tcBorders>
              <w:top w:val="doub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w:t>
            </w:r>
          </w:p>
        </w:tc>
        <w:tc>
          <w:tcPr>
            <w:tcW w:w="469" w:type="pct"/>
            <w:tcBorders>
              <w:top w:val="doub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BASHKIM</w:t>
            </w:r>
          </w:p>
        </w:tc>
        <w:tc>
          <w:tcPr>
            <w:tcW w:w="413" w:type="pct"/>
            <w:tcBorders>
              <w:top w:val="doub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doub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HALLIDRI</w:t>
            </w:r>
          </w:p>
        </w:tc>
        <w:tc>
          <w:tcPr>
            <w:tcW w:w="220" w:type="pct"/>
            <w:tcBorders>
              <w:top w:val="doub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doub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249/23</w:t>
            </w:r>
          </w:p>
        </w:tc>
        <w:tc>
          <w:tcPr>
            <w:tcW w:w="285" w:type="pct"/>
            <w:tcBorders>
              <w:top w:val="doub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849</w:t>
            </w:r>
          </w:p>
        </w:tc>
        <w:tc>
          <w:tcPr>
            <w:tcW w:w="327" w:type="pct"/>
            <w:tcBorders>
              <w:top w:val="doub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doub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284415</w:t>
            </w:r>
          </w:p>
        </w:tc>
        <w:tc>
          <w:tcPr>
            <w:tcW w:w="311" w:type="pct"/>
            <w:tcBorders>
              <w:top w:val="doub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doub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284415</w:t>
            </w:r>
          </w:p>
        </w:tc>
        <w:tc>
          <w:tcPr>
            <w:tcW w:w="662" w:type="pct"/>
            <w:tcBorders>
              <w:top w:val="doub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doub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FIQO </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HALLIDRI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249/22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640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214400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214400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HAMIT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HALLIDRI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249/21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419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140365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140365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LAVDOSH</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SHAHAJ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249/20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534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178890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178890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FAIK</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DELIBASHI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249/24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738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247230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247230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HASAN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HAJDARI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249/25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796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266660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266660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NAZMI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HAJDARI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249/26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827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277045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277045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GJON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BRAHIMI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249/27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789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264315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264315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FUAT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LAMAJ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249/28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1308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438180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438180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ALI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LAMAJ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249/29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1516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507860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507860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AVDUL</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SHAHAJ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249/19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659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220765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220765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BAFTJAR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SHAHAJ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249/18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588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196980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196980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ELMAZ</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SHAHAJ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249/17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735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246225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246225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RAMIZ</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SHAHAJ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249/16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706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236510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236510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TAHIR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RRAPAJ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249/15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1065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356775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356775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REIZ</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 BIRCE</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249/14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475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159125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159125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AGIM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XHULI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249/13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141370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141370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DAUT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XHULI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249/12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292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97820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97820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XHEVAT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VEBIU</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249/30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764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255940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255940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FATOS</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LAMAJ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256/1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840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281400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281400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LUTFI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LAMAJ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256/2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1044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349740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349740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AJET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BUZI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256/3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143380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143380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ELMAZ</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BRAHIMLLARI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256/4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986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330310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330310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PETRIT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ZEQAJ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256/5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904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302840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302840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ILMI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ZEQAJ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256/6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1051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352085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352085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MEDI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ZEQAJ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256/7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768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257280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257280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MENYR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256/8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624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209040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209040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AZEM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XHELILI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256/9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738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247230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247230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MENYR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256/10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1301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435835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435835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YLLI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256/11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1273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426455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426455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Levan</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FERRIK</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HASAN</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KANA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3/1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871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366691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366691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PETRAQ</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BREGU</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395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166295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166295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JANI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KOZMA</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BREGU</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370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155770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155770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HARILLA</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KOZMA</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RRUSHI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990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416790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416790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SOKRAT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KOZMA</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RRUSHI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119564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119564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LEFTER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PALI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RRUSHI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524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220604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220604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PANDELI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PALI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RRUSHI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432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181872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181872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NAUN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BREGU</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138930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138930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MICO</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BREGU</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297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125037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125037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VANGJEL</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BREGU</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293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123353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123353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ARQILE</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SOTIR</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BREGU</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109460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109460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NIKO</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SOTIR</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BREGU</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82095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82095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MITI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MERTIRI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511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215131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215131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KRISTAQ</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MERTIRI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476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200396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200396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RRAPI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TODI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DOKO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117880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117880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MINELLA</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TODI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DOKO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101882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101882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SOVJET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TODI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DOKO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121669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121669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JANI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TASI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DOKO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128405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128405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PANO</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TASI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DOKO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1457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613397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613397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VANGJEL</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KOZMA</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DOKO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765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322065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322065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SERVET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NURCE</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HILA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107355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107355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ISUF</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NURCE</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HILA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78306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78306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53</w:t>
            </w:r>
          </w:p>
        </w:tc>
        <w:tc>
          <w:tcPr>
            <w:tcW w:w="882" w:type="pct"/>
            <w:gridSpan w:val="2"/>
            <w:tcBorders>
              <w:top w:val="single" w:sz="6" w:space="0" w:color="auto"/>
              <w:left w:val="double" w:sz="6" w:space="0" w:color="auto"/>
              <w:bottom w:val="single" w:sz="6" w:space="0" w:color="auto"/>
              <w:right w:val="nil"/>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 PAIDENTIFIKUAR</w:t>
            </w:r>
          </w:p>
        </w:tc>
        <w:tc>
          <w:tcPr>
            <w:tcW w:w="547" w:type="pct"/>
            <w:tcBorders>
              <w:top w:val="single" w:sz="6" w:space="0" w:color="auto"/>
              <w:left w:val="nil"/>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55151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55151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PETREF</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NURE</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HILA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508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213868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213868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BALIL</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BEGE</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BEGA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3385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1425085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1425085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PETRIT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95988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95988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LUFTAR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138509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138509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58</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778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327538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327538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59</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590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248390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248390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URANI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NACI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108618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108618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JOSIF</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MITI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NACI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916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385636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385636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62</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132615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132615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63</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721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303541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303541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SOKRAT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LONI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NASI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1804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759484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759484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TODI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THOMA</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HYSI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1999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841579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841579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THANAS</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THOMA</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HYSI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337642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337642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RRAPI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JANI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ZOI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1095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460995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460995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68</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1465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616765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616765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ARTUR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SOTIR</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PETANI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818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344378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344378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VASIL</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JANI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PETANI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90515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90515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LIU</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GORI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LINA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740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311540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311540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PILO</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GORI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LINA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780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328380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328380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ARISTIR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GORI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LINA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106513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106513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74</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154507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154507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PELLUMB</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REFAT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MUHA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413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173873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173873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ALBERT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QAMIL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ZHUPA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101040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101040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AGRON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ZHUPA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87989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87989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BUJAR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QAMIL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ZHUPA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88410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88410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QAMIL</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ZHUPA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93041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93041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ISMAIL </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RESUL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smartTag w:uri="urn:schemas-microsoft-com:office:smarttags" w:element="place">
              <w:r w:rsidRPr="0016194F">
                <w:rPr>
                  <w:rFonts w:ascii="CG Times" w:eastAsia="Times New Roman" w:hAnsi="CG Times" w:cs="Arial"/>
                  <w:color w:val="000000"/>
                  <w:sz w:val="16"/>
                  <w:szCs w:val="16"/>
                  <w:lang w:val="en-GB" w:eastAsia="en-GB"/>
                </w:rPr>
                <w:t>META</w:t>
              </w:r>
            </w:smartTag>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374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157454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157454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LADI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PUCE</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smartTag w:uri="urn:schemas-microsoft-com:office:smarttags" w:element="place">
              <w:r w:rsidRPr="0016194F">
                <w:rPr>
                  <w:rFonts w:ascii="CG Times" w:eastAsia="Times New Roman" w:hAnsi="CG Times" w:cs="Arial"/>
                  <w:color w:val="000000"/>
                  <w:sz w:val="16"/>
                  <w:szCs w:val="16"/>
                  <w:lang w:val="en-GB" w:eastAsia="en-GB"/>
                </w:rPr>
                <w:t>META</w:t>
              </w:r>
            </w:smartTag>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370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155770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155770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PAJTIM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MYRTO</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BAXHA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130931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130931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MARIGLEN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MYRTO</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BAXHA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83/10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109460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109460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FREDI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MYRTO</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BAXHA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83/11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134720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134720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SELAM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MYRTO</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BAXHA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83/12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109881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109881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86</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83/13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116617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116617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87</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83/14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116196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116196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88</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83/15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85884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85884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OSMEN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CANE</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83/16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93883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93883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GEZIM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OSMEN</w:t>
            </w:r>
          </w:p>
        </w:tc>
        <w:tc>
          <w:tcPr>
            <w:tcW w:w="547" w:type="pct"/>
            <w:tcBorders>
              <w:top w:val="single" w:sz="6" w:space="0" w:color="auto"/>
              <w:left w:val="single" w:sz="2" w:space="0" w:color="000000"/>
              <w:bottom w:val="single" w:sz="2" w:space="0" w:color="000000"/>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CANE</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83/17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93041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93041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BESHIR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RIZA</w:t>
            </w:r>
          </w:p>
        </w:tc>
        <w:tc>
          <w:tcPr>
            <w:tcW w:w="547" w:type="pct"/>
            <w:tcBorders>
              <w:top w:val="single" w:sz="2" w:space="0" w:color="000000"/>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MEMUSHI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83/18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75780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75780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92</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83/19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77043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77043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93</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83/20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78727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78727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94</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83/21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79148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79148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DHIMITRAQ</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XHEVAIR</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SKENDAJ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83/22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64413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64413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FATMIR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XHEVAIR</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SKENDAJ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83/23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62729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62729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VIRJON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SKENDO</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SKENDAJ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83/24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128826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128826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FATMIR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SHEFQET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HILA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83/25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89673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89673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SHEFQET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HAMIT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HILA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83/26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99356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99356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HAKI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SHEFQET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HILA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83/27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111986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111986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NAZMI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SHEFQET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HILA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83/28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97672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97672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HAIR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SHEFQET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HILA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83/29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119564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119564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103</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83/30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92199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92199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KUJTIM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SHEFQET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HILA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83/31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74938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74938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105</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83/32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64834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64834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SKENDER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DAUT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HILA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83/33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81674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81674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HALIT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DAUT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HILA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83/34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79990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79990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LADI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ANASTAS</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MARA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83/35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56835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56835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HAMDI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ZENEL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CERVENAKU</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83/36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64834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64834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YLLI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ADIL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ZHUPA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83/37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619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260599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260599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111</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83/39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404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170084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170084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112</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10946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10946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113</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LIGOR          LLAZI         RRUSHI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14735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14735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114</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SAKO          AZEM         </w:t>
            </w:r>
            <w:smartTag w:uri="urn:schemas-microsoft-com:office:smarttags" w:element="place">
              <w:r w:rsidRPr="0016194F">
                <w:rPr>
                  <w:rFonts w:ascii="CG Times" w:eastAsia="Times New Roman" w:hAnsi="CG Times" w:cs="Arial"/>
                  <w:color w:val="000000"/>
                  <w:sz w:val="16"/>
                  <w:szCs w:val="16"/>
                  <w:lang w:val="en-GB" w:eastAsia="en-GB"/>
                </w:rPr>
                <w:t>META</w:t>
              </w:r>
            </w:smartTag>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20629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20629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115</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HALI             MITI           RRUSHI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15156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15156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116</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PECI            MITI           RRUSHI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16419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16419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117</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STAVRI        MITI           RRUSHI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16419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16419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118</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KRISTAQ                      RRUSHI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20629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20629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119</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THOMA       NDINI         RRUSHI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11367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11367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120</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LLUKAN      NDINI         RRUSHI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3368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3368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Frakull e Madhe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121</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SALI              HODO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17/41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194160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194160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FETI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QEMAL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18/47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596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482164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482164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FLAMUR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REFAT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18/41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816281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816281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YMER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MEDI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18/35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462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373758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373758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RRAPI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PETREF</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18/34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1247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1008823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1008823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BUJAR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ADEM</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18/33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564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456276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456276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BEKTASH</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18/32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729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589761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589761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XHELO</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HARIF</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18/31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504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407736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407736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QENAN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SHAIP</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18/30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288813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288813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NAZMI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QENAN</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18/29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309038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309038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BAFTJAR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QENAN</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18/28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437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353533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353533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NEBI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QENAN</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18/27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406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328454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328454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DYLBER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NEBI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18/26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579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468411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468411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ILMI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QENAN</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18/25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534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432006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432006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PETRIT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BEKTASH</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18/24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477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385893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385893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BEKTASH</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SAIP</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18/23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504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407736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407736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MUSTAFA</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BEKTASH</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18/22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539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436051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436051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PAJTIM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BEKTASH</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18/21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768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621312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621312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PELLUMB</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QAMIL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18/20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899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727291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727291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NURI            NEIM          HAMATAJ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106/1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1184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957856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957856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KASO</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QAZIM</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MUCA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104/1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2360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1909240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1909240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LAVER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AVDI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HAMATAJ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104/2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1498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1211882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1211882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FIQIRI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FETI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HAMATAJ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104/3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905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732145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732145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BESNIK</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FETI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HAMATAJ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104/4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1089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881001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881001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FETI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AVDI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HAMATAJ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104/5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1671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1351839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1351839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ZYRDI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FERRIK</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HAMATAJ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104/6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1981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1602629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1602629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RRAPO</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JAUP</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HAMATAJ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104/8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1309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1058981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1058981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TOMOR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RRAPO</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HAMATAJ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104/9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1035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837315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837315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MELSI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RRAPO</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HAMATAJ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104/10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1056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809</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854304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854304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Kafaraj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150</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TAJAR          ISMAIL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161/1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582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402162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402162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151</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ENGJELL       TAJAR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161/2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465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321315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321315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152</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FECORR       MURAT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161/3 </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106414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106414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153</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AMDI            MURAT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161/4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26258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26258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 ALI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SULO</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513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354483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354483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AMDI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MURAT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494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341354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341354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FECORR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MURAT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102959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102959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FEJZO</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SULO</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73937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73937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HAKI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ISMAIL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254288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254288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smartTag w:uri="urn:schemas-microsoft-com:office:smarttags" w:element="place">
              <w:smartTag w:uri="urn:schemas-microsoft-com:office:smarttags" w:element="City">
                <w:r w:rsidRPr="0016194F">
                  <w:rPr>
                    <w:rFonts w:ascii="CG Times" w:eastAsia="Times New Roman" w:hAnsi="CG Times" w:cs="Arial"/>
                    <w:color w:val="000000"/>
                    <w:sz w:val="16"/>
                    <w:szCs w:val="16"/>
                    <w:lang w:val="en-GB" w:eastAsia="en-GB"/>
                  </w:rPr>
                  <w:t>IZMIR</w:t>
                </w:r>
              </w:smartTag>
            </w:smartTag>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TAJAR</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487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336517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336517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ZENEL</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XHAFER</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162/11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464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320624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320624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SELMAN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OSMEN</w:t>
            </w:r>
          </w:p>
        </w:tc>
        <w:tc>
          <w:tcPr>
            <w:tcW w:w="547" w:type="pct"/>
            <w:tcBorders>
              <w:top w:val="single" w:sz="6" w:space="0" w:color="auto"/>
              <w:left w:val="single" w:sz="2" w:space="0" w:color="000000"/>
              <w:bottom w:val="single" w:sz="2" w:space="0" w:color="000000"/>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162/12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506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349646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349646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KALEM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OSMEN</w:t>
            </w:r>
          </w:p>
        </w:tc>
        <w:tc>
          <w:tcPr>
            <w:tcW w:w="547" w:type="pct"/>
            <w:tcBorders>
              <w:top w:val="single" w:sz="2" w:space="0" w:color="000000"/>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162/13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399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275709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275709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MYSHKE</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162/14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527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364157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364157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164</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162/15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529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365539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365539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KUJTIM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KOVAC</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FERRA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162/18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515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355865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355865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SEFER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SALI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FERRA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162/19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509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351719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351719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HAIR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HAXHI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ZEQAJ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162/21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559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386269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386269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REXHEP</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RRAPO</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BELCA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162/22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770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532070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532070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SHYQYRI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RRAPO</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BELCA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162/24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233558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233558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170</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162/25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243923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243923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HAKI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ISMAIL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162/26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225957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225957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smartTag w:uri="urn:schemas-microsoft-com:office:smarttags" w:element="place">
              <w:smartTag w:uri="urn:schemas-microsoft-com:office:smarttags" w:element="City">
                <w:r w:rsidRPr="0016194F">
                  <w:rPr>
                    <w:rFonts w:ascii="CG Times" w:eastAsia="Times New Roman" w:hAnsi="CG Times" w:cs="Arial"/>
                    <w:color w:val="000000"/>
                    <w:sz w:val="16"/>
                    <w:szCs w:val="16"/>
                    <w:lang w:val="en-GB" w:eastAsia="en-GB"/>
                  </w:rPr>
                  <w:t>IZMIR</w:t>
                </w:r>
              </w:smartTag>
            </w:smartTag>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TAJAR</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162/27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395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272945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272945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IMBERLI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ISMAIL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162/28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785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542435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542435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SHEFQET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ISMAIL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162/29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1081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746971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746971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175</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162/30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517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357247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357247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AGIM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AHMET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JESHILI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162/31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239086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239086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ZINI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ISMAIL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162/32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198317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198317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AGIM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AHMET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JESHILI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162/33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414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286074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286074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179</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162/34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553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382123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382123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FERDINANT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VENDIM</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TAULLAJ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199/1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3009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2079219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2079219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JONUZ</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ZEQIR</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ZEQAJ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199/2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749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517559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517559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ZEQIR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JONUZ</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ZEQAJ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199/3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677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467807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467807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RESHAT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JONUZ</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ZEQAJ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199/4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1011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698601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698601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IZET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VEIZ</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ZEQAJ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199/5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637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440167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440167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LUTFI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VEIZ</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ZEQAJ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199/6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93976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93976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MEZIN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REFIT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DRIZA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199/7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139582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139582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VEZIR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XHEMAL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VELO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200/11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14511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14511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FETI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XHEMAL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VELO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200/12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102959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102959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VELI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XHEMAL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VELO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200/13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185879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185879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MELEQ </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HEKURAN </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200/14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971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670961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670961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HYSNI </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MELEQ</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200/15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1192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823672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823672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CAUSH</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MELEQ</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200/17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488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337208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337208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BEQAR </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MELEQ</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200/16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1200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829200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829200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DALIP</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HEKURAN </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200/18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1304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901064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901064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HAREDIN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NOVRUZ</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YZEIRI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200/19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923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637793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637793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FADIL</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DALIP</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200/20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537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371067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371067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AGIM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TOFIK</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KANANI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200/21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1189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821599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821599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TOFIK</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KANANI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127/18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230794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230794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AGIM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TOFIK</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KANANI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127/19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267417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267417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MYSLYM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TOFIK</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KANANI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127/20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496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342736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342736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FAIK</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MYSLYM</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KANANI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127/21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530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366230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366230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FETI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XHEMAL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VELO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127/22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298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205918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205918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SHYQYRI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ISA</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VELA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127/23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268799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268799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VEZIR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XHEMAL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VELO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127/24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417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288147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288147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FERIK</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BAJRAM</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ZGURALI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127/25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387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267417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267417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FERMAN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FERIK</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ZGURALI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127/26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318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219738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219738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FATMIR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FERIK</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ZGURALI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127/27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640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442240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442240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PELLUMB</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FERIK</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ZGURALI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127/28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662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457442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457442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BESIM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FERIK</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ZGURALI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127/29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96049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96049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VELI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XHEMAL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VELAJ</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127/30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138200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138200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AGUR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XHEMAL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VELO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127/31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1482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1024062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1024062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SEIT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XHEMAL</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VELO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127/32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616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425656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425656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MELEQ </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HEKURAN </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127/39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150638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150638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CAUSH</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MELEQ</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FERKO</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127/40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2035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1406185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1406185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215</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SADIK          BEXHET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127/43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1330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919030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919030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216</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QEMAL        HEKURAN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127/13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357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246687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246687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217</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NAZIF           KODHEL    ISUFI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390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269490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269490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218</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RAMADAN   BAJRAM     ISUFI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440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304040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304040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219</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FAIK             BAJRAM    ISUFI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290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200390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200390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220</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NAZIF           KODHEL    ISUFI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127/3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147183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147183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221</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XHEZMI         FERRIK      ZGURALI</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1001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127/2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691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44224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44224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Ade</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GEZIM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BRAHIM</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183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137433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137433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BRAHIM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HAXHI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146445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146445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SHEFQET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BRAHIM</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163718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163718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MALO</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HAXHI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156208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156208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BAJRAM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SELMAN</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162967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162967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MEHMET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SELMAN</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196011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196011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KUDRET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SELMAN</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194509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194509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BASHKIM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SELMAN</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196762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196762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230</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ZINI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SELMAN</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217039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217039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NEKI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HAXHI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140/10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214786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214786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QEMAL</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SELMAN</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140/11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212533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212533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XHEVDET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SELMAN</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140/12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197513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197513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RAMIZ</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TAIP</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140/13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400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300400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300400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IZET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RAMIZ</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140/14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349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262099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262099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KASEM</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IZET</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140/15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297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223047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223047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OSMAN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 xml:space="preserve">HEKURAN </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140/16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205023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205023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HEKURAN</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RAMIZ</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140/17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206525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206525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239</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FEJZO</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RAMIZ</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140/18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250834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250834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240</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140/19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200517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200517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241</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VIKTOR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SHYQYRI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140/20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202770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202770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242</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BILBIL</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SHYQYRI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140/21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217039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217039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243</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FECOR</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SALI</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140/22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279</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209529</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209529</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244</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YLVI</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SULO</w:t>
            </w:r>
          </w:p>
        </w:tc>
        <w:tc>
          <w:tcPr>
            <w:tcW w:w="547" w:type="pct"/>
            <w:tcBorders>
              <w:top w:val="single" w:sz="6" w:space="0" w:color="auto"/>
              <w:left w:val="single" w:sz="2" w:space="0" w:color="000000"/>
              <w:bottom w:val="single" w:sz="2" w:space="0" w:color="000000"/>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140/23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226802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226802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245</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HURMA</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RAKIP</w:t>
            </w:r>
          </w:p>
        </w:tc>
        <w:tc>
          <w:tcPr>
            <w:tcW w:w="547" w:type="pct"/>
            <w:tcBorders>
              <w:top w:val="single" w:sz="2" w:space="0" w:color="000000"/>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140/24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233</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174983</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174983</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246</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MESUT</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TAIP</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140/25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1714</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1287214</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1287214</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247</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SAMO</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XHAFER</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140/26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328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246328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246328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248</w:t>
            </w:r>
          </w:p>
        </w:tc>
        <w:tc>
          <w:tcPr>
            <w:tcW w:w="469" w:type="pct"/>
            <w:tcBorders>
              <w:top w:val="single" w:sz="6" w:space="0" w:color="auto"/>
              <w:left w:val="double" w:sz="6" w:space="0" w:color="auto"/>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NEXHIP</w:t>
            </w:r>
          </w:p>
        </w:tc>
        <w:tc>
          <w:tcPr>
            <w:tcW w:w="413" w:type="pct"/>
            <w:tcBorders>
              <w:top w:val="single" w:sz="6" w:space="0" w:color="auto"/>
              <w:left w:val="single" w:sz="2" w:space="0" w:color="000000"/>
              <w:bottom w:val="single" w:sz="6" w:space="0" w:color="auto"/>
              <w:right w:val="single" w:sz="2" w:space="0" w:color="000000"/>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XHAFER</w:t>
            </w:r>
          </w:p>
        </w:tc>
        <w:tc>
          <w:tcPr>
            <w:tcW w:w="547" w:type="pct"/>
            <w:tcBorders>
              <w:top w:val="single" w:sz="6" w:space="0" w:color="auto"/>
              <w:left w:val="single" w:sz="2" w:space="0" w:color="000000"/>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140/27</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230557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230557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249</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BUJAR         XHAFER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140/28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193007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193007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250</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140/29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211031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211031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251</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RAMAZAN   XHAFER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140/30</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290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217790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217790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252</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FADIL          NEXHIP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140/31</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282</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211782</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211782</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253</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FATBARDHA  BAJRAM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140/32</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301</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226051</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226051</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254</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SADIK          NEXHIP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140/33</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1055906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1055906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255</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140/34</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865</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649615</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649615</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256</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FADIL          NEXHIP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140/35</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1356</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1018356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1018356</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257</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SAMO          XHAFER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140/36</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2067</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1552317</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1552317</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258</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BUJAR         XHAFER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140/38</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248</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186248</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186248</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47"/>
          <w:jc w:val="center"/>
        </w:trPr>
        <w:tc>
          <w:tcPr>
            <w:tcW w:w="18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259</w:t>
            </w:r>
          </w:p>
        </w:tc>
        <w:tc>
          <w:tcPr>
            <w:tcW w:w="1429" w:type="pct"/>
            <w:gridSpan w:val="3"/>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FATBARDHA  BAJRAM   TROKA</w:t>
            </w:r>
          </w:p>
        </w:tc>
        <w:tc>
          <w:tcPr>
            <w:tcW w:w="220"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140/39</w:t>
            </w:r>
          </w:p>
        </w:tc>
        <w:tc>
          <w:tcPr>
            <w:tcW w:w="285"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40</w:t>
            </w:r>
          </w:p>
        </w:tc>
        <w:tc>
          <w:tcPr>
            <w:tcW w:w="327"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30040</w:t>
            </w:r>
          </w:p>
        </w:tc>
        <w:tc>
          <w:tcPr>
            <w:tcW w:w="31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30040</w:t>
            </w:r>
          </w:p>
        </w:tc>
        <w:tc>
          <w:tcPr>
            <w:tcW w:w="662"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sing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62"/>
          <w:jc w:val="center"/>
        </w:trPr>
        <w:tc>
          <w:tcPr>
            <w:tcW w:w="187" w:type="pct"/>
            <w:tcBorders>
              <w:top w:val="sing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260</w:t>
            </w:r>
          </w:p>
        </w:tc>
        <w:tc>
          <w:tcPr>
            <w:tcW w:w="1429" w:type="pct"/>
            <w:gridSpan w:val="3"/>
            <w:tcBorders>
              <w:top w:val="sing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NUK FIGURON E REGJISTRUAR</w:t>
            </w:r>
          </w:p>
        </w:tc>
        <w:tc>
          <w:tcPr>
            <w:tcW w:w="220" w:type="pct"/>
            <w:tcBorders>
              <w:top w:val="sing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3356</w:t>
            </w:r>
          </w:p>
        </w:tc>
        <w:tc>
          <w:tcPr>
            <w:tcW w:w="311" w:type="pct"/>
            <w:tcBorders>
              <w:top w:val="sing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140/37</w:t>
            </w:r>
          </w:p>
        </w:tc>
        <w:tc>
          <w:tcPr>
            <w:tcW w:w="285" w:type="pct"/>
            <w:tcBorders>
              <w:top w:val="sing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544</w:t>
            </w:r>
          </w:p>
        </w:tc>
        <w:tc>
          <w:tcPr>
            <w:tcW w:w="327" w:type="pct"/>
            <w:tcBorders>
              <w:top w:val="sing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751</w:t>
            </w:r>
          </w:p>
        </w:tc>
        <w:tc>
          <w:tcPr>
            <w:tcW w:w="351" w:type="pct"/>
            <w:tcBorders>
              <w:top w:val="sing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408544</w:t>
            </w:r>
          </w:p>
        </w:tc>
        <w:tc>
          <w:tcPr>
            <w:tcW w:w="311" w:type="pct"/>
            <w:tcBorders>
              <w:top w:val="sing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ARE</w:t>
            </w:r>
          </w:p>
        </w:tc>
        <w:tc>
          <w:tcPr>
            <w:tcW w:w="351" w:type="pct"/>
            <w:tcBorders>
              <w:top w:val="sing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408544</w:t>
            </w:r>
          </w:p>
        </w:tc>
        <w:tc>
          <w:tcPr>
            <w:tcW w:w="662" w:type="pct"/>
            <w:tcBorders>
              <w:top w:val="sing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Proces rikonfirmimi</w:t>
            </w:r>
          </w:p>
        </w:tc>
        <w:tc>
          <w:tcPr>
            <w:tcW w:w="566" w:type="pct"/>
            <w:tcBorders>
              <w:top w:val="sing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r w:rsidRPr="0016194F">
              <w:rPr>
                <w:rFonts w:ascii="CG Times" w:eastAsia="Times New Roman" w:hAnsi="CG Times" w:cs="Arial"/>
                <w:color w:val="000000"/>
                <w:sz w:val="16"/>
                <w:szCs w:val="16"/>
                <w:lang w:val="en-GB" w:eastAsia="en-GB"/>
              </w:rPr>
              <w:t>Sheq Musalaj</w:t>
            </w:r>
          </w:p>
        </w:tc>
      </w:tr>
      <w:tr w:rsidR="009A456E" w:rsidRPr="0016194F" w:rsidTr="00D070C9">
        <w:tblPrEx>
          <w:tblCellMar>
            <w:top w:w="0" w:type="dxa"/>
            <w:bottom w:w="0" w:type="dxa"/>
          </w:tblCellMar>
        </w:tblPrEx>
        <w:trPr>
          <w:trHeight w:val="276"/>
          <w:jc w:val="center"/>
        </w:trPr>
        <w:tc>
          <w:tcPr>
            <w:tcW w:w="187"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469"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413"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TOTALI</w:t>
            </w:r>
          </w:p>
        </w:tc>
        <w:tc>
          <w:tcPr>
            <w:tcW w:w="547"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220"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311"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c>
          <w:tcPr>
            <w:tcW w:w="285"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145031</w:t>
            </w:r>
          </w:p>
        </w:tc>
        <w:tc>
          <w:tcPr>
            <w:tcW w:w="327"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p>
        </w:tc>
        <w:tc>
          <w:tcPr>
            <w:tcW w:w="351"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85371835</w:t>
            </w:r>
          </w:p>
        </w:tc>
        <w:tc>
          <w:tcPr>
            <w:tcW w:w="311"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p>
        </w:tc>
        <w:tc>
          <w:tcPr>
            <w:tcW w:w="351"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b/>
                <w:bCs/>
                <w:color w:val="000000"/>
                <w:sz w:val="16"/>
                <w:szCs w:val="16"/>
                <w:lang w:val="en-GB" w:eastAsia="en-GB"/>
              </w:rPr>
            </w:pPr>
            <w:r w:rsidRPr="0016194F">
              <w:rPr>
                <w:rFonts w:ascii="CG Times" w:eastAsia="Times New Roman" w:hAnsi="CG Times" w:cs="Arial"/>
                <w:b/>
                <w:bCs/>
                <w:color w:val="000000"/>
                <w:sz w:val="16"/>
                <w:szCs w:val="16"/>
                <w:lang w:val="en-GB" w:eastAsia="en-GB"/>
              </w:rPr>
              <w:t>85371835</w:t>
            </w:r>
          </w:p>
        </w:tc>
        <w:tc>
          <w:tcPr>
            <w:tcW w:w="662"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center"/>
              <w:rPr>
                <w:rFonts w:ascii="CG Times" w:eastAsia="Times New Roman" w:hAnsi="CG Times" w:cs="Arial"/>
                <w:color w:val="000000"/>
                <w:sz w:val="16"/>
                <w:szCs w:val="16"/>
                <w:lang w:val="en-GB" w:eastAsia="en-GB"/>
              </w:rPr>
            </w:pPr>
          </w:p>
        </w:tc>
        <w:tc>
          <w:tcPr>
            <w:tcW w:w="566" w:type="pct"/>
            <w:tcBorders>
              <w:top w:val="double" w:sz="6" w:space="0" w:color="auto"/>
              <w:left w:val="double" w:sz="6" w:space="0" w:color="auto"/>
              <w:bottom w:val="double" w:sz="6" w:space="0" w:color="auto"/>
              <w:right w:val="double" w:sz="6" w:space="0" w:color="auto"/>
            </w:tcBorders>
          </w:tcPr>
          <w:p w:rsidR="006638D2" w:rsidRPr="0016194F" w:rsidRDefault="006638D2" w:rsidP="006950EB">
            <w:pPr>
              <w:widowControl w:val="0"/>
              <w:autoSpaceDE w:val="0"/>
              <w:autoSpaceDN w:val="0"/>
              <w:adjustRightInd w:val="0"/>
              <w:jc w:val="right"/>
              <w:rPr>
                <w:rFonts w:ascii="CG Times" w:eastAsia="Times New Roman" w:hAnsi="CG Times" w:cs="Arial"/>
                <w:color w:val="000000"/>
                <w:sz w:val="16"/>
                <w:szCs w:val="16"/>
                <w:lang w:val="en-GB" w:eastAsia="en-GB"/>
              </w:rPr>
            </w:pPr>
          </w:p>
        </w:tc>
      </w:tr>
    </w:tbl>
    <w:p w:rsidR="006638D2" w:rsidRDefault="006638D2" w:rsidP="006950EB">
      <w:pPr>
        <w:pStyle w:val="Paragrafi"/>
        <w:rPr>
          <w:lang w:val="sq-AL"/>
        </w:rPr>
      </w:pPr>
    </w:p>
    <w:p w:rsidR="001E6F65" w:rsidRDefault="001E6F65" w:rsidP="006950EB">
      <w:pPr>
        <w:pStyle w:val="Paragrafi"/>
        <w:rPr>
          <w:lang w:val="sq-AL"/>
        </w:rPr>
      </w:pPr>
    </w:p>
    <w:p w:rsidR="00183881" w:rsidRPr="005B2D1F" w:rsidRDefault="00183881" w:rsidP="006950EB">
      <w:pPr>
        <w:pStyle w:val="Paragrafi"/>
      </w:pPr>
    </w:p>
    <w:sectPr w:rsidR="00183881" w:rsidRPr="005B2D1F" w:rsidSect="00D070C9">
      <w:pgSz w:w="16840" w:h="11907" w:orient="landscape" w:code="9"/>
      <w:pgMar w:top="1418" w:right="1418" w:bottom="1418" w:left="1418" w:header="1304" w:footer="1134" w:gutter="0"/>
      <w:pgNumType w:start="596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DD6" w:rsidRDefault="004D4DD6">
      <w:r>
        <w:separator/>
      </w:r>
    </w:p>
  </w:endnote>
  <w:endnote w:type="continuationSeparator" w:id="0">
    <w:p w:rsidR="004D4DD6" w:rsidRDefault="004D4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438" w:rsidRDefault="00806438" w:rsidP="002D28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806438" w:rsidRDefault="00806438" w:rsidP="002D281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438" w:rsidRDefault="00806438" w:rsidP="002D281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438" w:rsidRDefault="00806438" w:rsidP="009156D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806438" w:rsidRDefault="00806438" w:rsidP="009156DC">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438" w:rsidRDefault="00806438" w:rsidP="009156D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C017F">
      <w:rPr>
        <w:rStyle w:val="PageNumber"/>
        <w:noProof/>
      </w:rPr>
      <w:t>5976</w:t>
    </w:r>
    <w:r>
      <w:rPr>
        <w:rStyle w:val="PageNumber"/>
      </w:rPr>
      <w:fldChar w:fldCharType="end"/>
    </w:r>
  </w:p>
  <w:p w:rsidR="00806438" w:rsidRDefault="00806438" w:rsidP="009156D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DD6" w:rsidRDefault="004D4DD6">
      <w:r>
        <w:separator/>
      </w:r>
    </w:p>
  </w:footnote>
  <w:footnote w:type="continuationSeparator" w:id="0">
    <w:p w:rsidR="004D4DD6" w:rsidRDefault="004D4DD6">
      <w:r>
        <w:continuationSeparator/>
      </w:r>
    </w:p>
  </w:footnote>
  <w:footnote w:id="1">
    <w:p w:rsidR="00806438" w:rsidRPr="003B3C38" w:rsidRDefault="00806438" w:rsidP="0089329C">
      <w:pPr>
        <w:pStyle w:val="FootnoteText"/>
        <w:rPr>
          <w:sz w:val="22"/>
          <w:szCs w:val="22"/>
        </w:rPr>
      </w:pPr>
      <w:r w:rsidRPr="003B3C38">
        <w:rPr>
          <w:rStyle w:val="FootnoteReference"/>
          <w:sz w:val="22"/>
          <w:szCs w:val="22"/>
        </w:rPr>
        <w:footnoteRef/>
      </w:r>
      <w:r w:rsidRPr="003B3C38">
        <w:rPr>
          <w:sz w:val="22"/>
          <w:szCs w:val="22"/>
        </w:rPr>
        <w:t xml:space="preserve"> Algoritmi per modulin 10:   S</w:t>
      </w:r>
      <w:r w:rsidRPr="003B3C38">
        <w:rPr>
          <w:sz w:val="22"/>
          <w:szCs w:val="22"/>
          <w:vertAlign w:val="subscript"/>
        </w:rPr>
        <w:t xml:space="preserve">8 </w:t>
      </w:r>
      <w:r w:rsidRPr="003B3C38">
        <w:rPr>
          <w:sz w:val="22"/>
          <w:szCs w:val="22"/>
        </w:rPr>
        <w:t xml:space="preserve">= 10 – </w:t>
      </w:r>
      <w:r>
        <w:rPr>
          <w:sz w:val="22"/>
          <w:szCs w:val="22"/>
        </w:rPr>
        <w:t>ë</w:t>
      </w:r>
      <w:r w:rsidRPr="003B3C38">
        <w:rPr>
          <w:sz w:val="22"/>
          <w:szCs w:val="22"/>
        </w:rPr>
        <w:t>(S</w:t>
      </w:r>
      <w:r w:rsidRPr="003B3C38">
        <w:rPr>
          <w:sz w:val="22"/>
          <w:szCs w:val="22"/>
          <w:vertAlign w:val="subscript"/>
        </w:rPr>
        <w:t>1</w:t>
      </w:r>
      <w:r w:rsidRPr="003B3C38">
        <w:rPr>
          <w:sz w:val="22"/>
          <w:szCs w:val="22"/>
        </w:rPr>
        <w:t>*</w:t>
      </w:r>
      <w:r w:rsidRPr="003B3C38">
        <w:rPr>
          <w:b/>
          <w:bCs/>
          <w:sz w:val="22"/>
          <w:szCs w:val="22"/>
        </w:rPr>
        <w:t>9</w:t>
      </w:r>
      <w:r w:rsidRPr="003B3C38">
        <w:rPr>
          <w:sz w:val="22"/>
          <w:szCs w:val="22"/>
        </w:rPr>
        <w:t>+S</w:t>
      </w:r>
      <w:r w:rsidRPr="003B3C38">
        <w:rPr>
          <w:sz w:val="22"/>
          <w:szCs w:val="22"/>
          <w:vertAlign w:val="subscript"/>
        </w:rPr>
        <w:t>2</w:t>
      </w:r>
      <w:r w:rsidRPr="003B3C38">
        <w:rPr>
          <w:sz w:val="22"/>
          <w:szCs w:val="22"/>
        </w:rPr>
        <w:t>*</w:t>
      </w:r>
      <w:r w:rsidRPr="003B3C38">
        <w:rPr>
          <w:b/>
          <w:bCs/>
          <w:sz w:val="22"/>
          <w:szCs w:val="22"/>
        </w:rPr>
        <w:t>7</w:t>
      </w:r>
      <w:r w:rsidRPr="003B3C38">
        <w:rPr>
          <w:sz w:val="22"/>
          <w:szCs w:val="22"/>
        </w:rPr>
        <w:t>+S</w:t>
      </w:r>
      <w:r w:rsidRPr="003B3C38">
        <w:rPr>
          <w:sz w:val="22"/>
          <w:szCs w:val="22"/>
          <w:vertAlign w:val="subscript"/>
        </w:rPr>
        <w:t>3</w:t>
      </w:r>
      <w:r w:rsidRPr="003B3C38">
        <w:rPr>
          <w:sz w:val="22"/>
          <w:szCs w:val="22"/>
        </w:rPr>
        <w:t>*</w:t>
      </w:r>
      <w:r w:rsidRPr="003B3C38">
        <w:rPr>
          <w:b/>
          <w:bCs/>
          <w:sz w:val="22"/>
          <w:szCs w:val="22"/>
        </w:rPr>
        <w:t>3</w:t>
      </w:r>
      <w:r w:rsidRPr="003B3C38">
        <w:rPr>
          <w:sz w:val="22"/>
          <w:szCs w:val="22"/>
        </w:rPr>
        <w:t>+S</w:t>
      </w:r>
      <w:r w:rsidRPr="003B3C38">
        <w:rPr>
          <w:sz w:val="22"/>
          <w:szCs w:val="22"/>
          <w:vertAlign w:val="subscript"/>
        </w:rPr>
        <w:t>4</w:t>
      </w:r>
      <w:r w:rsidRPr="003B3C38">
        <w:rPr>
          <w:sz w:val="22"/>
          <w:szCs w:val="22"/>
        </w:rPr>
        <w:t>*</w:t>
      </w:r>
      <w:r w:rsidRPr="003B3C38">
        <w:rPr>
          <w:b/>
          <w:bCs/>
          <w:sz w:val="22"/>
          <w:szCs w:val="22"/>
        </w:rPr>
        <w:t>1</w:t>
      </w:r>
      <w:r w:rsidRPr="003B3C38">
        <w:rPr>
          <w:sz w:val="22"/>
          <w:szCs w:val="22"/>
        </w:rPr>
        <w:t>+S</w:t>
      </w:r>
      <w:r w:rsidRPr="003B3C38">
        <w:rPr>
          <w:sz w:val="22"/>
          <w:szCs w:val="22"/>
          <w:vertAlign w:val="subscript"/>
        </w:rPr>
        <w:t>5</w:t>
      </w:r>
      <w:r w:rsidRPr="003B3C38">
        <w:rPr>
          <w:sz w:val="22"/>
          <w:szCs w:val="22"/>
        </w:rPr>
        <w:t>*</w:t>
      </w:r>
      <w:r w:rsidRPr="003B3C38">
        <w:rPr>
          <w:b/>
          <w:bCs/>
          <w:sz w:val="22"/>
          <w:szCs w:val="22"/>
        </w:rPr>
        <w:t>9</w:t>
      </w:r>
      <w:r w:rsidRPr="003B3C38">
        <w:rPr>
          <w:sz w:val="22"/>
          <w:szCs w:val="22"/>
        </w:rPr>
        <w:t>+S</w:t>
      </w:r>
      <w:r w:rsidRPr="003B3C38">
        <w:rPr>
          <w:sz w:val="22"/>
          <w:szCs w:val="22"/>
          <w:vertAlign w:val="subscript"/>
        </w:rPr>
        <w:t>6</w:t>
      </w:r>
      <w:r w:rsidRPr="003B3C38">
        <w:rPr>
          <w:sz w:val="22"/>
          <w:szCs w:val="22"/>
        </w:rPr>
        <w:t>*</w:t>
      </w:r>
      <w:r w:rsidRPr="003B3C38">
        <w:rPr>
          <w:b/>
          <w:bCs/>
          <w:sz w:val="22"/>
          <w:szCs w:val="22"/>
        </w:rPr>
        <w:t>7</w:t>
      </w:r>
      <w:r w:rsidRPr="003B3C38">
        <w:rPr>
          <w:sz w:val="22"/>
          <w:szCs w:val="22"/>
        </w:rPr>
        <w:t>+S</w:t>
      </w:r>
      <w:r w:rsidRPr="003B3C38">
        <w:rPr>
          <w:sz w:val="22"/>
          <w:szCs w:val="22"/>
          <w:vertAlign w:val="subscript"/>
        </w:rPr>
        <w:t>7</w:t>
      </w:r>
      <w:r w:rsidRPr="003B3C38">
        <w:rPr>
          <w:sz w:val="22"/>
          <w:szCs w:val="22"/>
        </w:rPr>
        <w:t>*</w:t>
      </w:r>
      <w:r w:rsidRPr="003B3C38">
        <w:rPr>
          <w:b/>
          <w:bCs/>
          <w:sz w:val="22"/>
          <w:szCs w:val="22"/>
        </w:rPr>
        <w:t>3</w:t>
      </w:r>
      <w:r w:rsidRPr="003B3C38">
        <w:rPr>
          <w:sz w:val="22"/>
          <w:szCs w:val="22"/>
        </w:rPr>
        <w:t>) MOD10]</w:t>
      </w:r>
    </w:p>
    <w:p w:rsidR="00806438" w:rsidRPr="003B3C38" w:rsidRDefault="00806438" w:rsidP="0089329C">
      <w:pPr>
        <w:pStyle w:val="FootnoteText"/>
        <w:rPr>
          <w:sz w:val="22"/>
          <w:szCs w:val="22"/>
        </w:rPr>
      </w:pPr>
      <w:r w:rsidRPr="003B3C38">
        <w:rPr>
          <w:sz w:val="22"/>
          <w:szCs w:val="22"/>
        </w:rPr>
        <w:t xml:space="preserve">  - ku S</w:t>
      </w:r>
      <w:r w:rsidRPr="003B3C38">
        <w:rPr>
          <w:sz w:val="22"/>
          <w:szCs w:val="22"/>
          <w:vertAlign w:val="subscript"/>
        </w:rPr>
        <w:t>n</w:t>
      </w:r>
      <w:r w:rsidRPr="003B3C38">
        <w:rPr>
          <w:sz w:val="22"/>
          <w:szCs w:val="22"/>
        </w:rPr>
        <w:t xml:space="preserve"> eshtë vlera e shifres se n-</w:t>
      </w:r>
      <w:r w:rsidRPr="003B3C38">
        <w:rPr>
          <w:sz w:val="22"/>
          <w:szCs w:val="22"/>
          <w:vertAlign w:val="superscript"/>
        </w:rPr>
        <w:t>te</w:t>
      </w:r>
      <w:r w:rsidRPr="003B3C38">
        <w:rPr>
          <w:sz w:val="22"/>
          <w:szCs w:val="22"/>
        </w:rPr>
        <w:t xml:space="preserve"> te KIB</w:t>
      </w:r>
      <w:r>
        <w:rPr>
          <w:sz w:val="22"/>
          <w:szCs w:val="22"/>
        </w:rPr>
        <w:t>.</w:t>
      </w:r>
    </w:p>
  </w:footnote>
  <w:footnote w:id="2">
    <w:p w:rsidR="00806438" w:rsidRDefault="00806438" w:rsidP="0089329C">
      <w:pPr>
        <w:autoSpaceDE w:val="0"/>
        <w:autoSpaceDN w:val="0"/>
        <w:rPr>
          <w:lang w:val="it-IT"/>
        </w:rPr>
      </w:pPr>
      <w:r>
        <w:rPr>
          <w:rStyle w:val="FootnoteReference"/>
        </w:rPr>
        <w:footnoteRef/>
      </w:r>
      <w:r>
        <w:rPr>
          <w:lang w:val="it-IT"/>
        </w:rPr>
        <w:t xml:space="preserve"> </w:t>
      </w:r>
      <w:r w:rsidRPr="00EE2ED4">
        <w:rPr>
          <w:lang w:val="it-IT"/>
        </w:rPr>
        <w:t xml:space="preserve">Numërimi i </w:t>
      </w:r>
      <w:r>
        <w:rPr>
          <w:lang w:val="it-IT"/>
        </w:rPr>
        <w:t>rreth</w:t>
      </w:r>
      <w:r w:rsidRPr="00EE2ED4">
        <w:rPr>
          <w:lang w:val="it-IT"/>
        </w:rPr>
        <w:t>eve bëhet mbi baza rajonale</w:t>
      </w:r>
      <w:r>
        <w:rPr>
          <w:lang w:val="it-IT"/>
        </w:rPr>
        <w:t>,</w:t>
      </w:r>
      <w:r w:rsidRPr="00EE2ED4">
        <w:rPr>
          <w:lang w:val="it-IT"/>
        </w:rPr>
        <w:t xml:space="preserve"> duke konsideruar si qendra të rajoneve qytetet ku ndodhen degët e Bankës së Shqipërisë.</w:t>
      </w:r>
    </w:p>
    <w:p w:rsidR="00806438" w:rsidRDefault="00806438" w:rsidP="0089329C">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71EE4270"/>
    <w:lvl w:ilvl="0">
      <w:start w:val="1"/>
      <w:numFmt w:val="decimal"/>
      <w:pStyle w:val="ListNumber4"/>
      <w:lvlText w:val="%1."/>
      <w:lvlJc w:val="left"/>
      <w:pPr>
        <w:tabs>
          <w:tab w:val="num" w:pos="1440"/>
        </w:tabs>
        <w:ind w:left="1440" w:hanging="360"/>
      </w:pPr>
    </w:lvl>
  </w:abstractNum>
  <w:abstractNum w:abstractNumId="1">
    <w:nsid w:val="01BE771F"/>
    <w:multiLevelType w:val="hybridMultilevel"/>
    <w:tmpl w:val="8F52A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E1209"/>
    <w:multiLevelType w:val="hybridMultilevel"/>
    <w:tmpl w:val="34DC66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5961F4"/>
    <w:multiLevelType w:val="hybridMultilevel"/>
    <w:tmpl w:val="C75A7D5E"/>
    <w:lvl w:ilvl="0" w:tplc="33BE8FBE">
      <w:start w:val="1"/>
      <w:numFmt w:val="decimal"/>
      <w:lvlText w:val="%1."/>
      <w:lvlJc w:val="left"/>
      <w:pPr>
        <w:tabs>
          <w:tab w:val="num" w:pos="720"/>
        </w:tabs>
        <w:ind w:left="720" w:hanging="360"/>
      </w:pPr>
      <w:rPr>
        <w:rFonts w:hint="default"/>
        <w:color w:val="auto"/>
        <w:sz w:val="24"/>
        <w:lang w:val="pt-BR"/>
      </w:rPr>
    </w:lvl>
    <w:lvl w:ilvl="1" w:tplc="04090019">
      <w:start w:val="1"/>
      <w:numFmt w:val="lowerLetter"/>
      <w:lvlText w:val="%2."/>
      <w:lvlJc w:val="left"/>
      <w:pPr>
        <w:tabs>
          <w:tab w:val="num" w:pos="1440"/>
        </w:tabs>
        <w:ind w:left="1440" w:hanging="360"/>
      </w:pPr>
    </w:lvl>
    <w:lvl w:ilvl="2" w:tplc="0809000F">
      <w:start w:val="1"/>
      <w:numFmt w:val="decimal"/>
      <w:lvlText w:val="%3."/>
      <w:lvlJc w:val="left"/>
      <w:pPr>
        <w:tabs>
          <w:tab w:val="num" w:pos="2340"/>
        </w:tabs>
        <w:ind w:left="2340" w:hanging="360"/>
      </w:pPr>
      <w:rPr>
        <w:rFonts w:hint="default"/>
        <w:color w:val="auto"/>
        <w:sz w:val="24"/>
        <w:lang w:val="pt-BR"/>
      </w:rPr>
    </w:lvl>
    <w:lvl w:ilvl="3" w:tplc="27EE3F50">
      <w:start w:val="1"/>
      <w:numFmt w:val="lowerLetter"/>
      <w:lvlText w:val="%4)"/>
      <w:lvlJc w:val="left"/>
      <w:pPr>
        <w:tabs>
          <w:tab w:val="num" w:pos="3480"/>
        </w:tabs>
        <w:ind w:left="3480" w:hanging="960"/>
      </w:pPr>
      <w:rPr>
        <w:rFonts w:ascii="Times New Roman" w:eastAsia="Times New Roman" w:hAnsi="Times New Roman" w:cs="Times New Roman" w:hint="default"/>
        <w:color w:val="auto"/>
        <w:sz w:val="24"/>
        <w:lang w:val="pt-BR"/>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5F37C88"/>
    <w:multiLevelType w:val="hybridMultilevel"/>
    <w:tmpl w:val="85F6901A"/>
    <w:lvl w:ilvl="0" w:tplc="A31CEBF8">
      <w:start w:val="1"/>
      <w:numFmt w:val="decimal"/>
      <w:lvlText w:val="%1."/>
      <w:lvlJc w:val="left"/>
      <w:pPr>
        <w:tabs>
          <w:tab w:val="num" w:pos="720"/>
        </w:tabs>
        <w:ind w:left="720" w:hanging="360"/>
      </w:pPr>
      <w:rPr>
        <w:rFonts w:hint="default"/>
        <w:sz w:val="24"/>
      </w:rPr>
    </w:lvl>
    <w:lvl w:ilvl="1" w:tplc="04090001">
      <w:start w:val="1"/>
      <w:numFmt w:val="bullet"/>
      <w:lvlText w:val=""/>
      <w:lvlJc w:val="left"/>
      <w:pPr>
        <w:tabs>
          <w:tab w:val="num" w:pos="1440"/>
        </w:tabs>
        <w:ind w:left="1440" w:hanging="360"/>
      </w:pPr>
      <w:rPr>
        <w:rFonts w:ascii="Symbol" w:hAnsi="Symbol"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0AB1D54"/>
    <w:multiLevelType w:val="hybridMultilevel"/>
    <w:tmpl w:val="983CA5C2"/>
    <w:lvl w:ilvl="0" w:tplc="83B098E8">
      <w:numFmt w:val="bullet"/>
      <w:lvlText w:val="-"/>
      <w:lvlJc w:val="left"/>
      <w:pPr>
        <w:tabs>
          <w:tab w:val="num" w:pos="720"/>
        </w:tabs>
        <w:ind w:left="720" w:hanging="360"/>
      </w:pPr>
      <w:rPr>
        <w:rFonts w:ascii="Bookman Old Style" w:eastAsia="Times New Roman" w:hAnsi="Bookman Old Styl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29200B7"/>
    <w:multiLevelType w:val="hybridMultilevel"/>
    <w:tmpl w:val="9074374E"/>
    <w:lvl w:ilvl="0" w:tplc="32541120">
      <w:start w:val="1"/>
      <w:numFmt w:val="decimal"/>
      <w:lvlText w:val="%1."/>
      <w:lvlJc w:val="left"/>
      <w:pPr>
        <w:tabs>
          <w:tab w:val="num" w:pos="1440"/>
        </w:tabs>
        <w:ind w:left="1440" w:hanging="360"/>
      </w:pPr>
      <w:rPr>
        <w:rFonts w:hint="default"/>
      </w:rPr>
    </w:lvl>
    <w:lvl w:ilvl="1" w:tplc="6CF0CBF4">
      <w:numFmt w:val="none"/>
      <w:lvlText w:val=""/>
      <w:lvlJc w:val="left"/>
      <w:pPr>
        <w:tabs>
          <w:tab w:val="num" w:pos="360"/>
        </w:tabs>
      </w:pPr>
    </w:lvl>
    <w:lvl w:ilvl="2" w:tplc="0F42DD96">
      <w:numFmt w:val="none"/>
      <w:lvlText w:val=""/>
      <w:lvlJc w:val="left"/>
      <w:pPr>
        <w:tabs>
          <w:tab w:val="num" w:pos="360"/>
        </w:tabs>
      </w:pPr>
    </w:lvl>
    <w:lvl w:ilvl="3" w:tplc="4C9C91CA">
      <w:numFmt w:val="none"/>
      <w:lvlText w:val=""/>
      <w:lvlJc w:val="left"/>
      <w:pPr>
        <w:tabs>
          <w:tab w:val="num" w:pos="360"/>
        </w:tabs>
      </w:pPr>
    </w:lvl>
    <w:lvl w:ilvl="4" w:tplc="78FE17A8">
      <w:numFmt w:val="none"/>
      <w:lvlText w:val=""/>
      <w:lvlJc w:val="left"/>
      <w:pPr>
        <w:tabs>
          <w:tab w:val="num" w:pos="360"/>
        </w:tabs>
      </w:pPr>
    </w:lvl>
    <w:lvl w:ilvl="5" w:tplc="10063AC2">
      <w:numFmt w:val="none"/>
      <w:lvlText w:val=""/>
      <w:lvlJc w:val="left"/>
      <w:pPr>
        <w:tabs>
          <w:tab w:val="num" w:pos="360"/>
        </w:tabs>
      </w:pPr>
    </w:lvl>
    <w:lvl w:ilvl="6" w:tplc="9AFA1528">
      <w:numFmt w:val="none"/>
      <w:lvlText w:val=""/>
      <w:lvlJc w:val="left"/>
      <w:pPr>
        <w:tabs>
          <w:tab w:val="num" w:pos="360"/>
        </w:tabs>
      </w:pPr>
    </w:lvl>
    <w:lvl w:ilvl="7" w:tplc="E4DED95E">
      <w:numFmt w:val="none"/>
      <w:lvlText w:val=""/>
      <w:lvlJc w:val="left"/>
      <w:pPr>
        <w:tabs>
          <w:tab w:val="num" w:pos="360"/>
        </w:tabs>
      </w:pPr>
    </w:lvl>
    <w:lvl w:ilvl="8" w:tplc="7BACE4AA">
      <w:numFmt w:val="none"/>
      <w:lvlText w:val=""/>
      <w:lvlJc w:val="left"/>
      <w:pPr>
        <w:tabs>
          <w:tab w:val="num" w:pos="360"/>
        </w:tabs>
      </w:pPr>
    </w:lvl>
  </w:abstractNum>
  <w:abstractNum w:abstractNumId="8">
    <w:nsid w:val="7CEB24BF"/>
    <w:multiLevelType w:val="hybridMultilevel"/>
    <w:tmpl w:val="EA66F6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6"/>
  </w:num>
  <w:num w:numId="4">
    <w:abstractNumId w:val="4"/>
  </w:num>
  <w:num w:numId="5">
    <w:abstractNumId w:val="7"/>
  </w:num>
  <w:num w:numId="6">
    <w:abstractNumId w:val="2"/>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03B01"/>
    <w:rsid w:val="0000019F"/>
    <w:rsid w:val="00000294"/>
    <w:rsid w:val="00001290"/>
    <w:rsid w:val="00005C2E"/>
    <w:rsid w:val="00006C45"/>
    <w:rsid w:val="00007F46"/>
    <w:rsid w:val="00010CFB"/>
    <w:rsid w:val="000160E6"/>
    <w:rsid w:val="00017179"/>
    <w:rsid w:val="000349EC"/>
    <w:rsid w:val="0004345B"/>
    <w:rsid w:val="00045F82"/>
    <w:rsid w:val="00053095"/>
    <w:rsid w:val="00064801"/>
    <w:rsid w:val="00072DAF"/>
    <w:rsid w:val="00086E8B"/>
    <w:rsid w:val="000925B8"/>
    <w:rsid w:val="0009327B"/>
    <w:rsid w:val="00095E4E"/>
    <w:rsid w:val="000972D9"/>
    <w:rsid w:val="000A68C4"/>
    <w:rsid w:val="000A6B6B"/>
    <w:rsid w:val="000B139C"/>
    <w:rsid w:val="000B22B3"/>
    <w:rsid w:val="000B295E"/>
    <w:rsid w:val="000C072A"/>
    <w:rsid w:val="000C12DB"/>
    <w:rsid w:val="000C27E6"/>
    <w:rsid w:val="000C398E"/>
    <w:rsid w:val="000C42CD"/>
    <w:rsid w:val="000C4F55"/>
    <w:rsid w:val="000D18D2"/>
    <w:rsid w:val="000D4358"/>
    <w:rsid w:val="000D7FCD"/>
    <w:rsid w:val="000E0E34"/>
    <w:rsid w:val="000E23D9"/>
    <w:rsid w:val="000E2949"/>
    <w:rsid w:val="000E4460"/>
    <w:rsid w:val="000F482F"/>
    <w:rsid w:val="000F7CC5"/>
    <w:rsid w:val="000F7D02"/>
    <w:rsid w:val="00100DCA"/>
    <w:rsid w:val="0010392C"/>
    <w:rsid w:val="001074B5"/>
    <w:rsid w:val="00107B2C"/>
    <w:rsid w:val="00114265"/>
    <w:rsid w:val="00116C53"/>
    <w:rsid w:val="00117743"/>
    <w:rsid w:val="001177C8"/>
    <w:rsid w:val="00121BF1"/>
    <w:rsid w:val="00123C19"/>
    <w:rsid w:val="0012582B"/>
    <w:rsid w:val="00130754"/>
    <w:rsid w:val="00133C63"/>
    <w:rsid w:val="00136259"/>
    <w:rsid w:val="00140981"/>
    <w:rsid w:val="0014473E"/>
    <w:rsid w:val="001477E9"/>
    <w:rsid w:val="00153AB7"/>
    <w:rsid w:val="0016194F"/>
    <w:rsid w:val="00162F88"/>
    <w:rsid w:val="0016445D"/>
    <w:rsid w:val="00164D24"/>
    <w:rsid w:val="00166B9A"/>
    <w:rsid w:val="00183881"/>
    <w:rsid w:val="001845E3"/>
    <w:rsid w:val="00191FA1"/>
    <w:rsid w:val="0019422C"/>
    <w:rsid w:val="001A6585"/>
    <w:rsid w:val="001B01CD"/>
    <w:rsid w:val="001B3520"/>
    <w:rsid w:val="001C1231"/>
    <w:rsid w:val="001C24E4"/>
    <w:rsid w:val="001D465C"/>
    <w:rsid w:val="001D62A9"/>
    <w:rsid w:val="001E2A8A"/>
    <w:rsid w:val="001E3A91"/>
    <w:rsid w:val="001E6F65"/>
    <w:rsid w:val="001F6010"/>
    <w:rsid w:val="00202B03"/>
    <w:rsid w:val="00203B13"/>
    <w:rsid w:val="002105F0"/>
    <w:rsid w:val="00220006"/>
    <w:rsid w:val="00220AEC"/>
    <w:rsid w:val="0022280F"/>
    <w:rsid w:val="00225E8D"/>
    <w:rsid w:val="00232DA1"/>
    <w:rsid w:val="00237191"/>
    <w:rsid w:val="00237A19"/>
    <w:rsid w:val="0024086C"/>
    <w:rsid w:val="00244584"/>
    <w:rsid w:val="00270C4E"/>
    <w:rsid w:val="00274E7B"/>
    <w:rsid w:val="00275061"/>
    <w:rsid w:val="002760CA"/>
    <w:rsid w:val="00286250"/>
    <w:rsid w:val="00287EAB"/>
    <w:rsid w:val="002A2381"/>
    <w:rsid w:val="002A2882"/>
    <w:rsid w:val="002A29CC"/>
    <w:rsid w:val="002A2EB5"/>
    <w:rsid w:val="002A4F81"/>
    <w:rsid w:val="002A503B"/>
    <w:rsid w:val="002A55BF"/>
    <w:rsid w:val="002B62B7"/>
    <w:rsid w:val="002C12DC"/>
    <w:rsid w:val="002C1EC0"/>
    <w:rsid w:val="002C226E"/>
    <w:rsid w:val="002C4A68"/>
    <w:rsid w:val="002D281C"/>
    <w:rsid w:val="002F1F33"/>
    <w:rsid w:val="002F2958"/>
    <w:rsid w:val="002F4E71"/>
    <w:rsid w:val="002F7E57"/>
    <w:rsid w:val="00301A52"/>
    <w:rsid w:val="00310A05"/>
    <w:rsid w:val="00312D25"/>
    <w:rsid w:val="00314924"/>
    <w:rsid w:val="00316AC0"/>
    <w:rsid w:val="003252E8"/>
    <w:rsid w:val="003318BD"/>
    <w:rsid w:val="00335E32"/>
    <w:rsid w:val="003411FD"/>
    <w:rsid w:val="00341B95"/>
    <w:rsid w:val="00342CA5"/>
    <w:rsid w:val="003445FD"/>
    <w:rsid w:val="00345BB6"/>
    <w:rsid w:val="00355565"/>
    <w:rsid w:val="00355859"/>
    <w:rsid w:val="0036103E"/>
    <w:rsid w:val="00361AAE"/>
    <w:rsid w:val="0036362C"/>
    <w:rsid w:val="00365618"/>
    <w:rsid w:val="003708C4"/>
    <w:rsid w:val="00373E1E"/>
    <w:rsid w:val="00375F63"/>
    <w:rsid w:val="0038232B"/>
    <w:rsid w:val="003858BE"/>
    <w:rsid w:val="003912C5"/>
    <w:rsid w:val="0039301B"/>
    <w:rsid w:val="003A0A02"/>
    <w:rsid w:val="003B0E3C"/>
    <w:rsid w:val="003B1538"/>
    <w:rsid w:val="003B1D70"/>
    <w:rsid w:val="003B5BEB"/>
    <w:rsid w:val="003C6FAB"/>
    <w:rsid w:val="003C770E"/>
    <w:rsid w:val="003C7F98"/>
    <w:rsid w:val="003D0985"/>
    <w:rsid w:val="003D3E07"/>
    <w:rsid w:val="003D4356"/>
    <w:rsid w:val="003E3294"/>
    <w:rsid w:val="003E4779"/>
    <w:rsid w:val="003F3E9C"/>
    <w:rsid w:val="003F463E"/>
    <w:rsid w:val="003F7F8E"/>
    <w:rsid w:val="0040405E"/>
    <w:rsid w:val="004072E4"/>
    <w:rsid w:val="0041158C"/>
    <w:rsid w:val="00413089"/>
    <w:rsid w:val="00413219"/>
    <w:rsid w:val="00414F59"/>
    <w:rsid w:val="00426D34"/>
    <w:rsid w:val="0043000E"/>
    <w:rsid w:val="00437B56"/>
    <w:rsid w:val="00443465"/>
    <w:rsid w:val="00443CA7"/>
    <w:rsid w:val="00443D6C"/>
    <w:rsid w:val="0044526E"/>
    <w:rsid w:val="004452BE"/>
    <w:rsid w:val="0045635F"/>
    <w:rsid w:val="004568EA"/>
    <w:rsid w:val="004658B6"/>
    <w:rsid w:val="00482AC4"/>
    <w:rsid w:val="004879FA"/>
    <w:rsid w:val="00491522"/>
    <w:rsid w:val="004973AC"/>
    <w:rsid w:val="004A572D"/>
    <w:rsid w:val="004C6E09"/>
    <w:rsid w:val="004D4DD6"/>
    <w:rsid w:val="004D658B"/>
    <w:rsid w:val="004E2C4F"/>
    <w:rsid w:val="004E4E37"/>
    <w:rsid w:val="004E555C"/>
    <w:rsid w:val="004E6510"/>
    <w:rsid w:val="004F7499"/>
    <w:rsid w:val="005001DF"/>
    <w:rsid w:val="00502412"/>
    <w:rsid w:val="0050436A"/>
    <w:rsid w:val="00514D88"/>
    <w:rsid w:val="00515A79"/>
    <w:rsid w:val="00520131"/>
    <w:rsid w:val="005219C1"/>
    <w:rsid w:val="005228B4"/>
    <w:rsid w:val="00527578"/>
    <w:rsid w:val="00527B99"/>
    <w:rsid w:val="00532572"/>
    <w:rsid w:val="005328A0"/>
    <w:rsid w:val="00533FE0"/>
    <w:rsid w:val="005343E9"/>
    <w:rsid w:val="00540373"/>
    <w:rsid w:val="0054154E"/>
    <w:rsid w:val="0054587A"/>
    <w:rsid w:val="00546823"/>
    <w:rsid w:val="005537E5"/>
    <w:rsid w:val="00557EC7"/>
    <w:rsid w:val="00562FF3"/>
    <w:rsid w:val="00565E41"/>
    <w:rsid w:val="00566F98"/>
    <w:rsid w:val="0057121D"/>
    <w:rsid w:val="00571CA0"/>
    <w:rsid w:val="00577C45"/>
    <w:rsid w:val="00577E11"/>
    <w:rsid w:val="005849C9"/>
    <w:rsid w:val="00586F12"/>
    <w:rsid w:val="00591A59"/>
    <w:rsid w:val="00593E64"/>
    <w:rsid w:val="00595037"/>
    <w:rsid w:val="00595824"/>
    <w:rsid w:val="00596544"/>
    <w:rsid w:val="005974B3"/>
    <w:rsid w:val="005B05F1"/>
    <w:rsid w:val="005B078A"/>
    <w:rsid w:val="005B20BC"/>
    <w:rsid w:val="005B2D1F"/>
    <w:rsid w:val="005B40BC"/>
    <w:rsid w:val="005B5996"/>
    <w:rsid w:val="005C017F"/>
    <w:rsid w:val="005C4B81"/>
    <w:rsid w:val="005D1A16"/>
    <w:rsid w:val="005E1273"/>
    <w:rsid w:val="005E1580"/>
    <w:rsid w:val="005E6942"/>
    <w:rsid w:val="005F3431"/>
    <w:rsid w:val="00602319"/>
    <w:rsid w:val="00611828"/>
    <w:rsid w:val="00617FB5"/>
    <w:rsid w:val="006201F6"/>
    <w:rsid w:val="0062656A"/>
    <w:rsid w:val="00626705"/>
    <w:rsid w:val="00626E41"/>
    <w:rsid w:val="006271CE"/>
    <w:rsid w:val="006304BF"/>
    <w:rsid w:val="00633D08"/>
    <w:rsid w:val="006351AB"/>
    <w:rsid w:val="00635E29"/>
    <w:rsid w:val="006454D9"/>
    <w:rsid w:val="006505B2"/>
    <w:rsid w:val="00652FC2"/>
    <w:rsid w:val="006552B8"/>
    <w:rsid w:val="00657992"/>
    <w:rsid w:val="00657AA8"/>
    <w:rsid w:val="00661956"/>
    <w:rsid w:val="006621DE"/>
    <w:rsid w:val="006628CD"/>
    <w:rsid w:val="006638D2"/>
    <w:rsid w:val="00670B50"/>
    <w:rsid w:val="006830CA"/>
    <w:rsid w:val="006950EB"/>
    <w:rsid w:val="00695469"/>
    <w:rsid w:val="006A32AA"/>
    <w:rsid w:val="006A40E0"/>
    <w:rsid w:val="006A6FD1"/>
    <w:rsid w:val="006B542B"/>
    <w:rsid w:val="006B59C6"/>
    <w:rsid w:val="006C422E"/>
    <w:rsid w:val="006C6B5E"/>
    <w:rsid w:val="006D1935"/>
    <w:rsid w:val="006D3FF7"/>
    <w:rsid w:val="006E71B7"/>
    <w:rsid w:val="006F1286"/>
    <w:rsid w:val="006F3838"/>
    <w:rsid w:val="006F76B6"/>
    <w:rsid w:val="00701DB5"/>
    <w:rsid w:val="007024EC"/>
    <w:rsid w:val="0070498A"/>
    <w:rsid w:val="00705A67"/>
    <w:rsid w:val="0071135F"/>
    <w:rsid w:val="007211F7"/>
    <w:rsid w:val="00721DD8"/>
    <w:rsid w:val="0072274D"/>
    <w:rsid w:val="00725508"/>
    <w:rsid w:val="00726FD9"/>
    <w:rsid w:val="007321C2"/>
    <w:rsid w:val="00732516"/>
    <w:rsid w:val="00732D56"/>
    <w:rsid w:val="007337B9"/>
    <w:rsid w:val="00740358"/>
    <w:rsid w:val="00741BF8"/>
    <w:rsid w:val="00744A49"/>
    <w:rsid w:val="00746B67"/>
    <w:rsid w:val="007476D2"/>
    <w:rsid w:val="00752890"/>
    <w:rsid w:val="00763CC7"/>
    <w:rsid w:val="00767C07"/>
    <w:rsid w:val="00772F6C"/>
    <w:rsid w:val="00773AF1"/>
    <w:rsid w:val="00773D2C"/>
    <w:rsid w:val="0077611C"/>
    <w:rsid w:val="00780090"/>
    <w:rsid w:val="007864C2"/>
    <w:rsid w:val="00793ED2"/>
    <w:rsid w:val="007945A9"/>
    <w:rsid w:val="007A1F3A"/>
    <w:rsid w:val="007B215B"/>
    <w:rsid w:val="007B4281"/>
    <w:rsid w:val="007B4BA5"/>
    <w:rsid w:val="007B688B"/>
    <w:rsid w:val="007B6B44"/>
    <w:rsid w:val="007C1838"/>
    <w:rsid w:val="007C22F3"/>
    <w:rsid w:val="007E0D14"/>
    <w:rsid w:val="007E500C"/>
    <w:rsid w:val="00806438"/>
    <w:rsid w:val="00821F77"/>
    <w:rsid w:val="00823FC6"/>
    <w:rsid w:val="008313EC"/>
    <w:rsid w:val="008337F4"/>
    <w:rsid w:val="008354AF"/>
    <w:rsid w:val="00836DFB"/>
    <w:rsid w:val="0084086D"/>
    <w:rsid w:val="00841C2E"/>
    <w:rsid w:val="00845FF0"/>
    <w:rsid w:val="00850327"/>
    <w:rsid w:val="008506AE"/>
    <w:rsid w:val="008516AF"/>
    <w:rsid w:val="008652F3"/>
    <w:rsid w:val="00866A77"/>
    <w:rsid w:val="00872E6B"/>
    <w:rsid w:val="00873686"/>
    <w:rsid w:val="00883F2C"/>
    <w:rsid w:val="00890CDD"/>
    <w:rsid w:val="0089329C"/>
    <w:rsid w:val="00897F10"/>
    <w:rsid w:val="008A01E2"/>
    <w:rsid w:val="008A2D79"/>
    <w:rsid w:val="008A3B85"/>
    <w:rsid w:val="008B1BCB"/>
    <w:rsid w:val="008B3545"/>
    <w:rsid w:val="008B39DA"/>
    <w:rsid w:val="008B7362"/>
    <w:rsid w:val="008C3D9D"/>
    <w:rsid w:val="008C652F"/>
    <w:rsid w:val="008D5FE7"/>
    <w:rsid w:val="008D6CC7"/>
    <w:rsid w:val="008E40F3"/>
    <w:rsid w:val="008E62E5"/>
    <w:rsid w:val="008E64DD"/>
    <w:rsid w:val="008F5037"/>
    <w:rsid w:val="008F5628"/>
    <w:rsid w:val="008F6FEA"/>
    <w:rsid w:val="008F7053"/>
    <w:rsid w:val="009046CA"/>
    <w:rsid w:val="00912664"/>
    <w:rsid w:val="009156DC"/>
    <w:rsid w:val="00921543"/>
    <w:rsid w:val="00924C41"/>
    <w:rsid w:val="0094124F"/>
    <w:rsid w:val="00946FA9"/>
    <w:rsid w:val="00953580"/>
    <w:rsid w:val="00955143"/>
    <w:rsid w:val="00955E00"/>
    <w:rsid w:val="00957F57"/>
    <w:rsid w:val="009645C1"/>
    <w:rsid w:val="009703D5"/>
    <w:rsid w:val="00971C9A"/>
    <w:rsid w:val="00973BC9"/>
    <w:rsid w:val="00983877"/>
    <w:rsid w:val="009845A3"/>
    <w:rsid w:val="00987694"/>
    <w:rsid w:val="0099131C"/>
    <w:rsid w:val="00993A30"/>
    <w:rsid w:val="009943D9"/>
    <w:rsid w:val="00995DF3"/>
    <w:rsid w:val="009A125C"/>
    <w:rsid w:val="009A456E"/>
    <w:rsid w:val="009B3DCE"/>
    <w:rsid w:val="009B3E8F"/>
    <w:rsid w:val="009B4823"/>
    <w:rsid w:val="009B4AF2"/>
    <w:rsid w:val="009C72A0"/>
    <w:rsid w:val="009C7C53"/>
    <w:rsid w:val="009E6F20"/>
    <w:rsid w:val="009F0474"/>
    <w:rsid w:val="00A01F81"/>
    <w:rsid w:val="00A11B87"/>
    <w:rsid w:val="00A15C96"/>
    <w:rsid w:val="00A17681"/>
    <w:rsid w:val="00A22869"/>
    <w:rsid w:val="00A30F2B"/>
    <w:rsid w:val="00A419C0"/>
    <w:rsid w:val="00A45411"/>
    <w:rsid w:val="00A459BB"/>
    <w:rsid w:val="00A462BD"/>
    <w:rsid w:val="00A5282F"/>
    <w:rsid w:val="00A54E68"/>
    <w:rsid w:val="00A5708E"/>
    <w:rsid w:val="00A602A4"/>
    <w:rsid w:val="00A63284"/>
    <w:rsid w:val="00A71087"/>
    <w:rsid w:val="00A71D61"/>
    <w:rsid w:val="00A73398"/>
    <w:rsid w:val="00A75E06"/>
    <w:rsid w:val="00A7789C"/>
    <w:rsid w:val="00A9434C"/>
    <w:rsid w:val="00AB0DE2"/>
    <w:rsid w:val="00AB318A"/>
    <w:rsid w:val="00AB4073"/>
    <w:rsid w:val="00AB456F"/>
    <w:rsid w:val="00AC192E"/>
    <w:rsid w:val="00AC2F64"/>
    <w:rsid w:val="00AC71A4"/>
    <w:rsid w:val="00AD1A8C"/>
    <w:rsid w:val="00AD23ED"/>
    <w:rsid w:val="00AD5584"/>
    <w:rsid w:val="00AD63AF"/>
    <w:rsid w:val="00AE1F52"/>
    <w:rsid w:val="00AE2151"/>
    <w:rsid w:val="00AE7949"/>
    <w:rsid w:val="00AF2557"/>
    <w:rsid w:val="00B00A20"/>
    <w:rsid w:val="00B01278"/>
    <w:rsid w:val="00B02203"/>
    <w:rsid w:val="00B05C44"/>
    <w:rsid w:val="00B11133"/>
    <w:rsid w:val="00B20A09"/>
    <w:rsid w:val="00B22B05"/>
    <w:rsid w:val="00B25A34"/>
    <w:rsid w:val="00B2704F"/>
    <w:rsid w:val="00B31404"/>
    <w:rsid w:val="00B33286"/>
    <w:rsid w:val="00B3336F"/>
    <w:rsid w:val="00B35EEE"/>
    <w:rsid w:val="00B54DD7"/>
    <w:rsid w:val="00B56E04"/>
    <w:rsid w:val="00B60512"/>
    <w:rsid w:val="00B63B4F"/>
    <w:rsid w:val="00B63ED6"/>
    <w:rsid w:val="00B642C9"/>
    <w:rsid w:val="00B64CBC"/>
    <w:rsid w:val="00B70971"/>
    <w:rsid w:val="00B72FAD"/>
    <w:rsid w:val="00B75038"/>
    <w:rsid w:val="00B75CFE"/>
    <w:rsid w:val="00B82C96"/>
    <w:rsid w:val="00B931A3"/>
    <w:rsid w:val="00B94823"/>
    <w:rsid w:val="00B949AF"/>
    <w:rsid w:val="00B9730B"/>
    <w:rsid w:val="00B975A2"/>
    <w:rsid w:val="00BA0CE4"/>
    <w:rsid w:val="00BA200F"/>
    <w:rsid w:val="00BA69E7"/>
    <w:rsid w:val="00BA7FD9"/>
    <w:rsid w:val="00BB2FB0"/>
    <w:rsid w:val="00BB5385"/>
    <w:rsid w:val="00BB7A4C"/>
    <w:rsid w:val="00BC122B"/>
    <w:rsid w:val="00BC2499"/>
    <w:rsid w:val="00BC62BB"/>
    <w:rsid w:val="00BC7CC5"/>
    <w:rsid w:val="00BE5EBB"/>
    <w:rsid w:val="00BE6118"/>
    <w:rsid w:val="00BE695A"/>
    <w:rsid w:val="00BF201F"/>
    <w:rsid w:val="00BF2876"/>
    <w:rsid w:val="00C048EB"/>
    <w:rsid w:val="00C06112"/>
    <w:rsid w:val="00C06675"/>
    <w:rsid w:val="00C317B1"/>
    <w:rsid w:val="00C31DE7"/>
    <w:rsid w:val="00C475A5"/>
    <w:rsid w:val="00C6479E"/>
    <w:rsid w:val="00C70FF8"/>
    <w:rsid w:val="00C711A9"/>
    <w:rsid w:val="00C75B3F"/>
    <w:rsid w:val="00C76971"/>
    <w:rsid w:val="00C80569"/>
    <w:rsid w:val="00C8301E"/>
    <w:rsid w:val="00C871B3"/>
    <w:rsid w:val="00C92A95"/>
    <w:rsid w:val="00C93C51"/>
    <w:rsid w:val="00CA0DD3"/>
    <w:rsid w:val="00CA1265"/>
    <w:rsid w:val="00CA67E9"/>
    <w:rsid w:val="00CA71A6"/>
    <w:rsid w:val="00CB1136"/>
    <w:rsid w:val="00CB7628"/>
    <w:rsid w:val="00CC091B"/>
    <w:rsid w:val="00CC422A"/>
    <w:rsid w:val="00CC7DBD"/>
    <w:rsid w:val="00CD22AB"/>
    <w:rsid w:val="00CE1B56"/>
    <w:rsid w:val="00CE27C0"/>
    <w:rsid w:val="00CF0871"/>
    <w:rsid w:val="00CF3022"/>
    <w:rsid w:val="00CF3578"/>
    <w:rsid w:val="00D05EDB"/>
    <w:rsid w:val="00D070C9"/>
    <w:rsid w:val="00D21E22"/>
    <w:rsid w:val="00D22787"/>
    <w:rsid w:val="00D267D7"/>
    <w:rsid w:val="00D3165F"/>
    <w:rsid w:val="00D345D4"/>
    <w:rsid w:val="00D43208"/>
    <w:rsid w:val="00D438C6"/>
    <w:rsid w:val="00D45FB8"/>
    <w:rsid w:val="00D463F3"/>
    <w:rsid w:val="00D53487"/>
    <w:rsid w:val="00D55D64"/>
    <w:rsid w:val="00D577EE"/>
    <w:rsid w:val="00D664F4"/>
    <w:rsid w:val="00D70220"/>
    <w:rsid w:val="00D70EA2"/>
    <w:rsid w:val="00D75C04"/>
    <w:rsid w:val="00D81107"/>
    <w:rsid w:val="00D82246"/>
    <w:rsid w:val="00D90D5C"/>
    <w:rsid w:val="00D94472"/>
    <w:rsid w:val="00D952D5"/>
    <w:rsid w:val="00D9631F"/>
    <w:rsid w:val="00DA2746"/>
    <w:rsid w:val="00DA73E1"/>
    <w:rsid w:val="00DC23F8"/>
    <w:rsid w:val="00DC7C7D"/>
    <w:rsid w:val="00DD1A10"/>
    <w:rsid w:val="00DE33F8"/>
    <w:rsid w:val="00DE445B"/>
    <w:rsid w:val="00DE55EF"/>
    <w:rsid w:val="00DE75E4"/>
    <w:rsid w:val="00DE7B5C"/>
    <w:rsid w:val="00DF228F"/>
    <w:rsid w:val="00E0216C"/>
    <w:rsid w:val="00E03B01"/>
    <w:rsid w:val="00E03EF5"/>
    <w:rsid w:val="00E05A12"/>
    <w:rsid w:val="00E10482"/>
    <w:rsid w:val="00E204BE"/>
    <w:rsid w:val="00E2076A"/>
    <w:rsid w:val="00E22F89"/>
    <w:rsid w:val="00E230CC"/>
    <w:rsid w:val="00E233A4"/>
    <w:rsid w:val="00E23BFB"/>
    <w:rsid w:val="00E32F68"/>
    <w:rsid w:val="00E368F2"/>
    <w:rsid w:val="00E4234B"/>
    <w:rsid w:val="00E45480"/>
    <w:rsid w:val="00E46410"/>
    <w:rsid w:val="00E50E61"/>
    <w:rsid w:val="00E51BBA"/>
    <w:rsid w:val="00E57F65"/>
    <w:rsid w:val="00E71957"/>
    <w:rsid w:val="00E7497C"/>
    <w:rsid w:val="00E75AC7"/>
    <w:rsid w:val="00E8288D"/>
    <w:rsid w:val="00E86175"/>
    <w:rsid w:val="00E87E2F"/>
    <w:rsid w:val="00E9066E"/>
    <w:rsid w:val="00E96030"/>
    <w:rsid w:val="00E962EC"/>
    <w:rsid w:val="00E9667B"/>
    <w:rsid w:val="00E97DC3"/>
    <w:rsid w:val="00EA0A67"/>
    <w:rsid w:val="00EA399D"/>
    <w:rsid w:val="00EA52C2"/>
    <w:rsid w:val="00EA5944"/>
    <w:rsid w:val="00EB18D6"/>
    <w:rsid w:val="00EB79A3"/>
    <w:rsid w:val="00EC35B7"/>
    <w:rsid w:val="00EC4B3A"/>
    <w:rsid w:val="00ED7F4E"/>
    <w:rsid w:val="00EE2F6A"/>
    <w:rsid w:val="00EE4A25"/>
    <w:rsid w:val="00EE50F8"/>
    <w:rsid w:val="00EE5E03"/>
    <w:rsid w:val="00EE5F18"/>
    <w:rsid w:val="00EE782C"/>
    <w:rsid w:val="00EF1107"/>
    <w:rsid w:val="00F05E99"/>
    <w:rsid w:val="00F069F5"/>
    <w:rsid w:val="00F077E8"/>
    <w:rsid w:val="00F2062E"/>
    <w:rsid w:val="00F20E89"/>
    <w:rsid w:val="00F213B9"/>
    <w:rsid w:val="00F252A8"/>
    <w:rsid w:val="00F26924"/>
    <w:rsid w:val="00F47A6D"/>
    <w:rsid w:val="00F53436"/>
    <w:rsid w:val="00F53A50"/>
    <w:rsid w:val="00F545B0"/>
    <w:rsid w:val="00F54DBA"/>
    <w:rsid w:val="00F618A2"/>
    <w:rsid w:val="00F62E8F"/>
    <w:rsid w:val="00F7544B"/>
    <w:rsid w:val="00F7758C"/>
    <w:rsid w:val="00F800C5"/>
    <w:rsid w:val="00F8089E"/>
    <w:rsid w:val="00F94BF2"/>
    <w:rsid w:val="00FA4207"/>
    <w:rsid w:val="00FB754B"/>
    <w:rsid w:val="00FC40DA"/>
    <w:rsid w:val="00FC45A0"/>
    <w:rsid w:val="00FC5924"/>
    <w:rsid w:val="00FD1272"/>
    <w:rsid w:val="00FD1980"/>
    <w:rsid w:val="00FD1EBD"/>
    <w:rsid w:val="00FD48AC"/>
    <w:rsid w:val="00FE341A"/>
    <w:rsid w:val="00FE4E7A"/>
    <w:rsid w:val="00FF08CB"/>
    <w:rsid w:val="00FF314D"/>
    <w:rsid w:val="00FF46B9"/>
    <w:rsid w:val="00FF47B4"/>
    <w:rsid w:val="00FF7360"/>
    <w:rsid w:val="00FF7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rules v:ext="edit">
        <o:r id="V:Rule1" type="callout" idref="#_x0000_s1030"/>
        <o:r id="V:Rule2" type="callout" idref="#_x0000_s1031"/>
        <o:r id="V:Rule3" type="callout" idref="#_x0000_s1033"/>
        <o:r id="V:Rule4" type="callout" idref="#_x0000_s1034"/>
      </o:rules>
    </o:shapelayout>
  </w:shapeDefaults>
  <w:decimalSymbol w:val="."/>
  <w:listSeparator w:val=","/>
  <w15:chartTrackingRefBased/>
  <w15:docId w15:val="{5FEE18FA-11E6-4371-A9A2-2D42D770A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11C"/>
    <w:rPr>
      <w:rFonts w:eastAsia="MS Mincho"/>
      <w:sz w:val="24"/>
      <w:szCs w:val="24"/>
      <w:lang w:val="sq-AL" w:eastAsia="en-US"/>
    </w:rPr>
  </w:style>
  <w:style w:type="paragraph" w:styleId="Heading1">
    <w:name w:val="heading 1"/>
    <w:basedOn w:val="Normal"/>
    <w:next w:val="Normal"/>
    <w:qFormat/>
    <w:rsid w:val="00E03B01"/>
    <w:pPr>
      <w:keepNext/>
      <w:outlineLvl w:val="0"/>
    </w:pPr>
    <w:rPr>
      <w:rFonts w:ascii="Arial" w:hAnsi="Arial"/>
      <w:b/>
      <w:bCs/>
      <w:szCs w:val="20"/>
    </w:rPr>
  </w:style>
  <w:style w:type="paragraph" w:styleId="Heading2">
    <w:name w:val="heading 2"/>
    <w:basedOn w:val="Normal"/>
    <w:next w:val="Normal"/>
    <w:qFormat/>
    <w:rsid w:val="0089329C"/>
    <w:pPr>
      <w:keepNext/>
      <w:widowControl w:val="0"/>
      <w:adjustRightInd w:val="0"/>
      <w:spacing w:before="240" w:after="60" w:line="360" w:lineRule="atLeast"/>
      <w:jc w:val="both"/>
      <w:textAlignment w:val="baseline"/>
      <w:outlineLvl w:val="1"/>
    </w:pPr>
    <w:rPr>
      <w:rFonts w:ascii="Arial" w:hAnsi="Arial" w:cs="Arial"/>
      <w:b/>
      <w:bCs/>
      <w:i/>
      <w:iCs/>
      <w:sz w:val="28"/>
      <w:szCs w:val="28"/>
    </w:rPr>
  </w:style>
  <w:style w:type="paragraph" w:styleId="Heading5">
    <w:name w:val="heading 5"/>
    <w:basedOn w:val="Normal"/>
    <w:next w:val="Normal"/>
    <w:qFormat/>
    <w:rsid w:val="00E03B01"/>
    <w:pPr>
      <w:keepNext/>
      <w:jc w:val="center"/>
      <w:outlineLvl w:val="4"/>
    </w:pPr>
    <w:rPr>
      <w:b/>
      <w:szCs w:val="20"/>
    </w:rPr>
  </w:style>
  <w:style w:type="paragraph" w:styleId="Heading6">
    <w:name w:val="heading 6"/>
    <w:basedOn w:val="Normal"/>
    <w:next w:val="Normal"/>
    <w:qFormat/>
    <w:rsid w:val="005219C1"/>
    <w:pPr>
      <w:spacing w:before="240" w:after="60"/>
      <w:outlineLvl w:val="5"/>
    </w:pPr>
    <w:rPr>
      <w:b/>
      <w:bCs/>
      <w:sz w:val="22"/>
      <w:szCs w:val="22"/>
    </w:rPr>
  </w:style>
  <w:style w:type="paragraph" w:styleId="Heading8">
    <w:name w:val="heading 8"/>
    <w:basedOn w:val="Normal"/>
    <w:next w:val="Normal"/>
    <w:qFormat/>
    <w:rsid w:val="0089329C"/>
    <w:pPr>
      <w:widowControl w:val="0"/>
      <w:adjustRightInd w:val="0"/>
      <w:spacing w:before="240" w:after="60" w:line="360" w:lineRule="atLeast"/>
      <w:jc w:val="both"/>
      <w:textAlignment w:val="baseline"/>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sid w:val="00E03B01"/>
    <w:pPr>
      <w:jc w:val="center"/>
    </w:pPr>
    <w:rPr>
      <w:rFonts w:ascii="Arial" w:hAnsi="Arial"/>
      <w:b/>
      <w:sz w:val="26"/>
      <w:szCs w:val="20"/>
    </w:rPr>
  </w:style>
  <w:style w:type="character" w:customStyle="1" w:styleId="BodyTextChar">
    <w:name w:val="Body Text Char"/>
    <w:link w:val="BodyText"/>
    <w:rsid w:val="00183881"/>
    <w:rPr>
      <w:rFonts w:ascii="Arial" w:eastAsia="MS Mincho" w:hAnsi="Arial"/>
      <w:b/>
      <w:sz w:val="26"/>
      <w:lang w:val="sq-AL" w:eastAsia="en-US" w:bidi="ar-SA"/>
    </w:rPr>
  </w:style>
  <w:style w:type="paragraph" w:styleId="Caption">
    <w:name w:val="caption"/>
    <w:basedOn w:val="Normal"/>
    <w:next w:val="Normal"/>
    <w:qFormat/>
    <w:rsid w:val="00E03B01"/>
    <w:pPr>
      <w:jc w:val="center"/>
    </w:pPr>
    <w:rPr>
      <w:rFonts w:ascii="Arial" w:hAnsi="Arial"/>
      <w:b/>
      <w:noProof/>
      <w:color w:val="000080"/>
      <w:sz w:val="28"/>
      <w:szCs w:val="20"/>
    </w:rPr>
  </w:style>
  <w:style w:type="paragraph" w:styleId="BodyText2">
    <w:name w:val="Body Text 2"/>
    <w:basedOn w:val="Normal"/>
    <w:rsid w:val="00E03B01"/>
    <w:rPr>
      <w:rFonts w:ascii="Arial" w:hAnsi="Arial"/>
      <w:b/>
      <w:bCs/>
      <w:szCs w:val="20"/>
    </w:rPr>
  </w:style>
  <w:style w:type="paragraph" w:styleId="BodyText3">
    <w:name w:val="Body Text 3"/>
    <w:basedOn w:val="Normal"/>
    <w:rsid w:val="00E03B01"/>
    <w:rPr>
      <w:b/>
      <w:bCs/>
      <w:i/>
      <w:iCs/>
      <w:noProof/>
      <w:szCs w:val="20"/>
    </w:rPr>
  </w:style>
  <w:style w:type="paragraph" w:styleId="Footer">
    <w:name w:val="footer"/>
    <w:basedOn w:val="Normal"/>
    <w:rsid w:val="00E03B01"/>
    <w:pPr>
      <w:tabs>
        <w:tab w:val="center" w:pos="4320"/>
        <w:tab w:val="right" w:pos="8640"/>
      </w:tabs>
    </w:pPr>
  </w:style>
  <w:style w:type="character" w:styleId="PageNumber">
    <w:name w:val="page number"/>
    <w:basedOn w:val="DefaultParagraphFont"/>
    <w:rsid w:val="00E03B01"/>
  </w:style>
  <w:style w:type="paragraph" w:styleId="BalloonText">
    <w:name w:val="Balloon Text"/>
    <w:basedOn w:val="Normal"/>
    <w:semiHidden/>
    <w:rsid w:val="00657992"/>
    <w:rPr>
      <w:rFonts w:ascii="Tahoma" w:hAnsi="Tahoma" w:cs="Tahoma"/>
      <w:sz w:val="16"/>
      <w:szCs w:val="16"/>
    </w:rPr>
  </w:style>
  <w:style w:type="table" w:styleId="TableGrid">
    <w:name w:val="Table Grid"/>
    <w:basedOn w:val="TableNormal"/>
    <w:rsid w:val="00BB5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i">
    <w:name w:val="Paragrafi"/>
    <w:rsid w:val="00C31DE7"/>
    <w:pPr>
      <w:widowControl w:val="0"/>
      <w:ind w:firstLine="720"/>
      <w:jc w:val="both"/>
    </w:pPr>
    <w:rPr>
      <w:rFonts w:ascii="CG Times" w:hAnsi="CG Times"/>
      <w:sz w:val="22"/>
      <w:lang w:val="en-US" w:eastAsia="en-US"/>
    </w:rPr>
  </w:style>
  <w:style w:type="paragraph" w:customStyle="1" w:styleId="Akti">
    <w:name w:val="Akti"/>
    <w:rsid w:val="0077611C"/>
    <w:pPr>
      <w:keepNext/>
      <w:widowControl w:val="0"/>
      <w:jc w:val="center"/>
      <w:outlineLvl w:val="0"/>
    </w:pPr>
    <w:rPr>
      <w:rFonts w:ascii="CG Times" w:eastAsia="MS Mincho" w:hAnsi="CG Times"/>
      <w:b/>
      <w:caps/>
      <w:color w:val="000000"/>
      <w:sz w:val="22"/>
      <w:szCs w:val="22"/>
      <w:lang w:eastAsia="en-US"/>
    </w:rPr>
  </w:style>
  <w:style w:type="paragraph" w:customStyle="1" w:styleId="Autoriteti">
    <w:name w:val="Autoriteti"/>
    <w:next w:val="Normal"/>
    <w:rsid w:val="0077611C"/>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77611C"/>
    <w:pPr>
      <w:widowControl w:val="0"/>
      <w:jc w:val="right"/>
    </w:pPr>
    <w:rPr>
      <w:rFonts w:ascii="CG Times" w:eastAsia="MS Mincho" w:hAnsi="CG Times"/>
      <w:b/>
      <w:sz w:val="22"/>
      <w:szCs w:val="22"/>
      <w:lang w:eastAsia="en-US"/>
    </w:rPr>
  </w:style>
  <w:style w:type="paragraph" w:customStyle="1" w:styleId="BazLigjPropozues">
    <w:name w:val="Baz_Ligj_Propozues"/>
    <w:rsid w:val="0077611C"/>
    <w:pPr>
      <w:keepNext/>
      <w:widowControl w:val="0"/>
      <w:ind w:firstLine="720"/>
      <w:jc w:val="both"/>
    </w:pPr>
    <w:rPr>
      <w:rFonts w:ascii="CG Times" w:eastAsia="MS Mincho" w:hAnsi="CG Times"/>
      <w:color w:val="000000"/>
      <w:sz w:val="22"/>
      <w:szCs w:val="22"/>
      <w:lang w:eastAsia="en-US"/>
    </w:rPr>
  </w:style>
  <w:style w:type="paragraph" w:customStyle="1" w:styleId="NumriData">
    <w:name w:val="Numri_Data"/>
    <w:next w:val="Normal"/>
    <w:rsid w:val="0077611C"/>
    <w:pPr>
      <w:keepNext/>
      <w:widowControl w:val="0"/>
      <w:jc w:val="center"/>
      <w:outlineLvl w:val="0"/>
    </w:pPr>
    <w:rPr>
      <w:rFonts w:ascii="CG Times" w:eastAsia="MS Mincho" w:hAnsi="CG Times"/>
      <w:b/>
      <w:sz w:val="22"/>
      <w:lang w:eastAsia="en-US"/>
    </w:rPr>
  </w:style>
  <w:style w:type="paragraph" w:customStyle="1" w:styleId="Titulli">
    <w:name w:val="Titulli"/>
    <w:next w:val="Normal"/>
    <w:link w:val="TitulliChar"/>
    <w:rsid w:val="0077611C"/>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link w:val="Titulli"/>
    <w:rsid w:val="006A40E0"/>
    <w:rPr>
      <w:rFonts w:ascii="CG Times" w:eastAsia="MS Mincho" w:hAnsi="CG Times"/>
      <w:b/>
      <w:caps/>
      <w:sz w:val="22"/>
      <w:szCs w:val="22"/>
      <w:lang w:val="en-GB" w:eastAsia="en-US" w:bidi="ar-SA"/>
    </w:rPr>
  </w:style>
  <w:style w:type="paragraph" w:customStyle="1" w:styleId="VENDOSI">
    <w:name w:val="VENDOSI"/>
    <w:next w:val="Normal"/>
    <w:rsid w:val="0077611C"/>
    <w:pPr>
      <w:keepNext/>
      <w:widowControl w:val="0"/>
      <w:jc w:val="center"/>
    </w:pPr>
    <w:rPr>
      <w:rFonts w:ascii="CG Times" w:eastAsia="MS Mincho" w:hAnsi="CG Times"/>
      <w:caps/>
      <w:sz w:val="22"/>
      <w:szCs w:val="22"/>
      <w:lang w:eastAsia="en-US"/>
    </w:rPr>
  </w:style>
  <w:style w:type="character" w:styleId="CommentReference">
    <w:name w:val="annotation reference"/>
    <w:semiHidden/>
    <w:rsid w:val="0089329C"/>
    <w:rPr>
      <w:sz w:val="16"/>
      <w:szCs w:val="16"/>
    </w:rPr>
  </w:style>
  <w:style w:type="paragraph" w:styleId="CommentText">
    <w:name w:val="annotation text"/>
    <w:basedOn w:val="Normal"/>
    <w:link w:val="CommentTextChar"/>
    <w:semiHidden/>
    <w:rsid w:val="0089329C"/>
    <w:pPr>
      <w:widowControl w:val="0"/>
      <w:adjustRightInd w:val="0"/>
      <w:spacing w:line="360" w:lineRule="atLeast"/>
      <w:jc w:val="both"/>
      <w:textAlignment w:val="baseline"/>
    </w:pPr>
    <w:rPr>
      <w:rFonts w:ascii="Arial" w:hAnsi="Arial" w:cs="Arial"/>
      <w:sz w:val="20"/>
      <w:szCs w:val="20"/>
    </w:rPr>
  </w:style>
  <w:style w:type="character" w:customStyle="1" w:styleId="CommentTextChar">
    <w:name w:val="Comment Text Char"/>
    <w:link w:val="CommentText"/>
    <w:rsid w:val="006A40E0"/>
    <w:rPr>
      <w:rFonts w:ascii="Arial" w:eastAsia="MS Mincho" w:hAnsi="Arial" w:cs="Arial"/>
      <w:lang w:val="sq-AL" w:eastAsia="en-US" w:bidi="ar-SA"/>
    </w:rPr>
  </w:style>
  <w:style w:type="paragraph" w:styleId="CommentSubject">
    <w:name w:val="annotation subject"/>
    <w:basedOn w:val="CommentText"/>
    <w:next w:val="CommentText"/>
    <w:semiHidden/>
    <w:rsid w:val="0089329C"/>
    <w:rPr>
      <w:b/>
      <w:bCs/>
    </w:rPr>
  </w:style>
  <w:style w:type="paragraph" w:customStyle="1" w:styleId="BodySingle">
    <w:name w:val="Body Single"/>
    <w:basedOn w:val="BodyText"/>
    <w:rsid w:val="0089329C"/>
    <w:pPr>
      <w:widowControl w:val="0"/>
      <w:adjustRightInd w:val="0"/>
      <w:spacing w:line="290" w:lineRule="atLeast"/>
      <w:jc w:val="both"/>
      <w:textAlignment w:val="baseline"/>
    </w:pPr>
    <w:rPr>
      <w:rFonts w:cs="Arial"/>
      <w:b w:val="0"/>
      <w:sz w:val="24"/>
    </w:rPr>
  </w:style>
  <w:style w:type="character" w:styleId="Hyperlink">
    <w:name w:val="Hyperlink"/>
    <w:rsid w:val="0089329C"/>
    <w:rPr>
      <w:color w:val="0000FF"/>
      <w:u w:val="single"/>
    </w:rPr>
  </w:style>
  <w:style w:type="character" w:styleId="Strong">
    <w:name w:val="Strong"/>
    <w:qFormat/>
    <w:rsid w:val="0089329C"/>
    <w:rPr>
      <w:b/>
      <w:bCs/>
    </w:rPr>
  </w:style>
  <w:style w:type="paragraph" w:styleId="List">
    <w:name w:val="List"/>
    <w:basedOn w:val="Normal"/>
    <w:rsid w:val="0089329C"/>
    <w:pPr>
      <w:widowControl w:val="0"/>
      <w:adjustRightInd w:val="0"/>
      <w:spacing w:line="360" w:lineRule="atLeast"/>
      <w:ind w:left="360" w:hanging="360"/>
      <w:jc w:val="both"/>
      <w:textAlignment w:val="baseline"/>
    </w:pPr>
  </w:style>
  <w:style w:type="paragraph" w:styleId="Header">
    <w:name w:val="header"/>
    <w:basedOn w:val="Normal"/>
    <w:rsid w:val="0089329C"/>
    <w:pPr>
      <w:widowControl w:val="0"/>
      <w:tabs>
        <w:tab w:val="center" w:pos="4320"/>
        <w:tab w:val="right" w:pos="8640"/>
      </w:tabs>
      <w:adjustRightInd w:val="0"/>
      <w:spacing w:line="360" w:lineRule="atLeast"/>
      <w:jc w:val="both"/>
      <w:textAlignment w:val="baseline"/>
    </w:pPr>
    <w:rPr>
      <w:rFonts w:ascii="Arial" w:hAnsi="Arial" w:cs="Arial"/>
      <w:sz w:val="20"/>
      <w:szCs w:val="20"/>
    </w:rPr>
  </w:style>
  <w:style w:type="paragraph" w:customStyle="1" w:styleId="Default">
    <w:name w:val="Default"/>
    <w:rsid w:val="0089329C"/>
    <w:pPr>
      <w:widowControl w:val="0"/>
      <w:autoSpaceDE w:val="0"/>
      <w:autoSpaceDN w:val="0"/>
      <w:adjustRightInd w:val="0"/>
      <w:spacing w:line="360" w:lineRule="atLeast"/>
      <w:jc w:val="both"/>
      <w:textAlignment w:val="baseline"/>
    </w:pPr>
    <w:rPr>
      <w:rFonts w:ascii="Arial" w:eastAsia="MS Mincho" w:hAnsi="Arial" w:cs="Arial"/>
      <w:color w:val="000000"/>
      <w:sz w:val="24"/>
      <w:szCs w:val="24"/>
      <w:lang w:val="en-US" w:eastAsia="en-US"/>
    </w:rPr>
  </w:style>
  <w:style w:type="paragraph" w:customStyle="1" w:styleId="default0">
    <w:name w:val="default"/>
    <w:basedOn w:val="Normal"/>
    <w:rsid w:val="0089329C"/>
    <w:pPr>
      <w:widowControl w:val="0"/>
      <w:autoSpaceDE w:val="0"/>
      <w:autoSpaceDN w:val="0"/>
      <w:adjustRightInd w:val="0"/>
      <w:spacing w:line="360" w:lineRule="atLeast"/>
      <w:jc w:val="both"/>
      <w:textAlignment w:val="baseline"/>
    </w:pPr>
    <w:rPr>
      <w:rFonts w:ascii="Arial" w:hAnsi="Arial" w:cs="Arial"/>
      <w:color w:val="000000"/>
    </w:rPr>
  </w:style>
  <w:style w:type="paragraph" w:styleId="FootnoteText">
    <w:name w:val="footnote text"/>
    <w:basedOn w:val="Normal"/>
    <w:semiHidden/>
    <w:rsid w:val="0089329C"/>
    <w:rPr>
      <w:sz w:val="20"/>
      <w:szCs w:val="20"/>
    </w:rPr>
  </w:style>
  <w:style w:type="character" w:styleId="FootnoteReference">
    <w:name w:val="footnote reference"/>
    <w:semiHidden/>
    <w:rsid w:val="0089329C"/>
    <w:rPr>
      <w:vertAlign w:val="superscript"/>
    </w:rPr>
  </w:style>
  <w:style w:type="paragraph" w:styleId="TOC1">
    <w:name w:val="toc 1"/>
    <w:basedOn w:val="Normal"/>
    <w:next w:val="Normal"/>
    <w:autoRedefine/>
    <w:semiHidden/>
    <w:rsid w:val="0089329C"/>
    <w:pPr>
      <w:jc w:val="right"/>
    </w:pPr>
    <w:rPr>
      <w:rFonts w:ascii="Arial" w:hAnsi="Arial"/>
      <w:b/>
      <w:szCs w:val="20"/>
      <w:lang w:val="en-US"/>
    </w:rPr>
  </w:style>
  <w:style w:type="paragraph" w:styleId="Title">
    <w:name w:val="Title"/>
    <w:basedOn w:val="Normal"/>
    <w:qFormat/>
    <w:rsid w:val="0089329C"/>
    <w:pPr>
      <w:spacing w:line="360" w:lineRule="auto"/>
      <w:jc w:val="center"/>
    </w:pPr>
    <w:rPr>
      <w:rFonts w:ascii="Arial" w:eastAsia="Times New Roman" w:hAnsi="Arial"/>
      <w:b/>
      <w:caps/>
      <w:szCs w:val="20"/>
    </w:rPr>
  </w:style>
  <w:style w:type="paragraph" w:styleId="Index1">
    <w:name w:val="index 1"/>
    <w:basedOn w:val="Normal"/>
    <w:next w:val="Normal"/>
    <w:autoRedefine/>
    <w:semiHidden/>
    <w:rsid w:val="0089329C"/>
    <w:pPr>
      <w:widowControl w:val="0"/>
      <w:adjustRightInd w:val="0"/>
      <w:spacing w:line="360" w:lineRule="atLeast"/>
      <w:ind w:left="200" w:hanging="200"/>
      <w:jc w:val="both"/>
      <w:textAlignment w:val="baseline"/>
    </w:pPr>
    <w:rPr>
      <w:rFonts w:ascii="Arial" w:hAnsi="Arial" w:cs="Arial"/>
      <w:sz w:val="20"/>
      <w:szCs w:val="20"/>
    </w:rPr>
  </w:style>
  <w:style w:type="paragraph" w:styleId="IndexHeading">
    <w:name w:val="index heading"/>
    <w:basedOn w:val="Normal"/>
    <w:next w:val="Index1"/>
    <w:semiHidden/>
    <w:rsid w:val="0089329C"/>
    <w:pPr>
      <w:spacing w:before="120" w:after="120"/>
      <w:jc w:val="both"/>
    </w:pPr>
    <w:rPr>
      <w:rFonts w:ascii="Arial" w:eastAsia="Times New Roman" w:hAnsi="Arial"/>
      <w:b/>
      <w:szCs w:val="20"/>
    </w:rPr>
  </w:style>
  <w:style w:type="paragraph" w:styleId="ListNumber4">
    <w:name w:val="List Number 4"/>
    <w:basedOn w:val="Normal"/>
    <w:rsid w:val="006A40E0"/>
    <w:pPr>
      <w:numPr>
        <w:numId w:val="9"/>
      </w:numPr>
      <w:tabs>
        <w:tab w:val="clear" w:pos="1440"/>
        <w:tab w:val="num" w:pos="2381"/>
      </w:tabs>
      <w:spacing w:after="260" w:line="260" w:lineRule="atLeast"/>
      <w:ind w:left="2381" w:hanging="595"/>
    </w:pPr>
    <w:rPr>
      <w:rFonts w:eastAsia="Times New Roman"/>
      <w:sz w:val="20"/>
      <w:szCs w:val="20"/>
      <w:lang w:val="en-GB"/>
    </w:rPr>
  </w:style>
  <w:style w:type="character" w:styleId="FollowedHyperlink">
    <w:name w:val="FollowedHyperlink"/>
    <w:rsid w:val="00107B2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698264">
      <w:bodyDiv w:val="1"/>
      <w:marLeft w:val="0"/>
      <w:marRight w:val="0"/>
      <w:marTop w:val="0"/>
      <w:marBottom w:val="0"/>
      <w:divBdr>
        <w:top w:val="none" w:sz="0" w:space="0" w:color="auto"/>
        <w:left w:val="none" w:sz="0" w:space="0" w:color="auto"/>
        <w:bottom w:val="none" w:sz="0" w:space="0" w:color="auto"/>
        <w:right w:val="none" w:sz="0" w:space="0" w:color="auto"/>
      </w:divBdr>
    </w:div>
    <w:div w:id="532304273">
      <w:bodyDiv w:val="1"/>
      <w:marLeft w:val="0"/>
      <w:marRight w:val="0"/>
      <w:marTop w:val="0"/>
      <w:marBottom w:val="0"/>
      <w:divBdr>
        <w:top w:val="none" w:sz="0" w:space="0" w:color="auto"/>
        <w:left w:val="none" w:sz="0" w:space="0" w:color="auto"/>
        <w:bottom w:val="none" w:sz="0" w:space="0" w:color="auto"/>
        <w:right w:val="none" w:sz="0" w:space="0" w:color="auto"/>
      </w:divBdr>
    </w:div>
    <w:div w:id="1000737487">
      <w:bodyDiv w:val="1"/>
      <w:marLeft w:val="0"/>
      <w:marRight w:val="0"/>
      <w:marTop w:val="0"/>
      <w:marBottom w:val="0"/>
      <w:divBdr>
        <w:top w:val="none" w:sz="0" w:space="0" w:color="auto"/>
        <w:left w:val="none" w:sz="0" w:space="0" w:color="auto"/>
        <w:bottom w:val="none" w:sz="0" w:space="0" w:color="auto"/>
        <w:right w:val="none" w:sz="0" w:space="0" w:color="auto"/>
      </w:divBdr>
    </w:div>
    <w:div w:id="1209487849">
      <w:bodyDiv w:val="1"/>
      <w:marLeft w:val="0"/>
      <w:marRight w:val="0"/>
      <w:marTop w:val="0"/>
      <w:marBottom w:val="0"/>
      <w:divBdr>
        <w:top w:val="none" w:sz="0" w:space="0" w:color="auto"/>
        <w:left w:val="none" w:sz="0" w:space="0" w:color="auto"/>
        <w:bottom w:val="none" w:sz="0" w:space="0" w:color="auto"/>
        <w:right w:val="none" w:sz="0" w:space="0" w:color="auto"/>
      </w:divBdr>
    </w:div>
    <w:div w:id="1258640737">
      <w:bodyDiv w:val="1"/>
      <w:marLeft w:val="0"/>
      <w:marRight w:val="0"/>
      <w:marTop w:val="0"/>
      <w:marBottom w:val="0"/>
      <w:divBdr>
        <w:top w:val="none" w:sz="0" w:space="0" w:color="auto"/>
        <w:left w:val="none" w:sz="0" w:space="0" w:color="auto"/>
        <w:bottom w:val="none" w:sz="0" w:space="0" w:color="auto"/>
        <w:right w:val="none" w:sz="0" w:space="0" w:color="auto"/>
      </w:divBdr>
    </w:div>
    <w:div w:id="1987512474">
      <w:bodyDiv w:val="1"/>
      <w:marLeft w:val="0"/>
      <w:marRight w:val="0"/>
      <w:marTop w:val="0"/>
      <w:marBottom w:val="0"/>
      <w:divBdr>
        <w:top w:val="none" w:sz="0" w:space="0" w:color="auto"/>
        <w:left w:val="none" w:sz="0" w:space="0" w:color="auto"/>
        <w:bottom w:val="none" w:sz="0" w:space="0" w:color="auto"/>
        <w:right w:val="none" w:sz="0" w:space="0" w:color="auto"/>
      </w:divBdr>
    </w:div>
    <w:div w:id="1994791426">
      <w:bodyDiv w:val="1"/>
      <w:marLeft w:val="0"/>
      <w:marRight w:val="0"/>
      <w:marTop w:val="0"/>
      <w:marBottom w:val="0"/>
      <w:divBdr>
        <w:top w:val="none" w:sz="0" w:space="0" w:color="auto"/>
        <w:left w:val="none" w:sz="0" w:space="0" w:color="auto"/>
        <w:bottom w:val="none" w:sz="0" w:space="0" w:color="auto"/>
        <w:right w:val="none" w:sz="0" w:space="0" w:color="auto"/>
      </w:divBdr>
    </w:div>
    <w:div w:id="202586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4.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18979</Words>
  <Characters>108182</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lpstr>
    </vt:vector>
  </TitlesOfParts>
  <Company>mpcsshb</Company>
  <LinksUpToDate>false</LinksUpToDate>
  <CharactersWithSpaces>126908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mimoza hasani</dc:creator>
  <cp:keywords/>
  <dc:description/>
  <cp:lastModifiedBy>Inida Noga</cp:lastModifiedBy>
  <cp:revision>2</cp:revision>
  <cp:lastPrinted>2008-08-18T14:08:00Z</cp:lastPrinted>
  <dcterms:created xsi:type="dcterms:W3CDTF">2019-02-15T15:13:00Z</dcterms:created>
  <dcterms:modified xsi:type="dcterms:W3CDTF">2019-02-15T15:13:00Z</dcterms:modified>
</cp:coreProperties>
</file>