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5F" w:rsidRDefault="00AF6E3B" w:rsidP="00544E75">
      <w:pPr>
        <w:pStyle w:val="Akti"/>
        <w:rPr>
          <w:rFonts w:eastAsia="MS Mincho"/>
          <w:lang w:eastAsia="en-GB"/>
        </w:rPr>
      </w:pPr>
      <w:bookmarkStart w:id="0" w:name="_GoBack"/>
      <w:bookmarkEnd w:id="0"/>
      <w:r>
        <w:rPr>
          <w:rFonts w:eastAsia="MS Mincho"/>
          <w:lang w:eastAsia="en-GB"/>
        </w:rPr>
        <w:t>Vendim</w:t>
      </w:r>
    </w:p>
    <w:p w:rsidR="00AF6E3B" w:rsidRDefault="00AF6E3B" w:rsidP="00544E75">
      <w:pPr>
        <w:pStyle w:val="NumriData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Nr.1672, dat</w:t>
      </w:r>
      <w:r w:rsidR="00415132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24.12.2008</w:t>
      </w: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</w:p>
    <w:p w:rsidR="00E6353A" w:rsidRDefault="00AF6E3B" w:rsidP="00544E75">
      <w:pPr>
        <w:pStyle w:val="Titulli"/>
        <w:rPr>
          <w:rFonts w:eastAsia="MS Mincho"/>
          <w:lang w:eastAsia="en-GB"/>
        </w:rPr>
      </w:pPr>
      <w:r>
        <w:rPr>
          <w:rFonts w:eastAsia="MS Mincho"/>
          <w:lang w:eastAsia="en-GB"/>
        </w:rPr>
        <w:t>P</w:t>
      </w:r>
      <w:r w:rsidR="00415132">
        <w:rPr>
          <w:rFonts w:eastAsia="MS Mincho"/>
          <w:lang w:eastAsia="en-GB"/>
        </w:rPr>
        <w:t>ër mir</w:t>
      </w:r>
      <w:r>
        <w:rPr>
          <w:rFonts w:eastAsia="MS Mincho"/>
          <w:lang w:eastAsia="en-GB"/>
        </w:rPr>
        <w:t>atimin dhe publikimin zyrtar t</w:t>
      </w:r>
      <w:r w:rsidR="00415132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nomenklatur</w:t>
      </w:r>
      <w:r w:rsidR="00415132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s </w:t>
      </w:r>
    </w:p>
    <w:p w:rsidR="00AF6E3B" w:rsidRDefault="00AF6E3B" w:rsidP="00544E75">
      <w:pPr>
        <w:pStyle w:val="Titulli"/>
        <w:rPr>
          <w:rFonts w:eastAsia="MS Mincho"/>
          <w:lang w:eastAsia="en-GB"/>
        </w:rPr>
      </w:pPr>
      <w:r>
        <w:rPr>
          <w:rFonts w:eastAsia="MS Mincho"/>
          <w:lang w:eastAsia="en-GB"/>
        </w:rPr>
        <w:t>s</w:t>
      </w:r>
      <w:r w:rsidR="00415132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kombinuar t</w:t>
      </w:r>
      <w:r w:rsidR="00415132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mallrave, 2009</w:t>
      </w: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N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mb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shtetje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nenit 100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Kushtetut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dhe t</w:t>
      </w:r>
      <w:r w:rsidR="00415132">
        <w:rPr>
          <w:rFonts w:eastAsia="MS Mincho"/>
          <w:lang w:val="en-GB" w:eastAsia="en-GB"/>
        </w:rPr>
        <w:t>ë</w:t>
      </w:r>
      <w:r w:rsidR="009A3D3B">
        <w:rPr>
          <w:rFonts w:eastAsia="MS Mincho"/>
          <w:lang w:val="en-GB" w:eastAsia="en-GB"/>
        </w:rPr>
        <w:t xml:space="preserve"> neneve 1 e 2</w:t>
      </w:r>
      <w:r>
        <w:rPr>
          <w:rFonts w:eastAsia="MS Mincho"/>
          <w:lang w:val="en-GB" w:eastAsia="en-GB"/>
        </w:rPr>
        <w:t xml:space="preserve">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ligjit nr.9461, dat</w:t>
      </w:r>
      <w:r w:rsidR="00415132">
        <w:rPr>
          <w:rFonts w:eastAsia="MS Mincho"/>
          <w:lang w:val="en-GB" w:eastAsia="en-GB"/>
        </w:rPr>
        <w:t>ë</w:t>
      </w:r>
      <w:r w:rsidR="009A3D3B">
        <w:rPr>
          <w:rFonts w:eastAsia="MS Mincho"/>
          <w:lang w:val="en-GB" w:eastAsia="en-GB"/>
        </w:rPr>
        <w:t xml:space="preserve"> 21.12.2005</w:t>
      </w:r>
      <w:r>
        <w:rPr>
          <w:rFonts w:eastAsia="MS Mincho"/>
          <w:lang w:val="en-GB" w:eastAsia="en-GB"/>
        </w:rPr>
        <w:t xml:space="preserve"> “P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nomenklatur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e mallrave dhe t</w:t>
      </w:r>
      <w:r w:rsidR="002C7465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>rif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doganore”,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ndryshuar, me propozimin e Ministrit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Financave, K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shilli i Ministrave</w:t>
      </w: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</w:p>
    <w:p w:rsidR="00AF6E3B" w:rsidRDefault="00AF6E3B" w:rsidP="006D0E63">
      <w:pPr>
        <w:pStyle w:val="VENDOSI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Vendosi:</w:t>
      </w: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1.</w:t>
      </w:r>
      <w:r w:rsidR="00D82041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Mir</w:t>
      </w:r>
      <w:r w:rsidR="00E943DC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>timin dhe publikimin zyrtar t</w:t>
      </w:r>
      <w:r w:rsidR="00415132">
        <w:rPr>
          <w:rFonts w:eastAsia="MS Mincho"/>
          <w:lang w:val="en-GB" w:eastAsia="en-GB"/>
        </w:rPr>
        <w:t>ë</w:t>
      </w:r>
      <w:r w:rsidR="00D82041">
        <w:rPr>
          <w:rFonts w:eastAsia="MS Mincho"/>
          <w:lang w:val="en-GB" w:eastAsia="en-GB"/>
        </w:rPr>
        <w:t xml:space="preserve"> nomenklaturës s</w:t>
      </w:r>
      <w:r w:rsidR="00BB6D78">
        <w:rPr>
          <w:rFonts w:eastAsia="MS Mincho"/>
          <w:lang w:val="en-GB" w:eastAsia="en-GB"/>
        </w:rPr>
        <w:t>ë</w:t>
      </w:r>
      <w:r w:rsidR="00D82041">
        <w:rPr>
          <w:rFonts w:eastAsia="MS Mincho"/>
          <w:lang w:val="en-GB" w:eastAsia="en-GB"/>
        </w:rPr>
        <w:t xml:space="preserve"> kombinuar të</w:t>
      </w:r>
      <w:r w:rsidR="00EE6F9A">
        <w:rPr>
          <w:rFonts w:eastAsia="MS Mincho"/>
          <w:lang w:val="en-GB" w:eastAsia="en-GB"/>
        </w:rPr>
        <w:t xml:space="preserve"> mal</w:t>
      </w:r>
      <w:r w:rsidR="003B7092">
        <w:rPr>
          <w:rFonts w:eastAsia="MS Mincho"/>
          <w:lang w:val="en-GB" w:eastAsia="en-GB"/>
        </w:rPr>
        <w:t>l</w:t>
      </w:r>
      <w:r w:rsidR="00EE6F9A">
        <w:rPr>
          <w:rFonts w:eastAsia="MS Mincho"/>
          <w:lang w:val="en-GB" w:eastAsia="en-GB"/>
        </w:rPr>
        <w:t>rave, 2009, sip</w:t>
      </w:r>
      <w:r w:rsidR="009A3D3B">
        <w:rPr>
          <w:rFonts w:eastAsia="MS Mincho"/>
          <w:lang w:val="en-GB" w:eastAsia="en-GB"/>
        </w:rPr>
        <w:t>as tekstit</w:t>
      </w:r>
      <w:r>
        <w:rPr>
          <w:rFonts w:eastAsia="MS Mincho"/>
          <w:lang w:val="en-GB" w:eastAsia="en-GB"/>
        </w:rPr>
        <w:t xml:space="preserve"> q</w:t>
      </w:r>
      <w:r w:rsidR="00415132">
        <w:rPr>
          <w:rFonts w:eastAsia="MS Mincho"/>
          <w:lang w:val="en-GB" w:eastAsia="en-GB"/>
        </w:rPr>
        <w:t>ë</w:t>
      </w:r>
      <w:r w:rsidR="00EE6F9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i bashk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lidhet k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vendimi.</w:t>
      </w:r>
    </w:p>
    <w:p w:rsidR="00AF6E3B" w:rsidRDefault="00AF6E3B" w:rsidP="00AF6E3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2.</w:t>
      </w:r>
      <w:r w:rsidR="005C6DA9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Vendimi nr.1051, dat</w:t>
      </w:r>
      <w:r w:rsidR="00415132">
        <w:rPr>
          <w:rFonts w:eastAsia="MS Mincho"/>
          <w:lang w:val="en-GB" w:eastAsia="en-GB"/>
        </w:rPr>
        <w:t>ë</w:t>
      </w:r>
      <w:r w:rsidR="009A3D3B">
        <w:rPr>
          <w:rFonts w:eastAsia="MS Mincho"/>
          <w:lang w:val="en-GB" w:eastAsia="en-GB"/>
        </w:rPr>
        <w:t xml:space="preserve"> 16.7.2008</w:t>
      </w:r>
      <w:r>
        <w:rPr>
          <w:rFonts w:eastAsia="MS Mincho"/>
          <w:lang w:val="en-GB" w:eastAsia="en-GB"/>
        </w:rPr>
        <w:t xml:space="preserve"> i K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shillit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Ministrave “P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miratimin e publikimin zyrtar t</w:t>
      </w:r>
      <w:r w:rsidR="00415132">
        <w:rPr>
          <w:rFonts w:eastAsia="MS Mincho"/>
          <w:lang w:val="en-GB" w:eastAsia="en-GB"/>
        </w:rPr>
        <w:t>ë nomen</w:t>
      </w:r>
      <w:r>
        <w:rPr>
          <w:rFonts w:eastAsia="MS Mincho"/>
          <w:lang w:val="en-GB" w:eastAsia="en-GB"/>
        </w:rPr>
        <w:t>klatur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s</w:t>
      </w:r>
      <w:r w:rsidR="00415132">
        <w:rPr>
          <w:rFonts w:eastAsia="MS Mincho"/>
          <w:lang w:val="en-GB" w:eastAsia="en-GB"/>
        </w:rPr>
        <w:t>ë</w:t>
      </w:r>
      <w:r w:rsidR="005C6DA9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kombinuar t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</w:t>
      </w:r>
      <w:r w:rsidR="00365601">
        <w:rPr>
          <w:rFonts w:eastAsia="MS Mincho"/>
          <w:lang w:val="en-GB" w:eastAsia="en-GB"/>
        </w:rPr>
        <w:t>mallra</w:t>
      </w:r>
      <w:r w:rsidR="0005412B">
        <w:rPr>
          <w:rFonts w:eastAsia="MS Mincho"/>
          <w:lang w:val="en-GB" w:eastAsia="en-GB"/>
        </w:rPr>
        <w:t>ve”, si dhe çdo dispozitë tjetër, q</w:t>
      </w:r>
      <w:r w:rsidR="00415132">
        <w:rPr>
          <w:rFonts w:eastAsia="MS Mincho"/>
          <w:lang w:val="en-GB" w:eastAsia="en-GB"/>
        </w:rPr>
        <w:t>ë</w:t>
      </w:r>
      <w:r w:rsidR="0005412B">
        <w:rPr>
          <w:rFonts w:eastAsia="MS Mincho"/>
          <w:lang w:val="en-GB" w:eastAsia="en-GB"/>
        </w:rPr>
        <w:t xml:space="preserve"> bie </w:t>
      </w:r>
      <w:r w:rsidR="00365601">
        <w:rPr>
          <w:rFonts w:eastAsia="MS Mincho"/>
          <w:lang w:val="en-GB" w:eastAsia="en-GB"/>
        </w:rPr>
        <w:t>n</w:t>
      </w:r>
      <w:r w:rsidR="00415132">
        <w:rPr>
          <w:rFonts w:eastAsia="MS Mincho"/>
          <w:lang w:val="en-GB" w:eastAsia="en-GB"/>
        </w:rPr>
        <w:t>ë</w:t>
      </w:r>
      <w:r w:rsidR="0005412B">
        <w:rPr>
          <w:rFonts w:eastAsia="MS Mincho"/>
          <w:lang w:val="en-GB" w:eastAsia="en-GB"/>
        </w:rPr>
        <w:t xml:space="preserve"> kund</w:t>
      </w:r>
      <w:r w:rsidR="00415132">
        <w:rPr>
          <w:rFonts w:eastAsia="MS Mincho"/>
          <w:lang w:val="en-GB" w:eastAsia="en-GB"/>
        </w:rPr>
        <w:t>ë</w:t>
      </w:r>
      <w:r w:rsidR="0005412B">
        <w:rPr>
          <w:rFonts w:eastAsia="MS Mincho"/>
          <w:lang w:val="en-GB" w:eastAsia="en-GB"/>
        </w:rPr>
        <w:t>rshtim me k</w:t>
      </w:r>
      <w:r w:rsidR="00415132">
        <w:rPr>
          <w:rFonts w:eastAsia="MS Mincho"/>
          <w:lang w:val="en-GB" w:eastAsia="en-GB"/>
        </w:rPr>
        <w:t>ë</w:t>
      </w:r>
      <w:r w:rsidR="0005412B">
        <w:rPr>
          <w:rFonts w:eastAsia="MS Mincho"/>
          <w:lang w:val="en-GB" w:eastAsia="en-GB"/>
        </w:rPr>
        <w:t>t</w:t>
      </w:r>
      <w:r w:rsidR="00415132">
        <w:rPr>
          <w:rFonts w:eastAsia="MS Mincho"/>
          <w:lang w:val="en-GB" w:eastAsia="en-GB"/>
        </w:rPr>
        <w:t>ë</w:t>
      </w:r>
      <w:r w:rsidR="0005412B">
        <w:rPr>
          <w:rFonts w:eastAsia="MS Mincho"/>
          <w:lang w:val="en-GB" w:eastAsia="en-GB"/>
        </w:rPr>
        <w:t xml:space="preserve"> vendim, shfuqizohen.</w:t>
      </w:r>
    </w:p>
    <w:p w:rsidR="0005412B" w:rsidRDefault="0005412B" w:rsidP="00AF6E3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3.</w:t>
      </w:r>
      <w:r w:rsidR="009420F7">
        <w:rPr>
          <w:rFonts w:eastAsia="MS Mincho"/>
          <w:lang w:val="en-GB" w:eastAsia="en-GB"/>
        </w:rPr>
        <w:t xml:space="preserve"> Ngarkohen Ministria e F</w:t>
      </w:r>
      <w:r>
        <w:rPr>
          <w:rFonts w:eastAsia="MS Mincho"/>
          <w:lang w:val="en-GB" w:eastAsia="en-GB"/>
        </w:rPr>
        <w:t>inancave dhe Drejtoria e P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rgji</w:t>
      </w:r>
      <w:r w:rsidR="009A3D3B">
        <w:rPr>
          <w:rFonts w:eastAsia="MS Mincho"/>
          <w:lang w:val="en-GB" w:eastAsia="en-GB"/>
        </w:rPr>
        <w:t>thshme e D</w:t>
      </w:r>
      <w:r>
        <w:rPr>
          <w:rFonts w:eastAsia="MS Mincho"/>
          <w:lang w:val="en-GB" w:eastAsia="en-GB"/>
        </w:rPr>
        <w:t>oganave p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zbatimin e k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vendimi.</w:t>
      </w:r>
    </w:p>
    <w:p w:rsidR="0005412B" w:rsidRDefault="0005412B" w:rsidP="00AF6E3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Ky vendim botohet n</w:t>
      </w:r>
      <w:r w:rsidR="00415132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Fletoren</w:t>
      </w:r>
      <w:r w:rsidR="00415132">
        <w:rPr>
          <w:rFonts w:eastAsia="MS Mincho"/>
          <w:lang w:val="en-GB" w:eastAsia="en-GB"/>
        </w:rPr>
        <w:t xml:space="preserve"> Zyrtare dhe hyn në fuqi më 1 janar 2009.</w:t>
      </w:r>
    </w:p>
    <w:p w:rsidR="00415132" w:rsidRDefault="00415132" w:rsidP="00AF6E3B">
      <w:pPr>
        <w:pStyle w:val="Paragrafi"/>
        <w:rPr>
          <w:rFonts w:eastAsia="MS Mincho"/>
          <w:lang w:val="en-GB" w:eastAsia="en-GB"/>
        </w:rPr>
      </w:pPr>
    </w:p>
    <w:p w:rsidR="00415132" w:rsidRDefault="00415132" w:rsidP="00444D2E">
      <w:pPr>
        <w:pStyle w:val="Autoriteti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415132" w:rsidRPr="00AF6E3B" w:rsidRDefault="00415132" w:rsidP="00444D2E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sectPr w:rsidR="00415132" w:rsidRPr="00AF6E3B" w:rsidSect="003C28BF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94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146" w:rsidRDefault="00E96146">
      <w:r>
        <w:separator/>
      </w:r>
    </w:p>
  </w:endnote>
  <w:endnote w:type="continuationSeparator" w:id="0">
    <w:p w:rsidR="00E96146" w:rsidRDefault="00E9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194" w:rsidRDefault="00C00194" w:rsidP="003C28B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0194" w:rsidRDefault="00C00194" w:rsidP="003C28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194" w:rsidRPr="00F4395E" w:rsidRDefault="00C00194" w:rsidP="003C28B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4395E">
      <w:rPr>
        <w:rStyle w:val="PageNumber"/>
        <w:rFonts w:ascii="CG Times" w:hAnsi="CG Times"/>
        <w:sz w:val="22"/>
        <w:szCs w:val="22"/>
      </w:rPr>
      <w:fldChar w:fldCharType="begin"/>
    </w:r>
    <w:r w:rsidRPr="00F4395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4395E">
      <w:rPr>
        <w:rStyle w:val="PageNumber"/>
        <w:rFonts w:ascii="CG Times" w:hAnsi="CG Times"/>
        <w:sz w:val="22"/>
        <w:szCs w:val="22"/>
      </w:rPr>
      <w:fldChar w:fldCharType="separate"/>
    </w:r>
    <w:r w:rsidR="00221666">
      <w:rPr>
        <w:rStyle w:val="PageNumber"/>
        <w:rFonts w:ascii="CG Times" w:hAnsi="CG Times"/>
        <w:noProof/>
        <w:sz w:val="22"/>
        <w:szCs w:val="22"/>
      </w:rPr>
      <w:t>9437</w:t>
    </w:r>
    <w:r w:rsidRPr="00F4395E">
      <w:rPr>
        <w:rStyle w:val="PageNumber"/>
        <w:rFonts w:ascii="CG Times" w:hAnsi="CG Times"/>
        <w:sz w:val="22"/>
        <w:szCs w:val="22"/>
      </w:rPr>
      <w:fldChar w:fldCharType="end"/>
    </w:r>
  </w:p>
  <w:p w:rsidR="00C00194" w:rsidRDefault="00C00194" w:rsidP="003C28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146" w:rsidRDefault="00E96146">
      <w:r>
        <w:separator/>
      </w:r>
    </w:p>
  </w:footnote>
  <w:footnote w:type="continuationSeparator" w:id="0">
    <w:p w:rsidR="00E96146" w:rsidRDefault="00E96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317D"/>
    <w:rsid w:val="00035925"/>
    <w:rsid w:val="00040F8C"/>
    <w:rsid w:val="0005412B"/>
    <w:rsid w:val="00093BA7"/>
    <w:rsid w:val="001535AF"/>
    <w:rsid w:val="00155FB1"/>
    <w:rsid w:val="001D5B2C"/>
    <w:rsid w:val="00221666"/>
    <w:rsid w:val="002306F3"/>
    <w:rsid w:val="002776DF"/>
    <w:rsid w:val="002C7465"/>
    <w:rsid w:val="002E1F5E"/>
    <w:rsid w:val="002E7B69"/>
    <w:rsid w:val="002F344B"/>
    <w:rsid w:val="0032744F"/>
    <w:rsid w:val="00340C03"/>
    <w:rsid w:val="00365601"/>
    <w:rsid w:val="003B7092"/>
    <w:rsid w:val="003C28BF"/>
    <w:rsid w:val="00415132"/>
    <w:rsid w:val="00427864"/>
    <w:rsid w:val="00444D2E"/>
    <w:rsid w:val="004457F6"/>
    <w:rsid w:val="00450FF5"/>
    <w:rsid w:val="00474502"/>
    <w:rsid w:val="00500A7C"/>
    <w:rsid w:val="0052589A"/>
    <w:rsid w:val="00544E75"/>
    <w:rsid w:val="0055692E"/>
    <w:rsid w:val="005627B7"/>
    <w:rsid w:val="00581867"/>
    <w:rsid w:val="005B46CA"/>
    <w:rsid w:val="005C6DA9"/>
    <w:rsid w:val="005F621C"/>
    <w:rsid w:val="0067558D"/>
    <w:rsid w:val="006D0E63"/>
    <w:rsid w:val="006F7F11"/>
    <w:rsid w:val="00712DA9"/>
    <w:rsid w:val="00713EF4"/>
    <w:rsid w:val="00720204"/>
    <w:rsid w:val="007361F2"/>
    <w:rsid w:val="0079317D"/>
    <w:rsid w:val="007C52A0"/>
    <w:rsid w:val="007C76C6"/>
    <w:rsid w:val="007E67FA"/>
    <w:rsid w:val="008533A8"/>
    <w:rsid w:val="00883879"/>
    <w:rsid w:val="00886956"/>
    <w:rsid w:val="008C3ED7"/>
    <w:rsid w:val="008D3561"/>
    <w:rsid w:val="00915DD2"/>
    <w:rsid w:val="009420F7"/>
    <w:rsid w:val="009A3D3B"/>
    <w:rsid w:val="009C72BF"/>
    <w:rsid w:val="009D09BC"/>
    <w:rsid w:val="009D57F5"/>
    <w:rsid w:val="00AD0C2F"/>
    <w:rsid w:val="00AD13C6"/>
    <w:rsid w:val="00AD231A"/>
    <w:rsid w:val="00AD3591"/>
    <w:rsid w:val="00AF6E3B"/>
    <w:rsid w:val="00B07E3B"/>
    <w:rsid w:val="00B4346E"/>
    <w:rsid w:val="00BB6D78"/>
    <w:rsid w:val="00BB7AED"/>
    <w:rsid w:val="00BF773A"/>
    <w:rsid w:val="00C00194"/>
    <w:rsid w:val="00C55004"/>
    <w:rsid w:val="00C753C2"/>
    <w:rsid w:val="00C85FE1"/>
    <w:rsid w:val="00C91197"/>
    <w:rsid w:val="00CA4A3F"/>
    <w:rsid w:val="00CB10FD"/>
    <w:rsid w:val="00CB3357"/>
    <w:rsid w:val="00CD05AB"/>
    <w:rsid w:val="00CF716D"/>
    <w:rsid w:val="00D1735F"/>
    <w:rsid w:val="00D350E5"/>
    <w:rsid w:val="00D572A5"/>
    <w:rsid w:val="00D60C8B"/>
    <w:rsid w:val="00D739CD"/>
    <w:rsid w:val="00D82041"/>
    <w:rsid w:val="00DA5513"/>
    <w:rsid w:val="00E0568E"/>
    <w:rsid w:val="00E53678"/>
    <w:rsid w:val="00E6353A"/>
    <w:rsid w:val="00E943DC"/>
    <w:rsid w:val="00E96146"/>
    <w:rsid w:val="00EE6F9A"/>
    <w:rsid w:val="00F4395E"/>
    <w:rsid w:val="00F56CD0"/>
    <w:rsid w:val="00F7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F6486C-1C2D-4D06-A0F5-D69E78AF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277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457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57F6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F4395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2008-12-31T07:45:00Z</cp:lastPrinted>
  <dcterms:created xsi:type="dcterms:W3CDTF">2019-02-15T15:22:00Z</dcterms:created>
  <dcterms:modified xsi:type="dcterms:W3CDTF">2019-02-15T15:22:00Z</dcterms:modified>
</cp:coreProperties>
</file>