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313" w:rsidRDefault="00820313" w:rsidP="00820313">
      <w:pPr>
        <w:pStyle w:val="Akti"/>
      </w:pPr>
      <w:bookmarkStart w:id="0" w:name="_GoBack"/>
      <w:bookmarkEnd w:id="0"/>
      <w:r w:rsidRPr="009C6A97">
        <w:t>DEKRET</w:t>
      </w:r>
    </w:p>
    <w:p w:rsidR="00820313" w:rsidRPr="009C6A97" w:rsidRDefault="00820313" w:rsidP="00820313">
      <w:pPr>
        <w:pStyle w:val="NumriData"/>
      </w:pPr>
      <w:r>
        <w:t>Nr.5987, datë 29.12.2008</w:t>
      </w:r>
      <w:r w:rsidRPr="009C6A97">
        <w:t xml:space="preserve"> </w:t>
      </w:r>
    </w:p>
    <w:p w:rsidR="00820313" w:rsidRDefault="00820313" w:rsidP="00820313">
      <w:pPr>
        <w:pStyle w:val="Paragrafi"/>
        <w:rPr>
          <w:lang w:val="de-DE"/>
        </w:rPr>
      </w:pPr>
    </w:p>
    <w:p w:rsidR="00820313" w:rsidRPr="009C6A97" w:rsidRDefault="00820313" w:rsidP="00820313">
      <w:pPr>
        <w:pStyle w:val="Titulli"/>
      </w:pPr>
      <w:r w:rsidRPr="009C6A97">
        <w:t>P</w:t>
      </w:r>
      <w:r>
        <w:t>Ë</w:t>
      </w:r>
      <w:r w:rsidRPr="009C6A97">
        <w:t>R LEJIM L</w:t>
      </w:r>
      <w:r>
        <w:t>Ë</w:t>
      </w:r>
      <w:r w:rsidRPr="009C6A97">
        <w:t>NIE T</w:t>
      </w:r>
      <w:r>
        <w:t>Ë</w:t>
      </w:r>
      <w:r w:rsidRPr="009C6A97">
        <w:t xml:space="preserve"> SHTET</w:t>
      </w:r>
      <w:r>
        <w:t>Ë</w:t>
      </w:r>
      <w:r w:rsidRPr="009C6A97">
        <w:t>SIS</w:t>
      </w:r>
      <w:r>
        <w:t>Ë</w:t>
      </w:r>
      <w:r w:rsidRPr="009C6A97">
        <w:t xml:space="preserve"> SHQIPTARE </w:t>
      </w:r>
    </w:p>
    <w:p w:rsidR="00820313" w:rsidRDefault="00820313" w:rsidP="00820313">
      <w:pPr>
        <w:pStyle w:val="Paragrafi"/>
        <w:rPr>
          <w:lang w:val="de-DE"/>
        </w:rPr>
      </w:pPr>
    </w:p>
    <w:p w:rsidR="00820313" w:rsidRPr="00690635" w:rsidRDefault="00820313" w:rsidP="00820313">
      <w:pPr>
        <w:pStyle w:val="BazLigjPropozues"/>
        <w:rPr>
          <w:lang w:val="de-DE"/>
        </w:rPr>
      </w:pPr>
      <w:r w:rsidRPr="00690635">
        <w:rPr>
          <w:lang w:val="de-DE"/>
        </w:rPr>
        <w:t xml:space="preserve">Në mbështetje të nenit 92, pika </w:t>
      </w:r>
      <w:r>
        <w:rPr>
          <w:lang w:val="de-DE"/>
        </w:rPr>
        <w:t>“</w:t>
      </w:r>
      <w:r w:rsidRPr="00690635">
        <w:rPr>
          <w:lang w:val="de-DE"/>
        </w:rPr>
        <w:t xml:space="preserve">c” të Kushtetutës, të neneve 15, 19 dhe 20 të ligjit nr.8389, datë 5.8.1998 </w:t>
      </w:r>
      <w:r>
        <w:rPr>
          <w:lang w:val="de-DE"/>
        </w:rPr>
        <w:t>“</w:t>
      </w:r>
      <w:r w:rsidRPr="00690635">
        <w:rPr>
          <w:lang w:val="de-DE"/>
        </w:rPr>
        <w:t>Për shtetësinë shqiptare”, bazuar edhe në propozimin e Ministrit të Brendshëm,</w:t>
      </w:r>
    </w:p>
    <w:p w:rsidR="00820313" w:rsidRPr="00690635" w:rsidRDefault="00820313" w:rsidP="00820313">
      <w:pPr>
        <w:pStyle w:val="Paragrafi"/>
        <w:rPr>
          <w:lang w:val="de-DE"/>
        </w:rPr>
      </w:pPr>
    </w:p>
    <w:p w:rsidR="00820313" w:rsidRPr="00690635" w:rsidRDefault="00820313" w:rsidP="00820313">
      <w:pPr>
        <w:pStyle w:val="VENDOSI"/>
        <w:rPr>
          <w:lang w:val="de-DE"/>
        </w:rPr>
      </w:pPr>
      <w:r w:rsidRPr="00690635">
        <w:rPr>
          <w:lang w:val="de-DE"/>
        </w:rPr>
        <w:t xml:space="preserve">DEKRETOJ: </w:t>
      </w:r>
    </w:p>
    <w:p w:rsidR="00820313" w:rsidRPr="00690635" w:rsidRDefault="00820313" w:rsidP="00820313">
      <w:pPr>
        <w:pStyle w:val="Paragrafi"/>
        <w:rPr>
          <w:lang w:val="de-DE"/>
        </w:rPr>
      </w:pPr>
    </w:p>
    <w:p w:rsidR="00820313" w:rsidRPr="00690635" w:rsidRDefault="00820313" w:rsidP="00820313">
      <w:pPr>
        <w:pStyle w:val="NeniNr"/>
        <w:rPr>
          <w:lang w:val="de-DE"/>
        </w:rPr>
      </w:pPr>
      <w:r w:rsidRPr="00690635">
        <w:rPr>
          <w:lang w:val="de-DE"/>
        </w:rPr>
        <w:t xml:space="preserve">Neni 1 </w:t>
      </w:r>
    </w:p>
    <w:p w:rsidR="00820313" w:rsidRPr="00690635" w:rsidRDefault="00820313" w:rsidP="00820313">
      <w:pPr>
        <w:pStyle w:val="Paragrafi"/>
        <w:rPr>
          <w:lang w:val="de-DE"/>
        </w:rPr>
      </w:pPr>
    </w:p>
    <w:p w:rsidR="00820313" w:rsidRPr="00690635" w:rsidRDefault="00820313" w:rsidP="00820313">
      <w:pPr>
        <w:pStyle w:val="Paragrafi"/>
        <w:rPr>
          <w:lang w:val="de-DE"/>
        </w:rPr>
      </w:pPr>
      <w:r w:rsidRPr="00690635">
        <w:rPr>
          <w:lang w:val="de-DE"/>
        </w:rPr>
        <w:t>U lejohet lënia e shtetësisë shqiptare me kërkesë të tyre personave të</w:t>
      </w:r>
      <w:r w:rsidRPr="00690635">
        <w:rPr>
          <w:lang w:val="de-DE"/>
        </w:rPr>
        <w:br/>
        <w:t xml:space="preserve">mëposhtëm: </w:t>
      </w:r>
    </w:p>
    <w:p w:rsidR="00820313" w:rsidRPr="00690635" w:rsidRDefault="00820313" w:rsidP="00820313">
      <w:pPr>
        <w:pStyle w:val="Paragrafi"/>
        <w:rPr>
          <w:lang w:val="de-DE"/>
        </w:rPr>
      </w:pPr>
    </w:p>
    <w:tbl>
      <w:tblPr>
        <w:tblW w:w="0" w:type="auto"/>
        <w:tblLook w:val="01E0" w:firstRow="1" w:lastRow="1" w:firstColumn="1" w:lastColumn="1" w:noHBand="0" w:noVBand="0"/>
      </w:tblPr>
      <w:tblGrid>
        <w:gridCol w:w="4643"/>
        <w:gridCol w:w="4644"/>
      </w:tblGrid>
      <w:tr w:rsidR="00820313" w:rsidTr="00452C89">
        <w:tc>
          <w:tcPr>
            <w:tcW w:w="4643" w:type="dxa"/>
            <w:shd w:val="clear" w:color="auto" w:fill="auto"/>
          </w:tcPr>
          <w:p w:rsidR="00820313" w:rsidRDefault="00820313" w:rsidP="00452C89">
            <w:pPr>
              <w:pStyle w:val="Paragrafi"/>
              <w:ind w:firstLine="0"/>
            </w:pPr>
            <w:r>
              <w:t xml:space="preserve">1. Alketa Kristo Gjore (Gjika) </w:t>
            </w:r>
          </w:p>
        </w:tc>
        <w:tc>
          <w:tcPr>
            <w:tcW w:w="4644" w:type="dxa"/>
            <w:shd w:val="clear" w:color="auto" w:fill="auto"/>
          </w:tcPr>
          <w:p w:rsidR="00820313" w:rsidRDefault="00820313" w:rsidP="00452C89">
            <w:pPr>
              <w:pStyle w:val="Paragrafi"/>
              <w:ind w:firstLine="0"/>
            </w:pPr>
            <w:r>
              <w:t xml:space="preserve">23. Irin Pal Topalli </w:t>
            </w:r>
          </w:p>
        </w:tc>
      </w:tr>
      <w:tr w:rsidR="00820313" w:rsidTr="00452C89">
        <w:tc>
          <w:tcPr>
            <w:tcW w:w="4643" w:type="dxa"/>
            <w:shd w:val="clear" w:color="auto" w:fill="auto"/>
          </w:tcPr>
          <w:p w:rsidR="00820313" w:rsidRDefault="00820313" w:rsidP="00452C89">
            <w:pPr>
              <w:pStyle w:val="Paragrafi"/>
              <w:ind w:firstLine="0"/>
            </w:pPr>
            <w:r w:rsidRPr="009C6A97">
              <w:t>2.</w:t>
            </w:r>
            <w:r>
              <w:t xml:space="preserve"> Ksantja Eduart (Eduard) Gjore </w:t>
            </w:r>
          </w:p>
        </w:tc>
        <w:tc>
          <w:tcPr>
            <w:tcW w:w="4644" w:type="dxa"/>
            <w:shd w:val="clear" w:color="auto" w:fill="auto"/>
          </w:tcPr>
          <w:p w:rsidR="00820313" w:rsidRDefault="00820313" w:rsidP="00452C89">
            <w:pPr>
              <w:pStyle w:val="Paragrafi"/>
              <w:ind w:firstLine="0"/>
            </w:pPr>
            <w:r>
              <w:t xml:space="preserve">24. Albert Dervish Doku </w:t>
            </w:r>
          </w:p>
        </w:tc>
      </w:tr>
      <w:tr w:rsidR="00820313" w:rsidTr="00452C89">
        <w:tc>
          <w:tcPr>
            <w:tcW w:w="4643" w:type="dxa"/>
            <w:shd w:val="clear" w:color="auto" w:fill="auto"/>
          </w:tcPr>
          <w:p w:rsidR="00820313" w:rsidRDefault="00820313" w:rsidP="00452C89">
            <w:pPr>
              <w:pStyle w:val="Paragrafi"/>
              <w:ind w:firstLine="0"/>
            </w:pPr>
            <w:r>
              <w:t xml:space="preserve">3. Zoica Kristo Kokoshari </w:t>
            </w:r>
          </w:p>
        </w:tc>
        <w:tc>
          <w:tcPr>
            <w:tcW w:w="4644" w:type="dxa"/>
            <w:shd w:val="clear" w:color="auto" w:fill="auto"/>
          </w:tcPr>
          <w:p w:rsidR="00820313" w:rsidRDefault="00820313" w:rsidP="00452C89">
            <w:pPr>
              <w:pStyle w:val="Paragrafi"/>
              <w:ind w:firstLine="0"/>
            </w:pPr>
            <w:r w:rsidRPr="009C6A97">
              <w:t xml:space="preserve">25. </w:t>
            </w:r>
            <w:r>
              <w:t xml:space="preserve">Dhurata Bastri Deda (Mullaj) </w:t>
            </w:r>
          </w:p>
        </w:tc>
      </w:tr>
      <w:tr w:rsidR="00820313" w:rsidTr="00452C89">
        <w:tc>
          <w:tcPr>
            <w:tcW w:w="4643" w:type="dxa"/>
            <w:shd w:val="clear" w:color="auto" w:fill="auto"/>
          </w:tcPr>
          <w:p w:rsidR="00820313" w:rsidRDefault="00820313" w:rsidP="00452C89">
            <w:pPr>
              <w:pStyle w:val="Paragrafi"/>
              <w:ind w:firstLine="0"/>
            </w:pPr>
            <w:r w:rsidRPr="009C6A97">
              <w:t>4. Rufan</w:t>
            </w:r>
            <w:r>
              <w:t xml:space="preserve"> I</w:t>
            </w:r>
            <w:r w:rsidRPr="009C6A97">
              <w:t>sa</w:t>
            </w:r>
            <w:r>
              <w:t xml:space="preserve"> Kariçi </w:t>
            </w:r>
          </w:p>
        </w:tc>
        <w:tc>
          <w:tcPr>
            <w:tcW w:w="4644" w:type="dxa"/>
            <w:shd w:val="clear" w:color="auto" w:fill="auto"/>
          </w:tcPr>
          <w:p w:rsidR="00820313" w:rsidRDefault="00820313" w:rsidP="00452C89">
            <w:pPr>
              <w:pStyle w:val="Paragrafi"/>
              <w:ind w:firstLine="0"/>
            </w:pPr>
            <w:r>
              <w:t xml:space="preserve">26. Fejzi Rustem Fejziaj </w:t>
            </w:r>
          </w:p>
        </w:tc>
      </w:tr>
      <w:tr w:rsidR="00820313" w:rsidTr="00452C89">
        <w:tc>
          <w:tcPr>
            <w:tcW w:w="4643" w:type="dxa"/>
            <w:shd w:val="clear" w:color="auto" w:fill="auto"/>
          </w:tcPr>
          <w:p w:rsidR="00820313" w:rsidRDefault="00820313" w:rsidP="00452C89">
            <w:pPr>
              <w:pStyle w:val="Paragrafi"/>
              <w:ind w:firstLine="0"/>
            </w:pPr>
            <w:r w:rsidRPr="009C6A97">
              <w:t xml:space="preserve">5. </w:t>
            </w:r>
            <w:r>
              <w:t xml:space="preserve">Kin Ndoc Gjonpali </w:t>
            </w:r>
          </w:p>
        </w:tc>
        <w:tc>
          <w:tcPr>
            <w:tcW w:w="4644" w:type="dxa"/>
            <w:shd w:val="clear" w:color="auto" w:fill="auto"/>
          </w:tcPr>
          <w:p w:rsidR="00820313" w:rsidRDefault="00820313" w:rsidP="00452C89">
            <w:pPr>
              <w:pStyle w:val="Paragrafi"/>
              <w:ind w:firstLine="0"/>
            </w:pPr>
            <w:r>
              <w:t xml:space="preserve">27. Diana Gani Fejziaj (Demi) </w:t>
            </w:r>
          </w:p>
        </w:tc>
      </w:tr>
      <w:tr w:rsidR="00820313" w:rsidTr="00452C89">
        <w:tc>
          <w:tcPr>
            <w:tcW w:w="4643" w:type="dxa"/>
            <w:shd w:val="clear" w:color="auto" w:fill="auto"/>
          </w:tcPr>
          <w:p w:rsidR="00820313" w:rsidRDefault="00820313" w:rsidP="00452C89">
            <w:pPr>
              <w:pStyle w:val="Paragrafi"/>
              <w:ind w:firstLine="0"/>
            </w:pPr>
            <w:r w:rsidRPr="009C6A97">
              <w:t xml:space="preserve">6. Xhyhere </w:t>
            </w:r>
            <w:r>
              <w:t>Abdyl Stutzenberger (Pellazgu)</w:t>
            </w:r>
          </w:p>
        </w:tc>
        <w:tc>
          <w:tcPr>
            <w:tcW w:w="4644" w:type="dxa"/>
            <w:shd w:val="clear" w:color="auto" w:fill="auto"/>
          </w:tcPr>
          <w:p w:rsidR="00820313" w:rsidRDefault="00820313" w:rsidP="00452C89">
            <w:pPr>
              <w:pStyle w:val="Paragrafi"/>
              <w:ind w:firstLine="0"/>
            </w:pPr>
            <w:r>
              <w:t xml:space="preserve">28. Anila Dilaver Manjani </w:t>
            </w:r>
          </w:p>
        </w:tc>
      </w:tr>
      <w:tr w:rsidR="00820313" w:rsidTr="00452C89">
        <w:tc>
          <w:tcPr>
            <w:tcW w:w="4643" w:type="dxa"/>
            <w:shd w:val="clear" w:color="auto" w:fill="auto"/>
          </w:tcPr>
          <w:p w:rsidR="00820313" w:rsidRDefault="00820313" w:rsidP="00452C89">
            <w:pPr>
              <w:pStyle w:val="Paragrafi"/>
              <w:ind w:firstLine="0"/>
            </w:pPr>
            <w:r w:rsidRPr="009C6A97">
              <w:t xml:space="preserve">7. </w:t>
            </w:r>
            <w:smartTag w:uri="urn:schemas-microsoft-com:office:smarttags" w:element="place">
              <w:smartTag w:uri="urn:schemas-microsoft-com:office:smarttags" w:element="City">
                <w:r w:rsidRPr="009C6A97">
                  <w:t>Edmond</w:t>
                </w:r>
              </w:smartTag>
            </w:smartTag>
            <w:r>
              <w:t xml:space="preserve"> Spiridhon Kërëku </w:t>
            </w:r>
          </w:p>
        </w:tc>
        <w:tc>
          <w:tcPr>
            <w:tcW w:w="4644" w:type="dxa"/>
            <w:shd w:val="clear" w:color="auto" w:fill="auto"/>
          </w:tcPr>
          <w:p w:rsidR="00820313" w:rsidRDefault="00820313" w:rsidP="00452C89">
            <w:pPr>
              <w:pStyle w:val="Paragrafi"/>
              <w:ind w:firstLine="0"/>
            </w:pPr>
            <w:r w:rsidRPr="009C6A97">
              <w:t xml:space="preserve">29. </w:t>
            </w:r>
            <w:r>
              <w:t xml:space="preserve">Adriano Kujtim Zanin (Kamberi) </w:t>
            </w:r>
          </w:p>
        </w:tc>
      </w:tr>
      <w:tr w:rsidR="00820313" w:rsidTr="00452C89">
        <w:tc>
          <w:tcPr>
            <w:tcW w:w="4643" w:type="dxa"/>
            <w:shd w:val="clear" w:color="auto" w:fill="auto"/>
          </w:tcPr>
          <w:p w:rsidR="00820313" w:rsidRDefault="00820313" w:rsidP="00452C89">
            <w:pPr>
              <w:pStyle w:val="Paragrafi"/>
              <w:ind w:firstLine="0"/>
            </w:pPr>
            <w:r>
              <w:t xml:space="preserve">8. Sefer Refik Asanlli </w:t>
            </w:r>
          </w:p>
        </w:tc>
        <w:tc>
          <w:tcPr>
            <w:tcW w:w="4644" w:type="dxa"/>
            <w:shd w:val="clear" w:color="auto" w:fill="auto"/>
          </w:tcPr>
          <w:p w:rsidR="00820313" w:rsidRDefault="00820313" w:rsidP="00452C89">
            <w:pPr>
              <w:pStyle w:val="Paragrafi"/>
              <w:ind w:firstLine="0"/>
            </w:pPr>
            <w:r>
              <w:t xml:space="preserve">30. Elona Kasëm Shaw (Plaka) </w:t>
            </w:r>
          </w:p>
        </w:tc>
      </w:tr>
      <w:tr w:rsidR="00820313" w:rsidTr="00452C89">
        <w:tc>
          <w:tcPr>
            <w:tcW w:w="4643" w:type="dxa"/>
            <w:shd w:val="clear" w:color="auto" w:fill="auto"/>
          </w:tcPr>
          <w:p w:rsidR="00820313" w:rsidRDefault="00820313" w:rsidP="00452C89">
            <w:pPr>
              <w:pStyle w:val="Paragrafi"/>
              <w:ind w:firstLine="0"/>
            </w:pPr>
            <w:r w:rsidRPr="009C6A97">
              <w:t>9. J</w:t>
            </w:r>
            <w:r>
              <w:t xml:space="preserve">olanda Besim Asanlli (Shahini) </w:t>
            </w:r>
          </w:p>
        </w:tc>
        <w:tc>
          <w:tcPr>
            <w:tcW w:w="4644" w:type="dxa"/>
            <w:shd w:val="clear" w:color="auto" w:fill="auto"/>
          </w:tcPr>
          <w:p w:rsidR="00820313" w:rsidRDefault="00820313" w:rsidP="00452C89">
            <w:pPr>
              <w:pStyle w:val="Paragrafi"/>
              <w:ind w:firstLine="0"/>
            </w:pPr>
            <w:r w:rsidRPr="009C6A97">
              <w:t xml:space="preserve">31. </w:t>
            </w:r>
            <w:smartTag w:uri="urn:schemas-microsoft-com:office:smarttags" w:element="place">
              <w:smartTag w:uri="urn:schemas-microsoft-com:office:smarttags" w:element="City">
                <w:r w:rsidRPr="009C6A97">
                  <w:t>Ada</w:t>
                </w:r>
              </w:smartTag>
            </w:smartTag>
            <w:r>
              <w:t xml:space="preserve"> Fisnik Kadiu </w:t>
            </w:r>
          </w:p>
        </w:tc>
      </w:tr>
      <w:tr w:rsidR="00820313" w:rsidTr="00452C89">
        <w:tc>
          <w:tcPr>
            <w:tcW w:w="4643" w:type="dxa"/>
            <w:shd w:val="clear" w:color="auto" w:fill="auto"/>
          </w:tcPr>
          <w:p w:rsidR="00820313" w:rsidRDefault="00820313" w:rsidP="00452C89">
            <w:pPr>
              <w:pStyle w:val="Paragrafi"/>
              <w:ind w:firstLine="0"/>
            </w:pPr>
            <w:r>
              <w:t xml:space="preserve">10. Joli Sefer Asanlli </w:t>
            </w:r>
          </w:p>
        </w:tc>
        <w:tc>
          <w:tcPr>
            <w:tcW w:w="4644" w:type="dxa"/>
            <w:shd w:val="clear" w:color="auto" w:fill="auto"/>
          </w:tcPr>
          <w:p w:rsidR="00820313" w:rsidRDefault="00820313" w:rsidP="00452C89">
            <w:pPr>
              <w:pStyle w:val="Paragrafi"/>
              <w:ind w:firstLine="0"/>
            </w:pPr>
            <w:r w:rsidRPr="009C6A97">
              <w:t>32.</w:t>
            </w:r>
            <w:r>
              <w:t xml:space="preserve"> Dorian Dhimitër Dai</w:t>
            </w:r>
          </w:p>
        </w:tc>
      </w:tr>
      <w:tr w:rsidR="00820313" w:rsidTr="00452C89">
        <w:tc>
          <w:tcPr>
            <w:tcW w:w="4643" w:type="dxa"/>
            <w:shd w:val="clear" w:color="auto" w:fill="auto"/>
          </w:tcPr>
          <w:p w:rsidR="00820313" w:rsidRDefault="00820313" w:rsidP="00452C89">
            <w:pPr>
              <w:pStyle w:val="Paragrafi"/>
              <w:ind w:firstLine="0"/>
            </w:pPr>
            <w:r>
              <w:t xml:space="preserve">11. Sefjola Sefer Asanlli </w:t>
            </w:r>
          </w:p>
        </w:tc>
        <w:tc>
          <w:tcPr>
            <w:tcW w:w="4644" w:type="dxa"/>
            <w:shd w:val="clear" w:color="auto" w:fill="auto"/>
          </w:tcPr>
          <w:p w:rsidR="00820313" w:rsidRDefault="00820313" w:rsidP="00452C89">
            <w:pPr>
              <w:pStyle w:val="Paragrafi"/>
              <w:ind w:firstLine="0"/>
            </w:pPr>
            <w:r>
              <w:t xml:space="preserve">33. Vasian Piro Cepa </w:t>
            </w:r>
          </w:p>
        </w:tc>
      </w:tr>
      <w:tr w:rsidR="00820313" w:rsidTr="00452C89">
        <w:tc>
          <w:tcPr>
            <w:tcW w:w="4643" w:type="dxa"/>
            <w:shd w:val="clear" w:color="auto" w:fill="auto"/>
          </w:tcPr>
          <w:p w:rsidR="00820313" w:rsidRDefault="00820313" w:rsidP="00452C89">
            <w:pPr>
              <w:pStyle w:val="Paragrafi"/>
              <w:ind w:firstLine="0"/>
            </w:pPr>
            <w:r>
              <w:t xml:space="preserve">12. Rolando Gjergj Nika </w:t>
            </w:r>
          </w:p>
        </w:tc>
        <w:tc>
          <w:tcPr>
            <w:tcW w:w="4644" w:type="dxa"/>
            <w:shd w:val="clear" w:color="auto" w:fill="auto"/>
          </w:tcPr>
          <w:p w:rsidR="00820313" w:rsidRDefault="00820313" w:rsidP="00452C89">
            <w:pPr>
              <w:pStyle w:val="Paragrafi"/>
              <w:ind w:firstLine="0"/>
            </w:pPr>
            <w:r>
              <w:t xml:space="preserve">34. Afizjana Orhan Koçi </w:t>
            </w:r>
          </w:p>
        </w:tc>
      </w:tr>
      <w:tr w:rsidR="00820313" w:rsidTr="00452C89">
        <w:tc>
          <w:tcPr>
            <w:tcW w:w="4643" w:type="dxa"/>
            <w:shd w:val="clear" w:color="auto" w:fill="auto"/>
          </w:tcPr>
          <w:p w:rsidR="00820313" w:rsidRDefault="00820313" w:rsidP="00452C89">
            <w:pPr>
              <w:pStyle w:val="Paragrafi"/>
              <w:ind w:firstLine="0"/>
            </w:pPr>
            <w:r w:rsidRPr="009C6A97">
              <w:t>13. Sazan Lutfi Sku</w:t>
            </w:r>
            <w:r>
              <w:t xml:space="preserve">ka </w:t>
            </w:r>
          </w:p>
        </w:tc>
        <w:tc>
          <w:tcPr>
            <w:tcW w:w="4644" w:type="dxa"/>
            <w:shd w:val="clear" w:color="auto" w:fill="auto"/>
          </w:tcPr>
          <w:p w:rsidR="00820313" w:rsidRDefault="00820313" w:rsidP="00452C89">
            <w:pPr>
              <w:pStyle w:val="Paragrafi"/>
              <w:ind w:firstLine="0"/>
            </w:pPr>
            <w:r w:rsidRPr="009C6A97">
              <w:t xml:space="preserve">35. </w:t>
            </w:r>
            <w:r>
              <w:t>Manuela Ilmi Osmani</w:t>
            </w:r>
          </w:p>
        </w:tc>
      </w:tr>
      <w:tr w:rsidR="00820313" w:rsidTr="00452C89">
        <w:tc>
          <w:tcPr>
            <w:tcW w:w="4643" w:type="dxa"/>
            <w:shd w:val="clear" w:color="auto" w:fill="auto"/>
          </w:tcPr>
          <w:p w:rsidR="00820313" w:rsidRDefault="00820313" w:rsidP="00452C89">
            <w:pPr>
              <w:pStyle w:val="Paragrafi"/>
              <w:ind w:firstLine="0"/>
            </w:pPr>
            <w:r w:rsidRPr="009C6A97">
              <w:t>14</w:t>
            </w:r>
            <w:r>
              <w:t xml:space="preserve">. Aurora Sali Shtara (Rustemi) </w:t>
            </w:r>
          </w:p>
        </w:tc>
        <w:tc>
          <w:tcPr>
            <w:tcW w:w="4644" w:type="dxa"/>
            <w:shd w:val="clear" w:color="auto" w:fill="auto"/>
          </w:tcPr>
          <w:p w:rsidR="00820313" w:rsidRDefault="00820313" w:rsidP="00452C89">
            <w:pPr>
              <w:pStyle w:val="Paragrafi"/>
              <w:ind w:firstLine="0"/>
            </w:pPr>
            <w:r>
              <w:t xml:space="preserve">36. Albana Syrja Caraj </w:t>
            </w:r>
          </w:p>
        </w:tc>
      </w:tr>
      <w:tr w:rsidR="00820313" w:rsidTr="00452C89">
        <w:tc>
          <w:tcPr>
            <w:tcW w:w="4643" w:type="dxa"/>
            <w:shd w:val="clear" w:color="auto" w:fill="auto"/>
          </w:tcPr>
          <w:p w:rsidR="00820313" w:rsidRDefault="00820313" w:rsidP="00452C89">
            <w:pPr>
              <w:pStyle w:val="Paragrafi"/>
              <w:ind w:firstLine="0"/>
            </w:pPr>
            <w:r>
              <w:t xml:space="preserve">15. Iris Fatmir Shtara </w:t>
            </w:r>
          </w:p>
        </w:tc>
        <w:tc>
          <w:tcPr>
            <w:tcW w:w="4644" w:type="dxa"/>
            <w:shd w:val="clear" w:color="auto" w:fill="auto"/>
          </w:tcPr>
          <w:p w:rsidR="00820313" w:rsidRDefault="00820313" w:rsidP="00452C89">
            <w:pPr>
              <w:pStyle w:val="Paragrafi"/>
              <w:ind w:firstLine="0"/>
            </w:pPr>
            <w:r>
              <w:t xml:space="preserve">37. Tushe Latif Arbana </w:t>
            </w:r>
          </w:p>
        </w:tc>
      </w:tr>
      <w:tr w:rsidR="00820313" w:rsidTr="00452C89">
        <w:tc>
          <w:tcPr>
            <w:tcW w:w="4643" w:type="dxa"/>
            <w:shd w:val="clear" w:color="auto" w:fill="auto"/>
          </w:tcPr>
          <w:p w:rsidR="00820313" w:rsidRDefault="00820313" w:rsidP="00452C89">
            <w:pPr>
              <w:pStyle w:val="Paragrafi"/>
              <w:ind w:firstLine="0"/>
            </w:pPr>
            <w:r>
              <w:t xml:space="preserve">16. Tobias-Mario Fatmir Shtara </w:t>
            </w:r>
          </w:p>
        </w:tc>
        <w:tc>
          <w:tcPr>
            <w:tcW w:w="4644" w:type="dxa"/>
            <w:shd w:val="clear" w:color="auto" w:fill="auto"/>
          </w:tcPr>
          <w:p w:rsidR="00820313" w:rsidRDefault="00820313" w:rsidP="00452C89">
            <w:pPr>
              <w:pStyle w:val="Paragrafi"/>
              <w:ind w:firstLine="0"/>
            </w:pPr>
            <w:r>
              <w:t xml:space="preserve">38. Altin Riza Lataj </w:t>
            </w:r>
          </w:p>
        </w:tc>
      </w:tr>
      <w:tr w:rsidR="00820313" w:rsidTr="00452C89">
        <w:tc>
          <w:tcPr>
            <w:tcW w:w="4643" w:type="dxa"/>
            <w:shd w:val="clear" w:color="auto" w:fill="auto"/>
          </w:tcPr>
          <w:p w:rsidR="00820313" w:rsidRDefault="00820313" w:rsidP="00452C89">
            <w:pPr>
              <w:pStyle w:val="Paragrafi"/>
              <w:ind w:firstLine="0"/>
            </w:pPr>
            <w:r>
              <w:t xml:space="preserve">17. Oltjon Nuri Mehmetaj </w:t>
            </w:r>
          </w:p>
        </w:tc>
        <w:tc>
          <w:tcPr>
            <w:tcW w:w="4644" w:type="dxa"/>
            <w:shd w:val="clear" w:color="auto" w:fill="auto"/>
          </w:tcPr>
          <w:p w:rsidR="00820313" w:rsidRDefault="00820313" w:rsidP="00452C89">
            <w:pPr>
              <w:pStyle w:val="Paragrafi"/>
              <w:ind w:firstLine="0"/>
            </w:pPr>
            <w:r>
              <w:t xml:space="preserve">39. Henris Hismet Morina </w:t>
            </w:r>
          </w:p>
        </w:tc>
      </w:tr>
      <w:tr w:rsidR="00820313" w:rsidTr="00452C89">
        <w:tc>
          <w:tcPr>
            <w:tcW w:w="4643" w:type="dxa"/>
            <w:shd w:val="clear" w:color="auto" w:fill="auto"/>
          </w:tcPr>
          <w:p w:rsidR="00820313" w:rsidRDefault="00820313" w:rsidP="00452C89">
            <w:pPr>
              <w:pStyle w:val="Paragrafi"/>
              <w:ind w:firstLine="0"/>
            </w:pPr>
            <w:r>
              <w:t>18. Besa Skënder Mehmetaj (Haveri</w:t>
            </w:r>
            <w:r w:rsidRPr="009C6A97">
              <w:t xml:space="preserve">) </w:t>
            </w:r>
          </w:p>
        </w:tc>
        <w:tc>
          <w:tcPr>
            <w:tcW w:w="4644" w:type="dxa"/>
            <w:shd w:val="clear" w:color="auto" w:fill="auto"/>
          </w:tcPr>
          <w:p w:rsidR="00820313" w:rsidRDefault="00820313" w:rsidP="00452C89">
            <w:pPr>
              <w:pStyle w:val="Paragrafi"/>
              <w:ind w:firstLine="0"/>
            </w:pPr>
            <w:r>
              <w:t xml:space="preserve">40. Ilda Gjon Luzi (Frroku) </w:t>
            </w:r>
          </w:p>
        </w:tc>
      </w:tr>
      <w:tr w:rsidR="00820313" w:rsidTr="00452C89">
        <w:tc>
          <w:tcPr>
            <w:tcW w:w="4643" w:type="dxa"/>
            <w:shd w:val="clear" w:color="auto" w:fill="auto"/>
          </w:tcPr>
          <w:p w:rsidR="00820313" w:rsidRDefault="00820313" w:rsidP="00452C89">
            <w:pPr>
              <w:pStyle w:val="Paragrafi"/>
              <w:ind w:firstLine="0"/>
            </w:pPr>
            <w:r>
              <w:t xml:space="preserve">19. Lodxhana Pali Katro </w:t>
            </w:r>
          </w:p>
        </w:tc>
        <w:tc>
          <w:tcPr>
            <w:tcW w:w="4644" w:type="dxa"/>
            <w:shd w:val="clear" w:color="auto" w:fill="auto"/>
          </w:tcPr>
          <w:p w:rsidR="00820313" w:rsidRDefault="00820313" w:rsidP="00452C89">
            <w:pPr>
              <w:pStyle w:val="Paragrafi"/>
              <w:ind w:firstLine="0"/>
            </w:pPr>
            <w:r>
              <w:t xml:space="preserve">41. Ergys Agim Shehapi </w:t>
            </w:r>
          </w:p>
        </w:tc>
      </w:tr>
      <w:tr w:rsidR="00820313" w:rsidTr="00452C89">
        <w:tc>
          <w:tcPr>
            <w:tcW w:w="4643" w:type="dxa"/>
            <w:shd w:val="clear" w:color="auto" w:fill="auto"/>
          </w:tcPr>
          <w:p w:rsidR="00820313" w:rsidRDefault="00820313" w:rsidP="00452C89">
            <w:pPr>
              <w:pStyle w:val="Paragrafi"/>
              <w:ind w:firstLine="0"/>
            </w:pPr>
            <w:r>
              <w:t xml:space="preserve">20. Zhaneto Françesk Ndoja </w:t>
            </w:r>
          </w:p>
        </w:tc>
        <w:tc>
          <w:tcPr>
            <w:tcW w:w="4644" w:type="dxa"/>
            <w:shd w:val="clear" w:color="auto" w:fill="auto"/>
          </w:tcPr>
          <w:p w:rsidR="00820313" w:rsidRDefault="00820313" w:rsidP="00452C89">
            <w:pPr>
              <w:pStyle w:val="Paragrafi"/>
              <w:ind w:firstLine="0"/>
            </w:pPr>
            <w:r w:rsidRPr="009C6A97">
              <w:t xml:space="preserve">42. Ibrahim Xhevat Kotili </w:t>
            </w:r>
          </w:p>
        </w:tc>
      </w:tr>
      <w:tr w:rsidR="00820313" w:rsidTr="00452C89">
        <w:tc>
          <w:tcPr>
            <w:tcW w:w="4643" w:type="dxa"/>
            <w:shd w:val="clear" w:color="auto" w:fill="auto"/>
          </w:tcPr>
          <w:p w:rsidR="00820313" w:rsidRDefault="00820313" w:rsidP="00452C89">
            <w:pPr>
              <w:pStyle w:val="Paragrafi"/>
              <w:ind w:firstLine="0"/>
            </w:pPr>
            <w:r>
              <w:t xml:space="preserve">21. Suzana Halil Muka </w:t>
            </w:r>
          </w:p>
        </w:tc>
        <w:tc>
          <w:tcPr>
            <w:tcW w:w="4644" w:type="dxa"/>
            <w:shd w:val="clear" w:color="auto" w:fill="auto"/>
          </w:tcPr>
          <w:p w:rsidR="00820313" w:rsidRDefault="00820313" w:rsidP="00452C89">
            <w:pPr>
              <w:pStyle w:val="Paragrafi"/>
              <w:ind w:firstLine="0"/>
            </w:pPr>
            <w:r w:rsidRPr="009C6A97">
              <w:t>4</w:t>
            </w:r>
            <w:r>
              <w:t xml:space="preserve">3. Gleni (Glen) Arben Schieder </w:t>
            </w:r>
          </w:p>
        </w:tc>
      </w:tr>
      <w:tr w:rsidR="00820313" w:rsidTr="00452C89">
        <w:tc>
          <w:tcPr>
            <w:tcW w:w="4643" w:type="dxa"/>
            <w:shd w:val="clear" w:color="auto" w:fill="auto"/>
          </w:tcPr>
          <w:p w:rsidR="00820313" w:rsidRDefault="00820313" w:rsidP="00452C89">
            <w:pPr>
              <w:pStyle w:val="Paragrafi"/>
              <w:ind w:firstLine="0"/>
            </w:pPr>
            <w:r w:rsidRPr="009C6A97">
              <w:t xml:space="preserve">22. Hatlije Nazmi Honnerlage (Bilbili) </w:t>
            </w:r>
          </w:p>
        </w:tc>
        <w:tc>
          <w:tcPr>
            <w:tcW w:w="4644" w:type="dxa"/>
            <w:shd w:val="clear" w:color="auto" w:fill="auto"/>
          </w:tcPr>
          <w:p w:rsidR="00820313" w:rsidRDefault="00820313" w:rsidP="00452C89">
            <w:pPr>
              <w:pStyle w:val="Paragrafi"/>
              <w:ind w:firstLine="0"/>
            </w:pPr>
          </w:p>
        </w:tc>
      </w:tr>
    </w:tbl>
    <w:p w:rsidR="00820313" w:rsidRDefault="00820313" w:rsidP="00820313">
      <w:pPr>
        <w:pStyle w:val="Paragrafi"/>
      </w:pPr>
    </w:p>
    <w:p w:rsidR="00820313" w:rsidRDefault="00820313" w:rsidP="00820313">
      <w:pPr>
        <w:pStyle w:val="NeniNr"/>
      </w:pPr>
      <w:r>
        <w:t xml:space="preserve">Neni 2 </w:t>
      </w:r>
    </w:p>
    <w:p w:rsidR="00820313" w:rsidRDefault="00820313" w:rsidP="00820313">
      <w:pPr>
        <w:pStyle w:val="Paragrafi"/>
      </w:pPr>
    </w:p>
    <w:p w:rsidR="00820313" w:rsidRDefault="00820313" w:rsidP="00820313">
      <w:pPr>
        <w:pStyle w:val="Paragrafi"/>
      </w:pPr>
      <w:r w:rsidRPr="009C6A97">
        <w:t>Ky</w:t>
      </w:r>
      <w:r>
        <w:t xml:space="preserve"> dekret hyn në fuqi menjëherë. </w:t>
      </w:r>
    </w:p>
    <w:p w:rsidR="00820313" w:rsidRDefault="00820313" w:rsidP="00820313">
      <w:pPr>
        <w:pStyle w:val="Paragrafi"/>
      </w:pPr>
    </w:p>
    <w:p w:rsidR="00820313" w:rsidRDefault="00820313" w:rsidP="00820313">
      <w:pPr>
        <w:pStyle w:val="Autoriteti"/>
      </w:pPr>
      <w:r>
        <w:t>Presidenti i Republikës së Shqipërisë</w:t>
      </w:r>
    </w:p>
    <w:p w:rsidR="00820313" w:rsidRDefault="00820313" w:rsidP="00820313">
      <w:pPr>
        <w:pStyle w:val="AutoritetiEmer"/>
      </w:pPr>
      <w:r>
        <w:t>Bamir Topi</w:t>
      </w:r>
    </w:p>
    <w:p w:rsidR="00820313" w:rsidRDefault="00820313" w:rsidP="00820313">
      <w:pPr>
        <w:pStyle w:val="Paragrafi"/>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Paragrafi"/>
        <w:ind w:firstLine="0"/>
      </w:pPr>
    </w:p>
    <w:p w:rsidR="00820313" w:rsidRDefault="00820313" w:rsidP="00820313">
      <w:pPr>
        <w:pStyle w:val="Akti"/>
      </w:pPr>
      <w:r w:rsidRPr="009C6A97">
        <w:lastRenderedPageBreak/>
        <w:t>DEKRET</w:t>
      </w:r>
    </w:p>
    <w:p w:rsidR="00820313" w:rsidRDefault="00820313" w:rsidP="00820313">
      <w:pPr>
        <w:pStyle w:val="NumriData"/>
      </w:pPr>
      <w:r>
        <w:t>Nr.5989, datë 30.12.2008</w:t>
      </w:r>
    </w:p>
    <w:p w:rsidR="00820313" w:rsidRPr="009C6A97" w:rsidRDefault="00820313" w:rsidP="00820313">
      <w:pPr>
        <w:pStyle w:val="Paragrafi"/>
        <w:rPr>
          <w:lang w:val="de-DE"/>
        </w:rPr>
      </w:pPr>
      <w:r w:rsidRPr="009C6A97">
        <w:rPr>
          <w:lang w:val="de-DE"/>
        </w:rPr>
        <w:t xml:space="preserve"> </w:t>
      </w:r>
    </w:p>
    <w:p w:rsidR="00820313" w:rsidRPr="009C6A97" w:rsidRDefault="00820313" w:rsidP="00820313">
      <w:pPr>
        <w:pStyle w:val="Titulli"/>
      </w:pPr>
      <w:r w:rsidRPr="009C6A97">
        <w:t>P</w:t>
      </w:r>
      <w:r>
        <w:t>Ë</w:t>
      </w:r>
      <w:r w:rsidRPr="009C6A97">
        <w:t>R LEJIM L</w:t>
      </w:r>
      <w:r>
        <w:t>Ë</w:t>
      </w:r>
      <w:r w:rsidRPr="009C6A97">
        <w:t>NIE T</w:t>
      </w:r>
      <w:r>
        <w:t>Ë</w:t>
      </w:r>
      <w:r w:rsidRPr="009C6A97">
        <w:t xml:space="preserve"> SHTET</w:t>
      </w:r>
      <w:r>
        <w:t>Ë</w:t>
      </w:r>
      <w:r w:rsidRPr="009C6A97">
        <w:t>SIS</w:t>
      </w:r>
      <w:r>
        <w:t>Ë</w:t>
      </w:r>
      <w:r w:rsidRPr="009C6A97">
        <w:t xml:space="preserve"> SHQIPTARE </w:t>
      </w:r>
    </w:p>
    <w:p w:rsidR="00820313" w:rsidRDefault="00820313" w:rsidP="00820313">
      <w:pPr>
        <w:pStyle w:val="Paragrafi"/>
        <w:rPr>
          <w:lang w:val="de-DE"/>
        </w:rPr>
      </w:pPr>
    </w:p>
    <w:p w:rsidR="00820313" w:rsidRPr="00AC1B75" w:rsidRDefault="00820313" w:rsidP="00820313">
      <w:pPr>
        <w:pStyle w:val="Paragrafi"/>
        <w:rPr>
          <w:lang w:val="de-DE"/>
        </w:rPr>
      </w:pPr>
      <w:r w:rsidRPr="000654F2">
        <w:rPr>
          <w:lang w:val="de-DE"/>
        </w:rPr>
        <w:t>N</w:t>
      </w:r>
      <w:r>
        <w:rPr>
          <w:lang w:val="de-DE"/>
        </w:rPr>
        <w:t>ë</w:t>
      </w:r>
      <w:r w:rsidRPr="000654F2">
        <w:rPr>
          <w:lang w:val="de-DE"/>
        </w:rPr>
        <w:t xml:space="preserve"> mbështetje t</w:t>
      </w:r>
      <w:r>
        <w:rPr>
          <w:lang w:val="de-DE"/>
        </w:rPr>
        <w:t>ë nenit 92, pika “c”</w:t>
      </w:r>
      <w:r w:rsidRPr="000654F2">
        <w:rPr>
          <w:lang w:val="de-DE"/>
        </w:rPr>
        <w:t xml:space="preserve"> të K</w:t>
      </w:r>
      <w:r>
        <w:rPr>
          <w:lang w:val="de-DE"/>
        </w:rPr>
        <w:t>u</w:t>
      </w:r>
      <w:r w:rsidRPr="000654F2">
        <w:rPr>
          <w:lang w:val="de-DE"/>
        </w:rPr>
        <w:t>shtetutës, të neneve 15, 19 dhe 20 t</w:t>
      </w:r>
      <w:r>
        <w:rPr>
          <w:lang w:val="de-DE"/>
        </w:rPr>
        <w:t>ë l</w:t>
      </w:r>
      <w:r w:rsidRPr="000654F2">
        <w:rPr>
          <w:lang w:val="de-DE"/>
        </w:rPr>
        <w:t>ig</w:t>
      </w:r>
      <w:r w:rsidRPr="00AC1B75">
        <w:rPr>
          <w:lang w:val="de-DE"/>
        </w:rPr>
        <w:t>jit nr.8389, dat</w:t>
      </w:r>
      <w:r>
        <w:rPr>
          <w:lang w:val="de-DE"/>
        </w:rPr>
        <w:t>ë 5.8.1998</w:t>
      </w:r>
      <w:r w:rsidRPr="00AC1B75">
        <w:rPr>
          <w:lang w:val="de-DE"/>
        </w:rPr>
        <w:t xml:space="preserve"> </w:t>
      </w:r>
      <w:r>
        <w:rPr>
          <w:lang w:val="de-DE"/>
        </w:rPr>
        <w:t>“</w:t>
      </w:r>
      <w:r w:rsidRPr="00AC1B75">
        <w:rPr>
          <w:lang w:val="de-DE"/>
        </w:rPr>
        <w:t>P</w:t>
      </w:r>
      <w:r>
        <w:rPr>
          <w:lang w:val="de-DE"/>
        </w:rPr>
        <w:t>ë</w:t>
      </w:r>
      <w:r w:rsidRPr="00AC1B75">
        <w:rPr>
          <w:lang w:val="de-DE"/>
        </w:rPr>
        <w:t xml:space="preserve">r shtetësinë shqiptare”, bazuar edhe në propozimin e Ministrit të Brendshëm, </w:t>
      </w:r>
    </w:p>
    <w:p w:rsidR="00820313" w:rsidRPr="00690635" w:rsidRDefault="00820313" w:rsidP="00820313">
      <w:pPr>
        <w:pStyle w:val="Paragrafi"/>
        <w:rPr>
          <w:lang w:val="de-DE"/>
        </w:rPr>
      </w:pPr>
    </w:p>
    <w:p w:rsidR="00820313" w:rsidRPr="00690635" w:rsidRDefault="00820313" w:rsidP="00820313">
      <w:pPr>
        <w:pStyle w:val="VENDOSI"/>
        <w:rPr>
          <w:lang w:val="de-DE"/>
        </w:rPr>
      </w:pPr>
      <w:r w:rsidRPr="00690635">
        <w:rPr>
          <w:lang w:val="de-DE"/>
        </w:rPr>
        <w:t xml:space="preserve">DEKRETOJ: </w:t>
      </w:r>
    </w:p>
    <w:p w:rsidR="00820313" w:rsidRPr="00690635" w:rsidRDefault="00820313" w:rsidP="00820313">
      <w:pPr>
        <w:pStyle w:val="Paragrafi"/>
        <w:rPr>
          <w:lang w:val="de-DE"/>
        </w:rPr>
      </w:pPr>
    </w:p>
    <w:p w:rsidR="00820313" w:rsidRPr="00690635" w:rsidRDefault="00820313" w:rsidP="00820313">
      <w:pPr>
        <w:pStyle w:val="NeniNr"/>
        <w:rPr>
          <w:lang w:val="de-DE"/>
        </w:rPr>
      </w:pPr>
      <w:r w:rsidRPr="00690635">
        <w:rPr>
          <w:lang w:val="de-DE"/>
        </w:rPr>
        <w:t xml:space="preserve">Neni 1 </w:t>
      </w:r>
    </w:p>
    <w:p w:rsidR="00820313" w:rsidRPr="00690635" w:rsidRDefault="00820313" w:rsidP="00820313">
      <w:pPr>
        <w:pStyle w:val="Paragrafi"/>
        <w:rPr>
          <w:lang w:val="de-DE"/>
        </w:rPr>
      </w:pPr>
    </w:p>
    <w:p w:rsidR="00820313" w:rsidRPr="00690635" w:rsidRDefault="00820313" w:rsidP="00820313">
      <w:pPr>
        <w:pStyle w:val="Paragrafi"/>
        <w:rPr>
          <w:lang w:val="de-DE"/>
        </w:rPr>
      </w:pPr>
      <w:r w:rsidRPr="00690635">
        <w:rPr>
          <w:lang w:val="de-DE"/>
        </w:rPr>
        <w:t xml:space="preserve">U lejohet lënia e shtetësisë shqiptare me kërkesë të tyre personave të mëposhtëm: </w:t>
      </w:r>
    </w:p>
    <w:p w:rsidR="00820313" w:rsidRPr="00690635" w:rsidRDefault="00820313" w:rsidP="00820313">
      <w:pPr>
        <w:pStyle w:val="Paragrafi"/>
        <w:rPr>
          <w:lang w:val="de-DE"/>
        </w:rPr>
      </w:pPr>
    </w:p>
    <w:tbl>
      <w:tblPr>
        <w:tblW w:w="0" w:type="auto"/>
        <w:tblLook w:val="01E0" w:firstRow="1" w:lastRow="1" w:firstColumn="1" w:lastColumn="1" w:noHBand="0" w:noVBand="0"/>
      </w:tblPr>
      <w:tblGrid>
        <w:gridCol w:w="4643"/>
        <w:gridCol w:w="4644"/>
      </w:tblGrid>
      <w:tr w:rsidR="00820313" w:rsidTr="00452C89">
        <w:tc>
          <w:tcPr>
            <w:tcW w:w="4643" w:type="dxa"/>
            <w:shd w:val="clear" w:color="auto" w:fill="auto"/>
          </w:tcPr>
          <w:p w:rsidR="00820313" w:rsidRDefault="00820313" w:rsidP="00452C89">
            <w:pPr>
              <w:pStyle w:val="Paragrafi"/>
              <w:ind w:firstLine="0"/>
            </w:pPr>
            <w:r w:rsidRPr="009C6A97">
              <w:t>1. Ardian Dasha</w:t>
            </w:r>
            <w:r>
              <w:t xml:space="preserve">mir Willoweit (Shtiza) </w:t>
            </w:r>
          </w:p>
        </w:tc>
        <w:tc>
          <w:tcPr>
            <w:tcW w:w="4644" w:type="dxa"/>
            <w:shd w:val="clear" w:color="auto" w:fill="auto"/>
          </w:tcPr>
          <w:p w:rsidR="00820313" w:rsidRDefault="00820313" w:rsidP="00452C89">
            <w:pPr>
              <w:pStyle w:val="Paragrafi"/>
              <w:ind w:firstLine="0"/>
            </w:pPr>
            <w:r>
              <w:t xml:space="preserve">12. Endrit Can Mulaj </w:t>
            </w:r>
          </w:p>
        </w:tc>
      </w:tr>
      <w:tr w:rsidR="00820313" w:rsidTr="00452C89">
        <w:tc>
          <w:tcPr>
            <w:tcW w:w="4643" w:type="dxa"/>
            <w:shd w:val="clear" w:color="auto" w:fill="auto"/>
          </w:tcPr>
          <w:p w:rsidR="00820313" w:rsidRDefault="00820313" w:rsidP="00452C89">
            <w:pPr>
              <w:pStyle w:val="Paragrafi"/>
              <w:ind w:firstLine="0"/>
            </w:pPr>
            <w:r>
              <w:t>2. Ilira Kujtim Çela</w:t>
            </w:r>
          </w:p>
        </w:tc>
        <w:tc>
          <w:tcPr>
            <w:tcW w:w="4644" w:type="dxa"/>
            <w:shd w:val="clear" w:color="auto" w:fill="auto"/>
          </w:tcPr>
          <w:p w:rsidR="00820313" w:rsidRDefault="00820313" w:rsidP="00452C89">
            <w:pPr>
              <w:pStyle w:val="Paragrafi"/>
              <w:ind w:firstLine="0"/>
            </w:pPr>
            <w:r>
              <w:t xml:space="preserve">13. Romina Mirosh Jakova </w:t>
            </w:r>
          </w:p>
        </w:tc>
      </w:tr>
      <w:tr w:rsidR="00820313" w:rsidTr="00452C89">
        <w:tc>
          <w:tcPr>
            <w:tcW w:w="4643" w:type="dxa"/>
            <w:shd w:val="clear" w:color="auto" w:fill="auto"/>
          </w:tcPr>
          <w:p w:rsidR="00820313" w:rsidRDefault="00820313" w:rsidP="00452C89">
            <w:pPr>
              <w:pStyle w:val="Paragrafi"/>
              <w:ind w:firstLine="0"/>
            </w:pPr>
            <w:r w:rsidRPr="009C6A97">
              <w:t>3. Kozet</w:t>
            </w:r>
            <w:r>
              <w:t xml:space="preserve">a Elmas Krulis (Oparaku, Wolf) </w:t>
            </w:r>
          </w:p>
        </w:tc>
        <w:tc>
          <w:tcPr>
            <w:tcW w:w="4644" w:type="dxa"/>
            <w:shd w:val="clear" w:color="auto" w:fill="auto"/>
          </w:tcPr>
          <w:p w:rsidR="00820313" w:rsidRDefault="00820313" w:rsidP="00452C89">
            <w:pPr>
              <w:pStyle w:val="Paragrafi"/>
              <w:ind w:firstLine="0"/>
            </w:pPr>
            <w:r>
              <w:t xml:space="preserve">14. Eduart Nazdri Nuhu </w:t>
            </w:r>
          </w:p>
        </w:tc>
      </w:tr>
      <w:tr w:rsidR="00820313" w:rsidTr="00452C89">
        <w:tc>
          <w:tcPr>
            <w:tcW w:w="4643" w:type="dxa"/>
            <w:shd w:val="clear" w:color="auto" w:fill="auto"/>
          </w:tcPr>
          <w:p w:rsidR="00820313" w:rsidRDefault="00820313" w:rsidP="00452C89">
            <w:pPr>
              <w:pStyle w:val="Paragrafi"/>
              <w:ind w:firstLine="0"/>
            </w:pPr>
            <w:r>
              <w:t xml:space="preserve">4. Albana Nazmi Alü (Jukni) </w:t>
            </w:r>
          </w:p>
        </w:tc>
        <w:tc>
          <w:tcPr>
            <w:tcW w:w="4644" w:type="dxa"/>
            <w:shd w:val="clear" w:color="auto" w:fill="auto"/>
          </w:tcPr>
          <w:p w:rsidR="00820313" w:rsidRDefault="00820313" w:rsidP="00452C89">
            <w:pPr>
              <w:pStyle w:val="Paragrafi"/>
              <w:ind w:firstLine="0"/>
            </w:pPr>
            <w:r w:rsidRPr="009C6A97">
              <w:t xml:space="preserve">15. </w:t>
            </w:r>
            <w:r>
              <w:t xml:space="preserve">Visar Mustafa Nonaj </w:t>
            </w:r>
          </w:p>
        </w:tc>
      </w:tr>
      <w:tr w:rsidR="00820313" w:rsidTr="00452C89">
        <w:tc>
          <w:tcPr>
            <w:tcW w:w="4643" w:type="dxa"/>
            <w:shd w:val="clear" w:color="auto" w:fill="auto"/>
          </w:tcPr>
          <w:p w:rsidR="00820313" w:rsidRDefault="00820313" w:rsidP="00452C89">
            <w:pPr>
              <w:pStyle w:val="Paragrafi"/>
              <w:ind w:firstLine="0"/>
            </w:pPr>
            <w:r w:rsidRPr="009C6A97">
              <w:t xml:space="preserve">5. </w:t>
            </w:r>
            <w:r>
              <w:t xml:space="preserve">Laftjon Hysen Tallalli </w:t>
            </w:r>
          </w:p>
        </w:tc>
        <w:tc>
          <w:tcPr>
            <w:tcW w:w="4644" w:type="dxa"/>
            <w:shd w:val="clear" w:color="auto" w:fill="auto"/>
          </w:tcPr>
          <w:p w:rsidR="00820313" w:rsidRDefault="00820313" w:rsidP="00452C89">
            <w:pPr>
              <w:pStyle w:val="Paragrafi"/>
              <w:ind w:firstLine="0"/>
            </w:pPr>
            <w:r w:rsidRPr="009C6A97">
              <w:t xml:space="preserve">16. Adivi Muhamet Shabani </w:t>
            </w:r>
          </w:p>
        </w:tc>
      </w:tr>
      <w:tr w:rsidR="00820313" w:rsidTr="00452C89">
        <w:tc>
          <w:tcPr>
            <w:tcW w:w="4643" w:type="dxa"/>
            <w:shd w:val="clear" w:color="auto" w:fill="auto"/>
          </w:tcPr>
          <w:p w:rsidR="00820313" w:rsidRDefault="00820313" w:rsidP="00452C89">
            <w:pPr>
              <w:pStyle w:val="Paragrafi"/>
              <w:ind w:firstLine="0"/>
            </w:pPr>
            <w:r>
              <w:t xml:space="preserve">6. Orjeta Hashim Dama </w:t>
            </w:r>
          </w:p>
        </w:tc>
        <w:tc>
          <w:tcPr>
            <w:tcW w:w="4644" w:type="dxa"/>
            <w:shd w:val="clear" w:color="auto" w:fill="auto"/>
          </w:tcPr>
          <w:p w:rsidR="00820313" w:rsidRDefault="00820313" w:rsidP="00452C89">
            <w:pPr>
              <w:pStyle w:val="Paragrafi"/>
              <w:ind w:firstLine="0"/>
            </w:pPr>
            <w:r w:rsidRPr="009C6A97">
              <w:t xml:space="preserve">17. </w:t>
            </w:r>
            <w:r>
              <w:t xml:space="preserve">Raimonda Hasan Guhl (Haxhiraj) </w:t>
            </w:r>
          </w:p>
        </w:tc>
      </w:tr>
      <w:tr w:rsidR="00820313" w:rsidTr="00452C89">
        <w:tc>
          <w:tcPr>
            <w:tcW w:w="4643" w:type="dxa"/>
            <w:shd w:val="clear" w:color="auto" w:fill="auto"/>
          </w:tcPr>
          <w:p w:rsidR="00820313" w:rsidRDefault="00820313" w:rsidP="00452C89">
            <w:pPr>
              <w:pStyle w:val="Paragrafi"/>
              <w:ind w:firstLine="0"/>
            </w:pPr>
            <w:r w:rsidRPr="009C6A97">
              <w:t xml:space="preserve">7. </w:t>
            </w:r>
            <w:r>
              <w:t xml:space="preserve">Manjolë Ferit Çakalli </w:t>
            </w:r>
          </w:p>
        </w:tc>
        <w:tc>
          <w:tcPr>
            <w:tcW w:w="4644" w:type="dxa"/>
            <w:shd w:val="clear" w:color="auto" w:fill="auto"/>
          </w:tcPr>
          <w:p w:rsidR="00820313" w:rsidRDefault="00820313" w:rsidP="00452C89">
            <w:pPr>
              <w:pStyle w:val="Paragrafi"/>
              <w:ind w:firstLine="0"/>
            </w:pPr>
            <w:r>
              <w:t xml:space="preserve">18. Gerald Arben Hasani </w:t>
            </w:r>
          </w:p>
        </w:tc>
      </w:tr>
      <w:tr w:rsidR="00820313" w:rsidTr="00452C89">
        <w:tc>
          <w:tcPr>
            <w:tcW w:w="4643" w:type="dxa"/>
            <w:shd w:val="clear" w:color="auto" w:fill="auto"/>
          </w:tcPr>
          <w:p w:rsidR="00820313" w:rsidRDefault="00820313" w:rsidP="00452C89">
            <w:pPr>
              <w:pStyle w:val="Paragrafi"/>
              <w:ind w:firstLine="0"/>
            </w:pPr>
            <w:r w:rsidRPr="009C6A97">
              <w:t xml:space="preserve">8. </w:t>
            </w:r>
            <w:r>
              <w:t xml:space="preserve">Leida Muzak Reitor (Karagjozi) </w:t>
            </w:r>
          </w:p>
        </w:tc>
        <w:tc>
          <w:tcPr>
            <w:tcW w:w="4644" w:type="dxa"/>
            <w:shd w:val="clear" w:color="auto" w:fill="auto"/>
          </w:tcPr>
          <w:p w:rsidR="00820313" w:rsidRDefault="00820313" w:rsidP="00452C89">
            <w:pPr>
              <w:pStyle w:val="Paragrafi"/>
              <w:ind w:firstLine="0"/>
            </w:pPr>
            <w:r>
              <w:t xml:space="preserve">19. Rovena Beqir Pogoni </w:t>
            </w:r>
          </w:p>
        </w:tc>
      </w:tr>
      <w:tr w:rsidR="00820313" w:rsidTr="00452C89">
        <w:tc>
          <w:tcPr>
            <w:tcW w:w="4643" w:type="dxa"/>
            <w:shd w:val="clear" w:color="auto" w:fill="auto"/>
          </w:tcPr>
          <w:p w:rsidR="00820313" w:rsidRDefault="00820313" w:rsidP="00452C89">
            <w:pPr>
              <w:pStyle w:val="Paragrafi"/>
              <w:ind w:firstLine="0"/>
            </w:pPr>
            <w:r w:rsidRPr="009C6A97">
              <w:t>9. Rovena Lutfi Bitzel (Stoli)</w:t>
            </w:r>
            <w:r>
              <w:t xml:space="preserve"> </w:t>
            </w:r>
          </w:p>
        </w:tc>
        <w:tc>
          <w:tcPr>
            <w:tcW w:w="4644" w:type="dxa"/>
            <w:shd w:val="clear" w:color="auto" w:fill="auto"/>
          </w:tcPr>
          <w:p w:rsidR="00820313" w:rsidRDefault="00820313" w:rsidP="00452C89">
            <w:pPr>
              <w:pStyle w:val="Paragrafi"/>
              <w:ind w:firstLine="0"/>
            </w:pPr>
            <w:r>
              <w:t>20. Nadire Kadri Braja</w:t>
            </w:r>
          </w:p>
        </w:tc>
      </w:tr>
      <w:tr w:rsidR="00820313" w:rsidTr="00452C89">
        <w:tc>
          <w:tcPr>
            <w:tcW w:w="4643" w:type="dxa"/>
            <w:shd w:val="clear" w:color="auto" w:fill="auto"/>
          </w:tcPr>
          <w:p w:rsidR="00820313" w:rsidRDefault="00820313" w:rsidP="00452C89">
            <w:pPr>
              <w:pStyle w:val="Paragrafi"/>
              <w:ind w:firstLine="0"/>
            </w:pPr>
            <w:r>
              <w:t xml:space="preserve">10. Blerim Subi Hamzaj </w:t>
            </w:r>
          </w:p>
        </w:tc>
        <w:tc>
          <w:tcPr>
            <w:tcW w:w="4644" w:type="dxa"/>
            <w:shd w:val="clear" w:color="auto" w:fill="auto"/>
          </w:tcPr>
          <w:p w:rsidR="00820313" w:rsidRDefault="00820313" w:rsidP="00452C89">
            <w:pPr>
              <w:pStyle w:val="Paragrafi"/>
              <w:ind w:firstLine="0"/>
            </w:pPr>
            <w:r>
              <w:t>21. Ylli Bajram Tatani</w:t>
            </w:r>
          </w:p>
        </w:tc>
      </w:tr>
      <w:tr w:rsidR="00820313" w:rsidTr="00452C89">
        <w:tc>
          <w:tcPr>
            <w:tcW w:w="4643" w:type="dxa"/>
            <w:shd w:val="clear" w:color="auto" w:fill="auto"/>
          </w:tcPr>
          <w:p w:rsidR="00820313" w:rsidRDefault="00820313" w:rsidP="00452C89">
            <w:pPr>
              <w:pStyle w:val="Paragrafi"/>
              <w:ind w:firstLine="0"/>
            </w:pPr>
            <w:r>
              <w:t xml:space="preserve">11. Iva Mesut Peterci </w:t>
            </w:r>
          </w:p>
        </w:tc>
        <w:tc>
          <w:tcPr>
            <w:tcW w:w="4644" w:type="dxa"/>
            <w:shd w:val="clear" w:color="auto" w:fill="auto"/>
          </w:tcPr>
          <w:p w:rsidR="00820313" w:rsidRDefault="00820313" w:rsidP="00452C89">
            <w:pPr>
              <w:pStyle w:val="Paragrafi"/>
              <w:ind w:firstLine="0"/>
            </w:pPr>
            <w:r>
              <w:t xml:space="preserve">22. Arben Gani Mezini </w:t>
            </w:r>
          </w:p>
        </w:tc>
      </w:tr>
    </w:tbl>
    <w:p w:rsidR="00820313" w:rsidRDefault="00820313" w:rsidP="00820313">
      <w:pPr>
        <w:pStyle w:val="Paragrafi"/>
        <w:ind w:firstLine="0"/>
      </w:pPr>
    </w:p>
    <w:p w:rsidR="00820313" w:rsidRDefault="00820313" w:rsidP="00820313">
      <w:pPr>
        <w:pStyle w:val="NeniNr"/>
      </w:pPr>
      <w:r>
        <w:t xml:space="preserve">Neni 2 </w:t>
      </w:r>
    </w:p>
    <w:p w:rsidR="00820313" w:rsidRDefault="00820313" w:rsidP="00820313">
      <w:pPr>
        <w:pStyle w:val="Paragrafi"/>
      </w:pPr>
    </w:p>
    <w:p w:rsidR="00820313" w:rsidRDefault="00820313" w:rsidP="00820313">
      <w:pPr>
        <w:pStyle w:val="Paragrafi"/>
      </w:pPr>
      <w:r w:rsidRPr="009C6A97">
        <w:t>Ky de</w:t>
      </w:r>
      <w:r>
        <w:t xml:space="preserve">kret hyn në fuqi menjëherë. </w:t>
      </w:r>
    </w:p>
    <w:p w:rsidR="00820313" w:rsidRDefault="00820313" w:rsidP="00820313">
      <w:pPr>
        <w:pStyle w:val="Paragrafi"/>
      </w:pPr>
    </w:p>
    <w:p w:rsidR="00820313" w:rsidRDefault="00820313" w:rsidP="00820313">
      <w:pPr>
        <w:pStyle w:val="Autoriteti"/>
      </w:pPr>
      <w:r>
        <w:t>Presidenti i Republikës së Shqipërisë</w:t>
      </w:r>
    </w:p>
    <w:p w:rsidR="00820313" w:rsidRDefault="00820313" w:rsidP="00820313">
      <w:pPr>
        <w:pStyle w:val="AutoritetiEmer"/>
      </w:pPr>
      <w:r>
        <w:t>Bamir Topi</w:t>
      </w:r>
    </w:p>
    <w:p w:rsidR="005E4945" w:rsidRDefault="005E4945" w:rsidP="007D52B5">
      <w:pPr>
        <w:pStyle w:val="Akti"/>
        <w:keepNext w:val="0"/>
        <w:rPr>
          <w:lang w:eastAsia="en-GB"/>
        </w:rPr>
      </w:pPr>
    </w:p>
    <w:p w:rsidR="005E4945" w:rsidRDefault="005E4945" w:rsidP="007D52B5">
      <w:pPr>
        <w:pStyle w:val="Akti"/>
        <w:keepNext w:val="0"/>
        <w:rPr>
          <w:lang w:eastAsia="en-GB"/>
        </w:rPr>
      </w:pPr>
    </w:p>
    <w:p w:rsidR="007D52B5" w:rsidRDefault="007D52B5" w:rsidP="007D52B5">
      <w:pPr>
        <w:pStyle w:val="Akti"/>
        <w:keepNext w:val="0"/>
        <w:rPr>
          <w:lang w:eastAsia="en-GB"/>
        </w:rPr>
      </w:pPr>
      <w:r>
        <w:rPr>
          <w:lang w:eastAsia="en-GB"/>
        </w:rPr>
        <w:t>Vendim</w:t>
      </w:r>
    </w:p>
    <w:p w:rsidR="007D52B5" w:rsidRDefault="007D52B5" w:rsidP="007D52B5">
      <w:pPr>
        <w:pStyle w:val="NumriData"/>
        <w:keepNext w:val="0"/>
        <w:rPr>
          <w:lang w:eastAsia="en-GB"/>
        </w:rPr>
      </w:pPr>
      <w:r>
        <w:rPr>
          <w:lang w:eastAsia="en-GB"/>
        </w:rPr>
        <w:t>Nr.1631, datë 17.12.2008</w:t>
      </w:r>
    </w:p>
    <w:p w:rsidR="007D52B5" w:rsidRDefault="007D52B5" w:rsidP="007D52B5">
      <w:pPr>
        <w:pStyle w:val="Paragrafi"/>
        <w:rPr>
          <w:lang w:val="en-GB" w:eastAsia="en-GB"/>
        </w:rPr>
      </w:pPr>
    </w:p>
    <w:p w:rsidR="007D52B5" w:rsidRDefault="007D52B5" w:rsidP="007D52B5">
      <w:pPr>
        <w:pStyle w:val="Titulli"/>
        <w:keepNext w:val="0"/>
        <w:rPr>
          <w:lang w:eastAsia="en-GB"/>
        </w:rPr>
      </w:pPr>
      <w:r>
        <w:rPr>
          <w:lang w:eastAsia="en-GB"/>
        </w:rPr>
        <w:t>Për shpalljen “Park kombëtar” të ekosistemit natyror bredhi i hotovës-Dangëlli me sipërfaqe të zgjeruar</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Kushtetutës dhe të neneve 4, pika 1, shkronja “b”, 6 e 13, të ligjit nr.8906, datë 6.6.2002 “Për zonat e mbrojtura”, të ndryshuar,  me propozimin e Ministrit të Mjedisit, Pyjeve dhe Administrimit të Ujërave, Këshilli i Ministrave</w:t>
      </w:r>
    </w:p>
    <w:p w:rsidR="007D52B5" w:rsidRDefault="007D52B5" w:rsidP="007D52B5">
      <w:pPr>
        <w:pStyle w:val="Paragrafi"/>
        <w:rPr>
          <w:lang w:val="en-GB" w:eastAsia="en-GB"/>
        </w:rPr>
      </w:pPr>
    </w:p>
    <w:p w:rsidR="007D52B5" w:rsidRDefault="007D52B5" w:rsidP="007D52B5">
      <w:pPr>
        <w:pStyle w:val="VENDOSI"/>
        <w:keepNext w:val="0"/>
        <w:rPr>
          <w:lang w:eastAsia="en-GB"/>
        </w:rPr>
      </w:pPr>
      <w:r>
        <w:rPr>
          <w:lang w:eastAsia="en-GB"/>
        </w:rPr>
        <w:t>Vendosi:</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1. Shpalljen “Park kombëtar” të ekosistemit natyror Bredhi i Hotovës-Dangëlli, me sipërfaqe të zgjeruar, sipas përcaktimeve në hartën, që i bashkëlidhet këtij vendimi.</w:t>
      </w:r>
    </w:p>
    <w:p w:rsidR="007D52B5" w:rsidRDefault="007D52B5" w:rsidP="007D52B5">
      <w:pPr>
        <w:pStyle w:val="Paragrafi"/>
        <w:rPr>
          <w:lang w:val="en-GB" w:eastAsia="en-GB"/>
        </w:rPr>
      </w:pPr>
      <w:r>
        <w:rPr>
          <w:lang w:val="en-GB" w:eastAsia="en-GB"/>
        </w:rPr>
        <w:t>2. Kufijtë “Parku kombëtar”, janë si më poshtë vijon:</w:t>
      </w:r>
    </w:p>
    <w:p w:rsidR="007D52B5" w:rsidRDefault="007D52B5" w:rsidP="007D52B5">
      <w:pPr>
        <w:pStyle w:val="Paragrafi"/>
        <w:rPr>
          <w:lang w:val="en-GB" w:eastAsia="en-GB"/>
        </w:rPr>
      </w:pPr>
      <w:r>
        <w:rPr>
          <w:lang w:val="en-GB" w:eastAsia="en-GB"/>
        </w:rPr>
        <w:t>a) Veri:</w:t>
      </w:r>
    </w:p>
    <w:p w:rsidR="007D52B5" w:rsidRDefault="007D52B5" w:rsidP="007D52B5">
      <w:pPr>
        <w:pStyle w:val="Paragrafi"/>
        <w:rPr>
          <w:lang w:val="en-GB" w:eastAsia="en-GB"/>
        </w:rPr>
      </w:pPr>
      <w:r>
        <w:rPr>
          <w:lang w:val="en-GB" w:eastAsia="en-GB"/>
        </w:rPr>
        <w:t xml:space="preserve">Kuota 1 291,3 m (Maja e Qarrishtës), me koordinata 4 439 461 V dhe 4 469 277 L, vijon përgjatë kurrizit dhe ndjek rrugën vendore, në krah të fshatit Sevrani i Madh, me kuotën 758 m, kalon pranë burimit Gurra e Kafshit, ndjek rrugën vendore dhe kurrizin ujëndarës, me kuotën 1 246,8 m (Maja Sheshi i Mukalisë), vijon me rrugën dhe kuotën 1 254 m, ndjek rrugën dhe zbret kurrizin në drejtim të Përroit të Kreshovës, pasi ndërpret përroin i ngjitet kurrizit, kalon në digën e rezervuarit, </w:t>
      </w:r>
      <w:r>
        <w:rPr>
          <w:lang w:val="en-GB" w:eastAsia="en-GB"/>
        </w:rPr>
        <w:lastRenderedPageBreak/>
        <w:t>vijon në drejtim të kuotave 1 571 m, 1 232 m, 1 074 m, 835 m, 845 m, ndërpret Përroin e Miçanit, kuota 1 078 m, ndjek rrugën vendore dhe kuotat 1 404 m, 1 503 m, 1 588 m, 1 585 m, 1 827,6 m, 1 663,2 (Maja e</w:t>
      </w:r>
      <w:r w:rsidR="009336CE">
        <w:rPr>
          <w:lang w:val="en-GB" w:eastAsia="en-GB"/>
        </w:rPr>
        <w:t xml:space="preserve"> Qelqit), ndjek rrugën vendor</w:t>
      </w:r>
      <w:r>
        <w:rPr>
          <w:lang w:val="en-GB" w:eastAsia="en-GB"/>
        </w:rPr>
        <w:t>e dhe kuotat 149</w:t>
      </w:r>
      <w:r w:rsidR="009336CE">
        <w:rPr>
          <w:lang w:val="en-GB" w:eastAsia="en-GB"/>
        </w:rPr>
        <w:t xml:space="preserve">2 m deri te Qafa e Dëllinjës (1 </w:t>
      </w:r>
      <w:r>
        <w:rPr>
          <w:lang w:val="en-GB" w:eastAsia="en-GB"/>
        </w:rPr>
        <w:t>356 m), me koordinatat 4 455 559 V dhe 4 471 253 L.</w:t>
      </w:r>
    </w:p>
    <w:p w:rsidR="007D52B5" w:rsidRDefault="007D52B5" w:rsidP="007D52B5">
      <w:pPr>
        <w:pStyle w:val="Paragrafi"/>
        <w:rPr>
          <w:lang w:val="en-GB" w:eastAsia="en-GB"/>
        </w:rPr>
      </w:pPr>
      <w:r>
        <w:rPr>
          <w:lang w:val="en-GB" w:eastAsia="en-GB"/>
        </w:rPr>
        <w:t>b) Lindje:</w:t>
      </w:r>
    </w:p>
    <w:p w:rsidR="007D52B5" w:rsidRDefault="007D52B5" w:rsidP="007D52B5">
      <w:pPr>
        <w:pStyle w:val="Paragrafi"/>
        <w:rPr>
          <w:lang w:val="en-GB" w:eastAsia="en-GB"/>
        </w:rPr>
      </w:pPr>
      <w:r>
        <w:rPr>
          <w:lang w:val="en-GB" w:eastAsia="en-GB"/>
        </w:rPr>
        <w:t xml:space="preserve">Kuota 1 356 m (Qafa e Dëllinjës), me koordinatat 4 455 559 V dhe 4 471 253 L, ndjek rrugën vendore dhe kuotat 1 396 m, 1 345,5 m, 1 343 m, 1 431 m, zbret kurrizin në drejtim të kuotës 1 286 m (Maja e Golemasit), ndjek kurrizin Faqja e Gremës, kuotat 1 003 m, 913 m, në pikën e takimit të përroit të Selenicës me përroin e Zavalanit, kuotat 1 061 m, 882 m (maja e Prasqopit), kuota 778 m, kalon te pika e takimit të përroit të Zavalanit me përroin Guri Pelpel, kuota 881 m, ndjek rrugën vendore deri te pika e takimit të përroit Burimi i Krimbur me Përroin e Virit, më pas vijon përgjatë lumit të Anit, kuota 575 m, me lumin e Gostivishtit, me kuotat </w:t>
      </w:r>
      <w:r w:rsidR="00642D21">
        <w:rPr>
          <w:lang w:val="en-GB" w:eastAsia="en-GB"/>
        </w:rPr>
        <w:t>479 m, 433 m deri te pika e tak</w:t>
      </w:r>
      <w:r>
        <w:rPr>
          <w:lang w:val="en-GB" w:eastAsia="en-GB"/>
        </w:rPr>
        <w:t>imit të lumit të Gostivishtit me lumin e Lengaricës, vijon përgjatë lumit të Lengaricës, në drejtim të kundërt të rrjedhjes, deri te pika e takimit me përroin e Gradisht</w:t>
      </w:r>
      <w:r>
        <w:rPr>
          <w:rFonts w:ascii="Times New Roman" w:hAnsi="Times New Roman"/>
          <w:lang w:eastAsia="ja-JP"/>
        </w:rPr>
        <w:t>ë</w:t>
      </w:r>
      <w:r>
        <w:rPr>
          <w:lang w:val="en-GB" w:eastAsia="en-GB"/>
        </w:rPr>
        <w:t>s, ngjitet kurrizit, kuota 1 110 m, ndjek rrugën vendore, kuota 1 106 m, vijon p</w:t>
      </w:r>
      <w:r w:rsidR="001070E6">
        <w:rPr>
          <w:lang w:val="en-GB" w:eastAsia="en-GB"/>
        </w:rPr>
        <w:t>ërgjatë kurrizit Faqja e Lajthizës, në</w:t>
      </w:r>
      <w:r>
        <w:rPr>
          <w:lang w:val="en-GB" w:eastAsia="en-GB"/>
        </w:rPr>
        <w:t xml:space="preserve"> kuotat 1 357 m, 1 382 m, 1 321,5 m, 1 336 m, 1 441 m, 1 477 m, 1 553,4 m (Maja e Postenanit), 1 507 m, 1 523 m, 1 481,9 m, Qafa e Postenanit, 1 488 m, 1 472,7 m, 1 371 m, zbret kurrizin Gryka e Pagmentit deri te pika e ta</w:t>
      </w:r>
      <w:r w:rsidR="00F104C3">
        <w:rPr>
          <w:lang w:val="en-GB" w:eastAsia="en-GB"/>
        </w:rPr>
        <w:t>kimit të lumit të Çarshovës me p</w:t>
      </w:r>
      <w:r>
        <w:rPr>
          <w:lang w:val="en-GB" w:eastAsia="en-GB"/>
        </w:rPr>
        <w:t>ërroin e Poste</w:t>
      </w:r>
      <w:r w:rsidR="001268DC">
        <w:rPr>
          <w:lang w:val="en-GB" w:eastAsia="en-GB"/>
        </w:rPr>
        <w:t xml:space="preserve">nanit, me koordinata 4 463 360 </w:t>
      </w:r>
      <w:r>
        <w:rPr>
          <w:lang w:val="en-GB" w:eastAsia="en-GB"/>
        </w:rPr>
        <w:t>V dhe 4 447 984 L.</w:t>
      </w:r>
    </w:p>
    <w:p w:rsidR="007D52B5" w:rsidRDefault="007D52B5" w:rsidP="007D52B5">
      <w:pPr>
        <w:pStyle w:val="Paragrafi"/>
        <w:rPr>
          <w:lang w:val="en-GB" w:eastAsia="en-GB"/>
        </w:rPr>
      </w:pPr>
      <w:r>
        <w:rPr>
          <w:lang w:val="en-GB" w:eastAsia="en-GB"/>
        </w:rPr>
        <w:t>c) Jug:</w:t>
      </w:r>
    </w:p>
    <w:p w:rsidR="007D52B5" w:rsidRDefault="007D52B5" w:rsidP="007D52B5">
      <w:pPr>
        <w:pStyle w:val="Paragrafi"/>
        <w:rPr>
          <w:lang w:val="en-GB" w:eastAsia="en-GB"/>
        </w:rPr>
      </w:pPr>
      <w:r>
        <w:rPr>
          <w:lang w:val="en-GB" w:eastAsia="en-GB"/>
        </w:rPr>
        <w:t>Pika e ndërpr</w:t>
      </w:r>
      <w:r w:rsidR="00356055">
        <w:rPr>
          <w:lang w:val="en-GB" w:eastAsia="en-GB"/>
        </w:rPr>
        <w:t>erjes së lumit të Çarshovës me p</w:t>
      </w:r>
      <w:r>
        <w:rPr>
          <w:lang w:val="en-GB" w:eastAsia="en-GB"/>
        </w:rPr>
        <w:t xml:space="preserve">ërroin e Postenanit, me koordinata 4 463 360 V dhe 4 447 984 L, ndjek rrjedhjen e lumit të Çarshovës në </w:t>
      </w:r>
      <w:r w:rsidR="000947CC">
        <w:rPr>
          <w:lang w:val="en-GB" w:eastAsia="en-GB"/>
        </w:rPr>
        <w:t>drejtim të lumit Vjosë deri te u</w:t>
      </w:r>
      <w:r>
        <w:rPr>
          <w:lang w:val="en-GB" w:eastAsia="en-GB"/>
        </w:rPr>
        <w:t>ra e Çarshovës, me koordinata 4 460 893 V dhe 4 442 781 L.</w:t>
      </w:r>
    </w:p>
    <w:p w:rsidR="007D52B5" w:rsidRDefault="007D52B5" w:rsidP="007D52B5">
      <w:pPr>
        <w:pStyle w:val="Paragrafi"/>
        <w:rPr>
          <w:lang w:val="en-GB" w:eastAsia="en-GB"/>
        </w:rPr>
      </w:pPr>
      <w:r>
        <w:rPr>
          <w:lang w:val="en-GB" w:eastAsia="en-GB"/>
        </w:rPr>
        <w:t>ç) Perëndim:</w:t>
      </w:r>
    </w:p>
    <w:p w:rsidR="007D52B5" w:rsidRDefault="007D52B5" w:rsidP="007D52B5">
      <w:pPr>
        <w:pStyle w:val="Paragrafi"/>
        <w:rPr>
          <w:lang w:val="en-GB" w:eastAsia="en-GB"/>
        </w:rPr>
      </w:pPr>
      <w:r>
        <w:rPr>
          <w:lang w:val="en-GB" w:eastAsia="en-GB"/>
        </w:rPr>
        <w:t>Ura e Çarshovë</w:t>
      </w:r>
      <w:r w:rsidR="00A06E47">
        <w:rPr>
          <w:lang w:val="en-GB" w:eastAsia="en-GB"/>
        </w:rPr>
        <w:t>s</w:t>
      </w:r>
      <w:r>
        <w:rPr>
          <w:lang w:val="en-GB" w:eastAsia="en-GB"/>
        </w:rPr>
        <w:t>, me koordinata 4 460 893 V dhe 4 442 781 L, ndjek krahun e djathtë të rrugës automobilistike Çarshovë-Përmet, deri te kryqëzimi i rrugës për në fshatin Benjë, kuota 292 m, më pas ngjitet kurrizit të pyllit të Pomecit, kuota 451,1 m (Maja e Malit të Bardhë), ndjek rrugën vendore dhe kuotat 471 m, 558 m, përsëri me rrugën vendore dhe kurrizin Bregu i Madh, Maja e Qytezës, kurrizin mbi fshatin Qilarisht e Vogël, kuotat 636 m, 771 m, 1 028 m, 1 128 m (Hija e Plepit), zbret kurrizin dhe kalon në Qafën e Ajdinit, ndjek rrugën vendore dhe kuotat 928,7 m, 928 m (Guri i Thanëve), zbret kurrizin dhe ndjek rrugën për këmbësorë, kuotat 404.0 m, 451.0 m (Maja e Sukës), ndërp</w:t>
      </w:r>
      <w:r w:rsidR="00F173C7">
        <w:rPr>
          <w:lang w:val="en-GB" w:eastAsia="en-GB"/>
        </w:rPr>
        <w:t>r</w:t>
      </w:r>
      <w:r w:rsidR="00827C28">
        <w:rPr>
          <w:lang w:val="en-GB" w:eastAsia="en-GB"/>
        </w:rPr>
        <w:t>et p</w:t>
      </w:r>
      <w:r>
        <w:rPr>
          <w:lang w:val="en-GB" w:eastAsia="en-GB"/>
        </w:rPr>
        <w:t>ërroin e Muzhdinës, vijon në krahun e majtë të rrjedhës së kanalit ujitës, kuota 276.0 m (Maja Guri i Kosinës), ngjitet kurrizit në krah të fshatit Kosinjë, kuota 296.0 m, 342.0 m, ndjek rrugën p</w:t>
      </w:r>
      <w:r w:rsidR="006E6AE6">
        <w:rPr>
          <w:lang w:val="en-GB" w:eastAsia="en-GB"/>
        </w:rPr>
        <w:t>ër këmbësorë mbi Kosinë, ura e p</w:t>
      </w:r>
      <w:r>
        <w:rPr>
          <w:lang w:val="en-GB" w:eastAsia="en-GB"/>
        </w:rPr>
        <w:t>ërroit të Hotovës, kuota 231 m,</w:t>
      </w:r>
      <w:r w:rsidR="00F108FA">
        <w:rPr>
          <w:lang w:val="en-GB" w:eastAsia="en-GB"/>
        </w:rPr>
        <w:t xml:space="preserve"> ndërpret lumin e Lumnicës dhe p</w:t>
      </w:r>
      <w:r>
        <w:rPr>
          <w:lang w:val="en-GB" w:eastAsia="en-GB"/>
        </w:rPr>
        <w:t>ërroin e Kalenjave, ngjitet kurrizit në kuotat 292 m e 332 m, ndjek rrugën vendore për në fshatin Pacomit (Kalenjë), vijon me rrugën në dr</w:t>
      </w:r>
      <w:r w:rsidR="00E9768E">
        <w:rPr>
          <w:lang w:val="en-GB" w:eastAsia="en-GB"/>
        </w:rPr>
        <w:t>e</w:t>
      </w:r>
      <w:r>
        <w:rPr>
          <w:lang w:val="en-GB" w:eastAsia="en-GB"/>
        </w:rPr>
        <w:t>jtim të kuotës 988,7 m (Maja e Kokoresit), përsëri me rrugën dhe kuotat 1 025,6 m (Maja e Seniçanit), 1 035 m, 1 038 m, 1 264 m, kalon në kufi të pyllit të Hijes së Sharrës dhe kuota 1 291, 3 m (Maja e Qarrishtës), me koordinata 4 439 461 V dhe 4 469 277 L.</w:t>
      </w:r>
    </w:p>
    <w:p w:rsidR="007D52B5" w:rsidRDefault="007D52B5" w:rsidP="007D52B5">
      <w:pPr>
        <w:pStyle w:val="Paragrafi"/>
        <w:rPr>
          <w:lang w:val="en-GB" w:eastAsia="en-GB"/>
        </w:rPr>
      </w:pPr>
      <w:r>
        <w:rPr>
          <w:lang w:val="en-GB" w:eastAsia="en-GB"/>
        </w:rPr>
        <w:t>3. “Parku Kombëtar” Bredhi i Hotovës-Dangëlli ka një sipërfaqe të përgjithshme 34 361.05 (tridhjetë e katër mijë e treqind e gjashtëdhjetë e një presje zero pesë) ha, ku pjesën kryesore të territorit e zënë sipërfaqet pyjore, të ndjekura nga sipërfaqet kullosore, bujqësore, joprodhuese, shkëmbore dhe sipërfaqe troje, sipas tabelës, që i bashkëlidhet këtij vendimi.</w:t>
      </w:r>
    </w:p>
    <w:p w:rsidR="007D52B5" w:rsidRDefault="007D52B5" w:rsidP="007D52B5">
      <w:pPr>
        <w:pStyle w:val="Paragrafi"/>
        <w:rPr>
          <w:lang w:val="en-GB" w:eastAsia="en-GB"/>
        </w:rPr>
      </w:pPr>
      <w:r>
        <w:rPr>
          <w:lang w:val="en-GB" w:eastAsia="en-GB"/>
        </w:rPr>
        <w:t>4. “Parku kombëtar” Bredhi i Hotovës-Dangëlli ndahet në kat</w:t>
      </w:r>
      <w:r w:rsidR="00EA1750">
        <w:rPr>
          <w:lang w:val="en-GB" w:eastAsia="en-GB"/>
        </w:rPr>
        <w:t>ër nënzona ruajtjeje e administ</w:t>
      </w:r>
      <w:r>
        <w:rPr>
          <w:lang w:val="en-GB" w:eastAsia="en-GB"/>
        </w:rPr>
        <w:t>rimi, si më poshtë vijon:</w:t>
      </w:r>
    </w:p>
    <w:p w:rsidR="007D52B5" w:rsidRDefault="007D52B5" w:rsidP="007D52B5">
      <w:pPr>
        <w:pStyle w:val="Paragrafi"/>
        <w:rPr>
          <w:lang w:val="en-GB" w:eastAsia="en-GB"/>
        </w:rPr>
      </w:pPr>
      <w:r>
        <w:rPr>
          <w:lang w:val="en-GB" w:eastAsia="en-GB"/>
        </w:rPr>
        <w:t>a) Zona qendror, me sipërfaqe 2 888.69 ha (e shënuar në hartë me “ZQ”), përfshin habitatet kryesore natyrore të Bredhit të Hotovës. Ajo përcaktohet si zonë me vlera të larta, për natyrën dhe biodiversitetin dhe në të zb</w:t>
      </w:r>
      <w:r w:rsidR="005D1571">
        <w:rPr>
          <w:lang w:val="en-GB" w:eastAsia="en-GB"/>
        </w:rPr>
        <w:t>atohet shkalla e parë e mbrojtj</w:t>
      </w:r>
      <w:r>
        <w:rPr>
          <w:lang w:val="en-GB" w:eastAsia="en-GB"/>
        </w:rPr>
        <w:t>es, që siguron një territor të pashqetësuar.</w:t>
      </w:r>
    </w:p>
    <w:p w:rsidR="007D52B5" w:rsidRDefault="007D52B5" w:rsidP="007D52B5">
      <w:pPr>
        <w:pStyle w:val="Paragrafi"/>
        <w:rPr>
          <w:lang w:val="en-GB" w:eastAsia="en-GB"/>
        </w:rPr>
      </w:pPr>
      <w:r>
        <w:rPr>
          <w:lang w:val="en-GB" w:eastAsia="en-GB"/>
        </w:rPr>
        <w:t>b) Zona e përdorimit të qëndrueshëm, me sipërfaqe 18 922.50 ha (e shënuar në hartë me “ZPQ”). Në këtë zonë përfshihen habitate, pyjore e kullosore, pothuajse përreth zonës qendrore, për të cilën ajo shërben si zonë bufer</w:t>
      </w:r>
      <w:r w:rsidR="00A70C65">
        <w:rPr>
          <w:lang w:val="en-GB" w:eastAsia="en-GB"/>
        </w:rPr>
        <w:t>ike. Në këtë zonë lejohen veprimt</w:t>
      </w:r>
      <w:r>
        <w:rPr>
          <w:lang w:val="en-GB" w:eastAsia="en-GB"/>
        </w:rPr>
        <w:t>aritë ekonomike sezonale (si kullotja, grumbullimi i bimëve mjekësore, prodhimeve të dytë të pyllit), të cilat nuk cenojnë integritetin ekologjik të ekosistemit dhe ushtrohen vetëm me leje mjedisi. Në zonën e përdorimit të qëndrueshëm zbatohet shkalla e dytë e mbrojtjes.</w:t>
      </w:r>
    </w:p>
    <w:p w:rsidR="007D52B5" w:rsidRDefault="007D52B5" w:rsidP="007D52B5">
      <w:pPr>
        <w:pStyle w:val="Paragrafi"/>
        <w:rPr>
          <w:lang w:val="en-GB" w:eastAsia="en-GB"/>
        </w:rPr>
      </w:pPr>
      <w:r>
        <w:rPr>
          <w:lang w:val="en-GB" w:eastAsia="en-GB"/>
        </w:rPr>
        <w:t xml:space="preserve">c) Zona rekreative, me sipërfaqe 80.28 ha (e shënuar në hartë me “ZR”), përbën zonën me mundësi rekreative, në natyrë të hapur, në përputhje me funksionet e zonës së mbrojtur, vlerat </w:t>
      </w:r>
      <w:r>
        <w:rPr>
          <w:lang w:val="en-GB" w:eastAsia="en-GB"/>
        </w:rPr>
        <w:lastRenderedPageBreak/>
        <w:t>ekol</w:t>
      </w:r>
      <w:r w:rsidR="00337A11">
        <w:rPr>
          <w:lang w:val="en-GB" w:eastAsia="en-GB"/>
        </w:rPr>
        <w:t>ogjike, të peizazhit dhe vlerat</w:t>
      </w:r>
      <w:r>
        <w:rPr>
          <w:lang w:val="en-GB" w:eastAsia="en-GB"/>
        </w:rPr>
        <w:t xml:space="preserve"> turistike e kulturore. Në këtë zonë përfshihen pjesët pyjore, livadhet dhe toka buj</w:t>
      </w:r>
      <w:r w:rsidR="006D12C6">
        <w:rPr>
          <w:lang w:val="en-GB" w:eastAsia="en-GB"/>
        </w:rPr>
        <w:t>q</w:t>
      </w:r>
      <w:r>
        <w:rPr>
          <w:lang w:val="en-GB" w:eastAsia="en-GB"/>
        </w:rPr>
        <w:t>ësore në masivin pyjor të Bredhit të Hotovës dhe banjat termale. Në zonën rekreative zbatohet shkalla e tretë e mbrojtjes.</w:t>
      </w:r>
    </w:p>
    <w:p w:rsidR="007D52B5" w:rsidRDefault="007D52B5" w:rsidP="007D52B5">
      <w:pPr>
        <w:pStyle w:val="Paragrafi"/>
        <w:rPr>
          <w:lang w:val="en-GB" w:eastAsia="en-GB"/>
        </w:rPr>
      </w:pPr>
      <w:r>
        <w:rPr>
          <w:rFonts w:ascii="Times New Roman" w:hAnsi="Times New Roman"/>
          <w:lang w:eastAsia="ja-JP"/>
        </w:rPr>
        <w:t>ç</w:t>
      </w:r>
      <w:r>
        <w:rPr>
          <w:lang w:val="en-GB" w:eastAsia="en-GB"/>
        </w:rPr>
        <w:t>) Zona e përdorimit tradicional, me sipërfaqe 12 469.58 ha (e shënuar në hartë me “ZPT”), mundëson vazhdimin e veprimtarive tradicionale dhe ekonomike, dhe në këtë zonë mund të ushtrohen veprimtari të reja, vetëm pasi të pajisen me leje mjedisi, dhe, për rastet e trashëgimisë kulturore, me leje nga Ministria e Turizmit, Kulturës, Rinisë dhe Sporteve dhe shërbimi arkeologjik. Në këtë zonë përfshihen territoret bujqësore, ujore e disa toka, me bimësi pyjore, ato rreth qendrave të banuara, kryesisht të përdorura nga banorët. Në zonën e përdorimit tradicional zbatohet shkalla e katërt e mbrojtjes.</w:t>
      </w:r>
    </w:p>
    <w:p w:rsidR="007D52B5" w:rsidRDefault="007D52B5" w:rsidP="007D52B5">
      <w:pPr>
        <w:pStyle w:val="Paragrafi"/>
        <w:rPr>
          <w:lang w:val="en-GB" w:eastAsia="en-GB"/>
        </w:rPr>
      </w:pPr>
      <w:r>
        <w:rPr>
          <w:lang w:val="en-GB" w:eastAsia="en-GB"/>
        </w:rPr>
        <w:t>5. Ministria e Mjedisit, Pyjeve dhe Administrimit të Ujërave dhe ministritë e tjera të linjës, në bashkëpunim me njësitë e qe</w:t>
      </w:r>
      <w:r w:rsidR="00BE181D">
        <w:rPr>
          <w:lang w:val="en-GB" w:eastAsia="en-GB"/>
        </w:rPr>
        <w:t>verisjes vendore, me institucion</w:t>
      </w:r>
      <w:r>
        <w:rPr>
          <w:lang w:val="en-GB" w:eastAsia="en-GB"/>
        </w:rPr>
        <w:t>et kërkimore-shkencore, me përfaqësue</w:t>
      </w:r>
      <w:r w:rsidR="0040363B">
        <w:rPr>
          <w:lang w:val="en-GB" w:eastAsia="en-GB"/>
        </w:rPr>
        <w:t>sit e biznesit dhe të pronarëve</w:t>
      </w:r>
      <w:r>
        <w:rPr>
          <w:lang w:val="en-GB" w:eastAsia="en-GB"/>
        </w:rPr>
        <w:t xml:space="preserve"> privatë, brenda 1 viti nga hyrja në fuqi e këtij vendimi, të hartojnë </w:t>
      </w:r>
      <w:r w:rsidR="00D336A6">
        <w:rPr>
          <w:lang w:val="en-GB" w:eastAsia="en-GB"/>
        </w:rPr>
        <w:t>planin e menaxhimit të “Parkut k</w:t>
      </w:r>
      <w:r>
        <w:rPr>
          <w:lang w:val="en-GB" w:eastAsia="en-GB"/>
        </w:rPr>
        <w:t>ombëtar”.</w:t>
      </w:r>
    </w:p>
    <w:p w:rsidR="007D52B5" w:rsidRDefault="007D52B5" w:rsidP="007D52B5">
      <w:pPr>
        <w:pStyle w:val="Paragrafi"/>
        <w:rPr>
          <w:lang w:val="en-GB" w:eastAsia="en-GB"/>
        </w:rPr>
      </w:pPr>
      <w:r>
        <w:rPr>
          <w:lang w:val="en-GB" w:eastAsia="en-GB"/>
        </w:rPr>
        <w:t>6. Administrata ekzistuese e zonës së mbrojtur dhe e sektorit pyjor të qendrës (DSHP Përmet) kryejnë funksionet e administratës së “Parkut kombëtar” Bredhi i Hotovës-Dangëlli.</w:t>
      </w:r>
    </w:p>
    <w:p w:rsidR="007D52B5" w:rsidRDefault="007D52B5" w:rsidP="007D52B5">
      <w:pPr>
        <w:pStyle w:val="Paragrafi"/>
        <w:rPr>
          <w:lang w:val="en-GB" w:eastAsia="en-GB"/>
        </w:rPr>
      </w:pPr>
      <w:r>
        <w:rPr>
          <w:lang w:val="en-GB" w:eastAsia="en-GB"/>
        </w:rPr>
        <w:t>7. Ngarkohen Ministria e Mjedisit, Pyjeve dhe Administrimit të Ujërave dhe organet përkatëse të qeverisjes</w:t>
      </w:r>
      <w:r w:rsidR="006648CF">
        <w:rPr>
          <w:lang w:val="en-GB" w:eastAsia="en-GB"/>
        </w:rPr>
        <w:t xml:space="preserve"> vendore për zbatimin e këtij v</w:t>
      </w:r>
      <w:r>
        <w:rPr>
          <w:lang w:val="en-GB" w:eastAsia="en-GB"/>
        </w:rPr>
        <w:t>e</w:t>
      </w:r>
      <w:r w:rsidR="006648CF">
        <w:rPr>
          <w:lang w:val="en-GB" w:eastAsia="en-GB"/>
        </w:rPr>
        <w:t>n</w:t>
      </w:r>
      <w:r>
        <w:rPr>
          <w:lang w:val="en-GB" w:eastAsia="en-GB"/>
        </w:rPr>
        <w:t>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7D52B5">
      <w:pPr>
        <w:pStyle w:val="Autoriteti"/>
        <w:keepNext w:val="0"/>
        <w:rPr>
          <w:lang w:eastAsia="en-GB"/>
        </w:rPr>
      </w:pPr>
      <w:r>
        <w:rPr>
          <w:lang w:eastAsia="en-GB"/>
        </w:rPr>
        <w:t>Kryeministri</w:t>
      </w:r>
    </w:p>
    <w:p w:rsidR="007D52B5" w:rsidRDefault="007D52B5" w:rsidP="007D52B5">
      <w:pPr>
        <w:pStyle w:val="AutoritetiEmer"/>
        <w:rPr>
          <w:lang w:eastAsia="en-GB"/>
        </w:rPr>
      </w:pPr>
      <w:r>
        <w:rPr>
          <w:lang w:eastAsia="en-GB"/>
        </w:rPr>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Sasia e sipërfaqeve, sipas përbërjes</w:t>
      </w:r>
      <w:r>
        <w:rPr>
          <w:lang w:val="en-GB" w:eastAsia="en-GB"/>
        </w:rPr>
        <w:tab/>
      </w:r>
      <w:r>
        <w:rPr>
          <w:lang w:val="en-GB" w:eastAsia="en-GB"/>
        </w:rPr>
        <w:tab/>
      </w:r>
      <w:r>
        <w:rPr>
          <w:lang w:val="en-GB" w:eastAsia="en-GB"/>
        </w:rPr>
        <w:tab/>
      </w:r>
      <w:r>
        <w:rPr>
          <w:lang w:val="en-GB" w:eastAsia="en-GB"/>
        </w:rPr>
        <w:tab/>
      </w:r>
      <w:r>
        <w:rPr>
          <w:lang w:val="en-GB" w:eastAsia="en-GB"/>
        </w:rPr>
        <w:tab/>
        <w:t>Tabela</w:t>
      </w:r>
    </w:p>
    <w:p w:rsidR="007D52B5" w:rsidRDefault="007D52B5" w:rsidP="007D52B5">
      <w:pPr>
        <w:pStyle w:val="Paragrafi"/>
        <w:rPr>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5658"/>
        <w:gridCol w:w="3096"/>
      </w:tblGrid>
      <w:tr w:rsidR="007D52B5" w:rsidRPr="00452C89"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jc w:val="center"/>
              <w:rPr>
                <w:rFonts w:eastAsia="MS Mincho"/>
                <w:b/>
                <w:szCs w:val="24"/>
                <w:lang w:eastAsia="en-GB"/>
              </w:rPr>
            </w:pPr>
            <w:r w:rsidRPr="00452C89">
              <w:rPr>
                <w:rFonts w:eastAsia="MS Mincho"/>
                <w:b/>
                <w:szCs w:val="24"/>
                <w:lang w:eastAsia="en-GB"/>
              </w:rPr>
              <w:t>Nr.</w:t>
            </w:r>
          </w:p>
        </w:tc>
        <w:tc>
          <w:tcPr>
            <w:tcW w:w="5658" w:type="dxa"/>
            <w:shd w:val="clear" w:color="auto" w:fill="auto"/>
          </w:tcPr>
          <w:p w:rsidR="007D52B5" w:rsidRPr="00452C89" w:rsidRDefault="007D52B5" w:rsidP="00452C89">
            <w:pPr>
              <w:pStyle w:val="Tabele"/>
              <w:spacing w:before="100" w:beforeAutospacing="1" w:after="100" w:afterAutospacing="1"/>
              <w:jc w:val="center"/>
              <w:rPr>
                <w:rFonts w:eastAsia="MS Mincho"/>
                <w:b/>
                <w:szCs w:val="24"/>
                <w:lang w:eastAsia="en-GB"/>
              </w:rPr>
            </w:pPr>
            <w:r w:rsidRPr="00452C89">
              <w:rPr>
                <w:rFonts w:eastAsia="MS Mincho"/>
                <w:b/>
                <w:szCs w:val="24"/>
                <w:lang w:eastAsia="en-GB"/>
              </w:rPr>
              <w:t>Përdorimi i territorit</w:t>
            </w:r>
          </w:p>
        </w:tc>
        <w:tc>
          <w:tcPr>
            <w:tcW w:w="3096" w:type="dxa"/>
            <w:shd w:val="clear" w:color="auto" w:fill="auto"/>
          </w:tcPr>
          <w:p w:rsidR="007D52B5" w:rsidRPr="00452C89" w:rsidRDefault="007D52B5" w:rsidP="00452C89">
            <w:pPr>
              <w:pStyle w:val="Tabele"/>
              <w:spacing w:before="100" w:beforeAutospacing="1" w:after="100" w:afterAutospacing="1"/>
              <w:jc w:val="center"/>
              <w:rPr>
                <w:rFonts w:eastAsia="MS Mincho"/>
                <w:b/>
                <w:szCs w:val="24"/>
                <w:lang w:eastAsia="en-GB"/>
              </w:rPr>
            </w:pPr>
            <w:r w:rsidRPr="00452C89">
              <w:rPr>
                <w:rFonts w:eastAsia="MS Mincho"/>
                <w:b/>
                <w:szCs w:val="24"/>
                <w:lang w:eastAsia="en-GB"/>
              </w:rPr>
              <w:t>Sipërfaqja në ha</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1.</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pyjore, pyje të përzier (bredh, ah, pishë, dushk), shkurre, ripyllëzime, tokë me bimësi pyjore</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24 612.02</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2.</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kullosore e livadhe</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714.14</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3.</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bujqësore (arë, pemëtore, vreshta)</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5 292.83</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4.</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ujore (lumenj, përrenj, rezervuarë)</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25.48</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5.</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joprodhuese (shkëmbore, e zhveshur)</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3 307.84</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6.</w:t>
            </w: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urbane dhe troje të përziera me tokë bujqësore dhe pyjore</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408.74</w:t>
            </w:r>
          </w:p>
        </w:tc>
      </w:tr>
      <w:tr w:rsidR="007D52B5" w:rsidTr="00452C89">
        <w:trPr>
          <w:jc w:val="center"/>
        </w:trPr>
        <w:tc>
          <w:tcPr>
            <w:tcW w:w="533"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p>
        </w:tc>
        <w:tc>
          <w:tcPr>
            <w:tcW w:w="5658"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Sipërfaqe e përgjithshme</w:t>
            </w:r>
          </w:p>
        </w:tc>
        <w:tc>
          <w:tcPr>
            <w:tcW w:w="3096" w:type="dxa"/>
            <w:shd w:val="clear" w:color="auto" w:fill="auto"/>
          </w:tcPr>
          <w:p w:rsidR="007D52B5" w:rsidRPr="00452C89" w:rsidRDefault="007D52B5" w:rsidP="00452C89">
            <w:pPr>
              <w:pStyle w:val="Tabele"/>
              <w:spacing w:before="100" w:beforeAutospacing="1" w:after="100" w:afterAutospacing="1"/>
              <w:rPr>
                <w:rFonts w:eastAsia="MS Mincho"/>
                <w:szCs w:val="24"/>
                <w:lang w:eastAsia="en-GB"/>
              </w:rPr>
            </w:pPr>
            <w:r w:rsidRPr="00452C89">
              <w:rPr>
                <w:rFonts w:eastAsia="MS Mincho"/>
                <w:szCs w:val="24"/>
                <w:lang w:eastAsia="en-GB"/>
              </w:rPr>
              <w:t>34 361.05</w:t>
            </w:r>
          </w:p>
        </w:tc>
      </w:tr>
    </w:tbl>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7D52B5">
      <w:pPr>
        <w:pStyle w:val="Paragrafi"/>
        <w:rPr>
          <w:lang w:val="en-GB" w:eastAsia="en-GB"/>
        </w:rPr>
      </w:pPr>
    </w:p>
    <w:p w:rsidR="006318C1" w:rsidRDefault="006318C1" w:rsidP="007D52B5">
      <w:pPr>
        <w:pStyle w:val="Paragrafi"/>
        <w:rPr>
          <w:lang w:val="en-GB" w:eastAsia="en-GB"/>
        </w:rPr>
      </w:pPr>
    </w:p>
    <w:p w:rsidR="006318C1" w:rsidRDefault="006318C1" w:rsidP="007D52B5">
      <w:pPr>
        <w:pStyle w:val="Paragrafi"/>
        <w:rPr>
          <w:lang w:val="en-GB" w:eastAsia="en-GB"/>
        </w:rPr>
      </w:pPr>
    </w:p>
    <w:p w:rsidR="006318C1" w:rsidRDefault="006318C1" w:rsidP="007D52B5">
      <w:pPr>
        <w:pStyle w:val="Paragrafi"/>
        <w:rPr>
          <w:lang w:val="en-GB" w:eastAsia="en-GB"/>
        </w:rPr>
      </w:pPr>
    </w:p>
    <w:p w:rsidR="006318C1" w:rsidRDefault="006318C1" w:rsidP="007D52B5">
      <w:pPr>
        <w:pStyle w:val="Paragrafi"/>
        <w:rPr>
          <w:lang w:val="en-GB" w:eastAsia="en-GB"/>
        </w:rPr>
      </w:pPr>
    </w:p>
    <w:p w:rsidR="00D47C05" w:rsidRDefault="00D47C05" w:rsidP="007D52B5">
      <w:pPr>
        <w:pStyle w:val="Paragrafi"/>
        <w:rPr>
          <w:lang w:val="en-GB" w:eastAsia="en-GB"/>
        </w:rPr>
      </w:pPr>
    </w:p>
    <w:p w:rsidR="00D47C05" w:rsidRDefault="00D47C05" w:rsidP="007D52B5">
      <w:pPr>
        <w:pStyle w:val="Paragrafi"/>
        <w:rPr>
          <w:lang w:val="en-GB" w:eastAsia="en-GB"/>
        </w:rPr>
      </w:pPr>
    </w:p>
    <w:p w:rsidR="00D47C05" w:rsidRDefault="00D47C05" w:rsidP="007D52B5">
      <w:pPr>
        <w:pStyle w:val="Paragrafi"/>
        <w:rPr>
          <w:lang w:val="en-GB" w:eastAsia="en-GB"/>
        </w:rPr>
      </w:pPr>
    </w:p>
    <w:p w:rsidR="00D47C05" w:rsidRDefault="00D47C05" w:rsidP="007D52B5">
      <w:pPr>
        <w:pStyle w:val="Paragrafi"/>
        <w:rPr>
          <w:lang w:val="en-GB" w:eastAsia="en-GB"/>
        </w:rPr>
      </w:pPr>
    </w:p>
    <w:p w:rsidR="00D47C05" w:rsidRDefault="00BE52BA" w:rsidP="00D47C05">
      <w:pPr>
        <w:rPr>
          <w:sz w:val="20"/>
          <w:szCs w:val="20"/>
        </w:rPr>
      </w:pPr>
      <w:r w:rsidRPr="00646CB2">
        <w:rPr>
          <w:noProof/>
          <w:sz w:val="20"/>
          <w:szCs w:val="20"/>
          <w:lang w:val="en-GB" w:eastAsia="en-GB"/>
        </w:rPr>
        <w:lastRenderedPageBreak/>
        <w:drawing>
          <wp:inline distT="0" distB="0" distL="0" distR="0">
            <wp:extent cx="5857875" cy="822960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8229600"/>
                    </a:xfrm>
                    <a:prstGeom prst="rect">
                      <a:avLst/>
                    </a:prstGeom>
                    <a:noFill/>
                    <a:ln w="6350">
                      <a:solidFill>
                        <a:srgbClr val="000000"/>
                      </a:solidFill>
                      <a:miter lim="800000"/>
                      <a:headEnd/>
                      <a:tailEnd/>
                    </a:ln>
                    <a:effectLst/>
                  </pic:spPr>
                </pic:pic>
              </a:graphicData>
            </a:graphic>
          </wp:inline>
        </w:drawing>
      </w:r>
    </w:p>
    <w:p w:rsidR="00D47C05" w:rsidRDefault="00D47C05" w:rsidP="00D47C05"/>
    <w:p w:rsidR="00D47C05" w:rsidRDefault="00D47C05" w:rsidP="007D52B5">
      <w:pPr>
        <w:pStyle w:val="Paragrafi"/>
        <w:rPr>
          <w:lang w:val="en-GB" w:eastAsia="en-GB"/>
        </w:rPr>
      </w:pPr>
    </w:p>
    <w:p w:rsidR="006318C1" w:rsidRDefault="006318C1" w:rsidP="007D52B5">
      <w:pPr>
        <w:pStyle w:val="Paragrafi"/>
        <w:rPr>
          <w:lang w:val="en-GB" w:eastAsia="en-GB"/>
        </w:rPr>
      </w:pPr>
    </w:p>
    <w:p w:rsidR="007D52B5" w:rsidRDefault="007D52B5" w:rsidP="007D52B5">
      <w:pPr>
        <w:pStyle w:val="Akti"/>
        <w:keepNext w:val="0"/>
        <w:rPr>
          <w:lang w:eastAsia="en-GB"/>
        </w:rPr>
      </w:pPr>
      <w:r>
        <w:rPr>
          <w:lang w:eastAsia="en-GB"/>
        </w:rPr>
        <w:lastRenderedPageBreak/>
        <w:t>Vendim</w:t>
      </w:r>
    </w:p>
    <w:p w:rsidR="007D52B5" w:rsidRDefault="007D52B5" w:rsidP="007D52B5">
      <w:pPr>
        <w:pStyle w:val="NumriData"/>
        <w:keepNext w:val="0"/>
        <w:rPr>
          <w:lang w:eastAsia="en-GB"/>
        </w:rPr>
      </w:pPr>
      <w:r>
        <w:rPr>
          <w:lang w:eastAsia="en-GB"/>
        </w:rPr>
        <w:t>Nr.1633, datë 17.12.2008</w:t>
      </w:r>
    </w:p>
    <w:p w:rsidR="007D52B5" w:rsidRDefault="007D52B5" w:rsidP="007D52B5">
      <w:pPr>
        <w:pStyle w:val="Paragrafi"/>
        <w:rPr>
          <w:lang w:val="en-GB" w:eastAsia="en-GB"/>
        </w:rPr>
      </w:pPr>
    </w:p>
    <w:p w:rsidR="007D52B5" w:rsidRDefault="007D52B5" w:rsidP="007D52B5">
      <w:pPr>
        <w:pStyle w:val="Akti"/>
        <w:keepNext w:val="0"/>
        <w:rPr>
          <w:lang w:eastAsia="en-GB"/>
        </w:rPr>
      </w:pPr>
      <w:r>
        <w:rPr>
          <w:lang w:eastAsia="en-GB"/>
        </w:rPr>
        <w:t>Për disa ndryshime në vendimin nr.279, datë 5.6.1995 të këshillit të Ministrave “Për përcaktimin e sasisë së ujit për funizimin me ujë të qytetit të tiranës dhe për ujitjen e tokave bujqësore”</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Kushtetutës dhe të neneve 124 e 128 të ligjit nr.8485, datë 12.5.1999 “Kodi i Procedurave Administrative të Republikës së Shqipërisë”, me propozimin e Ministrit të Punëve Publike, Transportit dhe Telekomunikacionit, Këshilli i Ministrave</w:t>
      </w:r>
    </w:p>
    <w:p w:rsidR="007D52B5" w:rsidRDefault="007D52B5" w:rsidP="007D52B5">
      <w:pPr>
        <w:pStyle w:val="Paragrafi"/>
        <w:rPr>
          <w:lang w:val="en-GB" w:eastAsia="en-GB"/>
        </w:rPr>
      </w:pPr>
    </w:p>
    <w:p w:rsidR="007D52B5" w:rsidRDefault="007D52B5" w:rsidP="007D52B5">
      <w:pPr>
        <w:pStyle w:val="VENDOSI"/>
        <w:keepNext w:val="0"/>
        <w:rPr>
          <w:lang w:eastAsia="en-GB"/>
        </w:rPr>
      </w:pPr>
      <w:r>
        <w:rPr>
          <w:lang w:eastAsia="en-GB"/>
        </w:rPr>
        <w:t>Vendosi:</w:t>
      </w:r>
    </w:p>
    <w:p w:rsidR="007D52B5" w:rsidRDefault="007D52B5" w:rsidP="007D52B5">
      <w:pPr>
        <w:pStyle w:val="Paragrafi"/>
        <w:rPr>
          <w:lang w:val="en-GB" w:eastAsia="en-GB"/>
        </w:rPr>
      </w:pPr>
    </w:p>
    <w:p w:rsidR="007D52B5" w:rsidRDefault="003D26D5" w:rsidP="007D52B5">
      <w:pPr>
        <w:pStyle w:val="Paragrafi"/>
        <w:rPr>
          <w:lang w:val="en-GB" w:eastAsia="en-GB"/>
        </w:rPr>
      </w:pPr>
      <w:r>
        <w:rPr>
          <w:lang w:val="en-GB" w:eastAsia="en-GB"/>
        </w:rPr>
        <w:t>1. Shkronjat “a” e “b” të paragrafit të parë</w:t>
      </w:r>
      <w:r w:rsidR="007D52B5">
        <w:rPr>
          <w:lang w:val="en-GB" w:eastAsia="en-GB"/>
        </w:rPr>
        <w:t xml:space="preserve"> të</w:t>
      </w:r>
      <w:r>
        <w:rPr>
          <w:lang w:val="en-GB" w:eastAsia="en-GB"/>
        </w:rPr>
        <w:t xml:space="preserve"> vendimit nr.279, datë 5.6.1995</w:t>
      </w:r>
      <w:r w:rsidR="007D52B5">
        <w:rPr>
          <w:lang w:val="en-GB" w:eastAsia="en-GB"/>
        </w:rPr>
        <w:t xml:space="preserve"> të Këshillit të Ministrave, ndryshohen, si më poshtë vijon:</w:t>
      </w:r>
    </w:p>
    <w:p w:rsidR="007D52B5" w:rsidRDefault="007D52B5" w:rsidP="007D52B5">
      <w:pPr>
        <w:pStyle w:val="Paragrafi"/>
        <w:rPr>
          <w:lang w:val="en-GB" w:eastAsia="en-GB"/>
        </w:rPr>
      </w:pPr>
      <w:r>
        <w:rPr>
          <w:lang w:val="en-GB" w:eastAsia="en-GB"/>
        </w:rPr>
        <w:t>“a) Për n</w:t>
      </w:r>
      <w:r w:rsidR="003D26D5">
        <w:rPr>
          <w:lang w:val="en-GB" w:eastAsia="en-GB"/>
        </w:rPr>
        <w:t>evoja të furnizimit me ujë nga ujësjellës-k</w:t>
      </w:r>
      <w:r>
        <w:rPr>
          <w:lang w:val="en-GB" w:eastAsia="en-GB"/>
        </w:rPr>
        <w:t>analizime, sh.a., Tiranë për qytetin e Tiranës e të rrethinave pranë tij, të përdoret sasia e ujit prej 82 (tetëdhjetë e dy) milionë m</w:t>
      </w:r>
      <w:r w:rsidRPr="004A4F3B">
        <w:rPr>
          <w:vertAlign w:val="superscript"/>
          <w:lang w:val="en-GB" w:eastAsia="en-GB"/>
        </w:rPr>
        <w:t>3</w:t>
      </w:r>
      <w:r>
        <w:rPr>
          <w:lang w:val="en-GB" w:eastAsia="en-GB"/>
        </w:rPr>
        <w:t xml:space="preserve"> ujë në vit.</w:t>
      </w:r>
    </w:p>
    <w:p w:rsidR="007D52B5" w:rsidRDefault="007D52B5" w:rsidP="007D52B5">
      <w:pPr>
        <w:pStyle w:val="Paragrafi"/>
        <w:rPr>
          <w:lang w:val="en-GB" w:eastAsia="en-GB"/>
        </w:rPr>
      </w:pPr>
      <w:r>
        <w:rPr>
          <w:lang w:val="en-GB" w:eastAsia="en-GB"/>
        </w:rPr>
        <w:t>b) Për ujitjen e tokave bujqësore të përdoret sasia e ujit 5 (pesë) milionë m</w:t>
      </w:r>
      <w:r w:rsidRPr="004A4F3B">
        <w:rPr>
          <w:vertAlign w:val="superscript"/>
          <w:lang w:val="en-GB" w:eastAsia="en-GB"/>
        </w:rPr>
        <w:t>3</w:t>
      </w:r>
      <w:r>
        <w:rPr>
          <w:lang w:val="en-GB" w:eastAsia="en-GB"/>
        </w:rPr>
        <w:t xml:space="preserve"> ujë në vit.”.</w:t>
      </w:r>
    </w:p>
    <w:p w:rsidR="007D52B5" w:rsidRDefault="007D52B5" w:rsidP="007D52B5">
      <w:pPr>
        <w:pStyle w:val="Paragrafi"/>
        <w:rPr>
          <w:lang w:val="en-GB" w:eastAsia="en-GB"/>
        </w:rPr>
      </w:pPr>
      <w:r>
        <w:rPr>
          <w:lang w:val="en-GB" w:eastAsia="en-GB"/>
        </w:rPr>
        <w:t>2. Ngarkohen Ministri i Punëve Publike, Transportit dhe Telekomunikacionit dhe Ministri i Bujqësisë, Ushqimit dhe Mbrojtjes së Konsumatorit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7D52B5">
      <w:pPr>
        <w:pStyle w:val="Autoriteti"/>
        <w:keepNext w:val="0"/>
        <w:rPr>
          <w:lang w:eastAsia="en-GB"/>
        </w:rPr>
      </w:pPr>
      <w:r>
        <w:rPr>
          <w:lang w:eastAsia="en-GB"/>
        </w:rPr>
        <w:t>Kryeministri</w:t>
      </w:r>
    </w:p>
    <w:p w:rsidR="007D52B5" w:rsidRDefault="007D52B5" w:rsidP="007D52B5">
      <w:pPr>
        <w:pStyle w:val="AutoritetiEmer"/>
        <w:rPr>
          <w:lang w:eastAsia="en-GB"/>
        </w:rPr>
      </w:pPr>
      <w:r>
        <w:rPr>
          <w:lang w:eastAsia="en-GB"/>
        </w:rPr>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7D52B5">
      <w:pPr>
        <w:pStyle w:val="Akti"/>
        <w:keepNext w:val="0"/>
        <w:rPr>
          <w:lang w:eastAsia="en-GB"/>
        </w:rPr>
      </w:pPr>
      <w:r>
        <w:rPr>
          <w:lang w:eastAsia="en-GB"/>
        </w:rPr>
        <w:t>Vendim</w:t>
      </w:r>
    </w:p>
    <w:p w:rsidR="007D52B5" w:rsidRDefault="007D52B5" w:rsidP="007D52B5">
      <w:pPr>
        <w:pStyle w:val="NumriData"/>
        <w:keepNext w:val="0"/>
        <w:rPr>
          <w:lang w:eastAsia="en-GB"/>
        </w:rPr>
      </w:pPr>
      <w:r>
        <w:rPr>
          <w:lang w:eastAsia="en-GB"/>
        </w:rPr>
        <w:t>Nr.1634, datë 17.12.2008</w:t>
      </w:r>
    </w:p>
    <w:p w:rsidR="007D52B5" w:rsidRDefault="007D52B5" w:rsidP="007D52B5">
      <w:pPr>
        <w:pStyle w:val="Paragrafi"/>
        <w:rPr>
          <w:lang w:val="en-GB" w:eastAsia="en-GB"/>
        </w:rPr>
      </w:pPr>
    </w:p>
    <w:p w:rsidR="007D52B5" w:rsidRDefault="007D52B5" w:rsidP="007D52B5">
      <w:pPr>
        <w:pStyle w:val="Titulli"/>
        <w:keepNext w:val="0"/>
        <w:rPr>
          <w:lang w:eastAsia="en-GB"/>
        </w:rPr>
      </w:pPr>
      <w:r>
        <w:rPr>
          <w:lang w:eastAsia="en-GB"/>
        </w:rPr>
        <w:t>Për përcaktimin e procedurave dhe të mënyrës së mbështetjes financiare, për ruajtjen e rezervës gjenetike të racës autoktone të buajve</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 xml:space="preserve">Në mbështetje të nenit 100 </w:t>
      </w:r>
      <w:r w:rsidR="00EE03EA">
        <w:rPr>
          <w:lang w:val="en-GB" w:eastAsia="en-GB"/>
        </w:rPr>
        <w:t>të Kushtetutës, të pikave 3 e 4</w:t>
      </w:r>
      <w:r>
        <w:rPr>
          <w:lang w:val="en-GB" w:eastAsia="en-GB"/>
        </w:rPr>
        <w:t xml:space="preserve"> të nenit 58 të ligjit nr.9426, datë 6.10.2005 “Për mbarështimin e blegtorisë”, të ndryshuar, dhe të ligjit nr.9936, datë 26.6.2008 “Për menaxhimin e sistemit buxhetor në Republikën e Shqipërisë”, me proozimin e Ministrit të Bujqësisë, Ushqimit dhe Mbrojtjes së Konsumatorit, Këshilli i Ministrave</w:t>
      </w:r>
    </w:p>
    <w:p w:rsidR="007D52B5" w:rsidRPr="00C16842" w:rsidRDefault="007D52B5" w:rsidP="007D52B5">
      <w:pPr>
        <w:pStyle w:val="Paragrafi"/>
        <w:rPr>
          <w:sz w:val="16"/>
          <w:lang w:val="en-GB" w:eastAsia="en-GB"/>
        </w:rPr>
      </w:pPr>
    </w:p>
    <w:p w:rsidR="007D52B5" w:rsidRDefault="007D52B5" w:rsidP="007D52B5">
      <w:pPr>
        <w:pStyle w:val="VENDOSI"/>
        <w:keepNext w:val="0"/>
        <w:rPr>
          <w:lang w:eastAsia="en-GB"/>
        </w:rPr>
      </w:pPr>
      <w:r>
        <w:rPr>
          <w:lang w:eastAsia="en-GB"/>
        </w:rPr>
        <w:t>Vendosi:</w:t>
      </w:r>
    </w:p>
    <w:p w:rsidR="007D52B5" w:rsidRPr="00C16842" w:rsidRDefault="007D52B5" w:rsidP="007D52B5">
      <w:pPr>
        <w:pStyle w:val="Paragrafi"/>
        <w:rPr>
          <w:sz w:val="12"/>
          <w:lang w:val="en-GB" w:eastAsia="en-GB"/>
        </w:rPr>
      </w:pPr>
    </w:p>
    <w:p w:rsidR="007D52B5" w:rsidRDefault="007D52B5" w:rsidP="007D52B5">
      <w:pPr>
        <w:pStyle w:val="Paragrafi"/>
        <w:rPr>
          <w:lang w:val="en-GB" w:eastAsia="en-GB"/>
        </w:rPr>
      </w:pPr>
      <w:r>
        <w:rPr>
          <w:lang w:val="en-GB" w:eastAsia="en-GB"/>
        </w:rPr>
        <w:t>1.</w:t>
      </w:r>
      <w:r w:rsidR="000F401A">
        <w:rPr>
          <w:lang w:val="en-GB" w:eastAsia="en-GB"/>
        </w:rPr>
        <w:t xml:space="preserve"> </w:t>
      </w:r>
      <w:r>
        <w:rPr>
          <w:lang w:val="en-GB" w:eastAsia="en-GB"/>
        </w:rPr>
        <w:t>Mbështetjen finan</w:t>
      </w:r>
      <w:r w:rsidR="00EE03EA">
        <w:rPr>
          <w:lang w:val="en-GB" w:eastAsia="en-GB"/>
        </w:rPr>
        <w:t>ciare, vjetore</w:t>
      </w:r>
      <w:r>
        <w:rPr>
          <w:lang w:val="en-GB" w:eastAsia="en-GB"/>
        </w:rPr>
        <w:t xml:space="preserve"> të fermerëve, për ruajtjen e rezervës gjenetike të racës autoktone të buajve, në Shqipëri, për çdo kre, sipas tabelës së mëposhtme:</w:t>
      </w:r>
    </w:p>
    <w:p w:rsidR="007D52B5" w:rsidRDefault="007D52B5" w:rsidP="007D52B5">
      <w:pPr>
        <w:pStyle w:val="Paragrafi"/>
        <w:rPr>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26"/>
        <w:gridCol w:w="1857"/>
        <w:gridCol w:w="1858"/>
        <w:gridCol w:w="1858"/>
      </w:tblGrid>
      <w:tr w:rsidR="007D52B5" w:rsidRPr="00452C89" w:rsidTr="00452C89">
        <w:tc>
          <w:tcPr>
            <w:tcW w:w="1188"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 w:val="20"/>
                <w:lang w:val="en-GB" w:eastAsia="en-GB"/>
              </w:rPr>
            </w:pPr>
            <w:r w:rsidRPr="00452C89">
              <w:rPr>
                <w:rFonts w:eastAsia="MS Mincho"/>
                <w:b/>
                <w:sz w:val="20"/>
                <w:lang w:val="en-GB" w:eastAsia="en-GB"/>
              </w:rPr>
              <w:t>Numërtimi</w:t>
            </w:r>
          </w:p>
        </w:tc>
        <w:tc>
          <w:tcPr>
            <w:tcW w:w="2526"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 w:val="20"/>
                <w:lang w:val="en-GB" w:eastAsia="en-GB"/>
              </w:rPr>
            </w:pPr>
            <w:r w:rsidRPr="00452C89">
              <w:rPr>
                <w:rFonts w:eastAsia="MS Mincho"/>
                <w:b/>
                <w:sz w:val="20"/>
                <w:lang w:val="en-GB" w:eastAsia="en-GB"/>
              </w:rPr>
              <w:t>Emërtimi</w:t>
            </w:r>
          </w:p>
        </w:tc>
        <w:tc>
          <w:tcPr>
            <w:tcW w:w="1857"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 w:val="20"/>
                <w:lang w:val="en-GB" w:eastAsia="en-GB"/>
              </w:rPr>
            </w:pPr>
            <w:r w:rsidRPr="00452C89">
              <w:rPr>
                <w:rFonts w:eastAsia="MS Mincho"/>
                <w:b/>
                <w:sz w:val="20"/>
                <w:lang w:val="en-GB" w:eastAsia="en-GB"/>
              </w:rPr>
              <w:t>Për ruajtje</w:t>
            </w:r>
          </w:p>
        </w:tc>
        <w:tc>
          <w:tcPr>
            <w:tcW w:w="1858"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 w:val="20"/>
                <w:lang w:val="en-GB" w:eastAsia="en-GB"/>
              </w:rPr>
            </w:pPr>
            <w:r w:rsidRPr="00452C89">
              <w:rPr>
                <w:rFonts w:eastAsia="MS Mincho"/>
                <w:b/>
                <w:sz w:val="20"/>
                <w:lang w:val="en-GB" w:eastAsia="en-GB"/>
              </w:rPr>
              <w:t>Për pjellje</w:t>
            </w:r>
          </w:p>
        </w:tc>
        <w:tc>
          <w:tcPr>
            <w:tcW w:w="1858"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 w:val="20"/>
                <w:lang w:val="en-GB" w:eastAsia="en-GB"/>
              </w:rPr>
            </w:pPr>
            <w:r w:rsidRPr="00452C89">
              <w:rPr>
                <w:rFonts w:eastAsia="MS Mincho"/>
                <w:b/>
                <w:sz w:val="20"/>
                <w:lang w:val="en-GB" w:eastAsia="en-GB"/>
              </w:rPr>
              <w:t>Për remont</w:t>
            </w:r>
          </w:p>
        </w:tc>
      </w:tr>
      <w:tr w:rsidR="007D52B5" w:rsidRPr="00452C89" w:rsidTr="00452C89">
        <w:tc>
          <w:tcPr>
            <w:tcW w:w="118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a)</w:t>
            </w:r>
          </w:p>
        </w:tc>
        <w:tc>
          <w:tcPr>
            <w:tcW w:w="2526"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Për buallicat (F)</w:t>
            </w:r>
          </w:p>
        </w:tc>
        <w:tc>
          <w:tcPr>
            <w:tcW w:w="1857"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10 000 lekë</w:t>
            </w:r>
          </w:p>
        </w:tc>
        <w:tc>
          <w:tcPr>
            <w:tcW w:w="185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10 000 lekë</w:t>
            </w:r>
          </w:p>
        </w:tc>
        <w:tc>
          <w:tcPr>
            <w:tcW w:w="185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w:t>
            </w:r>
          </w:p>
        </w:tc>
      </w:tr>
      <w:tr w:rsidR="007D52B5" w:rsidRPr="00452C89" w:rsidTr="00452C89">
        <w:tc>
          <w:tcPr>
            <w:tcW w:w="118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b)</w:t>
            </w:r>
          </w:p>
        </w:tc>
        <w:tc>
          <w:tcPr>
            <w:tcW w:w="2526"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Për buajt (M)</w:t>
            </w:r>
          </w:p>
        </w:tc>
        <w:tc>
          <w:tcPr>
            <w:tcW w:w="1857"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20 000 lekë</w:t>
            </w:r>
          </w:p>
        </w:tc>
        <w:tc>
          <w:tcPr>
            <w:tcW w:w="185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2 000 lekë</w:t>
            </w:r>
          </w:p>
        </w:tc>
        <w:tc>
          <w:tcPr>
            <w:tcW w:w="185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w:t>
            </w:r>
          </w:p>
        </w:tc>
      </w:tr>
      <w:tr w:rsidR="007D52B5" w:rsidRPr="00452C89" w:rsidTr="00452C89">
        <w:tc>
          <w:tcPr>
            <w:tcW w:w="118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c)</w:t>
            </w:r>
          </w:p>
        </w:tc>
        <w:tc>
          <w:tcPr>
            <w:tcW w:w="2526"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Për remontin</w:t>
            </w:r>
          </w:p>
        </w:tc>
        <w:tc>
          <w:tcPr>
            <w:tcW w:w="1857"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w:t>
            </w:r>
          </w:p>
        </w:tc>
        <w:tc>
          <w:tcPr>
            <w:tcW w:w="1858" w:type="dxa"/>
            <w:shd w:val="clear" w:color="auto" w:fill="auto"/>
          </w:tcPr>
          <w:p w:rsidR="007D52B5" w:rsidRPr="00452C89" w:rsidRDefault="007D52B5"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w:t>
            </w:r>
          </w:p>
        </w:tc>
        <w:tc>
          <w:tcPr>
            <w:tcW w:w="1858" w:type="dxa"/>
            <w:shd w:val="clear" w:color="auto" w:fill="auto"/>
          </w:tcPr>
          <w:p w:rsidR="007D52B5" w:rsidRPr="00452C89" w:rsidRDefault="004C7247" w:rsidP="00452C89">
            <w:pPr>
              <w:pStyle w:val="Paragrafi"/>
              <w:spacing w:before="100" w:beforeAutospacing="1" w:after="100" w:afterAutospacing="1"/>
              <w:ind w:firstLine="0"/>
              <w:rPr>
                <w:rFonts w:eastAsia="MS Mincho"/>
                <w:sz w:val="20"/>
                <w:lang w:val="en-GB" w:eastAsia="en-GB"/>
              </w:rPr>
            </w:pPr>
            <w:r w:rsidRPr="00452C89">
              <w:rPr>
                <w:rFonts w:eastAsia="MS Mincho"/>
                <w:sz w:val="20"/>
                <w:lang w:val="en-GB" w:eastAsia="en-GB"/>
              </w:rPr>
              <w:t>5</w:t>
            </w:r>
            <w:r w:rsidR="007D52B5" w:rsidRPr="00452C89">
              <w:rPr>
                <w:rFonts w:eastAsia="MS Mincho"/>
                <w:sz w:val="20"/>
                <w:lang w:val="en-GB" w:eastAsia="en-GB"/>
              </w:rPr>
              <w:t>000 lekë</w:t>
            </w:r>
          </w:p>
        </w:tc>
      </w:tr>
    </w:tbl>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2. Ngritjen, pranë Ministrisë së Bujqësisë, Ushqimit dhe Mbrojtjes së Konsumatorit, të komisionit të vlerësimit të mbarështimit dhe ruajtjes së rezervës gjenetike të buajve</w:t>
      </w:r>
      <w:r w:rsidR="00103DA6">
        <w:rPr>
          <w:lang w:val="en-GB" w:eastAsia="en-GB"/>
        </w:rPr>
        <w:t>, veprimt</w:t>
      </w:r>
      <w:r>
        <w:rPr>
          <w:lang w:val="en-GB" w:eastAsia="en-GB"/>
        </w:rPr>
        <w:t>aria e të cilit rregullohet me akt nënligjor të Ministrit të Bujqësisë, Ushqimit dhe Mbrojtjes së Konsumatorit.</w:t>
      </w:r>
    </w:p>
    <w:p w:rsidR="00CD6FF6" w:rsidRDefault="00CD6FF6" w:rsidP="007D52B5">
      <w:pPr>
        <w:pStyle w:val="Paragrafi"/>
        <w:rPr>
          <w:lang w:val="en-GB" w:eastAsia="en-GB"/>
        </w:rPr>
      </w:pPr>
    </w:p>
    <w:p w:rsidR="007D52B5" w:rsidRDefault="007D52B5" w:rsidP="007D52B5">
      <w:pPr>
        <w:pStyle w:val="Paragrafi"/>
        <w:rPr>
          <w:lang w:val="en-GB" w:eastAsia="en-GB"/>
        </w:rPr>
      </w:pPr>
      <w:r>
        <w:rPr>
          <w:lang w:val="en-GB" w:eastAsia="en-GB"/>
        </w:rPr>
        <w:t>3. Drejtoritë rajonale të bujqësisë, ushqimit dhe mbrojtjes së konsumatorit, në bazë të aktit të vlerësimit, të lëshuar nga komisioni i vlerësimit, t’i paguajnë fermerët, që mbarështojnë buaj, sipas këtyre procedurave:</w:t>
      </w:r>
    </w:p>
    <w:p w:rsidR="007D52B5" w:rsidRDefault="007D52B5" w:rsidP="007D52B5">
      <w:pPr>
        <w:pStyle w:val="Paragrafi"/>
        <w:rPr>
          <w:lang w:val="en-GB" w:eastAsia="en-GB"/>
        </w:rPr>
      </w:pPr>
      <w:r>
        <w:rPr>
          <w:lang w:val="en-GB" w:eastAsia="en-GB"/>
        </w:rPr>
        <w:t>a) Pagesa për ruajtjen e buallicës të jepet në fund të 6-mujorit të parë të vitit kalendarik, pavarësisht nëse ajo ka pjellë ose jo.</w:t>
      </w:r>
    </w:p>
    <w:p w:rsidR="007D52B5" w:rsidRDefault="007D52B5" w:rsidP="007D52B5">
      <w:pPr>
        <w:pStyle w:val="Paragrafi"/>
        <w:rPr>
          <w:lang w:val="en-GB" w:eastAsia="en-GB"/>
        </w:rPr>
      </w:pPr>
      <w:r>
        <w:rPr>
          <w:lang w:val="en-GB" w:eastAsia="en-GB"/>
        </w:rPr>
        <w:t>b) Pagesa për ruajtjen e buallit të jepet në fund të 6-mujorit të parë të vitit kalendarik, pavarësisht numrit të ndërzimeve bar</w:t>
      </w:r>
      <w:r w:rsidR="00882B11">
        <w:rPr>
          <w:lang w:val="en-GB" w:eastAsia="en-GB"/>
        </w:rPr>
        <w:t>rsë</w:t>
      </w:r>
      <w:r>
        <w:rPr>
          <w:lang w:val="en-GB" w:eastAsia="en-GB"/>
        </w:rPr>
        <w:t xml:space="preserve">, të kryera prej tij në tufën e buallicave, në zonën ku ai “lejohet” të </w:t>
      </w:r>
      <w:r w:rsidR="00F36EC3">
        <w:rPr>
          <w:lang w:val="en-GB" w:eastAsia="en-GB"/>
        </w:rPr>
        <w:t>veprojë nga shërbimi zooveterine</w:t>
      </w:r>
      <w:r>
        <w:rPr>
          <w:lang w:val="en-GB" w:eastAsia="en-GB"/>
        </w:rPr>
        <w:t>r i drejtorisë rajonale të bujqësisë, ushqimit dhe mbrojtjes së konsumatorit, në komunën, ku banon fermeri.</w:t>
      </w:r>
    </w:p>
    <w:p w:rsidR="007D52B5" w:rsidRDefault="007D52B5" w:rsidP="007D52B5">
      <w:pPr>
        <w:pStyle w:val="Paragrafi"/>
        <w:rPr>
          <w:lang w:val="en-GB" w:eastAsia="en-GB"/>
        </w:rPr>
      </w:pPr>
      <w:r>
        <w:rPr>
          <w:lang w:val="en-GB" w:eastAsia="en-GB"/>
        </w:rPr>
        <w:t xml:space="preserve">c) Pagesa për </w:t>
      </w:r>
      <w:r w:rsidR="00F82B27">
        <w:rPr>
          <w:lang w:val="en-GB" w:eastAsia="en-GB"/>
        </w:rPr>
        <w:t>pjelljen</w:t>
      </w:r>
      <w:r>
        <w:rPr>
          <w:lang w:val="en-GB" w:eastAsia="en-GB"/>
        </w:rPr>
        <w:t xml:space="preserve"> e buallicës të jepet pas 1(një) muaji nga data e lindjes, vetëm pasi të</w:t>
      </w:r>
      <w:r w:rsidR="00DA676E">
        <w:rPr>
          <w:lang w:val="en-GB" w:eastAsia="en-GB"/>
        </w:rPr>
        <w:t xml:space="preserve"> jetë verifikuar, me aktlindje</w:t>
      </w:r>
      <w:r>
        <w:rPr>
          <w:lang w:val="en-GB" w:eastAsia="en-GB"/>
        </w:rPr>
        <w:t>, dhe kotorri të jetë i matrikul</w:t>
      </w:r>
      <w:r w:rsidR="00684EF2">
        <w:rPr>
          <w:lang w:val="en-GB" w:eastAsia="en-GB"/>
        </w:rPr>
        <w:t>l</w:t>
      </w:r>
      <w:r>
        <w:rPr>
          <w:lang w:val="en-GB" w:eastAsia="en-GB"/>
        </w:rPr>
        <w:t>uar nga tekniku i nd</w:t>
      </w:r>
      <w:r w:rsidR="003C4CE8">
        <w:rPr>
          <w:lang w:val="en-GB" w:eastAsia="en-GB"/>
        </w:rPr>
        <w:t>ërzimit dhe shërbimi zooveterine</w:t>
      </w:r>
      <w:r>
        <w:rPr>
          <w:lang w:val="en-GB" w:eastAsia="en-GB"/>
        </w:rPr>
        <w:t xml:space="preserve">r i drejtorisë rajonale të </w:t>
      </w:r>
      <w:r w:rsidR="00080F7A">
        <w:rPr>
          <w:lang w:val="en-GB" w:eastAsia="en-GB"/>
        </w:rPr>
        <w:t>bujqësisë, ushqimit dhe mbrojtj</w:t>
      </w:r>
      <w:r>
        <w:rPr>
          <w:lang w:val="en-GB" w:eastAsia="en-GB"/>
        </w:rPr>
        <w:t>es së konsumatorit, në komunën, ku banon fermeri.</w:t>
      </w:r>
    </w:p>
    <w:p w:rsidR="007D52B5" w:rsidRDefault="007D52B5" w:rsidP="007D52B5">
      <w:pPr>
        <w:pStyle w:val="Paragrafi"/>
        <w:rPr>
          <w:lang w:val="en-GB" w:eastAsia="en-GB"/>
        </w:rPr>
      </w:pPr>
      <w:r>
        <w:rPr>
          <w:lang w:val="en-GB" w:eastAsia="en-GB"/>
        </w:rPr>
        <w:t xml:space="preserve">ç) Pagesa për </w:t>
      </w:r>
      <w:r w:rsidR="003C6A25">
        <w:rPr>
          <w:lang w:val="en-GB" w:eastAsia="en-GB"/>
        </w:rPr>
        <w:t>pjelljen</w:t>
      </w:r>
      <w:r>
        <w:rPr>
          <w:lang w:val="en-GB" w:eastAsia="en-GB"/>
        </w:rPr>
        <w:t xml:space="preserve">, në rastin e buallit, t’i referohet numrit të buallicave të fekonduara prej tij, të cilat kanë pjellë, në zonën ku ai “lejohet” të veprojë </w:t>
      </w:r>
      <w:r w:rsidR="003C4CE8">
        <w:rPr>
          <w:lang w:val="en-GB" w:eastAsia="en-GB"/>
        </w:rPr>
        <w:t>nga shërbimi zooveterine</w:t>
      </w:r>
      <w:r>
        <w:rPr>
          <w:lang w:val="en-GB" w:eastAsia="en-GB"/>
        </w:rPr>
        <w:t xml:space="preserve">r i drejtorisë rajonale të </w:t>
      </w:r>
      <w:r w:rsidR="00F82B27">
        <w:rPr>
          <w:lang w:val="en-GB" w:eastAsia="en-GB"/>
        </w:rPr>
        <w:t>bujqësisë, ushqimit dhe mbrojtj</w:t>
      </w:r>
      <w:r>
        <w:rPr>
          <w:lang w:val="en-GB" w:eastAsia="en-GB"/>
        </w:rPr>
        <w:t>es së konsumatorit, në komunën, ku banon fermeri.</w:t>
      </w:r>
    </w:p>
    <w:p w:rsidR="007D52B5" w:rsidRDefault="007D52B5" w:rsidP="007D52B5">
      <w:pPr>
        <w:pStyle w:val="Paragrafi"/>
        <w:rPr>
          <w:lang w:val="en-GB" w:eastAsia="en-GB"/>
        </w:rPr>
      </w:pPr>
      <w:r>
        <w:rPr>
          <w:lang w:val="en-GB" w:eastAsia="en-GB"/>
        </w:rPr>
        <w:t>d) Pagesa për rem</w:t>
      </w:r>
      <w:r w:rsidR="005405CD">
        <w:rPr>
          <w:lang w:val="en-GB" w:eastAsia="en-GB"/>
        </w:rPr>
        <w:t>ontin të jepet vetëm për kotorra</w:t>
      </w:r>
      <w:r>
        <w:rPr>
          <w:lang w:val="en-GB" w:eastAsia="en-GB"/>
        </w:rPr>
        <w:t>t e moshës 6-18 muaj, për të dyja sekset.</w:t>
      </w:r>
    </w:p>
    <w:p w:rsidR="007D52B5" w:rsidRDefault="007D52B5" w:rsidP="007D52B5">
      <w:pPr>
        <w:pStyle w:val="Paragrafi"/>
        <w:rPr>
          <w:lang w:val="en-GB" w:eastAsia="en-GB"/>
        </w:rPr>
      </w:pPr>
      <w:r>
        <w:rPr>
          <w:lang w:val="en-GB" w:eastAsia="en-GB"/>
        </w:rPr>
        <w:t>dh) Pagesa përfitohet vetëm në rastet kur fermeri paraqet dokumentet e mëposhtme:</w:t>
      </w:r>
    </w:p>
    <w:p w:rsidR="007D52B5" w:rsidRDefault="007D52B5" w:rsidP="007D52B5">
      <w:pPr>
        <w:pStyle w:val="Paragrafi"/>
        <w:rPr>
          <w:lang w:val="en-GB" w:eastAsia="en-GB"/>
        </w:rPr>
      </w:pPr>
      <w:r>
        <w:rPr>
          <w:lang w:val="en-GB" w:eastAsia="en-GB"/>
        </w:rPr>
        <w:t>i) kartelën;</w:t>
      </w:r>
    </w:p>
    <w:p w:rsidR="007D52B5" w:rsidRDefault="007D52B5" w:rsidP="007D52B5">
      <w:pPr>
        <w:pStyle w:val="Paragrafi"/>
        <w:rPr>
          <w:lang w:val="en-GB" w:eastAsia="en-GB"/>
        </w:rPr>
      </w:pPr>
      <w:r>
        <w:rPr>
          <w:lang w:val="en-GB" w:eastAsia="en-GB"/>
        </w:rPr>
        <w:t>ii) certifikatën veterinare;</w:t>
      </w:r>
    </w:p>
    <w:p w:rsidR="007D52B5" w:rsidRDefault="007D52B5" w:rsidP="007D52B5">
      <w:pPr>
        <w:pStyle w:val="Paragrafi"/>
        <w:rPr>
          <w:lang w:val="en-GB" w:eastAsia="en-GB"/>
        </w:rPr>
      </w:pPr>
      <w:r>
        <w:rPr>
          <w:lang w:val="en-GB" w:eastAsia="en-GB"/>
        </w:rPr>
        <w:t>iii) pasaportën e kafshës.</w:t>
      </w:r>
    </w:p>
    <w:p w:rsidR="007D52B5" w:rsidRDefault="007D52B5" w:rsidP="007D52B5">
      <w:pPr>
        <w:pStyle w:val="Paragrafi"/>
        <w:rPr>
          <w:lang w:val="en-GB" w:eastAsia="en-GB"/>
        </w:rPr>
      </w:pPr>
      <w:r>
        <w:rPr>
          <w:lang w:val="en-GB" w:eastAsia="en-GB"/>
        </w:rPr>
        <w:t>4.</w:t>
      </w:r>
      <w:r w:rsidR="004E3342">
        <w:rPr>
          <w:lang w:val="en-GB" w:eastAsia="en-GB"/>
        </w:rPr>
        <w:t xml:space="preserve"> </w:t>
      </w:r>
      <w:r>
        <w:rPr>
          <w:lang w:val="en-GB" w:eastAsia="en-GB"/>
        </w:rPr>
        <w:t>Efektet financiare, që rrjedhin nga zbatimi i këtij vendimi, të përballohen nga buxheti i miratuar për Ministrinë e Bujqësisë, Ushqimit dhe Mbrojtjes së Konsumatorit.</w:t>
      </w:r>
    </w:p>
    <w:p w:rsidR="007D52B5" w:rsidRDefault="007D52B5" w:rsidP="007D52B5">
      <w:pPr>
        <w:pStyle w:val="Paragrafi"/>
        <w:rPr>
          <w:lang w:val="en-GB" w:eastAsia="en-GB"/>
        </w:rPr>
      </w:pPr>
      <w:r>
        <w:rPr>
          <w:lang w:val="en-GB" w:eastAsia="en-GB"/>
        </w:rPr>
        <w:t>5. Vendimi nr.219, datë 16.5.2002 i Këshillit të Ministrave “Për mbrojtjen e racës autoktone të buajve nga zhdukja”, i ndryshuar, shfuqizohet.</w:t>
      </w:r>
    </w:p>
    <w:p w:rsidR="007D52B5" w:rsidRDefault="007D52B5" w:rsidP="007D52B5">
      <w:pPr>
        <w:pStyle w:val="Paragrafi"/>
        <w:rPr>
          <w:lang w:val="en-GB" w:eastAsia="en-GB"/>
        </w:rPr>
      </w:pPr>
      <w:r>
        <w:rPr>
          <w:lang w:val="en-GB" w:eastAsia="en-GB"/>
        </w:rPr>
        <w:t>6. Ngarkohen Ministri i Financave dhe Ministri i Bujqësisë, Ushqimit dhe Mbrojtjes së Konsumatorit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Pr="00C16842" w:rsidRDefault="007D52B5" w:rsidP="007D52B5">
      <w:pPr>
        <w:pStyle w:val="Paragrafi"/>
        <w:rPr>
          <w:sz w:val="10"/>
          <w:lang w:val="en-GB" w:eastAsia="en-GB"/>
        </w:rPr>
      </w:pPr>
    </w:p>
    <w:p w:rsidR="007D52B5" w:rsidRDefault="007D52B5" w:rsidP="006318C1">
      <w:pPr>
        <w:pStyle w:val="Autoriteti"/>
        <w:rPr>
          <w:lang w:eastAsia="en-GB"/>
        </w:rPr>
      </w:pPr>
      <w:r>
        <w:rPr>
          <w:lang w:eastAsia="en-GB"/>
        </w:rPr>
        <w:t>Kryeministri</w:t>
      </w:r>
    </w:p>
    <w:p w:rsidR="007D52B5" w:rsidRDefault="007D52B5" w:rsidP="006318C1">
      <w:pPr>
        <w:pStyle w:val="AutoritetiEmer"/>
        <w:rPr>
          <w:lang w:eastAsia="en-GB"/>
        </w:rPr>
      </w:pPr>
      <w:r>
        <w:rPr>
          <w:lang w:eastAsia="en-GB"/>
        </w:rPr>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7D52B5">
      <w:pPr>
        <w:pStyle w:val="Akti"/>
        <w:keepNext w:val="0"/>
        <w:rPr>
          <w:lang w:eastAsia="en-GB"/>
        </w:rPr>
      </w:pPr>
      <w:r>
        <w:rPr>
          <w:lang w:eastAsia="en-GB"/>
        </w:rPr>
        <w:t>Vendim</w:t>
      </w:r>
    </w:p>
    <w:p w:rsidR="007D52B5" w:rsidRDefault="007D52B5" w:rsidP="007D52B5">
      <w:pPr>
        <w:pStyle w:val="NumriData"/>
        <w:keepNext w:val="0"/>
        <w:rPr>
          <w:lang w:eastAsia="en-GB"/>
        </w:rPr>
      </w:pPr>
      <w:r>
        <w:rPr>
          <w:lang w:eastAsia="en-GB"/>
        </w:rPr>
        <w:t>Nr.1635, datë 17.12.2008</w:t>
      </w:r>
    </w:p>
    <w:p w:rsidR="007D52B5" w:rsidRPr="00C16842" w:rsidRDefault="007D52B5" w:rsidP="007D52B5">
      <w:pPr>
        <w:pStyle w:val="Paragrafi"/>
        <w:rPr>
          <w:sz w:val="14"/>
          <w:lang w:val="en-GB" w:eastAsia="en-GB"/>
        </w:rPr>
      </w:pPr>
    </w:p>
    <w:p w:rsidR="007D52B5" w:rsidRDefault="007D52B5" w:rsidP="007D52B5">
      <w:pPr>
        <w:pStyle w:val="Titulli"/>
        <w:keepNext w:val="0"/>
        <w:rPr>
          <w:lang w:eastAsia="en-GB"/>
        </w:rPr>
      </w:pPr>
      <w:r>
        <w:rPr>
          <w:lang w:eastAsia="en-GB"/>
        </w:rPr>
        <w:t>Për miratimin, në parim, të marrëveshjes, ndërmjet këshillit të Ministrave të Republikës së Shqipërisë dhe qeverisë së shtetit të Kuvajtit, për shma</w:t>
      </w:r>
      <w:r w:rsidR="00F57758">
        <w:rPr>
          <w:lang w:eastAsia="en-GB"/>
        </w:rPr>
        <w:t>N</w:t>
      </w:r>
      <w:r>
        <w:rPr>
          <w:lang w:eastAsia="en-GB"/>
        </w:rPr>
        <w:t>gien e tatimit të dyfishtë dhe parandalimin e evazionit fiskal, për tatimet mbi të ardhurat dhe kapitalin</w:t>
      </w:r>
    </w:p>
    <w:p w:rsidR="007D52B5" w:rsidRPr="00C16842" w:rsidRDefault="007D52B5" w:rsidP="000E1F86">
      <w:pPr>
        <w:pStyle w:val="Paragrafi"/>
        <w:ind w:firstLine="0"/>
        <w:rPr>
          <w:sz w:val="16"/>
          <w:lang w:val="en-GB" w:eastAsia="en-GB"/>
        </w:rPr>
      </w:pPr>
    </w:p>
    <w:p w:rsidR="007D52B5" w:rsidRDefault="007D52B5" w:rsidP="007D52B5">
      <w:pPr>
        <w:pStyle w:val="Paragrafi"/>
        <w:rPr>
          <w:lang w:val="en-GB" w:eastAsia="en-GB"/>
        </w:rPr>
      </w:pPr>
      <w:r>
        <w:rPr>
          <w:lang w:val="en-GB" w:eastAsia="en-GB"/>
        </w:rPr>
        <w:t xml:space="preserve">Në mbështetje të nenit 100 të Kushtetutës dhe të neneve 5 e 7 të ligjit nr.8371, datë </w:t>
      </w:r>
      <w:r w:rsidR="001F5F69">
        <w:rPr>
          <w:lang w:val="en-GB" w:eastAsia="en-GB"/>
        </w:rPr>
        <w:t>9.7.1998</w:t>
      </w:r>
      <w:r>
        <w:rPr>
          <w:lang w:val="en-GB" w:eastAsia="en-GB"/>
        </w:rPr>
        <w:t xml:space="preserve"> “Për lidhjen e traktateve dhe marrëveshjeve ndërkombëtare”, me propozimin e Ministrit të Financave, Këshilli i Ministrave</w:t>
      </w:r>
    </w:p>
    <w:p w:rsidR="007D52B5" w:rsidRPr="00C16842" w:rsidRDefault="007D52B5" w:rsidP="007D52B5">
      <w:pPr>
        <w:pStyle w:val="Paragrafi"/>
        <w:rPr>
          <w:sz w:val="14"/>
          <w:lang w:val="en-GB" w:eastAsia="en-GB"/>
        </w:rPr>
      </w:pPr>
    </w:p>
    <w:p w:rsidR="007D52B5" w:rsidRDefault="007D52B5" w:rsidP="006318C1">
      <w:pPr>
        <w:pStyle w:val="VENDOSI"/>
        <w:rPr>
          <w:lang w:eastAsia="en-GB"/>
        </w:rPr>
      </w:pPr>
      <w:r>
        <w:rPr>
          <w:lang w:eastAsia="en-GB"/>
        </w:rPr>
        <w:t>Vendosi:</w:t>
      </w:r>
    </w:p>
    <w:p w:rsidR="007D52B5" w:rsidRPr="00C16842" w:rsidRDefault="007D52B5" w:rsidP="007D52B5">
      <w:pPr>
        <w:pStyle w:val="Paragrafi"/>
        <w:rPr>
          <w:sz w:val="14"/>
          <w:lang w:val="en-GB" w:eastAsia="en-GB"/>
        </w:rPr>
      </w:pPr>
    </w:p>
    <w:p w:rsidR="007D52B5" w:rsidRDefault="007D52B5" w:rsidP="007D52B5">
      <w:pPr>
        <w:pStyle w:val="Paragrafi"/>
        <w:rPr>
          <w:lang w:val="en-GB" w:eastAsia="en-GB"/>
        </w:rPr>
      </w:pPr>
      <w:r>
        <w:rPr>
          <w:lang w:val="en-GB" w:eastAsia="en-GB"/>
        </w:rPr>
        <w:t>Miratimin, në parim, të marrëveshjes, ndërmjet Këshillit të Ministrave të Republikës së Shqipërisë dhe Qeverisë së Shtetit të Kuvajtit, për shmangien e tatimit të dyfishtë dhe parandalimin e evazionit fiskal, për tatimet mbi të ardhurat dhe kapitalin.</w:t>
      </w:r>
    </w:p>
    <w:p w:rsidR="007D52B5" w:rsidRDefault="007D52B5" w:rsidP="007D52B5">
      <w:pPr>
        <w:pStyle w:val="Paragrafi"/>
        <w:rPr>
          <w:lang w:val="en-GB" w:eastAsia="en-GB"/>
        </w:rPr>
      </w:pPr>
      <w:r>
        <w:rPr>
          <w:lang w:val="en-GB" w:eastAsia="en-GB"/>
        </w:rPr>
        <w:t>Ky vendim hyn në fuqi menjëherë.</w:t>
      </w:r>
    </w:p>
    <w:p w:rsidR="007D52B5" w:rsidRPr="00C16842" w:rsidRDefault="007D52B5" w:rsidP="007D52B5">
      <w:pPr>
        <w:pStyle w:val="Paragrafi"/>
        <w:rPr>
          <w:sz w:val="10"/>
          <w:lang w:val="en-GB" w:eastAsia="en-GB"/>
        </w:rPr>
      </w:pPr>
    </w:p>
    <w:p w:rsidR="007D52B5" w:rsidRDefault="007D52B5" w:rsidP="000F401A">
      <w:pPr>
        <w:pStyle w:val="Autoriteti"/>
        <w:rPr>
          <w:lang w:eastAsia="en-GB"/>
        </w:rPr>
      </w:pPr>
      <w:r>
        <w:rPr>
          <w:lang w:eastAsia="en-GB"/>
        </w:rPr>
        <w:t>Kryeministri</w:t>
      </w:r>
    </w:p>
    <w:p w:rsidR="007D52B5" w:rsidRDefault="007D52B5" w:rsidP="000F401A">
      <w:pPr>
        <w:pStyle w:val="AutoritetiEmer"/>
        <w:rPr>
          <w:lang w:eastAsia="en-GB"/>
        </w:rPr>
      </w:pPr>
      <w:r>
        <w:rPr>
          <w:lang w:eastAsia="en-GB"/>
        </w:rPr>
        <w:t>Sali Berisha</w:t>
      </w:r>
    </w:p>
    <w:p w:rsidR="007D52B5" w:rsidRDefault="007D52B5" w:rsidP="006318C1">
      <w:pPr>
        <w:pStyle w:val="Akti"/>
        <w:rPr>
          <w:lang w:eastAsia="en-GB"/>
        </w:rPr>
      </w:pPr>
      <w:r>
        <w:rPr>
          <w:lang w:eastAsia="en-GB"/>
        </w:rPr>
        <w:t>Vendim</w:t>
      </w:r>
    </w:p>
    <w:p w:rsidR="007D52B5" w:rsidRDefault="007D52B5" w:rsidP="006318C1">
      <w:pPr>
        <w:pStyle w:val="NumriData"/>
        <w:rPr>
          <w:lang w:eastAsia="en-GB"/>
        </w:rPr>
      </w:pPr>
      <w:r>
        <w:rPr>
          <w:lang w:eastAsia="en-GB"/>
        </w:rPr>
        <w:t>Nr.1636, datë 17.12.2008</w:t>
      </w:r>
    </w:p>
    <w:p w:rsidR="007D52B5" w:rsidRDefault="007D52B5" w:rsidP="007D52B5">
      <w:pPr>
        <w:pStyle w:val="Paragrafi"/>
        <w:rPr>
          <w:lang w:val="en-GB" w:eastAsia="en-GB"/>
        </w:rPr>
      </w:pPr>
    </w:p>
    <w:p w:rsidR="007D52B5" w:rsidRDefault="007D52B5" w:rsidP="006318C1">
      <w:pPr>
        <w:pStyle w:val="Titulli"/>
        <w:rPr>
          <w:lang w:eastAsia="en-GB"/>
        </w:rPr>
      </w:pPr>
      <w:r>
        <w:rPr>
          <w:lang w:eastAsia="en-GB"/>
        </w:rPr>
        <w:t>Për hapjen e programeve të studimit, të ciklit të dytë, në universitertin “Ismail Qemali”, Vlorë, si dhe për miratimin e kuotave të pranimit e të tarifës së shkollimit në këto programe në vitin akademik 2008-2009</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Kushtetutës dhe të neneve 26, 34, 42 e 7</w:t>
      </w:r>
      <w:r w:rsidR="005A063A">
        <w:rPr>
          <w:lang w:val="en-GB" w:eastAsia="en-GB"/>
        </w:rPr>
        <w:t>5</w:t>
      </w:r>
      <w:r>
        <w:rPr>
          <w:lang w:val="en-GB" w:eastAsia="en-GB"/>
        </w:rPr>
        <w:t xml:space="preserve"> të ligjit nr.9741, datë 21.5.2007 “Për arsimin e lartë në Republikën e Shqipërisë”, të ndryshuar, me propozimin e Ministrit të Arsimit dhe Shkencës, Këshilli i Ministrave</w:t>
      </w:r>
    </w:p>
    <w:p w:rsidR="007D52B5" w:rsidRDefault="007D52B5" w:rsidP="007D52B5">
      <w:pPr>
        <w:pStyle w:val="Paragrafi"/>
        <w:rPr>
          <w:lang w:val="en-GB" w:eastAsia="en-GB"/>
        </w:rPr>
      </w:pPr>
    </w:p>
    <w:p w:rsidR="007D52B5" w:rsidRDefault="007D52B5" w:rsidP="006318C1">
      <w:pPr>
        <w:pStyle w:val="VENDOSI"/>
        <w:rPr>
          <w:lang w:eastAsia="en-GB"/>
        </w:rPr>
      </w:pPr>
      <w:r>
        <w:rPr>
          <w:lang w:eastAsia="en-GB"/>
        </w:rPr>
        <w:t>Vendosi:</w:t>
      </w:r>
    </w:p>
    <w:p w:rsidR="007D52B5" w:rsidRDefault="007D52B5" w:rsidP="007D52B5">
      <w:pPr>
        <w:pStyle w:val="Paragrafi"/>
        <w:rPr>
          <w:lang w:val="en-GB" w:eastAsia="en-GB"/>
        </w:rPr>
      </w:pPr>
    </w:p>
    <w:p w:rsidR="007D52B5" w:rsidRDefault="005A063A" w:rsidP="007D52B5">
      <w:pPr>
        <w:pStyle w:val="Paragrafi"/>
        <w:rPr>
          <w:lang w:val="en-GB" w:eastAsia="en-GB"/>
        </w:rPr>
      </w:pPr>
      <w:r>
        <w:rPr>
          <w:lang w:val="en-GB" w:eastAsia="en-GB"/>
        </w:rPr>
        <w:t>1. Hapjen, pranë Univ</w:t>
      </w:r>
      <w:r w:rsidR="007D52B5">
        <w:rPr>
          <w:lang w:val="en-GB" w:eastAsia="en-GB"/>
        </w:rPr>
        <w:t>ersitetit “Ismail Qemali”, Vlorë, në Fakultetin e Shkencave Tek</w:t>
      </w:r>
      <w:r>
        <w:rPr>
          <w:lang w:val="en-GB" w:eastAsia="en-GB"/>
        </w:rPr>
        <w:t>nike, të programeve të studimit</w:t>
      </w:r>
      <w:r w:rsidR="007D52B5">
        <w:rPr>
          <w:lang w:val="en-GB" w:eastAsia="en-GB"/>
        </w:rPr>
        <w:t xml:space="preserve"> të ciklit të dytë, si më poshtë vijon:</w:t>
      </w:r>
    </w:p>
    <w:p w:rsidR="007D52B5" w:rsidRDefault="007D52B5" w:rsidP="007D52B5">
      <w:pPr>
        <w:pStyle w:val="Paragrafi"/>
        <w:rPr>
          <w:lang w:val="en-GB" w:eastAsia="en-GB"/>
        </w:rPr>
      </w:pPr>
      <w:r>
        <w:rPr>
          <w:lang w:val="en-GB" w:eastAsia="en-GB"/>
        </w:rPr>
        <w:t>i) “Inxhinieri navale”, në përfundim të të cilit lëshohet diploma e nivelit të dytë, DND;</w:t>
      </w:r>
    </w:p>
    <w:p w:rsidR="007D52B5" w:rsidRDefault="00965FB4" w:rsidP="007D52B5">
      <w:pPr>
        <w:pStyle w:val="Paragrafi"/>
        <w:rPr>
          <w:lang w:val="en-GB" w:eastAsia="en-GB"/>
        </w:rPr>
      </w:pPr>
      <w:r>
        <w:rPr>
          <w:lang w:val="en-GB" w:eastAsia="en-GB"/>
        </w:rPr>
        <w:t>ii) “Matematikë”, në përf</w:t>
      </w:r>
      <w:r w:rsidR="007D52B5">
        <w:rPr>
          <w:lang w:val="en-GB" w:eastAsia="en-GB"/>
        </w:rPr>
        <w:t>undim të të cilit lëshohet diploma e nivelit të dytë, DND.</w:t>
      </w:r>
    </w:p>
    <w:p w:rsidR="007D52B5" w:rsidRDefault="00506711" w:rsidP="007D52B5">
      <w:pPr>
        <w:pStyle w:val="Paragrafi"/>
        <w:rPr>
          <w:lang w:val="en-GB" w:eastAsia="en-GB"/>
        </w:rPr>
      </w:pPr>
      <w:r>
        <w:rPr>
          <w:lang w:val="en-GB" w:eastAsia="en-GB"/>
        </w:rPr>
        <w:t>2. Programet e stud</w:t>
      </w:r>
      <w:r w:rsidR="007D52B5">
        <w:rPr>
          <w:lang w:val="en-GB" w:eastAsia="en-GB"/>
        </w:rPr>
        <w:t>imeve të ciklit të dytë realizohen me 120 kredite dhe zgjatja normale e tyre është dy vite.</w:t>
      </w:r>
    </w:p>
    <w:p w:rsidR="007D52B5" w:rsidRDefault="007D52B5" w:rsidP="007D52B5">
      <w:pPr>
        <w:pStyle w:val="Paragrafi"/>
        <w:rPr>
          <w:lang w:val="en-GB" w:eastAsia="en-GB"/>
        </w:rPr>
      </w:pPr>
      <w:r>
        <w:rPr>
          <w:lang w:val="en-GB" w:eastAsia="en-GB"/>
        </w:rPr>
        <w:t>3.</w:t>
      </w:r>
      <w:r w:rsidR="00AA0796">
        <w:rPr>
          <w:lang w:val="en-GB" w:eastAsia="en-GB"/>
        </w:rPr>
        <w:t xml:space="preserve"> </w:t>
      </w:r>
      <w:r>
        <w:rPr>
          <w:lang w:val="en-GB" w:eastAsia="en-GB"/>
        </w:rPr>
        <w:t>Këto programe studimi të fillojnë veprimtarinë mësimore në vitin akademik 2008-2009.</w:t>
      </w:r>
    </w:p>
    <w:p w:rsidR="007D52B5" w:rsidRDefault="007D52B5" w:rsidP="007D52B5">
      <w:pPr>
        <w:pStyle w:val="Paragrafi"/>
        <w:rPr>
          <w:lang w:val="en-GB" w:eastAsia="en-GB"/>
        </w:rPr>
      </w:pPr>
      <w:r>
        <w:rPr>
          <w:lang w:val="en-GB" w:eastAsia="en-GB"/>
        </w:rPr>
        <w:t xml:space="preserve">4. Kuota e pranimeve në programet e mësipërme të ciklit </w:t>
      </w:r>
      <w:r w:rsidR="000210E8">
        <w:rPr>
          <w:lang w:val="en-GB" w:eastAsia="en-GB"/>
        </w:rPr>
        <w:t>të dytë në Universi</w:t>
      </w:r>
      <w:r w:rsidR="009B37FF">
        <w:rPr>
          <w:lang w:val="en-GB" w:eastAsia="en-GB"/>
        </w:rPr>
        <w:t>tetin “Ismail Qemali”, Vlorë,</w:t>
      </w:r>
      <w:r>
        <w:rPr>
          <w:lang w:val="en-GB" w:eastAsia="en-GB"/>
        </w:rPr>
        <w:t xml:space="preserve"> për vitin akade</w:t>
      </w:r>
      <w:r w:rsidR="003C7759">
        <w:rPr>
          <w:lang w:val="en-GB" w:eastAsia="en-GB"/>
        </w:rPr>
        <w:t>m</w:t>
      </w:r>
      <w:r>
        <w:rPr>
          <w:lang w:val="en-GB" w:eastAsia="en-GB"/>
        </w:rPr>
        <w:t>ik 2008-2009, të jetë, si më poshtë vijon:</w:t>
      </w:r>
    </w:p>
    <w:p w:rsidR="007D52B5" w:rsidRDefault="007D52B5" w:rsidP="007D52B5">
      <w:pPr>
        <w:pStyle w:val="Paragrafi"/>
        <w:rPr>
          <w:lang w:val="en-GB" w:eastAsia="en-GB"/>
        </w:rPr>
      </w:pPr>
      <w:r>
        <w:rPr>
          <w:lang w:val="en-GB" w:eastAsia="en-GB"/>
        </w:rPr>
        <w:t>i) Inxhinieri navale</w:t>
      </w:r>
      <w:r>
        <w:rPr>
          <w:lang w:val="en-GB" w:eastAsia="en-GB"/>
        </w:rPr>
        <w:tab/>
      </w:r>
      <w:r>
        <w:rPr>
          <w:lang w:val="en-GB" w:eastAsia="en-GB"/>
        </w:rPr>
        <w:tab/>
        <w:t>25;</w:t>
      </w:r>
    </w:p>
    <w:p w:rsidR="007D52B5" w:rsidRDefault="007D52B5" w:rsidP="007D52B5">
      <w:pPr>
        <w:pStyle w:val="Paragrafi"/>
        <w:rPr>
          <w:lang w:val="en-GB" w:eastAsia="en-GB"/>
        </w:rPr>
      </w:pPr>
      <w:r>
        <w:rPr>
          <w:lang w:val="en-GB" w:eastAsia="en-GB"/>
        </w:rPr>
        <w:t>ii) Matematikë</w:t>
      </w:r>
      <w:r>
        <w:rPr>
          <w:lang w:val="en-GB" w:eastAsia="en-GB"/>
        </w:rPr>
        <w:tab/>
      </w:r>
      <w:r>
        <w:rPr>
          <w:lang w:val="en-GB" w:eastAsia="en-GB"/>
        </w:rPr>
        <w:tab/>
      </w:r>
      <w:r>
        <w:rPr>
          <w:lang w:val="en-GB" w:eastAsia="en-GB"/>
        </w:rPr>
        <w:tab/>
        <w:t>50.</w:t>
      </w:r>
    </w:p>
    <w:p w:rsidR="007D52B5" w:rsidRDefault="007D52B5" w:rsidP="007D52B5">
      <w:pPr>
        <w:pStyle w:val="Paragrafi"/>
        <w:rPr>
          <w:lang w:val="en-GB" w:eastAsia="en-GB"/>
        </w:rPr>
      </w:pPr>
      <w:r>
        <w:rPr>
          <w:lang w:val="en-GB" w:eastAsia="en-GB"/>
        </w:rPr>
        <w:t>5.</w:t>
      </w:r>
      <w:r w:rsidR="00ED6051">
        <w:rPr>
          <w:lang w:val="en-GB" w:eastAsia="en-GB"/>
        </w:rPr>
        <w:t xml:space="preserve"> </w:t>
      </w:r>
      <w:r>
        <w:rPr>
          <w:lang w:val="en-GB" w:eastAsia="en-GB"/>
        </w:rPr>
        <w:t>Universiteti “Ismail Qemali”, Vlorë shpërndan kuotat e vëna në dispozicion të tij, në masën jo më pak se 30 për qind, për studentët, që kanë përfunduar, të paktën, ciklin e parë të studimeve në institucionet e tjera të arsimit të lartë, dhe jo më shumë se 70 për qind, për ata, që i kanë përfunduar këto studime pranë tij. Në rastet kur n</w:t>
      </w:r>
      <w:r w:rsidR="008D13A4">
        <w:rPr>
          <w:lang w:val="en-GB" w:eastAsia="en-GB"/>
        </w:rPr>
        <w:t>u</w:t>
      </w:r>
      <w:r>
        <w:rPr>
          <w:lang w:val="en-GB" w:eastAsia="en-GB"/>
        </w:rPr>
        <w:t>k ka kandidatë nga institucionet e tjera të arsimit të lartë, që plotësoj</w:t>
      </w:r>
      <w:r w:rsidR="00720838">
        <w:rPr>
          <w:lang w:val="en-GB" w:eastAsia="en-GB"/>
        </w:rPr>
        <w:t>n</w:t>
      </w:r>
      <w:r w:rsidR="00896ED6">
        <w:rPr>
          <w:lang w:val="en-GB" w:eastAsia="en-GB"/>
        </w:rPr>
        <w:t>ë kriteret, atëherë</w:t>
      </w:r>
      <w:r w:rsidR="0006582A">
        <w:rPr>
          <w:lang w:val="en-GB" w:eastAsia="en-GB"/>
        </w:rPr>
        <w:t xml:space="preserve"> U</w:t>
      </w:r>
      <w:r>
        <w:rPr>
          <w:lang w:val="en-GB" w:eastAsia="en-GB"/>
        </w:rPr>
        <w:t>niversiteti “Ismail Qemali” Vlorë</w:t>
      </w:r>
      <w:r w:rsidR="0006582A">
        <w:rPr>
          <w:lang w:val="en-GB" w:eastAsia="en-GB"/>
        </w:rPr>
        <w:t>,</w:t>
      </w:r>
      <w:r w:rsidR="00F43799">
        <w:rPr>
          <w:lang w:val="en-GB" w:eastAsia="en-GB"/>
        </w:rPr>
        <w:t xml:space="preserve"> ka të drejtë ta</w:t>
      </w:r>
      <w:r>
        <w:rPr>
          <w:lang w:val="en-GB" w:eastAsia="en-GB"/>
        </w:rPr>
        <w:t xml:space="preserve"> plotësojë kuotën e vënë në dispozicion me studentët, që janë diplomuar në të.</w:t>
      </w:r>
    </w:p>
    <w:p w:rsidR="007D52B5" w:rsidRDefault="007D52B5" w:rsidP="007D52B5">
      <w:pPr>
        <w:pStyle w:val="Paragrafi"/>
        <w:rPr>
          <w:lang w:val="en-GB" w:eastAsia="en-GB"/>
        </w:rPr>
      </w:pPr>
      <w:r>
        <w:rPr>
          <w:lang w:val="en-GB" w:eastAsia="en-GB"/>
        </w:rPr>
        <w:t>Kriteret e përzgjedhjes së kandidatëve, të përca</w:t>
      </w:r>
      <w:r w:rsidR="000D4755">
        <w:rPr>
          <w:lang w:val="en-GB" w:eastAsia="en-GB"/>
        </w:rPr>
        <w:t>ktuara nga njësitë kryesore të U</w:t>
      </w:r>
      <w:r w:rsidR="00390C51">
        <w:rPr>
          <w:lang w:val="en-GB" w:eastAsia="en-GB"/>
        </w:rPr>
        <w:t>n</w:t>
      </w:r>
      <w:r>
        <w:rPr>
          <w:lang w:val="en-GB" w:eastAsia="en-GB"/>
        </w:rPr>
        <w:t>i</w:t>
      </w:r>
      <w:r w:rsidR="00390C51">
        <w:rPr>
          <w:lang w:val="en-GB" w:eastAsia="en-GB"/>
        </w:rPr>
        <w:t>v</w:t>
      </w:r>
      <w:r>
        <w:rPr>
          <w:lang w:val="en-GB" w:eastAsia="en-GB"/>
        </w:rPr>
        <w:t>ersitetit “Ismail Qemali” Vlorë, bëhen publike paraprakisht.</w:t>
      </w:r>
    </w:p>
    <w:p w:rsidR="007D52B5" w:rsidRDefault="007D52B5" w:rsidP="007D52B5">
      <w:pPr>
        <w:pStyle w:val="Paragrafi"/>
        <w:rPr>
          <w:lang w:val="en-GB" w:eastAsia="en-GB"/>
        </w:rPr>
      </w:pPr>
      <w:r>
        <w:rPr>
          <w:lang w:val="en-GB" w:eastAsia="en-GB"/>
        </w:rPr>
        <w:t xml:space="preserve">6. Tarifa vjetore e shkollimit për studentët, që do të regjistrohen me kohë të plotë, në vitin akademik 2008-2008, </w:t>
      </w:r>
      <w:r w:rsidR="009B3FC8">
        <w:rPr>
          <w:lang w:val="en-GB" w:eastAsia="en-GB"/>
        </w:rPr>
        <w:t xml:space="preserve">do </w:t>
      </w:r>
      <w:r>
        <w:rPr>
          <w:lang w:val="en-GB" w:eastAsia="en-GB"/>
        </w:rPr>
        <w:t>të jetë sipas pikës 6.b).I, të vendimit nr.1337, datë 10.10.2008 të Këshil</w:t>
      </w:r>
      <w:r w:rsidR="00295F43">
        <w:rPr>
          <w:lang w:val="en-GB" w:eastAsia="en-GB"/>
        </w:rPr>
        <w:t>l</w:t>
      </w:r>
      <w:r w:rsidR="004C7E11">
        <w:rPr>
          <w:lang w:val="en-GB" w:eastAsia="en-GB"/>
        </w:rPr>
        <w:t>it të Ministrave</w:t>
      </w:r>
      <w:r>
        <w:rPr>
          <w:lang w:val="en-GB" w:eastAsia="en-GB"/>
        </w:rPr>
        <w:t xml:space="preserve"> “Për kuotat e pranimit në institucionet publike të arsimit të lartë, cikli i dytë i studimeve dhe master i nivelit të parë, me kohë të plotë, si dhe tarifat e shkollimit për programet e studimit, të miratuara për vitin akademik 2008-2009”.</w:t>
      </w:r>
    </w:p>
    <w:p w:rsidR="007D52B5" w:rsidRDefault="007D52B5" w:rsidP="007D52B5">
      <w:pPr>
        <w:pStyle w:val="Paragrafi"/>
        <w:rPr>
          <w:lang w:val="en-GB" w:eastAsia="en-GB"/>
        </w:rPr>
      </w:pPr>
      <w:r>
        <w:rPr>
          <w:lang w:val="en-GB" w:eastAsia="en-GB"/>
        </w:rPr>
        <w:t>7. Kandidatët, që u përkasin</w:t>
      </w:r>
      <w:r w:rsidR="009B3FC8">
        <w:rPr>
          <w:lang w:val="en-GB" w:eastAsia="en-GB"/>
        </w:rPr>
        <w:t xml:space="preserve"> shtresave sociale, si: të verb</w:t>
      </w:r>
      <w:r w:rsidR="00CD6FF6">
        <w:rPr>
          <w:lang w:val="en-GB" w:eastAsia="en-GB"/>
        </w:rPr>
        <w:t>rit, të shurdhët,</w:t>
      </w:r>
      <w:r>
        <w:rPr>
          <w:lang w:val="en-GB" w:eastAsia="en-GB"/>
        </w:rPr>
        <w:t xml:space="preserve"> inval</w:t>
      </w:r>
      <w:r w:rsidR="009B3FC8">
        <w:rPr>
          <w:lang w:val="en-GB" w:eastAsia="en-GB"/>
        </w:rPr>
        <w:t>id</w:t>
      </w:r>
      <w:r>
        <w:rPr>
          <w:lang w:val="en-GB" w:eastAsia="en-GB"/>
        </w:rPr>
        <w:t>ët, paraplegjikë dhe tetraplegjikë, studentët me aftësi të kufizuara, fëmijët romë apo fëmijët e policëve, të rënë ose të plagosur për shkak të detyrës, të të ish-të përndjekurve politikë, që do të fitojnë të drejtën të ndjekin një pro</w:t>
      </w:r>
      <w:r w:rsidR="007A166D">
        <w:rPr>
          <w:lang w:val="en-GB" w:eastAsia="en-GB"/>
        </w:rPr>
        <w:t>gram studimi, të ciklit të dytë</w:t>
      </w:r>
      <w:r>
        <w:rPr>
          <w:lang w:val="en-GB" w:eastAsia="en-GB"/>
        </w:rPr>
        <w:t xml:space="preserve"> </w:t>
      </w:r>
      <w:r w:rsidR="00CD6FF6">
        <w:rPr>
          <w:lang w:val="en-GB" w:eastAsia="en-GB"/>
        </w:rPr>
        <w:t xml:space="preserve">në </w:t>
      </w:r>
      <w:r>
        <w:rPr>
          <w:lang w:val="en-GB" w:eastAsia="en-GB"/>
        </w:rPr>
        <w:t>institucionet publike të arsimit të lartë, do të paguajnë 50 për qind të tarifës së shkollimit.</w:t>
      </w:r>
    </w:p>
    <w:p w:rsidR="007D52B5" w:rsidRDefault="007D52B5" w:rsidP="007D52B5">
      <w:pPr>
        <w:pStyle w:val="Paragrafi"/>
        <w:rPr>
          <w:lang w:val="en-GB" w:eastAsia="en-GB"/>
        </w:rPr>
      </w:pPr>
      <w:r>
        <w:rPr>
          <w:lang w:val="en-GB" w:eastAsia="en-GB"/>
        </w:rPr>
        <w:t>8. Studenti i nënshtrohet vetëm një tarife vjetore shkollimi.</w:t>
      </w:r>
    </w:p>
    <w:p w:rsidR="007D52B5" w:rsidRDefault="007D52B5" w:rsidP="007D52B5">
      <w:pPr>
        <w:pStyle w:val="Paragrafi"/>
        <w:rPr>
          <w:lang w:val="en-GB" w:eastAsia="en-GB"/>
        </w:rPr>
      </w:pPr>
      <w:r>
        <w:rPr>
          <w:lang w:val="en-GB" w:eastAsia="en-GB"/>
        </w:rPr>
        <w:t>9. Në çdo program studimi, të ciklit të dytë, të studimeve me kohë të plotë, në vitin akademik 2008-2009, studentët e shkëlqyer, nga cikli i parë dhe nga cikli i dytë, nuk e paguajnë tarif</w:t>
      </w:r>
      <w:r w:rsidR="00AD436E">
        <w:rPr>
          <w:lang w:val="en-GB" w:eastAsia="en-GB"/>
        </w:rPr>
        <w:t>ë</w:t>
      </w:r>
      <w:r>
        <w:rPr>
          <w:lang w:val="en-GB" w:eastAsia="en-GB"/>
        </w:rPr>
        <w:t>n e shkollimit në vitin akademik pasardhës.</w:t>
      </w:r>
    </w:p>
    <w:p w:rsidR="007D52B5" w:rsidRDefault="007D52B5" w:rsidP="007D52B5">
      <w:pPr>
        <w:pStyle w:val="Paragrafi"/>
        <w:rPr>
          <w:lang w:val="en-GB" w:eastAsia="en-GB"/>
        </w:rPr>
      </w:pPr>
      <w:r>
        <w:rPr>
          <w:lang w:val="en-GB" w:eastAsia="en-GB"/>
        </w:rPr>
        <w:t>10. Kuotat e pranimeve në programet e studimit të ciklit të dytë, sipas pikës 4, që mbeten të parealizuara, rishpërndahen, sipas programeve të ndryshme të studimit, nga Ministria e Arsimit dhe Shkencës.</w:t>
      </w:r>
    </w:p>
    <w:p w:rsidR="007D52B5" w:rsidRDefault="007D52B5" w:rsidP="007D52B5">
      <w:pPr>
        <w:pStyle w:val="Paragrafi"/>
        <w:rPr>
          <w:lang w:val="en-GB" w:eastAsia="en-GB"/>
        </w:rPr>
      </w:pPr>
      <w:r>
        <w:rPr>
          <w:lang w:val="en-GB" w:eastAsia="en-GB"/>
        </w:rPr>
        <w:t>11. Efektet financiare, që rrjedhin nga zbatimi i këtij vendimi</w:t>
      </w:r>
      <w:r w:rsidR="00DB7A71">
        <w:rPr>
          <w:lang w:val="en-GB" w:eastAsia="en-GB"/>
        </w:rPr>
        <w:t>, të përballohen nga buxheti i U</w:t>
      </w:r>
      <w:r>
        <w:rPr>
          <w:lang w:val="en-GB" w:eastAsia="en-GB"/>
        </w:rPr>
        <w:t>niversitetit “Ismail Qemali”,Vlorë.</w:t>
      </w:r>
    </w:p>
    <w:p w:rsidR="00466BDC" w:rsidRDefault="00466BDC" w:rsidP="007D52B5">
      <w:pPr>
        <w:pStyle w:val="Paragrafi"/>
        <w:rPr>
          <w:lang w:val="en-GB" w:eastAsia="en-GB"/>
        </w:rPr>
      </w:pPr>
    </w:p>
    <w:p w:rsidR="007D52B5" w:rsidRDefault="007D52B5" w:rsidP="007D52B5">
      <w:pPr>
        <w:pStyle w:val="Paragrafi"/>
        <w:rPr>
          <w:lang w:val="en-GB" w:eastAsia="en-GB"/>
        </w:rPr>
      </w:pPr>
      <w:r>
        <w:rPr>
          <w:lang w:val="en-GB" w:eastAsia="en-GB"/>
        </w:rPr>
        <w:t>12.</w:t>
      </w:r>
      <w:r w:rsidR="004C710F">
        <w:rPr>
          <w:lang w:val="en-GB" w:eastAsia="en-GB"/>
        </w:rPr>
        <w:t xml:space="preserve"> </w:t>
      </w:r>
      <w:r>
        <w:rPr>
          <w:lang w:val="en-GB" w:eastAsia="en-GB"/>
        </w:rPr>
        <w:t>Ngarkohen Minist</w:t>
      </w:r>
      <w:r w:rsidR="00DB7A71">
        <w:rPr>
          <w:lang w:val="en-GB" w:eastAsia="en-GB"/>
        </w:rPr>
        <w:t>ria e Arsimit dhe Shkencës dhe U</w:t>
      </w:r>
      <w:r>
        <w:rPr>
          <w:lang w:val="en-GB" w:eastAsia="en-GB"/>
        </w:rPr>
        <w:t>niversiteti “Ismail Qemali” Vlorë, për zbatim</w:t>
      </w:r>
      <w:r w:rsidR="0054470A">
        <w:rPr>
          <w:lang w:val="en-GB" w:eastAsia="en-GB"/>
        </w:rPr>
        <w:t>i</w:t>
      </w:r>
      <w:r>
        <w:rPr>
          <w:lang w:val="en-GB" w:eastAsia="en-GB"/>
        </w:rPr>
        <w:t>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6318C1">
      <w:pPr>
        <w:pStyle w:val="Autoriteti"/>
        <w:rPr>
          <w:lang w:eastAsia="en-GB"/>
        </w:rPr>
      </w:pPr>
      <w:r>
        <w:rPr>
          <w:lang w:eastAsia="en-GB"/>
        </w:rPr>
        <w:t>Kryeministri</w:t>
      </w:r>
    </w:p>
    <w:p w:rsidR="007D52B5" w:rsidRDefault="007D52B5" w:rsidP="006318C1">
      <w:pPr>
        <w:pStyle w:val="AutoritetiEmer"/>
        <w:rPr>
          <w:lang w:eastAsia="en-GB"/>
        </w:rPr>
      </w:pPr>
      <w:r>
        <w:rPr>
          <w:lang w:eastAsia="en-GB"/>
        </w:rPr>
        <w:t>Sali Berisha</w:t>
      </w:r>
    </w:p>
    <w:p w:rsidR="007D52B5" w:rsidRDefault="007D52B5" w:rsidP="007D52B5">
      <w:pPr>
        <w:pStyle w:val="Paragrafi"/>
        <w:ind w:firstLine="0"/>
        <w:rPr>
          <w:lang w:val="en-GB" w:eastAsia="en-GB"/>
        </w:rPr>
      </w:pPr>
    </w:p>
    <w:p w:rsidR="00466BDC" w:rsidRDefault="00466BDC" w:rsidP="006318C1">
      <w:pPr>
        <w:pStyle w:val="Akti"/>
        <w:rPr>
          <w:lang w:eastAsia="en-GB"/>
        </w:rPr>
      </w:pPr>
    </w:p>
    <w:p w:rsidR="007D52B5" w:rsidRDefault="007D52B5" w:rsidP="006318C1">
      <w:pPr>
        <w:pStyle w:val="Akti"/>
        <w:rPr>
          <w:lang w:eastAsia="en-GB"/>
        </w:rPr>
      </w:pPr>
      <w:r>
        <w:rPr>
          <w:lang w:eastAsia="en-GB"/>
        </w:rPr>
        <w:t>Vendim</w:t>
      </w:r>
    </w:p>
    <w:p w:rsidR="007D52B5" w:rsidRDefault="007D52B5" w:rsidP="006318C1">
      <w:pPr>
        <w:pStyle w:val="NumriData"/>
        <w:rPr>
          <w:lang w:eastAsia="en-GB"/>
        </w:rPr>
      </w:pPr>
      <w:r>
        <w:rPr>
          <w:lang w:eastAsia="en-GB"/>
        </w:rPr>
        <w:t>Nr.1637, datë 17.12.2008</w:t>
      </w:r>
    </w:p>
    <w:p w:rsidR="007D52B5" w:rsidRDefault="007D52B5" w:rsidP="007D52B5">
      <w:pPr>
        <w:pStyle w:val="Paragrafi"/>
        <w:rPr>
          <w:lang w:val="en-GB" w:eastAsia="en-GB"/>
        </w:rPr>
      </w:pPr>
    </w:p>
    <w:p w:rsidR="007D52B5" w:rsidRDefault="007D52B5" w:rsidP="006318C1">
      <w:pPr>
        <w:pStyle w:val="Titulli"/>
        <w:rPr>
          <w:lang w:eastAsia="en-GB"/>
        </w:rPr>
      </w:pPr>
      <w:r>
        <w:rPr>
          <w:lang w:eastAsia="en-GB"/>
        </w:rPr>
        <w:t>Për miratimin e listës së inventarit të pronave të paluajtshme shtetërore, të cilat i kalojnë në përgjegjësi administrimi agjencisë kombëtare të burimeve natyrore</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 xml:space="preserve">Në mbështetje të nenit 100 të Kushtetutës dhe të neneve 8, pika 3, 10 e 13 të ligjit nr.8743, datë 22.2.2001 “Për pronat e paluajtshme të shtetit”, të </w:t>
      </w:r>
      <w:r w:rsidR="0079594A">
        <w:rPr>
          <w:lang w:val="en-GB" w:eastAsia="en-GB"/>
        </w:rPr>
        <w:t>ndryshuar, me propozimin e Minis</w:t>
      </w:r>
      <w:r>
        <w:rPr>
          <w:lang w:val="en-GB" w:eastAsia="en-GB"/>
        </w:rPr>
        <w:t>trit të Ekonomisë, Tregtisë dhe Energjetikës, Këshilli i Ministrave</w:t>
      </w:r>
    </w:p>
    <w:p w:rsidR="007D52B5" w:rsidRPr="00000D6F" w:rsidRDefault="007D52B5" w:rsidP="007D52B5">
      <w:pPr>
        <w:pStyle w:val="Paragrafi"/>
        <w:rPr>
          <w:sz w:val="10"/>
          <w:lang w:val="en-GB" w:eastAsia="en-GB"/>
        </w:rPr>
      </w:pPr>
    </w:p>
    <w:p w:rsidR="007D52B5" w:rsidRDefault="007D52B5" w:rsidP="006318C1">
      <w:pPr>
        <w:pStyle w:val="VENDOSI"/>
        <w:rPr>
          <w:lang w:eastAsia="en-GB"/>
        </w:rPr>
      </w:pPr>
      <w:r>
        <w:rPr>
          <w:lang w:eastAsia="en-GB"/>
        </w:rPr>
        <w:t>Vendosi:</w:t>
      </w:r>
    </w:p>
    <w:p w:rsidR="007D52B5" w:rsidRPr="00000D6F" w:rsidRDefault="007D52B5" w:rsidP="007D52B5">
      <w:pPr>
        <w:pStyle w:val="Paragrafi"/>
        <w:rPr>
          <w:sz w:val="10"/>
          <w:lang w:val="en-GB" w:eastAsia="en-GB"/>
        </w:rPr>
      </w:pPr>
    </w:p>
    <w:p w:rsidR="007D52B5" w:rsidRDefault="007D52B5" w:rsidP="007D52B5">
      <w:pPr>
        <w:pStyle w:val="Paragrafi"/>
        <w:rPr>
          <w:lang w:val="en-GB" w:eastAsia="en-GB"/>
        </w:rPr>
      </w:pPr>
      <w:r>
        <w:rPr>
          <w:lang w:val="en-GB" w:eastAsia="en-GB"/>
        </w:rPr>
        <w:t>1. Miratimin e listës së inventarit të pronave të paluajtshme shtetërore, të cilat i kalojnë në përgjegjësi administrimi Agjencisë Kombëtare të Burimeve Natyrore, sipas listës, që i bashkëlidhet këtij vendimi.</w:t>
      </w:r>
    </w:p>
    <w:p w:rsidR="007D52B5" w:rsidRDefault="007D52B5" w:rsidP="007D52B5">
      <w:pPr>
        <w:pStyle w:val="Paragrafi"/>
        <w:rPr>
          <w:lang w:val="en-GB" w:eastAsia="en-GB"/>
        </w:rPr>
      </w:pPr>
      <w:r>
        <w:rPr>
          <w:lang w:val="en-GB" w:eastAsia="en-GB"/>
        </w:rPr>
        <w:t>Lista përbëhet nga 1 (një) fletë dhe përfundon me numrin rendor 1 (një).</w:t>
      </w:r>
    </w:p>
    <w:p w:rsidR="007D52B5" w:rsidRDefault="007D52B5" w:rsidP="007D52B5">
      <w:pPr>
        <w:pStyle w:val="Paragrafi"/>
        <w:rPr>
          <w:lang w:val="en-GB" w:eastAsia="en-GB"/>
        </w:rPr>
      </w:pPr>
      <w:r>
        <w:rPr>
          <w:lang w:val="en-GB" w:eastAsia="en-GB"/>
        </w:rPr>
        <w:t>2.</w:t>
      </w:r>
      <w:r w:rsidR="00E42C95">
        <w:rPr>
          <w:lang w:val="en-GB" w:eastAsia="en-GB"/>
        </w:rPr>
        <w:t xml:space="preserve"> </w:t>
      </w:r>
      <w:r>
        <w:rPr>
          <w:lang w:val="en-GB" w:eastAsia="en-GB"/>
        </w:rPr>
        <w:t>Ngarkohen Ministri i Ekonomisë, Tregtisë dhe Energjetikës, kryetari i Agjencisë Kombëtare të Burimeve Natyrore dhe kryeregjistruesi i Pasurive të Paluajtshme të Republikës së Shqipërisë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6318C1" w:rsidRDefault="006318C1" w:rsidP="007D52B5">
      <w:pPr>
        <w:pStyle w:val="Paragrafi"/>
        <w:rPr>
          <w:lang w:val="en-GB" w:eastAsia="en-GB"/>
        </w:rPr>
      </w:pPr>
    </w:p>
    <w:p w:rsidR="006318C1" w:rsidRDefault="006318C1" w:rsidP="007D52B5">
      <w:pPr>
        <w:pStyle w:val="Paragrafi"/>
        <w:rPr>
          <w:lang w:val="en-GB" w:eastAsia="en-GB"/>
        </w:rPr>
      </w:pPr>
    </w:p>
    <w:p w:rsidR="006318C1" w:rsidRPr="006318C1" w:rsidRDefault="007D52B5" w:rsidP="006318C1">
      <w:pPr>
        <w:pStyle w:val="Autoriteti"/>
      </w:pPr>
      <w:r>
        <w:t>Kryeministri</w:t>
      </w:r>
    </w:p>
    <w:p w:rsidR="006318C1" w:rsidRDefault="006318C1" w:rsidP="006318C1">
      <w:pPr>
        <w:pStyle w:val="AutoritetiEmer"/>
        <w:rPr>
          <w:lang w:eastAsia="en-GB"/>
        </w:rPr>
        <w:sectPr w:rsidR="006318C1" w:rsidSect="0072452E">
          <w:footerReference w:type="even" r:id="rId8"/>
          <w:footerReference w:type="default" r:id="rId9"/>
          <w:pgSz w:w="11907" w:h="16840" w:code="9"/>
          <w:pgMar w:top="1418" w:right="1418" w:bottom="1418" w:left="1418" w:header="0" w:footer="1134" w:gutter="0"/>
          <w:pgNumType w:start="10785"/>
          <w:cols w:space="720"/>
          <w:docGrid w:linePitch="360"/>
        </w:sectPr>
      </w:pPr>
      <w:r>
        <w:rPr>
          <w:lang w:eastAsia="en-GB"/>
        </w:rPr>
        <w:t>Sali Berisha</w:t>
      </w:r>
    </w:p>
    <w:p w:rsidR="007D52B5" w:rsidRDefault="007D52B5" w:rsidP="004C710F">
      <w:pPr>
        <w:pStyle w:val="TitulliTitull"/>
        <w:rPr>
          <w:lang w:eastAsia="en-GB"/>
        </w:rPr>
      </w:pPr>
      <w:r>
        <w:rPr>
          <w:lang w:eastAsia="en-GB"/>
        </w:rPr>
        <w:t>1.</w:t>
      </w:r>
      <w:r w:rsidR="00BB5C1F">
        <w:rPr>
          <w:lang w:eastAsia="en-GB"/>
        </w:rPr>
        <w:t xml:space="preserve"> </w:t>
      </w:r>
      <w:r>
        <w:rPr>
          <w:lang w:eastAsia="en-GB"/>
        </w:rPr>
        <w:t>FORMULAR PËR INVENTARIZIMIN E PRONAVE TË PALUAJTSHME SHTETËRORE</w:t>
      </w:r>
    </w:p>
    <w:p w:rsidR="007D52B5" w:rsidRDefault="007D52B5" w:rsidP="007D52B5">
      <w:pPr>
        <w:pStyle w:val="Paragrafi"/>
        <w:rPr>
          <w:lang w:val="en-GB" w:eastAsia="en-GB"/>
        </w:rPr>
      </w:pPr>
    </w:p>
    <w:tbl>
      <w:tblPr>
        <w:tblW w:w="0" w:type="auto"/>
        <w:tblLook w:val="01E0" w:firstRow="1" w:lastRow="1" w:firstColumn="1" w:lastColumn="1" w:noHBand="0" w:noVBand="0"/>
      </w:tblPr>
      <w:tblGrid>
        <w:gridCol w:w="7110"/>
        <w:gridCol w:w="7110"/>
      </w:tblGrid>
      <w:tr w:rsidR="007D52B5" w:rsidRPr="00452C89" w:rsidTr="00452C89">
        <w:tc>
          <w:tcPr>
            <w:tcW w:w="7110" w:type="dxa"/>
            <w:shd w:val="clear" w:color="auto" w:fill="auto"/>
          </w:tcPr>
          <w:p w:rsidR="00BB5C1F" w:rsidRPr="00452C89" w:rsidRDefault="007D52B5" w:rsidP="00452C89">
            <w:pPr>
              <w:pStyle w:val="Paragrafi"/>
              <w:ind w:firstLine="0"/>
              <w:rPr>
                <w:rFonts w:eastAsia="MS Mincho"/>
                <w:sz w:val="18"/>
                <w:szCs w:val="18"/>
                <w:lang w:val="en-GB" w:eastAsia="en-GB"/>
              </w:rPr>
            </w:pPr>
            <w:r w:rsidRPr="00452C89">
              <w:rPr>
                <w:rFonts w:eastAsia="MS Mincho"/>
                <w:sz w:val="18"/>
                <w:szCs w:val="18"/>
                <w:lang w:val="en-GB" w:eastAsia="en-GB"/>
              </w:rPr>
              <w:t xml:space="preserve">Institucioni i Pushtetit Qendror: Ministria e Ekonomisë, Tregtisë dhe Energjetikës </w:t>
            </w:r>
          </w:p>
          <w:p w:rsidR="007D52B5" w:rsidRPr="00452C89" w:rsidRDefault="007D52B5" w:rsidP="00452C89">
            <w:pPr>
              <w:pStyle w:val="Paragrafi"/>
              <w:ind w:firstLine="0"/>
              <w:rPr>
                <w:rFonts w:eastAsia="MS Mincho"/>
                <w:sz w:val="18"/>
                <w:szCs w:val="18"/>
                <w:lang w:val="en-GB" w:eastAsia="en-GB"/>
              </w:rPr>
            </w:pPr>
            <w:r w:rsidRPr="00452C89">
              <w:rPr>
                <w:rFonts w:eastAsia="MS Mincho"/>
                <w:sz w:val="18"/>
                <w:szCs w:val="18"/>
                <w:lang w:val="en-GB" w:eastAsia="en-GB"/>
              </w:rPr>
              <w:t>bashkia/komuna:Tiranë (Agjencia Kombëtare e Burimeve Natyrore)</w:t>
            </w:r>
          </w:p>
          <w:p w:rsidR="007D52B5" w:rsidRPr="00452C89" w:rsidRDefault="007D52B5" w:rsidP="00452C89">
            <w:pPr>
              <w:pStyle w:val="Paragrafi"/>
              <w:ind w:firstLine="0"/>
              <w:rPr>
                <w:rFonts w:eastAsia="MS Mincho"/>
                <w:sz w:val="18"/>
                <w:szCs w:val="18"/>
                <w:lang w:val="en-GB" w:eastAsia="en-GB"/>
              </w:rPr>
            </w:pPr>
            <w:r w:rsidRPr="00452C89">
              <w:rPr>
                <w:rFonts w:eastAsia="MS Mincho"/>
                <w:sz w:val="18"/>
                <w:szCs w:val="18"/>
                <w:lang w:val="en-GB" w:eastAsia="en-GB"/>
              </w:rPr>
              <w:t>Fusha e përdorimit të pronës: Studimore, projektuese, shkencore në fushën e veprimtarisë minerare, postminerare, hidrokarbureve dhe hidroenergjetike</w:t>
            </w:r>
          </w:p>
        </w:tc>
        <w:tc>
          <w:tcPr>
            <w:tcW w:w="7110" w:type="dxa"/>
            <w:shd w:val="clear" w:color="auto" w:fill="auto"/>
          </w:tcPr>
          <w:p w:rsidR="007D52B5" w:rsidRPr="00452C89" w:rsidRDefault="007D52B5" w:rsidP="00452C89">
            <w:pPr>
              <w:pStyle w:val="Paragrafi"/>
              <w:spacing w:before="100" w:beforeAutospacing="1" w:after="100" w:afterAutospacing="1"/>
              <w:ind w:firstLine="0"/>
              <w:rPr>
                <w:rFonts w:eastAsia="MS Mincho"/>
                <w:sz w:val="18"/>
                <w:szCs w:val="18"/>
                <w:lang w:val="en-GB" w:eastAsia="en-GB"/>
              </w:rPr>
            </w:pPr>
          </w:p>
        </w:tc>
      </w:tr>
    </w:tbl>
    <w:p w:rsidR="007D52B5" w:rsidRDefault="007D52B5" w:rsidP="007D52B5">
      <w:pPr>
        <w:pStyle w:val="Paragrafi"/>
        <w:rPr>
          <w:lang w:val="en-GB" w:eastAsia="en-GB"/>
        </w:rPr>
      </w:pPr>
    </w:p>
    <w:p w:rsidR="007D52B5" w:rsidRDefault="007D52B5" w:rsidP="007D52B5">
      <w:pPr>
        <w:pStyle w:val="Paragrafi"/>
        <w:rPr>
          <w:lang w:val="en-GB" w:eastAsia="en-GB"/>
        </w:rPr>
      </w:pPr>
    </w:p>
    <w:tbl>
      <w:tblPr>
        <w:tblW w:w="1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68"/>
        <w:gridCol w:w="1080"/>
        <w:gridCol w:w="1227"/>
        <w:gridCol w:w="2280"/>
        <w:gridCol w:w="830"/>
        <w:gridCol w:w="820"/>
        <w:gridCol w:w="2400"/>
        <w:gridCol w:w="1889"/>
        <w:gridCol w:w="1266"/>
        <w:gridCol w:w="1408"/>
      </w:tblGrid>
      <w:tr w:rsidR="004C710F" w:rsidRPr="00452C89" w:rsidTr="00452C89">
        <w:tc>
          <w:tcPr>
            <w:tcW w:w="860" w:type="dxa"/>
            <w:shd w:val="clear" w:color="auto" w:fill="auto"/>
          </w:tcPr>
          <w:p w:rsidR="004C710F" w:rsidRPr="00452C89" w:rsidRDefault="004C710F"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Nr.rend.</w:t>
            </w:r>
          </w:p>
        </w:tc>
        <w:tc>
          <w:tcPr>
            <w:tcW w:w="3175" w:type="dxa"/>
            <w:gridSpan w:val="3"/>
            <w:shd w:val="clear" w:color="auto" w:fill="auto"/>
          </w:tcPr>
          <w:p w:rsidR="004C710F" w:rsidRPr="00452C89" w:rsidRDefault="004C710F"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A</w:t>
            </w:r>
          </w:p>
        </w:tc>
        <w:tc>
          <w:tcPr>
            <w:tcW w:w="3930" w:type="dxa"/>
            <w:gridSpan w:val="3"/>
            <w:shd w:val="clear" w:color="auto" w:fill="auto"/>
          </w:tcPr>
          <w:p w:rsidR="004C710F" w:rsidRPr="00452C89" w:rsidRDefault="004C710F"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B</w:t>
            </w:r>
          </w:p>
        </w:tc>
        <w:tc>
          <w:tcPr>
            <w:tcW w:w="6963" w:type="dxa"/>
            <w:gridSpan w:val="4"/>
            <w:shd w:val="clear" w:color="auto" w:fill="auto"/>
          </w:tcPr>
          <w:p w:rsidR="004C710F" w:rsidRPr="00452C89" w:rsidRDefault="004C710F"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C</w:t>
            </w:r>
          </w:p>
        </w:tc>
      </w:tr>
      <w:tr w:rsidR="007D52B5" w:rsidRPr="00452C89" w:rsidTr="00452C89">
        <w:tc>
          <w:tcPr>
            <w:tcW w:w="860"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p>
        </w:tc>
        <w:tc>
          <w:tcPr>
            <w:tcW w:w="868"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Zona kadast.</w:t>
            </w:r>
          </w:p>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Indeksi i hartës</w:t>
            </w:r>
          </w:p>
        </w:tc>
        <w:tc>
          <w:tcPr>
            <w:tcW w:w="1080"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Nr.pasurisë</w:t>
            </w:r>
          </w:p>
        </w:tc>
        <w:tc>
          <w:tcPr>
            <w:tcW w:w="1227"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Lloji i pronës</w:t>
            </w:r>
          </w:p>
        </w:tc>
        <w:tc>
          <w:tcPr>
            <w:tcW w:w="2280"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Emri i pronës, adresa</w:t>
            </w:r>
          </w:p>
        </w:tc>
        <w:tc>
          <w:tcPr>
            <w:tcW w:w="830"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Sip.total e pronës (m</w:t>
            </w:r>
            <w:r w:rsidRPr="00452C89">
              <w:rPr>
                <w:rFonts w:eastAsia="MS Mincho"/>
                <w:sz w:val="14"/>
                <w:szCs w:val="14"/>
                <w:vertAlign w:val="superscript"/>
                <w:lang w:val="en-GB" w:eastAsia="en-GB"/>
              </w:rPr>
              <w:t>2</w:t>
            </w:r>
            <w:r w:rsidRPr="00452C89">
              <w:rPr>
                <w:rFonts w:eastAsia="MS Mincho"/>
                <w:sz w:val="14"/>
                <w:szCs w:val="14"/>
                <w:lang w:val="en-GB" w:eastAsia="en-GB"/>
              </w:rPr>
              <w:t>)</w:t>
            </w:r>
          </w:p>
        </w:tc>
        <w:tc>
          <w:tcPr>
            <w:tcW w:w="820" w:type="dxa"/>
            <w:shd w:val="clear" w:color="auto" w:fill="auto"/>
            <w:vAlign w:val="center"/>
          </w:tcPr>
          <w:p w:rsidR="007D52B5" w:rsidRPr="00452C89" w:rsidRDefault="00BB5C1F"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Nga sip. t</w:t>
            </w:r>
            <w:r w:rsidR="007D52B5" w:rsidRPr="00452C89">
              <w:rPr>
                <w:rFonts w:eastAsia="MS Mincho"/>
                <w:sz w:val="14"/>
                <w:szCs w:val="14"/>
                <w:lang w:val="en-GB" w:eastAsia="en-GB"/>
              </w:rPr>
              <w:t>ot. sa ndërtesë m</w:t>
            </w:r>
            <w:r w:rsidR="007D52B5" w:rsidRPr="00452C89">
              <w:rPr>
                <w:rFonts w:eastAsia="MS Mincho"/>
                <w:sz w:val="14"/>
                <w:szCs w:val="14"/>
                <w:vertAlign w:val="superscript"/>
                <w:lang w:val="en-GB" w:eastAsia="en-GB"/>
              </w:rPr>
              <w:t>2</w:t>
            </w:r>
          </w:p>
        </w:tc>
        <w:tc>
          <w:tcPr>
            <w:tcW w:w="2400" w:type="dxa"/>
            <w:shd w:val="clear" w:color="auto" w:fill="auto"/>
            <w:vAlign w:val="center"/>
          </w:tcPr>
          <w:p w:rsidR="007D52B5" w:rsidRPr="00452C89" w:rsidRDefault="00C31AB8"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 xml:space="preserve">Funksioni për të cilin përdoret </w:t>
            </w:r>
            <w:r w:rsidR="007D52B5" w:rsidRPr="00452C89">
              <w:rPr>
                <w:rFonts w:eastAsia="MS Mincho"/>
                <w:sz w:val="14"/>
                <w:szCs w:val="14"/>
                <w:lang w:val="en-GB" w:eastAsia="en-GB"/>
              </w:rPr>
              <w:t>prona</w:t>
            </w:r>
          </w:p>
        </w:tc>
        <w:tc>
          <w:tcPr>
            <w:tcW w:w="1889"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I</w:t>
            </w:r>
            <w:r w:rsidR="005A4F0D" w:rsidRPr="00452C89">
              <w:rPr>
                <w:rFonts w:eastAsia="MS Mincho"/>
                <w:sz w:val="14"/>
                <w:szCs w:val="14"/>
                <w:lang w:val="en-GB" w:eastAsia="en-GB"/>
              </w:rPr>
              <w:t>ns/enti me përgjegjësi administrative</w:t>
            </w:r>
          </w:p>
        </w:tc>
        <w:tc>
          <w:tcPr>
            <w:tcW w:w="1266"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Inst/enti përdorues</w:t>
            </w:r>
            <w:r w:rsidR="00C31AB8" w:rsidRPr="00452C89">
              <w:rPr>
                <w:rFonts w:eastAsia="MS Mincho"/>
                <w:sz w:val="14"/>
                <w:szCs w:val="14"/>
                <w:lang w:val="en-GB" w:eastAsia="en-GB"/>
              </w:rPr>
              <w:t>,</w:t>
            </w:r>
            <w:r w:rsidRPr="00452C89">
              <w:rPr>
                <w:rFonts w:eastAsia="MS Mincho"/>
                <w:sz w:val="14"/>
                <w:szCs w:val="14"/>
                <w:lang w:val="en-GB" w:eastAsia="en-GB"/>
              </w:rPr>
              <w:t xml:space="preserve"> statusi juridik i përdorimit</w:t>
            </w:r>
          </w:p>
        </w:tc>
        <w:tc>
          <w:tcPr>
            <w:tcW w:w="1408" w:type="dxa"/>
            <w:shd w:val="clear" w:color="auto" w:fill="auto"/>
            <w:vAlign w:val="center"/>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Të dhëna të tjera (Shënime të veçanta)</w:t>
            </w: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1</w:t>
            </w:r>
          </w:p>
        </w:tc>
        <w:tc>
          <w:tcPr>
            <w:tcW w:w="868"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2</w:t>
            </w:r>
          </w:p>
        </w:tc>
        <w:tc>
          <w:tcPr>
            <w:tcW w:w="108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3</w:t>
            </w:r>
          </w:p>
        </w:tc>
        <w:tc>
          <w:tcPr>
            <w:tcW w:w="1227"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4</w:t>
            </w:r>
          </w:p>
        </w:tc>
        <w:tc>
          <w:tcPr>
            <w:tcW w:w="228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5</w:t>
            </w:r>
          </w:p>
        </w:tc>
        <w:tc>
          <w:tcPr>
            <w:tcW w:w="83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6</w:t>
            </w:r>
          </w:p>
        </w:tc>
        <w:tc>
          <w:tcPr>
            <w:tcW w:w="82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7</w:t>
            </w:r>
          </w:p>
        </w:tc>
        <w:tc>
          <w:tcPr>
            <w:tcW w:w="2400"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8</w:t>
            </w:r>
          </w:p>
        </w:tc>
        <w:tc>
          <w:tcPr>
            <w:tcW w:w="1889"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9</w:t>
            </w:r>
          </w:p>
        </w:tc>
        <w:tc>
          <w:tcPr>
            <w:tcW w:w="1266"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10</w:t>
            </w:r>
          </w:p>
        </w:tc>
        <w:tc>
          <w:tcPr>
            <w:tcW w:w="1408"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sz w:val="14"/>
                <w:szCs w:val="14"/>
                <w:lang w:val="en-GB" w:eastAsia="en-GB"/>
              </w:rPr>
            </w:pPr>
            <w:r w:rsidRPr="00452C89">
              <w:rPr>
                <w:rFonts w:eastAsia="MS Mincho"/>
                <w:sz w:val="14"/>
                <w:szCs w:val="14"/>
                <w:lang w:val="en-GB" w:eastAsia="en-GB"/>
              </w:rPr>
              <w:t>11</w:t>
            </w: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8260</w:t>
            </w: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 xml:space="preserve">Truall </w:t>
            </w:r>
            <w:r w:rsidR="004C710F" w:rsidRPr="00452C89">
              <w:rPr>
                <w:rFonts w:eastAsia="MS Mincho"/>
                <w:sz w:val="14"/>
                <w:szCs w:val="14"/>
                <w:lang w:val="en-GB" w:eastAsia="en-GB"/>
              </w:rPr>
              <w:t>n</w:t>
            </w:r>
            <w:r w:rsidRPr="00452C89">
              <w:rPr>
                <w:rFonts w:eastAsia="MS Mincho"/>
                <w:sz w:val="14"/>
                <w:szCs w:val="14"/>
                <w:lang w:val="en-GB" w:eastAsia="en-GB"/>
              </w:rPr>
              <w:t>dërtesë</w:t>
            </w: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Ish-instituti TNPM-Tiranë</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1796.0</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960.94</w:t>
            </w:r>
          </w:p>
        </w:tc>
        <w:tc>
          <w:tcPr>
            <w:tcW w:w="2400" w:type="dxa"/>
            <w:vMerge w:val="restart"/>
            <w:shd w:val="clear" w:color="auto" w:fill="auto"/>
          </w:tcPr>
          <w:p w:rsidR="007D52B5" w:rsidRPr="00452C89" w:rsidRDefault="007D52B5" w:rsidP="00452C89">
            <w:pPr>
              <w:pStyle w:val="Paragrafi"/>
              <w:spacing w:before="100" w:beforeAutospacing="1" w:after="100" w:afterAutospacing="1"/>
              <w:ind w:firstLine="0"/>
              <w:jc w:val="left"/>
              <w:rPr>
                <w:rFonts w:eastAsia="MS Mincho"/>
                <w:sz w:val="14"/>
                <w:szCs w:val="14"/>
                <w:lang w:val="en-GB" w:eastAsia="en-GB"/>
              </w:rPr>
            </w:pPr>
            <w:r w:rsidRPr="00452C89">
              <w:rPr>
                <w:rFonts w:eastAsia="MS Mincho"/>
                <w:sz w:val="14"/>
                <w:szCs w:val="14"/>
                <w:lang w:val="en-GB" w:eastAsia="en-GB"/>
              </w:rPr>
              <w:t>Zyra për AKBN me qëllim u</w:t>
            </w:r>
            <w:r w:rsidR="00737C7E" w:rsidRPr="00452C89">
              <w:rPr>
                <w:rFonts w:eastAsia="MS Mincho"/>
                <w:sz w:val="14"/>
                <w:szCs w:val="14"/>
                <w:lang w:val="en-GB" w:eastAsia="en-GB"/>
              </w:rPr>
              <w:t>shtrimin e veprimtarisë stu</w:t>
            </w:r>
            <w:r w:rsidR="00361C4F" w:rsidRPr="00452C89">
              <w:rPr>
                <w:rFonts w:eastAsia="MS Mincho"/>
                <w:sz w:val="14"/>
                <w:szCs w:val="14"/>
                <w:lang w:val="en-GB" w:eastAsia="en-GB"/>
              </w:rPr>
              <w:t>di</w:t>
            </w:r>
            <w:r w:rsidRPr="00452C89">
              <w:rPr>
                <w:rFonts w:eastAsia="MS Mincho"/>
                <w:sz w:val="14"/>
                <w:szCs w:val="14"/>
                <w:lang w:val="en-GB" w:eastAsia="en-GB"/>
              </w:rPr>
              <w:t>more, projektuese, shkencore, në fushën e veprimtarisë minerare, postminerare,hidrokarbureve, hidroenergjetike etj.</w:t>
            </w:r>
          </w:p>
        </w:tc>
        <w:tc>
          <w:tcPr>
            <w:tcW w:w="1889" w:type="dxa"/>
            <w:vMerge w:val="restart"/>
            <w:shd w:val="clear" w:color="auto" w:fill="auto"/>
          </w:tcPr>
          <w:p w:rsidR="007D52B5" w:rsidRPr="00452C89" w:rsidRDefault="007D52B5" w:rsidP="00452C89">
            <w:pPr>
              <w:pStyle w:val="Paragrafi"/>
              <w:spacing w:before="100" w:beforeAutospacing="1" w:after="100" w:afterAutospacing="1"/>
              <w:ind w:firstLine="0"/>
              <w:jc w:val="left"/>
              <w:rPr>
                <w:rFonts w:eastAsia="MS Mincho"/>
                <w:sz w:val="14"/>
                <w:szCs w:val="14"/>
                <w:lang w:val="en-GB" w:eastAsia="en-GB"/>
              </w:rPr>
            </w:pPr>
            <w:r w:rsidRPr="00452C89">
              <w:rPr>
                <w:rFonts w:eastAsia="MS Mincho"/>
                <w:sz w:val="14"/>
                <w:szCs w:val="14"/>
                <w:lang w:val="en-GB" w:eastAsia="en-GB"/>
              </w:rPr>
              <w:t>Ministria e Ekonomi</w:t>
            </w:r>
            <w:r w:rsidR="00C31AB8" w:rsidRPr="00452C89">
              <w:rPr>
                <w:rFonts w:eastAsia="MS Mincho"/>
                <w:sz w:val="14"/>
                <w:szCs w:val="14"/>
                <w:lang w:val="en-GB" w:eastAsia="en-GB"/>
              </w:rPr>
              <w:t xml:space="preserve">së, Tregtisë dhe </w:t>
            </w:r>
            <w:r w:rsidRPr="00452C89">
              <w:rPr>
                <w:rFonts w:eastAsia="MS Mincho"/>
                <w:sz w:val="14"/>
                <w:szCs w:val="14"/>
                <w:lang w:val="en-GB" w:eastAsia="en-GB"/>
              </w:rPr>
              <w:t>Energjetikës,Agjencia Kombëtare e Burimeve Natyrore</w:t>
            </w:r>
          </w:p>
        </w:tc>
        <w:tc>
          <w:tcPr>
            <w:tcW w:w="1266" w:type="dxa"/>
            <w:vMerge w:val="restart"/>
            <w:shd w:val="clear" w:color="auto" w:fill="auto"/>
          </w:tcPr>
          <w:p w:rsidR="007D52B5" w:rsidRPr="00452C89" w:rsidRDefault="007D52B5" w:rsidP="00452C89">
            <w:pPr>
              <w:pStyle w:val="Paragrafi"/>
              <w:spacing w:before="100" w:beforeAutospacing="1" w:after="100" w:afterAutospacing="1"/>
              <w:ind w:firstLine="0"/>
              <w:jc w:val="left"/>
              <w:rPr>
                <w:rFonts w:eastAsia="MS Mincho"/>
                <w:sz w:val="14"/>
                <w:szCs w:val="14"/>
                <w:lang w:val="en-GB" w:eastAsia="en-GB"/>
              </w:rPr>
            </w:pPr>
            <w:r w:rsidRPr="00452C89">
              <w:rPr>
                <w:rFonts w:eastAsia="MS Mincho"/>
                <w:sz w:val="14"/>
                <w:szCs w:val="14"/>
                <w:lang w:val="en-GB" w:eastAsia="en-GB"/>
              </w:rPr>
              <w:t>Agjencia Kombëtare e Burimeve Natyrore.</w:t>
            </w:r>
          </w:p>
          <w:p w:rsidR="007D52B5" w:rsidRPr="00452C89" w:rsidRDefault="007D52B5" w:rsidP="00452C89">
            <w:pPr>
              <w:pStyle w:val="Paragrafi"/>
              <w:spacing w:before="100" w:beforeAutospacing="1" w:after="100" w:afterAutospacing="1"/>
              <w:ind w:firstLine="0"/>
              <w:jc w:val="left"/>
              <w:rPr>
                <w:rFonts w:eastAsia="MS Mincho"/>
                <w:sz w:val="14"/>
                <w:szCs w:val="14"/>
                <w:lang w:val="en-GB" w:eastAsia="en-GB"/>
              </w:rPr>
            </w:pPr>
            <w:r w:rsidRPr="00452C89">
              <w:rPr>
                <w:rFonts w:eastAsia="MS Mincho"/>
                <w:sz w:val="14"/>
                <w:szCs w:val="14"/>
                <w:lang w:val="en-GB" w:eastAsia="en-GB"/>
              </w:rPr>
              <w:t>Statusi juridik i vendimit të Këshillit të Ministrve nr.547, datë 9.8.2006 me ndryshimet përkatëse</w:t>
            </w:r>
          </w:p>
        </w:tc>
        <w:tc>
          <w:tcPr>
            <w:tcW w:w="1408" w:type="dxa"/>
            <w:vMerge w:val="restart"/>
            <w:shd w:val="clear" w:color="auto" w:fill="auto"/>
          </w:tcPr>
          <w:p w:rsidR="007D52B5" w:rsidRPr="00452C89" w:rsidRDefault="007D52B5" w:rsidP="00452C89">
            <w:pPr>
              <w:pStyle w:val="Paragrafi"/>
              <w:spacing w:before="100" w:beforeAutospacing="1" w:after="100" w:afterAutospacing="1"/>
              <w:ind w:firstLine="0"/>
              <w:jc w:val="left"/>
              <w:rPr>
                <w:rFonts w:eastAsia="MS Mincho"/>
                <w:sz w:val="14"/>
                <w:szCs w:val="14"/>
                <w:lang w:val="en-GB" w:eastAsia="en-GB"/>
              </w:rPr>
            </w:pPr>
            <w:r w:rsidRPr="00452C89">
              <w:rPr>
                <w:rFonts w:eastAsia="MS Mincho"/>
                <w:sz w:val="14"/>
                <w:szCs w:val="14"/>
                <w:lang w:val="en-GB" w:eastAsia="en-GB"/>
              </w:rPr>
              <w:t>Bashkëlidhur këtij formulari jepet planvendosja e ish-ITNPM-së bashkë me anekset dhe sh.1:500 dhe dimensionet kryesore planimetrike të objekteve. Jepet gjithashtu dhe numri i kateve për çdo objekt</w:t>
            </w: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1.</w:t>
            </w:r>
            <w:r w:rsidR="00737C7E" w:rsidRPr="00452C89">
              <w:rPr>
                <w:rFonts w:eastAsia="MS Mincho"/>
                <w:sz w:val="14"/>
                <w:szCs w:val="14"/>
                <w:lang w:val="en-GB" w:eastAsia="en-GB"/>
              </w:rPr>
              <w:t xml:space="preserve"> </w:t>
            </w:r>
            <w:r w:rsidRPr="00452C89">
              <w:rPr>
                <w:rFonts w:eastAsia="MS Mincho"/>
                <w:sz w:val="14"/>
                <w:szCs w:val="14"/>
                <w:lang w:val="en-GB" w:eastAsia="en-GB"/>
              </w:rPr>
              <w:t>Ndërtesa e ish-ITNPM</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448.61</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448.61</w:t>
            </w: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w:t>
            </w:r>
            <w:r w:rsidR="00737C7E" w:rsidRPr="00452C89">
              <w:rPr>
                <w:rFonts w:eastAsia="MS Mincho"/>
                <w:sz w:val="14"/>
                <w:szCs w:val="14"/>
                <w:lang w:val="en-GB" w:eastAsia="en-GB"/>
              </w:rPr>
              <w:t xml:space="preserve"> </w:t>
            </w:r>
            <w:r w:rsidRPr="00452C89">
              <w:rPr>
                <w:rFonts w:eastAsia="MS Mincho"/>
                <w:sz w:val="14"/>
                <w:szCs w:val="14"/>
                <w:lang w:val="en-GB" w:eastAsia="en-GB"/>
              </w:rPr>
              <w:t>Ndërtesa e laboratorit të pasurimit të mineraleve</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246.13</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246.13</w:t>
            </w: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3.</w:t>
            </w:r>
            <w:r w:rsidR="00737C7E" w:rsidRPr="00452C89">
              <w:rPr>
                <w:rFonts w:eastAsia="MS Mincho"/>
                <w:sz w:val="14"/>
                <w:szCs w:val="14"/>
                <w:lang w:val="en-GB" w:eastAsia="en-GB"/>
              </w:rPr>
              <w:t xml:space="preserve"> </w:t>
            </w:r>
            <w:r w:rsidRPr="00452C89">
              <w:rPr>
                <w:rFonts w:eastAsia="MS Mincho"/>
                <w:sz w:val="14"/>
                <w:szCs w:val="14"/>
                <w:lang w:val="en-GB" w:eastAsia="en-GB"/>
              </w:rPr>
              <w:t>Ndërtesa e impiantit të pasurimit të mineraleve</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205.8</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205.80</w:t>
            </w: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4.</w:t>
            </w:r>
            <w:r w:rsidR="00737C7E" w:rsidRPr="00452C89">
              <w:rPr>
                <w:rFonts w:eastAsia="MS Mincho"/>
                <w:sz w:val="14"/>
                <w:szCs w:val="14"/>
                <w:lang w:val="en-GB" w:eastAsia="en-GB"/>
              </w:rPr>
              <w:t xml:space="preserve"> </w:t>
            </w:r>
            <w:r w:rsidRPr="00452C89">
              <w:rPr>
                <w:rFonts w:eastAsia="MS Mincho"/>
                <w:sz w:val="14"/>
                <w:szCs w:val="14"/>
                <w:lang w:val="en-GB" w:eastAsia="en-GB"/>
              </w:rPr>
              <w:t>Ndërtesa e ofiçinës</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37.3</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37.3</w:t>
            </w: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5.</w:t>
            </w:r>
            <w:r w:rsidR="00737C7E" w:rsidRPr="00452C89">
              <w:rPr>
                <w:rFonts w:eastAsia="MS Mincho"/>
                <w:sz w:val="14"/>
                <w:szCs w:val="14"/>
                <w:lang w:val="en-GB" w:eastAsia="en-GB"/>
              </w:rPr>
              <w:t xml:space="preserve"> </w:t>
            </w:r>
            <w:r w:rsidRPr="00452C89">
              <w:rPr>
                <w:rFonts w:eastAsia="MS Mincho"/>
                <w:sz w:val="14"/>
                <w:szCs w:val="14"/>
                <w:lang w:val="en-GB" w:eastAsia="en-GB"/>
              </w:rPr>
              <w:t>Ndërtesa e garazhit</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23.1</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23.1</w:t>
            </w: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r w:rsidR="007D52B5" w:rsidRPr="00452C89" w:rsidTr="00452C89">
        <w:tc>
          <w:tcPr>
            <w:tcW w:w="86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868"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0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27"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28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6.</w:t>
            </w:r>
            <w:r w:rsidR="00737C7E" w:rsidRPr="00452C89">
              <w:rPr>
                <w:rFonts w:eastAsia="MS Mincho"/>
                <w:sz w:val="14"/>
                <w:szCs w:val="14"/>
                <w:lang w:val="en-GB" w:eastAsia="en-GB"/>
              </w:rPr>
              <w:t xml:space="preserve"> </w:t>
            </w:r>
            <w:r w:rsidRPr="00452C89">
              <w:rPr>
                <w:rFonts w:eastAsia="MS Mincho"/>
                <w:sz w:val="14"/>
                <w:szCs w:val="14"/>
                <w:lang w:val="en-GB" w:eastAsia="en-GB"/>
              </w:rPr>
              <w:t>Oborri i ITNPM-së (sipërfaqja funksionale).</w:t>
            </w:r>
            <w:r w:rsidR="005A4F0D" w:rsidRPr="00452C89">
              <w:rPr>
                <w:rFonts w:eastAsia="MS Mincho"/>
                <w:sz w:val="14"/>
                <w:szCs w:val="14"/>
                <w:lang w:val="en-GB" w:eastAsia="en-GB"/>
              </w:rPr>
              <w:t>a</w:t>
            </w:r>
            <w:r w:rsidRPr="00452C89">
              <w:rPr>
                <w:rFonts w:eastAsia="MS Mincho"/>
                <w:sz w:val="14"/>
                <w:szCs w:val="14"/>
                <w:lang w:val="en-GB" w:eastAsia="en-GB"/>
              </w:rPr>
              <w:t>dresa:</w:t>
            </w:r>
            <w:r w:rsidR="005A4F0D" w:rsidRPr="00452C89">
              <w:rPr>
                <w:rFonts w:eastAsia="MS Mincho"/>
                <w:sz w:val="14"/>
                <w:szCs w:val="14"/>
                <w:lang w:val="en-GB" w:eastAsia="en-GB"/>
              </w:rPr>
              <w:t xml:space="preserve"> b</w:t>
            </w:r>
            <w:r w:rsidRPr="00452C89">
              <w:rPr>
                <w:rFonts w:eastAsia="MS Mincho"/>
                <w:sz w:val="14"/>
                <w:szCs w:val="14"/>
                <w:lang w:val="en-GB" w:eastAsia="en-GB"/>
              </w:rPr>
              <w:t>lloku “Vasil Shanto”</w:t>
            </w:r>
          </w:p>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Ruga:Bajram Curri</w:t>
            </w:r>
          </w:p>
        </w:tc>
        <w:tc>
          <w:tcPr>
            <w:tcW w:w="83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r w:rsidRPr="00452C89">
              <w:rPr>
                <w:rFonts w:eastAsia="MS Mincho"/>
                <w:sz w:val="14"/>
                <w:szCs w:val="14"/>
                <w:lang w:val="en-GB" w:eastAsia="en-GB"/>
              </w:rPr>
              <w:t>835.06</w:t>
            </w:r>
          </w:p>
        </w:tc>
        <w:tc>
          <w:tcPr>
            <w:tcW w:w="820" w:type="dxa"/>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2400"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889"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266"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c>
          <w:tcPr>
            <w:tcW w:w="1408" w:type="dxa"/>
            <w:vMerge/>
            <w:shd w:val="clear" w:color="auto" w:fill="auto"/>
          </w:tcPr>
          <w:p w:rsidR="007D52B5" w:rsidRPr="00452C89" w:rsidRDefault="007D52B5" w:rsidP="00452C89">
            <w:pPr>
              <w:pStyle w:val="Paragrafi"/>
              <w:spacing w:before="100" w:beforeAutospacing="1" w:after="100" w:afterAutospacing="1"/>
              <w:ind w:firstLine="0"/>
              <w:rPr>
                <w:rFonts w:eastAsia="MS Mincho"/>
                <w:sz w:val="14"/>
                <w:szCs w:val="14"/>
                <w:lang w:val="en-GB" w:eastAsia="en-GB"/>
              </w:rPr>
            </w:pPr>
          </w:p>
        </w:tc>
      </w:tr>
    </w:tbl>
    <w:p w:rsidR="007D52B5" w:rsidRDefault="007D52B5" w:rsidP="007D52B5">
      <w:pPr>
        <w:pStyle w:val="Paragrafi"/>
        <w:rPr>
          <w:lang w:val="en-GB" w:eastAsia="en-GB"/>
        </w:rPr>
      </w:pPr>
    </w:p>
    <w:p w:rsidR="007D52B5" w:rsidRDefault="007D52B5" w:rsidP="007D52B5">
      <w:pPr>
        <w:pStyle w:val="Paragrafi"/>
        <w:rPr>
          <w:lang w:val="en-GB" w:eastAsia="en-GB"/>
        </w:rPr>
        <w:sectPr w:rsidR="007D52B5" w:rsidSect="006318C1">
          <w:pgSz w:w="16840" w:h="11907" w:orient="landscape" w:code="9"/>
          <w:pgMar w:top="1418" w:right="1418" w:bottom="1418" w:left="1418" w:header="0" w:footer="1134" w:gutter="0"/>
          <w:cols w:space="720"/>
          <w:docGrid w:linePitch="360"/>
        </w:sectPr>
      </w:pPr>
    </w:p>
    <w:p w:rsidR="007D52B5" w:rsidRPr="006A16C1" w:rsidRDefault="007D52B5" w:rsidP="007D52B5">
      <w:pPr>
        <w:pStyle w:val="Akti"/>
      </w:pPr>
      <w:r>
        <w:t>VENDI</w:t>
      </w:r>
      <w:r w:rsidRPr="006A16C1">
        <w:t>M</w:t>
      </w:r>
    </w:p>
    <w:p w:rsidR="007D52B5" w:rsidRPr="006A16C1" w:rsidRDefault="007D52B5" w:rsidP="007D52B5">
      <w:pPr>
        <w:pStyle w:val="NumriData"/>
      </w:pPr>
      <w:r w:rsidRPr="006A16C1">
        <w:t xml:space="preserve">Nr.1638, </w:t>
      </w:r>
      <w:r>
        <w:t>datë 17</w:t>
      </w:r>
      <w:r w:rsidRPr="006A16C1">
        <w:t>.12.2008</w:t>
      </w:r>
    </w:p>
    <w:p w:rsidR="007D52B5" w:rsidRPr="006A16C1" w:rsidRDefault="007D52B5" w:rsidP="007D52B5">
      <w:pPr>
        <w:pStyle w:val="Paragrafi"/>
      </w:pPr>
    </w:p>
    <w:p w:rsidR="007D52B5" w:rsidRPr="006A16C1" w:rsidRDefault="007D52B5" w:rsidP="007D52B5">
      <w:pPr>
        <w:pStyle w:val="Titulli"/>
      </w:pPr>
      <w:r w:rsidRPr="006A16C1">
        <w:t>PËR</w:t>
      </w:r>
      <w:r>
        <w:t xml:space="preserve"> </w:t>
      </w:r>
      <w:r w:rsidRPr="006A16C1">
        <w:t xml:space="preserve">KRITERET E VLERËSIMIT TË PRONËS SHTETËRORE, QË PRIVATIZOHET </w:t>
      </w:r>
      <w:smartTag w:uri="urn:schemas-microsoft-com:office:smarttags" w:element="place">
        <w:r w:rsidRPr="006A16C1">
          <w:t>APO</w:t>
        </w:r>
      </w:smartTag>
      <w:r w:rsidRPr="006A16C1">
        <w:t xml:space="preserve"> TRANSFORMOHET, DHE PËR PROCEDURËN E SHITJES</w:t>
      </w:r>
    </w:p>
    <w:p w:rsidR="007D52B5" w:rsidRDefault="007D52B5" w:rsidP="007D52B5">
      <w:pPr>
        <w:pStyle w:val="Paragrafi"/>
      </w:pPr>
    </w:p>
    <w:p w:rsidR="007D52B5" w:rsidRPr="006A16C1" w:rsidRDefault="007D52B5" w:rsidP="007D52B5">
      <w:pPr>
        <w:pStyle w:val="Paragrafi"/>
      </w:pPr>
      <w:r w:rsidRPr="006A16C1">
        <w:t>Në mbështetje të nenit 10</w:t>
      </w:r>
      <w:r>
        <w:t>0 të Kushtetutës dhe të nenit 2</w:t>
      </w:r>
      <w:r w:rsidRPr="006A16C1">
        <w:t xml:space="preserve"> të aktit n</w:t>
      </w:r>
      <w:r w:rsidR="00032F55">
        <w:t>ormativ </w:t>
      </w:r>
      <w:r w:rsidR="00163D00">
        <w:t>nr.</w:t>
      </w:r>
      <w:r>
        <w:t>4, datë 9.7.2008</w:t>
      </w:r>
      <w:r w:rsidRPr="006A16C1">
        <w:t xml:space="preserve"> “Për privatizimin dhe dhënien në përdorim shoqërive tregtare dhe institucioneve shtetërore të ndërmar</w:t>
      </w:r>
      <w:r>
        <w:t>r</w:t>
      </w:r>
      <w:r w:rsidRPr="006A16C1">
        <w:t>jeve apo objekteve të veçanta, mjeteve kryesore dhe mjeteve të xhiros së këtyre ndërmar</w:t>
      </w:r>
      <w:r w:rsidR="00032F55">
        <w:t>r</w:t>
      </w:r>
      <w:r w:rsidRPr="006A16C1">
        <w:t>jeve”, miratuar me ligjin nr.9967, d</w:t>
      </w:r>
      <w:r>
        <w:t>atë 24.7.2008, me propozimin e M</w:t>
      </w:r>
      <w:r w:rsidRPr="006A16C1">
        <w:t>inistrit të Ekonomisë, Tr</w:t>
      </w:r>
      <w:r w:rsidR="00262068">
        <w:t>egtisë dhe Energjetikës dhe të M</w:t>
      </w:r>
      <w:r w:rsidRPr="006A16C1">
        <w:t>inistrit të Financave, Këshilli i Ministrave</w:t>
      </w:r>
    </w:p>
    <w:p w:rsidR="007D52B5" w:rsidRDefault="007D52B5" w:rsidP="007D52B5">
      <w:pPr>
        <w:pStyle w:val="Paragrafi"/>
      </w:pPr>
    </w:p>
    <w:p w:rsidR="007D52B5" w:rsidRPr="006A16C1" w:rsidRDefault="007D52B5" w:rsidP="007D52B5">
      <w:pPr>
        <w:pStyle w:val="VENDOSI"/>
      </w:pPr>
      <w:r>
        <w:t>VENDOS</w:t>
      </w:r>
      <w:r w:rsidRPr="006A16C1">
        <w:t>I:</w:t>
      </w:r>
    </w:p>
    <w:p w:rsidR="007D52B5" w:rsidRDefault="007D52B5" w:rsidP="007D52B5">
      <w:pPr>
        <w:pStyle w:val="Paragrafi"/>
      </w:pPr>
    </w:p>
    <w:p w:rsidR="007D52B5" w:rsidRPr="006A16C1" w:rsidRDefault="007D52B5" w:rsidP="007D52B5">
      <w:pPr>
        <w:pStyle w:val="Paragrafi"/>
      </w:pPr>
      <w:smartTag w:uri="urn:schemas-microsoft-com:office:smarttags" w:element="place">
        <w:r w:rsidRPr="006A16C1">
          <w:t>I.</w:t>
        </w:r>
      </w:smartTag>
      <w:r w:rsidRPr="006A16C1">
        <w:t xml:space="preserve"> PROCEDURAT E PRIVATIZIMIT TË PASURISË SHTETËRORE</w:t>
      </w:r>
    </w:p>
    <w:p w:rsidR="007D52B5" w:rsidRPr="006A16C1" w:rsidRDefault="007D52B5" w:rsidP="007D52B5">
      <w:pPr>
        <w:pStyle w:val="Paragrafi"/>
      </w:pPr>
      <w:r w:rsidRPr="006A16C1">
        <w:t>1. Këtij vendimi i nënshtrohen të gjitha ndërmarrjet apo objektet e veçuara, mjetet kryesore dhe mjetet e xhiros së ndërmarrjeve, shoqërive tregtare dhe institucioneve, me kapital tërësisht shtetëror, për të cilat është dhënë miratimi i ministrit përgjegjës për ekonominë, për fillimin e procedurave të privatizimit apo transformimit në shoqëri tregtare.</w:t>
      </w:r>
    </w:p>
    <w:p w:rsidR="007D52B5" w:rsidRPr="006A16C1" w:rsidRDefault="007D52B5" w:rsidP="007D52B5">
      <w:pPr>
        <w:pStyle w:val="Paragrafi"/>
      </w:pPr>
      <w:r w:rsidRPr="006A16C1">
        <w:t>2. Institucionet qendrore dhe organet e njësive të qeverisjes vendore, për pasuritë e  ndërmarrjeve apo institucioneve, që kanë në varësi administrative apo në pronësi, dërgojnë mendimin e tyre për privatizimin e këtyre pasurive në ministrinë përgjegjëse për ekonominë. Ministri përgjegjës për ekonominë nxjerr urdhrin e miratimit për privatizim, pas mendimeve të përmendura më sipër.</w:t>
      </w:r>
    </w:p>
    <w:p w:rsidR="007D52B5" w:rsidRPr="006A16C1" w:rsidRDefault="007D52B5" w:rsidP="007D52B5">
      <w:pPr>
        <w:pStyle w:val="Paragrafi"/>
      </w:pPr>
      <w:r w:rsidRPr="006A16C1">
        <w:t>3. Komisioni i vlerësimit të pronës shtetërore, në zbatim të këtij vendimi, ngrihet nga ministri përgjegjës për ekonominë.</w:t>
      </w:r>
    </w:p>
    <w:p w:rsidR="007D52B5" w:rsidRDefault="007D52B5" w:rsidP="007D52B5">
      <w:pPr>
        <w:pStyle w:val="Paragrafi"/>
      </w:pPr>
      <w:r w:rsidRPr="006A16C1">
        <w:t>4. Ky komision kryesohet nga kryetari i degës së shoqërive publike, në prefekturën, ku ndodhet objekti, dhe në përbërje ka:</w:t>
      </w:r>
    </w:p>
    <w:p w:rsidR="007D52B5" w:rsidRDefault="007D52B5" w:rsidP="007D52B5">
      <w:pPr>
        <w:pStyle w:val="Paragrafi"/>
      </w:pPr>
      <w:r w:rsidRPr="006A16C1">
        <w:t>- ekspertë vlerësues, të licencuar sipas nevojave të procesit të vlerësimit;</w:t>
      </w:r>
    </w:p>
    <w:p w:rsidR="007D52B5" w:rsidRPr="006A16C1" w:rsidRDefault="007D52B5" w:rsidP="007D52B5">
      <w:pPr>
        <w:pStyle w:val="Paragrafi"/>
      </w:pPr>
      <w:r w:rsidRPr="006A16C1">
        <w:t>-  përfaqësuesin e ndërmarrjes apo të institucionit, në administrim të të cilit ndodhet aseti.</w:t>
      </w:r>
    </w:p>
    <w:p w:rsidR="007D52B5" w:rsidRDefault="007D52B5" w:rsidP="007D52B5">
      <w:pPr>
        <w:pStyle w:val="Paragrafi"/>
      </w:pPr>
      <w:r w:rsidRPr="006A16C1">
        <w:t>5. Miratimi për përfshirjen në procesin e privatizimit të pasurisë së luajtshme, si elemente të veçanta, bëhet nga institucioni përkatës i varësisë administrative. Pas nxjerrjes së miratimit të privatizimit, ky institucion ngre komisionin e vlerësimit, për vlerësimin e pasurisë. Ky komision kryesohet nga përfaqësuesi përkatës i strukturës administrative dhe në përbërje  ka 3 anëtarë, nga të cilët njëri duhet të jetë ekspert vlerësues i fushës përkatëse. </w:t>
      </w:r>
    </w:p>
    <w:p w:rsidR="007D52B5" w:rsidRPr="006A16C1" w:rsidRDefault="007D52B5" w:rsidP="007D52B5">
      <w:pPr>
        <w:pStyle w:val="Paragrafi"/>
      </w:pPr>
      <w:r w:rsidRPr="006A16C1">
        <w:t>Shpenzimet për përgatitjen e dokumentacionit të vlerësimit (pagesa e ekspertëve etj.) në rastin e mësipërm</w:t>
      </w:r>
      <w:r w:rsidR="00032F55">
        <w:t>,</w:t>
      </w:r>
      <w:r w:rsidRPr="006A16C1">
        <w:t xml:space="preserve"> mbulohen nga institucioni ose ndërmarrja, në administrim të të cilit ndodhet pasuria.</w:t>
      </w:r>
    </w:p>
    <w:p w:rsidR="007D52B5" w:rsidRPr="006A16C1" w:rsidRDefault="007D52B5" w:rsidP="007D52B5">
      <w:pPr>
        <w:pStyle w:val="Paragrafi"/>
      </w:pPr>
      <w:r w:rsidRPr="006A16C1">
        <w:t>6. Ngritja e komisionit të vlerësimit për objektet ndërtimore, të cilat kanë qenë në administrim të një subjekti, që nuk ekziston më, bëhet sipas urdhrit të ministrit përgjegjës për ekonominë.</w:t>
      </w:r>
    </w:p>
    <w:p w:rsidR="007D52B5" w:rsidRDefault="007D52B5" w:rsidP="007D52B5">
      <w:pPr>
        <w:pStyle w:val="Paragrafi"/>
      </w:pPr>
      <w:r>
        <w:t xml:space="preserve">II. </w:t>
      </w:r>
      <w:r w:rsidRPr="006A16C1">
        <w:t>VLERËSIMI I ELEMENTEVE TË PASURISË SHTETËRORE </w:t>
      </w:r>
    </w:p>
    <w:p w:rsidR="007D52B5" w:rsidRPr="006A16C1" w:rsidRDefault="007D52B5" w:rsidP="007D52B5">
      <w:pPr>
        <w:pStyle w:val="Paragrafi"/>
      </w:pPr>
      <w:r w:rsidRPr="006A16C1">
        <w:t>1. Procedurat për vlerësimin e pasurisë shtetërore fillojnë me daljen e urdhrit të ministrit përgjegjës për ekonominë.</w:t>
      </w:r>
    </w:p>
    <w:p w:rsidR="007D52B5" w:rsidRPr="006A16C1" w:rsidRDefault="007D52B5" w:rsidP="007D52B5">
      <w:pPr>
        <w:pStyle w:val="Paragrafi"/>
      </w:pPr>
      <w:r w:rsidRPr="006A16C1">
        <w:t xml:space="preserve">2. Vlerësimi i objekteve bëhet nga komisioni i vlerësimit, në përputhje me vlerën reale të tregut, në zbatim të legjislacionit në fuqi, duke përdorur metodat e vlerësimit të tregut. Komisioni i vlerësimit mban përgjegjësi ligjore për vlerësimin e kryer dhe për dokumentet e hartuara dhe </w:t>
      </w:r>
      <w:r w:rsidR="004C5357">
        <w:t xml:space="preserve"> të </w:t>
      </w:r>
      <w:r w:rsidRPr="006A16C1">
        <w:t>nënshkruara prej tij ( genplane, situacione, aktvlerësime etj</w:t>
      </w:r>
      <w:r>
        <w:t>.</w:t>
      </w:r>
      <w:r w:rsidRPr="006A16C1">
        <w:t>).</w:t>
      </w:r>
    </w:p>
    <w:p w:rsidR="007D52B5" w:rsidRDefault="007D52B5" w:rsidP="007D52B5">
      <w:pPr>
        <w:pStyle w:val="Paragrafi"/>
      </w:pPr>
      <w:r w:rsidRPr="006A16C1">
        <w:t>3. Me daljen e urdhrit të përfaqësuesit të ministrit përgjegjës për ekonominë, për ngritjen e komisionit të vlerësimit të objektit, që do të privatizohet, ekspertët vlerësues të këtij komisioni, brenda 15 ditëve, përgatisin:</w:t>
      </w:r>
    </w:p>
    <w:p w:rsidR="007D52B5" w:rsidRDefault="007D52B5" w:rsidP="007D52B5">
      <w:pPr>
        <w:pStyle w:val="Paragrafi"/>
      </w:pPr>
      <w:r w:rsidRPr="006A16C1">
        <w:t>a) genplanin e ndërmarrjes apo të objekteve, që do të privatizohen, ku përcaktohen qartë sipërfaqet nën objekt dhe trualli funksional, në pesë kopje origjinale;</w:t>
      </w:r>
    </w:p>
    <w:p w:rsidR="007D52B5" w:rsidRPr="006A16C1" w:rsidRDefault="007D52B5" w:rsidP="007D52B5">
      <w:pPr>
        <w:pStyle w:val="Paragrafi"/>
      </w:pPr>
      <w:r w:rsidRPr="006A16C1">
        <w:t>b) përshkrimin e ndërmarrjes dhe/ose të objekteve të saj, sipas genplanit.</w:t>
      </w:r>
    </w:p>
    <w:p w:rsidR="007D52B5" w:rsidRPr="006A16C1" w:rsidRDefault="007D52B5" w:rsidP="007D52B5">
      <w:pPr>
        <w:pStyle w:val="Paragrafi"/>
      </w:pPr>
      <w:r w:rsidRPr="006A16C1">
        <w:t>4. Komisioni i vlerësimit, menjëherë pas marrjes së dokumentacionit të mësipërm, i drejton prefekturës përkatëse, në territorin e së cilës ndodhet objekti, kërkesën për konfirm</w:t>
      </w:r>
      <w:r w:rsidR="004C5357">
        <w:t>imin nga zyra e urbanistikës t</w:t>
      </w:r>
      <w:r w:rsidRPr="006A16C1">
        <w:t>ë genplanit të përgatitur nga komisioni i vlerësimit.</w:t>
      </w:r>
    </w:p>
    <w:p w:rsidR="007D52B5" w:rsidRPr="006A16C1" w:rsidRDefault="007D52B5" w:rsidP="007D52B5">
      <w:pPr>
        <w:pStyle w:val="Paragrafi"/>
      </w:pPr>
      <w:r w:rsidRPr="006A16C1">
        <w:t>5. Prefektura, brenda 10 ditëve nga data e marrjes së kërkesës së degës së shoqërive publike përkatëse, konfirmon genplanin në pesë kopje origjinale, dhe ia përcjell degës së shoqërive publike dokumentacionin, të nënshkruar dhe të vulosur nga ana e saj.</w:t>
      </w:r>
    </w:p>
    <w:p w:rsidR="007D52B5" w:rsidRPr="006A16C1" w:rsidRDefault="007D52B5" w:rsidP="007D52B5">
      <w:pPr>
        <w:pStyle w:val="Paragrafi"/>
      </w:pPr>
      <w:r w:rsidRPr="006A16C1">
        <w:t>6. Pas marrjes së genplanit, të konfirmuar nga prefektura përkatëse, dega e shoqërive publike i kërkon zyrës së regjistrimit të pasurive të paluajtshme hartën treguese të objektit, që do të privatizohet. Zyra e regjistrimit të pasurive të paluajtshme, brenda 10 ditëve nga marrja e kërkesës, i dërgon DSHP-së hartën treguese, me të dhënat përkatëse të objektit për privatizim, si dhe vërtetimin hipotekor apo certifikatën e pronësisë, nëse ka.</w:t>
      </w:r>
    </w:p>
    <w:p w:rsidR="007D52B5" w:rsidRPr="006A16C1" w:rsidRDefault="007D52B5" w:rsidP="007D52B5">
      <w:pPr>
        <w:pStyle w:val="Paragrafi"/>
      </w:pPr>
      <w:r w:rsidRPr="006A16C1">
        <w:t>7. Komisioni i vlerësimit, pas marrjes së dokumentacionit nga prefektura përkatëse, i kërkon  Agjencisë së Kthimit dhe Kompensimit të Pronave konfirmimin nëse trualli, në të cilin ndodhet objekti, ka pronarë, të njohur me vendim të komisionit të kthimit dhe kompensimit të pronave.</w:t>
      </w:r>
    </w:p>
    <w:p w:rsidR="007D52B5" w:rsidRPr="006A16C1" w:rsidRDefault="007D52B5" w:rsidP="007D52B5">
      <w:pPr>
        <w:pStyle w:val="Paragrafi"/>
      </w:pPr>
      <w:r w:rsidRPr="006A16C1">
        <w:t>8. Ekspertët vlerësues përcaktojnë çmimin e shitjes së truallit të objektit, që do të privatizohet, duke u bazuar në çmimin e përcaktuar në hartën e çmimeve, të hartuar nga Agjencia e Kthimit dhe Kompensimit të Pronave dhe të miratuar nga Këshilli i Ministrave.</w:t>
      </w:r>
    </w:p>
    <w:p w:rsidR="007D52B5" w:rsidRPr="006A16C1" w:rsidRDefault="007D52B5" w:rsidP="007D52B5">
      <w:pPr>
        <w:pStyle w:val="Paragrafi"/>
      </w:pPr>
      <w:r w:rsidRPr="006A16C1">
        <w:t>9. Agjencia e Kthimit dhe Kompensimit të Pronave, brenda 10 ditëve nga data e marrjes së kërkesës, i</w:t>
      </w:r>
      <w:r w:rsidR="004C5357">
        <w:t>a</w:t>
      </w:r>
      <w:r w:rsidRPr="006A16C1">
        <w:t xml:space="preserve"> dërgon konfirmimin përkatës komisionit të vlerësimit, bashkë me vendimet përkatëse, nëse ka. </w:t>
      </w:r>
    </w:p>
    <w:p w:rsidR="007D52B5" w:rsidRPr="006A16C1" w:rsidRDefault="007D52B5" w:rsidP="007D52B5">
      <w:pPr>
        <w:pStyle w:val="Paragrafi"/>
      </w:pPr>
      <w:r w:rsidRPr="006A16C1">
        <w:t>10. Afati i plotësimit të dokumentacionit të vlerësimit për ndërtesat dhe ndërtimet, linjat e prodhimit dhe të shërbimit duhet të jetë jo më shumë se 50 ditë nga data e daljes së urdhrit për ngritjen e komisionit të vlerësimit nga titullari, ndërsa për makineritë, pajisjet, mjetet e transportit etj., afati duhet të jetë jo më shumë se 20 ditë.</w:t>
      </w:r>
    </w:p>
    <w:p w:rsidR="007D52B5" w:rsidRPr="006A16C1" w:rsidRDefault="007D52B5" w:rsidP="007D52B5">
      <w:pPr>
        <w:pStyle w:val="Paragrafi"/>
      </w:pPr>
      <w:r w:rsidRPr="006A16C1">
        <w:t>11.  Dokumentacioni i përgatitur nga komisioni i vlerësimit i dërgohet:</w:t>
      </w:r>
    </w:p>
    <w:p w:rsidR="007D52B5" w:rsidRDefault="007D52B5" w:rsidP="007D52B5">
      <w:pPr>
        <w:pStyle w:val="Paragrafi"/>
      </w:pPr>
      <w:r w:rsidRPr="006A16C1">
        <w:t>a) Ministrisë së Ekonomisë, Tregtisë dhe Energjetikës, për objektet ndërtimore dhe linjat e prodhimit ose të shërbimit, me shkresë përcjellëse, të nënshkruar dhe të vulosur nga dega e shoqërive publike përkatëse, ku përcaktohen vlera e objektit, sipërfaqja e përgjithshme, ajo nën objekt e ajo funksionale.</w:t>
      </w:r>
    </w:p>
    <w:p w:rsidR="007D52B5" w:rsidRPr="006A16C1" w:rsidRDefault="007D52B5" w:rsidP="007D52B5">
      <w:pPr>
        <w:pStyle w:val="Paragrafi"/>
      </w:pPr>
      <w:r w:rsidRPr="006A16C1">
        <w:t>b) Ministrisë së Financave (Drejtorisë së Administrimit dhe Shitjes së Pronave Publike), për makineritë, pajisjet, mjetet e transportit, inventarin ekonomik, mjetet e xhiros etj., me shkresë përcjellëse, të nënshkruar dhe të vulosur nga dega e shoqërive publike përkatëse, kur asetet do të shiten të veçanta.</w:t>
      </w:r>
    </w:p>
    <w:p w:rsidR="007D52B5" w:rsidRPr="006A16C1" w:rsidRDefault="007D52B5" w:rsidP="007D52B5">
      <w:pPr>
        <w:pStyle w:val="Paragrafi"/>
      </w:pPr>
      <w:r w:rsidRPr="006A16C1">
        <w:t>12. Ministria e Ekonomisë, Tregtisë dhe Energjetikës, me marrjen e dokumentacionit të vlerësimit dhe pasi e gjen atë të rregullt, në zbatim të legjislacionit në fuqi, ia përcjell Ministrisë së Financave, Drejtorisë së Administrimit dhe Shitjes së Pronave Publike.</w:t>
      </w:r>
    </w:p>
    <w:p w:rsidR="007D52B5" w:rsidRDefault="007D52B5" w:rsidP="007D52B5">
      <w:pPr>
        <w:pStyle w:val="Paragrafi"/>
      </w:pPr>
      <w:r w:rsidRPr="006A16C1">
        <w:t>13. Vlerësimi i pasurisë së ndërmar</w:t>
      </w:r>
      <w:r>
        <w:t>r</w:t>
      </w:r>
      <w:r w:rsidRPr="006A16C1">
        <w:t>jeve shtetërore, që transformohen, në zbatim të urdhrit të ministrit përgjegjës për ekonominë, bëhet në përputhje me këtë vendim.  </w:t>
      </w:r>
    </w:p>
    <w:p w:rsidR="007D52B5" w:rsidRDefault="007D52B5" w:rsidP="007D52B5">
      <w:pPr>
        <w:pStyle w:val="Paragrafi"/>
      </w:pPr>
      <w:r w:rsidRPr="006A16C1">
        <w:t> III. PROCEDURA E SHITJES SË PRONËS SHTETËRORE</w:t>
      </w:r>
    </w:p>
    <w:p w:rsidR="007D52B5" w:rsidRDefault="007D52B5" w:rsidP="007D52B5">
      <w:pPr>
        <w:pStyle w:val="Paragrafi"/>
      </w:pPr>
      <w:r w:rsidRPr="006A16C1">
        <w:t>1. Drejtoria e Administrimit dhe Shitjes së Pronave Publike, në  Ministrinë e Financave, 7 ditë pas datës së marrjes së dokumentacionit të vlerësimit nga Ministria e Ekonomisë, Tregtisë dhe Energjetikës, i kërkon Agjencisë së Kthimit dhe Kompensimit të Pronave dhe zyrave rajonale në qarqe konfirmimin, nëse ka vendime të komisionit të kthimit dhe kompensimit të pronave, për truallin përkatës.</w:t>
      </w:r>
    </w:p>
    <w:p w:rsidR="007D52B5" w:rsidRDefault="007D52B5" w:rsidP="007D52B5">
      <w:pPr>
        <w:pStyle w:val="Paragrafi"/>
      </w:pPr>
      <w:r w:rsidRPr="006A16C1">
        <w:t>2. Agjencia e Kthimit dhe Kompensimit të Pronave dhe zyrat rajonale në qarqe, brenda 10 ditëve nga data e marrjes së kërkesës, i</w:t>
      </w:r>
      <w:r w:rsidR="004C5357">
        <w:t>a</w:t>
      </w:r>
      <w:r w:rsidRPr="006A16C1">
        <w:t xml:space="preserve"> dërgojnë konfirmimin Drejtorisë së Administrimit dhe Shitjes së Pronave Publike, në Ministrinë e Financave, bashkë me vendimet përkatëse, të shoqëruara edhe me planvendosjen e pronës. </w:t>
      </w:r>
    </w:p>
    <w:p w:rsidR="007D52B5" w:rsidRDefault="007D52B5" w:rsidP="007D52B5">
      <w:pPr>
        <w:pStyle w:val="Paragrafi"/>
      </w:pPr>
      <w:r w:rsidRPr="006A16C1">
        <w:t>3.  Shitja e objektit bëhet, si më poshtë vijon:</w:t>
      </w:r>
    </w:p>
    <w:p w:rsidR="007D52B5" w:rsidRDefault="007D52B5" w:rsidP="007D52B5">
      <w:pPr>
        <w:pStyle w:val="Paragrafi"/>
      </w:pPr>
      <w:r w:rsidRPr="006A16C1">
        <w:t xml:space="preserve">a) Për rastet kur konfirmohet se objekti ndodhet në truallin e subjekteve të shpronësuara, shitja bëhet pa ankand dhe subjektet e shpronësuara të truallit, në zbatim të ligjit nr.9235, datë </w:t>
      </w:r>
      <w:r w:rsidR="00DA759B">
        <w:t>29.7.2004</w:t>
      </w:r>
      <w:r w:rsidRPr="006A16C1">
        <w:t xml:space="preserve"> “Për kthimin dhe kompensimin e pronës”, të ndryshuar, kanë të drejtën e parablerjes së objektit me vlerën fillestare.</w:t>
      </w:r>
    </w:p>
    <w:p w:rsidR="007D52B5" w:rsidRDefault="007D52B5" w:rsidP="007D52B5">
      <w:pPr>
        <w:pStyle w:val="Paragrafi"/>
      </w:pPr>
      <w:r w:rsidRPr="006A16C1">
        <w:t>b) Në rastet kur subjektet e shpronësuara të truallit, pas njoftimit të bërë nga Ministria e Financave (Drejtoria e Administrimit dhe Shitjes së Pronave Publike), nuk kanë paraqitur dokumentet e pronësisë, deri në afatin e përcaktuar në njoftim, bëhet një njoftim i dytë, në dy gazeta me qarkullim kombëtar dhe njoftohet pronari, duke i lënë një afat të ri, prej 30 ditësh nga data e njoftimit të parë. Nëse edhe në këtë afat të dytë pronari nuk paraqitet, atëherë kryhet shitja e objektit dhe e truallit me ankand, sipas procedurave të përcaktuara  në këtë vendim. Vlera e truallit, e përcaktuar sipas hartës së vlerës, i shkon drejtpërdrejt pronarit për kompensim.</w:t>
      </w:r>
    </w:p>
    <w:p w:rsidR="007D52B5" w:rsidRDefault="007D52B5" w:rsidP="007D52B5">
      <w:pPr>
        <w:pStyle w:val="Paragrafi"/>
      </w:pPr>
      <w:r w:rsidRPr="006A16C1">
        <w:t>c) Në rastet kur konfirmohet se objekti, që privatizohet, nuk ndodhet në truallin e subjekteve të shpronësuara, ai i nënshtrohet ankandit, sipas procedurave të këtij vendimi. Kur në datën e zhvillimit të ankandit paraqitet subjekti i shpronësuar i truallit me dokumentacionin ligjor, që vërteton pronësinë e truallit të objektit, atëherë subjekti i shpronësuar gëzon të drejtën e parablerjes, me vlerën fillestare të objektit.</w:t>
      </w:r>
    </w:p>
    <w:p w:rsidR="007D52B5" w:rsidRDefault="007D52B5" w:rsidP="007D52B5">
      <w:pPr>
        <w:pStyle w:val="Paragrafi"/>
      </w:pPr>
      <w:r w:rsidRPr="006A16C1">
        <w:t> 4. Në ankandet për shitjen e pasurive të shoqërive në likuidim e sipër nuk zbatohet e drejta e parablerjes për ish-pronarët e truallit. Ata marrin pjesë në ankand si të gjithë të tjerët. Në rastet e shpalljes fitues, ish-pronarëve u zbritet vlera e truallit, e njohur apo e kthyer, me vendim të komisionit të kthimit dhe kompensimit të pronave, e vlerësuar me çmimet e hartës së vlerës së truallit, miratuar nga Këshilli i Ministrave.</w:t>
      </w:r>
    </w:p>
    <w:p w:rsidR="007D52B5" w:rsidRDefault="007D52B5" w:rsidP="007D52B5">
      <w:pPr>
        <w:pStyle w:val="Paragrafi"/>
      </w:pPr>
      <w:r w:rsidRPr="006A16C1">
        <w:t>5. Procedurat e publikimit fillojnë pasi të jenë dorëzuar, në Drejtorinë e Administrimit dhe Shitjes së Pronave Publike, në  Ministrinë e Financave, dokumentet e vlerësimit të objektit.</w:t>
      </w:r>
    </w:p>
    <w:p w:rsidR="007D52B5" w:rsidRDefault="007D52B5" w:rsidP="007D52B5">
      <w:pPr>
        <w:pStyle w:val="Paragrafi"/>
      </w:pPr>
      <w:r w:rsidRPr="006A16C1">
        <w:t>6. Drejtoria e Administrimit dhe Shitjes së Pronave Publike, në  Ministrinë e Financave, e pranon dosjen e objektit, nëse për këtë objekt ka dokumentacion të rregullt, i cili u ka kaluar strukturave përkatëse, të përcaktuara në këtë vendim. Në të kundërt kërkohet plotësimi i dokumentacionit.</w:t>
      </w:r>
    </w:p>
    <w:p w:rsidR="007D52B5" w:rsidRDefault="007D52B5" w:rsidP="007D52B5">
      <w:pPr>
        <w:pStyle w:val="Paragrafi"/>
      </w:pPr>
      <w:r w:rsidRPr="006A16C1">
        <w:t>7. Vlera e fillimit të ankandit është VAM</w:t>
      </w:r>
      <w:r>
        <w:t>-i, i përcaktuar sipas kreut II</w:t>
      </w:r>
      <w:r w:rsidRPr="006A16C1">
        <w:t xml:space="preserve"> të këtij vendimi, (mjete </w:t>
      </w:r>
      <w:r w:rsidR="00DA759B">
        <w:t>k</w:t>
      </w:r>
      <w:r w:rsidRPr="006A16C1">
        <w:t>ryesore + mjete xhiroje + vlera e truallit). Ankandi zhvillohet vetëm për vlerën e mjeteve kryesore + vlerën e truallit dhe vlera e mjeteve të xhiros shtohet sipas inventarit fizik, në çastin e dorëzimit të objektit.</w:t>
      </w:r>
    </w:p>
    <w:p w:rsidR="007D52B5" w:rsidRDefault="007D52B5" w:rsidP="007D52B5">
      <w:pPr>
        <w:pStyle w:val="Paragrafi"/>
      </w:pPr>
      <w:r w:rsidRPr="006A16C1">
        <w:t>8. Drejtoria e Administrimit dhe Shitjes së Pronave Publike, në  Ministrinë e Financave,  pasi ka pranuar dokumentet e vlerësimit të objektit, ndërmerr hapat përkatëse për publikimin e tij për privatizim, si më poshtë vijon:</w:t>
      </w:r>
    </w:p>
    <w:p w:rsidR="007D52B5" w:rsidRDefault="007D52B5" w:rsidP="007D52B5">
      <w:pPr>
        <w:pStyle w:val="Paragrafi"/>
      </w:pPr>
      <w:r w:rsidRPr="006A16C1">
        <w:t>a) Periudha e botimit zgjat 21 ditë nga data e botimit të parë dhe bëhet në çdo botim të Buletinit të Njoftimeve Publike, brenda këtij afati. Dita e parë e botimit është</w:t>
      </w:r>
      <w:r w:rsidR="00DA759B">
        <w:t xml:space="preserve"> data e përcaktuar në njoftimin</w:t>
      </w:r>
      <w:r w:rsidRPr="006A16C1">
        <w:t xml:space="preserve"> që Drejtoria e Administrimit dhe Shitjes së Pronave Publike, në  Ministrinë e Financave, dërgon për botim. Brenda këtij afati, ky njoftim botohet edhe në një gazetë, me qarkullim kombëtar.</w:t>
      </w:r>
    </w:p>
    <w:p w:rsidR="007D52B5" w:rsidRDefault="007D52B5" w:rsidP="007D52B5">
      <w:pPr>
        <w:pStyle w:val="Paragrafi"/>
      </w:pPr>
      <w:r w:rsidRPr="006A16C1">
        <w:t>b) Botimin e listës së objekteve, që do të privatizohen, dhe shpalljen e kësaj liste në faqen e internetit të Ministrisë së Financave, me të dhënat për çdo objekt.</w:t>
      </w:r>
    </w:p>
    <w:p w:rsidR="007D52B5" w:rsidRPr="006A16C1" w:rsidRDefault="007D52B5" w:rsidP="007D52B5">
      <w:pPr>
        <w:pStyle w:val="Paragrafi"/>
      </w:pPr>
      <w:r w:rsidRPr="006A16C1">
        <w:t>c) Drejtoria e Administrimit dhe Shitjes së Pronave Publike, në  Ministrinë e Financave, fillimisht, vendos njoftim me afishe në mjediset e saj, për zhvillimin e ankandit të tyre, ndërsa dega e shoqërive publike, në prefekturë, i vendos këto afishe në mjediset e veta dhe në ndërmarrjen, ku ndodhet objekti, që privatizohet, sipas të dhënave (afishe) të dërguara nga Drejtoria e Administrimit dhe Shitjes së Pronave Publike. Degët e shoqërive publike, në prefekturë, dërgojnë zyrtarisht, procesverbalin për vendosjen e afisheve, brenda afatit të botimit në Drejtorinë e Administrimit dhe Shitjes së Pronave Publike.</w:t>
      </w:r>
    </w:p>
    <w:p w:rsidR="007D52B5" w:rsidRPr="006A16C1" w:rsidRDefault="007D52B5" w:rsidP="007D52B5">
      <w:pPr>
        <w:pStyle w:val="Paragrafi"/>
      </w:pPr>
      <w:r w:rsidRPr="006A16C1">
        <w:t>9. Njoftimi për botim përmban të dhënat e mëposhtme:</w:t>
      </w:r>
    </w:p>
    <w:p w:rsidR="007D52B5" w:rsidRDefault="007D52B5" w:rsidP="007D52B5">
      <w:pPr>
        <w:pStyle w:val="Paragrafi"/>
      </w:pPr>
      <w:r w:rsidRPr="006A16C1">
        <w:t>- Vendin, datën dhe orën e zhvillimit të ankandit;</w:t>
      </w:r>
    </w:p>
    <w:p w:rsidR="007D52B5" w:rsidRDefault="007D52B5" w:rsidP="007D52B5">
      <w:pPr>
        <w:pStyle w:val="Paragrafi"/>
      </w:pPr>
      <w:r w:rsidRPr="006A16C1">
        <w:t>- Emërtimin dhe vendndodhjen e objektit, që privatizohet;</w:t>
      </w:r>
    </w:p>
    <w:p w:rsidR="007D52B5" w:rsidRDefault="007D52B5" w:rsidP="007D52B5">
      <w:pPr>
        <w:pStyle w:val="Paragrafi"/>
      </w:pPr>
      <w:r w:rsidRPr="006A16C1">
        <w:t>- Vlerën fillestare të ankandit;</w:t>
      </w:r>
    </w:p>
    <w:p w:rsidR="007D52B5" w:rsidRDefault="007D52B5" w:rsidP="007D52B5">
      <w:pPr>
        <w:pStyle w:val="Paragrafi"/>
      </w:pPr>
      <w:r w:rsidRPr="006A16C1">
        <w:t>- Sipërfaqen e përgjithshme dhe atë nën objekt;</w:t>
      </w:r>
    </w:p>
    <w:p w:rsidR="007D52B5" w:rsidRPr="006A16C1" w:rsidRDefault="007D52B5" w:rsidP="007D52B5">
      <w:pPr>
        <w:pStyle w:val="Paragrafi"/>
      </w:pPr>
      <w:r w:rsidRPr="006A16C1">
        <w:t>- Pronarin e truallit, nëse ka, (emër, mbiemër etj.).</w:t>
      </w:r>
    </w:p>
    <w:p w:rsidR="007D52B5" w:rsidRDefault="007D52B5" w:rsidP="007D52B5">
      <w:pPr>
        <w:pStyle w:val="Paragrafi"/>
      </w:pPr>
      <w:r w:rsidRPr="006A16C1">
        <w:t>10. Pjesëmarrësit në ankand, pas regjistrimit të kërkesës në Drejtorinë e Administrimit dhe Shitjes së Pronave Publike, në  Ministrinë e Financave, kanë të drejtë të studiojnë dokumentacionin e vlerësimit, që ndodhet i depozituar në këtë drejtori, si dhe të njihen me gjendjen fizike të objektit.</w:t>
      </w:r>
    </w:p>
    <w:p w:rsidR="007D52B5" w:rsidRDefault="007D52B5" w:rsidP="007D52B5">
      <w:pPr>
        <w:pStyle w:val="Paragrafi"/>
      </w:pPr>
      <w:r w:rsidRPr="006A16C1">
        <w:t>11. Drejtoria e Administrimit dhe Shitjes së Pronave Publike, në  Ministrinë e Financave, harton dhe arkivon një procesverbal, i cili përmban:</w:t>
      </w:r>
    </w:p>
    <w:p w:rsidR="007D52B5" w:rsidRDefault="007D52B5" w:rsidP="007D52B5">
      <w:pPr>
        <w:pStyle w:val="Paragrafi"/>
      </w:pPr>
      <w:r w:rsidRPr="006A16C1">
        <w:t xml:space="preserve"> - Kopjen e buletinit;</w:t>
      </w:r>
    </w:p>
    <w:p w:rsidR="007D52B5" w:rsidRDefault="007D52B5" w:rsidP="007D52B5">
      <w:pPr>
        <w:pStyle w:val="Paragrafi"/>
      </w:pPr>
      <w:r w:rsidRPr="006A16C1">
        <w:t xml:space="preserve"> - Kopjen e afishimit në gazetë;</w:t>
      </w:r>
    </w:p>
    <w:p w:rsidR="007D52B5" w:rsidRDefault="007D52B5" w:rsidP="007D52B5">
      <w:pPr>
        <w:pStyle w:val="Paragrafi"/>
      </w:pPr>
      <w:r w:rsidRPr="006A16C1">
        <w:t xml:space="preserve"> - Datat e botimit të njoftimeve;</w:t>
      </w:r>
    </w:p>
    <w:p w:rsidR="007D52B5" w:rsidRDefault="007D52B5" w:rsidP="007D52B5">
      <w:pPr>
        <w:pStyle w:val="Paragrafi"/>
      </w:pPr>
      <w:r w:rsidRPr="006A16C1">
        <w:t>- Kopjen e njoftimit me afishe.</w:t>
      </w:r>
    </w:p>
    <w:p w:rsidR="007D52B5" w:rsidRDefault="007D52B5" w:rsidP="007D52B5">
      <w:pPr>
        <w:pStyle w:val="Paragrafi"/>
      </w:pPr>
      <w:r w:rsidRPr="006A16C1">
        <w:t>12. Pjesëmarrësit në ankand duhet të paraqesin në vendin, datën dhe orën e njoftuar, në komisionin e ankandit këto dokumente:</w:t>
      </w:r>
    </w:p>
    <w:p w:rsidR="007D52B5" w:rsidRDefault="007D52B5" w:rsidP="007D52B5">
      <w:pPr>
        <w:pStyle w:val="Paragrafi"/>
      </w:pPr>
      <w:r w:rsidRPr="006A16C1">
        <w:t>a) Kërkesën me shkrim për blerjen e objektit;</w:t>
      </w:r>
    </w:p>
    <w:p w:rsidR="007D52B5" w:rsidRDefault="007D52B5" w:rsidP="007D52B5">
      <w:pPr>
        <w:pStyle w:val="Paragrafi"/>
      </w:pPr>
      <w:r w:rsidRPr="006A16C1">
        <w:t>b) Garancinë bankare (apo mandatpagesën), që vërteton ngurtësimin e 20 për qind të vlerës së fillimit të ankandit, në lekë, për llogari të Ministrisë së Financave.</w:t>
      </w:r>
    </w:p>
    <w:p w:rsidR="007D52B5" w:rsidRDefault="007D52B5" w:rsidP="007D52B5">
      <w:pPr>
        <w:pStyle w:val="Paragrafi"/>
      </w:pPr>
      <w:r w:rsidRPr="006A16C1">
        <w:t> 13. Subjekti i shpronësuar i truallit, së bashku me kërkesën për blerjen e ndërmarrjes ose të objektit, që shtrihet në truallin  ish-pronë të tij, duhet të paraqesë në Drejtorinë e Administrimit dhe Shitjes së Pronave Publike, në  Ministrinë e Financave, dokumentacionin e mëposhtëm:</w:t>
      </w:r>
    </w:p>
    <w:p w:rsidR="007D52B5" w:rsidRDefault="007D52B5" w:rsidP="007D52B5">
      <w:pPr>
        <w:pStyle w:val="Paragrafi"/>
      </w:pPr>
      <w:r w:rsidRPr="006A16C1">
        <w:t>a) Kërkesën me shkrim për blerjen e objektit;</w:t>
      </w:r>
    </w:p>
    <w:p w:rsidR="007D52B5" w:rsidRDefault="007D52B5" w:rsidP="007D52B5">
      <w:pPr>
        <w:pStyle w:val="Paragrafi"/>
      </w:pPr>
      <w:r w:rsidRPr="006A16C1">
        <w:t>b) Garancinë bankare (apo mandatpagesën), që vërteton ngurtësimin e 20 për qind të vlerës fillestare, vetëm për objektin, për llogari të Ministrisë së Financave, detyrimisht, brenda afatit të pranimit të kërkesave.</w:t>
      </w:r>
    </w:p>
    <w:p w:rsidR="007D52B5" w:rsidRDefault="007D52B5" w:rsidP="007D52B5">
      <w:pPr>
        <w:pStyle w:val="Paragrafi"/>
      </w:pPr>
      <w:r w:rsidRPr="006A16C1">
        <w:t>c) Vendimin përkatës të komisionit të kthimit dhe kompensimit të pronave, të shoqëruar me planvendosjen e pronës, apo çdo dokument tjetër ligjor, të regjistruar në zyrën e regjistrimit të pasurive të paluajtshme, ku përcaktohet se ai është subjekti i shpronësuar i tokës.</w:t>
      </w:r>
    </w:p>
    <w:p w:rsidR="007D52B5" w:rsidRDefault="007D52B5" w:rsidP="007D52B5">
      <w:pPr>
        <w:pStyle w:val="Paragrafi"/>
      </w:pPr>
      <w:r w:rsidRPr="006A16C1">
        <w:t>ç) Dëshminë e trashëgimisë, prokurën e posaçme  të përfaqësimit  etj. </w:t>
      </w:r>
    </w:p>
    <w:p w:rsidR="007D52B5" w:rsidRDefault="007D52B5" w:rsidP="007D52B5">
      <w:pPr>
        <w:pStyle w:val="Paragrafi"/>
      </w:pPr>
      <w:r w:rsidRPr="006A16C1">
        <w:t>14. Kur sipërfaqja e tokës, pronë e subjektit të shpronësuar, shtrihet në mbi 70% të sipërfaqes së truallit nën objekt, për objektin, që privatizohet, e drejta e parablerjes shtrihet në të gjithë objektin, nëse pjesa tjetër nuk ka pronar. Kjo vlen edhe për rastet kur ka disa bashkëpronarë dhe ndërmjet tyre ka një marrëveshje të dokumentuar. </w:t>
      </w:r>
    </w:p>
    <w:p w:rsidR="007D52B5" w:rsidRDefault="007D52B5" w:rsidP="007D52B5">
      <w:pPr>
        <w:pStyle w:val="Paragrafi"/>
      </w:pPr>
      <w:r w:rsidRPr="006A16C1">
        <w:t>- Për rastet kur për objektin, që privatizohet, ka disa bashkëpronarë të cilët nuk kanë lidhur ndërmjet tyre një</w:t>
      </w:r>
      <w:r>
        <w:t xml:space="preserve"> marrëveshje dhe asnjëri nga   </w:t>
      </w:r>
      <w:r w:rsidRPr="006A16C1">
        <w:t xml:space="preserve">ish-pronarët nuk plotëson kushtin e </w:t>
      </w:r>
      <w:r w:rsidR="00B445E4">
        <w:t>përcaktuar në paragrafin e parë</w:t>
      </w:r>
      <w:r w:rsidRPr="006A16C1">
        <w:t xml:space="preserve"> të kësaj pike, atëherë objekti i nënshtrohet ankandit, sipas procedurave të përcaktuara në këtë vendim dhe ish-pronarët kompensohen.</w:t>
      </w:r>
    </w:p>
    <w:p w:rsidR="007D52B5" w:rsidRDefault="007D52B5" w:rsidP="007D52B5">
      <w:pPr>
        <w:pStyle w:val="Paragrafi"/>
      </w:pPr>
      <w:r w:rsidRPr="006A16C1">
        <w:t>15. Në rastet kur objektit i është ulur vlera e fillimit të ankandit, subjekti i shpronësuar, për të ushtruar të drejtën e parablerjes, duhet të bëjë pagesën e plotë, sipas vlerës fillestare dhe jo sipas vlerës së ulur.</w:t>
      </w:r>
    </w:p>
    <w:p w:rsidR="007D52B5" w:rsidRDefault="007D52B5" w:rsidP="007D52B5">
      <w:pPr>
        <w:pStyle w:val="Paragrafi"/>
      </w:pPr>
      <w:r w:rsidRPr="006A16C1">
        <w:t>16. Kur për objektet e shpallura për shitje, sipas procedurave të këtij vendimi, nuk paraqitet asnjë kërkesë për blerjen e tyre, Ministria e Financave (Drejtoria e Administrimit dhe Shitjes së Pronave Publike) cakton një VAM tjetër, me të ulët se VAM-i fillestar, për privatizimin e objektit.</w:t>
      </w:r>
    </w:p>
    <w:p w:rsidR="007D52B5" w:rsidRDefault="007D52B5" w:rsidP="007D52B5">
      <w:pPr>
        <w:pStyle w:val="Paragrafi"/>
      </w:pPr>
      <w:r w:rsidRPr="006A16C1">
        <w:t>17. Ulja e VAM-it të objekteve bëhet sipas këtij kategorizimi:</w:t>
      </w:r>
    </w:p>
    <w:p w:rsidR="007D52B5" w:rsidRDefault="007D52B5" w:rsidP="007D52B5">
      <w:pPr>
        <w:pStyle w:val="Paragrafi"/>
      </w:pPr>
      <w:r w:rsidRPr="006A16C1">
        <w:t>a)  Për ndërmarrjet ose objektet, deri në 30%;</w:t>
      </w:r>
    </w:p>
    <w:p w:rsidR="007D52B5" w:rsidRDefault="007D52B5" w:rsidP="007D52B5">
      <w:pPr>
        <w:pStyle w:val="Paragrafi"/>
      </w:pPr>
      <w:r w:rsidRPr="006A16C1">
        <w:t>b)  Për makineritë, pajisjet, inventarin e</w:t>
      </w:r>
      <w:r w:rsidR="00B445E4">
        <w:t>konomik, mjetet e transportit,</w:t>
      </w:r>
      <w:r w:rsidRPr="006A16C1">
        <w:t xml:space="preserve"> mjetet e xhiros, deri 50%. </w:t>
      </w:r>
    </w:p>
    <w:p w:rsidR="007D52B5" w:rsidRDefault="007D52B5" w:rsidP="007D52B5">
      <w:pPr>
        <w:pStyle w:val="Paragrafi"/>
      </w:pPr>
      <w:r w:rsidRPr="006A16C1">
        <w:t>Në këto raste, objekti u nënshtrohet edhe një herë të gjitha procedurave të shitjes, të parashikuara në këtë vendim.</w:t>
      </w:r>
    </w:p>
    <w:p w:rsidR="007D52B5" w:rsidRDefault="007D52B5" w:rsidP="007D52B5">
      <w:pPr>
        <w:pStyle w:val="Paragrafi"/>
      </w:pPr>
      <w:r w:rsidRPr="006A16C1">
        <w:t>18. Për rastet kur mbetet vetëm një blerës, si në publikimin me vlerë fillestare, ashtu edhe për rastin kur objekti është i publikuar me ulje VAM-i, bëhet një njoftim i ri, në një gazetë kombëtare, për një periudhë l0-ditore, si dhe vendoset një njoftim me afishe pranë mjediseve, ku do të kryhen procedurat e zhvillimit të ankandit. Pas këtij publikimi, Ministria e Financave realizon shitjen e objektit.</w:t>
      </w:r>
    </w:p>
    <w:p w:rsidR="007D52B5" w:rsidRDefault="007D52B5" w:rsidP="007D52B5">
      <w:pPr>
        <w:pStyle w:val="Paragrafi"/>
      </w:pPr>
      <w:r w:rsidRPr="006A16C1">
        <w:t>19. Procedurat për rastet e parashikuara në pikat 3, 8, 9, 17 e 19 fillojnë me miratimin e drejtorit të Drejtorisë së Administrimit dhe Shitjes së Pronave Publike, në Ministrinë e Financave. Çdo element shtesë është pjesë e botimit.</w:t>
      </w:r>
    </w:p>
    <w:p w:rsidR="007D52B5" w:rsidRDefault="007D52B5" w:rsidP="007D52B5">
      <w:pPr>
        <w:pStyle w:val="Paragrafi"/>
      </w:pPr>
      <w:r w:rsidRPr="006A16C1">
        <w:t xml:space="preserve">20. Për rastet kur nuk </w:t>
      </w:r>
      <w:r w:rsidR="00B445E4">
        <w:t>është realizuar shitja, veprohet</w:t>
      </w:r>
      <w:r w:rsidRPr="006A16C1">
        <w:t xml:space="preserve"> si më poshtë vijon:</w:t>
      </w:r>
    </w:p>
    <w:p w:rsidR="006F5816" w:rsidRDefault="006F5816" w:rsidP="007D52B5">
      <w:pPr>
        <w:pStyle w:val="Paragrafi"/>
      </w:pPr>
    </w:p>
    <w:p w:rsidR="007D52B5" w:rsidRDefault="007D52B5" w:rsidP="007D52B5">
      <w:pPr>
        <w:pStyle w:val="Paragrafi"/>
      </w:pPr>
      <w:r w:rsidRPr="006A16C1">
        <w:t>a) Objektet ndërtimore, të cilat i kanë kaluar të gjitha fazat e shitjes, kalojnë për fond kompensimi fizik për subjektet e shpronësuara. </w:t>
      </w:r>
    </w:p>
    <w:p w:rsidR="007D52B5" w:rsidRDefault="007D52B5" w:rsidP="007D52B5">
      <w:pPr>
        <w:pStyle w:val="Paragrafi"/>
      </w:pPr>
      <w:r w:rsidRPr="006A16C1">
        <w:t>b) Makineritë, pajisjet, mjetet e xhiros, inventar ekonomik, të cilat nuk janë shitur, pasi janë zbatuar fazat e shitjes, sipas VAM-it fillestar dhe VAM-it të ulur, kthehen nga Ministria e Financave (Drejtoria e Administrimit dhe Shitjes së Pronave Publike) në degën e shoqërive publike përkatëse.</w:t>
      </w:r>
    </w:p>
    <w:p w:rsidR="007D52B5" w:rsidRDefault="007D52B5" w:rsidP="007D52B5">
      <w:pPr>
        <w:pStyle w:val="Paragrafi"/>
      </w:pPr>
      <w:r w:rsidRPr="006A16C1">
        <w:t> 21. Komisioni i ankandit ka në përbërje:</w:t>
      </w:r>
    </w:p>
    <w:p w:rsidR="007D52B5" w:rsidRDefault="007D52B5" w:rsidP="007D52B5">
      <w:pPr>
        <w:pStyle w:val="Paragrafi"/>
      </w:pPr>
      <w:r>
        <w:t>- përfaqësuesin e Drejtorisë së Administrimit dhe Shitjes së</w:t>
      </w:r>
      <w:r w:rsidRPr="006A16C1">
        <w:t xml:space="preserve"> Pronave Pub</w:t>
      </w:r>
      <w:r w:rsidR="00CE176C">
        <w:t>like, në Ministrinë e Financave</w:t>
      </w:r>
      <w:r w:rsidRPr="006A16C1">
        <w:t>  kryetar;</w:t>
      </w:r>
    </w:p>
    <w:p w:rsidR="007D52B5" w:rsidRDefault="007D52B5" w:rsidP="007D52B5">
      <w:pPr>
        <w:pStyle w:val="Paragrafi"/>
      </w:pPr>
      <w:r w:rsidRPr="006A16C1">
        <w:t>- përfaqësuesin e Ministrisë së Ekonomisë, Tregtisë dhe Energjetikës anëtar;</w:t>
      </w:r>
    </w:p>
    <w:p w:rsidR="007D52B5" w:rsidRDefault="00CE176C" w:rsidP="007D52B5">
      <w:pPr>
        <w:pStyle w:val="Paragrafi"/>
      </w:pPr>
      <w:r>
        <w:t>- përfaqësuesin e organit që ka në administrim objektin</w:t>
      </w:r>
      <w:r w:rsidR="007D52B5" w:rsidRPr="006A16C1">
        <w:t xml:space="preserve"> </w:t>
      </w:r>
      <w:r w:rsidR="007D52B5">
        <w:tab/>
      </w:r>
      <w:r w:rsidR="007D52B5">
        <w:tab/>
      </w:r>
      <w:r w:rsidR="007D52B5">
        <w:tab/>
      </w:r>
      <w:r w:rsidR="007D52B5" w:rsidRPr="006A16C1">
        <w:t>anëtar.</w:t>
      </w:r>
    </w:p>
    <w:p w:rsidR="007D52B5" w:rsidRDefault="007D52B5" w:rsidP="007D52B5">
      <w:pPr>
        <w:pStyle w:val="Paragrafi"/>
      </w:pPr>
      <w:r w:rsidRPr="006A16C1">
        <w:t> Anëtarët e komisionit të ankandit duhet të pajisen me autorizimin përkatës dhe pjesëmarrja e tyre, në datën dhe orën e caktuar për ankand, është e detyrueshme.</w:t>
      </w:r>
    </w:p>
    <w:p w:rsidR="007D52B5" w:rsidRDefault="007D52B5" w:rsidP="007D52B5">
      <w:pPr>
        <w:pStyle w:val="Paragrafi"/>
      </w:pPr>
      <w:r w:rsidRPr="006A16C1">
        <w:t>22. Komisioni i ankandit ka këto detyra:</w:t>
      </w:r>
    </w:p>
    <w:p w:rsidR="007D52B5" w:rsidRDefault="007D52B5" w:rsidP="007D52B5">
      <w:pPr>
        <w:pStyle w:val="Paragrafi"/>
      </w:pPr>
      <w:r w:rsidRPr="006A16C1">
        <w:t>a) Regjistron dhe vërteton identitetin e pjesëmarrësve në ankand, sipas letërnjoftimit, certifikatës së gjendjes civile ose me pro</w:t>
      </w:r>
      <w:r>
        <w:t>kurë të veçantë të përfaqësimit;</w:t>
      </w:r>
    </w:p>
    <w:p w:rsidR="007D52B5" w:rsidRDefault="007D52B5" w:rsidP="007D52B5">
      <w:pPr>
        <w:pStyle w:val="Paragrafi"/>
      </w:pPr>
      <w:r w:rsidRPr="006A16C1">
        <w:t>b) Prezanton anëtarët e komisionit të ankandit;</w:t>
      </w:r>
    </w:p>
    <w:p w:rsidR="007D52B5" w:rsidRDefault="007D52B5" w:rsidP="007D52B5">
      <w:pPr>
        <w:pStyle w:val="Paragrafi"/>
      </w:pPr>
      <w:r w:rsidRPr="006A16C1">
        <w:t>c) Deklaron vlerën fillestare të ankandit;</w:t>
      </w:r>
    </w:p>
    <w:p w:rsidR="007D52B5" w:rsidRDefault="007D52B5" w:rsidP="007D52B5">
      <w:pPr>
        <w:pStyle w:val="Paragrafi"/>
      </w:pPr>
      <w:r w:rsidRPr="006A16C1">
        <w:t>ç) Deklaron hapin e dhënieve të ofertave për vlerën fillestare për pjesëmarrësit në ankand;</w:t>
      </w:r>
    </w:p>
    <w:p w:rsidR="007D52B5" w:rsidRDefault="007D52B5" w:rsidP="007D52B5">
      <w:pPr>
        <w:pStyle w:val="Paragrafi"/>
      </w:pPr>
      <w:r w:rsidRPr="006A16C1">
        <w:t>d) Drejton marrjen e ofertave;</w:t>
      </w:r>
    </w:p>
    <w:p w:rsidR="007D52B5" w:rsidRDefault="007D52B5" w:rsidP="007D52B5">
      <w:pPr>
        <w:pStyle w:val="Paragrafi"/>
      </w:pPr>
      <w:r w:rsidRPr="006A16C1">
        <w:t>dh) Shpall personin e fundit, që deklaron çmimin më të lartë, si fitues i ankandit;</w:t>
      </w:r>
    </w:p>
    <w:p w:rsidR="007D52B5" w:rsidRDefault="007D52B5" w:rsidP="007D52B5">
      <w:pPr>
        <w:pStyle w:val="Paragrafi"/>
      </w:pPr>
      <w:r w:rsidRPr="006A16C1">
        <w:t>e</w:t>
      </w:r>
      <w:r w:rsidR="00CE176C">
        <w:t>) Siguron</w:t>
      </w:r>
      <w:r w:rsidRPr="006A16C1">
        <w:t xml:space="preserve"> që dhënia e ofertave të vazhdojë deri sa të ketë oferta të tjera, përpara shpalljes së  fituesit.</w:t>
      </w:r>
    </w:p>
    <w:p w:rsidR="007D52B5" w:rsidRDefault="007D52B5" w:rsidP="007D52B5">
      <w:pPr>
        <w:pStyle w:val="Paragrafi"/>
      </w:pPr>
      <w:r w:rsidRPr="006A16C1">
        <w:t>23. Komisioni i ankandit harton një procesverbal, i cili duhet të përmbajë:</w:t>
      </w:r>
    </w:p>
    <w:p w:rsidR="007D52B5" w:rsidRDefault="007D52B5" w:rsidP="007D52B5">
      <w:pPr>
        <w:pStyle w:val="Paragrafi"/>
      </w:pPr>
      <w:r w:rsidRPr="006A16C1">
        <w:t>a) Regjistrimin e identitetit të pjesëmarrësve në ankand, sipas letërnjoftimit, certifikatës së gjendjes civile ose prokurës së veçantë të përfaqësimit;</w:t>
      </w:r>
    </w:p>
    <w:p w:rsidR="007D52B5" w:rsidRDefault="007D52B5" w:rsidP="007D52B5">
      <w:pPr>
        <w:pStyle w:val="Paragrafi"/>
      </w:pPr>
      <w:r w:rsidRPr="006A16C1">
        <w:t>b) Emrat e anëtarëve të komisionit të ankandit;</w:t>
      </w:r>
    </w:p>
    <w:p w:rsidR="007D52B5" w:rsidRDefault="007D52B5" w:rsidP="007D52B5">
      <w:pPr>
        <w:pStyle w:val="Paragrafi"/>
      </w:pPr>
      <w:r w:rsidRPr="006A16C1">
        <w:t>c) Deklarimin e vlerës fillestare të ankandit;</w:t>
      </w:r>
    </w:p>
    <w:p w:rsidR="007D52B5" w:rsidRDefault="007D52B5" w:rsidP="007D52B5">
      <w:pPr>
        <w:pStyle w:val="Paragrafi"/>
      </w:pPr>
      <w:r w:rsidRPr="006A16C1">
        <w:t>ç) Deklarimin e hapit të dhënies së ofertave për vlerën fillestare për pjesëmarrësit në ankand;</w:t>
      </w:r>
    </w:p>
    <w:p w:rsidR="007D52B5" w:rsidRDefault="007D52B5" w:rsidP="007D52B5">
      <w:pPr>
        <w:pStyle w:val="Paragrafi"/>
      </w:pPr>
      <w:r w:rsidRPr="006A16C1">
        <w:t>d) Shpalljen e personit të fundit, i cili deklaron çmimin më të lartë, si fitues i ankandit.</w:t>
      </w:r>
    </w:p>
    <w:p w:rsidR="007D52B5" w:rsidRDefault="007D52B5" w:rsidP="007D52B5">
      <w:pPr>
        <w:pStyle w:val="Paragrafi"/>
      </w:pPr>
      <w:r w:rsidRPr="006A16C1">
        <w:t>Komisioni i ankandit duhet të sigurojë, që dhënia e ofertave të vazhdojë deri sa të ketë oferta të tjera, përpara shpalljes së fituesit.</w:t>
      </w:r>
    </w:p>
    <w:p w:rsidR="007D52B5" w:rsidRDefault="007D52B5" w:rsidP="007D52B5">
      <w:pPr>
        <w:pStyle w:val="Paragrafi"/>
      </w:pPr>
      <w:r w:rsidRPr="006A16C1">
        <w:t> Procesverbali i ankandit duhet të nënshkruhet nga anëtarët e komisionit dhe pjesëmarrësit në ankand.</w:t>
      </w:r>
    </w:p>
    <w:p w:rsidR="007D52B5" w:rsidRDefault="007D52B5" w:rsidP="007D52B5">
      <w:pPr>
        <w:pStyle w:val="Paragrafi"/>
      </w:pPr>
      <w:r w:rsidRPr="006A16C1">
        <w:t>24. Pjesëmarrësve të tjerë në ankand, përveç fituesit, u kthehet 20% e vlerës fillestare, të ngurtësuar paraprakisht. Pjesëmarrësit në ankand, i cili tërhiqet nga ankandi pa dhënë asnjë ofertë për vlerën e objektit të shpallur për shitje, i konfiskohet 20 % e garancisë bankare, e ngurtësuar për pjesëmarrje në ankand.</w:t>
      </w:r>
    </w:p>
    <w:p w:rsidR="007D52B5" w:rsidRDefault="007D52B5" w:rsidP="007D52B5">
      <w:pPr>
        <w:pStyle w:val="Paragrafi"/>
      </w:pPr>
      <w:r w:rsidRPr="006A16C1">
        <w:t>25. Personi, që ka fituar të drejtën e blerjes së objektit, nëpërmjet ankandit, ose të drejtën e parablerjes pajiset nga Ministria e Financave (Drejtoria e Administrimit dhe Shitjes së Pronave Publike), me autorizim, për kalim pronësie, ku përcaktohen qartë detyrimet e blerësit.</w:t>
      </w:r>
    </w:p>
    <w:p w:rsidR="007D52B5" w:rsidRDefault="007D52B5" w:rsidP="007D52B5">
      <w:pPr>
        <w:pStyle w:val="Paragrafi"/>
      </w:pPr>
      <w:r w:rsidRPr="006A16C1">
        <w:t>26. Brenda 30 ditëve nga data e zhvillim</w:t>
      </w:r>
      <w:r w:rsidR="00CE176C">
        <w:t>i</w:t>
      </w:r>
      <w:r w:rsidRPr="006A16C1">
        <w:t>t të ankandit, blerësi është i detyruar të bëjë pagesën në letra me vlerë dhe bono privatizimi të pjesës së mbetur të çmimit të arritur në ankand të objektit, ndërsa vlera e truallit do të paguhet vetëm me lekë.</w:t>
      </w:r>
    </w:p>
    <w:p w:rsidR="007D52B5" w:rsidRDefault="007D52B5" w:rsidP="007D52B5">
      <w:pPr>
        <w:pStyle w:val="Paragrafi"/>
      </w:pPr>
      <w:r>
        <w:t>Ish-</w:t>
      </w:r>
      <w:r w:rsidRPr="006A16C1">
        <w:t>pronarët e truallit, brenda 30 ditëve  nga data e lëshimit të autorizimit për kalim pronësie, janë të detyruar të bëjnë pagesën e vlerës së mbetur të objektit, me letra me vlerë dhe bono privatizimi.</w:t>
      </w:r>
    </w:p>
    <w:p w:rsidR="007D52B5" w:rsidRDefault="007D52B5" w:rsidP="007D52B5">
      <w:pPr>
        <w:pStyle w:val="Paragrafi"/>
      </w:pPr>
      <w:r w:rsidRPr="006A16C1">
        <w:t>27. Të ardhurat e realizuara nga shitja ndahen, si më poshtë vijon:</w:t>
      </w:r>
    </w:p>
    <w:p w:rsidR="007D52B5" w:rsidRDefault="007D52B5" w:rsidP="007D52B5">
      <w:pPr>
        <w:pStyle w:val="Paragrafi"/>
      </w:pPr>
      <w:r w:rsidRPr="006A16C1">
        <w:t>a) Për shitjen e objektit (mjete kryesore e mjete xhiroje etj.):</w:t>
      </w:r>
    </w:p>
    <w:p w:rsidR="007D52B5" w:rsidRDefault="007D52B5" w:rsidP="007D52B5">
      <w:pPr>
        <w:pStyle w:val="Paragrafi"/>
      </w:pPr>
      <w:r w:rsidRPr="006A16C1">
        <w:t>i) 5% e vlerës së shitjes i kalon Ministrisë së Financave;</w:t>
      </w:r>
    </w:p>
    <w:p w:rsidR="007D52B5" w:rsidRDefault="007D52B5" w:rsidP="007D52B5">
      <w:pPr>
        <w:pStyle w:val="Paragrafi"/>
      </w:pPr>
      <w:r w:rsidRPr="006A16C1">
        <w:t>ii) 30 % e vlerës së shitjes i kalon Ministrisë së Ekonomisë, Tregtisë dhe Energjetikës;</w:t>
      </w:r>
    </w:p>
    <w:p w:rsidR="007D52B5" w:rsidRDefault="007D52B5" w:rsidP="007D52B5">
      <w:pPr>
        <w:pStyle w:val="Paragrafi"/>
      </w:pPr>
      <w:r w:rsidRPr="006A16C1">
        <w:t>iii) 65% e vlerës së shitjes i kalon buxhetit të shtetit.</w:t>
      </w:r>
    </w:p>
    <w:p w:rsidR="007D52B5" w:rsidRDefault="007D52B5" w:rsidP="007D52B5">
      <w:pPr>
        <w:pStyle w:val="Paragrafi"/>
      </w:pPr>
      <w:r w:rsidRPr="006A16C1">
        <w:t>b) Për shitjen e truallit 100 % e vlerës së shitjes kalon për efekt të fondit të kompensimit financiar, për subjektet e shpronësuara, përveç rasteve</w:t>
      </w:r>
      <w:r>
        <w:t>, kur është i identifikuar ish-</w:t>
      </w:r>
      <w:r w:rsidRPr="006A16C1">
        <w:t xml:space="preserve">pronari i truallit. Në këto raste do </w:t>
      </w:r>
      <w:r w:rsidR="00B9544E">
        <w:t>të veprohet sipas shkronjës “b” të pikës 3 të kapitullit III</w:t>
      </w:r>
      <w:r w:rsidRPr="006A16C1">
        <w:t xml:space="preserve"> të këtij vendimi.</w:t>
      </w:r>
    </w:p>
    <w:p w:rsidR="007D52B5" w:rsidRDefault="007D52B5" w:rsidP="007D52B5">
      <w:pPr>
        <w:pStyle w:val="Paragrafi"/>
      </w:pPr>
      <w:r w:rsidRPr="006A16C1">
        <w:t>28. Nëse personi, që ka fituar të drejtën e blerjes së objektit, nuk paguan, brenda 30 ditëve pjesën e mbetur të çmimit të arritur në ankand, ai, si fitues ankandi, humbet të drejtën e blerjes, si dhe të marrjes pjesë në ankandin, që do të zhvillohet për rishitjen e këtij objekti. Pagesa 20%, e ngurtësuar për pjesëmarrje në ankand, nuk i kthehet. Objekti rishpallet për shitje, duke zbatuar procedurat e publikimit nga e para, sipas këtij vendimi. </w:t>
      </w:r>
    </w:p>
    <w:p w:rsidR="007D52B5" w:rsidRDefault="00B9544E" w:rsidP="007D52B5">
      <w:pPr>
        <w:pStyle w:val="Paragrafi"/>
      </w:pPr>
      <w:r>
        <w:t>Nëse ish-</w:t>
      </w:r>
      <w:r w:rsidR="007D52B5" w:rsidRPr="006A16C1">
        <w:t>pronari i truallit, që ka fituar të drejtën e bler</w:t>
      </w:r>
      <w:r>
        <w:t>jes s</w:t>
      </w:r>
      <w:r w:rsidR="007D52B5">
        <w:t>ë</w:t>
      </w:r>
      <w:r w:rsidR="007D52B5" w:rsidRPr="006A16C1">
        <w:t xml:space="preserve"> objektit, n</w:t>
      </w:r>
      <w:r w:rsidR="007D52B5">
        <w:t>uk</w:t>
      </w:r>
      <w:r w:rsidR="007D52B5" w:rsidRPr="006A16C1">
        <w:t xml:space="preserve"> paguan brenda 30 ditëve nga data e lëshimit të autorizimit pjesën e mbetur të çmimit, atëherë pagesa 20%, e ngurtësuar për pjesëmarrje në blerje, i konfiskohet. Objekti rishpallet për shitje, duke zbatuar procedurat e publikimit nga e para, sipas këtij vendimi.</w:t>
      </w:r>
    </w:p>
    <w:p w:rsidR="007D52B5" w:rsidRDefault="007D52B5" w:rsidP="007D52B5">
      <w:pPr>
        <w:pStyle w:val="Paragrafi"/>
      </w:pPr>
      <w:r w:rsidRPr="006A16C1">
        <w:t>29. Pas pagesës së vlerës së plotë të objektit, Ministria e Financave (Drejtoria e Administrimit dhe Shitjes së Pron</w:t>
      </w:r>
      <w:r w:rsidR="00B9544E">
        <w:t>ave Publike) është e detyruar ta</w:t>
      </w:r>
      <w:r w:rsidRPr="006A16C1">
        <w:t xml:space="preserve"> lidhë kontratën e shitjes nga pala shitëse (përfaqësuesi i Ministrisë së Financave, drejtori i ndërmarrjes për dorëzimin e pronës, blerësi privat).</w:t>
      </w:r>
    </w:p>
    <w:p w:rsidR="007D52B5" w:rsidRDefault="007D52B5" w:rsidP="007D52B5">
      <w:pPr>
        <w:pStyle w:val="Paragrafi"/>
      </w:pPr>
      <w:r w:rsidRPr="006A16C1">
        <w:t>Dorëzimi i objektit bëhet, në mënyrë të detyrueshme, nga përfaqësuesi i Ministrisë së Financave dhe përfaqësuesi i institucionit administrues (sipas komisionit të vlerësimit të ngritur), në prani të blerësit.</w:t>
      </w:r>
    </w:p>
    <w:p w:rsidR="007D52B5" w:rsidRDefault="007D52B5" w:rsidP="007D52B5">
      <w:pPr>
        <w:pStyle w:val="Paragrafi"/>
      </w:pPr>
      <w:r w:rsidRPr="006A16C1">
        <w:t>30. Kontratat e nënshkruara nga përfaqësuesi i ish-Agjencisë Kombëtare të Privatizimit dhe i degëve të saj në rrethe, për objektet apo ndërmarrjet e privatizuara në vite, me përfaqësuesin e ndërmarrjes dhe blerësit, por jo sipas mënyrës së kërkuar nga ligji (para noterit), për rastet kur aktualisht nuk ekziston ndërmarrja, bëhen nga Drejtoria e Administrimit dhe Shitjes së Pronave Publike, në Ministrinë e Financave, dhe blerësi, kur dokumentacioni, që ndodhet në arkivat e kësaj drejtorie është i rregullt. Kur ekziston ndërmarrja bëhet nga drejtori i ndërmarrjes dhe blerësi, para noterit.</w:t>
      </w:r>
    </w:p>
    <w:p w:rsidR="007D52B5" w:rsidRDefault="007D52B5" w:rsidP="007D52B5">
      <w:pPr>
        <w:pStyle w:val="Paragrafi"/>
      </w:pPr>
      <w:r w:rsidRPr="006A16C1">
        <w:t>31. Në rastet kur nga ish-Agjencia Kombëtare e Privatizimit dhe degët e saj në rrethe janë kryer të gjitha procedurat ligjore, për privatizimin e objekteve apo të ndërmarrjeve shtetërore, sipas dokumentacionit të plotë, që ndodhet në arkivin e Drejtorisë së Administrimit dhe Shitjes së Pronave Publike (dosja e vlerësimit, ankandi apo e drejta e parablerjes, autorizimi për kalim pronësie, pagesa e plotë etj.), por që, për arsye të ndryshme, nuk ka qenë e mundur të lidhet kontrata e shitjes dhe kur, aktualisht, nuk ekziston ndërmarrja, që e ka pasur në administrim objektin, Drejtoria e Administrimit dhe Shitjes së Pronave Publike, në Ministrinë e Financave, kryetari i degës së shoqërive publike, në prefekturën përkatëse dhe blerësi nënshkruajnë kontratën e shitjes, sipas legjislacionit në fuqi.</w:t>
      </w:r>
    </w:p>
    <w:p w:rsidR="007D52B5" w:rsidRDefault="007D52B5" w:rsidP="007D52B5">
      <w:pPr>
        <w:pStyle w:val="Paragrafi"/>
      </w:pPr>
      <w:r w:rsidRPr="006A16C1">
        <w:t>32. Nuk lejohen dhënia me qira dhe kalimi kapital i objekteve, që janë publikuar për shitje.</w:t>
      </w:r>
    </w:p>
    <w:p w:rsidR="007D52B5" w:rsidRDefault="007D52B5" w:rsidP="007D52B5">
      <w:pPr>
        <w:pStyle w:val="Paragrafi"/>
      </w:pPr>
      <w:r w:rsidRPr="006A16C1">
        <w:t>33. Dokumentacioni i vlerësimit të objekteve ndërtimore, të cilat nuk janë shitur edhe pasi janë zbatuar të gjitha fazat e shitjes, sipas këtij vendimi, përcillet nga Ministria e Ekonomisë, Tregtisë dhe Energjetikës  në Agjencinë e Kthimit dhe Kompensimit të Pronave,  për t’u përdorur si fond i kompensimit fizik. Për makineritë, pajisjet, mjetet e xhiros, inventar ekonomik, të cilat nuk janë shitur edhe pasi janë zbatuar të gjitha fazat e shitjes, veprohet sipas vendimit nr.70, datë 11.3.1</w:t>
      </w:r>
      <w:r>
        <w:t>985 të Këshillit të Ministrave</w:t>
      </w:r>
      <w:r w:rsidRPr="006A16C1">
        <w:t xml:space="preserve"> “Për administrimin, ruajtjen, dokumentimin dhe qarkullimin e</w:t>
      </w:r>
      <w:r w:rsidR="00A4532E">
        <w:t xml:space="preserve"> vlerave, materiale e monetare”</w:t>
      </w:r>
      <w:r w:rsidRPr="006A16C1">
        <w:t xml:space="preserve"> të ndryshuar.</w:t>
      </w:r>
    </w:p>
    <w:p w:rsidR="007D52B5" w:rsidRDefault="007D52B5" w:rsidP="007D52B5">
      <w:pPr>
        <w:pStyle w:val="Paragrafi"/>
      </w:pPr>
      <w:r w:rsidRPr="006A16C1">
        <w:t>34. Për shitjet e bëra nga Ministria e Financave (Drejtoria e Administrimit dhe Shitjes së Pronave Publike) njoftohet, me një evidencë statistikore, Ministria e Ekonomisë, Tregtisë dhe Energjetikës, në datën 20, të çdo muaji. Një kopje e kontratës së shitjes së çdo objekti ndërtimor i dërgohet Ministrisë së Ekonomisë, Tregtisë dhe Energjetikës (Drejtorisë së Përgjithshme të Shërbimeve Tregtare).</w:t>
      </w:r>
    </w:p>
    <w:p w:rsidR="007D52B5" w:rsidRPr="006A16C1" w:rsidRDefault="007D52B5" w:rsidP="007D52B5">
      <w:pPr>
        <w:pStyle w:val="Paragrafi"/>
      </w:pPr>
      <w:r w:rsidRPr="006A16C1">
        <w:t>35. Pasuritë shtetërore të dhëna me kontratë q</w:t>
      </w:r>
      <w:r>
        <w:t>iraje apo enfiteoze, mbi </w:t>
      </w:r>
      <w:r w:rsidRPr="006A16C1">
        <w:t>500 m</w:t>
      </w:r>
      <w:r w:rsidRPr="000C5D44">
        <w:rPr>
          <w:vertAlign w:val="superscript"/>
        </w:rPr>
        <w:t>2</w:t>
      </w:r>
      <w:r w:rsidRPr="006A16C1">
        <w:t>, i shiten, në mënyrë të drejtpërdrejtë, kontraktuesit, në rast se vlera e investimit të kryer prej tij është mbi 150 % e vlerës së truallit, si dhe kur subjekti nuk ka detyrime ndaj shtetit. Përcaktimi i vlerës së investimeve bëhet nga ekspertë vle</w:t>
      </w:r>
      <w:r>
        <w:t>rësues të licencuar dhe ekspertë</w:t>
      </w:r>
      <w:r w:rsidRPr="006A16C1">
        <w:t xml:space="preserve"> kontabël të autorizuar, të miratuar nga ministri përgjegjës për ekonominë, i cili urdhëron fillimin e procedurës së mësipërme.</w:t>
      </w:r>
    </w:p>
    <w:p w:rsidR="007D52B5" w:rsidRPr="006A16C1" w:rsidRDefault="007D52B5" w:rsidP="007D52B5">
      <w:pPr>
        <w:pStyle w:val="Paragrafi"/>
      </w:pPr>
      <w:r w:rsidRPr="006A16C1">
        <w:t>36. Drejtoria e Administrimit të Pronës Publike, në Ministrinë e Ekonomisë, Tregtisë dhe Energjetikës, i paraqet, për miratim, ministrit përgjegjës për ekonominë, vlerën e investimeve të kryera nga qiramarrësi dhe të vlerësuara nga ekspertët përkatës. Me miratimin e vlerës së investimeve, Drejtoria e Administrimit të Pronës Publike bën krahasimin e kësaj vlere dhe vlerës së truallit, të përcaktuar sipas çmimit të truallit, të konfirmuar nga Agjencia e Kthimit dhe Kompensimit të Pronave, dhe sipërfaqes së truallit në kontratën e qiramarrjes. Nëse vlera e investimeve të kryera është mbi 150% e vlerës së truallit, ministri nxjerr urdhrin për përgatitjen e dokumentacionit të privatizimit.</w:t>
      </w:r>
    </w:p>
    <w:p w:rsidR="007D52B5" w:rsidRPr="006A16C1" w:rsidRDefault="007D52B5" w:rsidP="007D52B5">
      <w:pPr>
        <w:pStyle w:val="Paragrafi"/>
      </w:pPr>
      <w:r w:rsidRPr="006A16C1">
        <w:t>Për rastet kur ka pronarë toke, vlera e truallit, sipas përcaktimit në dosjen e privatizimit, i kalon pronarit për kompensim.</w:t>
      </w:r>
    </w:p>
    <w:p w:rsidR="007D52B5" w:rsidRDefault="007D52B5" w:rsidP="007D52B5">
      <w:pPr>
        <w:pStyle w:val="Paragrafi"/>
      </w:pPr>
      <w:r w:rsidRPr="006A16C1">
        <w:t xml:space="preserve">IV. DETYRAT DHE TË DREJTAT PËR ZBATIMIN </w:t>
      </w:r>
      <w:smartTag w:uri="urn:schemas-microsoft-com:office:smarttags" w:element="place">
        <w:r w:rsidRPr="006A16C1">
          <w:t>E KËTIJ</w:t>
        </w:r>
      </w:smartTag>
      <w:r w:rsidRPr="006A16C1">
        <w:t xml:space="preserve"> VENDIMI</w:t>
      </w:r>
    </w:p>
    <w:p w:rsidR="007D52B5" w:rsidRDefault="007D52B5" w:rsidP="007D52B5">
      <w:pPr>
        <w:pStyle w:val="Paragrafi"/>
      </w:pPr>
      <w:r w:rsidRPr="006A16C1">
        <w:t>1. Përfaqësuesi i Ministrisë së Financave (Drejtorisë së Administrimit dhe Shitjes së Pronave Publike) dhe drejtori i ndërmarrjes janë të detyruar të përfundojnë dorëzimin, me procesverbal, të objektit, që privatizohet, brenda 35 ditëve nga data e dhënies së autoriz</w:t>
      </w:r>
      <w:r>
        <w:t>imit nga Ministria e Financave b</w:t>
      </w:r>
      <w:r w:rsidRPr="006A16C1">
        <w:t>lerësit. </w:t>
      </w:r>
    </w:p>
    <w:p w:rsidR="007D52B5" w:rsidRDefault="007D52B5" w:rsidP="007D52B5">
      <w:pPr>
        <w:pStyle w:val="Paragrafi"/>
      </w:pPr>
      <w:r w:rsidRPr="006A16C1">
        <w:t>2. Për diferencat fizike, të lindura ndërmjet periudhës së vlerësimit dhe dorëzi</w:t>
      </w:r>
      <w:r w:rsidR="00A4532E">
        <w:t>mit të objektit ose ndërmarrjes</w:t>
      </w:r>
      <w:r w:rsidRPr="006A16C1">
        <w:t xml:space="preserve"> mbahet, në prani të drejtorit të ndërmarrjes një procesverbal, ku evidentohen diferencat fizike dhe arsyet e krijimit. Procesverbali i dorëzimit nënshkruhet nga përfaqësuesi i Ministrisë së Financave, përfaqësuesi i institucionit, që ka në administrim objektin, dhe fituesi i së drejtës së blerjes së objektit. Ky procesverbal shërben si aktdorëzimi i pasurisë.</w:t>
      </w:r>
    </w:p>
    <w:p w:rsidR="007D52B5" w:rsidRDefault="007D52B5" w:rsidP="007D52B5">
      <w:pPr>
        <w:pStyle w:val="Paragrafi"/>
      </w:pPr>
      <w:r w:rsidRPr="006A16C1">
        <w:t>3. Ministria e Financave (Drejtoria e Administrimit dhe Shitjes së Pronave Publike) njofton institucionin përkatës administrues për diferencat e rezultuara, sipas procesverbalit të dorëzimit, duke kërkuar nxjerrjen e përgjegjësisë, zhdëmtimin e tyre dhe, kur është e nevojshme, ndjekjen penale. </w:t>
      </w:r>
    </w:p>
    <w:p w:rsidR="007D52B5" w:rsidRDefault="007D52B5" w:rsidP="007D52B5">
      <w:pPr>
        <w:pStyle w:val="Paragrafi"/>
      </w:pPr>
      <w:r w:rsidRPr="006A16C1">
        <w:t>4. Shitja e truallit është pjesë e kontratës së shitjes së ndërmarrjes ose objektit. </w:t>
      </w:r>
    </w:p>
    <w:p w:rsidR="007D52B5" w:rsidRDefault="007D52B5" w:rsidP="007D52B5">
      <w:pPr>
        <w:pStyle w:val="Paragrafi"/>
      </w:pPr>
      <w:r w:rsidRPr="006A16C1">
        <w:t>5. Për rastet kur ka vështirësi në dorëzimin e objektit, me autorizimin e përfaqësuesit të Ministrisë së Financave (Drejtorisë së Administrimit dhe Shitjes së Pronave Publike), zgjatet afati 35-ditor i dorëzimit. Për rastet kur për blerjen e objektit janë shpallur fitues bashkëpronarë, me të drejtën e parablerjes apo të ankandit, dhe në çastin e nënshkrimit të kontratës njëri nga bashkëpronarët refuzon nënshkrimin e kontratës së shitjes, atëherë zbatohen dispozitat e përcaktuara në Kodin Civil të Republikës së Shqipërisë.</w:t>
      </w:r>
    </w:p>
    <w:p w:rsidR="007D52B5" w:rsidRDefault="007D52B5" w:rsidP="007D52B5">
      <w:pPr>
        <w:pStyle w:val="Paragrafi"/>
      </w:pPr>
      <w:r w:rsidRPr="006A16C1">
        <w:t>6. Procesverbali i nënshkruar dorëzohet në Ministrinë e Financave (Drejtorinë e Administrimit dhe Shitjes së Pronave Publike). Ministria e Financave i kthen vlerën e munguar blerësit, duke u bazuar në diferencat e përligjura, të evidentuara me procesverbalet përkatëse. Përfaqësuesi i Ministrisë së Financave dhe drejtori i ndërmarrjes, që privatizohet, kanë të drejtë të marrin ekspertë, për dorëzimin e pronës shtetërore, kur ndërmarrja e ka vazhduar veprimtarinë dhe kur vërehen mungesa fizike në njësinë e inventarit. Gjatë procesit të dorëzimit, çdo blerës ka të drejtë të marrë pjesë ose të autorizojë një përfaqësues të tij.</w:t>
      </w:r>
    </w:p>
    <w:p w:rsidR="007D52B5" w:rsidRDefault="007D52B5" w:rsidP="007D52B5">
      <w:pPr>
        <w:pStyle w:val="Paragrafi"/>
      </w:pPr>
      <w:r w:rsidRPr="006A16C1">
        <w:t xml:space="preserve">7. Kur blerësi e ka fituar të drejtën e blerjes së pronës shtetërore, nëpërmjet ankandit, dhe kur ka diferenca në dorëzimin e objektit, vlera e kthimit të diferencave është vlera e mungesave fizike, të rezultuara sipas VAM-it, shumëzuar me masën e rritjes së vlerës së ankandit, në krahasim me vlerën fillestare të ankandit, për objektin e shitur. Blerësit i </w:t>
      </w:r>
      <w:r>
        <w:t>kthehet kjo vlerë me urdhër të M</w:t>
      </w:r>
      <w:r w:rsidRPr="006A16C1">
        <w:t>inistrit të Financave.</w:t>
      </w:r>
    </w:p>
    <w:p w:rsidR="007D52B5" w:rsidRDefault="007D52B5" w:rsidP="007D52B5">
      <w:pPr>
        <w:pStyle w:val="Paragrafi"/>
      </w:pPr>
      <w:r w:rsidRPr="006A16C1">
        <w:t> 8. Për kontratat e shitjes, të deklaruara të pavlefshme me vendim gjykate të formës së prerë, duke kthyer palët në gjendjen e mëparshme, Ministria e Financave (Drejtoria e Administrimit dhe Shitjes së Pronave Publike) kthen dosjen e vlerësimit të objektit në Ministrinë e Ekonomisë, Tregtisë dhe Energjetikës, për fillimin e rivlerësimit të</w:t>
      </w:r>
      <w:r w:rsidR="00A4532E">
        <w:t xml:space="preserve"> objektit, në zbatim të kreut I</w:t>
      </w:r>
      <w:r w:rsidRPr="006A16C1">
        <w:t xml:space="preserve"> të këtij vendimi, dhe të legjislacionit në fuqi, për privatizimin.</w:t>
      </w:r>
    </w:p>
    <w:p w:rsidR="007D52B5" w:rsidRDefault="007D52B5" w:rsidP="007D52B5">
      <w:pPr>
        <w:pStyle w:val="Paragrafi"/>
      </w:pPr>
      <w:r w:rsidRPr="006A16C1">
        <w:t>9. Procedurat e privatizimit të objekteve apo ndërmarrjeve, të filluara nga Drejtoria e Administrimit dhe Shitjes së Pronave Publike, në Ministrinë e Financave, dhe që ndodhen në fazën e pagesës së 80% të vlerës së mbetur të çmimit të objektit apo të çmimit të ankandit, do të përfundohen, sipas procedurave të këtij vendimi.</w:t>
      </w:r>
    </w:p>
    <w:p w:rsidR="007D52B5" w:rsidRDefault="007D52B5" w:rsidP="007D52B5">
      <w:pPr>
        <w:pStyle w:val="Paragrafi"/>
      </w:pPr>
      <w:r w:rsidRPr="006A16C1">
        <w:t>10. Në zbatim të këtij vendimi nuk përfshihen procedurat e vlerësimit për dokumentacionin e objekteve, për të cilat komisionet e vlerësimit kanë marrë konfirmimet përkatëse në organet e qeverisjes vendore, si dhe dokumentacionet e vlerësimit, që ndodhen në Ministrinë e Ekonomisë, Tregtisë dhe Energjetikës dhe në Ministrinë e Financave, deri në datën e hyrjes në fuqi të këtij vendimi, ndërsa për procedurat e shitjes do të zbatohet ky vendim.</w:t>
      </w:r>
    </w:p>
    <w:p w:rsidR="007D52B5" w:rsidRDefault="007D52B5" w:rsidP="007D52B5">
      <w:pPr>
        <w:pStyle w:val="Paragrafi"/>
      </w:pPr>
      <w:r w:rsidRPr="006A16C1">
        <w:t>11. Për objektet e shërbimit stomatologjik dhe farmaceutik, për të cilat është miratuar nga ministri përgjegjës për ekonominë fillimi i procedurave të privatizimit, punonjësit specialistë, që kanë aktualisht kontratë qiraje për objektin, kanë të drejtën e parablerjes, sipas çmimit të përcaktuar në ankand, nëse këto objekte dhe trualli nën objekt nuk kanë pronarë. Destinacioni i këtyre objekteve nuk duhet të ndryshojë. </w:t>
      </w:r>
    </w:p>
    <w:p w:rsidR="007D52B5" w:rsidRDefault="007D52B5" w:rsidP="007D52B5">
      <w:pPr>
        <w:pStyle w:val="Paragrafi"/>
      </w:pPr>
      <w:r>
        <w:t xml:space="preserve">12. </w:t>
      </w:r>
      <w:r w:rsidRPr="006A16C1">
        <w:t>Ky vendim nuk do të zbatohet për praktikat, që ndodhen në Drejtorinë e Administrimit dhe Shitjes së Pronave Publike, në  Ministrinë e Financave, në zbatim të vendimeve të mëparshme, të cilat janë në proces dhe ndodhen në fazën, kur ka përfunduar pagesa për vlerën e plotë të shitjes së tyre.</w:t>
      </w:r>
    </w:p>
    <w:p w:rsidR="007D52B5" w:rsidRDefault="007D52B5" w:rsidP="007D52B5">
      <w:pPr>
        <w:pStyle w:val="Paragrafi"/>
      </w:pPr>
      <w:r w:rsidRPr="006A16C1">
        <w:t> 13. Ngarkohen Ministria e Ekonomisë, Tregtisë dhe Energjetikës dhe Ministria e Financave të hartojnë udhëzimet përkatëse, në zbatim të këtij vendimi.</w:t>
      </w:r>
    </w:p>
    <w:p w:rsidR="007D52B5" w:rsidRDefault="007D52B5" w:rsidP="007D52B5">
      <w:pPr>
        <w:pStyle w:val="Paragrafi"/>
      </w:pPr>
      <w:r w:rsidRPr="006A16C1">
        <w:t>14. Ngarkohen Ministria e Ekonomisë, Tregtisë dhe Energjetikës, Ministria e Financave, Agjencia e Kthimit dhe Kompensimit të Pronave, prefekti i qarkut, organet e qeverisjes vendore  dhe zyrat e regjistrimit të pasurive të paluajtshme për zbatimin e këtij vendimi.</w:t>
      </w:r>
    </w:p>
    <w:p w:rsidR="007D52B5" w:rsidRDefault="007D52B5" w:rsidP="007D52B5">
      <w:pPr>
        <w:pStyle w:val="Paragrafi"/>
      </w:pPr>
      <w:r w:rsidRPr="006A16C1">
        <w:t>15.</w:t>
      </w:r>
      <w:r>
        <w:t xml:space="preserve"> Vendimi nr.794, datë 21.11.2007 i Këshillit të Ministrave</w:t>
      </w:r>
      <w:r w:rsidRPr="006A16C1">
        <w:t xml:space="preserve"> “Për kriteret e vlerësimit të pronës shtetërore, që privatizohet apo </w:t>
      </w:r>
      <w:r>
        <w:t>transformohet, dhe p</w:t>
      </w:r>
      <w:r w:rsidR="00F63C34">
        <w:t>ë</w:t>
      </w:r>
      <w:r>
        <w:t>r procedurë</w:t>
      </w:r>
      <w:r w:rsidRPr="006A16C1">
        <w:t>n  e shitjes”, të ndryshuar, si dhe udhëzimet e dala në zbatim të tyre, shfuqizohen.</w:t>
      </w:r>
    </w:p>
    <w:p w:rsidR="007D52B5" w:rsidRPr="006A16C1" w:rsidRDefault="007D52B5" w:rsidP="007D52B5">
      <w:pPr>
        <w:pStyle w:val="Paragrafi"/>
      </w:pPr>
      <w:r w:rsidRPr="006A16C1">
        <w:t> Ky ven</w:t>
      </w:r>
      <w:r>
        <w:t>dim hyn në fuqi pas botimit në Fletoren Z</w:t>
      </w:r>
      <w:r w:rsidRPr="006A16C1">
        <w:t>yrtare.</w:t>
      </w:r>
    </w:p>
    <w:p w:rsidR="007D52B5" w:rsidRDefault="007D52B5" w:rsidP="007D52B5">
      <w:pPr>
        <w:pStyle w:val="Paragrafi"/>
      </w:pPr>
    </w:p>
    <w:p w:rsidR="007D52B5" w:rsidRDefault="007D52B5" w:rsidP="007D52B5">
      <w:pPr>
        <w:pStyle w:val="Autoriteti"/>
      </w:pPr>
      <w:r>
        <w:t>KRYEMINISTR</w:t>
      </w:r>
      <w:r w:rsidRPr="006A16C1">
        <w:t>I</w:t>
      </w:r>
    </w:p>
    <w:p w:rsidR="007D52B5" w:rsidRPr="006A16C1" w:rsidRDefault="007D52B5" w:rsidP="007D52B5">
      <w:pPr>
        <w:pStyle w:val="AutoritetiEmer"/>
      </w:pPr>
      <w:r w:rsidRPr="006A16C1">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6318C1">
      <w:pPr>
        <w:pStyle w:val="Akti"/>
        <w:rPr>
          <w:lang w:eastAsia="en-GB"/>
        </w:rPr>
      </w:pPr>
      <w:r>
        <w:rPr>
          <w:lang w:eastAsia="en-GB"/>
        </w:rPr>
        <w:t>Vendim</w:t>
      </w:r>
    </w:p>
    <w:p w:rsidR="007D52B5" w:rsidRDefault="007D52B5" w:rsidP="006318C1">
      <w:pPr>
        <w:pStyle w:val="NumriData"/>
        <w:rPr>
          <w:lang w:eastAsia="en-GB"/>
        </w:rPr>
      </w:pPr>
      <w:r>
        <w:rPr>
          <w:lang w:eastAsia="en-GB"/>
        </w:rPr>
        <w:t>Nr.1641, datë 17.12.2008</w:t>
      </w:r>
    </w:p>
    <w:p w:rsidR="007D52B5" w:rsidRDefault="007D52B5" w:rsidP="007D52B5">
      <w:pPr>
        <w:pStyle w:val="Paragrafi"/>
        <w:rPr>
          <w:lang w:val="en-GB" w:eastAsia="en-GB"/>
        </w:rPr>
      </w:pPr>
    </w:p>
    <w:p w:rsidR="007D52B5" w:rsidRDefault="007D52B5" w:rsidP="007D52B5">
      <w:pPr>
        <w:pStyle w:val="Titulli"/>
        <w:keepNext w:val="0"/>
        <w:rPr>
          <w:lang w:eastAsia="en-GB"/>
        </w:rPr>
      </w:pPr>
      <w:r>
        <w:rPr>
          <w:lang w:eastAsia="en-GB"/>
        </w:rPr>
        <w:t>Për miratimin e listës përfundimtare të pronave të paluajtshme publike, shtetërore, që transferohen, në pronësi ose në p</w:t>
      </w:r>
      <w:r w:rsidR="00A543F5">
        <w:rPr>
          <w:lang w:eastAsia="en-GB"/>
        </w:rPr>
        <w:t>ërdorim, të koMunës Voskop</w:t>
      </w:r>
      <w:r>
        <w:rPr>
          <w:lang w:eastAsia="en-GB"/>
        </w:rPr>
        <w:t xml:space="preserve"> të qarkut të Korçës</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Kushtetutës dhe të neneve 3 e 17 të</w:t>
      </w:r>
      <w:r w:rsidR="00A543F5">
        <w:rPr>
          <w:lang w:val="en-GB" w:eastAsia="en-GB"/>
        </w:rPr>
        <w:t xml:space="preserve"> ligjit nr.8744, datë 22.2.2001</w:t>
      </w:r>
      <w:r>
        <w:rPr>
          <w:lang w:val="en-GB" w:eastAsia="en-GB"/>
        </w:rPr>
        <w:t xml:space="preserve"> “Për transferimin e pronave të paluajtshme publike të shtetit në njësitë e qeverisjes vendore”, të ndryshuar, me propozimin e Ministrit të Brendshëm, Këshilli i Ministrave</w:t>
      </w:r>
    </w:p>
    <w:p w:rsidR="007D52B5" w:rsidRDefault="007D52B5" w:rsidP="007D52B5">
      <w:pPr>
        <w:pStyle w:val="Paragrafi"/>
        <w:rPr>
          <w:lang w:val="en-GB" w:eastAsia="en-GB"/>
        </w:rPr>
      </w:pPr>
    </w:p>
    <w:p w:rsidR="007D52B5" w:rsidRDefault="007D52B5" w:rsidP="006318C1">
      <w:pPr>
        <w:pStyle w:val="VENDOSI"/>
        <w:rPr>
          <w:lang w:eastAsia="en-GB"/>
        </w:rPr>
      </w:pPr>
      <w:r>
        <w:rPr>
          <w:lang w:eastAsia="en-GB"/>
        </w:rPr>
        <w:t>Vendosi:</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1. Miratimin e listës përfundimtare të pronave të paluajtshme publike, shtetërore, brenda juridiksioni</w:t>
      </w:r>
      <w:r w:rsidR="00A543F5">
        <w:rPr>
          <w:lang w:val="en-GB" w:eastAsia="en-GB"/>
        </w:rPr>
        <w:t>t territorial dhe administrativ të komunës Voskop</w:t>
      </w:r>
      <w:r>
        <w:rPr>
          <w:lang w:val="en-GB" w:eastAsia="en-GB"/>
        </w:rPr>
        <w:t xml:space="preserve"> të qarkut të Korçës, që transfero</w:t>
      </w:r>
      <w:r w:rsidR="00A543F5">
        <w:rPr>
          <w:lang w:val="en-GB" w:eastAsia="en-GB"/>
        </w:rPr>
        <w:t>hen, në pronësi ose në përdorim</w:t>
      </w:r>
      <w:r>
        <w:rPr>
          <w:lang w:val="en-GB" w:eastAsia="en-GB"/>
        </w:rPr>
        <w:t xml:space="preserve"> të kësaj bashkie, sipas lidhjes nr.1, që i bashkëlidhet këtij vendimi dhe është pjesë përbërëse e tij.</w:t>
      </w:r>
    </w:p>
    <w:p w:rsidR="007D52B5" w:rsidRDefault="007D52B5" w:rsidP="007D52B5">
      <w:pPr>
        <w:pStyle w:val="Paragrafi"/>
        <w:rPr>
          <w:lang w:val="en-GB" w:eastAsia="en-GB"/>
        </w:rPr>
      </w:pPr>
      <w:r>
        <w:rPr>
          <w:lang w:val="en-GB" w:eastAsia="en-GB"/>
        </w:rPr>
        <w:t>Lista me 43 (dyzet e tre) fletë, që i bashkëlidhet këtij vendimi, përfundon me numrin rendor 212 (dyqind e dymbëdhjetë).</w:t>
      </w:r>
    </w:p>
    <w:p w:rsidR="007D52B5" w:rsidRDefault="007D52B5" w:rsidP="007D52B5">
      <w:pPr>
        <w:pStyle w:val="Paragrafi"/>
        <w:rPr>
          <w:lang w:val="en-GB" w:eastAsia="en-GB"/>
        </w:rPr>
      </w:pPr>
      <w:r>
        <w:rPr>
          <w:lang w:val="en-GB" w:eastAsia="en-GB"/>
        </w:rPr>
        <w:t>2. N</w:t>
      </w:r>
      <w:r w:rsidR="00A543F5">
        <w:rPr>
          <w:lang w:val="en-GB" w:eastAsia="en-GB"/>
        </w:rPr>
        <w:t>garkohen Ministri i Brendshëm, k</w:t>
      </w:r>
      <w:r>
        <w:rPr>
          <w:lang w:val="en-GB" w:eastAsia="en-GB"/>
        </w:rPr>
        <w:t>ryeregjistruesi i Pasurive të Paluajtshme të Republikës së Shqipërisë dhe komuna Voskop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6318C1">
      <w:pPr>
        <w:pStyle w:val="Autoriteti"/>
        <w:rPr>
          <w:lang w:eastAsia="en-GB"/>
        </w:rPr>
      </w:pPr>
      <w:r>
        <w:rPr>
          <w:lang w:eastAsia="en-GB"/>
        </w:rPr>
        <w:t>Kryeministri</w:t>
      </w:r>
    </w:p>
    <w:p w:rsidR="007D52B5" w:rsidRDefault="007D52B5" w:rsidP="006318C1">
      <w:pPr>
        <w:pStyle w:val="AutoritetiEmer"/>
        <w:rPr>
          <w:lang w:eastAsia="en-GB"/>
        </w:rPr>
      </w:pPr>
      <w:r>
        <w:rPr>
          <w:lang w:eastAsia="en-GB"/>
        </w:rPr>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Komuna Voskop</w:t>
      </w:r>
      <w:r>
        <w:rPr>
          <w:lang w:val="en-GB" w:eastAsia="en-GB"/>
        </w:rPr>
        <w:tab/>
      </w:r>
      <w:r>
        <w:rPr>
          <w:lang w:val="en-GB" w:eastAsia="en-GB"/>
        </w:rPr>
        <w:tab/>
      </w:r>
      <w:r>
        <w:rPr>
          <w:lang w:val="en-GB" w:eastAsia="en-GB"/>
        </w:rPr>
        <w:tab/>
      </w:r>
      <w:r>
        <w:rPr>
          <w:lang w:val="en-GB" w:eastAsia="en-GB"/>
        </w:rPr>
        <w:tab/>
      </w:r>
      <w:r>
        <w:rPr>
          <w:lang w:val="en-GB" w:eastAsia="en-GB"/>
        </w:rPr>
        <w:tab/>
      </w:r>
      <w:r>
        <w:rPr>
          <w:lang w:val="en-GB" w:eastAsia="en-GB"/>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3553"/>
        <w:gridCol w:w="2821"/>
      </w:tblGrid>
      <w:tr w:rsidR="007D52B5" w:rsidRPr="00452C89" w:rsidTr="00452C89">
        <w:tc>
          <w:tcPr>
            <w:tcW w:w="2913"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Numrat rendorë të pronave në listën e inventarit</w:t>
            </w:r>
          </w:p>
        </w:tc>
        <w:tc>
          <w:tcPr>
            <w:tcW w:w="3553"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Fusha e përdorimit të pronës</w:t>
            </w:r>
          </w:p>
        </w:tc>
        <w:tc>
          <w:tcPr>
            <w:tcW w:w="2821"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Lloji i transferimit</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1-3, 206-209</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ushtrimin e funksioneve në fushën e zhvillimit ekonomik</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4-10</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social kulturore</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11</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Monumente historike e kulturore dhe buste me interes vendor</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12-17,210-212</w:t>
            </w:r>
          </w:p>
        </w:tc>
        <w:tc>
          <w:tcPr>
            <w:tcW w:w="3553" w:type="dxa"/>
            <w:shd w:val="clear" w:color="auto" w:fill="auto"/>
          </w:tcPr>
          <w:p w:rsidR="007D52B5" w:rsidRPr="00452C89" w:rsidRDefault="00B972BC" w:rsidP="00452C89">
            <w:pPr>
              <w:pStyle w:val="Paragrafi"/>
              <w:ind w:firstLine="0"/>
              <w:rPr>
                <w:lang w:val="en-GB" w:eastAsia="en-GB"/>
              </w:rPr>
            </w:pPr>
            <w:r w:rsidRPr="00452C89">
              <w:rPr>
                <w:lang w:val="en-GB" w:eastAsia="en-GB"/>
              </w:rPr>
              <w:t>Prona që p</w:t>
            </w:r>
            <w:r w:rsidR="007D52B5" w:rsidRPr="00452C89">
              <w:rPr>
                <w:lang w:val="en-GB" w:eastAsia="en-GB"/>
              </w:rPr>
              <w:t>ë</w:t>
            </w:r>
            <w:r w:rsidRPr="00452C89">
              <w:rPr>
                <w:lang w:val="en-GB" w:eastAsia="en-GB"/>
              </w:rPr>
              <w:t>r</w:t>
            </w:r>
            <w:r w:rsidR="007D52B5" w:rsidRPr="00452C89">
              <w:rPr>
                <w:lang w:val="en-GB" w:eastAsia="en-GB"/>
              </w:rPr>
              <w:t>doren për realizimin e funksioneve në shëndetin publik</w:t>
            </w:r>
            <w:r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18-19,22-24</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Infrastrukturë</w:t>
            </w:r>
            <w:r w:rsidR="00B972BC" w:rsidRPr="00452C89">
              <w:rPr>
                <w:lang w:val="en-GB" w:eastAsia="en-GB"/>
              </w:rPr>
              <w:t>,</w:t>
            </w:r>
            <w:r w:rsidRPr="00452C89">
              <w:rPr>
                <w:lang w:val="en-GB" w:eastAsia="en-GB"/>
              </w:rPr>
              <w:t xml:space="preserve"> rrugë vendore</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25-32</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Sist</w:t>
            </w:r>
            <w:r w:rsidR="00B972BC" w:rsidRPr="00452C89">
              <w:rPr>
                <w:lang w:val="en-GB" w:eastAsia="en-GB"/>
              </w:rPr>
              <w:t>emi i</w:t>
            </w:r>
            <w:r w:rsidRPr="00452C89">
              <w:rPr>
                <w:lang w:val="en-GB" w:eastAsia="en-GB"/>
              </w:rPr>
              <w:t xml:space="preserve"> funizimit me ujë të pijshëm</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41-47</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shërbejnë për shërbimin funeral</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48-55</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w:t>
            </w:r>
            <w:r w:rsidR="00B972BC" w:rsidRPr="00452C89">
              <w:rPr>
                <w:lang w:val="en-GB" w:eastAsia="en-GB"/>
              </w:rPr>
              <w:t>d</w:t>
            </w:r>
            <w:r w:rsidRPr="00452C89">
              <w:rPr>
                <w:lang w:val="en-GB" w:eastAsia="en-GB"/>
              </w:rPr>
              <w:t>oren për realizimin e programeve arsimore</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56,58,59,61,63,64,66</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e bujqësisë dhe ushqimit (tokë bujqësore produktive)</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w:t>
            </w:r>
            <w:r w:rsidR="00566420" w:rsidRPr="00452C89">
              <w:rPr>
                <w:lang w:val="en-GB" w:eastAsia="en-GB"/>
              </w:rPr>
              <w:t>ërdorim</w:t>
            </w:r>
          </w:p>
        </w:tc>
      </w:tr>
      <w:tr w:rsidR="007D52B5" w:rsidRPr="00452C89" w:rsidTr="00452C89">
        <w:tc>
          <w:tcPr>
            <w:tcW w:w="2913" w:type="dxa"/>
            <w:shd w:val="clear" w:color="auto" w:fill="auto"/>
          </w:tcPr>
          <w:p w:rsidR="007D52B5" w:rsidRPr="00452C89" w:rsidRDefault="007D52B5" w:rsidP="00452C89">
            <w:pPr>
              <w:pStyle w:val="Paragrafi"/>
              <w:ind w:firstLine="0"/>
              <w:rPr>
                <w:lang w:val="en-GB" w:eastAsia="en-GB"/>
              </w:rPr>
            </w:pPr>
            <w:r w:rsidRPr="00452C89">
              <w:rPr>
                <w:lang w:val="en-GB" w:eastAsia="en-GB"/>
              </w:rPr>
              <w:t>57,62,65,70,74,80,84,87</w:t>
            </w:r>
          </w:p>
        </w:tc>
        <w:tc>
          <w:tcPr>
            <w:tcW w:w="3553" w:type="dxa"/>
            <w:shd w:val="clear" w:color="auto" w:fill="auto"/>
          </w:tcPr>
          <w:p w:rsidR="007D52B5" w:rsidRPr="00452C89" w:rsidRDefault="007D52B5" w:rsidP="00452C89">
            <w:pPr>
              <w:pStyle w:val="Paragrafi"/>
              <w:ind w:firstLine="0"/>
              <w:rPr>
                <w:lang w:val="en-GB" w:eastAsia="en-GB"/>
              </w:rPr>
            </w:pPr>
            <w:r w:rsidRPr="00452C89">
              <w:rPr>
                <w:lang w:val="en-GB" w:eastAsia="en-GB"/>
              </w:rPr>
              <w:t xml:space="preserve">Prona që përdoren në fushën e bujqësisë dhe ushqimit (kanale të treta, tokë </w:t>
            </w:r>
            <w:r w:rsidR="00566420" w:rsidRPr="00452C89">
              <w:rPr>
                <w:lang w:val="en-GB" w:eastAsia="en-GB"/>
              </w:rPr>
              <w:t>jo</w:t>
            </w:r>
            <w:r w:rsidRPr="00452C89">
              <w:rPr>
                <w:lang w:val="en-GB" w:eastAsia="en-GB"/>
              </w:rPr>
              <w:t>produktive)</w:t>
            </w:r>
            <w:r w:rsidR="00B972BC" w:rsidRPr="00452C89">
              <w:rPr>
                <w:lang w:val="en-GB" w:eastAsia="en-GB"/>
              </w:rPr>
              <w:t>.</w:t>
            </w:r>
          </w:p>
        </w:tc>
        <w:tc>
          <w:tcPr>
            <w:tcW w:w="2821"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bl>
    <w:p w:rsidR="007D52B5" w:rsidRDefault="007D52B5" w:rsidP="007D52B5">
      <w:pPr>
        <w:pStyle w:val="Paragrafi"/>
        <w:rPr>
          <w:lang w:val="en-GB" w:eastAsia="en-GB"/>
        </w:rPr>
      </w:pPr>
    </w:p>
    <w:p w:rsidR="00A77634" w:rsidRDefault="00A77634" w:rsidP="007D52B5">
      <w:pPr>
        <w:pStyle w:val="Paragrafi"/>
        <w:rPr>
          <w:lang w:val="en-GB" w:eastAsia="en-GB"/>
        </w:rPr>
      </w:pPr>
    </w:p>
    <w:p w:rsidR="007D52B5" w:rsidRDefault="007D52B5" w:rsidP="006318C1">
      <w:pPr>
        <w:pStyle w:val="Akti"/>
        <w:rPr>
          <w:lang w:eastAsia="en-GB"/>
        </w:rPr>
      </w:pPr>
      <w:r>
        <w:rPr>
          <w:lang w:eastAsia="en-GB"/>
        </w:rPr>
        <w:t>Vendim</w:t>
      </w:r>
    </w:p>
    <w:p w:rsidR="007D52B5" w:rsidRDefault="007D52B5" w:rsidP="006318C1">
      <w:pPr>
        <w:pStyle w:val="NumriData"/>
        <w:rPr>
          <w:lang w:eastAsia="en-GB"/>
        </w:rPr>
      </w:pPr>
      <w:r>
        <w:rPr>
          <w:lang w:eastAsia="en-GB"/>
        </w:rPr>
        <w:t>Nr.1642, datë 17.12.2008</w:t>
      </w:r>
    </w:p>
    <w:p w:rsidR="007D52B5" w:rsidRDefault="007D52B5" w:rsidP="007D52B5">
      <w:pPr>
        <w:pStyle w:val="Paragrafi"/>
        <w:rPr>
          <w:lang w:val="en-GB" w:eastAsia="en-GB"/>
        </w:rPr>
      </w:pPr>
    </w:p>
    <w:p w:rsidR="007D52B5" w:rsidRDefault="007D52B5" w:rsidP="007D52B5">
      <w:pPr>
        <w:pStyle w:val="Titulli"/>
        <w:keepNext w:val="0"/>
        <w:rPr>
          <w:lang w:eastAsia="en-GB"/>
        </w:rPr>
      </w:pPr>
      <w:r>
        <w:rPr>
          <w:lang w:eastAsia="en-GB"/>
        </w:rPr>
        <w:t xml:space="preserve">Për miraTImin e listës përfundimtare të pronave të paluajtshme publike, shtetërore, që transferohen, në pronësi ose në </w:t>
      </w:r>
      <w:r w:rsidR="00D924C2">
        <w:rPr>
          <w:lang w:eastAsia="en-GB"/>
        </w:rPr>
        <w:t>përdorim, të bashkisë Përrenjas</w:t>
      </w:r>
      <w:r>
        <w:rPr>
          <w:lang w:eastAsia="en-GB"/>
        </w:rPr>
        <w:t xml:space="preserve"> të qarkut të Elbasanit</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w:t>
      </w:r>
      <w:r w:rsidR="00D924C2">
        <w:rPr>
          <w:lang w:val="en-GB" w:eastAsia="en-GB"/>
        </w:rPr>
        <w:t>ushtetutës dhe të neneve 3 e 17</w:t>
      </w:r>
      <w:r>
        <w:rPr>
          <w:lang w:val="en-GB" w:eastAsia="en-GB"/>
        </w:rPr>
        <w:t xml:space="preserve"> të ligjit nr.8744, datë 22.2.2001 “Për transferimin e pronave të paluajtshme publike të shtetit në njësitë e qeverisjes vendore”, të ndryshuar, me propozimin e Ministrit të Brendshëm, Këshilli i Ministrave</w:t>
      </w:r>
    </w:p>
    <w:p w:rsidR="007D52B5" w:rsidRDefault="007D52B5" w:rsidP="007D52B5">
      <w:pPr>
        <w:pStyle w:val="Paragrafi"/>
        <w:rPr>
          <w:lang w:val="en-GB" w:eastAsia="en-GB"/>
        </w:rPr>
      </w:pPr>
    </w:p>
    <w:p w:rsidR="007D52B5" w:rsidRDefault="007D52B5" w:rsidP="006318C1">
      <w:pPr>
        <w:pStyle w:val="VENDOSI"/>
        <w:rPr>
          <w:lang w:eastAsia="en-GB"/>
        </w:rPr>
      </w:pPr>
      <w:r>
        <w:rPr>
          <w:lang w:eastAsia="en-GB"/>
        </w:rPr>
        <w:t>Vendosi:</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1. Miratimin e listës përfundimtare të pronave të paluajtshme publike, s</w:t>
      </w:r>
      <w:r w:rsidR="00D924C2">
        <w:rPr>
          <w:lang w:val="en-GB" w:eastAsia="en-GB"/>
        </w:rPr>
        <w:t>htetërore, brenda juridiksionit</w:t>
      </w:r>
      <w:r>
        <w:rPr>
          <w:lang w:val="en-GB" w:eastAsia="en-GB"/>
        </w:rPr>
        <w:t xml:space="preserve"> territorial dhe admin</w:t>
      </w:r>
      <w:r w:rsidR="00D924C2">
        <w:rPr>
          <w:lang w:val="en-GB" w:eastAsia="en-GB"/>
        </w:rPr>
        <w:t>istrativ të bashkisë Përrenjas</w:t>
      </w:r>
      <w:r>
        <w:rPr>
          <w:lang w:val="en-GB" w:eastAsia="en-GB"/>
        </w:rPr>
        <w:t xml:space="preserve"> të qarkut të Elbasanit, që transferoh</w:t>
      </w:r>
      <w:r w:rsidR="00D924C2">
        <w:rPr>
          <w:lang w:val="en-GB" w:eastAsia="en-GB"/>
        </w:rPr>
        <w:t>en, në pronësi ose në  përdorim</w:t>
      </w:r>
      <w:r>
        <w:rPr>
          <w:lang w:val="en-GB" w:eastAsia="en-GB"/>
        </w:rPr>
        <w:t xml:space="preserve"> të kësaj bashkie, sipas lidhjes nr.1, që i bashkëlidhet këtij vendimi dhe është pjesë përbërëse e tij.</w:t>
      </w:r>
    </w:p>
    <w:p w:rsidR="007D52B5" w:rsidRDefault="007D52B5" w:rsidP="007D52B5">
      <w:pPr>
        <w:pStyle w:val="Paragrafi"/>
        <w:rPr>
          <w:lang w:val="en-GB" w:eastAsia="en-GB"/>
        </w:rPr>
      </w:pPr>
      <w:r>
        <w:rPr>
          <w:lang w:val="en-GB" w:eastAsia="en-GB"/>
        </w:rPr>
        <w:t>Lista me 113 (njëqind e trembëdhjetë) fletë, që i bashkëlidhet këtij vendimi, përfundon me numrin rendor 870 (tetëqind e sht</w:t>
      </w:r>
      <w:r w:rsidR="00D924C2">
        <w:rPr>
          <w:lang w:val="en-GB" w:eastAsia="en-GB"/>
        </w:rPr>
        <w:t>a</w:t>
      </w:r>
      <w:r>
        <w:rPr>
          <w:lang w:val="en-GB" w:eastAsia="en-GB"/>
        </w:rPr>
        <w:t>tëdhjetë).</w:t>
      </w:r>
    </w:p>
    <w:p w:rsidR="007D52B5" w:rsidRDefault="007D52B5" w:rsidP="007D52B5">
      <w:pPr>
        <w:pStyle w:val="Paragrafi"/>
        <w:rPr>
          <w:lang w:val="en-GB" w:eastAsia="en-GB"/>
        </w:rPr>
      </w:pPr>
      <w:r>
        <w:rPr>
          <w:lang w:val="en-GB" w:eastAsia="en-GB"/>
        </w:rPr>
        <w:t>2. Ngarkohen Ministri i Brendshëm, kryregjistruesi i Pasurive të Paluajtshme të Republikës së Shqipërisë dhe bashkia Përrenjas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D924C2">
      <w:pPr>
        <w:pStyle w:val="Autoriteti"/>
        <w:rPr>
          <w:lang w:eastAsia="en-GB"/>
        </w:rPr>
      </w:pPr>
      <w:r>
        <w:rPr>
          <w:lang w:eastAsia="en-GB"/>
        </w:rPr>
        <w:t>Kryeministri</w:t>
      </w:r>
    </w:p>
    <w:p w:rsidR="007D52B5" w:rsidRDefault="007D52B5" w:rsidP="00D924C2">
      <w:pPr>
        <w:pStyle w:val="AutoritetiEmer"/>
        <w:rPr>
          <w:lang w:eastAsia="en-GB"/>
        </w:rPr>
      </w:pPr>
      <w:r>
        <w:rPr>
          <w:lang w:eastAsia="en-GB"/>
        </w:rPr>
        <w:t>Sali Berisha</w:t>
      </w:r>
    </w:p>
    <w:p w:rsidR="007D52B5" w:rsidRDefault="007D52B5" w:rsidP="007D52B5">
      <w:pPr>
        <w:pStyle w:val="Paragrafi"/>
        <w:rPr>
          <w:lang w:val="en-GB" w:eastAsia="en-GB"/>
        </w:rPr>
      </w:pPr>
      <w:r>
        <w:rPr>
          <w:lang w:val="en-GB" w:eastAsia="en-GB"/>
        </w:rPr>
        <w:t>Bashkia Prrenjas</w:t>
      </w:r>
      <w:r>
        <w:rPr>
          <w:lang w:val="en-GB" w:eastAsia="en-GB"/>
        </w:rPr>
        <w:tab/>
      </w:r>
      <w:r>
        <w:rPr>
          <w:lang w:val="en-GB" w:eastAsia="en-GB"/>
        </w:rPr>
        <w:tab/>
      </w:r>
      <w:r>
        <w:rPr>
          <w:lang w:val="en-GB" w:eastAsia="en-GB"/>
        </w:rPr>
        <w:tab/>
      </w:r>
      <w:r>
        <w:rPr>
          <w:lang w:val="en-GB" w:eastAsia="en-GB"/>
        </w:rPr>
        <w:tab/>
      </w:r>
      <w:r>
        <w:rPr>
          <w:lang w:val="en-GB" w:eastAsia="en-GB"/>
        </w:rPr>
        <w:tab/>
      </w:r>
      <w:r>
        <w:rPr>
          <w:lang w:val="en-GB" w:eastAsia="en-GB"/>
        </w:rPr>
        <w:tab/>
        <w:t>Lidhja nr.1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1985"/>
      </w:tblGrid>
      <w:tr w:rsidR="007D52B5" w:rsidRPr="00452C89" w:rsidTr="00452C89">
        <w:trPr>
          <w:jc w:val="center"/>
        </w:trPr>
        <w:tc>
          <w:tcPr>
            <w:tcW w:w="3095"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Numrat rendorë të pronave në listën e inventarit</w:t>
            </w:r>
          </w:p>
        </w:tc>
        <w:tc>
          <w:tcPr>
            <w:tcW w:w="3096"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Fusha e përdorimit të pronës</w:t>
            </w:r>
          </w:p>
        </w:tc>
        <w:tc>
          <w:tcPr>
            <w:tcW w:w="1985" w:type="dxa"/>
            <w:shd w:val="clear" w:color="auto" w:fill="auto"/>
          </w:tcPr>
          <w:p w:rsidR="007D52B5" w:rsidRPr="00452C89" w:rsidRDefault="007D52B5" w:rsidP="00452C89">
            <w:pPr>
              <w:pStyle w:val="Paragrafi"/>
              <w:ind w:firstLine="0"/>
              <w:jc w:val="center"/>
              <w:rPr>
                <w:b/>
                <w:lang w:val="en-GB" w:eastAsia="en-GB"/>
              </w:rPr>
            </w:pPr>
            <w:r w:rsidRPr="00452C89">
              <w:rPr>
                <w:b/>
                <w:lang w:val="en-GB" w:eastAsia="en-GB"/>
              </w:rPr>
              <w:t>Lloji i transferimit</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1-3</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administrative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4-7,9-16,346</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realizimin e programeve arsimore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20,21,22,24</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realizimin e funksioneve në shëndetin publik</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25-27,29-31</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 xml:space="preserve">Prona që përdoren për realizimin e veprimtarive social-kulturore </w:t>
            </w:r>
            <w:r w:rsidR="0028682E" w:rsidRPr="00452C89">
              <w:rPr>
                <w:lang w:val="en-GB" w:eastAsia="en-GB"/>
              </w:rPr>
              <w:t xml:space="preserve">e </w:t>
            </w:r>
            <w:r w:rsidRPr="00452C89">
              <w:rPr>
                <w:lang w:val="en-GB" w:eastAsia="en-GB"/>
              </w:rPr>
              <w:t>sportive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32-41</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Varrezat publike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60-213,361-373,377,379-383</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Troje të lira dhe hapësira publike të pazëna ndërmjet ndërtesave ose objekteve të çdo lloji</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w:t>
            </w:r>
            <w:r w:rsidR="00A45B50" w:rsidRPr="00452C89">
              <w:rPr>
                <w:lang w:val="en-GB" w:eastAsia="en-GB"/>
              </w:rPr>
              <w:t>ërdorim</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317-345,374-376,385-444,825,826,493-495</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Infrastrukturë (</w:t>
            </w:r>
            <w:r w:rsidR="0028682E" w:rsidRPr="00452C89">
              <w:rPr>
                <w:lang w:val="en-GB" w:eastAsia="en-GB"/>
              </w:rPr>
              <w:t>s</w:t>
            </w:r>
            <w:r w:rsidRPr="00452C89">
              <w:rPr>
                <w:lang w:val="en-GB" w:eastAsia="en-GB"/>
              </w:rPr>
              <w:t>heshe, rrugë vendore, lulishte dhe shërbime publike)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57-59</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e shërbimit social</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42-56</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e strehimit dhe të mbrojtjes civile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534,535,537,538-556,565-824</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ushtrimin e funksioneve në fushën e bujqësisë dhe të ushqimit (toka produktive)</w:t>
            </w:r>
            <w:r w:rsidR="0028682E" w:rsidRPr="00452C89">
              <w:rPr>
                <w:lang w:val="en-GB" w:eastAsia="en-GB"/>
              </w:rPr>
              <w:t>.</w:t>
            </w:r>
          </w:p>
        </w:tc>
        <w:tc>
          <w:tcPr>
            <w:tcW w:w="1985" w:type="dxa"/>
            <w:shd w:val="clear" w:color="auto" w:fill="auto"/>
          </w:tcPr>
          <w:p w:rsidR="007D52B5" w:rsidRPr="00452C89" w:rsidRDefault="00A45B50" w:rsidP="00452C89">
            <w:pPr>
              <w:pStyle w:val="Paragrafi"/>
              <w:ind w:firstLine="0"/>
              <w:rPr>
                <w:lang w:val="en-GB" w:eastAsia="en-GB"/>
              </w:rPr>
            </w:pPr>
            <w:r w:rsidRPr="00452C89">
              <w:rPr>
                <w:lang w:val="en-GB" w:eastAsia="en-GB"/>
              </w:rPr>
              <w:t>Në përdorim</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516-522,536,53</w:t>
            </w:r>
            <w:r w:rsidR="0028682E" w:rsidRPr="00452C89">
              <w:rPr>
                <w:lang w:val="en-GB" w:eastAsia="en-GB"/>
              </w:rPr>
              <w:t>9</w:t>
            </w:r>
            <w:r w:rsidRPr="00452C89">
              <w:rPr>
                <w:lang w:val="en-GB" w:eastAsia="en-GB"/>
              </w:rPr>
              <w:t>,557-564</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ushtrimin e funksioneve në fushën e bujqësisë dhe të u</w:t>
            </w:r>
            <w:r w:rsidR="0028682E" w:rsidRPr="00452C89">
              <w:rPr>
                <w:lang w:val="en-GB" w:eastAsia="en-GB"/>
              </w:rPr>
              <w:t>shqimit (kanale të treta dhe jo</w:t>
            </w:r>
            <w:r w:rsidRPr="00452C89">
              <w:rPr>
                <w:lang w:val="en-GB" w:eastAsia="en-GB"/>
              </w:rPr>
              <w:t>pr</w:t>
            </w:r>
            <w:r w:rsidR="0028682E" w:rsidRPr="00452C89">
              <w:rPr>
                <w:lang w:val="en-GB" w:eastAsia="en-GB"/>
              </w:rPr>
              <w:t>o</w:t>
            </w:r>
            <w:r w:rsidRPr="00452C89">
              <w:rPr>
                <w:lang w:val="en-GB" w:eastAsia="en-GB"/>
              </w:rPr>
              <w:t>duktive)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384</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për ushtirmin e funksioneve në fushën e ndriçimit publik</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314-316</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e ujësjellës-kanalizimeve</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r w:rsidR="007D52B5" w:rsidRPr="00452C89" w:rsidTr="00452C89">
        <w:trPr>
          <w:jc w:val="center"/>
        </w:trPr>
        <w:tc>
          <w:tcPr>
            <w:tcW w:w="3095" w:type="dxa"/>
            <w:shd w:val="clear" w:color="auto" w:fill="auto"/>
          </w:tcPr>
          <w:p w:rsidR="007D52B5" w:rsidRPr="00452C89" w:rsidRDefault="007D52B5" w:rsidP="00452C89">
            <w:pPr>
              <w:pStyle w:val="Paragrafi"/>
              <w:ind w:firstLine="0"/>
              <w:rPr>
                <w:lang w:val="en-GB" w:eastAsia="en-GB"/>
              </w:rPr>
            </w:pPr>
            <w:r w:rsidRPr="00452C89">
              <w:rPr>
                <w:lang w:val="en-GB" w:eastAsia="en-GB"/>
              </w:rPr>
              <w:t>869</w:t>
            </w:r>
          </w:p>
        </w:tc>
        <w:tc>
          <w:tcPr>
            <w:tcW w:w="3096" w:type="dxa"/>
            <w:shd w:val="clear" w:color="auto" w:fill="auto"/>
          </w:tcPr>
          <w:p w:rsidR="007D52B5" w:rsidRPr="00452C89" w:rsidRDefault="007D52B5" w:rsidP="00452C89">
            <w:pPr>
              <w:pStyle w:val="Paragrafi"/>
              <w:ind w:firstLine="0"/>
              <w:rPr>
                <w:lang w:val="en-GB" w:eastAsia="en-GB"/>
              </w:rPr>
            </w:pPr>
            <w:r w:rsidRPr="00452C89">
              <w:rPr>
                <w:lang w:val="en-GB" w:eastAsia="en-GB"/>
              </w:rPr>
              <w:t>Prona që përdoren në fushën e zhvil</w:t>
            </w:r>
            <w:r w:rsidR="00E41EC6" w:rsidRPr="00452C89">
              <w:rPr>
                <w:lang w:val="en-GB" w:eastAsia="en-GB"/>
              </w:rPr>
              <w:t>l</w:t>
            </w:r>
            <w:r w:rsidRPr="00452C89">
              <w:rPr>
                <w:lang w:val="en-GB" w:eastAsia="en-GB"/>
              </w:rPr>
              <w:t>imit ekonomik (prona shtesë)</w:t>
            </w:r>
            <w:r w:rsidR="0028682E" w:rsidRPr="00452C89">
              <w:rPr>
                <w:lang w:val="en-GB" w:eastAsia="en-GB"/>
              </w:rPr>
              <w:t>.</w:t>
            </w:r>
          </w:p>
        </w:tc>
        <w:tc>
          <w:tcPr>
            <w:tcW w:w="1985" w:type="dxa"/>
            <w:shd w:val="clear" w:color="auto" w:fill="auto"/>
          </w:tcPr>
          <w:p w:rsidR="007D52B5" w:rsidRPr="00452C89" w:rsidRDefault="007D52B5" w:rsidP="00452C89">
            <w:pPr>
              <w:pStyle w:val="Paragrafi"/>
              <w:ind w:firstLine="0"/>
              <w:rPr>
                <w:lang w:val="en-GB" w:eastAsia="en-GB"/>
              </w:rPr>
            </w:pPr>
            <w:r w:rsidRPr="00452C89">
              <w:rPr>
                <w:lang w:val="en-GB" w:eastAsia="en-GB"/>
              </w:rPr>
              <w:t>Në pronësi</w:t>
            </w:r>
          </w:p>
        </w:tc>
      </w:tr>
    </w:tbl>
    <w:p w:rsidR="007D52B5" w:rsidRDefault="007D52B5" w:rsidP="007D52B5">
      <w:pPr>
        <w:pStyle w:val="Paragrafi"/>
        <w:rPr>
          <w:lang w:val="en-GB" w:eastAsia="en-GB"/>
        </w:rPr>
      </w:pPr>
    </w:p>
    <w:p w:rsidR="006B7CDC" w:rsidRDefault="006B7CDC" w:rsidP="007D52B5">
      <w:pPr>
        <w:pStyle w:val="Paragrafi"/>
        <w:rPr>
          <w:lang w:val="en-GB" w:eastAsia="en-GB"/>
        </w:rPr>
      </w:pPr>
    </w:p>
    <w:p w:rsidR="006B7CDC" w:rsidRDefault="006B7CDC" w:rsidP="007D52B5">
      <w:pPr>
        <w:pStyle w:val="Paragrafi"/>
        <w:rPr>
          <w:lang w:val="en-GB" w:eastAsia="en-GB"/>
        </w:rPr>
      </w:pPr>
    </w:p>
    <w:p w:rsidR="006B7CDC" w:rsidRDefault="006B7CDC" w:rsidP="007D52B5">
      <w:pPr>
        <w:pStyle w:val="Paragrafi"/>
        <w:rPr>
          <w:lang w:val="en-GB" w:eastAsia="en-GB"/>
        </w:rPr>
      </w:pPr>
    </w:p>
    <w:p w:rsidR="007D52B5" w:rsidRDefault="007D52B5" w:rsidP="007D52B5">
      <w:pPr>
        <w:pStyle w:val="Paragrafi"/>
        <w:rPr>
          <w:lang w:val="en-GB" w:eastAsia="en-GB"/>
        </w:rPr>
      </w:pPr>
    </w:p>
    <w:p w:rsidR="006318C1" w:rsidRDefault="006318C1" w:rsidP="007D52B5">
      <w:pPr>
        <w:pStyle w:val="Paragrafi"/>
        <w:rPr>
          <w:lang w:val="en-GB" w:eastAsia="en-GB"/>
        </w:rPr>
      </w:pPr>
    </w:p>
    <w:p w:rsidR="007D52B5" w:rsidRDefault="007D52B5" w:rsidP="006318C1">
      <w:pPr>
        <w:pStyle w:val="Akti"/>
        <w:rPr>
          <w:lang w:eastAsia="en-GB"/>
        </w:rPr>
      </w:pPr>
      <w:r>
        <w:rPr>
          <w:lang w:eastAsia="en-GB"/>
        </w:rPr>
        <w:t>Vendim</w:t>
      </w:r>
    </w:p>
    <w:p w:rsidR="007D52B5" w:rsidRDefault="007D52B5" w:rsidP="006318C1">
      <w:pPr>
        <w:pStyle w:val="NumriData"/>
        <w:rPr>
          <w:lang w:eastAsia="en-GB"/>
        </w:rPr>
      </w:pPr>
      <w:r>
        <w:rPr>
          <w:lang w:eastAsia="en-GB"/>
        </w:rPr>
        <w:t>Nr.1643, datë 17.12.2008</w:t>
      </w:r>
    </w:p>
    <w:p w:rsidR="007D52B5" w:rsidRDefault="007D52B5" w:rsidP="007D52B5">
      <w:pPr>
        <w:pStyle w:val="Paragrafi"/>
        <w:rPr>
          <w:lang w:val="en-GB" w:eastAsia="en-GB"/>
        </w:rPr>
      </w:pPr>
    </w:p>
    <w:p w:rsidR="007D52B5" w:rsidRDefault="007D52B5" w:rsidP="006318C1">
      <w:pPr>
        <w:pStyle w:val="Titulli"/>
        <w:rPr>
          <w:lang w:eastAsia="en-GB"/>
        </w:rPr>
      </w:pPr>
      <w:r>
        <w:rPr>
          <w:lang w:eastAsia="en-GB"/>
        </w:rPr>
        <w:t>Për miratimin e listës paraprake të pronave të paluajtshme publike, shtetërore, që transferohen, në pronësi ose</w:t>
      </w:r>
      <w:r w:rsidR="00265D85">
        <w:rPr>
          <w:lang w:eastAsia="en-GB"/>
        </w:rPr>
        <w:t xml:space="preserve"> në përdorim, të bashkisë Vlorë</w:t>
      </w:r>
      <w:r>
        <w:rPr>
          <w:lang w:eastAsia="en-GB"/>
        </w:rPr>
        <w:t xml:space="preserve"> të qarkut të Vlorës</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7D52B5" w:rsidRDefault="007D52B5" w:rsidP="007D52B5">
      <w:pPr>
        <w:pStyle w:val="Paragrafi"/>
        <w:rPr>
          <w:lang w:val="en-GB" w:eastAsia="en-GB"/>
        </w:rPr>
      </w:pPr>
    </w:p>
    <w:p w:rsidR="007D52B5" w:rsidRDefault="007D52B5" w:rsidP="006318C1">
      <w:pPr>
        <w:pStyle w:val="VENDOSI"/>
        <w:rPr>
          <w:lang w:eastAsia="en-GB"/>
        </w:rPr>
      </w:pPr>
      <w:r>
        <w:rPr>
          <w:lang w:eastAsia="en-GB"/>
        </w:rPr>
        <w:t>Vendosi:</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1. Miratimin e listës paraprake të pronave të paluajtshme publike, shtetërore, që transfero</w:t>
      </w:r>
      <w:r w:rsidR="002202F2">
        <w:rPr>
          <w:lang w:val="en-GB" w:eastAsia="en-GB"/>
        </w:rPr>
        <w:t>hen, në pronësi ose në përdorim</w:t>
      </w:r>
      <w:r>
        <w:rPr>
          <w:lang w:val="en-GB" w:eastAsia="en-GB"/>
        </w:rPr>
        <w:t xml:space="preserve"> të bash</w:t>
      </w:r>
      <w:r w:rsidR="002202F2">
        <w:rPr>
          <w:lang w:val="en-GB" w:eastAsia="en-GB"/>
        </w:rPr>
        <w:t>kisë Vlorë, të qarkut të Vlorës</w:t>
      </w:r>
      <w:r>
        <w:rPr>
          <w:lang w:val="en-GB" w:eastAsia="en-GB"/>
        </w:rPr>
        <w:t xml:space="preserve"> sipas lidhjes nr.1, që i bashkëlidhet këtij vendimi.</w:t>
      </w:r>
    </w:p>
    <w:p w:rsidR="007D52B5" w:rsidRDefault="007D52B5" w:rsidP="007D52B5">
      <w:pPr>
        <w:pStyle w:val="Paragrafi"/>
        <w:rPr>
          <w:lang w:val="en-GB" w:eastAsia="en-GB"/>
        </w:rPr>
      </w:pPr>
      <w:r>
        <w:rPr>
          <w:lang w:val="en-GB" w:eastAsia="en-GB"/>
        </w:rPr>
        <w:t>Lista paraprake, sipas kërkesave të këshillit të kësaj bashkie, është pjesë e listës së inventarit të pronave të paluajtshme publike shtetërore, që janë brenda juridiksionit territorial dhe a</w:t>
      </w:r>
      <w:r w:rsidR="002202F2">
        <w:rPr>
          <w:lang w:val="en-GB" w:eastAsia="en-GB"/>
        </w:rPr>
        <w:t>dministrativ të bashkisë Vlorë</w:t>
      </w:r>
      <w:r>
        <w:rPr>
          <w:lang w:val="en-GB" w:eastAsia="en-GB"/>
        </w:rPr>
        <w:t xml:space="preserve"> të qarkut të Vlorës, miratuar me vendimin nr.639, datë 29.9.2007, të Këshillit të Ministrave “Për miratimin e listës së inventarit të pronave të paluajtshme shtetërore në Bashkinë Vlorë, të qarkut të Vlorës”.</w:t>
      </w:r>
    </w:p>
    <w:p w:rsidR="007D52B5" w:rsidRDefault="007D52B5" w:rsidP="007D52B5">
      <w:pPr>
        <w:pStyle w:val="Paragrafi"/>
        <w:rPr>
          <w:lang w:val="en-GB" w:eastAsia="en-GB"/>
        </w:rPr>
      </w:pPr>
      <w:r>
        <w:rPr>
          <w:lang w:val="en-GB" w:eastAsia="en-GB"/>
        </w:rPr>
        <w:t>2. Ngarkohen Ministria e Brendshme dhe bashkia Vlorë për zbatimin e këtij vendimi.</w:t>
      </w:r>
    </w:p>
    <w:p w:rsidR="007D52B5" w:rsidRDefault="007D52B5" w:rsidP="007D52B5">
      <w:pPr>
        <w:pStyle w:val="Paragrafi"/>
        <w:rPr>
          <w:lang w:val="en-GB" w:eastAsia="en-GB"/>
        </w:rPr>
      </w:pPr>
      <w:r>
        <w:rPr>
          <w:lang w:val="en-GB" w:eastAsia="en-GB"/>
        </w:rPr>
        <w:t>Ky vendim hyn në fuqi pas botimit në Fletoren Zyrtare.</w:t>
      </w:r>
    </w:p>
    <w:p w:rsidR="007D52B5" w:rsidRDefault="007D52B5" w:rsidP="007D52B5">
      <w:pPr>
        <w:pStyle w:val="Paragrafi"/>
        <w:rPr>
          <w:lang w:val="en-GB" w:eastAsia="en-GB"/>
        </w:rPr>
      </w:pPr>
    </w:p>
    <w:p w:rsidR="007D52B5" w:rsidRDefault="007D52B5" w:rsidP="006318C1">
      <w:pPr>
        <w:pStyle w:val="Autoriteti"/>
        <w:rPr>
          <w:lang w:eastAsia="en-GB"/>
        </w:rPr>
      </w:pPr>
      <w:r>
        <w:rPr>
          <w:lang w:eastAsia="en-GB"/>
        </w:rPr>
        <w:t>Kryeministri</w:t>
      </w:r>
    </w:p>
    <w:p w:rsidR="007D52B5" w:rsidRDefault="007D52B5" w:rsidP="006318C1">
      <w:pPr>
        <w:pStyle w:val="AutoritetiEmer"/>
        <w:rPr>
          <w:lang w:eastAsia="en-GB"/>
        </w:rPr>
      </w:pPr>
      <w:r>
        <w:rPr>
          <w:lang w:eastAsia="en-GB"/>
        </w:rPr>
        <w:t>Sali Berisha</w:t>
      </w:r>
    </w:p>
    <w:p w:rsidR="007D52B5" w:rsidRDefault="007D52B5" w:rsidP="007D52B5">
      <w:pPr>
        <w:pStyle w:val="Paragrafi"/>
        <w:rPr>
          <w:lang w:val="en-GB" w:eastAsia="en-GB"/>
        </w:rPr>
      </w:pPr>
    </w:p>
    <w:p w:rsidR="007D52B5" w:rsidRDefault="007D52B5" w:rsidP="007D52B5">
      <w:pPr>
        <w:pStyle w:val="Paragrafi"/>
        <w:rPr>
          <w:lang w:val="en-GB" w:eastAsia="en-GB"/>
        </w:rPr>
      </w:pPr>
      <w:r>
        <w:rPr>
          <w:lang w:val="en-GB" w:eastAsia="en-GB"/>
        </w:rPr>
        <w:t>Bashkia Vlorë</w:t>
      </w:r>
      <w:r>
        <w:rPr>
          <w:lang w:val="en-GB" w:eastAsia="en-GB"/>
        </w:rPr>
        <w:tab/>
      </w:r>
      <w:r>
        <w:rPr>
          <w:lang w:val="en-GB" w:eastAsia="en-GB"/>
        </w:rPr>
        <w:tab/>
      </w:r>
      <w:r>
        <w:rPr>
          <w:lang w:val="en-GB" w:eastAsia="en-GB"/>
        </w:rPr>
        <w:tab/>
      </w:r>
      <w:r>
        <w:rPr>
          <w:lang w:val="en-GB" w:eastAsia="en-GB"/>
        </w:rPr>
        <w:tab/>
      </w:r>
      <w:r>
        <w:rPr>
          <w:lang w:val="en-GB" w:eastAsia="en-GB"/>
        </w:rPr>
        <w:tab/>
      </w:r>
      <w:r>
        <w:rPr>
          <w:lang w:val="en-GB" w:eastAsia="en-GB"/>
        </w:rPr>
        <w:tab/>
      </w:r>
      <w:r>
        <w:rPr>
          <w:lang w:val="en-GB" w:eastAsia="en-GB"/>
        </w:rPr>
        <w:tab/>
      </w:r>
      <w:r>
        <w:rPr>
          <w:lang w:val="en-GB" w:eastAsia="en-GB"/>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Cs w:val="24"/>
                <w:lang w:val="en-GB" w:eastAsia="en-GB"/>
              </w:rPr>
            </w:pPr>
            <w:r w:rsidRPr="00452C89">
              <w:rPr>
                <w:rFonts w:eastAsia="MS Mincho"/>
                <w:b/>
                <w:szCs w:val="24"/>
                <w:lang w:val="en-GB" w:eastAsia="en-GB"/>
              </w:rPr>
              <w:t>Numrat rendorë të pronave në listën e inventarit</w:t>
            </w:r>
          </w:p>
        </w:tc>
        <w:tc>
          <w:tcPr>
            <w:tcW w:w="3096"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Cs w:val="24"/>
                <w:lang w:val="en-GB" w:eastAsia="en-GB"/>
              </w:rPr>
            </w:pPr>
            <w:r w:rsidRPr="00452C89">
              <w:rPr>
                <w:rFonts w:eastAsia="MS Mincho"/>
                <w:b/>
                <w:szCs w:val="24"/>
                <w:lang w:val="en-GB" w:eastAsia="en-GB"/>
              </w:rPr>
              <w:t>Fusha e përdorimit të pronës</w:t>
            </w:r>
          </w:p>
        </w:tc>
        <w:tc>
          <w:tcPr>
            <w:tcW w:w="3096" w:type="dxa"/>
            <w:shd w:val="clear" w:color="auto" w:fill="auto"/>
          </w:tcPr>
          <w:p w:rsidR="007D52B5" w:rsidRPr="00452C89" w:rsidRDefault="007D52B5" w:rsidP="00452C89">
            <w:pPr>
              <w:pStyle w:val="Paragrafi"/>
              <w:spacing w:before="100" w:beforeAutospacing="1" w:after="100" w:afterAutospacing="1"/>
              <w:ind w:firstLine="0"/>
              <w:jc w:val="center"/>
              <w:rPr>
                <w:rFonts w:eastAsia="MS Mincho"/>
                <w:b/>
                <w:szCs w:val="24"/>
                <w:lang w:val="en-GB" w:eastAsia="en-GB"/>
              </w:rPr>
            </w:pPr>
            <w:r w:rsidRPr="00452C89">
              <w:rPr>
                <w:rFonts w:eastAsia="MS Mincho"/>
                <w:b/>
                <w:szCs w:val="24"/>
                <w:lang w:val="en-GB" w:eastAsia="en-GB"/>
              </w:rPr>
              <w:t>Lloji i transferimit</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1-34</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 xml:space="preserve">Prona që përdoren për </w:t>
            </w:r>
            <w:r w:rsidR="002202F2" w:rsidRPr="00452C89">
              <w:rPr>
                <w:rFonts w:eastAsia="MS Mincho"/>
                <w:szCs w:val="24"/>
                <w:lang w:val="en-GB" w:eastAsia="en-GB"/>
              </w:rPr>
              <w:t>realizimin e programeve arsimor.</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46,48,50-56,58-61</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për realizimin e veprimtarive social-kulturore e sportive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44,45</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për ushtrimin e funksioneve në fushën e shëndetësisë</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99-103,118,122</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 xml:space="preserve">Prona që përdoren për </w:t>
            </w:r>
            <w:r w:rsidR="002202F2" w:rsidRPr="00452C89">
              <w:rPr>
                <w:rFonts w:eastAsia="MS Mincho"/>
                <w:szCs w:val="24"/>
                <w:lang w:val="en-GB" w:eastAsia="en-GB"/>
              </w:rPr>
              <w:t>u</w:t>
            </w:r>
            <w:r w:rsidRPr="00452C89">
              <w:rPr>
                <w:rFonts w:eastAsia="MS Mincho"/>
                <w:szCs w:val="24"/>
                <w:lang w:val="en-GB" w:eastAsia="en-GB"/>
              </w:rPr>
              <w:t>shtrimin e funksioneve në fushën e shërbimit social</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79,83-87,151-153</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për ushtrimin e funksioneve në fushën e administratës</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116</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Varrezat publike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104-115,117,119-121,123-150,645-823</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Infrastrukturë (</w:t>
            </w:r>
            <w:r w:rsidR="002202F2" w:rsidRPr="00452C89">
              <w:rPr>
                <w:rFonts w:eastAsia="MS Mincho"/>
                <w:szCs w:val="24"/>
                <w:lang w:val="en-GB" w:eastAsia="en-GB"/>
              </w:rPr>
              <w:t>s</w:t>
            </w:r>
            <w:r w:rsidRPr="00452C89">
              <w:rPr>
                <w:rFonts w:eastAsia="MS Mincho"/>
                <w:szCs w:val="24"/>
                <w:lang w:val="en-GB" w:eastAsia="en-GB"/>
              </w:rPr>
              <w:t>heshe, rrugë vendore, lulishte dhe shërbime publike)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74,154,504,576</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 xml:space="preserve">Prona që përdoren </w:t>
            </w:r>
            <w:r w:rsidR="002202F2" w:rsidRPr="00452C89">
              <w:rPr>
                <w:rFonts w:eastAsia="MS Mincho"/>
                <w:szCs w:val="24"/>
                <w:lang w:val="en-GB" w:eastAsia="en-GB"/>
              </w:rPr>
              <w:t>p</w:t>
            </w:r>
            <w:r w:rsidRPr="00452C89">
              <w:rPr>
                <w:rFonts w:eastAsia="MS Mincho"/>
                <w:szCs w:val="24"/>
                <w:lang w:val="en-GB" w:eastAsia="en-GB"/>
              </w:rPr>
              <w:t>ë</w:t>
            </w:r>
            <w:r w:rsidR="002202F2" w:rsidRPr="00452C89">
              <w:rPr>
                <w:rFonts w:eastAsia="MS Mincho"/>
                <w:szCs w:val="24"/>
                <w:lang w:val="en-GB" w:eastAsia="en-GB"/>
              </w:rPr>
              <w:t>r</w:t>
            </w:r>
            <w:r w:rsidRPr="00452C89">
              <w:rPr>
                <w:rFonts w:eastAsia="MS Mincho"/>
                <w:szCs w:val="24"/>
                <w:lang w:val="en-GB" w:eastAsia="en-GB"/>
              </w:rPr>
              <w:t xml:space="preserve"> ushtrimin e funksioneve n</w:t>
            </w:r>
            <w:r w:rsidR="00466BDC" w:rsidRPr="00452C89">
              <w:rPr>
                <w:rFonts w:eastAsia="MS Mincho"/>
                <w:szCs w:val="24"/>
                <w:lang w:val="en-GB" w:eastAsia="en-GB"/>
              </w:rPr>
              <w:t>ë</w:t>
            </w:r>
            <w:r w:rsidRPr="00452C89">
              <w:rPr>
                <w:rFonts w:eastAsia="MS Mincho"/>
                <w:szCs w:val="24"/>
                <w:lang w:val="en-GB" w:eastAsia="en-GB"/>
              </w:rPr>
              <w:t xml:space="preserve"> fush</w:t>
            </w:r>
            <w:r w:rsidR="00466BDC" w:rsidRPr="00452C89">
              <w:rPr>
                <w:rFonts w:eastAsia="MS Mincho"/>
                <w:szCs w:val="24"/>
                <w:lang w:val="en-GB" w:eastAsia="en-GB"/>
              </w:rPr>
              <w:t>ë</w:t>
            </w:r>
            <w:r w:rsidRPr="00452C89">
              <w:rPr>
                <w:rFonts w:eastAsia="MS Mincho"/>
                <w:szCs w:val="24"/>
                <w:lang w:val="en-GB" w:eastAsia="en-GB"/>
              </w:rPr>
              <w:t>n e zhvillimit ekonomik</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155-471</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n</w:t>
            </w:r>
            <w:r w:rsidR="00B858ED" w:rsidRPr="00452C89">
              <w:rPr>
                <w:rFonts w:eastAsia="MS Mincho"/>
                <w:szCs w:val="24"/>
                <w:lang w:val="en-GB" w:eastAsia="en-GB"/>
              </w:rPr>
              <w:t>ë fushën e strehimit e mbrojtje</w:t>
            </w:r>
            <w:r w:rsidRPr="00452C89">
              <w:rPr>
                <w:rFonts w:eastAsia="MS Mincho"/>
                <w:szCs w:val="24"/>
                <w:lang w:val="en-GB" w:eastAsia="en-GB"/>
              </w:rPr>
              <w:t>s civile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626-628,630</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për ushtrimin e funksioneve në fushën e bujqësisë dhe të ushqimit (toka produktive)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përdorim</w:t>
            </w:r>
          </w:p>
        </w:tc>
      </w:tr>
      <w:tr w:rsidR="007D52B5" w:rsidRPr="00452C89" w:rsidTr="00452C89">
        <w:tc>
          <w:tcPr>
            <w:tcW w:w="3095"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629</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Prona që përdoren për ushtrimin e funksioneve në fushën e bujqësisë dhe të ushqimit (kanale të treta dhe toka joproduktive)</w:t>
            </w:r>
            <w:r w:rsidR="002202F2" w:rsidRPr="00452C89">
              <w:rPr>
                <w:rFonts w:eastAsia="MS Mincho"/>
                <w:szCs w:val="24"/>
                <w:lang w:val="en-GB" w:eastAsia="en-GB"/>
              </w:rPr>
              <w:t>.</w:t>
            </w:r>
          </w:p>
        </w:tc>
        <w:tc>
          <w:tcPr>
            <w:tcW w:w="3096" w:type="dxa"/>
            <w:shd w:val="clear" w:color="auto" w:fill="auto"/>
          </w:tcPr>
          <w:p w:rsidR="007D52B5" w:rsidRPr="00452C89" w:rsidRDefault="007D52B5" w:rsidP="00452C89">
            <w:pPr>
              <w:pStyle w:val="Paragrafi"/>
              <w:spacing w:before="100" w:beforeAutospacing="1" w:after="100" w:afterAutospacing="1"/>
              <w:ind w:firstLine="0"/>
              <w:rPr>
                <w:rFonts w:eastAsia="MS Mincho"/>
                <w:szCs w:val="24"/>
                <w:lang w:val="en-GB" w:eastAsia="en-GB"/>
              </w:rPr>
            </w:pPr>
            <w:r w:rsidRPr="00452C89">
              <w:rPr>
                <w:rFonts w:eastAsia="MS Mincho"/>
                <w:szCs w:val="24"/>
                <w:lang w:val="en-GB" w:eastAsia="en-GB"/>
              </w:rPr>
              <w:t>Në pronësi</w:t>
            </w:r>
          </w:p>
        </w:tc>
      </w:tr>
    </w:tbl>
    <w:p w:rsidR="007D52B5" w:rsidRDefault="007D52B5" w:rsidP="007D52B5">
      <w:pPr>
        <w:pStyle w:val="Paragrafi"/>
        <w:rPr>
          <w:lang w:val="en-GB" w:eastAsia="en-GB"/>
        </w:rPr>
      </w:pPr>
      <w:r>
        <w:rPr>
          <w:lang w:val="en-GB" w:eastAsia="en-GB"/>
        </w:rPr>
        <w:t xml:space="preserve">  </w:t>
      </w:r>
    </w:p>
    <w:p w:rsidR="007D52B5" w:rsidRDefault="007D52B5" w:rsidP="007D52B5">
      <w:pPr>
        <w:pStyle w:val="Paragrafi"/>
        <w:rPr>
          <w:lang w:val="en-GB" w:eastAsia="en-GB"/>
        </w:rPr>
      </w:pPr>
    </w:p>
    <w:p w:rsidR="007D52B5" w:rsidRPr="006C1F54" w:rsidRDefault="007D52B5" w:rsidP="007D52B5">
      <w:pPr>
        <w:pStyle w:val="Akti"/>
        <w:keepNext w:val="0"/>
      </w:pPr>
      <w:r w:rsidRPr="006C1F54">
        <w:t>VENDIM</w:t>
      </w:r>
    </w:p>
    <w:p w:rsidR="007D52B5" w:rsidRPr="006C1F54" w:rsidRDefault="007D52B5" w:rsidP="007D52B5">
      <w:pPr>
        <w:pStyle w:val="NumriData"/>
        <w:keepNext w:val="0"/>
      </w:pPr>
      <w:r w:rsidRPr="006C1F54">
        <w:t>Nr.107, dat</w:t>
      </w:r>
      <w:r>
        <w:t>ë</w:t>
      </w:r>
      <w:r w:rsidRPr="006C1F54">
        <w:t xml:space="preserve"> 9.9.2008</w:t>
      </w:r>
    </w:p>
    <w:p w:rsidR="007D52B5" w:rsidRPr="006C1F54" w:rsidRDefault="007D52B5" w:rsidP="007D52B5">
      <w:pPr>
        <w:pStyle w:val="Paragrafi"/>
      </w:pPr>
    </w:p>
    <w:p w:rsidR="007D52B5" w:rsidRPr="006C1F54" w:rsidRDefault="007D52B5" w:rsidP="007D52B5">
      <w:pPr>
        <w:pStyle w:val="Titulli"/>
        <w:keepNext w:val="0"/>
      </w:pPr>
      <w:r w:rsidRPr="006C1F54">
        <w:t>P</w:t>
      </w:r>
      <w:r>
        <w:t>Ë</w:t>
      </w:r>
      <w:r w:rsidRPr="006C1F54">
        <w:t>R</w:t>
      </w:r>
      <w:r w:rsidR="00E97288">
        <w:t xml:space="preserve"> DISA</w:t>
      </w:r>
      <w:r w:rsidRPr="006C1F54">
        <w:t xml:space="preserve"> NDRYSHIME N</w:t>
      </w:r>
      <w:r w:rsidR="00E97288">
        <w:t>ë</w:t>
      </w:r>
      <w:r w:rsidRPr="006C1F54">
        <w:t xml:space="preserve"> DEKLARAT</w:t>
      </w:r>
      <w:r>
        <w:t>Ë</w:t>
      </w:r>
      <w:r w:rsidRPr="006C1F54">
        <w:t>N RREGULLATORE T</w:t>
      </w:r>
      <w:r>
        <w:t>Ë</w:t>
      </w:r>
      <w:r w:rsidRPr="006C1F54">
        <w:t xml:space="preserve"> MIRATUAR ME VEN</w:t>
      </w:r>
      <w:r w:rsidR="00E97288">
        <w:t>D</w:t>
      </w:r>
      <w:r w:rsidRPr="006C1F54">
        <w:t>IMIN NR.94, DAT</w:t>
      </w:r>
      <w:r>
        <w:t>Ë</w:t>
      </w:r>
      <w:r w:rsidRPr="006C1F54">
        <w:t xml:space="preserve"> 14.8.2008 “P</w:t>
      </w:r>
      <w:r>
        <w:t>Ë</w:t>
      </w:r>
      <w:r w:rsidRPr="006C1F54">
        <w:t>R DISA NDRYSHIME N</w:t>
      </w:r>
      <w:r>
        <w:t>Ë</w:t>
      </w:r>
      <w:r w:rsidRPr="006C1F54">
        <w:t xml:space="preserve"> VENDIMIN NR.87, DAT</w:t>
      </w:r>
      <w:r>
        <w:t>Ë</w:t>
      </w:r>
      <w:r w:rsidRPr="006C1F54">
        <w:t xml:space="preserve"> 6.8.2008 “P</w:t>
      </w:r>
      <w:r>
        <w:t>Ë</w:t>
      </w:r>
      <w:r w:rsidRPr="006C1F54">
        <w:t>R MIRATIMIN E DEKLARAT</w:t>
      </w:r>
      <w:r>
        <w:t>Ë</w:t>
      </w:r>
      <w:r w:rsidRPr="006C1F54">
        <w:t>S RREGULLATORE N</w:t>
      </w:r>
      <w:r>
        <w:t>Ë</w:t>
      </w:r>
      <w:r w:rsidRPr="006C1F54">
        <w:t xml:space="preserve"> KUAD</w:t>
      </w:r>
      <w:r>
        <w:t>Ë</w:t>
      </w:r>
      <w:r w:rsidRPr="006C1F54">
        <w:t>R T</w:t>
      </w:r>
      <w:r>
        <w:t>Ë</w:t>
      </w:r>
      <w:r w:rsidRPr="006C1F54">
        <w:t xml:space="preserve"> ZBATIMIT T</w:t>
      </w:r>
      <w:r>
        <w:t>Ë</w:t>
      </w:r>
      <w:r w:rsidRPr="006C1F54">
        <w:t xml:space="preserve"> METODOLOGJIVE T</w:t>
      </w:r>
      <w:r>
        <w:t>Ë</w:t>
      </w:r>
      <w:r w:rsidRPr="006C1F54">
        <w:t xml:space="preserve"> LLOGARITJES S</w:t>
      </w:r>
      <w:r>
        <w:t>Ë</w:t>
      </w:r>
      <w:r w:rsidRPr="006C1F54">
        <w:t xml:space="preserve"> TARIFAVE T</w:t>
      </w:r>
      <w:r>
        <w:t>Ë</w:t>
      </w:r>
      <w:r w:rsidRPr="006C1F54">
        <w:t xml:space="preserve"> ENERGJIS</w:t>
      </w:r>
      <w:r>
        <w:t>Ë</w:t>
      </w:r>
      <w:r w:rsidRPr="006C1F54">
        <w:t xml:space="preserve"> ELEKTRIKE”</w:t>
      </w:r>
      <w:r>
        <w:t>”</w:t>
      </w:r>
    </w:p>
    <w:p w:rsidR="007D52B5" w:rsidRPr="006C1F54" w:rsidRDefault="007D52B5" w:rsidP="007D52B5">
      <w:pPr>
        <w:pStyle w:val="Titulli"/>
        <w:keepNext w:val="0"/>
      </w:pPr>
    </w:p>
    <w:p w:rsidR="007D52B5" w:rsidRPr="006C1F54" w:rsidRDefault="007D52B5" w:rsidP="007D52B5">
      <w:pPr>
        <w:pStyle w:val="Paragrafi"/>
      </w:pPr>
      <w:r w:rsidRPr="006C1F54">
        <w:t>N</w:t>
      </w:r>
      <w:r>
        <w:t>ë</w:t>
      </w:r>
      <w:r w:rsidRPr="006C1F54">
        <w:t xml:space="preserve"> mb</w:t>
      </w:r>
      <w:r>
        <w:t>ë</w:t>
      </w:r>
      <w:r w:rsidRPr="006C1F54">
        <w:t>shtetje t</w:t>
      </w:r>
      <w:r>
        <w:t>ë neneve 9 dhe 26</w:t>
      </w:r>
      <w:r w:rsidRPr="006C1F54">
        <w:t xml:space="preserve"> t</w:t>
      </w:r>
      <w:r>
        <w:t>ë</w:t>
      </w:r>
      <w:r w:rsidRPr="006C1F54">
        <w:t xml:space="preserve"> ligjit nr.9072, dat</w:t>
      </w:r>
      <w:r>
        <w:t>ë</w:t>
      </w:r>
      <w:r w:rsidRPr="006C1F54">
        <w:t xml:space="preserve"> 22.5.2003 “P</w:t>
      </w:r>
      <w:r>
        <w:t>ër sektorin e e</w:t>
      </w:r>
      <w:r w:rsidRPr="006C1F54">
        <w:t>nergjis</w:t>
      </w:r>
      <w:r>
        <w:t>ë e</w:t>
      </w:r>
      <w:r w:rsidRPr="006C1F54">
        <w:t>lektrike”</w:t>
      </w:r>
      <w:r w:rsidR="003E20B9">
        <w:t>,</w:t>
      </w:r>
      <w:r w:rsidRPr="006C1F54">
        <w:t xml:space="preserve"> t</w:t>
      </w:r>
      <w:r>
        <w:t>ë</w:t>
      </w:r>
      <w:r w:rsidRPr="006C1F54">
        <w:t xml:space="preserve"> ndryshuar, Bordi i Komisioner</w:t>
      </w:r>
      <w:r>
        <w:t>ë</w:t>
      </w:r>
      <w:r w:rsidRPr="006C1F54">
        <w:t>ve t</w:t>
      </w:r>
      <w:r>
        <w:t>ë</w:t>
      </w:r>
      <w:r w:rsidRPr="006C1F54">
        <w:t xml:space="preserve"> Entit Rregullator t</w:t>
      </w:r>
      <w:r>
        <w:t>ë</w:t>
      </w:r>
      <w:r w:rsidRPr="006C1F54">
        <w:t xml:space="preserve"> Energjis</w:t>
      </w:r>
      <w:r>
        <w:t>ë</w:t>
      </w:r>
      <w:r w:rsidRPr="006C1F54">
        <w:t xml:space="preserve"> n</w:t>
      </w:r>
      <w:r>
        <w:t>ë</w:t>
      </w:r>
      <w:r w:rsidRPr="006C1F54">
        <w:t xml:space="preserve"> mbledhjen e tij t</w:t>
      </w:r>
      <w:r>
        <w:t>ë</w:t>
      </w:r>
      <w:r w:rsidRPr="006C1F54">
        <w:t xml:space="preserve"> dat</w:t>
      </w:r>
      <w:r>
        <w:t>ë</w:t>
      </w:r>
      <w:r w:rsidRPr="006C1F54">
        <w:t>s 9.9.2008, n</w:t>
      </w:r>
      <w:r>
        <w:t>ë</w:t>
      </w:r>
      <w:r w:rsidRPr="006C1F54">
        <w:t xml:space="preserve"> kuad</w:t>
      </w:r>
      <w:r>
        <w:t>ë</w:t>
      </w:r>
      <w:r w:rsidRPr="006C1F54">
        <w:t>r t</w:t>
      </w:r>
      <w:r>
        <w:t>ë</w:t>
      </w:r>
      <w:r w:rsidRPr="006C1F54">
        <w:t xml:space="preserve"> ushtrimit t</w:t>
      </w:r>
      <w:r>
        <w:t>ë</w:t>
      </w:r>
      <w:r w:rsidRPr="006C1F54">
        <w:t xml:space="preserve"> autoritetit p</w:t>
      </w:r>
      <w:r>
        <w:t>ë</w:t>
      </w:r>
      <w:r w:rsidRPr="006C1F54">
        <w:t>r zbatimin e metodologjive t</w:t>
      </w:r>
      <w:r>
        <w:t>ë</w:t>
      </w:r>
      <w:r w:rsidRPr="006C1F54">
        <w:t xml:space="preserve"> vendosjes s</w:t>
      </w:r>
      <w:r>
        <w:t>ë</w:t>
      </w:r>
      <w:r w:rsidRPr="006C1F54">
        <w:t xml:space="preserve"> tarifave dhe çmimeve t</w:t>
      </w:r>
      <w:r>
        <w:t>ë</w:t>
      </w:r>
      <w:r w:rsidRPr="006C1F54">
        <w:t xml:space="preserve"> energjis</w:t>
      </w:r>
      <w:r>
        <w:t>ë</w:t>
      </w:r>
      <w:r w:rsidRPr="006C1F54">
        <w:t xml:space="preserve"> elektrike, pasi shqyrtoi relacionin e paraqitur nga Drejtoria e Çmimeve dhe Tarifave, p</w:t>
      </w:r>
      <w:r>
        <w:t>ë</w:t>
      </w:r>
      <w:r w:rsidRPr="006C1F54">
        <w:t>r disa ndryshime n</w:t>
      </w:r>
      <w:r>
        <w:t>ë d</w:t>
      </w:r>
      <w:r w:rsidRPr="006C1F54">
        <w:t>eklarat</w:t>
      </w:r>
      <w:r>
        <w:t>ën r</w:t>
      </w:r>
      <w:r w:rsidRPr="006C1F54">
        <w:t>regullatore,</w:t>
      </w:r>
    </w:p>
    <w:p w:rsidR="007D52B5" w:rsidRPr="006C1F54" w:rsidRDefault="007D52B5" w:rsidP="007D52B5">
      <w:pPr>
        <w:pStyle w:val="Paragrafi"/>
      </w:pPr>
    </w:p>
    <w:p w:rsidR="007D52B5" w:rsidRPr="006C1F54" w:rsidRDefault="007D52B5" w:rsidP="007D52B5">
      <w:pPr>
        <w:pStyle w:val="VENDOSI"/>
        <w:keepNext w:val="0"/>
      </w:pPr>
      <w:r w:rsidRPr="006C1F54">
        <w:t>VENDOSI:</w:t>
      </w:r>
    </w:p>
    <w:p w:rsidR="007D52B5" w:rsidRPr="006C1F54" w:rsidRDefault="007D52B5" w:rsidP="007D52B5">
      <w:pPr>
        <w:pStyle w:val="Paragrafi"/>
      </w:pPr>
    </w:p>
    <w:p w:rsidR="007D52B5" w:rsidRPr="006C1F54" w:rsidRDefault="007D52B5" w:rsidP="007D52B5">
      <w:pPr>
        <w:pStyle w:val="Paragrafi"/>
      </w:pPr>
      <w:r w:rsidRPr="006C1F54">
        <w:t>1.</w:t>
      </w:r>
      <w:r>
        <w:t xml:space="preserve"> </w:t>
      </w:r>
      <w:r w:rsidRPr="006C1F54">
        <w:t>T</w:t>
      </w:r>
      <w:r>
        <w:t>’i</w:t>
      </w:r>
      <w:r w:rsidRPr="006C1F54">
        <w:t xml:space="preserve"> miratoj</w:t>
      </w:r>
      <w:r>
        <w:t>ë</w:t>
      </w:r>
      <w:r w:rsidRPr="006C1F54">
        <w:t xml:space="preserve"> ndryshimet n</w:t>
      </w:r>
      <w:r>
        <w:t>ë d</w:t>
      </w:r>
      <w:r w:rsidRPr="006C1F54">
        <w:t>eklarat</w:t>
      </w:r>
      <w:r>
        <w:t>ën r</w:t>
      </w:r>
      <w:r w:rsidRPr="006C1F54">
        <w:t>regullatore t</w:t>
      </w:r>
      <w:r>
        <w:t>ë</w:t>
      </w:r>
      <w:r w:rsidRPr="006C1F54">
        <w:t xml:space="preserve"> miratuar me vendimin nr.94, dat</w:t>
      </w:r>
      <w:r>
        <w:t>ë</w:t>
      </w:r>
      <w:r w:rsidRPr="006C1F54">
        <w:t xml:space="preserve"> 14.8.2008 t</w:t>
      </w:r>
      <w:r>
        <w:t>ë</w:t>
      </w:r>
      <w:r w:rsidRPr="006C1F54">
        <w:t xml:space="preserve"> Bordit t</w:t>
      </w:r>
      <w:r>
        <w:t>ë</w:t>
      </w:r>
      <w:r w:rsidRPr="006C1F54">
        <w:t xml:space="preserve"> Komisioner</w:t>
      </w:r>
      <w:r>
        <w:t>ë</w:t>
      </w:r>
      <w:r w:rsidRPr="006C1F54">
        <w:t>ve t</w:t>
      </w:r>
      <w:r>
        <w:t>ë</w:t>
      </w:r>
      <w:r w:rsidRPr="006C1F54">
        <w:t xml:space="preserve"> ERE-s “P</w:t>
      </w:r>
      <w:r>
        <w:t>ër miratimin e d</w:t>
      </w:r>
      <w:r w:rsidRPr="006C1F54">
        <w:t>eklarat</w:t>
      </w:r>
      <w:r>
        <w:t>ës r</w:t>
      </w:r>
      <w:r w:rsidRPr="006C1F54">
        <w:t>regullatore n</w:t>
      </w:r>
      <w:r>
        <w:t>ë</w:t>
      </w:r>
      <w:r w:rsidRPr="006C1F54">
        <w:t xml:space="preserve"> kuad</w:t>
      </w:r>
      <w:r>
        <w:t>ë</w:t>
      </w:r>
      <w:r w:rsidRPr="006C1F54">
        <w:t>r t</w:t>
      </w:r>
      <w:r>
        <w:t>ë</w:t>
      </w:r>
      <w:r w:rsidRPr="006C1F54">
        <w:t xml:space="preserve"> zbatimit t</w:t>
      </w:r>
      <w:r>
        <w:t>ë m</w:t>
      </w:r>
      <w:r w:rsidRPr="006C1F54">
        <w:t>etodologjive t</w:t>
      </w:r>
      <w:r>
        <w:t>ë l</w:t>
      </w:r>
      <w:r w:rsidRPr="006C1F54">
        <w:t>logaritjes s</w:t>
      </w:r>
      <w:r>
        <w:t>ë ta</w:t>
      </w:r>
      <w:r w:rsidRPr="006C1F54">
        <w:t>rifave t</w:t>
      </w:r>
      <w:r>
        <w:t>ë e</w:t>
      </w:r>
      <w:r w:rsidRPr="006C1F54">
        <w:t>nergjis</w:t>
      </w:r>
      <w:r>
        <w:t>ë e</w:t>
      </w:r>
      <w:r w:rsidRPr="006C1F54">
        <w:t>lektrike”.</w:t>
      </w:r>
    </w:p>
    <w:p w:rsidR="007D52B5" w:rsidRPr="006C1F54" w:rsidRDefault="007D52B5" w:rsidP="007D52B5">
      <w:pPr>
        <w:pStyle w:val="Paragrafi"/>
      </w:pPr>
      <w:r w:rsidRPr="006C1F54">
        <w:t>2.</w:t>
      </w:r>
      <w:r>
        <w:t xml:space="preserve"> Deklarata r</w:t>
      </w:r>
      <w:r w:rsidRPr="006C1F54">
        <w:t>regullatore me ndryshimet p</w:t>
      </w:r>
      <w:r>
        <w:t>ë</w:t>
      </w:r>
      <w:r w:rsidRPr="006C1F54">
        <w:t>rkat</w:t>
      </w:r>
      <w:r>
        <w:t>ë</w:t>
      </w:r>
      <w:r w:rsidRPr="006C1F54">
        <w:t>se i bashk</w:t>
      </w:r>
      <w:r>
        <w:t>ë</w:t>
      </w:r>
      <w:r w:rsidRPr="006C1F54">
        <w:t>lidhet k</w:t>
      </w:r>
      <w:r>
        <w:t>ë</w:t>
      </w:r>
      <w:r w:rsidRPr="006C1F54">
        <w:t>tij vendimi.</w:t>
      </w:r>
    </w:p>
    <w:p w:rsidR="007D52B5" w:rsidRPr="006C1F54" w:rsidRDefault="007D52B5" w:rsidP="007D52B5">
      <w:pPr>
        <w:pStyle w:val="Paragrafi"/>
      </w:pPr>
      <w:r w:rsidRPr="006C1F54">
        <w:t>Ky vendim hyn n</w:t>
      </w:r>
      <w:r>
        <w:t>ë</w:t>
      </w:r>
      <w:r w:rsidRPr="006C1F54">
        <w:t xml:space="preserve"> fuqi menj</w:t>
      </w:r>
      <w:r>
        <w:t>ë</w:t>
      </w:r>
      <w:r w:rsidRPr="006C1F54">
        <w:t>her</w:t>
      </w:r>
      <w:r>
        <w:t>ë</w:t>
      </w:r>
      <w:r w:rsidRPr="006C1F54">
        <w:t>.</w:t>
      </w:r>
    </w:p>
    <w:p w:rsidR="007D52B5" w:rsidRPr="006C1F54" w:rsidRDefault="007D52B5" w:rsidP="007D52B5">
      <w:pPr>
        <w:pStyle w:val="Paragrafi"/>
      </w:pPr>
      <w:r w:rsidRPr="006C1F54">
        <w:t>Ky vendim botohet n</w:t>
      </w:r>
      <w:r>
        <w:t>ë</w:t>
      </w:r>
      <w:r w:rsidRPr="006C1F54">
        <w:t xml:space="preserve"> Fletoren Zyrtare.</w:t>
      </w:r>
    </w:p>
    <w:p w:rsidR="007D52B5" w:rsidRPr="006C1F54" w:rsidRDefault="007D52B5" w:rsidP="007D52B5">
      <w:pPr>
        <w:pStyle w:val="Paragrafi"/>
      </w:pPr>
    </w:p>
    <w:p w:rsidR="007D52B5" w:rsidRPr="006C1F54" w:rsidRDefault="007D52B5" w:rsidP="007D52B5">
      <w:pPr>
        <w:pStyle w:val="Autoriteti"/>
        <w:keepNext w:val="0"/>
      </w:pPr>
      <w:r w:rsidRPr="006C1F54">
        <w:t>Kryetari i ERE-s</w:t>
      </w:r>
    </w:p>
    <w:p w:rsidR="007D52B5" w:rsidRPr="006C1F54" w:rsidRDefault="007D52B5" w:rsidP="007D52B5">
      <w:pPr>
        <w:pStyle w:val="AutoritetiEmer"/>
      </w:pPr>
      <w:r w:rsidRPr="006C1F54">
        <w:t>Bujar Nepravishta</w:t>
      </w:r>
    </w:p>
    <w:p w:rsidR="007D52B5" w:rsidRDefault="007D52B5" w:rsidP="007D52B5">
      <w:pPr>
        <w:pStyle w:val="Paragrafi"/>
      </w:pPr>
    </w:p>
    <w:p w:rsidR="007D52B5" w:rsidRDefault="007D52B5"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96C79" w:rsidRDefault="00796C79" w:rsidP="007D52B5">
      <w:pPr>
        <w:pStyle w:val="Paragrafi"/>
      </w:pPr>
    </w:p>
    <w:p w:rsidR="007D52B5" w:rsidRPr="0041500A" w:rsidRDefault="003E20B9" w:rsidP="007D52B5">
      <w:pPr>
        <w:pStyle w:val="Paragrafi"/>
        <w:jc w:val="center"/>
        <w:rPr>
          <w:b/>
        </w:rPr>
      </w:pPr>
      <w:r>
        <w:rPr>
          <w:b/>
        </w:rPr>
        <w:t>DEKLARATË R</w:t>
      </w:r>
      <w:r w:rsidRPr="0041500A">
        <w:rPr>
          <w:b/>
        </w:rPr>
        <w:t>REGULLATORE</w:t>
      </w:r>
    </w:p>
    <w:p w:rsidR="007D52B5" w:rsidRDefault="007D52B5" w:rsidP="007D52B5">
      <w:pPr>
        <w:pStyle w:val="Paragrafi"/>
      </w:pPr>
    </w:p>
    <w:p w:rsidR="007D52B5" w:rsidRPr="00223A4F" w:rsidRDefault="007D52B5" w:rsidP="007D52B5">
      <w:pPr>
        <w:pStyle w:val="Paragrafi"/>
      </w:pPr>
      <w:r>
        <w:t xml:space="preserve">1. </w:t>
      </w:r>
      <w:r w:rsidRPr="00223A4F">
        <w:t>Qëllimi</w:t>
      </w:r>
      <w:r>
        <w:t xml:space="preserve"> </w:t>
      </w:r>
    </w:p>
    <w:p w:rsidR="007D52B5" w:rsidRPr="00223A4F" w:rsidRDefault="007D52B5" w:rsidP="007D52B5">
      <w:pPr>
        <w:pStyle w:val="Paragrafi"/>
      </w:pPr>
      <w:r w:rsidRPr="00223A4F">
        <w:t>Kjo deklarat</w:t>
      </w:r>
      <w:r>
        <w:t>ë</w:t>
      </w:r>
      <w:r w:rsidRPr="00223A4F">
        <w:t xml:space="preserve"> rregullatore miratohet me q</w:t>
      </w:r>
      <w:r>
        <w:t>ë</w:t>
      </w:r>
      <w:r w:rsidRPr="00223A4F">
        <w:t>llim q</w:t>
      </w:r>
      <w:r>
        <w:t>ë</w:t>
      </w:r>
      <w:r w:rsidRPr="00223A4F">
        <w:t xml:space="preserve"> t</w:t>
      </w:r>
      <w:r>
        <w:t>ë</w:t>
      </w:r>
      <w:r w:rsidRPr="00223A4F">
        <w:t xml:space="preserve"> b</w:t>
      </w:r>
      <w:r>
        <w:t>ë</w:t>
      </w:r>
      <w:r w:rsidRPr="00223A4F">
        <w:t>j</w:t>
      </w:r>
      <w:r>
        <w:t>ë</w:t>
      </w:r>
      <w:r w:rsidRPr="00223A4F">
        <w:t xml:space="preserve"> t</w:t>
      </w:r>
      <w:r>
        <w:t>ë</w:t>
      </w:r>
      <w:r w:rsidRPr="00223A4F">
        <w:t xml:space="preserve"> mundur llogaritjen e tarifave p</w:t>
      </w:r>
      <w:r>
        <w:t>ë</w:t>
      </w:r>
      <w:r w:rsidRPr="00223A4F">
        <w:t>r veprimtarit</w:t>
      </w:r>
      <w:r>
        <w:t>ë</w:t>
      </w:r>
      <w:r w:rsidRPr="00223A4F">
        <w:t xml:space="preserve"> e prodhimit publik, furnizimit publik me shumic</w:t>
      </w:r>
      <w:r>
        <w:t>ë</w:t>
      </w:r>
      <w:r w:rsidRPr="00223A4F">
        <w:t>, shp</w:t>
      </w:r>
      <w:r>
        <w:t>ë</w:t>
      </w:r>
      <w:r w:rsidRPr="00223A4F">
        <w:t>rndarjes dhe furnizimit publik me pakic</w:t>
      </w:r>
      <w:r>
        <w:t>ë</w:t>
      </w:r>
      <w:r w:rsidRPr="00223A4F">
        <w:t xml:space="preserve"> n</w:t>
      </w:r>
      <w:r>
        <w:t>ë</w:t>
      </w:r>
      <w:r w:rsidRPr="00223A4F">
        <w:t xml:space="preserve"> zbatim t</w:t>
      </w:r>
      <w:r>
        <w:t>ë</w:t>
      </w:r>
      <w:r w:rsidRPr="00223A4F">
        <w:t xml:space="preserve"> metodologjive t</w:t>
      </w:r>
      <w:r>
        <w:t>ë</w:t>
      </w:r>
      <w:r w:rsidRPr="00223A4F">
        <w:t xml:space="preserve"> tarifave p</w:t>
      </w:r>
      <w:r>
        <w:t>ë</w:t>
      </w:r>
      <w:r w:rsidRPr="00223A4F">
        <w:t>rkat</w:t>
      </w:r>
      <w:r>
        <w:t>ë</w:t>
      </w:r>
      <w:r w:rsidRPr="00223A4F">
        <w:t>se t</w:t>
      </w:r>
      <w:r>
        <w:t>ë miratuara nga ERE.</w:t>
      </w:r>
    </w:p>
    <w:p w:rsidR="007D52B5" w:rsidRPr="00223A4F" w:rsidRDefault="007D52B5" w:rsidP="007D52B5">
      <w:pPr>
        <w:pStyle w:val="Paragrafi"/>
      </w:pPr>
      <w:r w:rsidRPr="00223A4F">
        <w:t>ERE ka v</w:t>
      </w:r>
      <w:r>
        <w:t>endosur  që periudha nga 1 mars</w:t>
      </w:r>
      <w:r w:rsidRPr="00223A4F">
        <w:t xml:space="preserve"> 2009 deri m</w:t>
      </w:r>
      <w:r>
        <w:t>ë 31 d</w:t>
      </w:r>
      <w:r w:rsidRPr="00223A4F">
        <w:t>hjetor 2009 t</w:t>
      </w:r>
      <w:r>
        <w:t>ë</w:t>
      </w:r>
      <w:r w:rsidRPr="00223A4F">
        <w:t xml:space="preserve"> jet</w:t>
      </w:r>
      <w:r>
        <w:t>ë</w:t>
      </w:r>
      <w:r w:rsidRPr="00223A4F">
        <w:t xml:space="preserve"> nj</w:t>
      </w:r>
      <w:r>
        <w:t>ë</w:t>
      </w:r>
      <w:r w:rsidRPr="00223A4F">
        <w:t xml:space="preserve"> periudh</w:t>
      </w:r>
      <w:r>
        <w:t>ë</w:t>
      </w:r>
      <w:r w:rsidRPr="00223A4F">
        <w:t xml:space="preserve"> tranzitore, gjat</w:t>
      </w:r>
      <w:r>
        <w:t>ë</w:t>
      </w:r>
      <w:r w:rsidRPr="00223A4F">
        <w:t xml:space="preserve"> s</w:t>
      </w:r>
      <w:r>
        <w:t>ë</w:t>
      </w:r>
      <w:r w:rsidRPr="00223A4F">
        <w:t xml:space="preserve"> cil</w:t>
      </w:r>
      <w:r>
        <w:t>ë</w:t>
      </w:r>
      <w:r w:rsidRPr="00223A4F">
        <w:t>s nuk do t</w:t>
      </w:r>
      <w:r>
        <w:t>ë</w:t>
      </w:r>
      <w:r w:rsidRPr="00223A4F">
        <w:t xml:space="preserve"> ket</w:t>
      </w:r>
      <w:r>
        <w:t>ë</w:t>
      </w:r>
      <w:r w:rsidRPr="00223A4F">
        <w:t xml:space="preserve"> ndryshim n</w:t>
      </w:r>
      <w:r>
        <w:t>ë</w:t>
      </w:r>
      <w:r w:rsidRPr="00223A4F">
        <w:t xml:space="preserve"> tarifat ekzistuese t</w:t>
      </w:r>
      <w:r>
        <w:t>ë</w:t>
      </w:r>
      <w:r w:rsidRPr="00223A4F">
        <w:t xml:space="preserve"> energjis</w:t>
      </w:r>
      <w:r>
        <w:t>ë elektrike</w:t>
      </w:r>
      <w:r w:rsidR="00E97288">
        <w:t>,</w:t>
      </w:r>
      <w:r>
        <w:t xml:space="preserve"> sipas v</w:t>
      </w:r>
      <w:r w:rsidRPr="00223A4F">
        <w:t>endimit t</w:t>
      </w:r>
      <w:r>
        <w:t>ë ERE-s n</w:t>
      </w:r>
      <w:r w:rsidRPr="00223A4F">
        <w:t>r.21, dat</w:t>
      </w:r>
      <w:r>
        <w:t>ë 14.2.</w:t>
      </w:r>
      <w:r w:rsidRPr="00223A4F">
        <w:t>2008. Kjo do t</w:t>
      </w:r>
      <w:r>
        <w:t>ë</w:t>
      </w:r>
      <w:r w:rsidRPr="00223A4F">
        <w:t xml:space="preserve"> lejoj</w:t>
      </w:r>
      <w:r>
        <w:t>ë</w:t>
      </w:r>
      <w:r w:rsidRPr="00223A4F">
        <w:t xml:space="preserve"> investitorin t</w:t>
      </w:r>
      <w:r>
        <w:t>ë</w:t>
      </w:r>
      <w:r w:rsidRPr="00223A4F">
        <w:t xml:space="preserve"> vler</w:t>
      </w:r>
      <w:r>
        <w:t>ë</w:t>
      </w:r>
      <w:r w:rsidRPr="00223A4F">
        <w:t>soj</w:t>
      </w:r>
      <w:r>
        <w:t>ë</w:t>
      </w:r>
      <w:r w:rsidRPr="00223A4F">
        <w:t xml:space="preserve"> situat</w:t>
      </w:r>
      <w:r>
        <w:t>ë</w:t>
      </w:r>
      <w:r w:rsidRPr="00223A4F">
        <w:t>n brenda OSSH-</w:t>
      </w:r>
      <w:r>
        <w:t>së d</w:t>
      </w:r>
      <w:r w:rsidRPr="00223A4F">
        <w:t>he t</w:t>
      </w:r>
      <w:r>
        <w:t>ë për</w:t>
      </w:r>
      <w:r w:rsidRPr="00223A4F">
        <w:t>gatis</w:t>
      </w:r>
      <w:r>
        <w:t>ë</w:t>
      </w:r>
      <w:r w:rsidRPr="00223A4F">
        <w:t xml:space="preserve"> aplikimin p</w:t>
      </w:r>
      <w:r>
        <w:t>ë</w:t>
      </w:r>
      <w:r w:rsidRPr="00223A4F">
        <w:t>r rishikimin e tarifave t</w:t>
      </w:r>
      <w:r>
        <w:t>ë</w:t>
      </w:r>
      <w:r w:rsidRPr="00223A4F">
        <w:t xml:space="preserve"> energjis</w:t>
      </w:r>
      <w:r>
        <w:t>ë</w:t>
      </w:r>
      <w:r w:rsidRPr="00223A4F">
        <w:t xml:space="preserve"> elektrike jo m</w:t>
      </w:r>
      <w:r>
        <w:t>ë</w:t>
      </w:r>
      <w:r w:rsidRPr="00223A4F">
        <w:t xml:space="preserve"> von</w:t>
      </w:r>
      <w:r>
        <w:t>ë</w:t>
      </w:r>
      <w:r w:rsidR="003E20B9">
        <w:t xml:space="preserve"> se 1 s</w:t>
      </w:r>
      <w:r w:rsidRPr="00223A4F">
        <w:t>htator 2009, t</w:t>
      </w:r>
      <w:r>
        <w:t>ë</w:t>
      </w:r>
      <w:r w:rsidRPr="00223A4F">
        <w:t xml:space="preserve"> cilat do t</w:t>
      </w:r>
      <w:r>
        <w:t>ë</w:t>
      </w:r>
      <w:r w:rsidRPr="00223A4F">
        <w:t xml:space="preserve"> b</w:t>
      </w:r>
      <w:r>
        <w:t>ë</w:t>
      </w:r>
      <w:r w:rsidRPr="00223A4F">
        <w:t>hen efektive m</w:t>
      </w:r>
      <w:r>
        <w:t>ë 1 j</w:t>
      </w:r>
      <w:r w:rsidRPr="00223A4F">
        <w:t>anar 2010.</w:t>
      </w:r>
    </w:p>
    <w:p w:rsidR="007D52B5" w:rsidRPr="00223A4F" w:rsidRDefault="007D52B5" w:rsidP="007D52B5">
      <w:pPr>
        <w:pStyle w:val="Paragrafi"/>
      </w:pPr>
      <w:r w:rsidRPr="00223A4F">
        <w:t>Periudha e par</w:t>
      </w:r>
      <w:r>
        <w:t>ë</w:t>
      </w:r>
      <w:r w:rsidRPr="00223A4F">
        <w:t xml:space="preserve"> rregullatore do t</w:t>
      </w:r>
      <w:r>
        <w:t>ë</w:t>
      </w:r>
      <w:r w:rsidRPr="00223A4F">
        <w:t xml:space="preserve"> jet</w:t>
      </w:r>
      <w:r w:rsidR="003E20B9">
        <w:t>ë 1 j</w:t>
      </w:r>
      <w:r>
        <w:t>anar 2010 – 31 d</w:t>
      </w:r>
      <w:r w:rsidRPr="00223A4F">
        <w:t>hjetor 2010;</w:t>
      </w:r>
    </w:p>
    <w:p w:rsidR="007D52B5" w:rsidRPr="00223A4F" w:rsidRDefault="007D52B5" w:rsidP="007D52B5">
      <w:pPr>
        <w:pStyle w:val="Paragrafi"/>
      </w:pPr>
      <w:r w:rsidRPr="00223A4F">
        <w:t>Periudha e dyt</w:t>
      </w:r>
      <w:r>
        <w:t>ë</w:t>
      </w:r>
      <w:r w:rsidRPr="00223A4F">
        <w:t xml:space="preserve"> rregullatore do t</w:t>
      </w:r>
      <w:r>
        <w:t>ë</w:t>
      </w:r>
      <w:r w:rsidRPr="00223A4F">
        <w:t xml:space="preserve"> jet</w:t>
      </w:r>
      <w:r>
        <w:t>ë 1 janar 2011 – 31 d</w:t>
      </w:r>
      <w:r w:rsidRPr="00223A4F">
        <w:t>hjetor 2011;</w:t>
      </w:r>
    </w:p>
    <w:p w:rsidR="007D52B5" w:rsidRPr="00223A4F" w:rsidRDefault="007D52B5" w:rsidP="007D52B5">
      <w:pPr>
        <w:pStyle w:val="Paragrafi"/>
      </w:pPr>
      <w:r w:rsidRPr="00223A4F">
        <w:t>Periudha e tret</w:t>
      </w:r>
      <w:r>
        <w:t>ë</w:t>
      </w:r>
      <w:r w:rsidRPr="00223A4F">
        <w:t xml:space="preserve"> rregullatore do t</w:t>
      </w:r>
      <w:r>
        <w:t>ë</w:t>
      </w:r>
      <w:r w:rsidRPr="00223A4F">
        <w:t xml:space="preserve"> jet</w:t>
      </w:r>
      <w:r>
        <w:t>ë 1 janar 2012 – 31 d</w:t>
      </w:r>
      <w:r w:rsidRPr="00223A4F">
        <w:t>hjetor 2014;</w:t>
      </w:r>
    </w:p>
    <w:p w:rsidR="007D52B5" w:rsidRPr="00223A4F" w:rsidRDefault="007D52B5" w:rsidP="007D52B5">
      <w:pPr>
        <w:pStyle w:val="Paragrafi"/>
      </w:pPr>
      <w:r w:rsidRPr="00223A4F">
        <w:t>Periudhat rregullatore m</w:t>
      </w:r>
      <w:r>
        <w:t>ë</w:t>
      </w:r>
      <w:r w:rsidRPr="00223A4F">
        <w:t xml:space="preserve"> pas do t</w:t>
      </w:r>
      <w:r>
        <w:t>ë</w:t>
      </w:r>
      <w:r w:rsidRPr="00223A4F">
        <w:t xml:space="preserve"> jen</w:t>
      </w:r>
      <w:r>
        <w:t>ë</w:t>
      </w:r>
      <w:r w:rsidRPr="00223A4F">
        <w:t xml:space="preserve"> nga 3 – 5 vjet.</w:t>
      </w:r>
    </w:p>
    <w:p w:rsidR="007D52B5" w:rsidRDefault="007D52B5" w:rsidP="007D52B5">
      <w:pPr>
        <w:pStyle w:val="Paragrafi"/>
      </w:pPr>
      <w:r>
        <w:t>Tarifat e energjisë elektrike, që do të jenë efektive nga 1 janari 2010, përveç shpenzimeve dhe fitimit për vitin 2010 që do të përcaktohen sipas metodologjisë së tarifave dhe kësaj deklarate rregullatore, do të kompensojnë për vitin 2009 vetëm diferencën për shpenzimet shtesë që lidhen me importin e energjisë elektrike për mbulimin e humbjeve në rrjetin e shpërndarjes. Ky kompensim do të bëhet për diferencën që rezulton ndërmjet nivelit të miratuar të humbjeve 29% për vitin 2008 dhe nivelit të humbjeve prej 32% të lejuara për vitin 2009.</w:t>
      </w:r>
    </w:p>
    <w:p w:rsidR="007D52B5" w:rsidRPr="00223A4F" w:rsidRDefault="003E20B9" w:rsidP="006318C1">
      <w:pPr>
        <w:pStyle w:val="Paragrafi"/>
      </w:pPr>
      <w:r>
        <w:t>Me përfundimin e tri</w:t>
      </w:r>
      <w:r w:rsidR="007D52B5">
        <w:t xml:space="preserve"> periudh</w:t>
      </w:r>
      <w:r w:rsidR="00055E13">
        <w:t>ave të para rregullatore, ERE</w:t>
      </w:r>
      <w:r w:rsidR="007D52B5">
        <w:t xml:space="preserve"> do të miratojë një deklaratë rregullatore për periudhat e tjera rregullatore në vijim.</w:t>
      </w:r>
    </w:p>
    <w:p w:rsidR="007D52B5" w:rsidRPr="00223A4F" w:rsidRDefault="007D52B5" w:rsidP="007D52B5">
      <w:pPr>
        <w:pStyle w:val="Paragrafi"/>
      </w:pPr>
      <w:r>
        <w:t>2. Për t</w:t>
      </w:r>
      <w:r w:rsidRPr="00223A4F">
        <w:t>arif</w:t>
      </w:r>
      <w:r>
        <w:t>ën e k</w:t>
      </w:r>
      <w:r w:rsidRPr="00223A4F">
        <w:t>ompanis</w:t>
      </w:r>
      <w:r>
        <w:t>ë pub</w:t>
      </w:r>
      <w:r w:rsidR="00E97288">
        <w:t>l</w:t>
      </w:r>
      <w:r w:rsidRPr="00223A4F">
        <w:t>ike t</w:t>
      </w:r>
      <w:r>
        <w:t>ë p</w:t>
      </w:r>
      <w:r w:rsidRPr="00223A4F">
        <w:t>rodhimit (</w:t>
      </w:r>
      <w:smartTag w:uri="urn:schemas-microsoft-com:office:smarttags" w:element="stockticker">
        <w:r w:rsidRPr="00223A4F">
          <w:t>KPP</w:t>
        </w:r>
      </w:smartTag>
      <w:r w:rsidRPr="00223A4F">
        <w:t xml:space="preserve">) </w:t>
      </w:r>
    </w:p>
    <w:p w:rsidR="007D52B5" w:rsidRPr="00223A4F" w:rsidRDefault="007D52B5" w:rsidP="007D52B5">
      <w:pPr>
        <w:pStyle w:val="Paragrafi"/>
      </w:pPr>
      <w:r w:rsidRPr="00223A4F">
        <w:t>2.</w:t>
      </w:r>
      <w:r>
        <w:t xml:space="preserve">1 </w:t>
      </w:r>
      <w:r w:rsidRPr="00223A4F">
        <w:t>P</w:t>
      </w:r>
      <w:r>
        <w:t>ë</w:t>
      </w:r>
      <w:r w:rsidRPr="00223A4F">
        <w:t>rcaktimi i vler</w:t>
      </w:r>
      <w:r>
        <w:t>ë</w:t>
      </w:r>
      <w:r w:rsidRPr="00223A4F">
        <w:t>s  s</w:t>
      </w:r>
      <w:r>
        <w:t>ë</w:t>
      </w:r>
      <w:r w:rsidRPr="00223A4F">
        <w:t xml:space="preserve"> RAB-it t</w:t>
      </w:r>
      <w:r>
        <w:t>ë</w:t>
      </w:r>
      <w:r w:rsidRPr="00223A4F">
        <w:t xml:space="preserve"> </w:t>
      </w:r>
      <w:smartTag w:uri="urn:schemas-microsoft-com:office:smarttags" w:element="stockticker">
        <w:r w:rsidRPr="00223A4F">
          <w:t>KPP</w:t>
        </w:r>
      </w:smartTag>
      <w:r w:rsidRPr="00223A4F">
        <w:t>-s</w:t>
      </w:r>
      <w:r>
        <w:t>ë</w:t>
      </w:r>
      <w:r w:rsidRPr="00223A4F">
        <w:t xml:space="preserve"> p</w:t>
      </w:r>
      <w:r>
        <w:t>ë</w:t>
      </w:r>
      <w:r w:rsidR="00E2026E">
        <w:t>r vitin 2009</w:t>
      </w:r>
      <w:r w:rsidRPr="00223A4F">
        <w:t xml:space="preserve">. </w:t>
      </w:r>
    </w:p>
    <w:p w:rsidR="007D52B5" w:rsidRPr="00223A4F" w:rsidRDefault="007D52B5" w:rsidP="007D52B5">
      <w:pPr>
        <w:pStyle w:val="Paragrafi"/>
      </w:pPr>
      <w:r w:rsidRPr="00223A4F">
        <w:t>N</w:t>
      </w:r>
      <w:r>
        <w:t>ë</w:t>
      </w:r>
      <w:r w:rsidRPr="00223A4F">
        <w:t xml:space="preserve"> p</w:t>
      </w:r>
      <w:r>
        <w:t>ë</w:t>
      </w:r>
      <w:r w:rsidRPr="00223A4F">
        <w:t>rputhje me metodologjin</w:t>
      </w:r>
      <w:r>
        <w:t>ë</w:t>
      </w:r>
      <w:r w:rsidRPr="00223A4F">
        <w:t xml:space="preserve"> e llogaritjes s</w:t>
      </w:r>
      <w:r>
        <w:t>ë</w:t>
      </w:r>
      <w:r w:rsidRPr="00223A4F">
        <w:t xml:space="preserve"> tarif</w:t>
      </w:r>
      <w:r>
        <w:t>ë</w:t>
      </w:r>
      <w:r w:rsidRPr="00223A4F">
        <w:t>s p</w:t>
      </w:r>
      <w:r>
        <w:t>ë</w:t>
      </w:r>
      <w:r w:rsidRPr="00223A4F">
        <w:t xml:space="preserve">r </w:t>
      </w:r>
      <w:smartTag w:uri="urn:schemas-microsoft-com:office:smarttags" w:element="stockticker">
        <w:r w:rsidRPr="00223A4F">
          <w:t>KPP</w:t>
        </w:r>
      </w:smartTag>
      <w:r w:rsidRPr="00223A4F">
        <w:t>-n</w:t>
      </w:r>
      <w:r>
        <w:t>ë</w:t>
      </w:r>
      <w:r w:rsidRPr="00223A4F">
        <w:t xml:space="preserve">, RAB-i i </w:t>
      </w:r>
      <w:smartTag w:uri="urn:schemas-microsoft-com:office:smarttags" w:element="stockticker">
        <w:r w:rsidRPr="00223A4F">
          <w:t>KPP</w:t>
        </w:r>
      </w:smartTag>
      <w:r w:rsidRPr="00223A4F">
        <w:t>-s</w:t>
      </w:r>
      <w:r>
        <w:t>ë</w:t>
      </w:r>
      <w:r w:rsidRPr="00223A4F">
        <w:t xml:space="preserve"> p</w:t>
      </w:r>
      <w:r>
        <w:t>ë</w:t>
      </w:r>
      <w:r w:rsidRPr="00223A4F">
        <w:t>r vitin 2009 do t</w:t>
      </w:r>
      <w:r>
        <w:t>ë</w:t>
      </w:r>
      <w:r w:rsidRPr="00223A4F">
        <w:t xml:space="preserve"> llogaritet si shuma e vler</w:t>
      </w:r>
      <w:r>
        <w:t>ë</w:t>
      </w:r>
      <w:r w:rsidRPr="00223A4F">
        <w:t>s kontab</w:t>
      </w:r>
      <w:r>
        <w:t>ë</w:t>
      </w:r>
      <w:r w:rsidRPr="00223A4F">
        <w:t>l t</w:t>
      </w:r>
      <w:r>
        <w:t>ë</w:t>
      </w:r>
      <w:r w:rsidRPr="00223A4F">
        <w:t xml:space="preserve"> aseteve fikse, q</w:t>
      </w:r>
      <w:r>
        <w:t>ë rezulton nga bilanci i audituar, sipas standard</w:t>
      </w:r>
      <w:r w:rsidRPr="00223A4F">
        <w:t xml:space="preserve">eve </w:t>
      </w:r>
      <w:smartTag w:uri="urn:schemas-microsoft-com:office:smarttags" w:element="stockticker">
        <w:r w:rsidRPr="00223A4F">
          <w:t>IFRS</w:t>
        </w:r>
      </w:smartTag>
      <w:r w:rsidRPr="00223A4F">
        <w:t xml:space="preserve"> t</w:t>
      </w:r>
      <w:r>
        <w:t>ë</w:t>
      </w:r>
      <w:r w:rsidRPr="00223A4F">
        <w:t xml:space="preserve"> </w:t>
      </w:r>
      <w:smartTag w:uri="urn:schemas-microsoft-com:office:smarttags" w:element="stockticker">
        <w:r w:rsidRPr="00223A4F">
          <w:t>KPP</w:t>
        </w:r>
      </w:smartTag>
      <w:r w:rsidRPr="00223A4F">
        <w:t>-s</w:t>
      </w:r>
      <w:r>
        <w:t>ë</w:t>
      </w:r>
      <w:r w:rsidRPr="00223A4F">
        <w:t xml:space="preserve"> n</w:t>
      </w:r>
      <w:r>
        <w:t>ë 31 d</w:t>
      </w:r>
      <w:r w:rsidRPr="00223A4F">
        <w:t>hjetor 2007, plus investimet e pritshme nga kompania p</w:t>
      </w:r>
      <w:r>
        <w:t>ë</w:t>
      </w:r>
      <w:r w:rsidRPr="00223A4F">
        <w:t>r vitin 2008,  plus invest</w:t>
      </w:r>
      <w:r w:rsidR="00E2026E">
        <w:t>imet e parashikuara nga i licenc</w:t>
      </w:r>
      <w:r w:rsidRPr="00223A4F">
        <w:t>uari p</w:t>
      </w:r>
      <w:r>
        <w:t>ë</w:t>
      </w:r>
      <w:r w:rsidRPr="00223A4F">
        <w:t>r vitin 2009 dhe t</w:t>
      </w:r>
      <w:r>
        <w:t>ë</w:t>
      </w:r>
      <w:r w:rsidRPr="00223A4F">
        <w:t xml:space="preserve"> pranuara nga ERE, minus amortizimin e akumuluar p</w:t>
      </w:r>
      <w:r>
        <w:t>ë</w:t>
      </w:r>
      <w:r w:rsidRPr="00223A4F">
        <w:t>r vitin 2009, plus kapitalin e pun</w:t>
      </w:r>
      <w:r>
        <w:t>ë</w:t>
      </w:r>
      <w:r w:rsidRPr="00223A4F">
        <w:t>s.</w:t>
      </w:r>
    </w:p>
    <w:p w:rsidR="007D52B5" w:rsidRPr="00223A4F" w:rsidRDefault="007D52B5" w:rsidP="007D52B5">
      <w:pPr>
        <w:pStyle w:val="Paragrafi"/>
      </w:pPr>
      <w:r>
        <w:t xml:space="preserve">2.2 </w:t>
      </w:r>
      <w:r w:rsidRPr="00223A4F">
        <w:t>P</w:t>
      </w:r>
      <w:r>
        <w:t>ë</w:t>
      </w:r>
      <w:r w:rsidRPr="00223A4F">
        <w:t>rcaktimi i norm</w:t>
      </w:r>
      <w:r>
        <w:t>ë</w:t>
      </w:r>
      <w:r w:rsidRPr="00223A4F">
        <w:t>s s</w:t>
      </w:r>
      <w:r>
        <w:t>ë</w:t>
      </w:r>
      <w:r w:rsidRPr="00223A4F">
        <w:t xml:space="preserve">  kthimit nga kapitali i vet (RoE) p</w:t>
      </w:r>
      <w:r>
        <w:t>ë</w:t>
      </w:r>
      <w:r w:rsidRPr="00223A4F">
        <w:t xml:space="preserve">r </w:t>
      </w:r>
      <w:smartTag w:uri="urn:schemas-microsoft-com:office:smarttags" w:element="stockticker">
        <w:r w:rsidRPr="00223A4F">
          <w:t>KPP</w:t>
        </w:r>
      </w:smartTag>
    </w:p>
    <w:p w:rsidR="007D52B5" w:rsidRPr="00223A4F" w:rsidRDefault="007D52B5" w:rsidP="007D52B5">
      <w:pPr>
        <w:pStyle w:val="Paragrafi"/>
      </w:pPr>
      <w:r w:rsidRPr="00223A4F">
        <w:t>Duke qen</w:t>
      </w:r>
      <w:r>
        <w:t>ë</w:t>
      </w:r>
      <w:r w:rsidRPr="00223A4F">
        <w:t xml:space="preserve"> se </w:t>
      </w:r>
      <w:smartTag w:uri="urn:schemas-microsoft-com:office:smarttags" w:element="stockticker">
        <w:r w:rsidRPr="00223A4F">
          <w:t>KPP</w:t>
        </w:r>
      </w:smartTag>
      <w:r w:rsidRPr="00223A4F">
        <w:t xml:space="preserve"> do t</w:t>
      </w:r>
      <w:r>
        <w:t>ë</w:t>
      </w:r>
      <w:r w:rsidRPr="00223A4F">
        <w:t xml:space="preserve"> mbetet n</w:t>
      </w:r>
      <w:r>
        <w:t>ë</w:t>
      </w:r>
      <w:r w:rsidRPr="00223A4F">
        <w:t xml:space="preserve"> pron</w:t>
      </w:r>
      <w:r>
        <w:t>ë</w:t>
      </w:r>
      <w:r w:rsidRPr="00223A4F">
        <w:t>si t</w:t>
      </w:r>
      <w:r>
        <w:t>ë</w:t>
      </w:r>
      <w:r w:rsidRPr="00223A4F">
        <w:t xml:space="preserve"> shtetit, ajo do t</w:t>
      </w:r>
      <w:r>
        <w:t>ë</w:t>
      </w:r>
      <w:r w:rsidRPr="00223A4F">
        <w:t xml:space="preserve"> ket</w:t>
      </w:r>
      <w:r>
        <w:t>ë</w:t>
      </w:r>
      <w:r w:rsidRPr="00223A4F">
        <w:t xml:space="preserve"> nj</w:t>
      </w:r>
      <w:r>
        <w:t>ë</w:t>
      </w:r>
      <w:r w:rsidRPr="00223A4F">
        <w:t xml:space="preserve"> profil risku financimi t</w:t>
      </w:r>
      <w:r>
        <w:t>ë</w:t>
      </w:r>
      <w:r w:rsidRPr="00223A4F">
        <w:t xml:space="preserve"> ul</w:t>
      </w:r>
      <w:r>
        <w:t>ë</w:t>
      </w:r>
      <w:r w:rsidRPr="00223A4F">
        <w:t>t. P</w:t>
      </w:r>
      <w:r>
        <w:t>ë</w:t>
      </w:r>
      <w:r w:rsidRPr="00223A4F">
        <w:t>r m</w:t>
      </w:r>
      <w:r>
        <w:t>ë</w:t>
      </w:r>
      <w:r w:rsidRPr="00223A4F">
        <w:t xml:space="preserve"> tep</w:t>
      </w:r>
      <w:r>
        <w:t>ë</w:t>
      </w:r>
      <w:r w:rsidRPr="00223A4F">
        <w:t>r qeveria nuk k</w:t>
      </w:r>
      <w:r>
        <w:t>ë</w:t>
      </w:r>
      <w:r w:rsidRPr="00223A4F">
        <w:t>rkon kthime t</w:t>
      </w:r>
      <w:r>
        <w:t>ë</w:t>
      </w:r>
      <w:r w:rsidRPr="00223A4F">
        <w:t xml:space="preserve"> larta nga kapitali i vet. P</w:t>
      </w:r>
      <w:r>
        <w:t>ë</w:t>
      </w:r>
      <w:r w:rsidRPr="00223A4F">
        <w:t>r k</w:t>
      </w:r>
      <w:r>
        <w:t>ë</w:t>
      </w:r>
      <w:r w:rsidRPr="00223A4F">
        <w:t>t</w:t>
      </w:r>
      <w:r>
        <w:t>ë</w:t>
      </w:r>
      <w:r w:rsidRPr="00223A4F">
        <w:t xml:space="preserve"> arsye RoE p</w:t>
      </w:r>
      <w:r>
        <w:t>ë</w:t>
      </w:r>
      <w:r w:rsidRPr="00223A4F">
        <w:t xml:space="preserve">r </w:t>
      </w:r>
      <w:smartTag w:uri="urn:schemas-microsoft-com:office:smarttags" w:element="stockticker">
        <w:r w:rsidRPr="00223A4F">
          <w:t>KPP</w:t>
        </w:r>
      </w:smartTag>
      <w:r w:rsidRPr="00223A4F">
        <w:t>-n</w:t>
      </w:r>
      <w:r>
        <w:t>ë</w:t>
      </w:r>
      <w:r w:rsidRPr="00223A4F">
        <w:t xml:space="preserve"> nuk </w:t>
      </w:r>
      <w:r>
        <w:t>ë</w:t>
      </w:r>
      <w:r w:rsidRPr="00223A4F">
        <w:t>sht</w:t>
      </w:r>
      <w:r>
        <w:t>ë</w:t>
      </w:r>
      <w:r w:rsidRPr="00223A4F">
        <w:t xml:space="preserve"> nj</w:t>
      </w:r>
      <w:r>
        <w:t>ë</w:t>
      </w:r>
      <w:r w:rsidRPr="00223A4F">
        <w:t xml:space="preserve"> norm</w:t>
      </w:r>
      <w:r>
        <w:t>ë</w:t>
      </w:r>
      <w:r w:rsidRPr="00223A4F">
        <w:t xml:space="preserve"> kthimi e bazuar n</w:t>
      </w:r>
      <w:r>
        <w:t>ë</w:t>
      </w:r>
      <w:r w:rsidRPr="00223A4F">
        <w:t xml:space="preserve"> treg, por p</w:t>
      </w:r>
      <w:r>
        <w:t>ë</w:t>
      </w:r>
      <w:r w:rsidRPr="00223A4F">
        <w:t>rcaktohet si nj</w:t>
      </w:r>
      <w:r>
        <w:t>ë</w:t>
      </w:r>
      <w:r w:rsidRPr="00223A4F">
        <w:t xml:space="preserve"> p</w:t>
      </w:r>
      <w:r>
        <w:t>ërqindje interesi e b</w:t>
      </w:r>
      <w:r w:rsidRPr="00223A4F">
        <w:t>onove t</w:t>
      </w:r>
      <w:r>
        <w:t>ë thesarit a</w:t>
      </w:r>
      <w:r w:rsidRPr="00223A4F">
        <w:t>fatshkurtra t</w:t>
      </w:r>
      <w:r>
        <w:t>ë</w:t>
      </w:r>
      <w:r w:rsidRPr="00223A4F">
        <w:t xml:space="preserve"> Bank</w:t>
      </w:r>
      <w:r>
        <w:t>ë</w:t>
      </w:r>
      <w:r w:rsidRPr="00223A4F">
        <w:t>s s</w:t>
      </w:r>
      <w:r>
        <w:t>ë</w:t>
      </w:r>
      <w:r w:rsidRPr="00223A4F">
        <w:t xml:space="preserve"> Shqip</w:t>
      </w:r>
      <w:r>
        <w:t>ë</w:t>
      </w:r>
      <w:r w:rsidRPr="00223A4F">
        <w:t>ris</w:t>
      </w:r>
      <w:r>
        <w:t>ë</w:t>
      </w:r>
      <w:r w:rsidRPr="00223A4F">
        <w:t>.</w:t>
      </w:r>
    </w:p>
    <w:p w:rsidR="007D52B5" w:rsidRPr="00223A4F" w:rsidRDefault="007D52B5" w:rsidP="007D52B5">
      <w:pPr>
        <w:pStyle w:val="Paragrafi"/>
      </w:pPr>
      <w:r>
        <w:t xml:space="preserve">2.3 </w:t>
      </w:r>
      <w:r w:rsidRPr="00223A4F">
        <w:t>Raporti i synuar i b</w:t>
      </w:r>
      <w:r>
        <w:t xml:space="preserve">orxhit  ndaj kapitalit total </w:t>
      </w:r>
      <w:r w:rsidRPr="00223A4F">
        <w:t>p</w:t>
      </w:r>
      <w:r>
        <w:t>ë</w:t>
      </w:r>
      <w:r w:rsidRPr="00223A4F">
        <w:t xml:space="preserve">r </w:t>
      </w:r>
      <w:smartTag w:uri="urn:schemas-microsoft-com:office:smarttags" w:element="stockticker">
        <w:r w:rsidRPr="00223A4F">
          <w:t>KPP</w:t>
        </w:r>
      </w:smartTag>
      <w:r w:rsidRPr="00223A4F">
        <w:t>-n</w:t>
      </w:r>
      <w:r>
        <w:t>ë</w:t>
      </w:r>
      <w:r w:rsidRPr="00223A4F">
        <w:t xml:space="preserve"> </w:t>
      </w:r>
    </w:p>
    <w:p w:rsidR="007D52B5" w:rsidRPr="00223A4F" w:rsidRDefault="007D52B5" w:rsidP="007D52B5">
      <w:pPr>
        <w:pStyle w:val="Paragrafi"/>
      </w:pPr>
      <w:r w:rsidRPr="00223A4F">
        <w:t>P</w:t>
      </w:r>
      <w:r>
        <w:t>ë</w:t>
      </w:r>
      <w:r w:rsidRPr="00223A4F">
        <w:t>r q</w:t>
      </w:r>
      <w:r>
        <w:t>ë</w:t>
      </w:r>
      <w:r w:rsidRPr="00223A4F">
        <w:t>llim t</w:t>
      </w:r>
      <w:r>
        <w:t>ë</w:t>
      </w:r>
      <w:r w:rsidRPr="00223A4F">
        <w:t xml:space="preserve"> llogaritjes s</w:t>
      </w:r>
      <w:r>
        <w:t>ë</w:t>
      </w:r>
      <w:r w:rsidRPr="00223A4F">
        <w:t xml:space="preserve"> tarif</w:t>
      </w:r>
      <w:r>
        <w:t>ë</w:t>
      </w:r>
      <w:r w:rsidRPr="00223A4F">
        <w:t>s s</w:t>
      </w:r>
      <w:r>
        <w:t>ë</w:t>
      </w:r>
      <w:r w:rsidRPr="00223A4F">
        <w:t xml:space="preserve"> prodhimit t</w:t>
      </w:r>
      <w:r>
        <w:t>ë</w:t>
      </w:r>
      <w:r w:rsidRPr="00223A4F">
        <w:t xml:space="preserve"> energjis</w:t>
      </w:r>
      <w:r>
        <w:t>ë</w:t>
      </w:r>
      <w:r w:rsidRPr="00223A4F">
        <w:t xml:space="preserve"> elektrike, ky raport pranohet t</w:t>
      </w:r>
      <w:r>
        <w:t>ë</w:t>
      </w:r>
      <w:r w:rsidRPr="00223A4F">
        <w:t xml:space="preserve"> jet</w:t>
      </w:r>
      <w:r>
        <w:t>ë</w:t>
      </w:r>
      <w:r w:rsidRPr="00223A4F">
        <w:t xml:space="preserve"> 60% borxh. </w:t>
      </w:r>
    </w:p>
    <w:p w:rsidR="007D52B5" w:rsidRPr="00223A4F" w:rsidRDefault="007D52B5" w:rsidP="007D52B5">
      <w:pPr>
        <w:pStyle w:val="Paragrafi"/>
      </w:pPr>
      <w:r>
        <w:t xml:space="preserve">2.4 </w:t>
      </w:r>
      <w:r w:rsidR="00E97288">
        <w:t>Kapitali i p</w:t>
      </w:r>
      <w:r w:rsidRPr="00223A4F">
        <w:t>un</w:t>
      </w:r>
      <w:r>
        <w:t>ë</w:t>
      </w:r>
      <w:r w:rsidRPr="00223A4F">
        <w:t xml:space="preserve">s </w:t>
      </w:r>
    </w:p>
    <w:p w:rsidR="007D52B5" w:rsidRPr="00223A4F" w:rsidRDefault="007D52B5" w:rsidP="007D52B5">
      <w:pPr>
        <w:pStyle w:val="Paragrafi"/>
      </w:pPr>
      <w:r>
        <w:t>Kapitali i p</w:t>
      </w:r>
      <w:r w:rsidRPr="00223A4F">
        <w:t>un</w:t>
      </w:r>
      <w:r>
        <w:t>ë</w:t>
      </w:r>
      <w:r w:rsidRPr="00223A4F">
        <w:t xml:space="preserve">s i pranuar </w:t>
      </w:r>
      <w:r>
        <w:t xml:space="preserve">nuk </w:t>
      </w:r>
      <w:r w:rsidRPr="00223A4F">
        <w:t>do t</w:t>
      </w:r>
      <w:r>
        <w:t>ë</w:t>
      </w:r>
      <w:r w:rsidRPr="00223A4F">
        <w:t xml:space="preserve"> jet</w:t>
      </w:r>
      <w:r>
        <w:t>ë</w:t>
      </w:r>
      <w:r w:rsidRPr="00223A4F">
        <w:t xml:space="preserve"> </w:t>
      </w:r>
      <w:r>
        <w:t>më tepër se</w:t>
      </w:r>
      <w:r w:rsidRPr="00223A4F">
        <w:t xml:space="preserve"> 1/12 e O</w:t>
      </w:r>
      <w:r>
        <w:t>PEX (Shpenzimeve operative), siç</w:t>
      </w:r>
      <w:r w:rsidRPr="00223A4F">
        <w:t xml:space="preserve"> p</w:t>
      </w:r>
      <w:r>
        <w:t>ë</w:t>
      </w:r>
      <w:r w:rsidRPr="00223A4F">
        <w:t>rcaktohet n</w:t>
      </w:r>
      <w:r>
        <w:t>ë</w:t>
      </w:r>
      <w:r w:rsidRPr="00223A4F">
        <w:t xml:space="preserve"> metodologjin</w:t>
      </w:r>
      <w:r>
        <w:t>ë</w:t>
      </w:r>
      <w:r w:rsidRPr="00223A4F">
        <w:t xml:space="preserve"> e llogaritjes s</w:t>
      </w:r>
      <w:r>
        <w:t>ë</w:t>
      </w:r>
      <w:r w:rsidRPr="00223A4F">
        <w:t xml:space="preserve"> tarif</w:t>
      </w:r>
      <w:r>
        <w:t>ë</w:t>
      </w:r>
      <w:r w:rsidRPr="00223A4F">
        <w:t>s p</w:t>
      </w:r>
      <w:r>
        <w:t>ë</w:t>
      </w:r>
      <w:r w:rsidRPr="00223A4F">
        <w:t xml:space="preserve">r </w:t>
      </w:r>
      <w:smartTag w:uri="urn:schemas-microsoft-com:office:smarttags" w:element="stockticker">
        <w:r w:rsidRPr="00223A4F">
          <w:t>KPP</w:t>
        </w:r>
      </w:smartTag>
      <w:r w:rsidRPr="00223A4F">
        <w:t>-n</w:t>
      </w:r>
      <w:r>
        <w:t>ë</w:t>
      </w:r>
      <w:r w:rsidRPr="00223A4F">
        <w:t>.</w:t>
      </w:r>
    </w:p>
    <w:p w:rsidR="007D52B5" w:rsidRPr="00223A4F" w:rsidRDefault="007D52B5" w:rsidP="007D52B5">
      <w:pPr>
        <w:pStyle w:val="Paragrafi"/>
      </w:pPr>
      <w:r>
        <w:t xml:space="preserve">2.5 </w:t>
      </w:r>
      <w:r w:rsidRPr="00223A4F">
        <w:t>Niveli vjetor i prodhimit hidro t</w:t>
      </w:r>
      <w:r>
        <w:t>ë</w:t>
      </w:r>
      <w:r w:rsidRPr="00223A4F">
        <w:t xml:space="preserve"> </w:t>
      </w:r>
      <w:smartTag w:uri="urn:schemas-microsoft-com:office:smarttags" w:element="stockticker">
        <w:r w:rsidRPr="00223A4F">
          <w:t>KPP</w:t>
        </w:r>
      </w:smartTag>
      <w:r w:rsidRPr="00223A4F">
        <w:t>-s</w:t>
      </w:r>
      <w:r>
        <w:t>ë</w:t>
      </w:r>
    </w:p>
    <w:p w:rsidR="00ED78F2" w:rsidRDefault="007D52B5" w:rsidP="007D52B5">
      <w:pPr>
        <w:pStyle w:val="Paragrafi"/>
      </w:pPr>
      <w:r w:rsidRPr="00223A4F">
        <w:t>Mesatarja vjetore e prodhimit hidro p</w:t>
      </w:r>
      <w:r w:rsidR="00E97288">
        <w:t>ë</w:t>
      </w:r>
      <w:r w:rsidRPr="00223A4F">
        <w:t xml:space="preserve">r 10 vitet e fundit </w:t>
      </w:r>
      <w:r>
        <w:t>ë</w:t>
      </w:r>
      <w:r w:rsidRPr="00223A4F">
        <w:t>sht</w:t>
      </w:r>
      <w:r>
        <w:t>ë</w:t>
      </w:r>
      <w:r w:rsidRPr="00223A4F">
        <w:t xml:space="preserve"> </w:t>
      </w:r>
      <w:r w:rsidR="00C33568">
        <w:t>4,</w:t>
      </w:r>
      <w:r>
        <w:t>579</w:t>
      </w:r>
      <w:r w:rsidRPr="00223A4F">
        <w:t xml:space="preserve"> G</w:t>
      </w:r>
      <w:r>
        <w:t>W</w:t>
      </w:r>
      <w:r w:rsidRPr="00223A4F">
        <w:t>h, nd</w:t>
      </w:r>
      <w:r>
        <w:t>ë</w:t>
      </w:r>
      <w:r w:rsidRPr="00223A4F">
        <w:t>rsa p</w:t>
      </w:r>
      <w:r>
        <w:t>ë</w:t>
      </w:r>
      <w:r w:rsidRPr="00223A4F">
        <w:t xml:space="preserve">r 5 vitet e fundit </w:t>
      </w:r>
      <w:r>
        <w:t>ë</w:t>
      </w:r>
      <w:r w:rsidRPr="00223A4F">
        <w:t>sht</w:t>
      </w:r>
      <w:r>
        <w:t>ë</w:t>
      </w:r>
      <w:r w:rsidR="00E2026E">
        <w:t xml:space="preserve"> 4</w:t>
      </w:r>
      <w:r w:rsidR="00E97288">
        <w:t>,</w:t>
      </w:r>
      <w:r w:rsidR="00E2026E">
        <w:t>77</w:t>
      </w:r>
      <w:r w:rsidRPr="00223A4F">
        <w:t>0 G</w:t>
      </w:r>
      <w:r>
        <w:t>W</w:t>
      </w:r>
      <w:r w:rsidRPr="00223A4F">
        <w:t xml:space="preserve">h. </w:t>
      </w:r>
    </w:p>
    <w:p w:rsidR="007D52B5" w:rsidRPr="00EA03A5" w:rsidRDefault="007D52B5" w:rsidP="007D52B5">
      <w:pPr>
        <w:pStyle w:val="Paragrafi"/>
      </w:pPr>
      <w:r w:rsidRPr="003D697B">
        <w:rPr>
          <w:color w:val="000000"/>
        </w:rPr>
        <w:t>Duke marrë në konsideratë faktin që KESH-i përdor nivelin 4,200 GWh prodhim hidro për parashikimin vjetor të prodhimit, është e mundur që prodhimi faktik të jetë rreth 2,500 GWh më i lartë se prodhimi i parashikuar nga KESH-i për 5 vitet e ardhshme</w:t>
      </w:r>
      <w:r w:rsidR="00E97288">
        <w:rPr>
          <w:color w:val="000000"/>
        </w:rPr>
        <w:t>,</w:t>
      </w:r>
      <w:r w:rsidRPr="003D697B">
        <w:rPr>
          <w:color w:val="000000"/>
        </w:rPr>
        <w:t xml:space="preserve"> duke siguruar kështu qëndrueshmëri të tarifave në të ardhmen dhe minimizim të riskut hidrologjik.</w:t>
      </w:r>
    </w:p>
    <w:p w:rsidR="007D52B5" w:rsidRDefault="007D52B5" w:rsidP="007D52B5">
      <w:pPr>
        <w:pStyle w:val="Paragrafi"/>
      </w:pPr>
      <w:r>
        <w:t>Për llogaritjen e tarifave që FPSH-ja do të aplikojë për FPP-në dhe që KPP-ja do të apli</w:t>
      </w:r>
      <w:r w:rsidR="00E97288">
        <w:t>kojë p</w:t>
      </w:r>
      <w:r>
        <w:t>ë</w:t>
      </w:r>
      <w:r w:rsidR="00E97288">
        <w:t>r</w:t>
      </w:r>
      <w:r w:rsidR="00C33568">
        <w:t xml:space="preserve"> OST-në, prodhimi vjetor hidro i KPP-së për periudhat rregulla</w:t>
      </w:r>
      <w:r>
        <w:t>tore të përcaktura në këtë deklaratë do të pranohet 4,200 GWh për pr</w:t>
      </w:r>
      <w:r w:rsidR="0086605D">
        <w:t>odh</w:t>
      </w:r>
      <w:r>
        <w:t>imin neto në v</w:t>
      </w:r>
      <w:r w:rsidR="00E97288">
        <w:t>i</w:t>
      </w:r>
      <w:r>
        <w:t>t.</w:t>
      </w:r>
    </w:p>
    <w:p w:rsidR="004150D3" w:rsidRDefault="004150D3" w:rsidP="007D52B5">
      <w:pPr>
        <w:pStyle w:val="Paragrafi"/>
      </w:pPr>
    </w:p>
    <w:p w:rsidR="004150D3" w:rsidRPr="00223A4F" w:rsidRDefault="004150D3" w:rsidP="007D52B5">
      <w:pPr>
        <w:pStyle w:val="Paragrafi"/>
      </w:pPr>
    </w:p>
    <w:p w:rsidR="007D52B5" w:rsidRPr="00223A4F" w:rsidRDefault="007D52B5" w:rsidP="007D52B5">
      <w:pPr>
        <w:pStyle w:val="Paragrafi"/>
      </w:pPr>
      <w:r>
        <w:t xml:space="preserve">3. </w:t>
      </w:r>
      <w:r w:rsidRPr="00223A4F">
        <w:t>P</w:t>
      </w:r>
      <w:r>
        <w:t>ër t</w:t>
      </w:r>
      <w:r w:rsidRPr="00223A4F">
        <w:t>arif</w:t>
      </w:r>
      <w:r>
        <w:t>ën e furnizuesit publik me s</w:t>
      </w:r>
      <w:r w:rsidRPr="00223A4F">
        <w:t>humic</w:t>
      </w:r>
      <w:r>
        <w:t>ë</w:t>
      </w:r>
      <w:r w:rsidRPr="00223A4F">
        <w:t xml:space="preserve"> (FPSH)</w:t>
      </w:r>
    </w:p>
    <w:p w:rsidR="007D52B5" w:rsidRPr="00223A4F" w:rsidRDefault="007D52B5" w:rsidP="007D52B5">
      <w:pPr>
        <w:pStyle w:val="Paragrafi"/>
      </w:pPr>
      <w:r>
        <w:t xml:space="preserve">3.1 </w:t>
      </w:r>
      <w:r w:rsidRPr="00223A4F">
        <w:t xml:space="preserve">Norma e fitimit </w:t>
      </w:r>
    </w:p>
    <w:p w:rsidR="007D52B5" w:rsidRPr="00223A4F" w:rsidRDefault="007D52B5" w:rsidP="007D52B5">
      <w:pPr>
        <w:pStyle w:val="Paragrafi"/>
      </w:pPr>
      <w:r>
        <w:t xml:space="preserve">- </w:t>
      </w:r>
      <w:r w:rsidRPr="00223A4F">
        <w:t>P</w:t>
      </w:r>
      <w:r>
        <w:t>ë</w:t>
      </w:r>
      <w:r w:rsidRPr="00223A4F">
        <w:t xml:space="preserve">r </w:t>
      </w:r>
      <w:r>
        <w:t>furnizuesin publik me s</w:t>
      </w:r>
      <w:r w:rsidRPr="00223A4F">
        <w:t>humic</w:t>
      </w:r>
      <w:r>
        <w:t>ë</w:t>
      </w:r>
      <w:r w:rsidRPr="00223A4F">
        <w:t xml:space="preserve"> do t</w:t>
      </w:r>
      <w:r>
        <w:t>ë</w:t>
      </w:r>
      <w:r w:rsidRPr="00223A4F">
        <w:t xml:space="preserve"> jet</w:t>
      </w:r>
      <w:r>
        <w:t>ë</w:t>
      </w:r>
      <w:r w:rsidRPr="00223A4F">
        <w:t xml:space="preserve"> e barabart</w:t>
      </w:r>
      <w:r>
        <w:t>ë</w:t>
      </w:r>
      <w:r w:rsidRPr="00223A4F">
        <w:t xml:space="preserve"> me 0.5% mbi blerjet vjetore t</w:t>
      </w:r>
      <w:r>
        <w:t>ë</w:t>
      </w:r>
      <w:r w:rsidRPr="00223A4F">
        <w:t xml:space="preserve"> energjis</w:t>
      </w:r>
      <w:r>
        <w:t>ë</w:t>
      </w:r>
      <w:r w:rsidRPr="00223A4F">
        <w:t xml:space="preserve"> elektrike.</w:t>
      </w:r>
    </w:p>
    <w:p w:rsidR="007D52B5" w:rsidRPr="00223A4F" w:rsidRDefault="007D52B5" w:rsidP="007D52B5">
      <w:pPr>
        <w:pStyle w:val="Paragrafi"/>
      </w:pPr>
      <w:r>
        <w:t xml:space="preserve">- </w:t>
      </w:r>
      <w:r w:rsidRPr="00223A4F">
        <w:t>P</w:t>
      </w:r>
      <w:r>
        <w:t>ë</w:t>
      </w:r>
      <w:r w:rsidRPr="00223A4F">
        <w:t>r t</w:t>
      </w:r>
      <w:r>
        <w:t>ë</w:t>
      </w:r>
      <w:r w:rsidRPr="00223A4F">
        <w:t xml:space="preserve"> ulur risqet e FPSH-s</w:t>
      </w:r>
      <w:r>
        <w:t>ë</w:t>
      </w:r>
      <w:r w:rsidRPr="00223A4F">
        <w:t>, q</w:t>
      </w:r>
      <w:r>
        <w:t>ë</w:t>
      </w:r>
      <w:r w:rsidRPr="00223A4F">
        <w:t xml:space="preserve"> burojn</w:t>
      </w:r>
      <w:r>
        <w:t>ë</w:t>
      </w:r>
      <w:r w:rsidRPr="00223A4F">
        <w:t xml:space="preserve"> nga prodhimi hidro i </w:t>
      </w:r>
      <w:smartTag w:uri="urn:schemas-microsoft-com:office:smarttags" w:element="stockticker">
        <w:r w:rsidRPr="00223A4F">
          <w:t>KPP</w:t>
        </w:r>
      </w:smartTag>
      <w:r w:rsidRPr="00223A4F">
        <w:t>-s</w:t>
      </w:r>
      <w:r>
        <w:t>ë</w:t>
      </w:r>
      <w:r w:rsidRPr="00223A4F">
        <w:t>, do t</w:t>
      </w:r>
      <w:r>
        <w:t>ë</w:t>
      </w:r>
      <w:r w:rsidRPr="00223A4F">
        <w:t xml:space="preserve"> b</w:t>
      </w:r>
      <w:r>
        <w:t>ë</w:t>
      </w:r>
      <w:r w:rsidRPr="00223A4F">
        <w:t>hen axhustimet vjetore t</w:t>
      </w:r>
      <w:r>
        <w:t>ë</w:t>
      </w:r>
      <w:r w:rsidRPr="00223A4F">
        <w:t xml:space="preserve"> m</w:t>
      </w:r>
      <w:r>
        <w:t>ë</w:t>
      </w:r>
      <w:r w:rsidRPr="00223A4F">
        <w:t>poshtme:</w:t>
      </w:r>
    </w:p>
    <w:p w:rsidR="007D52B5" w:rsidRPr="00223A4F" w:rsidRDefault="007D52B5" w:rsidP="007D52B5">
      <w:pPr>
        <w:pStyle w:val="Paragrafi"/>
      </w:pPr>
      <w:r>
        <w:t xml:space="preserve">i) </w:t>
      </w:r>
      <w:r w:rsidRPr="00223A4F">
        <w:t>Tarifa e FPSH-s</w:t>
      </w:r>
      <w:r>
        <w:t>ë</w:t>
      </w:r>
      <w:r w:rsidRPr="00223A4F">
        <w:t xml:space="preserve"> do t</w:t>
      </w:r>
      <w:r>
        <w:t>ë</w:t>
      </w:r>
      <w:r w:rsidRPr="00223A4F">
        <w:t xml:space="preserve"> p</w:t>
      </w:r>
      <w:r>
        <w:t>ë</w:t>
      </w:r>
      <w:r w:rsidRPr="00223A4F">
        <w:t>rfshij</w:t>
      </w:r>
      <w:r>
        <w:t>ë</w:t>
      </w:r>
      <w:r w:rsidRPr="00223A4F">
        <w:t xml:space="preserve"> edhe kosto financiare neto, q</w:t>
      </w:r>
      <w:r>
        <w:t>ë</w:t>
      </w:r>
      <w:r w:rsidRPr="00223A4F">
        <w:t xml:space="preserve"> i shkaktohen FPSH-s</w:t>
      </w:r>
      <w:r>
        <w:t>ë</w:t>
      </w:r>
      <w:r w:rsidRPr="00223A4F">
        <w:t xml:space="preserve"> nga risku i sip</w:t>
      </w:r>
      <w:r>
        <w:t>ë</w:t>
      </w:r>
      <w:r w:rsidRPr="00223A4F">
        <w:t>rp</w:t>
      </w:r>
      <w:r>
        <w:t>ërmendur;</w:t>
      </w:r>
    </w:p>
    <w:p w:rsidR="007D52B5" w:rsidRPr="00223A4F" w:rsidRDefault="007D52B5" w:rsidP="007D52B5">
      <w:pPr>
        <w:pStyle w:val="Paragrafi"/>
      </w:pPr>
      <w:r>
        <w:t xml:space="preserve">ii) </w:t>
      </w:r>
      <w:r w:rsidRPr="00223A4F">
        <w:t>Axhustime p</w:t>
      </w:r>
      <w:r>
        <w:t>ë</w:t>
      </w:r>
      <w:r w:rsidRPr="00223A4F">
        <w:t>r t</w:t>
      </w:r>
      <w:r>
        <w:t>ë</w:t>
      </w:r>
      <w:r w:rsidRPr="00223A4F">
        <w:t xml:space="preserve"> mbuluar koston e interesit p</w:t>
      </w:r>
      <w:r>
        <w:t>ë</w:t>
      </w:r>
      <w:r w:rsidRPr="00223A4F">
        <w:t>r t</w:t>
      </w:r>
      <w:r>
        <w:t>ë</w:t>
      </w:r>
      <w:r w:rsidRPr="00223A4F">
        <w:t xml:space="preserve"> mbajtur nj</w:t>
      </w:r>
      <w:r>
        <w:t>ë</w:t>
      </w:r>
      <w:r w:rsidRPr="00223A4F">
        <w:t xml:space="preserve"> linj</w:t>
      </w:r>
      <w:r>
        <w:t>ë</w:t>
      </w:r>
      <w:r w:rsidRPr="00223A4F">
        <w:t xml:space="preserve"> kredie t</w:t>
      </w:r>
      <w:r>
        <w:t>ë</w:t>
      </w:r>
      <w:r w:rsidRPr="00223A4F">
        <w:t xml:space="preserve"> marr</w:t>
      </w:r>
      <w:r>
        <w:t>ë</w:t>
      </w:r>
      <w:r w:rsidRPr="00223A4F">
        <w:t xml:space="preserve"> p</w:t>
      </w:r>
      <w:r>
        <w:t>ër vitet e thata hidrike;</w:t>
      </w:r>
    </w:p>
    <w:p w:rsidR="007D52B5" w:rsidRPr="00223A4F" w:rsidRDefault="007D52B5" w:rsidP="007D52B5">
      <w:pPr>
        <w:pStyle w:val="Paragrafi"/>
      </w:pPr>
      <w:r>
        <w:t xml:space="preserve">iii)  </w:t>
      </w:r>
      <w:r w:rsidRPr="00223A4F">
        <w:t>Axhustime vjetore do t</w:t>
      </w:r>
      <w:r>
        <w:t>ë</w:t>
      </w:r>
      <w:r w:rsidRPr="00223A4F">
        <w:t xml:space="preserve"> b</w:t>
      </w:r>
      <w:r>
        <w:t>ë</w:t>
      </w:r>
      <w:r w:rsidRPr="00223A4F">
        <w:t>hen p</w:t>
      </w:r>
      <w:r>
        <w:t>ë</w:t>
      </w:r>
      <w:r w:rsidRPr="00223A4F">
        <w:t>r tepricat ose mungesat e t</w:t>
      </w:r>
      <w:r>
        <w:t>ë</w:t>
      </w:r>
      <w:r w:rsidRPr="00223A4F">
        <w:t xml:space="preserve"> ardhurave p</w:t>
      </w:r>
      <w:r>
        <w:t>ë</w:t>
      </w:r>
      <w:r w:rsidRPr="00223A4F">
        <w:t xml:space="preserve">r </w:t>
      </w:r>
      <w:smartTag w:uri="urn:schemas-microsoft-com:office:smarttags" w:element="stockticker">
        <w:r w:rsidRPr="00223A4F">
          <w:t>KPP</w:t>
        </w:r>
      </w:smartTag>
      <w:r w:rsidRPr="00223A4F">
        <w:t>-n</w:t>
      </w:r>
      <w:r>
        <w:t>ë</w:t>
      </w:r>
      <w:r w:rsidRPr="00223A4F">
        <w:t>, q</w:t>
      </w:r>
      <w:r>
        <w:t>ë</w:t>
      </w:r>
      <w:r w:rsidRPr="00223A4F">
        <w:t xml:space="preserve"> rrjedhin nga nd</w:t>
      </w:r>
      <w:r w:rsidR="00C96F58">
        <w:t>r</w:t>
      </w:r>
      <w:r w:rsidRPr="00223A4F">
        <w:t>yshimet n</w:t>
      </w:r>
      <w:r>
        <w:t>ë</w:t>
      </w:r>
      <w:r w:rsidRPr="00223A4F">
        <w:t xml:space="preserve"> prodhimin hidro nga prodhimi i planifikuar prej  4 200 G</w:t>
      </w:r>
      <w:r>
        <w:t>W</w:t>
      </w:r>
      <w:r w:rsidRPr="00223A4F">
        <w:t>h/vit t</w:t>
      </w:r>
      <w:r>
        <w:t>ë</w:t>
      </w:r>
      <w:r w:rsidRPr="00223A4F">
        <w:t xml:space="preserve"> vitit paraardh</w:t>
      </w:r>
      <w:r>
        <w:t>ë</w:t>
      </w:r>
      <w:r w:rsidRPr="00223A4F">
        <w:t>s.</w:t>
      </w:r>
    </w:p>
    <w:p w:rsidR="007D52B5" w:rsidRPr="00223A4F" w:rsidRDefault="007D52B5" w:rsidP="007D52B5">
      <w:pPr>
        <w:pStyle w:val="Paragrafi"/>
      </w:pPr>
      <w:r w:rsidRPr="00223A4F">
        <w:t>FPSH-ja do t</w:t>
      </w:r>
      <w:r>
        <w:t>ë</w:t>
      </w:r>
      <w:r w:rsidRPr="00223A4F">
        <w:t xml:space="preserve"> b</w:t>
      </w:r>
      <w:r>
        <w:t>ë</w:t>
      </w:r>
      <w:r w:rsidRPr="00223A4F">
        <w:t>j</w:t>
      </w:r>
      <w:r>
        <w:t>ë</w:t>
      </w:r>
      <w:r w:rsidRPr="00223A4F">
        <w:t xml:space="preserve"> nj</w:t>
      </w:r>
      <w:r>
        <w:t>ë</w:t>
      </w:r>
      <w:r w:rsidRPr="00223A4F">
        <w:t xml:space="preserve"> tender vjetor n</w:t>
      </w:r>
      <w:r>
        <w:t>ë</w:t>
      </w:r>
      <w:r w:rsidRPr="00223A4F">
        <w:t xml:space="preserve"> p</w:t>
      </w:r>
      <w:r>
        <w:t>ë</w:t>
      </w:r>
      <w:r w:rsidRPr="00223A4F">
        <w:t>rputhje me dispozitat e ligjit nr.9643,  dat</w:t>
      </w:r>
      <w:r>
        <w:t>ë</w:t>
      </w:r>
      <w:r w:rsidRPr="00223A4F">
        <w:t xml:space="preserve"> 20.11.2006  “P</w:t>
      </w:r>
      <w:r>
        <w:t>ë</w:t>
      </w:r>
      <w:r w:rsidRPr="00223A4F">
        <w:t>r prokurimin publik” p</w:t>
      </w:r>
      <w:r>
        <w:t>ë</w:t>
      </w:r>
      <w:r w:rsidRPr="00223A4F">
        <w:t>r blerjet me shumic</w:t>
      </w:r>
      <w:r>
        <w:t>ë</w:t>
      </w:r>
      <w:r w:rsidRPr="00223A4F">
        <w:t xml:space="preserve"> t</w:t>
      </w:r>
      <w:r>
        <w:t>ë</w:t>
      </w:r>
      <w:r w:rsidRPr="00223A4F">
        <w:t xml:space="preserve"> energjis</w:t>
      </w:r>
      <w:r>
        <w:t>ë</w:t>
      </w:r>
      <w:r w:rsidRPr="00223A4F">
        <w:t xml:space="preserve"> elektrike shtes</w:t>
      </w:r>
      <w:r>
        <w:t>ë</w:t>
      </w:r>
      <w:r w:rsidRPr="00223A4F">
        <w:t xml:space="preserve"> mbi prodhimin e parashikuar t</w:t>
      </w:r>
      <w:r>
        <w:t>ë</w:t>
      </w:r>
      <w:r w:rsidRPr="00223A4F">
        <w:t xml:space="preserve"> </w:t>
      </w:r>
      <w:smartTag w:uri="urn:schemas-microsoft-com:office:smarttags" w:element="stockticker">
        <w:r w:rsidRPr="00223A4F">
          <w:t>KPP</w:t>
        </w:r>
      </w:smartTag>
      <w:r w:rsidRPr="00223A4F">
        <w:t>-s</w:t>
      </w:r>
      <w:r>
        <w:t>ë</w:t>
      </w:r>
      <w:r w:rsidRPr="00223A4F">
        <w:t>.</w:t>
      </w:r>
    </w:p>
    <w:p w:rsidR="007D52B5" w:rsidRPr="00223A4F" w:rsidRDefault="007D52B5" w:rsidP="007D52B5">
      <w:pPr>
        <w:pStyle w:val="Paragrafi"/>
      </w:pPr>
      <w:r>
        <w:t xml:space="preserve">4. </w:t>
      </w:r>
      <w:r w:rsidRPr="00223A4F">
        <w:t>P</w:t>
      </w:r>
      <w:r>
        <w:t>ër t</w:t>
      </w:r>
      <w:r w:rsidRPr="00223A4F">
        <w:t>arif</w:t>
      </w:r>
      <w:r>
        <w:t>ën e s</w:t>
      </w:r>
      <w:r w:rsidRPr="00223A4F">
        <w:t>h</w:t>
      </w:r>
      <w:r>
        <w:t>ë</w:t>
      </w:r>
      <w:r w:rsidRPr="00223A4F">
        <w:t>rbimit t</w:t>
      </w:r>
      <w:r>
        <w:t>ë s</w:t>
      </w:r>
      <w:r w:rsidRPr="00223A4F">
        <w:t>hp</w:t>
      </w:r>
      <w:r>
        <w:t>ë</w:t>
      </w:r>
      <w:r w:rsidRPr="00223A4F">
        <w:t>rndarjes</w:t>
      </w:r>
    </w:p>
    <w:p w:rsidR="007D52B5" w:rsidRPr="00223A4F" w:rsidRDefault="007D52B5" w:rsidP="007D52B5">
      <w:pPr>
        <w:pStyle w:val="Paragrafi"/>
      </w:pPr>
      <w:r>
        <w:t xml:space="preserve">4.1 </w:t>
      </w:r>
      <w:r w:rsidRPr="00223A4F">
        <w:t>P</w:t>
      </w:r>
      <w:r>
        <w:t>ë</w:t>
      </w:r>
      <w:r w:rsidRPr="00223A4F">
        <w:t>rcaktimi i vler</w:t>
      </w:r>
      <w:r>
        <w:t>ë</w:t>
      </w:r>
      <w:r w:rsidRPr="00223A4F">
        <w:t>s s</w:t>
      </w:r>
      <w:r>
        <w:t>ë</w:t>
      </w:r>
      <w:r w:rsidRPr="00223A4F">
        <w:t xml:space="preserve"> RAB-it p</w:t>
      </w:r>
      <w:r>
        <w:t>ë</w:t>
      </w:r>
      <w:r w:rsidRPr="00223A4F">
        <w:t>r OSSH-n</w:t>
      </w:r>
      <w:r>
        <w:t>ë</w:t>
      </w:r>
    </w:p>
    <w:p w:rsidR="007D52B5" w:rsidRPr="00223A4F" w:rsidRDefault="007D52B5" w:rsidP="007D52B5">
      <w:pPr>
        <w:pStyle w:val="Paragrafi"/>
      </w:pPr>
      <w:r w:rsidRPr="00223A4F">
        <w:t xml:space="preserve"> Vlera fillestare e RAB-it do t</w:t>
      </w:r>
      <w:r>
        <w:t>ë</w:t>
      </w:r>
      <w:r w:rsidRPr="00223A4F">
        <w:t xml:space="preserve"> llogaritet si shum</w:t>
      </w:r>
      <w:r>
        <w:t>ë</w:t>
      </w:r>
      <w:r w:rsidRPr="00223A4F">
        <w:t xml:space="preserve">: </w:t>
      </w:r>
    </w:p>
    <w:p w:rsidR="007D52B5" w:rsidRPr="00223A4F" w:rsidRDefault="007D52B5" w:rsidP="007D52B5">
      <w:pPr>
        <w:pStyle w:val="Paragrafi"/>
      </w:pPr>
      <w:r>
        <w:t xml:space="preserve">i) e </w:t>
      </w:r>
      <w:r w:rsidRPr="00223A4F">
        <w:t>vler</w:t>
      </w:r>
      <w:r>
        <w:t>ë</w:t>
      </w:r>
      <w:r w:rsidRPr="00223A4F">
        <w:t>s s</w:t>
      </w:r>
      <w:r>
        <w:t>ë aseteve jo</w:t>
      </w:r>
      <w:r w:rsidRPr="00223A4F">
        <w:t>qarkulluese sipas bilancit t</w:t>
      </w:r>
      <w:r>
        <w:t>ë</w:t>
      </w:r>
      <w:r w:rsidRPr="00223A4F">
        <w:t xml:space="preserve"> OSSH</w:t>
      </w:r>
      <w:r>
        <w:t>-së</w:t>
      </w:r>
      <w:r w:rsidRPr="00223A4F">
        <w:t xml:space="preserve"> p</w:t>
      </w:r>
      <w:r>
        <w:t>ë</w:t>
      </w:r>
      <w:r w:rsidRPr="00223A4F">
        <w:t>r vitin 2007 t</w:t>
      </w:r>
      <w:r>
        <w:t>ë</w:t>
      </w:r>
      <w:r w:rsidRPr="00223A4F">
        <w:t xml:space="preserve"> audituar sipas </w:t>
      </w:r>
      <w:smartTag w:uri="urn:schemas-microsoft-com:office:smarttags" w:element="stockticker">
        <w:r w:rsidRPr="00223A4F">
          <w:t>IFRS</w:t>
        </w:r>
      </w:smartTag>
      <w:r w:rsidRPr="00223A4F">
        <w:t>, i publikuar;</w:t>
      </w:r>
    </w:p>
    <w:p w:rsidR="007D52B5" w:rsidRDefault="007D52B5" w:rsidP="007D52B5">
      <w:pPr>
        <w:pStyle w:val="Paragrafi"/>
        <w:rPr>
          <w:rFonts w:cs="CG Times"/>
        </w:rPr>
      </w:pPr>
      <w:r>
        <w:t xml:space="preserve">ii) </w:t>
      </w:r>
      <w:r w:rsidR="00B5660D">
        <w:t xml:space="preserve">e </w:t>
      </w:r>
      <w:r w:rsidRPr="00223A4F">
        <w:t>vler</w:t>
      </w:r>
      <w:r>
        <w:t>ë</w:t>
      </w:r>
      <w:r w:rsidRPr="00223A4F">
        <w:t>s s</w:t>
      </w:r>
      <w:r>
        <w:t>ë</w:t>
      </w:r>
      <w:r w:rsidRPr="00223A4F">
        <w:t xml:space="preserve"> investimeve </w:t>
      </w:r>
      <w:r>
        <w:t xml:space="preserve">aktuale </w:t>
      </w:r>
      <w:r w:rsidRPr="00223A4F">
        <w:t>p</w:t>
      </w:r>
      <w:r>
        <w:t>ë</w:t>
      </w:r>
      <w:r w:rsidRPr="00223A4F">
        <w:t xml:space="preserve">r vitin 2008, e cila </w:t>
      </w:r>
      <w:r>
        <w:t>parashikohet t</w:t>
      </w:r>
      <w:r w:rsidR="00C531AE">
        <w:rPr>
          <w:rFonts w:cs="CG Times"/>
        </w:rPr>
        <w:t>ë</w:t>
      </w:r>
      <w:r>
        <w:rPr>
          <w:rFonts w:cs="CG Times"/>
        </w:rPr>
        <w:t xml:space="preserve"> jetë 1,900 milionë lekë.</w:t>
      </w:r>
    </w:p>
    <w:p w:rsidR="007D52B5" w:rsidRPr="00223A4F" w:rsidRDefault="007D52B5" w:rsidP="007D52B5">
      <w:pPr>
        <w:pStyle w:val="Paragrafi"/>
      </w:pPr>
      <w:r>
        <w:t xml:space="preserve">iii) </w:t>
      </w:r>
      <w:r w:rsidR="00B5660D">
        <w:t xml:space="preserve">e </w:t>
      </w:r>
      <w:r w:rsidRPr="00223A4F">
        <w:t>vler</w:t>
      </w:r>
      <w:r>
        <w:t>ë</w:t>
      </w:r>
      <w:r w:rsidRPr="00223A4F">
        <w:t>s s</w:t>
      </w:r>
      <w:r>
        <w:t>ë</w:t>
      </w:r>
      <w:r w:rsidRPr="00223A4F">
        <w:t xml:space="preserve"> investimeve t</w:t>
      </w:r>
      <w:r>
        <w:t>ë</w:t>
      </w:r>
      <w:r w:rsidRPr="00223A4F">
        <w:t xml:space="preserve"> parashikuara q</w:t>
      </w:r>
      <w:r>
        <w:t>ë</w:t>
      </w:r>
      <w:r w:rsidRPr="00223A4F">
        <w:t xml:space="preserve"> do t</w:t>
      </w:r>
      <w:r>
        <w:t>ë</w:t>
      </w:r>
      <w:r w:rsidRPr="00223A4F">
        <w:t xml:space="preserve"> kryhen gjat</w:t>
      </w:r>
      <w:r>
        <w:t>ë</w:t>
      </w:r>
      <w:r w:rsidRPr="00223A4F">
        <w:t xml:space="preserve"> vitit 2009 n</w:t>
      </w:r>
      <w:r>
        <w:t>ë</w:t>
      </w:r>
      <w:r w:rsidRPr="00223A4F">
        <w:t xml:space="preserve"> p</w:t>
      </w:r>
      <w:r>
        <w:t>ë</w:t>
      </w:r>
      <w:r w:rsidRPr="00223A4F">
        <w:t>rputhje me planin e investimeve t</w:t>
      </w:r>
      <w:r>
        <w:t>ë</w:t>
      </w:r>
      <w:r w:rsidRPr="00223A4F">
        <w:t xml:space="preserve"> miratuar nga ERE, bazuar n</w:t>
      </w:r>
      <w:r>
        <w:t>ë</w:t>
      </w:r>
      <w:r w:rsidRPr="00223A4F">
        <w:t xml:space="preserve"> nenin 24 t</w:t>
      </w:r>
      <w:r>
        <w:t>ë l</w:t>
      </w:r>
      <w:r w:rsidRPr="00223A4F">
        <w:t>igjit p</w:t>
      </w:r>
      <w:r>
        <w:t>ër sektorin e e</w:t>
      </w:r>
      <w:r w:rsidRPr="00223A4F">
        <w:t>nergjis</w:t>
      </w:r>
      <w:r>
        <w:t>ë e</w:t>
      </w:r>
      <w:r w:rsidRPr="00223A4F">
        <w:t>lektrike;</w:t>
      </w:r>
    </w:p>
    <w:p w:rsidR="007D52B5" w:rsidRPr="00223A4F" w:rsidRDefault="007D52B5" w:rsidP="007D52B5">
      <w:pPr>
        <w:pStyle w:val="Paragrafi"/>
      </w:pPr>
      <w:r>
        <w:t xml:space="preserve">iv) </w:t>
      </w:r>
      <w:r w:rsidRPr="00223A4F">
        <w:t>minus vler</w:t>
      </w:r>
      <w:r>
        <w:t>ë</w:t>
      </w:r>
      <w:r w:rsidRPr="00223A4F">
        <w:t>n e amortizimit t</w:t>
      </w:r>
      <w:r>
        <w:t>ë</w:t>
      </w:r>
      <w:r w:rsidRPr="00223A4F">
        <w:t xml:space="preserve">  akumuluar </w:t>
      </w:r>
      <w:r>
        <w:t xml:space="preserve">për vitin </w:t>
      </w:r>
      <w:r w:rsidR="00B5660D">
        <w:t>2009;</w:t>
      </w:r>
    </w:p>
    <w:p w:rsidR="007D52B5" w:rsidRPr="00223A4F" w:rsidRDefault="007D52B5" w:rsidP="007D52B5">
      <w:pPr>
        <w:pStyle w:val="Paragrafi"/>
      </w:pPr>
      <w:r>
        <w:t xml:space="preserve">v) </w:t>
      </w:r>
      <w:r w:rsidR="00B5660D">
        <w:t xml:space="preserve">e </w:t>
      </w:r>
      <w:r>
        <w:t>v</w:t>
      </w:r>
      <w:r w:rsidRPr="00223A4F">
        <w:t>ler</w:t>
      </w:r>
      <w:r>
        <w:t>ë</w:t>
      </w:r>
      <w:r w:rsidRPr="00223A4F">
        <w:t>s s</w:t>
      </w:r>
      <w:r>
        <w:t xml:space="preserve">ë </w:t>
      </w:r>
      <w:r w:rsidRPr="00223A4F">
        <w:t>kapitalit t</w:t>
      </w:r>
      <w:r>
        <w:t>ë</w:t>
      </w:r>
      <w:r w:rsidRPr="00223A4F">
        <w:t xml:space="preserve"> pun</w:t>
      </w:r>
      <w:r>
        <w:t>ë</w:t>
      </w:r>
      <w:r w:rsidR="00B5660D">
        <w:t>s, e cila</w:t>
      </w:r>
      <w:r w:rsidRPr="00223A4F">
        <w:t xml:space="preserve"> do t</w:t>
      </w:r>
      <w:r>
        <w:t>ë</w:t>
      </w:r>
      <w:r w:rsidRPr="00223A4F">
        <w:t xml:space="preserve"> jet</w:t>
      </w:r>
      <w:r w:rsidR="00C21789">
        <w:t>ë e</w:t>
      </w:r>
      <w:r w:rsidRPr="00223A4F">
        <w:t xml:space="preserve"> barabart</w:t>
      </w:r>
      <w:r>
        <w:t>ë</w:t>
      </w:r>
      <w:r w:rsidRPr="00223A4F">
        <w:t xml:space="preserve"> me 1/12 e OPEX-it t</w:t>
      </w:r>
      <w:r>
        <w:t>ë</w:t>
      </w:r>
      <w:r w:rsidRPr="00223A4F">
        <w:t xml:space="preserve"> lejuar p</w:t>
      </w:r>
      <w:r>
        <w:t>ë</w:t>
      </w:r>
      <w:r w:rsidRPr="00223A4F">
        <w:t>r periudh</w:t>
      </w:r>
      <w:r>
        <w:t>ë</w:t>
      </w:r>
      <w:r w:rsidRPr="00223A4F">
        <w:t>n p</w:t>
      </w:r>
      <w:r>
        <w:t>ë</w:t>
      </w:r>
      <w:r w:rsidRPr="00223A4F">
        <w:t>r t</w:t>
      </w:r>
      <w:r>
        <w:t>ë</w:t>
      </w:r>
      <w:r w:rsidRPr="00223A4F">
        <w:t xml:space="preserve"> cil</w:t>
      </w:r>
      <w:r>
        <w:t>ën aplikohet.</w:t>
      </w:r>
    </w:p>
    <w:p w:rsidR="007D52B5" w:rsidRPr="00223A4F" w:rsidRDefault="007D52B5" w:rsidP="007D52B5">
      <w:pPr>
        <w:pStyle w:val="Paragrafi"/>
      </w:pPr>
      <w:r w:rsidRPr="00223A4F">
        <w:t>ERE nuk ka p</w:t>
      </w:r>
      <w:r>
        <w:t>ë</w:t>
      </w:r>
      <w:r w:rsidRPr="00223A4F">
        <w:t>rcaktuar vler</w:t>
      </w:r>
      <w:r>
        <w:t>ë</w:t>
      </w:r>
      <w:r w:rsidRPr="00223A4F">
        <w:t>n fillestare t</w:t>
      </w:r>
      <w:r>
        <w:t>ë</w:t>
      </w:r>
      <w:r w:rsidRPr="00223A4F">
        <w:t xml:space="preserve"> RAB-it, por si vler</w:t>
      </w:r>
      <w:r>
        <w:t>ë</w:t>
      </w:r>
      <w:r w:rsidRPr="00223A4F">
        <w:t xml:space="preserve"> fillestare t</w:t>
      </w:r>
      <w:r>
        <w:t>ë</w:t>
      </w:r>
      <w:r w:rsidRPr="00223A4F">
        <w:t xml:space="preserve"> aseteve jo qarkulluese do t</w:t>
      </w:r>
      <w:r>
        <w:t>ë</w:t>
      </w:r>
      <w:r w:rsidRPr="00223A4F">
        <w:t xml:space="preserve"> p</w:t>
      </w:r>
      <w:r>
        <w:t>ë</w:t>
      </w:r>
      <w:r w:rsidRPr="00223A4F">
        <w:t>rdor</w:t>
      </w:r>
      <w:r>
        <w:t>ë</w:t>
      </w:r>
      <w:r w:rsidRPr="00223A4F">
        <w:t xml:space="preserve"> vler</w:t>
      </w:r>
      <w:r>
        <w:t>ën e aseteve jo</w:t>
      </w:r>
      <w:r w:rsidRPr="00223A4F">
        <w:t>qarkulluese sipas bilancit t</w:t>
      </w:r>
      <w:r>
        <w:t>ë</w:t>
      </w:r>
      <w:r w:rsidRPr="00223A4F">
        <w:t xml:space="preserve"> OSSH</w:t>
      </w:r>
      <w:r w:rsidR="000803D5">
        <w:t>-së</w:t>
      </w:r>
      <w:r w:rsidRPr="00223A4F">
        <w:t xml:space="preserve"> t</w:t>
      </w:r>
      <w:r>
        <w:t>ë</w:t>
      </w:r>
      <w:r w:rsidRPr="00223A4F">
        <w:t xml:space="preserve"> 31.12.2007, t</w:t>
      </w:r>
      <w:r>
        <w:t>ë</w:t>
      </w:r>
      <w:r w:rsidRPr="00223A4F">
        <w:t xml:space="preserve"> audituar sipas </w:t>
      </w:r>
      <w:smartTag w:uri="urn:schemas-microsoft-com:office:smarttags" w:element="stockticker">
        <w:r w:rsidRPr="00223A4F">
          <w:t>IFRS</w:t>
        </w:r>
      </w:smartTag>
      <w:r w:rsidRPr="00223A4F">
        <w:t xml:space="preserve">-ve, e cila </w:t>
      </w:r>
      <w:r>
        <w:t>ë</w:t>
      </w:r>
      <w:r w:rsidRPr="00223A4F">
        <w:t>sht</w:t>
      </w:r>
      <w:r>
        <w:t>ë</w:t>
      </w:r>
      <w:r w:rsidRPr="00223A4F">
        <w:t xml:space="preserve"> 16,320 milion</w:t>
      </w:r>
      <w:r>
        <w:t>ë</w:t>
      </w:r>
      <w:r w:rsidRPr="00223A4F">
        <w:t xml:space="preserve"> lek</w:t>
      </w:r>
      <w:r>
        <w:t>ë</w:t>
      </w:r>
      <w:r w:rsidRPr="00223A4F">
        <w:t>. Nga vlera e RAB-it do t</w:t>
      </w:r>
      <w:r>
        <w:t>ë</w:t>
      </w:r>
      <w:r w:rsidRPr="00223A4F">
        <w:t xml:space="preserve"> zbriten t</w:t>
      </w:r>
      <w:r>
        <w:t>ë gjitha asetet jo</w:t>
      </w:r>
      <w:r w:rsidRPr="00223A4F">
        <w:t>qarkulluese t</w:t>
      </w:r>
      <w:r>
        <w:t>ë</w:t>
      </w:r>
      <w:r w:rsidRPr="00223A4F">
        <w:t xml:space="preserve"> financuara n</w:t>
      </w:r>
      <w:r>
        <w:t>ë</w:t>
      </w:r>
      <w:r w:rsidRPr="00223A4F">
        <w:t>p</w:t>
      </w:r>
      <w:r>
        <w:t>ë</w:t>
      </w:r>
      <w:r w:rsidRPr="00223A4F">
        <w:t xml:space="preserve">rmjet granteve. Vlera e </w:t>
      </w:r>
      <w:r>
        <w:t>aseteve joq</w:t>
      </w:r>
      <w:r w:rsidRPr="00223A4F">
        <w:t>arkulluese</w:t>
      </w:r>
      <w:r w:rsidR="00034D25">
        <w:t>,</w:t>
      </w:r>
      <w:r w:rsidRPr="00223A4F">
        <w:t xml:space="preserve"> t</w:t>
      </w:r>
      <w:r>
        <w:t>ë</w:t>
      </w:r>
      <w:r w:rsidRPr="00223A4F">
        <w:t xml:space="preserve"> financuar</w:t>
      </w:r>
      <w:r>
        <w:t>a</w:t>
      </w:r>
      <w:r w:rsidRPr="00223A4F">
        <w:t xml:space="preserve"> n</w:t>
      </w:r>
      <w:r>
        <w:t>ë</w:t>
      </w:r>
      <w:r w:rsidRPr="00223A4F">
        <w:t>p</w:t>
      </w:r>
      <w:r>
        <w:t>ë</w:t>
      </w:r>
      <w:r w:rsidRPr="00223A4F">
        <w:t>rmjet granteve p</w:t>
      </w:r>
      <w:r>
        <w:t>ë</w:t>
      </w:r>
      <w:r w:rsidRPr="00223A4F">
        <w:t>r vitin 2008 (sipas aplikimit p</w:t>
      </w:r>
      <w:r>
        <w:t>ër ç</w:t>
      </w:r>
      <w:r w:rsidRPr="00223A4F">
        <w:t xml:space="preserve">mimet e vitit 2008), </w:t>
      </w:r>
      <w:r>
        <w:t>ë</w:t>
      </w:r>
      <w:r w:rsidRPr="00223A4F">
        <w:t>sht</w:t>
      </w:r>
      <w:r>
        <w:t>ë</w:t>
      </w:r>
      <w:r w:rsidRPr="00223A4F">
        <w:t xml:space="preserve"> 770 milion</w:t>
      </w:r>
      <w:r>
        <w:t>ë</w:t>
      </w:r>
      <w:r w:rsidRPr="00223A4F">
        <w:t xml:space="preserve"> lek</w:t>
      </w:r>
      <w:r>
        <w:t>ë</w:t>
      </w:r>
      <w:r w:rsidRPr="00223A4F">
        <w:t>.</w:t>
      </w:r>
    </w:p>
    <w:p w:rsidR="007D52B5" w:rsidRPr="00223A4F" w:rsidRDefault="007D52B5" w:rsidP="007D52B5">
      <w:pPr>
        <w:pStyle w:val="Paragrafi"/>
      </w:pPr>
      <w:r w:rsidRPr="00223A4F">
        <w:t>Axhustimi i RAB-it p</w:t>
      </w:r>
      <w:r>
        <w:t>ë</w:t>
      </w:r>
      <w:r w:rsidRPr="00223A4F">
        <w:t>r vitet e ardhshme do t</w:t>
      </w:r>
      <w:r>
        <w:t>ë</w:t>
      </w:r>
      <w:r w:rsidRPr="00223A4F">
        <w:t xml:space="preserve"> b</w:t>
      </w:r>
      <w:r>
        <w:t>ë</w:t>
      </w:r>
      <w:r w:rsidRPr="00223A4F">
        <w:t>het n</w:t>
      </w:r>
      <w:r>
        <w:t>ë</w:t>
      </w:r>
      <w:r w:rsidRPr="00223A4F">
        <w:t xml:space="preserve"> p</w:t>
      </w:r>
      <w:r>
        <w:t>ërputhje me metodologjinë</w:t>
      </w:r>
      <w:r w:rsidRPr="00223A4F">
        <w:t xml:space="preserve"> e tarifave t</w:t>
      </w:r>
      <w:r>
        <w:t>ë</w:t>
      </w:r>
      <w:r w:rsidRPr="00223A4F">
        <w:t xml:space="preserve"> shp</w:t>
      </w:r>
      <w:r>
        <w:t>ë</w:t>
      </w:r>
      <w:r w:rsidRPr="00223A4F">
        <w:t>rndarjes</w:t>
      </w:r>
      <w:r>
        <w:t>. Kjo metodë reflekton në mënyrë të drejtë investimet fillestare të bëra nga investitori, të cilat duhet të rikthehen nëpërmjet kthimit mbi RAB-in.</w:t>
      </w:r>
    </w:p>
    <w:p w:rsidR="007D52B5" w:rsidRPr="00223A4F" w:rsidRDefault="007D52B5" w:rsidP="007D52B5">
      <w:pPr>
        <w:pStyle w:val="Paragrafi"/>
      </w:pPr>
      <w:r>
        <w:t>4.2 Llogaritjet e kostos m</w:t>
      </w:r>
      <w:r w:rsidRPr="00223A4F">
        <w:t>esatare t</w:t>
      </w:r>
      <w:r>
        <w:t>ë p</w:t>
      </w:r>
      <w:r w:rsidRPr="00223A4F">
        <w:t>onderuar t</w:t>
      </w:r>
      <w:r>
        <w:t>ë k</w:t>
      </w:r>
      <w:r w:rsidRPr="00223A4F">
        <w:t>apitalit (</w:t>
      </w:r>
      <w:r>
        <w:t>W</w:t>
      </w:r>
      <w:r w:rsidRPr="00223A4F">
        <w:t>ACC) p</w:t>
      </w:r>
      <w:r>
        <w:t>ë</w:t>
      </w:r>
      <w:r w:rsidRPr="00223A4F">
        <w:t>r OSSH-n</w:t>
      </w:r>
      <w:r>
        <w:t>ë</w:t>
      </w:r>
    </w:p>
    <w:p w:rsidR="007D52B5" w:rsidRPr="00223A4F" w:rsidRDefault="007D52B5" w:rsidP="007D52B5">
      <w:pPr>
        <w:pStyle w:val="Paragrafi"/>
      </w:pPr>
      <w:r w:rsidRPr="00223A4F">
        <w:t>P</w:t>
      </w:r>
      <w:r>
        <w:t>ë</w:t>
      </w:r>
      <w:r w:rsidRPr="00223A4F">
        <w:t>r q</w:t>
      </w:r>
      <w:r>
        <w:t>ë</w:t>
      </w:r>
      <w:r w:rsidRPr="00223A4F">
        <w:t>llim t</w:t>
      </w:r>
      <w:r>
        <w:t>ë</w:t>
      </w:r>
      <w:r w:rsidRPr="00223A4F">
        <w:t xml:space="preserve"> llogaritjes s</w:t>
      </w:r>
      <w:r>
        <w:t>ë</w:t>
      </w:r>
      <w:r w:rsidRPr="00223A4F">
        <w:t xml:space="preserve"> tarifave t</w:t>
      </w:r>
      <w:r>
        <w:t>ë</w:t>
      </w:r>
      <w:r w:rsidRPr="00223A4F">
        <w:t xml:space="preserve"> sh</w:t>
      </w:r>
      <w:r>
        <w:t>ë</w:t>
      </w:r>
      <w:r w:rsidRPr="00223A4F">
        <w:t>rbimit t</w:t>
      </w:r>
      <w:r>
        <w:t>ë</w:t>
      </w:r>
      <w:r w:rsidRPr="00223A4F">
        <w:t xml:space="preserve"> shp</w:t>
      </w:r>
      <w:r>
        <w:t>ë</w:t>
      </w:r>
      <w:r w:rsidRPr="00223A4F">
        <w:t>rndarjes s</w:t>
      </w:r>
      <w:r>
        <w:t>ë</w:t>
      </w:r>
      <w:r w:rsidRPr="00223A4F">
        <w:t xml:space="preserve"> energjis</w:t>
      </w:r>
      <w:r>
        <w:t>ë</w:t>
      </w:r>
      <w:r w:rsidRPr="00223A4F">
        <w:t xml:space="preserve"> elektrike, </w:t>
      </w:r>
      <w:r>
        <w:t>W</w:t>
      </w:r>
      <w:r w:rsidRPr="00223A4F">
        <w:t>ACC-u</w:t>
      </w:r>
      <w:r w:rsidR="00034D25">
        <w:t>,</w:t>
      </w:r>
      <w:r w:rsidRPr="00223A4F">
        <w:t xml:space="preserve"> i pranuar nga ERE</w:t>
      </w:r>
      <w:r w:rsidR="00034D25">
        <w:t>,</w:t>
      </w:r>
      <w:r w:rsidRPr="00223A4F">
        <w:t xml:space="preserve"> do t</w:t>
      </w:r>
      <w:r>
        <w:t>ë llogaritet mbi baza vjetore siç</w:t>
      </w:r>
      <w:r w:rsidRPr="00223A4F">
        <w:t xml:space="preserve"> </w:t>
      </w:r>
      <w:r>
        <w:t>ë</w:t>
      </w:r>
      <w:r w:rsidRPr="00223A4F">
        <w:t>sht</w:t>
      </w:r>
      <w:r>
        <w:t>ë</w:t>
      </w:r>
      <w:r w:rsidRPr="00223A4F">
        <w:t xml:space="preserve"> shprehur </w:t>
      </w:r>
      <w:r>
        <w:t>më poshtë:</w:t>
      </w:r>
    </w:p>
    <w:p w:rsidR="007D52B5" w:rsidRDefault="007D52B5" w:rsidP="007D52B5">
      <w:pPr>
        <w:pStyle w:val="Paragrafi"/>
      </w:pPr>
      <w:r w:rsidRPr="00223A4F">
        <w:t xml:space="preserve">RoE para </w:t>
      </w:r>
      <w:r>
        <w:t>takse për OSSH-në do të jetë 14 % për dy</w:t>
      </w:r>
      <w:r w:rsidRPr="00223A4F">
        <w:t xml:space="preserve"> peri</w:t>
      </w:r>
      <w:r>
        <w:t>udhat e para rregullatore dhe më</w:t>
      </w:r>
      <w:r w:rsidRPr="00223A4F">
        <w:t xml:space="preserve"> pa</w:t>
      </w:r>
      <w:r w:rsidR="00034D25">
        <w:t>s ERE</w:t>
      </w:r>
      <w:r>
        <w:t xml:space="preserve"> do ta rishikojë vlerën e </w:t>
      </w:r>
      <w:r w:rsidRPr="00223A4F">
        <w:t>RoE-s</w:t>
      </w:r>
      <w:r>
        <w:t>ë</w:t>
      </w:r>
      <w:r w:rsidR="00034D25">
        <w:t>,</w:t>
      </w:r>
      <w:r w:rsidRPr="00223A4F">
        <w:t xml:space="preserve"> n</w:t>
      </w:r>
      <w:r>
        <w:t>ë</w:t>
      </w:r>
      <w:r w:rsidRPr="00223A4F">
        <w:t xml:space="preserve"> p</w:t>
      </w:r>
      <w:r>
        <w:t>ë</w:t>
      </w:r>
      <w:r w:rsidRPr="00223A4F">
        <w:t>rputhje me metodologjin</w:t>
      </w:r>
      <w:r>
        <w:t>ë</w:t>
      </w:r>
      <w:r w:rsidRPr="00223A4F">
        <w:t xml:space="preserve"> e ta</w:t>
      </w:r>
      <w:r>
        <w:t>rifave dhe me kushtet aktuale të tregut.</w:t>
      </w:r>
    </w:p>
    <w:p w:rsidR="007D52B5" w:rsidRDefault="007D52B5" w:rsidP="007D52B5">
      <w:pPr>
        <w:pStyle w:val="Paragrafi"/>
      </w:pPr>
      <w:r>
        <w:t>ERE do të përdorë normën mesatare të ponderuar të borxhit vjetor në euro në Shqipëri, të publikuar nga Banka e Shqipërisë</w:t>
      </w:r>
      <w:r w:rsidR="00034D25">
        <w:t>,</w:t>
      </w:r>
      <w:r>
        <w:t xml:space="preserve"> plus 2%, si “tavan” për pranimin e normës së interesit mbi borxhet e reja.</w:t>
      </w:r>
    </w:p>
    <w:p w:rsidR="007D52B5" w:rsidRPr="00223A4F" w:rsidRDefault="007D52B5" w:rsidP="007D52B5">
      <w:pPr>
        <w:pStyle w:val="Paragrafi"/>
      </w:pPr>
      <w:r>
        <w:t>Kosto e borxhit për borxhet e vjetra  është kosto aktuale e aplikuar sipas</w:t>
      </w:r>
      <w:r w:rsidR="00034D25">
        <w:t xml:space="preserve"> termave të marrëveshjes së nën</w:t>
      </w:r>
      <w:r>
        <w:t xml:space="preserve">huasë midis KESH-it dhe OSSH-së. Borxhi i vjetër i referohet borxheve, që i janë ngarkuar OSSH-së në </w:t>
      </w:r>
      <w:r w:rsidR="00034D25">
        <w:t>përputhje me marrëveshjen e nën</w:t>
      </w:r>
      <w:r>
        <w:t>huasë së saj me KESH-in.</w:t>
      </w:r>
    </w:p>
    <w:p w:rsidR="007D52B5" w:rsidRDefault="007D52B5" w:rsidP="007D52B5">
      <w:pPr>
        <w:pStyle w:val="Paragrafi"/>
      </w:pPr>
      <w:r>
        <w:t>W</w:t>
      </w:r>
      <w:r w:rsidRPr="00223A4F">
        <w:t>ACC llogaritet si m</w:t>
      </w:r>
      <w:r>
        <w:t>ë</w:t>
      </w:r>
      <w:r w:rsidRPr="00223A4F">
        <w:t xml:space="preserve"> posht</w:t>
      </w:r>
      <w:r>
        <w:t>ë</w:t>
      </w:r>
      <w:r w:rsidRPr="00223A4F">
        <w:t>:</w:t>
      </w:r>
    </w:p>
    <w:p w:rsidR="007D52B5" w:rsidRPr="00223A4F" w:rsidRDefault="007D52B5" w:rsidP="007D52B5">
      <w:pPr>
        <w:pStyle w:val="Paragrafi"/>
      </w:pPr>
      <w:r>
        <w:t>RoE% = Y1%</w:t>
      </w:r>
      <w:r w:rsidRPr="00223A4F">
        <w:t xml:space="preserve">                         </w:t>
      </w:r>
    </w:p>
    <w:p w:rsidR="007D52B5" w:rsidRPr="00223A4F" w:rsidRDefault="007D52B5" w:rsidP="007D52B5">
      <w:pPr>
        <w:pStyle w:val="Paragrafi"/>
      </w:pPr>
      <w:r>
        <w:t>CoOD%* OldL-T/Total Debt  = Y2</w:t>
      </w:r>
      <w:r w:rsidRPr="00223A4F">
        <w:t>%</w:t>
      </w:r>
    </w:p>
    <w:p w:rsidR="007D52B5" w:rsidRPr="00223A4F" w:rsidRDefault="007D52B5" w:rsidP="007D52B5">
      <w:pPr>
        <w:pStyle w:val="Paragrafi"/>
      </w:pPr>
      <w:r>
        <w:t>CoND%* NewL-T/</w:t>
      </w:r>
      <w:r w:rsidRPr="00223A4F">
        <w:t xml:space="preserve"> </w:t>
      </w:r>
      <w:r>
        <w:t>Total Debt  = Y3</w:t>
      </w:r>
      <w:r w:rsidRPr="00223A4F">
        <w:t>%</w:t>
      </w:r>
      <w:r w:rsidRPr="00223A4F">
        <w:tab/>
      </w:r>
      <w:r w:rsidRPr="00223A4F">
        <w:tab/>
      </w:r>
    </w:p>
    <w:p w:rsidR="007D52B5" w:rsidRPr="00223A4F" w:rsidRDefault="007D52B5" w:rsidP="007D52B5">
      <w:pPr>
        <w:pStyle w:val="Paragrafi"/>
      </w:pPr>
      <w:r>
        <w:t>WACC = 40%*Y1% +60 %*(Y2%+Y3</w:t>
      </w:r>
      <w:r w:rsidRPr="00223A4F">
        <w:t>%)</w:t>
      </w:r>
    </w:p>
    <w:p w:rsidR="007D52B5" w:rsidRPr="00223A4F" w:rsidRDefault="007D52B5" w:rsidP="007D52B5">
      <w:pPr>
        <w:pStyle w:val="Paragrafi"/>
      </w:pPr>
      <w:r w:rsidRPr="00223A4F">
        <w:t xml:space="preserve">Ku: </w:t>
      </w:r>
    </w:p>
    <w:p w:rsidR="007D52B5" w:rsidRPr="00223A4F" w:rsidRDefault="007D52B5" w:rsidP="007D52B5">
      <w:pPr>
        <w:pStyle w:val="Paragrafi"/>
      </w:pPr>
      <w:r w:rsidRPr="00223A4F">
        <w:t>RoE</w:t>
      </w:r>
      <w:r>
        <w:t xml:space="preserve">%   = Norma </w:t>
      </w:r>
      <w:r w:rsidRPr="00223A4F">
        <w:t>e k</w:t>
      </w:r>
      <w:r>
        <w:t>thimit mbi kapitalin e vet</w:t>
      </w:r>
    </w:p>
    <w:p w:rsidR="007D52B5" w:rsidRPr="00223A4F" w:rsidRDefault="007D52B5" w:rsidP="007D52B5">
      <w:pPr>
        <w:pStyle w:val="Paragrafi"/>
      </w:pPr>
      <w:r>
        <w:t xml:space="preserve">CoOD% </w:t>
      </w:r>
      <w:r w:rsidRPr="00223A4F">
        <w:t xml:space="preserve"> = No</w:t>
      </w:r>
      <w:r>
        <w:t>rma mesatare aktuale</w:t>
      </w:r>
      <w:r w:rsidRPr="00223A4F">
        <w:t xml:space="preserve"> e interesit t</w:t>
      </w:r>
      <w:r>
        <w:t>ë</w:t>
      </w:r>
      <w:r w:rsidRPr="00223A4F">
        <w:t xml:space="preserve"> borxheve t</w:t>
      </w:r>
      <w:r>
        <w:t>ë</w:t>
      </w:r>
      <w:r w:rsidRPr="00223A4F">
        <w:t xml:space="preserve"> vjetra</w:t>
      </w:r>
    </w:p>
    <w:p w:rsidR="007D52B5" w:rsidRPr="00223A4F" w:rsidRDefault="007D52B5" w:rsidP="007D52B5">
      <w:pPr>
        <w:pStyle w:val="Paragrafi"/>
      </w:pPr>
      <w:r>
        <w:t>CoND%  = Norma mesatare</w:t>
      </w:r>
      <w:r w:rsidRPr="00223A4F">
        <w:t xml:space="preserve"> e interesit t</w:t>
      </w:r>
      <w:r>
        <w:t>ë</w:t>
      </w:r>
      <w:r w:rsidRPr="00223A4F">
        <w:t xml:space="preserve"> borxheve t</w:t>
      </w:r>
      <w:r>
        <w:t>ë</w:t>
      </w:r>
      <w:r w:rsidRPr="00223A4F">
        <w:t xml:space="preserve"> reja  </w:t>
      </w:r>
    </w:p>
    <w:p w:rsidR="007D52B5" w:rsidRPr="00223A4F" w:rsidRDefault="007D52B5" w:rsidP="007D52B5">
      <w:pPr>
        <w:pStyle w:val="Paragrafi"/>
      </w:pPr>
      <w:r>
        <w:t>OldL-T/Total Debt</w:t>
      </w:r>
      <w:r w:rsidRPr="00223A4F">
        <w:t xml:space="preserve"> = Pjesa e borxhit t</w:t>
      </w:r>
      <w:r>
        <w:t>ë</w:t>
      </w:r>
      <w:r w:rsidRPr="00223A4F">
        <w:t xml:space="preserve"> vjet</w:t>
      </w:r>
      <w:r>
        <w:t>ë</w:t>
      </w:r>
      <w:r w:rsidRPr="00223A4F">
        <w:t xml:space="preserve">r </w:t>
      </w:r>
      <w:r>
        <w:t xml:space="preserve">afatgjatë </w:t>
      </w:r>
      <w:r w:rsidRPr="00223A4F">
        <w:t>n</w:t>
      </w:r>
      <w:r>
        <w:t>ë</w:t>
      </w:r>
      <w:r w:rsidR="00034D25">
        <w:t xml:space="preserve"> totalin e  borxhit</w:t>
      </w:r>
    </w:p>
    <w:p w:rsidR="007D52B5" w:rsidRPr="00223A4F" w:rsidRDefault="007D52B5" w:rsidP="007D52B5">
      <w:pPr>
        <w:pStyle w:val="Paragrafi"/>
      </w:pPr>
      <w:r>
        <w:t>NewL-T/ Total Debt</w:t>
      </w:r>
      <w:r w:rsidRPr="00223A4F">
        <w:t xml:space="preserve"> = Pjesa e borxhit t</w:t>
      </w:r>
      <w:r>
        <w:t>ë</w:t>
      </w:r>
      <w:r w:rsidRPr="00223A4F">
        <w:t xml:space="preserve"> ri </w:t>
      </w:r>
      <w:r>
        <w:t xml:space="preserve">afatgjatë </w:t>
      </w:r>
      <w:r w:rsidRPr="00223A4F">
        <w:t>n</w:t>
      </w:r>
      <w:r>
        <w:t>ë</w:t>
      </w:r>
      <w:r w:rsidRPr="00223A4F">
        <w:t xml:space="preserve"> totalin e borxhit</w:t>
      </w:r>
    </w:p>
    <w:p w:rsidR="007D52B5" w:rsidRPr="00223A4F" w:rsidRDefault="007D52B5" w:rsidP="007D52B5">
      <w:pPr>
        <w:pStyle w:val="Paragrafi"/>
      </w:pPr>
      <w:r>
        <w:t xml:space="preserve">4.3 </w:t>
      </w:r>
      <w:r w:rsidRPr="00223A4F">
        <w:t>Raporti i synuar i borxhit ndaj totalit t</w:t>
      </w:r>
      <w:r>
        <w:t>ë</w:t>
      </w:r>
      <w:r w:rsidRPr="00223A4F">
        <w:t xml:space="preserve"> kapitalit p</w:t>
      </w:r>
      <w:r>
        <w:t>ë</w:t>
      </w:r>
      <w:r w:rsidRPr="00223A4F">
        <w:t>r OSSH-n</w:t>
      </w:r>
      <w:r>
        <w:t>ë</w:t>
      </w:r>
      <w:r w:rsidRPr="00223A4F">
        <w:t>:</w:t>
      </w:r>
    </w:p>
    <w:p w:rsidR="007D52B5" w:rsidRPr="00223A4F" w:rsidRDefault="007D52B5" w:rsidP="007D52B5">
      <w:pPr>
        <w:pStyle w:val="Paragrafi"/>
      </w:pPr>
      <w:r w:rsidRPr="00223A4F">
        <w:t>P</w:t>
      </w:r>
      <w:r>
        <w:t>ë</w:t>
      </w:r>
      <w:r w:rsidRPr="00223A4F">
        <w:t>r q</w:t>
      </w:r>
      <w:r>
        <w:t>ë</w:t>
      </w:r>
      <w:r w:rsidRPr="00223A4F">
        <w:t>llim t</w:t>
      </w:r>
      <w:r>
        <w:t>ë</w:t>
      </w:r>
      <w:r w:rsidRPr="00223A4F">
        <w:t xml:space="preserve"> llogaritjes s</w:t>
      </w:r>
      <w:r>
        <w:t>ë</w:t>
      </w:r>
      <w:r w:rsidRPr="00223A4F">
        <w:t xml:space="preserve"> tarifave t</w:t>
      </w:r>
      <w:r>
        <w:t>ë</w:t>
      </w:r>
      <w:r w:rsidRPr="00223A4F">
        <w:t xml:space="preserve"> sh</w:t>
      </w:r>
      <w:r>
        <w:t>ë</w:t>
      </w:r>
      <w:r w:rsidRPr="00223A4F">
        <w:t>rbimit t</w:t>
      </w:r>
      <w:r>
        <w:t>ë</w:t>
      </w:r>
      <w:r w:rsidRPr="00223A4F">
        <w:t xml:space="preserve"> shp</w:t>
      </w:r>
      <w:r>
        <w:t>ë</w:t>
      </w:r>
      <w:r w:rsidRPr="00223A4F">
        <w:t>rndarjes s</w:t>
      </w:r>
      <w:r>
        <w:t>ë</w:t>
      </w:r>
      <w:r w:rsidRPr="00223A4F">
        <w:t xml:space="preserve"> energjis</w:t>
      </w:r>
      <w:r>
        <w:t>ë</w:t>
      </w:r>
      <w:r w:rsidRPr="00223A4F">
        <w:t xml:space="preserve"> elekt</w:t>
      </w:r>
      <w:r>
        <w:t>rike, ky raport pranohet 60%.</w:t>
      </w:r>
    </w:p>
    <w:p w:rsidR="007D52B5" w:rsidRPr="00223A4F" w:rsidRDefault="007D52B5" w:rsidP="007D52B5">
      <w:pPr>
        <w:pStyle w:val="Paragrafi"/>
      </w:pPr>
      <w:r>
        <w:t>4.4 Kapitali i p</w:t>
      </w:r>
      <w:r w:rsidRPr="00223A4F">
        <w:t>un</w:t>
      </w:r>
      <w:r>
        <w:t>ë</w:t>
      </w:r>
      <w:r w:rsidRPr="00223A4F">
        <w:t xml:space="preserve">s </w:t>
      </w:r>
    </w:p>
    <w:p w:rsidR="007D52B5" w:rsidRPr="00223A4F" w:rsidRDefault="007D52B5" w:rsidP="007D52B5">
      <w:pPr>
        <w:pStyle w:val="Paragrafi"/>
        <w:rPr>
          <w:highlight w:val="cyan"/>
        </w:rPr>
      </w:pPr>
      <w:r>
        <w:t>Kapitali i p</w:t>
      </w:r>
      <w:r w:rsidRPr="00223A4F">
        <w:t>un</w:t>
      </w:r>
      <w:r>
        <w:t>ë</w:t>
      </w:r>
      <w:r w:rsidRPr="00223A4F">
        <w:t>s i pranuar do t</w:t>
      </w:r>
      <w:r>
        <w:t>ë</w:t>
      </w:r>
      <w:r w:rsidRPr="00223A4F">
        <w:t xml:space="preserve"> jet</w:t>
      </w:r>
      <w:r>
        <w:t>ë</w:t>
      </w:r>
      <w:r w:rsidRPr="00223A4F">
        <w:t xml:space="preserve"> i barabart</w:t>
      </w:r>
      <w:r>
        <w:t>ë</w:t>
      </w:r>
      <w:r w:rsidRPr="00223A4F">
        <w:t xml:space="preserve"> me 1/12 e OPEX</w:t>
      </w:r>
      <w:r>
        <w:t>-it (Shpenzimeve operative), siç</w:t>
      </w:r>
      <w:r w:rsidRPr="00223A4F">
        <w:t xml:space="preserve"> p</w:t>
      </w:r>
      <w:r>
        <w:t>ë</w:t>
      </w:r>
      <w:r w:rsidRPr="00223A4F">
        <w:t>rcaktohet n</w:t>
      </w:r>
      <w:r>
        <w:t>ë</w:t>
      </w:r>
      <w:r w:rsidRPr="00223A4F">
        <w:t xml:space="preserve"> metodologjin</w:t>
      </w:r>
      <w:r>
        <w:t>ë</w:t>
      </w:r>
      <w:r w:rsidRPr="00223A4F">
        <w:t xml:space="preserve"> e llogar</w:t>
      </w:r>
      <w:r>
        <w:t>itjes së tarifës për OSSH-në. Për</w:t>
      </w:r>
      <w:r w:rsidRPr="00223A4F">
        <w:t xml:space="preserve"> q</w:t>
      </w:r>
      <w:r>
        <w:t>ë</w:t>
      </w:r>
      <w:r w:rsidRPr="00223A4F">
        <w:t>llimin e llogaritjes s</w:t>
      </w:r>
      <w:r>
        <w:t>ë k</w:t>
      </w:r>
      <w:r w:rsidRPr="00223A4F">
        <w:t>ap</w:t>
      </w:r>
      <w:r>
        <w:t>italit të punës, OPEX i lejuar</w:t>
      </w:r>
      <w:r w:rsidRPr="00223A4F">
        <w:t xml:space="preserve"> p</w:t>
      </w:r>
      <w:r>
        <w:t>ë</w:t>
      </w:r>
      <w:r w:rsidRPr="00223A4F">
        <w:t>rfaq</w:t>
      </w:r>
      <w:r>
        <w:t>ë</w:t>
      </w:r>
      <w:r w:rsidRPr="00223A4F">
        <w:t>son kostot operative vjetore t</w:t>
      </w:r>
      <w:r>
        <w:t>ë</w:t>
      </w:r>
      <w:r w:rsidRPr="00223A4F">
        <w:t xml:space="preserve"> lejuara p</w:t>
      </w:r>
      <w:r>
        <w:t>ë</w:t>
      </w:r>
      <w:r w:rsidRPr="00223A4F">
        <w:t>r realizimin e aktivitetit t</w:t>
      </w:r>
      <w:r>
        <w:t>ë licenc</w:t>
      </w:r>
      <w:r w:rsidRPr="00223A4F">
        <w:t>uar, duke p</w:t>
      </w:r>
      <w:r>
        <w:t>ë</w:t>
      </w:r>
      <w:r w:rsidRPr="00223A4F">
        <w:t>rjashtuar  amortizimin dhe shpenzimet financiare. Shpenzimet q</w:t>
      </w:r>
      <w:r>
        <w:t>ë</w:t>
      </w:r>
      <w:r w:rsidRPr="00223A4F">
        <w:t xml:space="preserve"> lidhen me blerjen e energjis</w:t>
      </w:r>
      <w:r>
        <w:t>ë</w:t>
      </w:r>
      <w:r w:rsidRPr="00223A4F">
        <w:t xml:space="preserve"> p</w:t>
      </w:r>
      <w:r>
        <w:t>ë</w:t>
      </w:r>
      <w:r w:rsidRPr="00223A4F">
        <w:t>r mbulimin e humbjeve n</w:t>
      </w:r>
      <w:r>
        <w:t>ë</w:t>
      </w:r>
      <w:r w:rsidRPr="00223A4F">
        <w:t xml:space="preserve"> shp</w:t>
      </w:r>
      <w:r>
        <w:t>ë</w:t>
      </w:r>
      <w:r w:rsidRPr="00223A4F">
        <w:t>rndarje jan</w:t>
      </w:r>
      <w:r>
        <w:t>ë</w:t>
      </w:r>
      <w:r w:rsidRPr="00223A4F">
        <w:t xml:space="preserve"> gjithashtu pjes</w:t>
      </w:r>
      <w:r>
        <w:t>ë</w:t>
      </w:r>
      <w:r w:rsidRPr="00223A4F">
        <w:t xml:space="preserve"> e OPEX-it t</w:t>
      </w:r>
      <w:r>
        <w:t>ë</w:t>
      </w:r>
      <w:r w:rsidRPr="00223A4F">
        <w:t xml:space="preserve"> lejuar. </w:t>
      </w:r>
    </w:p>
    <w:p w:rsidR="007D52B5" w:rsidRDefault="007D52B5" w:rsidP="007D52B5">
      <w:pPr>
        <w:pStyle w:val="Paragrafi"/>
      </w:pPr>
      <w:r w:rsidRPr="00223A4F">
        <w:t>Niveli fillestar i OPEX-it p</w:t>
      </w:r>
      <w:r>
        <w:t>ë</w:t>
      </w:r>
      <w:r w:rsidRPr="00223A4F">
        <w:t>r vitin 2009 do t</w:t>
      </w:r>
      <w:r>
        <w:t>ë</w:t>
      </w:r>
      <w:r w:rsidRPr="00223A4F">
        <w:t xml:space="preserve"> jet</w:t>
      </w:r>
      <w:r>
        <w:t>ë</w:t>
      </w:r>
      <w:r w:rsidRPr="00223A4F">
        <w:t xml:space="preserve"> ai i miratuar n</w:t>
      </w:r>
      <w:r>
        <w:t>ë</w:t>
      </w:r>
      <w:r w:rsidRPr="00223A4F">
        <w:t xml:space="preserve"> tarifat e vitit 2008: </w:t>
      </w:r>
    </w:p>
    <w:p w:rsidR="007D52B5" w:rsidRPr="00223A4F" w:rsidRDefault="007D52B5" w:rsidP="007D52B5">
      <w:pPr>
        <w:pStyle w:val="Paragrafi"/>
      </w:pPr>
      <w:r w:rsidRPr="00223A4F">
        <w:t>- 21,000 milion</w:t>
      </w:r>
      <w:r>
        <w:t>ë</w:t>
      </w:r>
      <w:r w:rsidRPr="00223A4F">
        <w:t xml:space="preserve"> lek</w:t>
      </w:r>
      <w:r>
        <w:t>ë</w:t>
      </w:r>
      <w:r w:rsidRPr="00223A4F">
        <w:t xml:space="preserve"> p</w:t>
      </w:r>
      <w:r>
        <w:t>ër OSSH-në</w:t>
      </w:r>
      <w:r w:rsidR="00D64F4A">
        <w:t>;</w:t>
      </w:r>
      <w:r>
        <w:t xml:space="preserve"> dhe</w:t>
      </w:r>
    </w:p>
    <w:p w:rsidR="007D52B5" w:rsidRPr="00223A4F" w:rsidRDefault="007D52B5" w:rsidP="007D52B5">
      <w:pPr>
        <w:pStyle w:val="Paragrafi"/>
        <w:rPr>
          <w:highlight w:val="cyan"/>
        </w:rPr>
      </w:pPr>
      <w:r w:rsidRPr="00223A4F">
        <w:t>- 1,800 milion</w:t>
      </w:r>
      <w:r>
        <w:t>ë</w:t>
      </w:r>
      <w:r w:rsidRPr="00223A4F">
        <w:t xml:space="preserve"> lek</w:t>
      </w:r>
      <w:r>
        <w:t>ë</w:t>
      </w:r>
      <w:r w:rsidRPr="00223A4F">
        <w:t xml:space="preserve"> p</w:t>
      </w:r>
      <w:r>
        <w:t>ë</w:t>
      </w:r>
      <w:r w:rsidRPr="00223A4F">
        <w:t xml:space="preserve">r FPP. </w:t>
      </w:r>
    </w:p>
    <w:p w:rsidR="007D52B5" w:rsidRPr="00223A4F" w:rsidRDefault="007D52B5" w:rsidP="007D52B5">
      <w:pPr>
        <w:pStyle w:val="Paragrafi"/>
        <w:ind w:firstLine="0"/>
      </w:pPr>
      <w:r>
        <w:t>Vlerat e dhëna  më sipër shërbejnë si referencë lidhur me përcaktimin e OPEX-it. OPEX-i i realizuar gjatë vitit 2009 do të shërbejë si bazë për llogaritjen e tarifave për vitin 2010.</w:t>
      </w:r>
    </w:p>
    <w:p w:rsidR="007D52B5" w:rsidRPr="00223A4F" w:rsidRDefault="007D52B5" w:rsidP="007D52B5">
      <w:pPr>
        <w:pStyle w:val="Paragrafi"/>
      </w:pPr>
      <w:r>
        <w:t xml:space="preserve">4.5 </w:t>
      </w:r>
      <w:r w:rsidR="00D64F4A">
        <w:t>Objektivat e reduktimit të</w:t>
      </w:r>
      <w:r w:rsidRPr="00223A4F">
        <w:t xml:space="preserve"> humbjeve</w:t>
      </w:r>
    </w:p>
    <w:p w:rsidR="007D52B5" w:rsidRDefault="007D52B5" w:rsidP="007D52B5">
      <w:pPr>
        <w:pStyle w:val="Paragrafi"/>
      </w:pPr>
      <w:r w:rsidRPr="00223A4F">
        <w:t>P</w:t>
      </w:r>
      <w:r>
        <w:t>ë</w:t>
      </w:r>
      <w:r w:rsidRPr="00223A4F">
        <w:t>r t</w:t>
      </w:r>
      <w:r>
        <w:t>ë</w:t>
      </w:r>
      <w:r w:rsidRPr="00223A4F">
        <w:t xml:space="preserve"> p</w:t>
      </w:r>
      <w:r>
        <w:t>ë</w:t>
      </w:r>
      <w:r w:rsidRPr="00223A4F">
        <w:t>rcaktuar objektivat e</w:t>
      </w:r>
      <w:r>
        <w:t xml:space="preserve"> reduktimit të humbjeve </w:t>
      </w:r>
      <w:r w:rsidRPr="00223A4F">
        <w:t xml:space="preserve"> p</w:t>
      </w:r>
      <w:r>
        <w:t>ë</w:t>
      </w:r>
      <w:r w:rsidRPr="00223A4F">
        <w:t>rgjat</w:t>
      </w:r>
      <w:r>
        <w:t>ë</w:t>
      </w:r>
      <w:r w:rsidRPr="00223A4F">
        <w:t xml:space="preserve"> periudhave rregullatore do t</w:t>
      </w:r>
      <w:r>
        <w:t>ë</w:t>
      </w:r>
      <w:r w:rsidRPr="00223A4F">
        <w:t xml:space="preserve"> merret n</w:t>
      </w:r>
      <w:r>
        <w:t>ë</w:t>
      </w:r>
      <w:r w:rsidRPr="00223A4F">
        <w:t xml:space="preserve"> konsiderat</w:t>
      </w:r>
      <w:r>
        <w:t>ë</w:t>
      </w:r>
      <w:r w:rsidRPr="00223A4F">
        <w:t xml:space="preserve"> niveli i pritsh</w:t>
      </w:r>
      <w:r>
        <w:t>ë</w:t>
      </w:r>
      <w:r w:rsidRPr="00223A4F">
        <w:t>m i humbjeve p</w:t>
      </w:r>
      <w:r>
        <w:t>ë</w:t>
      </w:r>
      <w:r w:rsidRPr="00223A4F">
        <w:t>r vitin 2008 i barabart</w:t>
      </w:r>
      <w:r>
        <w:t>ë</w:t>
      </w:r>
      <w:r w:rsidRPr="00223A4F">
        <w:t xml:space="preserve"> me 32% t</w:t>
      </w:r>
      <w:r>
        <w:t>ë</w:t>
      </w:r>
      <w:r w:rsidRPr="00223A4F">
        <w:t xml:space="preserve"> energjis</w:t>
      </w:r>
      <w:r>
        <w:t>ë</w:t>
      </w:r>
      <w:r w:rsidRPr="00223A4F">
        <w:t xml:space="preserve"> s</w:t>
      </w:r>
      <w:r>
        <w:t>ë</w:t>
      </w:r>
      <w:r w:rsidRPr="00223A4F">
        <w:t xml:space="preserve"> injektuar n</w:t>
      </w:r>
      <w:r>
        <w:t>ë</w:t>
      </w:r>
      <w:r w:rsidRPr="00223A4F">
        <w:t xml:space="preserve"> rrjetin e shp</w:t>
      </w:r>
      <w:r>
        <w:t>ë</w:t>
      </w:r>
      <w:r w:rsidRPr="00223A4F">
        <w:t>rnda</w:t>
      </w:r>
      <w:r>
        <w:t>r</w:t>
      </w:r>
      <w:r w:rsidRPr="00223A4F">
        <w:t xml:space="preserve">jes. </w:t>
      </w:r>
    </w:p>
    <w:p w:rsidR="007D52B5" w:rsidRPr="00223A4F" w:rsidRDefault="007D52B5" w:rsidP="007D52B5">
      <w:pPr>
        <w:pStyle w:val="Paragrafi"/>
      </w:pPr>
      <w:r w:rsidRPr="00223A4F">
        <w:t>Deri tani nuk ka ndonj</w:t>
      </w:r>
      <w:r>
        <w:t>ë</w:t>
      </w:r>
      <w:r w:rsidRPr="00223A4F">
        <w:t xml:space="preserve"> studim specifik p</w:t>
      </w:r>
      <w:r>
        <w:t>ë</w:t>
      </w:r>
      <w:r w:rsidRPr="00223A4F">
        <w:t>r vler</w:t>
      </w:r>
      <w:r>
        <w:t>ë</w:t>
      </w:r>
      <w:r w:rsidRPr="00223A4F">
        <w:t>simin e humbjeve n</w:t>
      </w:r>
      <w:r>
        <w:t>ë</w:t>
      </w:r>
      <w:r w:rsidRPr="00223A4F">
        <w:t xml:space="preserve"> rrjetin e shp</w:t>
      </w:r>
      <w:r>
        <w:t>ë</w:t>
      </w:r>
      <w:r w:rsidRPr="00223A4F">
        <w:t>rndarjes. P</w:t>
      </w:r>
      <w:r>
        <w:t>ë</w:t>
      </w:r>
      <w:r w:rsidRPr="00223A4F">
        <w:t>r q</w:t>
      </w:r>
      <w:r>
        <w:t>ë</w:t>
      </w:r>
      <w:r w:rsidRPr="00223A4F">
        <w:t>llime  t</w:t>
      </w:r>
      <w:r>
        <w:t>ë</w:t>
      </w:r>
      <w:r w:rsidRPr="00223A4F">
        <w:t xml:space="preserve"> llogaritjes s</w:t>
      </w:r>
      <w:r>
        <w:t>ë</w:t>
      </w:r>
      <w:r w:rsidRPr="00223A4F">
        <w:t xml:space="preserve"> tarif</w:t>
      </w:r>
      <w:r>
        <w:t>ë</w:t>
      </w:r>
      <w:r w:rsidRPr="00223A4F">
        <w:t>s bazuar n</w:t>
      </w:r>
      <w:r>
        <w:t>ë</w:t>
      </w:r>
      <w:r w:rsidRPr="00223A4F">
        <w:t xml:space="preserve"> p</w:t>
      </w:r>
      <w:r>
        <w:t>ë</w:t>
      </w:r>
      <w:r w:rsidRPr="00223A4F">
        <w:t>rllogaritjet e KESH-</w:t>
      </w:r>
      <w:r w:rsidR="00034D25">
        <w:t>it, ERE</w:t>
      </w:r>
      <w:r>
        <w:t xml:space="preserve"> pranon për periudhën e tretë rregullatore humbjet e përgjithshme (teknike + joteknike) të barabarta me 15%.</w:t>
      </w:r>
    </w:p>
    <w:p w:rsidR="007D52B5" w:rsidRPr="00223A4F" w:rsidRDefault="007D52B5" w:rsidP="007D52B5">
      <w:pPr>
        <w:pStyle w:val="Paragrafi"/>
      </w:pPr>
      <w:r w:rsidRPr="00223A4F">
        <w:t>ERE pret p</w:t>
      </w:r>
      <w:r>
        <w:t>ë</w:t>
      </w:r>
      <w:r w:rsidRPr="00223A4F">
        <w:t>rmir</w:t>
      </w:r>
      <w:r>
        <w:t>ë</w:t>
      </w:r>
      <w:r w:rsidRPr="00223A4F">
        <w:t>sim t</w:t>
      </w:r>
      <w:r>
        <w:t>ë</w:t>
      </w:r>
      <w:r w:rsidRPr="00223A4F">
        <w:t xml:space="preserve"> shpejt</w:t>
      </w:r>
      <w:r>
        <w:t>ë</w:t>
      </w:r>
      <w:r w:rsidRPr="00223A4F">
        <w:t xml:space="preserve"> n</w:t>
      </w:r>
      <w:r>
        <w:t>ë</w:t>
      </w:r>
      <w:r w:rsidRPr="00223A4F">
        <w:t xml:space="preserve"> nivelin e humbjeve joteknike dhe nj</w:t>
      </w:r>
      <w:r>
        <w:t>ë</w:t>
      </w:r>
      <w:r w:rsidRPr="00223A4F">
        <w:t xml:space="preserve"> p</w:t>
      </w:r>
      <w:r>
        <w:t>ë</w:t>
      </w:r>
      <w:r w:rsidRPr="00223A4F">
        <w:t>rmir</w:t>
      </w:r>
      <w:r>
        <w:t>ë</w:t>
      </w:r>
      <w:r w:rsidRPr="00223A4F">
        <w:t>sim me t</w:t>
      </w:r>
      <w:r>
        <w:t>ë</w:t>
      </w:r>
      <w:r w:rsidRPr="00223A4F">
        <w:t xml:space="preserve"> ngadalt</w:t>
      </w:r>
      <w:r>
        <w:t>ë</w:t>
      </w:r>
      <w:r w:rsidRPr="00223A4F">
        <w:t>, por t</w:t>
      </w:r>
      <w:r>
        <w:t>ë</w:t>
      </w:r>
      <w:r w:rsidRPr="00223A4F">
        <w:t xml:space="preserve"> vazhduesh</w:t>
      </w:r>
      <w:r>
        <w:t>ë</w:t>
      </w:r>
      <w:r w:rsidRPr="00223A4F">
        <w:t>m n</w:t>
      </w:r>
      <w:r>
        <w:t>ë</w:t>
      </w:r>
      <w:r w:rsidRPr="00223A4F">
        <w:t xml:space="preserve"> reduktimin e humbjeve teknike. ERE parashikon zvog</w:t>
      </w:r>
      <w:r>
        <w:t>ë</w:t>
      </w:r>
      <w:r w:rsidRPr="00223A4F">
        <w:t>limin e humbjeve totale n</w:t>
      </w:r>
      <w:r>
        <w:t>ë</w:t>
      </w:r>
      <w:r w:rsidRPr="00223A4F">
        <w:t xml:space="preserve"> shp</w:t>
      </w:r>
      <w:r>
        <w:t>ë</w:t>
      </w:r>
      <w:r w:rsidRPr="00223A4F">
        <w:t>rndarje sipas nj</w:t>
      </w:r>
      <w:r>
        <w:t>ë</w:t>
      </w:r>
      <w:r w:rsidRPr="00223A4F">
        <w:t xml:space="preserve"> skenari t</w:t>
      </w:r>
      <w:r>
        <w:t>ë</w:t>
      </w:r>
      <w:r w:rsidRPr="00223A4F">
        <w:t xml:space="preserve"> till</w:t>
      </w:r>
      <w:r>
        <w:t>ë</w:t>
      </w:r>
      <w:r w:rsidRPr="00223A4F">
        <w:t xml:space="preserve">: </w:t>
      </w:r>
    </w:p>
    <w:p w:rsidR="007D52B5" w:rsidRPr="00223A4F" w:rsidRDefault="007D52B5" w:rsidP="007D52B5">
      <w:pPr>
        <w:pStyle w:val="Paragrafi"/>
      </w:pPr>
      <w:r>
        <w:t xml:space="preserve">4 % </w:t>
      </w:r>
      <w:r w:rsidRPr="00223A4F">
        <w:t xml:space="preserve"> reduktim p</w:t>
      </w:r>
      <w:r>
        <w:t>ë</w:t>
      </w:r>
      <w:r w:rsidRPr="00223A4F">
        <w:t>r periudh</w:t>
      </w:r>
      <w:r>
        <w:t>ë</w:t>
      </w:r>
      <w:r w:rsidRPr="00223A4F">
        <w:t>n e par</w:t>
      </w:r>
      <w:r>
        <w:t>ë</w:t>
      </w:r>
      <w:r w:rsidRPr="00223A4F">
        <w:t xml:space="preserve"> rregullatore</w:t>
      </w:r>
      <w:r>
        <w:t>;</w:t>
      </w:r>
    </w:p>
    <w:p w:rsidR="007D52B5" w:rsidRPr="00223A4F" w:rsidRDefault="007D52B5" w:rsidP="007D52B5">
      <w:pPr>
        <w:pStyle w:val="Paragrafi"/>
      </w:pPr>
      <w:r>
        <w:t xml:space="preserve">4 % </w:t>
      </w:r>
      <w:r w:rsidRPr="00223A4F">
        <w:t xml:space="preserve"> reduktim p</w:t>
      </w:r>
      <w:r>
        <w:t>ë</w:t>
      </w:r>
      <w:r w:rsidRPr="00223A4F">
        <w:t>r periudh</w:t>
      </w:r>
      <w:r>
        <w:t>ë</w:t>
      </w:r>
      <w:r w:rsidRPr="00223A4F">
        <w:t>n e dyt</w:t>
      </w:r>
      <w:r>
        <w:t>ë</w:t>
      </w:r>
      <w:r w:rsidRPr="00223A4F">
        <w:t xml:space="preserve"> rregullatore</w:t>
      </w:r>
      <w:r>
        <w:t>;</w:t>
      </w:r>
    </w:p>
    <w:p w:rsidR="007D52B5" w:rsidRDefault="007D52B5" w:rsidP="007D52B5">
      <w:pPr>
        <w:pStyle w:val="Paragrafi"/>
      </w:pPr>
      <w:r>
        <w:t xml:space="preserve">9 % </w:t>
      </w:r>
      <w:r w:rsidRPr="00223A4F">
        <w:t xml:space="preserve"> reduktim p</w:t>
      </w:r>
      <w:r>
        <w:t>ë</w:t>
      </w:r>
      <w:r w:rsidRPr="00223A4F">
        <w:t>r periudh</w:t>
      </w:r>
      <w:r>
        <w:t>ë</w:t>
      </w:r>
      <w:r w:rsidRPr="00223A4F">
        <w:t>n e tret</w:t>
      </w:r>
      <w:r>
        <w:t>ë</w:t>
      </w:r>
      <w:r w:rsidRPr="00223A4F">
        <w:t xml:space="preserve"> rregullatore (3*3%).</w:t>
      </w:r>
    </w:p>
    <w:p w:rsidR="007D52B5" w:rsidRDefault="007D52B5" w:rsidP="007D52B5">
      <w:pPr>
        <w:pStyle w:val="Paragrafi"/>
      </w:pPr>
      <w:r>
        <w:t>Gjatë vitit 2009, OSSH-ja do të kryejë një studim të detajuar në vlerësimin e humbjeve teknike. Në qoftë se s</w:t>
      </w:r>
      <w:r w:rsidR="001E6C12">
        <w:t>kenarin e propozuar nga ERE</w:t>
      </w:r>
      <w:r>
        <w:t xml:space="preserve"> nuk e konsideron të përshtatshëm, OSSH-ja do t’i propozojë ERE-s një program për reduktimin e humbjeve totale për tri periudhat rregullatore të përmendura më sipër, të ndarë sipas viteve të shoqëruar me planin e investimeve për reduktimin e humbjeve sipas këtij programi, duke respektuar objektivin përfundimtar prej 15% humbje totale në fund të periudhës së tretë rregullatore. Vlera e investimeve për reduktimin e humbjeve, sipas programit të paraqitur nga OSSH-ja, miratohet nga ERE bazuar në nenin 24 të ligjit për sektorin e energjisë elektrike.</w:t>
      </w:r>
    </w:p>
    <w:p w:rsidR="007D52B5" w:rsidRDefault="007D52B5" w:rsidP="007D52B5">
      <w:pPr>
        <w:pStyle w:val="Paragrafi"/>
      </w:pPr>
      <w:r>
        <w:t>ERE do të përdorë çmimin mesatar vjetor të importit të energjisë elektrike të vit</w:t>
      </w:r>
      <w:r w:rsidR="00484967">
        <w:t xml:space="preserve">it paraardhës të realizuar nga </w:t>
      </w:r>
      <w:r>
        <w:t>F</w:t>
      </w:r>
      <w:r w:rsidR="00484967">
        <w:t>P</w:t>
      </w:r>
      <w:r>
        <w:t>SH-ja si “benchmark”për llogaritjen e shpenzimeve të OSSH-së për blerjen e energjisë për mbulimin e humbjeve totale. Çmimi i vlerësuar i FPSH-së do të shumëzohet me humbjet totale të pranuara nga ERE-ja.</w:t>
      </w:r>
    </w:p>
    <w:p w:rsidR="007D52B5" w:rsidRDefault="007D52B5" w:rsidP="007D52B5">
      <w:pPr>
        <w:pStyle w:val="Paragrafi"/>
      </w:pPr>
      <w:r>
        <w:t>Duke iu referuar shpenzimeve të OSSH-së për blerjen e energjisë elektrike për mbulimin e humbjeve të miratuara nga ERE, çdo realizim më i lartë i kostove për blerjen e energjisë elektrike për mbulimin e humbjeve do të jetë përgjegjësi e OSSH-së, ndërsa çdo realizim më i ulët i këtyre kostove do të jetë në përfitim të OSSH-së.</w:t>
      </w:r>
    </w:p>
    <w:p w:rsidR="007D52B5" w:rsidRDefault="007D52B5" w:rsidP="007D52B5">
      <w:pPr>
        <w:pStyle w:val="Paragrafi"/>
      </w:pPr>
      <w:r>
        <w:t>Çmimi “benchmark” i blerjes së energjisë do të jetë rezultat i prokurimeve mbi baza vjetore të FPSH-së për blerjen e energjisë në tregun konkurrues, për të përmbushur kërkesën e konsumatorëve të brendshëm për energji elektrike, përveç energjisë që ai blen nga burimet e brendshme me kosto të ulët dhe me çmime të rregulluara.</w:t>
      </w:r>
    </w:p>
    <w:p w:rsidR="007D52B5" w:rsidRPr="00223A4F" w:rsidRDefault="001E6C12" w:rsidP="007D52B5">
      <w:pPr>
        <w:pStyle w:val="Paragrafi"/>
      </w:pPr>
      <w:r>
        <w:t>Megjithatë ERE</w:t>
      </w:r>
      <w:r w:rsidR="00484967">
        <w:t xml:space="preserve"> do ta</w:t>
      </w:r>
      <w:r w:rsidR="007D52B5">
        <w:t xml:space="preserve"> lejojë OSSH-në të firmosë kontrata me afat më të gjatë se një vit, për blerjen e energjisë</w:t>
      </w:r>
      <w:r w:rsidR="00484967">
        <w:t xml:space="preserve"> për mbulimin e humbjeve, duke i</w:t>
      </w:r>
      <w:r w:rsidR="007D52B5">
        <w:t xml:space="preserve"> dhënë mundësinë OSSH-së për të mbajtur përfitimet e mundshme që rrjedhin nga një çmim i favorshëm i energjisë në treg. </w:t>
      </w:r>
    </w:p>
    <w:p w:rsidR="007D52B5" w:rsidRDefault="007D52B5" w:rsidP="007D52B5">
      <w:pPr>
        <w:pStyle w:val="Paragrafi"/>
      </w:pPr>
      <w:r>
        <w:t>5. Përcaktimi i faktorit X</w:t>
      </w:r>
    </w:p>
    <w:p w:rsidR="007D52B5" w:rsidRDefault="007D52B5" w:rsidP="007D52B5">
      <w:pPr>
        <w:pStyle w:val="Paragrafi"/>
      </w:pPr>
      <w:r>
        <w:t>5.1 Vlera e faktorit X për të tri periudhat rregullatore do të jetë zero.</w:t>
      </w:r>
    </w:p>
    <w:p w:rsidR="007D52B5" w:rsidRPr="00223A4F" w:rsidRDefault="001E6C12" w:rsidP="007D52B5">
      <w:pPr>
        <w:pStyle w:val="Paragrafi"/>
      </w:pPr>
      <w:r>
        <w:t>5.2 ERE</w:t>
      </w:r>
      <w:r w:rsidR="007D52B5">
        <w:t xml:space="preserve"> do të njohë çdo përfitim që vjen nga reduktimi i shpenzimeve operative (pa përfshirë humbjet) dhe do t’i lihet investitorit deri në fund të periudhës rregullatore përkatëse.</w:t>
      </w:r>
      <w:r>
        <w:t xml:space="preserve"> </w:t>
      </w:r>
      <w:r w:rsidR="007D52B5">
        <w:t>Korrektimi i OPEX-it të periudhës pasardhëse, do të jetë pjesë e gjykimit të ERE-s.</w:t>
      </w:r>
    </w:p>
    <w:p w:rsidR="007D52B5" w:rsidRDefault="007D52B5" w:rsidP="007D52B5">
      <w:pPr>
        <w:pStyle w:val="Paragrafi"/>
      </w:pPr>
      <w:r>
        <w:t>6. Për tarifën  e</w:t>
      </w:r>
      <w:r w:rsidR="00FD3136">
        <w:t xml:space="preserve"> furnizuesit publik me pakicë (F</w:t>
      </w:r>
      <w:r>
        <w:t>PP)</w:t>
      </w:r>
    </w:p>
    <w:p w:rsidR="007D52B5" w:rsidRPr="00223A4F" w:rsidRDefault="007D52B5" w:rsidP="007D52B5">
      <w:pPr>
        <w:pStyle w:val="Paragrafi"/>
      </w:pPr>
      <w:r>
        <w:t xml:space="preserve">- Tarifa e FPSH-së do të jetë kosto e njohur për FPP-në. </w:t>
      </w:r>
    </w:p>
    <w:p w:rsidR="007D52B5" w:rsidRPr="00223A4F" w:rsidRDefault="007D52B5" w:rsidP="007D52B5">
      <w:pPr>
        <w:pStyle w:val="Paragrafi"/>
      </w:pPr>
      <w:r>
        <w:t xml:space="preserve">- </w:t>
      </w:r>
      <w:r w:rsidRPr="00223A4F">
        <w:t>Norma e fitimit p</w:t>
      </w:r>
      <w:r>
        <w:t>ër furnizuesin publik me p</w:t>
      </w:r>
      <w:r w:rsidRPr="00223A4F">
        <w:t>akic</w:t>
      </w:r>
      <w:r>
        <w:t>ë</w:t>
      </w:r>
      <w:r w:rsidRPr="00223A4F">
        <w:t xml:space="preserve"> do t</w:t>
      </w:r>
      <w:r>
        <w:t>ë</w:t>
      </w:r>
      <w:r w:rsidRPr="00223A4F">
        <w:t xml:space="preserve"> jet</w:t>
      </w:r>
      <w:r>
        <w:t>ë</w:t>
      </w:r>
      <w:r w:rsidRPr="00223A4F">
        <w:t xml:space="preserve"> e barabart</w:t>
      </w:r>
      <w:r>
        <w:t>ë me 1%</w:t>
      </w:r>
      <w:r w:rsidRPr="00223A4F">
        <w:t xml:space="preserve"> mbi sh</w:t>
      </w:r>
      <w:r>
        <w:t xml:space="preserve">penzimet vjetore për blerjen e </w:t>
      </w:r>
      <w:r w:rsidRPr="00223A4F">
        <w:t>e</w:t>
      </w:r>
      <w:r>
        <w:t>nergjisë elektrike nga FPSH me ç</w:t>
      </w:r>
      <w:r w:rsidRPr="00223A4F">
        <w:t>mime t</w:t>
      </w:r>
      <w:r>
        <w:t>ë</w:t>
      </w:r>
      <w:r w:rsidRPr="00223A4F">
        <w:t xml:space="preserve"> rregulluara. Norma e fitimit t</w:t>
      </w:r>
      <w:r>
        <w:t>ë</w:t>
      </w:r>
      <w:r w:rsidRPr="00223A4F">
        <w:t xml:space="preserve"> FPP-</w:t>
      </w:r>
      <w:r>
        <w:t>së</w:t>
      </w:r>
      <w:r w:rsidRPr="00223A4F">
        <w:t xml:space="preserve"> bazohet vet</w:t>
      </w:r>
      <w:r>
        <w:t>ë</w:t>
      </w:r>
      <w:r w:rsidRPr="00223A4F">
        <w:t>m n</w:t>
      </w:r>
      <w:r>
        <w:t>ë</w:t>
      </w:r>
      <w:r w:rsidRPr="00223A4F">
        <w:t xml:space="preserve"> koston e energjis</w:t>
      </w:r>
      <w:r>
        <w:t>ë</w:t>
      </w:r>
      <w:r w:rsidRPr="00223A4F">
        <w:t xml:space="preserve"> s</w:t>
      </w:r>
      <w:r>
        <w:t>ë</w:t>
      </w:r>
      <w:r w:rsidRPr="00223A4F">
        <w:t xml:space="preserve"> bler</w:t>
      </w:r>
      <w:r>
        <w:t>ë</w:t>
      </w:r>
      <w:r w:rsidRPr="00223A4F">
        <w:t xml:space="preserve"> nga e FPSH-s</w:t>
      </w:r>
      <w:r>
        <w:t>ë</w:t>
      </w:r>
      <w:r w:rsidRPr="00223A4F">
        <w:t xml:space="preserve"> dhe ajo nuk llogaritet mbi kostot e transmetimit, shp</w:t>
      </w:r>
      <w:r>
        <w:t>ërndarjes</w:t>
      </w:r>
      <w:r w:rsidRPr="00223A4F">
        <w:t xml:space="preserve"> apo kostot e ndonj</w:t>
      </w:r>
      <w:r>
        <w:t>ë</w:t>
      </w:r>
      <w:r w:rsidRPr="00223A4F">
        <w:t xml:space="preserve"> sh</w:t>
      </w:r>
      <w:r>
        <w:t>ë</w:t>
      </w:r>
      <w:r w:rsidRPr="00223A4F">
        <w:t>rbimi ndihm</w:t>
      </w:r>
      <w:r>
        <w:t>ë</w:t>
      </w:r>
      <w:r w:rsidRPr="00223A4F">
        <w:t>s, si dhe koston e energjis</w:t>
      </w:r>
      <w:r>
        <w:t>ë</w:t>
      </w:r>
      <w:r w:rsidRPr="00223A4F">
        <w:t xml:space="preserve"> elektrike t</w:t>
      </w:r>
      <w:r>
        <w:t>ë</w:t>
      </w:r>
      <w:r w:rsidRPr="00223A4F">
        <w:t xml:space="preserve"> bler</w:t>
      </w:r>
      <w:r>
        <w:t>ë</w:t>
      </w:r>
      <w:r w:rsidRPr="00223A4F">
        <w:t xml:space="preserve"> nga OSSH</w:t>
      </w:r>
      <w:r>
        <w:t>-ja</w:t>
      </w:r>
      <w:r w:rsidRPr="00223A4F">
        <w:t xml:space="preserve"> p</w:t>
      </w:r>
      <w:r>
        <w:t>ë</w:t>
      </w:r>
      <w:r w:rsidRPr="00223A4F">
        <w:t>r t</w:t>
      </w:r>
      <w:r>
        <w:t>ë</w:t>
      </w:r>
      <w:r w:rsidRPr="00223A4F">
        <w:t xml:space="preserve"> mbuluar humbjet.</w:t>
      </w:r>
    </w:p>
    <w:p w:rsidR="007D52B5" w:rsidRPr="00223A4F" w:rsidRDefault="00FD3136" w:rsidP="007D52B5">
      <w:pPr>
        <w:pStyle w:val="Paragrafi"/>
      </w:pPr>
      <w:r>
        <w:t>- Për tri</w:t>
      </w:r>
      <w:r w:rsidR="007D52B5">
        <w:t xml:space="preserve"> periudhat </w:t>
      </w:r>
      <w:r w:rsidR="00ED29B6">
        <w:t>e para rregullatore E</w:t>
      </w:r>
      <w:r w:rsidR="001E6C12">
        <w:t>RE</w:t>
      </w:r>
      <w:r w:rsidR="00ED29B6">
        <w:t xml:space="preserve"> do ta</w:t>
      </w:r>
      <w:r w:rsidR="007D52B5">
        <w:t xml:space="preserve"> lejojë nivelin  e borxhit të keq në masën 4% në vit.</w:t>
      </w:r>
      <w:r w:rsidR="001E6C12">
        <w:t xml:space="preserve"> </w:t>
      </w:r>
      <w:r w:rsidR="007D52B5" w:rsidRPr="00223A4F">
        <w:t>Kjo norm</w:t>
      </w:r>
      <w:r w:rsidR="007D52B5">
        <w:t>ë</w:t>
      </w:r>
      <w:r w:rsidR="007D52B5" w:rsidRPr="00223A4F">
        <w:t xml:space="preserve"> do t</w:t>
      </w:r>
      <w:r w:rsidR="007D52B5">
        <w:t>ë</w:t>
      </w:r>
      <w:r w:rsidR="007D52B5" w:rsidRPr="00223A4F">
        <w:t xml:space="preserve"> aplikohet mbi totalin e t</w:t>
      </w:r>
      <w:r w:rsidR="007D52B5">
        <w:t>ë</w:t>
      </w:r>
      <w:r w:rsidR="007D52B5" w:rsidRPr="00223A4F">
        <w:t xml:space="preserve"> ardhurave t</w:t>
      </w:r>
      <w:r w:rsidR="007D52B5">
        <w:t>ë</w:t>
      </w:r>
      <w:r w:rsidR="007D52B5" w:rsidRPr="00223A4F">
        <w:t xml:space="preserve"> faturuara nga FPP, duke p</w:t>
      </w:r>
      <w:r w:rsidR="007D52B5">
        <w:t>ë</w:t>
      </w:r>
      <w:r w:rsidR="007D52B5" w:rsidRPr="00223A4F">
        <w:t>rfshir</w:t>
      </w:r>
      <w:r w:rsidR="007D52B5">
        <w:t>ë</w:t>
      </w:r>
      <w:r w:rsidR="007D52B5" w:rsidRPr="00223A4F">
        <w:t xml:space="preserve"> t</w:t>
      </w:r>
      <w:r w:rsidR="007D52B5">
        <w:t>ë</w:t>
      </w:r>
      <w:r w:rsidR="007D52B5" w:rsidRPr="00223A4F">
        <w:t xml:space="preserve"> gjith</w:t>
      </w:r>
      <w:r w:rsidR="007D52B5">
        <w:t>ë</w:t>
      </w:r>
      <w:r w:rsidR="007D52B5" w:rsidRPr="00223A4F">
        <w:t xml:space="preserve"> komponent</w:t>
      </w:r>
      <w:r w:rsidR="007D52B5">
        <w:t>ë</w:t>
      </w:r>
      <w:r w:rsidR="007D52B5" w:rsidRPr="00223A4F">
        <w:t>t e tarifave p</w:t>
      </w:r>
      <w:r w:rsidR="007D52B5">
        <w:t>ë</w:t>
      </w:r>
      <w:r w:rsidR="007D52B5" w:rsidRPr="00223A4F">
        <w:t>r FPSH, OST dhe O</w:t>
      </w:r>
      <w:r w:rsidR="007D52B5">
        <w:t>SSH</w:t>
      </w:r>
      <w:r w:rsidR="007D52B5" w:rsidRPr="00223A4F">
        <w:t xml:space="preserve"> dhe duke p</w:t>
      </w:r>
      <w:r w:rsidR="007D52B5">
        <w:t>ë</w:t>
      </w:r>
      <w:r w:rsidR="007D52B5" w:rsidRPr="00223A4F">
        <w:t>rjashtuar TVSH.</w:t>
      </w:r>
    </w:p>
    <w:p w:rsidR="007D52B5" w:rsidRDefault="007D52B5" w:rsidP="007D52B5">
      <w:pPr>
        <w:pStyle w:val="Paragrafi"/>
      </w:pPr>
      <w:r>
        <w:t xml:space="preserve">- </w:t>
      </w:r>
      <w:r w:rsidRPr="00223A4F">
        <w:t>N</w:t>
      </w:r>
      <w:r>
        <w:t>ë</w:t>
      </w:r>
      <w:r w:rsidRPr="00223A4F">
        <w:t xml:space="preserve"> lidhje me struktur</w:t>
      </w:r>
      <w:r>
        <w:t>ë</w:t>
      </w:r>
      <w:r w:rsidRPr="00223A4F">
        <w:t>n e tarifave  t</w:t>
      </w:r>
      <w:r>
        <w:t>ë</w:t>
      </w:r>
      <w:r w:rsidRPr="00223A4F">
        <w:t xml:space="preserve"> konsumator</w:t>
      </w:r>
      <w:r>
        <w:t>ëve familjarë</w:t>
      </w:r>
      <w:r w:rsidR="001E6C12">
        <w:t>,</w:t>
      </w:r>
      <w:r w:rsidRPr="00223A4F">
        <w:t xml:space="preserve"> ERE ka nd</w:t>
      </w:r>
      <w:r>
        <w:t>ë</w:t>
      </w:r>
      <w:r w:rsidRPr="00223A4F">
        <w:t>rmarr</w:t>
      </w:r>
      <w:r>
        <w:t>ë</w:t>
      </w:r>
      <w:r w:rsidRPr="00223A4F">
        <w:t xml:space="preserve"> nj</w:t>
      </w:r>
      <w:r>
        <w:t>ë</w:t>
      </w:r>
      <w:r w:rsidRPr="00223A4F">
        <w:t xml:space="preserve"> studim p</w:t>
      </w:r>
      <w:r>
        <w:t>ë</w:t>
      </w:r>
      <w:r w:rsidRPr="00223A4F">
        <w:t>r t</w:t>
      </w:r>
      <w:r>
        <w:t>ë</w:t>
      </w:r>
      <w:r w:rsidRPr="00223A4F">
        <w:t xml:space="preserve"> p</w:t>
      </w:r>
      <w:r>
        <w:t>ë</w:t>
      </w:r>
      <w:r w:rsidRPr="00223A4F">
        <w:t xml:space="preserve">rcaktuar konsumin </w:t>
      </w:r>
      <w:r>
        <w:t>minimal mujor.</w:t>
      </w:r>
      <w:r w:rsidRPr="00223A4F">
        <w:t xml:space="preserve"> </w:t>
      </w:r>
    </w:p>
    <w:p w:rsidR="007D52B5" w:rsidRPr="00223A4F" w:rsidRDefault="007D52B5" w:rsidP="007D52B5">
      <w:pPr>
        <w:pStyle w:val="Paragrafi"/>
      </w:pPr>
      <w:r w:rsidRPr="00223A4F">
        <w:t>Rezultatet e k</w:t>
      </w:r>
      <w:r>
        <w:t>ë</w:t>
      </w:r>
      <w:r w:rsidRPr="00223A4F">
        <w:t>tij studimi do t</w:t>
      </w:r>
      <w:r>
        <w:t>ë</w:t>
      </w:r>
      <w:r w:rsidRPr="00223A4F">
        <w:t xml:space="preserve"> p</w:t>
      </w:r>
      <w:r>
        <w:t>ë</w:t>
      </w:r>
      <w:r w:rsidRPr="00223A4F">
        <w:t>rdoren p</w:t>
      </w:r>
      <w:r>
        <w:t>ë</w:t>
      </w:r>
      <w:r w:rsidRPr="00223A4F">
        <w:t>r t</w:t>
      </w:r>
      <w:r>
        <w:t>ë</w:t>
      </w:r>
      <w:r w:rsidRPr="00223A4F">
        <w:t xml:space="preserve"> rishikuar nivelin e bllokut t</w:t>
      </w:r>
      <w:r>
        <w:t>ë</w:t>
      </w:r>
      <w:r w:rsidRPr="00223A4F">
        <w:t xml:space="preserve"> par</w:t>
      </w:r>
      <w:r>
        <w:t>ë</w:t>
      </w:r>
      <w:r w:rsidRPr="00223A4F">
        <w:t xml:space="preserve"> p</w:t>
      </w:r>
      <w:r>
        <w:t>ër konsumat</w:t>
      </w:r>
      <w:r w:rsidRPr="00223A4F">
        <w:t>or</w:t>
      </w:r>
      <w:r>
        <w:t>ë</w:t>
      </w:r>
      <w:r w:rsidRPr="00223A4F">
        <w:t>t familjar</w:t>
      </w:r>
      <w:r>
        <w:t>ë</w:t>
      </w:r>
      <w:r w:rsidRPr="00223A4F">
        <w:t xml:space="preserve"> n</w:t>
      </w:r>
      <w:r>
        <w:t>ë</w:t>
      </w:r>
      <w:r w:rsidRPr="00223A4F">
        <w:t xml:space="preserve"> tarifat q</w:t>
      </w:r>
      <w:r>
        <w:t>ë</w:t>
      </w:r>
      <w:r w:rsidRPr="00223A4F">
        <w:t xml:space="preserve"> do t</w:t>
      </w:r>
      <w:r>
        <w:t>ë</w:t>
      </w:r>
      <w:r w:rsidRPr="00223A4F">
        <w:t xml:space="preserve"> hyjn</w:t>
      </w:r>
      <w:r>
        <w:t>ë</w:t>
      </w:r>
      <w:r w:rsidRPr="00223A4F">
        <w:t xml:space="preserve"> n</w:t>
      </w:r>
      <w:r>
        <w:t>ë</w:t>
      </w:r>
      <w:r w:rsidRPr="00223A4F">
        <w:t xml:space="preserve"> fuqi n</w:t>
      </w:r>
      <w:r>
        <w:t>ë 1 j</w:t>
      </w:r>
      <w:r w:rsidRPr="00223A4F">
        <w:t>anar 2010.</w:t>
      </w:r>
    </w:p>
    <w:p w:rsidR="007D52B5" w:rsidRPr="00223A4F" w:rsidRDefault="007D52B5" w:rsidP="007D52B5">
      <w:pPr>
        <w:pStyle w:val="Paragrafi"/>
      </w:pPr>
      <w:r>
        <w:t xml:space="preserve">7. </w:t>
      </w:r>
      <w:r w:rsidRPr="00223A4F">
        <w:t>Cil</w:t>
      </w:r>
      <w:r>
        <w:t>ë</w:t>
      </w:r>
      <w:r w:rsidRPr="00223A4F">
        <w:t>sia e sh</w:t>
      </w:r>
      <w:r>
        <w:t>ë</w:t>
      </w:r>
      <w:r w:rsidRPr="00223A4F">
        <w:t>rbimit t</w:t>
      </w:r>
      <w:r>
        <w:t>ë</w:t>
      </w:r>
      <w:r w:rsidRPr="00223A4F">
        <w:t xml:space="preserve"> </w:t>
      </w:r>
      <w:r>
        <w:t>furnizimit me energji elektrike</w:t>
      </w:r>
    </w:p>
    <w:p w:rsidR="007D52B5" w:rsidRPr="00223A4F" w:rsidRDefault="007D52B5" w:rsidP="007D52B5">
      <w:pPr>
        <w:pStyle w:val="Paragrafi"/>
      </w:pPr>
      <w:r>
        <w:t xml:space="preserve">- </w:t>
      </w:r>
      <w:r w:rsidRPr="00223A4F">
        <w:t>ERE ka p</w:t>
      </w:r>
      <w:r>
        <w:t>ë</w:t>
      </w:r>
      <w:r w:rsidRPr="00223A4F">
        <w:t>rcaktuar vet</w:t>
      </w:r>
      <w:r>
        <w:t>ë</w:t>
      </w:r>
      <w:r w:rsidRPr="00223A4F">
        <w:t>m dy tregues t</w:t>
      </w:r>
      <w:r>
        <w:t>ë</w:t>
      </w:r>
      <w:r w:rsidRPr="00223A4F">
        <w:t xml:space="preserve"> cil</w:t>
      </w:r>
      <w:r>
        <w:t>ë</w:t>
      </w:r>
      <w:r w:rsidRPr="00223A4F">
        <w:t>sis</w:t>
      </w:r>
      <w:r>
        <w:t>ë</w:t>
      </w:r>
      <w:r w:rsidRPr="00223A4F">
        <w:t xml:space="preserve"> s</w:t>
      </w:r>
      <w:r>
        <w:t>ë</w:t>
      </w:r>
      <w:r w:rsidRPr="00223A4F">
        <w:t xml:space="preserve"> sh</w:t>
      </w:r>
      <w:r>
        <w:t>ë</w:t>
      </w:r>
      <w:r w:rsidRPr="00223A4F">
        <w:t>rbimit</w:t>
      </w:r>
      <w:r>
        <w:t>, derisa standard</w:t>
      </w:r>
      <w:r w:rsidRPr="00223A4F">
        <w:t>et  p</w:t>
      </w:r>
      <w:r>
        <w:t>ë</w:t>
      </w:r>
      <w:r w:rsidRPr="00223A4F">
        <w:t>r cil</w:t>
      </w:r>
      <w:r>
        <w:t>ë</w:t>
      </w:r>
      <w:r w:rsidRPr="00223A4F">
        <w:t>sin</w:t>
      </w:r>
      <w:r>
        <w:t>ë</w:t>
      </w:r>
      <w:r w:rsidRPr="00223A4F">
        <w:t xml:space="preserve"> e sh</w:t>
      </w:r>
      <w:r>
        <w:t>ë</w:t>
      </w:r>
      <w:r w:rsidRPr="00223A4F">
        <w:t>rbimit t</w:t>
      </w:r>
      <w:r>
        <w:t>ë</w:t>
      </w:r>
      <w:r w:rsidRPr="00223A4F">
        <w:t xml:space="preserve"> p</w:t>
      </w:r>
      <w:r>
        <w:t>ë</w:t>
      </w:r>
      <w:r w:rsidRPr="00223A4F">
        <w:t>rgatiten:</w:t>
      </w:r>
    </w:p>
    <w:p w:rsidR="007D52B5" w:rsidRPr="00223A4F" w:rsidRDefault="007D52B5" w:rsidP="007D52B5">
      <w:pPr>
        <w:pStyle w:val="Paragrafi"/>
      </w:pPr>
      <w:r>
        <w:t xml:space="preserve">- </w:t>
      </w:r>
      <w:r w:rsidRPr="00223A4F">
        <w:t>Nd</w:t>
      </w:r>
      <w:r>
        <w:t>ë</w:t>
      </w:r>
      <w:r w:rsidRPr="00223A4F">
        <w:t>rprerje t</w:t>
      </w:r>
      <w:r>
        <w:t>ë</w:t>
      </w:r>
      <w:r w:rsidRPr="00223A4F">
        <w:t xml:space="preserve"> furnizimit me energji elektrike (me shpesht</w:t>
      </w:r>
      <w:r>
        <w:t>ë</w:t>
      </w:r>
      <w:r w:rsidRPr="00223A4F">
        <w:t>si dhe koh</w:t>
      </w:r>
      <w:r>
        <w:t>ë</w:t>
      </w:r>
      <w:r w:rsidRPr="00223A4F">
        <w:t>zgjatje) n</w:t>
      </w:r>
      <w:r>
        <w:t>ë</w:t>
      </w:r>
      <w:r w:rsidRPr="00223A4F">
        <w:t xml:space="preserve"> raste riparimesh dhe remontesh</w:t>
      </w:r>
      <w:r>
        <w:t>,</w:t>
      </w:r>
      <w:r w:rsidRPr="00223A4F">
        <w:t xml:space="preserve"> q</w:t>
      </w:r>
      <w:r>
        <w:t>ë</w:t>
      </w:r>
      <w:r w:rsidRPr="00223A4F">
        <w:t xml:space="preserve"> do t</w:t>
      </w:r>
      <w:r>
        <w:t>ë</w:t>
      </w:r>
      <w:r w:rsidRPr="00223A4F">
        <w:t xml:space="preserve"> kryhen nga OSSH-ja. OSSH-ja duhet t’i paraq</w:t>
      </w:r>
      <w:r w:rsidR="000031F0">
        <w:t>esë ERE</w:t>
      </w:r>
      <w:r w:rsidR="00B50D7C">
        <w:t xml:space="preserve"> </w:t>
      </w:r>
      <w:r w:rsidRPr="00223A4F">
        <w:t>programin e remonteve mbi baza vjetore.</w:t>
      </w:r>
    </w:p>
    <w:p w:rsidR="007D52B5" w:rsidRPr="00223A4F" w:rsidRDefault="007D52B5" w:rsidP="007D52B5">
      <w:pPr>
        <w:pStyle w:val="Paragrafi"/>
      </w:pPr>
      <w:r>
        <w:t xml:space="preserve">- </w:t>
      </w:r>
      <w:r w:rsidRPr="00223A4F">
        <w:t>Sakt</w:t>
      </w:r>
      <w:r>
        <w:t>ë</w:t>
      </w:r>
      <w:r w:rsidRPr="00223A4F">
        <w:t>si t</w:t>
      </w:r>
      <w:r>
        <w:t>ë</w:t>
      </w:r>
      <w:r w:rsidRPr="00223A4F">
        <w:t xml:space="preserve"> faturimit 99 %. Sakt</w:t>
      </w:r>
      <w:r>
        <w:t>ë</w:t>
      </w:r>
      <w:r w:rsidRPr="00223A4F">
        <w:t xml:space="preserve">sia e faturimit </w:t>
      </w:r>
      <w:r>
        <w:t>ë</w:t>
      </w:r>
      <w:r w:rsidRPr="00223A4F">
        <w:t>sht</w:t>
      </w:r>
      <w:r>
        <w:t>ë</w:t>
      </w:r>
      <w:r w:rsidRPr="00223A4F">
        <w:t xml:space="preserve"> kritike p</w:t>
      </w:r>
      <w:r>
        <w:t>ë</w:t>
      </w:r>
      <w:r w:rsidRPr="00223A4F">
        <w:t>r t</w:t>
      </w:r>
      <w:r>
        <w:t>ë</w:t>
      </w:r>
      <w:r w:rsidRPr="00223A4F">
        <w:t xml:space="preserve"> reduktuar humbjet dhe p</w:t>
      </w:r>
      <w:r>
        <w:t>ë</w:t>
      </w:r>
      <w:r w:rsidRPr="00223A4F">
        <w:t>r t</w:t>
      </w:r>
      <w:r>
        <w:t>ë</w:t>
      </w:r>
      <w:r w:rsidRPr="00223A4F">
        <w:t xml:space="preserve"> q</w:t>
      </w:r>
      <w:r>
        <w:t>e</w:t>
      </w:r>
      <w:r w:rsidRPr="00223A4F">
        <w:t>n</w:t>
      </w:r>
      <w:r>
        <w:t>ë</w:t>
      </w:r>
      <w:r w:rsidRPr="00223A4F">
        <w:t xml:space="preserve"> t</w:t>
      </w:r>
      <w:r>
        <w:t>ë</w:t>
      </w:r>
      <w:r w:rsidRPr="00223A4F">
        <w:t xml:space="preserve"> drejt</w:t>
      </w:r>
      <w:r>
        <w:t>ë</w:t>
      </w:r>
      <w:r w:rsidRPr="00223A4F">
        <w:t xml:space="preserve"> ndaj konsumator</w:t>
      </w:r>
      <w:r>
        <w:t>ë</w:t>
      </w:r>
      <w:r w:rsidRPr="00223A4F">
        <w:t>ve. P</w:t>
      </w:r>
      <w:r>
        <w:t>ë</w:t>
      </w:r>
      <w:r w:rsidRPr="00223A4F">
        <w:t>r m</w:t>
      </w:r>
      <w:r>
        <w:t>ë</w:t>
      </w:r>
      <w:r w:rsidRPr="00223A4F">
        <w:t xml:space="preserve"> tep</w:t>
      </w:r>
      <w:r>
        <w:t>ë</w:t>
      </w:r>
      <w:r w:rsidR="000031F0">
        <w:t xml:space="preserve">r ERE </w:t>
      </w:r>
      <w:r w:rsidRPr="00223A4F">
        <w:t>dhe OSSH-ja/FPP-ja, duhet t</w:t>
      </w:r>
      <w:r>
        <w:t>ë</w:t>
      </w:r>
      <w:r w:rsidRPr="00223A4F">
        <w:t xml:space="preserve"> punojn</w:t>
      </w:r>
      <w:r>
        <w:t>ë</w:t>
      </w:r>
      <w:r w:rsidRPr="00223A4F">
        <w:t xml:space="preserve"> s</w:t>
      </w:r>
      <w:r>
        <w:t>ë</w:t>
      </w:r>
      <w:r w:rsidRPr="00223A4F">
        <w:t xml:space="preserve"> bashku p</w:t>
      </w:r>
      <w:r>
        <w:t>ë</w:t>
      </w:r>
      <w:r w:rsidRPr="00223A4F">
        <w:t>r t</w:t>
      </w:r>
      <w:r>
        <w:t>ë</w:t>
      </w:r>
      <w:r w:rsidRPr="00223A4F">
        <w:t xml:space="preserve"> vendosur rregulla p</w:t>
      </w:r>
      <w:r>
        <w:t>ë</w:t>
      </w:r>
      <w:r w:rsidRPr="00223A4F">
        <w:t>r shpesht</w:t>
      </w:r>
      <w:r>
        <w:t>ë</w:t>
      </w:r>
      <w:r w:rsidRPr="00223A4F">
        <w:t>sin</w:t>
      </w:r>
      <w:r>
        <w:t>ë</w:t>
      </w:r>
      <w:r w:rsidRPr="00223A4F">
        <w:t xml:space="preserve"> e leximit t</w:t>
      </w:r>
      <w:r>
        <w:t>ë</w:t>
      </w:r>
      <w:r w:rsidRPr="00223A4F">
        <w:t xml:space="preserve"> mat</w:t>
      </w:r>
      <w:r>
        <w:t>ës</w:t>
      </w:r>
      <w:r w:rsidRPr="00223A4F">
        <w:t>ve dhe se si do t</w:t>
      </w:r>
      <w:r>
        <w:t>ë</w:t>
      </w:r>
      <w:r w:rsidRPr="00223A4F">
        <w:t xml:space="preserve"> ndahet konsumi i energjis</w:t>
      </w:r>
      <w:r>
        <w:t>ë</w:t>
      </w:r>
      <w:r w:rsidRPr="00223A4F">
        <w:t xml:space="preserve"> elektrike p</w:t>
      </w:r>
      <w:r>
        <w:t>ër ç</w:t>
      </w:r>
      <w:r w:rsidRPr="00223A4F">
        <w:t>do muaj n</w:t>
      </w:r>
      <w:r>
        <w:t>ë</w:t>
      </w:r>
      <w:r w:rsidRPr="00223A4F">
        <w:t xml:space="preserve"> rastet kur nj</w:t>
      </w:r>
      <w:r>
        <w:t>ë</w:t>
      </w:r>
      <w:r w:rsidRPr="00223A4F">
        <w:t xml:space="preserve"> mat</w:t>
      </w:r>
      <w:r>
        <w:t>ë</w:t>
      </w:r>
      <w:r w:rsidRPr="00223A4F">
        <w:t>s lexohet m</w:t>
      </w:r>
      <w:r>
        <w:t>ë</w:t>
      </w:r>
      <w:r w:rsidRPr="00223A4F">
        <w:t xml:space="preserve"> rrall</w:t>
      </w:r>
      <w:r>
        <w:t>ë</w:t>
      </w:r>
      <w:r w:rsidRPr="00223A4F">
        <w:t xml:space="preserve"> se nj</w:t>
      </w:r>
      <w:r>
        <w:t>ë</w:t>
      </w:r>
      <w:r w:rsidRPr="00223A4F">
        <w:t xml:space="preserve"> her</w:t>
      </w:r>
      <w:r>
        <w:t>ë</w:t>
      </w:r>
      <w:r w:rsidRPr="00223A4F">
        <w:t xml:space="preserve"> n</w:t>
      </w:r>
      <w:r>
        <w:t>ë</w:t>
      </w:r>
      <w:r w:rsidRPr="00223A4F">
        <w:t xml:space="preserve"> muaj.</w:t>
      </w:r>
    </w:p>
    <w:p w:rsidR="007D52B5" w:rsidRPr="00223A4F" w:rsidRDefault="007D52B5" w:rsidP="007D52B5">
      <w:pPr>
        <w:pStyle w:val="Paragrafi"/>
      </w:pPr>
      <w:r>
        <w:t>Standard</w:t>
      </w:r>
      <w:r w:rsidRPr="00223A4F">
        <w:t>et p</w:t>
      </w:r>
      <w:r>
        <w:t>ë</w:t>
      </w:r>
      <w:r w:rsidRPr="00223A4F">
        <w:t>r cil</w:t>
      </w:r>
      <w:r>
        <w:t>ë</w:t>
      </w:r>
      <w:r w:rsidRPr="00223A4F">
        <w:t>sin</w:t>
      </w:r>
      <w:r>
        <w:t>ë</w:t>
      </w:r>
      <w:r w:rsidRPr="00223A4F">
        <w:t xml:space="preserve"> e sh</w:t>
      </w:r>
      <w:r>
        <w:t>ërbimit do t’i</w:t>
      </w:r>
      <w:r w:rsidRPr="00223A4F">
        <w:t xml:space="preserve"> propozohen ERE-s nga investitori n</w:t>
      </w:r>
      <w:r>
        <w:t>ë</w:t>
      </w:r>
      <w:r w:rsidRPr="00223A4F">
        <w:t xml:space="preserve"> t</w:t>
      </w:r>
      <w:r>
        <w:t>ë</w:t>
      </w:r>
      <w:r w:rsidRPr="00223A4F">
        <w:t xml:space="preserve"> ardhmen, n</w:t>
      </w:r>
      <w:r>
        <w:t>ë</w:t>
      </w:r>
      <w:r w:rsidRPr="00223A4F">
        <w:t xml:space="preserve"> bashk</w:t>
      </w:r>
      <w:r>
        <w:t>ë</w:t>
      </w:r>
      <w:r w:rsidRPr="00223A4F">
        <w:t>punim me t</w:t>
      </w:r>
      <w:r>
        <w:t>ë licenc</w:t>
      </w:r>
      <w:r w:rsidRPr="00223A4F">
        <w:t>uar t</w:t>
      </w:r>
      <w:r>
        <w:t>ë</w:t>
      </w:r>
      <w:r w:rsidRPr="00223A4F">
        <w:t xml:space="preserve"> tjer</w:t>
      </w:r>
      <w:r>
        <w:t>ë. Standard</w:t>
      </w:r>
      <w:r w:rsidRPr="00223A4F">
        <w:t xml:space="preserve">et do </w:t>
      </w:r>
      <w:r>
        <w:t xml:space="preserve">të </w:t>
      </w:r>
      <w:r w:rsidRPr="00223A4F">
        <w:t>trajtojn</w:t>
      </w:r>
      <w:r>
        <w:t>ë</w:t>
      </w:r>
      <w:r w:rsidRPr="00223A4F">
        <w:t xml:space="preserve"> cil</w:t>
      </w:r>
      <w:r>
        <w:t>ë</w:t>
      </w:r>
      <w:r w:rsidRPr="00223A4F">
        <w:t>sin</w:t>
      </w:r>
      <w:r>
        <w:t>ë</w:t>
      </w:r>
      <w:r w:rsidRPr="00223A4F">
        <w:t xml:space="preserve"> dhe gjithashtu edhe sigurin</w:t>
      </w:r>
      <w:r>
        <w:t>ë</w:t>
      </w:r>
      <w:r w:rsidRPr="00223A4F">
        <w:t xml:space="preserve"> e furnizimit me energji elektrike. ERE parashikon q</w:t>
      </w:r>
      <w:r>
        <w:t>ë</w:t>
      </w:r>
      <w:r w:rsidRPr="00223A4F">
        <w:t xml:space="preserve"> ky proces t</w:t>
      </w:r>
      <w:r>
        <w:t>ë</w:t>
      </w:r>
      <w:r w:rsidRPr="00223A4F">
        <w:t xml:space="preserve"> zgjas</w:t>
      </w:r>
      <w:r>
        <w:t>ë</w:t>
      </w:r>
      <w:r w:rsidRPr="00223A4F">
        <w:t xml:space="preserve"> rreth 1 vit p</w:t>
      </w:r>
      <w:r>
        <w:t>ë</w:t>
      </w:r>
      <w:r w:rsidRPr="00223A4F">
        <w:t>r FPP dhe OSSH, derisa ata t</w:t>
      </w:r>
      <w:r>
        <w:t>ë</w:t>
      </w:r>
      <w:r w:rsidRPr="00223A4F">
        <w:t xml:space="preserve"> analizojn</w:t>
      </w:r>
      <w:r>
        <w:t>ë</w:t>
      </w:r>
      <w:r w:rsidRPr="00223A4F">
        <w:t xml:space="preserve"> sistemin, t</w:t>
      </w:r>
      <w:r>
        <w:t>ë</w:t>
      </w:r>
      <w:r w:rsidRPr="00223A4F">
        <w:t xml:space="preserve"> zhvillojn</w:t>
      </w:r>
      <w:r>
        <w:t>ë</w:t>
      </w:r>
      <w:r w:rsidRPr="00223A4F">
        <w:t xml:space="preserve"> nivelet e benchmarkut p</w:t>
      </w:r>
      <w:r>
        <w:t>ër çdo standard</w:t>
      </w:r>
      <w:r w:rsidRPr="00223A4F">
        <w:t xml:space="preserve"> t</w:t>
      </w:r>
      <w:r>
        <w:t>ë</w:t>
      </w:r>
      <w:r w:rsidRPr="00223A4F">
        <w:t xml:space="preserve"> cil</w:t>
      </w:r>
      <w:r>
        <w:t>ë</w:t>
      </w:r>
      <w:r w:rsidRPr="00223A4F">
        <w:t>sis</w:t>
      </w:r>
      <w:r>
        <w:t>ë</w:t>
      </w:r>
      <w:r w:rsidRPr="00223A4F">
        <w:t xml:space="preserve"> dhe siguris</w:t>
      </w:r>
      <w:r>
        <w:t>ë</w:t>
      </w:r>
      <w:r w:rsidRPr="00223A4F">
        <w:t>, t</w:t>
      </w:r>
      <w:r>
        <w:t>ë</w:t>
      </w:r>
      <w:r w:rsidRPr="00223A4F">
        <w:t xml:space="preserve"> zhvillojn</w:t>
      </w:r>
      <w:r>
        <w:t>ë</w:t>
      </w:r>
      <w:r w:rsidRPr="00223A4F">
        <w:t xml:space="preserve"> objektivat, t</w:t>
      </w:r>
      <w:r>
        <w:t>ë</w:t>
      </w:r>
      <w:r w:rsidRPr="00223A4F">
        <w:t xml:space="preserve"> zhvillojn</w:t>
      </w:r>
      <w:r>
        <w:t>ë</w:t>
      </w:r>
      <w:r w:rsidR="000031F0">
        <w:t xml:space="preserve"> programet pë</w:t>
      </w:r>
      <w:r w:rsidRPr="00223A4F">
        <w:t>r t</w:t>
      </w:r>
      <w:r>
        <w:t>ë</w:t>
      </w:r>
      <w:r w:rsidRPr="00223A4F">
        <w:t xml:space="preserve"> arritur k</w:t>
      </w:r>
      <w:r>
        <w:t>ë</w:t>
      </w:r>
      <w:r w:rsidRPr="00223A4F">
        <w:t xml:space="preserve">to objektiva. </w:t>
      </w:r>
    </w:p>
    <w:p w:rsidR="007D52B5" w:rsidRPr="00223A4F" w:rsidRDefault="007D52B5" w:rsidP="007D52B5">
      <w:pPr>
        <w:pStyle w:val="Paragrafi"/>
      </w:pPr>
      <w:r>
        <w:t xml:space="preserve">8. </w:t>
      </w:r>
      <w:r w:rsidRPr="00223A4F">
        <w:t>Dispozita p</w:t>
      </w:r>
      <w:r>
        <w:t>ë</w:t>
      </w:r>
      <w:r w:rsidRPr="00223A4F">
        <w:t>rfundimtare</w:t>
      </w:r>
    </w:p>
    <w:p w:rsidR="007D52B5" w:rsidRPr="00223A4F" w:rsidRDefault="007D52B5" w:rsidP="007D52B5">
      <w:pPr>
        <w:pStyle w:val="Paragrafi"/>
      </w:pPr>
      <w:r w:rsidRPr="00223A4F">
        <w:t>Sikurse n</w:t>
      </w:r>
      <w:r>
        <w:t>ë</w:t>
      </w:r>
      <w:r w:rsidRPr="00223A4F">
        <w:t xml:space="preserve"> t</w:t>
      </w:r>
      <w:r>
        <w:t>ë gjitha dokumente</w:t>
      </w:r>
      <w:r w:rsidRPr="00223A4F">
        <w:t>t zyrtare t</w:t>
      </w:r>
      <w:r>
        <w:t>ë</w:t>
      </w:r>
      <w:r w:rsidRPr="00223A4F">
        <w:t xml:space="preserve"> miratuara nga ERE, versioni shqip i k</w:t>
      </w:r>
      <w:r>
        <w:t>ë</w:t>
      </w:r>
      <w:r w:rsidRPr="00223A4F">
        <w:t xml:space="preserve">tij dokumenti </w:t>
      </w:r>
      <w:r>
        <w:t>ë</w:t>
      </w:r>
      <w:r w:rsidRPr="00223A4F">
        <w:t>sht</w:t>
      </w:r>
      <w:r>
        <w:t>ë</w:t>
      </w:r>
      <w:r w:rsidRPr="00223A4F">
        <w:t xml:space="preserve"> versioni zyrtar.</w:t>
      </w:r>
    </w:p>
    <w:p w:rsidR="007D52B5" w:rsidRPr="00223A4F" w:rsidRDefault="007D52B5" w:rsidP="007D52B5">
      <w:pPr>
        <w:pStyle w:val="Paragrafi"/>
      </w:pPr>
      <w:r>
        <w:t xml:space="preserve">9. </w:t>
      </w:r>
      <w:r w:rsidRPr="00223A4F">
        <w:t>Miratimi</w:t>
      </w:r>
    </w:p>
    <w:p w:rsidR="007D52B5" w:rsidRPr="00223A4F" w:rsidRDefault="007D52B5" w:rsidP="007D52B5">
      <w:pPr>
        <w:pStyle w:val="Paragrafi"/>
      </w:pPr>
      <w:r>
        <w:t>Kjo d</w:t>
      </w:r>
      <w:r w:rsidRPr="00223A4F">
        <w:t>eklarat</w:t>
      </w:r>
      <w:r>
        <w:t>ë r</w:t>
      </w:r>
      <w:r w:rsidRPr="00223A4F">
        <w:t xml:space="preserve">regullatore u amendua nga Bordi i </w:t>
      </w:r>
      <w:r>
        <w:t>Komisionerëve me vendimin nr.107, datë 9.9.2008</w:t>
      </w:r>
      <w:r w:rsidRPr="00223A4F">
        <w:t>.</w:t>
      </w:r>
    </w:p>
    <w:p w:rsidR="007D52B5" w:rsidRDefault="007D52B5" w:rsidP="007D52B5">
      <w:pPr>
        <w:pStyle w:val="Akti"/>
        <w:keepNext w:val="0"/>
        <w:jc w:val="left"/>
      </w:pPr>
    </w:p>
    <w:p w:rsidR="007D52B5" w:rsidRDefault="007D52B5" w:rsidP="007D52B5">
      <w:pPr>
        <w:pStyle w:val="Akti"/>
        <w:keepNext w:val="0"/>
      </w:pPr>
    </w:p>
    <w:p w:rsidR="004150D3" w:rsidRDefault="004150D3" w:rsidP="007D52B5">
      <w:pPr>
        <w:pStyle w:val="Akti"/>
        <w:keepNext w:val="0"/>
      </w:pPr>
    </w:p>
    <w:p w:rsidR="004150D3" w:rsidRDefault="004150D3" w:rsidP="007D52B5">
      <w:pPr>
        <w:pStyle w:val="Akti"/>
        <w:keepNext w:val="0"/>
      </w:pPr>
    </w:p>
    <w:p w:rsidR="004150D3" w:rsidRDefault="004150D3" w:rsidP="007D52B5">
      <w:pPr>
        <w:pStyle w:val="Akti"/>
        <w:keepNext w:val="0"/>
      </w:pPr>
    </w:p>
    <w:p w:rsidR="004150D3" w:rsidRDefault="004150D3" w:rsidP="007D52B5">
      <w:pPr>
        <w:pStyle w:val="Akti"/>
        <w:keepNext w:val="0"/>
      </w:pPr>
    </w:p>
    <w:p w:rsidR="007D52B5" w:rsidRPr="006C1F54" w:rsidRDefault="007D52B5" w:rsidP="007D52B5">
      <w:pPr>
        <w:pStyle w:val="Akti"/>
        <w:keepNext w:val="0"/>
      </w:pPr>
      <w:r w:rsidRPr="006C1F54">
        <w:t>VENDIM</w:t>
      </w:r>
    </w:p>
    <w:p w:rsidR="007D52B5" w:rsidRPr="006C1F54" w:rsidRDefault="007D52B5" w:rsidP="007D52B5">
      <w:pPr>
        <w:pStyle w:val="NumriData"/>
        <w:keepNext w:val="0"/>
      </w:pPr>
      <w:r w:rsidRPr="006C1F54">
        <w:t>Nr.132, dat</w:t>
      </w:r>
      <w:r>
        <w:t>ë</w:t>
      </w:r>
      <w:r w:rsidRPr="006C1F54">
        <w:t xml:space="preserve"> 9.12.2008</w:t>
      </w:r>
    </w:p>
    <w:p w:rsidR="007D52B5" w:rsidRPr="006C1F54" w:rsidRDefault="007D52B5" w:rsidP="007D52B5">
      <w:pPr>
        <w:pStyle w:val="Paragrafi"/>
      </w:pPr>
    </w:p>
    <w:p w:rsidR="007D52B5" w:rsidRPr="006C1F54" w:rsidRDefault="007D52B5" w:rsidP="007D52B5">
      <w:pPr>
        <w:pStyle w:val="Titulli"/>
        <w:keepNext w:val="0"/>
      </w:pPr>
      <w:r w:rsidRPr="006C1F54">
        <w:t>P</w:t>
      </w:r>
      <w:r>
        <w:t>Ë</w:t>
      </w:r>
      <w:r w:rsidRPr="006C1F54">
        <w:t xml:space="preserve">R KUALIFIKIMIN E IMPIANTIT PRODHUES (PARKU EOLIK </w:t>
      </w:r>
      <w:smartTag w:uri="urn:schemas-microsoft-com:office:smarttags" w:element="stockticker">
        <w:r w:rsidRPr="006C1F54">
          <w:t>KRY</w:t>
        </w:r>
      </w:smartTag>
      <w:r w:rsidRPr="006C1F54">
        <w:t>EVIDH, KAVAJ</w:t>
      </w:r>
      <w:r>
        <w:t>Ë</w:t>
      </w:r>
      <w:r w:rsidRPr="006C1F54">
        <w:t>) T</w:t>
      </w:r>
      <w:r>
        <w:t>Ë</w:t>
      </w:r>
      <w:r w:rsidRPr="006C1F54">
        <w:t xml:space="preserve"> SHOQ</w:t>
      </w:r>
      <w:r>
        <w:t>Ë</w:t>
      </w:r>
      <w:r w:rsidRPr="006C1F54">
        <w:t>RIS</w:t>
      </w:r>
      <w:r>
        <w:t>Ë</w:t>
      </w:r>
      <w:r w:rsidRPr="006C1F54">
        <w:t xml:space="preserve"> “UNION EOLICA </w:t>
      </w:r>
      <w:smartTag w:uri="urn:schemas-microsoft-com:office:smarttags" w:element="place">
        <w:smartTag w:uri="urn:schemas-microsoft-com:office:smarttags" w:element="country-region">
          <w:r w:rsidRPr="006C1F54">
            <w:t>ALBANIA</w:t>
          </w:r>
        </w:smartTag>
      </w:smartTag>
      <w:r w:rsidRPr="006C1F54">
        <w:t>” SHPK, SI BURIM I RINOVUESH</w:t>
      </w:r>
      <w:r>
        <w:t>Ë</w:t>
      </w:r>
      <w:r w:rsidRPr="006C1F54">
        <w:t>M ENERGJIE</w:t>
      </w:r>
    </w:p>
    <w:p w:rsidR="007D52B5" w:rsidRPr="006C1F54" w:rsidRDefault="007D52B5" w:rsidP="007D52B5">
      <w:pPr>
        <w:pStyle w:val="Paragrafi"/>
      </w:pPr>
    </w:p>
    <w:p w:rsidR="007D52B5" w:rsidRPr="006C1F54" w:rsidRDefault="007D52B5" w:rsidP="007D52B5">
      <w:pPr>
        <w:pStyle w:val="Paragrafi"/>
      </w:pPr>
      <w:r w:rsidRPr="006C1F54">
        <w:t>N</w:t>
      </w:r>
      <w:r>
        <w:t>ë</w:t>
      </w:r>
      <w:r w:rsidRPr="006C1F54">
        <w:t xml:space="preserve"> mb</w:t>
      </w:r>
      <w:r>
        <w:t>ë</w:t>
      </w:r>
      <w:r w:rsidRPr="006C1F54">
        <w:t>shtetje t</w:t>
      </w:r>
      <w:r>
        <w:t>ë neneve 9 dhe 39</w:t>
      </w:r>
      <w:r w:rsidRPr="006C1F54">
        <w:t xml:space="preserve"> t</w:t>
      </w:r>
      <w:r>
        <w:t>ë</w:t>
      </w:r>
      <w:r w:rsidRPr="006C1F54">
        <w:t xml:space="preserve"> ligjit nr.9072, dat</w:t>
      </w:r>
      <w:r>
        <w:t>ë</w:t>
      </w:r>
      <w:r w:rsidRPr="006C1F54">
        <w:t xml:space="preserve"> 22.5.2003 “P</w:t>
      </w:r>
      <w:r>
        <w:t>ër sektorin e e</w:t>
      </w:r>
      <w:r w:rsidRPr="006C1F54">
        <w:t>nergjis</w:t>
      </w:r>
      <w:r>
        <w:t>ë e</w:t>
      </w:r>
      <w:r w:rsidRPr="006C1F54">
        <w:t>lektrike”</w:t>
      </w:r>
      <w:r>
        <w:t>,</w:t>
      </w:r>
      <w:r w:rsidRPr="006C1F54">
        <w:t xml:space="preserve"> t</w:t>
      </w:r>
      <w:r>
        <w:t>ë ndryshuar, v</w:t>
      </w:r>
      <w:r w:rsidRPr="006C1F54">
        <w:t>endimit t</w:t>
      </w:r>
      <w:r>
        <w:t>ë</w:t>
      </w:r>
      <w:r w:rsidRPr="006C1F54">
        <w:t xml:space="preserve"> Bordit t</w:t>
      </w:r>
      <w:r>
        <w:t>ë</w:t>
      </w:r>
      <w:r w:rsidRPr="006C1F54">
        <w:t xml:space="preserve"> Komisioner</w:t>
      </w:r>
      <w:r>
        <w:t>ë</w:t>
      </w:r>
      <w:r w:rsidRPr="006C1F54">
        <w:t>ve nr.9, dat</w:t>
      </w:r>
      <w:r>
        <w:t>ë</w:t>
      </w:r>
      <w:r w:rsidRPr="006C1F54">
        <w:t xml:space="preserve"> 21.2.2007 “P</w:t>
      </w:r>
      <w:r>
        <w:t>ër miratimin e rregullave dhe p</w:t>
      </w:r>
      <w:r w:rsidRPr="006C1F54">
        <w:t>rocedurave t</w:t>
      </w:r>
      <w:r>
        <w:t>ë c</w:t>
      </w:r>
      <w:r w:rsidRPr="006C1F54">
        <w:t>ertifikimit t</w:t>
      </w:r>
      <w:r>
        <w:t>ë p</w:t>
      </w:r>
      <w:r w:rsidRPr="006C1F54">
        <w:t>rodhimit t</w:t>
      </w:r>
      <w:r>
        <w:t>ë e</w:t>
      </w:r>
      <w:r w:rsidRPr="006C1F54">
        <w:t>nergjis</w:t>
      </w:r>
      <w:r>
        <w:t>ë elektrike nga burimet e r</w:t>
      </w:r>
      <w:r w:rsidRPr="006C1F54">
        <w:t>inovueshme”, neni 9, pika</w:t>
      </w:r>
      <w:r>
        <w:t>t 1</w:t>
      </w:r>
      <w:r w:rsidRPr="006C1F54">
        <w:t xml:space="preserve"> </w:t>
      </w:r>
      <w:r>
        <w:t>dhe 2, germa “a”</w:t>
      </w:r>
      <w:r w:rsidRPr="006C1F54">
        <w:t>, Bordi i Komisioner</w:t>
      </w:r>
      <w:r>
        <w:t>ëve</w:t>
      </w:r>
      <w:r w:rsidRPr="006C1F54">
        <w:t xml:space="preserve"> n</w:t>
      </w:r>
      <w:r>
        <w:t>ë</w:t>
      </w:r>
      <w:r w:rsidRPr="006C1F54">
        <w:t xml:space="preserve"> mbledhjen e tij t</w:t>
      </w:r>
      <w:r>
        <w:t>ë</w:t>
      </w:r>
      <w:r w:rsidRPr="006C1F54">
        <w:t xml:space="preserve"> dat</w:t>
      </w:r>
      <w:r>
        <w:t>ë</w:t>
      </w:r>
      <w:r w:rsidRPr="006C1F54">
        <w:t>s 9.12.2008, pasi shqyrtoi aplikimin e paraqitur nga shoq</w:t>
      </w:r>
      <w:r>
        <w:t>ë</w:t>
      </w:r>
      <w:r w:rsidRPr="006C1F54">
        <w:t xml:space="preserve">ria </w:t>
      </w:r>
      <w:r>
        <w:t>“</w:t>
      </w:r>
      <w:r w:rsidRPr="006C1F54">
        <w:t>Union Eolica Albania</w:t>
      </w:r>
      <w:r>
        <w:t>”</w:t>
      </w:r>
      <w:r w:rsidRPr="006C1F54">
        <w:t xml:space="preserve"> sh.p.k., p</w:t>
      </w:r>
      <w:r>
        <w:t>ë</w:t>
      </w:r>
      <w:r w:rsidRPr="006C1F54">
        <w:t>r kualifikimin e impiantit prodhues (Parku eolik Kryevidh, Kavaj</w:t>
      </w:r>
      <w:r>
        <w:t>ë</w:t>
      </w:r>
      <w:r w:rsidRPr="006C1F54">
        <w:t>), si burim i rinovuesh</w:t>
      </w:r>
      <w:r>
        <w:t>ë</w:t>
      </w:r>
      <w:r w:rsidRPr="006C1F54">
        <w:t>m energjie,</w:t>
      </w:r>
    </w:p>
    <w:p w:rsidR="007D52B5" w:rsidRPr="006C1F54" w:rsidRDefault="007D52B5" w:rsidP="007D52B5">
      <w:pPr>
        <w:pStyle w:val="Paragrafi"/>
      </w:pPr>
      <w:r>
        <w:t>k</w:t>
      </w:r>
      <w:r w:rsidRPr="006C1F54">
        <w:t>onstatoi se:</w:t>
      </w:r>
    </w:p>
    <w:p w:rsidR="007D52B5" w:rsidRPr="006C1F54" w:rsidRDefault="007D52B5" w:rsidP="007D52B5">
      <w:pPr>
        <w:pStyle w:val="Paragrafi"/>
      </w:pPr>
      <w:r w:rsidRPr="006C1F54">
        <w:t>-</w:t>
      </w:r>
      <w:r>
        <w:t xml:space="preserve"> </w:t>
      </w:r>
      <w:r w:rsidR="00B96BB5">
        <w:t>m</w:t>
      </w:r>
      <w:r w:rsidRPr="006C1F54">
        <w:t>e vendimin nr.120, dat</w:t>
      </w:r>
      <w:r>
        <w:t>ë</w:t>
      </w:r>
      <w:r w:rsidRPr="006C1F54">
        <w:t xml:space="preserve"> 9.10.2008, Bordi i Komisioner</w:t>
      </w:r>
      <w:r>
        <w:t>ë</w:t>
      </w:r>
      <w:r w:rsidRPr="006C1F54">
        <w:t>ve ka filluar procedurat e shqyrtimit t</w:t>
      </w:r>
      <w:r>
        <w:t>ë</w:t>
      </w:r>
      <w:r w:rsidRPr="006C1F54">
        <w:t xml:space="preserve"> aplikimit t</w:t>
      </w:r>
      <w:r>
        <w:t>ë</w:t>
      </w:r>
      <w:r w:rsidRPr="006C1F54">
        <w:t xml:space="preserve"> shoq</w:t>
      </w:r>
      <w:r>
        <w:t>ë</w:t>
      </w:r>
      <w:r w:rsidRPr="006C1F54">
        <w:t>ris</w:t>
      </w:r>
      <w:r>
        <w:t>ë</w:t>
      </w:r>
      <w:r w:rsidRPr="006C1F54">
        <w:t xml:space="preserve"> </w:t>
      </w:r>
      <w:r w:rsidR="00B50D7C">
        <w:t>“</w:t>
      </w:r>
      <w:r w:rsidRPr="006C1F54">
        <w:t xml:space="preserve">Union Eolica </w:t>
      </w:r>
      <w:smartTag w:uri="urn:schemas-microsoft-com:office:smarttags" w:element="place">
        <w:smartTag w:uri="urn:schemas-microsoft-com:office:smarttags" w:element="country-region">
          <w:r w:rsidRPr="006C1F54">
            <w:t>Albania</w:t>
          </w:r>
        </w:smartTag>
      </w:smartTag>
      <w:r w:rsidR="00B50D7C">
        <w:t>”</w:t>
      </w:r>
      <w:r w:rsidRPr="006C1F54">
        <w:t xml:space="preserve"> sh.p.k.</w:t>
      </w:r>
      <w:r w:rsidR="00583EBC">
        <w:t>,</w:t>
      </w:r>
      <w:r w:rsidRPr="006C1F54">
        <w:t xml:space="preserve"> p</w:t>
      </w:r>
      <w:r>
        <w:t>ë</w:t>
      </w:r>
      <w:r w:rsidRPr="006C1F54">
        <w:t>r kualif</w:t>
      </w:r>
      <w:r>
        <w:t>ikimin e impiantit prodhues (p</w:t>
      </w:r>
      <w:r w:rsidRPr="006C1F54">
        <w:t>arku eolik Kryevidh, Kavaj</w:t>
      </w:r>
      <w:r>
        <w:t>ë</w:t>
      </w:r>
      <w:r w:rsidRPr="006C1F54">
        <w:t>), si burim i rinovuesh</w:t>
      </w:r>
      <w:r>
        <w:t>ëm energjie;</w:t>
      </w:r>
    </w:p>
    <w:p w:rsidR="007D52B5" w:rsidRPr="006C1F54" w:rsidRDefault="007D52B5" w:rsidP="007D52B5">
      <w:pPr>
        <w:pStyle w:val="Paragrafi"/>
      </w:pPr>
      <w:r w:rsidRPr="006C1F54">
        <w:t>-</w:t>
      </w:r>
      <w:r>
        <w:t xml:space="preserve"> </w:t>
      </w:r>
      <w:r w:rsidR="00583EBC">
        <w:t>d</w:t>
      </w:r>
      <w:r w:rsidRPr="006C1F54">
        <w:t>okumentacioni bashk</w:t>
      </w:r>
      <w:r>
        <w:t>ë</w:t>
      </w:r>
      <w:r w:rsidRPr="006C1F54">
        <w:t xml:space="preserve">lidhur aplikimit </w:t>
      </w:r>
      <w:r>
        <w:t>ë</w:t>
      </w:r>
      <w:r w:rsidRPr="006C1F54">
        <w:t>sht</w:t>
      </w:r>
      <w:r>
        <w:t>ë</w:t>
      </w:r>
      <w:r w:rsidRPr="006C1F54">
        <w:t xml:space="preserve"> n</w:t>
      </w:r>
      <w:r>
        <w:t>ë</w:t>
      </w:r>
      <w:r w:rsidRPr="006C1F54">
        <w:t xml:space="preserve"> p</w:t>
      </w:r>
      <w:r>
        <w:t>ë</w:t>
      </w:r>
      <w:r w:rsidRPr="006C1F54">
        <w:t>rputhje me k</w:t>
      </w:r>
      <w:r>
        <w:t>ë</w:t>
      </w:r>
      <w:r w:rsidRPr="006C1F54">
        <w:t>rkesat e neneve 6 dhe 7, pika</w:t>
      </w:r>
      <w:r>
        <w:t>t</w:t>
      </w:r>
      <w:r w:rsidRPr="006C1F54">
        <w:t xml:space="preserve"> 1, 2 dhe 3 t</w:t>
      </w:r>
      <w:r>
        <w:t>ë r</w:t>
      </w:r>
      <w:r w:rsidRPr="006C1F54">
        <w:t>regullores s</w:t>
      </w:r>
      <w:r>
        <w:t>ë p</w:t>
      </w:r>
      <w:r w:rsidRPr="006C1F54">
        <w:t>rocedurave t</w:t>
      </w:r>
      <w:r>
        <w:t>ë c</w:t>
      </w:r>
      <w:r w:rsidRPr="006C1F54">
        <w:t>ertifikimit t</w:t>
      </w:r>
      <w:r>
        <w:t>ë p</w:t>
      </w:r>
      <w:r w:rsidRPr="006C1F54">
        <w:t>rodhimit t</w:t>
      </w:r>
      <w:r>
        <w:t>ë e</w:t>
      </w:r>
      <w:r w:rsidRPr="006C1F54">
        <w:t>nergjis</w:t>
      </w:r>
      <w:r>
        <w:t>ë elektrike nga burimet e r</w:t>
      </w:r>
      <w:r w:rsidRPr="006C1F54">
        <w:t>inovueshme.</w:t>
      </w:r>
    </w:p>
    <w:p w:rsidR="007D52B5" w:rsidRDefault="007D52B5" w:rsidP="007D52B5">
      <w:pPr>
        <w:pStyle w:val="Paragrafi"/>
      </w:pPr>
      <w:r w:rsidRPr="006C1F54">
        <w:t>P</w:t>
      </w:r>
      <w:r>
        <w:t>ë</w:t>
      </w:r>
      <w:r w:rsidRPr="006C1F54">
        <w:t>r gjith</w:t>
      </w:r>
      <w:r>
        <w:t>ë</w:t>
      </w:r>
      <w:r w:rsidRPr="006C1F54">
        <w:t xml:space="preserve"> sa m</w:t>
      </w:r>
      <w:r>
        <w:t>ë</w:t>
      </w:r>
      <w:r w:rsidRPr="006C1F54">
        <w:t xml:space="preserve"> sip</w:t>
      </w:r>
      <w:r>
        <w:t>ë</w:t>
      </w:r>
      <w:r w:rsidRPr="006C1F54">
        <w:t>r Bordi i Komisioner</w:t>
      </w:r>
      <w:r>
        <w:t>ë</w:t>
      </w:r>
      <w:r w:rsidRPr="006C1F54">
        <w:t>ve t</w:t>
      </w:r>
      <w:r>
        <w:t>ë</w:t>
      </w:r>
      <w:r w:rsidRPr="006C1F54">
        <w:t xml:space="preserve"> ERE-s</w:t>
      </w:r>
    </w:p>
    <w:p w:rsidR="007D52B5" w:rsidRPr="006C1F54" w:rsidRDefault="007D52B5" w:rsidP="007D52B5">
      <w:pPr>
        <w:pStyle w:val="Paragrafi"/>
      </w:pPr>
    </w:p>
    <w:p w:rsidR="007D52B5" w:rsidRPr="006C1F54" w:rsidRDefault="007D52B5" w:rsidP="007D52B5">
      <w:pPr>
        <w:pStyle w:val="VENDOSI"/>
        <w:keepNext w:val="0"/>
      </w:pPr>
      <w:r w:rsidRPr="006C1F54">
        <w:t>VENDOSI:</w:t>
      </w:r>
    </w:p>
    <w:p w:rsidR="007D52B5" w:rsidRPr="006C1F54" w:rsidRDefault="007D52B5" w:rsidP="007D52B5">
      <w:pPr>
        <w:pStyle w:val="Paragrafi"/>
      </w:pPr>
    </w:p>
    <w:p w:rsidR="007D52B5" w:rsidRPr="006C1F54" w:rsidRDefault="007D52B5" w:rsidP="007D52B5">
      <w:pPr>
        <w:pStyle w:val="Paragrafi"/>
      </w:pPr>
      <w:r w:rsidRPr="006C1F54">
        <w:t>1.</w:t>
      </w:r>
      <w:r>
        <w:t xml:space="preserve"> </w:t>
      </w:r>
      <w:r w:rsidRPr="006C1F54">
        <w:t>T</w:t>
      </w:r>
      <w:r>
        <w:t>ë</w:t>
      </w:r>
      <w:r w:rsidRPr="006C1F54">
        <w:t xml:space="preserve"> kualifikoj</w:t>
      </w:r>
      <w:r w:rsidR="001043E3">
        <w:t>ë impiantin prodhues (P</w:t>
      </w:r>
      <w:r w:rsidRPr="006C1F54">
        <w:t>arku eolik Kryevidh, Kavaj</w:t>
      </w:r>
      <w:r>
        <w:t>ë</w:t>
      </w:r>
      <w:r w:rsidR="001043E3">
        <w:t>)</w:t>
      </w:r>
      <w:r w:rsidRPr="006C1F54">
        <w:t xml:space="preserve"> t</w:t>
      </w:r>
      <w:r>
        <w:t>ë</w:t>
      </w:r>
      <w:r w:rsidRPr="006C1F54">
        <w:t xml:space="preserve"> shoq</w:t>
      </w:r>
      <w:r>
        <w:t>ë</w:t>
      </w:r>
      <w:r w:rsidRPr="006C1F54">
        <w:t>ris</w:t>
      </w:r>
      <w:r>
        <w:t>ë</w:t>
      </w:r>
      <w:r w:rsidRPr="006C1F54">
        <w:t xml:space="preserve"> </w:t>
      </w:r>
      <w:r>
        <w:t>“</w:t>
      </w:r>
      <w:r w:rsidRPr="006C1F54">
        <w:t xml:space="preserve">Union Eolica </w:t>
      </w:r>
      <w:smartTag w:uri="urn:schemas-microsoft-com:office:smarttags" w:element="place">
        <w:smartTag w:uri="urn:schemas-microsoft-com:office:smarttags" w:element="country-region">
          <w:r w:rsidRPr="006C1F54">
            <w:t>Albania</w:t>
          </w:r>
        </w:smartTag>
      </w:smartTag>
      <w:r>
        <w:t>”</w:t>
      </w:r>
      <w:r w:rsidRPr="006C1F54">
        <w:t xml:space="preserve"> sh.p.k., si burim i rinovuesh</w:t>
      </w:r>
      <w:r>
        <w:t>ë</w:t>
      </w:r>
      <w:r w:rsidRPr="006C1F54">
        <w:t>m energjie.</w:t>
      </w:r>
    </w:p>
    <w:p w:rsidR="007D52B5" w:rsidRPr="006C1F54" w:rsidRDefault="007D52B5" w:rsidP="007D52B5">
      <w:pPr>
        <w:pStyle w:val="Paragrafi"/>
      </w:pPr>
      <w:r w:rsidRPr="006C1F54">
        <w:t>2.</w:t>
      </w:r>
      <w:r>
        <w:t xml:space="preserve"> Ngarkohet Drejtoria e Licenc</w:t>
      </w:r>
      <w:r w:rsidRPr="006C1F54">
        <w:t>imit dhe Monitorimit t</w:t>
      </w:r>
      <w:r>
        <w:t>ë</w:t>
      </w:r>
      <w:r w:rsidRPr="006C1F54">
        <w:t xml:space="preserve"> Tregut t</w:t>
      </w:r>
      <w:r>
        <w:t>a</w:t>
      </w:r>
      <w:r w:rsidRPr="006C1F54">
        <w:t xml:space="preserve"> njoftoj</w:t>
      </w:r>
      <w:r>
        <w:t>ë</w:t>
      </w:r>
      <w:r w:rsidRPr="006C1F54">
        <w:t xml:space="preserve"> aplikuesin lidhur me vendimin e Bordit t</w:t>
      </w:r>
      <w:r>
        <w:t>ë</w:t>
      </w:r>
      <w:r w:rsidRPr="006C1F54">
        <w:t xml:space="preserve"> Komisioner</w:t>
      </w:r>
      <w:r>
        <w:t>ë</w:t>
      </w:r>
      <w:r w:rsidRPr="006C1F54">
        <w:t>ve t</w:t>
      </w:r>
      <w:r>
        <w:t>ë</w:t>
      </w:r>
      <w:r w:rsidRPr="006C1F54">
        <w:t xml:space="preserve"> ERE-s.</w:t>
      </w:r>
    </w:p>
    <w:p w:rsidR="007D52B5" w:rsidRPr="006C1F54" w:rsidRDefault="007D52B5" w:rsidP="007D52B5">
      <w:pPr>
        <w:pStyle w:val="Paragrafi"/>
      </w:pPr>
      <w:r w:rsidRPr="006C1F54">
        <w:t>Ky vendim hyn n</w:t>
      </w:r>
      <w:r>
        <w:t>ë</w:t>
      </w:r>
      <w:r w:rsidRPr="006C1F54">
        <w:t xml:space="preserve"> fuqi menj</w:t>
      </w:r>
      <w:r>
        <w:t>ë</w:t>
      </w:r>
      <w:r w:rsidRPr="006C1F54">
        <w:t>her</w:t>
      </w:r>
      <w:r>
        <w:t>ë</w:t>
      </w:r>
      <w:r w:rsidRPr="006C1F54">
        <w:t>.</w:t>
      </w:r>
    </w:p>
    <w:p w:rsidR="007D52B5" w:rsidRPr="006C1F54" w:rsidRDefault="007D52B5" w:rsidP="007D52B5">
      <w:pPr>
        <w:pStyle w:val="Paragrafi"/>
      </w:pPr>
      <w:r w:rsidRPr="006C1F54">
        <w:t>Ky vendim botohet n</w:t>
      </w:r>
      <w:r>
        <w:t>ë</w:t>
      </w:r>
      <w:r w:rsidRPr="006C1F54">
        <w:t xml:space="preserve"> Fletoren Zyrtare.</w:t>
      </w:r>
    </w:p>
    <w:p w:rsidR="007D52B5" w:rsidRPr="006C1F54" w:rsidRDefault="007D52B5" w:rsidP="007D52B5">
      <w:pPr>
        <w:pStyle w:val="Paragrafi"/>
      </w:pPr>
    </w:p>
    <w:p w:rsidR="007D52B5" w:rsidRPr="006C1F54" w:rsidRDefault="007D52B5" w:rsidP="007D52B5">
      <w:pPr>
        <w:pStyle w:val="Autoriteti"/>
        <w:keepNext w:val="0"/>
      </w:pPr>
      <w:r w:rsidRPr="006C1F54">
        <w:t>Kryetari i ERE-s</w:t>
      </w:r>
    </w:p>
    <w:p w:rsidR="007D52B5" w:rsidRPr="006C1F54" w:rsidRDefault="007D52B5" w:rsidP="007D52B5">
      <w:pPr>
        <w:pStyle w:val="AutoritetiEmer"/>
      </w:pPr>
      <w:r w:rsidRPr="006C1F54">
        <w:t>Bujar Nepravishta</w:t>
      </w:r>
    </w:p>
    <w:p w:rsidR="007D52B5" w:rsidRPr="006C1F54" w:rsidRDefault="007D52B5" w:rsidP="007D52B5">
      <w:pPr>
        <w:pStyle w:val="Paragrafi"/>
      </w:pPr>
    </w:p>
    <w:p w:rsidR="004150D3" w:rsidRDefault="004150D3" w:rsidP="007D52B5">
      <w:pPr>
        <w:pStyle w:val="Akti"/>
        <w:keepNext w:val="0"/>
      </w:pPr>
    </w:p>
    <w:p w:rsidR="007D52B5" w:rsidRPr="006C1F54" w:rsidRDefault="007D52B5" w:rsidP="007D52B5">
      <w:pPr>
        <w:pStyle w:val="Akti"/>
        <w:keepNext w:val="0"/>
      </w:pPr>
      <w:r w:rsidRPr="006C1F54">
        <w:t>VENDIM</w:t>
      </w:r>
    </w:p>
    <w:p w:rsidR="007D52B5" w:rsidRPr="006C1F54" w:rsidRDefault="007D52B5" w:rsidP="007D52B5">
      <w:pPr>
        <w:pStyle w:val="NumriData"/>
        <w:keepNext w:val="0"/>
      </w:pPr>
      <w:r w:rsidRPr="006C1F54">
        <w:t>Nr.133, dat</w:t>
      </w:r>
      <w:r>
        <w:t>ë</w:t>
      </w:r>
      <w:r w:rsidRPr="006C1F54">
        <w:t xml:space="preserve"> 9.12.2008</w:t>
      </w:r>
    </w:p>
    <w:p w:rsidR="007D52B5" w:rsidRPr="006C1F54" w:rsidRDefault="007D52B5" w:rsidP="007D52B5">
      <w:pPr>
        <w:pStyle w:val="Paragrafi"/>
      </w:pPr>
    </w:p>
    <w:p w:rsidR="007D52B5" w:rsidRPr="006C1F54" w:rsidRDefault="007D52B5" w:rsidP="007D52B5">
      <w:pPr>
        <w:pStyle w:val="Titulli"/>
        <w:keepNext w:val="0"/>
      </w:pPr>
      <w:r w:rsidRPr="006C1F54">
        <w:t>P</w:t>
      </w:r>
      <w:r>
        <w:t>Ë</w:t>
      </w:r>
      <w:r w:rsidRPr="006C1F54">
        <w:t>R REVOKIMIN E VENDIMIT NR.46, DAT</w:t>
      </w:r>
      <w:r>
        <w:t>Ë</w:t>
      </w:r>
      <w:r w:rsidRPr="006C1F54">
        <w:t xml:space="preserve"> 10.8.2007 “P</w:t>
      </w:r>
      <w:r>
        <w:t>Ë</w:t>
      </w:r>
      <w:r w:rsidRPr="006C1F54">
        <w:t>R P</w:t>
      </w:r>
      <w:r>
        <w:t>Ë</w:t>
      </w:r>
      <w:r w:rsidRPr="006C1F54">
        <w:t>RCAKTIMIN E VLER</w:t>
      </w:r>
      <w:r>
        <w:t>Ë</w:t>
      </w:r>
      <w:r w:rsidRPr="006C1F54">
        <w:t>S S</w:t>
      </w:r>
      <w:r>
        <w:t>Ë</w:t>
      </w:r>
      <w:r w:rsidRPr="006C1F54">
        <w:t xml:space="preserve"> GJOBAVE DHE LLOGARITJES S</w:t>
      </w:r>
      <w:r>
        <w:t>Ë</w:t>
      </w:r>
      <w:r w:rsidRPr="006C1F54">
        <w:t xml:space="preserve"> D</w:t>
      </w:r>
      <w:r>
        <w:t>Ë</w:t>
      </w:r>
      <w:r w:rsidRPr="006C1F54">
        <w:t>MIT Q</w:t>
      </w:r>
      <w:r>
        <w:t>Ë</w:t>
      </w:r>
      <w:r w:rsidRPr="006C1F54">
        <w:t xml:space="preserve"> DO T</w:t>
      </w:r>
      <w:r>
        <w:t>Ë</w:t>
      </w:r>
      <w:r w:rsidRPr="006C1F54">
        <w:t xml:space="preserve"> APLIKOHEN NDAJ KLIENT</w:t>
      </w:r>
      <w:r>
        <w:t>Ë</w:t>
      </w:r>
      <w:r w:rsidRPr="006C1F54">
        <w:t>VE ME KUND</w:t>
      </w:r>
      <w:r>
        <w:t>Ë</w:t>
      </w:r>
      <w:r w:rsidRPr="006C1F54">
        <w:t>RVAJTJE N</w:t>
      </w:r>
      <w:r>
        <w:t>Ë</w:t>
      </w:r>
      <w:r w:rsidRPr="006C1F54">
        <w:t xml:space="preserve"> P</w:t>
      </w:r>
      <w:r>
        <w:t>Ë</w:t>
      </w:r>
      <w:r w:rsidRPr="006C1F54">
        <w:t>RDORIMIN E ENERGJIS</w:t>
      </w:r>
      <w:r>
        <w:t>Ë</w:t>
      </w:r>
      <w:r w:rsidRPr="006C1F54">
        <w:t xml:space="preserve"> ELEKTRIKE”, T</w:t>
      </w:r>
      <w:r>
        <w:t>Ë</w:t>
      </w:r>
      <w:r w:rsidRPr="006C1F54">
        <w:t xml:space="preserve"> NDRYSHUAR</w:t>
      </w:r>
    </w:p>
    <w:p w:rsidR="007D52B5" w:rsidRPr="006C1F54" w:rsidRDefault="007D52B5" w:rsidP="007D52B5">
      <w:pPr>
        <w:pStyle w:val="Paragrafi"/>
      </w:pPr>
    </w:p>
    <w:p w:rsidR="007D52B5" w:rsidRPr="006C1F54" w:rsidRDefault="007D52B5" w:rsidP="007D52B5">
      <w:pPr>
        <w:pStyle w:val="Paragrafi"/>
      </w:pPr>
      <w:r w:rsidRPr="006C1F54">
        <w:t>N</w:t>
      </w:r>
      <w:r>
        <w:t>ë</w:t>
      </w:r>
      <w:r w:rsidRPr="006C1F54">
        <w:t xml:space="preserve"> mb</w:t>
      </w:r>
      <w:r>
        <w:t>ë</w:t>
      </w:r>
      <w:r w:rsidRPr="006C1F54">
        <w:t>shtetje t</w:t>
      </w:r>
      <w:r>
        <w:t>ë nenit 9</w:t>
      </w:r>
      <w:r w:rsidRPr="006C1F54">
        <w:t xml:space="preserve"> t</w:t>
      </w:r>
      <w:r>
        <w:t>ë</w:t>
      </w:r>
      <w:r w:rsidRPr="006C1F54">
        <w:t xml:space="preserve"> ligjit nr.9072, dat</w:t>
      </w:r>
      <w:r>
        <w:t>ë</w:t>
      </w:r>
      <w:r w:rsidR="001043E3">
        <w:t xml:space="preserve"> 22.5.2003</w:t>
      </w:r>
      <w:r w:rsidRPr="006C1F54">
        <w:t xml:space="preserve"> “P</w:t>
      </w:r>
      <w:r>
        <w:t>ër sektorin e e</w:t>
      </w:r>
      <w:r w:rsidRPr="006C1F54">
        <w:t>nergjis</w:t>
      </w:r>
      <w:r>
        <w:t>ë e</w:t>
      </w:r>
      <w:r w:rsidRPr="006C1F54">
        <w:t>lektrike”, t</w:t>
      </w:r>
      <w:r>
        <w:t>ë</w:t>
      </w:r>
      <w:r w:rsidRPr="006C1F54">
        <w:t xml:space="preserve"> ndryshuar, dhe neneve 1 dhe 2 t</w:t>
      </w:r>
      <w:r>
        <w:t>ë ligjit nr.999</w:t>
      </w:r>
      <w:r w:rsidRPr="006C1F54">
        <w:t>7</w:t>
      </w:r>
      <w:r>
        <w:t>,</w:t>
      </w:r>
      <w:r w:rsidRPr="006C1F54">
        <w:t xml:space="preserve"> dat</w:t>
      </w:r>
      <w:r>
        <w:t>ë 22.9.2008</w:t>
      </w:r>
      <w:r w:rsidRPr="006C1F54">
        <w:t xml:space="preserve"> “P</w:t>
      </w:r>
      <w:r>
        <w:t>ë</w:t>
      </w:r>
      <w:r w:rsidRPr="006C1F54">
        <w:t>r disa ndryshime n</w:t>
      </w:r>
      <w:r>
        <w:t>ë</w:t>
      </w:r>
      <w:r w:rsidRPr="006C1F54">
        <w:t xml:space="preserve"> ligjin nr.9072, dat</w:t>
      </w:r>
      <w:r>
        <w:t>ë 22.5.2003</w:t>
      </w:r>
      <w:r w:rsidRPr="006C1F54">
        <w:t xml:space="preserve"> “P</w:t>
      </w:r>
      <w:r>
        <w:t>ë</w:t>
      </w:r>
      <w:r w:rsidRPr="006C1F54">
        <w:t xml:space="preserve">r </w:t>
      </w:r>
      <w:r w:rsidR="001043E3">
        <w:t>sektorin e e</w:t>
      </w:r>
      <w:r w:rsidRPr="006C1F54">
        <w:t>nergjis</w:t>
      </w:r>
      <w:r>
        <w:t>ë</w:t>
      </w:r>
      <w:r w:rsidR="001043E3">
        <w:t xml:space="preserve"> e</w:t>
      </w:r>
      <w:r w:rsidRPr="006C1F54">
        <w:t>lektrike”, t</w:t>
      </w:r>
      <w:r>
        <w:t>ë</w:t>
      </w:r>
      <w:r w:rsidRPr="006C1F54">
        <w:t xml:space="preserve"> ndryshua</w:t>
      </w:r>
      <w:r>
        <w:t>r, neneve 7 dhe 124</w:t>
      </w:r>
      <w:r w:rsidRPr="006C1F54">
        <w:t xml:space="preserve"> t</w:t>
      </w:r>
      <w:r>
        <w:t>ë</w:t>
      </w:r>
      <w:r w:rsidRPr="006C1F54">
        <w:t xml:space="preserve"> ligjit nr.8485, dat</w:t>
      </w:r>
      <w:r>
        <w:t>ë 12.5.1999</w:t>
      </w:r>
      <w:r w:rsidRPr="006C1F54">
        <w:t xml:space="preserve"> “Kodi i Procedurave Administrative t</w:t>
      </w:r>
      <w:r>
        <w:t>ë</w:t>
      </w:r>
      <w:r w:rsidRPr="006C1F54">
        <w:t xml:space="preserve"> Republik</w:t>
      </w:r>
      <w:r>
        <w:t>ë</w:t>
      </w:r>
      <w:r w:rsidRPr="006C1F54">
        <w:t>s s</w:t>
      </w:r>
      <w:r>
        <w:t>ë</w:t>
      </w:r>
      <w:r w:rsidRPr="006C1F54">
        <w:t xml:space="preserve"> Shqip</w:t>
      </w:r>
      <w:r>
        <w:t>ë</w:t>
      </w:r>
      <w:r w:rsidRPr="006C1F54">
        <w:t>ris</w:t>
      </w:r>
      <w:r>
        <w:t>ë</w:t>
      </w:r>
      <w:r w:rsidRPr="006C1F54">
        <w:t>”, Bordi i Komisioner</w:t>
      </w:r>
      <w:r>
        <w:t>ë</w:t>
      </w:r>
      <w:r w:rsidRPr="006C1F54">
        <w:t>ve t</w:t>
      </w:r>
      <w:r>
        <w:t>ë</w:t>
      </w:r>
      <w:r w:rsidRPr="006C1F54">
        <w:t xml:space="preserve"> Entit Rregullator t</w:t>
      </w:r>
      <w:r>
        <w:t>ë</w:t>
      </w:r>
      <w:r w:rsidRPr="006C1F54">
        <w:t xml:space="preserve"> Energjis</w:t>
      </w:r>
      <w:r>
        <w:t>ë</w:t>
      </w:r>
      <w:r w:rsidR="002168CD">
        <w:t xml:space="preserve">  (ER</w:t>
      </w:r>
      <w:r w:rsidRPr="006C1F54">
        <w:t>E), n</w:t>
      </w:r>
      <w:r>
        <w:t>ë</w:t>
      </w:r>
      <w:r w:rsidRPr="006C1F54">
        <w:t xml:space="preserve"> mbledhjen e tij t</w:t>
      </w:r>
      <w:r>
        <w:t>ë</w:t>
      </w:r>
      <w:r w:rsidRPr="006C1F54">
        <w:t xml:space="preserve"> dat</w:t>
      </w:r>
      <w:r>
        <w:t>ës 9.12.2008, p</w:t>
      </w:r>
      <w:r w:rsidRPr="006C1F54">
        <w:t>asi shqyrtoi propozimin e Drejtoris</w:t>
      </w:r>
      <w:r>
        <w:t>ë</w:t>
      </w:r>
      <w:r w:rsidRPr="006C1F54">
        <w:t xml:space="preserve"> Juridike dhe Mbrojtjes s</w:t>
      </w:r>
      <w:r>
        <w:t>ë</w:t>
      </w:r>
      <w:r w:rsidRPr="006C1F54">
        <w:t xml:space="preserve"> Konsumatorit,</w:t>
      </w:r>
    </w:p>
    <w:p w:rsidR="007D52B5" w:rsidRPr="006C1F54" w:rsidRDefault="007D52B5" w:rsidP="007D52B5">
      <w:pPr>
        <w:pStyle w:val="Paragrafi"/>
      </w:pPr>
      <w:r>
        <w:t>k</w:t>
      </w:r>
      <w:r w:rsidRPr="006C1F54">
        <w:t>onstatoi se:</w:t>
      </w:r>
    </w:p>
    <w:p w:rsidR="007D52B5" w:rsidRPr="006C1F54" w:rsidRDefault="007D52B5" w:rsidP="007D52B5">
      <w:pPr>
        <w:pStyle w:val="Paragrafi"/>
      </w:pPr>
      <w:r>
        <w:t>Vendimi nr.46, datë 10.8.2007 “Pë</w:t>
      </w:r>
      <w:r w:rsidRPr="006C1F54">
        <w:t>r p</w:t>
      </w:r>
      <w:r>
        <w:t>ë</w:t>
      </w:r>
      <w:r w:rsidRPr="006C1F54">
        <w:t>rcaktimin e vler</w:t>
      </w:r>
      <w:r>
        <w:t>ë</w:t>
      </w:r>
      <w:r w:rsidRPr="006C1F54">
        <w:t>s s</w:t>
      </w:r>
      <w:r>
        <w:t>ë</w:t>
      </w:r>
      <w:r w:rsidRPr="006C1F54">
        <w:t xml:space="preserve"> gjobave dhe llogaritjes s</w:t>
      </w:r>
      <w:r>
        <w:t>ë</w:t>
      </w:r>
      <w:r w:rsidRPr="006C1F54">
        <w:t xml:space="preserve"> d</w:t>
      </w:r>
      <w:r>
        <w:t>ë</w:t>
      </w:r>
      <w:r w:rsidRPr="006C1F54">
        <w:t>mit</w:t>
      </w:r>
      <w:r w:rsidR="00E95531">
        <w:t>,</w:t>
      </w:r>
      <w:r w:rsidRPr="006C1F54">
        <w:t xml:space="preserve"> q</w:t>
      </w:r>
      <w:r>
        <w:t>ë</w:t>
      </w:r>
      <w:r w:rsidRPr="006C1F54">
        <w:t xml:space="preserve"> do t</w:t>
      </w:r>
      <w:r>
        <w:t>ë</w:t>
      </w:r>
      <w:r w:rsidRPr="006C1F54">
        <w:t xml:space="preserve"> aplikohet ndaj klient</w:t>
      </w:r>
      <w:r>
        <w:t>ëve me kundër</w:t>
      </w:r>
      <w:r w:rsidRPr="006C1F54">
        <w:t>vajtje n</w:t>
      </w:r>
      <w:r>
        <w:t>ë</w:t>
      </w:r>
      <w:r w:rsidRPr="006C1F54">
        <w:t xml:space="preserve"> p</w:t>
      </w:r>
      <w:r>
        <w:t>ë</w:t>
      </w:r>
      <w:r w:rsidRPr="006C1F54">
        <w:t>rdorim t</w:t>
      </w:r>
      <w:r>
        <w:t>ë</w:t>
      </w:r>
      <w:r w:rsidRPr="006C1F54">
        <w:t xml:space="preserve"> energjis</w:t>
      </w:r>
      <w:r>
        <w:t>ë</w:t>
      </w:r>
      <w:r w:rsidRPr="006C1F54">
        <w:t xml:space="preserve"> elektrike”, i ndryshuar, p</w:t>
      </w:r>
      <w:r>
        <w:t>ë</w:t>
      </w:r>
      <w:r w:rsidRPr="006C1F54">
        <w:t>r shkak t</w:t>
      </w:r>
      <w:r>
        <w:t>ë</w:t>
      </w:r>
      <w:r w:rsidRPr="006C1F54">
        <w:t xml:space="preserve"> ndryshimit t</w:t>
      </w:r>
      <w:r>
        <w:t>ë</w:t>
      </w:r>
      <w:r w:rsidRPr="006C1F54">
        <w:t xml:space="preserve"> ligjit nr.9072, dat</w:t>
      </w:r>
      <w:r>
        <w:t>ë</w:t>
      </w:r>
      <w:r w:rsidRPr="006C1F54">
        <w:t xml:space="preserve"> 22.5.2003 “P</w:t>
      </w:r>
      <w:r>
        <w:t>ë</w:t>
      </w:r>
      <w:r w:rsidRPr="006C1F54">
        <w:t>r sektorin e energjis</w:t>
      </w:r>
      <w:r>
        <w:t>ë</w:t>
      </w:r>
      <w:r w:rsidRPr="006C1F54">
        <w:t xml:space="preserve"> elektrike” sipas ligjit nr.9997, dat</w:t>
      </w:r>
      <w:r>
        <w:t>ë</w:t>
      </w:r>
      <w:r w:rsidRPr="006C1F54">
        <w:t xml:space="preserve"> 22.9.2008, nuk plot</w:t>
      </w:r>
      <w:r>
        <w:t>ëson më</w:t>
      </w:r>
      <w:r w:rsidRPr="006C1F54">
        <w:t xml:space="preserve"> q</w:t>
      </w:r>
      <w:r>
        <w:t>ë</w:t>
      </w:r>
      <w:r w:rsidRPr="006C1F54">
        <w:t>llimet e ligjit nr.9072, dat</w:t>
      </w:r>
      <w:r>
        <w:t xml:space="preserve">ë 22.5.2003 </w:t>
      </w:r>
      <w:r w:rsidRPr="006C1F54">
        <w:t>“P</w:t>
      </w:r>
      <w:r>
        <w:t>ër sektorin e e</w:t>
      </w:r>
      <w:r w:rsidRPr="006C1F54">
        <w:t>nergjis</w:t>
      </w:r>
      <w:r>
        <w:t>ë elektrike”.</w:t>
      </w:r>
    </w:p>
    <w:p w:rsidR="007D52B5" w:rsidRPr="006C1F54" w:rsidRDefault="007D52B5" w:rsidP="007D52B5">
      <w:pPr>
        <w:pStyle w:val="Paragrafi"/>
      </w:pPr>
      <w:r w:rsidRPr="006C1F54">
        <w:t>P</w:t>
      </w:r>
      <w:r>
        <w:t>ë</w:t>
      </w:r>
      <w:r w:rsidRPr="006C1F54">
        <w:t>r gjith</w:t>
      </w:r>
      <w:r>
        <w:t>ë</w:t>
      </w:r>
      <w:r w:rsidRPr="006C1F54">
        <w:t xml:space="preserve"> sa m</w:t>
      </w:r>
      <w:r>
        <w:t>ë</w:t>
      </w:r>
      <w:r w:rsidRPr="006C1F54">
        <w:t xml:space="preserve"> sip</w:t>
      </w:r>
      <w:r>
        <w:t>ë</w:t>
      </w:r>
      <w:r w:rsidRPr="006C1F54">
        <w:t>r cituar</w:t>
      </w:r>
      <w:r w:rsidR="00E95531">
        <w:t>,</w:t>
      </w:r>
      <w:r w:rsidRPr="006C1F54">
        <w:t xml:space="preserve"> Bordi Komisioner</w:t>
      </w:r>
      <w:r>
        <w:t>ë</w:t>
      </w:r>
      <w:r w:rsidRPr="006C1F54">
        <w:t>ve t</w:t>
      </w:r>
      <w:r>
        <w:t>ë</w:t>
      </w:r>
      <w:r w:rsidR="00E95531">
        <w:t xml:space="preserve"> ERE-s</w:t>
      </w:r>
    </w:p>
    <w:p w:rsidR="007D52B5" w:rsidRPr="006C1F54" w:rsidRDefault="007D52B5" w:rsidP="007D52B5">
      <w:pPr>
        <w:pStyle w:val="Paragrafi"/>
      </w:pPr>
    </w:p>
    <w:p w:rsidR="007D52B5" w:rsidRPr="006C1F54" w:rsidRDefault="007D52B5" w:rsidP="007D52B5">
      <w:pPr>
        <w:pStyle w:val="VENDOSI"/>
        <w:keepNext w:val="0"/>
      </w:pPr>
      <w:r w:rsidRPr="006C1F54">
        <w:t>VENDOSI:</w:t>
      </w:r>
    </w:p>
    <w:p w:rsidR="007D52B5" w:rsidRPr="006C1F54" w:rsidRDefault="007D52B5" w:rsidP="007D52B5">
      <w:pPr>
        <w:pStyle w:val="Paragrafi"/>
      </w:pPr>
    </w:p>
    <w:p w:rsidR="007D52B5" w:rsidRPr="006C1F54" w:rsidRDefault="007D52B5" w:rsidP="007D52B5">
      <w:pPr>
        <w:pStyle w:val="Paragrafi"/>
      </w:pPr>
      <w:r w:rsidRPr="006C1F54">
        <w:t>1.</w:t>
      </w:r>
      <w:r>
        <w:t xml:space="preserve"> </w:t>
      </w:r>
      <w:r w:rsidRPr="006C1F54">
        <w:t>T</w:t>
      </w:r>
      <w:r>
        <w:t>ë</w:t>
      </w:r>
      <w:r w:rsidRPr="006C1F54">
        <w:t xml:space="preserve"> revokoj</w:t>
      </w:r>
      <w:r>
        <w:t>ë</w:t>
      </w:r>
      <w:r w:rsidRPr="006C1F54">
        <w:t xml:space="preserve"> vendimin nr.46, dat</w:t>
      </w:r>
      <w:r>
        <w:t>ë</w:t>
      </w:r>
      <w:r w:rsidRPr="006C1F54">
        <w:t xml:space="preserve"> 10.8.2007 “P</w:t>
      </w:r>
      <w:r>
        <w:t>ë</w:t>
      </w:r>
      <w:r w:rsidRPr="006C1F54">
        <w:t>r p</w:t>
      </w:r>
      <w:r>
        <w:t>ë</w:t>
      </w:r>
      <w:r w:rsidRPr="006C1F54">
        <w:t>rcaktimin e vler</w:t>
      </w:r>
      <w:r>
        <w:t>ës së</w:t>
      </w:r>
      <w:r w:rsidRPr="006C1F54">
        <w:t xml:space="preserve"> gjobave dhe llogaritjes s</w:t>
      </w:r>
      <w:r>
        <w:t>ë</w:t>
      </w:r>
      <w:r w:rsidRPr="006C1F54">
        <w:t xml:space="preserve"> d</w:t>
      </w:r>
      <w:r>
        <w:t>ë</w:t>
      </w:r>
      <w:r w:rsidRPr="006C1F54">
        <w:t>mit</w:t>
      </w:r>
      <w:r w:rsidR="00E95531">
        <w:t>,</w:t>
      </w:r>
      <w:r w:rsidRPr="006C1F54">
        <w:t xml:space="preserve"> q</w:t>
      </w:r>
      <w:r>
        <w:t>ë</w:t>
      </w:r>
      <w:r w:rsidRPr="006C1F54">
        <w:t xml:space="preserve"> do t</w:t>
      </w:r>
      <w:r>
        <w:t>ë</w:t>
      </w:r>
      <w:r w:rsidRPr="006C1F54">
        <w:t xml:space="preserve"> aplikohet ndaj klient</w:t>
      </w:r>
      <w:r>
        <w:t>ëve me kundër</w:t>
      </w:r>
      <w:r w:rsidRPr="006C1F54">
        <w:t>vajtje n</w:t>
      </w:r>
      <w:r>
        <w:t>ë</w:t>
      </w:r>
      <w:r w:rsidRPr="006C1F54">
        <w:t xml:space="preserve"> p</w:t>
      </w:r>
      <w:r>
        <w:t>ë</w:t>
      </w:r>
      <w:r w:rsidRPr="006C1F54">
        <w:t>rdorim t</w:t>
      </w:r>
      <w:r>
        <w:t>ë</w:t>
      </w:r>
      <w:r w:rsidRPr="006C1F54">
        <w:t xml:space="preserve"> energjis</w:t>
      </w:r>
      <w:r>
        <w:t>ë</w:t>
      </w:r>
      <w:r w:rsidRPr="006C1F54">
        <w:t xml:space="preserve"> elektrike”, t</w:t>
      </w:r>
      <w:r>
        <w:t>ë</w:t>
      </w:r>
      <w:r w:rsidRPr="006C1F54">
        <w:t xml:space="preserve"> ndryshuar.</w:t>
      </w:r>
    </w:p>
    <w:p w:rsidR="007D52B5" w:rsidRPr="006C1F54" w:rsidRDefault="007D52B5" w:rsidP="007D52B5">
      <w:pPr>
        <w:pStyle w:val="Paragrafi"/>
      </w:pPr>
      <w:r w:rsidRPr="006C1F54">
        <w:t>2.</w:t>
      </w:r>
      <w:r>
        <w:t xml:space="preserve"> </w:t>
      </w:r>
      <w:r w:rsidRPr="006C1F54">
        <w:t>Drejtoria Juridike dhe Mbrojtjes s</w:t>
      </w:r>
      <w:r>
        <w:t>ë</w:t>
      </w:r>
      <w:r w:rsidRPr="006C1F54">
        <w:t xml:space="preserve"> Konsumatorit t</w:t>
      </w:r>
      <w:r>
        <w:t>ë</w:t>
      </w:r>
      <w:r w:rsidRPr="006C1F54">
        <w:t xml:space="preserve"> njoftoj</w:t>
      </w:r>
      <w:r>
        <w:t>ë</w:t>
      </w:r>
      <w:r w:rsidRPr="006C1F54">
        <w:t xml:space="preserve"> OSSH sh.a</w:t>
      </w:r>
      <w:r>
        <w:t>.</w:t>
      </w:r>
      <w:r w:rsidRPr="006C1F54">
        <w:t xml:space="preserve"> dhe KESH sh.a</w:t>
      </w:r>
      <w:r>
        <w:t>.</w:t>
      </w:r>
      <w:r w:rsidRPr="006C1F54">
        <w:t xml:space="preserve"> p</w:t>
      </w:r>
      <w:r>
        <w:t>ë</w:t>
      </w:r>
      <w:r w:rsidRPr="006C1F54">
        <w:t>r k</w:t>
      </w:r>
      <w:r>
        <w:t>ë</w:t>
      </w:r>
      <w:r w:rsidRPr="006C1F54">
        <w:t>t</w:t>
      </w:r>
      <w:r>
        <w:t>ë</w:t>
      </w:r>
      <w:r w:rsidRPr="006C1F54">
        <w:t xml:space="preserve"> vendim.</w:t>
      </w:r>
    </w:p>
    <w:p w:rsidR="007D52B5" w:rsidRPr="006C1F54" w:rsidRDefault="007D52B5" w:rsidP="007D52B5">
      <w:pPr>
        <w:pStyle w:val="Paragrafi"/>
      </w:pPr>
      <w:r w:rsidRPr="006C1F54">
        <w:t>Ky vendim hyn n</w:t>
      </w:r>
      <w:r>
        <w:t>ë</w:t>
      </w:r>
      <w:r w:rsidRPr="006C1F54">
        <w:t xml:space="preserve"> fuqi menj</w:t>
      </w:r>
      <w:r>
        <w:t>ë</w:t>
      </w:r>
      <w:r w:rsidRPr="006C1F54">
        <w:t>her</w:t>
      </w:r>
      <w:r>
        <w:t>ë</w:t>
      </w:r>
      <w:r w:rsidRPr="006C1F54">
        <w:t>.</w:t>
      </w:r>
    </w:p>
    <w:p w:rsidR="007D52B5" w:rsidRPr="006C1F54" w:rsidRDefault="007D52B5" w:rsidP="007D52B5">
      <w:pPr>
        <w:pStyle w:val="Paragrafi"/>
      </w:pPr>
      <w:r w:rsidRPr="006C1F54">
        <w:t>Ky vendim botohet n</w:t>
      </w:r>
      <w:r>
        <w:t>ë</w:t>
      </w:r>
      <w:r w:rsidRPr="006C1F54">
        <w:t xml:space="preserve"> Fletoren Zyrtare.</w:t>
      </w:r>
    </w:p>
    <w:p w:rsidR="007D52B5" w:rsidRPr="006C1F54" w:rsidRDefault="007D52B5" w:rsidP="007D52B5">
      <w:pPr>
        <w:pStyle w:val="Paragrafi"/>
      </w:pPr>
    </w:p>
    <w:p w:rsidR="007D52B5" w:rsidRPr="006C1F54" w:rsidRDefault="007D52B5" w:rsidP="007D52B5">
      <w:pPr>
        <w:pStyle w:val="Autoriteti"/>
        <w:keepNext w:val="0"/>
      </w:pPr>
      <w:r w:rsidRPr="006C1F54">
        <w:t>Kryetari i ERE-s</w:t>
      </w:r>
    </w:p>
    <w:p w:rsidR="007D52B5" w:rsidRPr="006C1F54" w:rsidRDefault="007D52B5" w:rsidP="007D52B5">
      <w:pPr>
        <w:pStyle w:val="AutoritetiEmer"/>
      </w:pPr>
      <w:r w:rsidRPr="006C1F54">
        <w:t>Bujar Nepravishta</w:t>
      </w:r>
    </w:p>
    <w:p w:rsidR="007D52B5" w:rsidRPr="006C1F54" w:rsidRDefault="007D52B5" w:rsidP="007D52B5">
      <w:pPr>
        <w:pStyle w:val="Paragrafi"/>
      </w:pPr>
    </w:p>
    <w:p w:rsidR="007D52B5" w:rsidRPr="006C1F54" w:rsidRDefault="007D52B5" w:rsidP="007D52B5">
      <w:pPr>
        <w:pStyle w:val="Akti"/>
        <w:keepNext w:val="0"/>
      </w:pPr>
      <w:r w:rsidRPr="006C1F54">
        <w:t>VENDIM</w:t>
      </w:r>
    </w:p>
    <w:p w:rsidR="007D52B5" w:rsidRPr="006C1F54" w:rsidRDefault="007D52B5" w:rsidP="007D52B5">
      <w:pPr>
        <w:pStyle w:val="NumriData"/>
        <w:keepNext w:val="0"/>
      </w:pPr>
      <w:r w:rsidRPr="006C1F54">
        <w:t>Nr.134, dat</w:t>
      </w:r>
      <w:r>
        <w:t>ë</w:t>
      </w:r>
      <w:r w:rsidRPr="006C1F54">
        <w:t xml:space="preserve"> 11.12.2008</w:t>
      </w:r>
    </w:p>
    <w:p w:rsidR="007D52B5" w:rsidRDefault="007D52B5" w:rsidP="007D52B5">
      <w:pPr>
        <w:pStyle w:val="Paragrafi"/>
      </w:pPr>
    </w:p>
    <w:p w:rsidR="007D52B5" w:rsidRPr="006C1F54" w:rsidRDefault="007D52B5" w:rsidP="007D52B5">
      <w:pPr>
        <w:pStyle w:val="Titulli"/>
        <w:keepNext w:val="0"/>
      </w:pPr>
      <w:r w:rsidRPr="006C1F54">
        <w:t>P</w:t>
      </w:r>
      <w:r>
        <w:t>Ë</w:t>
      </w:r>
      <w:r w:rsidRPr="006C1F54">
        <w:t>R MIRATIMI E RREGULLAVE DHE PROCEDURAVE, T</w:t>
      </w:r>
      <w:r>
        <w:t>Ë</w:t>
      </w:r>
      <w:r w:rsidRPr="006C1F54">
        <w:t xml:space="preserve"> SHITJES S</w:t>
      </w:r>
      <w:r>
        <w:t>Ë</w:t>
      </w:r>
      <w:r w:rsidRPr="006C1F54">
        <w:t xml:space="preserve"> ENERGJIS</w:t>
      </w:r>
      <w:r>
        <w:t>Ë</w:t>
      </w:r>
      <w:r w:rsidRPr="006C1F54">
        <w:t xml:space="preserve"> ELEKTRIKE T</w:t>
      </w:r>
      <w:r>
        <w:t>e</w:t>
      </w:r>
      <w:r w:rsidRPr="006C1F54">
        <w:t xml:space="preserve"> FURNIZUESIT </w:t>
      </w:r>
      <w:smartTag w:uri="urn:schemas-microsoft-com:office:smarttags" w:element="country-region">
        <w:r w:rsidRPr="006C1F54">
          <w:t>VENDAS</w:t>
        </w:r>
      </w:smartTag>
      <w:r w:rsidRPr="006C1F54">
        <w:t xml:space="preserve"> </w:t>
      </w:r>
      <w:smartTag w:uri="urn:schemas-microsoft-com:office:smarttags" w:element="place">
        <w:r w:rsidRPr="006C1F54">
          <w:t>E T</w:t>
        </w:r>
        <w:r>
          <w:t>Ë</w:t>
        </w:r>
      </w:smartTag>
      <w:r w:rsidRPr="006C1F54">
        <w:t xml:space="preserve"> HUAJ</w:t>
      </w:r>
    </w:p>
    <w:p w:rsidR="007D52B5" w:rsidRPr="006C1F54" w:rsidRDefault="007D52B5" w:rsidP="007D52B5">
      <w:pPr>
        <w:pStyle w:val="Paragrafi"/>
      </w:pPr>
    </w:p>
    <w:p w:rsidR="007D52B5" w:rsidRPr="006C1F54" w:rsidRDefault="007D52B5" w:rsidP="007D52B5">
      <w:pPr>
        <w:pStyle w:val="Paragrafi"/>
      </w:pPr>
      <w:r w:rsidRPr="006C1F54">
        <w:t>N</w:t>
      </w:r>
      <w:r>
        <w:t>ë</w:t>
      </w:r>
      <w:r w:rsidRPr="006C1F54">
        <w:t xml:space="preserve"> mb</w:t>
      </w:r>
      <w:r>
        <w:t>ë</w:t>
      </w:r>
      <w:r w:rsidRPr="006C1F54">
        <w:t>shtetje t</w:t>
      </w:r>
      <w:r>
        <w:t>ë</w:t>
      </w:r>
      <w:r w:rsidRPr="006C1F54">
        <w:t xml:space="preserve"> neneve 8 pika 2, g</w:t>
      </w:r>
      <w:r>
        <w:t>e</w:t>
      </w:r>
      <w:r w:rsidRPr="006C1F54">
        <w:t>rma</w:t>
      </w:r>
      <w:r>
        <w:t xml:space="preserve"> “</w:t>
      </w:r>
      <w:r w:rsidRPr="006C1F54">
        <w:t>1</w:t>
      </w:r>
      <w:r>
        <w:t>”</w:t>
      </w:r>
      <w:r w:rsidR="002168CD">
        <w:t>, dhe 9, pika 3</w:t>
      </w:r>
      <w:r w:rsidRPr="006C1F54">
        <w:t xml:space="preserve"> t</w:t>
      </w:r>
      <w:r>
        <w:t>ë</w:t>
      </w:r>
      <w:r w:rsidRPr="006C1F54">
        <w:t xml:space="preserve"> ligjit nr</w:t>
      </w:r>
      <w:r>
        <w:t>.</w:t>
      </w:r>
      <w:r w:rsidRPr="006C1F54">
        <w:t>9072, dat</w:t>
      </w:r>
      <w:r>
        <w:t>ë</w:t>
      </w:r>
      <w:r w:rsidRPr="006C1F54">
        <w:t xml:space="preserve"> 22.5.2003 “P</w:t>
      </w:r>
      <w:r>
        <w:t>ër sektorin e e</w:t>
      </w:r>
      <w:r w:rsidRPr="006C1F54">
        <w:t>nergjis</w:t>
      </w:r>
      <w:r>
        <w:t>ë e</w:t>
      </w:r>
      <w:r w:rsidRPr="006C1F54">
        <w:t xml:space="preserve">lektrike”, dhe </w:t>
      </w:r>
      <w:r>
        <w:t>vendimit të Këshillit të Ministrave</w:t>
      </w:r>
      <w:r w:rsidRPr="006C1F54">
        <w:t xml:space="preserve"> nr.338, dat</w:t>
      </w:r>
      <w:r>
        <w:t>ë</w:t>
      </w:r>
      <w:r w:rsidRPr="006C1F54">
        <w:t xml:space="preserve"> 19.3.2008 “P</w:t>
      </w:r>
      <w:r>
        <w:t>ër miratimin e m</w:t>
      </w:r>
      <w:r w:rsidRPr="006C1F54">
        <w:t>odelit t</w:t>
      </w:r>
      <w:r>
        <w:t>ë t</w:t>
      </w:r>
      <w:r w:rsidRPr="006C1F54">
        <w:t>regut t</w:t>
      </w:r>
      <w:r>
        <w:t>ë e</w:t>
      </w:r>
      <w:r w:rsidRPr="006C1F54">
        <w:t>nergjis</w:t>
      </w:r>
      <w:r>
        <w:t>ë e</w:t>
      </w:r>
      <w:r w:rsidRPr="006C1F54">
        <w:t>lektrike”, Bordi i Komisioner</w:t>
      </w:r>
      <w:r>
        <w:t>ë</w:t>
      </w:r>
      <w:r w:rsidRPr="006C1F54">
        <w:t>ve t</w:t>
      </w:r>
      <w:r>
        <w:t>ë</w:t>
      </w:r>
      <w:r w:rsidRPr="006C1F54">
        <w:t xml:space="preserve"> Entit Rregullator t</w:t>
      </w:r>
      <w:r>
        <w:t>ë</w:t>
      </w:r>
      <w:r w:rsidRPr="006C1F54">
        <w:t xml:space="preserve"> Energjis</w:t>
      </w:r>
      <w:r>
        <w:t>ë</w:t>
      </w:r>
      <w:r w:rsidRPr="006C1F54">
        <w:t xml:space="preserve"> </w:t>
      </w:r>
      <w:r>
        <w:t>(ER</w:t>
      </w:r>
      <w:r w:rsidRPr="006C1F54">
        <w:t>E), n</w:t>
      </w:r>
      <w:r>
        <w:t>ë</w:t>
      </w:r>
      <w:r w:rsidRPr="006C1F54">
        <w:t xml:space="preserve"> mbledhjen e tij t</w:t>
      </w:r>
      <w:r>
        <w:t>ë</w:t>
      </w:r>
      <w:r w:rsidRPr="006C1F54">
        <w:t xml:space="preserve"> dat</w:t>
      </w:r>
      <w:r>
        <w:t>ë</w:t>
      </w:r>
      <w:r w:rsidRPr="006C1F54">
        <w:t>s 11.12.</w:t>
      </w:r>
      <w:r w:rsidR="002168CD">
        <w:t>2008, p</w:t>
      </w:r>
      <w:r>
        <w:t>asi shqyrtoi draftin e r</w:t>
      </w:r>
      <w:r w:rsidRPr="006C1F54">
        <w:t>regullave t</w:t>
      </w:r>
      <w:r>
        <w:t>ë</w:t>
      </w:r>
      <w:r w:rsidRPr="006C1F54">
        <w:t xml:space="preserve"> procedurave t</w:t>
      </w:r>
      <w:r>
        <w:t>ë</w:t>
      </w:r>
      <w:r w:rsidRPr="006C1F54">
        <w:t xml:space="preserve"> shitjes s</w:t>
      </w:r>
      <w:r>
        <w:t>ë</w:t>
      </w:r>
      <w:r w:rsidRPr="006C1F54">
        <w:t xml:space="preserve"> energjis</w:t>
      </w:r>
      <w:r>
        <w:t>ë</w:t>
      </w:r>
      <w:r w:rsidRPr="006C1F54">
        <w:t xml:space="preserve"> elektrike t</w:t>
      </w:r>
      <w:r>
        <w:t>e</w:t>
      </w:r>
      <w:r w:rsidRPr="006C1F54">
        <w:t xml:space="preserve"> furnizuesit vendas e t</w:t>
      </w:r>
      <w:r>
        <w:t>ë</w:t>
      </w:r>
      <w:r w:rsidRPr="006C1F54">
        <w:t xml:space="preserve"> huaj</w:t>
      </w:r>
      <w:r w:rsidR="00E95531">
        <w:t>,</w:t>
      </w:r>
    </w:p>
    <w:p w:rsidR="007D52B5" w:rsidRPr="006C1F54" w:rsidRDefault="007D52B5" w:rsidP="007D52B5">
      <w:pPr>
        <w:pStyle w:val="Paragrafi"/>
      </w:pPr>
    </w:p>
    <w:p w:rsidR="007D52B5" w:rsidRPr="006C1F54" w:rsidRDefault="007D52B5" w:rsidP="007D52B5">
      <w:pPr>
        <w:pStyle w:val="VENDOSI"/>
        <w:keepNext w:val="0"/>
      </w:pPr>
      <w:r w:rsidRPr="006C1F54">
        <w:t>VENDOSI:</w:t>
      </w:r>
    </w:p>
    <w:p w:rsidR="007D52B5" w:rsidRPr="006C1F54" w:rsidRDefault="007D52B5" w:rsidP="007D52B5">
      <w:pPr>
        <w:pStyle w:val="Paragrafi"/>
      </w:pPr>
    </w:p>
    <w:p w:rsidR="007D52B5" w:rsidRPr="006C1F54" w:rsidRDefault="007D52B5" w:rsidP="007D52B5">
      <w:pPr>
        <w:pStyle w:val="Paragrafi"/>
      </w:pPr>
      <w:r w:rsidRPr="006C1F54">
        <w:t>1.</w:t>
      </w:r>
      <w:r>
        <w:t xml:space="preserve"> </w:t>
      </w:r>
      <w:r w:rsidRPr="006C1F54">
        <w:t>T</w:t>
      </w:r>
      <w:r w:rsidR="00F45106">
        <w:t xml:space="preserve">’i </w:t>
      </w:r>
      <w:r w:rsidRPr="006C1F54">
        <w:t>miratoj</w:t>
      </w:r>
      <w:r>
        <w:t>ë r</w:t>
      </w:r>
      <w:r w:rsidRPr="006C1F54">
        <w:t>regullat e procedurave t</w:t>
      </w:r>
      <w:r>
        <w:t>ë</w:t>
      </w:r>
      <w:r w:rsidRPr="006C1F54">
        <w:t xml:space="preserve"> shitjes s</w:t>
      </w:r>
      <w:r>
        <w:t>ë</w:t>
      </w:r>
      <w:r w:rsidRPr="006C1F54">
        <w:t xml:space="preserve"> energjis</w:t>
      </w:r>
      <w:r>
        <w:t>ë</w:t>
      </w:r>
      <w:r w:rsidRPr="006C1F54">
        <w:t xml:space="preserve"> elektrike t</w:t>
      </w:r>
      <w:r w:rsidR="00E95531">
        <w:t>e</w:t>
      </w:r>
      <w:r w:rsidRPr="006C1F54">
        <w:t xml:space="preserve"> furnizuesit </w:t>
      </w:r>
      <w:smartTag w:uri="urn:schemas-microsoft-com:office:smarttags" w:element="place">
        <w:smartTag w:uri="urn:schemas-microsoft-com:office:smarttags" w:element="country-region">
          <w:r w:rsidRPr="006C1F54">
            <w:t>vendas</w:t>
          </w:r>
        </w:smartTag>
      </w:smartTag>
      <w:r w:rsidRPr="006C1F54">
        <w:t xml:space="preserve"> e t</w:t>
      </w:r>
      <w:r>
        <w:t>ë</w:t>
      </w:r>
      <w:r w:rsidR="00E95531">
        <w:t xml:space="preserve"> huaj (r</w:t>
      </w:r>
      <w:r w:rsidRPr="006C1F54">
        <w:t>regullorja bashk</w:t>
      </w:r>
      <w:r>
        <w:t>ë</w:t>
      </w:r>
      <w:r w:rsidRPr="006C1F54">
        <w:t>lidhur k</w:t>
      </w:r>
      <w:r>
        <w:t>ë</w:t>
      </w:r>
      <w:r w:rsidRPr="006C1F54">
        <w:t>tij vendimi).</w:t>
      </w:r>
    </w:p>
    <w:p w:rsidR="007D52B5" w:rsidRPr="006C1F54" w:rsidRDefault="007D52B5" w:rsidP="007D52B5">
      <w:pPr>
        <w:pStyle w:val="Paragrafi"/>
      </w:pPr>
      <w:r w:rsidRPr="006C1F54">
        <w:t>Ky vendim hyn n</w:t>
      </w:r>
      <w:r>
        <w:t>ë</w:t>
      </w:r>
      <w:r w:rsidRPr="006C1F54">
        <w:t xml:space="preserve"> fuqi menj</w:t>
      </w:r>
      <w:r>
        <w:t>ë</w:t>
      </w:r>
      <w:r w:rsidRPr="006C1F54">
        <w:t>her</w:t>
      </w:r>
      <w:r>
        <w:t>ë</w:t>
      </w:r>
      <w:r w:rsidRPr="006C1F54">
        <w:t xml:space="preserve"> dhe botohet n</w:t>
      </w:r>
      <w:r>
        <w:t>ë</w:t>
      </w:r>
      <w:r w:rsidRPr="006C1F54">
        <w:t xml:space="preserve"> Fletoren Zyrtare.</w:t>
      </w:r>
    </w:p>
    <w:p w:rsidR="007D52B5" w:rsidRPr="006C1F54" w:rsidRDefault="007D52B5" w:rsidP="007D52B5">
      <w:pPr>
        <w:pStyle w:val="Paragrafi"/>
      </w:pPr>
    </w:p>
    <w:p w:rsidR="007D52B5" w:rsidRPr="006C1F54" w:rsidRDefault="007D52B5" w:rsidP="007D52B5">
      <w:pPr>
        <w:pStyle w:val="Autoriteti"/>
        <w:keepNext w:val="0"/>
      </w:pPr>
      <w:r w:rsidRPr="006C1F54">
        <w:t>Kryetari i ERE-s</w:t>
      </w:r>
    </w:p>
    <w:p w:rsidR="007D52B5" w:rsidRPr="006C1F54" w:rsidRDefault="007D52B5" w:rsidP="007D52B5">
      <w:pPr>
        <w:pStyle w:val="AutoritetiEmer"/>
      </w:pPr>
      <w:r w:rsidRPr="006C1F54">
        <w:t>Bujar Nepravishta</w:t>
      </w:r>
    </w:p>
    <w:p w:rsidR="007D52B5" w:rsidRDefault="007D52B5" w:rsidP="007D52B5">
      <w:pPr>
        <w:pStyle w:val="Paragrafi"/>
      </w:pPr>
    </w:p>
    <w:p w:rsidR="001C3495" w:rsidRPr="006C1F54" w:rsidRDefault="001C3495" w:rsidP="007D52B5">
      <w:pPr>
        <w:pStyle w:val="Paragrafi"/>
      </w:pPr>
    </w:p>
    <w:p w:rsidR="007D52B5" w:rsidRPr="006C1F54" w:rsidRDefault="007D52B5" w:rsidP="007D52B5">
      <w:pPr>
        <w:pStyle w:val="Paragrafi"/>
        <w:jc w:val="center"/>
      </w:pPr>
      <w:r>
        <w:t>RREGULLAT DHE PROCEDURAT</w:t>
      </w:r>
      <w:r w:rsidRPr="006C1F54">
        <w:t xml:space="preserve"> E SHITJES S</w:t>
      </w:r>
      <w:r>
        <w:t>Ë</w:t>
      </w:r>
      <w:r w:rsidRPr="006C1F54">
        <w:t xml:space="preserve"> ENERGJIS</w:t>
      </w:r>
      <w:r>
        <w:t>Ë</w:t>
      </w:r>
      <w:r w:rsidRPr="006C1F54">
        <w:t xml:space="preserve"> ELEKTRIKE T</w:t>
      </w:r>
      <w:r>
        <w:t>E</w:t>
      </w:r>
      <w:r w:rsidRPr="006C1F54">
        <w:t xml:space="preserve"> FURNIZUESIT </w:t>
      </w:r>
      <w:smartTag w:uri="urn:schemas-microsoft-com:office:smarttags" w:element="country-region">
        <w:r w:rsidRPr="006C1F54">
          <w:t>VENDAS</w:t>
        </w:r>
      </w:smartTag>
      <w:r w:rsidRPr="006C1F54">
        <w:t xml:space="preserve"> </w:t>
      </w:r>
      <w:smartTag w:uri="urn:schemas-microsoft-com:office:smarttags" w:element="place">
        <w:r w:rsidRPr="006C1F54">
          <w:t>E T</w:t>
        </w:r>
        <w:r>
          <w:t>Ë</w:t>
        </w:r>
      </w:smartTag>
      <w:r w:rsidRPr="006C1F54">
        <w:t xml:space="preserve"> HUAJ</w:t>
      </w:r>
    </w:p>
    <w:p w:rsidR="007D52B5" w:rsidRPr="006C1F54" w:rsidRDefault="007D52B5" w:rsidP="007D52B5">
      <w:pPr>
        <w:pStyle w:val="Paragrafi"/>
      </w:pPr>
    </w:p>
    <w:p w:rsidR="007D52B5" w:rsidRPr="006C1F54" w:rsidRDefault="007D52B5" w:rsidP="007D52B5">
      <w:pPr>
        <w:pStyle w:val="NeniNr"/>
        <w:keepNext w:val="0"/>
      </w:pPr>
      <w:r w:rsidRPr="006C1F54">
        <w:t>Neni 1</w:t>
      </w:r>
    </w:p>
    <w:p w:rsidR="007D52B5" w:rsidRPr="006C1F54" w:rsidRDefault="007D52B5" w:rsidP="007D52B5">
      <w:pPr>
        <w:pStyle w:val="NeniTitull"/>
        <w:keepNext w:val="0"/>
      </w:pPr>
      <w:r w:rsidRPr="006C1F54">
        <w:t>Autoriteti</w:t>
      </w:r>
    </w:p>
    <w:p w:rsidR="007D52B5" w:rsidRPr="006C1F54" w:rsidRDefault="007D52B5" w:rsidP="007D52B5">
      <w:pPr>
        <w:pStyle w:val="Paragrafi"/>
      </w:pPr>
    </w:p>
    <w:p w:rsidR="007D52B5" w:rsidRPr="006C1F54" w:rsidRDefault="007D52B5" w:rsidP="007D52B5">
      <w:pPr>
        <w:pStyle w:val="Paragrafi"/>
      </w:pPr>
      <w:r w:rsidRPr="006C1F54">
        <w:t>K</w:t>
      </w:r>
      <w:r>
        <w:t>ë</w:t>
      </w:r>
      <w:r w:rsidRPr="006C1F54">
        <w:t>to rregulla hartohen n</w:t>
      </w:r>
      <w:r>
        <w:t>ë</w:t>
      </w:r>
      <w:r w:rsidRPr="006C1F54">
        <w:t xml:space="preserve"> zbatim t</w:t>
      </w:r>
      <w:r>
        <w:t>ë</w:t>
      </w:r>
      <w:r w:rsidRPr="006C1F54">
        <w:t xml:space="preserve"> nenit 8, pika 2</w:t>
      </w:r>
      <w:r w:rsidR="00F45106">
        <w:t>,</w:t>
      </w:r>
      <w:r w:rsidRPr="006C1F54">
        <w:t xml:space="preserve"> germa </w:t>
      </w:r>
      <w:r>
        <w:t>“</w:t>
      </w:r>
      <w:r w:rsidRPr="006C1F54">
        <w:t>1</w:t>
      </w:r>
      <w:r>
        <w:t>”</w:t>
      </w:r>
      <w:r w:rsidRPr="006C1F54">
        <w:t xml:space="preserve"> t</w:t>
      </w:r>
      <w:r>
        <w:t>ë</w:t>
      </w:r>
      <w:r w:rsidRPr="006C1F54">
        <w:t xml:space="preserve"> ligjit nr.9072, dat</w:t>
      </w:r>
      <w:r>
        <w:t>ë</w:t>
      </w:r>
      <w:r w:rsidRPr="006C1F54">
        <w:t xml:space="preserve"> 22.5.2003 “P</w:t>
      </w:r>
      <w:r>
        <w:t>ër sektorin e e</w:t>
      </w:r>
      <w:r w:rsidRPr="006C1F54">
        <w:t>nergjis</w:t>
      </w:r>
      <w:r>
        <w:t>ë e</w:t>
      </w:r>
      <w:r w:rsidRPr="006C1F54">
        <w:t>lektrike”, t</w:t>
      </w:r>
      <w:r>
        <w:t>ë</w:t>
      </w:r>
      <w:r w:rsidRPr="006C1F54">
        <w:t xml:space="preserve"> ndryshuar, dhe </w:t>
      </w:r>
      <w:r>
        <w:t>vendimit të</w:t>
      </w:r>
      <w:r w:rsidRPr="006C1F54">
        <w:t xml:space="preserve"> </w:t>
      </w:r>
      <w:r>
        <w:t xml:space="preserve">Këshillit të Ministrave </w:t>
      </w:r>
      <w:r w:rsidRPr="006C1F54">
        <w:t>nr.338, dat</w:t>
      </w:r>
      <w:r>
        <w:t>ë</w:t>
      </w:r>
      <w:r w:rsidRPr="006C1F54">
        <w:t xml:space="preserve"> 19.3.2008  “P</w:t>
      </w:r>
      <w:r>
        <w:t>ë</w:t>
      </w:r>
      <w:r w:rsidRPr="006C1F54">
        <w:t>r miratimin e modelit t</w:t>
      </w:r>
      <w:r>
        <w:t>ë</w:t>
      </w:r>
      <w:r w:rsidRPr="006C1F54">
        <w:t xml:space="preserve"> tregut t</w:t>
      </w:r>
      <w:r>
        <w:t>ë</w:t>
      </w:r>
      <w:r w:rsidRPr="006C1F54">
        <w:t xml:space="preserve"> energjis</w:t>
      </w:r>
      <w:r>
        <w:t>ë</w:t>
      </w:r>
      <w:r w:rsidRPr="006C1F54">
        <w:t xml:space="preserve"> elektrike”.</w:t>
      </w:r>
    </w:p>
    <w:p w:rsidR="007D52B5" w:rsidRPr="006C1F54" w:rsidRDefault="007D52B5" w:rsidP="007D52B5">
      <w:pPr>
        <w:pStyle w:val="Paragrafi"/>
      </w:pPr>
    </w:p>
    <w:p w:rsidR="007D52B5" w:rsidRPr="006C1F54" w:rsidRDefault="007D52B5" w:rsidP="007D52B5">
      <w:pPr>
        <w:pStyle w:val="NeniNr"/>
        <w:keepNext w:val="0"/>
      </w:pPr>
      <w:r w:rsidRPr="006C1F54">
        <w:t>Neni 2</w:t>
      </w:r>
    </w:p>
    <w:p w:rsidR="007D52B5" w:rsidRPr="006C1F54" w:rsidRDefault="007D52B5" w:rsidP="007D52B5">
      <w:pPr>
        <w:pStyle w:val="NeniTitull"/>
        <w:keepNext w:val="0"/>
      </w:pPr>
      <w:r w:rsidRPr="006C1F54">
        <w:t>Q</w:t>
      </w:r>
      <w:r>
        <w:t>ë</w:t>
      </w:r>
      <w:r w:rsidRPr="006C1F54">
        <w:t>llimi</w:t>
      </w:r>
    </w:p>
    <w:p w:rsidR="007D52B5" w:rsidRPr="006C1F54" w:rsidRDefault="007D52B5" w:rsidP="007D52B5">
      <w:pPr>
        <w:pStyle w:val="Paragrafi"/>
      </w:pPr>
    </w:p>
    <w:p w:rsidR="007D52B5" w:rsidRPr="006C1F54" w:rsidRDefault="007D52B5" w:rsidP="007D52B5">
      <w:pPr>
        <w:pStyle w:val="Paragrafi"/>
      </w:pPr>
      <w:r w:rsidRPr="006C1F54">
        <w:t>T</w:t>
      </w:r>
      <w:r>
        <w:t>ë</w:t>
      </w:r>
      <w:r w:rsidRPr="006C1F54">
        <w:t xml:space="preserve"> siguroj</w:t>
      </w:r>
      <w:r>
        <w:t>ë</w:t>
      </w:r>
      <w:r w:rsidRPr="006C1F54">
        <w:t xml:space="preserve"> rregulla dhe procedura t</w:t>
      </w:r>
      <w:r>
        <w:t>ë</w:t>
      </w:r>
      <w:r w:rsidRPr="006C1F54">
        <w:t xml:space="preserve"> thjeshta p</w:t>
      </w:r>
      <w:r>
        <w:t>ë</w:t>
      </w:r>
      <w:r w:rsidRPr="006C1F54">
        <w:t>r operime t</w:t>
      </w:r>
      <w:r>
        <w:t>ë</w:t>
      </w:r>
      <w:r w:rsidRPr="006C1F54">
        <w:t xml:space="preserve"> shpejta, bazuar n</w:t>
      </w:r>
      <w:r>
        <w:t>ë</w:t>
      </w:r>
      <w:r w:rsidRPr="006C1F54">
        <w:t xml:space="preserve"> nj</w:t>
      </w:r>
      <w:r>
        <w:t>ë</w:t>
      </w:r>
      <w:r w:rsidRPr="006C1F54">
        <w:t xml:space="preserve"> proces konkur</w:t>
      </w:r>
      <w:r>
        <w:t>r</w:t>
      </w:r>
      <w:r w:rsidRPr="006C1F54">
        <w:t>ues dhe transparent p</w:t>
      </w:r>
      <w:r>
        <w:t>ë</w:t>
      </w:r>
      <w:r w:rsidRPr="006C1F54">
        <w:t>r realizimin e shitjes s</w:t>
      </w:r>
      <w:r>
        <w:t>ë</w:t>
      </w:r>
      <w:r w:rsidRPr="006C1F54">
        <w:t xml:space="preserve"> energjis</w:t>
      </w:r>
      <w:r>
        <w:t>ë</w:t>
      </w:r>
      <w:r w:rsidRPr="006C1F54">
        <w:t xml:space="preserve"> elektrike pa c</w:t>
      </w:r>
      <w:r>
        <w:t>e</w:t>
      </w:r>
      <w:r w:rsidRPr="006C1F54">
        <w:t>nuar sigurin</w:t>
      </w:r>
      <w:r>
        <w:t>ë</w:t>
      </w:r>
      <w:r w:rsidRPr="006C1F54">
        <w:t xml:space="preserve"> e furnizimit me energji elektrike t</w:t>
      </w:r>
      <w:r>
        <w:t>ë</w:t>
      </w:r>
      <w:r w:rsidRPr="006C1F54">
        <w:t xml:space="preserve"> klient</w:t>
      </w:r>
      <w:r>
        <w:t>ë</w:t>
      </w:r>
      <w:r w:rsidRPr="006C1F54">
        <w:t>ve.</w:t>
      </w:r>
    </w:p>
    <w:p w:rsidR="007D52B5" w:rsidRPr="006C1F54" w:rsidRDefault="007D52B5" w:rsidP="007D52B5">
      <w:pPr>
        <w:pStyle w:val="Paragrafi"/>
      </w:pPr>
    </w:p>
    <w:p w:rsidR="007D52B5" w:rsidRPr="006C1F54" w:rsidRDefault="007D52B5" w:rsidP="007D52B5">
      <w:pPr>
        <w:pStyle w:val="NeniNr"/>
        <w:keepNext w:val="0"/>
      </w:pPr>
      <w:r w:rsidRPr="006C1F54">
        <w:t>Neni 3</w:t>
      </w:r>
    </w:p>
    <w:p w:rsidR="007D52B5" w:rsidRPr="006C1F54" w:rsidRDefault="007D52B5" w:rsidP="007D52B5">
      <w:pPr>
        <w:pStyle w:val="NeniTitull"/>
        <w:keepNext w:val="0"/>
      </w:pPr>
      <w:r w:rsidRPr="006C1F54">
        <w:t>P</w:t>
      </w:r>
      <w:r>
        <w:t>ë</w:t>
      </w:r>
      <w:r w:rsidRPr="006C1F54">
        <w:t>rcaktime</w:t>
      </w:r>
    </w:p>
    <w:p w:rsidR="007D52B5" w:rsidRPr="006C1F54" w:rsidRDefault="007D52B5" w:rsidP="007D52B5">
      <w:pPr>
        <w:pStyle w:val="Paragrafi"/>
      </w:pPr>
    </w:p>
    <w:p w:rsidR="007D52B5" w:rsidRPr="006C1F54" w:rsidRDefault="007D52B5" w:rsidP="007D52B5">
      <w:pPr>
        <w:pStyle w:val="Paragrafi"/>
      </w:pPr>
      <w:r w:rsidRPr="006C1F54">
        <w:t>N</w:t>
      </w:r>
      <w:r>
        <w:t>ë</w:t>
      </w:r>
      <w:r w:rsidRPr="006C1F54">
        <w:t xml:space="preserve"> k</w:t>
      </w:r>
      <w:r>
        <w:t>ë</w:t>
      </w:r>
      <w:r w:rsidRPr="006C1F54">
        <w:t>t</w:t>
      </w:r>
      <w:r>
        <w:t>ë</w:t>
      </w:r>
      <w:r w:rsidRPr="006C1F54">
        <w:t xml:space="preserve"> rregullore termat e p</w:t>
      </w:r>
      <w:r>
        <w:t>ë</w:t>
      </w:r>
      <w:r w:rsidRPr="006C1F54">
        <w:t>rdorur m</w:t>
      </w:r>
      <w:r>
        <w:t>ë</w:t>
      </w:r>
      <w:r w:rsidRPr="006C1F54">
        <w:t xml:space="preserve"> posht</w:t>
      </w:r>
      <w:r>
        <w:t>ë</w:t>
      </w:r>
      <w:r w:rsidRPr="006C1F54">
        <w:t xml:space="preserve"> do t</w:t>
      </w:r>
      <w:r>
        <w:t>ë</w:t>
      </w:r>
      <w:r w:rsidRPr="006C1F54">
        <w:t xml:space="preserve"> ken</w:t>
      </w:r>
      <w:r>
        <w:t>ë</w:t>
      </w:r>
      <w:r w:rsidRPr="006C1F54">
        <w:t xml:space="preserve"> kuptimin:</w:t>
      </w:r>
    </w:p>
    <w:p w:rsidR="007D52B5" w:rsidRPr="006C1F54" w:rsidRDefault="007D52B5" w:rsidP="007D52B5">
      <w:pPr>
        <w:pStyle w:val="Paragrafi"/>
      </w:pPr>
      <w:r w:rsidRPr="006C1F54">
        <w:t>1. ERE</w:t>
      </w:r>
      <w:r>
        <w:t>:</w:t>
      </w:r>
    </w:p>
    <w:p w:rsidR="007D52B5" w:rsidRPr="006C1F54" w:rsidRDefault="007D52B5" w:rsidP="007D52B5">
      <w:pPr>
        <w:pStyle w:val="Paragrafi"/>
      </w:pPr>
      <w:r w:rsidRPr="006C1F54">
        <w:t>Do t</w:t>
      </w:r>
      <w:r>
        <w:t>ë</w:t>
      </w:r>
      <w:r w:rsidRPr="006C1F54">
        <w:t xml:space="preserve"> thot</w:t>
      </w:r>
      <w:r>
        <w:t>ë</w:t>
      </w:r>
      <w:r w:rsidRPr="006C1F54">
        <w:t xml:space="preserve"> Enti Rregullator </w:t>
      </w:r>
      <w:r w:rsidR="00F45106">
        <w:t>i</w:t>
      </w:r>
      <w:r>
        <w:t xml:space="preserve"> </w:t>
      </w:r>
      <w:r w:rsidRPr="006C1F54">
        <w:t>Energjis</w:t>
      </w:r>
      <w:r>
        <w:t>ë,</w:t>
      </w:r>
      <w:r w:rsidRPr="006C1F54">
        <w:t xml:space="preserve"> i cili </w:t>
      </w:r>
      <w:r>
        <w:t>ë</w:t>
      </w:r>
      <w:r w:rsidRPr="006C1F54">
        <w:t>sht</w:t>
      </w:r>
      <w:r>
        <w:t>ë</w:t>
      </w:r>
      <w:r w:rsidRPr="006C1F54">
        <w:t xml:space="preserve"> institucioni rregullator i sektorit t</w:t>
      </w:r>
      <w:r>
        <w:t>ë</w:t>
      </w:r>
      <w:r w:rsidRPr="006C1F54">
        <w:t xml:space="preserve"> energjis</w:t>
      </w:r>
      <w:r>
        <w:t>ë</w:t>
      </w:r>
      <w:r w:rsidRPr="006C1F54">
        <w:t xml:space="preserve"> elektrike dhe gazit natyror.</w:t>
      </w:r>
    </w:p>
    <w:p w:rsidR="007D52B5" w:rsidRPr="006C1F54" w:rsidRDefault="007D52B5" w:rsidP="007D52B5">
      <w:pPr>
        <w:pStyle w:val="Paragrafi"/>
      </w:pPr>
      <w:r w:rsidRPr="006C1F54">
        <w:t>2.</w:t>
      </w:r>
      <w:r>
        <w:t xml:space="preserve"> </w:t>
      </w:r>
      <w:r w:rsidRPr="006C1F54">
        <w:t>KESH sh.a</w:t>
      </w:r>
      <w:r>
        <w:t>.:</w:t>
      </w:r>
    </w:p>
    <w:p w:rsidR="007D52B5" w:rsidRPr="006C1F54" w:rsidRDefault="007D52B5" w:rsidP="007D52B5">
      <w:pPr>
        <w:pStyle w:val="Paragrafi"/>
      </w:pPr>
      <w:r w:rsidRPr="006C1F54">
        <w:t>Do t</w:t>
      </w:r>
      <w:r>
        <w:t>ë</w:t>
      </w:r>
      <w:r w:rsidRPr="006C1F54">
        <w:t xml:space="preserve"> thot</w:t>
      </w:r>
      <w:r>
        <w:t>ë</w:t>
      </w:r>
      <w:r w:rsidRPr="006C1F54">
        <w:t xml:space="preserve"> Koorporata Elektroenergjetike Shqiptare</w:t>
      </w:r>
      <w:r>
        <w:t>,</w:t>
      </w:r>
      <w:r w:rsidRPr="006C1F54">
        <w:t xml:space="preserve"> e cila kryen aktivitetin e prodhimit t</w:t>
      </w:r>
      <w:r>
        <w:t>ë</w:t>
      </w:r>
      <w:r w:rsidRPr="006C1F54">
        <w:t xml:space="preserve"> energjis</w:t>
      </w:r>
      <w:r>
        <w:t>ë</w:t>
      </w:r>
      <w:r w:rsidRPr="006C1F54">
        <w:t xml:space="preserve"> elektrike dhe t</w:t>
      </w:r>
      <w:r>
        <w:t>ë</w:t>
      </w:r>
      <w:r w:rsidRPr="006C1F54">
        <w:t xml:space="preserve"> furnizuesit publik me shumic</w:t>
      </w:r>
      <w:r>
        <w:t>ë</w:t>
      </w:r>
      <w:r w:rsidRPr="006C1F54">
        <w:t>.</w:t>
      </w:r>
    </w:p>
    <w:p w:rsidR="007D52B5" w:rsidRPr="006C1F54" w:rsidRDefault="007D52B5" w:rsidP="007D52B5">
      <w:pPr>
        <w:pStyle w:val="Paragrafi"/>
      </w:pPr>
      <w:r w:rsidRPr="006C1F54">
        <w:t>3.</w:t>
      </w:r>
      <w:r>
        <w:t xml:space="preserve"> </w:t>
      </w:r>
      <w:r w:rsidRPr="006C1F54">
        <w:t>OSSH sh.a</w:t>
      </w:r>
      <w:r>
        <w:t>.:</w:t>
      </w:r>
    </w:p>
    <w:p w:rsidR="007D52B5" w:rsidRPr="006C1F54" w:rsidRDefault="007D52B5" w:rsidP="007D52B5">
      <w:pPr>
        <w:pStyle w:val="Paragrafi"/>
      </w:pPr>
      <w:r w:rsidRPr="006C1F54">
        <w:t>Do t</w:t>
      </w:r>
      <w:r>
        <w:t>ë</w:t>
      </w:r>
      <w:r w:rsidRPr="006C1F54">
        <w:t xml:space="preserve"> thot</w:t>
      </w:r>
      <w:r>
        <w:t>ë</w:t>
      </w:r>
      <w:r w:rsidRPr="006C1F54">
        <w:t xml:space="preserve"> Operatori i Sistemit t</w:t>
      </w:r>
      <w:r>
        <w:t>ë</w:t>
      </w:r>
      <w:r w:rsidRPr="006C1F54">
        <w:t xml:space="preserve"> Shp</w:t>
      </w:r>
      <w:r>
        <w:t>ë</w:t>
      </w:r>
      <w:r w:rsidRPr="006C1F54">
        <w:t>rndarjes</w:t>
      </w:r>
      <w:r>
        <w:t>, i cili</w:t>
      </w:r>
      <w:r w:rsidRPr="006C1F54">
        <w:t xml:space="preserve"> kryen edhe aktivitetin e furnizuesit publik me pakic</w:t>
      </w:r>
      <w:r>
        <w:t>ë</w:t>
      </w:r>
      <w:r w:rsidRPr="006C1F54">
        <w:t xml:space="preserve"> (FPP)</w:t>
      </w:r>
      <w:r>
        <w:t>.</w:t>
      </w:r>
    </w:p>
    <w:p w:rsidR="007D52B5" w:rsidRPr="006C1F54" w:rsidRDefault="007D52B5" w:rsidP="007D52B5">
      <w:pPr>
        <w:pStyle w:val="Paragrafi"/>
      </w:pPr>
      <w:r w:rsidRPr="006C1F54">
        <w:t>4.</w:t>
      </w:r>
      <w:r>
        <w:t xml:space="preserve"> </w:t>
      </w:r>
      <w:r w:rsidRPr="006C1F54">
        <w:t>Shitje e en</w:t>
      </w:r>
      <w:r>
        <w:t>e</w:t>
      </w:r>
      <w:r w:rsidRPr="006C1F54">
        <w:t>rgjis</w:t>
      </w:r>
      <w:r>
        <w:t>ë</w:t>
      </w:r>
      <w:r w:rsidRPr="006C1F54">
        <w:t xml:space="preserve"> elektrike:</w:t>
      </w:r>
    </w:p>
    <w:p w:rsidR="007D52B5" w:rsidRPr="006C1F54" w:rsidRDefault="007D52B5" w:rsidP="007D52B5">
      <w:pPr>
        <w:pStyle w:val="Paragrafi"/>
      </w:pPr>
      <w:r w:rsidRPr="006C1F54">
        <w:t>Do t</w:t>
      </w:r>
      <w:r>
        <w:t>ë</w:t>
      </w:r>
      <w:r w:rsidRPr="006C1F54">
        <w:t xml:space="preserve"> thot</w:t>
      </w:r>
      <w:r>
        <w:t>ë</w:t>
      </w:r>
      <w:r w:rsidRPr="006C1F54">
        <w:t xml:space="preserve"> kalimi n</w:t>
      </w:r>
      <w:r>
        <w:t>ë</w:t>
      </w:r>
      <w:r w:rsidRPr="006C1F54">
        <w:t xml:space="preserve"> sasi dhe n</w:t>
      </w:r>
      <w:r>
        <w:t>ë</w:t>
      </w:r>
      <w:r w:rsidRPr="006C1F54">
        <w:t xml:space="preserve"> koh</w:t>
      </w:r>
      <w:r>
        <w:t>ë</w:t>
      </w:r>
      <w:r w:rsidRPr="006C1F54">
        <w:t xml:space="preserve"> i energjis</w:t>
      </w:r>
      <w:r>
        <w:t>ë</w:t>
      </w:r>
      <w:r w:rsidRPr="006C1F54">
        <w:t xml:space="preserve"> elektrike nga KESH sh.a</w:t>
      </w:r>
      <w:r>
        <w:t>.</w:t>
      </w:r>
      <w:r w:rsidRPr="006C1F54">
        <w:t xml:space="preserve"> t</w:t>
      </w:r>
      <w:r>
        <w:t>e</w:t>
      </w:r>
      <w:r w:rsidRPr="006C1F54">
        <w:t xml:space="preserve"> furnizuesit </w:t>
      </w:r>
      <w:smartTag w:uri="urn:schemas-microsoft-com:office:smarttags" w:element="place">
        <w:smartTag w:uri="urn:schemas-microsoft-com:office:smarttags" w:element="country-region">
          <w:r w:rsidRPr="006C1F54">
            <w:t>vendas</w:t>
          </w:r>
        </w:smartTag>
      </w:smartTag>
      <w:r w:rsidRPr="006C1F54">
        <w:t xml:space="preserve"> dhe t</w:t>
      </w:r>
      <w:r>
        <w:t>ë</w:t>
      </w:r>
      <w:r w:rsidRPr="006C1F54">
        <w:t xml:space="preserve"> huaj kundrejt pages</w:t>
      </w:r>
      <w:r>
        <w:t>ë</w:t>
      </w:r>
      <w:r w:rsidR="00237B55">
        <w:t>s</w:t>
      </w:r>
      <w:r w:rsidRPr="006C1F54">
        <w:t xml:space="preserve"> dhe sipas procedurave n</w:t>
      </w:r>
      <w:r>
        <w:t>ë</w:t>
      </w:r>
      <w:r w:rsidRPr="006C1F54">
        <w:t xml:space="preserve"> k</w:t>
      </w:r>
      <w:r>
        <w:t>ë</w:t>
      </w:r>
      <w:r w:rsidRPr="006C1F54">
        <w:t>t</w:t>
      </w:r>
      <w:r>
        <w:t>ë</w:t>
      </w:r>
      <w:r w:rsidRPr="006C1F54">
        <w:t xml:space="preserve"> rregullore.</w:t>
      </w:r>
    </w:p>
    <w:p w:rsidR="007D52B5" w:rsidRPr="006C1F54" w:rsidRDefault="007D52B5" w:rsidP="007D52B5">
      <w:pPr>
        <w:pStyle w:val="Paragrafi"/>
      </w:pPr>
      <w:r w:rsidRPr="006C1F54">
        <w:t>5.</w:t>
      </w:r>
      <w:r>
        <w:t xml:space="preserve"> </w:t>
      </w:r>
      <w:r w:rsidRPr="006C1F54">
        <w:t>Shitje e energjis</w:t>
      </w:r>
      <w:r>
        <w:t>ë</w:t>
      </w:r>
      <w:r w:rsidRPr="006C1F54">
        <w:t xml:space="preserve"> elektrike t</w:t>
      </w:r>
      <w:r>
        <w:t>ë</w:t>
      </w:r>
      <w:r w:rsidRPr="006C1F54">
        <w:t xml:space="preserve"> tep</w:t>
      </w:r>
      <w:r>
        <w:t>ë</w:t>
      </w:r>
      <w:r w:rsidRPr="006C1F54">
        <w:t>rt:</w:t>
      </w:r>
    </w:p>
    <w:p w:rsidR="007D52B5" w:rsidRPr="006C1F54" w:rsidRDefault="007D52B5" w:rsidP="007D52B5">
      <w:pPr>
        <w:pStyle w:val="Paragrafi"/>
      </w:pPr>
      <w:r w:rsidRPr="006C1F54">
        <w:t>Do t</w:t>
      </w:r>
      <w:r>
        <w:t>ë</w:t>
      </w:r>
      <w:r w:rsidRPr="006C1F54">
        <w:t xml:space="preserve"> thot</w:t>
      </w:r>
      <w:r>
        <w:t>ë</w:t>
      </w:r>
      <w:r w:rsidRPr="006C1F54">
        <w:t xml:space="preserve"> shitja e energjis</w:t>
      </w:r>
      <w:r>
        <w:t>ë</w:t>
      </w:r>
      <w:r w:rsidR="00237B55">
        <w:t xml:space="preserve"> elektrike p</w:t>
      </w:r>
      <w:r w:rsidRPr="006C1F54">
        <w:t>as sigurimit, nga KESH sh.a</w:t>
      </w:r>
      <w:r>
        <w:t>.</w:t>
      </w:r>
      <w:r w:rsidRPr="006C1F54">
        <w:t xml:space="preserve"> t</w:t>
      </w:r>
      <w:r>
        <w:t>ë</w:t>
      </w:r>
      <w:r w:rsidRPr="006C1F54">
        <w:t xml:space="preserve"> nevojave t</w:t>
      </w:r>
      <w:r>
        <w:t xml:space="preserve">ë OSSH sh.a. </w:t>
      </w:r>
      <w:r w:rsidRPr="006C1F54">
        <w:t>FPP</w:t>
      </w:r>
      <w:r>
        <w:t>.</w:t>
      </w:r>
    </w:p>
    <w:p w:rsidR="007D52B5" w:rsidRPr="006C1F54" w:rsidRDefault="007D52B5" w:rsidP="007D52B5">
      <w:pPr>
        <w:pStyle w:val="Paragrafi"/>
      </w:pPr>
      <w:r w:rsidRPr="006C1F54">
        <w:t>6.</w:t>
      </w:r>
      <w:r>
        <w:t xml:space="preserve"> </w:t>
      </w:r>
      <w:r w:rsidRPr="006C1F54">
        <w:t>Plani i optimizmit t</w:t>
      </w:r>
      <w:r>
        <w:t>ë</w:t>
      </w:r>
      <w:r w:rsidRPr="006C1F54">
        <w:t xml:space="preserve"> burimeve hidro </w:t>
      </w:r>
      <w:r>
        <w:t>ë</w:t>
      </w:r>
      <w:r w:rsidRPr="006C1F54">
        <w:t>sht</w:t>
      </w:r>
      <w:r>
        <w:t>ë</w:t>
      </w:r>
      <w:r w:rsidRPr="006C1F54">
        <w:t xml:space="preserve"> programi i hartuar m</w:t>
      </w:r>
      <w:r>
        <w:t>bi baza vjetore, mujore, javore</w:t>
      </w:r>
      <w:r w:rsidRPr="006C1F54">
        <w:t xml:space="preserve"> dhe ditore, nga KESH sh.a</w:t>
      </w:r>
      <w:r w:rsidR="007F5BE0">
        <w:t xml:space="preserve">. </w:t>
      </w:r>
      <w:r w:rsidRPr="006C1F54">
        <w:t>n</w:t>
      </w:r>
      <w:r>
        <w:t>ë</w:t>
      </w:r>
      <w:r w:rsidRPr="006C1F54">
        <w:t xml:space="preserve"> bashk</w:t>
      </w:r>
      <w:r>
        <w:t>ë</w:t>
      </w:r>
      <w:r w:rsidRPr="006C1F54">
        <w:t>punim</w:t>
      </w:r>
      <w:r>
        <w:t xml:space="preserve"> me OST sh.a.</w:t>
      </w:r>
      <w:r w:rsidR="007F5BE0">
        <w:t>,</w:t>
      </w:r>
      <w:r w:rsidRPr="006C1F54">
        <w:t xml:space="preserve"> q</w:t>
      </w:r>
      <w:r>
        <w:t>ë</w:t>
      </w:r>
      <w:r w:rsidRPr="006C1F54">
        <w:t xml:space="preserve"> p</w:t>
      </w:r>
      <w:r>
        <w:t>ë</w:t>
      </w:r>
      <w:r w:rsidRPr="006C1F54">
        <w:t>rcakton sasin</w:t>
      </w:r>
      <w:r>
        <w:t>ë</w:t>
      </w:r>
      <w:r w:rsidRPr="006C1F54">
        <w:t xml:space="preserve"> e energjis</w:t>
      </w:r>
      <w:r>
        <w:t>ë</w:t>
      </w:r>
      <w:r w:rsidRPr="006C1F54">
        <w:t xml:space="preserve"> q</w:t>
      </w:r>
      <w:r>
        <w:t>ë</w:t>
      </w:r>
      <w:r w:rsidRPr="006C1F54">
        <w:t xml:space="preserve"> do t</w:t>
      </w:r>
      <w:r>
        <w:t>ë</w:t>
      </w:r>
      <w:r w:rsidRPr="006C1F54">
        <w:t xml:space="preserve"> prodhohet n</w:t>
      </w:r>
      <w:r>
        <w:t>ë</w:t>
      </w:r>
      <w:r w:rsidRPr="006C1F54">
        <w:t xml:space="preserve"> periudha t</w:t>
      </w:r>
      <w:r>
        <w:t>ë</w:t>
      </w:r>
      <w:r w:rsidRPr="006C1F54">
        <w:t xml:space="preserve"> p</w:t>
      </w:r>
      <w:r>
        <w:t>ë</w:t>
      </w:r>
      <w:r w:rsidRPr="006C1F54">
        <w:t>rcaktuara kohore</w:t>
      </w:r>
      <w:r>
        <w:t>,</w:t>
      </w:r>
      <w:r w:rsidRPr="006C1F54">
        <w:t xml:space="preserve"> si dhe nivelin maksimal t</w:t>
      </w:r>
      <w:r>
        <w:t>ë</w:t>
      </w:r>
      <w:r w:rsidRPr="006C1F54">
        <w:t xml:space="preserve"> prurjeve t</w:t>
      </w:r>
      <w:r>
        <w:t>ë</w:t>
      </w:r>
      <w:r w:rsidRPr="006C1F54">
        <w:t xml:space="preserve"> pritshme dhe t</w:t>
      </w:r>
      <w:r>
        <w:t>ë</w:t>
      </w:r>
      <w:r w:rsidRPr="006C1F54">
        <w:t xml:space="preserve"> nivelit t</w:t>
      </w:r>
      <w:r>
        <w:t>ë</w:t>
      </w:r>
      <w:r w:rsidRPr="006C1F54">
        <w:t xml:space="preserve"> rezervuarit t</w:t>
      </w:r>
      <w:r>
        <w:t>ë</w:t>
      </w:r>
      <w:r w:rsidRPr="006C1F54">
        <w:t xml:space="preserve"> çdo centrali.</w:t>
      </w:r>
    </w:p>
    <w:p w:rsidR="007D52B5" w:rsidRPr="006C1F54" w:rsidRDefault="007D52B5" w:rsidP="007D52B5">
      <w:pPr>
        <w:pStyle w:val="Paragrafi"/>
      </w:pPr>
      <w:r w:rsidRPr="006C1F54">
        <w:t>7.</w:t>
      </w:r>
      <w:r>
        <w:t xml:space="preserve"> </w:t>
      </w:r>
      <w:r w:rsidRPr="006C1F54">
        <w:t>Prurje t</w:t>
      </w:r>
      <w:r>
        <w:t>ë</w:t>
      </w:r>
      <w:r w:rsidRPr="006C1F54">
        <w:t xml:space="preserve"> m</w:t>
      </w:r>
      <w:r>
        <w:t>ë</w:t>
      </w:r>
      <w:r w:rsidRPr="006C1F54">
        <w:t>dha:</w:t>
      </w:r>
    </w:p>
    <w:p w:rsidR="007D52B5" w:rsidRPr="006C1F54" w:rsidRDefault="007D52B5" w:rsidP="007D52B5">
      <w:pPr>
        <w:pStyle w:val="Paragrafi"/>
      </w:pPr>
      <w:r w:rsidRPr="006C1F54">
        <w:t>Do t</w:t>
      </w:r>
      <w:r>
        <w:t>ë</w:t>
      </w:r>
      <w:r w:rsidRPr="006C1F54">
        <w:t xml:space="preserve"> thot</w:t>
      </w:r>
      <w:r>
        <w:t>ë</w:t>
      </w:r>
      <w:r w:rsidRPr="006C1F54">
        <w:t xml:space="preserve"> prurje e ujit t</w:t>
      </w:r>
      <w:r>
        <w:t>ë</w:t>
      </w:r>
      <w:r w:rsidRPr="006C1F54">
        <w:t xml:space="preserve"> lumit, n</w:t>
      </w:r>
      <w:r>
        <w:t>ë</w:t>
      </w:r>
      <w:r w:rsidRPr="006C1F54">
        <w:t xml:space="preserve"> sasi t</w:t>
      </w:r>
      <w:r>
        <w:t>ë</w:t>
      </w:r>
      <w:r w:rsidRPr="006C1F54">
        <w:t xml:space="preserve"> till</w:t>
      </w:r>
      <w:r>
        <w:t>ë</w:t>
      </w:r>
      <w:r w:rsidRPr="006C1F54">
        <w:t>, q</w:t>
      </w:r>
      <w:r>
        <w:t>ë</w:t>
      </w:r>
      <w:r w:rsidRPr="006C1F54">
        <w:t xml:space="preserve"> k</w:t>
      </w:r>
      <w:r>
        <w:t>ë</w:t>
      </w:r>
      <w:r w:rsidRPr="006C1F54">
        <w:t>rc</w:t>
      </w:r>
      <w:r>
        <w:t>ë</w:t>
      </w:r>
      <w:r w:rsidRPr="006C1F54">
        <w:t>nojn</w:t>
      </w:r>
      <w:r>
        <w:t>ë</w:t>
      </w:r>
      <w:r w:rsidRPr="006C1F54">
        <w:t xml:space="preserve"> arritjen e nivelit kritik n</w:t>
      </w:r>
      <w:r>
        <w:t>ë</w:t>
      </w:r>
      <w:r w:rsidRPr="006C1F54">
        <w:t xml:space="preserve"> rezervuarin e hidrocentralit dhe impo</w:t>
      </w:r>
      <w:r>
        <w:t>nojnë shkarkimin urgjent të ujit</w:t>
      </w:r>
      <w:r w:rsidRPr="006C1F54">
        <w:t>, pa p</w:t>
      </w:r>
      <w:r>
        <w:t>ë</w:t>
      </w:r>
      <w:r w:rsidRPr="006C1F54">
        <w:t>rfitim t</w:t>
      </w:r>
      <w:r>
        <w:t>ë</w:t>
      </w:r>
      <w:r w:rsidRPr="006C1F54">
        <w:t xml:space="preserve"> energjis</w:t>
      </w:r>
      <w:r>
        <w:t>ë</w:t>
      </w:r>
      <w:r w:rsidRPr="006C1F54">
        <w:t xml:space="preserve"> elektrike nga rezervuari, ndon</w:t>
      </w:r>
      <w:r>
        <w:t>ë</w:t>
      </w:r>
      <w:r w:rsidRPr="006C1F54">
        <w:t>se hidrocentrali punon me kapacitet maksimal.</w:t>
      </w:r>
    </w:p>
    <w:p w:rsidR="007D52B5" w:rsidRPr="006C1F54" w:rsidRDefault="007D52B5" w:rsidP="007D52B5">
      <w:pPr>
        <w:pStyle w:val="Paragrafi"/>
      </w:pPr>
      <w:r w:rsidRPr="006C1F54">
        <w:t>8.</w:t>
      </w:r>
      <w:r>
        <w:t xml:space="preserve"> </w:t>
      </w:r>
      <w:r w:rsidRPr="006C1F54">
        <w:t>Shitje e energjis</w:t>
      </w:r>
      <w:r>
        <w:t>ë</w:t>
      </w:r>
      <w:r w:rsidRPr="006C1F54">
        <w:t xml:space="preserve"> elektrike n</w:t>
      </w:r>
      <w:r>
        <w:t>ë</w:t>
      </w:r>
      <w:r w:rsidRPr="006C1F54">
        <w:t xml:space="preserve"> kushtet e prurjeve t</w:t>
      </w:r>
      <w:r>
        <w:t>ë</w:t>
      </w:r>
      <w:r w:rsidRPr="006C1F54">
        <w:t xml:space="preserve"> m</w:t>
      </w:r>
      <w:r>
        <w:t>ë</w:t>
      </w:r>
      <w:r w:rsidRPr="006C1F54">
        <w:t>dha:</w:t>
      </w:r>
    </w:p>
    <w:p w:rsidR="007D52B5" w:rsidRPr="006C1F54" w:rsidRDefault="007D52B5" w:rsidP="007D52B5">
      <w:pPr>
        <w:pStyle w:val="Paragrafi"/>
      </w:pPr>
      <w:r w:rsidRPr="006C1F54">
        <w:t>Do t</w:t>
      </w:r>
      <w:r>
        <w:t>ë</w:t>
      </w:r>
      <w:r w:rsidRPr="006C1F54">
        <w:t xml:space="preserve"> thot</w:t>
      </w:r>
      <w:r>
        <w:t>ë</w:t>
      </w:r>
      <w:r w:rsidRPr="006C1F54">
        <w:t xml:space="preserve"> shitje e energjis</w:t>
      </w:r>
      <w:r>
        <w:t>ë</w:t>
      </w:r>
      <w:r w:rsidRPr="006C1F54">
        <w:t xml:space="preserve"> elektrike nga KESH sh.a., n</w:t>
      </w:r>
      <w:r>
        <w:t>ë</w:t>
      </w:r>
      <w:r w:rsidRPr="006C1F54">
        <w:t xml:space="preserve"> kushtet e prurjeve t</w:t>
      </w:r>
      <w:r>
        <w:t>ë</w:t>
      </w:r>
      <w:r w:rsidRPr="006C1F54">
        <w:t xml:space="preserve"> m</w:t>
      </w:r>
      <w:r>
        <w:t>ë</w:t>
      </w:r>
      <w:r w:rsidRPr="006C1F54">
        <w:t>dha, kur hidrocentrali nuk punon me ngarkes</w:t>
      </w:r>
      <w:r>
        <w:t>ë</w:t>
      </w:r>
      <w:r w:rsidRPr="006C1F54">
        <w:t xml:space="preserve"> t</w:t>
      </w:r>
      <w:r>
        <w:t>ë</w:t>
      </w:r>
      <w:r w:rsidRPr="006C1F54">
        <w:t xml:space="preserve"> plot</w:t>
      </w:r>
      <w:r>
        <w:t>ë</w:t>
      </w:r>
      <w:r w:rsidRPr="006C1F54">
        <w:t>, p</w:t>
      </w:r>
      <w:r>
        <w:t>ë</w:t>
      </w:r>
      <w:r w:rsidRPr="006C1F54">
        <w:t>r t</w:t>
      </w:r>
      <w:r>
        <w:t>ë</w:t>
      </w:r>
      <w:r w:rsidRPr="006C1F54">
        <w:t xml:space="preserve"> b</w:t>
      </w:r>
      <w:r>
        <w:t>ë</w:t>
      </w:r>
      <w:r w:rsidRPr="006C1F54">
        <w:t>r</w:t>
      </w:r>
      <w:r>
        <w:t>ë</w:t>
      </w:r>
      <w:r w:rsidRPr="006C1F54">
        <w:t xml:space="preserve"> t</w:t>
      </w:r>
      <w:r>
        <w:t>ë</w:t>
      </w:r>
      <w:r w:rsidRPr="006C1F54">
        <w:t xml:space="preserve"> mundur ngarkimin e tij, me ngarkes</w:t>
      </w:r>
      <w:r>
        <w:t>ë</w:t>
      </w:r>
      <w:r w:rsidRPr="006C1F54">
        <w:t>n maksimale t</w:t>
      </w:r>
      <w:r>
        <w:t>ë</w:t>
      </w:r>
      <w:r w:rsidRPr="006C1F54">
        <w:t xml:space="preserve"> lejuar, n</w:t>
      </w:r>
      <w:r>
        <w:t>ë</w:t>
      </w:r>
      <w:r w:rsidRPr="006C1F54">
        <w:t xml:space="preserve"> m</w:t>
      </w:r>
      <w:r>
        <w:t>ë</w:t>
      </w:r>
      <w:r w:rsidRPr="006C1F54">
        <w:t>nyr</w:t>
      </w:r>
      <w:r>
        <w:t>ë</w:t>
      </w:r>
      <w:r w:rsidRPr="006C1F54">
        <w:t xml:space="preserve"> q</w:t>
      </w:r>
      <w:r>
        <w:t>ë</w:t>
      </w:r>
      <w:r w:rsidRPr="006C1F54">
        <w:t xml:space="preserve"> t</w:t>
      </w:r>
      <w:r>
        <w:t>ë</w:t>
      </w:r>
      <w:r w:rsidRPr="006C1F54">
        <w:t xml:space="preserve"> p</w:t>
      </w:r>
      <w:r>
        <w:t>ë</w:t>
      </w:r>
      <w:r w:rsidRPr="006C1F54">
        <w:t>rjashtohet shkarkimi i ujit pa prodhim energjie elektrike.</w:t>
      </w:r>
    </w:p>
    <w:p w:rsidR="007D52B5" w:rsidRPr="006C1F54" w:rsidRDefault="007D52B5" w:rsidP="007D52B5">
      <w:pPr>
        <w:pStyle w:val="Paragrafi"/>
      </w:pPr>
      <w:r w:rsidRPr="006C1F54">
        <w:t>9.</w:t>
      </w:r>
      <w:r>
        <w:t xml:space="preserve"> </w:t>
      </w:r>
      <w:r w:rsidRPr="006C1F54">
        <w:t>Kandidat:</w:t>
      </w:r>
    </w:p>
    <w:p w:rsidR="007D52B5" w:rsidRDefault="007D52B5" w:rsidP="007D52B5">
      <w:pPr>
        <w:pStyle w:val="Paragrafi"/>
      </w:pPr>
      <w:r w:rsidRPr="006C1F54">
        <w:t>Do t</w:t>
      </w:r>
      <w:r>
        <w:t>ë</w:t>
      </w:r>
      <w:r w:rsidRPr="006C1F54">
        <w:t xml:space="preserve"> thot</w:t>
      </w:r>
      <w:r>
        <w:t>ë</w:t>
      </w:r>
      <w:r w:rsidRPr="006C1F54">
        <w:t xml:space="preserve"> nj</w:t>
      </w:r>
      <w:r>
        <w:t>ë</w:t>
      </w:r>
      <w:r w:rsidRPr="006C1F54">
        <w:t xml:space="preserve"> person fizik ose juridik i ftuar p</w:t>
      </w:r>
      <w:r>
        <w:t>ë</w:t>
      </w:r>
      <w:r w:rsidRPr="006C1F54">
        <w:t>r t</w:t>
      </w:r>
      <w:r>
        <w:t>ë</w:t>
      </w:r>
      <w:r w:rsidRPr="006C1F54">
        <w:t xml:space="preserve"> marr</w:t>
      </w:r>
      <w:r>
        <w:t>ë</w:t>
      </w:r>
      <w:r w:rsidRPr="006C1F54">
        <w:t xml:space="preserve"> pjes</w:t>
      </w:r>
      <w:r>
        <w:t>ë</w:t>
      </w:r>
      <w:r w:rsidR="00A90229">
        <w:t xml:space="preserve"> </w:t>
      </w:r>
      <w:r w:rsidRPr="006C1F54">
        <w:t>ose shpreh interes p</w:t>
      </w:r>
      <w:r>
        <w:t>ë</w:t>
      </w:r>
      <w:r w:rsidRPr="006C1F54">
        <w:t>r t</w:t>
      </w:r>
      <w:r>
        <w:t>ë</w:t>
      </w:r>
      <w:r w:rsidRPr="006C1F54">
        <w:t xml:space="preserve"> kontraktuar me KESH sh.a</w:t>
      </w:r>
      <w:r w:rsidR="007F5BE0">
        <w:t>.</w:t>
      </w:r>
      <w:r w:rsidRPr="006C1F54">
        <w:t xml:space="preserve"> p</w:t>
      </w:r>
      <w:r>
        <w:t>ë</w:t>
      </w:r>
      <w:r w:rsidRPr="006C1F54">
        <w:t>r blerje t</w:t>
      </w:r>
      <w:r>
        <w:t>ë</w:t>
      </w:r>
      <w:r w:rsidRPr="006C1F54">
        <w:t xml:space="preserve"> energjis</w:t>
      </w:r>
      <w:r>
        <w:t>ë</w:t>
      </w:r>
      <w:r w:rsidRPr="006C1F54">
        <w:t xml:space="preserve"> elektrike.</w:t>
      </w:r>
    </w:p>
    <w:p w:rsidR="007D52B5" w:rsidRDefault="007D52B5" w:rsidP="007D52B5">
      <w:pPr>
        <w:pStyle w:val="Paragrafi"/>
      </w:pPr>
      <w:r>
        <w:t>10. Ftesa për shitje:</w:t>
      </w:r>
    </w:p>
    <w:p w:rsidR="007D52B5" w:rsidRDefault="007D52B5" w:rsidP="007D52B5">
      <w:pPr>
        <w:pStyle w:val="Paragrafi"/>
      </w:pPr>
      <w:r>
        <w:t>Përfaqëson dokumentin me anë të cilit KESH sh.a. iu drejtohet kandidatëve të ndryshëm e që publikohet detyrimisht në faqen elektronike të KESH sh.a.</w:t>
      </w:r>
    </w:p>
    <w:p w:rsidR="007D52B5" w:rsidRDefault="007D52B5" w:rsidP="007D52B5">
      <w:pPr>
        <w:pStyle w:val="Paragrafi"/>
      </w:pPr>
      <w:r>
        <w:t>11. Urdhri për kryerjen e procedurave të shitjes:</w:t>
      </w:r>
    </w:p>
    <w:p w:rsidR="007D52B5" w:rsidRDefault="007D52B5" w:rsidP="007D52B5">
      <w:pPr>
        <w:pStyle w:val="Paragrafi"/>
      </w:pPr>
      <w:r>
        <w:t>Është akti ekzekutiv i Drejtorit të Përgjithshëm të KESH sh.a. që përcakton të dhëna të karakterit teknik ekonomik, si dhe përcakton komisionin që do të ndjekë zbatimin e urdhrit.</w:t>
      </w:r>
    </w:p>
    <w:p w:rsidR="007D52B5" w:rsidRDefault="007D52B5" w:rsidP="007D52B5">
      <w:pPr>
        <w:pStyle w:val="Paragrafi"/>
      </w:pPr>
      <w:r>
        <w:t>12. Oferta për blerje:</w:t>
      </w:r>
    </w:p>
    <w:p w:rsidR="007D52B5" w:rsidRDefault="007D52B5" w:rsidP="007D52B5">
      <w:pPr>
        <w:pStyle w:val="Paragrafi"/>
      </w:pPr>
      <w:r>
        <w:t>Është tërësia e dokumenteve, të dërguara me postë, fax ose dorazi, me anë të së cilës një kandidat i përgjigjet ftesës për shitje të KESH sh.a.-së.</w:t>
      </w:r>
    </w:p>
    <w:p w:rsidR="007D52B5" w:rsidRDefault="007D52B5" w:rsidP="007D52B5">
      <w:pPr>
        <w:pStyle w:val="Paragrafi"/>
      </w:pPr>
      <w:r>
        <w:t>13. Terma komercialë:</w:t>
      </w:r>
    </w:p>
    <w:p w:rsidR="007D52B5" w:rsidRDefault="007D52B5" w:rsidP="007D52B5">
      <w:pPr>
        <w:pStyle w:val="Paragrafi"/>
      </w:pPr>
      <w:r>
        <w:t>Është tërësia e elementeve që kanë të bëjnë me çmimet e energjisë elektrike dhe tarifat apo pagesat e tjera që shoqërojnë transaksionin e shitjes.</w:t>
      </w:r>
    </w:p>
    <w:p w:rsidR="007D52B5" w:rsidRDefault="007D52B5" w:rsidP="007D52B5">
      <w:pPr>
        <w:pStyle w:val="Paragrafi"/>
      </w:pPr>
    </w:p>
    <w:p w:rsidR="004150D3" w:rsidRDefault="004150D3" w:rsidP="007D52B5">
      <w:pPr>
        <w:pStyle w:val="Paragrafi"/>
      </w:pPr>
    </w:p>
    <w:p w:rsidR="004150D3" w:rsidRDefault="004150D3" w:rsidP="007D52B5">
      <w:pPr>
        <w:pStyle w:val="Paragrafi"/>
      </w:pPr>
    </w:p>
    <w:p w:rsidR="004150D3" w:rsidRDefault="004150D3" w:rsidP="007D52B5">
      <w:pPr>
        <w:pStyle w:val="Paragrafi"/>
      </w:pPr>
    </w:p>
    <w:p w:rsidR="007D52B5" w:rsidRDefault="007D52B5" w:rsidP="007D52B5">
      <w:pPr>
        <w:pStyle w:val="NeniNr"/>
        <w:keepNext w:val="0"/>
      </w:pPr>
      <w:r>
        <w:t>Neni 4</w:t>
      </w:r>
    </w:p>
    <w:p w:rsidR="007D52B5" w:rsidRDefault="007D52B5" w:rsidP="007D52B5">
      <w:pPr>
        <w:pStyle w:val="NeniTitull"/>
        <w:keepNext w:val="0"/>
      </w:pPr>
      <w:r>
        <w:t>Përgjegjësitë</w:t>
      </w:r>
    </w:p>
    <w:p w:rsidR="007D52B5" w:rsidRDefault="007D52B5" w:rsidP="007D52B5">
      <w:pPr>
        <w:pStyle w:val="Paragrafi"/>
      </w:pPr>
    </w:p>
    <w:p w:rsidR="007D52B5" w:rsidRDefault="007D52B5" w:rsidP="007D52B5">
      <w:pPr>
        <w:pStyle w:val="Paragrafi"/>
      </w:pPr>
      <w:r>
        <w:t>Përcaktimi në sasi dhe në kapacitet i energjisë elektrike që do të shitet sipas procedurave të kësaj rregulloreje, si dhe përcaktimi i periudhës kohore dhe programit të livrimit të saj është përgjegjësi e KESH sh.a.-së dhe bazohet në optimizmin e përdorimit të burimeve energjetike sipas planifikimit të kryer nga KESH sh.a.-ja dhe OST sh.a.-ja në përputhje me Kodin e Rrjetit të Transmetimit.</w:t>
      </w:r>
    </w:p>
    <w:p w:rsidR="007D52B5" w:rsidRDefault="007D52B5" w:rsidP="007D52B5">
      <w:pPr>
        <w:pStyle w:val="Paragrafi"/>
      </w:pPr>
    </w:p>
    <w:p w:rsidR="007D52B5" w:rsidRDefault="007D52B5" w:rsidP="007D52B5">
      <w:pPr>
        <w:pStyle w:val="NeniNr"/>
        <w:keepNext w:val="0"/>
      </w:pPr>
      <w:r>
        <w:t>Neni 5</w:t>
      </w:r>
    </w:p>
    <w:p w:rsidR="007D52B5" w:rsidRDefault="007D52B5" w:rsidP="007D52B5">
      <w:pPr>
        <w:pStyle w:val="NeniTitull"/>
        <w:keepNext w:val="0"/>
      </w:pPr>
      <w:r>
        <w:t>Zbatimi</w:t>
      </w:r>
    </w:p>
    <w:p w:rsidR="007D52B5" w:rsidRDefault="007D52B5" w:rsidP="007D52B5">
      <w:pPr>
        <w:pStyle w:val="Paragrafi"/>
      </w:pPr>
    </w:p>
    <w:p w:rsidR="007D52B5" w:rsidRDefault="007D52B5" w:rsidP="007D52B5">
      <w:pPr>
        <w:pStyle w:val="Paragrafi"/>
      </w:pPr>
      <w:r>
        <w:t>Kjo rregullore do të zbatohet për shitjet e energjisë elektrike të kryer vetëm si transaksion financiar fitimprurës për KESH sh.a.-ja në rastet si më poshtë:</w:t>
      </w:r>
    </w:p>
    <w:p w:rsidR="007D52B5" w:rsidRDefault="007D52B5" w:rsidP="007D52B5">
      <w:pPr>
        <w:pStyle w:val="Paragrafi"/>
      </w:pPr>
      <w:r>
        <w:t>a) Shitjes së energjisë elektrike të tepërt që rezulton nga difer</w:t>
      </w:r>
      <w:r w:rsidR="00A90229">
        <w:t>en</w:t>
      </w:r>
      <w:r w:rsidR="00802C98">
        <w:t>ca e energjisë së pro</w:t>
      </w:r>
      <w:r>
        <w:t>dhuar nga KESH sh.a.-ja dhe energjisë së planifikuar sipas planit të optimizmit të burimeve hidro;</w:t>
      </w:r>
    </w:p>
    <w:p w:rsidR="007D52B5" w:rsidRDefault="007D52B5" w:rsidP="007D52B5">
      <w:pPr>
        <w:pStyle w:val="Paragrafi"/>
      </w:pPr>
      <w:r>
        <w:t>b) Shitjes së energjisë elektrike nga prurjet e mëdha, e kryer me synimin për të evituar shkarkimin e ujit pa prodhim energjie elektrike.</w:t>
      </w:r>
    </w:p>
    <w:p w:rsidR="00FD57EC" w:rsidRDefault="00FD57EC" w:rsidP="007D52B5">
      <w:pPr>
        <w:pStyle w:val="Paragrafi"/>
      </w:pPr>
    </w:p>
    <w:p w:rsidR="007D52B5" w:rsidRDefault="007D52B5" w:rsidP="007D52B5">
      <w:pPr>
        <w:pStyle w:val="NeniNr"/>
        <w:keepNext w:val="0"/>
      </w:pPr>
      <w:r>
        <w:t>Neni 6</w:t>
      </w:r>
    </w:p>
    <w:p w:rsidR="007D52B5" w:rsidRDefault="007D52B5" w:rsidP="007D52B5">
      <w:pPr>
        <w:pStyle w:val="NeniTitull"/>
        <w:keepNext w:val="0"/>
      </w:pPr>
      <w:r>
        <w:t>Parimet për procedurat e shitjes së energjisë elektrike</w:t>
      </w:r>
    </w:p>
    <w:p w:rsidR="007D52B5" w:rsidRDefault="007D52B5" w:rsidP="007D52B5">
      <w:pPr>
        <w:pStyle w:val="Paragrafi"/>
      </w:pPr>
    </w:p>
    <w:p w:rsidR="007D52B5" w:rsidRDefault="007D52B5" w:rsidP="007D52B5">
      <w:pPr>
        <w:pStyle w:val="Paragrafi"/>
      </w:pPr>
      <w:r>
        <w:t>1. Shitja e energjisë elektrike sipas nenit 5, do të kryhet në bazë të parimeve të transparencës dhe të eficen</w:t>
      </w:r>
      <w:r w:rsidR="00802C98">
        <w:t>c</w:t>
      </w:r>
      <w:r>
        <w:t>ës ekonomike që lidhet jo vetëm me transaksionin e kryer</w:t>
      </w:r>
      <w:r w:rsidR="00FD57EC">
        <w:t>,</w:t>
      </w:r>
      <w:r>
        <w:t xml:space="preserve"> por me të gjithë aktivitetin në tërësi të shoqërisë publike KESH sh.a.</w:t>
      </w:r>
    </w:p>
    <w:p w:rsidR="007D52B5" w:rsidRDefault="007D52B5" w:rsidP="007D52B5">
      <w:pPr>
        <w:pStyle w:val="Paragrafi"/>
      </w:pPr>
      <w:r>
        <w:t>2. Sasia e energjisë elektrike  që shitet, asnjëherë nuk duhet t’i dëmtojë interesat e klientëve tariforë. Nuk lejohet të bëhet shitje e energjisë elektrike për qëllim përfitimi duke pakësuar furnizimin me energji elektrike të klientëve tariforë.</w:t>
      </w:r>
    </w:p>
    <w:p w:rsidR="007D52B5" w:rsidRDefault="007D52B5" w:rsidP="007D52B5">
      <w:pPr>
        <w:pStyle w:val="Paragrafi"/>
      </w:pPr>
    </w:p>
    <w:p w:rsidR="007D52B5" w:rsidRDefault="007D52B5" w:rsidP="007D52B5">
      <w:pPr>
        <w:pStyle w:val="NeniNr"/>
        <w:keepNext w:val="0"/>
      </w:pPr>
      <w:r>
        <w:t>Neni 7</w:t>
      </w:r>
    </w:p>
    <w:p w:rsidR="007D52B5" w:rsidRDefault="007D52B5" w:rsidP="007D52B5">
      <w:pPr>
        <w:pStyle w:val="NeniTitull"/>
        <w:keepNext w:val="0"/>
      </w:pPr>
      <w:r>
        <w:t>Mar</w:t>
      </w:r>
      <w:r w:rsidR="00802C98">
        <w:t>r</w:t>
      </w:r>
      <w:r>
        <w:t>ëveshjet për shitjen e energjisë elektrike</w:t>
      </w:r>
    </w:p>
    <w:p w:rsidR="007D52B5" w:rsidRDefault="007D52B5" w:rsidP="007D52B5">
      <w:pPr>
        <w:pStyle w:val="Paragrafi"/>
      </w:pPr>
    </w:p>
    <w:p w:rsidR="007D52B5" w:rsidRDefault="007D52B5" w:rsidP="007D52B5">
      <w:pPr>
        <w:pStyle w:val="Paragrafi"/>
      </w:pPr>
      <w:r>
        <w:t>1. Shitja e energjisë elektrike ndërmjet shoqërisë publike KESH-sh.a.-së dhe shoqërive që ofrojnë blerje të energjisë elektrike, në kuptim të nenit 5, të këtyre rregullave kryhet sipas rastit mbi bazë të:</w:t>
      </w:r>
    </w:p>
    <w:p w:rsidR="007D52B5" w:rsidRDefault="007D52B5" w:rsidP="007D52B5">
      <w:pPr>
        <w:pStyle w:val="Paragrafi"/>
      </w:pPr>
      <w:r>
        <w:t>a) marrëveshjeve në parim ndërmjet KESH sh.a.-s</w:t>
      </w:r>
      <w:r>
        <w:rPr>
          <w:rFonts w:ascii="Times New Roman" w:hAnsi="Times New Roman"/>
        </w:rPr>
        <w:t>ë</w:t>
      </w:r>
      <w:r>
        <w:t xml:space="preserve"> dhe kompanive që ofrojn</w:t>
      </w:r>
      <w:r w:rsidR="00371186">
        <w:t>ë blerje të energjisë elektrike;</w:t>
      </w:r>
    </w:p>
    <w:p w:rsidR="007D52B5" w:rsidRDefault="007D52B5" w:rsidP="007D52B5">
      <w:pPr>
        <w:pStyle w:val="Paragrafi"/>
      </w:pPr>
      <w:r>
        <w:t>b) marrëveshjeve midis palëve, që rrjedhin nga negociatat kor</w:t>
      </w:r>
      <w:r w:rsidR="00802C98">
        <w:t>r</w:t>
      </w:r>
      <w:r>
        <w:t>ente të KESH sh.a.-së me shoqëritë vendase ose të huaja që ofrojnë blerje të energjisë elektrike.</w:t>
      </w:r>
    </w:p>
    <w:p w:rsidR="007D52B5" w:rsidRDefault="007D52B5" w:rsidP="007D52B5">
      <w:pPr>
        <w:pStyle w:val="Paragrafi"/>
      </w:pPr>
      <w:r>
        <w:t>2. Dispozitat e përcaktuara në pikën 1 të këtij neni, nuk përjashtojnë zbatimin e procedurave sipas nenit 9 të kësaj rregulloreje.</w:t>
      </w:r>
    </w:p>
    <w:p w:rsidR="007D52B5" w:rsidRDefault="007D52B5" w:rsidP="007D52B5">
      <w:pPr>
        <w:pStyle w:val="Paragrafi"/>
      </w:pPr>
    </w:p>
    <w:p w:rsidR="007D52B5" w:rsidRDefault="007D52B5" w:rsidP="007D52B5">
      <w:pPr>
        <w:pStyle w:val="NeniNr"/>
        <w:keepNext w:val="0"/>
      </w:pPr>
      <w:r>
        <w:t>Neni 8</w:t>
      </w:r>
    </w:p>
    <w:p w:rsidR="007D52B5" w:rsidRDefault="007D52B5" w:rsidP="007D52B5">
      <w:pPr>
        <w:pStyle w:val="NeniTitull"/>
        <w:keepNext w:val="0"/>
      </w:pPr>
      <w:r>
        <w:t>Ftesa për shitje të energjisë elektrike</w:t>
      </w:r>
    </w:p>
    <w:p w:rsidR="007D52B5" w:rsidRDefault="007D52B5" w:rsidP="007D52B5">
      <w:pPr>
        <w:pStyle w:val="Paragrafi"/>
      </w:pPr>
    </w:p>
    <w:p w:rsidR="007D52B5" w:rsidRDefault="007D52B5" w:rsidP="007D52B5">
      <w:pPr>
        <w:pStyle w:val="Paragrafi"/>
      </w:pPr>
      <w:r>
        <w:t>Për çdo shitje, në përputhje me nenin 5 të këtyre rregullave, shoqëria publike KESH s</w:t>
      </w:r>
      <w:r w:rsidR="00802C98">
        <w:t xml:space="preserve">h.a. </w:t>
      </w:r>
      <w:r>
        <w:t>harton ftesën me termat përkatës për shitjen e energjisë elektrike. Oferta përmban:</w:t>
      </w:r>
    </w:p>
    <w:p w:rsidR="007D52B5" w:rsidRDefault="007D52B5" w:rsidP="007D52B5">
      <w:pPr>
        <w:pStyle w:val="Paragrafi"/>
      </w:pPr>
      <w:r>
        <w:t>- Sasinë e energjisë elektrike MWh që ofrohet për t’u shitur;</w:t>
      </w:r>
    </w:p>
    <w:p w:rsidR="007D52B5" w:rsidRDefault="007D52B5" w:rsidP="007D52B5">
      <w:pPr>
        <w:pStyle w:val="Paragrafi"/>
      </w:pPr>
      <w:r>
        <w:t>- Grafikun ditor të livrimit;</w:t>
      </w:r>
    </w:p>
    <w:p w:rsidR="007D52B5" w:rsidRDefault="007D52B5" w:rsidP="007D52B5">
      <w:pPr>
        <w:pStyle w:val="Paragrafi"/>
      </w:pPr>
      <w:r>
        <w:t>- Kohëzgjatjen e l</w:t>
      </w:r>
      <w:r w:rsidR="00802C98">
        <w:t>i</w:t>
      </w:r>
      <w:r>
        <w:t>vrimit në ditë/javë;</w:t>
      </w:r>
    </w:p>
    <w:p w:rsidR="007D52B5" w:rsidRDefault="007D52B5" w:rsidP="007D52B5">
      <w:pPr>
        <w:pStyle w:val="Paragrafi"/>
      </w:pPr>
      <w:r>
        <w:t>- Periudhën e plotë kohore të livrimit të energjisë elektrike të përcaktuar në mar</w:t>
      </w:r>
      <w:r w:rsidR="006903A8">
        <w:t>rë</w:t>
      </w:r>
      <w:r>
        <w:t>dhëniet kontraktuale (shitjes).</w:t>
      </w:r>
    </w:p>
    <w:p w:rsidR="007D52B5" w:rsidRDefault="007D52B5" w:rsidP="007D52B5">
      <w:pPr>
        <w:pStyle w:val="Paragrafi"/>
      </w:pPr>
    </w:p>
    <w:p w:rsidR="007D52B5" w:rsidRDefault="007D52B5" w:rsidP="007D52B5">
      <w:pPr>
        <w:pStyle w:val="NeniNr"/>
        <w:keepNext w:val="0"/>
      </w:pPr>
      <w:r>
        <w:t>Neni 9</w:t>
      </w:r>
    </w:p>
    <w:p w:rsidR="007D52B5" w:rsidRDefault="007D52B5" w:rsidP="007D52B5">
      <w:pPr>
        <w:pStyle w:val="NeniTitull"/>
        <w:keepNext w:val="0"/>
      </w:pPr>
      <w:r>
        <w:t>Procedura e shitjes së energjisë elektrike</w:t>
      </w:r>
    </w:p>
    <w:p w:rsidR="007D52B5" w:rsidRPr="004150D3" w:rsidRDefault="007D52B5" w:rsidP="007D52B5">
      <w:pPr>
        <w:pStyle w:val="NeniTitull"/>
        <w:keepNext w:val="0"/>
        <w:rPr>
          <w:sz w:val="18"/>
        </w:rPr>
      </w:pPr>
    </w:p>
    <w:p w:rsidR="007D52B5" w:rsidRDefault="007D52B5" w:rsidP="007D52B5">
      <w:pPr>
        <w:pStyle w:val="Paragrafi"/>
      </w:pPr>
      <w:r>
        <w:t>1. Në bazë të kërkesës për shitje të energjisë elektrike, që hartohet nga KESH GEN, Drejtori i Përgjithshëm i KESH sh.a</w:t>
      </w:r>
      <w:r w:rsidR="000D6C2D">
        <w:t>. nxjerr urdh</w:t>
      </w:r>
      <w:r>
        <w:t>rin për kryerjen e procedurave të shitjes së energjisë elektrike. Urdhri do të përmbajë të paktën:</w:t>
      </w:r>
    </w:p>
    <w:p w:rsidR="007D52B5" w:rsidRDefault="007D52B5" w:rsidP="007D52B5">
      <w:pPr>
        <w:pStyle w:val="Paragrafi"/>
      </w:pPr>
      <w:r>
        <w:t>- Sasinë e energjisë elektrike MWh që ofrohet për shitje;</w:t>
      </w:r>
    </w:p>
    <w:p w:rsidR="007D52B5" w:rsidRDefault="007D52B5" w:rsidP="007D52B5">
      <w:pPr>
        <w:pStyle w:val="Paragrafi"/>
      </w:pPr>
      <w:r>
        <w:t>- Grafikun ditor të livrimit;</w:t>
      </w:r>
    </w:p>
    <w:p w:rsidR="007D52B5" w:rsidRDefault="007D52B5" w:rsidP="007D52B5">
      <w:pPr>
        <w:pStyle w:val="Paragrafi"/>
      </w:pPr>
      <w:r>
        <w:t>- Kohëzgjatjen e livrimit në ditë/javë;</w:t>
      </w:r>
    </w:p>
    <w:p w:rsidR="007D52B5" w:rsidRDefault="007D52B5" w:rsidP="007D52B5">
      <w:pPr>
        <w:pStyle w:val="Paragrafi"/>
      </w:pPr>
      <w:r>
        <w:t>- Periudhën përfundimtare të plotë të kontraktimit (shitjes);</w:t>
      </w:r>
    </w:p>
    <w:p w:rsidR="007D52B5" w:rsidRDefault="007D52B5" w:rsidP="007D52B5">
      <w:pPr>
        <w:pStyle w:val="Paragrafi"/>
      </w:pPr>
      <w:r>
        <w:t>- Komisionin e kryerjes së procedurave të shitjes.</w:t>
      </w:r>
    </w:p>
    <w:p w:rsidR="007D52B5" w:rsidRDefault="007D52B5" w:rsidP="007D52B5">
      <w:pPr>
        <w:pStyle w:val="Paragrafi"/>
      </w:pPr>
      <w:r>
        <w:t>2. Komisioni</w:t>
      </w:r>
      <w:r w:rsidR="00802C98">
        <w:t xml:space="preserve"> përgatit ftesën për shitje që </w:t>
      </w:r>
      <w:r>
        <w:t>u drejtohet në mënyrë të dokumentuar të gjitha shoqërive vendase ose të huaja, që operojnë në tregun rajonal të energjisë elektrike. Ftesa përmban kërkesat e përcaktuara në nenin 8, si dhe termat komercialë të shitjes dhe afatin e dorëzimit të ofertave. Kjo kërkesë publikohet në</w:t>
      </w:r>
      <w:r w:rsidR="00210DD6">
        <w:t xml:space="preserve"> faqen elektronike të KESH sh.a-së</w:t>
      </w:r>
      <w:r>
        <w:t xml:space="preserve"> në po të n</w:t>
      </w:r>
      <w:r w:rsidR="00802C98">
        <w:t xml:space="preserve">jëjtën ditë që </w:t>
      </w:r>
      <w:r>
        <w:t>u drejtohet shoqërive të ndryshme</w:t>
      </w:r>
      <w:r w:rsidR="00802C98">
        <w:t xml:space="preserve"> nga KESH-sh.a.</w:t>
      </w:r>
    </w:p>
    <w:p w:rsidR="007D52B5" w:rsidRDefault="007D52B5" w:rsidP="007D52B5">
      <w:pPr>
        <w:pStyle w:val="Paragrafi"/>
      </w:pPr>
      <w:r>
        <w:t>3. Brenda afatit të përcaktuar në ftesën për shitje, komisioni do të pranojë ofertat e kandidatëve të ndryshëm dhe do të lejojë pjesëmarrjen e përfaqësuesve të tyre gjatë hapjes së ofertave. Komisioni do t</w:t>
      </w:r>
      <w:r w:rsidR="00210DD6">
        <w:t>ë vlerësojë jo më vonë se 24 orë</w:t>
      </w:r>
      <w:r>
        <w:t xml:space="preserve"> nga pranimi i tyre, ofertat e paraqitura dhe do të zgjedhë ofertën ose ofertat më të leverdisshme.</w:t>
      </w:r>
    </w:p>
    <w:p w:rsidR="007D52B5" w:rsidRDefault="007D52B5" w:rsidP="007D52B5">
      <w:pPr>
        <w:pStyle w:val="Paragrafi"/>
      </w:pPr>
      <w:r>
        <w:t>4. Në kushtet e paraqitjes së vetëm një oferte, Komisioni do të procedojë me pranimin dhe vlerësimin e leverdisshmërisë së saj për KESH sh.a.-në.</w:t>
      </w:r>
    </w:p>
    <w:p w:rsidR="007D52B5" w:rsidRDefault="007D52B5" w:rsidP="007D52B5">
      <w:pPr>
        <w:pStyle w:val="Paragrafi"/>
      </w:pPr>
      <w:r>
        <w:t>5. Në çdo</w:t>
      </w:r>
      <w:r w:rsidR="00802C98">
        <w:t xml:space="preserve"> rast k</w:t>
      </w:r>
      <w:r>
        <w:t>omisioni do t’i paraqesë menjëherë për miratim Drejtorit të Përgjithshëm të KESH sh.a.-së një raport përmbledhës të kryerjes së procedurave dhe një analizë të ofertës ose ofertave të përzgjedhura duke argumentuar leverdisshmërinë e tyre.</w:t>
      </w:r>
    </w:p>
    <w:p w:rsidR="007D52B5" w:rsidRDefault="007D52B5" w:rsidP="007D52B5">
      <w:pPr>
        <w:pStyle w:val="Paragrafi"/>
      </w:pPr>
      <w:r>
        <w:t>6. Drejtori i Përgjithshëm i KESH sh.a.-së jo më vonë se 24 orë nga marrja e raportit përmbledhës shpall ofertën fituese.</w:t>
      </w:r>
    </w:p>
    <w:p w:rsidR="007D52B5" w:rsidRPr="007F52E0" w:rsidRDefault="007D52B5" w:rsidP="007D52B5">
      <w:pPr>
        <w:pStyle w:val="Paragrafi"/>
      </w:pPr>
      <w:r w:rsidRPr="007F52E0">
        <w:t>7.</w:t>
      </w:r>
      <w:r>
        <w:t xml:space="preserve"> </w:t>
      </w:r>
      <w:r w:rsidRPr="007F52E0">
        <w:t>Komisioni do t</w:t>
      </w:r>
      <w:r>
        <w:t>ë</w:t>
      </w:r>
      <w:r w:rsidRPr="007F52E0">
        <w:t xml:space="preserve"> mbaj</w:t>
      </w:r>
      <w:r>
        <w:t xml:space="preserve">ë </w:t>
      </w:r>
      <w:r w:rsidRPr="007F52E0">
        <w:t>procesverbal p</w:t>
      </w:r>
      <w:r>
        <w:t>ë</w:t>
      </w:r>
      <w:r w:rsidRPr="007F52E0">
        <w:t>r çdo veprim proce</w:t>
      </w:r>
      <w:r>
        <w:t>dur</w:t>
      </w:r>
      <w:r w:rsidRPr="007F52E0">
        <w:t>al t</w:t>
      </w:r>
      <w:r>
        <w:t>ë</w:t>
      </w:r>
      <w:r w:rsidRPr="007F52E0">
        <w:t xml:space="preserve"> kryer n</w:t>
      </w:r>
      <w:r>
        <w:t>ë</w:t>
      </w:r>
      <w:r w:rsidRPr="007F52E0">
        <w:t xml:space="preserve"> funksion t</w:t>
      </w:r>
      <w:r>
        <w:t>ë</w:t>
      </w:r>
      <w:r w:rsidRPr="007F52E0">
        <w:t xml:space="preserve"> procedur</w:t>
      </w:r>
      <w:r>
        <w:t>ë</w:t>
      </w:r>
      <w:r w:rsidRPr="007F52E0">
        <w:t>s s</w:t>
      </w:r>
      <w:r>
        <w:t>ë</w:t>
      </w:r>
      <w:r w:rsidRPr="007F52E0">
        <w:t xml:space="preserve"> shitjes dhe ka p</w:t>
      </w:r>
      <w:r>
        <w:t>ë</w:t>
      </w:r>
      <w:r w:rsidRPr="007F52E0">
        <w:t>rgjegj</w:t>
      </w:r>
      <w:r>
        <w:t>ë</w:t>
      </w:r>
      <w:r w:rsidRPr="007F52E0">
        <w:t>sin</w:t>
      </w:r>
      <w:r>
        <w:t>ë</w:t>
      </w:r>
      <w:r w:rsidRPr="007F52E0">
        <w:t xml:space="preserve"> p</w:t>
      </w:r>
      <w:r>
        <w:t>ë</w:t>
      </w:r>
      <w:r w:rsidRPr="007F52E0">
        <w:t>r ruajtjen e kofidencialitetit t</w:t>
      </w:r>
      <w:r>
        <w:t>ë</w:t>
      </w:r>
      <w:r w:rsidRPr="007F52E0">
        <w:t xml:space="preserve"> t</w:t>
      </w:r>
      <w:r>
        <w:t>ë</w:t>
      </w:r>
      <w:r w:rsidRPr="007F52E0">
        <w:t xml:space="preserve"> gjitha ofertave t</w:t>
      </w:r>
      <w:r>
        <w:t>ë</w:t>
      </w:r>
      <w:r w:rsidRPr="007F52E0">
        <w:t xml:space="preserve"> marra nga t</w:t>
      </w:r>
      <w:r>
        <w:t>ë</w:t>
      </w:r>
      <w:r w:rsidRPr="007F52E0">
        <w:t xml:space="preserve"> interesuarit.</w:t>
      </w:r>
    </w:p>
    <w:p w:rsidR="007D52B5" w:rsidRDefault="007D52B5" w:rsidP="007D52B5">
      <w:pPr>
        <w:pStyle w:val="Paragrafi"/>
      </w:pPr>
      <w:r w:rsidRPr="007F52E0">
        <w:t>8.</w:t>
      </w:r>
      <w:r>
        <w:t xml:space="preserve"> </w:t>
      </w:r>
      <w:r w:rsidRPr="007F52E0">
        <w:t>Brenda nj</w:t>
      </w:r>
      <w:r>
        <w:t>ë</w:t>
      </w:r>
      <w:r w:rsidRPr="007F52E0">
        <w:t xml:space="preserve"> periudhe jo m</w:t>
      </w:r>
      <w:r>
        <w:t>ë</w:t>
      </w:r>
      <w:r w:rsidRPr="007F52E0">
        <w:t xml:space="preserve"> shum</w:t>
      </w:r>
      <w:r>
        <w:t>ë</w:t>
      </w:r>
      <w:r w:rsidRPr="007F52E0">
        <w:t xml:space="preserve"> se 24 or</w:t>
      </w:r>
      <w:r>
        <w:t>ë</w:t>
      </w:r>
      <w:r w:rsidRPr="007F52E0">
        <w:t>, nga marrja e vendimit p</w:t>
      </w:r>
      <w:r>
        <w:t>ë</w:t>
      </w:r>
      <w:r w:rsidRPr="007F52E0">
        <w:t>r shpalljen e ofert</w:t>
      </w:r>
      <w:r>
        <w:t>ë</w:t>
      </w:r>
      <w:r w:rsidRPr="007F52E0">
        <w:t>s/ofertave fituese, KESH sh.a</w:t>
      </w:r>
      <w:r w:rsidR="00802C98">
        <w:t>.</w:t>
      </w:r>
      <w:r w:rsidRPr="007F52E0">
        <w:t xml:space="preserve"> do t</w:t>
      </w:r>
      <w:r>
        <w:t>ë</w:t>
      </w:r>
      <w:r w:rsidRPr="007F52E0">
        <w:t xml:space="preserve"> negocioj</w:t>
      </w:r>
      <w:r>
        <w:t>ë</w:t>
      </w:r>
      <w:r w:rsidRPr="007F52E0">
        <w:t xml:space="preserve"> p</w:t>
      </w:r>
      <w:r>
        <w:t>ë</w:t>
      </w:r>
      <w:r w:rsidRPr="007F52E0">
        <w:t>r lidhjen e kontrat</w:t>
      </w:r>
      <w:r>
        <w:t>ë</w:t>
      </w:r>
      <w:r w:rsidRPr="007F52E0">
        <w:t>s. N</w:t>
      </w:r>
      <w:r>
        <w:t>ë</w:t>
      </w:r>
      <w:r w:rsidRPr="007F52E0">
        <w:t>se ofertuesi fitues refuzon t</w:t>
      </w:r>
      <w:r>
        <w:t>ë</w:t>
      </w:r>
      <w:r w:rsidRPr="007F52E0">
        <w:t xml:space="preserve"> lidh kontrat</w:t>
      </w:r>
      <w:r>
        <w:t>ë</w:t>
      </w:r>
      <w:r w:rsidRPr="007F52E0">
        <w:t>n p</w:t>
      </w:r>
      <w:r>
        <w:t>ë</w:t>
      </w:r>
      <w:r w:rsidRPr="007F52E0">
        <w:t>r blerjen e energjis</w:t>
      </w:r>
      <w:r>
        <w:t>ë</w:t>
      </w:r>
      <w:r w:rsidRPr="007F52E0">
        <w:t xml:space="preserve"> elektrike, at</w:t>
      </w:r>
      <w:r>
        <w:t>ëherë</w:t>
      </w:r>
      <w:r w:rsidRPr="007F52E0">
        <w:t xml:space="preserve"> KESH sh.a</w:t>
      </w:r>
      <w:r w:rsidR="00802C98">
        <w:t>.</w:t>
      </w:r>
      <w:r w:rsidRPr="007F52E0">
        <w:t xml:space="preserve"> do t</w:t>
      </w:r>
      <w:r>
        <w:t>ë</w:t>
      </w:r>
      <w:r w:rsidRPr="007F52E0">
        <w:t xml:space="preserve"> procedoj</w:t>
      </w:r>
      <w:r>
        <w:t>ë me negoci</w:t>
      </w:r>
      <w:r w:rsidRPr="007F52E0">
        <w:t>m</w:t>
      </w:r>
      <w:r>
        <w:t xml:space="preserve"> për lidhjen e një kontrate me ofertuesin e radhës.</w:t>
      </w:r>
    </w:p>
    <w:p w:rsidR="007D52B5" w:rsidRDefault="007D52B5" w:rsidP="007D52B5">
      <w:pPr>
        <w:pStyle w:val="Paragrafi"/>
      </w:pPr>
      <w:r>
        <w:t>9. I gjithë dokumentacioni së bashku me kontratën e lidhur midis KESH sh.a.-së dhe ofertuesit fitues, do të regjistrohet dhe ruhet sipas legjislacionit në fuqi.</w:t>
      </w:r>
    </w:p>
    <w:p w:rsidR="007D52B5" w:rsidRPr="004150D3" w:rsidRDefault="007D52B5" w:rsidP="007D52B5">
      <w:pPr>
        <w:pStyle w:val="Paragrafi"/>
        <w:rPr>
          <w:sz w:val="18"/>
        </w:rPr>
      </w:pPr>
    </w:p>
    <w:p w:rsidR="007D52B5" w:rsidRDefault="007D52B5" w:rsidP="007D52B5">
      <w:pPr>
        <w:pStyle w:val="NeniNr"/>
        <w:keepNext w:val="0"/>
      </w:pPr>
      <w:r>
        <w:t>Neni 10</w:t>
      </w:r>
    </w:p>
    <w:p w:rsidR="007D52B5" w:rsidRDefault="007D52B5" w:rsidP="007D52B5">
      <w:pPr>
        <w:pStyle w:val="NeniTitull"/>
        <w:keepNext w:val="0"/>
      </w:pPr>
      <w:r>
        <w:t>Deklarata e konfliktit të interesave</w:t>
      </w:r>
    </w:p>
    <w:p w:rsidR="007D52B5" w:rsidRPr="004150D3" w:rsidRDefault="007D52B5" w:rsidP="007D52B5">
      <w:pPr>
        <w:pStyle w:val="Paragrafi"/>
        <w:rPr>
          <w:sz w:val="18"/>
        </w:rPr>
      </w:pPr>
    </w:p>
    <w:p w:rsidR="007D52B5" w:rsidRDefault="007D52B5" w:rsidP="007D52B5">
      <w:pPr>
        <w:pStyle w:val="Paragrafi"/>
      </w:pPr>
      <w:r>
        <w:t>Pas pranimi</w:t>
      </w:r>
      <w:r w:rsidR="00A960B3">
        <w:t>t të ofertave çdo anëtar i komisionit do ta</w:t>
      </w:r>
      <w:r>
        <w:t xml:space="preserve"> nënshkruajë deklaratën me anë të së cilës shpreh mungesën e konfliktit të interesave të tij me ofertuesit në përputhje me legjislacionin në</w:t>
      </w:r>
      <w:r w:rsidR="00A960B3">
        <w:t xml:space="preserve"> fuqi. Nëse një nga anëtarët e k</w:t>
      </w:r>
      <w:r>
        <w:t>omisionit është në kushtet e konfliktit t</w:t>
      </w:r>
      <w:r w:rsidR="00F34627">
        <w:t>ë in</w:t>
      </w:r>
      <w:r>
        <w:t>teresave me një nga ofertuesit</w:t>
      </w:r>
      <w:r w:rsidR="005A557F">
        <w:t>,</w:t>
      </w:r>
      <w:r>
        <w:t xml:space="preserve"> atëherë kryetari i komisionit do t’i kërkojë Drejtorit të Përgjithshëm zëvendësimin e tij. Deri në emërimin e anëtarit tjetër, komisioni nuk do të procedojë me vlerësimin e ofertave.</w:t>
      </w:r>
    </w:p>
    <w:p w:rsidR="007D52B5" w:rsidRPr="004150D3" w:rsidRDefault="007D52B5" w:rsidP="007D52B5">
      <w:pPr>
        <w:pStyle w:val="Paragrafi"/>
        <w:rPr>
          <w:sz w:val="16"/>
        </w:rPr>
      </w:pPr>
    </w:p>
    <w:p w:rsidR="007D52B5" w:rsidRDefault="007D52B5" w:rsidP="007D52B5">
      <w:pPr>
        <w:pStyle w:val="NeniNr"/>
        <w:keepNext w:val="0"/>
      </w:pPr>
      <w:r>
        <w:t>Neni 11</w:t>
      </w:r>
    </w:p>
    <w:p w:rsidR="007D52B5" w:rsidRDefault="007D52B5" w:rsidP="007D52B5">
      <w:pPr>
        <w:pStyle w:val="NeniTitull"/>
        <w:keepNext w:val="0"/>
      </w:pPr>
      <w:r>
        <w:t>Monitorimi i shitjes së energjisë elektrike</w:t>
      </w:r>
    </w:p>
    <w:p w:rsidR="007D52B5" w:rsidRPr="004150D3" w:rsidRDefault="007D52B5" w:rsidP="007D52B5">
      <w:pPr>
        <w:pStyle w:val="Paragrafi"/>
        <w:rPr>
          <w:sz w:val="16"/>
        </w:rPr>
      </w:pPr>
    </w:p>
    <w:p w:rsidR="007D52B5" w:rsidRDefault="007D52B5" w:rsidP="007D52B5">
      <w:pPr>
        <w:pStyle w:val="Paragrafi"/>
      </w:pPr>
      <w:r>
        <w:t>1. Të gjitha operacionet e shitjes së energjisë elektrike do të dokumentohen me saktësi. Asnjë shitje nuk lejohet të kryhet pa dokumentacionin shoqërues të kërkuar.</w:t>
      </w:r>
    </w:p>
    <w:p w:rsidR="007D52B5" w:rsidRDefault="00A960B3" w:rsidP="007D52B5">
      <w:pPr>
        <w:pStyle w:val="Paragrafi"/>
      </w:pPr>
      <w:r>
        <w:t>2. KESH-sh.a.</w:t>
      </w:r>
      <w:r w:rsidR="007D52B5">
        <w:t xml:space="preserve"> ka detyrim t</w:t>
      </w:r>
      <w:r w:rsidR="009A3FDD">
        <w:t>’</w:t>
      </w:r>
      <w:r w:rsidR="007D52B5">
        <w:t>i japë në mënyrë transparente ERE-s të gjithë dokumentacionin e kërkuar prej saj për shitjet e energjisë elektrike në kuadër të autoritetit të ERE-s për të monitoruar të licencuarit.</w:t>
      </w:r>
    </w:p>
    <w:p w:rsidR="007D52B5" w:rsidRDefault="007D52B5" w:rsidP="007D52B5">
      <w:pPr>
        <w:pStyle w:val="NeniNr"/>
        <w:keepNext w:val="0"/>
      </w:pPr>
      <w:r>
        <w:t>Neni 12</w:t>
      </w:r>
    </w:p>
    <w:p w:rsidR="007D52B5" w:rsidRDefault="007D52B5" w:rsidP="007D52B5">
      <w:pPr>
        <w:pStyle w:val="NeniTitull"/>
        <w:keepNext w:val="0"/>
      </w:pPr>
      <w:r>
        <w:t>Rishikimi</w:t>
      </w:r>
    </w:p>
    <w:p w:rsidR="007D52B5" w:rsidRDefault="007D52B5" w:rsidP="007D52B5">
      <w:pPr>
        <w:pStyle w:val="Paragrafi"/>
      </w:pPr>
    </w:p>
    <w:p w:rsidR="007D52B5" w:rsidRDefault="007D52B5" w:rsidP="007D52B5">
      <w:pPr>
        <w:pStyle w:val="Paragrafi"/>
      </w:pPr>
      <w:r>
        <w:t>Këto rregulla janë objekt rishikimi me vendim të Bordit të Komisionerëve</w:t>
      </w:r>
      <w:r w:rsidR="00A960B3">
        <w:t>,</w:t>
      </w:r>
      <w:r>
        <w:t xml:space="preserve"> sipas procedurave të rregullave të praktikës dhe procedurave të ERE-s.</w:t>
      </w:r>
    </w:p>
    <w:p w:rsidR="007D52B5" w:rsidRDefault="007D52B5" w:rsidP="007D52B5">
      <w:pPr>
        <w:pStyle w:val="Paragrafi"/>
      </w:pPr>
    </w:p>
    <w:p w:rsidR="007D52B5" w:rsidRDefault="007D52B5" w:rsidP="007D52B5">
      <w:pPr>
        <w:pStyle w:val="NeniNr"/>
        <w:keepNext w:val="0"/>
      </w:pPr>
      <w:r>
        <w:t>Neni 13</w:t>
      </w:r>
    </w:p>
    <w:p w:rsidR="007D52B5" w:rsidRDefault="007D52B5" w:rsidP="007D52B5">
      <w:pPr>
        <w:pStyle w:val="NeniTitull"/>
        <w:keepNext w:val="0"/>
      </w:pPr>
      <w:r>
        <w:t>Sanksione</w:t>
      </w:r>
    </w:p>
    <w:p w:rsidR="007D52B5" w:rsidRDefault="007D52B5" w:rsidP="007D52B5">
      <w:pPr>
        <w:pStyle w:val="Paragrafi"/>
      </w:pPr>
    </w:p>
    <w:p w:rsidR="007D52B5" w:rsidRDefault="007D52B5" w:rsidP="007D52B5">
      <w:pPr>
        <w:pStyle w:val="Paragrafi"/>
      </w:pPr>
      <w:r>
        <w:t>Shkelja e këtyre rregullave, kur nuk përbën vepër p</w:t>
      </w:r>
      <w:r w:rsidR="00A960B3">
        <w:t>enale, dënohet nga ERE,</w:t>
      </w:r>
      <w:r>
        <w:t xml:space="preserve"> në përputhje me nenin 64 të ligji</w:t>
      </w:r>
      <w:r w:rsidR="00C86FF5">
        <w:t>t nr.9072, datë 22.5.2003 “Për sektorin e energjisë e</w:t>
      </w:r>
      <w:r>
        <w:t>lektrike”, të ndryshuar.</w:t>
      </w:r>
    </w:p>
    <w:p w:rsidR="007D52B5" w:rsidRDefault="007D52B5" w:rsidP="007D52B5">
      <w:pPr>
        <w:pStyle w:val="Paragrafi"/>
      </w:pPr>
    </w:p>
    <w:p w:rsidR="007D52B5" w:rsidRDefault="007D52B5" w:rsidP="007D52B5">
      <w:pPr>
        <w:pStyle w:val="NeniNr"/>
        <w:keepNext w:val="0"/>
      </w:pPr>
      <w:r>
        <w:t>Neni 14</w:t>
      </w:r>
    </w:p>
    <w:p w:rsidR="007D52B5" w:rsidRDefault="007D52B5" w:rsidP="007D52B5">
      <w:pPr>
        <w:pStyle w:val="NeniTitull"/>
        <w:keepNext w:val="0"/>
      </w:pPr>
      <w:r>
        <w:t>Hyrja në fuqi</w:t>
      </w:r>
    </w:p>
    <w:p w:rsidR="007D52B5" w:rsidRDefault="007D52B5" w:rsidP="007D52B5">
      <w:pPr>
        <w:pStyle w:val="Paragrafi"/>
      </w:pPr>
    </w:p>
    <w:p w:rsidR="007D52B5" w:rsidRDefault="007D52B5" w:rsidP="007D52B5">
      <w:pPr>
        <w:pStyle w:val="Paragrafi"/>
      </w:pPr>
      <w:r>
        <w:t>Këto rregulla hyjnë në fuqi menjëherë dhe botohen në Fletoren Zyrtare.</w:t>
      </w:r>
    </w:p>
    <w:sectPr w:rsidR="007D52B5" w:rsidSect="00B34545">
      <w:footerReference w:type="default" r:id="rId10"/>
      <w:pgSz w:w="11907" w:h="16840" w:code="9"/>
      <w:pgMar w:top="1418" w:right="1418" w:bottom="1418" w:left="1418" w:header="1304" w:footer="1134" w:gutter="0"/>
      <w:pgNumType w:start="1079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C89" w:rsidRDefault="00452C89">
      <w:r>
        <w:separator/>
      </w:r>
    </w:p>
  </w:endnote>
  <w:endnote w:type="continuationSeparator" w:id="0">
    <w:p w:rsidR="00452C89" w:rsidRDefault="0045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0D3" w:rsidRDefault="004150D3" w:rsidP="007D52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150D3" w:rsidRDefault="004150D3" w:rsidP="007D52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0D3" w:rsidRDefault="004150D3" w:rsidP="007D52B5">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0D3" w:rsidRDefault="004150D3" w:rsidP="00A26EAF">
    <w:pPr>
      <w:pStyle w:val="Footer"/>
      <w:framePr w:wrap="around" w:vAnchor="text" w:hAnchor="margin" w:xAlign="outside" w:y="1"/>
      <w:rPr>
        <w:rStyle w:val="PageNumber"/>
      </w:rPr>
    </w:pPr>
    <w:r w:rsidRPr="0056362C">
      <w:rPr>
        <w:rStyle w:val="PageNumber"/>
        <w:rFonts w:ascii="CG Times" w:hAnsi="CG Times"/>
      </w:rPr>
      <w:fldChar w:fldCharType="begin"/>
    </w:r>
    <w:r w:rsidRPr="0056362C">
      <w:rPr>
        <w:rStyle w:val="PageNumber"/>
        <w:rFonts w:ascii="CG Times" w:hAnsi="CG Times"/>
      </w:rPr>
      <w:instrText xml:space="preserve">PAGE  </w:instrText>
    </w:r>
    <w:r w:rsidRPr="0056362C">
      <w:rPr>
        <w:rStyle w:val="PageNumber"/>
        <w:rFonts w:ascii="CG Times" w:hAnsi="CG Times"/>
      </w:rPr>
      <w:fldChar w:fldCharType="separate"/>
    </w:r>
    <w:r w:rsidR="005F3D4A">
      <w:rPr>
        <w:rStyle w:val="PageNumber"/>
        <w:rFonts w:ascii="CG Times" w:hAnsi="CG Times"/>
        <w:noProof/>
      </w:rPr>
      <w:t>10805</w:t>
    </w:r>
    <w:r w:rsidRPr="0056362C">
      <w:rPr>
        <w:rStyle w:val="PageNumber"/>
        <w:rFonts w:ascii="CG Times" w:hAnsi="CG Times"/>
      </w:rPr>
      <w:fldChar w:fldCharType="end"/>
    </w:r>
  </w:p>
  <w:p w:rsidR="004150D3" w:rsidRDefault="004150D3"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C89" w:rsidRDefault="00452C89">
      <w:r>
        <w:separator/>
      </w:r>
    </w:p>
  </w:footnote>
  <w:footnote w:type="continuationSeparator" w:id="0">
    <w:p w:rsidR="00452C89" w:rsidRDefault="00452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0F0E34F7"/>
    <w:multiLevelType w:val="hybridMultilevel"/>
    <w:tmpl w:val="37820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690354"/>
    <w:multiLevelType w:val="multilevel"/>
    <w:tmpl w:val="DAC442F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36923097"/>
    <w:multiLevelType w:val="hybridMultilevel"/>
    <w:tmpl w:val="9C70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C5792E"/>
    <w:multiLevelType w:val="multilevel"/>
    <w:tmpl w:val="45C4F942"/>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7">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8">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58BA2870"/>
    <w:multiLevelType w:val="hybridMultilevel"/>
    <w:tmpl w:val="A2169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B654AFB"/>
    <w:multiLevelType w:val="hybridMultilevel"/>
    <w:tmpl w:val="22546696"/>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D52F45"/>
    <w:multiLevelType w:val="hybridMultilevel"/>
    <w:tmpl w:val="C73601D0"/>
    <w:lvl w:ilvl="0" w:tplc="DAE668D2">
      <w:start w:val="1"/>
      <w:numFmt w:val="lowerRoman"/>
      <w:lvlText w:val="(%1)"/>
      <w:lvlJc w:val="left"/>
      <w:pPr>
        <w:tabs>
          <w:tab w:val="num" w:pos="2460"/>
        </w:tabs>
        <w:ind w:left="2460" w:hanging="10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5"/>
  </w:num>
  <w:num w:numId="2">
    <w:abstractNumId w:val="4"/>
  </w:num>
  <w:num w:numId="3">
    <w:abstractNumId w:val="5"/>
  </w:num>
  <w:num w:numId="4">
    <w:abstractNumId w:val="4"/>
  </w:num>
  <w:num w:numId="5">
    <w:abstractNumId w:val="8"/>
  </w:num>
  <w:num w:numId="6">
    <w:abstractNumId w:val="10"/>
  </w:num>
  <w:num w:numId="7">
    <w:abstractNumId w:val="11"/>
  </w:num>
  <w:num w:numId="8">
    <w:abstractNumId w:val="0"/>
  </w:num>
  <w:num w:numId="9">
    <w:abstractNumId w:val="7"/>
  </w:num>
  <w:num w:numId="10">
    <w:abstractNumId w:val="5"/>
  </w:num>
  <w:num w:numId="11">
    <w:abstractNumId w:val="4"/>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12"/>
  </w:num>
  <w:num w:numId="23">
    <w:abstractNumId w:val="9"/>
  </w:num>
  <w:num w:numId="24">
    <w:abstractNumId w:val="13"/>
  </w:num>
  <w:num w:numId="25">
    <w:abstractNumId w:val="1"/>
  </w:num>
  <w:num w:numId="26">
    <w:abstractNumId w:val="3"/>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31F0"/>
    <w:rsid w:val="00004532"/>
    <w:rsid w:val="00012B02"/>
    <w:rsid w:val="000178C2"/>
    <w:rsid w:val="000210E8"/>
    <w:rsid w:val="00030C33"/>
    <w:rsid w:val="00032F55"/>
    <w:rsid w:val="00034D25"/>
    <w:rsid w:val="00036263"/>
    <w:rsid w:val="0003666F"/>
    <w:rsid w:val="00040E54"/>
    <w:rsid w:val="0004479F"/>
    <w:rsid w:val="00051E07"/>
    <w:rsid w:val="00055E13"/>
    <w:rsid w:val="00063E41"/>
    <w:rsid w:val="00064D66"/>
    <w:rsid w:val="0006582A"/>
    <w:rsid w:val="00067C9F"/>
    <w:rsid w:val="00070ED4"/>
    <w:rsid w:val="00071610"/>
    <w:rsid w:val="00072D47"/>
    <w:rsid w:val="0007423D"/>
    <w:rsid w:val="00076A0A"/>
    <w:rsid w:val="00077036"/>
    <w:rsid w:val="000803D5"/>
    <w:rsid w:val="00080F7A"/>
    <w:rsid w:val="00081E00"/>
    <w:rsid w:val="000947CC"/>
    <w:rsid w:val="00094814"/>
    <w:rsid w:val="000A3ABA"/>
    <w:rsid w:val="000A530C"/>
    <w:rsid w:val="000A638C"/>
    <w:rsid w:val="000A64A9"/>
    <w:rsid w:val="000A780A"/>
    <w:rsid w:val="000B06F2"/>
    <w:rsid w:val="000B19B7"/>
    <w:rsid w:val="000C111D"/>
    <w:rsid w:val="000C2408"/>
    <w:rsid w:val="000D0E6A"/>
    <w:rsid w:val="000D4755"/>
    <w:rsid w:val="000D5250"/>
    <w:rsid w:val="000D6C2D"/>
    <w:rsid w:val="000E1F86"/>
    <w:rsid w:val="000E41B0"/>
    <w:rsid w:val="000E57C9"/>
    <w:rsid w:val="000E5A7E"/>
    <w:rsid w:val="000E7E32"/>
    <w:rsid w:val="000F401A"/>
    <w:rsid w:val="000F72AD"/>
    <w:rsid w:val="00100706"/>
    <w:rsid w:val="001011CF"/>
    <w:rsid w:val="00103476"/>
    <w:rsid w:val="00103AE4"/>
    <w:rsid w:val="00103DA6"/>
    <w:rsid w:val="001043E3"/>
    <w:rsid w:val="00106888"/>
    <w:rsid w:val="001070E6"/>
    <w:rsid w:val="00107F4A"/>
    <w:rsid w:val="00112655"/>
    <w:rsid w:val="0011544D"/>
    <w:rsid w:val="0011781F"/>
    <w:rsid w:val="001268DC"/>
    <w:rsid w:val="001309F8"/>
    <w:rsid w:val="00132D85"/>
    <w:rsid w:val="0013454A"/>
    <w:rsid w:val="0014177A"/>
    <w:rsid w:val="00143799"/>
    <w:rsid w:val="00145C20"/>
    <w:rsid w:val="00151548"/>
    <w:rsid w:val="001625B8"/>
    <w:rsid w:val="00162CB1"/>
    <w:rsid w:val="00163D00"/>
    <w:rsid w:val="00167C0F"/>
    <w:rsid w:val="00170679"/>
    <w:rsid w:val="001716EB"/>
    <w:rsid w:val="001751AC"/>
    <w:rsid w:val="001844EF"/>
    <w:rsid w:val="00184C38"/>
    <w:rsid w:val="00192325"/>
    <w:rsid w:val="00193233"/>
    <w:rsid w:val="001A4B80"/>
    <w:rsid w:val="001B0F58"/>
    <w:rsid w:val="001B6151"/>
    <w:rsid w:val="001B7167"/>
    <w:rsid w:val="001C3495"/>
    <w:rsid w:val="001C54A4"/>
    <w:rsid w:val="001E6C12"/>
    <w:rsid w:val="001E6F42"/>
    <w:rsid w:val="001F0FC7"/>
    <w:rsid w:val="001F57B7"/>
    <w:rsid w:val="001F5D01"/>
    <w:rsid w:val="001F5F69"/>
    <w:rsid w:val="00203C96"/>
    <w:rsid w:val="002041D9"/>
    <w:rsid w:val="00210DD6"/>
    <w:rsid w:val="00211EE2"/>
    <w:rsid w:val="00215567"/>
    <w:rsid w:val="00215E04"/>
    <w:rsid w:val="002168CD"/>
    <w:rsid w:val="002202F2"/>
    <w:rsid w:val="0022390F"/>
    <w:rsid w:val="0022628B"/>
    <w:rsid w:val="00234B1B"/>
    <w:rsid w:val="0023711F"/>
    <w:rsid w:val="00237787"/>
    <w:rsid w:val="00237B55"/>
    <w:rsid w:val="002463BE"/>
    <w:rsid w:val="00246908"/>
    <w:rsid w:val="00247B31"/>
    <w:rsid w:val="00254543"/>
    <w:rsid w:val="00262068"/>
    <w:rsid w:val="0026263E"/>
    <w:rsid w:val="00264011"/>
    <w:rsid w:val="00265D85"/>
    <w:rsid w:val="00280781"/>
    <w:rsid w:val="002813CB"/>
    <w:rsid w:val="00281EA3"/>
    <w:rsid w:val="0028682E"/>
    <w:rsid w:val="002901DE"/>
    <w:rsid w:val="00290743"/>
    <w:rsid w:val="00294FA1"/>
    <w:rsid w:val="00295F0F"/>
    <w:rsid w:val="00295F43"/>
    <w:rsid w:val="00297BAB"/>
    <w:rsid w:val="00297D49"/>
    <w:rsid w:val="002B05DA"/>
    <w:rsid w:val="002B089D"/>
    <w:rsid w:val="002D17F9"/>
    <w:rsid w:val="002E4090"/>
    <w:rsid w:val="002E49AF"/>
    <w:rsid w:val="002E623E"/>
    <w:rsid w:val="002F131D"/>
    <w:rsid w:val="00300180"/>
    <w:rsid w:val="00300F6E"/>
    <w:rsid w:val="00302CFA"/>
    <w:rsid w:val="003139A1"/>
    <w:rsid w:val="00320F2A"/>
    <w:rsid w:val="003218C2"/>
    <w:rsid w:val="00322584"/>
    <w:rsid w:val="003230AE"/>
    <w:rsid w:val="00324B9F"/>
    <w:rsid w:val="00327E95"/>
    <w:rsid w:val="00335BD1"/>
    <w:rsid w:val="00336489"/>
    <w:rsid w:val="00337A11"/>
    <w:rsid w:val="00342451"/>
    <w:rsid w:val="00344068"/>
    <w:rsid w:val="00345C19"/>
    <w:rsid w:val="003540BF"/>
    <w:rsid w:val="00356055"/>
    <w:rsid w:val="00360498"/>
    <w:rsid w:val="00361C4F"/>
    <w:rsid w:val="003664A2"/>
    <w:rsid w:val="00367C7E"/>
    <w:rsid w:val="00371186"/>
    <w:rsid w:val="00372FDE"/>
    <w:rsid w:val="00373252"/>
    <w:rsid w:val="00380AB8"/>
    <w:rsid w:val="003902CA"/>
    <w:rsid w:val="00390C51"/>
    <w:rsid w:val="00394948"/>
    <w:rsid w:val="00397EEB"/>
    <w:rsid w:val="003A1EE2"/>
    <w:rsid w:val="003B28C6"/>
    <w:rsid w:val="003B3DD8"/>
    <w:rsid w:val="003B5864"/>
    <w:rsid w:val="003B6757"/>
    <w:rsid w:val="003C46E0"/>
    <w:rsid w:val="003C4CE8"/>
    <w:rsid w:val="003C6A25"/>
    <w:rsid w:val="003C7759"/>
    <w:rsid w:val="003C7A8F"/>
    <w:rsid w:val="003D1EDF"/>
    <w:rsid w:val="003D26D5"/>
    <w:rsid w:val="003D30C5"/>
    <w:rsid w:val="003E20B9"/>
    <w:rsid w:val="003E2FC0"/>
    <w:rsid w:val="003E693A"/>
    <w:rsid w:val="003E6A79"/>
    <w:rsid w:val="003F58D7"/>
    <w:rsid w:val="00400A69"/>
    <w:rsid w:val="0040363B"/>
    <w:rsid w:val="004047D3"/>
    <w:rsid w:val="00405A4C"/>
    <w:rsid w:val="00406E5E"/>
    <w:rsid w:val="00413048"/>
    <w:rsid w:val="00414E80"/>
    <w:rsid w:val="004150D3"/>
    <w:rsid w:val="00417022"/>
    <w:rsid w:val="0042063C"/>
    <w:rsid w:val="00420FEA"/>
    <w:rsid w:val="004244C8"/>
    <w:rsid w:val="004250B6"/>
    <w:rsid w:val="00425944"/>
    <w:rsid w:val="004344D9"/>
    <w:rsid w:val="004422D4"/>
    <w:rsid w:val="004432E0"/>
    <w:rsid w:val="00452C89"/>
    <w:rsid w:val="00462BFC"/>
    <w:rsid w:val="00463767"/>
    <w:rsid w:val="00466BDC"/>
    <w:rsid w:val="00470C92"/>
    <w:rsid w:val="004755B9"/>
    <w:rsid w:val="004801DC"/>
    <w:rsid w:val="004805B4"/>
    <w:rsid w:val="00480DBB"/>
    <w:rsid w:val="00483DE8"/>
    <w:rsid w:val="00484967"/>
    <w:rsid w:val="00490CC6"/>
    <w:rsid w:val="00490DAA"/>
    <w:rsid w:val="004922EC"/>
    <w:rsid w:val="00494F98"/>
    <w:rsid w:val="004961D8"/>
    <w:rsid w:val="004963E1"/>
    <w:rsid w:val="004A31BA"/>
    <w:rsid w:val="004B1735"/>
    <w:rsid w:val="004B31FD"/>
    <w:rsid w:val="004B35A1"/>
    <w:rsid w:val="004C3478"/>
    <w:rsid w:val="004C5357"/>
    <w:rsid w:val="004C710F"/>
    <w:rsid w:val="004C7247"/>
    <w:rsid w:val="004C7E11"/>
    <w:rsid w:val="004D0EEA"/>
    <w:rsid w:val="004D3B9C"/>
    <w:rsid w:val="004D4472"/>
    <w:rsid w:val="004D72A5"/>
    <w:rsid w:val="004E15C6"/>
    <w:rsid w:val="004E3342"/>
    <w:rsid w:val="004E67CD"/>
    <w:rsid w:val="004F363A"/>
    <w:rsid w:val="00500221"/>
    <w:rsid w:val="00505158"/>
    <w:rsid w:val="00505A2E"/>
    <w:rsid w:val="00506711"/>
    <w:rsid w:val="005123AB"/>
    <w:rsid w:val="0052479D"/>
    <w:rsid w:val="00533CC1"/>
    <w:rsid w:val="00534ECF"/>
    <w:rsid w:val="0053573A"/>
    <w:rsid w:val="005405CD"/>
    <w:rsid w:val="0054470A"/>
    <w:rsid w:val="00544AFA"/>
    <w:rsid w:val="00545CA6"/>
    <w:rsid w:val="00555F13"/>
    <w:rsid w:val="00560B57"/>
    <w:rsid w:val="0056362C"/>
    <w:rsid w:val="00564103"/>
    <w:rsid w:val="00565C8C"/>
    <w:rsid w:val="00566420"/>
    <w:rsid w:val="00573DFB"/>
    <w:rsid w:val="00575803"/>
    <w:rsid w:val="00575F2B"/>
    <w:rsid w:val="00576C00"/>
    <w:rsid w:val="005805C7"/>
    <w:rsid w:val="00580BF6"/>
    <w:rsid w:val="00583EBC"/>
    <w:rsid w:val="00584428"/>
    <w:rsid w:val="00586415"/>
    <w:rsid w:val="00593096"/>
    <w:rsid w:val="0059474C"/>
    <w:rsid w:val="005A063A"/>
    <w:rsid w:val="005A4F0D"/>
    <w:rsid w:val="005A557F"/>
    <w:rsid w:val="005A6B40"/>
    <w:rsid w:val="005B15E9"/>
    <w:rsid w:val="005B329E"/>
    <w:rsid w:val="005C147D"/>
    <w:rsid w:val="005C5162"/>
    <w:rsid w:val="005C7CDE"/>
    <w:rsid w:val="005C7F2F"/>
    <w:rsid w:val="005D1571"/>
    <w:rsid w:val="005D34E4"/>
    <w:rsid w:val="005E1154"/>
    <w:rsid w:val="005E3225"/>
    <w:rsid w:val="005E4945"/>
    <w:rsid w:val="005F1420"/>
    <w:rsid w:val="005F2F79"/>
    <w:rsid w:val="005F3D4A"/>
    <w:rsid w:val="005F5533"/>
    <w:rsid w:val="00600BDC"/>
    <w:rsid w:val="0060224C"/>
    <w:rsid w:val="006041C5"/>
    <w:rsid w:val="00606F76"/>
    <w:rsid w:val="00612637"/>
    <w:rsid w:val="00613A5B"/>
    <w:rsid w:val="00614BF5"/>
    <w:rsid w:val="00622F17"/>
    <w:rsid w:val="00626521"/>
    <w:rsid w:val="006318C1"/>
    <w:rsid w:val="00631B6D"/>
    <w:rsid w:val="006328A5"/>
    <w:rsid w:val="00642D21"/>
    <w:rsid w:val="006471AE"/>
    <w:rsid w:val="00653CDE"/>
    <w:rsid w:val="0065494B"/>
    <w:rsid w:val="00660312"/>
    <w:rsid w:val="006648CF"/>
    <w:rsid w:val="006700C8"/>
    <w:rsid w:val="0067513B"/>
    <w:rsid w:val="00676822"/>
    <w:rsid w:val="00676C01"/>
    <w:rsid w:val="00684EF2"/>
    <w:rsid w:val="006903A8"/>
    <w:rsid w:val="00691069"/>
    <w:rsid w:val="006A00E4"/>
    <w:rsid w:val="006A1816"/>
    <w:rsid w:val="006A28B6"/>
    <w:rsid w:val="006A594B"/>
    <w:rsid w:val="006B0B88"/>
    <w:rsid w:val="006B474D"/>
    <w:rsid w:val="006B7708"/>
    <w:rsid w:val="006B7CDC"/>
    <w:rsid w:val="006C14CB"/>
    <w:rsid w:val="006C1A27"/>
    <w:rsid w:val="006D12C6"/>
    <w:rsid w:val="006E464E"/>
    <w:rsid w:val="006E6617"/>
    <w:rsid w:val="006E6AE6"/>
    <w:rsid w:val="006F42CD"/>
    <w:rsid w:val="006F44A5"/>
    <w:rsid w:val="006F559C"/>
    <w:rsid w:val="006F5816"/>
    <w:rsid w:val="007046A4"/>
    <w:rsid w:val="00714834"/>
    <w:rsid w:val="007173FF"/>
    <w:rsid w:val="00720838"/>
    <w:rsid w:val="00721CE3"/>
    <w:rsid w:val="00723F61"/>
    <w:rsid w:val="00723FDF"/>
    <w:rsid w:val="0072452E"/>
    <w:rsid w:val="00724E87"/>
    <w:rsid w:val="007309DB"/>
    <w:rsid w:val="00730B5C"/>
    <w:rsid w:val="007370C6"/>
    <w:rsid w:val="00737C7E"/>
    <w:rsid w:val="0074353A"/>
    <w:rsid w:val="00744E8E"/>
    <w:rsid w:val="007519CC"/>
    <w:rsid w:val="0075584B"/>
    <w:rsid w:val="00756AD5"/>
    <w:rsid w:val="0076344F"/>
    <w:rsid w:val="00764CC3"/>
    <w:rsid w:val="0076777C"/>
    <w:rsid w:val="00767D71"/>
    <w:rsid w:val="00770426"/>
    <w:rsid w:val="007764A1"/>
    <w:rsid w:val="00783EA6"/>
    <w:rsid w:val="0078526D"/>
    <w:rsid w:val="00795917"/>
    <w:rsid w:val="0079594A"/>
    <w:rsid w:val="00795C9A"/>
    <w:rsid w:val="00796C79"/>
    <w:rsid w:val="007A166D"/>
    <w:rsid w:val="007A1DB5"/>
    <w:rsid w:val="007A3BF5"/>
    <w:rsid w:val="007A5D43"/>
    <w:rsid w:val="007A5E8F"/>
    <w:rsid w:val="007A7A32"/>
    <w:rsid w:val="007B32FD"/>
    <w:rsid w:val="007B5F01"/>
    <w:rsid w:val="007C1A7E"/>
    <w:rsid w:val="007C1E38"/>
    <w:rsid w:val="007D52B5"/>
    <w:rsid w:val="007D5B04"/>
    <w:rsid w:val="007E2B61"/>
    <w:rsid w:val="007E3974"/>
    <w:rsid w:val="007F5BE0"/>
    <w:rsid w:val="007F6E25"/>
    <w:rsid w:val="00802C98"/>
    <w:rsid w:val="008045B1"/>
    <w:rsid w:val="008076F1"/>
    <w:rsid w:val="00811A1A"/>
    <w:rsid w:val="008145A3"/>
    <w:rsid w:val="0081685A"/>
    <w:rsid w:val="00820313"/>
    <w:rsid w:val="008215F1"/>
    <w:rsid w:val="00827C28"/>
    <w:rsid w:val="00831F35"/>
    <w:rsid w:val="00834C2E"/>
    <w:rsid w:val="00836025"/>
    <w:rsid w:val="00837573"/>
    <w:rsid w:val="00845138"/>
    <w:rsid w:val="008524DE"/>
    <w:rsid w:val="00853D47"/>
    <w:rsid w:val="00864040"/>
    <w:rsid w:val="0086605D"/>
    <w:rsid w:val="0086766A"/>
    <w:rsid w:val="00870711"/>
    <w:rsid w:val="008711F8"/>
    <w:rsid w:val="00875A99"/>
    <w:rsid w:val="008767E9"/>
    <w:rsid w:val="00880502"/>
    <w:rsid w:val="00880ADC"/>
    <w:rsid w:val="00882B11"/>
    <w:rsid w:val="00890ECA"/>
    <w:rsid w:val="00894338"/>
    <w:rsid w:val="00896437"/>
    <w:rsid w:val="00896ED6"/>
    <w:rsid w:val="008A3E1D"/>
    <w:rsid w:val="008A6A53"/>
    <w:rsid w:val="008A6B6B"/>
    <w:rsid w:val="008A6C6E"/>
    <w:rsid w:val="008A7C25"/>
    <w:rsid w:val="008C4158"/>
    <w:rsid w:val="008D13A4"/>
    <w:rsid w:val="008D4282"/>
    <w:rsid w:val="008D64F0"/>
    <w:rsid w:val="008D79AC"/>
    <w:rsid w:val="008E5047"/>
    <w:rsid w:val="008E6785"/>
    <w:rsid w:val="008F36C7"/>
    <w:rsid w:val="008F50C5"/>
    <w:rsid w:val="008F6650"/>
    <w:rsid w:val="009039CB"/>
    <w:rsid w:val="00913DC9"/>
    <w:rsid w:val="0091643C"/>
    <w:rsid w:val="009205C0"/>
    <w:rsid w:val="009267F9"/>
    <w:rsid w:val="00931912"/>
    <w:rsid w:val="009319B9"/>
    <w:rsid w:val="00932E79"/>
    <w:rsid w:val="009336CE"/>
    <w:rsid w:val="00933C41"/>
    <w:rsid w:val="00934031"/>
    <w:rsid w:val="00934E11"/>
    <w:rsid w:val="009428F7"/>
    <w:rsid w:val="00943BAF"/>
    <w:rsid w:val="00947034"/>
    <w:rsid w:val="0096321D"/>
    <w:rsid w:val="0096345C"/>
    <w:rsid w:val="009640B6"/>
    <w:rsid w:val="00965FB4"/>
    <w:rsid w:val="009723D5"/>
    <w:rsid w:val="00985164"/>
    <w:rsid w:val="009851EE"/>
    <w:rsid w:val="009853A7"/>
    <w:rsid w:val="009901F4"/>
    <w:rsid w:val="009A05CD"/>
    <w:rsid w:val="009A3FDD"/>
    <w:rsid w:val="009A6526"/>
    <w:rsid w:val="009A66EF"/>
    <w:rsid w:val="009A7E72"/>
    <w:rsid w:val="009B365E"/>
    <w:rsid w:val="009B37FF"/>
    <w:rsid w:val="009B3FC8"/>
    <w:rsid w:val="009B638C"/>
    <w:rsid w:val="009C2A5B"/>
    <w:rsid w:val="009C7562"/>
    <w:rsid w:val="009D07AE"/>
    <w:rsid w:val="009D1581"/>
    <w:rsid w:val="009F58A8"/>
    <w:rsid w:val="009F5B4F"/>
    <w:rsid w:val="00A03AE9"/>
    <w:rsid w:val="00A06E47"/>
    <w:rsid w:val="00A07A79"/>
    <w:rsid w:val="00A141C0"/>
    <w:rsid w:val="00A14CFC"/>
    <w:rsid w:val="00A170F7"/>
    <w:rsid w:val="00A232D6"/>
    <w:rsid w:val="00A23B75"/>
    <w:rsid w:val="00A259A7"/>
    <w:rsid w:val="00A26C06"/>
    <w:rsid w:val="00A26EAF"/>
    <w:rsid w:val="00A31121"/>
    <w:rsid w:val="00A35B0A"/>
    <w:rsid w:val="00A37472"/>
    <w:rsid w:val="00A43A93"/>
    <w:rsid w:val="00A4532E"/>
    <w:rsid w:val="00A45B50"/>
    <w:rsid w:val="00A52E79"/>
    <w:rsid w:val="00A543F5"/>
    <w:rsid w:val="00A5629F"/>
    <w:rsid w:val="00A626A0"/>
    <w:rsid w:val="00A678AB"/>
    <w:rsid w:val="00A70C65"/>
    <w:rsid w:val="00A77634"/>
    <w:rsid w:val="00A77880"/>
    <w:rsid w:val="00A90229"/>
    <w:rsid w:val="00A92B9B"/>
    <w:rsid w:val="00A94134"/>
    <w:rsid w:val="00A95B0A"/>
    <w:rsid w:val="00A960B3"/>
    <w:rsid w:val="00A96BD7"/>
    <w:rsid w:val="00A97678"/>
    <w:rsid w:val="00AA0796"/>
    <w:rsid w:val="00AA6A83"/>
    <w:rsid w:val="00AB68A9"/>
    <w:rsid w:val="00AC2E27"/>
    <w:rsid w:val="00AC425E"/>
    <w:rsid w:val="00AC75F5"/>
    <w:rsid w:val="00AD436E"/>
    <w:rsid w:val="00AE4BC9"/>
    <w:rsid w:val="00AE6B7A"/>
    <w:rsid w:val="00AE7E5B"/>
    <w:rsid w:val="00AF14C9"/>
    <w:rsid w:val="00AF16B5"/>
    <w:rsid w:val="00AF27A2"/>
    <w:rsid w:val="00AF3B4A"/>
    <w:rsid w:val="00AF3E0D"/>
    <w:rsid w:val="00AF5FCA"/>
    <w:rsid w:val="00B02E7E"/>
    <w:rsid w:val="00B2273E"/>
    <w:rsid w:val="00B23D41"/>
    <w:rsid w:val="00B27763"/>
    <w:rsid w:val="00B30404"/>
    <w:rsid w:val="00B308E9"/>
    <w:rsid w:val="00B34545"/>
    <w:rsid w:val="00B403D5"/>
    <w:rsid w:val="00B4195C"/>
    <w:rsid w:val="00B445E4"/>
    <w:rsid w:val="00B50D7C"/>
    <w:rsid w:val="00B50DC8"/>
    <w:rsid w:val="00B51A2B"/>
    <w:rsid w:val="00B52FF6"/>
    <w:rsid w:val="00B5660D"/>
    <w:rsid w:val="00B63B82"/>
    <w:rsid w:val="00B64D60"/>
    <w:rsid w:val="00B6697F"/>
    <w:rsid w:val="00B72D1A"/>
    <w:rsid w:val="00B762F7"/>
    <w:rsid w:val="00B82BED"/>
    <w:rsid w:val="00B83E2C"/>
    <w:rsid w:val="00B858ED"/>
    <w:rsid w:val="00B85DFB"/>
    <w:rsid w:val="00B86F72"/>
    <w:rsid w:val="00B94380"/>
    <w:rsid w:val="00B9544E"/>
    <w:rsid w:val="00B96BB5"/>
    <w:rsid w:val="00B97255"/>
    <w:rsid w:val="00B972BC"/>
    <w:rsid w:val="00BA57C2"/>
    <w:rsid w:val="00BB0199"/>
    <w:rsid w:val="00BB3A06"/>
    <w:rsid w:val="00BB5C1F"/>
    <w:rsid w:val="00BD05FD"/>
    <w:rsid w:val="00BD1D25"/>
    <w:rsid w:val="00BD70CE"/>
    <w:rsid w:val="00BE0B21"/>
    <w:rsid w:val="00BE181D"/>
    <w:rsid w:val="00BE52BA"/>
    <w:rsid w:val="00BF4371"/>
    <w:rsid w:val="00BF58DD"/>
    <w:rsid w:val="00BF6691"/>
    <w:rsid w:val="00BF689F"/>
    <w:rsid w:val="00C00487"/>
    <w:rsid w:val="00C125E8"/>
    <w:rsid w:val="00C14B20"/>
    <w:rsid w:val="00C16842"/>
    <w:rsid w:val="00C21789"/>
    <w:rsid w:val="00C24C1C"/>
    <w:rsid w:val="00C31AB8"/>
    <w:rsid w:val="00C334F9"/>
    <w:rsid w:val="00C33568"/>
    <w:rsid w:val="00C33EBE"/>
    <w:rsid w:val="00C35E93"/>
    <w:rsid w:val="00C43946"/>
    <w:rsid w:val="00C47750"/>
    <w:rsid w:val="00C47B97"/>
    <w:rsid w:val="00C531AE"/>
    <w:rsid w:val="00C54E27"/>
    <w:rsid w:val="00C656EB"/>
    <w:rsid w:val="00C67727"/>
    <w:rsid w:val="00C71234"/>
    <w:rsid w:val="00C72871"/>
    <w:rsid w:val="00C80F9E"/>
    <w:rsid w:val="00C821D7"/>
    <w:rsid w:val="00C82246"/>
    <w:rsid w:val="00C84826"/>
    <w:rsid w:val="00C84B66"/>
    <w:rsid w:val="00C86406"/>
    <w:rsid w:val="00C86FF5"/>
    <w:rsid w:val="00C96F58"/>
    <w:rsid w:val="00CA21AA"/>
    <w:rsid w:val="00CA2DF8"/>
    <w:rsid w:val="00CA39CE"/>
    <w:rsid w:val="00CA7A93"/>
    <w:rsid w:val="00CB02E1"/>
    <w:rsid w:val="00CB6626"/>
    <w:rsid w:val="00CC4267"/>
    <w:rsid w:val="00CD3718"/>
    <w:rsid w:val="00CD3AD7"/>
    <w:rsid w:val="00CD6FF6"/>
    <w:rsid w:val="00CE176C"/>
    <w:rsid w:val="00CE19B1"/>
    <w:rsid w:val="00CE7761"/>
    <w:rsid w:val="00D00868"/>
    <w:rsid w:val="00D07FF9"/>
    <w:rsid w:val="00D10DC5"/>
    <w:rsid w:val="00D1308E"/>
    <w:rsid w:val="00D1377B"/>
    <w:rsid w:val="00D1522A"/>
    <w:rsid w:val="00D22746"/>
    <w:rsid w:val="00D23B12"/>
    <w:rsid w:val="00D23E8E"/>
    <w:rsid w:val="00D26D73"/>
    <w:rsid w:val="00D336A6"/>
    <w:rsid w:val="00D34E37"/>
    <w:rsid w:val="00D37B0D"/>
    <w:rsid w:val="00D41606"/>
    <w:rsid w:val="00D42709"/>
    <w:rsid w:val="00D435EF"/>
    <w:rsid w:val="00D43AD1"/>
    <w:rsid w:val="00D47C05"/>
    <w:rsid w:val="00D50AB3"/>
    <w:rsid w:val="00D538B7"/>
    <w:rsid w:val="00D54456"/>
    <w:rsid w:val="00D562A4"/>
    <w:rsid w:val="00D57E66"/>
    <w:rsid w:val="00D62420"/>
    <w:rsid w:val="00D63EC5"/>
    <w:rsid w:val="00D64F4A"/>
    <w:rsid w:val="00D72966"/>
    <w:rsid w:val="00D74356"/>
    <w:rsid w:val="00D81330"/>
    <w:rsid w:val="00D85A99"/>
    <w:rsid w:val="00D869A7"/>
    <w:rsid w:val="00D873CB"/>
    <w:rsid w:val="00D90F25"/>
    <w:rsid w:val="00D924C2"/>
    <w:rsid w:val="00D9628D"/>
    <w:rsid w:val="00DA04F8"/>
    <w:rsid w:val="00DA2106"/>
    <w:rsid w:val="00DA212C"/>
    <w:rsid w:val="00DA3899"/>
    <w:rsid w:val="00DA3D43"/>
    <w:rsid w:val="00DA676E"/>
    <w:rsid w:val="00DA759B"/>
    <w:rsid w:val="00DB1A06"/>
    <w:rsid w:val="00DB7A71"/>
    <w:rsid w:val="00DC3638"/>
    <w:rsid w:val="00DC5419"/>
    <w:rsid w:val="00DC5E7B"/>
    <w:rsid w:val="00DC7BC1"/>
    <w:rsid w:val="00DC7D3D"/>
    <w:rsid w:val="00DD2F75"/>
    <w:rsid w:val="00DD56E1"/>
    <w:rsid w:val="00DE4DDC"/>
    <w:rsid w:val="00DE5902"/>
    <w:rsid w:val="00DE7262"/>
    <w:rsid w:val="00DF19FF"/>
    <w:rsid w:val="00DF1AC6"/>
    <w:rsid w:val="00DF2F2A"/>
    <w:rsid w:val="00DF4967"/>
    <w:rsid w:val="00E04608"/>
    <w:rsid w:val="00E11781"/>
    <w:rsid w:val="00E11EEF"/>
    <w:rsid w:val="00E2026E"/>
    <w:rsid w:val="00E2103D"/>
    <w:rsid w:val="00E24884"/>
    <w:rsid w:val="00E2499A"/>
    <w:rsid w:val="00E25ED1"/>
    <w:rsid w:val="00E40520"/>
    <w:rsid w:val="00E416A5"/>
    <w:rsid w:val="00E41EC6"/>
    <w:rsid w:val="00E42567"/>
    <w:rsid w:val="00E42C95"/>
    <w:rsid w:val="00E5055D"/>
    <w:rsid w:val="00E54A6B"/>
    <w:rsid w:val="00E57611"/>
    <w:rsid w:val="00E57B57"/>
    <w:rsid w:val="00E66A17"/>
    <w:rsid w:val="00E67233"/>
    <w:rsid w:val="00E70DE2"/>
    <w:rsid w:val="00E73D90"/>
    <w:rsid w:val="00E74110"/>
    <w:rsid w:val="00E829A6"/>
    <w:rsid w:val="00E91410"/>
    <w:rsid w:val="00E91742"/>
    <w:rsid w:val="00E932C1"/>
    <w:rsid w:val="00E93CE0"/>
    <w:rsid w:val="00E95531"/>
    <w:rsid w:val="00E97288"/>
    <w:rsid w:val="00E9768E"/>
    <w:rsid w:val="00EA1750"/>
    <w:rsid w:val="00EA4477"/>
    <w:rsid w:val="00EA6D79"/>
    <w:rsid w:val="00EB528C"/>
    <w:rsid w:val="00EB538B"/>
    <w:rsid w:val="00EB5498"/>
    <w:rsid w:val="00EC3838"/>
    <w:rsid w:val="00EC71C8"/>
    <w:rsid w:val="00ED29B6"/>
    <w:rsid w:val="00ED32BD"/>
    <w:rsid w:val="00ED6051"/>
    <w:rsid w:val="00ED78F2"/>
    <w:rsid w:val="00ED7AE0"/>
    <w:rsid w:val="00EE03EA"/>
    <w:rsid w:val="00EE4051"/>
    <w:rsid w:val="00EE42E6"/>
    <w:rsid w:val="00EF08D3"/>
    <w:rsid w:val="00EF2E7F"/>
    <w:rsid w:val="00EF5A6C"/>
    <w:rsid w:val="00F01933"/>
    <w:rsid w:val="00F104C3"/>
    <w:rsid w:val="00F1074A"/>
    <w:rsid w:val="00F108FA"/>
    <w:rsid w:val="00F14507"/>
    <w:rsid w:val="00F16630"/>
    <w:rsid w:val="00F173C7"/>
    <w:rsid w:val="00F21548"/>
    <w:rsid w:val="00F216FE"/>
    <w:rsid w:val="00F25BED"/>
    <w:rsid w:val="00F342B1"/>
    <w:rsid w:val="00F34627"/>
    <w:rsid w:val="00F36EC3"/>
    <w:rsid w:val="00F3738E"/>
    <w:rsid w:val="00F41141"/>
    <w:rsid w:val="00F42413"/>
    <w:rsid w:val="00F43799"/>
    <w:rsid w:val="00F45106"/>
    <w:rsid w:val="00F509F6"/>
    <w:rsid w:val="00F50EFB"/>
    <w:rsid w:val="00F51800"/>
    <w:rsid w:val="00F57758"/>
    <w:rsid w:val="00F624DA"/>
    <w:rsid w:val="00F6349A"/>
    <w:rsid w:val="00F63C34"/>
    <w:rsid w:val="00F66165"/>
    <w:rsid w:val="00F67471"/>
    <w:rsid w:val="00F75931"/>
    <w:rsid w:val="00F75B9F"/>
    <w:rsid w:val="00F77BFA"/>
    <w:rsid w:val="00F80ACA"/>
    <w:rsid w:val="00F82B27"/>
    <w:rsid w:val="00F83C1D"/>
    <w:rsid w:val="00F83D1C"/>
    <w:rsid w:val="00F928C6"/>
    <w:rsid w:val="00F937F2"/>
    <w:rsid w:val="00F96AFD"/>
    <w:rsid w:val="00F97939"/>
    <w:rsid w:val="00FA154E"/>
    <w:rsid w:val="00FA5DF9"/>
    <w:rsid w:val="00FA77CF"/>
    <w:rsid w:val="00FB15BB"/>
    <w:rsid w:val="00FB338D"/>
    <w:rsid w:val="00FB3701"/>
    <w:rsid w:val="00FB662B"/>
    <w:rsid w:val="00FC2F3C"/>
    <w:rsid w:val="00FC31FF"/>
    <w:rsid w:val="00FD1AE2"/>
    <w:rsid w:val="00FD3136"/>
    <w:rsid w:val="00FD4D1C"/>
    <w:rsid w:val="00FD56A6"/>
    <w:rsid w:val="00FD57EC"/>
    <w:rsid w:val="00FD6B7C"/>
    <w:rsid w:val="00FE20ED"/>
    <w:rsid w:val="00FE23C9"/>
    <w:rsid w:val="00FE4E62"/>
    <w:rsid w:val="00FE757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AE848D8-8987-4E89-BCF9-282B10BB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2B5"/>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D52B5"/>
    <w:rPr>
      <w:rFonts w:ascii="CG Times" w:eastAsia="MS Mincho" w:hAnsi="CG Times"/>
      <w:caps/>
      <w:sz w:val="22"/>
      <w:szCs w:val="22"/>
      <w:lang w:val="en-GB" w:eastAsia="en-US" w:bidi="ar-SA"/>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1"/>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7D52B5"/>
    <w:pPr>
      <w:spacing w:before="100" w:beforeAutospacing="1" w:after="100" w:afterAutospacing="1"/>
    </w:pPr>
    <w:rPr>
      <w:rFonts w:ascii="Book Antiqua" w:hAnsi="Book Antiqu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13520</Words>
  <Characters>77065</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90405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2009-01-13T07:31:00Z</cp:lastPrinted>
  <dcterms:created xsi:type="dcterms:W3CDTF">2019-02-15T15:22:00Z</dcterms:created>
  <dcterms:modified xsi:type="dcterms:W3CDTF">2019-02-15T15:22:00Z</dcterms:modified>
</cp:coreProperties>
</file>